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7CB164" w14:textId="70A04DEE" w:rsidR="00CE30AB" w:rsidRPr="00111FE7" w:rsidRDefault="00CE30AB" w:rsidP="00CE30AB">
      <w:pPr>
        <w:pStyle w:val="NoSpacing"/>
        <w:jc w:val="both"/>
        <w:outlineLvl w:val="0"/>
        <w:rPr>
          <w:rFonts w:asciiTheme="majorBidi" w:hAnsiTheme="majorBidi" w:cstheme="majorBidi"/>
          <w:b/>
          <w:bCs/>
          <w:sz w:val="28"/>
        </w:rPr>
      </w:pPr>
      <w:r w:rsidRPr="00111FE7">
        <w:rPr>
          <w:rFonts w:asciiTheme="majorBidi" w:hAnsiTheme="majorBidi" w:cstheme="majorBidi"/>
          <w:b/>
          <w:bCs/>
          <w:sz w:val="28"/>
        </w:rPr>
        <w:t>ASEFA PUBLIC COMPANY LIMITED AND ITS SUBSIDIARIES</w:t>
      </w:r>
    </w:p>
    <w:p w14:paraId="1FAE24F8" w14:textId="77777777" w:rsidR="00CE30AB" w:rsidRPr="00111FE7" w:rsidRDefault="00CE30AB" w:rsidP="00CE30AB">
      <w:pPr>
        <w:pStyle w:val="NoSpacing"/>
        <w:jc w:val="both"/>
        <w:outlineLvl w:val="0"/>
        <w:rPr>
          <w:rFonts w:asciiTheme="majorBidi" w:hAnsiTheme="majorBidi" w:cstheme="majorBidi"/>
          <w:b/>
          <w:bCs/>
          <w:sz w:val="28"/>
        </w:rPr>
      </w:pPr>
      <w:r w:rsidRPr="00111FE7">
        <w:rPr>
          <w:rFonts w:asciiTheme="majorBidi" w:hAnsiTheme="majorBidi" w:cstheme="majorBidi"/>
          <w:b/>
          <w:bCs/>
          <w:sz w:val="28"/>
        </w:rPr>
        <w:t xml:space="preserve">CONDENSED NOTES TO THE INTERIM FINANCIAL STATEMENTS </w:t>
      </w:r>
    </w:p>
    <w:p w14:paraId="7E2F8A0B" w14:textId="4C6E1168" w:rsidR="000E6522" w:rsidRDefault="007B0884" w:rsidP="00CE30AB">
      <w:pPr>
        <w:pStyle w:val="NoSpacing"/>
        <w:jc w:val="both"/>
        <w:outlineLvl w:val="0"/>
        <w:rPr>
          <w:rFonts w:asciiTheme="majorBidi" w:hAnsiTheme="majorBidi" w:cstheme="majorBidi"/>
          <w:b/>
          <w:bCs/>
          <w:sz w:val="28"/>
        </w:rPr>
      </w:pPr>
      <w:r>
        <w:rPr>
          <w:rFonts w:asciiTheme="majorBidi" w:hAnsiTheme="majorBidi" w:cstheme="majorBidi"/>
          <w:b/>
          <w:bCs/>
          <w:sz w:val="28"/>
        </w:rPr>
        <w:t xml:space="preserve">FOR THE </w:t>
      </w:r>
      <w:r w:rsidR="002A352A" w:rsidRPr="002A352A">
        <w:rPr>
          <w:rFonts w:asciiTheme="majorBidi" w:hAnsiTheme="majorBidi" w:cstheme="majorBidi"/>
          <w:b/>
          <w:bCs/>
          <w:sz w:val="28"/>
        </w:rPr>
        <w:t>THREE-MONTH</w:t>
      </w:r>
      <w:r w:rsidR="00EF3D8B">
        <w:rPr>
          <w:rFonts w:asciiTheme="majorBidi" w:hAnsiTheme="majorBidi" w:cstheme="majorBidi"/>
          <w:b/>
          <w:bCs/>
          <w:sz w:val="28"/>
        </w:rPr>
        <w:t xml:space="preserve"> AND SIX-MONTH</w:t>
      </w:r>
      <w:r w:rsidR="002A352A" w:rsidRPr="002A352A">
        <w:rPr>
          <w:rFonts w:asciiTheme="majorBidi" w:hAnsiTheme="majorBidi" w:cstheme="majorBidi"/>
          <w:b/>
          <w:bCs/>
          <w:sz w:val="28"/>
        </w:rPr>
        <w:t xml:space="preserve"> PERIOD</w:t>
      </w:r>
      <w:r w:rsidR="006A0661">
        <w:rPr>
          <w:rFonts w:asciiTheme="majorBidi" w:hAnsiTheme="majorBidi" w:cstheme="majorBidi"/>
          <w:b/>
          <w:bCs/>
          <w:sz w:val="28"/>
        </w:rPr>
        <w:t>S</w:t>
      </w:r>
      <w:r w:rsidR="002A352A" w:rsidRPr="002A352A">
        <w:rPr>
          <w:rFonts w:asciiTheme="majorBidi" w:hAnsiTheme="majorBidi" w:cstheme="majorBidi"/>
          <w:b/>
          <w:bCs/>
          <w:sz w:val="28"/>
        </w:rPr>
        <w:t xml:space="preserve"> ENDED </w:t>
      </w:r>
      <w:r w:rsidR="00EF3D8B">
        <w:rPr>
          <w:rFonts w:asciiTheme="majorBidi" w:hAnsiTheme="majorBidi" w:cstheme="majorBidi"/>
          <w:b/>
          <w:bCs/>
          <w:sz w:val="28"/>
        </w:rPr>
        <w:t>JUNE 30</w:t>
      </w:r>
      <w:r w:rsidR="002A352A" w:rsidRPr="002A352A">
        <w:rPr>
          <w:rFonts w:asciiTheme="majorBidi" w:hAnsiTheme="majorBidi" w:cstheme="majorBidi"/>
          <w:b/>
          <w:bCs/>
          <w:sz w:val="28"/>
        </w:rPr>
        <w:t>, 2022</w:t>
      </w:r>
      <w:r w:rsidR="002A352A" w:rsidRPr="00FB6B73">
        <w:rPr>
          <w:rFonts w:asciiTheme="majorBidi" w:hAnsiTheme="majorBidi" w:cstheme="majorBidi" w:hint="cs"/>
          <w:b/>
          <w:bCs/>
          <w:sz w:val="28"/>
        </w:rPr>
        <w:t xml:space="preserve"> </w:t>
      </w:r>
    </w:p>
    <w:p w14:paraId="3033D603" w14:textId="71F925E4" w:rsidR="00CE30AB" w:rsidRPr="00111FE7" w:rsidRDefault="00CE30AB" w:rsidP="00CE30AB">
      <w:pPr>
        <w:pStyle w:val="NoSpacing"/>
        <w:jc w:val="both"/>
        <w:outlineLvl w:val="0"/>
        <w:rPr>
          <w:rFonts w:asciiTheme="majorBidi" w:hAnsiTheme="majorBidi" w:cstheme="majorBidi"/>
          <w:b/>
          <w:bCs/>
          <w:sz w:val="28"/>
        </w:rPr>
      </w:pPr>
      <w:r w:rsidRPr="00111FE7">
        <w:rPr>
          <w:rFonts w:asciiTheme="majorBidi" w:hAnsiTheme="majorBidi" w:cstheme="majorBidi"/>
          <w:b/>
          <w:bCs/>
          <w:sz w:val="28"/>
        </w:rPr>
        <w:t xml:space="preserve">(UNAUDITED BUT REVIEWED) </w:t>
      </w:r>
    </w:p>
    <w:p w14:paraId="4FA60861" w14:textId="77777777" w:rsidR="00CE30AB" w:rsidRPr="00111FE7" w:rsidRDefault="00CE30AB" w:rsidP="0054466B">
      <w:pPr>
        <w:numPr>
          <w:ilvl w:val="0"/>
          <w:numId w:val="1"/>
        </w:numPr>
        <w:tabs>
          <w:tab w:val="clear" w:pos="562"/>
        </w:tabs>
        <w:spacing w:before="240"/>
        <w:ind w:left="561" w:hanging="561"/>
        <w:jc w:val="both"/>
        <w:rPr>
          <w:rFonts w:asciiTheme="majorBidi" w:hAnsiTheme="majorBidi" w:cstheme="majorBidi"/>
          <w:b/>
          <w:bCs/>
          <w:sz w:val="28"/>
          <w:szCs w:val="28"/>
        </w:rPr>
      </w:pPr>
      <w:r w:rsidRPr="00111FE7">
        <w:rPr>
          <w:rFonts w:asciiTheme="majorBidi" w:hAnsiTheme="majorBidi" w:cstheme="majorBidi"/>
          <w:b/>
          <w:bCs/>
          <w:sz w:val="28"/>
          <w:szCs w:val="28"/>
        </w:rPr>
        <w:t>GENERAL INFORMATION</w:t>
      </w:r>
    </w:p>
    <w:p w14:paraId="2F9C6288" w14:textId="77777777" w:rsidR="000B25C6" w:rsidRPr="00111FE7" w:rsidRDefault="001A3AA1" w:rsidP="0054466B">
      <w:pPr>
        <w:spacing w:before="80"/>
        <w:ind w:left="567"/>
        <w:jc w:val="both"/>
        <w:rPr>
          <w:rFonts w:asciiTheme="majorBidi" w:hAnsiTheme="majorBidi" w:cstheme="majorBidi"/>
          <w:spacing w:val="-4"/>
          <w:sz w:val="28"/>
          <w:szCs w:val="28"/>
        </w:rPr>
      </w:pPr>
      <w:proofErr w:type="spellStart"/>
      <w:r w:rsidRPr="00111FE7">
        <w:rPr>
          <w:rFonts w:asciiTheme="majorBidi" w:hAnsiTheme="majorBidi" w:cstheme="majorBidi"/>
          <w:spacing w:val="-4"/>
          <w:sz w:val="28"/>
          <w:szCs w:val="28"/>
        </w:rPr>
        <w:t>Asefa</w:t>
      </w:r>
      <w:proofErr w:type="spellEnd"/>
      <w:r w:rsidRPr="00111FE7">
        <w:rPr>
          <w:rFonts w:asciiTheme="majorBidi" w:hAnsiTheme="majorBidi" w:cstheme="majorBidi"/>
          <w:spacing w:val="-4"/>
          <w:sz w:val="28"/>
          <w:szCs w:val="28"/>
        </w:rPr>
        <w:t xml:space="preserve"> </w:t>
      </w:r>
      <w:r w:rsidR="00CE30AB" w:rsidRPr="00111FE7">
        <w:rPr>
          <w:rFonts w:asciiTheme="majorBidi" w:hAnsiTheme="majorBidi" w:cstheme="majorBidi"/>
          <w:spacing w:val="-4"/>
          <w:sz w:val="28"/>
          <w:szCs w:val="28"/>
        </w:rPr>
        <w:t>Public Company Limited (the "Company") registered as a juristic person under the Civil and</w:t>
      </w:r>
      <w:r w:rsidR="000B25C6" w:rsidRPr="00111FE7">
        <w:rPr>
          <w:rFonts w:asciiTheme="majorBidi" w:hAnsiTheme="majorBidi" w:cstheme="majorBidi"/>
          <w:spacing w:val="-4"/>
          <w:sz w:val="28"/>
          <w:szCs w:val="28"/>
        </w:rPr>
        <w:t xml:space="preserve"> </w:t>
      </w:r>
      <w:r w:rsidR="00CE30AB" w:rsidRPr="00111FE7">
        <w:rPr>
          <w:rFonts w:asciiTheme="majorBidi" w:hAnsiTheme="majorBidi" w:cstheme="majorBidi"/>
          <w:spacing w:val="-4"/>
          <w:sz w:val="28"/>
          <w:szCs w:val="28"/>
        </w:rPr>
        <w:t>Commercial Code of Thailand on March 24, 1997 and became a public company limited on March 18, 2015.</w:t>
      </w:r>
    </w:p>
    <w:p w14:paraId="1D7CC776" w14:textId="77777777" w:rsidR="000B25C6" w:rsidRPr="00111FE7" w:rsidRDefault="00CE30AB" w:rsidP="0054466B">
      <w:pPr>
        <w:spacing w:before="80"/>
        <w:ind w:left="567"/>
        <w:jc w:val="both"/>
        <w:rPr>
          <w:rFonts w:asciiTheme="majorBidi" w:hAnsiTheme="majorBidi" w:cstheme="majorBidi"/>
          <w:spacing w:val="-2"/>
          <w:sz w:val="28"/>
          <w:szCs w:val="28"/>
        </w:rPr>
      </w:pPr>
      <w:r w:rsidRPr="00111FE7">
        <w:rPr>
          <w:rFonts w:asciiTheme="majorBidi" w:hAnsiTheme="majorBidi" w:cstheme="majorBidi"/>
          <w:spacing w:val="-2"/>
          <w:sz w:val="28"/>
          <w:szCs w:val="28"/>
        </w:rPr>
        <w:t xml:space="preserve">The Company’s registered address is located at No.5, Moo 1, Rama 2 Road, </w:t>
      </w:r>
      <w:proofErr w:type="spellStart"/>
      <w:r w:rsidRPr="00111FE7">
        <w:rPr>
          <w:rFonts w:asciiTheme="majorBidi" w:hAnsiTheme="majorBidi" w:cstheme="majorBidi"/>
          <w:spacing w:val="-2"/>
          <w:sz w:val="28"/>
          <w:szCs w:val="28"/>
        </w:rPr>
        <w:t>Khokkrabue</w:t>
      </w:r>
      <w:proofErr w:type="spellEnd"/>
      <w:r w:rsidRPr="00111FE7">
        <w:rPr>
          <w:rFonts w:asciiTheme="majorBidi" w:hAnsiTheme="majorBidi" w:cstheme="majorBidi"/>
          <w:spacing w:val="-2"/>
          <w:sz w:val="28"/>
          <w:szCs w:val="28"/>
        </w:rPr>
        <w:t xml:space="preserve">, </w:t>
      </w:r>
      <w:proofErr w:type="spellStart"/>
      <w:r w:rsidRPr="00111FE7">
        <w:rPr>
          <w:rFonts w:asciiTheme="majorBidi" w:hAnsiTheme="majorBidi" w:cstheme="majorBidi"/>
          <w:spacing w:val="-2"/>
          <w:sz w:val="28"/>
          <w:szCs w:val="28"/>
        </w:rPr>
        <w:t>Muang</w:t>
      </w:r>
      <w:proofErr w:type="spellEnd"/>
      <w:r w:rsidRPr="00111FE7">
        <w:rPr>
          <w:rFonts w:asciiTheme="majorBidi" w:hAnsiTheme="majorBidi" w:cstheme="majorBidi"/>
          <w:spacing w:val="-2"/>
          <w:sz w:val="28"/>
          <w:szCs w:val="28"/>
        </w:rPr>
        <w:t xml:space="preserve"> </w:t>
      </w:r>
      <w:proofErr w:type="spellStart"/>
      <w:r w:rsidRPr="00111FE7">
        <w:rPr>
          <w:rFonts w:asciiTheme="majorBidi" w:hAnsiTheme="majorBidi" w:cstheme="majorBidi"/>
          <w:spacing w:val="-2"/>
          <w:sz w:val="28"/>
          <w:szCs w:val="28"/>
        </w:rPr>
        <w:t>Samutsakhon</w:t>
      </w:r>
      <w:proofErr w:type="spellEnd"/>
      <w:r w:rsidRPr="00111FE7">
        <w:rPr>
          <w:rFonts w:asciiTheme="majorBidi" w:hAnsiTheme="majorBidi" w:cstheme="majorBidi"/>
          <w:spacing w:val="-2"/>
          <w:sz w:val="28"/>
          <w:szCs w:val="28"/>
        </w:rPr>
        <w:t xml:space="preserve">, </w:t>
      </w:r>
      <w:proofErr w:type="spellStart"/>
      <w:r w:rsidRPr="00111FE7">
        <w:rPr>
          <w:rFonts w:asciiTheme="majorBidi" w:hAnsiTheme="majorBidi" w:cstheme="majorBidi"/>
          <w:spacing w:val="-2"/>
          <w:sz w:val="28"/>
          <w:szCs w:val="28"/>
        </w:rPr>
        <w:t>Samutsakhon</w:t>
      </w:r>
      <w:proofErr w:type="spellEnd"/>
      <w:r w:rsidRPr="00111FE7">
        <w:rPr>
          <w:rFonts w:asciiTheme="majorBidi" w:hAnsiTheme="majorBidi" w:cstheme="majorBidi"/>
          <w:spacing w:val="-2"/>
          <w:sz w:val="28"/>
          <w:szCs w:val="28"/>
        </w:rPr>
        <w:t xml:space="preserve"> and owns 4 branches.</w:t>
      </w:r>
    </w:p>
    <w:p w14:paraId="56FCBB5A" w14:textId="6C9DDE70" w:rsidR="000B25C6" w:rsidRPr="002D0A14" w:rsidRDefault="00CE30AB" w:rsidP="00426801">
      <w:pPr>
        <w:spacing w:before="80"/>
        <w:ind w:left="567"/>
        <w:rPr>
          <w:rFonts w:asciiTheme="majorBidi" w:hAnsiTheme="majorBidi" w:cstheme="majorBidi"/>
          <w:spacing w:val="-6"/>
          <w:sz w:val="28"/>
          <w:szCs w:val="28"/>
        </w:rPr>
      </w:pPr>
      <w:r w:rsidRPr="002D0A14">
        <w:rPr>
          <w:rFonts w:asciiTheme="majorBidi" w:hAnsiTheme="majorBidi" w:cstheme="majorBidi"/>
          <w:spacing w:val="-6"/>
          <w:sz w:val="28"/>
          <w:szCs w:val="28"/>
        </w:rPr>
        <w:t>The Company's main business is the manufacture and distribution of electrical power distribution, s</w:t>
      </w:r>
      <w:r w:rsidR="00426801" w:rsidRPr="002D0A14">
        <w:rPr>
          <w:rFonts w:asciiTheme="majorBidi" w:hAnsiTheme="majorBidi" w:cstheme="majorBidi"/>
          <w:spacing w:val="-6"/>
          <w:sz w:val="28"/>
          <w:szCs w:val="28"/>
        </w:rPr>
        <w:t xml:space="preserve">witchboard and </w:t>
      </w:r>
      <w:proofErr w:type="spellStart"/>
      <w:r w:rsidR="00BC0D54" w:rsidRPr="002D0A14">
        <w:rPr>
          <w:rFonts w:asciiTheme="majorBidi" w:hAnsiTheme="majorBidi" w:cstheme="majorBidi"/>
          <w:spacing w:val="-6"/>
          <w:sz w:val="28"/>
          <w:szCs w:val="28"/>
        </w:rPr>
        <w:t>trunking</w:t>
      </w:r>
      <w:proofErr w:type="spellEnd"/>
      <w:r w:rsidR="00426801" w:rsidRPr="002D0A14">
        <w:rPr>
          <w:rFonts w:asciiTheme="majorBidi" w:hAnsiTheme="majorBidi" w:cstheme="majorBidi"/>
          <w:spacing w:val="-6"/>
          <w:sz w:val="28"/>
          <w:szCs w:val="28"/>
        </w:rPr>
        <w:t xml:space="preserve"> systems, including sourcing,</w:t>
      </w:r>
      <w:r w:rsidR="00BC0D54" w:rsidRPr="002D0A14">
        <w:rPr>
          <w:rFonts w:asciiTheme="majorBidi" w:hAnsiTheme="majorBidi" w:cstheme="majorBidi"/>
          <w:spacing w:val="-6"/>
          <w:sz w:val="28"/>
          <w:szCs w:val="28"/>
        </w:rPr>
        <w:t xml:space="preserve"> distributing</w:t>
      </w:r>
      <w:r w:rsidR="00426801" w:rsidRPr="002D0A14">
        <w:rPr>
          <w:rFonts w:asciiTheme="majorBidi" w:hAnsiTheme="majorBidi" w:cstheme="majorBidi"/>
          <w:spacing w:val="-6"/>
          <w:sz w:val="28"/>
          <w:szCs w:val="28"/>
        </w:rPr>
        <w:t xml:space="preserve"> and integrated engineering services for electrical power </w:t>
      </w:r>
      <w:r w:rsidR="00BC0D54" w:rsidRPr="002D0A14">
        <w:rPr>
          <w:rFonts w:asciiTheme="majorBidi" w:hAnsiTheme="majorBidi" w:cstheme="majorBidi"/>
          <w:spacing w:val="-6"/>
          <w:sz w:val="28"/>
          <w:szCs w:val="28"/>
        </w:rPr>
        <w:t>distribution.</w:t>
      </w:r>
    </w:p>
    <w:p w14:paraId="38AC6275" w14:textId="77777777" w:rsidR="00CE30AB" w:rsidRPr="00111FE7" w:rsidRDefault="00CE30AB" w:rsidP="00A9635E">
      <w:pPr>
        <w:numPr>
          <w:ilvl w:val="0"/>
          <w:numId w:val="1"/>
        </w:numPr>
        <w:tabs>
          <w:tab w:val="clear" w:pos="562"/>
        </w:tabs>
        <w:spacing w:before="240"/>
        <w:ind w:left="561" w:hanging="561"/>
        <w:jc w:val="both"/>
        <w:rPr>
          <w:rFonts w:asciiTheme="majorBidi" w:hAnsiTheme="majorBidi" w:cstheme="majorBidi"/>
          <w:b/>
          <w:bCs/>
          <w:caps/>
          <w:sz w:val="28"/>
          <w:szCs w:val="28"/>
        </w:rPr>
      </w:pPr>
      <w:r w:rsidRPr="00111FE7">
        <w:rPr>
          <w:rFonts w:asciiTheme="majorBidi" w:hAnsiTheme="majorBidi" w:cstheme="majorBidi"/>
          <w:b/>
          <w:bCs/>
          <w:caps/>
          <w:sz w:val="28"/>
          <w:szCs w:val="28"/>
        </w:rPr>
        <w:t xml:space="preserve">Basis for PrePARATION of the </w:t>
      </w:r>
      <w:r w:rsidR="00C91B80" w:rsidRPr="00111FE7">
        <w:rPr>
          <w:rFonts w:asciiTheme="majorBidi" w:hAnsiTheme="majorBidi" w:cstheme="majorBidi"/>
          <w:b/>
          <w:bCs/>
          <w:caps/>
          <w:sz w:val="28"/>
          <w:szCs w:val="28"/>
        </w:rPr>
        <w:t xml:space="preserve">INTERim </w:t>
      </w:r>
      <w:r w:rsidRPr="00111FE7">
        <w:rPr>
          <w:rFonts w:asciiTheme="majorBidi" w:hAnsiTheme="majorBidi" w:cstheme="majorBidi"/>
          <w:b/>
          <w:bCs/>
          <w:caps/>
          <w:sz w:val="28"/>
          <w:szCs w:val="28"/>
        </w:rPr>
        <w:t>Financial Statements</w:t>
      </w:r>
    </w:p>
    <w:p w14:paraId="6389789B" w14:textId="5DA430C7" w:rsidR="00AD44B0" w:rsidRPr="00111FE7" w:rsidRDefault="00AD44B0" w:rsidP="0054466B">
      <w:pPr>
        <w:spacing w:before="80"/>
        <w:ind w:left="567"/>
        <w:jc w:val="both"/>
        <w:rPr>
          <w:rFonts w:asciiTheme="majorBidi" w:hAnsiTheme="majorBidi" w:cstheme="majorBidi"/>
          <w:sz w:val="28"/>
          <w:szCs w:val="28"/>
        </w:rPr>
      </w:pPr>
      <w:r w:rsidRPr="00111FE7">
        <w:rPr>
          <w:rFonts w:asciiTheme="majorBidi" w:hAnsiTheme="majorBidi" w:cstheme="majorBidi"/>
          <w:sz w:val="28"/>
          <w:szCs w:val="28"/>
        </w:rPr>
        <w:t>The interim financial statements have been prepared in accordance with Thai Accounting Standard No. 34 Interim Financial Reporting.</w:t>
      </w:r>
    </w:p>
    <w:p w14:paraId="65E30A93" w14:textId="77777777" w:rsidR="00AD44B0" w:rsidRPr="00111FE7" w:rsidRDefault="00AD44B0" w:rsidP="0054466B">
      <w:pPr>
        <w:spacing w:before="80"/>
        <w:ind w:left="567"/>
        <w:jc w:val="both"/>
        <w:rPr>
          <w:rFonts w:asciiTheme="majorBidi" w:hAnsiTheme="majorBidi" w:cstheme="majorBidi"/>
          <w:sz w:val="28"/>
          <w:szCs w:val="28"/>
        </w:rPr>
      </w:pPr>
      <w:r w:rsidRPr="00111FE7">
        <w:rPr>
          <w:rFonts w:asciiTheme="majorBidi" w:hAnsiTheme="majorBidi" w:cstheme="majorBidi"/>
          <w:sz w:val="28"/>
          <w:szCs w:val="28"/>
        </w:rPr>
        <w:t>The interim financial statements consist of primary financial information (i.e. statement of financial position, statement of comprehensive income, statement of changes in shareholders’ equity, and statement of cash flows). The Company has chosen to present the interim financial statements in a format consistent with the annual financial statements, in compliance with Thai Accounting Standard No. 1, Presentation of Financial Statements. The notes to the interim financial statements are prepared in a condensed format. Additional notes are presented as required by the Securities and Exchange Commission under the Securities and Exchange Act.</w:t>
      </w:r>
    </w:p>
    <w:p w14:paraId="5219905A" w14:textId="2C34DCB2" w:rsidR="00AD44B0" w:rsidRPr="00111FE7" w:rsidRDefault="00AD44B0" w:rsidP="0054466B">
      <w:pPr>
        <w:spacing w:before="80"/>
        <w:ind w:left="567"/>
        <w:jc w:val="both"/>
        <w:rPr>
          <w:rFonts w:asciiTheme="majorBidi" w:hAnsiTheme="majorBidi" w:cstheme="majorBidi"/>
          <w:sz w:val="28"/>
          <w:szCs w:val="28"/>
        </w:rPr>
      </w:pPr>
      <w:r w:rsidRPr="00111FE7">
        <w:rPr>
          <w:rFonts w:asciiTheme="majorBidi" w:hAnsiTheme="majorBidi" w:cstheme="majorBidi"/>
          <w:sz w:val="28"/>
          <w:szCs w:val="28"/>
        </w:rPr>
        <w:t>The interim financial statements have been prepared in the Thai language and expressed in Thai Baht. Such interim financial statements have been prepared for domestic reporting purposes. For convenience only, for the readers not conversant with the Thai language, an English version of the interim financial statements has been provided by translating from the Thai version of th</w:t>
      </w:r>
      <w:r w:rsidR="0054466B" w:rsidRPr="00111FE7">
        <w:rPr>
          <w:rFonts w:asciiTheme="majorBidi" w:hAnsiTheme="majorBidi" w:cstheme="majorBidi"/>
          <w:sz w:val="28"/>
          <w:szCs w:val="28"/>
        </w:rPr>
        <w:t>e interim financial statements.</w:t>
      </w:r>
    </w:p>
    <w:p w14:paraId="39C3BC90" w14:textId="3A5B77CC" w:rsidR="00AD44B0" w:rsidRPr="00111FE7" w:rsidRDefault="00AD44B0" w:rsidP="0054466B">
      <w:pPr>
        <w:spacing w:before="80"/>
        <w:ind w:left="567"/>
        <w:jc w:val="both"/>
        <w:rPr>
          <w:rFonts w:asciiTheme="majorBidi" w:hAnsiTheme="majorBidi" w:cstheme="majorBidi"/>
          <w:sz w:val="28"/>
          <w:szCs w:val="28"/>
        </w:rPr>
      </w:pPr>
      <w:r w:rsidRPr="00111FE7">
        <w:rPr>
          <w:rFonts w:asciiTheme="majorBidi" w:hAnsiTheme="majorBidi" w:cstheme="majorBidi"/>
          <w:sz w:val="28"/>
          <w:szCs w:val="28"/>
        </w:rPr>
        <w:t xml:space="preserve">The interim financial statements have been prepared to provide information in addition to that included in the financial statements for the year ended </w:t>
      </w:r>
      <w:r w:rsidR="00213980">
        <w:rPr>
          <w:rFonts w:asciiTheme="majorBidi" w:hAnsiTheme="majorBidi" w:cstheme="majorBidi"/>
          <w:sz w:val="28"/>
          <w:szCs w:val="28"/>
        </w:rPr>
        <w:t>December 31, 2021</w:t>
      </w:r>
      <w:r w:rsidRPr="00111FE7">
        <w:rPr>
          <w:rFonts w:asciiTheme="majorBidi" w:hAnsiTheme="majorBidi" w:cstheme="majorBidi"/>
          <w:sz w:val="28"/>
          <w:szCs w:val="28"/>
        </w:rPr>
        <w:t xml:space="preserve">. They focus on new activities, events and circumstances to avoid repetition of information previously reported. Accordingly, these interim financial statements should be read in conjunction with the financial statements for the year ended </w:t>
      </w:r>
      <w:r w:rsidR="00213980">
        <w:rPr>
          <w:rFonts w:asciiTheme="majorBidi" w:hAnsiTheme="majorBidi" w:cstheme="majorBidi"/>
          <w:sz w:val="28"/>
          <w:szCs w:val="28"/>
        </w:rPr>
        <w:t>December 31, 2021</w:t>
      </w:r>
      <w:r w:rsidRPr="00111FE7">
        <w:rPr>
          <w:rFonts w:asciiTheme="majorBidi" w:hAnsiTheme="majorBidi" w:cstheme="majorBidi"/>
          <w:sz w:val="28"/>
          <w:szCs w:val="28"/>
        </w:rPr>
        <w:t>.</w:t>
      </w:r>
    </w:p>
    <w:p w14:paraId="4EC88C47" w14:textId="6531B7CD" w:rsidR="00AD44B0" w:rsidRPr="00111FE7" w:rsidRDefault="00AD44B0" w:rsidP="0054466B">
      <w:pPr>
        <w:spacing w:before="80"/>
        <w:ind w:left="567"/>
        <w:jc w:val="both"/>
        <w:rPr>
          <w:rFonts w:asciiTheme="majorBidi" w:hAnsiTheme="majorBidi" w:cstheme="majorBidi"/>
          <w:spacing w:val="-2"/>
          <w:sz w:val="28"/>
          <w:szCs w:val="28"/>
        </w:rPr>
      </w:pPr>
      <w:r w:rsidRPr="00111FE7">
        <w:rPr>
          <w:rFonts w:asciiTheme="majorBidi" w:hAnsiTheme="majorBidi" w:cstheme="majorBidi"/>
          <w:spacing w:val="-2"/>
          <w:sz w:val="28"/>
          <w:szCs w:val="28"/>
        </w:rPr>
        <w:t xml:space="preserve">The preparation of the interim financial statements in conformity with Thai Financial Reporting Standards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w:t>
      </w:r>
      <w:r w:rsidRPr="00111FE7">
        <w:rPr>
          <w:rFonts w:asciiTheme="majorBidi" w:hAnsiTheme="majorBidi" w:cstheme="majorBidi"/>
          <w:spacing w:val="-2"/>
          <w:sz w:val="28"/>
          <w:szCs w:val="28"/>
        </w:rPr>
        <w:lastRenderedPageBreak/>
        <w:t>of which form the basis of making the judgments about carrying amounts of assets and liabilities that are not readily apparent from other sources. Subsequent actual results may differ from these estimates.</w:t>
      </w:r>
    </w:p>
    <w:p w14:paraId="7058AB9D" w14:textId="182C0CE7" w:rsidR="003F25B8" w:rsidRDefault="003F25B8" w:rsidP="003F25B8">
      <w:pPr>
        <w:ind w:left="567"/>
        <w:jc w:val="both"/>
        <w:rPr>
          <w:rFonts w:asciiTheme="majorBidi" w:hAnsiTheme="majorBidi" w:cstheme="majorBidi"/>
          <w:spacing w:val="-4"/>
          <w:sz w:val="28"/>
          <w:szCs w:val="28"/>
        </w:rPr>
      </w:pPr>
      <w:r w:rsidRPr="00111FE7">
        <w:rPr>
          <w:rFonts w:asciiTheme="majorBidi" w:hAnsiTheme="majorBidi" w:cstheme="majorBidi"/>
          <w:spacing w:val="-4"/>
          <w:sz w:val="28"/>
          <w:szCs w:val="28"/>
        </w:rPr>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p>
    <w:p w14:paraId="0CA9F078" w14:textId="77777777" w:rsidR="00CE30AB" w:rsidRPr="00111FE7" w:rsidRDefault="00CE30AB" w:rsidP="002D6127">
      <w:pPr>
        <w:spacing w:before="120"/>
        <w:ind w:firstLine="567"/>
        <w:jc w:val="both"/>
        <w:rPr>
          <w:rFonts w:asciiTheme="majorBidi" w:hAnsiTheme="majorBidi" w:cstheme="majorBidi"/>
          <w:b/>
          <w:bCs/>
          <w:sz w:val="28"/>
          <w:szCs w:val="28"/>
        </w:rPr>
      </w:pPr>
      <w:r w:rsidRPr="00111FE7">
        <w:rPr>
          <w:rFonts w:asciiTheme="majorBidi" w:hAnsiTheme="majorBidi" w:cstheme="majorBidi"/>
          <w:b/>
          <w:bCs/>
          <w:sz w:val="28"/>
          <w:szCs w:val="28"/>
        </w:rPr>
        <w:t>Basis for preparation of the consolidated interim financial statements</w:t>
      </w:r>
    </w:p>
    <w:p w14:paraId="6E7AD1B1" w14:textId="376603F1" w:rsidR="00CE30AB" w:rsidRPr="00111FE7" w:rsidRDefault="00426321" w:rsidP="00244A7C">
      <w:pPr>
        <w:pStyle w:val="ListParagraph"/>
        <w:spacing w:before="120"/>
        <w:ind w:left="567"/>
        <w:jc w:val="both"/>
        <w:rPr>
          <w:rFonts w:asciiTheme="majorBidi" w:hAnsiTheme="majorBidi" w:cstheme="majorBidi"/>
          <w:spacing w:val="-2"/>
          <w:sz w:val="28"/>
          <w:szCs w:val="28"/>
        </w:rPr>
      </w:pPr>
      <w:r w:rsidRPr="00111FE7">
        <w:rPr>
          <w:rFonts w:asciiTheme="majorBidi" w:hAnsiTheme="majorBidi" w:cstheme="majorBidi"/>
          <w:spacing w:val="-2"/>
          <w:sz w:val="28"/>
          <w:szCs w:val="28"/>
        </w:rPr>
        <w:t>The consolidated interim financial statements, related t</w:t>
      </w:r>
      <w:r w:rsidR="001433AA">
        <w:rPr>
          <w:rFonts w:asciiTheme="majorBidi" w:hAnsiTheme="majorBidi" w:cstheme="majorBidi"/>
          <w:spacing w:val="-2"/>
          <w:sz w:val="28"/>
          <w:szCs w:val="28"/>
        </w:rPr>
        <w:t>o the Company and its subsidiaries</w:t>
      </w:r>
      <w:r w:rsidRPr="00111FE7">
        <w:rPr>
          <w:rFonts w:asciiTheme="majorBidi" w:hAnsiTheme="majorBidi" w:cstheme="majorBidi"/>
          <w:spacing w:val="-2"/>
          <w:sz w:val="28"/>
          <w:szCs w:val="28"/>
        </w:rPr>
        <w:t xml:space="preserve"> (together referred to as the “Group”) are prepared using the same basis as were used for the consolidated financial statements for the year ended </w:t>
      </w:r>
      <w:r w:rsidR="00213980">
        <w:rPr>
          <w:rFonts w:asciiTheme="majorBidi" w:hAnsiTheme="majorBidi" w:cstheme="majorBidi"/>
          <w:spacing w:val="-2"/>
          <w:sz w:val="28"/>
          <w:szCs w:val="28"/>
        </w:rPr>
        <w:t>December 31, 2021</w:t>
      </w:r>
      <w:r w:rsidRPr="00111FE7">
        <w:rPr>
          <w:rFonts w:asciiTheme="majorBidi" w:hAnsiTheme="majorBidi" w:cstheme="majorBidi"/>
          <w:spacing w:val="-2"/>
          <w:sz w:val="28"/>
          <w:szCs w:val="28"/>
        </w:rPr>
        <w:t>. There are no changes in the structure of the Group during the current period.</w:t>
      </w:r>
    </w:p>
    <w:p w14:paraId="45C89BDC" w14:textId="6D028CD8" w:rsidR="00A25886" w:rsidRPr="00B239B2" w:rsidRDefault="00A25886" w:rsidP="00E33C2D">
      <w:pPr>
        <w:numPr>
          <w:ilvl w:val="0"/>
          <w:numId w:val="1"/>
        </w:numPr>
        <w:tabs>
          <w:tab w:val="clear" w:pos="562"/>
        </w:tabs>
        <w:spacing w:before="240"/>
        <w:ind w:hanging="562"/>
        <w:jc w:val="both"/>
        <w:rPr>
          <w:rFonts w:asciiTheme="majorBidi" w:hAnsiTheme="majorBidi" w:cstheme="majorBidi"/>
          <w:b/>
          <w:bCs/>
          <w:caps/>
          <w:sz w:val="28"/>
          <w:szCs w:val="28"/>
        </w:rPr>
      </w:pPr>
      <w:r w:rsidRPr="00B239B2">
        <w:rPr>
          <w:rFonts w:asciiTheme="majorBidi" w:hAnsiTheme="majorBidi" w:cstheme="majorBidi"/>
          <w:b/>
          <w:bCs/>
          <w:caps/>
          <w:sz w:val="28"/>
          <w:szCs w:val="28"/>
        </w:rPr>
        <w:t>Significant ACCOUNTING policies</w:t>
      </w:r>
    </w:p>
    <w:p w14:paraId="20E4B226" w14:textId="34C048A7" w:rsidR="009F2EB5" w:rsidRPr="002A352A" w:rsidRDefault="00E87130" w:rsidP="009F2EB5">
      <w:pPr>
        <w:spacing w:before="120"/>
        <w:ind w:left="567"/>
        <w:jc w:val="both"/>
        <w:rPr>
          <w:rFonts w:asciiTheme="majorBidi" w:eastAsia="Arial Unicode MS" w:hAnsiTheme="majorBidi" w:cstheme="majorBidi"/>
          <w:spacing w:val="-2"/>
          <w:sz w:val="28"/>
          <w:highlight w:val="yellow"/>
        </w:rPr>
      </w:pPr>
      <w:r w:rsidRPr="00B239B2">
        <w:rPr>
          <w:rFonts w:asciiTheme="majorBidi" w:eastAsia="Arial Unicode MS" w:hAnsiTheme="majorBidi" w:cstheme="majorBidi"/>
          <w:spacing w:val="-2"/>
          <w:sz w:val="28"/>
        </w:rPr>
        <w:t>The</w:t>
      </w:r>
      <w:r w:rsidRPr="00E87130">
        <w:rPr>
          <w:rFonts w:asciiTheme="majorBidi" w:eastAsia="Arial Unicode MS" w:hAnsiTheme="majorBidi" w:cstheme="majorBidi"/>
          <w:spacing w:val="-2"/>
          <w:sz w:val="28"/>
        </w:rPr>
        <w:t xml:space="preserve"> interim financial information is prepared by using the same accounting policies and methods of computation as were used for the financia</w:t>
      </w:r>
      <w:r>
        <w:rPr>
          <w:rFonts w:asciiTheme="majorBidi" w:eastAsia="Arial Unicode MS" w:hAnsiTheme="majorBidi" w:cstheme="majorBidi"/>
          <w:spacing w:val="-2"/>
          <w:sz w:val="28"/>
        </w:rPr>
        <w:t xml:space="preserve">l statements for the year ended </w:t>
      </w:r>
      <w:r w:rsidRPr="00E87130">
        <w:rPr>
          <w:rFonts w:asciiTheme="majorBidi" w:eastAsia="Arial Unicode MS" w:hAnsiTheme="majorBidi" w:cstheme="majorBidi"/>
          <w:spacing w:val="-2"/>
          <w:sz w:val="28"/>
        </w:rPr>
        <w:t>31 December 2021.</w:t>
      </w:r>
    </w:p>
    <w:p w14:paraId="00931474" w14:textId="35BD0127" w:rsidR="002B6CAE" w:rsidRDefault="00E87130" w:rsidP="009F2EB5">
      <w:pPr>
        <w:spacing w:before="120"/>
        <w:ind w:left="567"/>
        <w:jc w:val="both"/>
        <w:rPr>
          <w:rFonts w:asciiTheme="majorBidi" w:eastAsia="Arial Unicode MS" w:hAnsiTheme="majorBidi" w:cstheme="majorBidi"/>
          <w:spacing w:val="-2"/>
          <w:sz w:val="28"/>
        </w:rPr>
      </w:pPr>
      <w:r w:rsidRPr="00E87130">
        <w:rPr>
          <w:rFonts w:asciiTheme="majorBidi" w:eastAsia="Arial Unicode MS" w:hAnsiTheme="majorBidi" w:cstheme="majorBidi"/>
          <w:spacing w:val="-2"/>
          <w:sz w:val="28"/>
        </w:rPr>
        <w:t xml:space="preserve">The revised financial reporting standards which are effective for fiscal years </w:t>
      </w:r>
      <w:r w:rsidR="00A63E65">
        <w:rPr>
          <w:rFonts w:asciiTheme="majorBidi" w:eastAsia="Arial Unicode MS" w:hAnsiTheme="majorBidi" w:cstheme="majorBidi"/>
          <w:spacing w:val="-4"/>
          <w:sz w:val="28"/>
        </w:rPr>
        <w:t>beginning on or after</w:t>
      </w:r>
      <w:r w:rsidRPr="00DD7F1B">
        <w:rPr>
          <w:rFonts w:asciiTheme="majorBidi" w:eastAsia="Arial Unicode MS" w:hAnsiTheme="majorBidi" w:cstheme="majorBidi"/>
          <w:spacing w:val="-4"/>
          <w:sz w:val="28"/>
        </w:rPr>
        <w:t xml:space="preserve"> January</w:t>
      </w:r>
      <w:r w:rsidR="00A63E65">
        <w:rPr>
          <w:rFonts w:asciiTheme="majorBidi" w:eastAsia="Arial Unicode MS" w:hAnsiTheme="majorBidi" w:cstheme="majorBidi"/>
          <w:spacing w:val="-4"/>
          <w:sz w:val="28"/>
        </w:rPr>
        <w:t xml:space="preserve"> 1,</w:t>
      </w:r>
      <w:r w:rsidRPr="00E87130">
        <w:rPr>
          <w:rFonts w:asciiTheme="majorBidi" w:eastAsia="Arial Unicode MS" w:hAnsiTheme="majorBidi" w:cstheme="majorBidi"/>
          <w:spacing w:val="-2"/>
          <w:sz w:val="28"/>
        </w:rPr>
        <w:t xml:space="preserve"> 2022, do not have any significant impact on the Group's financial statements</w:t>
      </w:r>
    </w:p>
    <w:p w14:paraId="14250E22" w14:textId="77777777" w:rsidR="003A710F" w:rsidRPr="00111FE7" w:rsidRDefault="003A710F" w:rsidP="003A710F">
      <w:pPr>
        <w:numPr>
          <w:ilvl w:val="0"/>
          <w:numId w:val="1"/>
        </w:numPr>
        <w:tabs>
          <w:tab w:val="clear" w:pos="562"/>
        </w:tabs>
        <w:spacing w:before="240"/>
        <w:ind w:hanging="562"/>
        <w:jc w:val="both"/>
        <w:rPr>
          <w:rFonts w:asciiTheme="majorBidi" w:hAnsiTheme="majorBidi" w:cstheme="majorBidi"/>
          <w:b/>
          <w:bCs/>
          <w:sz w:val="28"/>
          <w:szCs w:val="28"/>
        </w:rPr>
      </w:pPr>
      <w:r w:rsidRPr="00111FE7">
        <w:rPr>
          <w:rFonts w:asciiTheme="majorBidi" w:hAnsiTheme="majorBidi" w:cstheme="majorBidi"/>
          <w:b/>
          <w:bCs/>
          <w:sz w:val="28"/>
          <w:szCs w:val="28"/>
        </w:rPr>
        <w:t>TRANSACTIONS WITH RELATED PARTIES</w:t>
      </w:r>
      <w:bookmarkStart w:id="0" w:name="_MON_1482845641"/>
      <w:bookmarkEnd w:id="0"/>
    </w:p>
    <w:p w14:paraId="6C9BEC9D" w14:textId="77777777" w:rsidR="003A710F" w:rsidRPr="00111FE7" w:rsidRDefault="003A710F" w:rsidP="003A710F">
      <w:pPr>
        <w:spacing w:before="120"/>
        <w:ind w:left="567"/>
        <w:jc w:val="both"/>
        <w:rPr>
          <w:rFonts w:asciiTheme="majorBidi" w:hAnsiTheme="majorBidi" w:cstheme="majorBidi"/>
          <w:sz w:val="28"/>
          <w:szCs w:val="28"/>
        </w:rPr>
      </w:pPr>
      <w:bookmarkStart w:id="1" w:name="_MON_1517488279"/>
      <w:bookmarkStart w:id="2" w:name="_MON_1548329881"/>
      <w:bookmarkStart w:id="3" w:name="_MON_1548329893"/>
      <w:bookmarkStart w:id="4" w:name="_MON_1517488285"/>
      <w:bookmarkStart w:id="5" w:name="_MON_1517488329"/>
      <w:bookmarkStart w:id="6" w:name="_MON_1517417456"/>
      <w:bookmarkStart w:id="7" w:name="_MON_1517417444"/>
      <w:bookmarkStart w:id="8" w:name="_MON_1548672013"/>
      <w:bookmarkStart w:id="9" w:name="_MON_1548672038"/>
      <w:bookmarkStart w:id="10" w:name="_MON_1548672423"/>
      <w:bookmarkStart w:id="11" w:name="_MON_1517565360"/>
      <w:bookmarkStart w:id="12" w:name="_MON_1548683847"/>
      <w:bookmarkStart w:id="13" w:name="_MON_1541924653"/>
      <w:bookmarkStart w:id="14" w:name="_MON_1548739266"/>
      <w:bookmarkStart w:id="15" w:name="_MON_1548739340"/>
      <w:bookmarkStart w:id="16" w:name="_MON_1548739356"/>
      <w:bookmarkStart w:id="17" w:name="_MON_1541924718"/>
      <w:bookmarkStart w:id="18" w:name="_MON_1541924736"/>
      <w:bookmarkStart w:id="19" w:name="_MON_1541924744"/>
      <w:bookmarkStart w:id="20" w:name="_MON_1541924757"/>
      <w:bookmarkStart w:id="21" w:name="_MON_1541924775"/>
      <w:bookmarkStart w:id="22" w:name="_MON_15419247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111FE7">
        <w:rPr>
          <w:rFonts w:asciiTheme="majorBidi" w:hAnsiTheme="majorBidi" w:cstheme="majorBidi"/>
          <w:sz w:val="28"/>
          <w:szCs w:val="28"/>
        </w:rPr>
        <w:t xml:space="preserve">The Company had significant business transactions with related parties for </w:t>
      </w:r>
      <w:bookmarkStart w:id="23" w:name="_MON_1517296191"/>
      <w:bookmarkStart w:id="24" w:name="_MON_1517296205"/>
      <w:bookmarkStart w:id="25" w:name="_MON_1517296475"/>
      <w:bookmarkStart w:id="26" w:name="_MON_1508764566"/>
      <w:bookmarkStart w:id="27" w:name="_MON_1508764706"/>
      <w:bookmarkStart w:id="28" w:name="_MON_1517332701"/>
      <w:bookmarkStart w:id="29" w:name="_MON_1508764739"/>
      <w:bookmarkStart w:id="30" w:name="_MON_1508764742"/>
      <w:bookmarkStart w:id="31" w:name="_MON_1517382766"/>
      <w:bookmarkStart w:id="32" w:name="_MON_1517382844"/>
      <w:bookmarkStart w:id="33" w:name="_MON_1504332471"/>
      <w:bookmarkStart w:id="34" w:name="_MON_1508764524"/>
      <w:bookmarkStart w:id="35" w:name="_MON_1517296074"/>
      <w:bookmarkStart w:id="36" w:name="_MON_1517296128"/>
      <w:bookmarkStart w:id="37" w:name="_MON_1517296155"/>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sidRPr="00111FE7">
        <w:rPr>
          <w:rFonts w:asciiTheme="majorBidi" w:hAnsiTheme="majorBidi" w:cstheme="majorBidi"/>
          <w:sz w:val="28"/>
          <w:szCs w:val="28"/>
        </w:rPr>
        <w:t>the three-month</w:t>
      </w:r>
      <w:r w:rsidRPr="00111FE7">
        <w:rPr>
          <w:rFonts w:asciiTheme="majorBidi" w:hAnsiTheme="majorBidi" w:cstheme="majorBidi"/>
        </w:rPr>
        <w:t xml:space="preserve"> </w:t>
      </w:r>
      <w:r w:rsidRPr="00111FE7">
        <w:rPr>
          <w:rFonts w:asciiTheme="majorBidi" w:hAnsiTheme="majorBidi" w:cstheme="majorBidi"/>
          <w:sz w:val="28"/>
          <w:szCs w:val="28"/>
        </w:rPr>
        <w:t xml:space="preserve">and six-month periods ended </w:t>
      </w:r>
      <w:bookmarkStart w:id="38" w:name="_Hlk10530452"/>
      <w:r w:rsidRPr="00111FE7">
        <w:rPr>
          <w:rFonts w:asciiTheme="majorBidi" w:hAnsiTheme="majorBidi" w:cstheme="majorBidi"/>
          <w:sz w:val="28"/>
          <w:szCs w:val="28"/>
        </w:rPr>
        <w:t>June 30</w:t>
      </w:r>
      <w:bookmarkEnd w:id="38"/>
      <w:r w:rsidRPr="00111FE7">
        <w:rPr>
          <w:rFonts w:asciiTheme="majorBidi" w:hAnsiTheme="majorBidi" w:cstheme="majorBidi"/>
          <w:sz w:val="28"/>
          <w:szCs w:val="28"/>
        </w:rPr>
        <w:t>, as follows:</w:t>
      </w:r>
    </w:p>
    <w:tbl>
      <w:tblPr>
        <w:tblW w:w="9411" w:type="dxa"/>
        <w:tblInd w:w="567" w:type="dxa"/>
        <w:tblCellMar>
          <w:left w:w="57" w:type="dxa"/>
          <w:right w:w="57" w:type="dxa"/>
        </w:tblCellMar>
        <w:tblLook w:val="04A0" w:firstRow="1" w:lastRow="0" w:firstColumn="1" w:lastColumn="0" w:noHBand="0" w:noVBand="1"/>
      </w:tblPr>
      <w:tblGrid>
        <w:gridCol w:w="2324"/>
        <w:gridCol w:w="1362"/>
        <w:gridCol w:w="1362"/>
        <w:gridCol w:w="1362"/>
        <w:gridCol w:w="1362"/>
        <w:gridCol w:w="1639"/>
      </w:tblGrid>
      <w:tr w:rsidR="003A710F" w:rsidRPr="00111FE7" w14:paraId="2A5521AF" w14:textId="77777777" w:rsidTr="00592F1E">
        <w:trPr>
          <w:gridAfter w:val="1"/>
          <w:wAfter w:w="1639" w:type="dxa"/>
          <w:trHeight w:val="369"/>
        </w:trPr>
        <w:tc>
          <w:tcPr>
            <w:tcW w:w="2324" w:type="dxa"/>
            <w:tcBorders>
              <w:top w:val="nil"/>
              <w:left w:val="nil"/>
              <w:bottom w:val="nil"/>
              <w:right w:val="nil"/>
            </w:tcBorders>
            <w:shd w:val="clear" w:color="auto" w:fill="auto"/>
            <w:noWrap/>
            <w:vAlign w:val="bottom"/>
            <w:hideMark/>
          </w:tcPr>
          <w:p w14:paraId="34D14111" w14:textId="77777777" w:rsidR="003A710F" w:rsidRPr="00111FE7" w:rsidRDefault="003A710F" w:rsidP="00752207">
            <w:pPr>
              <w:spacing w:before="120"/>
              <w:jc w:val="center"/>
              <w:rPr>
                <w:rFonts w:asciiTheme="majorBidi" w:hAnsiTheme="majorBidi" w:cstheme="majorBidi"/>
                <w:sz w:val="28"/>
                <w:szCs w:val="28"/>
              </w:rPr>
            </w:pPr>
          </w:p>
        </w:tc>
        <w:tc>
          <w:tcPr>
            <w:tcW w:w="5448" w:type="dxa"/>
            <w:gridSpan w:val="4"/>
            <w:tcBorders>
              <w:top w:val="nil"/>
              <w:left w:val="nil"/>
              <w:right w:val="nil"/>
            </w:tcBorders>
            <w:shd w:val="clear" w:color="auto" w:fill="auto"/>
            <w:noWrap/>
            <w:vAlign w:val="bottom"/>
            <w:hideMark/>
          </w:tcPr>
          <w:p w14:paraId="5AB9F0BB" w14:textId="77777777" w:rsidR="003A710F" w:rsidRPr="00FB6B73" w:rsidRDefault="003A710F" w:rsidP="00752207">
            <w:pPr>
              <w:pBdr>
                <w:bottom w:val="single" w:sz="4" w:space="1" w:color="auto"/>
              </w:pBdr>
              <w:spacing w:before="120"/>
              <w:jc w:val="center"/>
              <w:rPr>
                <w:rFonts w:asciiTheme="majorBidi" w:hAnsiTheme="majorBidi" w:cstheme="majorBidi"/>
                <w:sz w:val="28"/>
                <w:szCs w:val="28"/>
                <w:cs/>
              </w:rPr>
            </w:pPr>
            <w:r w:rsidRPr="00111FE7">
              <w:rPr>
                <w:rFonts w:asciiTheme="majorBidi" w:hAnsiTheme="majorBidi" w:cstheme="majorBidi"/>
                <w:color w:val="000000"/>
                <w:sz w:val="28"/>
                <w:szCs w:val="28"/>
              </w:rPr>
              <w:t>Unit: Baht</w:t>
            </w:r>
          </w:p>
        </w:tc>
      </w:tr>
      <w:tr w:rsidR="003A710F" w:rsidRPr="00111FE7" w14:paraId="1BC04DE6" w14:textId="77777777" w:rsidTr="00592F1E">
        <w:trPr>
          <w:trHeight w:val="369"/>
        </w:trPr>
        <w:tc>
          <w:tcPr>
            <w:tcW w:w="2324" w:type="dxa"/>
            <w:tcBorders>
              <w:top w:val="nil"/>
              <w:left w:val="nil"/>
              <w:bottom w:val="nil"/>
              <w:right w:val="nil"/>
            </w:tcBorders>
            <w:shd w:val="clear" w:color="auto" w:fill="auto"/>
            <w:noWrap/>
            <w:vAlign w:val="bottom"/>
            <w:hideMark/>
          </w:tcPr>
          <w:p w14:paraId="1EF9F1B2" w14:textId="77777777" w:rsidR="003A710F" w:rsidRPr="00111FE7" w:rsidRDefault="003A710F" w:rsidP="00752207">
            <w:pPr>
              <w:jc w:val="center"/>
              <w:rPr>
                <w:rFonts w:asciiTheme="majorBidi" w:hAnsiTheme="majorBidi" w:cstheme="majorBidi"/>
                <w:sz w:val="28"/>
                <w:szCs w:val="28"/>
              </w:rPr>
            </w:pPr>
          </w:p>
        </w:tc>
        <w:tc>
          <w:tcPr>
            <w:tcW w:w="2724" w:type="dxa"/>
            <w:gridSpan w:val="2"/>
            <w:tcBorders>
              <w:left w:val="nil"/>
              <w:right w:val="nil"/>
            </w:tcBorders>
            <w:shd w:val="clear" w:color="auto" w:fill="auto"/>
            <w:noWrap/>
            <w:vAlign w:val="bottom"/>
            <w:hideMark/>
          </w:tcPr>
          <w:p w14:paraId="75B9F933" w14:textId="77777777" w:rsidR="003A710F" w:rsidRPr="00111FE7" w:rsidRDefault="003A710F" w:rsidP="00752207">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2724" w:type="dxa"/>
            <w:gridSpan w:val="2"/>
            <w:tcBorders>
              <w:left w:val="nil"/>
              <w:right w:val="nil"/>
            </w:tcBorders>
            <w:shd w:val="clear" w:color="auto" w:fill="auto"/>
            <w:vAlign w:val="bottom"/>
          </w:tcPr>
          <w:p w14:paraId="7A9A1AED" w14:textId="77777777" w:rsidR="003A710F" w:rsidRPr="00111FE7" w:rsidRDefault="003A710F" w:rsidP="00752207">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c>
          <w:tcPr>
            <w:tcW w:w="1639" w:type="dxa"/>
            <w:tcBorders>
              <w:left w:val="nil"/>
              <w:right w:val="nil"/>
            </w:tcBorders>
            <w:vAlign w:val="bottom"/>
          </w:tcPr>
          <w:p w14:paraId="0507EA9D" w14:textId="77777777" w:rsidR="003A710F" w:rsidRPr="00FB6B73" w:rsidRDefault="003A710F" w:rsidP="00752207">
            <w:pPr>
              <w:jc w:val="center"/>
              <w:rPr>
                <w:rFonts w:asciiTheme="majorBidi" w:hAnsiTheme="majorBidi" w:cstheme="majorBidi"/>
                <w:sz w:val="28"/>
                <w:szCs w:val="28"/>
                <w:cs/>
              </w:rPr>
            </w:pPr>
          </w:p>
        </w:tc>
      </w:tr>
      <w:tr w:rsidR="003A710F" w:rsidRPr="00111FE7" w14:paraId="36164750" w14:textId="77777777" w:rsidTr="00592F1E">
        <w:trPr>
          <w:trHeight w:val="369"/>
        </w:trPr>
        <w:tc>
          <w:tcPr>
            <w:tcW w:w="2324" w:type="dxa"/>
            <w:tcBorders>
              <w:top w:val="nil"/>
              <w:left w:val="nil"/>
              <w:bottom w:val="nil"/>
              <w:right w:val="nil"/>
            </w:tcBorders>
            <w:shd w:val="clear" w:color="auto" w:fill="auto"/>
            <w:noWrap/>
            <w:vAlign w:val="bottom"/>
            <w:hideMark/>
          </w:tcPr>
          <w:p w14:paraId="3B792142" w14:textId="77777777" w:rsidR="003A710F" w:rsidRPr="00111FE7" w:rsidRDefault="003A710F" w:rsidP="00752207">
            <w:pPr>
              <w:jc w:val="center"/>
              <w:rPr>
                <w:rFonts w:asciiTheme="majorBidi" w:hAnsiTheme="majorBidi" w:cstheme="majorBidi"/>
                <w:sz w:val="28"/>
                <w:szCs w:val="28"/>
              </w:rPr>
            </w:pPr>
          </w:p>
        </w:tc>
        <w:tc>
          <w:tcPr>
            <w:tcW w:w="1362" w:type="dxa"/>
            <w:tcBorders>
              <w:top w:val="nil"/>
              <w:left w:val="nil"/>
              <w:right w:val="nil"/>
            </w:tcBorders>
            <w:shd w:val="clear" w:color="auto" w:fill="auto"/>
            <w:noWrap/>
            <w:vAlign w:val="bottom"/>
            <w:hideMark/>
          </w:tcPr>
          <w:p w14:paraId="30FDBD5D" w14:textId="272A8DB9" w:rsidR="003A710F" w:rsidRPr="00111FE7" w:rsidRDefault="003A710F" w:rsidP="00752207">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202</w:t>
            </w:r>
            <w:r>
              <w:rPr>
                <w:rFonts w:asciiTheme="majorBidi" w:hAnsiTheme="majorBidi" w:cstheme="majorBidi"/>
                <w:sz w:val="28"/>
                <w:szCs w:val="28"/>
              </w:rPr>
              <w:t>2</w:t>
            </w:r>
          </w:p>
        </w:tc>
        <w:tc>
          <w:tcPr>
            <w:tcW w:w="1362" w:type="dxa"/>
            <w:tcBorders>
              <w:top w:val="nil"/>
              <w:left w:val="nil"/>
              <w:right w:val="nil"/>
            </w:tcBorders>
            <w:shd w:val="clear" w:color="auto" w:fill="auto"/>
            <w:noWrap/>
            <w:vAlign w:val="bottom"/>
            <w:hideMark/>
          </w:tcPr>
          <w:p w14:paraId="11567134" w14:textId="5BB83EB0" w:rsidR="003A710F" w:rsidRPr="00111FE7" w:rsidRDefault="003A710F" w:rsidP="00752207">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202</w:t>
            </w:r>
            <w:r>
              <w:rPr>
                <w:rFonts w:asciiTheme="majorBidi" w:hAnsiTheme="majorBidi" w:cstheme="majorBidi"/>
                <w:sz w:val="28"/>
                <w:szCs w:val="28"/>
              </w:rPr>
              <w:t>1</w:t>
            </w:r>
          </w:p>
        </w:tc>
        <w:tc>
          <w:tcPr>
            <w:tcW w:w="1362" w:type="dxa"/>
            <w:tcBorders>
              <w:top w:val="nil"/>
              <w:left w:val="nil"/>
              <w:right w:val="nil"/>
            </w:tcBorders>
            <w:shd w:val="clear" w:color="auto" w:fill="auto"/>
            <w:noWrap/>
            <w:vAlign w:val="bottom"/>
            <w:hideMark/>
          </w:tcPr>
          <w:p w14:paraId="3C419841" w14:textId="157A508A" w:rsidR="003A710F" w:rsidRPr="00111FE7" w:rsidRDefault="003A710F" w:rsidP="00752207">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202</w:t>
            </w:r>
            <w:r>
              <w:rPr>
                <w:rFonts w:asciiTheme="majorBidi" w:hAnsiTheme="majorBidi" w:cstheme="majorBidi"/>
                <w:sz w:val="28"/>
                <w:szCs w:val="28"/>
              </w:rPr>
              <w:t>2</w:t>
            </w:r>
          </w:p>
        </w:tc>
        <w:tc>
          <w:tcPr>
            <w:tcW w:w="1362" w:type="dxa"/>
            <w:tcBorders>
              <w:top w:val="nil"/>
              <w:left w:val="nil"/>
              <w:right w:val="nil"/>
            </w:tcBorders>
            <w:shd w:val="clear" w:color="auto" w:fill="auto"/>
            <w:noWrap/>
            <w:vAlign w:val="bottom"/>
            <w:hideMark/>
          </w:tcPr>
          <w:p w14:paraId="3B7AD094" w14:textId="4467437B" w:rsidR="003A710F" w:rsidRPr="00111FE7" w:rsidRDefault="003A710F" w:rsidP="00752207">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202</w:t>
            </w:r>
            <w:r>
              <w:rPr>
                <w:rFonts w:asciiTheme="majorBidi" w:hAnsiTheme="majorBidi" w:cstheme="majorBidi"/>
                <w:sz w:val="28"/>
                <w:szCs w:val="28"/>
              </w:rPr>
              <w:t>1</w:t>
            </w:r>
          </w:p>
        </w:tc>
        <w:tc>
          <w:tcPr>
            <w:tcW w:w="1639" w:type="dxa"/>
            <w:tcBorders>
              <w:left w:val="nil"/>
              <w:right w:val="nil"/>
            </w:tcBorders>
            <w:vAlign w:val="bottom"/>
          </w:tcPr>
          <w:p w14:paraId="71A084DF" w14:textId="77777777" w:rsidR="003A710F" w:rsidRPr="00111FE7" w:rsidRDefault="003A710F" w:rsidP="00752207">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Pricing policy</w:t>
            </w:r>
          </w:p>
        </w:tc>
      </w:tr>
      <w:tr w:rsidR="003A710F" w:rsidRPr="00111FE7" w14:paraId="54F31FC4" w14:textId="77777777" w:rsidTr="00592F1E">
        <w:trPr>
          <w:trHeight w:val="20"/>
        </w:trPr>
        <w:tc>
          <w:tcPr>
            <w:tcW w:w="5048" w:type="dxa"/>
            <w:gridSpan w:val="3"/>
            <w:tcBorders>
              <w:top w:val="nil"/>
              <w:left w:val="nil"/>
              <w:bottom w:val="nil"/>
              <w:right w:val="nil"/>
            </w:tcBorders>
            <w:shd w:val="clear" w:color="auto" w:fill="auto"/>
            <w:noWrap/>
            <w:vAlign w:val="bottom"/>
            <w:hideMark/>
          </w:tcPr>
          <w:p w14:paraId="0FBA9BE9" w14:textId="77777777" w:rsidR="003A710F" w:rsidRPr="00111FE7" w:rsidRDefault="003A710F" w:rsidP="00752207">
            <w:pPr>
              <w:tabs>
                <w:tab w:val="decimal" w:pos="1134"/>
              </w:tabs>
              <w:rPr>
                <w:rFonts w:asciiTheme="majorBidi" w:hAnsiTheme="majorBidi" w:cstheme="majorBidi"/>
                <w:sz w:val="28"/>
                <w:szCs w:val="28"/>
              </w:rPr>
            </w:pPr>
            <w:r w:rsidRPr="00111FE7">
              <w:rPr>
                <w:rFonts w:asciiTheme="majorBidi" w:hAnsiTheme="majorBidi" w:cstheme="majorBidi"/>
                <w:b/>
                <w:bCs/>
                <w:sz w:val="28"/>
                <w:szCs w:val="28"/>
              </w:rPr>
              <w:t>For the three-month periods ended June 30,</w:t>
            </w:r>
          </w:p>
        </w:tc>
        <w:tc>
          <w:tcPr>
            <w:tcW w:w="1362" w:type="dxa"/>
            <w:tcBorders>
              <w:top w:val="nil"/>
              <w:left w:val="nil"/>
              <w:bottom w:val="nil"/>
              <w:right w:val="nil"/>
            </w:tcBorders>
            <w:shd w:val="clear" w:color="auto" w:fill="auto"/>
            <w:noWrap/>
            <w:vAlign w:val="bottom"/>
          </w:tcPr>
          <w:p w14:paraId="04FBF6F1" w14:textId="77777777" w:rsidR="003A710F" w:rsidRPr="00111FE7" w:rsidRDefault="003A710F" w:rsidP="00752207">
            <w:pPr>
              <w:tabs>
                <w:tab w:val="decimal" w:pos="1134"/>
              </w:tabs>
              <w:rPr>
                <w:rFonts w:asciiTheme="majorBidi" w:hAnsiTheme="majorBidi" w:cstheme="majorBidi"/>
                <w:sz w:val="28"/>
                <w:szCs w:val="28"/>
              </w:rPr>
            </w:pPr>
          </w:p>
        </w:tc>
        <w:tc>
          <w:tcPr>
            <w:tcW w:w="1362" w:type="dxa"/>
            <w:tcBorders>
              <w:top w:val="nil"/>
              <w:left w:val="nil"/>
              <w:bottom w:val="nil"/>
              <w:right w:val="nil"/>
            </w:tcBorders>
            <w:shd w:val="clear" w:color="auto" w:fill="auto"/>
            <w:noWrap/>
            <w:hideMark/>
          </w:tcPr>
          <w:p w14:paraId="513D1EFE" w14:textId="77777777" w:rsidR="003A710F" w:rsidRPr="00111FE7" w:rsidRDefault="003A710F" w:rsidP="00752207">
            <w:pPr>
              <w:tabs>
                <w:tab w:val="decimal" w:pos="1134"/>
              </w:tabs>
              <w:rPr>
                <w:rFonts w:asciiTheme="majorBidi" w:hAnsiTheme="majorBidi" w:cstheme="majorBidi"/>
                <w:sz w:val="28"/>
                <w:szCs w:val="28"/>
              </w:rPr>
            </w:pPr>
          </w:p>
        </w:tc>
        <w:tc>
          <w:tcPr>
            <w:tcW w:w="1639" w:type="dxa"/>
            <w:tcBorders>
              <w:top w:val="nil"/>
              <w:left w:val="nil"/>
              <w:bottom w:val="nil"/>
              <w:right w:val="nil"/>
            </w:tcBorders>
            <w:shd w:val="clear" w:color="auto" w:fill="auto"/>
            <w:vAlign w:val="bottom"/>
          </w:tcPr>
          <w:p w14:paraId="30DACCE4" w14:textId="77777777" w:rsidR="003A710F" w:rsidRPr="00111FE7" w:rsidRDefault="003A710F" w:rsidP="00752207">
            <w:pPr>
              <w:jc w:val="center"/>
              <w:rPr>
                <w:rFonts w:asciiTheme="majorBidi" w:hAnsiTheme="majorBidi" w:cstheme="majorBidi"/>
                <w:sz w:val="28"/>
                <w:szCs w:val="28"/>
              </w:rPr>
            </w:pPr>
          </w:p>
        </w:tc>
      </w:tr>
      <w:tr w:rsidR="003A710F" w:rsidRPr="00111FE7" w14:paraId="0CC0451A" w14:textId="77777777" w:rsidTr="00592F1E">
        <w:trPr>
          <w:trHeight w:val="20"/>
        </w:trPr>
        <w:tc>
          <w:tcPr>
            <w:tcW w:w="2324" w:type="dxa"/>
            <w:tcBorders>
              <w:top w:val="nil"/>
              <w:left w:val="nil"/>
              <w:bottom w:val="nil"/>
              <w:right w:val="nil"/>
            </w:tcBorders>
            <w:shd w:val="clear" w:color="auto" w:fill="auto"/>
            <w:noWrap/>
            <w:vAlign w:val="bottom"/>
          </w:tcPr>
          <w:p w14:paraId="0E169359" w14:textId="3A68AA49" w:rsidR="003A710F" w:rsidRPr="00111FE7" w:rsidRDefault="006A0661" w:rsidP="00752207">
            <w:pPr>
              <w:rPr>
                <w:rFonts w:asciiTheme="majorBidi" w:hAnsiTheme="majorBidi" w:cstheme="majorBidi"/>
                <w:b/>
                <w:bCs/>
                <w:sz w:val="28"/>
                <w:szCs w:val="28"/>
              </w:rPr>
            </w:pPr>
            <w:r>
              <w:rPr>
                <w:rFonts w:asciiTheme="majorBidi" w:hAnsiTheme="majorBidi" w:cstheme="majorBidi"/>
                <w:b/>
                <w:bCs/>
                <w:sz w:val="28"/>
                <w:szCs w:val="28"/>
              </w:rPr>
              <w:t>Subsidiary</w:t>
            </w:r>
            <w:r w:rsidR="003A710F" w:rsidRPr="00111FE7">
              <w:rPr>
                <w:rFonts w:asciiTheme="majorBidi" w:hAnsiTheme="majorBidi" w:cstheme="majorBidi"/>
                <w:b/>
                <w:bCs/>
                <w:sz w:val="28"/>
                <w:szCs w:val="28"/>
              </w:rPr>
              <w:t xml:space="preserve"> Company</w:t>
            </w:r>
          </w:p>
        </w:tc>
        <w:tc>
          <w:tcPr>
            <w:tcW w:w="1362" w:type="dxa"/>
            <w:tcBorders>
              <w:top w:val="nil"/>
              <w:left w:val="nil"/>
              <w:bottom w:val="nil"/>
              <w:right w:val="nil"/>
            </w:tcBorders>
            <w:shd w:val="clear" w:color="auto" w:fill="auto"/>
            <w:noWrap/>
            <w:vAlign w:val="bottom"/>
          </w:tcPr>
          <w:p w14:paraId="131F7B73" w14:textId="77777777" w:rsidR="003A710F" w:rsidRPr="00111FE7" w:rsidRDefault="003A710F" w:rsidP="00752207">
            <w:pPr>
              <w:tabs>
                <w:tab w:val="decimal" w:pos="1134"/>
              </w:tabs>
              <w:rPr>
                <w:rFonts w:asciiTheme="majorBidi" w:hAnsiTheme="majorBidi" w:cstheme="majorBidi"/>
                <w:sz w:val="28"/>
                <w:szCs w:val="28"/>
              </w:rPr>
            </w:pPr>
          </w:p>
        </w:tc>
        <w:tc>
          <w:tcPr>
            <w:tcW w:w="1362" w:type="dxa"/>
            <w:tcBorders>
              <w:top w:val="nil"/>
              <w:left w:val="nil"/>
              <w:bottom w:val="nil"/>
              <w:right w:val="nil"/>
            </w:tcBorders>
            <w:shd w:val="clear" w:color="auto" w:fill="auto"/>
            <w:noWrap/>
          </w:tcPr>
          <w:p w14:paraId="39CFB482" w14:textId="77777777" w:rsidR="003A710F" w:rsidRPr="00111FE7" w:rsidRDefault="003A710F" w:rsidP="00752207">
            <w:pPr>
              <w:tabs>
                <w:tab w:val="decimal" w:pos="1134"/>
              </w:tabs>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704CAEDF" w14:textId="77777777" w:rsidR="003A710F" w:rsidRPr="00111FE7" w:rsidRDefault="003A710F" w:rsidP="00752207">
            <w:pPr>
              <w:tabs>
                <w:tab w:val="decimal" w:pos="1134"/>
              </w:tabs>
              <w:rPr>
                <w:rFonts w:asciiTheme="majorBidi" w:hAnsiTheme="majorBidi" w:cstheme="majorBidi"/>
                <w:sz w:val="28"/>
                <w:szCs w:val="28"/>
              </w:rPr>
            </w:pPr>
          </w:p>
        </w:tc>
        <w:tc>
          <w:tcPr>
            <w:tcW w:w="1362" w:type="dxa"/>
            <w:tcBorders>
              <w:top w:val="nil"/>
              <w:left w:val="nil"/>
              <w:bottom w:val="nil"/>
              <w:right w:val="nil"/>
            </w:tcBorders>
            <w:shd w:val="clear" w:color="auto" w:fill="auto"/>
            <w:noWrap/>
          </w:tcPr>
          <w:p w14:paraId="48DDA470" w14:textId="77777777" w:rsidR="003A710F" w:rsidRPr="00111FE7" w:rsidRDefault="003A710F" w:rsidP="00752207">
            <w:pPr>
              <w:tabs>
                <w:tab w:val="decimal" w:pos="1134"/>
              </w:tabs>
              <w:rPr>
                <w:rFonts w:asciiTheme="majorBidi" w:hAnsiTheme="majorBidi" w:cstheme="majorBidi"/>
                <w:sz w:val="28"/>
                <w:szCs w:val="28"/>
              </w:rPr>
            </w:pPr>
          </w:p>
        </w:tc>
        <w:tc>
          <w:tcPr>
            <w:tcW w:w="1639" w:type="dxa"/>
            <w:tcBorders>
              <w:top w:val="nil"/>
              <w:left w:val="nil"/>
              <w:bottom w:val="nil"/>
              <w:right w:val="nil"/>
            </w:tcBorders>
            <w:shd w:val="clear" w:color="auto" w:fill="auto"/>
            <w:vAlign w:val="bottom"/>
          </w:tcPr>
          <w:p w14:paraId="79FA273D" w14:textId="77777777" w:rsidR="003A710F" w:rsidRPr="00111FE7" w:rsidRDefault="003A710F" w:rsidP="00752207">
            <w:pPr>
              <w:jc w:val="center"/>
              <w:rPr>
                <w:rFonts w:asciiTheme="majorBidi" w:hAnsiTheme="majorBidi" w:cstheme="majorBidi"/>
                <w:sz w:val="28"/>
                <w:szCs w:val="28"/>
              </w:rPr>
            </w:pPr>
          </w:p>
        </w:tc>
      </w:tr>
      <w:tr w:rsidR="003A710F" w:rsidRPr="00111FE7" w14:paraId="1C7A58E2" w14:textId="77777777" w:rsidTr="00592F1E">
        <w:trPr>
          <w:trHeight w:val="20"/>
        </w:trPr>
        <w:tc>
          <w:tcPr>
            <w:tcW w:w="2324" w:type="dxa"/>
            <w:tcBorders>
              <w:top w:val="nil"/>
              <w:left w:val="nil"/>
              <w:bottom w:val="nil"/>
              <w:right w:val="nil"/>
            </w:tcBorders>
            <w:shd w:val="clear" w:color="auto" w:fill="auto"/>
            <w:noWrap/>
            <w:vAlign w:val="bottom"/>
          </w:tcPr>
          <w:p w14:paraId="4727A653" w14:textId="77777777" w:rsidR="003A710F" w:rsidRPr="00111FE7" w:rsidRDefault="003A710F" w:rsidP="00752207">
            <w:pPr>
              <w:rPr>
                <w:rFonts w:asciiTheme="majorBidi" w:hAnsiTheme="majorBidi" w:cstheme="majorBidi"/>
                <w:b/>
                <w:bCs/>
                <w:sz w:val="28"/>
                <w:szCs w:val="28"/>
              </w:rPr>
            </w:pPr>
            <w:r w:rsidRPr="00111FE7">
              <w:rPr>
                <w:rFonts w:asciiTheme="majorBidi" w:hAnsiTheme="majorBidi" w:cstheme="majorBidi"/>
                <w:b/>
                <w:bCs/>
                <w:sz w:val="28"/>
                <w:szCs w:val="28"/>
              </w:rPr>
              <w:t xml:space="preserve">   </w:t>
            </w:r>
            <w:proofErr w:type="spellStart"/>
            <w:r w:rsidRPr="00111FE7">
              <w:rPr>
                <w:rFonts w:asciiTheme="majorBidi" w:hAnsiTheme="majorBidi" w:cstheme="majorBidi"/>
                <w:b/>
                <w:bCs/>
                <w:sz w:val="28"/>
                <w:szCs w:val="28"/>
              </w:rPr>
              <w:t>Varitek</w:t>
            </w:r>
            <w:proofErr w:type="spellEnd"/>
            <w:r w:rsidRPr="00111FE7">
              <w:rPr>
                <w:rFonts w:asciiTheme="majorBidi" w:hAnsiTheme="majorBidi" w:cstheme="majorBidi"/>
                <w:b/>
                <w:bCs/>
                <w:sz w:val="28"/>
                <w:szCs w:val="28"/>
              </w:rPr>
              <w:t xml:space="preserve"> Co., Ltd.</w:t>
            </w:r>
          </w:p>
        </w:tc>
        <w:tc>
          <w:tcPr>
            <w:tcW w:w="1362" w:type="dxa"/>
            <w:tcBorders>
              <w:top w:val="nil"/>
              <w:left w:val="nil"/>
              <w:bottom w:val="nil"/>
              <w:right w:val="nil"/>
            </w:tcBorders>
            <w:shd w:val="clear" w:color="auto" w:fill="auto"/>
            <w:noWrap/>
            <w:vAlign w:val="bottom"/>
          </w:tcPr>
          <w:p w14:paraId="57249A9D" w14:textId="77777777" w:rsidR="003A710F" w:rsidRPr="00111FE7" w:rsidRDefault="003A710F" w:rsidP="00752207">
            <w:pPr>
              <w:tabs>
                <w:tab w:val="decimal" w:pos="1134"/>
              </w:tabs>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324C586C" w14:textId="77777777" w:rsidR="003A710F" w:rsidRPr="00111FE7" w:rsidRDefault="003A710F" w:rsidP="00752207">
            <w:pPr>
              <w:tabs>
                <w:tab w:val="decimal" w:pos="1134"/>
              </w:tabs>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35E8E37A" w14:textId="77777777" w:rsidR="003A710F" w:rsidRPr="00111FE7" w:rsidRDefault="003A710F" w:rsidP="00752207">
            <w:pPr>
              <w:tabs>
                <w:tab w:val="decimal" w:pos="1134"/>
              </w:tabs>
              <w:rPr>
                <w:rFonts w:asciiTheme="majorBidi" w:hAnsiTheme="majorBidi" w:cstheme="majorBidi"/>
                <w:sz w:val="28"/>
                <w:szCs w:val="28"/>
              </w:rPr>
            </w:pPr>
          </w:p>
        </w:tc>
        <w:tc>
          <w:tcPr>
            <w:tcW w:w="1362" w:type="dxa"/>
            <w:tcBorders>
              <w:top w:val="nil"/>
              <w:left w:val="nil"/>
              <w:bottom w:val="nil"/>
              <w:right w:val="nil"/>
            </w:tcBorders>
            <w:shd w:val="clear" w:color="auto" w:fill="auto"/>
            <w:noWrap/>
          </w:tcPr>
          <w:p w14:paraId="426B9AA8" w14:textId="77777777" w:rsidR="003A710F" w:rsidRPr="00111FE7" w:rsidRDefault="003A710F" w:rsidP="00752207">
            <w:pPr>
              <w:tabs>
                <w:tab w:val="decimal" w:pos="1134"/>
              </w:tabs>
              <w:rPr>
                <w:rFonts w:asciiTheme="majorBidi" w:hAnsiTheme="majorBidi" w:cstheme="majorBidi"/>
                <w:sz w:val="28"/>
                <w:szCs w:val="28"/>
              </w:rPr>
            </w:pPr>
          </w:p>
        </w:tc>
        <w:tc>
          <w:tcPr>
            <w:tcW w:w="1639" w:type="dxa"/>
            <w:tcBorders>
              <w:top w:val="nil"/>
              <w:left w:val="nil"/>
              <w:bottom w:val="nil"/>
              <w:right w:val="nil"/>
            </w:tcBorders>
            <w:shd w:val="clear" w:color="auto" w:fill="auto"/>
            <w:vAlign w:val="bottom"/>
          </w:tcPr>
          <w:p w14:paraId="351908FB" w14:textId="77777777" w:rsidR="003A710F" w:rsidRPr="00111FE7" w:rsidRDefault="003A710F" w:rsidP="00752207">
            <w:pPr>
              <w:jc w:val="center"/>
              <w:rPr>
                <w:rFonts w:asciiTheme="majorBidi" w:hAnsiTheme="majorBidi" w:cstheme="majorBidi"/>
                <w:sz w:val="28"/>
                <w:szCs w:val="28"/>
              </w:rPr>
            </w:pPr>
          </w:p>
        </w:tc>
      </w:tr>
      <w:tr w:rsidR="003A710F" w:rsidRPr="00111FE7" w14:paraId="61476F34" w14:textId="77777777" w:rsidTr="002A4E23">
        <w:trPr>
          <w:trHeight w:val="20"/>
        </w:trPr>
        <w:tc>
          <w:tcPr>
            <w:tcW w:w="2324" w:type="dxa"/>
            <w:tcBorders>
              <w:top w:val="nil"/>
              <w:left w:val="nil"/>
              <w:bottom w:val="nil"/>
              <w:right w:val="nil"/>
            </w:tcBorders>
            <w:shd w:val="clear" w:color="auto" w:fill="auto"/>
            <w:noWrap/>
            <w:vAlign w:val="bottom"/>
          </w:tcPr>
          <w:p w14:paraId="1CB08575" w14:textId="77777777" w:rsidR="003A710F" w:rsidRPr="00111FE7" w:rsidRDefault="003A710F" w:rsidP="00752207">
            <w:pPr>
              <w:rPr>
                <w:rFonts w:asciiTheme="majorBidi" w:hAnsiTheme="majorBidi" w:cstheme="majorBidi"/>
                <w:b/>
                <w:bCs/>
                <w:sz w:val="28"/>
                <w:szCs w:val="28"/>
              </w:rPr>
            </w:pPr>
            <w:r w:rsidRPr="00111FE7">
              <w:rPr>
                <w:rFonts w:asciiTheme="majorBidi" w:hAnsiTheme="majorBidi" w:cstheme="majorBidi"/>
                <w:sz w:val="28"/>
                <w:szCs w:val="28"/>
              </w:rPr>
              <w:t xml:space="preserve">   Sales of inventories</w:t>
            </w:r>
          </w:p>
        </w:tc>
        <w:tc>
          <w:tcPr>
            <w:tcW w:w="1362" w:type="dxa"/>
            <w:tcBorders>
              <w:top w:val="nil"/>
              <w:left w:val="nil"/>
              <w:bottom w:val="nil"/>
              <w:right w:val="nil"/>
            </w:tcBorders>
            <w:shd w:val="clear" w:color="auto" w:fill="auto"/>
            <w:noWrap/>
            <w:vAlign w:val="bottom"/>
          </w:tcPr>
          <w:p w14:paraId="3AFCAB8D" w14:textId="6E79074E" w:rsidR="003A710F" w:rsidRPr="005A01F8" w:rsidRDefault="002A4E23" w:rsidP="009B5959">
            <w:pPr>
              <w:tabs>
                <w:tab w:val="decimal" w:pos="1171"/>
              </w:tabs>
              <w:rPr>
                <w:sz w:val="28"/>
                <w:szCs w:val="28"/>
              </w:rPr>
            </w:pPr>
            <w:r w:rsidRPr="005A01F8">
              <w:rPr>
                <w:sz w:val="28"/>
                <w:szCs w:val="28"/>
              </w:rPr>
              <w:t>-</w:t>
            </w:r>
          </w:p>
        </w:tc>
        <w:tc>
          <w:tcPr>
            <w:tcW w:w="1362" w:type="dxa"/>
            <w:tcBorders>
              <w:top w:val="nil"/>
              <w:left w:val="nil"/>
              <w:bottom w:val="nil"/>
              <w:right w:val="nil"/>
            </w:tcBorders>
            <w:shd w:val="clear" w:color="auto" w:fill="auto"/>
            <w:noWrap/>
            <w:vAlign w:val="bottom"/>
          </w:tcPr>
          <w:p w14:paraId="0A4E1618" w14:textId="77777777" w:rsidR="003A710F" w:rsidRPr="005A01F8" w:rsidRDefault="003A710F" w:rsidP="009B5959">
            <w:pPr>
              <w:tabs>
                <w:tab w:val="decimal" w:pos="1171"/>
              </w:tabs>
              <w:rPr>
                <w:sz w:val="28"/>
                <w:szCs w:val="28"/>
              </w:rPr>
            </w:pPr>
            <w:r w:rsidRPr="005A01F8">
              <w:rPr>
                <w:sz w:val="28"/>
                <w:szCs w:val="28"/>
              </w:rPr>
              <w:t>-</w:t>
            </w:r>
          </w:p>
        </w:tc>
        <w:tc>
          <w:tcPr>
            <w:tcW w:w="1362" w:type="dxa"/>
            <w:tcBorders>
              <w:top w:val="nil"/>
              <w:left w:val="nil"/>
              <w:bottom w:val="nil"/>
              <w:right w:val="nil"/>
            </w:tcBorders>
            <w:shd w:val="clear" w:color="auto" w:fill="auto"/>
            <w:noWrap/>
            <w:vAlign w:val="bottom"/>
          </w:tcPr>
          <w:p w14:paraId="70B25056" w14:textId="4576476B" w:rsidR="003A710F" w:rsidRPr="005A01F8" w:rsidRDefault="002A4E23" w:rsidP="009B5959">
            <w:pPr>
              <w:tabs>
                <w:tab w:val="decimal" w:pos="1171"/>
              </w:tabs>
              <w:rPr>
                <w:sz w:val="28"/>
                <w:szCs w:val="28"/>
              </w:rPr>
            </w:pPr>
            <w:r w:rsidRPr="005A01F8">
              <w:rPr>
                <w:sz w:val="28"/>
                <w:szCs w:val="28"/>
              </w:rPr>
              <w:t>168,714</w:t>
            </w:r>
          </w:p>
        </w:tc>
        <w:tc>
          <w:tcPr>
            <w:tcW w:w="1362" w:type="dxa"/>
            <w:tcBorders>
              <w:top w:val="nil"/>
              <w:left w:val="nil"/>
              <w:bottom w:val="nil"/>
              <w:right w:val="nil"/>
            </w:tcBorders>
            <w:shd w:val="clear" w:color="auto" w:fill="auto"/>
            <w:noWrap/>
            <w:vAlign w:val="bottom"/>
          </w:tcPr>
          <w:p w14:paraId="03C0E73C" w14:textId="6168D648" w:rsidR="003A710F" w:rsidRPr="005A01F8" w:rsidRDefault="003A710F" w:rsidP="009B5959">
            <w:pPr>
              <w:tabs>
                <w:tab w:val="decimal" w:pos="1171"/>
              </w:tabs>
              <w:rPr>
                <w:sz w:val="28"/>
                <w:szCs w:val="28"/>
              </w:rPr>
            </w:pPr>
            <w:r w:rsidRPr="005A01F8">
              <w:rPr>
                <w:sz w:val="28"/>
                <w:szCs w:val="28"/>
              </w:rPr>
              <w:t>58,905</w:t>
            </w:r>
          </w:p>
        </w:tc>
        <w:tc>
          <w:tcPr>
            <w:tcW w:w="1639" w:type="dxa"/>
            <w:tcBorders>
              <w:top w:val="nil"/>
              <w:left w:val="nil"/>
              <w:bottom w:val="nil"/>
              <w:right w:val="nil"/>
            </w:tcBorders>
            <w:shd w:val="clear" w:color="auto" w:fill="auto"/>
            <w:vAlign w:val="bottom"/>
          </w:tcPr>
          <w:p w14:paraId="1A73A32B" w14:textId="77777777" w:rsidR="003A710F" w:rsidRPr="00111FE7" w:rsidRDefault="003A710F" w:rsidP="00752207">
            <w:pPr>
              <w:jc w:val="center"/>
              <w:rPr>
                <w:rFonts w:asciiTheme="majorBidi" w:hAnsiTheme="majorBidi" w:cstheme="majorBidi"/>
                <w:sz w:val="28"/>
                <w:szCs w:val="28"/>
              </w:rPr>
            </w:pPr>
            <w:r w:rsidRPr="00111FE7">
              <w:rPr>
                <w:rFonts w:asciiTheme="majorBidi" w:hAnsiTheme="majorBidi" w:cstheme="majorBidi"/>
                <w:sz w:val="28"/>
                <w:szCs w:val="28"/>
              </w:rPr>
              <w:t>At the agreed price</w:t>
            </w:r>
          </w:p>
        </w:tc>
      </w:tr>
      <w:tr w:rsidR="00752207" w:rsidRPr="00111FE7" w14:paraId="402EA5E6" w14:textId="77777777" w:rsidTr="002A4E23">
        <w:trPr>
          <w:trHeight w:val="20"/>
        </w:trPr>
        <w:tc>
          <w:tcPr>
            <w:tcW w:w="2324" w:type="dxa"/>
            <w:tcBorders>
              <w:top w:val="nil"/>
              <w:left w:val="nil"/>
              <w:bottom w:val="nil"/>
              <w:right w:val="nil"/>
            </w:tcBorders>
            <w:shd w:val="clear" w:color="auto" w:fill="auto"/>
            <w:noWrap/>
            <w:vAlign w:val="bottom"/>
          </w:tcPr>
          <w:p w14:paraId="4E96E46D" w14:textId="7FAE8991" w:rsidR="00752207" w:rsidRPr="00FB6B73" w:rsidRDefault="00752207" w:rsidP="00752207">
            <w:pPr>
              <w:rPr>
                <w:rFonts w:asciiTheme="majorBidi" w:hAnsiTheme="majorBidi" w:cstheme="majorBidi"/>
                <w:sz w:val="28"/>
                <w:szCs w:val="28"/>
                <w:cs/>
              </w:rPr>
            </w:pPr>
            <w:r w:rsidRPr="00111FE7">
              <w:rPr>
                <w:rFonts w:asciiTheme="majorBidi" w:hAnsiTheme="majorBidi" w:cstheme="majorBidi"/>
                <w:sz w:val="28"/>
                <w:szCs w:val="28"/>
              </w:rPr>
              <w:t xml:space="preserve">   Purchase of inventories</w:t>
            </w:r>
          </w:p>
        </w:tc>
        <w:tc>
          <w:tcPr>
            <w:tcW w:w="1362" w:type="dxa"/>
            <w:tcBorders>
              <w:top w:val="nil"/>
              <w:left w:val="nil"/>
              <w:bottom w:val="nil"/>
              <w:right w:val="nil"/>
            </w:tcBorders>
            <w:shd w:val="clear" w:color="auto" w:fill="auto"/>
            <w:noWrap/>
            <w:vAlign w:val="bottom"/>
          </w:tcPr>
          <w:p w14:paraId="0DC6174C" w14:textId="4373FD17" w:rsidR="00752207" w:rsidRPr="005A01F8" w:rsidRDefault="002A4E23" w:rsidP="009B5959">
            <w:pPr>
              <w:tabs>
                <w:tab w:val="decimal" w:pos="1171"/>
              </w:tabs>
              <w:rPr>
                <w:sz w:val="28"/>
                <w:szCs w:val="28"/>
              </w:rPr>
            </w:pPr>
            <w:r w:rsidRPr="005A01F8">
              <w:rPr>
                <w:sz w:val="28"/>
                <w:szCs w:val="28"/>
              </w:rPr>
              <w:t>-</w:t>
            </w:r>
          </w:p>
        </w:tc>
        <w:tc>
          <w:tcPr>
            <w:tcW w:w="1362" w:type="dxa"/>
            <w:tcBorders>
              <w:top w:val="nil"/>
              <w:left w:val="nil"/>
              <w:bottom w:val="nil"/>
              <w:right w:val="nil"/>
            </w:tcBorders>
            <w:shd w:val="clear" w:color="auto" w:fill="auto"/>
            <w:noWrap/>
            <w:vAlign w:val="bottom"/>
          </w:tcPr>
          <w:p w14:paraId="03786F18" w14:textId="6AE8C8C3" w:rsidR="00752207" w:rsidRPr="005A01F8" w:rsidRDefault="002B6CAE" w:rsidP="009B5959">
            <w:pPr>
              <w:tabs>
                <w:tab w:val="decimal" w:pos="1171"/>
              </w:tabs>
              <w:rPr>
                <w:sz w:val="28"/>
                <w:szCs w:val="28"/>
              </w:rPr>
            </w:pPr>
            <w:r w:rsidRPr="005A01F8">
              <w:rPr>
                <w:sz w:val="28"/>
                <w:szCs w:val="28"/>
              </w:rPr>
              <w:t>-</w:t>
            </w:r>
          </w:p>
        </w:tc>
        <w:tc>
          <w:tcPr>
            <w:tcW w:w="1362" w:type="dxa"/>
            <w:tcBorders>
              <w:top w:val="nil"/>
              <w:left w:val="nil"/>
              <w:bottom w:val="nil"/>
              <w:right w:val="nil"/>
            </w:tcBorders>
            <w:shd w:val="clear" w:color="auto" w:fill="auto"/>
            <w:noWrap/>
            <w:vAlign w:val="bottom"/>
          </w:tcPr>
          <w:p w14:paraId="3E4A8CD6" w14:textId="7946D295" w:rsidR="00752207" w:rsidRPr="005A01F8" w:rsidRDefault="002A4E23" w:rsidP="009B5959">
            <w:pPr>
              <w:tabs>
                <w:tab w:val="decimal" w:pos="1171"/>
              </w:tabs>
              <w:rPr>
                <w:sz w:val="28"/>
                <w:szCs w:val="28"/>
              </w:rPr>
            </w:pPr>
            <w:r w:rsidRPr="005A01F8">
              <w:rPr>
                <w:sz w:val="28"/>
                <w:szCs w:val="28"/>
              </w:rPr>
              <w:t>1,237,643</w:t>
            </w:r>
          </w:p>
        </w:tc>
        <w:tc>
          <w:tcPr>
            <w:tcW w:w="1362" w:type="dxa"/>
            <w:tcBorders>
              <w:top w:val="nil"/>
              <w:left w:val="nil"/>
              <w:bottom w:val="nil"/>
              <w:right w:val="nil"/>
            </w:tcBorders>
            <w:shd w:val="clear" w:color="auto" w:fill="auto"/>
            <w:noWrap/>
            <w:vAlign w:val="bottom"/>
          </w:tcPr>
          <w:p w14:paraId="4D09D285" w14:textId="374C0AD3" w:rsidR="00752207" w:rsidRPr="005A01F8" w:rsidRDefault="00752207" w:rsidP="009B5959">
            <w:pPr>
              <w:tabs>
                <w:tab w:val="decimal" w:pos="1171"/>
              </w:tabs>
              <w:rPr>
                <w:sz w:val="28"/>
                <w:szCs w:val="28"/>
              </w:rPr>
            </w:pPr>
            <w:r w:rsidRPr="005A01F8">
              <w:rPr>
                <w:sz w:val="28"/>
                <w:szCs w:val="28"/>
              </w:rPr>
              <w:t>-</w:t>
            </w:r>
          </w:p>
        </w:tc>
        <w:tc>
          <w:tcPr>
            <w:tcW w:w="1639" w:type="dxa"/>
            <w:tcBorders>
              <w:top w:val="nil"/>
              <w:left w:val="nil"/>
              <w:bottom w:val="nil"/>
              <w:right w:val="nil"/>
            </w:tcBorders>
            <w:shd w:val="clear" w:color="auto" w:fill="auto"/>
            <w:vAlign w:val="bottom"/>
          </w:tcPr>
          <w:p w14:paraId="0CDE1DEC" w14:textId="0FABE512" w:rsidR="00752207" w:rsidRPr="00111FE7" w:rsidRDefault="00752207" w:rsidP="00752207">
            <w:pPr>
              <w:jc w:val="center"/>
              <w:rPr>
                <w:rFonts w:asciiTheme="majorBidi" w:hAnsiTheme="majorBidi" w:cstheme="majorBidi"/>
                <w:sz w:val="28"/>
                <w:szCs w:val="28"/>
              </w:rPr>
            </w:pPr>
            <w:r w:rsidRPr="00111FE7">
              <w:rPr>
                <w:rFonts w:asciiTheme="majorBidi" w:hAnsiTheme="majorBidi" w:cstheme="majorBidi"/>
                <w:sz w:val="28"/>
                <w:szCs w:val="28"/>
              </w:rPr>
              <w:t>At the agreed price</w:t>
            </w:r>
          </w:p>
        </w:tc>
      </w:tr>
      <w:tr w:rsidR="003A710F" w:rsidRPr="00111FE7" w14:paraId="551C6BB3" w14:textId="77777777" w:rsidTr="00592F1E">
        <w:trPr>
          <w:trHeight w:val="20"/>
        </w:trPr>
        <w:tc>
          <w:tcPr>
            <w:tcW w:w="3686" w:type="dxa"/>
            <w:gridSpan w:val="2"/>
            <w:tcBorders>
              <w:top w:val="nil"/>
              <w:left w:val="nil"/>
              <w:bottom w:val="nil"/>
              <w:right w:val="nil"/>
            </w:tcBorders>
            <w:shd w:val="clear" w:color="auto" w:fill="auto"/>
            <w:noWrap/>
            <w:vAlign w:val="bottom"/>
          </w:tcPr>
          <w:p w14:paraId="4D622B12" w14:textId="77777777" w:rsidR="003A710F" w:rsidRPr="00111FE7" w:rsidRDefault="003A710F" w:rsidP="00752207">
            <w:pPr>
              <w:tabs>
                <w:tab w:val="decimal" w:pos="1134"/>
              </w:tabs>
              <w:ind w:right="-57"/>
              <w:rPr>
                <w:rFonts w:asciiTheme="majorBidi" w:hAnsiTheme="majorBidi" w:cstheme="majorBidi"/>
                <w:sz w:val="28"/>
                <w:szCs w:val="28"/>
              </w:rPr>
            </w:pPr>
            <w:r w:rsidRPr="00111FE7">
              <w:rPr>
                <w:rFonts w:asciiTheme="majorBidi" w:hAnsiTheme="majorBidi" w:cstheme="majorBidi"/>
                <w:b/>
                <w:bCs/>
                <w:sz w:val="28"/>
                <w:szCs w:val="28"/>
              </w:rPr>
              <w:t>Related company</w:t>
            </w:r>
          </w:p>
        </w:tc>
        <w:tc>
          <w:tcPr>
            <w:tcW w:w="1362" w:type="dxa"/>
            <w:tcBorders>
              <w:top w:val="nil"/>
              <w:left w:val="nil"/>
              <w:bottom w:val="nil"/>
              <w:right w:val="nil"/>
            </w:tcBorders>
            <w:shd w:val="clear" w:color="auto" w:fill="auto"/>
            <w:noWrap/>
            <w:vAlign w:val="bottom"/>
          </w:tcPr>
          <w:p w14:paraId="4A1B3FD5" w14:textId="77777777" w:rsidR="003A710F" w:rsidRPr="00111FE7" w:rsidRDefault="003A710F" w:rsidP="00752207">
            <w:pPr>
              <w:tabs>
                <w:tab w:val="decimal" w:pos="1247"/>
              </w:tabs>
              <w:jc w:val="both"/>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center"/>
          </w:tcPr>
          <w:p w14:paraId="126CB69B" w14:textId="77777777" w:rsidR="003A710F" w:rsidRPr="00111FE7" w:rsidRDefault="003A710F" w:rsidP="00752207">
            <w:pPr>
              <w:tabs>
                <w:tab w:val="decimal" w:pos="1247"/>
              </w:tabs>
              <w:jc w:val="right"/>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6FA6252F" w14:textId="77777777" w:rsidR="003A710F" w:rsidRPr="00FB6B73" w:rsidRDefault="003A710F" w:rsidP="00752207">
            <w:pPr>
              <w:tabs>
                <w:tab w:val="decimal" w:pos="1247"/>
              </w:tabs>
              <w:jc w:val="right"/>
              <w:rPr>
                <w:rFonts w:asciiTheme="majorBidi" w:hAnsiTheme="majorBidi" w:cstheme="majorBidi"/>
                <w:sz w:val="28"/>
                <w:szCs w:val="28"/>
                <w:cs/>
              </w:rPr>
            </w:pPr>
          </w:p>
        </w:tc>
        <w:tc>
          <w:tcPr>
            <w:tcW w:w="1639" w:type="dxa"/>
            <w:tcBorders>
              <w:top w:val="nil"/>
              <w:left w:val="nil"/>
              <w:bottom w:val="nil"/>
              <w:right w:val="nil"/>
            </w:tcBorders>
            <w:shd w:val="clear" w:color="auto" w:fill="auto"/>
            <w:vAlign w:val="bottom"/>
          </w:tcPr>
          <w:p w14:paraId="53ED63D9" w14:textId="77777777" w:rsidR="003A710F" w:rsidRPr="00111FE7" w:rsidRDefault="003A710F" w:rsidP="00752207">
            <w:pPr>
              <w:jc w:val="center"/>
              <w:rPr>
                <w:rFonts w:asciiTheme="majorBidi" w:hAnsiTheme="majorBidi" w:cstheme="majorBidi"/>
                <w:sz w:val="28"/>
                <w:szCs w:val="28"/>
              </w:rPr>
            </w:pPr>
          </w:p>
        </w:tc>
      </w:tr>
      <w:tr w:rsidR="003A710F" w:rsidRPr="00111FE7" w14:paraId="6F1D0F90" w14:textId="77777777" w:rsidTr="00592F1E">
        <w:trPr>
          <w:trHeight w:val="20"/>
        </w:trPr>
        <w:tc>
          <w:tcPr>
            <w:tcW w:w="3686" w:type="dxa"/>
            <w:gridSpan w:val="2"/>
            <w:tcBorders>
              <w:top w:val="nil"/>
              <w:left w:val="nil"/>
              <w:bottom w:val="nil"/>
              <w:right w:val="nil"/>
            </w:tcBorders>
            <w:shd w:val="clear" w:color="auto" w:fill="auto"/>
            <w:noWrap/>
            <w:vAlign w:val="bottom"/>
          </w:tcPr>
          <w:p w14:paraId="3E5C9323" w14:textId="77777777" w:rsidR="003A710F" w:rsidRPr="00111FE7" w:rsidRDefault="003A710F" w:rsidP="00752207">
            <w:pPr>
              <w:ind w:right="-57"/>
              <w:rPr>
                <w:rFonts w:asciiTheme="majorBidi" w:hAnsiTheme="majorBidi" w:cstheme="majorBidi"/>
                <w:b/>
                <w:bCs/>
                <w:sz w:val="28"/>
                <w:szCs w:val="28"/>
              </w:rPr>
            </w:pPr>
            <w:r>
              <w:rPr>
                <w:rFonts w:asciiTheme="majorBidi" w:hAnsiTheme="majorBidi" w:cstheme="majorBidi"/>
                <w:b/>
                <w:bCs/>
                <w:sz w:val="28"/>
                <w:szCs w:val="28"/>
              </w:rPr>
              <w:t xml:space="preserve">   </w:t>
            </w:r>
            <w:proofErr w:type="spellStart"/>
            <w:r w:rsidRPr="00111FE7">
              <w:rPr>
                <w:rFonts w:asciiTheme="majorBidi" w:hAnsiTheme="majorBidi" w:cstheme="majorBidi"/>
                <w:b/>
                <w:bCs/>
                <w:sz w:val="28"/>
                <w:szCs w:val="28"/>
              </w:rPr>
              <w:t>Enginar</w:t>
            </w:r>
            <w:proofErr w:type="spellEnd"/>
            <w:r w:rsidRPr="00111FE7">
              <w:rPr>
                <w:rFonts w:asciiTheme="majorBidi" w:hAnsiTheme="majorBidi" w:cstheme="majorBidi"/>
                <w:b/>
                <w:bCs/>
                <w:sz w:val="28"/>
                <w:szCs w:val="28"/>
              </w:rPr>
              <w:t xml:space="preserve"> Co., Ltd.</w:t>
            </w:r>
          </w:p>
        </w:tc>
        <w:tc>
          <w:tcPr>
            <w:tcW w:w="1362" w:type="dxa"/>
            <w:tcBorders>
              <w:top w:val="nil"/>
              <w:left w:val="nil"/>
              <w:bottom w:val="nil"/>
              <w:right w:val="nil"/>
            </w:tcBorders>
            <w:shd w:val="clear" w:color="auto" w:fill="auto"/>
            <w:noWrap/>
            <w:vAlign w:val="bottom"/>
          </w:tcPr>
          <w:p w14:paraId="008568C8" w14:textId="77777777" w:rsidR="003A710F" w:rsidRPr="00111FE7" w:rsidRDefault="003A710F" w:rsidP="00752207">
            <w:pPr>
              <w:tabs>
                <w:tab w:val="decimal" w:pos="1247"/>
              </w:tabs>
              <w:jc w:val="both"/>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center"/>
          </w:tcPr>
          <w:p w14:paraId="19116393" w14:textId="77777777" w:rsidR="003A710F" w:rsidRPr="00111FE7" w:rsidRDefault="003A710F" w:rsidP="00752207">
            <w:pPr>
              <w:tabs>
                <w:tab w:val="decimal" w:pos="1247"/>
              </w:tabs>
              <w:jc w:val="right"/>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4B25CA9B" w14:textId="77777777" w:rsidR="003A710F" w:rsidRPr="00FB6B73" w:rsidRDefault="003A710F" w:rsidP="00752207">
            <w:pPr>
              <w:tabs>
                <w:tab w:val="decimal" w:pos="1247"/>
              </w:tabs>
              <w:jc w:val="right"/>
              <w:rPr>
                <w:rFonts w:asciiTheme="majorBidi" w:hAnsiTheme="majorBidi" w:cstheme="majorBidi"/>
                <w:sz w:val="28"/>
                <w:szCs w:val="28"/>
                <w:cs/>
              </w:rPr>
            </w:pPr>
          </w:p>
        </w:tc>
        <w:tc>
          <w:tcPr>
            <w:tcW w:w="1639" w:type="dxa"/>
            <w:tcBorders>
              <w:top w:val="nil"/>
              <w:left w:val="nil"/>
              <w:bottom w:val="nil"/>
              <w:right w:val="nil"/>
            </w:tcBorders>
            <w:shd w:val="clear" w:color="auto" w:fill="auto"/>
            <w:vAlign w:val="bottom"/>
          </w:tcPr>
          <w:p w14:paraId="03DA773D" w14:textId="77777777" w:rsidR="003A710F" w:rsidRPr="00111FE7" w:rsidRDefault="003A710F" w:rsidP="00752207">
            <w:pPr>
              <w:jc w:val="center"/>
              <w:rPr>
                <w:rFonts w:asciiTheme="majorBidi" w:hAnsiTheme="majorBidi" w:cstheme="majorBidi"/>
                <w:sz w:val="28"/>
                <w:szCs w:val="28"/>
              </w:rPr>
            </w:pPr>
          </w:p>
        </w:tc>
      </w:tr>
      <w:tr w:rsidR="002A4E23" w:rsidRPr="00111FE7" w14:paraId="1F7692D7" w14:textId="77777777" w:rsidTr="002A4E23">
        <w:trPr>
          <w:trHeight w:val="20"/>
        </w:trPr>
        <w:tc>
          <w:tcPr>
            <w:tcW w:w="2324" w:type="dxa"/>
            <w:tcBorders>
              <w:top w:val="nil"/>
              <w:left w:val="nil"/>
              <w:bottom w:val="nil"/>
              <w:right w:val="nil"/>
            </w:tcBorders>
            <w:shd w:val="clear" w:color="auto" w:fill="auto"/>
            <w:noWrap/>
            <w:vAlign w:val="bottom"/>
          </w:tcPr>
          <w:p w14:paraId="48EAEE30" w14:textId="77777777" w:rsidR="002A4E23" w:rsidRPr="00111FE7" w:rsidRDefault="002A4E23" w:rsidP="002A4E23">
            <w:pPr>
              <w:rPr>
                <w:rFonts w:asciiTheme="majorBidi" w:hAnsiTheme="majorBidi" w:cstheme="majorBidi"/>
                <w:b/>
                <w:bCs/>
                <w:sz w:val="28"/>
                <w:szCs w:val="28"/>
              </w:rPr>
            </w:pPr>
            <w:r w:rsidRPr="00111FE7">
              <w:rPr>
                <w:rFonts w:asciiTheme="majorBidi" w:hAnsiTheme="majorBidi" w:cstheme="majorBidi"/>
                <w:sz w:val="28"/>
                <w:szCs w:val="28"/>
              </w:rPr>
              <w:t xml:space="preserve">   Sales of inventories</w:t>
            </w:r>
          </w:p>
        </w:tc>
        <w:tc>
          <w:tcPr>
            <w:tcW w:w="1362" w:type="dxa"/>
            <w:tcBorders>
              <w:top w:val="nil"/>
              <w:left w:val="nil"/>
              <w:bottom w:val="nil"/>
              <w:right w:val="nil"/>
            </w:tcBorders>
            <w:shd w:val="clear" w:color="auto" w:fill="auto"/>
            <w:noWrap/>
            <w:vAlign w:val="bottom"/>
          </w:tcPr>
          <w:p w14:paraId="77C09069" w14:textId="216B887A" w:rsidR="002A4E23" w:rsidRPr="005A01F8" w:rsidRDefault="002A4E23" w:rsidP="009B5959">
            <w:pPr>
              <w:tabs>
                <w:tab w:val="decimal" w:pos="1171"/>
              </w:tabs>
              <w:rPr>
                <w:sz w:val="28"/>
                <w:szCs w:val="28"/>
              </w:rPr>
            </w:pPr>
            <w:r w:rsidRPr="005A01F8">
              <w:rPr>
                <w:sz w:val="28"/>
                <w:szCs w:val="28"/>
              </w:rPr>
              <w:t>190,000</w:t>
            </w:r>
          </w:p>
        </w:tc>
        <w:tc>
          <w:tcPr>
            <w:tcW w:w="1362" w:type="dxa"/>
            <w:tcBorders>
              <w:top w:val="nil"/>
              <w:left w:val="nil"/>
              <w:bottom w:val="nil"/>
              <w:right w:val="nil"/>
            </w:tcBorders>
            <w:shd w:val="clear" w:color="auto" w:fill="auto"/>
            <w:noWrap/>
            <w:vAlign w:val="bottom"/>
          </w:tcPr>
          <w:p w14:paraId="3170F858" w14:textId="58C26CB7" w:rsidR="002A4E23" w:rsidRPr="005A01F8" w:rsidRDefault="002A4E23" w:rsidP="009B5959">
            <w:pPr>
              <w:tabs>
                <w:tab w:val="decimal" w:pos="1171"/>
              </w:tabs>
              <w:rPr>
                <w:sz w:val="28"/>
                <w:szCs w:val="28"/>
              </w:rPr>
            </w:pPr>
            <w:r w:rsidRPr="005A01F8">
              <w:rPr>
                <w:sz w:val="28"/>
                <w:szCs w:val="28"/>
              </w:rPr>
              <w:t>-</w:t>
            </w:r>
          </w:p>
        </w:tc>
        <w:tc>
          <w:tcPr>
            <w:tcW w:w="1362" w:type="dxa"/>
            <w:tcBorders>
              <w:top w:val="nil"/>
              <w:left w:val="nil"/>
              <w:bottom w:val="nil"/>
              <w:right w:val="nil"/>
            </w:tcBorders>
            <w:shd w:val="clear" w:color="auto" w:fill="auto"/>
            <w:noWrap/>
            <w:vAlign w:val="bottom"/>
          </w:tcPr>
          <w:p w14:paraId="55F40688" w14:textId="6971B43A" w:rsidR="002A4E23" w:rsidRPr="005A01F8" w:rsidRDefault="002A4E23" w:rsidP="009B5959">
            <w:pPr>
              <w:tabs>
                <w:tab w:val="decimal" w:pos="1171"/>
              </w:tabs>
              <w:rPr>
                <w:sz w:val="28"/>
                <w:szCs w:val="28"/>
              </w:rPr>
            </w:pPr>
            <w:r w:rsidRPr="005A01F8">
              <w:rPr>
                <w:sz w:val="28"/>
                <w:szCs w:val="28"/>
              </w:rPr>
              <w:t>190,000</w:t>
            </w:r>
          </w:p>
        </w:tc>
        <w:tc>
          <w:tcPr>
            <w:tcW w:w="1362" w:type="dxa"/>
            <w:tcBorders>
              <w:top w:val="nil"/>
              <w:left w:val="nil"/>
              <w:bottom w:val="nil"/>
              <w:right w:val="nil"/>
            </w:tcBorders>
            <w:shd w:val="clear" w:color="auto" w:fill="auto"/>
            <w:noWrap/>
            <w:vAlign w:val="bottom"/>
          </w:tcPr>
          <w:p w14:paraId="0DAB82F3" w14:textId="7ABE2680" w:rsidR="002A4E23" w:rsidRPr="005A01F8" w:rsidRDefault="002A4E23" w:rsidP="009B5959">
            <w:pPr>
              <w:tabs>
                <w:tab w:val="decimal" w:pos="1171"/>
              </w:tabs>
              <w:rPr>
                <w:sz w:val="28"/>
                <w:szCs w:val="28"/>
              </w:rPr>
            </w:pPr>
            <w:r w:rsidRPr="005A01F8">
              <w:rPr>
                <w:sz w:val="28"/>
                <w:szCs w:val="28"/>
              </w:rPr>
              <w:t>-</w:t>
            </w:r>
          </w:p>
        </w:tc>
        <w:tc>
          <w:tcPr>
            <w:tcW w:w="1639" w:type="dxa"/>
            <w:tcBorders>
              <w:top w:val="nil"/>
              <w:left w:val="nil"/>
              <w:bottom w:val="nil"/>
              <w:right w:val="nil"/>
            </w:tcBorders>
            <w:shd w:val="clear" w:color="auto" w:fill="auto"/>
            <w:vAlign w:val="bottom"/>
          </w:tcPr>
          <w:p w14:paraId="07CB5B34" w14:textId="77777777" w:rsidR="002A4E23" w:rsidRPr="00111FE7" w:rsidRDefault="002A4E23" w:rsidP="002A4E23">
            <w:pPr>
              <w:jc w:val="center"/>
              <w:rPr>
                <w:rFonts w:asciiTheme="majorBidi" w:hAnsiTheme="majorBidi" w:cstheme="majorBidi"/>
                <w:sz w:val="28"/>
                <w:szCs w:val="28"/>
              </w:rPr>
            </w:pPr>
            <w:r w:rsidRPr="00111FE7">
              <w:rPr>
                <w:rFonts w:asciiTheme="majorBidi" w:hAnsiTheme="majorBidi" w:cstheme="majorBidi"/>
                <w:sz w:val="28"/>
                <w:szCs w:val="28"/>
              </w:rPr>
              <w:t>Market price</w:t>
            </w:r>
          </w:p>
        </w:tc>
      </w:tr>
      <w:tr w:rsidR="002A4E23" w:rsidRPr="00111FE7" w14:paraId="28C21781" w14:textId="77777777" w:rsidTr="002A4E23">
        <w:trPr>
          <w:trHeight w:val="20"/>
        </w:trPr>
        <w:tc>
          <w:tcPr>
            <w:tcW w:w="2324" w:type="dxa"/>
            <w:tcBorders>
              <w:top w:val="nil"/>
              <w:left w:val="nil"/>
              <w:bottom w:val="nil"/>
              <w:right w:val="nil"/>
            </w:tcBorders>
            <w:shd w:val="clear" w:color="auto" w:fill="auto"/>
            <w:noWrap/>
            <w:vAlign w:val="bottom"/>
            <w:hideMark/>
          </w:tcPr>
          <w:p w14:paraId="22EBF762" w14:textId="77777777" w:rsidR="002A4E23" w:rsidRPr="00111FE7" w:rsidRDefault="002A4E23" w:rsidP="002A4E23">
            <w:pPr>
              <w:rPr>
                <w:rFonts w:asciiTheme="majorBidi" w:hAnsiTheme="majorBidi" w:cstheme="majorBidi"/>
                <w:sz w:val="28"/>
                <w:szCs w:val="28"/>
              </w:rPr>
            </w:pPr>
            <w:r w:rsidRPr="00111FE7">
              <w:rPr>
                <w:rFonts w:asciiTheme="majorBidi" w:hAnsiTheme="majorBidi" w:cstheme="majorBidi"/>
                <w:sz w:val="28"/>
                <w:szCs w:val="28"/>
              </w:rPr>
              <w:t xml:space="preserve">   Purchase of inventories</w:t>
            </w:r>
          </w:p>
        </w:tc>
        <w:tc>
          <w:tcPr>
            <w:tcW w:w="1362" w:type="dxa"/>
            <w:tcBorders>
              <w:top w:val="nil"/>
              <w:left w:val="nil"/>
              <w:bottom w:val="nil"/>
              <w:right w:val="nil"/>
            </w:tcBorders>
            <w:shd w:val="clear" w:color="auto" w:fill="auto"/>
            <w:noWrap/>
            <w:vAlign w:val="bottom"/>
          </w:tcPr>
          <w:p w14:paraId="517E23B2" w14:textId="355F7ABA" w:rsidR="002A4E23" w:rsidRPr="005A01F8" w:rsidRDefault="002A4E23" w:rsidP="009B5959">
            <w:pPr>
              <w:tabs>
                <w:tab w:val="decimal" w:pos="1171"/>
              </w:tabs>
              <w:rPr>
                <w:sz w:val="28"/>
                <w:szCs w:val="28"/>
              </w:rPr>
            </w:pPr>
            <w:r w:rsidRPr="005A01F8">
              <w:rPr>
                <w:sz w:val="28"/>
                <w:szCs w:val="28"/>
              </w:rPr>
              <w:t>10,991,673</w:t>
            </w:r>
          </w:p>
        </w:tc>
        <w:tc>
          <w:tcPr>
            <w:tcW w:w="1362" w:type="dxa"/>
            <w:tcBorders>
              <w:top w:val="nil"/>
              <w:left w:val="nil"/>
              <w:bottom w:val="nil"/>
              <w:right w:val="nil"/>
            </w:tcBorders>
            <w:shd w:val="clear" w:color="auto" w:fill="auto"/>
            <w:noWrap/>
            <w:vAlign w:val="bottom"/>
            <w:hideMark/>
          </w:tcPr>
          <w:p w14:paraId="6F2C4D3C" w14:textId="4D52A69D" w:rsidR="002A4E23" w:rsidRPr="005A01F8" w:rsidRDefault="002A4E23" w:rsidP="009B5959">
            <w:pPr>
              <w:tabs>
                <w:tab w:val="decimal" w:pos="1171"/>
              </w:tabs>
              <w:rPr>
                <w:sz w:val="28"/>
                <w:szCs w:val="28"/>
              </w:rPr>
            </w:pPr>
            <w:r w:rsidRPr="005A01F8">
              <w:rPr>
                <w:sz w:val="28"/>
                <w:szCs w:val="28"/>
              </w:rPr>
              <w:t>6,322,600</w:t>
            </w:r>
          </w:p>
        </w:tc>
        <w:tc>
          <w:tcPr>
            <w:tcW w:w="1362" w:type="dxa"/>
            <w:tcBorders>
              <w:top w:val="nil"/>
              <w:left w:val="nil"/>
              <w:bottom w:val="nil"/>
              <w:right w:val="nil"/>
            </w:tcBorders>
            <w:shd w:val="clear" w:color="auto" w:fill="auto"/>
            <w:noWrap/>
            <w:vAlign w:val="bottom"/>
          </w:tcPr>
          <w:p w14:paraId="119BF461" w14:textId="4A1C1679" w:rsidR="002A4E23" w:rsidRPr="005A01F8" w:rsidRDefault="002A4E23" w:rsidP="009B5959">
            <w:pPr>
              <w:tabs>
                <w:tab w:val="decimal" w:pos="1171"/>
              </w:tabs>
              <w:rPr>
                <w:sz w:val="28"/>
                <w:szCs w:val="28"/>
              </w:rPr>
            </w:pPr>
            <w:r w:rsidRPr="005A01F8">
              <w:rPr>
                <w:sz w:val="28"/>
                <w:szCs w:val="28"/>
              </w:rPr>
              <w:t>10,991,673</w:t>
            </w:r>
          </w:p>
        </w:tc>
        <w:tc>
          <w:tcPr>
            <w:tcW w:w="1362" w:type="dxa"/>
            <w:tcBorders>
              <w:top w:val="nil"/>
              <w:left w:val="nil"/>
              <w:bottom w:val="nil"/>
              <w:right w:val="nil"/>
            </w:tcBorders>
            <w:shd w:val="clear" w:color="auto" w:fill="auto"/>
            <w:noWrap/>
            <w:vAlign w:val="bottom"/>
            <w:hideMark/>
          </w:tcPr>
          <w:p w14:paraId="26FAF133" w14:textId="18DB36C6" w:rsidR="002A4E23" w:rsidRPr="005A01F8" w:rsidRDefault="002A4E23" w:rsidP="009B5959">
            <w:pPr>
              <w:tabs>
                <w:tab w:val="decimal" w:pos="1171"/>
              </w:tabs>
              <w:rPr>
                <w:sz w:val="28"/>
                <w:szCs w:val="28"/>
              </w:rPr>
            </w:pPr>
            <w:r w:rsidRPr="005A01F8">
              <w:rPr>
                <w:sz w:val="28"/>
                <w:szCs w:val="28"/>
              </w:rPr>
              <w:t>6,322,600</w:t>
            </w:r>
          </w:p>
        </w:tc>
        <w:tc>
          <w:tcPr>
            <w:tcW w:w="1639" w:type="dxa"/>
            <w:tcBorders>
              <w:top w:val="nil"/>
              <w:left w:val="nil"/>
              <w:bottom w:val="nil"/>
              <w:right w:val="nil"/>
            </w:tcBorders>
            <w:shd w:val="clear" w:color="auto" w:fill="auto"/>
            <w:vAlign w:val="bottom"/>
          </w:tcPr>
          <w:p w14:paraId="040401B4" w14:textId="77777777" w:rsidR="002A4E23" w:rsidRPr="00FB6B73" w:rsidRDefault="002A4E23" w:rsidP="002A4E23">
            <w:pPr>
              <w:jc w:val="center"/>
              <w:rPr>
                <w:rFonts w:asciiTheme="majorBidi" w:hAnsiTheme="majorBidi" w:cstheme="majorBidi"/>
                <w:spacing w:val="-4"/>
                <w:sz w:val="28"/>
                <w:szCs w:val="28"/>
                <w:cs/>
              </w:rPr>
            </w:pPr>
            <w:r w:rsidRPr="00111FE7">
              <w:rPr>
                <w:rFonts w:asciiTheme="majorBidi" w:hAnsiTheme="majorBidi" w:cstheme="majorBidi"/>
                <w:sz w:val="28"/>
                <w:szCs w:val="28"/>
              </w:rPr>
              <w:t>Market price</w:t>
            </w:r>
          </w:p>
        </w:tc>
      </w:tr>
    </w:tbl>
    <w:p w14:paraId="33572DBA" w14:textId="53E19EE9" w:rsidR="00D30B08" w:rsidRDefault="00D30B08">
      <w:r>
        <w:br w:type="page"/>
      </w:r>
    </w:p>
    <w:tbl>
      <w:tblPr>
        <w:tblW w:w="9411" w:type="dxa"/>
        <w:tblInd w:w="567" w:type="dxa"/>
        <w:tblCellMar>
          <w:left w:w="57" w:type="dxa"/>
          <w:right w:w="57" w:type="dxa"/>
        </w:tblCellMar>
        <w:tblLook w:val="04A0" w:firstRow="1" w:lastRow="0" w:firstColumn="1" w:lastColumn="0" w:noHBand="0" w:noVBand="1"/>
      </w:tblPr>
      <w:tblGrid>
        <w:gridCol w:w="2324"/>
        <w:gridCol w:w="1418"/>
        <w:gridCol w:w="1362"/>
        <w:gridCol w:w="1362"/>
        <w:gridCol w:w="1362"/>
        <w:gridCol w:w="57"/>
        <w:gridCol w:w="1526"/>
      </w:tblGrid>
      <w:tr w:rsidR="00D30B08" w:rsidRPr="00FB6B73" w14:paraId="5ECF31D2" w14:textId="77777777" w:rsidTr="00950D2F">
        <w:trPr>
          <w:gridAfter w:val="2"/>
          <w:wAfter w:w="1639" w:type="dxa"/>
          <w:trHeight w:val="369"/>
        </w:trPr>
        <w:tc>
          <w:tcPr>
            <w:tcW w:w="2324" w:type="dxa"/>
            <w:tcBorders>
              <w:top w:val="nil"/>
              <w:left w:val="nil"/>
              <w:bottom w:val="nil"/>
              <w:right w:val="nil"/>
            </w:tcBorders>
            <w:shd w:val="clear" w:color="auto" w:fill="auto"/>
            <w:noWrap/>
            <w:vAlign w:val="bottom"/>
            <w:hideMark/>
          </w:tcPr>
          <w:p w14:paraId="606139CA" w14:textId="77777777" w:rsidR="00D30B08" w:rsidRPr="00111FE7" w:rsidRDefault="00D30B08" w:rsidP="00950D2F">
            <w:pPr>
              <w:spacing w:before="120"/>
              <w:jc w:val="center"/>
              <w:rPr>
                <w:rFonts w:asciiTheme="majorBidi" w:hAnsiTheme="majorBidi" w:cstheme="majorBidi"/>
                <w:sz w:val="28"/>
                <w:szCs w:val="28"/>
              </w:rPr>
            </w:pPr>
          </w:p>
        </w:tc>
        <w:tc>
          <w:tcPr>
            <w:tcW w:w="5448" w:type="dxa"/>
            <w:gridSpan w:val="4"/>
            <w:tcBorders>
              <w:top w:val="nil"/>
              <w:left w:val="nil"/>
              <w:right w:val="nil"/>
            </w:tcBorders>
            <w:shd w:val="clear" w:color="auto" w:fill="auto"/>
            <w:noWrap/>
            <w:vAlign w:val="bottom"/>
            <w:hideMark/>
          </w:tcPr>
          <w:p w14:paraId="0CF2EF33" w14:textId="77777777" w:rsidR="00D30B08" w:rsidRPr="00FB6B73" w:rsidRDefault="00D30B08" w:rsidP="00D30B08">
            <w:pPr>
              <w:pBdr>
                <w:bottom w:val="single" w:sz="4" w:space="1" w:color="auto"/>
              </w:pBdr>
              <w:jc w:val="center"/>
              <w:rPr>
                <w:rFonts w:asciiTheme="majorBidi" w:hAnsiTheme="majorBidi" w:cstheme="majorBidi"/>
                <w:sz w:val="28"/>
                <w:szCs w:val="28"/>
                <w:cs/>
              </w:rPr>
            </w:pPr>
            <w:r w:rsidRPr="00111FE7">
              <w:rPr>
                <w:rFonts w:asciiTheme="majorBidi" w:hAnsiTheme="majorBidi" w:cstheme="majorBidi"/>
                <w:color w:val="000000"/>
                <w:sz w:val="28"/>
                <w:szCs w:val="28"/>
              </w:rPr>
              <w:t>Unit: Baht</w:t>
            </w:r>
          </w:p>
        </w:tc>
      </w:tr>
      <w:tr w:rsidR="00D30B08" w:rsidRPr="00FB6B73" w14:paraId="7EC3496A" w14:textId="77777777" w:rsidTr="00950D2F">
        <w:trPr>
          <w:trHeight w:val="369"/>
        </w:trPr>
        <w:tc>
          <w:tcPr>
            <w:tcW w:w="2324" w:type="dxa"/>
            <w:tcBorders>
              <w:top w:val="nil"/>
              <w:left w:val="nil"/>
              <w:bottom w:val="nil"/>
              <w:right w:val="nil"/>
            </w:tcBorders>
            <w:shd w:val="clear" w:color="auto" w:fill="auto"/>
            <w:noWrap/>
            <w:vAlign w:val="bottom"/>
            <w:hideMark/>
          </w:tcPr>
          <w:p w14:paraId="4DB72B44" w14:textId="77777777" w:rsidR="00D30B08" w:rsidRPr="00111FE7" w:rsidRDefault="00D30B08" w:rsidP="00950D2F">
            <w:pPr>
              <w:jc w:val="center"/>
              <w:rPr>
                <w:rFonts w:asciiTheme="majorBidi" w:hAnsiTheme="majorBidi" w:cstheme="majorBidi"/>
                <w:sz w:val="28"/>
                <w:szCs w:val="28"/>
              </w:rPr>
            </w:pPr>
          </w:p>
        </w:tc>
        <w:tc>
          <w:tcPr>
            <w:tcW w:w="2724" w:type="dxa"/>
            <w:gridSpan w:val="2"/>
            <w:tcBorders>
              <w:left w:val="nil"/>
              <w:right w:val="nil"/>
            </w:tcBorders>
            <w:shd w:val="clear" w:color="auto" w:fill="auto"/>
            <w:noWrap/>
            <w:vAlign w:val="bottom"/>
            <w:hideMark/>
          </w:tcPr>
          <w:p w14:paraId="0703B1B7" w14:textId="77777777" w:rsidR="00D30B08" w:rsidRPr="00111FE7" w:rsidRDefault="00D30B08" w:rsidP="00950D2F">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2724" w:type="dxa"/>
            <w:gridSpan w:val="2"/>
            <w:tcBorders>
              <w:left w:val="nil"/>
              <w:right w:val="nil"/>
            </w:tcBorders>
            <w:shd w:val="clear" w:color="auto" w:fill="auto"/>
            <w:vAlign w:val="bottom"/>
          </w:tcPr>
          <w:p w14:paraId="33C55D13" w14:textId="77777777" w:rsidR="00D30B08" w:rsidRPr="00111FE7" w:rsidRDefault="00D30B08" w:rsidP="00950D2F">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c>
          <w:tcPr>
            <w:tcW w:w="1639" w:type="dxa"/>
            <w:gridSpan w:val="2"/>
            <w:tcBorders>
              <w:left w:val="nil"/>
              <w:right w:val="nil"/>
            </w:tcBorders>
            <w:vAlign w:val="bottom"/>
          </w:tcPr>
          <w:p w14:paraId="35906018" w14:textId="77777777" w:rsidR="00D30B08" w:rsidRPr="00FB6B73" w:rsidRDefault="00D30B08" w:rsidP="00950D2F">
            <w:pPr>
              <w:jc w:val="center"/>
              <w:rPr>
                <w:rFonts w:asciiTheme="majorBidi" w:hAnsiTheme="majorBidi" w:cstheme="majorBidi"/>
                <w:sz w:val="28"/>
                <w:szCs w:val="28"/>
                <w:cs/>
              </w:rPr>
            </w:pPr>
          </w:p>
        </w:tc>
      </w:tr>
      <w:tr w:rsidR="00D30B08" w:rsidRPr="00111FE7" w14:paraId="6F77AB84" w14:textId="77777777" w:rsidTr="00950D2F">
        <w:trPr>
          <w:trHeight w:val="369"/>
        </w:trPr>
        <w:tc>
          <w:tcPr>
            <w:tcW w:w="2324" w:type="dxa"/>
            <w:tcBorders>
              <w:top w:val="nil"/>
              <w:left w:val="nil"/>
              <w:bottom w:val="nil"/>
              <w:right w:val="nil"/>
            </w:tcBorders>
            <w:shd w:val="clear" w:color="auto" w:fill="auto"/>
            <w:noWrap/>
            <w:vAlign w:val="bottom"/>
            <w:hideMark/>
          </w:tcPr>
          <w:p w14:paraId="24E45967" w14:textId="77777777" w:rsidR="00D30B08" w:rsidRPr="00111FE7" w:rsidRDefault="00D30B08" w:rsidP="00950D2F">
            <w:pPr>
              <w:jc w:val="center"/>
              <w:rPr>
                <w:rFonts w:asciiTheme="majorBidi" w:hAnsiTheme="majorBidi" w:cstheme="majorBidi"/>
                <w:sz w:val="28"/>
                <w:szCs w:val="28"/>
              </w:rPr>
            </w:pPr>
          </w:p>
        </w:tc>
        <w:tc>
          <w:tcPr>
            <w:tcW w:w="1362" w:type="dxa"/>
            <w:tcBorders>
              <w:top w:val="nil"/>
              <w:left w:val="nil"/>
              <w:right w:val="nil"/>
            </w:tcBorders>
            <w:shd w:val="clear" w:color="auto" w:fill="auto"/>
            <w:noWrap/>
            <w:vAlign w:val="bottom"/>
            <w:hideMark/>
          </w:tcPr>
          <w:p w14:paraId="67467B7D" w14:textId="77777777" w:rsidR="00D30B08" w:rsidRPr="00111FE7" w:rsidRDefault="00D30B08" w:rsidP="00950D2F">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202</w:t>
            </w:r>
            <w:r>
              <w:rPr>
                <w:rFonts w:asciiTheme="majorBidi" w:hAnsiTheme="majorBidi" w:cstheme="majorBidi"/>
                <w:sz w:val="28"/>
                <w:szCs w:val="28"/>
              </w:rPr>
              <w:t>2</w:t>
            </w:r>
          </w:p>
        </w:tc>
        <w:tc>
          <w:tcPr>
            <w:tcW w:w="1362" w:type="dxa"/>
            <w:tcBorders>
              <w:top w:val="nil"/>
              <w:left w:val="nil"/>
              <w:right w:val="nil"/>
            </w:tcBorders>
            <w:shd w:val="clear" w:color="auto" w:fill="auto"/>
            <w:noWrap/>
            <w:vAlign w:val="bottom"/>
            <w:hideMark/>
          </w:tcPr>
          <w:p w14:paraId="15FC57A9" w14:textId="77777777" w:rsidR="00D30B08" w:rsidRPr="00111FE7" w:rsidRDefault="00D30B08" w:rsidP="00950D2F">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202</w:t>
            </w:r>
            <w:r>
              <w:rPr>
                <w:rFonts w:asciiTheme="majorBidi" w:hAnsiTheme="majorBidi" w:cstheme="majorBidi"/>
                <w:sz w:val="28"/>
                <w:szCs w:val="28"/>
              </w:rPr>
              <w:t>1</w:t>
            </w:r>
          </w:p>
        </w:tc>
        <w:tc>
          <w:tcPr>
            <w:tcW w:w="1362" w:type="dxa"/>
            <w:tcBorders>
              <w:top w:val="nil"/>
              <w:left w:val="nil"/>
              <w:right w:val="nil"/>
            </w:tcBorders>
            <w:shd w:val="clear" w:color="auto" w:fill="auto"/>
            <w:noWrap/>
            <w:vAlign w:val="bottom"/>
            <w:hideMark/>
          </w:tcPr>
          <w:p w14:paraId="0CBB9B6E" w14:textId="77777777" w:rsidR="00D30B08" w:rsidRPr="00111FE7" w:rsidRDefault="00D30B08" w:rsidP="00950D2F">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202</w:t>
            </w:r>
            <w:r>
              <w:rPr>
                <w:rFonts w:asciiTheme="majorBidi" w:hAnsiTheme="majorBidi" w:cstheme="majorBidi"/>
                <w:sz w:val="28"/>
                <w:szCs w:val="28"/>
              </w:rPr>
              <w:t>2</w:t>
            </w:r>
          </w:p>
        </w:tc>
        <w:tc>
          <w:tcPr>
            <w:tcW w:w="1362" w:type="dxa"/>
            <w:tcBorders>
              <w:top w:val="nil"/>
              <w:left w:val="nil"/>
              <w:right w:val="nil"/>
            </w:tcBorders>
            <w:shd w:val="clear" w:color="auto" w:fill="auto"/>
            <w:noWrap/>
            <w:vAlign w:val="bottom"/>
            <w:hideMark/>
          </w:tcPr>
          <w:p w14:paraId="144684CF" w14:textId="77777777" w:rsidR="00D30B08" w:rsidRPr="00111FE7" w:rsidRDefault="00D30B08" w:rsidP="00950D2F">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202</w:t>
            </w:r>
            <w:r>
              <w:rPr>
                <w:rFonts w:asciiTheme="majorBidi" w:hAnsiTheme="majorBidi" w:cstheme="majorBidi"/>
                <w:sz w:val="28"/>
                <w:szCs w:val="28"/>
              </w:rPr>
              <w:t>1</w:t>
            </w:r>
          </w:p>
        </w:tc>
        <w:tc>
          <w:tcPr>
            <w:tcW w:w="1639" w:type="dxa"/>
            <w:gridSpan w:val="2"/>
            <w:tcBorders>
              <w:left w:val="nil"/>
              <w:right w:val="nil"/>
            </w:tcBorders>
            <w:vAlign w:val="bottom"/>
          </w:tcPr>
          <w:p w14:paraId="7061B55D" w14:textId="77777777" w:rsidR="00D30B08" w:rsidRPr="00111FE7" w:rsidRDefault="00D30B08" w:rsidP="00950D2F">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Pricing policy</w:t>
            </w:r>
          </w:p>
        </w:tc>
      </w:tr>
      <w:tr w:rsidR="003A710F" w:rsidRPr="00111FE7" w14:paraId="0C525FE0" w14:textId="77777777" w:rsidTr="00592F1E">
        <w:trPr>
          <w:trHeight w:val="20"/>
        </w:trPr>
        <w:tc>
          <w:tcPr>
            <w:tcW w:w="5048" w:type="dxa"/>
            <w:gridSpan w:val="3"/>
            <w:tcBorders>
              <w:top w:val="nil"/>
              <w:left w:val="nil"/>
              <w:bottom w:val="nil"/>
              <w:right w:val="nil"/>
            </w:tcBorders>
            <w:shd w:val="clear" w:color="auto" w:fill="auto"/>
            <w:noWrap/>
            <w:vAlign w:val="bottom"/>
            <w:hideMark/>
          </w:tcPr>
          <w:p w14:paraId="4B52A50C" w14:textId="6DD31450" w:rsidR="003A710F" w:rsidRPr="00111FE7" w:rsidRDefault="003A710F" w:rsidP="00752207">
            <w:pPr>
              <w:tabs>
                <w:tab w:val="decimal" w:pos="1134"/>
              </w:tabs>
              <w:rPr>
                <w:rFonts w:asciiTheme="majorBidi" w:hAnsiTheme="majorBidi" w:cstheme="majorBidi"/>
                <w:b/>
                <w:bCs/>
                <w:sz w:val="28"/>
                <w:szCs w:val="28"/>
              </w:rPr>
            </w:pPr>
            <w:r w:rsidRPr="00111FE7">
              <w:rPr>
                <w:rFonts w:asciiTheme="majorBidi" w:hAnsiTheme="majorBidi" w:cstheme="majorBidi"/>
                <w:b/>
                <w:bCs/>
                <w:sz w:val="28"/>
                <w:szCs w:val="28"/>
              </w:rPr>
              <w:t>For the six-month periods ended June 30,</w:t>
            </w:r>
          </w:p>
        </w:tc>
        <w:tc>
          <w:tcPr>
            <w:tcW w:w="1362" w:type="dxa"/>
            <w:tcBorders>
              <w:top w:val="nil"/>
              <w:left w:val="nil"/>
              <w:bottom w:val="nil"/>
              <w:right w:val="nil"/>
            </w:tcBorders>
            <w:shd w:val="clear" w:color="auto" w:fill="auto"/>
            <w:noWrap/>
            <w:vAlign w:val="bottom"/>
          </w:tcPr>
          <w:p w14:paraId="3C928E6F" w14:textId="77777777" w:rsidR="003A710F" w:rsidRPr="00111FE7" w:rsidRDefault="003A710F" w:rsidP="00752207">
            <w:pPr>
              <w:tabs>
                <w:tab w:val="decimal" w:pos="1134"/>
              </w:tabs>
              <w:rPr>
                <w:rFonts w:asciiTheme="majorBidi" w:hAnsiTheme="majorBidi" w:cstheme="majorBidi"/>
                <w:sz w:val="28"/>
                <w:szCs w:val="28"/>
              </w:rPr>
            </w:pPr>
          </w:p>
        </w:tc>
        <w:tc>
          <w:tcPr>
            <w:tcW w:w="1419" w:type="dxa"/>
            <w:gridSpan w:val="2"/>
            <w:tcBorders>
              <w:top w:val="nil"/>
              <w:left w:val="nil"/>
              <w:bottom w:val="nil"/>
              <w:right w:val="nil"/>
            </w:tcBorders>
            <w:shd w:val="clear" w:color="auto" w:fill="auto"/>
            <w:noWrap/>
            <w:hideMark/>
          </w:tcPr>
          <w:p w14:paraId="5D6F0054" w14:textId="77777777" w:rsidR="003A710F" w:rsidRPr="00111FE7" w:rsidRDefault="003A710F" w:rsidP="00752207">
            <w:pPr>
              <w:tabs>
                <w:tab w:val="decimal" w:pos="1134"/>
              </w:tabs>
              <w:rPr>
                <w:rFonts w:asciiTheme="majorBidi" w:hAnsiTheme="majorBidi" w:cstheme="majorBidi"/>
                <w:sz w:val="28"/>
                <w:szCs w:val="28"/>
              </w:rPr>
            </w:pPr>
          </w:p>
        </w:tc>
        <w:tc>
          <w:tcPr>
            <w:tcW w:w="1582" w:type="dxa"/>
            <w:tcBorders>
              <w:top w:val="nil"/>
              <w:left w:val="nil"/>
              <w:bottom w:val="nil"/>
              <w:right w:val="nil"/>
            </w:tcBorders>
            <w:shd w:val="clear" w:color="auto" w:fill="auto"/>
            <w:vAlign w:val="bottom"/>
          </w:tcPr>
          <w:p w14:paraId="066C85B7" w14:textId="77777777" w:rsidR="003A710F" w:rsidRPr="00111FE7" w:rsidRDefault="003A710F" w:rsidP="00752207">
            <w:pPr>
              <w:jc w:val="center"/>
              <w:rPr>
                <w:rFonts w:asciiTheme="majorBidi" w:hAnsiTheme="majorBidi" w:cstheme="majorBidi"/>
                <w:sz w:val="28"/>
                <w:szCs w:val="28"/>
              </w:rPr>
            </w:pPr>
          </w:p>
        </w:tc>
      </w:tr>
      <w:tr w:rsidR="003A710F" w:rsidRPr="00111FE7" w14:paraId="2B190A0A" w14:textId="77777777" w:rsidTr="00592F1E">
        <w:trPr>
          <w:trHeight w:val="20"/>
        </w:trPr>
        <w:tc>
          <w:tcPr>
            <w:tcW w:w="2324" w:type="dxa"/>
            <w:tcBorders>
              <w:top w:val="nil"/>
              <w:left w:val="nil"/>
              <w:bottom w:val="nil"/>
              <w:right w:val="nil"/>
            </w:tcBorders>
            <w:shd w:val="clear" w:color="auto" w:fill="auto"/>
            <w:noWrap/>
            <w:vAlign w:val="bottom"/>
          </w:tcPr>
          <w:p w14:paraId="4F34D629" w14:textId="0204BE44" w:rsidR="003A710F" w:rsidRPr="00111FE7" w:rsidRDefault="001433AA" w:rsidP="00752207">
            <w:pPr>
              <w:rPr>
                <w:rFonts w:asciiTheme="majorBidi" w:hAnsiTheme="majorBidi" w:cstheme="majorBidi"/>
                <w:b/>
                <w:bCs/>
                <w:sz w:val="28"/>
                <w:szCs w:val="28"/>
              </w:rPr>
            </w:pPr>
            <w:r>
              <w:rPr>
                <w:rFonts w:asciiTheme="majorBidi" w:hAnsiTheme="majorBidi" w:cstheme="majorBidi"/>
                <w:b/>
                <w:bCs/>
                <w:sz w:val="28"/>
                <w:szCs w:val="28"/>
              </w:rPr>
              <w:t>Subsidiary Companies</w:t>
            </w:r>
          </w:p>
        </w:tc>
        <w:tc>
          <w:tcPr>
            <w:tcW w:w="1362" w:type="dxa"/>
            <w:tcBorders>
              <w:top w:val="nil"/>
              <w:left w:val="nil"/>
              <w:bottom w:val="nil"/>
              <w:right w:val="nil"/>
            </w:tcBorders>
            <w:shd w:val="clear" w:color="auto" w:fill="auto"/>
            <w:noWrap/>
            <w:vAlign w:val="bottom"/>
          </w:tcPr>
          <w:p w14:paraId="3908CF2B" w14:textId="77777777" w:rsidR="003A710F" w:rsidRPr="00111FE7" w:rsidRDefault="003A710F" w:rsidP="00752207">
            <w:pPr>
              <w:tabs>
                <w:tab w:val="decimal" w:pos="1134"/>
              </w:tabs>
              <w:rPr>
                <w:rFonts w:asciiTheme="majorBidi" w:hAnsiTheme="majorBidi" w:cstheme="majorBidi"/>
                <w:sz w:val="28"/>
                <w:szCs w:val="28"/>
              </w:rPr>
            </w:pPr>
          </w:p>
        </w:tc>
        <w:tc>
          <w:tcPr>
            <w:tcW w:w="1362" w:type="dxa"/>
            <w:tcBorders>
              <w:top w:val="nil"/>
              <w:left w:val="nil"/>
              <w:bottom w:val="nil"/>
              <w:right w:val="nil"/>
            </w:tcBorders>
            <w:shd w:val="clear" w:color="auto" w:fill="auto"/>
            <w:noWrap/>
          </w:tcPr>
          <w:p w14:paraId="22006A28" w14:textId="77777777" w:rsidR="003A710F" w:rsidRPr="00111FE7" w:rsidRDefault="003A710F" w:rsidP="00752207">
            <w:pPr>
              <w:tabs>
                <w:tab w:val="decimal" w:pos="1134"/>
              </w:tabs>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04F54997" w14:textId="77777777" w:rsidR="003A710F" w:rsidRPr="00111FE7" w:rsidRDefault="003A710F" w:rsidP="00752207">
            <w:pPr>
              <w:tabs>
                <w:tab w:val="decimal" w:pos="1134"/>
              </w:tabs>
              <w:rPr>
                <w:rFonts w:asciiTheme="majorBidi" w:hAnsiTheme="majorBidi" w:cstheme="majorBidi"/>
                <w:sz w:val="28"/>
                <w:szCs w:val="28"/>
              </w:rPr>
            </w:pPr>
          </w:p>
        </w:tc>
        <w:tc>
          <w:tcPr>
            <w:tcW w:w="1419" w:type="dxa"/>
            <w:gridSpan w:val="2"/>
            <w:tcBorders>
              <w:top w:val="nil"/>
              <w:left w:val="nil"/>
              <w:bottom w:val="nil"/>
              <w:right w:val="nil"/>
            </w:tcBorders>
            <w:shd w:val="clear" w:color="auto" w:fill="auto"/>
            <w:noWrap/>
          </w:tcPr>
          <w:p w14:paraId="5114DD27" w14:textId="77777777" w:rsidR="003A710F" w:rsidRPr="00111FE7" w:rsidRDefault="003A710F" w:rsidP="00752207">
            <w:pPr>
              <w:tabs>
                <w:tab w:val="decimal" w:pos="1134"/>
              </w:tabs>
              <w:rPr>
                <w:rFonts w:asciiTheme="majorBidi" w:hAnsiTheme="majorBidi" w:cstheme="majorBidi"/>
                <w:sz w:val="28"/>
                <w:szCs w:val="28"/>
              </w:rPr>
            </w:pPr>
          </w:p>
        </w:tc>
        <w:tc>
          <w:tcPr>
            <w:tcW w:w="1582" w:type="dxa"/>
            <w:tcBorders>
              <w:top w:val="nil"/>
              <w:left w:val="nil"/>
              <w:bottom w:val="nil"/>
              <w:right w:val="nil"/>
            </w:tcBorders>
            <w:shd w:val="clear" w:color="auto" w:fill="auto"/>
            <w:vAlign w:val="bottom"/>
          </w:tcPr>
          <w:p w14:paraId="2874FCF5" w14:textId="77777777" w:rsidR="003A710F" w:rsidRPr="00111FE7" w:rsidRDefault="003A710F" w:rsidP="00752207">
            <w:pPr>
              <w:jc w:val="center"/>
              <w:rPr>
                <w:rFonts w:asciiTheme="majorBidi" w:hAnsiTheme="majorBidi" w:cstheme="majorBidi"/>
                <w:sz w:val="28"/>
                <w:szCs w:val="28"/>
              </w:rPr>
            </w:pPr>
          </w:p>
        </w:tc>
      </w:tr>
      <w:tr w:rsidR="003A710F" w:rsidRPr="00111FE7" w14:paraId="785629F1" w14:textId="77777777" w:rsidTr="00592F1E">
        <w:trPr>
          <w:trHeight w:val="20"/>
        </w:trPr>
        <w:tc>
          <w:tcPr>
            <w:tcW w:w="2324" w:type="dxa"/>
            <w:tcBorders>
              <w:top w:val="nil"/>
              <w:left w:val="nil"/>
              <w:bottom w:val="nil"/>
              <w:right w:val="nil"/>
            </w:tcBorders>
            <w:shd w:val="clear" w:color="auto" w:fill="auto"/>
            <w:noWrap/>
            <w:vAlign w:val="bottom"/>
          </w:tcPr>
          <w:p w14:paraId="7AA2DC99" w14:textId="77777777" w:rsidR="003A710F" w:rsidRPr="00111FE7" w:rsidRDefault="003A710F" w:rsidP="00752207">
            <w:pPr>
              <w:rPr>
                <w:rFonts w:asciiTheme="majorBidi" w:hAnsiTheme="majorBidi" w:cstheme="majorBidi"/>
                <w:b/>
                <w:bCs/>
                <w:sz w:val="28"/>
                <w:szCs w:val="28"/>
              </w:rPr>
            </w:pPr>
            <w:r w:rsidRPr="00111FE7">
              <w:rPr>
                <w:rFonts w:asciiTheme="majorBidi" w:hAnsiTheme="majorBidi" w:cstheme="majorBidi"/>
                <w:b/>
                <w:bCs/>
                <w:sz w:val="28"/>
                <w:szCs w:val="28"/>
              </w:rPr>
              <w:t xml:space="preserve">   </w:t>
            </w:r>
            <w:proofErr w:type="spellStart"/>
            <w:r w:rsidRPr="00111FE7">
              <w:rPr>
                <w:rFonts w:asciiTheme="majorBidi" w:hAnsiTheme="majorBidi" w:cstheme="majorBidi"/>
                <w:b/>
                <w:bCs/>
                <w:sz w:val="28"/>
                <w:szCs w:val="28"/>
              </w:rPr>
              <w:t>Varitek</w:t>
            </w:r>
            <w:proofErr w:type="spellEnd"/>
            <w:r w:rsidRPr="00111FE7">
              <w:rPr>
                <w:rFonts w:asciiTheme="majorBidi" w:hAnsiTheme="majorBidi" w:cstheme="majorBidi"/>
                <w:b/>
                <w:bCs/>
                <w:sz w:val="28"/>
                <w:szCs w:val="28"/>
              </w:rPr>
              <w:t xml:space="preserve"> Co., Ltd.</w:t>
            </w:r>
          </w:p>
        </w:tc>
        <w:tc>
          <w:tcPr>
            <w:tcW w:w="1362" w:type="dxa"/>
            <w:tcBorders>
              <w:top w:val="nil"/>
              <w:left w:val="nil"/>
              <w:bottom w:val="nil"/>
              <w:right w:val="nil"/>
            </w:tcBorders>
            <w:shd w:val="clear" w:color="auto" w:fill="auto"/>
            <w:noWrap/>
            <w:vAlign w:val="bottom"/>
          </w:tcPr>
          <w:p w14:paraId="54F5D7E9" w14:textId="77777777" w:rsidR="003A710F" w:rsidRPr="00111FE7" w:rsidRDefault="003A710F" w:rsidP="00752207">
            <w:pPr>
              <w:tabs>
                <w:tab w:val="decimal" w:pos="1134"/>
              </w:tabs>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7668E912" w14:textId="77777777" w:rsidR="003A710F" w:rsidRPr="00111FE7" w:rsidRDefault="003A710F" w:rsidP="00752207">
            <w:pPr>
              <w:tabs>
                <w:tab w:val="decimal" w:pos="1134"/>
              </w:tabs>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31C2592B" w14:textId="77777777" w:rsidR="003A710F" w:rsidRPr="00111FE7" w:rsidRDefault="003A710F" w:rsidP="00752207">
            <w:pPr>
              <w:tabs>
                <w:tab w:val="decimal" w:pos="1134"/>
              </w:tabs>
              <w:rPr>
                <w:rFonts w:asciiTheme="majorBidi" w:hAnsiTheme="majorBidi" w:cstheme="majorBidi"/>
                <w:sz w:val="28"/>
                <w:szCs w:val="28"/>
              </w:rPr>
            </w:pPr>
          </w:p>
        </w:tc>
        <w:tc>
          <w:tcPr>
            <w:tcW w:w="1419" w:type="dxa"/>
            <w:gridSpan w:val="2"/>
            <w:tcBorders>
              <w:top w:val="nil"/>
              <w:left w:val="nil"/>
              <w:bottom w:val="nil"/>
              <w:right w:val="nil"/>
            </w:tcBorders>
            <w:shd w:val="clear" w:color="auto" w:fill="auto"/>
            <w:noWrap/>
          </w:tcPr>
          <w:p w14:paraId="07E38364" w14:textId="77777777" w:rsidR="003A710F" w:rsidRPr="00111FE7" w:rsidRDefault="003A710F" w:rsidP="00752207">
            <w:pPr>
              <w:tabs>
                <w:tab w:val="decimal" w:pos="1134"/>
              </w:tabs>
              <w:rPr>
                <w:rFonts w:asciiTheme="majorBidi" w:hAnsiTheme="majorBidi" w:cstheme="majorBidi"/>
                <w:sz w:val="28"/>
                <w:szCs w:val="28"/>
              </w:rPr>
            </w:pPr>
          </w:p>
        </w:tc>
        <w:tc>
          <w:tcPr>
            <w:tcW w:w="1582" w:type="dxa"/>
            <w:tcBorders>
              <w:top w:val="nil"/>
              <w:left w:val="nil"/>
              <w:bottom w:val="nil"/>
              <w:right w:val="nil"/>
            </w:tcBorders>
            <w:shd w:val="clear" w:color="auto" w:fill="auto"/>
            <w:vAlign w:val="bottom"/>
          </w:tcPr>
          <w:p w14:paraId="3E3452B8" w14:textId="77777777" w:rsidR="003A710F" w:rsidRPr="00111FE7" w:rsidRDefault="003A710F" w:rsidP="00752207">
            <w:pPr>
              <w:jc w:val="center"/>
              <w:rPr>
                <w:rFonts w:asciiTheme="majorBidi" w:hAnsiTheme="majorBidi" w:cstheme="majorBidi"/>
                <w:sz w:val="28"/>
                <w:szCs w:val="28"/>
              </w:rPr>
            </w:pPr>
          </w:p>
        </w:tc>
      </w:tr>
      <w:tr w:rsidR="002A4E23" w:rsidRPr="00111FE7" w14:paraId="6092763D" w14:textId="77777777" w:rsidTr="002A4E23">
        <w:trPr>
          <w:trHeight w:val="20"/>
        </w:trPr>
        <w:tc>
          <w:tcPr>
            <w:tcW w:w="2324" w:type="dxa"/>
            <w:tcBorders>
              <w:top w:val="nil"/>
              <w:left w:val="nil"/>
              <w:bottom w:val="nil"/>
              <w:right w:val="nil"/>
            </w:tcBorders>
            <w:shd w:val="clear" w:color="auto" w:fill="auto"/>
            <w:noWrap/>
            <w:vAlign w:val="bottom"/>
          </w:tcPr>
          <w:p w14:paraId="1C93FF3C" w14:textId="77777777" w:rsidR="002A4E23" w:rsidRPr="00111FE7" w:rsidRDefault="002A4E23" w:rsidP="002A4E23">
            <w:pPr>
              <w:rPr>
                <w:rFonts w:asciiTheme="majorBidi" w:hAnsiTheme="majorBidi" w:cstheme="majorBidi"/>
                <w:b/>
                <w:bCs/>
                <w:sz w:val="28"/>
                <w:szCs w:val="28"/>
              </w:rPr>
            </w:pPr>
            <w:r w:rsidRPr="00111FE7">
              <w:rPr>
                <w:rFonts w:asciiTheme="majorBidi" w:hAnsiTheme="majorBidi" w:cstheme="majorBidi"/>
                <w:sz w:val="28"/>
                <w:szCs w:val="28"/>
              </w:rPr>
              <w:t xml:space="preserve">   Sales of inventories</w:t>
            </w:r>
          </w:p>
        </w:tc>
        <w:tc>
          <w:tcPr>
            <w:tcW w:w="1362" w:type="dxa"/>
            <w:tcBorders>
              <w:top w:val="nil"/>
              <w:left w:val="nil"/>
              <w:bottom w:val="nil"/>
              <w:right w:val="nil"/>
            </w:tcBorders>
            <w:shd w:val="clear" w:color="auto" w:fill="auto"/>
            <w:noWrap/>
            <w:vAlign w:val="bottom"/>
          </w:tcPr>
          <w:p w14:paraId="74B35DDC" w14:textId="2AAFE331" w:rsidR="002A4E23" w:rsidRPr="006649F8" w:rsidRDefault="002A4E23" w:rsidP="006649F8">
            <w:pPr>
              <w:tabs>
                <w:tab w:val="decimal" w:pos="1214"/>
              </w:tabs>
              <w:rPr>
                <w:sz w:val="28"/>
                <w:szCs w:val="28"/>
              </w:rPr>
            </w:pPr>
            <w:r w:rsidRPr="006649F8">
              <w:rPr>
                <w:sz w:val="28"/>
                <w:szCs w:val="28"/>
              </w:rPr>
              <w:t>-</w:t>
            </w:r>
          </w:p>
        </w:tc>
        <w:tc>
          <w:tcPr>
            <w:tcW w:w="1362" w:type="dxa"/>
            <w:tcBorders>
              <w:top w:val="nil"/>
              <w:left w:val="nil"/>
              <w:bottom w:val="nil"/>
              <w:right w:val="nil"/>
            </w:tcBorders>
            <w:shd w:val="clear" w:color="auto" w:fill="auto"/>
            <w:noWrap/>
            <w:vAlign w:val="bottom"/>
          </w:tcPr>
          <w:p w14:paraId="2024C28D" w14:textId="77777777" w:rsidR="002A4E23" w:rsidRPr="006649F8" w:rsidRDefault="002A4E23" w:rsidP="006649F8">
            <w:pPr>
              <w:tabs>
                <w:tab w:val="decimal" w:pos="1214"/>
              </w:tabs>
              <w:rPr>
                <w:sz w:val="28"/>
                <w:szCs w:val="28"/>
              </w:rPr>
            </w:pPr>
            <w:r w:rsidRPr="006649F8">
              <w:rPr>
                <w:sz w:val="28"/>
                <w:szCs w:val="28"/>
              </w:rPr>
              <w:t>-</w:t>
            </w:r>
          </w:p>
        </w:tc>
        <w:tc>
          <w:tcPr>
            <w:tcW w:w="1362" w:type="dxa"/>
            <w:tcBorders>
              <w:top w:val="nil"/>
              <w:left w:val="nil"/>
              <w:bottom w:val="nil"/>
              <w:right w:val="nil"/>
            </w:tcBorders>
            <w:shd w:val="clear" w:color="auto" w:fill="auto"/>
            <w:noWrap/>
            <w:vAlign w:val="bottom"/>
          </w:tcPr>
          <w:p w14:paraId="3D4857FD" w14:textId="4FFC8381" w:rsidR="002A4E23" w:rsidRPr="006649F8" w:rsidRDefault="002A4E23" w:rsidP="006649F8">
            <w:pPr>
              <w:tabs>
                <w:tab w:val="decimal" w:pos="1214"/>
              </w:tabs>
              <w:rPr>
                <w:sz w:val="28"/>
                <w:szCs w:val="28"/>
              </w:rPr>
            </w:pPr>
            <w:r w:rsidRPr="006649F8">
              <w:rPr>
                <w:sz w:val="28"/>
                <w:szCs w:val="28"/>
              </w:rPr>
              <w:t>420,035</w:t>
            </w:r>
          </w:p>
        </w:tc>
        <w:tc>
          <w:tcPr>
            <w:tcW w:w="1419" w:type="dxa"/>
            <w:gridSpan w:val="2"/>
            <w:tcBorders>
              <w:top w:val="nil"/>
              <w:left w:val="nil"/>
              <w:bottom w:val="nil"/>
              <w:right w:val="nil"/>
            </w:tcBorders>
            <w:shd w:val="clear" w:color="auto" w:fill="auto"/>
            <w:noWrap/>
            <w:vAlign w:val="bottom"/>
          </w:tcPr>
          <w:p w14:paraId="1B646AAA" w14:textId="0B656683" w:rsidR="002A4E23" w:rsidRPr="006649F8" w:rsidRDefault="002A4E23" w:rsidP="006649F8">
            <w:pPr>
              <w:tabs>
                <w:tab w:val="decimal" w:pos="1214"/>
              </w:tabs>
              <w:rPr>
                <w:sz w:val="28"/>
                <w:szCs w:val="28"/>
              </w:rPr>
            </w:pPr>
            <w:r w:rsidRPr="006649F8">
              <w:rPr>
                <w:sz w:val="28"/>
                <w:szCs w:val="28"/>
              </w:rPr>
              <w:t>1,421,823</w:t>
            </w:r>
          </w:p>
        </w:tc>
        <w:tc>
          <w:tcPr>
            <w:tcW w:w="1582" w:type="dxa"/>
            <w:tcBorders>
              <w:top w:val="nil"/>
              <w:left w:val="nil"/>
              <w:bottom w:val="nil"/>
              <w:right w:val="nil"/>
            </w:tcBorders>
            <w:shd w:val="clear" w:color="auto" w:fill="auto"/>
            <w:vAlign w:val="bottom"/>
          </w:tcPr>
          <w:p w14:paraId="765CC8DB" w14:textId="77777777" w:rsidR="002A4E23" w:rsidRPr="00111FE7" w:rsidRDefault="002A4E23" w:rsidP="002A4E23">
            <w:pPr>
              <w:jc w:val="center"/>
              <w:rPr>
                <w:rFonts w:asciiTheme="majorBidi" w:hAnsiTheme="majorBidi" w:cstheme="majorBidi"/>
                <w:sz w:val="28"/>
                <w:szCs w:val="28"/>
              </w:rPr>
            </w:pPr>
            <w:r w:rsidRPr="00111FE7">
              <w:rPr>
                <w:rFonts w:asciiTheme="majorBidi" w:hAnsiTheme="majorBidi" w:cstheme="majorBidi"/>
                <w:sz w:val="28"/>
                <w:szCs w:val="28"/>
              </w:rPr>
              <w:t>At the agreed price</w:t>
            </w:r>
          </w:p>
        </w:tc>
      </w:tr>
      <w:tr w:rsidR="002A4E23" w:rsidRPr="00111FE7" w14:paraId="1F4F644F" w14:textId="77777777" w:rsidTr="002A4E23">
        <w:trPr>
          <w:trHeight w:val="20"/>
        </w:trPr>
        <w:tc>
          <w:tcPr>
            <w:tcW w:w="2324" w:type="dxa"/>
            <w:tcBorders>
              <w:top w:val="nil"/>
              <w:left w:val="nil"/>
              <w:bottom w:val="nil"/>
              <w:right w:val="nil"/>
            </w:tcBorders>
            <w:shd w:val="clear" w:color="auto" w:fill="auto"/>
            <w:noWrap/>
            <w:vAlign w:val="bottom"/>
          </w:tcPr>
          <w:p w14:paraId="5320AD44" w14:textId="3958E136" w:rsidR="002A4E23" w:rsidRPr="00111FE7" w:rsidRDefault="002A4E23" w:rsidP="002A4E23">
            <w:pPr>
              <w:rPr>
                <w:rFonts w:asciiTheme="majorBidi" w:hAnsiTheme="majorBidi" w:cstheme="majorBidi"/>
                <w:sz w:val="28"/>
                <w:szCs w:val="28"/>
              </w:rPr>
            </w:pPr>
            <w:r w:rsidRPr="00111FE7">
              <w:rPr>
                <w:rFonts w:asciiTheme="majorBidi" w:hAnsiTheme="majorBidi" w:cstheme="majorBidi"/>
                <w:sz w:val="28"/>
                <w:szCs w:val="28"/>
              </w:rPr>
              <w:t xml:space="preserve">   Purchase of inventories</w:t>
            </w:r>
          </w:p>
        </w:tc>
        <w:tc>
          <w:tcPr>
            <w:tcW w:w="1362" w:type="dxa"/>
            <w:tcBorders>
              <w:top w:val="nil"/>
              <w:left w:val="nil"/>
              <w:bottom w:val="nil"/>
              <w:right w:val="nil"/>
            </w:tcBorders>
            <w:shd w:val="clear" w:color="auto" w:fill="auto"/>
            <w:noWrap/>
            <w:vAlign w:val="bottom"/>
          </w:tcPr>
          <w:p w14:paraId="27A3F8AC" w14:textId="38AB9502" w:rsidR="002A4E23" w:rsidRPr="006649F8" w:rsidRDefault="002A4E23" w:rsidP="006649F8">
            <w:pPr>
              <w:tabs>
                <w:tab w:val="decimal" w:pos="1214"/>
              </w:tabs>
              <w:rPr>
                <w:sz w:val="28"/>
                <w:szCs w:val="28"/>
              </w:rPr>
            </w:pPr>
            <w:r w:rsidRPr="006649F8">
              <w:rPr>
                <w:sz w:val="28"/>
                <w:szCs w:val="28"/>
              </w:rPr>
              <w:t>-</w:t>
            </w:r>
          </w:p>
        </w:tc>
        <w:tc>
          <w:tcPr>
            <w:tcW w:w="1362" w:type="dxa"/>
            <w:tcBorders>
              <w:top w:val="nil"/>
              <w:left w:val="nil"/>
              <w:bottom w:val="nil"/>
              <w:right w:val="nil"/>
            </w:tcBorders>
            <w:shd w:val="clear" w:color="auto" w:fill="auto"/>
            <w:noWrap/>
            <w:vAlign w:val="bottom"/>
          </w:tcPr>
          <w:p w14:paraId="5887B8B2" w14:textId="201D0B50" w:rsidR="002A4E23" w:rsidRPr="006649F8" w:rsidRDefault="002B6CAE" w:rsidP="006649F8">
            <w:pPr>
              <w:tabs>
                <w:tab w:val="decimal" w:pos="1214"/>
              </w:tabs>
              <w:rPr>
                <w:sz w:val="28"/>
                <w:szCs w:val="28"/>
              </w:rPr>
            </w:pPr>
            <w:r w:rsidRPr="006649F8">
              <w:rPr>
                <w:sz w:val="28"/>
                <w:szCs w:val="28"/>
              </w:rPr>
              <w:t>-</w:t>
            </w:r>
          </w:p>
        </w:tc>
        <w:tc>
          <w:tcPr>
            <w:tcW w:w="1362" w:type="dxa"/>
            <w:tcBorders>
              <w:top w:val="nil"/>
              <w:left w:val="nil"/>
              <w:bottom w:val="nil"/>
              <w:right w:val="nil"/>
            </w:tcBorders>
            <w:shd w:val="clear" w:color="auto" w:fill="auto"/>
            <w:noWrap/>
            <w:vAlign w:val="bottom"/>
          </w:tcPr>
          <w:p w14:paraId="69C5792D" w14:textId="254DD716" w:rsidR="002A4E23" w:rsidRPr="006649F8" w:rsidRDefault="002A4E23" w:rsidP="006649F8">
            <w:pPr>
              <w:tabs>
                <w:tab w:val="decimal" w:pos="1214"/>
              </w:tabs>
              <w:rPr>
                <w:sz w:val="28"/>
                <w:szCs w:val="28"/>
              </w:rPr>
            </w:pPr>
            <w:r w:rsidRPr="006649F8">
              <w:rPr>
                <w:sz w:val="28"/>
                <w:szCs w:val="28"/>
              </w:rPr>
              <w:t>4,162,976</w:t>
            </w:r>
          </w:p>
        </w:tc>
        <w:tc>
          <w:tcPr>
            <w:tcW w:w="1419" w:type="dxa"/>
            <w:gridSpan w:val="2"/>
            <w:tcBorders>
              <w:top w:val="nil"/>
              <w:left w:val="nil"/>
              <w:bottom w:val="nil"/>
              <w:right w:val="nil"/>
            </w:tcBorders>
            <w:shd w:val="clear" w:color="auto" w:fill="auto"/>
            <w:noWrap/>
            <w:vAlign w:val="bottom"/>
          </w:tcPr>
          <w:p w14:paraId="57C69E7E" w14:textId="38661DF3" w:rsidR="002A4E23" w:rsidRPr="006649F8" w:rsidRDefault="002A4E23" w:rsidP="006649F8">
            <w:pPr>
              <w:tabs>
                <w:tab w:val="decimal" w:pos="1214"/>
              </w:tabs>
              <w:rPr>
                <w:sz w:val="28"/>
                <w:szCs w:val="28"/>
              </w:rPr>
            </w:pPr>
            <w:r w:rsidRPr="006649F8">
              <w:rPr>
                <w:sz w:val="28"/>
                <w:szCs w:val="28"/>
              </w:rPr>
              <w:t>-</w:t>
            </w:r>
          </w:p>
        </w:tc>
        <w:tc>
          <w:tcPr>
            <w:tcW w:w="1582" w:type="dxa"/>
            <w:tcBorders>
              <w:top w:val="nil"/>
              <w:left w:val="nil"/>
              <w:bottom w:val="nil"/>
              <w:right w:val="nil"/>
            </w:tcBorders>
            <w:shd w:val="clear" w:color="auto" w:fill="auto"/>
            <w:vAlign w:val="bottom"/>
          </w:tcPr>
          <w:p w14:paraId="79BB3E3B" w14:textId="6FB9E418" w:rsidR="002A4E23" w:rsidRPr="00111FE7" w:rsidRDefault="002A4E23" w:rsidP="002A4E23">
            <w:pPr>
              <w:jc w:val="center"/>
              <w:rPr>
                <w:rFonts w:asciiTheme="majorBidi" w:hAnsiTheme="majorBidi" w:cstheme="majorBidi"/>
                <w:sz w:val="28"/>
                <w:szCs w:val="28"/>
              </w:rPr>
            </w:pPr>
            <w:r w:rsidRPr="00111FE7">
              <w:rPr>
                <w:rFonts w:asciiTheme="majorBidi" w:hAnsiTheme="majorBidi" w:cstheme="majorBidi"/>
                <w:sz w:val="28"/>
                <w:szCs w:val="28"/>
              </w:rPr>
              <w:t>At the agreed price</w:t>
            </w:r>
          </w:p>
        </w:tc>
      </w:tr>
      <w:tr w:rsidR="003A710F" w:rsidRPr="00111FE7" w14:paraId="3127B570" w14:textId="77777777" w:rsidTr="00592F1E">
        <w:trPr>
          <w:trHeight w:val="20"/>
        </w:trPr>
        <w:tc>
          <w:tcPr>
            <w:tcW w:w="3686" w:type="dxa"/>
            <w:gridSpan w:val="2"/>
            <w:tcBorders>
              <w:top w:val="nil"/>
              <w:left w:val="nil"/>
              <w:bottom w:val="nil"/>
              <w:right w:val="nil"/>
            </w:tcBorders>
            <w:shd w:val="clear" w:color="auto" w:fill="auto"/>
            <w:noWrap/>
            <w:vAlign w:val="center"/>
          </w:tcPr>
          <w:p w14:paraId="6DCEE596" w14:textId="77777777" w:rsidR="003A710F" w:rsidRPr="00111FE7" w:rsidRDefault="003A710F" w:rsidP="003A710F">
            <w:pPr>
              <w:tabs>
                <w:tab w:val="decimal" w:pos="1218"/>
              </w:tabs>
              <w:rPr>
                <w:rFonts w:asciiTheme="majorBidi" w:hAnsiTheme="majorBidi" w:cstheme="majorBidi"/>
                <w:sz w:val="28"/>
                <w:szCs w:val="28"/>
              </w:rPr>
            </w:pPr>
            <w:r w:rsidRPr="00111FE7">
              <w:rPr>
                <w:rFonts w:asciiTheme="majorBidi" w:hAnsiTheme="majorBidi" w:cstheme="majorBidi"/>
                <w:b/>
                <w:bCs/>
                <w:sz w:val="28"/>
                <w:szCs w:val="28"/>
              </w:rPr>
              <w:t xml:space="preserve">   </w:t>
            </w:r>
            <w:proofErr w:type="spellStart"/>
            <w:r w:rsidRPr="00111FE7">
              <w:rPr>
                <w:rFonts w:asciiTheme="majorBidi" w:hAnsiTheme="majorBidi" w:cstheme="majorBidi"/>
                <w:b/>
                <w:bCs/>
                <w:sz w:val="28"/>
                <w:szCs w:val="28"/>
              </w:rPr>
              <w:t>Asefa</w:t>
            </w:r>
            <w:proofErr w:type="spellEnd"/>
            <w:r w:rsidRPr="00111FE7">
              <w:rPr>
                <w:rFonts w:asciiTheme="majorBidi" w:hAnsiTheme="majorBidi" w:cstheme="majorBidi"/>
                <w:b/>
                <w:bCs/>
                <w:sz w:val="28"/>
                <w:szCs w:val="28"/>
              </w:rPr>
              <w:t xml:space="preserve"> &amp; VARS Joint Venture</w:t>
            </w:r>
          </w:p>
        </w:tc>
        <w:tc>
          <w:tcPr>
            <w:tcW w:w="1362" w:type="dxa"/>
            <w:tcBorders>
              <w:top w:val="nil"/>
              <w:left w:val="nil"/>
              <w:bottom w:val="nil"/>
              <w:right w:val="nil"/>
            </w:tcBorders>
            <w:shd w:val="clear" w:color="auto" w:fill="auto"/>
            <w:noWrap/>
            <w:vAlign w:val="bottom"/>
          </w:tcPr>
          <w:p w14:paraId="354AAD1E" w14:textId="77777777" w:rsidR="003A710F" w:rsidRPr="00111FE7" w:rsidRDefault="003A710F" w:rsidP="003A710F">
            <w:pPr>
              <w:tabs>
                <w:tab w:val="decimal" w:pos="1218"/>
              </w:tabs>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0CE03B08" w14:textId="77777777" w:rsidR="003A710F" w:rsidRPr="00111FE7" w:rsidRDefault="003A710F" w:rsidP="003A710F">
            <w:pPr>
              <w:tabs>
                <w:tab w:val="decimal" w:pos="1247"/>
              </w:tabs>
              <w:jc w:val="right"/>
              <w:rPr>
                <w:rFonts w:asciiTheme="majorBidi" w:hAnsiTheme="majorBidi" w:cstheme="majorBidi"/>
                <w:sz w:val="28"/>
                <w:szCs w:val="28"/>
              </w:rPr>
            </w:pPr>
          </w:p>
        </w:tc>
        <w:tc>
          <w:tcPr>
            <w:tcW w:w="1419" w:type="dxa"/>
            <w:gridSpan w:val="2"/>
            <w:tcBorders>
              <w:top w:val="nil"/>
              <w:left w:val="nil"/>
              <w:bottom w:val="nil"/>
              <w:right w:val="nil"/>
            </w:tcBorders>
            <w:shd w:val="clear" w:color="auto" w:fill="auto"/>
            <w:noWrap/>
            <w:vAlign w:val="bottom"/>
          </w:tcPr>
          <w:p w14:paraId="1145614C" w14:textId="77777777" w:rsidR="003A710F" w:rsidRPr="00FB6B73" w:rsidRDefault="003A710F" w:rsidP="003A710F">
            <w:pPr>
              <w:jc w:val="center"/>
              <w:rPr>
                <w:rFonts w:asciiTheme="majorBidi" w:hAnsiTheme="majorBidi" w:cstheme="majorBidi"/>
                <w:sz w:val="28"/>
                <w:szCs w:val="28"/>
                <w:cs/>
              </w:rPr>
            </w:pPr>
          </w:p>
        </w:tc>
        <w:tc>
          <w:tcPr>
            <w:tcW w:w="1582" w:type="dxa"/>
            <w:tcBorders>
              <w:top w:val="nil"/>
              <w:left w:val="nil"/>
              <w:bottom w:val="nil"/>
              <w:right w:val="nil"/>
            </w:tcBorders>
            <w:shd w:val="clear" w:color="auto" w:fill="auto"/>
            <w:vAlign w:val="bottom"/>
          </w:tcPr>
          <w:p w14:paraId="2DB26DB6" w14:textId="77777777" w:rsidR="003A710F" w:rsidRPr="00111FE7" w:rsidRDefault="003A710F" w:rsidP="003A710F">
            <w:pPr>
              <w:jc w:val="center"/>
              <w:rPr>
                <w:rFonts w:asciiTheme="majorBidi" w:hAnsiTheme="majorBidi" w:cstheme="majorBidi"/>
                <w:sz w:val="28"/>
                <w:szCs w:val="28"/>
              </w:rPr>
            </w:pPr>
          </w:p>
        </w:tc>
      </w:tr>
      <w:tr w:rsidR="003A710F" w:rsidRPr="00111FE7" w14:paraId="13E5351F" w14:textId="77777777" w:rsidTr="002A4E23">
        <w:trPr>
          <w:trHeight w:val="20"/>
        </w:trPr>
        <w:tc>
          <w:tcPr>
            <w:tcW w:w="2324" w:type="dxa"/>
            <w:tcBorders>
              <w:top w:val="nil"/>
              <w:left w:val="nil"/>
              <w:bottom w:val="nil"/>
              <w:right w:val="nil"/>
            </w:tcBorders>
            <w:shd w:val="clear" w:color="auto" w:fill="auto"/>
            <w:noWrap/>
            <w:vAlign w:val="bottom"/>
          </w:tcPr>
          <w:p w14:paraId="5B6846C1" w14:textId="77777777" w:rsidR="003A710F" w:rsidRPr="00111FE7" w:rsidRDefault="003A710F" w:rsidP="003A710F">
            <w:pPr>
              <w:jc w:val="both"/>
              <w:rPr>
                <w:rFonts w:asciiTheme="majorBidi" w:hAnsiTheme="majorBidi" w:cstheme="majorBidi"/>
                <w:sz w:val="28"/>
                <w:szCs w:val="28"/>
              </w:rPr>
            </w:pPr>
            <w:r w:rsidRPr="00111FE7">
              <w:rPr>
                <w:rFonts w:asciiTheme="majorBidi" w:hAnsiTheme="majorBidi" w:cstheme="majorBidi"/>
                <w:sz w:val="28"/>
                <w:szCs w:val="28"/>
              </w:rPr>
              <w:t xml:space="preserve">   Other income</w:t>
            </w:r>
          </w:p>
        </w:tc>
        <w:tc>
          <w:tcPr>
            <w:tcW w:w="1362" w:type="dxa"/>
            <w:tcBorders>
              <w:top w:val="nil"/>
              <w:left w:val="nil"/>
              <w:bottom w:val="nil"/>
              <w:right w:val="nil"/>
            </w:tcBorders>
            <w:shd w:val="clear" w:color="auto" w:fill="auto"/>
            <w:noWrap/>
            <w:vAlign w:val="bottom"/>
          </w:tcPr>
          <w:p w14:paraId="4A6F3560" w14:textId="009B2D8F" w:rsidR="003A710F" w:rsidRPr="006649F8" w:rsidRDefault="002A4E23" w:rsidP="006649F8">
            <w:pPr>
              <w:tabs>
                <w:tab w:val="decimal" w:pos="1214"/>
              </w:tabs>
              <w:rPr>
                <w:sz w:val="28"/>
                <w:szCs w:val="28"/>
              </w:rPr>
            </w:pPr>
            <w:r w:rsidRPr="006649F8">
              <w:rPr>
                <w:sz w:val="28"/>
                <w:szCs w:val="28"/>
              </w:rPr>
              <w:t>-</w:t>
            </w:r>
          </w:p>
        </w:tc>
        <w:tc>
          <w:tcPr>
            <w:tcW w:w="1362" w:type="dxa"/>
            <w:tcBorders>
              <w:top w:val="nil"/>
              <w:left w:val="nil"/>
              <w:bottom w:val="nil"/>
              <w:right w:val="nil"/>
            </w:tcBorders>
            <w:shd w:val="clear" w:color="auto" w:fill="auto"/>
            <w:noWrap/>
            <w:vAlign w:val="bottom"/>
          </w:tcPr>
          <w:p w14:paraId="275F86DB" w14:textId="77777777" w:rsidR="003A710F" w:rsidRPr="006649F8" w:rsidRDefault="003A710F" w:rsidP="006649F8">
            <w:pPr>
              <w:tabs>
                <w:tab w:val="decimal" w:pos="1214"/>
              </w:tabs>
              <w:rPr>
                <w:sz w:val="28"/>
                <w:szCs w:val="28"/>
              </w:rPr>
            </w:pPr>
            <w:r w:rsidRPr="006649F8">
              <w:rPr>
                <w:sz w:val="28"/>
                <w:szCs w:val="28"/>
              </w:rPr>
              <w:t>-</w:t>
            </w:r>
          </w:p>
        </w:tc>
        <w:tc>
          <w:tcPr>
            <w:tcW w:w="1362" w:type="dxa"/>
            <w:tcBorders>
              <w:top w:val="nil"/>
              <w:left w:val="nil"/>
              <w:bottom w:val="nil"/>
              <w:right w:val="nil"/>
            </w:tcBorders>
            <w:shd w:val="clear" w:color="auto" w:fill="auto"/>
            <w:noWrap/>
            <w:vAlign w:val="bottom"/>
          </w:tcPr>
          <w:p w14:paraId="16C55761" w14:textId="015905DA" w:rsidR="003A710F" w:rsidRPr="005A01F8" w:rsidRDefault="002A4E23" w:rsidP="005A01F8">
            <w:pPr>
              <w:tabs>
                <w:tab w:val="decimal" w:pos="1214"/>
              </w:tabs>
              <w:rPr>
                <w:sz w:val="28"/>
                <w:szCs w:val="28"/>
              </w:rPr>
            </w:pPr>
            <w:r w:rsidRPr="005A01F8">
              <w:rPr>
                <w:sz w:val="28"/>
                <w:szCs w:val="28"/>
              </w:rPr>
              <w:t>-</w:t>
            </w:r>
          </w:p>
        </w:tc>
        <w:tc>
          <w:tcPr>
            <w:tcW w:w="1419" w:type="dxa"/>
            <w:gridSpan w:val="2"/>
            <w:tcBorders>
              <w:top w:val="nil"/>
              <w:left w:val="nil"/>
              <w:bottom w:val="nil"/>
              <w:right w:val="nil"/>
            </w:tcBorders>
            <w:shd w:val="clear" w:color="auto" w:fill="auto"/>
            <w:noWrap/>
            <w:vAlign w:val="bottom"/>
          </w:tcPr>
          <w:p w14:paraId="2BB5D338" w14:textId="46ED7A9C" w:rsidR="003A710F" w:rsidRPr="005A01F8" w:rsidRDefault="003A710F" w:rsidP="005A01F8">
            <w:pPr>
              <w:tabs>
                <w:tab w:val="decimal" w:pos="1214"/>
              </w:tabs>
              <w:rPr>
                <w:sz w:val="28"/>
                <w:szCs w:val="28"/>
                <w:cs/>
              </w:rPr>
            </w:pPr>
            <w:r w:rsidRPr="005A01F8">
              <w:rPr>
                <w:sz w:val="28"/>
                <w:szCs w:val="28"/>
              </w:rPr>
              <w:t>1,000</w:t>
            </w:r>
          </w:p>
        </w:tc>
        <w:tc>
          <w:tcPr>
            <w:tcW w:w="1582" w:type="dxa"/>
            <w:tcBorders>
              <w:top w:val="nil"/>
              <w:left w:val="nil"/>
              <w:bottom w:val="nil"/>
              <w:right w:val="nil"/>
            </w:tcBorders>
            <w:shd w:val="clear" w:color="auto" w:fill="auto"/>
            <w:vAlign w:val="bottom"/>
          </w:tcPr>
          <w:p w14:paraId="7974E0E9" w14:textId="77777777" w:rsidR="003A710F" w:rsidRPr="00111FE7" w:rsidRDefault="003A710F" w:rsidP="003A710F">
            <w:pPr>
              <w:jc w:val="center"/>
              <w:rPr>
                <w:rFonts w:asciiTheme="majorBidi" w:hAnsiTheme="majorBidi" w:cstheme="majorBidi"/>
                <w:sz w:val="28"/>
                <w:szCs w:val="28"/>
              </w:rPr>
            </w:pPr>
            <w:r w:rsidRPr="00111FE7">
              <w:rPr>
                <w:rFonts w:asciiTheme="majorBidi" w:hAnsiTheme="majorBidi" w:cstheme="majorBidi"/>
                <w:sz w:val="28"/>
                <w:szCs w:val="28"/>
              </w:rPr>
              <w:t>At the agreed price</w:t>
            </w:r>
          </w:p>
        </w:tc>
      </w:tr>
      <w:tr w:rsidR="003A710F" w:rsidRPr="00111FE7" w14:paraId="3B37F871" w14:textId="77777777" w:rsidTr="002A4E23">
        <w:trPr>
          <w:trHeight w:val="20"/>
        </w:trPr>
        <w:tc>
          <w:tcPr>
            <w:tcW w:w="2324" w:type="dxa"/>
            <w:tcBorders>
              <w:top w:val="nil"/>
              <w:left w:val="nil"/>
              <w:bottom w:val="nil"/>
              <w:right w:val="nil"/>
            </w:tcBorders>
            <w:shd w:val="clear" w:color="auto" w:fill="auto"/>
            <w:noWrap/>
          </w:tcPr>
          <w:p w14:paraId="6E232689" w14:textId="77777777" w:rsidR="00592F1E" w:rsidRDefault="00592F1E" w:rsidP="00592F1E">
            <w:pPr>
              <w:jc w:val="both"/>
              <w:rPr>
                <w:rFonts w:asciiTheme="majorBidi" w:hAnsiTheme="majorBidi" w:cstheme="majorBidi"/>
                <w:sz w:val="28"/>
                <w:szCs w:val="28"/>
              </w:rPr>
            </w:pPr>
            <w:r>
              <w:rPr>
                <w:rFonts w:asciiTheme="majorBidi" w:hAnsiTheme="majorBidi" w:cstheme="majorBidi"/>
                <w:sz w:val="28"/>
                <w:szCs w:val="28"/>
              </w:rPr>
              <w:t xml:space="preserve">   </w:t>
            </w:r>
            <w:r w:rsidRPr="00142E3D">
              <w:rPr>
                <w:rFonts w:asciiTheme="majorBidi" w:hAnsiTheme="majorBidi" w:cstheme="majorBidi"/>
                <w:sz w:val="28"/>
                <w:szCs w:val="28"/>
              </w:rPr>
              <w:t>Dividend income</w:t>
            </w:r>
          </w:p>
          <w:p w14:paraId="5B339E15" w14:textId="5FBCEED4" w:rsidR="003A710F" w:rsidRPr="00FB6B73" w:rsidRDefault="003A710F" w:rsidP="003A710F">
            <w:pPr>
              <w:jc w:val="left"/>
              <w:rPr>
                <w:rFonts w:asciiTheme="majorBidi" w:hAnsiTheme="majorBidi" w:cstheme="majorBidi"/>
                <w:sz w:val="28"/>
                <w:szCs w:val="28"/>
                <w:cs/>
              </w:rPr>
            </w:pPr>
          </w:p>
        </w:tc>
        <w:tc>
          <w:tcPr>
            <w:tcW w:w="1362" w:type="dxa"/>
            <w:tcBorders>
              <w:top w:val="nil"/>
              <w:left w:val="nil"/>
              <w:bottom w:val="nil"/>
              <w:right w:val="nil"/>
            </w:tcBorders>
            <w:shd w:val="clear" w:color="auto" w:fill="auto"/>
            <w:noWrap/>
          </w:tcPr>
          <w:p w14:paraId="664471D4" w14:textId="674DDDAB" w:rsidR="003A710F" w:rsidRPr="006649F8" w:rsidRDefault="002A4E23" w:rsidP="006649F8">
            <w:pPr>
              <w:tabs>
                <w:tab w:val="decimal" w:pos="1214"/>
              </w:tabs>
              <w:rPr>
                <w:sz w:val="28"/>
                <w:szCs w:val="28"/>
              </w:rPr>
            </w:pPr>
            <w:r w:rsidRPr="006649F8">
              <w:rPr>
                <w:sz w:val="28"/>
                <w:szCs w:val="28"/>
              </w:rPr>
              <w:t>-</w:t>
            </w:r>
          </w:p>
        </w:tc>
        <w:tc>
          <w:tcPr>
            <w:tcW w:w="1362" w:type="dxa"/>
            <w:tcBorders>
              <w:top w:val="nil"/>
              <w:left w:val="nil"/>
              <w:bottom w:val="nil"/>
              <w:right w:val="nil"/>
            </w:tcBorders>
            <w:shd w:val="clear" w:color="auto" w:fill="auto"/>
            <w:noWrap/>
          </w:tcPr>
          <w:p w14:paraId="6ACFC8ED" w14:textId="77777777" w:rsidR="003A710F" w:rsidRPr="006649F8" w:rsidRDefault="003A710F" w:rsidP="006649F8">
            <w:pPr>
              <w:tabs>
                <w:tab w:val="decimal" w:pos="1214"/>
              </w:tabs>
              <w:rPr>
                <w:sz w:val="28"/>
                <w:szCs w:val="28"/>
              </w:rPr>
            </w:pPr>
            <w:r w:rsidRPr="006649F8">
              <w:rPr>
                <w:sz w:val="28"/>
                <w:szCs w:val="28"/>
              </w:rPr>
              <w:t>-</w:t>
            </w:r>
          </w:p>
        </w:tc>
        <w:tc>
          <w:tcPr>
            <w:tcW w:w="1362" w:type="dxa"/>
            <w:tcBorders>
              <w:top w:val="nil"/>
              <w:left w:val="nil"/>
              <w:bottom w:val="nil"/>
              <w:right w:val="nil"/>
            </w:tcBorders>
            <w:shd w:val="clear" w:color="auto" w:fill="auto"/>
            <w:noWrap/>
          </w:tcPr>
          <w:p w14:paraId="405C100D" w14:textId="68B6BBCF" w:rsidR="003A710F" w:rsidRPr="005A01F8" w:rsidRDefault="002A4E23" w:rsidP="005A01F8">
            <w:pPr>
              <w:tabs>
                <w:tab w:val="decimal" w:pos="1214"/>
              </w:tabs>
              <w:rPr>
                <w:sz w:val="28"/>
                <w:szCs w:val="28"/>
              </w:rPr>
            </w:pPr>
            <w:r w:rsidRPr="005A01F8">
              <w:rPr>
                <w:sz w:val="28"/>
                <w:szCs w:val="28"/>
              </w:rPr>
              <w:t>2,500,000</w:t>
            </w:r>
          </w:p>
        </w:tc>
        <w:tc>
          <w:tcPr>
            <w:tcW w:w="1419" w:type="dxa"/>
            <w:gridSpan w:val="2"/>
            <w:tcBorders>
              <w:top w:val="nil"/>
              <w:left w:val="nil"/>
              <w:bottom w:val="nil"/>
              <w:right w:val="nil"/>
            </w:tcBorders>
            <w:shd w:val="clear" w:color="auto" w:fill="auto"/>
            <w:noWrap/>
          </w:tcPr>
          <w:p w14:paraId="26E0A88D" w14:textId="60DC95BA" w:rsidR="003A710F" w:rsidRPr="005A01F8" w:rsidRDefault="003A710F" w:rsidP="005A01F8">
            <w:pPr>
              <w:tabs>
                <w:tab w:val="decimal" w:pos="1214"/>
              </w:tabs>
              <w:rPr>
                <w:sz w:val="28"/>
                <w:szCs w:val="28"/>
              </w:rPr>
            </w:pPr>
            <w:r w:rsidRPr="005A01F8">
              <w:rPr>
                <w:sz w:val="28"/>
                <w:szCs w:val="28"/>
              </w:rPr>
              <w:t>2,500,000</w:t>
            </w:r>
          </w:p>
        </w:tc>
        <w:tc>
          <w:tcPr>
            <w:tcW w:w="1582" w:type="dxa"/>
            <w:tcBorders>
              <w:top w:val="nil"/>
              <w:left w:val="nil"/>
              <w:bottom w:val="nil"/>
              <w:right w:val="nil"/>
            </w:tcBorders>
            <w:shd w:val="clear" w:color="auto" w:fill="auto"/>
            <w:vAlign w:val="bottom"/>
          </w:tcPr>
          <w:p w14:paraId="13AEFD4C" w14:textId="6A2B8FF5" w:rsidR="003A710F" w:rsidRPr="00111FE7" w:rsidRDefault="00592F1E" w:rsidP="003A710F">
            <w:pPr>
              <w:jc w:val="center"/>
              <w:rPr>
                <w:rFonts w:asciiTheme="majorBidi" w:hAnsiTheme="majorBidi" w:cstheme="majorBidi"/>
                <w:sz w:val="28"/>
                <w:szCs w:val="28"/>
              </w:rPr>
            </w:pPr>
            <w:r>
              <w:rPr>
                <w:rFonts w:asciiTheme="majorBidi" w:hAnsiTheme="majorBidi" w:cstheme="majorBidi"/>
                <w:sz w:val="28"/>
                <w:szCs w:val="28"/>
              </w:rPr>
              <w:t xml:space="preserve">As approved by </w:t>
            </w:r>
            <w:r>
              <w:rPr>
                <w:rFonts w:asciiTheme="majorBidi" w:hAnsiTheme="majorBidi" w:cstheme="majorBidi"/>
                <w:sz w:val="28"/>
                <w:szCs w:val="28"/>
              </w:rPr>
              <w:br/>
              <w:t>the Subsidiary</w:t>
            </w:r>
          </w:p>
        </w:tc>
      </w:tr>
      <w:tr w:rsidR="003A710F" w:rsidRPr="00111FE7" w14:paraId="00D2AAEC" w14:textId="77777777" w:rsidTr="00592F1E">
        <w:trPr>
          <w:trHeight w:val="20"/>
        </w:trPr>
        <w:tc>
          <w:tcPr>
            <w:tcW w:w="3686" w:type="dxa"/>
            <w:gridSpan w:val="2"/>
            <w:tcBorders>
              <w:top w:val="nil"/>
              <w:left w:val="nil"/>
              <w:bottom w:val="nil"/>
              <w:right w:val="nil"/>
            </w:tcBorders>
            <w:shd w:val="clear" w:color="auto" w:fill="auto"/>
            <w:noWrap/>
            <w:vAlign w:val="bottom"/>
          </w:tcPr>
          <w:p w14:paraId="6D42EADA" w14:textId="77777777" w:rsidR="003A710F" w:rsidRPr="00111FE7" w:rsidRDefault="003A710F" w:rsidP="003A710F">
            <w:pPr>
              <w:tabs>
                <w:tab w:val="decimal" w:pos="1218"/>
              </w:tabs>
              <w:rPr>
                <w:rFonts w:asciiTheme="majorBidi" w:hAnsiTheme="majorBidi" w:cstheme="majorBidi"/>
                <w:sz w:val="28"/>
                <w:szCs w:val="28"/>
              </w:rPr>
            </w:pPr>
            <w:r w:rsidRPr="00111FE7">
              <w:rPr>
                <w:rFonts w:asciiTheme="majorBidi" w:hAnsiTheme="majorBidi" w:cstheme="majorBidi"/>
                <w:b/>
                <w:bCs/>
                <w:sz w:val="28"/>
                <w:szCs w:val="28"/>
              </w:rPr>
              <w:t xml:space="preserve">   </w:t>
            </w:r>
            <w:proofErr w:type="spellStart"/>
            <w:r w:rsidRPr="00111FE7">
              <w:rPr>
                <w:rFonts w:asciiTheme="majorBidi" w:hAnsiTheme="majorBidi" w:cstheme="majorBidi"/>
                <w:b/>
                <w:bCs/>
                <w:sz w:val="28"/>
                <w:szCs w:val="28"/>
              </w:rPr>
              <w:t>Asefa</w:t>
            </w:r>
            <w:proofErr w:type="spellEnd"/>
            <w:r w:rsidRPr="00111FE7">
              <w:rPr>
                <w:rFonts w:asciiTheme="majorBidi" w:hAnsiTheme="majorBidi" w:cstheme="majorBidi"/>
                <w:b/>
                <w:bCs/>
                <w:sz w:val="28"/>
                <w:szCs w:val="28"/>
              </w:rPr>
              <w:t xml:space="preserve"> &amp; UMI Joint Venture</w:t>
            </w:r>
          </w:p>
        </w:tc>
        <w:tc>
          <w:tcPr>
            <w:tcW w:w="1362" w:type="dxa"/>
            <w:tcBorders>
              <w:top w:val="nil"/>
              <w:left w:val="nil"/>
              <w:bottom w:val="nil"/>
              <w:right w:val="nil"/>
            </w:tcBorders>
            <w:shd w:val="clear" w:color="auto" w:fill="auto"/>
            <w:noWrap/>
            <w:vAlign w:val="bottom"/>
          </w:tcPr>
          <w:p w14:paraId="3B38AB4D" w14:textId="77777777" w:rsidR="003A710F" w:rsidRPr="00111FE7" w:rsidRDefault="003A710F" w:rsidP="003A710F">
            <w:pPr>
              <w:tabs>
                <w:tab w:val="decimal" w:pos="1247"/>
              </w:tabs>
              <w:jc w:val="both"/>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0810776D" w14:textId="77777777" w:rsidR="003A710F" w:rsidRPr="00111FE7" w:rsidRDefault="003A710F" w:rsidP="003A710F">
            <w:pPr>
              <w:tabs>
                <w:tab w:val="decimal" w:pos="1247"/>
              </w:tabs>
              <w:jc w:val="right"/>
              <w:rPr>
                <w:rFonts w:asciiTheme="majorBidi" w:hAnsiTheme="majorBidi" w:cstheme="majorBidi"/>
                <w:sz w:val="28"/>
                <w:szCs w:val="28"/>
              </w:rPr>
            </w:pPr>
          </w:p>
        </w:tc>
        <w:tc>
          <w:tcPr>
            <w:tcW w:w="1419" w:type="dxa"/>
            <w:gridSpan w:val="2"/>
            <w:tcBorders>
              <w:top w:val="nil"/>
              <w:left w:val="nil"/>
              <w:bottom w:val="nil"/>
              <w:right w:val="nil"/>
            </w:tcBorders>
            <w:shd w:val="clear" w:color="auto" w:fill="auto"/>
            <w:noWrap/>
            <w:vAlign w:val="bottom"/>
          </w:tcPr>
          <w:p w14:paraId="7AC24AE3" w14:textId="77777777" w:rsidR="003A710F" w:rsidRPr="00FB6B73" w:rsidRDefault="003A710F" w:rsidP="003A710F">
            <w:pPr>
              <w:tabs>
                <w:tab w:val="decimal" w:pos="1134"/>
              </w:tabs>
              <w:rPr>
                <w:rFonts w:asciiTheme="majorBidi" w:hAnsiTheme="majorBidi" w:cstheme="majorBidi"/>
                <w:sz w:val="28"/>
                <w:szCs w:val="28"/>
                <w:cs/>
              </w:rPr>
            </w:pPr>
          </w:p>
        </w:tc>
        <w:tc>
          <w:tcPr>
            <w:tcW w:w="1582" w:type="dxa"/>
            <w:tcBorders>
              <w:top w:val="nil"/>
              <w:left w:val="nil"/>
              <w:bottom w:val="nil"/>
              <w:right w:val="nil"/>
            </w:tcBorders>
            <w:shd w:val="clear" w:color="auto" w:fill="auto"/>
            <w:vAlign w:val="bottom"/>
          </w:tcPr>
          <w:p w14:paraId="0ABFF2CF" w14:textId="77777777" w:rsidR="003A710F" w:rsidRPr="00111FE7" w:rsidRDefault="003A710F" w:rsidP="003A710F">
            <w:pPr>
              <w:jc w:val="center"/>
              <w:rPr>
                <w:rFonts w:asciiTheme="majorBidi" w:hAnsiTheme="majorBidi" w:cstheme="majorBidi"/>
                <w:sz w:val="28"/>
                <w:szCs w:val="28"/>
              </w:rPr>
            </w:pPr>
          </w:p>
        </w:tc>
      </w:tr>
      <w:tr w:rsidR="003A710F" w:rsidRPr="00111FE7" w14:paraId="3116E958" w14:textId="77777777" w:rsidTr="002A4E23">
        <w:trPr>
          <w:trHeight w:val="20"/>
        </w:trPr>
        <w:tc>
          <w:tcPr>
            <w:tcW w:w="2324" w:type="dxa"/>
            <w:tcBorders>
              <w:top w:val="nil"/>
              <w:left w:val="nil"/>
              <w:bottom w:val="nil"/>
              <w:right w:val="nil"/>
            </w:tcBorders>
            <w:shd w:val="clear" w:color="auto" w:fill="auto"/>
            <w:noWrap/>
            <w:vAlign w:val="bottom"/>
          </w:tcPr>
          <w:p w14:paraId="22A4EAED" w14:textId="77777777" w:rsidR="003A710F" w:rsidRDefault="00592F1E" w:rsidP="00592F1E">
            <w:pPr>
              <w:jc w:val="both"/>
              <w:rPr>
                <w:rFonts w:asciiTheme="majorBidi" w:hAnsiTheme="majorBidi" w:cstheme="majorBidi"/>
                <w:sz w:val="28"/>
                <w:szCs w:val="28"/>
              </w:rPr>
            </w:pPr>
            <w:r>
              <w:rPr>
                <w:rFonts w:asciiTheme="majorBidi" w:hAnsiTheme="majorBidi" w:cstheme="majorBidi"/>
                <w:sz w:val="28"/>
                <w:szCs w:val="28"/>
              </w:rPr>
              <w:t xml:space="preserve">   </w:t>
            </w:r>
            <w:r w:rsidRPr="00142E3D">
              <w:rPr>
                <w:rFonts w:asciiTheme="majorBidi" w:hAnsiTheme="majorBidi" w:cstheme="majorBidi"/>
                <w:sz w:val="28"/>
                <w:szCs w:val="28"/>
              </w:rPr>
              <w:t>Dividend income</w:t>
            </w:r>
          </w:p>
          <w:p w14:paraId="2CF3CA4C" w14:textId="729D9689" w:rsidR="00592F1E" w:rsidRPr="00592F1E" w:rsidRDefault="00592F1E" w:rsidP="00592F1E">
            <w:pPr>
              <w:jc w:val="both"/>
              <w:rPr>
                <w:rFonts w:asciiTheme="majorBidi" w:hAnsiTheme="majorBidi" w:cstheme="majorBidi"/>
                <w:sz w:val="28"/>
                <w:szCs w:val="28"/>
              </w:rPr>
            </w:pPr>
          </w:p>
        </w:tc>
        <w:tc>
          <w:tcPr>
            <w:tcW w:w="1362" w:type="dxa"/>
            <w:tcBorders>
              <w:top w:val="nil"/>
              <w:left w:val="nil"/>
              <w:bottom w:val="nil"/>
              <w:right w:val="nil"/>
            </w:tcBorders>
            <w:shd w:val="clear" w:color="auto" w:fill="auto"/>
            <w:noWrap/>
          </w:tcPr>
          <w:p w14:paraId="1FA47FAF" w14:textId="7F3F51E9" w:rsidR="003A710F" w:rsidRPr="00FB6B73" w:rsidRDefault="002A4E23" w:rsidP="006649F8">
            <w:pPr>
              <w:tabs>
                <w:tab w:val="decimal" w:pos="1304"/>
              </w:tabs>
              <w:rPr>
                <w:rFonts w:asciiTheme="majorBidi" w:hAnsiTheme="majorBidi" w:cstheme="majorBidi"/>
                <w:sz w:val="28"/>
                <w:szCs w:val="28"/>
                <w:cs/>
              </w:rPr>
            </w:pPr>
            <w:r>
              <w:rPr>
                <w:rFonts w:asciiTheme="majorBidi" w:hAnsiTheme="majorBidi" w:cstheme="majorBidi"/>
                <w:sz w:val="28"/>
                <w:szCs w:val="28"/>
              </w:rPr>
              <w:t>-</w:t>
            </w:r>
          </w:p>
        </w:tc>
        <w:tc>
          <w:tcPr>
            <w:tcW w:w="1362" w:type="dxa"/>
            <w:tcBorders>
              <w:top w:val="nil"/>
              <w:left w:val="nil"/>
              <w:bottom w:val="nil"/>
              <w:right w:val="nil"/>
            </w:tcBorders>
            <w:shd w:val="clear" w:color="auto" w:fill="auto"/>
            <w:noWrap/>
          </w:tcPr>
          <w:p w14:paraId="04C312CA" w14:textId="77777777" w:rsidR="003A710F" w:rsidRPr="005A01F8" w:rsidRDefault="003A710F" w:rsidP="005A01F8">
            <w:pPr>
              <w:tabs>
                <w:tab w:val="decimal" w:pos="1214"/>
              </w:tabs>
              <w:rPr>
                <w:sz w:val="28"/>
                <w:szCs w:val="28"/>
                <w:cs/>
              </w:rPr>
            </w:pPr>
            <w:r w:rsidRPr="005A01F8">
              <w:rPr>
                <w:sz w:val="28"/>
                <w:szCs w:val="28"/>
              </w:rPr>
              <w:t>-</w:t>
            </w:r>
          </w:p>
        </w:tc>
        <w:tc>
          <w:tcPr>
            <w:tcW w:w="1362" w:type="dxa"/>
            <w:tcBorders>
              <w:top w:val="nil"/>
              <w:left w:val="nil"/>
              <w:bottom w:val="nil"/>
              <w:right w:val="nil"/>
            </w:tcBorders>
            <w:shd w:val="clear" w:color="auto" w:fill="auto"/>
            <w:noWrap/>
          </w:tcPr>
          <w:p w14:paraId="4AB47FAC" w14:textId="3D55DE3F" w:rsidR="003A710F" w:rsidRPr="005A01F8" w:rsidRDefault="002A4E23" w:rsidP="005A01F8">
            <w:pPr>
              <w:tabs>
                <w:tab w:val="decimal" w:pos="1214"/>
              </w:tabs>
              <w:rPr>
                <w:sz w:val="28"/>
                <w:szCs w:val="28"/>
              </w:rPr>
            </w:pPr>
            <w:r>
              <w:rPr>
                <w:sz w:val="28"/>
                <w:szCs w:val="28"/>
              </w:rPr>
              <w:t>2,000,000</w:t>
            </w:r>
          </w:p>
        </w:tc>
        <w:tc>
          <w:tcPr>
            <w:tcW w:w="1419" w:type="dxa"/>
            <w:gridSpan w:val="2"/>
            <w:tcBorders>
              <w:top w:val="nil"/>
              <w:left w:val="nil"/>
              <w:bottom w:val="nil"/>
              <w:right w:val="nil"/>
            </w:tcBorders>
            <w:shd w:val="clear" w:color="auto" w:fill="auto"/>
            <w:noWrap/>
          </w:tcPr>
          <w:p w14:paraId="0992D918" w14:textId="74BD0181" w:rsidR="003A710F" w:rsidRPr="005A01F8" w:rsidRDefault="00A428F4" w:rsidP="005A01F8">
            <w:pPr>
              <w:tabs>
                <w:tab w:val="decimal" w:pos="1214"/>
              </w:tabs>
              <w:rPr>
                <w:sz w:val="28"/>
                <w:szCs w:val="28"/>
                <w:cs/>
              </w:rPr>
            </w:pPr>
            <w:r w:rsidRPr="005A01F8">
              <w:rPr>
                <w:sz w:val="28"/>
                <w:szCs w:val="28"/>
              </w:rPr>
              <w:t>-</w:t>
            </w:r>
          </w:p>
        </w:tc>
        <w:tc>
          <w:tcPr>
            <w:tcW w:w="1582" w:type="dxa"/>
            <w:tcBorders>
              <w:top w:val="nil"/>
              <w:left w:val="nil"/>
              <w:bottom w:val="nil"/>
              <w:right w:val="nil"/>
            </w:tcBorders>
            <w:shd w:val="clear" w:color="auto" w:fill="auto"/>
            <w:vAlign w:val="bottom"/>
          </w:tcPr>
          <w:p w14:paraId="619F2337" w14:textId="60F0AB83" w:rsidR="003A710F" w:rsidRPr="00111FE7" w:rsidRDefault="00592F1E" w:rsidP="003A710F">
            <w:pPr>
              <w:jc w:val="center"/>
              <w:rPr>
                <w:rFonts w:asciiTheme="majorBidi" w:hAnsiTheme="majorBidi" w:cstheme="majorBidi"/>
                <w:spacing w:val="-4"/>
                <w:sz w:val="28"/>
                <w:szCs w:val="28"/>
              </w:rPr>
            </w:pPr>
            <w:r>
              <w:rPr>
                <w:rFonts w:asciiTheme="majorBidi" w:hAnsiTheme="majorBidi" w:cstheme="majorBidi"/>
                <w:sz w:val="28"/>
                <w:szCs w:val="28"/>
              </w:rPr>
              <w:t xml:space="preserve">As approved by </w:t>
            </w:r>
            <w:r>
              <w:rPr>
                <w:rFonts w:asciiTheme="majorBidi" w:hAnsiTheme="majorBidi" w:cstheme="majorBidi"/>
                <w:sz w:val="28"/>
                <w:szCs w:val="28"/>
              </w:rPr>
              <w:br/>
              <w:t>the Subsidiary</w:t>
            </w:r>
          </w:p>
        </w:tc>
      </w:tr>
      <w:tr w:rsidR="003A710F" w:rsidRPr="00111FE7" w14:paraId="7CE67160" w14:textId="77777777" w:rsidTr="002A4E23">
        <w:trPr>
          <w:trHeight w:val="20"/>
        </w:trPr>
        <w:tc>
          <w:tcPr>
            <w:tcW w:w="3686" w:type="dxa"/>
            <w:gridSpan w:val="2"/>
            <w:tcBorders>
              <w:top w:val="nil"/>
              <w:left w:val="nil"/>
              <w:bottom w:val="nil"/>
              <w:right w:val="nil"/>
            </w:tcBorders>
            <w:shd w:val="clear" w:color="auto" w:fill="auto"/>
            <w:noWrap/>
            <w:vAlign w:val="bottom"/>
          </w:tcPr>
          <w:p w14:paraId="5702B22E" w14:textId="77777777" w:rsidR="003A710F" w:rsidRPr="00111FE7" w:rsidRDefault="003A710F" w:rsidP="003A710F">
            <w:pPr>
              <w:tabs>
                <w:tab w:val="decimal" w:pos="1134"/>
              </w:tabs>
              <w:ind w:right="-57"/>
              <w:rPr>
                <w:rFonts w:asciiTheme="majorBidi" w:hAnsiTheme="majorBidi" w:cstheme="majorBidi"/>
                <w:sz w:val="28"/>
                <w:szCs w:val="28"/>
              </w:rPr>
            </w:pPr>
            <w:r w:rsidRPr="00111FE7">
              <w:rPr>
                <w:rFonts w:asciiTheme="majorBidi" w:hAnsiTheme="majorBidi" w:cstheme="majorBidi"/>
                <w:b/>
                <w:bCs/>
                <w:sz w:val="28"/>
                <w:szCs w:val="28"/>
              </w:rPr>
              <w:t>Related company</w:t>
            </w:r>
          </w:p>
        </w:tc>
        <w:tc>
          <w:tcPr>
            <w:tcW w:w="1362" w:type="dxa"/>
            <w:tcBorders>
              <w:top w:val="nil"/>
              <w:left w:val="nil"/>
              <w:bottom w:val="nil"/>
              <w:right w:val="nil"/>
            </w:tcBorders>
            <w:shd w:val="clear" w:color="auto" w:fill="auto"/>
            <w:noWrap/>
            <w:vAlign w:val="bottom"/>
          </w:tcPr>
          <w:p w14:paraId="1D7A670E" w14:textId="77777777" w:rsidR="003A710F" w:rsidRPr="00111FE7" w:rsidRDefault="003A710F" w:rsidP="003A710F">
            <w:pPr>
              <w:tabs>
                <w:tab w:val="decimal" w:pos="1247"/>
              </w:tabs>
              <w:jc w:val="both"/>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center"/>
          </w:tcPr>
          <w:p w14:paraId="7BD03D7A" w14:textId="77777777" w:rsidR="003A710F" w:rsidRPr="00111FE7" w:rsidRDefault="003A710F" w:rsidP="003A710F">
            <w:pPr>
              <w:tabs>
                <w:tab w:val="decimal" w:pos="1247"/>
              </w:tabs>
              <w:jc w:val="right"/>
              <w:rPr>
                <w:rFonts w:asciiTheme="majorBidi" w:hAnsiTheme="majorBidi" w:cstheme="majorBidi"/>
                <w:sz w:val="28"/>
                <w:szCs w:val="28"/>
              </w:rPr>
            </w:pPr>
          </w:p>
        </w:tc>
        <w:tc>
          <w:tcPr>
            <w:tcW w:w="1419" w:type="dxa"/>
            <w:gridSpan w:val="2"/>
            <w:tcBorders>
              <w:top w:val="nil"/>
              <w:left w:val="nil"/>
              <w:bottom w:val="nil"/>
              <w:right w:val="nil"/>
            </w:tcBorders>
            <w:shd w:val="clear" w:color="auto" w:fill="auto"/>
            <w:noWrap/>
            <w:vAlign w:val="bottom"/>
          </w:tcPr>
          <w:p w14:paraId="7ED376C4" w14:textId="77777777" w:rsidR="003A710F" w:rsidRPr="00FB6B73" w:rsidRDefault="003A710F" w:rsidP="003A710F">
            <w:pPr>
              <w:tabs>
                <w:tab w:val="decimal" w:pos="1247"/>
              </w:tabs>
              <w:jc w:val="right"/>
              <w:rPr>
                <w:rFonts w:asciiTheme="majorBidi" w:hAnsiTheme="majorBidi" w:cstheme="majorBidi"/>
                <w:sz w:val="28"/>
                <w:szCs w:val="28"/>
                <w:cs/>
              </w:rPr>
            </w:pPr>
          </w:p>
        </w:tc>
        <w:tc>
          <w:tcPr>
            <w:tcW w:w="1582" w:type="dxa"/>
            <w:tcBorders>
              <w:top w:val="nil"/>
              <w:left w:val="nil"/>
              <w:bottom w:val="nil"/>
              <w:right w:val="nil"/>
            </w:tcBorders>
            <w:shd w:val="clear" w:color="auto" w:fill="auto"/>
            <w:vAlign w:val="bottom"/>
          </w:tcPr>
          <w:p w14:paraId="11802A60" w14:textId="77777777" w:rsidR="003A710F" w:rsidRPr="00111FE7" w:rsidRDefault="003A710F" w:rsidP="003A710F">
            <w:pPr>
              <w:jc w:val="center"/>
              <w:rPr>
                <w:rFonts w:asciiTheme="majorBidi" w:hAnsiTheme="majorBidi" w:cstheme="majorBidi"/>
                <w:sz w:val="28"/>
                <w:szCs w:val="28"/>
              </w:rPr>
            </w:pPr>
          </w:p>
        </w:tc>
      </w:tr>
      <w:tr w:rsidR="003A710F" w:rsidRPr="00111FE7" w14:paraId="3D61F4EC" w14:textId="77777777" w:rsidTr="002A4E23">
        <w:trPr>
          <w:trHeight w:val="20"/>
        </w:trPr>
        <w:tc>
          <w:tcPr>
            <w:tcW w:w="3686" w:type="dxa"/>
            <w:gridSpan w:val="2"/>
            <w:tcBorders>
              <w:top w:val="nil"/>
              <w:left w:val="nil"/>
              <w:bottom w:val="nil"/>
              <w:right w:val="nil"/>
            </w:tcBorders>
            <w:shd w:val="clear" w:color="auto" w:fill="auto"/>
            <w:noWrap/>
            <w:vAlign w:val="bottom"/>
          </w:tcPr>
          <w:p w14:paraId="2F985B2C" w14:textId="77777777" w:rsidR="003A710F" w:rsidRPr="00111FE7" w:rsidRDefault="003A710F" w:rsidP="003A710F">
            <w:pPr>
              <w:ind w:right="-57"/>
              <w:rPr>
                <w:rFonts w:asciiTheme="majorBidi" w:hAnsiTheme="majorBidi" w:cstheme="majorBidi"/>
                <w:b/>
                <w:bCs/>
                <w:sz w:val="28"/>
                <w:szCs w:val="28"/>
              </w:rPr>
            </w:pPr>
            <w:r>
              <w:rPr>
                <w:rFonts w:asciiTheme="majorBidi" w:hAnsiTheme="majorBidi" w:cstheme="majorBidi"/>
                <w:b/>
                <w:bCs/>
                <w:sz w:val="28"/>
                <w:szCs w:val="28"/>
              </w:rPr>
              <w:t xml:space="preserve">   </w:t>
            </w:r>
            <w:proofErr w:type="spellStart"/>
            <w:r w:rsidRPr="00111FE7">
              <w:rPr>
                <w:rFonts w:asciiTheme="majorBidi" w:hAnsiTheme="majorBidi" w:cstheme="majorBidi"/>
                <w:b/>
                <w:bCs/>
                <w:sz w:val="28"/>
                <w:szCs w:val="28"/>
              </w:rPr>
              <w:t>Enginar</w:t>
            </w:r>
            <w:proofErr w:type="spellEnd"/>
            <w:r w:rsidRPr="00111FE7">
              <w:rPr>
                <w:rFonts w:asciiTheme="majorBidi" w:hAnsiTheme="majorBidi" w:cstheme="majorBidi"/>
                <w:b/>
                <w:bCs/>
                <w:sz w:val="28"/>
                <w:szCs w:val="28"/>
              </w:rPr>
              <w:t xml:space="preserve"> Co., Ltd.</w:t>
            </w:r>
          </w:p>
        </w:tc>
        <w:tc>
          <w:tcPr>
            <w:tcW w:w="1362" w:type="dxa"/>
            <w:tcBorders>
              <w:top w:val="nil"/>
              <w:left w:val="nil"/>
              <w:bottom w:val="nil"/>
              <w:right w:val="nil"/>
            </w:tcBorders>
            <w:shd w:val="clear" w:color="auto" w:fill="auto"/>
            <w:noWrap/>
            <w:vAlign w:val="bottom"/>
          </w:tcPr>
          <w:p w14:paraId="02EE8506" w14:textId="77777777" w:rsidR="003A710F" w:rsidRPr="00111FE7" w:rsidRDefault="003A710F" w:rsidP="003A710F">
            <w:pPr>
              <w:tabs>
                <w:tab w:val="decimal" w:pos="1247"/>
              </w:tabs>
              <w:jc w:val="both"/>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center"/>
          </w:tcPr>
          <w:p w14:paraId="1371E916" w14:textId="77777777" w:rsidR="003A710F" w:rsidRPr="00111FE7" w:rsidRDefault="003A710F" w:rsidP="003A710F">
            <w:pPr>
              <w:tabs>
                <w:tab w:val="decimal" w:pos="1247"/>
              </w:tabs>
              <w:jc w:val="right"/>
              <w:rPr>
                <w:rFonts w:asciiTheme="majorBidi" w:hAnsiTheme="majorBidi" w:cstheme="majorBidi"/>
                <w:sz w:val="28"/>
                <w:szCs w:val="28"/>
              </w:rPr>
            </w:pPr>
          </w:p>
        </w:tc>
        <w:tc>
          <w:tcPr>
            <w:tcW w:w="1419" w:type="dxa"/>
            <w:gridSpan w:val="2"/>
            <w:tcBorders>
              <w:top w:val="nil"/>
              <w:left w:val="nil"/>
              <w:bottom w:val="nil"/>
              <w:right w:val="nil"/>
            </w:tcBorders>
            <w:shd w:val="clear" w:color="auto" w:fill="auto"/>
            <w:noWrap/>
            <w:vAlign w:val="bottom"/>
          </w:tcPr>
          <w:p w14:paraId="1407A36D" w14:textId="77777777" w:rsidR="003A710F" w:rsidRPr="00FB6B73" w:rsidRDefault="003A710F" w:rsidP="003A710F">
            <w:pPr>
              <w:tabs>
                <w:tab w:val="decimal" w:pos="1247"/>
              </w:tabs>
              <w:jc w:val="right"/>
              <w:rPr>
                <w:rFonts w:asciiTheme="majorBidi" w:hAnsiTheme="majorBidi" w:cstheme="majorBidi"/>
                <w:sz w:val="28"/>
                <w:szCs w:val="28"/>
                <w:cs/>
              </w:rPr>
            </w:pPr>
          </w:p>
        </w:tc>
        <w:tc>
          <w:tcPr>
            <w:tcW w:w="1582" w:type="dxa"/>
            <w:tcBorders>
              <w:top w:val="nil"/>
              <w:left w:val="nil"/>
              <w:bottom w:val="nil"/>
              <w:right w:val="nil"/>
            </w:tcBorders>
            <w:shd w:val="clear" w:color="auto" w:fill="auto"/>
            <w:vAlign w:val="bottom"/>
          </w:tcPr>
          <w:p w14:paraId="04153A15" w14:textId="77777777" w:rsidR="003A710F" w:rsidRPr="00111FE7" w:rsidRDefault="003A710F" w:rsidP="003A710F">
            <w:pPr>
              <w:jc w:val="center"/>
              <w:rPr>
                <w:rFonts w:asciiTheme="majorBidi" w:hAnsiTheme="majorBidi" w:cstheme="majorBidi"/>
                <w:sz w:val="28"/>
                <w:szCs w:val="28"/>
              </w:rPr>
            </w:pPr>
          </w:p>
        </w:tc>
      </w:tr>
      <w:tr w:rsidR="002A4E23" w:rsidRPr="00111FE7" w14:paraId="640B562F" w14:textId="77777777" w:rsidTr="002A4E23">
        <w:trPr>
          <w:trHeight w:val="20"/>
        </w:trPr>
        <w:tc>
          <w:tcPr>
            <w:tcW w:w="2324" w:type="dxa"/>
            <w:tcBorders>
              <w:top w:val="nil"/>
              <w:left w:val="nil"/>
              <w:bottom w:val="nil"/>
              <w:right w:val="nil"/>
            </w:tcBorders>
            <w:shd w:val="clear" w:color="auto" w:fill="auto"/>
            <w:noWrap/>
            <w:vAlign w:val="bottom"/>
          </w:tcPr>
          <w:p w14:paraId="71FDCB89" w14:textId="77777777" w:rsidR="002A4E23" w:rsidRPr="00111FE7" w:rsidRDefault="002A4E23" w:rsidP="002A4E23">
            <w:pPr>
              <w:rPr>
                <w:rFonts w:asciiTheme="majorBidi" w:hAnsiTheme="majorBidi" w:cstheme="majorBidi"/>
                <w:b/>
                <w:bCs/>
                <w:sz w:val="28"/>
                <w:szCs w:val="28"/>
              </w:rPr>
            </w:pPr>
            <w:r w:rsidRPr="00111FE7">
              <w:rPr>
                <w:rFonts w:asciiTheme="majorBidi" w:hAnsiTheme="majorBidi" w:cstheme="majorBidi"/>
                <w:sz w:val="28"/>
                <w:szCs w:val="28"/>
              </w:rPr>
              <w:t xml:space="preserve">   Sales of inventories</w:t>
            </w:r>
          </w:p>
        </w:tc>
        <w:tc>
          <w:tcPr>
            <w:tcW w:w="1362" w:type="dxa"/>
            <w:tcBorders>
              <w:top w:val="nil"/>
              <w:left w:val="nil"/>
              <w:bottom w:val="nil"/>
              <w:right w:val="nil"/>
            </w:tcBorders>
            <w:shd w:val="clear" w:color="auto" w:fill="auto"/>
            <w:noWrap/>
          </w:tcPr>
          <w:p w14:paraId="307643C0" w14:textId="29559811" w:rsidR="002A4E23" w:rsidRPr="006649F8" w:rsidRDefault="002A4E23" w:rsidP="006649F8">
            <w:pPr>
              <w:tabs>
                <w:tab w:val="decimal" w:pos="1214"/>
              </w:tabs>
              <w:rPr>
                <w:sz w:val="28"/>
                <w:szCs w:val="28"/>
              </w:rPr>
            </w:pPr>
            <w:r w:rsidRPr="006649F8">
              <w:rPr>
                <w:sz w:val="28"/>
                <w:szCs w:val="28"/>
              </w:rPr>
              <w:t>308,800</w:t>
            </w:r>
          </w:p>
        </w:tc>
        <w:tc>
          <w:tcPr>
            <w:tcW w:w="1362" w:type="dxa"/>
            <w:tcBorders>
              <w:top w:val="nil"/>
              <w:left w:val="nil"/>
              <w:bottom w:val="nil"/>
              <w:right w:val="nil"/>
            </w:tcBorders>
            <w:shd w:val="clear" w:color="auto" w:fill="auto"/>
            <w:noWrap/>
          </w:tcPr>
          <w:p w14:paraId="4411F5B1" w14:textId="24793A5A" w:rsidR="002A4E23" w:rsidRPr="006649F8" w:rsidRDefault="002A4E23" w:rsidP="006649F8">
            <w:pPr>
              <w:tabs>
                <w:tab w:val="decimal" w:pos="1214"/>
              </w:tabs>
              <w:rPr>
                <w:sz w:val="28"/>
                <w:szCs w:val="28"/>
              </w:rPr>
            </w:pPr>
            <w:r w:rsidRPr="006649F8">
              <w:rPr>
                <w:sz w:val="28"/>
                <w:szCs w:val="28"/>
              </w:rPr>
              <w:t>8,580</w:t>
            </w:r>
          </w:p>
        </w:tc>
        <w:tc>
          <w:tcPr>
            <w:tcW w:w="1362" w:type="dxa"/>
            <w:tcBorders>
              <w:top w:val="nil"/>
              <w:left w:val="nil"/>
              <w:bottom w:val="nil"/>
              <w:right w:val="nil"/>
            </w:tcBorders>
            <w:shd w:val="clear" w:color="auto" w:fill="auto"/>
            <w:noWrap/>
            <w:vAlign w:val="bottom"/>
          </w:tcPr>
          <w:p w14:paraId="000B5215" w14:textId="7710145C" w:rsidR="002A4E23" w:rsidRPr="006649F8" w:rsidRDefault="002A4E23" w:rsidP="006649F8">
            <w:pPr>
              <w:tabs>
                <w:tab w:val="decimal" w:pos="1214"/>
              </w:tabs>
              <w:rPr>
                <w:sz w:val="28"/>
                <w:szCs w:val="28"/>
              </w:rPr>
            </w:pPr>
            <w:r w:rsidRPr="006649F8">
              <w:rPr>
                <w:sz w:val="28"/>
                <w:szCs w:val="28"/>
              </w:rPr>
              <w:t>308,800</w:t>
            </w:r>
          </w:p>
        </w:tc>
        <w:tc>
          <w:tcPr>
            <w:tcW w:w="1419" w:type="dxa"/>
            <w:gridSpan w:val="2"/>
            <w:tcBorders>
              <w:top w:val="nil"/>
              <w:left w:val="nil"/>
              <w:bottom w:val="nil"/>
              <w:right w:val="nil"/>
            </w:tcBorders>
            <w:shd w:val="clear" w:color="auto" w:fill="auto"/>
            <w:noWrap/>
            <w:vAlign w:val="bottom"/>
          </w:tcPr>
          <w:p w14:paraId="4D58ADBE" w14:textId="6EED6339" w:rsidR="002A4E23" w:rsidRPr="006649F8" w:rsidRDefault="002A4E23" w:rsidP="006649F8">
            <w:pPr>
              <w:tabs>
                <w:tab w:val="decimal" w:pos="1214"/>
              </w:tabs>
              <w:rPr>
                <w:sz w:val="28"/>
                <w:szCs w:val="28"/>
              </w:rPr>
            </w:pPr>
            <w:r w:rsidRPr="006649F8">
              <w:rPr>
                <w:sz w:val="28"/>
                <w:szCs w:val="28"/>
              </w:rPr>
              <w:t>8,580</w:t>
            </w:r>
          </w:p>
        </w:tc>
        <w:tc>
          <w:tcPr>
            <w:tcW w:w="1582" w:type="dxa"/>
            <w:tcBorders>
              <w:top w:val="nil"/>
              <w:left w:val="nil"/>
              <w:bottom w:val="nil"/>
              <w:right w:val="nil"/>
            </w:tcBorders>
            <w:shd w:val="clear" w:color="auto" w:fill="auto"/>
            <w:vAlign w:val="bottom"/>
          </w:tcPr>
          <w:p w14:paraId="5E0E421E" w14:textId="77777777" w:rsidR="002A4E23" w:rsidRPr="00111FE7" w:rsidRDefault="002A4E23" w:rsidP="002A4E23">
            <w:pPr>
              <w:jc w:val="center"/>
              <w:rPr>
                <w:rFonts w:asciiTheme="majorBidi" w:hAnsiTheme="majorBidi" w:cstheme="majorBidi"/>
                <w:sz w:val="28"/>
                <w:szCs w:val="28"/>
              </w:rPr>
            </w:pPr>
            <w:r w:rsidRPr="00111FE7">
              <w:rPr>
                <w:rFonts w:asciiTheme="majorBidi" w:hAnsiTheme="majorBidi" w:cstheme="majorBidi"/>
                <w:sz w:val="28"/>
                <w:szCs w:val="28"/>
              </w:rPr>
              <w:t>Market price</w:t>
            </w:r>
          </w:p>
        </w:tc>
      </w:tr>
      <w:tr w:rsidR="002A4E23" w:rsidRPr="00486BAA" w14:paraId="3455BC85" w14:textId="77777777" w:rsidTr="002A4E23">
        <w:trPr>
          <w:trHeight w:val="20"/>
        </w:trPr>
        <w:tc>
          <w:tcPr>
            <w:tcW w:w="2324" w:type="dxa"/>
            <w:tcBorders>
              <w:top w:val="nil"/>
              <w:left w:val="nil"/>
              <w:bottom w:val="nil"/>
              <w:right w:val="nil"/>
            </w:tcBorders>
            <w:shd w:val="clear" w:color="auto" w:fill="auto"/>
            <w:noWrap/>
            <w:vAlign w:val="bottom"/>
            <w:hideMark/>
          </w:tcPr>
          <w:p w14:paraId="21F62863" w14:textId="77777777" w:rsidR="002A4E23" w:rsidRPr="00111FE7" w:rsidRDefault="002A4E23" w:rsidP="002A4E23">
            <w:pPr>
              <w:rPr>
                <w:rFonts w:asciiTheme="majorBidi" w:hAnsiTheme="majorBidi" w:cstheme="majorBidi"/>
                <w:sz w:val="28"/>
                <w:szCs w:val="28"/>
              </w:rPr>
            </w:pPr>
            <w:r w:rsidRPr="00111FE7">
              <w:rPr>
                <w:rFonts w:asciiTheme="majorBidi" w:hAnsiTheme="majorBidi" w:cstheme="majorBidi"/>
                <w:sz w:val="28"/>
                <w:szCs w:val="28"/>
              </w:rPr>
              <w:t xml:space="preserve">   Purchase of inventories</w:t>
            </w:r>
          </w:p>
        </w:tc>
        <w:tc>
          <w:tcPr>
            <w:tcW w:w="1362" w:type="dxa"/>
            <w:tcBorders>
              <w:top w:val="nil"/>
              <w:left w:val="nil"/>
              <w:bottom w:val="nil"/>
              <w:right w:val="nil"/>
            </w:tcBorders>
            <w:shd w:val="clear" w:color="auto" w:fill="auto"/>
            <w:noWrap/>
            <w:vAlign w:val="bottom"/>
          </w:tcPr>
          <w:p w14:paraId="7B78133C" w14:textId="53B78B82" w:rsidR="002A4E23" w:rsidRPr="006649F8" w:rsidRDefault="002A4E23" w:rsidP="006649F8">
            <w:pPr>
              <w:tabs>
                <w:tab w:val="decimal" w:pos="1214"/>
              </w:tabs>
              <w:rPr>
                <w:sz w:val="28"/>
                <w:szCs w:val="28"/>
              </w:rPr>
            </w:pPr>
            <w:r w:rsidRPr="006649F8">
              <w:rPr>
                <w:sz w:val="28"/>
                <w:szCs w:val="28"/>
              </w:rPr>
              <w:t>19,116,733</w:t>
            </w:r>
          </w:p>
        </w:tc>
        <w:tc>
          <w:tcPr>
            <w:tcW w:w="1362" w:type="dxa"/>
            <w:tcBorders>
              <w:top w:val="nil"/>
              <w:left w:val="nil"/>
              <w:bottom w:val="nil"/>
              <w:right w:val="nil"/>
            </w:tcBorders>
            <w:shd w:val="clear" w:color="auto" w:fill="auto"/>
            <w:noWrap/>
            <w:vAlign w:val="bottom"/>
            <w:hideMark/>
          </w:tcPr>
          <w:p w14:paraId="4886EA9E" w14:textId="439FB6A7" w:rsidR="002A4E23" w:rsidRPr="006649F8" w:rsidRDefault="002A4E23" w:rsidP="006649F8">
            <w:pPr>
              <w:tabs>
                <w:tab w:val="decimal" w:pos="1214"/>
              </w:tabs>
              <w:rPr>
                <w:sz w:val="28"/>
                <w:szCs w:val="28"/>
              </w:rPr>
            </w:pPr>
            <w:r w:rsidRPr="006649F8">
              <w:rPr>
                <w:sz w:val="28"/>
                <w:szCs w:val="28"/>
              </w:rPr>
              <w:t>11,411,600</w:t>
            </w:r>
          </w:p>
        </w:tc>
        <w:tc>
          <w:tcPr>
            <w:tcW w:w="1362" w:type="dxa"/>
            <w:tcBorders>
              <w:top w:val="nil"/>
              <w:left w:val="nil"/>
              <w:bottom w:val="nil"/>
              <w:right w:val="nil"/>
            </w:tcBorders>
            <w:shd w:val="clear" w:color="auto" w:fill="auto"/>
            <w:noWrap/>
            <w:vAlign w:val="bottom"/>
          </w:tcPr>
          <w:p w14:paraId="7AE3991E" w14:textId="3EEA0FCC" w:rsidR="002A4E23" w:rsidRPr="006649F8" w:rsidRDefault="002A4E23" w:rsidP="006649F8">
            <w:pPr>
              <w:tabs>
                <w:tab w:val="decimal" w:pos="1214"/>
              </w:tabs>
              <w:rPr>
                <w:sz w:val="28"/>
                <w:szCs w:val="28"/>
              </w:rPr>
            </w:pPr>
            <w:r w:rsidRPr="006649F8">
              <w:rPr>
                <w:sz w:val="28"/>
                <w:szCs w:val="28"/>
              </w:rPr>
              <w:t>19,116,733</w:t>
            </w:r>
          </w:p>
        </w:tc>
        <w:tc>
          <w:tcPr>
            <w:tcW w:w="1419" w:type="dxa"/>
            <w:gridSpan w:val="2"/>
            <w:tcBorders>
              <w:top w:val="nil"/>
              <w:left w:val="nil"/>
              <w:bottom w:val="nil"/>
              <w:right w:val="nil"/>
            </w:tcBorders>
            <w:shd w:val="clear" w:color="auto" w:fill="auto"/>
            <w:noWrap/>
            <w:vAlign w:val="bottom"/>
            <w:hideMark/>
          </w:tcPr>
          <w:p w14:paraId="08761F6B" w14:textId="595DB765" w:rsidR="002A4E23" w:rsidRPr="006649F8" w:rsidRDefault="002A4E23" w:rsidP="006649F8">
            <w:pPr>
              <w:tabs>
                <w:tab w:val="decimal" w:pos="1214"/>
              </w:tabs>
              <w:rPr>
                <w:sz w:val="28"/>
                <w:szCs w:val="28"/>
              </w:rPr>
            </w:pPr>
            <w:r w:rsidRPr="006649F8">
              <w:rPr>
                <w:sz w:val="28"/>
                <w:szCs w:val="28"/>
              </w:rPr>
              <w:t>11,411,600</w:t>
            </w:r>
          </w:p>
        </w:tc>
        <w:tc>
          <w:tcPr>
            <w:tcW w:w="1582" w:type="dxa"/>
            <w:tcBorders>
              <w:top w:val="nil"/>
              <w:left w:val="nil"/>
              <w:bottom w:val="nil"/>
              <w:right w:val="nil"/>
            </w:tcBorders>
            <w:shd w:val="clear" w:color="auto" w:fill="auto"/>
            <w:vAlign w:val="bottom"/>
          </w:tcPr>
          <w:p w14:paraId="36A007BD" w14:textId="77777777" w:rsidR="002A4E23" w:rsidRPr="00FB6B73" w:rsidRDefault="002A4E23" w:rsidP="002A4E23">
            <w:pPr>
              <w:jc w:val="center"/>
              <w:rPr>
                <w:rFonts w:asciiTheme="majorBidi" w:hAnsiTheme="majorBidi" w:cstheme="majorBidi"/>
                <w:spacing w:val="-4"/>
                <w:sz w:val="28"/>
                <w:szCs w:val="28"/>
                <w:cs/>
              </w:rPr>
            </w:pPr>
            <w:r w:rsidRPr="00111FE7">
              <w:rPr>
                <w:rFonts w:asciiTheme="majorBidi" w:hAnsiTheme="majorBidi" w:cstheme="majorBidi"/>
                <w:sz w:val="28"/>
                <w:szCs w:val="28"/>
              </w:rPr>
              <w:t>Market price</w:t>
            </w:r>
          </w:p>
        </w:tc>
      </w:tr>
    </w:tbl>
    <w:p w14:paraId="61B7CCDC" w14:textId="00E8EC01" w:rsidR="00CE30AB" w:rsidRPr="00111FE7" w:rsidRDefault="00CE30AB" w:rsidP="008C5DB9">
      <w:pPr>
        <w:spacing w:before="240"/>
        <w:ind w:left="567"/>
        <w:jc w:val="both"/>
        <w:rPr>
          <w:rFonts w:asciiTheme="majorBidi" w:hAnsiTheme="majorBidi" w:cstheme="majorBidi"/>
          <w:sz w:val="28"/>
          <w:szCs w:val="28"/>
        </w:rPr>
      </w:pPr>
      <w:r w:rsidRPr="00111FE7">
        <w:rPr>
          <w:rFonts w:asciiTheme="majorBidi" w:hAnsiTheme="majorBidi" w:cstheme="majorBidi"/>
          <w:sz w:val="28"/>
          <w:szCs w:val="28"/>
        </w:rPr>
        <w:t xml:space="preserve">Significant balances with related parties </w:t>
      </w:r>
      <w:proofErr w:type="gramStart"/>
      <w:r w:rsidRPr="00111FE7">
        <w:rPr>
          <w:rFonts w:asciiTheme="majorBidi" w:hAnsiTheme="majorBidi" w:cstheme="majorBidi"/>
          <w:sz w:val="28"/>
          <w:szCs w:val="28"/>
        </w:rPr>
        <w:t>can be summarized</w:t>
      </w:r>
      <w:proofErr w:type="gramEnd"/>
      <w:r w:rsidRPr="00111FE7">
        <w:rPr>
          <w:rFonts w:asciiTheme="majorBidi" w:hAnsiTheme="majorBidi" w:cstheme="majorBidi"/>
          <w:sz w:val="28"/>
          <w:szCs w:val="28"/>
        </w:rPr>
        <w:t xml:space="preserve"> as follows</w:t>
      </w:r>
      <w:r w:rsidRPr="00111FE7">
        <w:rPr>
          <w:rFonts w:asciiTheme="majorBidi" w:hAnsiTheme="majorBidi" w:cstheme="majorBidi"/>
          <w:noProof/>
          <w:sz w:val="28"/>
          <w:szCs w:val="28"/>
        </w:rPr>
        <w:t>:</w:t>
      </w:r>
      <w:r w:rsidRPr="00111FE7">
        <w:rPr>
          <w:rFonts w:asciiTheme="majorBidi" w:hAnsiTheme="majorBidi" w:cstheme="majorBidi"/>
          <w:b/>
          <w:bCs/>
          <w:noProof/>
          <w:sz w:val="28"/>
          <w:szCs w:val="28"/>
        </w:rPr>
        <w:t xml:space="preserve"> </w:t>
      </w:r>
    </w:p>
    <w:tbl>
      <w:tblPr>
        <w:tblW w:w="9412" w:type="dxa"/>
        <w:tblInd w:w="567" w:type="dxa"/>
        <w:tblCellMar>
          <w:left w:w="57" w:type="dxa"/>
          <w:right w:w="57" w:type="dxa"/>
        </w:tblCellMar>
        <w:tblLook w:val="04A0" w:firstRow="1" w:lastRow="0" w:firstColumn="1" w:lastColumn="0" w:noHBand="0" w:noVBand="1"/>
      </w:tblPr>
      <w:tblGrid>
        <w:gridCol w:w="3288"/>
        <w:gridCol w:w="1531"/>
        <w:gridCol w:w="1531"/>
        <w:gridCol w:w="1531"/>
        <w:gridCol w:w="1531"/>
      </w:tblGrid>
      <w:tr w:rsidR="00CE30AB" w:rsidRPr="00111FE7" w14:paraId="5E78B6A2" w14:textId="77777777" w:rsidTr="00807E3A">
        <w:trPr>
          <w:trHeight w:val="390"/>
          <w:tblHeader/>
        </w:trPr>
        <w:tc>
          <w:tcPr>
            <w:tcW w:w="3288" w:type="dxa"/>
            <w:shd w:val="clear" w:color="auto" w:fill="auto"/>
            <w:noWrap/>
            <w:vAlign w:val="center"/>
            <w:hideMark/>
          </w:tcPr>
          <w:p w14:paraId="633AED4F" w14:textId="77777777" w:rsidR="00CE30AB" w:rsidRPr="00213980" w:rsidRDefault="00CE30AB" w:rsidP="00CE30AB">
            <w:pPr>
              <w:spacing w:before="120"/>
              <w:rPr>
                <w:rFonts w:asciiTheme="majorBidi" w:hAnsiTheme="majorBidi" w:cstheme="majorBidi"/>
                <w:sz w:val="28"/>
                <w:szCs w:val="28"/>
              </w:rPr>
            </w:pPr>
          </w:p>
        </w:tc>
        <w:tc>
          <w:tcPr>
            <w:tcW w:w="6124" w:type="dxa"/>
            <w:gridSpan w:val="4"/>
            <w:shd w:val="clear" w:color="auto" w:fill="auto"/>
            <w:noWrap/>
            <w:vAlign w:val="bottom"/>
            <w:hideMark/>
          </w:tcPr>
          <w:p w14:paraId="66AEE449" w14:textId="77777777" w:rsidR="00CE30AB" w:rsidRPr="00111FE7" w:rsidRDefault="00CE30AB" w:rsidP="00CE30AB">
            <w:pPr>
              <w:pBdr>
                <w:bottom w:val="single" w:sz="4" w:space="1" w:color="auto"/>
              </w:pBdr>
              <w:spacing w:before="120"/>
              <w:jc w:val="center"/>
              <w:rPr>
                <w:rFonts w:asciiTheme="majorBidi" w:hAnsiTheme="majorBidi" w:cstheme="majorBidi"/>
                <w:sz w:val="28"/>
                <w:szCs w:val="28"/>
              </w:rPr>
            </w:pPr>
            <w:r w:rsidRPr="00111FE7">
              <w:rPr>
                <w:rFonts w:asciiTheme="majorBidi" w:hAnsiTheme="majorBidi" w:cstheme="majorBidi"/>
                <w:color w:val="000000"/>
                <w:sz w:val="28"/>
                <w:szCs w:val="28"/>
              </w:rPr>
              <w:t>Unit: Baht</w:t>
            </w:r>
          </w:p>
        </w:tc>
      </w:tr>
      <w:tr w:rsidR="00CE30AB" w:rsidRPr="00111FE7" w14:paraId="45952F5D" w14:textId="77777777" w:rsidTr="00807E3A">
        <w:trPr>
          <w:trHeight w:val="390"/>
          <w:tblHeader/>
        </w:trPr>
        <w:tc>
          <w:tcPr>
            <w:tcW w:w="3288" w:type="dxa"/>
            <w:shd w:val="clear" w:color="auto" w:fill="auto"/>
            <w:noWrap/>
            <w:vAlign w:val="center"/>
            <w:hideMark/>
          </w:tcPr>
          <w:p w14:paraId="58035731" w14:textId="77777777" w:rsidR="00CE30AB" w:rsidRPr="00111FE7" w:rsidRDefault="00CE30AB" w:rsidP="00CE30AB">
            <w:pPr>
              <w:rPr>
                <w:rFonts w:asciiTheme="majorBidi" w:hAnsiTheme="majorBidi" w:cstheme="majorBidi"/>
                <w:sz w:val="28"/>
                <w:szCs w:val="28"/>
              </w:rPr>
            </w:pPr>
          </w:p>
        </w:tc>
        <w:tc>
          <w:tcPr>
            <w:tcW w:w="3062" w:type="dxa"/>
            <w:gridSpan w:val="2"/>
            <w:shd w:val="clear" w:color="auto" w:fill="auto"/>
            <w:noWrap/>
            <w:vAlign w:val="bottom"/>
            <w:hideMark/>
          </w:tcPr>
          <w:p w14:paraId="1334D3B0" w14:textId="77777777" w:rsidR="00CE30AB" w:rsidRPr="00111FE7" w:rsidRDefault="00CE30AB" w:rsidP="00CE30AB">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3062" w:type="dxa"/>
            <w:gridSpan w:val="2"/>
            <w:shd w:val="clear" w:color="auto" w:fill="auto"/>
            <w:noWrap/>
            <w:vAlign w:val="bottom"/>
            <w:hideMark/>
          </w:tcPr>
          <w:p w14:paraId="6CA9B517" w14:textId="77777777" w:rsidR="00CE30AB" w:rsidRPr="00111FE7" w:rsidRDefault="00CE30AB" w:rsidP="00CE30AB">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D8076A" w:rsidRPr="00111FE7" w14:paraId="4A707B78" w14:textId="77777777" w:rsidTr="00807E3A">
        <w:trPr>
          <w:trHeight w:val="390"/>
          <w:tblHeader/>
        </w:trPr>
        <w:tc>
          <w:tcPr>
            <w:tcW w:w="3288" w:type="dxa"/>
            <w:shd w:val="clear" w:color="auto" w:fill="auto"/>
            <w:noWrap/>
            <w:vAlign w:val="center"/>
            <w:hideMark/>
          </w:tcPr>
          <w:p w14:paraId="0746CDF1" w14:textId="77777777" w:rsidR="00D8076A" w:rsidRPr="00111FE7" w:rsidRDefault="00D8076A" w:rsidP="00D8076A">
            <w:pPr>
              <w:rPr>
                <w:rFonts w:asciiTheme="majorBidi" w:hAnsiTheme="majorBidi" w:cstheme="majorBidi"/>
                <w:sz w:val="28"/>
                <w:szCs w:val="28"/>
              </w:rPr>
            </w:pPr>
          </w:p>
        </w:tc>
        <w:tc>
          <w:tcPr>
            <w:tcW w:w="1531" w:type="dxa"/>
            <w:shd w:val="clear" w:color="auto" w:fill="auto"/>
            <w:noWrap/>
            <w:vAlign w:val="bottom"/>
            <w:hideMark/>
          </w:tcPr>
          <w:p w14:paraId="42575125" w14:textId="738D9DD8" w:rsidR="00D8076A" w:rsidRPr="00111FE7" w:rsidRDefault="00BD637B" w:rsidP="00D8076A">
            <w:pPr>
              <w:pBdr>
                <w:bottom w:val="single" w:sz="4" w:space="1" w:color="auto"/>
              </w:pBdr>
              <w:jc w:val="center"/>
              <w:rPr>
                <w:rFonts w:asciiTheme="majorBidi" w:hAnsiTheme="majorBidi" w:cstheme="majorBidi"/>
                <w:spacing w:val="-4"/>
                <w:sz w:val="28"/>
                <w:szCs w:val="28"/>
              </w:rPr>
            </w:pPr>
            <w:r>
              <w:rPr>
                <w:rFonts w:asciiTheme="majorBidi" w:hAnsiTheme="majorBidi" w:cstheme="majorBidi"/>
                <w:spacing w:val="-4"/>
                <w:sz w:val="28"/>
                <w:szCs w:val="28"/>
              </w:rPr>
              <w:t>June 30</w:t>
            </w:r>
            <w:r w:rsidR="00213980">
              <w:rPr>
                <w:rFonts w:asciiTheme="majorBidi" w:hAnsiTheme="majorBidi" w:cstheme="majorBidi"/>
                <w:spacing w:val="-4"/>
                <w:sz w:val="28"/>
                <w:szCs w:val="28"/>
              </w:rPr>
              <w:t>, 2022</w:t>
            </w:r>
          </w:p>
        </w:tc>
        <w:tc>
          <w:tcPr>
            <w:tcW w:w="1531" w:type="dxa"/>
            <w:shd w:val="clear" w:color="auto" w:fill="auto"/>
            <w:noWrap/>
            <w:vAlign w:val="bottom"/>
            <w:hideMark/>
          </w:tcPr>
          <w:p w14:paraId="2AD0D3EE" w14:textId="2145330F" w:rsidR="00D8076A" w:rsidRPr="00111FE7" w:rsidRDefault="00213980" w:rsidP="00D8076A">
            <w:pPr>
              <w:pBdr>
                <w:bottom w:val="single" w:sz="4" w:space="1" w:color="auto"/>
              </w:pBdr>
              <w:jc w:val="center"/>
              <w:rPr>
                <w:rFonts w:asciiTheme="majorBidi" w:hAnsiTheme="majorBidi" w:cstheme="majorBidi"/>
                <w:spacing w:val="-6"/>
                <w:sz w:val="28"/>
                <w:szCs w:val="28"/>
              </w:rPr>
            </w:pPr>
            <w:r>
              <w:rPr>
                <w:rFonts w:asciiTheme="majorBidi" w:hAnsiTheme="majorBidi" w:cstheme="majorBidi"/>
                <w:spacing w:val="-6"/>
                <w:sz w:val="28"/>
                <w:szCs w:val="28"/>
              </w:rPr>
              <w:t>December 31, 2021</w:t>
            </w:r>
          </w:p>
        </w:tc>
        <w:tc>
          <w:tcPr>
            <w:tcW w:w="1531" w:type="dxa"/>
            <w:shd w:val="clear" w:color="auto" w:fill="auto"/>
            <w:noWrap/>
            <w:vAlign w:val="bottom"/>
            <w:hideMark/>
          </w:tcPr>
          <w:p w14:paraId="285F22FC" w14:textId="011FEAEA" w:rsidR="00D8076A" w:rsidRPr="00111FE7" w:rsidRDefault="00BD637B" w:rsidP="00D8076A">
            <w:pPr>
              <w:pBdr>
                <w:bottom w:val="single" w:sz="4" w:space="1" w:color="auto"/>
              </w:pBdr>
              <w:jc w:val="center"/>
              <w:rPr>
                <w:rFonts w:asciiTheme="majorBidi" w:hAnsiTheme="majorBidi" w:cstheme="majorBidi"/>
                <w:spacing w:val="-4"/>
                <w:sz w:val="28"/>
                <w:szCs w:val="28"/>
              </w:rPr>
            </w:pPr>
            <w:r>
              <w:rPr>
                <w:rFonts w:asciiTheme="majorBidi" w:hAnsiTheme="majorBidi" w:cstheme="majorBidi"/>
                <w:spacing w:val="-4"/>
                <w:sz w:val="28"/>
                <w:szCs w:val="28"/>
              </w:rPr>
              <w:t>June 30</w:t>
            </w:r>
            <w:r w:rsidR="00213980">
              <w:rPr>
                <w:rFonts w:asciiTheme="majorBidi" w:hAnsiTheme="majorBidi" w:cstheme="majorBidi"/>
                <w:spacing w:val="-4"/>
                <w:sz w:val="28"/>
                <w:szCs w:val="28"/>
              </w:rPr>
              <w:t>, 2022</w:t>
            </w:r>
          </w:p>
        </w:tc>
        <w:tc>
          <w:tcPr>
            <w:tcW w:w="1531" w:type="dxa"/>
            <w:shd w:val="clear" w:color="auto" w:fill="auto"/>
            <w:noWrap/>
            <w:vAlign w:val="bottom"/>
            <w:hideMark/>
          </w:tcPr>
          <w:p w14:paraId="64CDE8FF" w14:textId="6B9A3E5A" w:rsidR="00D8076A" w:rsidRPr="00111FE7" w:rsidRDefault="00213980" w:rsidP="00D8076A">
            <w:pPr>
              <w:pBdr>
                <w:bottom w:val="single" w:sz="4" w:space="1" w:color="auto"/>
              </w:pBdr>
              <w:jc w:val="center"/>
              <w:rPr>
                <w:rFonts w:asciiTheme="majorBidi" w:hAnsiTheme="majorBidi" w:cstheme="majorBidi"/>
                <w:spacing w:val="-6"/>
                <w:sz w:val="28"/>
                <w:szCs w:val="28"/>
              </w:rPr>
            </w:pPr>
            <w:r>
              <w:rPr>
                <w:rFonts w:asciiTheme="majorBidi" w:hAnsiTheme="majorBidi" w:cstheme="majorBidi"/>
                <w:spacing w:val="-6"/>
                <w:sz w:val="28"/>
                <w:szCs w:val="28"/>
              </w:rPr>
              <w:t>December 31, 2021</w:t>
            </w:r>
          </w:p>
        </w:tc>
      </w:tr>
      <w:tr w:rsidR="00D8076A" w:rsidRPr="00111FE7" w14:paraId="6EEB545D" w14:textId="77777777" w:rsidTr="00795E30">
        <w:trPr>
          <w:trHeight w:val="390"/>
        </w:trPr>
        <w:tc>
          <w:tcPr>
            <w:tcW w:w="3288" w:type="dxa"/>
            <w:shd w:val="clear" w:color="auto" w:fill="auto"/>
            <w:noWrap/>
            <w:vAlign w:val="bottom"/>
            <w:hideMark/>
          </w:tcPr>
          <w:p w14:paraId="583D7599" w14:textId="233A0BC8" w:rsidR="00D8076A" w:rsidRPr="00111FE7" w:rsidRDefault="00D8076A" w:rsidP="00D8076A">
            <w:pPr>
              <w:jc w:val="both"/>
              <w:rPr>
                <w:rFonts w:asciiTheme="majorBidi" w:hAnsiTheme="majorBidi" w:cstheme="majorBidi"/>
                <w:b/>
                <w:bCs/>
                <w:sz w:val="28"/>
                <w:szCs w:val="28"/>
              </w:rPr>
            </w:pPr>
            <w:r w:rsidRPr="00111FE7">
              <w:rPr>
                <w:rFonts w:asciiTheme="majorBidi" w:hAnsiTheme="majorBidi" w:cstheme="majorBidi"/>
                <w:b/>
                <w:bCs/>
                <w:sz w:val="28"/>
                <w:szCs w:val="28"/>
              </w:rPr>
              <w:t>Cheque due</w:t>
            </w:r>
          </w:p>
        </w:tc>
        <w:tc>
          <w:tcPr>
            <w:tcW w:w="1531" w:type="dxa"/>
            <w:shd w:val="clear" w:color="auto" w:fill="auto"/>
            <w:noWrap/>
            <w:vAlign w:val="bottom"/>
          </w:tcPr>
          <w:p w14:paraId="48D5419A" w14:textId="77777777" w:rsidR="00D8076A" w:rsidRPr="00111FE7" w:rsidRDefault="00D8076A" w:rsidP="00D8076A">
            <w:pPr>
              <w:tabs>
                <w:tab w:val="decimal" w:pos="1218"/>
              </w:tabs>
              <w:rPr>
                <w:rFonts w:asciiTheme="majorBidi" w:hAnsiTheme="majorBidi" w:cstheme="majorBidi"/>
                <w:sz w:val="28"/>
                <w:szCs w:val="28"/>
              </w:rPr>
            </w:pPr>
          </w:p>
        </w:tc>
        <w:tc>
          <w:tcPr>
            <w:tcW w:w="1531" w:type="dxa"/>
            <w:shd w:val="clear" w:color="auto" w:fill="auto"/>
            <w:noWrap/>
            <w:vAlign w:val="bottom"/>
            <w:hideMark/>
          </w:tcPr>
          <w:p w14:paraId="384294AD" w14:textId="77777777" w:rsidR="00D8076A" w:rsidRPr="00111FE7" w:rsidRDefault="00D8076A" w:rsidP="00D8076A">
            <w:pPr>
              <w:tabs>
                <w:tab w:val="decimal" w:pos="1218"/>
              </w:tabs>
              <w:rPr>
                <w:rFonts w:asciiTheme="majorBidi" w:hAnsiTheme="majorBidi" w:cstheme="majorBidi"/>
                <w:sz w:val="28"/>
                <w:szCs w:val="28"/>
              </w:rPr>
            </w:pPr>
          </w:p>
        </w:tc>
        <w:tc>
          <w:tcPr>
            <w:tcW w:w="1531" w:type="dxa"/>
            <w:shd w:val="clear" w:color="auto" w:fill="auto"/>
            <w:noWrap/>
            <w:vAlign w:val="bottom"/>
            <w:hideMark/>
          </w:tcPr>
          <w:p w14:paraId="6D4E819E" w14:textId="77777777" w:rsidR="00D8076A" w:rsidRPr="00111FE7" w:rsidRDefault="00D8076A" w:rsidP="00D8076A">
            <w:pPr>
              <w:tabs>
                <w:tab w:val="decimal" w:pos="1218"/>
              </w:tabs>
              <w:rPr>
                <w:rFonts w:asciiTheme="majorBidi" w:hAnsiTheme="majorBidi" w:cstheme="majorBidi"/>
                <w:sz w:val="28"/>
                <w:szCs w:val="28"/>
              </w:rPr>
            </w:pPr>
          </w:p>
        </w:tc>
        <w:tc>
          <w:tcPr>
            <w:tcW w:w="1531" w:type="dxa"/>
            <w:shd w:val="clear" w:color="auto" w:fill="auto"/>
            <w:noWrap/>
            <w:vAlign w:val="bottom"/>
            <w:hideMark/>
          </w:tcPr>
          <w:p w14:paraId="77CF8341" w14:textId="77777777" w:rsidR="00D8076A" w:rsidRPr="00111FE7" w:rsidRDefault="00D8076A" w:rsidP="00D8076A">
            <w:pPr>
              <w:tabs>
                <w:tab w:val="decimal" w:pos="1218"/>
              </w:tabs>
              <w:rPr>
                <w:rFonts w:asciiTheme="majorBidi" w:hAnsiTheme="majorBidi" w:cstheme="majorBidi"/>
                <w:sz w:val="28"/>
                <w:szCs w:val="28"/>
              </w:rPr>
            </w:pPr>
          </w:p>
        </w:tc>
      </w:tr>
      <w:tr w:rsidR="002A4E23" w:rsidRPr="00111FE7" w14:paraId="3ED7BA01" w14:textId="77777777" w:rsidTr="002A4E23">
        <w:trPr>
          <w:trHeight w:val="390"/>
        </w:trPr>
        <w:tc>
          <w:tcPr>
            <w:tcW w:w="3288" w:type="dxa"/>
            <w:shd w:val="clear" w:color="auto" w:fill="auto"/>
            <w:noWrap/>
            <w:vAlign w:val="bottom"/>
            <w:hideMark/>
          </w:tcPr>
          <w:p w14:paraId="55106873" w14:textId="0C216B99" w:rsidR="002A4E23" w:rsidRPr="00111FE7" w:rsidRDefault="002A4E23" w:rsidP="002A4E23">
            <w:pPr>
              <w:jc w:val="both"/>
              <w:rPr>
                <w:rFonts w:asciiTheme="majorBidi" w:hAnsiTheme="majorBidi" w:cstheme="majorBidi"/>
                <w:color w:val="000000"/>
                <w:sz w:val="28"/>
                <w:szCs w:val="28"/>
              </w:rPr>
            </w:pPr>
            <w:proofErr w:type="spellStart"/>
            <w:r w:rsidRPr="00111FE7">
              <w:rPr>
                <w:rFonts w:asciiTheme="majorBidi" w:hAnsiTheme="majorBidi" w:cstheme="majorBidi"/>
                <w:sz w:val="28"/>
                <w:szCs w:val="28"/>
              </w:rPr>
              <w:t>Varitek</w:t>
            </w:r>
            <w:proofErr w:type="spellEnd"/>
            <w:r w:rsidRPr="00111FE7">
              <w:rPr>
                <w:rFonts w:asciiTheme="majorBidi" w:hAnsiTheme="majorBidi" w:cstheme="majorBidi"/>
                <w:sz w:val="28"/>
                <w:szCs w:val="28"/>
              </w:rPr>
              <w:t xml:space="preserve"> Co., Ltd.</w:t>
            </w:r>
          </w:p>
        </w:tc>
        <w:tc>
          <w:tcPr>
            <w:tcW w:w="1531" w:type="dxa"/>
            <w:shd w:val="clear" w:color="auto" w:fill="auto"/>
            <w:noWrap/>
            <w:vAlign w:val="bottom"/>
          </w:tcPr>
          <w:p w14:paraId="7183D692" w14:textId="128B24AA" w:rsidR="002A4E23" w:rsidRPr="00111FE7" w:rsidRDefault="002A4E23" w:rsidP="006649F8">
            <w:pPr>
              <w:tabs>
                <w:tab w:val="decimal" w:pos="1304"/>
              </w:tabs>
              <w:rPr>
                <w:rFonts w:asciiTheme="majorBidi" w:hAnsiTheme="majorBidi" w:cstheme="majorBidi"/>
                <w:sz w:val="28"/>
                <w:szCs w:val="28"/>
              </w:rPr>
            </w:pPr>
            <w:r w:rsidRPr="006A0661">
              <w:rPr>
                <w:rFonts w:asciiTheme="majorBidi" w:hAnsiTheme="majorBidi" w:cstheme="majorBidi"/>
                <w:sz w:val="28"/>
                <w:szCs w:val="28"/>
              </w:rPr>
              <w:t>-</w:t>
            </w:r>
          </w:p>
        </w:tc>
        <w:tc>
          <w:tcPr>
            <w:tcW w:w="1531" w:type="dxa"/>
            <w:shd w:val="clear" w:color="auto" w:fill="auto"/>
            <w:noWrap/>
            <w:vAlign w:val="bottom"/>
          </w:tcPr>
          <w:p w14:paraId="69CB943A" w14:textId="46C3347D" w:rsidR="002A4E23" w:rsidRPr="00111FE7" w:rsidRDefault="002A4E23" w:rsidP="006649F8">
            <w:pPr>
              <w:tabs>
                <w:tab w:val="decimal" w:pos="1304"/>
              </w:tabs>
              <w:rPr>
                <w:rFonts w:asciiTheme="majorBidi" w:hAnsiTheme="majorBidi" w:cstheme="majorBidi"/>
                <w:sz w:val="28"/>
                <w:szCs w:val="28"/>
              </w:rPr>
            </w:pPr>
            <w:r w:rsidRPr="006A0661">
              <w:rPr>
                <w:rFonts w:asciiTheme="majorBidi" w:hAnsiTheme="majorBidi" w:cstheme="majorBidi"/>
                <w:sz w:val="28"/>
                <w:szCs w:val="28"/>
              </w:rPr>
              <w:t>-</w:t>
            </w:r>
          </w:p>
        </w:tc>
        <w:tc>
          <w:tcPr>
            <w:tcW w:w="1531" w:type="dxa"/>
            <w:shd w:val="clear" w:color="auto" w:fill="auto"/>
            <w:noWrap/>
            <w:vAlign w:val="bottom"/>
          </w:tcPr>
          <w:p w14:paraId="42025235" w14:textId="49C16BC3" w:rsidR="002A4E23" w:rsidRPr="00111FE7" w:rsidRDefault="002A4E23" w:rsidP="002A4E23">
            <w:pPr>
              <w:tabs>
                <w:tab w:val="decimal" w:pos="1304"/>
              </w:tabs>
              <w:rPr>
                <w:rFonts w:asciiTheme="majorBidi" w:hAnsiTheme="majorBidi" w:cstheme="majorBidi"/>
                <w:sz w:val="28"/>
                <w:szCs w:val="28"/>
              </w:rPr>
            </w:pPr>
            <w:r w:rsidRPr="00823CD8">
              <w:rPr>
                <w:sz w:val="28"/>
                <w:szCs w:val="28"/>
              </w:rPr>
              <w:t>73,510</w:t>
            </w:r>
          </w:p>
        </w:tc>
        <w:tc>
          <w:tcPr>
            <w:tcW w:w="1531" w:type="dxa"/>
            <w:shd w:val="clear" w:color="auto" w:fill="auto"/>
            <w:noWrap/>
            <w:vAlign w:val="bottom"/>
            <w:hideMark/>
          </w:tcPr>
          <w:p w14:paraId="6E188CA0" w14:textId="427E8BCE" w:rsidR="002A4E23" w:rsidRPr="00111FE7" w:rsidRDefault="002A4E23" w:rsidP="006649F8">
            <w:pPr>
              <w:tabs>
                <w:tab w:val="decimal" w:pos="1304"/>
              </w:tabs>
              <w:rPr>
                <w:rFonts w:asciiTheme="majorBidi" w:hAnsiTheme="majorBidi" w:cstheme="majorBidi"/>
                <w:sz w:val="28"/>
                <w:szCs w:val="28"/>
              </w:rPr>
            </w:pPr>
            <w:r w:rsidRPr="006A0661">
              <w:rPr>
                <w:rFonts w:asciiTheme="majorBidi" w:hAnsiTheme="majorBidi" w:cstheme="majorBidi"/>
                <w:sz w:val="28"/>
                <w:szCs w:val="28"/>
              </w:rPr>
              <w:t>-</w:t>
            </w:r>
          </w:p>
        </w:tc>
      </w:tr>
      <w:tr w:rsidR="00831BEE" w:rsidRPr="00111FE7" w14:paraId="0271BEF9" w14:textId="77777777" w:rsidTr="007D61FC">
        <w:trPr>
          <w:trHeight w:val="390"/>
        </w:trPr>
        <w:tc>
          <w:tcPr>
            <w:tcW w:w="3288" w:type="dxa"/>
            <w:shd w:val="clear" w:color="auto" w:fill="auto"/>
            <w:noWrap/>
            <w:vAlign w:val="bottom"/>
          </w:tcPr>
          <w:p w14:paraId="75079725" w14:textId="47EBF394" w:rsidR="00831BEE" w:rsidRPr="00111FE7" w:rsidRDefault="00831BEE" w:rsidP="00831BEE">
            <w:pPr>
              <w:jc w:val="both"/>
              <w:rPr>
                <w:rFonts w:asciiTheme="majorBidi" w:hAnsiTheme="majorBidi" w:cstheme="majorBidi"/>
                <w:b/>
                <w:bCs/>
                <w:sz w:val="28"/>
                <w:szCs w:val="28"/>
              </w:rPr>
            </w:pPr>
            <w:r w:rsidRPr="00111FE7">
              <w:rPr>
                <w:rFonts w:asciiTheme="majorBidi" w:hAnsiTheme="majorBidi" w:cstheme="majorBidi"/>
                <w:b/>
                <w:bCs/>
                <w:sz w:val="28"/>
                <w:szCs w:val="28"/>
              </w:rPr>
              <w:t>Trade receivable - related parties</w:t>
            </w:r>
          </w:p>
        </w:tc>
        <w:tc>
          <w:tcPr>
            <w:tcW w:w="1531" w:type="dxa"/>
            <w:shd w:val="clear" w:color="auto" w:fill="auto"/>
            <w:noWrap/>
            <w:vAlign w:val="bottom"/>
          </w:tcPr>
          <w:p w14:paraId="3F3E5E07" w14:textId="77777777" w:rsidR="00831BEE" w:rsidRPr="00111FE7" w:rsidRDefault="00831BEE" w:rsidP="00831BEE">
            <w:pPr>
              <w:tabs>
                <w:tab w:val="decimal" w:pos="1304"/>
              </w:tabs>
              <w:rPr>
                <w:rFonts w:asciiTheme="majorBidi" w:hAnsiTheme="majorBidi" w:cstheme="majorBidi"/>
                <w:sz w:val="28"/>
                <w:szCs w:val="28"/>
              </w:rPr>
            </w:pPr>
          </w:p>
        </w:tc>
        <w:tc>
          <w:tcPr>
            <w:tcW w:w="1531" w:type="dxa"/>
            <w:shd w:val="clear" w:color="auto" w:fill="auto"/>
            <w:noWrap/>
            <w:vAlign w:val="bottom"/>
          </w:tcPr>
          <w:p w14:paraId="56AA087C" w14:textId="77777777" w:rsidR="00831BEE" w:rsidRPr="00111FE7" w:rsidRDefault="00831BEE" w:rsidP="00831BEE">
            <w:pPr>
              <w:tabs>
                <w:tab w:val="decimal" w:pos="1304"/>
              </w:tabs>
              <w:rPr>
                <w:rFonts w:asciiTheme="majorBidi" w:hAnsiTheme="majorBidi" w:cstheme="majorBidi"/>
                <w:sz w:val="28"/>
                <w:szCs w:val="28"/>
              </w:rPr>
            </w:pPr>
          </w:p>
        </w:tc>
        <w:tc>
          <w:tcPr>
            <w:tcW w:w="1531" w:type="dxa"/>
            <w:shd w:val="clear" w:color="auto" w:fill="auto"/>
            <w:noWrap/>
            <w:vAlign w:val="bottom"/>
          </w:tcPr>
          <w:p w14:paraId="541463FF" w14:textId="77777777" w:rsidR="00831BEE" w:rsidRPr="00111FE7" w:rsidRDefault="00831BEE" w:rsidP="00831BEE">
            <w:pPr>
              <w:tabs>
                <w:tab w:val="decimal" w:pos="1304"/>
              </w:tabs>
              <w:rPr>
                <w:rFonts w:asciiTheme="majorBidi" w:hAnsiTheme="majorBidi" w:cstheme="majorBidi"/>
                <w:sz w:val="28"/>
                <w:szCs w:val="28"/>
              </w:rPr>
            </w:pPr>
          </w:p>
        </w:tc>
        <w:tc>
          <w:tcPr>
            <w:tcW w:w="1531" w:type="dxa"/>
            <w:shd w:val="clear" w:color="auto" w:fill="auto"/>
            <w:noWrap/>
            <w:vAlign w:val="bottom"/>
          </w:tcPr>
          <w:p w14:paraId="2D4D1D82" w14:textId="77777777" w:rsidR="00831BEE" w:rsidRPr="00111FE7" w:rsidRDefault="00831BEE" w:rsidP="00831BEE">
            <w:pPr>
              <w:tabs>
                <w:tab w:val="decimal" w:pos="1304"/>
              </w:tabs>
              <w:rPr>
                <w:rFonts w:asciiTheme="majorBidi" w:hAnsiTheme="majorBidi" w:cstheme="majorBidi"/>
                <w:sz w:val="28"/>
                <w:szCs w:val="28"/>
              </w:rPr>
            </w:pPr>
          </w:p>
        </w:tc>
      </w:tr>
      <w:tr w:rsidR="002A4E23" w:rsidRPr="00111FE7" w14:paraId="66CFD777" w14:textId="77777777" w:rsidTr="0061047C">
        <w:trPr>
          <w:trHeight w:val="390"/>
        </w:trPr>
        <w:tc>
          <w:tcPr>
            <w:tcW w:w="3288" w:type="dxa"/>
            <w:shd w:val="clear" w:color="auto" w:fill="auto"/>
            <w:noWrap/>
            <w:vAlign w:val="bottom"/>
          </w:tcPr>
          <w:p w14:paraId="555EF65D" w14:textId="40840D75" w:rsidR="002A4E23" w:rsidRPr="00111FE7" w:rsidRDefault="002A4E23" w:rsidP="002A4E23">
            <w:pPr>
              <w:jc w:val="both"/>
              <w:rPr>
                <w:rFonts w:asciiTheme="majorBidi" w:hAnsiTheme="majorBidi" w:cstheme="majorBidi"/>
                <w:b/>
                <w:bCs/>
                <w:sz w:val="28"/>
                <w:szCs w:val="28"/>
              </w:rPr>
            </w:pPr>
            <w:proofErr w:type="spellStart"/>
            <w:r w:rsidRPr="00111FE7">
              <w:rPr>
                <w:rFonts w:asciiTheme="majorBidi" w:hAnsiTheme="majorBidi" w:cstheme="majorBidi"/>
                <w:color w:val="000000"/>
                <w:sz w:val="28"/>
                <w:szCs w:val="28"/>
              </w:rPr>
              <w:t>Enginar</w:t>
            </w:r>
            <w:proofErr w:type="spellEnd"/>
            <w:r w:rsidRPr="00111FE7">
              <w:rPr>
                <w:rFonts w:asciiTheme="majorBidi" w:hAnsiTheme="majorBidi" w:cstheme="majorBidi"/>
                <w:color w:val="000000"/>
                <w:sz w:val="28"/>
                <w:szCs w:val="28"/>
              </w:rPr>
              <w:t xml:space="preserve"> Co., Ltd.</w:t>
            </w:r>
          </w:p>
        </w:tc>
        <w:tc>
          <w:tcPr>
            <w:tcW w:w="1531" w:type="dxa"/>
            <w:shd w:val="clear" w:color="auto" w:fill="auto"/>
            <w:noWrap/>
            <w:vAlign w:val="bottom"/>
          </w:tcPr>
          <w:p w14:paraId="371E25D4" w14:textId="33904EDE" w:rsidR="002A4E23" w:rsidRPr="00111FE7" w:rsidRDefault="002A4E23" w:rsidP="002A4E23">
            <w:pPr>
              <w:tabs>
                <w:tab w:val="decimal" w:pos="1304"/>
              </w:tabs>
              <w:rPr>
                <w:rFonts w:asciiTheme="majorBidi" w:hAnsiTheme="majorBidi" w:cstheme="majorBidi"/>
                <w:sz w:val="28"/>
                <w:szCs w:val="28"/>
              </w:rPr>
            </w:pPr>
            <w:r w:rsidRPr="00823CD8">
              <w:rPr>
                <w:sz w:val="28"/>
                <w:szCs w:val="28"/>
              </w:rPr>
              <w:t>203,300</w:t>
            </w:r>
          </w:p>
        </w:tc>
        <w:tc>
          <w:tcPr>
            <w:tcW w:w="1531" w:type="dxa"/>
            <w:shd w:val="clear" w:color="auto" w:fill="auto"/>
            <w:noWrap/>
            <w:vAlign w:val="bottom"/>
          </w:tcPr>
          <w:p w14:paraId="1A9DF9E7" w14:textId="234D86C9" w:rsidR="002A4E23" w:rsidRPr="00111FE7" w:rsidRDefault="002A4E23" w:rsidP="002A4E23">
            <w:pPr>
              <w:tabs>
                <w:tab w:val="decimal" w:pos="1304"/>
              </w:tabs>
              <w:rPr>
                <w:rFonts w:asciiTheme="majorBidi" w:hAnsiTheme="majorBidi" w:cstheme="majorBidi"/>
                <w:sz w:val="28"/>
                <w:szCs w:val="28"/>
              </w:rPr>
            </w:pPr>
            <w:r>
              <w:rPr>
                <w:sz w:val="28"/>
                <w:szCs w:val="28"/>
              </w:rPr>
              <w:t>61,230</w:t>
            </w:r>
          </w:p>
        </w:tc>
        <w:tc>
          <w:tcPr>
            <w:tcW w:w="1531" w:type="dxa"/>
            <w:shd w:val="clear" w:color="auto" w:fill="auto"/>
            <w:noWrap/>
            <w:vAlign w:val="bottom"/>
          </w:tcPr>
          <w:p w14:paraId="3988DC20" w14:textId="3556B494" w:rsidR="002A4E23" w:rsidRPr="00111FE7" w:rsidRDefault="002A4E23" w:rsidP="002A4E23">
            <w:pPr>
              <w:tabs>
                <w:tab w:val="decimal" w:pos="1304"/>
              </w:tabs>
              <w:rPr>
                <w:rFonts w:asciiTheme="majorBidi" w:hAnsiTheme="majorBidi" w:cstheme="majorBidi"/>
                <w:sz w:val="28"/>
                <w:szCs w:val="28"/>
              </w:rPr>
            </w:pPr>
            <w:r w:rsidRPr="00823CD8">
              <w:rPr>
                <w:sz w:val="28"/>
                <w:szCs w:val="28"/>
              </w:rPr>
              <w:t>203,300</w:t>
            </w:r>
          </w:p>
        </w:tc>
        <w:tc>
          <w:tcPr>
            <w:tcW w:w="1531" w:type="dxa"/>
            <w:shd w:val="clear" w:color="auto" w:fill="auto"/>
            <w:noWrap/>
            <w:vAlign w:val="bottom"/>
          </w:tcPr>
          <w:p w14:paraId="52717CDC" w14:textId="389179A0" w:rsidR="002A4E23" w:rsidRPr="00111FE7" w:rsidRDefault="002A4E23" w:rsidP="002A4E23">
            <w:pPr>
              <w:tabs>
                <w:tab w:val="decimal" w:pos="1304"/>
              </w:tabs>
              <w:rPr>
                <w:rFonts w:asciiTheme="majorBidi" w:hAnsiTheme="majorBidi" w:cstheme="majorBidi"/>
                <w:sz w:val="28"/>
                <w:szCs w:val="28"/>
              </w:rPr>
            </w:pPr>
            <w:r>
              <w:rPr>
                <w:sz w:val="28"/>
                <w:szCs w:val="28"/>
              </w:rPr>
              <w:t>61,230</w:t>
            </w:r>
          </w:p>
        </w:tc>
      </w:tr>
      <w:tr w:rsidR="002A4E23" w:rsidRPr="00111FE7" w14:paraId="38FC57D6" w14:textId="77777777" w:rsidTr="0061047C">
        <w:trPr>
          <w:trHeight w:val="390"/>
        </w:trPr>
        <w:tc>
          <w:tcPr>
            <w:tcW w:w="3288" w:type="dxa"/>
            <w:shd w:val="clear" w:color="auto" w:fill="auto"/>
            <w:noWrap/>
            <w:vAlign w:val="bottom"/>
            <w:hideMark/>
          </w:tcPr>
          <w:p w14:paraId="36C796FF" w14:textId="7FB9DFDE" w:rsidR="002A4E23" w:rsidRPr="00111FE7" w:rsidRDefault="002A4E23" w:rsidP="002A4E23">
            <w:pPr>
              <w:jc w:val="both"/>
              <w:rPr>
                <w:rFonts w:asciiTheme="majorBidi" w:hAnsiTheme="majorBidi" w:cstheme="majorBidi"/>
                <w:b/>
                <w:bCs/>
                <w:sz w:val="28"/>
                <w:szCs w:val="28"/>
              </w:rPr>
            </w:pPr>
            <w:proofErr w:type="spellStart"/>
            <w:r w:rsidRPr="00111FE7">
              <w:rPr>
                <w:rFonts w:asciiTheme="majorBidi" w:hAnsiTheme="majorBidi" w:cstheme="majorBidi"/>
                <w:sz w:val="28"/>
                <w:szCs w:val="28"/>
              </w:rPr>
              <w:t>Varitek</w:t>
            </w:r>
            <w:proofErr w:type="spellEnd"/>
            <w:r w:rsidRPr="00111FE7">
              <w:rPr>
                <w:rFonts w:asciiTheme="majorBidi" w:hAnsiTheme="majorBidi" w:cstheme="majorBidi"/>
                <w:sz w:val="28"/>
                <w:szCs w:val="28"/>
              </w:rPr>
              <w:t xml:space="preserve"> Co., Ltd.</w:t>
            </w:r>
          </w:p>
        </w:tc>
        <w:tc>
          <w:tcPr>
            <w:tcW w:w="1531" w:type="dxa"/>
            <w:shd w:val="clear" w:color="auto" w:fill="auto"/>
            <w:noWrap/>
            <w:vAlign w:val="bottom"/>
          </w:tcPr>
          <w:p w14:paraId="21F87B4C" w14:textId="422E56D1" w:rsidR="002A4E23" w:rsidRPr="00111FE7" w:rsidRDefault="002A4E23" w:rsidP="0061047C">
            <w:pPr>
              <w:pBdr>
                <w:bottom w:val="single" w:sz="4" w:space="0" w:color="auto"/>
              </w:pBdr>
              <w:tabs>
                <w:tab w:val="decimal" w:pos="1304"/>
              </w:tabs>
              <w:rPr>
                <w:rFonts w:asciiTheme="majorBidi" w:hAnsiTheme="majorBidi" w:cstheme="majorBidi"/>
                <w:sz w:val="28"/>
                <w:szCs w:val="28"/>
              </w:rPr>
            </w:pPr>
            <w:r w:rsidRPr="006A0661">
              <w:rPr>
                <w:rFonts w:asciiTheme="majorBidi" w:hAnsiTheme="majorBidi" w:cstheme="majorBidi"/>
                <w:sz w:val="28"/>
                <w:szCs w:val="28"/>
              </w:rPr>
              <w:t>-</w:t>
            </w:r>
          </w:p>
        </w:tc>
        <w:tc>
          <w:tcPr>
            <w:tcW w:w="1531" w:type="dxa"/>
            <w:shd w:val="clear" w:color="auto" w:fill="auto"/>
            <w:noWrap/>
            <w:vAlign w:val="bottom"/>
            <w:hideMark/>
          </w:tcPr>
          <w:p w14:paraId="549ED119" w14:textId="2B1A6FF4" w:rsidR="002A4E23" w:rsidRPr="00111FE7" w:rsidRDefault="002A4E23" w:rsidP="0061047C">
            <w:pPr>
              <w:pBdr>
                <w:bottom w:val="single" w:sz="4" w:space="0" w:color="auto"/>
              </w:pBdr>
              <w:tabs>
                <w:tab w:val="decimal" w:pos="1304"/>
              </w:tabs>
              <w:rPr>
                <w:rFonts w:asciiTheme="majorBidi" w:hAnsiTheme="majorBidi" w:cstheme="majorBidi"/>
                <w:sz w:val="28"/>
                <w:szCs w:val="28"/>
              </w:rPr>
            </w:pPr>
            <w:r w:rsidRPr="00111FE7">
              <w:rPr>
                <w:rFonts w:asciiTheme="majorBidi" w:hAnsiTheme="majorBidi" w:cstheme="majorBidi"/>
                <w:sz w:val="28"/>
                <w:szCs w:val="28"/>
              </w:rPr>
              <w:t>-</w:t>
            </w:r>
          </w:p>
        </w:tc>
        <w:tc>
          <w:tcPr>
            <w:tcW w:w="1531" w:type="dxa"/>
            <w:shd w:val="clear" w:color="auto" w:fill="auto"/>
            <w:noWrap/>
            <w:vAlign w:val="bottom"/>
          </w:tcPr>
          <w:p w14:paraId="6BC898A7" w14:textId="5A5A72DF" w:rsidR="002A4E23" w:rsidRPr="00111FE7" w:rsidRDefault="002A4E23" w:rsidP="0061047C">
            <w:pPr>
              <w:pBdr>
                <w:bottom w:val="single" w:sz="4" w:space="0" w:color="auto"/>
              </w:pBdr>
              <w:tabs>
                <w:tab w:val="decimal" w:pos="1304"/>
              </w:tabs>
              <w:rPr>
                <w:rFonts w:asciiTheme="majorBidi" w:hAnsiTheme="majorBidi" w:cstheme="majorBidi"/>
                <w:sz w:val="28"/>
                <w:szCs w:val="28"/>
              </w:rPr>
            </w:pPr>
            <w:r w:rsidRPr="0061047C">
              <w:rPr>
                <w:rFonts w:asciiTheme="majorBidi" w:hAnsiTheme="majorBidi" w:cstheme="majorBidi"/>
                <w:sz w:val="28"/>
                <w:szCs w:val="28"/>
              </w:rPr>
              <w:t>107,014</w:t>
            </w:r>
          </w:p>
        </w:tc>
        <w:tc>
          <w:tcPr>
            <w:tcW w:w="1531" w:type="dxa"/>
            <w:shd w:val="clear" w:color="auto" w:fill="auto"/>
            <w:noWrap/>
            <w:vAlign w:val="bottom"/>
            <w:hideMark/>
          </w:tcPr>
          <w:p w14:paraId="09952014" w14:textId="1049DAAB" w:rsidR="002A4E23" w:rsidRPr="00111FE7" w:rsidRDefault="002A4E23" w:rsidP="0061047C">
            <w:pPr>
              <w:pBdr>
                <w:bottom w:val="single" w:sz="4" w:space="0" w:color="auto"/>
              </w:pBdr>
              <w:tabs>
                <w:tab w:val="decimal" w:pos="1304"/>
              </w:tabs>
              <w:rPr>
                <w:rFonts w:asciiTheme="majorBidi" w:hAnsiTheme="majorBidi" w:cstheme="majorBidi"/>
                <w:sz w:val="28"/>
                <w:szCs w:val="28"/>
              </w:rPr>
            </w:pPr>
            <w:r w:rsidRPr="0061047C">
              <w:rPr>
                <w:rFonts w:asciiTheme="majorBidi" w:hAnsiTheme="majorBidi" w:cstheme="majorBidi"/>
                <w:sz w:val="28"/>
                <w:szCs w:val="28"/>
              </w:rPr>
              <w:t>588,632</w:t>
            </w:r>
          </w:p>
        </w:tc>
      </w:tr>
      <w:tr w:rsidR="00831BEE" w:rsidRPr="00111FE7" w14:paraId="55EA8774" w14:textId="77777777" w:rsidTr="0061047C">
        <w:trPr>
          <w:trHeight w:val="390"/>
        </w:trPr>
        <w:tc>
          <w:tcPr>
            <w:tcW w:w="3288" w:type="dxa"/>
            <w:shd w:val="clear" w:color="auto" w:fill="auto"/>
            <w:noWrap/>
            <w:vAlign w:val="bottom"/>
            <w:hideMark/>
          </w:tcPr>
          <w:p w14:paraId="43C28BE7" w14:textId="0CB73ADE" w:rsidR="00831BEE" w:rsidRPr="00111FE7" w:rsidRDefault="005B1E5B" w:rsidP="00831BEE">
            <w:pPr>
              <w:jc w:val="both"/>
              <w:rPr>
                <w:rFonts w:asciiTheme="majorBidi" w:hAnsiTheme="majorBidi" w:cstheme="majorBidi"/>
                <w:color w:val="000000"/>
                <w:sz w:val="28"/>
                <w:szCs w:val="28"/>
              </w:rPr>
            </w:pPr>
            <w:r>
              <w:rPr>
                <w:rFonts w:asciiTheme="majorBidi" w:hAnsiTheme="majorBidi" w:cstheme="majorBidi"/>
                <w:b/>
                <w:bCs/>
                <w:sz w:val="28"/>
                <w:szCs w:val="28"/>
              </w:rPr>
              <w:t>Total trade receivable - related parties</w:t>
            </w:r>
          </w:p>
        </w:tc>
        <w:tc>
          <w:tcPr>
            <w:tcW w:w="1531" w:type="dxa"/>
            <w:shd w:val="clear" w:color="auto" w:fill="auto"/>
            <w:noWrap/>
            <w:vAlign w:val="bottom"/>
          </w:tcPr>
          <w:p w14:paraId="197DEA9F" w14:textId="34503F25" w:rsidR="00831BEE" w:rsidRPr="00111FE7" w:rsidRDefault="002A4E23" w:rsidP="005B1E5B">
            <w:pPr>
              <w:pBdr>
                <w:bottom w:val="double" w:sz="4" w:space="1" w:color="auto"/>
              </w:pBdr>
              <w:tabs>
                <w:tab w:val="decimal" w:pos="1304"/>
              </w:tabs>
              <w:rPr>
                <w:rFonts w:asciiTheme="majorBidi" w:hAnsiTheme="majorBidi" w:cstheme="majorBidi"/>
                <w:sz w:val="28"/>
                <w:szCs w:val="28"/>
              </w:rPr>
            </w:pPr>
            <w:r w:rsidRPr="00823CD8">
              <w:rPr>
                <w:sz w:val="28"/>
                <w:szCs w:val="28"/>
              </w:rPr>
              <w:t>203,300</w:t>
            </w:r>
          </w:p>
        </w:tc>
        <w:tc>
          <w:tcPr>
            <w:tcW w:w="1531" w:type="dxa"/>
            <w:shd w:val="clear" w:color="auto" w:fill="auto"/>
            <w:noWrap/>
            <w:vAlign w:val="bottom"/>
            <w:hideMark/>
          </w:tcPr>
          <w:p w14:paraId="0E9E971A" w14:textId="28F92E8D" w:rsidR="00831BEE" w:rsidRPr="00111FE7" w:rsidRDefault="005B1E5B" w:rsidP="005B1E5B">
            <w:pPr>
              <w:pBdr>
                <w:bottom w:val="double" w:sz="4" w:space="1" w:color="auto"/>
              </w:pBdr>
              <w:tabs>
                <w:tab w:val="decimal" w:pos="1304"/>
              </w:tabs>
              <w:rPr>
                <w:rFonts w:asciiTheme="majorBidi" w:hAnsiTheme="majorBidi" w:cstheme="majorBidi"/>
                <w:sz w:val="28"/>
                <w:szCs w:val="28"/>
              </w:rPr>
            </w:pPr>
            <w:r>
              <w:rPr>
                <w:sz w:val="28"/>
                <w:szCs w:val="28"/>
              </w:rPr>
              <w:t>61,230</w:t>
            </w:r>
          </w:p>
        </w:tc>
        <w:tc>
          <w:tcPr>
            <w:tcW w:w="1531" w:type="dxa"/>
            <w:shd w:val="clear" w:color="auto" w:fill="auto"/>
            <w:noWrap/>
            <w:vAlign w:val="bottom"/>
          </w:tcPr>
          <w:p w14:paraId="751782E7" w14:textId="22751FB8" w:rsidR="00831BEE" w:rsidRPr="00111FE7" w:rsidRDefault="006A0661" w:rsidP="005B1E5B">
            <w:pPr>
              <w:pBdr>
                <w:bottom w:val="double" w:sz="4" w:space="1" w:color="auto"/>
              </w:pBdr>
              <w:tabs>
                <w:tab w:val="decimal" w:pos="1304"/>
              </w:tabs>
              <w:rPr>
                <w:rFonts w:asciiTheme="majorBidi" w:hAnsiTheme="majorBidi" w:cstheme="majorBidi"/>
                <w:sz w:val="28"/>
                <w:szCs w:val="28"/>
              </w:rPr>
            </w:pPr>
            <w:r>
              <w:rPr>
                <w:sz w:val="28"/>
                <w:szCs w:val="28"/>
              </w:rPr>
              <w:t>383,824</w:t>
            </w:r>
          </w:p>
        </w:tc>
        <w:tc>
          <w:tcPr>
            <w:tcW w:w="1531" w:type="dxa"/>
            <w:shd w:val="clear" w:color="auto" w:fill="auto"/>
            <w:noWrap/>
            <w:vAlign w:val="bottom"/>
            <w:hideMark/>
          </w:tcPr>
          <w:p w14:paraId="2205DC8B" w14:textId="1D97FD9E" w:rsidR="00831BEE" w:rsidRPr="00111FE7" w:rsidRDefault="005B1E5B" w:rsidP="005B1E5B">
            <w:pPr>
              <w:pBdr>
                <w:bottom w:val="double" w:sz="4" w:space="1" w:color="auto"/>
              </w:pBdr>
              <w:tabs>
                <w:tab w:val="decimal" w:pos="1304"/>
              </w:tabs>
              <w:rPr>
                <w:rFonts w:asciiTheme="majorBidi" w:hAnsiTheme="majorBidi" w:cstheme="majorBidi"/>
                <w:sz w:val="28"/>
                <w:szCs w:val="28"/>
              </w:rPr>
            </w:pPr>
            <w:r>
              <w:rPr>
                <w:sz w:val="28"/>
                <w:szCs w:val="28"/>
              </w:rPr>
              <w:t>649,862</w:t>
            </w:r>
          </w:p>
        </w:tc>
      </w:tr>
    </w:tbl>
    <w:p w14:paraId="63D6AD86" w14:textId="79903F4E" w:rsidR="00354AA6" w:rsidRDefault="00354AA6">
      <w:r>
        <w:br w:type="page"/>
      </w:r>
    </w:p>
    <w:tbl>
      <w:tblPr>
        <w:tblW w:w="9412" w:type="dxa"/>
        <w:tblInd w:w="567" w:type="dxa"/>
        <w:tblCellMar>
          <w:left w:w="57" w:type="dxa"/>
          <w:right w:w="57" w:type="dxa"/>
        </w:tblCellMar>
        <w:tblLook w:val="04A0" w:firstRow="1" w:lastRow="0" w:firstColumn="1" w:lastColumn="0" w:noHBand="0" w:noVBand="1"/>
      </w:tblPr>
      <w:tblGrid>
        <w:gridCol w:w="3288"/>
        <w:gridCol w:w="1531"/>
        <w:gridCol w:w="1531"/>
        <w:gridCol w:w="1531"/>
        <w:gridCol w:w="1531"/>
      </w:tblGrid>
      <w:tr w:rsidR="00354AA6" w:rsidRPr="00111FE7" w14:paraId="793EA79D" w14:textId="77777777" w:rsidTr="00950D2F">
        <w:trPr>
          <w:trHeight w:val="390"/>
          <w:tblHeader/>
        </w:trPr>
        <w:tc>
          <w:tcPr>
            <w:tcW w:w="3288" w:type="dxa"/>
            <w:shd w:val="clear" w:color="auto" w:fill="auto"/>
            <w:noWrap/>
            <w:vAlign w:val="center"/>
            <w:hideMark/>
          </w:tcPr>
          <w:p w14:paraId="1D99130A" w14:textId="77777777" w:rsidR="00354AA6" w:rsidRPr="00213980" w:rsidRDefault="00354AA6" w:rsidP="00950D2F">
            <w:pPr>
              <w:spacing w:before="120"/>
              <w:rPr>
                <w:rFonts w:asciiTheme="majorBidi" w:hAnsiTheme="majorBidi" w:cstheme="majorBidi"/>
                <w:sz w:val="28"/>
                <w:szCs w:val="28"/>
              </w:rPr>
            </w:pPr>
          </w:p>
        </w:tc>
        <w:tc>
          <w:tcPr>
            <w:tcW w:w="6124" w:type="dxa"/>
            <w:gridSpan w:val="4"/>
            <w:shd w:val="clear" w:color="auto" w:fill="auto"/>
            <w:noWrap/>
            <w:vAlign w:val="bottom"/>
            <w:hideMark/>
          </w:tcPr>
          <w:p w14:paraId="147C225B" w14:textId="77777777" w:rsidR="00354AA6" w:rsidRPr="00111FE7" w:rsidRDefault="00354AA6" w:rsidP="00950D2F">
            <w:pPr>
              <w:pBdr>
                <w:bottom w:val="single" w:sz="4" w:space="1" w:color="auto"/>
              </w:pBdr>
              <w:spacing w:before="120"/>
              <w:jc w:val="center"/>
              <w:rPr>
                <w:rFonts w:asciiTheme="majorBidi" w:hAnsiTheme="majorBidi" w:cstheme="majorBidi"/>
                <w:sz w:val="28"/>
                <w:szCs w:val="28"/>
              </w:rPr>
            </w:pPr>
            <w:r w:rsidRPr="00111FE7">
              <w:rPr>
                <w:rFonts w:asciiTheme="majorBidi" w:hAnsiTheme="majorBidi" w:cstheme="majorBidi"/>
                <w:color w:val="000000"/>
                <w:sz w:val="28"/>
                <w:szCs w:val="28"/>
              </w:rPr>
              <w:t>Unit: Baht</w:t>
            </w:r>
          </w:p>
        </w:tc>
      </w:tr>
      <w:tr w:rsidR="00354AA6" w:rsidRPr="00111FE7" w14:paraId="5CAEBA78" w14:textId="77777777" w:rsidTr="00950D2F">
        <w:trPr>
          <w:trHeight w:val="390"/>
          <w:tblHeader/>
        </w:trPr>
        <w:tc>
          <w:tcPr>
            <w:tcW w:w="3288" w:type="dxa"/>
            <w:shd w:val="clear" w:color="auto" w:fill="auto"/>
            <w:noWrap/>
            <w:vAlign w:val="center"/>
            <w:hideMark/>
          </w:tcPr>
          <w:p w14:paraId="73B138D4" w14:textId="77777777" w:rsidR="00354AA6" w:rsidRPr="00111FE7" w:rsidRDefault="00354AA6" w:rsidP="00950D2F">
            <w:pPr>
              <w:rPr>
                <w:rFonts w:asciiTheme="majorBidi" w:hAnsiTheme="majorBidi" w:cstheme="majorBidi"/>
                <w:sz w:val="28"/>
                <w:szCs w:val="28"/>
              </w:rPr>
            </w:pPr>
          </w:p>
        </w:tc>
        <w:tc>
          <w:tcPr>
            <w:tcW w:w="3062" w:type="dxa"/>
            <w:gridSpan w:val="2"/>
            <w:shd w:val="clear" w:color="auto" w:fill="auto"/>
            <w:noWrap/>
            <w:vAlign w:val="bottom"/>
            <w:hideMark/>
          </w:tcPr>
          <w:p w14:paraId="70DE1486" w14:textId="77777777" w:rsidR="00354AA6" w:rsidRPr="00111FE7" w:rsidRDefault="00354AA6" w:rsidP="00950D2F">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3062" w:type="dxa"/>
            <w:gridSpan w:val="2"/>
            <w:shd w:val="clear" w:color="auto" w:fill="auto"/>
            <w:noWrap/>
            <w:vAlign w:val="bottom"/>
            <w:hideMark/>
          </w:tcPr>
          <w:p w14:paraId="12C64E18" w14:textId="77777777" w:rsidR="00354AA6" w:rsidRPr="00111FE7" w:rsidRDefault="00354AA6" w:rsidP="00950D2F">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354AA6" w:rsidRPr="00111FE7" w14:paraId="7EE6B12C" w14:textId="77777777" w:rsidTr="00950D2F">
        <w:trPr>
          <w:trHeight w:val="390"/>
          <w:tblHeader/>
        </w:trPr>
        <w:tc>
          <w:tcPr>
            <w:tcW w:w="3288" w:type="dxa"/>
            <w:shd w:val="clear" w:color="auto" w:fill="auto"/>
            <w:noWrap/>
            <w:vAlign w:val="center"/>
            <w:hideMark/>
          </w:tcPr>
          <w:p w14:paraId="36347FEF" w14:textId="77777777" w:rsidR="00354AA6" w:rsidRPr="00111FE7" w:rsidRDefault="00354AA6" w:rsidP="00950D2F">
            <w:pPr>
              <w:rPr>
                <w:rFonts w:asciiTheme="majorBidi" w:hAnsiTheme="majorBidi" w:cstheme="majorBidi"/>
                <w:sz w:val="28"/>
                <w:szCs w:val="28"/>
              </w:rPr>
            </w:pPr>
          </w:p>
        </w:tc>
        <w:tc>
          <w:tcPr>
            <w:tcW w:w="1531" w:type="dxa"/>
            <w:shd w:val="clear" w:color="auto" w:fill="auto"/>
            <w:noWrap/>
            <w:vAlign w:val="bottom"/>
            <w:hideMark/>
          </w:tcPr>
          <w:p w14:paraId="171CD4B6" w14:textId="77777777" w:rsidR="00354AA6" w:rsidRPr="00111FE7" w:rsidRDefault="00354AA6" w:rsidP="00950D2F">
            <w:pPr>
              <w:pBdr>
                <w:bottom w:val="single" w:sz="4" w:space="1" w:color="auto"/>
              </w:pBdr>
              <w:jc w:val="center"/>
              <w:rPr>
                <w:rFonts w:asciiTheme="majorBidi" w:hAnsiTheme="majorBidi" w:cstheme="majorBidi"/>
                <w:spacing w:val="-4"/>
                <w:sz w:val="28"/>
                <w:szCs w:val="28"/>
              </w:rPr>
            </w:pPr>
            <w:r>
              <w:rPr>
                <w:rFonts w:asciiTheme="majorBidi" w:hAnsiTheme="majorBidi" w:cstheme="majorBidi"/>
                <w:spacing w:val="-4"/>
                <w:sz w:val="28"/>
                <w:szCs w:val="28"/>
              </w:rPr>
              <w:t>June 30, 2022</w:t>
            </w:r>
          </w:p>
        </w:tc>
        <w:tc>
          <w:tcPr>
            <w:tcW w:w="1531" w:type="dxa"/>
            <w:shd w:val="clear" w:color="auto" w:fill="auto"/>
            <w:noWrap/>
            <w:vAlign w:val="bottom"/>
            <w:hideMark/>
          </w:tcPr>
          <w:p w14:paraId="4818F846" w14:textId="77777777" w:rsidR="00354AA6" w:rsidRPr="00111FE7" w:rsidRDefault="00354AA6" w:rsidP="00950D2F">
            <w:pPr>
              <w:pBdr>
                <w:bottom w:val="single" w:sz="4" w:space="1" w:color="auto"/>
              </w:pBdr>
              <w:jc w:val="center"/>
              <w:rPr>
                <w:rFonts w:asciiTheme="majorBidi" w:hAnsiTheme="majorBidi" w:cstheme="majorBidi"/>
                <w:spacing w:val="-6"/>
                <w:sz w:val="28"/>
                <w:szCs w:val="28"/>
              </w:rPr>
            </w:pPr>
            <w:r>
              <w:rPr>
                <w:rFonts w:asciiTheme="majorBidi" w:hAnsiTheme="majorBidi" w:cstheme="majorBidi"/>
                <w:spacing w:val="-6"/>
                <w:sz w:val="28"/>
                <w:szCs w:val="28"/>
              </w:rPr>
              <w:t>December 31, 2021</w:t>
            </w:r>
          </w:p>
        </w:tc>
        <w:tc>
          <w:tcPr>
            <w:tcW w:w="1531" w:type="dxa"/>
            <w:shd w:val="clear" w:color="auto" w:fill="auto"/>
            <w:noWrap/>
            <w:vAlign w:val="bottom"/>
            <w:hideMark/>
          </w:tcPr>
          <w:p w14:paraId="00F96B14" w14:textId="77777777" w:rsidR="00354AA6" w:rsidRPr="00111FE7" w:rsidRDefault="00354AA6" w:rsidP="00950D2F">
            <w:pPr>
              <w:pBdr>
                <w:bottom w:val="single" w:sz="4" w:space="1" w:color="auto"/>
              </w:pBdr>
              <w:jc w:val="center"/>
              <w:rPr>
                <w:rFonts w:asciiTheme="majorBidi" w:hAnsiTheme="majorBidi" w:cstheme="majorBidi"/>
                <w:spacing w:val="-4"/>
                <w:sz w:val="28"/>
                <w:szCs w:val="28"/>
              </w:rPr>
            </w:pPr>
            <w:r>
              <w:rPr>
                <w:rFonts w:asciiTheme="majorBidi" w:hAnsiTheme="majorBidi" w:cstheme="majorBidi"/>
                <w:spacing w:val="-4"/>
                <w:sz w:val="28"/>
                <w:szCs w:val="28"/>
              </w:rPr>
              <w:t>June 30, 2022</w:t>
            </w:r>
          </w:p>
        </w:tc>
        <w:tc>
          <w:tcPr>
            <w:tcW w:w="1531" w:type="dxa"/>
            <w:shd w:val="clear" w:color="auto" w:fill="auto"/>
            <w:noWrap/>
            <w:vAlign w:val="bottom"/>
            <w:hideMark/>
          </w:tcPr>
          <w:p w14:paraId="7B8D82FA" w14:textId="77777777" w:rsidR="00354AA6" w:rsidRPr="00111FE7" w:rsidRDefault="00354AA6" w:rsidP="00950D2F">
            <w:pPr>
              <w:pBdr>
                <w:bottom w:val="single" w:sz="4" w:space="1" w:color="auto"/>
              </w:pBdr>
              <w:jc w:val="center"/>
              <w:rPr>
                <w:rFonts w:asciiTheme="majorBidi" w:hAnsiTheme="majorBidi" w:cstheme="majorBidi"/>
                <w:spacing w:val="-6"/>
                <w:sz w:val="28"/>
                <w:szCs w:val="28"/>
              </w:rPr>
            </w:pPr>
            <w:r>
              <w:rPr>
                <w:rFonts w:asciiTheme="majorBidi" w:hAnsiTheme="majorBidi" w:cstheme="majorBidi"/>
                <w:spacing w:val="-6"/>
                <w:sz w:val="28"/>
                <w:szCs w:val="28"/>
              </w:rPr>
              <w:t>December 31, 2021</w:t>
            </w:r>
          </w:p>
        </w:tc>
      </w:tr>
      <w:tr w:rsidR="00831BEE" w:rsidRPr="00111FE7" w14:paraId="3B62D3B9" w14:textId="77777777" w:rsidTr="007D61FC">
        <w:trPr>
          <w:trHeight w:val="390"/>
        </w:trPr>
        <w:tc>
          <w:tcPr>
            <w:tcW w:w="3288" w:type="dxa"/>
            <w:shd w:val="clear" w:color="auto" w:fill="auto"/>
            <w:noWrap/>
            <w:vAlign w:val="bottom"/>
          </w:tcPr>
          <w:p w14:paraId="215B4782" w14:textId="5759F150" w:rsidR="00831BEE" w:rsidRPr="00111FE7" w:rsidRDefault="005B1E5B" w:rsidP="00831BEE">
            <w:pPr>
              <w:jc w:val="both"/>
              <w:rPr>
                <w:rFonts w:asciiTheme="majorBidi" w:hAnsiTheme="majorBidi" w:cstheme="majorBidi"/>
                <w:b/>
                <w:bCs/>
                <w:sz w:val="28"/>
                <w:szCs w:val="28"/>
              </w:rPr>
            </w:pPr>
            <w:r w:rsidRPr="00111FE7">
              <w:rPr>
                <w:rFonts w:asciiTheme="majorBidi" w:hAnsiTheme="majorBidi" w:cstheme="majorBidi"/>
                <w:b/>
                <w:bCs/>
                <w:sz w:val="28"/>
                <w:szCs w:val="28"/>
              </w:rPr>
              <w:t>Other receivable</w:t>
            </w:r>
          </w:p>
        </w:tc>
        <w:tc>
          <w:tcPr>
            <w:tcW w:w="1531" w:type="dxa"/>
            <w:shd w:val="clear" w:color="auto" w:fill="auto"/>
            <w:noWrap/>
            <w:vAlign w:val="bottom"/>
          </w:tcPr>
          <w:p w14:paraId="45D2FBF3" w14:textId="05DD8F51" w:rsidR="00831BEE" w:rsidRPr="00111FE7" w:rsidRDefault="00831BEE" w:rsidP="00831BEE">
            <w:pPr>
              <w:tabs>
                <w:tab w:val="decimal" w:pos="1304"/>
              </w:tabs>
              <w:rPr>
                <w:rFonts w:asciiTheme="majorBidi" w:hAnsiTheme="majorBidi" w:cstheme="majorBidi"/>
                <w:sz w:val="28"/>
                <w:szCs w:val="28"/>
              </w:rPr>
            </w:pPr>
          </w:p>
        </w:tc>
        <w:tc>
          <w:tcPr>
            <w:tcW w:w="1531" w:type="dxa"/>
            <w:shd w:val="clear" w:color="auto" w:fill="auto"/>
            <w:noWrap/>
            <w:vAlign w:val="bottom"/>
          </w:tcPr>
          <w:p w14:paraId="4A187C2F" w14:textId="0B52E310" w:rsidR="00831BEE" w:rsidRPr="00111FE7" w:rsidRDefault="00831BEE" w:rsidP="00831BEE">
            <w:pPr>
              <w:tabs>
                <w:tab w:val="decimal" w:pos="1304"/>
              </w:tabs>
              <w:rPr>
                <w:rFonts w:asciiTheme="majorBidi" w:hAnsiTheme="majorBidi" w:cstheme="majorBidi"/>
                <w:sz w:val="28"/>
                <w:szCs w:val="28"/>
              </w:rPr>
            </w:pPr>
          </w:p>
        </w:tc>
        <w:tc>
          <w:tcPr>
            <w:tcW w:w="1531" w:type="dxa"/>
            <w:shd w:val="clear" w:color="auto" w:fill="auto"/>
            <w:noWrap/>
            <w:vAlign w:val="bottom"/>
          </w:tcPr>
          <w:p w14:paraId="2860E7EC" w14:textId="31758FA0" w:rsidR="00831BEE" w:rsidRPr="00111FE7" w:rsidRDefault="00831BEE" w:rsidP="00831BEE">
            <w:pPr>
              <w:tabs>
                <w:tab w:val="decimal" w:pos="1304"/>
              </w:tabs>
              <w:rPr>
                <w:rFonts w:asciiTheme="majorBidi" w:hAnsiTheme="majorBidi" w:cstheme="majorBidi"/>
                <w:sz w:val="28"/>
                <w:szCs w:val="28"/>
              </w:rPr>
            </w:pPr>
          </w:p>
        </w:tc>
        <w:tc>
          <w:tcPr>
            <w:tcW w:w="1531" w:type="dxa"/>
            <w:shd w:val="clear" w:color="auto" w:fill="auto"/>
            <w:noWrap/>
            <w:vAlign w:val="bottom"/>
          </w:tcPr>
          <w:p w14:paraId="28AE2233" w14:textId="5AEE8436" w:rsidR="00831BEE" w:rsidRPr="00111FE7" w:rsidRDefault="00831BEE" w:rsidP="00831BEE">
            <w:pPr>
              <w:tabs>
                <w:tab w:val="decimal" w:pos="1304"/>
              </w:tabs>
              <w:rPr>
                <w:rFonts w:asciiTheme="majorBidi" w:hAnsiTheme="majorBidi" w:cstheme="majorBidi"/>
                <w:sz w:val="28"/>
                <w:szCs w:val="28"/>
              </w:rPr>
            </w:pPr>
          </w:p>
        </w:tc>
      </w:tr>
      <w:tr w:rsidR="005B1E5B" w:rsidRPr="00111FE7" w14:paraId="65015B4E" w14:textId="77777777" w:rsidTr="002A4E23">
        <w:trPr>
          <w:trHeight w:val="390"/>
        </w:trPr>
        <w:tc>
          <w:tcPr>
            <w:tcW w:w="3288" w:type="dxa"/>
            <w:shd w:val="clear" w:color="auto" w:fill="auto"/>
            <w:noWrap/>
            <w:vAlign w:val="bottom"/>
          </w:tcPr>
          <w:p w14:paraId="60755665" w14:textId="12CF5CD0" w:rsidR="005B1E5B" w:rsidRPr="00111FE7" w:rsidRDefault="005B1E5B" w:rsidP="005B1E5B">
            <w:pPr>
              <w:jc w:val="both"/>
              <w:rPr>
                <w:rFonts w:asciiTheme="majorBidi" w:hAnsiTheme="majorBidi" w:cstheme="majorBidi"/>
                <w:color w:val="000000"/>
                <w:sz w:val="28"/>
                <w:szCs w:val="28"/>
              </w:rPr>
            </w:pPr>
            <w:proofErr w:type="spellStart"/>
            <w:r w:rsidRPr="00111FE7">
              <w:rPr>
                <w:rFonts w:asciiTheme="majorBidi" w:hAnsiTheme="majorBidi" w:cstheme="majorBidi"/>
                <w:color w:val="000000"/>
                <w:sz w:val="28"/>
                <w:szCs w:val="28"/>
              </w:rPr>
              <w:t>Asefa</w:t>
            </w:r>
            <w:proofErr w:type="spellEnd"/>
            <w:r w:rsidRPr="00111FE7">
              <w:rPr>
                <w:rFonts w:asciiTheme="majorBidi" w:hAnsiTheme="majorBidi" w:cstheme="majorBidi"/>
                <w:color w:val="000000"/>
                <w:sz w:val="28"/>
                <w:szCs w:val="28"/>
              </w:rPr>
              <w:t xml:space="preserve"> </w:t>
            </w:r>
            <w:proofErr w:type="spellStart"/>
            <w:r w:rsidRPr="00111FE7">
              <w:rPr>
                <w:rFonts w:asciiTheme="majorBidi" w:hAnsiTheme="majorBidi" w:cstheme="majorBidi"/>
                <w:color w:val="000000"/>
                <w:sz w:val="28"/>
                <w:szCs w:val="28"/>
              </w:rPr>
              <w:t>Suntech</w:t>
            </w:r>
            <w:proofErr w:type="spellEnd"/>
            <w:r w:rsidRPr="00111FE7">
              <w:rPr>
                <w:rFonts w:asciiTheme="majorBidi" w:hAnsiTheme="majorBidi" w:cstheme="majorBidi"/>
                <w:color w:val="000000"/>
                <w:sz w:val="28"/>
                <w:szCs w:val="28"/>
              </w:rPr>
              <w:t xml:space="preserve"> Joint Venture</w:t>
            </w:r>
          </w:p>
        </w:tc>
        <w:tc>
          <w:tcPr>
            <w:tcW w:w="1531" w:type="dxa"/>
            <w:shd w:val="clear" w:color="auto" w:fill="auto"/>
            <w:noWrap/>
            <w:vAlign w:val="bottom"/>
          </w:tcPr>
          <w:p w14:paraId="108055A8" w14:textId="28539EB8" w:rsidR="005B1E5B" w:rsidRPr="00950D2F" w:rsidRDefault="002A4E23" w:rsidP="006649F8">
            <w:pPr>
              <w:tabs>
                <w:tab w:val="decimal" w:pos="1304"/>
              </w:tabs>
              <w:rPr>
                <w:rFonts w:asciiTheme="majorBidi" w:hAnsiTheme="majorBidi" w:cstheme="majorBidi"/>
                <w:sz w:val="28"/>
                <w:szCs w:val="28"/>
              </w:rPr>
            </w:pPr>
            <w:r w:rsidRPr="00950D2F">
              <w:rPr>
                <w:rFonts w:asciiTheme="majorBidi" w:hAnsiTheme="majorBidi" w:cstheme="majorBidi"/>
                <w:sz w:val="28"/>
                <w:szCs w:val="28"/>
              </w:rPr>
              <w:t>-</w:t>
            </w:r>
          </w:p>
        </w:tc>
        <w:tc>
          <w:tcPr>
            <w:tcW w:w="1531" w:type="dxa"/>
            <w:shd w:val="clear" w:color="auto" w:fill="auto"/>
            <w:noWrap/>
            <w:vAlign w:val="bottom"/>
          </w:tcPr>
          <w:p w14:paraId="2662D644" w14:textId="62DD449F" w:rsidR="005B1E5B" w:rsidRPr="00111FE7" w:rsidRDefault="005B1E5B" w:rsidP="006649F8">
            <w:pPr>
              <w:tabs>
                <w:tab w:val="decimal" w:pos="1304"/>
              </w:tabs>
              <w:rPr>
                <w:rFonts w:asciiTheme="majorBidi" w:hAnsiTheme="majorBidi" w:cstheme="majorBidi"/>
                <w:sz w:val="28"/>
                <w:szCs w:val="28"/>
              </w:rPr>
            </w:pPr>
            <w:r w:rsidRPr="00111FE7">
              <w:rPr>
                <w:rFonts w:asciiTheme="majorBidi" w:hAnsiTheme="majorBidi" w:cstheme="majorBidi"/>
                <w:sz w:val="28"/>
                <w:szCs w:val="28"/>
              </w:rPr>
              <w:t>-</w:t>
            </w:r>
          </w:p>
        </w:tc>
        <w:tc>
          <w:tcPr>
            <w:tcW w:w="1531" w:type="dxa"/>
            <w:shd w:val="clear" w:color="auto" w:fill="auto"/>
            <w:noWrap/>
            <w:vAlign w:val="bottom"/>
          </w:tcPr>
          <w:p w14:paraId="38C2A613" w14:textId="5002C5BD" w:rsidR="005B1E5B" w:rsidRDefault="002A4E23" w:rsidP="005B1E5B">
            <w:pPr>
              <w:tabs>
                <w:tab w:val="decimal" w:pos="1304"/>
              </w:tabs>
              <w:rPr>
                <w:sz w:val="28"/>
                <w:szCs w:val="28"/>
              </w:rPr>
            </w:pPr>
            <w:r w:rsidRPr="00823CD8">
              <w:rPr>
                <w:sz w:val="28"/>
                <w:szCs w:val="28"/>
              </w:rPr>
              <w:t>3,052,289</w:t>
            </w:r>
          </w:p>
        </w:tc>
        <w:tc>
          <w:tcPr>
            <w:tcW w:w="1531" w:type="dxa"/>
            <w:shd w:val="clear" w:color="auto" w:fill="auto"/>
            <w:noWrap/>
            <w:vAlign w:val="bottom"/>
          </w:tcPr>
          <w:p w14:paraId="1E6A09A9" w14:textId="6F2F947F" w:rsidR="005B1E5B" w:rsidRPr="00111FE7" w:rsidRDefault="005B1E5B" w:rsidP="005B1E5B">
            <w:pPr>
              <w:tabs>
                <w:tab w:val="decimal" w:pos="1304"/>
              </w:tabs>
              <w:rPr>
                <w:rFonts w:asciiTheme="majorBidi" w:hAnsiTheme="majorBidi" w:cstheme="majorBidi"/>
                <w:sz w:val="28"/>
                <w:szCs w:val="28"/>
              </w:rPr>
            </w:pPr>
            <w:r>
              <w:rPr>
                <w:sz w:val="28"/>
                <w:szCs w:val="28"/>
              </w:rPr>
              <w:t>2,822,289</w:t>
            </w:r>
          </w:p>
        </w:tc>
      </w:tr>
      <w:tr w:rsidR="005B1E5B" w:rsidRPr="00111FE7" w14:paraId="19840A5E" w14:textId="77777777" w:rsidTr="007D61FC">
        <w:trPr>
          <w:trHeight w:val="390"/>
        </w:trPr>
        <w:tc>
          <w:tcPr>
            <w:tcW w:w="3288" w:type="dxa"/>
            <w:shd w:val="clear" w:color="auto" w:fill="auto"/>
            <w:noWrap/>
            <w:vAlign w:val="bottom"/>
            <w:hideMark/>
          </w:tcPr>
          <w:p w14:paraId="4F9DAE4A" w14:textId="19CCFDCF" w:rsidR="005B1E5B" w:rsidRPr="00111FE7" w:rsidRDefault="005B1E5B" w:rsidP="005B1E5B">
            <w:pPr>
              <w:jc w:val="both"/>
              <w:rPr>
                <w:rFonts w:asciiTheme="majorBidi" w:hAnsiTheme="majorBidi" w:cstheme="majorBidi"/>
                <w:b/>
                <w:bCs/>
                <w:sz w:val="28"/>
                <w:szCs w:val="28"/>
              </w:rPr>
            </w:pPr>
            <w:r w:rsidRPr="00111FE7">
              <w:rPr>
                <w:rFonts w:asciiTheme="majorBidi" w:hAnsiTheme="majorBidi" w:cstheme="majorBidi"/>
                <w:b/>
                <w:bCs/>
                <w:sz w:val="28"/>
                <w:szCs w:val="28"/>
              </w:rPr>
              <w:t>Accrued interest income</w:t>
            </w:r>
          </w:p>
        </w:tc>
        <w:tc>
          <w:tcPr>
            <w:tcW w:w="1531" w:type="dxa"/>
            <w:shd w:val="clear" w:color="auto" w:fill="auto"/>
            <w:noWrap/>
            <w:vAlign w:val="bottom"/>
          </w:tcPr>
          <w:p w14:paraId="6F342ED0" w14:textId="68319C34" w:rsidR="005B1E5B" w:rsidRPr="00111FE7" w:rsidRDefault="005B1E5B" w:rsidP="006649F8">
            <w:pPr>
              <w:tabs>
                <w:tab w:val="decimal" w:pos="1304"/>
              </w:tabs>
              <w:rPr>
                <w:rFonts w:asciiTheme="majorBidi" w:hAnsiTheme="majorBidi" w:cstheme="majorBidi"/>
                <w:sz w:val="28"/>
                <w:szCs w:val="28"/>
              </w:rPr>
            </w:pPr>
          </w:p>
        </w:tc>
        <w:tc>
          <w:tcPr>
            <w:tcW w:w="1531" w:type="dxa"/>
            <w:shd w:val="clear" w:color="auto" w:fill="auto"/>
            <w:noWrap/>
            <w:vAlign w:val="bottom"/>
            <w:hideMark/>
          </w:tcPr>
          <w:p w14:paraId="3FF4CAE9" w14:textId="524264F6" w:rsidR="005B1E5B" w:rsidRPr="00111FE7" w:rsidRDefault="005B1E5B" w:rsidP="006649F8">
            <w:pPr>
              <w:tabs>
                <w:tab w:val="decimal" w:pos="1304"/>
              </w:tabs>
              <w:rPr>
                <w:rFonts w:asciiTheme="majorBidi" w:hAnsiTheme="majorBidi" w:cstheme="majorBidi"/>
                <w:sz w:val="28"/>
                <w:szCs w:val="28"/>
              </w:rPr>
            </w:pPr>
          </w:p>
        </w:tc>
        <w:tc>
          <w:tcPr>
            <w:tcW w:w="1531" w:type="dxa"/>
            <w:shd w:val="clear" w:color="auto" w:fill="auto"/>
            <w:noWrap/>
            <w:vAlign w:val="bottom"/>
          </w:tcPr>
          <w:p w14:paraId="2D193578" w14:textId="4004008F" w:rsidR="005B1E5B" w:rsidRPr="00111FE7" w:rsidRDefault="005B1E5B" w:rsidP="005B1E5B">
            <w:pPr>
              <w:tabs>
                <w:tab w:val="decimal" w:pos="1304"/>
              </w:tabs>
              <w:rPr>
                <w:rFonts w:asciiTheme="majorBidi" w:hAnsiTheme="majorBidi" w:cstheme="majorBidi"/>
                <w:sz w:val="28"/>
                <w:szCs w:val="28"/>
              </w:rPr>
            </w:pPr>
          </w:p>
        </w:tc>
        <w:tc>
          <w:tcPr>
            <w:tcW w:w="1531" w:type="dxa"/>
            <w:shd w:val="clear" w:color="auto" w:fill="auto"/>
            <w:noWrap/>
            <w:vAlign w:val="bottom"/>
            <w:hideMark/>
          </w:tcPr>
          <w:p w14:paraId="3B251ADB" w14:textId="582804B0" w:rsidR="005B1E5B" w:rsidRPr="00111FE7" w:rsidRDefault="005B1E5B" w:rsidP="005B1E5B">
            <w:pPr>
              <w:tabs>
                <w:tab w:val="decimal" w:pos="1304"/>
              </w:tabs>
              <w:rPr>
                <w:rFonts w:asciiTheme="majorBidi" w:hAnsiTheme="majorBidi" w:cstheme="majorBidi"/>
                <w:sz w:val="28"/>
                <w:szCs w:val="28"/>
              </w:rPr>
            </w:pPr>
          </w:p>
        </w:tc>
      </w:tr>
      <w:tr w:rsidR="005B1E5B" w:rsidRPr="00111FE7" w14:paraId="45ADD019" w14:textId="77777777" w:rsidTr="002A4E23">
        <w:trPr>
          <w:trHeight w:val="390"/>
        </w:trPr>
        <w:tc>
          <w:tcPr>
            <w:tcW w:w="3288" w:type="dxa"/>
            <w:shd w:val="clear" w:color="auto" w:fill="auto"/>
            <w:noWrap/>
            <w:vAlign w:val="bottom"/>
          </w:tcPr>
          <w:p w14:paraId="11CDA589" w14:textId="1248AD2E" w:rsidR="005B1E5B" w:rsidRPr="00111FE7" w:rsidRDefault="005B1E5B" w:rsidP="005B1E5B">
            <w:pPr>
              <w:jc w:val="both"/>
              <w:rPr>
                <w:rFonts w:asciiTheme="majorBidi" w:hAnsiTheme="majorBidi" w:cstheme="majorBidi"/>
                <w:color w:val="000000"/>
                <w:sz w:val="28"/>
                <w:szCs w:val="28"/>
              </w:rPr>
            </w:pPr>
            <w:proofErr w:type="spellStart"/>
            <w:r w:rsidRPr="00111FE7">
              <w:rPr>
                <w:rFonts w:asciiTheme="majorBidi" w:hAnsiTheme="majorBidi" w:cstheme="majorBidi"/>
                <w:color w:val="000000"/>
                <w:sz w:val="28"/>
                <w:szCs w:val="28"/>
              </w:rPr>
              <w:t>Asefa</w:t>
            </w:r>
            <w:proofErr w:type="spellEnd"/>
            <w:r w:rsidRPr="00111FE7">
              <w:rPr>
                <w:rFonts w:asciiTheme="majorBidi" w:hAnsiTheme="majorBidi" w:cstheme="majorBidi"/>
                <w:color w:val="000000"/>
                <w:sz w:val="28"/>
                <w:szCs w:val="28"/>
              </w:rPr>
              <w:t xml:space="preserve"> </w:t>
            </w:r>
            <w:proofErr w:type="spellStart"/>
            <w:r w:rsidRPr="00111FE7">
              <w:rPr>
                <w:rFonts w:asciiTheme="majorBidi" w:hAnsiTheme="majorBidi" w:cstheme="majorBidi"/>
                <w:color w:val="000000"/>
                <w:sz w:val="28"/>
                <w:szCs w:val="28"/>
              </w:rPr>
              <w:t>Suntech</w:t>
            </w:r>
            <w:proofErr w:type="spellEnd"/>
            <w:r w:rsidRPr="00111FE7">
              <w:rPr>
                <w:rFonts w:asciiTheme="majorBidi" w:hAnsiTheme="majorBidi" w:cstheme="majorBidi"/>
                <w:color w:val="000000"/>
                <w:sz w:val="28"/>
                <w:szCs w:val="28"/>
              </w:rPr>
              <w:t xml:space="preserve"> Joint Venture</w:t>
            </w:r>
          </w:p>
        </w:tc>
        <w:tc>
          <w:tcPr>
            <w:tcW w:w="1531" w:type="dxa"/>
            <w:shd w:val="clear" w:color="auto" w:fill="auto"/>
            <w:noWrap/>
            <w:vAlign w:val="bottom"/>
          </w:tcPr>
          <w:p w14:paraId="19543C48" w14:textId="01967644" w:rsidR="005B1E5B" w:rsidRPr="00950D2F" w:rsidRDefault="002A4E23" w:rsidP="006649F8">
            <w:pPr>
              <w:tabs>
                <w:tab w:val="decimal" w:pos="1304"/>
              </w:tabs>
              <w:rPr>
                <w:rFonts w:asciiTheme="majorBidi" w:hAnsiTheme="majorBidi" w:cstheme="majorBidi"/>
                <w:sz w:val="28"/>
                <w:szCs w:val="28"/>
              </w:rPr>
            </w:pPr>
            <w:r w:rsidRPr="00950D2F">
              <w:rPr>
                <w:rFonts w:asciiTheme="majorBidi" w:hAnsiTheme="majorBidi" w:cstheme="majorBidi"/>
                <w:sz w:val="28"/>
                <w:szCs w:val="28"/>
              </w:rPr>
              <w:t>-</w:t>
            </w:r>
          </w:p>
        </w:tc>
        <w:tc>
          <w:tcPr>
            <w:tcW w:w="1531" w:type="dxa"/>
            <w:shd w:val="clear" w:color="auto" w:fill="auto"/>
            <w:noWrap/>
            <w:vAlign w:val="bottom"/>
          </w:tcPr>
          <w:p w14:paraId="4F9962E2" w14:textId="717699FE" w:rsidR="005B1E5B" w:rsidRPr="00111FE7" w:rsidRDefault="005B1E5B" w:rsidP="006649F8">
            <w:pPr>
              <w:tabs>
                <w:tab w:val="decimal" w:pos="1304"/>
              </w:tabs>
              <w:rPr>
                <w:rFonts w:asciiTheme="majorBidi" w:hAnsiTheme="majorBidi" w:cstheme="majorBidi"/>
                <w:sz w:val="28"/>
                <w:szCs w:val="28"/>
              </w:rPr>
            </w:pPr>
            <w:r w:rsidRPr="00111FE7">
              <w:rPr>
                <w:rFonts w:asciiTheme="majorBidi" w:hAnsiTheme="majorBidi" w:cstheme="majorBidi"/>
                <w:sz w:val="28"/>
                <w:szCs w:val="28"/>
              </w:rPr>
              <w:t>-</w:t>
            </w:r>
          </w:p>
        </w:tc>
        <w:tc>
          <w:tcPr>
            <w:tcW w:w="1531" w:type="dxa"/>
            <w:shd w:val="clear" w:color="auto" w:fill="auto"/>
            <w:noWrap/>
            <w:vAlign w:val="bottom"/>
          </w:tcPr>
          <w:p w14:paraId="4A7351F1" w14:textId="4D88F8F0" w:rsidR="005B1E5B" w:rsidRDefault="002A4E23" w:rsidP="005B1E5B">
            <w:pPr>
              <w:tabs>
                <w:tab w:val="decimal" w:pos="1304"/>
              </w:tabs>
              <w:rPr>
                <w:sz w:val="28"/>
                <w:szCs w:val="28"/>
              </w:rPr>
            </w:pPr>
            <w:r w:rsidRPr="00823CD8">
              <w:rPr>
                <w:sz w:val="28"/>
                <w:szCs w:val="28"/>
              </w:rPr>
              <w:t>743,699</w:t>
            </w:r>
          </w:p>
        </w:tc>
        <w:tc>
          <w:tcPr>
            <w:tcW w:w="1531" w:type="dxa"/>
            <w:shd w:val="clear" w:color="auto" w:fill="auto"/>
            <w:noWrap/>
            <w:vAlign w:val="bottom"/>
          </w:tcPr>
          <w:p w14:paraId="451B5C39" w14:textId="6F9EA205" w:rsidR="005B1E5B" w:rsidRPr="00111FE7" w:rsidRDefault="005B1E5B" w:rsidP="005B1E5B">
            <w:pPr>
              <w:tabs>
                <w:tab w:val="decimal" w:pos="1304"/>
              </w:tabs>
              <w:rPr>
                <w:rFonts w:asciiTheme="majorBidi" w:hAnsiTheme="majorBidi" w:cstheme="majorBidi"/>
                <w:sz w:val="28"/>
                <w:szCs w:val="28"/>
              </w:rPr>
            </w:pPr>
            <w:r>
              <w:rPr>
                <w:sz w:val="28"/>
                <w:szCs w:val="28"/>
              </w:rPr>
              <w:t>743,699</w:t>
            </w:r>
          </w:p>
        </w:tc>
      </w:tr>
      <w:tr w:rsidR="00D8076A" w:rsidRPr="00111FE7" w14:paraId="63A31094" w14:textId="77777777" w:rsidTr="007D61FC">
        <w:trPr>
          <w:trHeight w:val="390"/>
        </w:trPr>
        <w:tc>
          <w:tcPr>
            <w:tcW w:w="3288" w:type="dxa"/>
            <w:shd w:val="clear" w:color="auto" w:fill="auto"/>
            <w:noWrap/>
          </w:tcPr>
          <w:p w14:paraId="761AF209" w14:textId="6151442B" w:rsidR="00D8076A" w:rsidRPr="00111FE7" w:rsidRDefault="00052535" w:rsidP="00D8076A">
            <w:pPr>
              <w:jc w:val="both"/>
              <w:rPr>
                <w:rFonts w:asciiTheme="majorBidi" w:hAnsiTheme="majorBidi" w:cstheme="majorBidi"/>
                <w:b/>
                <w:bCs/>
                <w:sz w:val="28"/>
                <w:szCs w:val="28"/>
              </w:rPr>
            </w:pPr>
            <w:r>
              <w:rPr>
                <w:rFonts w:asciiTheme="majorBidi" w:hAnsiTheme="majorBidi" w:cstheme="majorBidi"/>
                <w:b/>
                <w:bCs/>
                <w:sz w:val="28"/>
                <w:szCs w:val="28"/>
              </w:rPr>
              <w:t>L</w:t>
            </w:r>
            <w:r w:rsidR="00B961CF">
              <w:rPr>
                <w:rFonts w:asciiTheme="majorBidi" w:hAnsiTheme="majorBidi" w:cstheme="majorBidi"/>
                <w:b/>
                <w:bCs/>
                <w:sz w:val="28"/>
                <w:szCs w:val="28"/>
              </w:rPr>
              <w:t>ong</w:t>
            </w:r>
            <w:r w:rsidR="00CD2300">
              <w:rPr>
                <w:rFonts w:asciiTheme="majorBidi" w:hAnsiTheme="majorBidi" w:cstheme="majorBidi"/>
                <w:sz w:val="28"/>
                <w:szCs w:val="28"/>
              </w:rPr>
              <w:t>-</w:t>
            </w:r>
            <w:r w:rsidR="002D0A14">
              <w:rPr>
                <w:rFonts w:asciiTheme="majorBidi" w:hAnsiTheme="majorBidi" w:cstheme="majorBidi"/>
                <w:b/>
                <w:bCs/>
                <w:sz w:val="28"/>
                <w:szCs w:val="28"/>
              </w:rPr>
              <w:t>term</w:t>
            </w:r>
            <w:r w:rsidR="00CD2300">
              <w:rPr>
                <w:rFonts w:asciiTheme="majorBidi" w:hAnsiTheme="majorBidi" w:cstheme="majorBidi"/>
                <w:b/>
                <w:bCs/>
                <w:sz w:val="28"/>
                <w:szCs w:val="28"/>
              </w:rPr>
              <w:t xml:space="preserve"> l</w:t>
            </w:r>
            <w:r>
              <w:rPr>
                <w:rFonts w:asciiTheme="majorBidi" w:hAnsiTheme="majorBidi" w:cstheme="majorBidi"/>
                <w:b/>
                <w:bCs/>
                <w:sz w:val="28"/>
                <w:szCs w:val="28"/>
              </w:rPr>
              <w:t>oans to related party - net</w:t>
            </w:r>
          </w:p>
        </w:tc>
        <w:tc>
          <w:tcPr>
            <w:tcW w:w="1531" w:type="dxa"/>
            <w:shd w:val="clear" w:color="auto" w:fill="auto"/>
            <w:noWrap/>
            <w:vAlign w:val="bottom"/>
          </w:tcPr>
          <w:p w14:paraId="02C43F21" w14:textId="77777777" w:rsidR="00D8076A" w:rsidRPr="00111FE7" w:rsidRDefault="00D8076A" w:rsidP="006649F8">
            <w:pPr>
              <w:tabs>
                <w:tab w:val="decimal" w:pos="1304"/>
              </w:tabs>
              <w:rPr>
                <w:rFonts w:asciiTheme="majorBidi" w:hAnsiTheme="majorBidi" w:cstheme="majorBidi"/>
                <w:sz w:val="28"/>
                <w:szCs w:val="28"/>
              </w:rPr>
            </w:pPr>
          </w:p>
        </w:tc>
        <w:tc>
          <w:tcPr>
            <w:tcW w:w="1531" w:type="dxa"/>
            <w:shd w:val="clear" w:color="auto" w:fill="auto"/>
            <w:noWrap/>
            <w:vAlign w:val="bottom"/>
          </w:tcPr>
          <w:p w14:paraId="3DB69235" w14:textId="77777777" w:rsidR="00D8076A" w:rsidRPr="00111FE7" w:rsidRDefault="00D8076A" w:rsidP="006649F8">
            <w:pPr>
              <w:tabs>
                <w:tab w:val="decimal" w:pos="1304"/>
              </w:tabs>
              <w:rPr>
                <w:rFonts w:asciiTheme="majorBidi" w:hAnsiTheme="majorBidi" w:cstheme="majorBidi"/>
                <w:sz w:val="28"/>
                <w:szCs w:val="28"/>
              </w:rPr>
            </w:pPr>
          </w:p>
        </w:tc>
        <w:tc>
          <w:tcPr>
            <w:tcW w:w="1531" w:type="dxa"/>
            <w:shd w:val="clear" w:color="auto" w:fill="auto"/>
            <w:noWrap/>
            <w:vAlign w:val="bottom"/>
          </w:tcPr>
          <w:p w14:paraId="2013BE18" w14:textId="77777777" w:rsidR="00D8076A" w:rsidRPr="00111FE7" w:rsidRDefault="00D8076A" w:rsidP="00D8076A">
            <w:pPr>
              <w:tabs>
                <w:tab w:val="decimal" w:pos="1304"/>
              </w:tabs>
              <w:rPr>
                <w:rFonts w:asciiTheme="majorBidi" w:hAnsiTheme="majorBidi" w:cstheme="majorBidi"/>
                <w:sz w:val="28"/>
                <w:szCs w:val="28"/>
              </w:rPr>
            </w:pPr>
          </w:p>
        </w:tc>
        <w:tc>
          <w:tcPr>
            <w:tcW w:w="1531" w:type="dxa"/>
            <w:shd w:val="clear" w:color="auto" w:fill="auto"/>
            <w:noWrap/>
            <w:vAlign w:val="bottom"/>
          </w:tcPr>
          <w:p w14:paraId="30706A19" w14:textId="77777777" w:rsidR="00D8076A" w:rsidRPr="00111FE7" w:rsidRDefault="00D8076A" w:rsidP="00D8076A">
            <w:pPr>
              <w:tabs>
                <w:tab w:val="decimal" w:pos="1304"/>
              </w:tabs>
              <w:rPr>
                <w:rFonts w:asciiTheme="majorBidi" w:hAnsiTheme="majorBidi" w:cstheme="majorBidi"/>
                <w:sz w:val="28"/>
                <w:szCs w:val="28"/>
              </w:rPr>
            </w:pPr>
          </w:p>
        </w:tc>
      </w:tr>
      <w:tr w:rsidR="002A4E23" w:rsidRPr="00111FE7" w14:paraId="6296DA37" w14:textId="77777777" w:rsidTr="002A4E23">
        <w:trPr>
          <w:trHeight w:val="390"/>
        </w:trPr>
        <w:tc>
          <w:tcPr>
            <w:tcW w:w="3288" w:type="dxa"/>
            <w:shd w:val="clear" w:color="auto" w:fill="auto"/>
            <w:noWrap/>
            <w:vAlign w:val="bottom"/>
            <w:hideMark/>
          </w:tcPr>
          <w:p w14:paraId="798E8492" w14:textId="77777777" w:rsidR="002A4E23" w:rsidRPr="00111FE7" w:rsidRDefault="002A4E23" w:rsidP="002A4E23">
            <w:pPr>
              <w:jc w:val="both"/>
              <w:rPr>
                <w:rFonts w:asciiTheme="majorBidi" w:hAnsiTheme="majorBidi" w:cstheme="majorBidi"/>
                <w:color w:val="000000"/>
                <w:sz w:val="28"/>
                <w:szCs w:val="28"/>
              </w:rPr>
            </w:pPr>
            <w:proofErr w:type="spellStart"/>
            <w:r w:rsidRPr="00111FE7">
              <w:rPr>
                <w:rFonts w:asciiTheme="majorBidi" w:hAnsiTheme="majorBidi" w:cstheme="majorBidi"/>
                <w:color w:val="000000"/>
                <w:sz w:val="28"/>
                <w:szCs w:val="28"/>
              </w:rPr>
              <w:t>Asefa</w:t>
            </w:r>
            <w:proofErr w:type="spellEnd"/>
            <w:r w:rsidRPr="00111FE7">
              <w:rPr>
                <w:rFonts w:asciiTheme="majorBidi" w:hAnsiTheme="majorBidi" w:cstheme="majorBidi"/>
                <w:color w:val="000000"/>
                <w:sz w:val="28"/>
                <w:szCs w:val="28"/>
              </w:rPr>
              <w:t xml:space="preserve"> </w:t>
            </w:r>
            <w:proofErr w:type="spellStart"/>
            <w:r w:rsidRPr="00111FE7">
              <w:rPr>
                <w:rFonts w:asciiTheme="majorBidi" w:hAnsiTheme="majorBidi" w:cstheme="majorBidi"/>
                <w:color w:val="000000"/>
                <w:sz w:val="28"/>
                <w:szCs w:val="28"/>
              </w:rPr>
              <w:t>Suntech</w:t>
            </w:r>
            <w:proofErr w:type="spellEnd"/>
            <w:r w:rsidRPr="00111FE7">
              <w:rPr>
                <w:rFonts w:asciiTheme="majorBidi" w:hAnsiTheme="majorBidi" w:cstheme="majorBidi"/>
                <w:color w:val="000000"/>
                <w:sz w:val="28"/>
                <w:szCs w:val="28"/>
              </w:rPr>
              <w:t xml:space="preserve"> Joint Venture</w:t>
            </w:r>
          </w:p>
        </w:tc>
        <w:tc>
          <w:tcPr>
            <w:tcW w:w="1531" w:type="dxa"/>
            <w:shd w:val="clear" w:color="auto" w:fill="auto"/>
            <w:noWrap/>
            <w:vAlign w:val="bottom"/>
          </w:tcPr>
          <w:p w14:paraId="6B80DFBB" w14:textId="200BF8DA" w:rsidR="002A4E23" w:rsidRPr="00111FE7" w:rsidRDefault="002A4E23" w:rsidP="006649F8">
            <w:pPr>
              <w:tabs>
                <w:tab w:val="decimal" w:pos="1304"/>
              </w:tabs>
              <w:rPr>
                <w:rFonts w:asciiTheme="majorBidi" w:hAnsiTheme="majorBidi" w:cstheme="majorBidi"/>
                <w:sz w:val="28"/>
                <w:szCs w:val="28"/>
              </w:rPr>
            </w:pPr>
            <w:r>
              <w:rPr>
                <w:rFonts w:asciiTheme="majorBidi" w:hAnsiTheme="majorBidi" w:cstheme="majorBidi"/>
                <w:sz w:val="28"/>
                <w:szCs w:val="28"/>
              </w:rPr>
              <w:t>-</w:t>
            </w:r>
          </w:p>
        </w:tc>
        <w:tc>
          <w:tcPr>
            <w:tcW w:w="1531" w:type="dxa"/>
            <w:shd w:val="clear" w:color="auto" w:fill="auto"/>
            <w:noWrap/>
            <w:vAlign w:val="bottom"/>
            <w:hideMark/>
          </w:tcPr>
          <w:p w14:paraId="4A13EB2A" w14:textId="35709C1E" w:rsidR="002A4E23" w:rsidRPr="00111FE7" w:rsidRDefault="002A4E23" w:rsidP="006649F8">
            <w:pPr>
              <w:tabs>
                <w:tab w:val="decimal" w:pos="1304"/>
              </w:tabs>
              <w:rPr>
                <w:rFonts w:asciiTheme="majorBidi" w:hAnsiTheme="majorBidi" w:cstheme="majorBidi"/>
                <w:sz w:val="28"/>
                <w:szCs w:val="28"/>
              </w:rPr>
            </w:pPr>
            <w:r w:rsidRPr="00950D2F">
              <w:rPr>
                <w:rFonts w:asciiTheme="majorBidi" w:hAnsiTheme="majorBidi" w:cstheme="majorBidi"/>
                <w:sz w:val="28"/>
                <w:szCs w:val="28"/>
              </w:rPr>
              <w:t>-</w:t>
            </w:r>
          </w:p>
        </w:tc>
        <w:tc>
          <w:tcPr>
            <w:tcW w:w="1531" w:type="dxa"/>
            <w:shd w:val="clear" w:color="auto" w:fill="auto"/>
            <w:noWrap/>
            <w:vAlign w:val="bottom"/>
          </w:tcPr>
          <w:p w14:paraId="79318930" w14:textId="6E0D4530" w:rsidR="002A4E23" w:rsidRPr="00111FE7" w:rsidRDefault="002A4E23" w:rsidP="002A4E23">
            <w:pPr>
              <w:tabs>
                <w:tab w:val="decimal" w:pos="1304"/>
              </w:tabs>
              <w:rPr>
                <w:rFonts w:asciiTheme="majorBidi" w:hAnsiTheme="majorBidi" w:cstheme="majorBidi"/>
                <w:sz w:val="28"/>
                <w:szCs w:val="28"/>
              </w:rPr>
            </w:pPr>
            <w:r w:rsidRPr="00823CD8">
              <w:rPr>
                <w:sz w:val="28"/>
                <w:szCs w:val="28"/>
              </w:rPr>
              <w:t>89,000,000</w:t>
            </w:r>
          </w:p>
        </w:tc>
        <w:tc>
          <w:tcPr>
            <w:tcW w:w="1531" w:type="dxa"/>
            <w:shd w:val="clear" w:color="auto" w:fill="auto"/>
            <w:noWrap/>
            <w:vAlign w:val="bottom"/>
            <w:hideMark/>
          </w:tcPr>
          <w:p w14:paraId="7C68FBF5" w14:textId="290C42A5" w:rsidR="002A4E23" w:rsidRPr="00111FE7" w:rsidRDefault="002A4E23" w:rsidP="002A4E23">
            <w:pPr>
              <w:tabs>
                <w:tab w:val="decimal" w:pos="1304"/>
              </w:tabs>
              <w:rPr>
                <w:rFonts w:asciiTheme="majorBidi" w:hAnsiTheme="majorBidi" w:cstheme="majorBidi"/>
                <w:sz w:val="28"/>
                <w:szCs w:val="28"/>
              </w:rPr>
            </w:pPr>
            <w:r>
              <w:rPr>
                <w:sz w:val="28"/>
                <w:szCs w:val="28"/>
              </w:rPr>
              <w:t>89,000,000</w:t>
            </w:r>
          </w:p>
        </w:tc>
      </w:tr>
      <w:tr w:rsidR="002A4E23" w:rsidRPr="00111FE7" w14:paraId="3702AEF0" w14:textId="77777777" w:rsidTr="002A4E23">
        <w:trPr>
          <w:trHeight w:val="390"/>
        </w:trPr>
        <w:tc>
          <w:tcPr>
            <w:tcW w:w="3288" w:type="dxa"/>
            <w:shd w:val="clear" w:color="auto" w:fill="auto"/>
            <w:noWrap/>
            <w:vAlign w:val="bottom"/>
            <w:hideMark/>
          </w:tcPr>
          <w:p w14:paraId="23B86E66" w14:textId="3512245C" w:rsidR="002A4E23" w:rsidRPr="00111FE7" w:rsidRDefault="002A4E23" w:rsidP="002A4E23">
            <w:pPr>
              <w:jc w:val="both"/>
              <w:rPr>
                <w:rFonts w:asciiTheme="majorBidi" w:hAnsiTheme="majorBidi" w:cstheme="majorBidi"/>
                <w:sz w:val="28"/>
                <w:szCs w:val="28"/>
              </w:rPr>
            </w:pPr>
            <w:r w:rsidRPr="00906300">
              <w:rPr>
                <w:rFonts w:asciiTheme="majorBidi" w:hAnsiTheme="majorBidi" w:cstheme="majorBidi"/>
                <w:sz w:val="28"/>
                <w:szCs w:val="28"/>
                <w:u w:val="single"/>
              </w:rPr>
              <w:t>Less</w:t>
            </w:r>
            <w:r w:rsidRPr="00111FE7">
              <w:rPr>
                <w:rFonts w:asciiTheme="majorBidi" w:hAnsiTheme="majorBidi" w:cstheme="majorBidi"/>
                <w:sz w:val="28"/>
                <w:szCs w:val="28"/>
              </w:rPr>
              <w:t xml:space="preserve"> </w:t>
            </w:r>
            <w:r>
              <w:rPr>
                <w:rFonts w:asciiTheme="majorBidi" w:hAnsiTheme="majorBidi" w:cstheme="majorBidi"/>
                <w:sz w:val="28"/>
                <w:szCs w:val="28"/>
              </w:rPr>
              <w:t xml:space="preserve"> Credit </w:t>
            </w:r>
            <w:r w:rsidRPr="00111FE7">
              <w:rPr>
                <w:rFonts w:asciiTheme="majorBidi" w:hAnsiTheme="majorBidi" w:cstheme="majorBidi"/>
                <w:sz w:val="28"/>
                <w:szCs w:val="28"/>
              </w:rPr>
              <w:t>loss allowance</w:t>
            </w:r>
          </w:p>
        </w:tc>
        <w:tc>
          <w:tcPr>
            <w:tcW w:w="1531" w:type="dxa"/>
            <w:shd w:val="clear" w:color="auto" w:fill="auto"/>
            <w:noWrap/>
            <w:vAlign w:val="bottom"/>
          </w:tcPr>
          <w:p w14:paraId="756FF97F" w14:textId="1AB4836A" w:rsidR="002A4E23" w:rsidRPr="00111FE7" w:rsidRDefault="002A4E23" w:rsidP="006649F8">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w:t>
            </w:r>
          </w:p>
        </w:tc>
        <w:tc>
          <w:tcPr>
            <w:tcW w:w="1531" w:type="dxa"/>
            <w:shd w:val="clear" w:color="auto" w:fill="auto"/>
            <w:noWrap/>
            <w:vAlign w:val="bottom"/>
            <w:hideMark/>
          </w:tcPr>
          <w:p w14:paraId="63C3710D" w14:textId="5817199C" w:rsidR="002A4E23" w:rsidRPr="00111FE7" w:rsidRDefault="002A4E23" w:rsidP="006649F8">
            <w:pPr>
              <w:pBdr>
                <w:bottom w:val="single" w:sz="4" w:space="1" w:color="auto"/>
              </w:pBdr>
              <w:tabs>
                <w:tab w:val="decimal" w:pos="1304"/>
              </w:tabs>
              <w:rPr>
                <w:rFonts w:asciiTheme="majorBidi" w:hAnsiTheme="majorBidi" w:cstheme="majorBidi"/>
                <w:sz w:val="28"/>
                <w:szCs w:val="28"/>
              </w:rPr>
            </w:pPr>
            <w:r w:rsidRPr="00950D2F">
              <w:rPr>
                <w:rFonts w:asciiTheme="majorBidi" w:hAnsiTheme="majorBidi" w:cstheme="majorBidi"/>
                <w:sz w:val="28"/>
                <w:szCs w:val="28"/>
              </w:rPr>
              <w:t>-</w:t>
            </w:r>
          </w:p>
        </w:tc>
        <w:tc>
          <w:tcPr>
            <w:tcW w:w="1531" w:type="dxa"/>
            <w:shd w:val="clear" w:color="auto" w:fill="auto"/>
            <w:noWrap/>
            <w:vAlign w:val="bottom"/>
          </w:tcPr>
          <w:p w14:paraId="5BD4D98F" w14:textId="0E2428A5" w:rsidR="002A4E23" w:rsidRPr="00111FE7" w:rsidRDefault="002A4E23" w:rsidP="002A4E23">
            <w:pPr>
              <w:pBdr>
                <w:bottom w:val="single" w:sz="4" w:space="1" w:color="auto"/>
              </w:pBdr>
              <w:tabs>
                <w:tab w:val="decimal" w:pos="1304"/>
              </w:tabs>
              <w:rPr>
                <w:rFonts w:asciiTheme="majorBidi" w:hAnsiTheme="majorBidi" w:cstheme="majorBidi"/>
                <w:sz w:val="28"/>
                <w:szCs w:val="28"/>
              </w:rPr>
            </w:pPr>
            <w:r w:rsidRPr="00823CD8">
              <w:rPr>
                <w:rFonts w:asciiTheme="majorBidi" w:hAnsiTheme="majorBidi" w:cstheme="majorBidi"/>
                <w:sz w:val="28"/>
                <w:szCs w:val="28"/>
              </w:rPr>
              <w:t>(44,111,541)</w:t>
            </w:r>
          </w:p>
        </w:tc>
        <w:tc>
          <w:tcPr>
            <w:tcW w:w="1531" w:type="dxa"/>
            <w:shd w:val="clear" w:color="auto" w:fill="auto"/>
            <w:noWrap/>
            <w:vAlign w:val="bottom"/>
            <w:hideMark/>
          </w:tcPr>
          <w:p w14:paraId="0FAB3AFD" w14:textId="5F38D85F" w:rsidR="002A4E23" w:rsidRPr="00111FE7" w:rsidRDefault="002A4E23" w:rsidP="002A4E23">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(43,918,609)</w:t>
            </w:r>
          </w:p>
        </w:tc>
      </w:tr>
      <w:tr w:rsidR="00F76882" w:rsidRPr="00795E30" w14:paraId="020AE75D" w14:textId="77777777" w:rsidTr="002A4E23">
        <w:trPr>
          <w:trHeight w:val="390"/>
        </w:trPr>
        <w:tc>
          <w:tcPr>
            <w:tcW w:w="3288" w:type="dxa"/>
            <w:shd w:val="clear" w:color="auto" w:fill="auto"/>
            <w:noWrap/>
            <w:vAlign w:val="bottom"/>
            <w:hideMark/>
          </w:tcPr>
          <w:p w14:paraId="36A2DD43" w14:textId="3B9343B9" w:rsidR="00F76882" w:rsidRPr="001943A0" w:rsidRDefault="005B1E5B" w:rsidP="005B1E5B">
            <w:pPr>
              <w:jc w:val="left"/>
              <w:rPr>
                <w:rFonts w:asciiTheme="majorBidi" w:hAnsiTheme="majorBidi" w:cstheme="majorBidi"/>
                <w:b/>
                <w:bCs/>
                <w:spacing w:val="-8"/>
                <w:sz w:val="28"/>
                <w:szCs w:val="28"/>
              </w:rPr>
            </w:pPr>
            <w:r w:rsidRPr="001943A0">
              <w:rPr>
                <w:rFonts w:asciiTheme="majorBidi" w:hAnsiTheme="majorBidi" w:cstheme="majorBidi"/>
                <w:b/>
                <w:bCs/>
                <w:spacing w:val="-8"/>
                <w:sz w:val="28"/>
                <w:szCs w:val="28"/>
              </w:rPr>
              <w:t xml:space="preserve">Total </w:t>
            </w:r>
            <w:r w:rsidR="00B961CF">
              <w:rPr>
                <w:rFonts w:asciiTheme="majorBidi" w:hAnsiTheme="majorBidi" w:cstheme="majorBidi"/>
                <w:b/>
                <w:bCs/>
                <w:spacing w:val="-8"/>
                <w:sz w:val="28"/>
                <w:szCs w:val="28"/>
              </w:rPr>
              <w:t>long-</w:t>
            </w:r>
            <w:r w:rsidR="00CD2300" w:rsidRPr="001943A0">
              <w:rPr>
                <w:rFonts w:asciiTheme="majorBidi" w:hAnsiTheme="majorBidi" w:cstheme="majorBidi"/>
                <w:b/>
                <w:bCs/>
                <w:spacing w:val="-8"/>
                <w:sz w:val="28"/>
                <w:szCs w:val="28"/>
              </w:rPr>
              <w:t xml:space="preserve">term </w:t>
            </w:r>
            <w:r w:rsidRPr="001943A0">
              <w:rPr>
                <w:rFonts w:asciiTheme="majorBidi" w:hAnsiTheme="majorBidi" w:cstheme="majorBidi"/>
                <w:b/>
                <w:bCs/>
                <w:spacing w:val="-8"/>
                <w:sz w:val="28"/>
                <w:szCs w:val="28"/>
              </w:rPr>
              <w:t>loans to related party - net</w:t>
            </w:r>
          </w:p>
        </w:tc>
        <w:tc>
          <w:tcPr>
            <w:tcW w:w="1531" w:type="dxa"/>
            <w:shd w:val="clear" w:color="auto" w:fill="auto"/>
            <w:noWrap/>
            <w:vAlign w:val="bottom"/>
          </w:tcPr>
          <w:p w14:paraId="210F1F65" w14:textId="63AA6A9F" w:rsidR="00F76882" w:rsidRPr="00950D2F" w:rsidRDefault="002A4E23" w:rsidP="006649F8">
            <w:pPr>
              <w:pBdr>
                <w:bottom w:val="double" w:sz="4" w:space="0" w:color="auto"/>
              </w:pBdr>
              <w:tabs>
                <w:tab w:val="decimal" w:pos="1304"/>
              </w:tabs>
              <w:rPr>
                <w:rFonts w:asciiTheme="majorBidi" w:hAnsiTheme="majorBidi" w:cstheme="majorBidi"/>
                <w:sz w:val="28"/>
                <w:szCs w:val="28"/>
              </w:rPr>
            </w:pPr>
            <w:r w:rsidRPr="00950D2F">
              <w:rPr>
                <w:rFonts w:asciiTheme="majorBidi" w:hAnsiTheme="majorBidi" w:cstheme="majorBidi"/>
                <w:sz w:val="28"/>
                <w:szCs w:val="28"/>
              </w:rPr>
              <w:t>-</w:t>
            </w:r>
          </w:p>
        </w:tc>
        <w:tc>
          <w:tcPr>
            <w:tcW w:w="1531" w:type="dxa"/>
            <w:shd w:val="clear" w:color="auto" w:fill="auto"/>
            <w:noWrap/>
            <w:vAlign w:val="bottom"/>
            <w:hideMark/>
          </w:tcPr>
          <w:p w14:paraId="5C34272D" w14:textId="769B8C47" w:rsidR="00F76882" w:rsidRPr="00950D2F" w:rsidRDefault="00F76882" w:rsidP="006649F8">
            <w:pPr>
              <w:pBdr>
                <w:bottom w:val="double" w:sz="4" w:space="0" w:color="auto"/>
              </w:pBdr>
              <w:tabs>
                <w:tab w:val="decimal" w:pos="1304"/>
              </w:tabs>
              <w:rPr>
                <w:rFonts w:asciiTheme="majorBidi" w:hAnsiTheme="majorBidi" w:cstheme="majorBidi"/>
                <w:sz w:val="28"/>
                <w:szCs w:val="28"/>
              </w:rPr>
            </w:pPr>
            <w:r w:rsidRPr="00950D2F">
              <w:rPr>
                <w:rFonts w:asciiTheme="majorBidi" w:hAnsiTheme="majorBidi" w:cstheme="majorBidi"/>
                <w:sz w:val="28"/>
                <w:szCs w:val="28"/>
              </w:rPr>
              <w:t>-</w:t>
            </w:r>
          </w:p>
        </w:tc>
        <w:tc>
          <w:tcPr>
            <w:tcW w:w="1531" w:type="dxa"/>
            <w:shd w:val="clear" w:color="auto" w:fill="auto"/>
            <w:noWrap/>
            <w:vAlign w:val="bottom"/>
          </w:tcPr>
          <w:p w14:paraId="57CFE01C" w14:textId="71AE6771" w:rsidR="00F76882" w:rsidRPr="00795E30" w:rsidRDefault="002A4E23" w:rsidP="00E45E6C">
            <w:pPr>
              <w:pBdr>
                <w:bottom w:val="double" w:sz="4" w:space="0" w:color="auto"/>
              </w:pBdr>
              <w:tabs>
                <w:tab w:val="decimal" w:pos="1304"/>
              </w:tabs>
              <w:rPr>
                <w:sz w:val="28"/>
                <w:szCs w:val="28"/>
              </w:rPr>
            </w:pPr>
            <w:r w:rsidRPr="00823CD8">
              <w:rPr>
                <w:rFonts w:asciiTheme="majorBidi" w:hAnsiTheme="majorBidi" w:cstheme="majorBidi"/>
                <w:sz w:val="28"/>
                <w:szCs w:val="28"/>
              </w:rPr>
              <w:t>44,888,459</w:t>
            </w:r>
          </w:p>
        </w:tc>
        <w:tc>
          <w:tcPr>
            <w:tcW w:w="1531" w:type="dxa"/>
            <w:shd w:val="clear" w:color="auto" w:fill="auto"/>
            <w:noWrap/>
            <w:vAlign w:val="bottom"/>
            <w:hideMark/>
          </w:tcPr>
          <w:p w14:paraId="5CD56830" w14:textId="292A4360" w:rsidR="00F76882" w:rsidRPr="00795E30" w:rsidRDefault="005B1E5B" w:rsidP="00795E30">
            <w:pPr>
              <w:pBdr>
                <w:bottom w:val="double" w:sz="4" w:space="0" w:color="auto"/>
              </w:pBdr>
              <w:tabs>
                <w:tab w:val="decimal" w:pos="1304"/>
              </w:tabs>
              <w:rPr>
                <w:sz w:val="28"/>
                <w:szCs w:val="28"/>
              </w:rPr>
            </w:pPr>
            <w:r w:rsidRPr="00795E30">
              <w:rPr>
                <w:sz w:val="28"/>
                <w:szCs w:val="28"/>
              </w:rPr>
              <w:t>45,081,391</w:t>
            </w:r>
          </w:p>
        </w:tc>
      </w:tr>
      <w:tr w:rsidR="00D8076A" w:rsidRPr="00111FE7" w14:paraId="64206A5F" w14:textId="77777777" w:rsidTr="007D61FC">
        <w:trPr>
          <w:trHeight w:val="390"/>
        </w:trPr>
        <w:tc>
          <w:tcPr>
            <w:tcW w:w="3288" w:type="dxa"/>
            <w:shd w:val="clear" w:color="auto" w:fill="auto"/>
            <w:noWrap/>
            <w:vAlign w:val="bottom"/>
            <w:hideMark/>
          </w:tcPr>
          <w:p w14:paraId="65D1B8E7" w14:textId="77777777" w:rsidR="00D8076A" w:rsidRPr="00111FE7" w:rsidRDefault="00D8076A" w:rsidP="00D8076A">
            <w:pPr>
              <w:jc w:val="both"/>
              <w:rPr>
                <w:rFonts w:asciiTheme="majorBidi" w:hAnsiTheme="majorBidi" w:cstheme="majorBidi"/>
                <w:b/>
                <w:bCs/>
                <w:sz w:val="28"/>
                <w:szCs w:val="28"/>
              </w:rPr>
            </w:pPr>
            <w:r w:rsidRPr="00111FE7">
              <w:rPr>
                <w:rFonts w:asciiTheme="majorBidi" w:hAnsiTheme="majorBidi" w:cstheme="majorBidi"/>
                <w:b/>
                <w:bCs/>
                <w:sz w:val="28"/>
                <w:szCs w:val="28"/>
              </w:rPr>
              <w:t>Trade payable - related parties</w:t>
            </w:r>
          </w:p>
        </w:tc>
        <w:tc>
          <w:tcPr>
            <w:tcW w:w="1531" w:type="dxa"/>
            <w:shd w:val="clear" w:color="auto" w:fill="auto"/>
            <w:noWrap/>
            <w:vAlign w:val="bottom"/>
          </w:tcPr>
          <w:p w14:paraId="39AF5A2C" w14:textId="77777777" w:rsidR="00D8076A" w:rsidRPr="00111FE7" w:rsidRDefault="00D8076A" w:rsidP="00D8076A">
            <w:pPr>
              <w:tabs>
                <w:tab w:val="decimal" w:pos="1304"/>
              </w:tabs>
              <w:rPr>
                <w:rFonts w:asciiTheme="majorBidi" w:hAnsiTheme="majorBidi" w:cstheme="majorBidi"/>
                <w:sz w:val="28"/>
                <w:szCs w:val="28"/>
              </w:rPr>
            </w:pPr>
          </w:p>
        </w:tc>
        <w:tc>
          <w:tcPr>
            <w:tcW w:w="1531" w:type="dxa"/>
            <w:shd w:val="clear" w:color="auto" w:fill="auto"/>
            <w:noWrap/>
            <w:vAlign w:val="bottom"/>
            <w:hideMark/>
          </w:tcPr>
          <w:p w14:paraId="1723252D" w14:textId="77777777" w:rsidR="00D8076A" w:rsidRPr="00111FE7" w:rsidRDefault="00D8076A" w:rsidP="00D8076A">
            <w:pPr>
              <w:tabs>
                <w:tab w:val="decimal" w:pos="1304"/>
              </w:tabs>
              <w:rPr>
                <w:rFonts w:asciiTheme="majorBidi" w:hAnsiTheme="majorBidi" w:cstheme="majorBidi"/>
                <w:sz w:val="28"/>
                <w:szCs w:val="28"/>
              </w:rPr>
            </w:pPr>
          </w:p>
        </w:tc>
        <w:tc>
          <w:tcPr>
            <w:tcW w:w="1531" w:type="dxa"/>
            <w:shd w:val="clear" w:color="auto" w:fill="auto"/>
            <w:noWrap/>
            <w:vAlign w:val="bottom"/>
          </w:tcPr>
          <w:p w14:paraId="3A55E4FF" w14:textId="77777777" w:rsidR="00D8076A" w:rsidRPr="00111FE7" w:rsidRDefault="00D8076A" w:rsidP="00D8076A">
            <w:pPr>
              <w:tabs>
                <w:tab w:val="decimal" w:pos="1304"/>
              </w:tabs>
              <w:rPr>
                <w:rFonts w:asciiTheme="majorBidi" w:hAnsiTheme="majorBidi" w:cstheme="majorBidi"/>
                <w:sz w:val="28"/>
                <w:szCs w:val="28"/>
              </w:rPr>
            </w:pPr>
          </w:p>
        </w:tc>
        <w:tc>
          <w:tcPr>
            <w:tcW w:w="1531" w:type="dxa"/>
            <w:shd w:val="clear" w:color="auto" w:fill="auto"/>
            <w:noWrap/>
            <w:vAlign w:val="bottom"/>
            <w:hideMark/>
          </w:tcPr>
          <w:p w14:paraId="0C3EE694" w14:textId="77777777" w:rsidR="00D8076A" w:rsidRPr="00111FE7" w:rsidRDefault="00D8076A" w:rsidP="00D8076A">
            <w:pPr>
              <w:tabs>
                <w:tab w:val="decimal" w:pos="1304"/>
              </w:tabs>
              <w:rPr>
                <w:rFonts w:asciiTheme="majorBidi" w:hAnsiTheme="majorBidi" w:cstheme="majorBidi"/>
                <w:sz w:val="28"/>
                <w:szCs w:val="28"/>
              </w:rPr>
            </w:pPr>
          </w:p>
        </w:tc>
      </w:tr>
      <w:tr w:rsidR="002A4E23" w:rsidRPr="00111FE7" w14:paraId="40517B43" w14:textId="77777777" w:rsidTr="002A4E23">
        <w:trPr>
          <w:trHeight w:val="390"/>
        </w:trPr>
        <w:tc>
          <w:tcPr>
            <w:tcW w:w="3288" w:type="dxa"/>
            <w:shd w:val="clear" w:color="auto" w:fill="auto"/>
            <w:noWrap/>
            <w:vAlign w:val="bottom"/>
            <w:hideMark/>
          </w:tcPr>
          <w:p w14:paraId="4A9D979A" w14:textId="77777777" w:rsidR="002A4E23" w:rsidRPr="00111FE7" w:rsidRDefault="002A4E23" w:rsidP="002A4E23">
            <w:pPr>
              <w:jc w:val="both"/>
              <w:rPr>
                <w:rFonts w:asciiTheme="majorBidi" w:hAnsiTheme="majorBidi" w:cstheme="majorBidi"/>
                <w:color w:val="000000"/>
                <w:sz w:val="28"/>
                <w:szCs w:val="28"/>
              </w:rPr>
            </w:pPr>
            <w:proofErr w:type="spellStart"/>
            <w:r w:rsidRPr="00111FE7">
              <w:rPr>
                <w:rFonts w:asciiTheme="majorBidi" w:hAnsiTheme="majorBidi" w:cstheme="majorBidi"/>
                <w:color w:val="000000"/>
                <w:sz w:val="28"/>
                <w:szCs w:val="28"/>
              </w:rPr>
              <w:t>Enginar</w:t>
            </w:r>
            <w:proofErr w:type="spellEnd"/>
            <w:r w:rsidRPr="00111FE7">
              <w:rPr>
                <w:rFonts w:asciiTheme="majorBidi" w:hAnsiTheme="majorBidi" w:cstheme="majorBidi"/>
                <w:color w:val="000000"/>
                <w:sz w:val="28"/>
                <w:szCs w:val="28"/>
              </w:rPr>
              <w:t xml:space="preserve"> Co., Ltd.</w:t>
            </w:r>
          </w:p>
        </w:tc>
        <w:tc>
          <w:tcPr>
            <w:tcW w:w="1531" w:type="dxa"/>
            <w:shd w:val="clear" w:color="auto" w:fill="auto"/>
            <w:noWrap/>
            <w:vAlign w:val="bottom"/>
          </w:tcPr>
          <w:p w14:paraId="1ACDC7AA" w14:textId="0476427E" w:rsidR="002A4E23" w:rsidRPr="00111FE7" w:rsidRDefault="002A4E23" w:rsidP="002A4E23">
            <w:pPr>
              <w:tabs>
                <w:tab w:val="decimal" w:pos="1304"/>
              </w:tabs>
              <w:rPr>
                <w:rFonts w:asciiTheme="majorBidi" w:hAnsiTheme="majorBidi" w:cstheme="majorBidi"/>
                <w:sz w:val="28"/>
                <w:szCs w:val="28"/>
              </w:rPr>
            </w:pPr>
            <w:r w:rsidRPr="00823CD8">
              <w:rPr>
                <w:rFonts w:asciiTheme="majorBidi" w:hAnsiTheme="majorBidi" w:cstheme="majorBidi"/>
                <w:sz w:val="28"/>
                <w:szCs w:val="28"/>
              </w:rPr>
              <w:t>11,734,160</w:t>
            </w:r>
          </w:p>
        </w:tc>
        <w:tc>
          <w:tcPr>
            <w:tcW w:w="1531" w:type="dxa"/>
            <w:shd w:val="clear" w:color="auto" w:fill="auto"/>
            <w:noWrap/>
            <w:vAlign w:val="bottom"/>
            <w:hideMark/>
          </w:tcPr>
          <w:p w14:paraId="63717AA1" w14:textId="760AC565" w:rsidR="002A4E23" w:rsidRPr="00111FE7" w:rsidRDefault="002A4E23" w:rsidP="002A4E23">
            <w:pPr>
              <w:tabs>
                <w:tab w:val="decimal" w:pos="1304"/>
              </w:tabs>
              <w:rPr>
                <w:rFonts w:asciiTheme="majorBidi" w:hAnsiTheme="majorBidi" w:cstheme="majorBidi"/>
                <w:sz w:val="28"/>
                <w:szCs w:val="28"/>
              </w:rPr>
            </w:pPr>
            <w:r>
              <w:rPr>
                <w:rFonts w:asciiTheme="majorBidi" w:hAnsiTheme="majorBidi" w:cstheme="majorBidi"/>
                <w:sz w:val="28"/>
                <w:szCs w:val="28"/>
              </w:rPr>
              <w:t>6,715,046</w:t>
            </w:r>
          </w:p>
        </w:tc>
        <w:tc>
          <w:tcPr>
            <w:tcW w:w="1531" w:type="dxa"/>
            <w:shd w:val="clear" w:color="auto" w:fill="auto"/>
            <w:noWrap/>
            <w:vAlign w:val="bottom"/>
          </w:tcPr>
          <w:p w14:paraId="137A6355" w14:textId="2BB6838F" w:rsidR="002A4E23" w:rsidRPr="00111FE7" w:rsidRDefault="002A4E23" w:rsidP="002A4E23">
            <w:pPr>
              <w:tabs>
                <w:tab w:val="decimal" w:pos="1304"/>
              </w:tabs>
              <w:rPr>
                <w:rFonts w:asciiTheme="majorBidi" w:hAnsiTheme="majorBidi" w:cstheme="majorBidi"/>
                <w:sz w:val="28"/>
                <w:szCs w:val="28"/>
              </w:rPr>
            </w:pPr>
            <w:r w:rsidRPr="00823CD8">
              <w:rPr>
                <w:rFonts w:asciiTheme="majorBidi" w:hAnsiTheme="majorBidi" w:cstheme="majorBidi"/>
                <w:sz w:val="28"/>
                <w:szCs w:val="28"/>
              </w:rPr>
              <w:t>11,734,160</w:t>
            </w:r>
          </w:p>
        </w:tc>
        <w:tc>
          <w:tcPr>
            <w:tcW w:w="1531" w:type="dxa"/>
            <w:shd w:val="clear" w:color="auto" w:fill="auto"/>
            <w:noWrap/>
            <w:vAlign w:val="bottom"/>
            <w:hideMark/>
          </w:tcPr>
          <w:p w14:paraId="59417C7C" w14:textId="185DE020" w:rsidR="002A4E23" w:rsidRPr="00111FE7" w:rsidRDefault="002A4E23" w:rsidP="002A4E23">
            <w:pPr>
              <w:tabs>
                <w:tab w:val="decimal" w:pos="1304"/>
              </w:tabs>
              <w:rPr>
                <w:rFonts w:asciiTheme="majorBidi" w:hAnsiTheme="majorBidi" w:cstheme="majorBidi"/>
                <w:sz w:val="28"/>
                <w:szCs w:val="28"/>
              </w:rPr>
            </w:pPr>
            <w:r>
              <w:rPr>
                <w:rFonts w:asciiTheme="majorBidi" w:hAnsiTheme="majorBidi" w:cstheme="majorBidi"/>
                <w:sz w:val="28"/>
                <w:szCs w:val="28"/>
              </w:rPr>
              <w:t>6,715,046</w:t>
            </w:r>
          </w:p>
        </w:tc>
      </w:tr>
      <w:tr w:rsidR="002A4E23" w:rsidRPr="00111FE7" w14:paraId="2AD7AD47" w14:textId="77777777" w:rsidTr="002A4E23">
        <w:trPr>
          <w:trHeight w:val="390"/>
        </w:trPr>
        <w:tc>
          <w:tcPr>
            <w:tcW w:w="3288" w:type="dxa"/>
            <w:shd w:val="clear" w:color="auto" w:fill="auto"/>
            <w:noWrap/>
            <w:vAlign w:val="bottom"/>
          </w:tcPr>
          <w:p w14:paraId="6B2C9ED9" w14:textId="5B940CD7" w:rsidR="002A4E23" w:rsidRPr="00111FE7" w:rsidRDefault="002A4E23" w:rsidP="002A4E23">
            <w:pPr>
              <w:jc w:val="both"/>
              <w:rPr>
                <w:rFonts w:asciiTheme="majorBidi" w:hAnsiTheme="majorBidi" w:cstheme="majorBidi"/>
                <w:color w:val="000000"/>
                <w:sz w:val="28"/>
                <w:szCs w:val="28"/>
              </w:rPr>
            </w:pPr>
            <w:proofErr w:type="spellStart"/>
            <w:r w:rsidRPr="00111FE7">
              <w:rPr>
                <w:rFonts w:asciiTheme="majorBidi" w:hAnsiTheme="majorBidi" w:cstheme="majorBidi"/>
                <w:sz w:val="28"/>
                <w:szCs w:val="28"/>
              </w:rPr>
              <w:t>Varitek</w:t>
            </w:r>
            <w:proofErr w:type="spellEnd"/>
            <w:r w:rsidRPr="00111FE7">
              <w:rPr>
                <w:rFonts w:asciiTheme="majorBidi" w:hAnsiTheme="majorBidi" w:cstheme="majorBidi"/>
                <w:sz w:val="28"/>
                <w:szCs w:val="28"/>
              </w:rPr>
              <w:t xml:space="preserve"> Co., Ltd.</w:t>
            </w:r>
          </w:p>
        </w:tc>
        <w:tc>
          <w:tcPr>
            <w:tcW w:w="1531" w:type="dxa"/>
            <w:shd w:val="clear" w:color="auto" w:fill="auto"/>
            <w:noWrap/>
            <w:vAlign w:val="bottom"/>
          </w:tcPr>
          <w:p w14:paraId="29D6E890" w14:textId="47E181D6" w:rsidR="002A4E23" w:rsidRPr="00111FE7" w:rsidRDefault="002A4E23" w:rsidP="006649F8">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w:t>
            </w:r>
          </w:p>
        </w:tc>
        <w:tc>
          <w:tcPr>
            <w:tcW w:w="1531" w:type="dxa"/>
            <w:shd w:val="clear" w:color="auto" w:fill="auto"/>
            <w:noWrap/>
            <w:vAlign w:val="bottom"/>
          </w:tcPr>
          <w:p w14:paraId="34A4AE5C" w14:textId="3DAF917E" w:rsidR="002A4E23" w:rsidRPr="00950D2F" w:rsidRDefault="002A4E23" w:rsidP="006649F8">
            <w:pPr>
              <w:pBdr>
                <w:bottom w:val="single" w:sz="4" w:space="1" w:color="auto"/>
              </w:pBdr>
              <w:tabs>
                <w:tab w:val="decimal" w:pos="1304"/>
              </w:tabs>
              <w:rPr>
                <w:rFonts w:asciiTheme="majorBidi" w:hAnsiTheme="majorBidi" w:cstheme="majorBidi"/>
                <w:sz w:val="28"/>
                <w:szCs w:val="28"/>
              </w:rPr>
            </w:pPr>
            <w:r w:rsidRPr="00950D2F">
              <w:rPr>
                <w:rFonts w:asciiTheme="majorBidi" w:hAnsiTheme="majorBidi" w:cstheme="majorBidi"/>
                <w:sz w:val="28"/>
                <w:szCs w:val="28"/>
              </w:rPr>
              <w:t>-</w:t>
            </w:r>
          </w:p>
        </w:tc>
        <w:tc>
          <w:tcPr>
            <w:tcW w:w="1531" w:type="dxa"/>
            <w:shd w:val="clear" w:color="auto" w:fill="auto"/>
            <w:noWrap/>
            <w:vAlign w:val="bottom"/>
          </w:tcPr>
          <w:p w14:paraId="2CC1D54B" w14:textId="13E1C085" w:rsidR="002A4E23" w:rsidRPr="00111FE7" w:rsidRDefault="002A4E23" w:rsidP="002A4E23">
            <w:pPr>
              <w:pBdr>
                <w:bottom w:val="single" w:sz="4" w:space="1" w:color="auto"/>
              </w:pBdr>
              <w:tabs>
                <w:tab w:val="decimal" w:pos="1304"/>
              </w:tabs>
              <w:rPr>
                <w:rFonts w:asciiTheme="majorBidi" w:hAnsiTheme="majorBidi" w:cstheme="majorBidi"/>
                <w:sz w:val="28"/>
                <w:szCs w:val="28"/>
              </w:rPr>
            </w:pPr>
            <w:r w:rsidRPr="00823CD8">
              <w:rPr>
                <w:rFonts w:asciiTheme="majorBidi" w:hAnsiTheme="majorBidi" w:cstheme="majorBidi"/>
                <w:sz w:val="28"/>
                <w:szCs w:val="28"/>
              </w:rPr>
              <w:t>1,324,278</w:t>
            </w:r>
          </w:p>
        </w:tc>
        <w:tc>
          <w:tcPr>
            <w:tcW w:w="1531" w:type="dxa"/>
            <w:shd w:val="clear" w:color="auto" w:fill="auto"/>
            <w:noWrap/>
            <w:vAlign w:val="bottom"/>
          </w:tcPr>
          <w:p w14:paraId="232057DE" w14:textId="1C48F85E" w:rsidR="002A4E23" w:rsidRDefault="002A4E23" w:rsidP="002A4E23">
            <w:pPr>
              <w:pBdr>
                <w:bottom w:val="single" w:sz="4" w:space="1" w:color="auto"/>
              </w:pBdr>
              <w:tabs>
                <w:tab w:val="decimal" w:pos="1304"/>
              </w:tabs>
              <w:rPr>
                <w:sz w:val="28"/>
                <w:szCs w:val="28"/>
              </w:rPr>
            </w:pPr>
            <w:r>
              <w:rPr>
                <w:rFonts w:asciiTheme="majorBidi" w:hAnsiTheme="majorBidi" w:cstheme="majorBidi"/>
                <w:sz w:val="28"/>
                <w:szCs w:val="28"/>
              </w:rPr>
              <w:t>147,267</w:t>
            </w:r>
          </w:p>
        </w:tc>
      </w:tr>
      <w:tr w:rsidR="001E5B36" w:rsidRPr="00111FE7" w14:paraId="207DA2E7" w14:textId="77777777" w:rsidTr="002A4E23">
        <w:trPr>
          <w:trHeight w:val="390"/>
        </w:trPr>
        <w:tc>
          <w:tcPr>
            <w:tcW w:w="3288" w:type="dxa"/>
            <w:shd w:val="clear" w:color="auto" w:fill="auto"/>
            <w:noWrap/>
            <w:vAlign w:val="bottom"/>
          </w:tcPr>
          <w:p w14:paraId="094AFAE0" w14:textId="3653C56A" w:rsidR="001E5B36" w:rsidRPr="00111FE7" w:rsidRDefault="001E5B36" w:rsidP="001E5B36">
            <w:pPr>
              <w:jc w:val="both"/>
              <w:rPr>
                <w:rFonts w:asciiTheme="majorBidi" w:hAnsiTheme="majorBidi" w:cstheme="majorBidi"/>
                <w:sz w:val="28"/>
                <w:szCs w:val="28"/>
              </w:rPr>
            </w:pPr>
            <w:r>
              <w:rPr>
                <w:rFonts w:asciiTheme="majorBidi" w:hAnsiTheme="majorBidi" w:cstheme="majorBidi"/>
                <w:b/>
                <w:bCs/>
                <w:sz w:val="28"/>
                <w:szCs w:val="28"/>
              </w:rPr>
              <w:t>Total t</w:t>
            </w:r>
            <w:r w:rsidRPr="00111FE7">
              <w:rPr>
                <w:rFonts w:asciiTheme="majorBidi" w:hAnsiTheme="majorBidi" w:cstheme="majorBidi"/>
                <w:b/>
                <w:bCs/>
                <w:sz w:val="28"/>
                <w:szCs w:val="28"/>
              </w:rPr>
              <w:t>rade payable - related parties</w:t>
            </w:r>
          </w:p>
        </w:tc>
        <w:tc>
          <w:tcPr>
            <w:tcW w:w="1531" w:type="dxa"/>
            <w:shd w:val="clear" w:color="auto" w:fill="auto"/>
            <w:noWrap/>
            <w:vAlign w:val="bottom"/>
          </w:tcPr>
          <w:p w14:paraId="1C870F5D" w14:textId="5AEF8B99" w:rsidR="001E5B36" w:rsidRDefault="002A4E23" w:rsidP="001E5B36">
            <w:pPr>
              <w:pBdr>
                <w:bottom w:val="double" w:sz="4" w:space="1" w:color="auto"/>
              </w:pBdr>
              <w:tabs>
                <w:tab w:val="decimal" w:pos="1304"/>
              </w:tabs>
              <w:rPr>
                <w:rFonts w:asciiTheme="majorBidi" w:hAnsiTheme="majorBidi" w:cstheme="majorBidi"/>
                <w:sz w:val="28"/>
                <w:szCs w:val="28"/>
              </w:rPr>
            </w:pPr>
            <w:r w:rsidRPr="00823CD8">
              <w:rPr>
                <w:rFonts w:asciiTheme="majorBidi" w:hAnsiTheme="majorBidi" w:cstheme="majorBidi"/>
                <w:sz w:val="28"/>
                <w:szCs w:val="28"/>
              </w:rPr>
              <w:t>11,734,160</w:t>
            </w:r>
          </w:p>
        </w:tc>
        <w:tc>
          <w:tcPr>
            <w:tcW w:w="1531" w:type="dxa"/>
            <w:shd w:val="clear" w:color="auto" w:fill="auto"/>
            <w:noWrap/>
            <w:vAlign w:val="bottom"/>
          </w:tcPr>
          <w:p w14:paraId="0465134E" w14:textId="69332B1B" w:rsidR="001E5B36" w:rsidRDefault="001E5B36" w:rsidP="001E5B36">
            <w:pPr>
              <w:pBdr>
                <w:bottom w:val="double" w:sz="4" w:space="1" w:color="auto"/>
              </w:pBdr>
              <w:tabs>
                <w:tab w:val="decimal" w:pos="1304"/>
              </w:tabs>
              <w:rPr>
                <w:sz w:val="28"/>
                <w:szCs w:val="28"/>
              </w:rPr>
            </w:pPr>
            <w:r>
              <w:rPr>
                <w:rFonts w:asciiTheme="majorBidi" w:hAnsiTheme="majorBidi" w:cstheme="majorBidi"/>
                <w:sz w:val="28"/>
                <w:szCs w:val="28"/>
              </w:rPr>
              <w:t>6,715,046</w:t>
            </w:r>
          </w:p>
        </w:tc>
        <w:tc>
          <w:tcPr>
            <w:tcW w:w="1531" w:type="dxa"/>
            <w:shd w:val="clear" w:color="auto" w:fill="auto"/>
            <w:noWrap/>
            <w:vAlign w:val="bottom"/>
          </w:tcPr>
          <w:p w14:paraId="34A24F1F" w14:textId="50024B19" w:rsidR="001E5B36" w:rsidRDefault="002A4E23" w:rsidP="001E5B36">
            <w:pPr>
              <w:pBdr>
                <w:bottom w:val="double" w:sz="4" w:space="1" w:color="auto"/>
              </w:pBdr>
              <w:tabs>
                <w:tab w:val="decimal" w:pos="1304"/>
              </w:tabs>
              <w:rPr>
                <w:rFonts w:asciiTheme="majorBidi" w:hAnsiTheme="majorBidi"/>
                <w:sz w:val="28"/>
                <w:szCs w:val="28"/>
              </w:rPr>
            </w:pPr>
            <w:r w:rsidRPr="00823CD8">
              <w:rPr>
                <w:rFonts w:asciiTheme="majorBidi" w:hAnsiTheme="majorBidi"/>
                <w:sz w:val="28"/>
                <w:szCs w:val="28"/>
              </w:rPr>
              <w:t>13,058,438</w:t>
            </w:r>
          </w:p>
        </w:tc>
        <w:tc>
          <w:tcPr>
            <w:tcW w:w="1531" w:type="dxa"/>
            <w:shd w:val="clear" w:color="auto" w:fill="auto"/>
            <w:noWrap/>
            <w:vAlign w:val="bottom"/>
          </w:tcPr>
          <w:p w14:paraId="51C227CC" w14:textId="09D0AC09" w:rsidR="001E5B36" w:rsidRDefault="001E5B36" w:rsidP="001E5B36">
            <w:pPr>
              <w:pBdr>
                <w:bottom w:val="double" w:sz="4" w:space="1" w:color="auto"/>
              </w:pBdr>
              <w:tabs>
                <w:tab w:val="decimal" w:pos="1304"/>
              </w:tabs>
              <w:rPr>
                <w:sz w:val="28"/>
                <w:szCs w:val="28"/>
              </w:rPr>
            </w:pPr>
            <w:r>
              <w:rPr>
                <w:rFonts w:asciiTheme="majorBidi" w:hAnsiTheme="majorBidi"/>
                <w:sz w:val="28"/>
                <w:szCs w:val="28"/>
              </w:rPr>
              <w:t>6,862,313</w:t>
            </w:r>
          </w:p>
        </w:tc>
      </w:tr>
    </w:tbl>
    <w:p w14:paraId="4344B18F" w14:textId="21591872" w:rsidR="00CE30AB" w:rsidRPr="00111FE7" w:rsidRDefault="00B735B0" w:rsidP="00592F1E">
      <w:pPr>
        <w:spacing w:before="240"/>
        <w:ind w:left="567"/>
        <w:jc w:val="both"/>
        <w:rPr>
          <w:rFonts w:asciiTheme="majorBidi" w:hAnsiTheme="majorBidi" w:cstheme="majorBidi"/>
          <w:sz w:val="28"/>
          <w:szCs w:val="28"/>
        </w:rPr>
      </w:pPr>
      <w:bookmarkStart w:id="39" w:name="_MON_1541925053"/>
      <w:bookmarkStart w:id="40" w:name="_MON_1517310209"/>
      <w:bookmarkStart w:id="41" w:name="_MON_1548330313"/>
      <w:bookmarkStart w:id="42" w:name="_MON_1504332518"/>
      <w:bookmarkStart w:id="43" w:name="_MON_1504332577"/>
      <w:bookmarkStart w:id="44" w:name="_MON_1483427932"/>
      <w:bookmarkStart w:id="45" w:name="_MON_1508764893"/>
      <w:bookmarkStart w:id="46" w:name="_MON_1548672449"/>
      <w:bookmarkStart w:id="47" w:name="_MON_1517382890"/>
      <w:bookmarkStart w:id="48" w:name="_MON_1517382925"/>
      <w:bookmarkStart w:id="49" w:name="_MON_1548746601"/>
      <w:bookmarkStart w:id="50" w:name="_MON_1508764945"/>
      <w:bookmarkStart w:id="51" w:name="_MON_1517417639"/>
      <w:bookmarkStart w:id="52" w:name="_MON_1508765034"/>
      <w:bookmarkStart w:id="53" w:name="_MON_1508765053"/>
      <w:bookmarkStart w:id="54" w:name="_MON_1483427877"/>
      <w:bookmarkStart w:id="55" w:name="_MON_1548777546"/>
      <w:bookmarkStart w:id="56" w:name="_MON_1504332497"/>
      <w:bookmarkStart w:id="57" w:name="_MON_1517296864"/>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r w:rsidRPr="00111FE7">
        <w:rPr>
          <w:rFonts w:asciiTheme="majorBidi" w:hAnsiTheme="majorBidi" w:cstheme="majorBidi"/>
          <w:sz w:val="28"/>
          <w:szCs w:val="28"/>
        </w:rPr>
        <w:t xml:space="preserve">The Company has </w:t>
      </w:r>
      <w:r w:rsidR="009610BC" w:rsidRPr="00111FE7">
        <w:rPr>
          <w:rFonts w:asciiTheme="majorBidi" w:hAnsiTheme="majorBidi" w:cstheme="majorBidi"/>
          <w:sz w:val="28"/>
          <w:szCs w:val="28"/>
        </w:rPr>
        <w:t>m</w:t>
      </w:r>
      <w:r w:rsidR="009103AB">
        <w:rPr>
          <w:rFonts w:asciiTheme="majorBidi" w:hAnsiTheme="majorBidi" w:cstheme="majorBidi"/>
          <w:sz w:val="28"/>
          <w:szCs w:val="28"/>
        </w:rPr>
        <w:t>ovements of long</w:t>
      </w:r>
      <w:r w:rsidR="00CE30AB" w:rsidRPr="00111FE7">
        <w:rPr>
          <w:rFonts w:asciiTheme="majorBidi" w:hAnsiTheme="majorBidi" w:cstheme="majorBidi"/>
          <w:sz w:val="28"/>
          <w:szCs w:val="28"/>
        </w:rPr>
        <w:t>-</w:t>
      </w:r>
      <w:r w:rsidR="009610BC" w:rsidRPr="00111FE7">
        <w:rPr>
          <w:rFonts w:asciiTheme="majorBidi" w:hAnsiTheme="majorBidi" w:cstheme="majorBidi"/>
          <w:sz w:val="28"/>
          <w:szCs w:val="28"/>
        </w:rPr>
        <w:t xml:space="preserve">term loans to </w:t>
      </w:r>
      <w:r w:rsidR="00584A1B" w:rsidRPr="00111FE7">
        <w:rPr>
          <w:rFonts w:asciiTheme="majorBidi" w:hAnsiTheme="majorBidi" w:cstheme="majorBidi"/>
          <w:sz w:val="28"/>
          <w:szCs w:val="28"/>
        </w:rPr>
        <w:t>related</w:t>
      </w:r>
      <w:r w:rsidR="009610BC" w:rsidRPr="00111FE7">
        <w:rPr>
          <w:rFonts w:asciiTheme="majorBidi" w:hAnsiTheme="majorBidi" w:cstheme="majorBidi"/>
          <w:sz w:val="28"/>
          <w:szCs w:val="28"/>
        </w:rPr>
        <w:t xml:space="preserve"> part</w:t>
      </w:r>
      <w:r w:rsidR="009103AB">
        <w:rPr>
          <w:rFonts w:asciiTheme="majorBidi" w:hAnsiTheme="majorBidi" w:cstheme="majorBidi"/>
          <w:sz w:val="28"/>
          <w:szCs w:val="28"/>
        </w:rPr>
        <w:t>y</w:t>
      </w:r>
      <w:r w:rsidR="00CE30AB" w:rsidRPr="00111FE7">
        <w:rPr>
          <w:rFonts w:asciiTheme="majorBidi" w:hAnsiTheme="majorBidi" w:cstheme="majorBidi"/>
          <w:sz w:val="28"/>
          <w:szCs w:val="28"/>
        </w:rPr>
        <w:t xml:space="preserve"> as follows:</w:t>
      </w:r>
    </w:p>
    <w:tbl>
      <w:tblPr>
        <w:tblW w:w="9390" w:type="dxa"/>
        <w:tblInd w:w="567" w:type="dxa"/>
        <w:tblLayout w:type="fixed"/>
        <w:tblCellMar>
          <w:left w:w="57" w:type="dxa"/>
          <w:right w:w="57" w:type="dxa"/>
        </w:tblCellMar>
        <w:tblLook w:val="04A0" w:firstRow="1" w:lastRow="0" w:firstColumn="1" w:lastColumn="0" w:noHBand="0" w:noVBand="1"/>
      </w:tblPr>
      <w:tblGrid>
        <w:gridCol w:w="3118"/>
        <w:gridCol w:w="1568"/>
        <w:gridCol w:w="1568"/>
        <w:gridCol w:w="1568"/>
        <w:gridCol w:w="1568"/>
      </w:tblGrid>
      <w:tr w:rsidR="00CE30AB" w:rsidRPr="00111FE7" w14:paraId="5252BBB0" w14:textId="77777777" w:rsidTr="009610BC">
        <w:trPr>
          <w:trHeight w:val="397"/>
        </w:trPr>
        <w:tc>
          <w:tcPr>
            <w:tcW w:w="3118" w:type="dxa"/>
            <w:tcBorders>
              <w:top w:val="nil"/>
              <w:left w:val="nil"/>
              <w:bottom w:val="nil"/>
              <w:right w:val="nil"/>
            </w:tcBorders>
            <w:shd w:val="clear" w:color="auto" w:fill="auto"/>
            <w:noWrap/>
            <w:vAlign w:val="bottom"/>
            <w:hideMark/>
          </w:tcPr>
          <w:p w14:paraId="3D5C8B0C" w14:textId="77777777" w:rsidR="00CE30AB" w:rsidRPr="00111FE7" w:rsidRDefault="00CE30AB" w:rsidP="00CE30AB">
            <w:pPr>
              <w:spacing w:before="120"/>
              <w:jc w:val="both"/>
              <w:rPr>
                <w:rFonts w:asciiTheme="majorBidi" w:hAnsiTheme="majorBidi" w:cstheme="majorBidi"/>
                <w:sz w:val="28"/>
                <w:szCs w:val="28"/>
              </w:rPr>
            </w:pPr>
          </w:p>
        </w:tc>
        <w:tc>
          <w:tcPr>
            <w:tcW w:w="6272" w:type="dxa"/>
            <w:gridSpan w:val="4"/>
            <w:tcBorders>
              <w:top w:val="nil"/>
              <w:left w:val="nil"/>
              <w:right w:val="nil"/>
            </w:tcBorders>
            <w:shd w:val="clear" w:color="auto" w:fill="auto"/>
            <w:noWrap/>
            <w:vAlign w:val="bottom"/>
            <w:hideMark/>
          </w:tcPr>
          <w:p w14:paraId="224F2BDF" w14:textId="77777777" w:rsidR="00CE30AB" w:rsidRPr="00111FE7" w:rsidRDefault="00CE30AB" w:rsidP="00CE30AB">
            <w:pPr>
              <w:pBdr>
                <w:bottom w:val="single" w:sz="4" w:space="0" w:color="auto"/>
              </w:pBdr>
              <w:spacing w:before="120"/>
              <w:jc w:val="center"/>
              <w:rPr>
                <w:rFonts w:asciiTheme="majorBidi" w:hAnsiTheme="majorBidi" w:cstheme="majorBidi"/>
                <w:sz w:val="28"/>
                <w:szCs w:val="28"/>
              </w:rPr>
            </w:pPr>
            <w:r w:rsidRPr="00111FE7">
              <w:rPr>
                <w:rFonts w:asciiTheme="majorBidi" w:hAnsiTheme="majorBidi" w:cstheme="majorBidi"/>
                <w:color w:val="000000"/>
                <w:sz w:val="28"/>
                <w:szCs w:val="28"/>
              </w:rPr>
              <w:t>Unit: Baht</w:t>
            </w:r>
          </w:p>
        </w:tc>
      </w:tr>
      <w:tr w:rsidR="00CE30AB" w:rsidRPr="00111FE7" w14:paraId="272A1BE5" w14:textId="77777777" w:rsidTr="009610BC">
        <w:trPr>
          <w:trHeight w:val="397"/>
        </w:trPr>
        <w:tc>
          <w:tcPr>
            <w:tcW w:w="3118" w:type="dxa"/>
            <w:tcBorders>
              <w:top w:val="nil"/>
              <w:left w:val="nil"/>
              <w:bottom w:val="nil"/>
              <w:right w:val="nil"/>
            </w:tcBorders>
            <w:shd w:val="clear" w:color="auto" w:fill="auto"/>
            <w:noWrap/>
            <w:vAlign w:val="bottom"/>
            <w:hideMark/>
          </w:tcPr>
          <w:p w14:paraId="4AF7392F" w14:textId="77777777" w:rsidR="00CE30AB" w:rsidRPr="00111FE7" w:rsidRDefault="00CE30AB" w:rsidP="00CE30AB">
            <w:pPr>
              <w:jc w:val="both"/>
              <w:rPr>
                <w:rFonts w:asciiTheme="majorBidi" w:hAnsiTheme="majorBidi" w:cstheme="majorBidi"/>
                <w:sz w:val="28"/>
                <w:szCs w:val="28"/>
              </w:rPr>
            </w:pPr>
          </w:p>
        </w:tc>
        <w:tc>
          <w:tcPr>
            <w:tcW w:w="3136" w:type="dxa"/>
            <w:gridSpan w:val="2"/>
            <w:tcBorders>
              <w:top w:val="nil"/>
              <w:left w:val="nil"/>
              <w:right w:val="nil"/>
            </w:tcBorders>
            <w:shd w:val="clear" w:color="auto" w:fill="auto"/>
            <w:noWrap/>
            <w:vAlign w:val="bottom"/>
            <w:hideMark/>
          </w:tcPr>
          <w:p w14:paraId="0959AFA5" w14:textId="77777777" w:rsidR="00CE30AB" w:rsidRPr="00111FE7" w:rsidRDefault="00CE30AB" w:rsidP="00CE30AB">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3136" w:type="dxa"/>
            <w:gridSpan w:val="2"/>
            <w:tcBorders>
              <w:top w:val="nil"/>
              <w:left w:val="nil"/>
              <w:right w:val="nil"/>
            </w:tcBorders>
            <w:shd w:val="clear" w:color="auto" w:fill="auto"/>
            <w:noWrap/>
            <w:vAlign w:val="bottom"/>
            <w:hideMark/>
          </w:tcPr>
          <w:p w14:paraId="50B4122D" w14:textId="77777777" w:rsidR="00CE30AB" w:rsidRPr="00111FE7" w:rsidRDefault="00CE30AB" w:rsidP="00CE30AB">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E10120" w:rsidRPr="00111FE7" w14:paraId="5AD851F5" w14:textId="77777777" w:rsidTr="009610BC">
        <w:trPr>
          <w:trHeight w:val="397"/>
        </w:trPr>
        <w:tc>
          <w:tcPr>
            <w:tcW w:w="3118" w:type="dxa"/>
            <w:tcBorders>
              <w:top w:val="nil"/>
              <w:left w:val="nil"/>
              <w:bottom w:val="nil"/>
              <w:right w:val="nil"/>
            </w:tcBorders>
            <w:shd w:val="clear" w:color="auto" w:fill="auto"/>
            <w:noWrap/>
            <w:vAlign w:val="bottom"/>
            <w:hideMark/>
          </w:tcPr>
          <w:p w14:paraId="157CE7FA" w14:textId="77777777" w:rsidR="00E10120" w:rsidRPr="00111FE7" w:rsidRDefault="00E10120" w:rsidP="00E10120">
            <w:pPr>
              <w:jc w:val="both"/>
              <w:rPr>
                <w:rFonts w:asciiTheme="majorBidi" w:hAnsiTheme="majorBidi" w:cstheme="majorBidi"/>
                <w:sz w:val="28"/>
                <w:szCs w:val="28"/>
              </w:rPr>
            </w:pPr>
          </w:p>
        </w:tc>
        <w:tc>
          <w:tcPr>
            <w:tcW w:w="1568" w:type="dxa"/>
            <w:tcBorders>
              <w:top w:val="nil"/>
              <w:left w:val="nil"/>
              <w:right w:val="nil"/>
            </w:tcBorders>
            <w:shd w:val="clear" w:color="auto" w:fill="auto"/>
            <w:noWrap/>
            <w:vAlign w:val="bottom"/>
            <w:hideMark/>
          </w:tcPr>
          <w:p w14:paraId="73DC15BE" w14:textId="10A95906" w:rsidR="00E10120" w:rsidRPr="00111FE7" w:rsidRDefault="00BD637B" w:rsidP="00E10120">
            <w:pPr>
              <w:pBdr>
                <w:bottom w:val="single" w:sz="4" w:space="1" w:color="auto"/>
              </w:pBdr>
              <w:jc w:val="center"/>
              <w:rPr>
                <w:rFonts w:asciiTheme="majorBidi" w:hAnsiTheme="majorBidi" w:cstheme="majorBidi"/>
                <w:sz w:val="28"/>
                <w:szCs w:val="28"/>
              </w:rPr>
            </w:pPr>
            <w:r>
              <w:rPr>
                <w:rFonts w:asciiTheme="majorBidi" w:hAnsiTheme="majorBidi" w:cstheme="majorBidi"/>
                <w:spacing w:val="-4"/>
                <w:sz w:val="28"/>
                <w:szCs w:val="28"/>
              </w:rPr>
              <w:t>June 30</w:t>
            </w:r>
            <w:r w:rsidR="00213980">
              <w:rPr>
                <w:rFonts w:asciiTheme="majorBidi" w:hAnsiTheme="majorBidi" w:cstheme="majorBidi"/>
                <w:spacing w:val="-4"/>
                <w:sz w:val="28"/>
                <w:szCs w:val="28"/>
              </w:rPr>
              <w:t>, 2022</w:t>
            </w:r>
          </w:p>
        </w:tc>
        <w:tc>
          <w:tcPr>
            <w:tcW w:w="1568" w:type="dxa"/>
            <w:tcBorders>
              <w:top w:val="nil"/>
              <w:left w:val="nil"/>
              <w:right w:val="nil"/>
            </w:tcBorders>
            <w:shd w:val="clear" w:color="auto" w:fill="auto"/>
            <w:noWrap/>
            <w:vAlign w:val="bottom"/>
            <w:hideMark/>
          </w:tcPr>
          <w:p w14:paraId="5D3B1581" w14:textId="7E3F9882" w:rsidR="00E10120" w:rsidRPr="00FB6B73" w:rsidRDefault="00213980" w:rsidP="00E10120">
            <w:pPr>
              <w:pBdr>
                <w:bottom w:val="single" w:sz="4" w:space="1" w:color="auto"/>
              </w:pBdr>
              <w:jc w:val="center"/>
              <w:rPr>
                <w:rFonts w:asciiTheme="majorBidi" w:hAnsiTheme="majorBidi" w:cstheme="majorBidi"/>
                <w:sz w:val="28"/>
                <w:szCs w:val="28"/>
                <w:cs/>
              </w:rPr>
            </w:pPr>
            <w:r>
              <w:rPr>
                <w:rFonts w:asciiTheme="majorBidi" w:hAnsiTheme="majorBidi" w:cstheme="majorBidi"/>
                <w:spacing w:val="-6"/>
                <w:sz w:val="28"/>
                <w:szCs w:val="28"/>
              </w:rPr>
              <w:t>December 31, 2021</w:t>
            </w:r>
          </w:p>
        </w:tc>
        <w:tc>
          <w:tcPr>
            <w:tcW w:w="1568" w:type="dxa"/>
            <w:tcBorders>
              <w:top w:val="nil"/>
              <w:left w:val="nil"/>
              <w:right w:val="nil"/>
            </w:tcBorders>
            <w:shd w:val="clear" w:color="auto" w:fill="auto"/>
            <w:noWrap/>
            <w:vAlign w:val="bottom"/>
            <w:hideMark/>
          </w:tcPr>
          <w:p w14:paraId="3EB4DCE4" w14:textId="4FEAC481" w:rsidR="00E10120" w:rsidRPr="00111FE7" w:rsidRDefault="00BD637B" w:rsidP="00E10120">
            <w:pPr>
              <w:pBdr>
                <w:bottom w:val="single" w:sz="4" w:space="1" w:color="auto"/>
              </w:pBdr>
              <w:jc w:val="center"/>
              <w:rPr>
                <w:rFonts w:asciiTheme="majorBidi" w:hAnsiTheme="majorBidi" w:cstheme="majorBidi"/>
                <w:sz w:val="28"/>
                <w:szCs w:val="28"/>
              </w:rPr>
            </w:pPr>
            <w:r>
              <w:rPr>
                <w:rFonts w:asciiTheme="majorBidi" w:hAnsiTheme="majorBidi" w:cstheme="majorBidi"/>
                <w:spacing w:val="-4"/>
                <w:sz w:val="28"/>
                <w:szCs w:val="28"/>
              </w:rPr>
              <w:t>June 30</w:t>
            </w:r>
            <w:r w:rsidR="00213980">
              <w:rPr>
                <w:rFonts w:asciiTheme="majorBidi" w:hAnsiTheme="majorBidi" w:cstheme="majorBidi"/>
                <w:spacing w:val="-4"/>
                <w:sz w:val="28"/>
                <w:szCs w:val="28"/>
              </w:rPr>
              <w:t>, 2022</w:t>
            </w:r>
          </w:p>
        </w:tc>
        <w:tc>
          <w:tcPr>
            <w:tcW w:w="1568" w:type="dxa"/>
            <w:tcBorders>
              <w:top w:val="nil"/>
              <w:left w:val="nil"/>
              <w:right w:val="nil"/>
            </w:tcBorders>
            <w:shd w:val="clear" w:color="auto" w:fill="auto"/>
            <w:noWrap/>
            <w:vAlign w:val="bottom"/>
            <w:hideMark/>
          </w:tcPr>
          <w:p w14:paraId="3B8AE74D" w14:textId="421902E1" w:rsidR="00E10120" w:rsidRPr="00111FE7" w:rsidRDefault="00213980" w:rsidP="00E10120">
            <w:pPr>
              <w:pBdr>
                <w:bottom w:val="single" w:sz="4" w:space="1" w:color="auto"/>
              </w:pBdr>
              <w:jc w:val="center"/>
              <w:rPr>
                <w:rFonts w:asciiTheme="majorBidi" w:hAnsiTheme="majorBidi" w:cstheme="majorBidi"/>
                <w:sz w:val="28"/>
                <w:szCs w:val="28"/>
              </w:rPr>
            </w:pPr>
            <w:r>
              <w:rPr>
                <w:rFonts w:asciiTheme="majorBidi" w:hAnsiTheme="majorBidi" w:cstheme="majorBidi"/>
                <w:spacing w:val="-6"/>
                <w:sz w:val="28"/>
                <w:szCs w:val="28"/>
              </w:rPr>
              <w:t>December 31, 2021</w:t>
            </w:r>
          </w:p>
        </w:tc>
      </w:tr>
      <w:tr w:rsidR="00E51BF4" w:rsidRPr="00111FE7" w14:paraId="5AC9466F" w14:textId="77777777" w:rsidTr="009610BC">
        <w:trPr>
          <w:trHeight w:val="397"/>
        </w:trPr>
        <w:tc>
          <w:tcPr>
            <w:tcW w:w="3118" w:type="dxa"/>
            <w:tcBorders>
              <w:top w:val="nil"/>
              <w:left w:val="nil"/>
              <w:bottom w:val="nil"/>
              <w:right w:val="nil"/>
            </w:tcBorders>
            <w:shd w:val="clear" w:color="auto" w:fill="auto"/>
            <w:noWrap/>
            <w:vAlign w:val="bottom"/>
          </w:tcPr>
          <w:p w14:paraId="40758938" w14:textId="77777777" w:rsidR="00E51BF4" w:rsidRPr="00111FE7" w:rsidRDefault="00E51BF4" w:rsidP="00E51BF4">
            <w:pPr>
              <w:jc w:val="both"/>
              <w:rPr>
                <w:rFonts w:asciiTheme="majorBidi" w:hAnsiTheme="majorBidi" w:cstheme="majorBidi"/>
                <w:sz w:val="28"/>
                <w:szCs w:val="28"/>
              </w:rPr>
            </w:pPr>
          </w:p>
        </w:tc>
        <w:tc>
          <w:tcPr>
            <w:tcW w:w="1568" w:type="dxa"/>
            <w:tcBorders>
              <w:top w:val="nil"/>
              <w:left w:val="nil"/>
              <w:right w:val="nil"/>
            </w:tcBorders>
            <w:shd w:val="clear" w:color="auto" w:fill="auto"/>
            <w:noWrap/>
            <w:vAlign w:val="bottom"/>
          </w:tcPr>
          <w:p w14:paraId="781DF578" w14:textId="77306C6C" w:rsidR="00E51BF4" w:rsidRPr="00111FE7" w:rsidRDefault="001E5B36" w:rsidP="00E51BF4">
            <w:pPr>
              <w:jc w:val="center"/>
              <w:rPr>
                <w:rFonts w:asciiTheme="majorBidi" w:hAnsiTheme="majorBidi" w:cstheme="majorBidi"/>
                <w:spacing w:val="-4"/>
                <w:sz w:val="28"/>
                <w:szCs w:val="28"/>
              </w:rPr>
            </w:pPr>
            <w:r>
              <w:rPr>
                <w:rFonts w:asciiTheme="majorBidi" w:hAnsiTheme="majorBidi" w:cstheme="majorBidi"/>
                <w:sz w:val="28"/>
                <w:szCs w:val="28"/>
              </w:rPr>
              <w:t>(</w:t>
            </w:r>
            <w:r w:rsidR="00BD637B">
              <w:rPr>
                <w:rFonts w:asciiTheme="majorBidi" w:hAnsiTheme="majorBidi" w:cstheme="majorBidi"/>
                <w:sz w:val="28"/>
                <w:szCs w:val="28"/>
              </w:rPr>
              <w:t>6</w:t>
            </w:r>
            <w:r w:rsidR="00E51BF4" w:rsidRPr="00111FE7">
              <w:rPr>
                <w:rFonts w:asciiTheme="majorBidi" w:hAnsiTheme="majorBidi" w:cstheme="majorBidi"/>
                <w:sz w:val="28"/>
                <w:szCs w:val="28"/>
              </w:rPr>
              <w:t xml:space="preserve"> month period)</w:t>
            </w:r>
          </w:p>
        </w:tc>
        <w:tc>
          <w:tcPr>
            <w:tcW w:w="1568" w:type="dxa"/>
            <w:tcBorders>
              <w:top w:val="nil"/>
              <w:left w:val="nil"/>
              <w:right w:val="nil"/>
            </w:tcBorders>
            <w:shd w:val="clear" w:color="auto" w:fill="auto"/>
            <w:noWrap/>
            <w:vAlign w:val="bottom"/>
          </w:tcPr>
          <w:p w14:paraId="305EEB6A" w14:textId="45B07989" w:rsidR="00E51BF4" w:rsidRPr="00111FE7" w:rsidRDefault="00E51BF4" w:rsidP="00E51BF4">
            <w:pPr>
              <w:jc w:val="center"/>
              <w:rPr>
                <w:rFonts w:asciiTheme="majorBidi" w:hAnsiTheme="majorBidi" w:cstheme="majorBidi"/>
                <w:spacing w:val="-6"/>
                <w:sz w:val="28"/>
                <w:szCs w:val="28"/>
              </w:rPr>
            </w:pPr>
            <w:r w:rsidRPr="00111FE7">
              <w:rPr>
                <w:rFonts w:asciiTheme="majorBidi" w:hAnsiTheme="majorBidi" w:cstheme="majorBidi"/>
                <w:sz w:val="28"/>
                <w:szCs w:val="28"/>
              </w:rPr>
              <w:t>(12 month period)</w:t>
            </w:r>
          </w:p>
        </w:tc>
        <w:tc>
          <w:tcPr>
            <w:tcW w:w="1568" w:type="dxa"/>
            <w:tcBorders>
              <w:top w:val="nil"/>
              <w:left w:val="nil"/>
              <w:right w:val="nil"/>
            </w:tcBorders>
            <w:shd w:val="clear" w:color="auto" w:fill="auto"/>
            <w:noWrap/>
            <w:vAlign w:val="bottom"/>
          </w:tcPr>
          <w:p w14:paraId="447A0DDC" w14:textId="331931EF" w:rsidR="00E51BF4" w:rsidRPr="00111FE7" w:rsidRDefault="00E51BF4" w:rsidP="007B0884">
            <w:pPr>
              <w:jc w:val="center"/>
              <w:rPr>
                <w:rFonts w:asciiTheme="majorBidi" w:hAnsiTheme="majorBidi" w:cstheme="majorBidi"/>
                <w:spacing w:val="-4"/>
                <w:sz w:val="28"/>
                <w:szCs w:val="28"/>
              </w:rPr>
            </w:pPr>
            <w:r w:rsidRPr="00111FE7">
              <w:rPr>
                <w:rFonts w:asciiTheme="majorBidi" w:hAnsiTheme="majorBidi" w:cstheme="majorBidi"/>
                <w:sz w:val="28"/>
                <w:szCs w:val="28"/>
              </w:rPr>
              <w:t>(</w:t>
            </w:r>
            <w:r w:rsidR="00BD637B">
              <w:rPr>
                <w:rFonts w:asciiTheme="majorBidi" w:hAnsiTheme="majorBidi" w:cstheme="majorBidi"/>
                <w:sz w:val="28"/>
                <w:szCs w:val="28"/>
              </w:rPr>
              <w:t>6</w:t>
            </w:r>
            <w:r w:rsidRPr="00111FE7">
              <w:rPr>
                <w:rFonts w:asciiTheme="majorBidi" w:hAnsiTheme="majorBidi" w:cstheme="majorBidi"/>
                <w:sz w:val="28"/>
                <w:szCs w:val="28"/>
              </w:rPr>
              <w:t xml:space="preserve"> month period)</w:t>
            </w:r>
          </w:p>
        </w:tc>
        <w:tc>
          <w:tcPr>
            <w:tcW w:w="1568" w:type="dxa"/>
            <w:tcBorders>
              <w:top w:val="nil"/>
              <w:left w:val="nil"/>
              <w:right w:val="nil"/>
            </w:tcBorders>
            <w:shd w:val="clear" w:color="auto" w:fill="auto"/>
            <w:noWrap/>
            <w:vAlign w:val="bottom"/>
          </w:tcPr>
          <w:p w14:paraId="19728E49" w14:textId="7EE13313" w:rsidR="00E51BF4" w:rsidRPr="00111FE7" w:rsidRDefault="00E51BF4" w:rsidP="00E51BF4">
            <w:pPr>
              <w:jc w:val="center"/>
              <w:rPr>
                <w:rFonts w:asciiTheme="majorBidi" w:hAnsiTheme="majorBidi" w:cstheme="majorBidi"/>
                <w:spacing w:val="-6"/>
                <w:sz w:val="28"/>
                <w:szCs w:val="28"/>
              </w:rPr>
            </w:pPr>
            <w:r w:rsidRPr="00111FE7">
              <w:rPr>
                <w:rFonts w:asciiTheme="majorBidi" w:hAnsiTheme="majorBidi" w:cstheme="majorBidi"/>
                <w:sz w:val="28"/>
                <w:szCs w:val="28"/>
              </w:rPr>
              <w:t>(12 month period)</w:t>
            </w:r>
          </w:p>
        </w:tc>
      </w:tr>
      <w:tr w:rsidR="00CE30AB" w:rsidRPr="00111FE7" w14:paraId="2E73410C" w14:textId="77777777" w:rsidTr="009610BC">
        <w:trPr>
          <w:trHeight w:val="397"/>
        </w:trPr>
        <w:tc>
          <w:tcPr>
            <w:tcW w:w="3118" w:type="dxa"/>
            <w:tcBorders>
              <w:top w:val="nil"/>
              <w:left w:val="nil"/>
              <w:bottom w:val="nil"/>
              <w:right w:val="nil"/>
            </w:tcBorders>
            <w:shd w:val="clear" w:color="auto" w:fill="auto"/>
            <w:noWrap/>
            <w:vAlign w:val="bottom"/>
            <w:hideMark/>
          </w:tcPr>
          <w:p w14:paraId="37CD0DCE" w14:textId="77777777" w:rsidR="00CE30AB" w:rsidRPr="00111FE7" w:rsidRDefault="00CE30AB" w:rsidP="00CE30AB">
            <w:pPr>
              <w:jc w:val="both"/>
              <w:rPr>
                <w:rFonts w:asciiTheme="majorBidi" w:hAnsiTheme="majorBidi" w:cstheme="majorBidi"/>
                <w:b/>
                <w:bCs/>
                <w:sz w:val="28"/>
                <w:szCs w:val="28"/>
              </w:rPr>
            </w:pPr>
            <w:proofErr w:type="spellStart"/>
            <w:r w:rsidRPr="00111FE7">
              <w:rPr>
                <w:rFonts w:asciiTheme="majorBidi" w:hAnsiTheme="majorBidi" w:cstheme="majorBidi"/>
                <w:b/>
                <w:bCs/>
                <w:sz w:val="28"/>
                <w:szCs w:val="28"/>
              </w:rPr>
              <w:t>Asefa</w:t>
            </w:r>
            <w:proofErr w:type="spellEnd"/>
            <w:r w:rsidRPr="00111FE7">
              <w:rPr>
                <w:rFonts w:asciiTheme="majorBidi" w:hAnsiTheme="majorBidi" w:cstheme="majorBidi"/>
                <w:b/>
                <w:bCs/>
                <w:sz w:val="28"/>
                <w:szCs w:val="28"/>
              </w:rPr>
              <w:t xml:space="preserve"> </w:t>
            </w:r>
            <w:proofErr w:type="spellStart"/>
            <w:r w:rsidRPr="00111FE7">
              <w:rPr>
                <w:rFonts w:asciiTheme="majorBidi" w:hAnsiTheme="majorBidi" w:cstheme="majorBidi"/>
                <w:b/>
                <w:bCs/>
                <w:sz w:val="28"/>
                <w:szCs w:val="28"/>
              </w:rPr>
              <w:t>Suntech</w:t>
            </w:r>
            <w:proofErr w:type="spellEnd"/>
            <w:r w:rsidRPr="00111FE7">
              <w:rPr>
                <w:rFonts w:asciiTheme="majorBidi" w:hAnsiTheme="majorBidi" w:cstheme="majorBidi"/>
                <w:b/>
                <w:bCs/>
                <w:sz w:val="28"/>
                <w:szCs w:val="28"/>
              </w:rPr>
              <w:t xml:space="preserve"> Joint Venture</w:t>
            </w:r>
          </w:p>
        </w:tc>
        <w:tc>
          <w:tcPr>
            <w:tcW w:w="1568" w:type="dxa"/>
            <w:tcBorders>
              <w:left w:val="nil"/>
              <w:bottom w:val="nil"/>
              <w:right w:val="nil"/>
            </w:tcBorders>
            <w:shd w:val="clear" w:color="auto" w:fill="auto"/>
            <w:noWrap/>
            <w:vAlign w:val="bottom"/>
            <w:hideMark/>
          </w:tcPr>
          <w:p w14:paraId="50975D98" w14:textId="77777777" w:rsidR="00CE30AB" w:rsidRPr="00111FE7" w:rsidRDefault="00CE30AB" w:rsidP="00622F6D">
            <w:pPr>
              <w:tabs>
                <w:tab w:val="decimal" w:pos="1191"/>
              </w:tabs>
              <w:rPr>
                <w:rFonts w:asciiTheme="majorBidi" w:hAnsiTheme="majorBidi" w:cstheme="majorBidi"/>
                <w:sz w:val="28"/>
                <w:szCs w:val="28"/>
              </w:rPr>
            </w:pPr>
          </w:p>
        </w:tc>
        <w:tc>
          <w:tcPr>
            <w:tcW w:w="1568" w:type="dxa"/>
            <w:tcBorders>
              <w:left w:val="nil"/>
              <w:bottom w:val="nil"/>
              <w:right w:val="nil"/>
            </w:tcBorders>
            <w:shd w:val="clear" w:color="auto" w:fill="auto"/>
            <w:noWrap/>
            <w:vAlign w:val="bottom"/>
            <w:hideMark/>
          </w:tcPr>
          <w:p w14:paraId="59EE6E2D" w14:textId="77777777" w:rsidR="00CE30AB" w:rsidRPr="00111FE7" w:rsidRDefault="00CE30AB" w:rsidP="00622F6D">
            <w:pPr>
              <w:tabs>
                <w:tab w:val="decimal" w:pos="1191"/>
              </w:tabs>
              <w:rPr>
                <w:rFonts w:asciiTheme="majorBidi" w:hAnsiTheme="majorBidi" w:cstheme="majorBidi"/>
                <w:sz w:val="28"/>
                <w:szCs w:val="28"/>
              </w:rPr>
            </w:pPr>
          </w:p>
        </w:tc>
        <w:tc>
          <w:tcPr>
            <w:tcW w:w="1568" w:type="dxa"/>
            <w:tcBorders>
              <w:left w:val="nil"/>
              <w:right w:val="nil"/>
            </w:tcBorders>
            <w:shd w:val="clear" w:color="auto" w:fill="auto"/>
            <w:noWrap/>
            <w:vAlign w:val="bottom"/>
            <w:hideMark/>
          </w:tcPr>
          <w:p w14:paraId="2B05AC02" w14:textId="77777777" w:rsidR="00CE30AB" w:rsidRPr="00111FE7" w:rsidRDefault="00CE30AB" w:rsidP="00622F6D">
            <w:pPr>
              <w:tabs>
                <w:tab w:val="decimal" w:pos="1191"/>
              </w:tabs>
              <w:rPr>
                <w:rFonts w:asciiTheme="majorBidi" w:hAnsiTheme="majorBidi" w:cstheme="majorBidi"/>
                <w:sz w:val="28"/>
                <w:szCs w:val="28"/>
              </w:rPr>
            </w:pPr>
          </w:p>
        </w:tc>
        <w:tc>
          <w:tcPr>
            <w:tcW w:w="1568" w:type="dxa"/>
            <w:tcBorders>
              <w:left w:val="nil"/>
              <w:bottom w:val="nil"/>
              <w:right w:val="nil"/>
            </w:tcBorders>
            <w:shd w:val="clear" w:color="auto" w:fill="auto"/>
            <w:noWrap/>
            <w:vAlign w:val="bottom"/>
            <w:hideMark/>
          </w:tcPr>
          <w:p w14:paraId="13A4A5A4" w14:textId="77777777" w:rsidR="00CE30AB" w:rsidRPr="00111FE7" w:rsidRDefault="00CE30AB" w:rsidP="00622F6D">
            <w:pPr>
              <w:tabs>
                <w:tab w:val="decimal" w:pos="1191"/>
              </w:tabs>
              <w:rPr>
                <w:rFonts w:asciiTheme="majorBidi" w:hAnsiTheme="majorBidi" w:cstheme="majorBidi"/>
                <w:sz w:val="28"/>
                <w:szCs w:val="28"/>
              </w:rPr>
            </w:pPr>
          </w:p>
        </w:tc>
      </w:tr>
      <w:tr w:rsidR="0018015C" w:rsidRPr="00111FE7" w14:paraId="4B9EF426" w14:textId="77777777" w:rsidTr="007F79D7">
        <w:trPr>
          <w:trHeight w:val="397"/>
        </w:trPr>
        <w:tc>
          <w:tcPr>
            <w:tcW w:w="3118" w:type="dxa"/>
            <w:tcBorders>
              <w:top w:val="nil"/>
              <w:left w:val="nil"/>
              <w:bottom w:val="nil"/>
              <w:right w:val="nil"/>
            </w:tcBorders>
            <w:shd w:val="clear" w:color="auto" w:fill="auto"/>
            <w:noWrap/>
            <w:vAlign w:val="bottom"/>
            <w:hideMark/>
          </w:tcPr>
          <w:p w14:paraId="1693333E" w14:textId="77777777" w:rsidR="0018015C" w:rsidRPr="00111FE7" w:rsidRDefault="0018015C" w:rsidP="0018015C">
            <w:pPr>
              <w:jc w:val="both"/>
              <w:rPr>
                <w:rFonts w:asciiTheme="majorBidi" w:hAnsiTheme="majorBidi" w:cstheme="majorBidi"/>
                <w:sz w:val="28"/>
                <w:szCs w:val="28"/>
              </w:rPr>
            </w:pPr>
            <w:r w:rsidRPr="00111FE7">
              <w:rPr>
                <w:rFonts w:asciiTheme="majorBidi" w:hAnsiTheme="majorBidi" w:cstheme="majorBidi"/>
                <w:sz w:val="28"/>
                <w:szCs w:val="28"/>
              </w:rPr>
              <w:t>Beginning balance at the period</w:t>
            </w:r>
          </w:p>
        </w:tc>
        <w:tc>
          <w:tcPr>
            <w:tcW w:w="1568" w:type="dxa"/>
            <w:tcBorders>
              <w:top w:val="nil"/>
              <w:left w:val="nil"/>
              <w:right w:val="nil"/>
            </w:tcBorders>
            <w:shd w:val="clear" w:color="auto" w:fill="auto"/>
            <w:noWrap/>
            <w:vAlign w:val="bottom"/>
          </w:tcPr>
          <w:p w14:paraId="282188BF" w14:textId="1D9DCF1C" w:rsidR="0018015C" w:rsidRPr="00FB6B73" w:rsidRDefault="002A4E23" w:rsidP="0018015C">
            <w:pPr>
              <w:tabs>
                <w:tab w:val="decimal" w:pos="1304"/>
              </w:tabs>
              <w:rPr>
                <w:rFonts w:asciiTheme="majorBidi" w:hAnsiTheme="majorBidi" w:cstheme="majorBidi"/>
                <w:sz w:val="28"/>
                <w:szCs w:val="28"/>
                <w:cs/>
              </w:rPr>
            </w:pPr>
            <w:r>
              <w:rPr>
                <w:rFonts w:asciiTheme="majorBidi" w:hAnsiTheme="majorBidi" w:cstheme="majorBidi"/>
                <w:sz w:val="28"/>
                <w:szCs w:val="28"/>
              </w:rPr>
              <w:t>-</w:t>
            </w:r>
          </w:p>
        </w:tc>
        <w:tc>
          <w:tcPr>
            <w:tcW w:w="1568" w:type="dxa"/>
            <w:tcBorders>
              <w:top w:val="nil"/>
              <w:left w:val="nil"/>
              <w:right w:val="nil"/>
            </w:tcBorders>
            <w:shd w:val="clear" w:color="auto" w:fill="auto"/>
            <w:noWrap/>
            <w:vAlign w:val="bottom"/>
            <w:hideMark/>
          </w:tcPr>
          <w:p w14:paraId="2987DC35" w14:textId="644792E7" w:rsidR="0018015C" w:rsidRPr="00111FE7" w:rsidRDefault="0018015C" w:rsidP="0018015C">
            <w:pPr>
              <w:tabs>
                <w:tab w:val="decimal" w:pos="1304"/>
              </w:tabs>
              <w:rPr>
                <w:rFonts w:asciiTheme="majorBidi" w:hAnsiTheme="majorBidi" w:cstheme="majorBidi"/>
                <w:sz w:val="28"/>
                <w:szCs w:val="28"/>
              </w:rPr>
            </w:pPr>
            <w:r>
              <w:rPr>
                <w:rFonts w:asciiTheme="majorBidi" w:hAnsiTheme="majorBidi" w:cstheme="majorBidi"/>
                <w:sz w:val="28"/>
                <w:szCs w:val="28"/>
              </w:rPr>
              <w:t xml:space="preserve">-  </w:t>
            </w:r>
          </w:p>
        </w:tc>
        <w:tc>
          <w:tcPr>
            <w:tcW w:w="1568" w:type="dxa"/>
            <w:tcBorders>
              <w:top w:val="nil"/>
              <w:left w:val="nil"/>
              <w:bottom w:val="nil"/>
              <w:right w:val="nil"/>
            </w:tcBorders>
            <w:shd w:val="clear" w:color="auto" w:fill="auto"/>
            <w:noWrap/>
            <w:vAlign w:val="bottom"/>
          </w:tcPr>
          <w:p w14:paraId="5C17A868" w14:textId="363DC177" w:rsidR="0018015C" w:rsidRPr="00111FE7" w:rsidRDefault="002A4E23" w:rsidP="0018015C">
            <w:pPr>
              <w:tabs>
                <w:tab w:val="decimal" w:pos="1304"/>
              </w:tabs>
              <w:rPr>
                <w:rFonts w:asciiTheme="majorBidi" w:hAnsiTheme="majorBidi" w:cstheme="majorBidi"/>
                <w:sz w:val="28"/>
                <w:szCs w:val="28"/>
              </w:rPr>
            </w:pPr>
            <w:r w:rsidRPr="00823CD8">
              <w:rPr>
                <w:rFonts w:asciiTheme="majorBidi" w:hAnsiTheme="majorBidi" w:cstheme="majorBidi"/>
                <w:sz w:val="28"/>
                <w:szCs w:val="28"/>
              </w:rPr>
              <w:t>89,000,000</w:t>
            </w:r>
          </w:p>
        </w:tc>
        <w:tc>
          <w:tcPr>
            <w:tcW w:w="1568" w:type="dxa"/>
            <w:tcBorders>
              <w:top w:val="nil"/>
              <w:left w:val="nil"/>
              <w:right w:val="nil"/>
            </w:tcBorders>
            <w:shd w:val="clear" w:color="auto" w:fill="auto"/>
            <w:noWrap/>
            <w:vAlign w:val="bottom"/>
            <w:hideMark/>
          </w:tcPr>
          <w:p w14:paraId="12A47EBE" w14:textId="1035AD37" w:rsidR="0018015C" w:rsidRPr="00111FE7" w:rsidRDefault="0018015C" w:rsidP="0018015C">
            <w:pPr>
              <w:tabs>
                <w:tab w:val="decimal" w:pos="1304"/>
              </w:tabs>
              <w:rPr>
                <w:rFonts w:asciiTheme="majorBidi" w:hAnsiTheme="majorBidi" w:cstheme="majorBidi"/>
                <w:sz w:val="28"/>
                <w:szCs w:val="28"/>
              </w:rPr>
            </w:pPr>
            <w:r>
              <w:rPr>
                <w:rFonts w:asciiTheme="majorBidi" w:hAnsiTheme="majorBidi" w:cstheme="majorBidi"/>
                <w:sz w:val="28"/>
                <w:szCs w:val="28"/>
              </w:rPr>
              <w:t>89,000,000</w:t>
            </w:r>
          </w:p>
        </w:tc>
      </w:tr>
      <w:tr w:rsidR="008B6F38" w:rsidRPr="00111FE7" w14:paraId="6CD3DD8F" w14:textId="77777777" w:rsidTr="007F79D7">
        <w:trPr>
          <w:trHeight w:val="397"/>
        </w:trPr>
        <w:tc>
          <w:tcPr>
            <w:tcW w:w="3118" w:type="dxa"/>
            <w:tcBorders>
              <w:top w:val="nil"/>
              <w:left w:val="nil"/>
              <w:bottom w:val="nil"/>
              <w:right w:val="nil"/>
            </w:tcBorders>
            <w:shd w:val="clear" w:color="auto" w:fill="auto"/>
            <w:noWrap/>
            <w:vAlign w:val="bottom"/>
          </w:tcPr>
          <w:p w14:paraId="6B66CED7" w14:textId="631F3312" w:rsidR="008B6F38" w:rsidRPr="00111FE7" w:rsidRDefault="00B74C14" w:rsidP="008B6F38">
            <w:pPr>
              <w:jc w:val="both"/>
              <w:rPr>
                <w:rFonts w:asciiTheme="majorBidi" w:hAnsiTheme="majorBidi" w:cstheme="majorBidi"/>
                <w:sz w:val="28"/>
                <w:szCs w:val="28"/>
              </w:rPr>
            </w:pPr>
            <w:r w:rsidRPr="00B74C14">
              <w:rPr>
                <w:rFonts w:asciiTheme="majorBidi" w:hAnsiTheme="majorBidi" w:cstheme="majorBidi"/>
                <w:sz w:val="28"/>
                <w:szCs w:val="28"/>
              </w:rPr>
              <w:t>Decrease</w:t>
            </w:r>
            <w:r w:rsidR="00852D29">
              <w:rPr>
                <w:rFonts w:asciiTheme="majorBidi" w:hAnsiTheme="majorBidi" w:cstheme="majorBidi"/>
                <w:sz w:val="28"/>
                <w:szCs w:val="28"/>
              </w:rPr>
              <w:t xml:space="preserve"> during the period</w:t>
            </w:r>
          </w:p>
        </w:tc>
        <w:tc>
          <w:tcPr>
            <w:tcW w:w="1568" w:type="dxa"/>
            <w:tcBorders>
              <w:top w:val="nil"/>
              <w:left w:val="nil"/>
              <w:right w:val="nil"/>
            </w:tcBorders>
            <w:shd w:val="clear" w:color="auto" w:fill="auto"/>
            <w:noWrap/>
          </w:tcPr>
          <w:p w14:paraId="621A0F5B" w14:textId="1F4029BC" w:rsidR="008B6F38" w:rsidRDefault="002A4E23" w:rsidP="008B6F38">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w:t>
            </w:r>
          </w:p>
        </w:tc>
        <w:tc>
          <w:tcPr>
            <w:tcW w:w="1568" w:type="dxa"/>
            <w:tcBorders>
              <w:top w:val="nil"/>
              <w:left w:val="nil"/>
              <w:right w:val="nil"/>
            </w:tcBorders>
            <w:shd w:val="clear" w:color="auto" w:fill="auto"/>
            <w:noWrap/>
          </w:tcPr>
          <w:p w14:paraId="1CCBFCA3" w14:textId="27EB47EC" w:rsidR="008B6F38" w:rsidRDefault="008B6F38" w:rsidP="008B6F38">
            <w:pPr>
              <w:pBdr>
                <w:bottom w:val="single" w:sz="4" w:space="1" w:color="auto"/>
              </w:pBdr>
              <w:tabs>
                <w:tab w:val="decimal" w:pos="1304"/>
              </w:tabs>
              <w:rPr>
                <w:rFonts w:asciiTheme="majorBidi" w:hAnsiTheme="majorBidi" w:cstheme="majorBidi"/>
                <w:sz w:val="28"/>
                <w:szCs w:val="28"/>
              </w:rPr>
            </w:pPr>
            <w:r w:rsidRPr="00CA1FB1">
              <w:rPr>
                <w:rFonts w:asciiTheme="majorBidi" w:hAnsiTheme="majorBidi" w:cstheme="majorBidi"/>
                <w:sz w:val="28"/>
                <w:szCs w:val="28"/>
              </w:rPr>
              <w:t xml:space="preserve">- </w:t>
            </w:r>
          </w:p>
        </w:tc>
        <w:tc>
          <w:tcPr>
            <w:tcW w:w="1568" w:type="dxa"/>
            <w:tcBorders>
              <w:top w:val="nil"/>
              <w:left w:val="nil"/>
              <w:bottom w:val="nil"/>
              <w:right w:val="nil"/>
            </w:tcBorders>
            <w:shd w:val="clear" w:color="auto" w:fill="auto"/>
            <w:noWrap/>
          </w:tcPr>
          <w:p w14:paraId="58A7C63D" w14:textId="7C6C5521" w:rsidR="008B6F38" w:rsidRPr="00A451E0" w:rsidRDefault="002A4E23" w:rsidP="008B6F38">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w:t>
            </w:r>
          </w:p>
        </w:tc>
        <w:tc>
          <w:tcPr>
            <w:tcW w:w="1568" w:type="dxa"/>
            <w:tcBorders>
              <w:top w:val="nil"/>
              <w:left w:val="nil"/>
              <w:right w:val="nil"/>
            </w:tcBorders>
            <w:shd w:val="clear" w:color="auto" w:fill="auto"/>
            <w:noWrap/>
          </w:tcPr>
          <w:p w14:paraId="376D07E0" w14:textId="264A4658" w:rsidR="008B6F38" w:rsidRDefault="008B6F38" w:rsidP="008B6F38">
            <w:pPr>
              <w:pBdr>
                <w:bottom w:val="single" w:sz="4" w:space="1" w:color="auto"/>
              </w:pBdr>
              <w:tabs>
                <w:tab w:val="decimal" w:pos="1304"/>
              </w:tabs>
              <w:rPr>
                <w:rFonts w:asciiTheme="majorBidi" w:hAnsiTheme="majorBidi" w:cstheme="majorBidi"/>
                <w:sz w:val="28"/>
                <w:szCs w:val="28"/>
              </w:rPr>
            </w:pPr>
            <w:r w:rsidRPr="00CA1FB1">
              <w:rPr>
                <w:rFonts w:asciiTheme="majorBidi" w:hAnsiTheme="majorBidi" w:cstheme="majorBidi"/>
                <w:sz w:val="28"/>
                <w:szCs w:val="28"/>
              </w:rPr>
              <w:t xml:space="preserve">- </w:t>
            </w:r>
          </w:p>
        </w:tc>
      </w:tr>
      <w:tr w:rsidR="00E66373" w:rsidRPr="00111FE7" w14:paraId="50C83C9A" w14:textId="77777777" w:rsidTr="007F79D7">
        <w:trPr>
          <w:trHeight w:val="397"/>
        </w:trPr>
        <w:tc>
          <w:tcPr>
            <w:tcW w:w="3118" w:type="dxa"/>
            <w:tcBorders>
              <w:top w:val="nil"/>
              <w:left w:val="nil"/>
              <w:bottom w:val="nil"/>
              <w:right w:val="nil"/>
            </w:tcBorders>
            <w:shd w:val="clear" w:color="auto" w:fill="auto"/>
            <w:noWrap/>
            <w:vAlign w:val="bottom"/>
          </w:tcPr>
          <w:p w14:paraId="5B27F9D2" w14:textId="1F5E07E5" w:rsidR="00E66373" w:rsidRPr="00C40610" w:rsidRDefault="00E66373" w:rsidP="00E66373">
            <w:pPr>
              <w:jc w:val="both"/>
              <w:rPr>
                <w:rFonts w:asciiTheme="majorBidi" w:hAnsiTheme="majorBidi" w:cstheme="majorBidi"/>
                <w:b/>
                <w:bCs/>
                <w:sz w:val="28"/>
                <w:szCs w:val="28"/>
              </w:rPr>
            </w:pPr>
            <w:r w:rsidRPr="00C40610">
              <w:rPr>
                <w:rFonts w:asciiTheme="majorBidi" w:hAnsiTheme="majorBidi" w:cstheme="majorBidi"/>
                <w:b/>
                <w:bCs/>
                <w:sz w:val="28"/>
                <w:szCs w:val="28"/>
              </w:rPr>
              <w:t>Ending balance at the period</w:t>
            </w:r>
          </w:p>
        </w:tc>
        <w:tc>
          <w:tcPr>
            <w:tcW w:w="1568" w:type="dxa"/>
            <w:tcBorders>
              <w:top w:val="nil"/>
              <w:left w:val="nil"/>
              <w:right w:val="nil"/>
            </w:tcBorders>
            <w:shd w:val="clear" w:color="auto" w:fill="auto"/>
            <w:noWrap/>
            <w:vAlign w:val="bottom"/>
          </w:tcPr>
          <w:p w14:paraId="27A7CC3A" w14:textId="4DA64B62" w:rsidR="00E66373" w:rsidRDefault="002A4E23" w:rsidP="00E66373">
            <w:pPr>
              <w:tabs>
                <w:tab w:val="decimal" w:pos="1304"/>
              </w:tabs>
              <w:rPr>
                <w:rFonts w:asciiTheme="majorBidi" w:hAnsiTheme="majorBidi" w:cstheme="majorBidi"/>
                <w:sz w:val="28"/>
                <w:szCs w:val="28"/>
              </w:rPr>
            </w:pPr>
            <w:r>
              <w:rPr>
                <w:rFonts w:asciiTheme="majorBidi" w:hAnsiTheme="majorBidi" w:cstheme="majorBidi"/>
                <w:sz w:val="28"/>
                <w:szCs w:val="28"/>
              </w:rPr>
              <w:t>-</w:t>
            </w:r>
          </w:p>
        </w:tc>
        <w:tc>
          <w:tcPr>
            <w:tcW w:w="1568" w:type="dxa"/>
            <w:tcBorders>
              <w:top w:val="nil"/>
              <w:left w:val="nil"/>
              <w:right w:val="nil"/>
            </w:tcBorders>
            <w:shd w:val="clear" w:color="auto" w:fill="auto"/>
            <w:noWrap/>
            <w:vAlign w:val="bottom"/>
          </w:tcPr>
          <w:p w14:paraId="6B5285DD" w14:textId="4A590CCA" w:rsidR="00E66373" w:rsidRDefault="00E66373" w:rsidP="00E66373">
            <w:pPr>
              <w:tabs>
                <w:tab w:val="decimal" w:pos="1304"/>
              </w:tabs>
              <w:rPr>
                <w:rFonts w:asciiTheme="majorBidi" w:hAnsiTheme="majorBidi" w:cstheme="majorBidi"/>
                <w:sz w:val="28"/>
                <w:szCs w:val="28"/>
              </w:rPr>
            </w:pPr>
            <w:r>
              <w:rPr>
                <w:rFonts w:asciiTheme="majorBidi" w:hAnsiTheme="majorBidi" w:cstheme="majorBidi"/>
                <w:sz w:val="28"/>
                <w:szCs w:val="28"/>
              </w:rPr>
              <w:t xml:space="preserve">-  </w:t>
            </w:r>
          </w:p>
        </w:tc>
        <w:tc>
          <w:tcPr>
            <w:tcW w:w="1568" w:type="dxa"/>
            <w:tcBorders>
              <w:top w:val="nil"/>
              <w:left w:val="nil"/>
              <w:bottom w:val="nil"/>
              <w:right w:val="nil"/>
            </w:tcBorders>
            <w:shd w:val="clear" w:color="auto" w:fill="auto"/>
            <w:noWrap/>
            <w:vAlign w:val="bottom"/>
          </w:tcPr>
          <w:p w14:paraId="57E66359" w14:textId="2950B7AD" w:rsidR="00E66373" w:rsidRPr="00A451E0" w:rsidRDefault="007F79D7" w:rsidP="00E66373">
            <w:pPr>
              <w:tabs>
                <w:tab w:val="decimal" w:pos="1304"/>
              </w:tabs>
              <w:rPr>
                <w:rFonts w:asciiTheme="majorBidi" w:hAnsiTheme="majorBidi" w:cstheme="majorBidi"/>
                <w:sz w:val="28"/>
                <w:szCs w:val="28"/>
              </w:rPr>
            </w:pPr>
            <w:r w:rsidRPr="007F79D7">
              <w:rPr>
                <w:rFonts w:asciiTheme="majorBidi" w:hAnsiTheme="majorBidi"/>
                <w:sz w:val="28"/>
                <w:szCs w:val="28"/>
                <w:cs/>
              </w:rPr>
              <w:t>89</w:t>
            </w:r>
            <w:r w:rsidRPr="007F79D7">
              <w:rPr>
                <w:rFonts w:asciiTheme="majorBidi" w:hAnsiTheme="majorBidi" w:cstheme="majorBidi"/>
                <w:sz w:val="28"/>
                <w:szCs w:val="28"/>
              </w:rPr>
              <w:t>,</w:t>
            </w:r>
            <w:r w:rsidRPr="007F79D7">
              <w:rPr>
                <w:rFonts w:asciiTheme="majorBidi" w:hAnsiTheme="majorBidi"/>
                <w:sz w:val="28"/>
                <w:szCs w:val="28"/>
                <w:cs/>
              </w:rPr>
              <w:t>000</w:t>
            </w:r>
            <w:r w:rsidRPr="007F79D7">
              <w:rPr>
                <w:rFonts w:asciiTheme="majorBidi" w:hAnsiTheme="majorBidi" w:cstheme="majorBidi"/>
                <w:sz w:val="28"/>
                <w:szCs w:val="28"/>
              </w:rPr>
              <w:t>,</w:t>
            </w:r>
            <w:r w:rsidRPr="007F79D7">
              <w:rPr>
                <w:rFonts w:asciiTheme="majorBidi" w:hAnsiTheme="majorBidi"/>
                <w:sz w:val="28"/>
                <w:szCs w:val="28"/>
                <w:cs/>
              </w:rPr>
              <w:t>000</w:t>
            </w:r>
          </w:p>
        </w:tc>
        <w:tc>
          <w:tcPr>
            <w:tcW w:w="1568" w:type="dxa"/>
            <w:tcBorders>
              <w:top w:val="nil"/>
              <w:left w:val="nil"/>
              <w:right w:val="nil"/>
            </w:tcBorders>
            <w:shd w:val="clear" w:color="auto" w:fill="auto"/>
            <w:noWrap/>
            <w:vAlign w:val="bottom"/>
          </w:tcPr>
          <w:p w14:paraId="3C7E351C" w14:textId="71EF2D93" w:rsidR="00E66373" w:rsidRDefault="00E66373" w:rsidP="00E66373">
            <w:pPr>
              <w:tabs>
                <w:tab w:val="decimal" w:pos="1304"/>
              </w:tabs>
              <w:rPr>
                <w:rFonts w:asciiTheme="majorBidi" w:hAnsiTheme="majorBidi" w:cstheme="majorBidi"/>
                <w:sz w:val="28"/>
                <w:szCs w:val="28"/>
              </w:rPr>
            </w:pPr>
            <w:r>
              <w:rPr>
                <w:rFonts w:asciiTheme="majorBidi" w:hAnsiTheme="majorBidi" w:cstheme="majorBidi"/>
                <w:sz w:val="28"/>
                <w:szCs w:val="28"/>
              </w:rPr>
              <w:t>89,000,000</w:t>
            </w:r>
          </w:p>
        </w:tc>
      </w:tr>
      <w:tr w:rsidR="0018015C" w:rsidRPr="00111FE7" w14:paraId="4AEE9A4A" w14:textId="77777777" w:rsidTr="007F79D7">
        <w:trPr>
          <w:trHeight w:val="397"/>
        </w:trPr>
        <w:tc>
          <w:tcPr>
            <w:tcW w:w="3118" w:type="dxa"/>
            <w:tcBorders>
              <w:top w:val="nil"/>
              <w:left w:val="nil"/>
              <w:bottom w:val="nil"/>
              <w:right w:val="nil"/>
            </w:tcBorders>
            <w:shd w:val="clear" w:color="auto" w:fill="auto"/>
            <w:noWrap/>
            <w:vAlign w:val="bottom"/>
            <w:hideMark/>
          </w:tcPr>
          <w:p w14:paraId="2667B847" w14:textId="3FDC9323" w:rsidR="0018015C" w:rsidRPr="00111FE7" w:rsidRDefault="0018015C" w:rsidP="0018015C">
            <w:pPr>
              <w:jc w:val="both"/>
              <w:rPr>
                <w:rFonts w:asciiTheme="majorBidi" w:hAnsiTheme="majorBidi" w:cstheme="majorBidi"/>
                <w:sz w:val="28"/>
                <w:szCs w:val="28"/>
              </w:rPr>
            </w:pPr>
            <w:r w:rsidRPr="00111FE7">
              <w:rPr>
                <w:rFonts w:asciiTheme="majorBidi" w:hAnsiTheme="majorBidi" w:cstheme="majorBidi"/>
                <w:sz w:val="28"/>
                <w:szCs w:val="28"/>
                <w:u w:val="single"/>
              </w:rPr>
              <w:t>Less</w:t>
            </w:r>
            <w:r w:rsidRPr="00111FE7">
              <w:rPr>
                <w:rFonts w:asciiTheme="majorBidi" w:hAnsiTheme="majorBidi" w:cstheme="majorBidi"/>
                <w:sz w:val="28"/>
                <w:szCs w:val="28"/>
              </w:rPr>
              <w:t xml:space="preserve"> </w:t>
            </w:r>
            <w:r>
              <w:rPr>
                <w:rFonts w:asciiTheme="majorBidi" w:hAnsiTheme="majorBidi" w:cstheme="majorBidi"/>
                <w:sz w:val="28"/>
                <w:szCs w:val="28"/>
              </w:rPr>
              <w:t xml:space="preserve">Credit </w:t>
            </w:r>
            <w:r w:rsidRPr="00111FE7">
              <w:rPr>
                <w:rFonts w:asciiTheme="majorBidi" w:hAnsiTheme="majorBidi" w:cstheme="majorBidi"/>
                <w:sz w:val="28"/>
                <w:szCs w:val="28"/>
              </w:rPr>
              <w:t>loss allowance</w:t>
            </w:r>
          </w:p>
        </w:tc>
        <w:tc>
          <w:tcPr>
            <w:tcW w:w="1568" w:type="dxa"/>
            <w:tcBorders>
              <w:top w:val="nil"/>
              <w:left w:val="nil"/>
              <w:right w:val="nil"/>
            </w:tcBorders>
            <w:shd w:val="clear" w:color="auto" w:fill="auto"/>
            <w:noWrap/>
            <w:vAlign w:val="bottom"/>
          </w:tcPr>
          <w:p w14:paraId="7415406D" w14:textId="174F7D9D" w:rsidR="0018015C" w:rsidRPr="00111FE7" w:rsidRDefault="002A4E23" w:rsidP="0018015C">
            <w:pPr>
              <w:pBdr>
                <w:bottom w:val="single" w:sz="4" w:space="0" w:color="auto"/>
              </w:pBdr>
              <w:tabs>
                <w:tab w:val="decimal" w:pos="1304"/>
              </w:tabs>
              <w:rPr>
                <w:rFonts w:asciiTheme="majorBidi" w:hAnsiTheme="majorBidi" w:cstheme="majorBidi"/>
                <w:sz w:val="28"/>
                <w:szCs w:val="28"/>
                <w:cs/>
              </w:rPr>
            </w:pPr>
            <w:r>
              <w:rPr>
                <w:rFonts w:asciiTheme="majorBidi" w:hAnsiTheme="majorBidi" w:cstheme="majorBidi"/>
                <w:sz w:val="28"/>
                <w:szCs w:val="28"/>
              </w:rPr>
              <w:t>-</w:t>
            </w:r>
          </w:p>
        </w:tc>
        <w:tc>
          <w:tcPr>
            <w:tcW w:w="1568" w:type="dxa"/>
            <w:tcBorders>
              <w:top w:val="nil"/>
              <w:left w:val="nil"/>
              <w:right w:val="nil"/>
            </w:tcBorders>
            <w:shd w:val="clear" w:color="auto" w:fill="auto"/>
            <w:noWrap/>
            <w:vAlign w:val="bottom"/>
          </w:tcPr>
          <w:p w14:paraId="6E557E1F" w14:textId="1124B741" w:rsidR="0018015C" w:rsidRPr="00111FE7" w:rsidRDefault="0018015C" w:rsidP="0018015C">
            <w:pPr>
              <w:pBdr>
                <w:bottom w:val="single" w:sz="4" w:space="0" w:color="auto"/>
              </w:pBdr>
              <w:tabs>
                <w:tab w:val="decimal" w:pos="1304"/>
              </w:tabs>
              <w:rPr>
                <w:rFonts w:asciiTheme="majorBidi" w:hAnsiTheme="majorBidi" w:cstheme="majorBidi"/>
                <w:sz w:val="28"/>
                <w:szCs w:val="28"/>
              </w:rPr>
            </w:pPr>
            <w:r>
              <w:rPr>
                <w:rFonts w:asciiTheme="majorBidi" w:hAnsiTheme="majorBidi" w:cstheme="majorBidi"/>
                <w:sz w:val="28"/>
                <w:szCs w:val="28"/>
              </w:rPr>
              <w:t xml:space="preserve">-  </w:t>
            </w:r>
          </w:p>
        </w:tc>
        <w:tc>
          <w:tcPr>
            <w:tcW w:w="1568" w:type="dxa"/>
            <w:tcBorders>
              <w:top w:val="nil"/>
              <w:left w:val="nil"/>
              <w:bottom w:val="nil"/>
              <w:right w:val="nil"/>
            </w:tcBorders>
            <w:shd w:val="clear" w:color="auto" w:fill="auto"/>
            <w:noWrap/>
            <w:vAlign w:val="bottom"/>
          </w:tcPr>
          <w:p w14:paraId="60D45416" w14:textId="27510EF4" w:rsidR="0018015C" w:rsidRPr="00111FE7" w:rsidRDefault="007F79D7" w:rsidP="0018015C">
            <w:pPr>
              <w:pBdr>
                <w:bottom w:val="single" w:sz="4" w:space="0" w:color="auto"/>
              </w:pBdr>
              <w:tabs>
                <w:tab w:val="decimal" w:pos="1304"/>
              </w:tabs>
              <w:rPr>
                <w:rFonts w:asciiTheme="majorBidi" w:hAnsiTheme="majorBidi" w:cstheme="majorBidi"/>
                <w:sz w:val="28"/>
                <w:szCs w:val="28"/>
              </w:rPr>
            </w:pPr>
            <w:r w:rsidRPr="007F79D7">
              <w:rPr>
                <w:rFonts w:asciiTheme="majorBidi" w:hAnsiTheme="majorBidi"/>
                <w:sz w:val="28"/>
                <w:szCs w:val="28"/>
                <w:cs/>
              </w:rPr>
              <w:t>(44</w:t>
            </w:r>
            <w:r w:rsidRPr="007F79D7">
              <w:rPr>
                <w:rFonts w:asciiTheme="majorBidi" w:hAnsiTheme="majorBidi" w:cstheme="majorBidi"/>
                <w:sz w:val="28"/>
                <w:szCs w:val="28"/>
              </w:rPr>
              <w:t>,</w:t>
            </w:r>
            <w:r w:rsidRPr="007F79D7">
              <w:rPr>
                <w:rFonts w:asciiTheme="majorBidi" w:hAnsiTheme="majorBidi"/>
                <w:sz w:val="28"/>
                <w:szCs w:val="28"/>
                <w:cs/>
              </w:rPr>
              <w:t>111</w:t>
            </w:r>
            <w:r w:rsidRPr="007F79D7">
              <w:rPr>
                <w:rFonts w:asciiTheme="majorBidi" w:hAnsiTheme="majorBidi" w:cstheme="majorBidi"/>
                <w:sz w:val="28"/>
                <w:szCs w:val="28"/>
              </w:rPr>
              <w:t>,</w:t>
            </w:r>
            <w:r w:rsidRPr="007F79D7">
              <w:rPr>
                <w:rFonts w:asciiTheme="majorBidi" w:hAnsiTheme="majorBidi"/>
                <w:sz w:val="28"/>
                <w:szCs w:val="28"/>
                <w:cs/>
              </w:rPr>
              <w:t>541)</w:t>
            </w:r>
          </w:p>
        </w:tc>
        <w:tc>
          <w:tcPr>
            <w:tcW w:w="1568" w:type="dxa"/>
            <w:tcBorders>
              <w:top w:val="nil"/>
              <w:left w:val="nil"/>
              <w:right w:val="nil"/>
            </w:tcBorders>
            <w:shd w:val="clear" w:color="auto" w:fill="auto"/>
            <w:noWrap/>
            <w:vAlign w:val="bottom"/>
          </w:tcPr>
          <w:p w14:paraId="4CAAAE54" w14:textId="7D9F822E" w:rsidR="0018015C" w:rsidRPr="00111FE7" w:rsidRDefault="0018015C" w:rsidP="0018015C">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(43,918,609)</w:t>
            </w:r>
          </w:p>
        </w:tc>
      </w:tr>
      <w:tr w:rsidR="0018015C" w:rsidRPr="00111FE7" w14:paraId="6D855E43" w14:textId="77777777" w:rsidTr="007F79D7">
        <w:trPr>
          <w:trHeight w:val="397"/>
        </w:trPr>
        <w:tc>
          <w:tcPr>
            <w:tcW w:w="3118" w:type="dxa"/>
            <w:tcBorders>
              <w:top w:val="nil"/>
              <w:left w:val="nil"/>
              <w:bottom w:val="nil"/>
              <w:right w:val="nil"/>
            </w:tcBorders>
            <w:shd w:val="clear" w:color="auto" w:fill="auto"/>
            <w:noWrap/>
            <w:vAlign w:val="bottom"/>
            <w:hideMark/>
          </w:tcPr>
          <w:p w14:paraId="3EA1F78D" w14:textId="0C0B829E" w:rsidR="0018015C" w:rsidRPr="00111FE7" w:rsidRDefault="00C40610" w:rsidP="0018015C">
            <w:pPr>
              <w:jc w:val="both"/>
              <w:rPr>
                <w:rFonts w:asciiTheme="majorBidi" w:hAnsiTheme="majorBidi" w:cstheme="majorBidi"/>
                <w:b/>
                <w:bCs/>
                <w:sz w:val="28"/>
                <w:szCs w:val="28"/>
              </w:rPr>
            </w:pPr>
            <w:r w:rsidRPr="00C40610">
              <w:rPr>
                <w:rFonts w:asciiTheme="majorBidi" w:hAnsiTheme="majorBidi" w:cstheme="majorBidi"/>
                <w:b/>
                <w:bCs/>
                <w:sz w:val="28"/>
                <w:szCs w:val="28"/>
              </w:rPr>
              <w:t>Long-term loan to related party - net</w:t>
            </w:r>
          </w:p>
        </w:tc>
        <w:tc>
          <w:tcPr>
            <w:tcW w:w="1568" w:type="dxa"/>
            <w:tcBorders>
              <w:left w:val="nil"/>
              <w:right w:val="nil"/>
            </w:tcBorders>
            <w:shd w:val="clear" w:color="auto" w:fill="auto"/>
            <w:noWrap/>
            <w:vAlign w:val="bottom"/>
          </w:tcPr>
          <w:p w14:paraId="66A2C0ED" w14:textId="659E5FEB" w:rsidR="0018015C" w:rsidRPr="00111FE7" w:rsidRDefault="001E4247" w:rsidP="0018015C">
            <w:pPr>
              <w:pBdr>
                <w:bottom w:val="doub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w:t>
            </w:r>
          </w:p>
        </w:tc>
        <w:tc>
          <w:tcPr>
            <w:tcW w:w="1568" w:type="dxa"/>
            <w:tcBorders>
              <w:left w:val="nil"/>
              <w:right w:val="nil"/>
            </w:tcBorders>
            <w:shd w:val="clear" w:color="auto" w:fill="auto"/>
            <w:noWrap/>
            <w:vAlign w:val="bottom"/>
          </w:tcPr>
          <w:p w14:paraId="0CD022BC" w14:textId="3024E10B" w:rsidR="0018015C" w:rsidRPr="00111FE7" w:rsidRDefault="0018015C" w:rsidP="0018015C">
            <w:pPr>
              <w:pBdr>
                <w:bottom w:val="doub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 xml:space="preserve">-  </w:t>
            </w:r>
          </w:p>
        </w:tc>
        <w:tc>
          <w:tcPr>
            <w:tcW w:w="1568" w:type="dxa"/>
            <w:tcBorders>
              <w:left w:val="nil"/>
              <w:right w:val="nil"/>
            </w:tcBorders>
            <w:shd w:val="clear" w:color="auto" w:fill="auto"/>
            <w:noWrap/>
            <w:vAlign w:val="bottom"/>
          </w:tcPr>
          <w:p w14:paraId="27D14996" w14:textId="307893B2" w:rsidR="0018015C" w:rsidRPr="00111FE7" w:rsidRDefault="007F79D7" w:rsidP="0018015C">
            <w:pPr>
              <w:pBdr>
                <w:bottom w:val="double" w:sz="4" w:space="1" w:color="auto"/>
              </w:pBdr>
              <w:tabs>
                <w:tab w:val="decimal" w:pos="1304"/>
              </w:tabs>
              <w:rPr>
                <w:rFonts w:asciiTheme="majorBidi" w:hAnsiTheme="majorBidi" w:cstheme="majorBidi"/>
                <w:sz w:val="28"/>
                <w:szCs w:val="28"/>
              </w:rPr>
            </w:pPr>
            <w:r w:rsidRPr="007F79D7">
              <w:rPr>
                <w:rFonts w:asciiTheme="majorBidi" w:hAnsiTheme="majorBidi"/>
                <w:sz w:val="28"/>
                <w:szCs w:val="28"/>
                <w:cs/>
              </w:rPr>
              <w:t>44</w:t>
            </w:r>
            <w:r w:rsidRPr="007F79D7">
              <w:rPr>
                <w:rFonts w:asciiTheme="majorBidi" w:hAnsiTheme="majorBidi" w:cstheme="majorBidi"/>
                <w:sz w:val="28"/>
                <w:szCs w:val="28"/>
              </w:rPr>
              <w:t>,</w:t>
            </w:r>
            <w:r w:rsidRPr="007F79D7">
              <w:rPr>
                <w:rFonts w:asciiTheme="majorBidi" w:hAnsiTheme="majorBidi"/>
                <w:sz w:val="28"/>
                <w:szCs w:val="28"/>
                <w:cs/>
              </w:rPr>
              <w:t>888</w:t>
            </w:r>
            <w:r w:rsidRPr="007F79D7">
              <w:rPr>
                <w:rFonts w:asciiTheme="majorBidi" w:hAnsiTheme="majorBidi" w:cstheme="majorBidi"/>
                <w:sz w:val="28"/>
                <w:szCs w:val="28"/>
              </w:rPr>
              <w:t>,</w:t>
            </w:r>
            <w:r w:rsidRPr="007F79D7">
              <w:rPr>
                <w:rFonts w:asciiTheme="majorBidi" w:hAnsiTheme="majorBidi"/>
                <w:sz w:val="28"/>
                <w:szCs w:val="28"/>
                <w:cs/>
              </w:rPr>
              <w:t>459</w:t>
            </w:r>
          </w:p>
        </w:tc>
        <w:tc>
          <w:tcPr>
            <w:tcW w:w="1568" w:type="dxa"/>
            <w:tcBorders>
              <w:left w:val="nil"/>
              <w:right w:val="nil"/>
            </w:tcBorders>
            <w:shd w:val="clear" w:color="auto" w:fill="auto"/>
            <w:noWrap/>
            <w:vAlign w:val="bottom"/>
          </w:tcPr>
          <w:p w14:paraId="2300B751" w14:textId="45037096" w:rsidR="0018015C" w:rsidRPr="00111FE7" w:rsidRDefault="0018015C" w:rsidP="0018015C">
            <w:pPr>
              <w:pBdr>
                <w:bottom w:val="doub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45,081,391</w:t>
            </w:r>
          </w:p>
        </w:tc>
      </w:tr>
    </w:tbl>
    <w:p w14:paraId="6DE8CD5F" w14:textId="5E58F6C9" w:rsidR="00CE30AB" w:rsidRPr="00111FE7" w:rsidRDefault="00CE30AB" w:rsidP="008B6F38">
      <w:pPr>
        <w:spacing w:before="120"/>
        <w:ind w:left="567"/>
        <w:jc w:val="both"/>
        <w:rPr>
          <w:rStyle w:val="hps"/>
          <w:rFonts w:asciiTheme="majorBidi" w:hAnsiTheme="majorBidi" w:cstheme="majorBidi"/>
          <w:b/>
          <w:bCs/>
          <w:sz w:val="28"/>
          <w:szCs w:val="28"/>
        </w:rPr>
      </w:pPr>
      <w:bookmarkStart w:id="58" w:name="_MON_1517297065"/>
      <w:bookmarkStart w:id="59" w:name="_MON_1517310169"/>
      <w:bookmarkStart w:id="60" w:name="_MON_1517310220"/>
      <w:bookmarkStart w:id="61" w:name="_MON_1508765111"/>
      <w:bookmarkStart w:id="62" w:name="_MON_1548672467"/>
      <w:bookmarkStart w:id="63" w:name="_MON_1508765151"/>
      <w:bookmarkStart w:id="64" w:name="_MON_1541925160"/>
      <w:bookmarkStart w:id="65" w:name="_MON_1541925200"/>
      <w:bookmarkStart w:id="66" w:name="_MON_1541925291"/>
      <w:bookmarkStart w:id="67" w:name="_MON_1517297043"/>
      <w:bookmarkStart w:id="68" w:name="_MON_1548330418"/>
      <w:bookmarkStart w:id="69" w:name="_MON_1548771203"/>
      <w:bookmarkStart w:id="70" w:name="_MON_1548771207"/>
      <w:bookmarkStart w:id="71" w:name="_MON_1548330444"/>
      <w:bookmarkStart w:id="72" w:name="_MON_1548777553"/>
      <w:bookmarkStart w:id="73" w:name="_MON_1548330506"/>
      <w:bookmarkStart w:id="74" w:name="_MON_1548330538"/>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r w:rsidRPr="00111FE7">
        <w:rPr>
          <w:rStyle w:val="hps"/>
          <w:rFonts w:asciiTheme="majorBidi" w:hAnsiTheme="majorBidi" w:cstheme="majorBidi"/>
          <w:sz w:val="28"/>
          <w:szCs w:val="28"/>
        </w:rPr>
        <w:t xml:space="preserve">As at </w:t>
      </w:r>
      <w:r w:rsidR="00BD637B">
        <w:rPr>
          <w:rStyle w:val="hps"/>
          <w:rFonts w:asciiTheme="majorBidi" w:hAnsiTheme="majorBidi" w:cstheme="majorBidi"/>
          <w:sz w:val="28"/>
          <w:szCs w:val="28"/>
        </w:rPr>
        <w:t>June 30</w:t>
      </w:r>
      <w:r w:rsidR="00213980">
        <w:rPr>
          <w:rStyle w:val="hps"/>
          <w:rFonts w:asciiTheme="majorBidi" w:hAnsiTheme="majorBidi" w:cstheme="majorBidi"/>
          <w:sz w:val="28"/>
          <w:szCs w:val="28"/>
        </w:rPr>
        <w:t>, 2022</w:t>
      </w:r>
      <w:r w:rsidRPr="00111FE7">
        <w:rPr>
          <w:rStyle w:val="hps"/>
          <w:rFonts w:asciiTheme="majorBidi" w:hAnsiTheme="majorBidi" w:cstheme="majorBidi"/>
          <w:sz w:val="28"/>
          <w:szCs w:val="28"/>
        </w:rPr>
        <w:t xml:space="preserve"> and</w:t>
      </w:r>
      <w:r w:rsidR="00B735B0" w:rsidRPr="00486BAA">
        <w:rPr>
          <w:rStyle w:val="hps"/>
          <w:rFonts w:asciiTheme="majorBidi" w:hAnsiTheme="majorBidi" w:cstheme="majorBidi"/>
          <w:sz w:val="28"/>
          <w:szCs w:val="28"/>
        </w:rPr>
        <w:t xml:space="preserve"> </w:t>
      </w:r>
      <w:r w:rsidR="00213980">
        <w:rPr>
          <w:rStyle w:val="hps"/>
          <w:rFonts w:asciiTheme="majorBidi" w:hAnsiTheme="majorBidi" w:cstheme="majorBidi"/>
          <w:sz w:val="28"/>
          <w:szCs w:val="28"/>
        </w:rPr>
        <w:t>December 31, 2021</w:t>
      </w:r>
      <w:r w:rsidR="001433AA">
        <w:rPr>
          <w:rStyle w:val="hps"/>
          <w:rFonts w:asciiTheme="majorBidi" w:hAnsiTheme="majorBidi" w:cstheme="majorBidi"/>
          <w:sz w:val="28"/>
          <w:szCs w:val="28"/>
        </w:rPr>
        <w:t>, the long</w:t>
      </w:r>
      <w:r w:rsidR="00852D29">
        <w:rPr>
          <w:rStyle w:val="hps"/>
          <w:rFonts w:asciiTheme="majorBidi" w:hAnsiTheme="majorBidi" w:cstheme="majorBidi"/>
          <w:sz w:val="28"/>
          <w:szCs w:val="28"/>
        </w:rPr>
        <w:t>-term loans to related party</w:t>
      </w:r>
      <w:r w:rsidRPr="00111FE7">
        <w:rPr>
          <w:rStyle w:val="hps"/>
          <w:rFonts w:asciiTheme="majorBidi" w:hAnsiTheme="majorBidi" w:cstheme="majorBidi"/>
          <w:sz w:val="28"/>
          <w:szCs w:val="28"/>
        </w:rPr>
        <w:t xml:space="preserve"> </w:t>
      </w:r>
      <w:r w:rsidRPr="00111FE7">
        <w:rPr>
          <w:rFonts w:asciiTheme="majorBidi" w:hAnsiTheme="majorBidi" w:cstheme="majorBidi"/>
          <w:spacing w:val="-2"/>
          <w:sz w:val="28"/>
          <w:szCs w:val="28"/>
        </w:rPr>
        <w:t xml:space="preserve">have no securities and bear interest rate </w:t>
      </w:r>
      <w:r w:rsidRPr="00EA56C2">
        <w:rPr>
          <w:rFonts w:asciiTheme="majorBidi" w:hAnsiTheme="majorBidi" w:cstheme="majorBidi"/>
          <w:spacing w:val="-2"/>
          <w:sz w:val="28"/>
          <w:szCs w:val="28"/>
        </w:rPr>
        <w:t>of 5% per</w:t>
      </w:r>
      <w:r w:rsidRPr="00111FE7">
        <w:rPr>
          <w:rFonts w:asciiTheme="majorBidi" w:hAnsiTheme="majorBidi" w:cstheme="majorBidi"/>
          <w:spacing w:val="-2"/>
          <w:sz w:val="28"/>
          <w:szCs w:val="28"/>
        </w:rPr>
        <w:t xml:space="preserve"> annum.</w:t>
      </w:r>
    </w:p>
    <w:p w14:paraId="11FFE166" w14:textId="77777777" w:rsidR="00354AA6" w:rsidRDefault="00354AA6" w:rsidP="008B6F38">
      <w:pPr>
        <w:spacing w:before="120"/>
        <w:ind w:left="567"/>
        <w:jc w:val="both"/>
        <w:outlineLvl w:val="0"/>
        <w:rPr>
          <w:rStyle w:val="hps"/>
          <w:rFonts w:asciiTheme="majorBidi" w:hAnsiTheme="majorBidi" w:cstheme="majorBidi"/>
          <w:b/>
          <w:bCs/>
          <w:sz w:val="28"/>
          <w:szCs w:val="28"/>
        </w:rPr>
      </w:pPr>
      <w:r>
        <w:rPr>
          <w:rStyle w:val="hps"/>
          <w:rFonts w:asciiTheme="majorBidi" w:hAnsiTheme="majorBidi" w:cstheme="majorBidi"/>
          <w:b/>
          <w:bCs/>
          <w:sz w:val="28"/>
          <w:szCs w:val="28"/>
        </w:rPr>
        <w:br w:type="page"/>
      </w:r>
    </w:p>
    <w:p w14:paraId="171BB14C" w14:textId="480F676F" w:rsidR="00CE30AB" w:rsidRPr="00111FE7" w:rsidRDefault="00CE30AB" w:rsidP="00354AA6">
      <w:pPr>
        <w:ind w:left="567"/>
        <w:jc w:val="both"/>
        <w:outlineLvl w:val="0"/>
        <w:rPr>
          <w:rStyle w:val="hps"/>
          <w:rFonts w:asciiTheme="majorBidi" w:hAnsiTheme="majorBidi" w:cstheme="majorBidi"/>
          <w:b/>
          <w:bCs/>
          <w:sz w:val="28"/>
          <w:szCs w:val="28"/>
        </w:rPr>
      </w:pPr>
      <w:r w:rsidRPr="00111FE7">
        <w:rPr>
          <w:rStyle w:val="hps"/>
          <w:rFonts w:asciiTheme="majorBidi" w:hAnsiTheme="majorBidi" w:cstheme="majorBidi"/>
          <w:b/>
          <w:bCs/>
          <w:sz w:val="28"/>
          <w:szCs w:val="28"/>
        </w:rPr>
        <w:lastRenderedPageBreak/>
        <w:t xml:space="preserve">Management compensation </w:t>
      </w:r>
    </w:p>
    <w:p w14:paraId="1C6D7DDD" w14:textId="5413EFCF" w:rsidR="00CE30AB" w:rsidRPr="00111FE7" w:rsidRDefault="00CE30AB" w:rsidP="00CE30AB">
      <w:pPr>
        <w:spacing w:before="120"/>
        <w:ind w:left="567"/>
        <w:jc w:val="left"/>
        <w:rPr>
          <w:rFonts w:asciiTheme="majorBidi" w:hAnsiTheme="majorBidi" w:cstheme="majorBidi"/>
          <w:sz w:val="28"/>
          <w:szCs w:val="28"/>
        </w:rPr>
      </w:pPr>
      <w:r w:rsidRPr="00111FE7">
        <w:rPr>
          <w:rFonts w:asciiTheme="majorBidi" w:hAnsiTheme="majorBidi" w:cstheme="majorBidi"/>
          <w:sz w:val="28"/>
          <w:szCs w:val="28"/>
        </w:rPr>
        <w:t xml:space="preserve">Management compensation for the </w:t>
      </w:r>
      <w:r w:rsidR="00BD637B">
        <w:rPr>
          <w:rFonts w:asciiTheme="majorBidi" w:hAnsiTheme="majorBidi" w:cstheme="majorBidi"/>
          <w:sz w:val="28"/>
          <w:szCs w:val="28"/>
        </w:rPr>
        <w:t>six</w:t>
      </w:r>
      <w:r w:rsidR="007B0884">
        <w:rPr>
          <w:rFonts w:asciiTheme="majorBidi" w:hAnsiTheme="majorBidi" w:cstheme="majorBidi"/>
          <w:sz w:val="28"/>
          <w:szCs w:val="28"/>
        </w:rPr>
        <w:t>-month</w:t>
      </w:r>
      <w:r w:rsidR="00C50B15" w:rsidRPr="00111FE7">
        <w:rPr>
          <w:rFonts w:asciiTheme="majorBidi" w:hAnsiTheme="majorBidi" w:cstheme="majorBidi"/>
          <w:sz w:val="28"/>
          <w:szCs w:val="28"/>
        </w:rPr>
        <w:t xml:space="preserve"> period</w:t>
      </w:r>
      <w:r w:rsidR="00507474">
        <w:rPr>
          <w:rFonts w:asciiTheme="majorBidi" w:hAnsiTheme="majorBidi" w:cstheme="majorBidi"/>
          <w:sz w:val="28"/>
          <w:szCs w:val="28"/>
        </w:rPr>
        <w:t>s</w:t>
      </w:r>
      <w:r w:rsidR="00C50B15" w:rsidRPr="00111FE7">
        <w:rPr>
          <w:rFonts w:asciiTheme="majorBidi" w:hAnsiTheme="majorBidi" w:cstheme="majorBidi"/>
          <w:sz w:val="28"/>
          <w:szCs w:val="28"/>
        </w:rPr>
        <w:t xml:space="preserve"> ended </w:t>
      </w:r>
      <w:r w:rsidR="00BD637B">
        <w:rPr>
          <w:rFonts w:asciiTheme="majorBidi" w:hAnsiTheme="majorBidi" w:cstheme="majorBidi"/>
          <w:sz w:val="28"/>
          <w:szCs w:val="28"/>
        </w:rPr>
        <w:t>June 30</w:t>
      </w:r>
      <w:r w:rsidR="00C50B15" w:rsidRPr="00111FE7">
        <w:rPr>
          <w:rFonts w:asciiTheme="majorBidi" w:hAnsiTheme="majorBidi" w:cstheme="majorBidi"/>
          <w:sz w:val="28"/>
          <w:szCs w:val="28"/>
        </w:rPr>
        <w:t xml:space="preserve">, </w:t>
      </w:r>
      <w:r w:rsidRPr="00111FE7">
        <w:rPr>
          <w:rFonts w:asciiTheme="majorBidi" w:hAnsiTheme="majorBidi" w:cstheme="majorBidi"/>
          <w:sz w:val="28"/>
          <w:szCs w:val="28"/>
        </w:rPr>
        <w:t>consisted of:</w:t>
      </w:r>
    </w:p>
    <w:tbl>
      <w:tblPr>
        <w:tblW w:w="9355" w:type="dxa"/>
        <w:tblInd w:w="567" w:type="dxa"/>
        <w:tblCellMar>
          <w:left w:w="57" w:type="dxa"/>
          <w:right w:w="57" w:type="dxa"/>
        </w:tblCellMar>
        <w:tblLook w:val="04A0" w:firstRow="1" w:lastRow="0" w:firstColumn="1" w:lastColumn="0" w:noHBand="0" w:noVBand="1"/>
      </w:tblPr>
      <w:tblGrid>
        <w:gridCol w:w="5386"/>
        <w:gridCol w:w="1984"/>
        <w:gridCol w:w="1985"/>
      </w:tblGrid>
      <w:tr w:rsidR="00CE30AB" w:rsidRPr="00111FE7" w14:paraId="4F2F25C8" w14:textId="77777777" w:rsidTr="002834A3">
        <w:trPr>
          <w:trHeight w:val="397"/>
        </w:trPr>
        <w:tc>
          <w:tcPr>
            <w:tcW w:w="5386" w:type="dxa"/>
            <w:tcBorders>
              <w:top w:val="nil"/>
              <w:left w:val="nil"/>
              <w:bottom w:val="nil"/>
              <w:right w:val="nil"/>
            </w:tcBorders>
            <w:shd w:val="clear" w:color="auto" w:fill="auto"/>
            <w:noWrap/>
            <w:vAlign w:val="bottom"/>
            <w:hideMark/>
          </w:tcPr>
          <w:p w14:paraId="2F82452D" w14:textId="77777777" w:rsidR="00CE30AB" w:rsidRPr="00111FE7" w:rsidRDefault="00CE30AB" w:rsidP="00CE30AB">
            <w:pPr>
              <w:spacing w:before="120"/>
              <w:jc w:val="both"/>
              <w:rPr>
                <w:rFonts w:asciiTheme="majorBidi" w:hAnsiTheme="majorBidi" w:cstheme="majorBidi"/>
                <w:color w:val="000000"/>
                <w:sz w:val="28"/>
                <w:szCs w:val="28"/>
              </w:rPr>
            </w:pPr>
          </w:p>
        </w:tc>
        <w:tc>
          <w:tcPr>
            <w:tcW w:w="3969" w:type="dxa"/>
            <w:gridSpan w:val="2"/>
            <w:tcBorders>
              <w:top w:val="nil"/>
              <w:left w:val="nil"/>
              <w:right w:val="nil"/>
            </w:tcBorders>
            <w:shd w:val="clear" w:color="auto" w:fill="auto"/>
            <w:noWrap/>
            <w:vAlign w:val="bottom"/>
            <w:hideMark/>
          </w:tcPr>
          <w:p w14:paraId="33A4AA89" w14:textId="77777777" w:rsidR="00CE30AB" w:rsidRPr="00111FE7" w:rsidRDefault="00CE30AB" w:rsidP="00CE30AB">
            <w:pPr>
              <w:pBdr>
                <w:bottom w:val="single" w:sz="4" w:space="1" w:color="auto"/>
              </w:pBdr>
              <w:spacing w:before="120"/>
              <w:jc w:val="center"/>
              <w:rPr>
                <w:rFonts w:asciiTheme="majorBidi" w:hAnsiTheme="majorBidi" w:cstheme="majorBidi"/>
                <w:color w:val="000000"/>
                <w:sz w:val="28"/>
                <w:szCs w:val="28"/>
              </w:rPr>
            </w:pPr>
            <w:r w:rsidRPr="00111FE7">
              <w:rPr>
                <w:rFonts w:asciiTheme="majorBidi" w:hAnsiTheme="majorBidi" w:cstheme="majorBidi"/>
                <w:color w:val="000000"/>
                <w:sz w:val="28"/>
                <w:szCs w:val="28"/>
              </w:rPr>
              <w:t>Unit: Baht</w:t>
            </w:r>
          </w:p>
        </w:tc>
      </w:tr>
      <w:tr w:rsidR="00CE30AB" w:rsidRPr="00111FE7" w14:paraId="3F23E387" w14:textId="77777777" w:rsidTr="002834A3">
        <w:trPr>
          <w:trHeight w:val="397"/>
        </w:trPr>
        <w:tc>
          <w:tcPr>
            <w:tcW w:w="5386" w:type="dxa"/>
            <w:tcBorders>
              <w:top w:val="nil"/>
              <w:left w:val="nil"/>
              <w:bottom w:val="nil"/>
              <w:right w:val="nil"/>
            </w:tcBorders>
            <w:shd w:val="clear" w:color="auto" w:fill="auto"/>
            <w:noWrap/>
            <w:vAlign w:val="bottom"/>
            <w:hideMark/>
          </w:tcPr>
          <w:p w14:paraId="5EC94597" w14:textId="77777777" w:rsidR="00CE30AB" w:rsidRPr="00111FE7" w:rsidRDefault="00CE30AB" w:rsidP="00CE30AB">
            <w:pPr>
              <w:jc w:val="both"/>
              <w:rPr>
                <w:rFonts w:asciiTheme="majorBidi" w:hAnsiTheme="majorBidi" w:cstheme="majorBidi"/>
                <w:color w:val="000000"/>
                <w:sz w:val="28"/>
                <w:szCs w:val="28"/>
              </w:rPr>
            </w:pPr>
          </w:p>
        </w:tc>
        <w:tc>
          <w:tcPr>
            <w:tcW w:w="3969" w:type="dxa"/>
            <w:gridSpan w:val="2"/>
            <w:tcBorders>
              <w:top w:val="nil"/>
              <w:left w:val="nil"/>
              <w:right w:val="nil"/>
            </w:tcBorders>
            <w:shd w:val="clear" w:color="auto" w:fill="auto"/>
            <w:noWrap/>
            <w:vAlign w:val="bottom"/>
            <w:hideMark/>
          </w:tcPr>
          <w:p w14:paraId="6A7FAD2F" w14:textId="77777777" w:rsidR="00CE30AB" w:rsidRPr="00111FE7" w:rsidRDefault="00CE30AB" w:rsidP="00CE30AB">
            <w:pPr>
              <w:pBdr>
                <w:bottom w:val="single" w:sz="4" w:space="1" w:color="auto"/>
              </w:pBdr>
              <w:jc w:val="center"/>
              <w:rPr>
                <w:rFonts w:asciiTheme="majorBidi" w:hAnsiTheme="majorBidi" w:cstheme="majorBidi"/>
                <w:color w:val="000000"/>
                <w:sz w:val="28"/>
                <w:szCs w:val="28"/>
              </w:rPr>
            </w:pPr>
            <w:r w:rsidRPr="00111FE7">
              <w:rPr>
                <w:rFonts w:asciiTheme="majorBidi" w:hAnsiTheme="majorBidi" w:cstheme="majorBidi"/>
                <w:color w:val="000000"/>
                <w:sz w:val="28"/>
                <w:szCs w:val="28"/>
              </w:rPr>
              <w:t>Consolidated and Separate financial statements</w:t>
            </w:r>
          </w:p>
        </w:tc>
      </w:tr>
      <w:tr w:rsidR="00CE30AB" w:rsidRPr="00111FE7" w14:paraId="2F91D3F9" w14:textId="77777777" w:rsidTr="002834A3">
        <w:trPr>
          <w:trHeight w:val="397"/>
        </w:trPr>
        <w:tc>
          <w:tcPr>
            <w:tcW w:w="5386" w:type="dxa"/>
            <w:tcBorders>
              <w:top w:val="nil"/>
              <w:left w:val="nil"/>
              <w:bottom w:val="nil"/>
              <w:right w:val="nil"/>
            </w:tcBorders>
            <w:shd w:val="clear" w:color="auto" w:fill="auto"/>
            <w:noWrap/>
            <w:vAlign w:val="bottom"/>
            <w:hideMark/>
          </w:tcPr>
          <w:p w14:paraId="5EDC8AC2" w14:textId="77777777" w:rsidR="00CE30AB" w:rsidRPr="00111FE7" w:rsidRDefault="00CE30AB" w:rsidP="00CE30AB">
            <w:pPr>
              <w:jc w:val="both"/>
              <w:rPr>
                <w:rFonts w:asciiTheme="majorBidi" w:hAnsiTheme="majorBidi" w:cstheme="majorBidi"/>
                <w:color w:val="000000"/>
                <w:sz w:val="28"/>
                <w:szCs w:val="28"/>
              </w:rPr>
            </w:pPr>
          </w:p>
        </w:tc>
        <w:tc>
          <w:tcPr>
            <w:tcW w:w="1984" w:type="dxa"/>
            <w:tcBorders>
              <w:top w:val="nil"/>
              <w:left w:val="nil"/>
              <w:right w:val="nil"/>
            </w:tcBorders>
            <w:shd w:val="clear" w:color="auto" w:fill="auto"/>
            <w:noWrap/>
            <w:vAlign w:val="bottom"/>
            <w:hideMark/>
          </w:tcPr>
          <w:p w14:paraId="4DC410B6" w14:textId="19B7D8C0" w:rsidR="00CE30AB" w:rsidRPr="00111FE7" w:rsidRDefault="0018015C" w:rsidP="00CE30AB">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2022</w:t>
            </w:r>
          </w:p>
        </w:tc>
        <w:tc>
          <w:tcPr>
            <w:tcW w:w="1985" w:type="dxa"/>
            <w:tcBorders>
              <w:top w:val="nil"/>
              <w:left w:val="nil"/>
              <w:right w:val="nil"/>
            </w:tcBorders>
            <w:shd w:val="clear" w:color="auto" w:fill="auto"/>
            <w:noWrap/>
            <w:vAlign w:val="bottom"/>
            <w:hideMark/>
          </w:tcPr>
          <w:p w14:paraId="75C206F5" w14:textId="35F2A3F9" w:rsidR="00CE30AB" w:rsidRPr="00111FE7" w:rsidRDefault="0018015C" w:rsidP="00CE30AB">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2021</w:t>
            </w:r>
          </w:p>
        </w:tc>
      </w:tr>
      <w:tr w:rsidR="00A428F4" w:rsidRPr="00111FE7" w14:paraId="7193934C" w14:textId="77777777" w:rsidTr="00193316">
        <w:trPr>
          <w:trHeight w:val="397"/>
        </w:trPr>
        <w:tc>
          <w:tcPr>
            <w:tcW w:w="5386" w:type="dxa"/>
            <w:tcBorders>
              <w:top w:val="nil"/>
              <w:left w:val="nil"/>
              <w:bottom w:val="nil"/>
              <w:right w:val="nil"/>
            </w:tcBorders>
            <w:shd w:val="clear" w:color="auto" w:fill="auto"/>
            <w:noWrap/>
            <w:vAlign w:val="bottom"/>
            <w:hideMark/>
          </w:tcPr>
          <w:p w14:paraId="087DD1C0" w14:textId="77777777" w:rsidR="00A428F4" w:rsidRPr="00111FE7" w:rsidRDefault="00A428F4" w:rsidP="00A428F4">
            <w:pPr>
              <w:jc w:val="both"/>
              <w:rPr>
                <w:rFonts w:asciiTheme="majorBidi" w:hAnsiTheme="majorBidi" w:cstheme="majorBidi"/>
                <w:sz w:val="28"/>
                <w:szCs w:val="28"/>
              </w:rPr>
            </w:pPr>
            <w:r w:rsidRPr="00111FE7">
              <w:rPr>
                <w:rFonts w:asciiTheme="majorBidi" w:hAnsiTheme="majorBidi" w:cstheme="majorBidi"/>
                <w:sz w:val="28"/>
                <w:szCs w:val="28"/>
              </w:rPr>
              <w:t>Short-term benefits</w:t>
            </w:r>
          </w:p>
        </w:tc>
        <w:tc>
          <w:tcPr>
            <w:tcW w:w="1984" w:type="dxa"/>
            <w:tcBorders>
              <w:top w:val="nil"/>
              <w:left w:val="nil"/>
              <w:bottom w:val="nil"/>
              <w:right w:val="nil"/>
            </w:tcBorders>
            <w:shd w:val="clear" w:color="auto" w:fill="auto"/>
            <w:noWrap/>
            <w:vAlign w:val="bottom"/>
          </w:tcPr>
          <w:p w14:paraId="5DE46181" w14:textId="561BBD99" w:rsidR="00A428F4" w:rsidRPr="00111FE7" w:rsidRDefault="00193316" w:rsidP="00A428F4">
            <w:pPr>
              <w:tabs>
                <w:tab w:val="decimal" w:pos="1701"/>
              </w:tabs>
              <w:rPr>
                <w:rFonts w:asciiTheme="majorBidi" w:hAnsiTheme="majorBidi" w:cstheme="majorBidi"/>
                <w:sz w:val="28"/>
                <w:szCs w:val="28"/>
              </w:rPr>
            </w:pPr>
            <w:r>
              <w:rPr>
                <w:rFonts w:asciiTheme="majorBidi" w:hAnsiTheme="majorBidi" w:cstheme="majorBidi"/>
                <w:sz w:val="28"/>
                <w:szCs w:val="28"/>
              </w:rPr>
              <w:t>10,438,060</w:t>
            </w:r>
          </w:p>
        </w:tc>
        <w:tc>
          <w:tcPr>
            <w:tcW w:w="1985" w:type="dxa"/>
            <w:tcBorders>
              <w:top w:val="nil"/>
              <w:left w:val="nil"/>
              <w:bottom w:val="nil"/>
              <w:right w:val="nil"/>
            </w:tcBorders>
            <w:shd w:val="clear" w:color="auto" w:fill="auto"/>
            <w:noWrap/>
            <w:vAlign w:val="bottom"/>
            <w:hideMark/>
          </w:tcPr>
          <w:p w14:paraId="1D7D78E4" w14:textId="2F426151" w:rsidR="00A428F4" w:rsidRPr="00111FE7" w:rsidRDefault="00A428F4" w:rsidP="00A428F4">
            <w:pPr>
              <w:tabs>
                <w:tab w:val="decimal" w:pos="1701"/>
              </w:tabs>
              <w:rPr>
                <w:rFonts w:asciiTheme="majorBidi" w:hAnsiTheme="majorBidi" w:cstheme="majorBidi"/>
                <w:sz w:val="28"/>
                <w:szCs w:val="28"/>
              </w:rPr>
            </w:pPr>
            <w:r w:rsidRPr="00111FE7">
              <w:rPr>
                <w:rFonts w:asciiTheme="majorBidi" w:hAnsiTheme="majorBidi" w:cstheme="majorBidi"/>
                <w:sz w:val="28"/>
                <w:szCs w:val="28"/>
              </w:rPr>
              <w:t>10,049,754</w:t>
            </w:r>
          </w:p>
        </w:tc>
      </w:tr>
      <w:tr w:rsidR="00A428F4" w:rsidRPr="00111FE7" w14:paraId="627D4411" w14:textId="77777777" w:rsidTr="00193316">
        <w:trPr>
          <w:trHeight w:val="397"/>
        </w:trPr>
        <w:tc>
          <w:tcPr>
            <w:tcW w:w="5386" w:type="dxa"/>
            <w:tcBorders>
              <w:top w:val="nil"/>
              <w:left w:val="nil"/>
              <w:bottom w:val="nil"/>
              <w:right w:val="nil"/>
            </w:tcBorders>
            <w:shd w:val="clear" w:color="auto" w:fill="auto"/>
            <w:noWrap/>
            <w:vAlign w:val="bottom"/>
            <w:hideMark/>
          </w:tcPr>
          <w:p w14:paraId="4586CDF5" w14:textId="77777777" w:rsidR="00A428F4" w:rsidRPr="00111FE7" w:rsidRDefault="00A428F4" w:rsidP="00A428F4">
            <w:pPr>
              <w:jc w:val="both"/>
              <w:rPr>
                <w:rFonts w:asciiTheme="majorBidi" w:hAnsiTheme="majorBidi" w:cstheme="majorBidi"/>
                <w:sz w:val="28"/>
                <w:szCs w:val="28"/>
              </w:rPr>
            </w:pPr>
            <w:r w:rsidRPr="00111FE7">
              <w:rPr>
                <w:rFonts w:asciiTheme="majorBidi" w:hAnsiTheme="majorBidi" w:cstheme="majorBidi"/>
                <w:sz w:val="28"/>
                <w:szCs w:val="28"/>
              </w:rPr>
              <w:t xml:space="preserve">Post-employment benefits </w:t>
            </w:r>
          </w:p>
        </w:tc>
        <w:tc>
          <w:tcPr>
            <w:tcW w:w="1984" w:type="dxa"/>
            <w:tcBorders>
              <w:top w:val="nil"/>
              <w:left w:val="nil"/>
              <w:right w:val="nil"/>
            </w:tcBorders>
            <w:shd w:val="clear" w:color="auto" w:fill="auto"/>
            <w:noWrap/>
            <w:vAlign w:val="bottom"/>
          </w:tcPr>
          <w:p w14:paraId="5F9819E0" w14:textId="472D6AC4" w:rsidR="00A428F4" w:rsidRPr="00111FE7" w:rsidRDefault="00193316" w:rsidP="00A428F4">
            <w:pPr>
              <w:pBdr>
                <w:bottom w:val="single" w:sz="4" w:space="1" w:color="auto"/>
              </w:pBdr>
              <w:tabs>
                <w:tab w:val="decimal" w:pos="1701"/>
              </w:tabs>
              <w:rPr>
                <w:rFonts w:asciiTheme="majorBidi" w:hAnsiTheme="majorBidi" w:cstheme="majorBidi"/>
                <w:sz w:val="28"/>
                <w:szCs w:val="28"/>
              </w:rPr>
            </w:pPr>
            <w:r>
              <w:rPr>
                <w:rFonts w:asciiTheme="majorBidi" w:hAnsiTheme="majorBidi" w:cstheme="majorBidi"/>
                <w:sz w:val="28"/>
                <w:szCs w:val="28"/>
              </w:rPr>
              <w:t>296,539</w:t>
            </w:r>
          </w:p>
        </w:tc>
        <w:tc>
          <w:tcPr>
            <w:tcW w:w="1985" w:type="dxa"/>
            <w:tcBorders>
              <w:top w:val="nil"/>
              <w:left w:val="nil"/>
              <w:right w:val="nil"/>
            </w:tcBorders>
            <w:shd w:val="clear" w:color="auto" w:fill="auto"/>
            <w:noWrap/>
            <w:vAlign w:val="bottom"/>
            <w:hideMark/>
          </w:tcPr>
          <w:p w14:paraId="69259976" w14:textId="24433693" w:rsidR="00A428F4" w:rsidRPr="00111FE7" w:rsidRDefault="00A428F4" w:rsidP="00A428F4">
            <w:pPr>
              <w:pBdr>
                <w:bottom w:val="single" w:sz="4" w:space="1" w:color="auto"/>
              </w:pBdr>
              <w:tabs>
                <w:tab w:val="decimal" w:pos="1701"/>
              </w:tabs>
              <w:rPr>
                <w:rFonts w:asciiTheme="majorBidi" w:hAnsiTheme="majorBidi" w:cstheme="majorBidi"/>
                <w:sz w:val="28"/>
                <w:szCs w:val="28"/>
              </w:rPr>
            </w:pPr>
            <w:r w:rsidRPr="00111FE7">
              <w:rPr>
                <w:rFonts w:asciiTheme="majorBidi" w:hAnsiTheme="majorBidi" w:cstheme="majorBidi"/>
                <w:sz w:val="28"/>
                <w:szCs w:val="28"/>
              </w:rPr>
              <w:t>277,881</w:t>
            </w:r>
          </w:p>
        </w:tc>
      </w:tr>
      <w:tr w:rsidR="00A428F4" w:rsidRPr="00111FE7" w14:paraId="2A3EFF44" w14:textId="77777777" w:rsidTr="00193316">
        <w:trPr>
          <w:trHeight w:val="397"/>
        </w:trPr>
        <w:tc>
          <w:tcPr>
            <w:tcW w:w="5386" w:type="dxa"/>
            <w:tcBorders>
              <w:top w:val="nil"/>
              <w:left w:val="nil"/>
              <w:bottom w:val="nil"/>
              <w:right w:val="nil"/>
            </w:tcBorders>
            <w:shd w:val="clear" w:color="auto" w:fill="auto"/>
            <w:noWrap/>
            <w:vAlign w:val="bottom"/>
            <w:hideMark/>
          </w:tcPr>
          <w:p w14:paraId="7AA93835" w14:textId="77777777" w:rsidR="00A428F4" w:rsidRPr="00111FE7" w:rsidRDefault="00A428F4" w:rsidP="00A428F4">
            <w:pPr>
              <w:jc w:val="both"/>
              <w:rPr>
                <w:rFonts w:asciiTheme="majorBidi" w:hAnsiTheme="majorBidi" w:cstheme="majorBidi"/>
                <w:b/>
                <w:bCs/>
                <w:sz w:val="28"/>
                <w:szCs w:val="28"/>
              </w:rPr>
            </w:pPr>
            <w:r w:rsidRPr="00111FE7">
              <w:rPr>
                <w:rFonts w:asciiTheme="majorBidi" w:hAnsiTheme="majorBidi" w:cstheme="majorBidi"/>
                <w:b/>
                <w:bCs/>
                <w:sz w:val="28"/>
                <w:szCs w:val="28"/>
              </w:rPr>
              <w:t>Total management compensation</w:t>
            </w:r>
          </w:p>
        </w:tc>
        <w:tc>
          <w:tcPr>
            <w:tcW w:w="1984" w:type="dxa"/>
            <w:tcBorders>
              <w:top w:val="nil"/>
              <w:left w:val="nil"/>
              <w:right w:val="nil"/>
            </w:tcBorders>
            <w:shd w:val="clear" w:color="auto" w:fill="auto"/>
            <w:noWrap/>
            <w:vAlign w:val="bottom"/>
          </w:tcPr>
          <w:p w14:paraId="48DE4902" w14:textId="72B30531" w:rsidR="00A428F4" w:rsidRPr="00111FE7" w:rsidRDefault="00193316" w:rsidP="00A428F4">
            <w:pPr>
              <w:pBdr>
                <w:bottom w:val="double" w:sz="4" w:space="1" w:color="auto"/>
              </w:pBdr>
              <w:tabs>
                <w:tab w:val="decimal" w:pos="1701"/>
              </w:tabs>
              <w:rPr>
                <w:rFonts w:asciiTheme="majorBidi" w:hAnsiTheme="majorBidi" w:cstheme="majorBidi"/>
                <w:sz w:val="28"/>
                <w:szCs w:val="28"/>
              </w:rPr>
            </w:pPr>
            <w:r>
              <w:rPr>
                <w:rFonts w:asciiTheme="majorBidi" w:hAnsiTheme="majorBidi" w:cstheme="majorBidi"/>
                <w:sz w:val="28"/>
                <w:szCs w:val="28"/>
              </w:rPr>
              <w:t>10,734,599</w:t>
            </w:r>
          </w:p>
        </w:tc>
        <w:tc>
          <w:tcPr>
            <w:tcW w:w="1985" w:type="dxa"/>
            <w:tcBorders>
              <w:top w:val="nil"/>
              <w:left w:val="nil"/>
              <w:right w:val="nil"/>
            </w:tcBorders>
            <w:shd w:val="clear" w:color="auto" w:fill="auto"/>
            <w:noWrap/>
            <w:vAlign w:val="bottom"/>
            <w:hideMark/>
          </w:tcPr>
          <w:p w14:paraId="12A3A008" w14:textId="04BA2B7C" w:rsidR="00A428F4" w:rsidRPr="00111FE7" w:rsidRDefault="00A428F4" w:rsidP="00A428F4">
            <w:pPr>
              <w:pBdr>
                <w:bottom w:val="double" w:sz="4" w:space="1" w:color="auto"/>
              </w:pBdr>
              <w:tabs>
                <w:tab w:val="decimal" w:pos="1701"/>
              </w:tabs>
              <w:rPr>
                <w:rFonts w:asciiTheme="majorBidi" w:hAnsiTheme="majorBidi" w:cstheme="majorBidi"/>
                <w:sz w:val="28"/>
                <w:szCs w:val="28"/>
              </w:rPr>
            </w:pPr>
            <w:r w:rsidRPr="00111FE7">
              <w:rPr>
                <w:rFonts w:asciiTheme="majorBidi" w:hAnsiTheme="majorBidi" w:cstheme="majorBidi"/>
                <w:sz w:val="28"/>
                <w:szCs w:val="28"/>
              </w:rPr>
              <w:t>10,327,635</w:t>
            </w:r>
          </w:p>
        </w:tc>
      </w:tr>
    </w:tbl>
    <w:p w14:paraId="4A039E35" w14:textId="77777777" w:rsidR="00CE30AB" w:rsidRPr="00111FE7" w:rsidRDefault="00CE30AB" w:rsidP="00831BEE">
      <w:pPr>
        <w:numPr>
          <w:ilvl w:val="0"/>
          <w:numId w:val="1"/>
        </w:numPr>
        <w:tabs>
          <w:tab w:val="clear" w:pos="562"/>
        </w:tabs>
        <w:spacing w:before="360"/>
        <w:ind w:hanging="562"/>
        <w:jc w:val="both"/>
        <w:rPr>
          <w:rFonts w:asciiTheme="majorBidi" w:hAnsiTheme="majorBidi" w:cstheme="majorBidi"/>
          <w:b/>
          <w:bCs/>
          <w:sz w:val="28"/>
          <w:szCs w:val="28"/>
        </w:rPr>
      </w:pPr>
      <w:r w:rsidRPr="00111FE7">
        <w:rPr>
          <w:rFonts w:asciiTheme="majorBidi" w:hAnsiTheme="majorBidi" w:cstheme="majorBidi"/>
          <w:b/>
          <w:bCs/>
          <w:sz w:val="28"/>
          <w:szCs w:val="28"/>
        </w:rPr>
        <w:t>CASH AND CASH EQUIVALENTS</w:t>
      </w:r>
    </w:p>
    <w:p w14:paraId="07D92841" w14:textId="77777777" w:rsidR="00CE30AB" w:rsidRPr="00111FE7" w:rsidRDefault="00CE30AB" w:rsidP="00CE30AB">
      <w:pPr>
        <w:spacing w:before="120"/>
        <w:ind w:left="567"/>
        <w:jc w:val="left"/>
        <w:rPr>
          <w:rFonts w:asciiTheme="majorBidi" w:hAnsiTheme="majorBidi" w:cstheme="majorBidi"/>
          <w:sz w:val="28"/>
          <w:szCs w:val="28"/>
        </w:rPr>
      </w:pPr>
      <w:bookmarkStart w:id="75" w:name="_MON_1548330640"/>
      <w:bookmarkStart w:id="76" w:name="_MON_1517383297"/>
      <w:bookmarkStart w:id="77" w:name="_MON_1504332880"/>
      <w:bookmarkStart w:id="78" w:name="_MON_1508765273"/>
      <w:bookmarkStart w:id="79" w:name="_MON_1517297281"/>
      <w:bookmarkStart w:id="80" w:name="_MON_1517378815"/>
      <w:bookmarkStart w:id="81" w:name="_MON_1541925495"/>
      <w:bookmarkStart w:id="82" w:name="_MON_1580145321"/>
      <w:bookmarkStart w:id="83" w:name="_MON_1580145331"/>
      <w:bookmarkEnd w:id="75"/>
      <w:bookmarkEnd w:id="76"/>
      <w:bookmarkEnd w:id="77"/>
      <w:bookmarkEnd w:id="78"/>
      <w:bookmarkEnd w:id="79"/>
      <w:bookmarkEnd w:id="80"/>
      <w:bookmarkEnd w:id="81"/>
      <w:bookmarkEnd w:id="82"/>
      <w:bookmarkEnd w:id="83"/>
      <w:r w:rsidRPr="00111FE7">
        <w:rPr>
          <w:rFonts w:asciiTheme="majorBidi" w:hAnsiTheme="majorBidi" w:cstheme="majorBidi"/>
          <w:sz w:val="28"/>
          <w:szCs w:val="28"/>
        </w:rPr>
        <w:t>Cash and cash equivalents consisted of:</w:t>
      </w:r>
    </w:p>
    <w:tbl>
      <w:tblPr>
        <w:tblW w:w="9355" w:type="dxa"/>
        <w:tblInd w:w="567" w:type="dxa"/>
        <w:tblCellMar>
          <w:left w:w="57" w:type="dxa"/>
          <w:right w:w="57" w:type="dxa"/>
        </w:tblCellMar>
        <w:tblLook w:val="04A0" w:firstRow="1" w:lastRow="0" w:firstColumn="1" w:lastColumn="0" w:noHBand="0" w:noVBand="1"/>
      </w:tblPr>
      <w:tblGrid>
        <w:gridCol w:w="3231"/>
        <w:gridCol w:w="1531"/>
        <w:gridCol w:w="1531"/>
        <w:gridCol w:w="1531"/>
        <w:gridCol w:w="1531"/>
      </w:tblGrid>
      <w:tr w:rsidR="00CE30AB" w:rsidRPr="00111FE7" w14:paraId="3D60F925" w14:textId="77777777" w:rsidTr="002834A3">
        <w:trPr>
          <w:trHeight w:val="369"/>
        </w:trPr>
        <w:tc>
          <w:tcPr>
            <w:tcW w:w="3231" w:type="dxa"/>
            <w:noWrap/>
            <w:vAlign w:val="bottom"/>
            <w:hideMark/>
          </w:tcPr>
          <w:p w14:paraId="30EA06A7" w14:textId="77777777" w:rsidR="00CE30AB" w:rsidRPr="00111FE7" w:rsidRDefault="00CE30AB" w:rsidP="00CE30AB">
            <w:pPr>
              <w:rPr>
                <w:rFonts w:asciiTheme="majorBidi" w:hAnsiTheme="majorBidi" w:cstheme="majorBidi"/>
                <w:sz w:val="20"/>
                <w:szCs w:val="20"/>
              </w:rPr>
            </w:pPr>
          </w:p>
        </w:tc>
        <w:tc>
          <w:tcPr>
            <w:tcW w:w="6124" w:type="dxa"/>
            <w:gridSpan w:val="4"/>
            <w:noWrap/>
            <w:vAlign w:val="bottom"/>
            <w:hideMark/>
          </w:tcPr>
          <w:p w14:paraId="1D0E019F" w14:textId="77777777" w:rsidR="00CE30AB" w:rsidRPr="00111FE7" w:rsidRDefault="00CE30AB" w:rsidP="00CE30AB">
            <w:pPr>
              <w:pBdr>
                <w:bottom w:val="single" w:sz="4" w:space="0" w:color="auto"/>
              </w:pBdr>
              <w:spacing w:before="120"/>
              <w:jc w:val="center"/>
              <w:rPr>
                <w:rFonts w:asciiTheme="majorBidi" w:hAnsiTheme="majorBidi" w:cstheme="majorBidi"/>
                <w:sz w:val="28"/>
                <w:szCs w:val="28"/>
              </w:rPr>
            </w:pPr>
            <w:r w:rsidRPr="00111FE7">
              <w:rPr>
                <w:rFonts w:asciiTheme="majorBidi" w:hAnsiTheme="majorBidi" w:cstheme="majorBidi"/>
                <w:color w:val="000000"/>
                <w:sz w:val="28"/>
                <w:szCs w:val="28"/>
              </w:rPr>
              <w:t>Unit: Baht</w:t>
            </w:r>
          </w:p>
        </w:tc>
      </w:tr>
      <w:tr w:rsidR="00CE30AB" w:rsidRPr="00111FE7" w14:paraId="4FADE773" w14:textId="77777777" w:rsidTr="002834A3">
        <w:trPr>
          <w:trHeight w:val="369"/>
        </w:trPr>
        <w:tc>
          <w:tcPr>
            <w:tcW w:w="3231" w:type="dxa"/>
            <w:noWrap/>
            <w:vAlign w:val="bottom"/>
            <w:hideMark/>
          </w:tcPr>
          <w:p w14:paraId="4C42C5C0" w14:textId="77777777" w:rsidR="00CE30AB" w:rsidRPr="00111FE7" w:rsidRDefault="00CE30AB" w:rsidP="00CE30AB">
            <w:pPr>
              <w:rPr>
                <w:rFonts w:asciiTheme="majorBidi" w:hAnsiTheme="majorBidi" w:cstheme="majorBidi"/>
                <w:sz w:val="28"/>
                <w:szCs w:val="28"/>
              </w:rPr>
            </w:pPr>
          </w:p>
        </w:tc>
        <w:tc>
          <w:tcPr>
            <w:tcW w:w="3062" w:type="dxa"/>
            <w:gridSpan w:val="2"/>
            <w:noWrap/>
            <w:vAlign w:val="bottom"/>
            <w:hideMark/>
          </w:tcPr>
          <w:p w14:paraId="38A93144" w14:textId="77777777" w:rsidR="00CE30AB" w:rsidRPr="00111FE7" w:rsidRDefault="00CE30AB" w:rsidP="00CE30AB">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3062" w:type="dxa"/>
            <w:gridSpan w:val="2"/>
            <w:noWrap/>
            <w:vAlign w:val="bottom"/>
            <w:hideMark/>
          </w:tcPr>
          <w:p w14:paraId="4DD3C15D" w14:textId="77777777" w:rsidR="00CE30AB" w:rsidRPr="00111FE7" w:rsidRDefault="00CE30AB" w:rsidP="00CE30AB">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E10120" w:rsidRPr="00111FE7" w14:paraId="5A3A8F4F" w14:textId="77777777" w:rsidTr="002834A3">
        <w:trPr>
          <w:trHeight w:val="369"/>
        </w:trPr>
        <w:tc>
          <w:tcPr>
            <w:tcW w:w="3231" w:type="dxa"/>
            <w:noWrap/>
            <w:vAlign w:val="bottom"/>
            <w:hideMark/>
          </w:tcPr>
          <w:p w14:paraId="5D94F85F" w14:textId="77777777" w:rsidR="00E10120" w:rsidRPr="00111FE7" w:rsidRDefault="00E10120" w:rsidP="00E10120">
            <w:pPr>
              <w:rPr>
                <w:rFonts w:asciiTheme="majorBidi" w:hAnsiTheme="majorBidi" w:cstheme="majorBidi"/>
                <w:sz w:val="28"/>
                <w:szCs w:val="28"/>
              </w:rPr>
            </w:pPr>
          </w:p>
        </w:tc>
        <w:tc>
          <w:tcPr>
            <w:tcW w:w="1531" w:type="dxa"/>
            <w:noWrap/>
            <w:vAlign w:val="bottom"/>
            <w:hideMark/>
          </w:tcPr>
          <w:p w14:paraId="37094D4C" w14:textId="5B313E9D" w:rsidR="00E10120" w:rsidRPr="00111FE7" w:rsidRDefault="004205DF" w:rsidP="00E10120">
            <w:pPr>
              <w:pBdr>
                <w:bottom w:val="single" w:sz="4" w:space="1" w:color="auto"/>
              </w:pBdr>
              <w:jc w:val="center"/>
              <w:rPr>
                <w:rFonts w:asciiTheme="majorBidi" w:hAnsiTheme="majorBidi" w:cstheme="majorBidi"/>
                <w:spacing w:val="-4"/>
                <w:sz w:val="28"/>
                <w:szCs w:val="28"/>
              </w:rPr>
            </w:pPr>
            <w:r>
              <w:rPr>
                <w:rFonts w:asciiTheme="majorBidi" w:hAnsiTheme="majorBidi" w:cstheme="majorBidi"/>
                <w:spacing w:val="-4"/>
                <w:sz w:val="28"/>
                <w:szCs w:val="28"/>
              </w:rPr>
              <w:t>June 30</w:t>
            </w:r>
            <w:r w:rsidR="00213980">
              <w:rPr>
                <w:rFonts w:asciiTheme="majorBidi" w:hAnsiTheme="majorBidi" w:cstheme="majorBidi"/>
                <w:spacing w:val="-4"/>
                <w:sz w:val="28"/>
                <w:szCs w:val="28"/>
              </w:rPr>
              <w:t>, 2022</w:t>
            </w:r>
          </w:p>
        </w:tc>
        <w:tc>
          <w:tcPr>
            <w:tcW w:w="1531" w:type="dxa"/>
            <w:noWrap/>
            <w:vAlign w:val="bottom"/>
            <w:hideMark/>
          </w:tcPr>
          <w:p w14:paraId="7AE72EF4" w14:textId="59440BC6" w:rsidR="00E10120" w:rsidRPr="00111FE7" w:rsidRDefault="00213980" w:rsidP="00E10120">
            <w:pPr>
              <w:pBdr>
                <w:bottom w:val="single" w:sz="4" w:space="1" w:color="auto"/>
              </w:pBdr>
              <w:jc w:val="center"/>
              <w:rPr>
                <w:rFonts w:asciiTheme="majorBidi" w:hAnsiTheme="majorBidi" w:cstheme="majorBidi"/>
                <w:spacing w:val="-6"/>
                <w:sz w:val="28"/>
                <w:szCs w:val="28"/>
              </w:rPr>
            </w:pPr>
            <w:r>
              <w:rPr>
                <w:rFonts w:asciiTheme="majorBidi" w:hAnsiTheme="majorBidi" w:cstheme="majorBidi"/>
                <w:spacing w:val="-6"/>
                <w:sz w:val="28"/>
                <w:szCs w:val="28"/>
              </w:rPr>
              <w:t>December 31, 2021</w:t>
            </w:r>
          </w:p>
        </w:tc>
        <w:tc>
          <w:tcPr>
            <w:tcW w:w="1531" w:type="dxa"/>
            <w:noWrap/>
            <w:vAlign w:val="bottom"/>
            <w:hideMark/>
          </w:tcPr>
          <w:p w14:paraId="12013863" w14:textId="5D367ECC" w:rsidR="00E10120" w:rsidRPr="00111FE7" w:rsidRDefault="004205DF" w:rsidP="00E10120">
            <w:pPr>
              <w:pBdr>
                <w:bottom w:val="single" w:sz="4" w:space="1" w:color="auto"/>
              </w:pBdr>
              <w:jc w:val="center"/>
              <w:rPr>
                <w:rFonts w:asciiTheme="majorBidi" w:hAnsiTheme="majorBidi" w:cstheme="majorBidi"/>
                <w:spacing w:val="-4"/>
                <w:sz w:val="28"/>
                <w:szCs w:val="28"/>
              </w:rPr>
            </w:pPr>
            <w:r>
              <w:rPr>
                <w:rFonts w:asciiTheme="majorBidi" w:hAnsiTheme="majorBidi" w:cstheme="majorBidi"/>
                <w:spacing w:val="-4"/>
                <w:sz w:val="28"/>
                <w:szCs w:val="28"/>
              </w:rPr>
              <w:t>June 30</w:t>
            </w:r>
            <w:r w:rsidR="00213980">
              <w:rPr>
                <w:rFonts w:asciiTheme="majorBidi" w:hAnsiTheme="majorBidi" w:cstheme="majorBidi"/>
                <w:spacing w:val="-4"/>
                <w:sz w:val="28"/>
                <w:szCs w:val="28"/>
              </w:rPr>
              <w:t>, 2022</w:t>
            </w:r>
          </w:p>
        </w:tc>
        <w:tc>
          <w:tcPr>
            <w:tcW w:w="1531" w:type="dxa"/>
            <w:noWrap/>
            <w:vAlign w:val="bottom"/>
            <w:hideMark/>
          </w:tcPr>
          <w:p w14:paraId="53DCD740" w14:textId="556CB71E" w:rsidR="00E10120" w:rsidRPr="00111FE7" w:rsidRDefault="00213980" w:rsidP="00E10120">
            <w:pPr>
              <w:pBdr>
                <w:bottom w:val="single" w:sz="4" w:space="1" w:color="auto"/>
              </w:pBdr>
              <w:jc w:val="center"/>
              <w:rPr>
                <w:rFonts w:asciiTheme="majorBidi" w:hAnsiTheme="majorBidi" w:cstheme="majorBidi"/>
                <w:spacing w:val="-6"/>
                <w:sz w:val="28"/>
                <w:szCs w:val="28"/>
              </w:rPr>
            </w:pPr>
            <w:r>
              <w:rPr>
                <w:rFonts w:asciiTheme="majorBidi" w:hAnsiTheme="majorBidi" w:cstheme="majorBidi"/>
                <w:spacing w:val="-6"/>
                <w:sz w:val="28"/>
                <w:szCs w:val="28"/>
              </w:rPr>
              <w:t>December 31, 2021</w:t>
            </w:r>
          </w:p>
        </w:tc>
      </w:tr>
      <w:tr w:rsidR="0018015C" w:rsidRPr="00111FE7" w14:paraId="55D26CE0" w14:textId="77777777" w:rsidTr="005F2530">
        <w:trPr>
          <w:trHeight w:val="369"/>
        </w:trPr>
        <w:tc>
          <w:tcPr>
            <w:tcW w:w="3231" w:type="dxa"/>
            <w:noWrap/>
            <w:vAlign w:val="bottom"/>
            <w:hideMark/>
          </w:tcPr>
          <w:p w14:paraId="1398BA78" w14:textId="77777777" w:rsidR="0018015C" w:rsidRPr="00111FE7" w:rsidRDefault="0018015C" w:rsidP="0018015C">
            <w:pPr>
              <w:jc w:val="left"/>
              <w:rPr>
                <w:rFonts w:asciiTheme="majorBidi" w:hAnsiTheme="majorBidi" w:cstheme="majorBidi"/>
                <w:sz w:val="28"/>
                <w:szCs w:val="28"/>
              </w:rPr>
            </w:pPr>
            <w:r w:rsidRPr="00111FE7">
              <w:rPr>
                <w:rFonts w:asciiTheme="majorBidi" w:hAnsiTheme="majorBidi" w:cstheme="majorBidi"/>
                <w:sz w:val="28"/>
                <w:szCs w:val="28"/>
              </w:rPr>
              <w:t xml:space="preserve">Cash on hand </w:t>
            </w:r>
          </w:p>
        </w:tc>
        <w:tc>
          <w:tcPr>
            <w:tcW w:w="1531" w:type="dxa"/>
            <w:shd w:val="clear" w:color="auto" w:fill="auto"/>
            <w:noWrap/>
            <w:vAlign w:val="bottom"/>
          </w:tcPr>
          <w:p w14:paraId="65364F3B" w14:textId="2F9092D3" w:rsidR="0018015C" w:rsidRPr="00111FE7" w:rsidRDefault="00193316" w:rsidP="0018015C">
            <w:pPr>
              <w:tabs>
                <w:tab w:val="decimal" w:pos="1304"/>
              </w:tabs>
              <w:jc w:val="left"/>
              <w:rPr>
                <w:rFonts w:asciiTheme="majorBidi" w:hAnsiTheme="majorBidi" w:cstheme="majorBidi"/>
                <w:sz w:val="28"/>
                <w:szCs w:val="28"/>
              </w:rPr>
            </w:pPr>
            <w:r w:rsidRPr="0057504F">
              <w:rPr>
                <w:rFonts w:asciiTheme="majorBidi" w:hAnsiTheme="majorBidi" w:cstheme="majorBidi"/>
                <w:sz w:val="28"/>
                <w:szCs w:val="28"/>
              </w:rPr>
              <w:t>404,614</w:t>
            </w:r>
          </w:p>
        </w:tc>
        <w:tc>
          <w:tcPr>
            <w:tcW w:w="1531" w:type="dxa"/>
            <w:shd w:val="clear" w:color="auto" w:fill="auto"/>
            <w:noWrap/>
            <w:vAlign w:val="bottom"/>
            <w:hideMark/>
          </w:tcPr>
          <w:p w14:paraId="6F8A68C4" w14:textId="755FDC6B" w:rsidR="0018015C" w:rsidRPr="00111FE7" w:rsidRDefault="0018015C" w:rsidP="0018015C">
            <w:pPr>
              <w:tabs>
                <w:tab w:val="decimal" w:pos="1304"/>
              </w:tabs>
              <w:jc w:val="left"/>
              <w:rPr>
                <w:rFonts w:asciiTheme="majorBidi" w:hAnsiTheme="majorBidi" w:cstheme="majorBidi"/>
                <w:sz w:val="28"/>
                <w:szCs w:val="28"/>
              </w:rPr>
            </w:pPr>
            <w:r>
              <w:rPr>
                <w:rFonts w:asciiTheme="majorBidi" w:hAnsiTheme="majorBidi" w:cstheme="majorBidi"/>
                <w:sz w:val="28"/>
                <w:szCs w:val="28"/>
              </w:rPr>
              <w:t>416,008</w:t>
            </w:r>
          </w:p>
        </w:tc>
        <w:tc>
          <w:tcPr>
            <w:tcW w:w="1531" w:type="dxa"/>
            <w:shd w:val="clear" w:color="auto" w:fill="auto"/>
            <w:noWrap/>
            <w:vAlign w:val="bottom"/>
          </w:tcPr>
          <w:p w14:paraId="2BE21B58" w14:textId="56A4E26E" w:rsidR="0018015C" w:rsidRPr="00111FE7" w:rsidRDefault="00193316" w:rsidP="0018015C">
            <w:pPr>
              <w:tabs>
                <w:tab w:val="decimal" w:pos="1304"/>
              </w:tabs>
              <w:jc w:val="left"/>
              <w:rPr>
                <w:rFonts w:asciiTheme="majorBidi" w:hAnsiTheme="majorBidi" w:cstheme="majorBidi"/>
                <w:sz w:val="28"/>
                <w:szCs w:val="28"/>
              </w:rPr>
            </w:pPr>
            <w:r w:rsidRPr="0057504F">
              <w:rPr>
                <w:sz w:val="28"/>
                <w:szCs w:val="28"/>
              </w:rPr>
              <w:t>352,154</w:t>
            </w:r>
          </w:p>
        </w:tc>
        <w:tc>
          <w:tcPr>
            <w:tcW w:w="1531" w:type="dxa"/>
            <w:noWrap/>
            <w:vAlign w:val="bottom"/>
            <w:hideMark/>
          </w:tcPr>
          <w:p w14:paraId="1C3FC76D" w14:textId="4EA67476" w:rsidR="0018015C" w:rsidRPr="00111FE7" w:rsidRDefault="0018015C" w:rsidP="0018015C">
            <w:pPr>
              <w:tabs>
                <w:tab w:val="decimal" w:pos="1304"/>
              </w:tabs>
              <w:jc w:val="left"/>
              <w:rPr>
                <w:rFonts w:asciiTheme="majorBidi" w:hAnsiTheme="majorBidi" w:cstheme="majorBidi"/>
                <w:sz w:val="28"/>
                <w:szCs w:val="28"/>
              </w:rPr>
            </w:pPr>
            <w:r>
              <w:rPr>
                <w:sz w:val="28"/>
                <w:szCs w:val="28"/>
              </w:rPr>
              <w:t>360,068</w:t>
            </w:r>
          </w:p>
        </w:tc>
      </w:tr>
      <w:tr w:rsidR="0018015C" w:rsidRPr="00111FE7" w14:paraId="67602139" w14:textId="77777777" w:rsidTr="005F2530">
        <w:trPr>
          <w:trHeight w:val="369"/>
        </w:trPr>
        <w:tc>
          <w:tcPr>
            <w:tcW w:w="3231" w:type="dxa"/>
            <w:noWrap/>
            <w:vAlign w:val="bottom"/>
            <w:hideMark/>
          </w:tcPr>
          <w:p w14:paraId="04A7A3C5" w14:textId="77777777" w:rsidR="0018015C" w:rsidRPr="00111FE7" w:rsidRDefault="0018015C" w:rsidP="0018015C">
            <w:pPr>
              <w:jc w:val="left"/>
              <w:rPr>
                <w:rFonts w:asciiTheme="majorBidi" w:hAnsiTheme="majorBidi" w:cstheme="majorBidi"/>
                <w:sz w:val="28"/>
                <w:szCs w:val="28"/>
              </w:rPr>
            </w:pPr>
            <w:r w:rsidRPr="00111FE7">
              <w:rPr>
                <w:rFonts w:asciiTheme="majorBidi" w:hAnsiTheme="majorBidi" w:cstheme="majorBidi"/>
                <w:sz w:val="28"/>
                <w:szCs w:val="28"/>
              </w:rPr>
              <w:t>Cash at banks - saving accounts</w:t>
            </w:r>
          </w:p>
        </w:tc>
        <w:tc>
          <w:tcPr>
            <w:tcW w:w="1531" w:type="dxa"/>
            <w:shd w:val="clear" w:color="auto" w:fill="auto"/>
            <w:noWrap/>
            <w:vAlign w:val="bottom"/>
          </w:tcPr>
          <w:p w14:paraId="2E42809A" w14:textId="7B881CD2" w:rsidR="0018015C" w:rsidRPr="00111FE7" w:rsidRDefault="00193316" w:rsidP="0018015C">
            <w:pPr>
              <w:tabs>
                <w:tab w:val="decimal" w:pos="1304"/>
              </w:tabs>
              <w:jc w:val="left"/>
              <w:rPr>
                <w:rFonts w:asciiTheme="majorBidi" w:hAnsiTheme="majorBidi" w:cstheme="majorBidi"/>
                <w:sz w:val="28"/>
                <w:szCs w:val="28"/>
              </w:rPr>
            </w:pPr>
            <w:r w:rsidRPr="0057504F">
              <w:rPr>
                <w:rFonts w:asciiTheme="majorBidi" w:hAnsiTheme="majorBidi" w:cstheme="majorBidi"/>
                <w:sz w:val="28"/>
                <w:szCs w:val="28"/>
              </w:rPr>
              <w:t>81,867,195</w:t>
            </w:r>
          </w:p>
        </w:tc>
        <w:tc>
          <w:tcPr>
            <w:tcW w:w="1531" w:type="dxa"/>
            <w:shd w:val="clear" w:color="auto" w:fill="auto"/>
            <w:noWrap/>
            <w:vAlign w:val="bottom"/>
            <w:hideMark/>
          </w:tcPr>
          <w:p w14:paraId="484C6B16" w14:textId="5209D508" w:rsidR="0018015C" w:rsidRPr="00111FE7" w:rsidRDefault="0018015C" w:rsidP="0018015C">
            <w:pPr>
              <w:tabs>
                <w:tab w:val="decimal" w:pos="1304"/>
              </w:tabs>
              <w:jc w:val="left"/>
              <w:rPr>
                <w:rFonts w:asciiTheme="majorBidi" w:hAnsiTheme="majorBidi" w:cstheme="majorBidi"/>
                <w:sz w:val="28"/>
                <w:szCs w:val="28"/>
              </w:rPr>
            </w:pPr>
            <w:r>
              <w:rPr>
                <w:rFonts w:asciiTheme="majorBidi" w:hAnsiTheme="majorBidi" w:cstheme="majorBidi"/>
                <w:sz w:val="28"/>
                <w:szCs w:val="28"/>
              </w:rPr>
              <w:t>59,096,291</w:t>
            </w:r>
          </w:p>
        </w:tc>
        <w:tc>
          <w:tcPr>
            <w:tcW w:w="1531" w:type="dxa"/>
            <w:shd w:val="clear" w:color="auto" w:fill="auto"/>
            <w:noWrap/>
            <w:vAlign w:val="bottom"/>
          </w:tcPr>
          <w:p w14:paraId="36B50E59" w14:textId="4FF13975" w:rsidR="0018015C" w:rsidRPr="00111FE7" w:rsidRDefault="00193316" w:rsidP="0018015C">
            <w:pPr>
              <w:tabs>
                <w:tab w:val="decimal" w:pos="1304"/>
              </w:tabs>
              <w:jc w:val="left"/>
              <w:rPr>
                <w:rFonts w:asciiTheme="majorBidi" w:hAnsiTheme="majorBidi" w:cstheme="majorBidi"/>
                <w:sz w:val="28"/>
                <w:szCs w:val="28"/>
              </w:rPr>
            </w:pPr>
            <w:r w:rsidRPr="0057504F">
              <w:rPr>
                <w:sz w:val="28"/>
                <w:szCs w:val="28"/>
              </w:rPr>
              <w:t>39,931,088</w:t>
            </w:r>
          </w:p>
        </w:tc>
        <w:tc>
          <w:tcPr>
            <w:tcW w:w="1531" w:type="dxa"/>
            <w:noWrap/>
            <w:vAlign w:val="bottom"/>
            <w:hideMark/>
          </w:tcPr>
          <w:p w14:paraId="5AF440A0" w14:textId="2DB8EDF2" w:rsidR="0018015C" w:rsidRPr="00111FE7" w:rsidRDefault="0018015C" w:rsidP="0018015C">
            <w:pPr>
              <w:tabs>
                <w:tab w:val="decimal" w:pos="1304"/>
              </w:tabs>
              <w:jc w:val="left"/>
              <w:rPr>
                <w:rFonts w:asciiTheme="majorBidi" w:hAnsiTheme="majorBidi" w:cstheme="majorBidi"/>
                <w:sz w:val="28"/>
                <w:szCs w:val="28"/>
              </w:rPr>
            </w:pPr>
            <w:r>
              <w:rPr>
                <w:sz w:val="28"/>
                <w:szCs w:val="28"/>
              </w:rPr>
              <w:t>20,633,655</w:t>
            </w:r>
          </w:p>
        </w:tc>
      </w:tr>
      <w:tr w:rsidR="0018015C" w:rsidRPr="00111FE7" w14:paraId="27B2271D" w14:textId="77777777" w:rsidTr="005F2530">
        <w:trPr>
          <w:trHeight w:val="369"/>
        </w:trPr>
        <w:tc>
          <w:tcPr>
            <w:tcW w:w="3231" w:type="dxa"/>
            <w:noWrap/>
            <w:vAlign w:val="bottom"/>
            <w:hideMark/>
          </w:tcPr>
          <w:p w14:paraId="6DE78582" w14:textId="77777777" w:rsidR="0018015C" w:rsidRPr="00111FE7" w:rsidRDefault="0018015C" w:rsidP="0018015C">
            <w:pPr>
              <w:jc w:val="left"/>
              <w:rPr>
                <w:rFonts w:asciiTheme="majorBidi" w:hAnsiTheme="majorBidi" w:cstheme="majorBidi"/>
                <w:sz w:val="28"/>
                <w:szCs w:val="28"/>
              </w:rPr>
            </w:pPr>
            <w:r w:rsidRPr="00111FE7">
              <w:rPr>
                <w:rFonts w:asciiTheme="majorBidi" w:hAnsiTheme="majorBidi" w:cstheme="majorBidi"/>
                <w:sz w:val="28"/>
                <w:szCs w:val="28"/>
              </w:rPr>
              <w:t>Cash at banks - current accounts</w:t>
            </w:r>
          </w:p>
        </w:tc>
        <w:tc>
          <w:tcPr>
            <w:tcW w:w="1531" w:type="dxa"/>
            <w:shd w:val="clear" w:color="auto" w:fill="auto"/>
            <w:noWrap/>
            <w:vAlign w:val="bottom"/>
          </w:tcPr>
          <w:p w14:paraId="65F9CB74" w14:textId="1EC91DA7" w:rsidR="0018015C" w:rsidRPr="00111FE7" w:rsidRDefault="00193316" w:rsidP="0018015C">
            <w:pPr>
              <w:tabs>
                <w:tab w:val="decimal" w:pos="1304"/>
              </w:tabs>
              <w:jc w:val="left"/>
              <w:rPr>
                <w:rFonts w:asciiTheme="majorBidi" w:hAnsiTheme="majorBidi" w:cstheme="majorBidi"/>
                <w:sz w:val="28"/>
                <w:szCs w:val="28"/>
              </w:rPr>
            </w:pPr>
            <w:r w:rsidRPr="0057504F">
              <w:rPr>
                <w:rFonts w:asciiTheme="majorBidi" w:hAnsiTheme="majorBidi" w:cstheme="majorBidi"/>
                <w:sz w:val="28"/>
                <w:szCs w:val="28"/>
              </w:rPr>
              <w:t>4,373,558</w:t>
            </w:r>
          </w:p>
        </w:tc>
        <w:tc>
          <w:tcPr>
            <w:tcW w:w="1531" w:type="dxa"/>
            <w:shd w:val="clear" w:color="auto" w:fill="auto"/>
            <w:noWrap/>
            <w:vAlign w:val="bottom"/>
            <w:hideMark/>
          </w:tcPr>
          <w:p w14:paraId="3AFF0B77" w14:textId="1F29E5DA" w:rsidR="0018015C" w:rsidRPr="00111FE7" w:rsidRDefault="0018015C" w:rsidP="0018015C">
            <w:pPr>
              <w:tabs>
                <w:tab w:val="decimal" w:pos="1304"/>
              </w:tabs>
              <w:jc w:val="left"/>
              <w:rPr>
                <w:rFonts w:asciiTheme="majorBidi" w:hAnsiTheme="majorBidi" w:cstheme="majorBidi"/>
                <w:sz w:val="28"/>
                <w:szCs w:val="28"/>
              </w:rPr>
            </w:pPr>
            <w:r>
              <w:rPr>
                <w:rFonts w:asciiTheme="majorBidi" w:hAnsiTheme="majorBidi" w:cstheme="majorBidi"/>
                <w:sz w:val="28"/>
                <w:szCs w:val="28"/>
              </w:rPr>
              <w:t>11,027,871</w:t>
            </w:r>
          </w:p>
        </w:tc>
        <w:tc>
          <w:tcPr>
            <w:tcW w:w="1531" w:type="dxa"/>
            <w:shd w:val="clear" w:color="auto" w:fill="auto"/>
            <w:noWrap/>
            <w:vAlign w:val="bottom"/>
          </w:tcPr>
          <w:p w14:paraId="6567A467" w14:textId="08917620" w:rsidR="0018015C" w:rsidRPr="00111FE7" w:rsidRDefault="00193316" w:rsidP="0018015C">
            <w:pPr>
              <w:tabs>
                <w:tab w:val="decimal" w:pos="1304"/>
              </w:tabs>
              <w:jc w:val="left"/>
              <w:rPr>
                <w:rFonts w:asciiTheme="majorBidi" w:hAnsiTheme="majorBidi" w:cstheme="majorBidi"/>
                <w:sz w:val="28"/>
                <w:szCs w:val="28"/>
              </w:rPr>
            </w:pPr>
            <w:r w:rsidRPr="0057504F">
              <w:rPr>
                <w:sz w:val="28"/>
                <w:szCs w:val="28"/>
              </w:rPr>
              <w:t>294,663</w:t>
            </w:r>
          </w:p>
        </w:tc>
        <w:tc>
          <w:tcPr>
            <w:tcW w:w="1531" w:type="dxa"/>
            <w:noWrap/>
            <w:vAlign w:val="bottom"/>
            <w:hideMark/>
          </w:tcPr>
          <w:p w14:paraId="541AEAE5" w14:textId="0321C254" w:rsidR="0018015C" w:rsidRPr="00111FE7" w:rsidRDefault="0018015C" w:rsidP="0018015C">
            <w:pPr>
              <w:tabs>
                <w:tab w:val="decimal" w:pos="1304"/>
              </w:tabs>
              <w:jc w:val="left"/>
              <w:rPr>
                <w:rFonts w:asciiTheme="majorBidi" w:hAnsiTheme="majorBidi" w:cstheme="majorBidi"/>
                <w:sz w:val="28"/>
                <w:szCs w:val="28"/>
              </w:rPr>
            </w:pPr>
            <w:r>
              <w:rPr>
                <w:sz w:val="28"/>
                <w:szCs w:val="28"/>
              </w:rPr>
              <w:t>660,882</w:t>
            </w:r>
          </w:p>
        </w:tc>
      </w:tr>
      <w:tr w:rsidR="0018015C" w:rsidRPr="00111FE7" w14:paraId="2129423C" w14:textId="77777777" w:rsidTr="005F2530">
        <w:trPr>
          <w:trHeight w:val="369"/>
        </w:trPr>
        <w:tc>
          <w:tcPr>
            <w:tcW w:w="3231" w:type="dxa"/>
            <w:noWrap/>
            <w:vAlign w:val="bottom"/>
            <w:hideMark/>
          </w:tcPr>
          <w:p w14:paraId="789347CB" w14:textId="77777777" w:rsidR="0018015C" w:rsidRPr="00111FE7" w:rsidRDefault="0018015C" w:rsidP="0018015C">
            <w:pPr>
              <w:jc w:val="left"/>
              <w:rPr>
                <w:rFonts w:asciiTheme="majorBidi" w:hAnsiTheme="majorBidi" w:cstheme="majorBidi"/>
                <w:sz w:val="28"/>
                <w:szCs w:val="28"/>
              </w:rPr>
            </w:pPr>
            <w:r w:rsidRPr="00111FE7">
              <w:rPr>
                <w:rFonts w:asciiTheme="majorBidi" w:hAnsiTheme="majorBidi" w:cstheme="majorBidi"/>
                <w:sz w:val="28"/>
                <w:szCs w:val="28"/>
              </w:rPr>
              <w:t>Cheque due</w:t>
            </w:r>
          </w:p>
        </w:tc>
        <w:tc>
          <w:tcPr>
            <w:tcW w:w="1531" w:type="dxa"/>
            <w:shd w:val="clear" w:color="auto" w:fill="auto"/>
            <w:noWrap/>
            <w:vAlign w:val="bottom"/>
          </w:tcPr>
          <w:p w14:paraId="453622CB" w14:textId="32F9913E" w:rsidR="0018015C" w:rsidRPr="00111FE7" w:rsidRDefault="00193316" w:rsidP="0018015C">
            <w:pPr>
              <w:pBdr>
                <w:bottom w:val="single" w:sz="4" w:space="1" w:color="auto"/>
              </w:pBdr>
              <w:tabs>
                <w:tab w:val="decimal" w:pos="1304"/>
              </w:tabs>
              <w:jc w:val="left"/>
              <w:rPr>
                <w:rFonts w:asciiTheme="majorBidi" w:hAnsiTheme="majorBidi" w:cstheme="majorBidi"/>
                <w:sz w:val="28"/>
                <w:szCs w:val="28"/>
              </w:rPr>
            </w:pPr>
            <w:r w:rsidRPr="0057504F">
              <w:rPr>
                <w:rFonts w:asciiTheme="majorBidi" w:hAnsiTheme="majorBidi" w:cstheme="majorBidi"/>
                <w:sz w:val="28"/>
                <w:szCs w:val="28"/>
              </w:rPr>
              <w:t>12,152,687</w:t>
            </w:r>
          </w:p>
        </w:tc>
        <w:tc>
          <w:tcPr>
            <w:tcW w:w="1531" w:type="dxa"/>
            <w:shd w:val="clear" w:color="auto" w:fill="auto"/>
            <w:noWrap/>
            <w:vAlign w:val="bottom"/>
            <w:hideMark/>
          </w:tcPr>
          <w:p w14:paraId="48E19CE3" w14:textId="7707511A" w:rsidR="0018015C" w:rsidRPr="00111FE7" w:rsidRDefault="0018015C" w:rsidP="0018015C">
            <w:pPr>
              <w:pBdr>
                <w:bottom w:val="single" w:sz="4" w:space="1" w:color="auto"/>
              </w:pBdr>
              <w:tabs>
                <w:tab w:val="decimal" w:pos="1304"/>
              </w:tabs>
              <w:jc w:val="left"/>
              <w:rPr>
                <w:rFonts w:asciiTheme="majorBidi" w:hAnsiTheme="majorBidi" w:cstheme="majorBidi"/>
                <w:sz w:val="28"/>
                <w:szCs w:val="28"/>
              </w:rPr>
            </w:pPr>
            <w:r>
              <w:rPr>
                <w:rFonts w:asciiTheme="majorBidi" w:hAnsiTheme="majorBidi" w:cstheme="majorBidi"/>
                <w:sz w:val="28"/>
                <w:szCs w:val="28"/>
              </w:rPr>
              <w:t>3,388,187</w:t>
            </w:r>
          </w:p>
        </w:tc>
        <w:tc>
          <w:tcPr>
            <w:tcW w:w="1531" w:type="dxa"/>
            <w:shd w:val="clear" w:color="auto" w:fill="auto"/>
            <w:noWrap/>
            <w:vAlign w:val="bottom"/>
          </w:tcPr>
          <w:p w14:paraId="124C93D3" w14:textId="1FAA4478" w:rsidR="0018015C" w:rsidRPr="00111FE7" w:rsidRDefault="00193316" w:rsidP="0018015C">
            <w:pPr>
              <w:pBdr>
                <w:bottom w:val="single" w:sz="4" w:space="1" w:color="auto"/>
              </w:pBdr>
              <w:tabs>
                <w:tab w:val="decimal" w:pos="1304"/>
              </w:tabs>
              <w:jc w:val="left"/>
              <w:rPr>
                <w:rFonts w:asciiTheme="majorBidi" w:hAnsiTheme="majorBidi" w:cstheme="majorBidi"/>
                <w:sz w:val="28"/>
                <w:szCs w:val="28"/>
              </w:rPr>
            </w:pPr>
            <w:r w:rsidRPr="0057504F">
              <w:rPr>
                <w:sz w:val="28"/>
                <w:szCs w:val="28"/>
              </w:rPr>
              <w:t>12,152,687</w:t>
            </w:r>
          </w:p>
        </w:tc>
        <w:tc>
          <w:tcPr>
            <w:tcW w:w="1531" w:type="dxa"/>
            <w:noWrap/>
            <w:vAlign w:val="bottom"/>
            <w:hideMark/>
          </w:tcPr>
          <w:p w14:paraId="1ECFB396" w14:textId="53F3B8F2" w:rsidR="0018015C" w:rsidRPr="00111FE7" w:rsidRDefault="0018015C" w:rsidP="0018015C">
            <w:pPr>
              <w:pBdr>
                <w:bottom w:val="single" w:sz="4" w:space="1" w:color="auto"/>
              </w:pBdr>
              <w:tabs>
                <w:tab w:val="decimal" w:pos="1304"/>
              </w:tabs>
              <w:jc w:val="left"/>
              <w:rPr>
                <w:rFonts w:asciiTheme="majorBidi" w:hAnsiTheme="majorBidi" w:cstheme="majorBidi"/>
                <w:sz w:val="28"/>
                <w:szCs w:val="28"/>
              </w:rPr>
            </w:pPr>
            <w:r>
              <w:rPr>
                <w:sz w:val="28"/>
                <w:szCs w:val="28"/>
              </w:rPr>
              <w:t>3,388,187</w:t>
            </w:r>
          </w:p>
        </w:tc>
      </w:tr>
      <w:tr w:rsidR="0018015C" w:rsidRPr="00111FE7" w14:paraId="22138FCE" w14:textId="77777777" w:rsidTr="005F2530">
        <w:trPr>
          <w:trHeight w:val="369"/>
        </w:trPr>
        <w:tc>
          <w:tcPr>
            <w:tcW w:w="3231" w:type="dxa"/>
            <w:noWrap/>
            <w:vAlign w:val="bottom"/>
            <w:hideMark/>
          </w:tcPr>
          <w:p w14:paraId="46DEA8E0" w14:textId="601B0245" w:rsidR="0018015C" w:rsidRPr="00111FE7" w:rsidRDefault="0018015C" w:rsidP="0018015C">
            <w:pPr>
              <w:jc w:val="left"/>
              <w:rPr>
                <w:rFonts w:asciiTheme="majorBidi" w:hAnsiTheme="majorBidi" w:cstheme="majorBidi"/>
                <w:b/>
                <w:bCs/>
                <w:sz w:val="28"/>
                <w:szCs w:val="28"/>
              </w:rPr>
            </w:pPr>
            <w:r w:rsidRPr="00111FE7">
              <w:rPr>
                <w:rFonts w:asciiTheme="majorBidi" w:hAnsiTheme="majorBidi" w:cstheme="majorBidi"/>
                <w:b/>
                <w:bCs/>
                <w:sz w:val="28"/>
                <w:szCs w:val="28"/>
              </w:rPr>
              <w:t>Total cash and</w:t>
            </w:r>
            <w:r w:rsidR="002834A3">
              <w:rPr>
                <w:rFonts w:asciiTheme="majorBidi" w:hAnsiTheme="majorBidi" w:cstheme="majorBidi"/>
                <w:b/>
                <w:bCs/>
                <w:sz w:val="28"/>
                <w:szCs w:val="28"/>
              </w:rPr>
              <w:t xml:space="preserve"> </w:t>
            </w:r>
            <w:r w:rsidRPr="00111FE7">
              <w:rPr>
                <w:rFonts w:asciiTheme="majorBidi" w:hAnsiTheme="majorBidi" w:cstheme="majorBidi"/>
                <w:b/>
                <w:bCs/>
                <w:sz w:val="28"/>
                <w:szCs w:val="28"/>
              </w:rPr>
              <w:t>cash equivalents</w:t>
            </w:r>
          </w:p>
        </w:tc>
        <w:tc>
          <w:tcPr>
            <w:tcW w:w="1531" w:type="dxa"/>
            <w:shd w:val="clear" w:color="auto" w:fill="auto"/>
            <w:noWrap/>
            <w:vAlign w:val="bottom"/>
          </w:tcPr>
          <w:p w14:paraId="6701723D" w14:textId="66AC9B67" w:rsidR="0018015C" w:rsidRPr="00111FE7" w:rsidRDefault="00193316" w:rsidP="0018015C">
            <w:pPr>
              <w:pBdr>
                <w:bottom w:val="double" w:sz="4" w:space="1" w:color="auto"/>
              </w:pBdr>
              <w:tabs>
                <w:tab w:val="decimal" w:pos="1304"/>
              </w:tabs>
              <w:jc w:val="left"/>
              <w:rPr>
                <w:rFonts w:asciiTheme="majorBidi" w:hAnsiTheme="majorBidi" w:cstheme="majorBidi"/>
                <w:sz w:val="28"/>
                <w:szCs w:val="28"/>
              </w:rPr>
            </w:pPr>
            <w:r w:rsidRPr="0057504F">
              <w:rPr>
                <w:rFonts w:asciiTheme="majorBidi" w:hAnsiTheme="majorBidi" w:cstheme="majorBidi"/>
                <w:sz w:val="28"/>
                <w:szCs w:val="28"/>
              </w:rPr>
              <w:t>98,798,054</w:t>
            </w:r>
          </w:p>
        </w:tc>
        <w:tc>
          <w:tcPr>
            <w:tcW w:w="1531" w:type="dxa"/>
            <w:shd w:val="clear" w:color="auto" w:fill="auto"/>
            <w:noWrap/>
            <w:vAlign w:val="bottom"/>
            <w:hideMark/>
          </w:tcPr>
          <w:p w14:paraId="3D887856" w14:textId="3C6B00B5" w:rsidR="0018015C" w:rsidRPr="00111FE7" w:rsidRDefault="0018015C" w:rsidP="0018015C">
            <w:pPr>
              <w:pBdr>
                <w:bottom w:val="double" w:sz="4" w:space="1" w:color="auto"/>
              </w:pBdr>
              <w:tabs>
                <w:tab w:val="decimal" w:pos="1304"/>
              </w:tabs>
              <w:jc w:val="left"/>
              <w:rPr>
                <w:rFonts w:asciiTheme="majorBidi" w:hAnsiTheme="majorBidi" w:cstheme="majorBidi"/>
                <w:sz w:val="28"/>
                <w:szCs w:val="28"/>
              </w:rPr>
            </w:pPr>
            <w:r>
              <w:rPr>
                <w:rFonts w:asciiTheme="majorBidi" w:hAnsiTheme="majorBidi" w:cstheme="majorBidi"/>
                <w:sz w:val="28"/>
                <w:szCs w:val="28"/>
              </w:rPr>
              <w:t>73,928,357</w:t>
            </w:r>
          </w:p>
        </w:tc>
        <w:tc>
          <w:tcPr>
            <w:tcW w:w="1531" w:type="dxa"/>
            <w:shd w:val="clear" w:color="auto" w:fill="auto"/>
            <w:noWrap/>
            <w:vAlign w:val="bottom"/>
          </w:tcPr>
          <w:p w14:paraId="377D3D7B" w14:textId="30C2D7D3" w:rsidR="0018015C" w:rsidRPr="00111FE7" w:rsidRDefault="00193316" w:rsidP="0018015C">
            <w:pPr>
              <w:pBdr>
                <w:bottom w:val="double" w:sz="4" w:space="1" w:color="auto"/>
              </w:pBdr>
              <w:tabs>
                <w:tab w:val="decimal" w:pos="1304"/>
              </w:tabs>
              <w:jc w:val="left"/>
              <w:rPr>
                <w:rFonts w:asciiTheme="majorBidi" w:hAnsiTheme="majorBidi" w:cstheme="majorBidi"/>
                <w:sz w:val="28"/>
                <w:szCs w:val="28"/>
              </w:rPr>
            </w:pPr>
            <w:r w:rsidRPr="0057504F">
              <w:rPr>
                <w:rFonts w:asciiTheme="majorBidi" w:hAnsiTheme="majorBidi" w:cstheme="majorBidi"/>
                <w:sz w:val="28"/>
                <w:szCs w:val="28"/>
              </w:rPr>
              <w:t>52,730,592</w:t>
            </w:r>
          </w:p>
        </w:tc>
        <w:tc>
          <w:tcPr>
            <w:tcW w:w="1531" w:type="dxa"/>
            <w:noWrap/>
            <w:vAlign w:val="bottom"/>
            <w:hideMark/>
          </w:tcPr>
          <w:p w14:paraId="5AAC6109" w14:textId="6AE3F7DB" w:rsidR="0018015C" w:rsidRPr="00111FE7" w:rsidRDefault="0018015C" w:rsidP="0018015C">
            <w:pPr>
              <w:pBdr>
                <w:bottom w:val="double" w:sz="4" w:space="1" w:color="auto"/>
              </w:pBdr>
              <w:tabs>
                <w:tab w:val="decimal" w:pos="1304"/>
              </w:tabs>
              <w:jc w:val="left"/>
              <w:rPr>
                <w:rFonts w:asciiTheme="majorBidi" w:hAnsiTheme="majorBidi" w:cstheme="majorBidi"/>
                <w:sz w:val="28"/>
                <w:szCs w:val="28"/>
              </w:rPr>
            </w:pPr>
            <w:r>
              <w:rPr>
                <w:rFonts w:asciiTheme="majorBidi" w:hAnsiTheme="majorBidi" w:cstheme="majorBidi"/>
                <w:sz w:val="28"/>
                <w:szCs w:val="28"/>
              </w:rPr>
              <w:t>25,042,792</w:t>
            </w:r>
          </w:p>
        </w:tc>
      </w:tr>
    </w:tbl>
    <w:p w14:paraId="62179A83" w14:textId="35955288" w:rsidR="00CE30AB" w:rsidRPr="004902AC" w:rsidRDefault="004902AC" w:rsidP="00950D2F">
      <w:pPr>
        <w:numPr>
          <w:ilvl w:val="0"/>
          <w:numId w:val="1"/>
        </w:numPr>
        <w:tabs>
          <w:tab w:val="clear" w:pos="562"/>
        </w:tabs>
        <w:spacing w:before="240"/>
        <w:ind w:hanging="562"/>
        <w:jc w:val="both"/>
        <w:rPr>
          <w:rFonts w:asciiTheme="majorBidi" w:hAnsiTheme="majorBidi" w:cstheme="majorBidi"/>
          <w:b/>
          <w:bCs/>
          <w:sz w:val="28"/>
          <w:szCs w:val="28"/>
        </w:rPr>
      </w:pPr>
      <w:r w:rsidRPr="004902AC">
        <w:rPr>
          <w:rFonts w:asciiTheme="majorBidi" w:hAnsiTheme="majorBidi" w:cstheme="majorBidi"/>
          <w:b/>
          <w:bCs/>
          <w:sz w:val="28"/>
          <w:szCs w:val="28"/>
        </w:rPr>
        <w:br w:type="page"/>
      </w:r>
      <w:r w:rsidR="00CE30AB" w:rsidRPr="004902AC">
        <w:rPr>
          <w:rFonts w:asciiTheme="majorBidi" w:hAnsiTheme="majorBidi" w:cstheme="majorBidi"/>
          <w:b/>
          <w:bCs/>
          <w:sz w:val="28"/>
          <w:szCs w:val="28"/>
        </w:rPr>
        <w:lastRenderedPageBreak/>
        <w:t>TRADE AND OTHER CURRENT RECEIVABLES - NET</w:t>
      </w:r>
    </w:p>
    <w:p w14:paraId="3E8F8F72" w14:textId="77777777" w:rsidR="00CE30AB" w:rsidRPr="00111FE7" w:rsidRDefault="00CE30AB" w:rsidP="00CE30AB">
      <w:pPr>
        <w:tabs>
          <w:tab w:val="left" w:pos="3177"/>
        </w:tabs>
        <w:spacing w:before="120"/>
        <w:ind w:left="567"/>
        <w:jc w:val="both"/>
        <w:rPr>
          <w:rFonts w:asciiTheme="majorBidi" w:hAnsiTheme="majorBidi" w:cstheme="majorBidi"/>
          <w:sz w:val="28"/>
          <w:szCs w:val="28"/>
        </w:rPr>
      </w:pPr>
      <w:r w:rsidRPr="00111FE7">
        <w:rPr>
          <w:rFonts w:asciiTheme="majorBidi" w:hAnsiTheme="majorBidi" w:cstheme="majorBidi"/>
          <w:sz w:val="28"/>
          <w:szCs w:val="28"/>
        </w:rPr>
        <w:t>Trade and other current receivables consisted of:</w:t>
      </w:r>
      <w:r w:rsidRPr="00111FE7">
        <w:rPr>
          <w:rFonts w:asciiTheme="majorBidi" w:hAnsiTheme="majorBidi" w:cstheme="majorBidi"/>
          <w:noProof/>
          <w:sz w:val="28"/>
          <w:szCs w:val="28"/>
        </w:rPr>
        <w:t xml:space="preserve"> </w:t>
      </w:r>
    </w:p>
    <w:tbl>
      <w:tblPr>
        <w:tblW w:w="9263" w:type="dxa"/>
        <w:tblInd w:w="567" w:type="dxa"/>
        <w:tblCellMar>
          <w:left w:w="57" w:type="dxa"/>
          <w:right w:w="57" w:type="dxa"/>
        </w:tblCellMar>
        <w:tblLook w:val="04A0" w:firstRow="1" w:lastRow="0" w:firstColumn="1" w:lastColumn="0" w:noHBand="0" w:noVBand="1"/>
      </w:tblPr>
      <w:tblGrid>
        <w:gridCol w:w="3062"/>
        <w:gridCol w:w="1566"/>
        <w:gridCol w:w="1530"/>
        <w:gridCol w:w="1575"/>
        <w:gridCol w:w="1530"/>
      </w:tblGrid>
      <w:tr w:rsidR="00CE30AB" w:rsidRPr="00111FE7" w14:paraId="4F788ACE" w14:textId="77777777" w:rsidTr="00A962EE">
        <w:trPr>
          <w:trHeight w:val="393"/>
          <w:tblHeader/>
        </w:trPr>
        <w:tc>
          <w:tcPr>
            <w:tcW w:w="3062" w:type="dxa"/>
            <w:tcBorders>
              <w:top w:val="nil"/>
              <w:left w:val="nil"/>
              <w:bottom w:val="nil"/>
              <w:right w:val="nil"/>
            </w:tcBorders>
            <w:shd w:val="clear" w:color="auto" w:fill="auto"/>
            <w:noWrap/>
            <w:vAlign w:val="bottom"/>
            <w:hideMark/>
          </w:tcPr>
          <w:p w14:paraId="247EEBEC" w14:textId="77777777" w:rsidR="00CE30AB" w:rsidRPr="00111FE7" w:rsidRDefault="00CE30AB" w:rsidP="00CE30AB">
            <w:pPr>
              <w:spacing w:before="120"/>
              <w:jc w:val="center"/>
              <w:rPr>
                <w:rFonts w:asciiTheme="majorBidi" w:hAnsiTheme="majorBidi" w:cstheme="majorBidi"/>
                <w:sz w:val="28"/>
                <w:szCs w:val="28"/>
              </w:rPr>
            </w:pPr>
            <w:bookmarkStart w:id="84" w:name="_MON_1517297505"/>
            <w:bookmarkStart w:id="85" w:name="_MON_1508765393"/>
            <w:bookmarkStart w:id="86" w:name="_MON_1541925552"/>
            <w:bookmarkStart w:id="87" w:name="_MON_1541925615"/>
            <w:bookmarkStart w:id="88" w:name="_MON_1541925631"/>
            <w:bookmarkStart w:id="89" w:name="_MON_1541925647"/>
            <w:bookmarkStart w:id="90" w:name="_MON_1541925662"/>
            <w:bookmarkStart w:id="91" w:name="_MON_1508765400"/>
            <w:bookmarkStart w:id="92" w:name="_MON_1548330500"/>
            <w:bookmarkStart w:id="93" w:name="_MON_1548330778"/>
            <w:bookmarkStart w:id="94" w:name="_MON_1548330806"/>
            <w:bookmarkStart w:id="95" w:name="_MON_1548331031"/>
            <w:bookmarkStart w:id="96" w:name="_MON_1548331045"/>
            <w:bookmarkStart w:id="97" w:name="_MON_1517332851"/>
            <w:bookmarkStart w:id="98" w:name="_MON_1548342331"/>
            <w:bookmarkStart w:id="99" w:name="_MON_1517829566"/>
            <w:bookmarkStart w:id="100" w:name="_MON_1517829572"/>
            <w:bookmarkStart w:id="101" w:name="_MON_1482846421"/>
            <w:bookmarkStart w:id="102" w:name="_MON_1548674994"/>
            <w:bookmarkStart w:id="103" w:name="_MON_1548675000"/>
            <w:bookmarkStart w:id="104" w:name="_MON_1548675035"/>
            <w:bookmarkStart w:id="105" w:name="_MON_1548675108"/>
            <w:bookmarkStart w:id="106" w:name="_MON_1548675121"/>
            <w:bookmarkStart w:id="107" w:name="_MON_1548675268"/>
            <w:bookmarkStart w:id="108" w:name="_MON_1548675288"/>
            <w:bookmarkStart w:id="109" w:name="_MON_1517378933"/>
            <w:bookmarkStart w:id="110" w:name="_MON_1508834163"/>
            <w:bookmarkStart w:id="111" w:name="_MON_1548741846"/>
            <w:bookmarkStart w:id="112" w:name="_MON_1517383017"/>
            <w:bookmarkStart w:id="113" w:name="_MON_1548751037"/>
            <w:bookmarkStart w:id="114" w:name="_MON_1548751052"/>
            <w:bookmarkStart w:id="115" w:name="_MON_1517383287"/>
            <w:bookmarkStart w:id="116" w:name="_MON_1517855160"/>
            <w:bookmarkStart w:id="117" w:name="_MON_1508834171"/>
            <w:bookmarkStart w:id="118" w:name="_MON_1517417890"/>
            <w:bookmarkStart w:id="119" w:name="_MON_1548777059"/>
            <w:bookmarkStart w:id="120" w:name="_MON_1508834199"/>
            <w:bookmarkStart w:id="121" w:name="_MON_1508765361"/>
            <w:bookmarkStart w:id="122" w:name="_MON_1517297359"/>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tc>
        <w:tc>
          <w:tcPr>
            <w:tcW w:w="6201" w:type="dxa"/>
            <w:gridSpan w:val="4"/>
            <w:tcBorders>
              <w:top w:val="nil"/>
              <w:left w:val="nil"/>
              <w:right w:val="nil"/>
            </w:tcBorders>
            <w:shd w:val="clear" w:color="auto" w:fill="auto"/>
            <w:noWrap/>
            <w:vAlign w:val="bottom"/>
            <w:hideMark/>
          </w:tcPr>
          <w:p w14:paraId="342D789A" w14:textId="77777777" w:rsidR="00CE30AB" w:rsidRPr="00111FE7" w:rsidRDefault="00CE30AB" w:rsidP="00CE30AB">
            <w:pPr>
              <w:pBdr>
                <w:bottom w:val="single" w:sz="4" w:space="0" w:color="auto"/>
              </w:pBdr>
              <w:spacing w:before="120"/>
              <w:jc w:val="center"/>
              <w:rPr>
                <w:rFonts w:asciiTheme="majorBidi" w:hAnsiTheme="majorBidi" w:cstheme="majorBidi"/>
                <w:sz w:val="28"/>
                <w:szCs w:val="28"/>
              </w:rPr>
            </w:pPr>
            <w:r w:rsidRPr="00111FE7">
              <w:rPr>
                <w:rFonts w:asciiTheme="majorBidi" w:hAnsiTheme="majorBidi" w:cstheme="majorBidi"/>
                <w:color w:val="000000"/>
                <w:sz w:val="28"/>
                <w:szCs w:val="28"/>
              </w:rPr>
              <w:t>Unit: Baht</w:t>
            </w:r>
          </w:p>
        </w:tc>
      </w:tr>
      <w:tr w:rsidR="00CE30AB" w:rsidRPr="00111FE7" w14:paraId="3145C485" w14:textId="77777777" w:rsidTr="00A962EE">
        <w:trPr>
          <w:trHeight w:val="393"/>
          <w:tblHeader/>
        </w:trPr>
        <w:tc>
          <w:tcPr>
            <w:tcW w:w="3062" w:type="dxa"/>
            <w:tcBorders>
              <w:top w:val="nil"/>
              <w:left w:val="nil"/>
              <w:bottom w:val="nil"/>
              <w:right w:val="nil"/>
            </w:tcBorders>
            <w:shd w:val="clear" w:color="auto" w:fill="auto"/>
            <w:noWrap/>
            <w:vAlign w:val="bottom"/>
            <w:hideMark/>
          </w:tcPr>
          <w:p w14:paraId="5E71D906" w14:textId="77777777" w:rsidR="00CE30AB" w:rsidRPr="00111FE7" w:rsidRDefault="00CE30AB" w:rsidP="00CE30AB">
            <w:pPr>
              <w:jc w:val="center"/>
              <w:rPr>
                <w:rFonts w:asciiTheme="majorBidi" w:hAnsiTheme="majorBidi" w:cstheme="majorBidi"/>
                <w:sz w:val="28"/>
                <w:szCs w:val="28"/>
              </w:rPr>
            </w:pPr>
          </w:p>
        </w:tc>
        <w:tc>
          <w:tcPr>
            <w:tcW w:w="3096" w:type="dxa"/>
            <w:gridSpan w:val="2"/>
            <w:tcBorders>
              <w:top w:val="nil"/>
              <w:left w:val="nil"/>
              <w:right w:val="nil"/>
            </w:tcBorders>
            <w:shd w:val="clear" w:color="auto" w:fill="auto"/>
            <w:noWrap/>
            <w:vAlign w:val="bottom"/>
            <w:hideMark/>
          </w:tcPr>
          <w:p w14:paraId="509FB35D" w14:textId="77777777" w:rsidR="00CE30AB" w:rsidRPr="00111FE7" w:rsidRDefault="00CE30AB" w:rsidP="00CE30AB">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3105" w:type="dxa"/>
            <w:gridSpan w:val="2"/>
            <w:tcBorders>
              <w:top w:val="nil"/>
              <w:left w:val="nil"/>
              <w:right w:val="nil"/>
            </w:tcBorders>
            <w:shd w:val="clear" w:color="auto" w:fill="auto"/>
            <w:noWrap/>
            <w:vAlign w:val="bottom"/>
            <w:hideMark/>
          </w:tcPr>
          <w:p w14:paraId="19B0DE1D" w14:textId="77777777" w:rsidR="00CE30AB" w:rsidRPr="00111FE7" w:rsidRDefault="00CE30AB" w:rsidP="00CE30AB">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6058F1" w:rsidRPr="00111FE7" w14:paraId="3CD840B1" w14:textId="77777777" w:rsidTr="00A962EE">
        <w:trPr>
          <w:trHeight w:val="393"/>
          <w:tblHeader/>
        </w:trPr>
        <w:tc>
          <w:tcPr>
            <w:tcW w:w="3062" w:type="dxa"/>
            <w:tcBorders>
              <w:top w:val="nil"/>
              <w:left w:val="nil"/>
              <w:bottom w:val="nil"/>
              <w:right w:val="nil"/>
            </w:tcBorders>
            <w:shd w:val="clear" w:color="auto" w:fill="auto"/>
            <w:noWrap/>
            <w:vAlign w:val="bottom"/>
            <w:hideMark/>
          </w:tcPr>
          <w:p w14:paraId="5C90EED1" w14:textId="77777777" w:rsidR="006058F1" w:rsidRPr="00111FE7" w:rsidRDefault="006058F1" w:rsidP="006058F1">
            <w:pPr>
              <w:jc w:val="center"/>
              <w:rPr>
                <w:rFonts w:asciiTheme="majorBidi" w:hAnsiTheme="majorBidi" w:cstheme="majorBidi"/>
                <w:sz w:val="28"/>
                <w:szCs w:val="28"/>
              </w:rPr>
            </w:pPr>
          </w:p>
        </w:tc>
        <w:tc>
          <w:tcPr>
            <w:tcW w:w="1566" w:type="dxa"/>
            <w:tcBorders>
              <w:top w:val="nil"/>
              <w:left w:val="nil"/>
              <w:right w:val="nil"/>
            </w:tcBorders>
            <w:shd w:val="clear" w:color="auto" w:fill="auto"/>
            <w:noWrap/>
            <w:vAlign w:val="bottom"/>
            <w:hideMark/>
          </w:tcPr>
          <w:p w14:paraId="3F26B339" w14:textId="5189BCED" w:rsidR="006058F1" w:rsidRPr="00111FE7" w:rsidRDefault="004205DF" w:rsidP="006058F1">
            <w:pPr>
              <w:pBdr>
                <w:bottom w:val="single" w:sz="4" w:space="1" w:color="auto"/>
              </w:pBdr>
              <w:jc w:val="center"/>
              <w:rPr>
                <w:rFonts w:asciiTheme="majorBidi" w:hAnsiTheme="majorBidi" w:cstheme="majorBidi"/>
                <w:spacing w:val="-4"/>
                <w:sz w:val="28"/>
                <w:szCs w:val="28"/>
              </w:rPr>
            </w:pPr>
            <w:r>
              <w:rPr>
                <w:rFonts w:asciiTheme="majorBidi" w:hAnsiTheme="majorBidi" w:cstheme="majorBidi"/>
                <w:spacing w:val="-4"/>
                <w:sz w:val="28"/>
                <w:szCs w:val="28"/>
              </w:rPr>
              <w:t>June 30</w:t>
            </w:r>
            <w:r w:rsidR="00213980">
              <w:rPr>
                <w:rFonts w:asciiTheme="majorBidi" w:hAnsiTheme="majorBidi" w:cstheme="majorBidi"/>
                <w:spacing w:val="-4"/>
                <w:sz w:val="28"/>
                <w:szCs w:val="28"/>
              </w:rPr>
              <w:t>, 2022</w:t>
            </w:r>
          </w:p>
        </w:tc>
        <w:tc>
          <w:tcPr>
            <w:tcW w:w="1530" w:type="dxa"/>
            <w:tcBorders>
              <w:top w:val="nil"/>
              <w:left w:val="nil"/>
              <w:right w:val="nil"/>
            </w:tcBorders>
            <w:shd w:val="clear" w:color="auto" w:fill="auto"/>
            <w:noWrap/>
            <w:vAlign w:val="bottom"/>
            <w:hideMark/>
          </w:tcPr>
          <w:p w14:paraId="4AB66FBE" w14:textId="65FEFD29" w:rsidR="006058F1" w:rsidRPr="00111FE7" w:rsidRDefault="00213980" w:rsidP="006058F1">
            <w:pPr>
              <w:pBdr>
                <w:bottom w:val="single" w:sz="4" w:space="1" w:color="auto"/>
              </w:pBdr>
              <w:jc w:val="center"/>
              <w:rPr>
                <w:rFonts w:asciiTheme="majorBidi" w:hAnsiTheme="majorBidi" w:cstheme="majorBidi"/>
                <w:spacing w:val="-6"/>
                <w:sz w:val="28"/>
                <w:szCs w:val="28"/>
              </w:rPr>
            </w:pPr>
            <w:r>
              <w:rPr>
                <w:rFonts w:asciiTheme="majorBidi" w:hAnsiTheme="majorBidi" w:cstheme="majorBidi"/>
                <w:spacing w:val="-6"/>
                <w:sz w:val="28"/>
                <w:szCs w:val="28"/>
              </w:rPr>
              <w:t>December 31, 2021</w:t>
            </w:r>
          </w:p>
        </w:tc>
        <w:tc>
          <w:tcPr>
            <w:tcW w:w="1575" w:type="dxa"/>
            <w:tcBorders>
              <w:top w:val="nil"/>
              <w:left w:val="nil"/>
              <w:right w:val="nil"/>
            </w:tcBorders>
            <w:shd w:val="clear" w:color="auto" w:fill="auto"/>
            <w:noWrap/>
            <w:vAlign w:val="bottom"/>
            <w:hideMark/>
          </w:tcPr>
          <w:p w14:paraId="53E9A44A" w14:textId="66753DF0" w:rsidR="006058F1" w:rsidRPr="00111FE7" w:rsidRDefault="004205DF" w:rsidP="006058F1">
            <w:pPr>
              <w:pBdr>
                <w:bottom w:val="single" w:sz="4" w:space="1" w:color="auto"/>
              </w:pBdr>
              <w:jc w:val="center"/>
              <w:rPr>
                <w:rFonts w:asciiTheme="majorBidi" w:hAnsiTheme="majorBidi" w:cstheme="majorBidi"/>
                <w:spacing w:val="-4"/>
                <w:sz w:val="28"/>
                <w:szCs w:val="28"/>
              </w:rPr>
            </w:pPr>
            <w:r>
              <w:rPr>
                <w:rFonts w:asciiTheme="majorBidi" w:hAnsiTheme="majorBidi" w:cstheme="majorBidi"/>
                <w:spacing w:val="-4"/>
                <w:sz w:val="28"/>
                <w:szCs w:val="28"/>
              </w:rPr>
              <w:t>June 30</w:t>
            </w:r>
            <w:r w:rsidR="00213980">
              <w:rPr>
                <w:rFonts w:asciiTheme="majorBidi" w:hAnsiTheme="majorBidi" w:cstheme="majorBidi"/>
                <w:spacing w:val="-4"/>
                <w:sz w:val="28"/>
                <w:szCs w:val="28"/>
              </w:rPr>
              <w:t>, 2022</w:t>
            </w:r>
          </w:p>
        </w:tc>
        <w:tc>
          <w:tcPr>
            <w:tcW w:w="1530" w:type="dxa"/>
            <w:tcBorders>
              <w:top w:val="nil"/>
              <w:left w:val="nil"/>
              <w:right w:val="nil"/>
            </w:tcBorders>
            <w:shd w:val="clear" w:color="auto" w:fill="auto"/>
            <w:noWrap/>
            <w:vAlign w:val="bottom"/>
            <w:hideMark/>
          </w:tcPr>
          <w:p w14:paraId="455083AC" w14:textId="5F6CDEAD" w:rsidR="006058F1" w:rsidRPr="00111FE7" w:rsidRDefault="00213980" w:rsidP="006058F1">
            <w:pPr>
              <w:pBdr>
                <w:bottom w:val="single" w:sz="4" w:space="1" w:color="auto"/>
              </w:pBdr>
              <w:jc w:val="center"/>
              <w:rPr>
                <w:rFonts w:asciiTheme="majorBidi" w:hAnsiTheme="majorBidi" w:cstheme="majorBidi"/>
                <w:spacing w:val="-6"/>
                <w:sz w:val="28"/>
                <w:szCs w:val="28"/>
              </w:rPr>
            </w:pPr>
            <w:r>
              <w:rPr>
                <w:rFonts w:asciiTheme="majorBidi" w:hAnsiTheme="majorBidi" w:cstheme="majorBidi"/>
                <w:spacing w:val="-6"/>
                <w:sz w:val="28"/>
                <w:szCs w:val="28"/>
              </w:rPr>
              <w:t>December 31, 2021</w:t>
            </w:r>
          </w:p>
        </w:tc>
      </w:tr>
      <w:tr w:rsidR="00CE30AB" w:rsidRPr="00111FE7" w14:paraId="336B1C8D" w14:textId="77777777" w:rsidTr="002477FB">
        <w:trPr>
          <w:trHeight w:val="393"/>
        </w:trPr>
        <w:tc>
          <w:tcPr>
            <w:tcW w:w="3062" w:type="dxa"/>
            <w:tcBorders>
              <w:top w:val="nil"/>
              <w:left w:val="nil"/>
              <w:bottom w:val="nil"/>
              <w:right w:val="nil"/>
            </w:tcBorders>
            <w:shd w:val="clear" w:color="auto" w:fill="auto"/>
            <w:noWrap/>
            <w:vAlign w:val="bottom"/>
            <w:hideMark/>
          </w:tcPr>
          <w:p w14:paraId="4F368CA8" w14:textId="77777777" w:rsidR="00CE30AB" w:rsidRPr="00111FE7" w:rsidRDefault="00CE30AB" w:rsidP="00CE30AB">
            <w:pPr>
              <w:rPr>
                <w:rFonts w:asciiTheme="majorBidi" w:hAnsiTheme="majorBidi" w:cstheme="majorBidi"/>
                <w:b/>
                <w:bCs/>
                <w:sz w:val="28"/>
                <w:szCs w:val="28"/>
              </w:rPr>
            </w:pPr>
            <w:r w:rsidRPr="00111FE7">
              <w:rPr>
                <w:rFonts w:asciiTheme="majorBidi" w:hAnsiTheme="majorBidi" w:cstheme="majorBidi"/>
                <w:b/>
                <w:bCs/>
                <w:sz w:val="28"/>
                <w:szCs w:val="28"/>
              </w:rPr>
              <w:t>Trade receivables</w:t>
            </w:r>
          </w:p>
        </w:tc>
        <w:tc>
          <w:tcPr>
            <w:tcW w:w="1566" w:type="dxa"/>
            <w:tcBorders>
              <w:left w:val="nil"/>
              <w:bottom w:val="nil"/>
              <w:right w:val="nil"/>
            </w:tcBorders>
            <w:shd w:val="clear" w:color="auto" w:fill="auto"/>
            <w:noWrap/>
            <w:vAlign w:val="bottom"/>
          </w:tcPr>
          <w:p w14:paraId="7ABEF85F" w14:textId="77777777" w:rsidR="00CE30AB" w:rsidRPr="00111FE7" w:rsidRDefault="00CE30AB" w:rsidP="00622F6D">
            <w:pPr>
              <w:tabs>
                <w:tab w:val="decimal" w:pos="1304"/>
              </w:tabs>
              <w:rPr>
                <w:rFonts w:asciiTheme="majorBidi" w:hAnsiTheme="majorBidi" w:cstheme="majorBidi"/>
                <w:sz w:val="28"/>
                <w:szCs w:val="28"/>
              </w:rPr>
            </w:pPr>
          </w:p>
        </w:tc>
        <w:tc>
          <w:tcPr>
            <w:tcW w:w="1530" w:type="dxa"/>
            <w:tcBorders>
              <w:left w:val="nil"/>
              <w:bottom w:val="nil"/>
              <w:right w:val="nil"/>
            </w:tcBorders>
            <w:shd w:val="clear" w:color="auto" w:fill="auto"/>
            <w:noWrap/>
            <w:vAlign w:val="bottom"/>
            <w:hideMark/>
          </w:tcPr>
          <w:p w14:paraId="0B4B5192" w14:textId="77777777" w:rsidR="00CE30AB" w:rsidRPr="00111FE7" w:rsidRDefault="00CE30AB" w:rsidP="00622F6D">
            <w:pPr>
              <w:tabs>
                <w:tab w:val="decimal" w:pos="1304"/>
              </w:tabs>
              <w:rPr>
                <w:rFonts w:asciiTheme="majorBidi" w:hAnsiTheme="majorBidi" w:cstheme="majorBidi"/>
                <w:sz w:val="28"/>
                <w:szCs w:val="28"/>
              </w:rPr>
            </w:pPr>
          </w:p>
        </w:tc>
        <w:tc>
          <w:tcPr>
            <w:tcW w:w="1575" w:type="dxa"/>
            <w:tcBorders>
              <w:left w:val="nil"/>
              <w:right w:val="nil"/>
            </w:tcBorders>
            <w:shd w:val="clear" w:color="auto" w:fill="auto"/>
            <w:noWrap/>
            <w:vAlign w:val="bottom"/>
            <w:hideMark/>
          </w:tcPr>
          <w:p w14:paraId="638507A8" w14:textId="77777777" w:rsidR="00CE30AB" w:rsidRPr="00111FE7" w:rsidRDefault="00CE30AB" w:rsidP="00622F6D">
            <w:pPr>
              <w:tabs>
                <w:tab w:val="decimal" w:pos="1304"/>
              </w:tabs>
              <w:rPr>
                <w:rFonts w:asciiTheme="majorBidi" w:hAnsiTheme="majorBidi" w:cstheme="majorBidi"/>
                <w:sz w:val="28"/>
                <w:szCs w:val="28"/>
              </w:rPr>
            </w:pPr>
          </w:p>
        </w:tc>
        <w:tc>
          <w:tcPr>
            <w:tcW w:w="1530" w:type="dxa"/>
            <w:tcBorders>
              <w:left w:val="nil"/>
              <w:bottom w:val="nil"/>
              <w:right w:val="nil"/>
            </w:tcBorders>
            <w:shd w:val="clear" w:color="auto" w:fill="auto"/>
            <w:noWrap/>
            <w:vAlign w:val="bottom"/>
            <w:hideMark/>
          </w:tcPr>
          <w:p w14:paraId="0183AC06" w14:textId="77777777" w:rsidR="00CE30AB" w:rsidRPr="00111FE7" w:rsidRDefault="00CE30AB" w:rsidP="00622F6D">
            <w:pPr>
              <w:tabs>
                <w:tab w:val="decimal" w:pos="1304"/>
              </w:tabs>
              <w:rPr>
                <w:rFonts w:asciiTheme="majorBidi" w:hAnsiTheme="majorBidi" w:cstheme="majorBidi"/>
                <w:sz w:val="28"/>
                <w:szCs w:val="28"/>
              </w:rPr>
            </w:pPr>
          </w:p>
        </w:tc>
      </w:tr>
      <w:tr w:rsidR="00A722B0" w:rsidRPr="00111FE7" w14:paraId="50EBA222" w14:textId="77777777" w:rsidTr="005F2530">
        <w:trPr>
          <w:trHeight w:val="393"/>
        </w:trPr>
        <w:tc>
          <w:tcPr>
            <w:tcW w:w="3062" w:type="dxa"/>
            <w:tcBorders>
              <w:top w:val="nil"/>
              <w:left w:val="nil"/>
              <w:bottom w:val="nil"/>
              <w:right w:val="nil"/>
            </w:tcBorders>
            <w:shd w:val="clear" w:color="auto" w:fill="auto"/>
            <w:noWrap/>
            <w:vAlign w:val="bottom"/>
            <w:hideMark/>
          </w:tcPr>
          <w:p w14:paraId="2F3313CF" w14:textId="77777777" w:rsidR="00A722B0" w:rsidRPr="00111FE7" w:rsidRDefault="00A722B0" w:rsidP="00A722B0">
            <w:pPr>
              <w:rPr>
                <w:rFonts w:asciiTheme="majorBidi" w:hAnsiTheme="majorBidi" w:cstheme="majorBidi"/>
                <w:sz w:val="28"/>
                <w:szCs w:val="28"/>
              </w:rPr>
            </w:pPr>
            <w:r w:rsidRPr="00111FE7">
              <w:rPr>
                <w:rFonts w:asciiTheme="majorBidi" w:hAnsiTheme="majorBidi" w:cstheme="majorBidi"/>
                <w:sz w:val="28"/>
                <w:szCs w:val="28"/>
              </w:rPr>
              <w:t xml:space="preserve">   Trade receivables - related parties</w:t>
            </w:r>
          </w:p>
        </w:tc>
        <w:tc>
          <w:tcPr>
            <w:tcW w:w="1566" w:type="dxa"/>
            <w:shd w:val="clear" w:color="auto" w:fill="auto"/>
            <w:noWrap/>
            <w:vAlign w:val="bottom"/>
          </w:tcPr>
          <w:p w14:paraId="558BAF39" w14:textId="69FFBDA2" w:rsidR="00A722B0" w:rsidRPr="00111FE7" w:rsidRDefault="00193316" w:rsidP="00A722B0">
            <w:pPr>
              <w:tabs>
                <w:tab w:val="decimal" w:pos="1304"/>
              </w:tabs>
              <w:rPr>
                <w:rFonts w:asciiTheme="majorBidi" w:hAnsiTheme="majorBidi" w:cstheme="majorBidi"/>
                <w:sz w:val="28"/>
                <w:szCs w:val="28"/>
              </w:rPr>
            </w:pPr>
            <w:r w:rsidRPr="00650C3B">
              <w:rPr>
                <w:rFonts w:asciiTheme="majorBidi" w:hAnsiTheme="majorBidi"/>
                <w:sz w:val="28"/>
                <w:szCs w:val="28"/>
              </w:rPr>
              <w:t>203</w:t>
            </w:r>
            <w:r w:rsidRPr="004A0E4B">
              <w:rPr>
                <w:rFonts w:asciiTheme="majorBidi" w:hAnsiTheme="majorBidi" w:cstheme="majorBidi"/>
                <w:sz w:val="28"/>
                <w:szCs w:val="28"/>
              </w:rPr>
              <w:t>,</w:t>
            </w:r>
            <w:r w:rsidRPr="00650C3B">
              <w:rPr>
                <w:rFonts w:asciiTheme="majorBidi" w:hAnsiTheme="majorBidi"/>
                <w:sz w:val="28"/>
                <w:szCs w:val="28"/>
              </w:rPr>
              <w:t>300</w:t>
            </w:r>
          </w:p>
        </w:tc>
        <w:tc>
          <w:tcPr>
            <w:tcW w:w="1530" w:type="dxa"/>
            <w:tcBorders>
              <w:top w:val="nil"/>
              <w:left w:val="nil"/>
              <w:bottom w:val="nil"/>
              <w:right w:val="nil"/>
            </w:tcBorders>
            <w:shd w:val="clear" w:color="auto" w:fill="auto"/>
            <w:noWrap/>
            <w:vAlign w:val="bottom"/>
            <w:hideMark/>
          </w:tcPr>
          <w:p w14:paraId="6ACDF6AF" w14:textId="37A80BEA" w:rsidR="00A722B0" w:rsidRPr="00111FE7" w:rsidRDefault="00A722B0" w:rsidP="00A722B0">
            <w:pPr>
              <w:tabs>
                <w:tab w:val="decimal" w:pos="1304"/>
              </w:tabs>
              <w:rPr>
                <w:rFonts w:asciiTheme="majorBidi" w:hAnsiTheme="majorBidi" w:cstheme="majorBidi"/>
                <w:sz w:val="28"/>
                <w:szCs w:val="28"/>
              </w:rPr>
            </w:pPr>
            <w:r>
              <w:rPr>
                <w:rFonts w:asciiTheme="majorBidi" w:hAnsiTheme="majorBidi" w:cstheme="majorBidi"/>
                <w:sz w:val="28"/>
                <w:szCs w:val="28"/>
              </w:rPr>
              <w:t>61,230</w:t>
            </w:r>
          </w:p>
        </w:tc>
        <w:tc>
          <w:tcPr>
            <w:tcW w:w="1575" w:type="dxa"/>
            <w:shd w:val="clear" w:color="auto" w:fill="auto"/>
            <w:noWrap/>
            <w:vAlign w:val="bottom"/>
          </w:tcPr>
          <w:p w14:paraId="7A7D78FA" w14:textId="6BFA009F" w:rsidR="00A722B0" w:rsidRPr="00111FE7" w:rsidRDefault="002B6CAE" w:rsidP="00A722B0">
            <w:pPr>
              <w:tabs>
                <w:tab w:val="decimal" w:pos="1304"/>
              </w:tabs>
              <w:rPr>
                <w:rFonts w:asciiTheme="majorBidi" w:hAnsiTheme="majorBidi" w:cstheme="majorBidi"/>
                <w:sz w:val="28"/>
                <w:szCs w:val="28"/>
              </w:rPr>
            </w:pPr>
            <w:r>
              <w:rPr>
                <w:rFonts w:asciiTheme="majorBidi" w:hAnsiTheme="majorBidi"/>
                <w:sz w:val="28"/>
                <w:szCs w:val="28"/>
              </w:rPr>
              <w:t>383,824</w:t>
            </w:r>
          </w:p>
        </w:tc>
        <w:tc>
          <w:tcPr>
            <w:tcW w:w="1530" w:type="dxa"/>
            <w:tcBorders>
              <w:top w:val="nil"/>
              <w:left w:val="nil"/>
              <w:bottom w:val="nil"/>
              <w:right w:val="nil"/>
            </w:tcBorders>
            <w:shd w:val="clear" w:color="auto" w:fill="auto"/>
            <w:noWrap/>
            <w:vAlign w:val="bottom"/>
            <w:hideMark/>
          </w:tcPr>
          <w:p w14:paraId="3A97141E" w14:textId="0D983DBB" w:rsidR="00A722B0" w:rsidRPr="00111FE7" w:rsidRDefault="00A722B0" w:rsidP="00A722B0">
            <w:pPr>
              <w:tabs>
                <w:tab w:val="decimal" w:pos="1304"/>
              </w:tabs>
              <w:rPr>
                <w:rFonts w:asciiTheme="majorBidi" w:hAnsiTheme="majorBidi" w:cstheme="majorBidi"/>
                <w:sz w:val="28"/>
                <w:szCs w:val="28"/>
              </w:rPr>
            </w:pPr>
            <w:r>
              <w:rPr>
                <w:rFonts w:asciiTheme="majorBidi" w:hAnsiTheme="majorBidi" w:cstheme="majorBidi"/>
                <w:sz w:val="28"/>
                <w:szCs w:val="28"/>
              </w:rPr>
              <w:t>649,862</w:t>
            </w:r>
          </w:p>
        </w:tc>
      </w:tr>
      <w:tr w:rsidR="00A722B0" w:rsidRPr="00111FE7" w14:paraId="1BCB8BCA" w14:textId="77777777" w:rsidTr="005764DB">
        <w:trPr>
          <w:trHeight w:val="393"/>
        </w:trPr>
        <w:tc>
          <w:tcPr>
            <w:tcW w:w="3062" w:type="dxa"/>
            <w:tcBorders>
              <w:top w:val="nil"/>
              <w:left w:val="nil"/>
              <w:bottom w:val="nil"/>
              <w:right w:val="nil"/>
            </w:tcBorders>
            <w:shd w:val="clear" w:color="auto" w:fill="auto"/>
            <w:noWrap/>
            <w:vAlign w:val="bottom"/>
            <w:hideMark/>
          </w:tcPr>
          <w:p w14:paraId="7AB7C704" w14:textId="77777777" w:rsidR="00A722B0" w:rsidRPr="00111FE7" w:rsidRDefault="00A722B0" w:rsidP="00A722B0">
            <w:pPr>
              <w:rPr>
                <w:rFonts w:asciiTheme="majorBidi" w:hAnsiTheme="majorBidi" w:cstheme="majorBidi"/>
                <w:b/>
                <w:bCs/>
                <w:sz w:val="28"/>
                <w:szCs w:val="28"/>
              </w:rPr>
            </w:pPr>
            <w:r w:rsidRPr="00111FE7">
              <w:rPr>
                <w:rFonts w:asciiTheme="majorBidi" w:hAnsiTheme="majorBidi" w:cstheme="majorBidi"/>
                <w:b/>
                <w:bCs/>
                <w:sz w:val="28"/>
                <w:szCs w:val="28"/>
              </w:rPr>
              <w:t>Trade receivables - other companies</w:t>
            </w:r>
          </w:p>
        </w:tc>
        <w:tc>
          <w:tcPr>
            <w:tcW w:w="1566" w:type="dxa"/>
            <w:shd w:val="clear" w:color="auto" w:fill="auto"/>
            <w:noWrap/>
            <w:vAlign w:val="bottom"/>
          </w:tcPr>
          <w:p w14:paraId="775AEE65" w14:textId="77777777" w:rsidR="00A722B0" w:rsidRPr="00111FE7" w:rsidRDefault="00A722B0" w:rsidP="00A722B0">
            <w:pPr>
              <w:tabs>
                <w:tab w:val="decimal" w:pos="1304"/>
              </w:tabs>
              <w:rPr>
                <w:rFonts w:asciiTheme="majorBidi" w:hAnsiTheme="majorBidi" w:cstheme="majorBidi"/>
                <w:sz w:val="28"/>
                <w:szCs w:val="28"/>
              </w:rPr>
            </w:pPr>
          </w:p>
        </w:tc>
        <w:tc>
          <w:tcPr>
            <w:tcW w:w="1530" w:type="dxa"/>
            <w:tcBorders>
              <w:top w:val="nil"/>
              <w:left w:val="nil"/>
              <w:bottom w:val="nil"/>
              <w:right w:val="nil"/>
            </w:tcBorders>
            <w:shd w:val="clear" w:color="auto" w:fill="auto"/>
            <w:noWrap/>
            <w:vAlign w:val="bottom"/>
            <w:hideMark/>
          </w:tcPr>
          <w:p w14:paraId="767881F6" w14:textId="77777777" w:rsidR="00A722B0" w:rsidRPr="00111FE7" w:rsidRDefault="00A722B0" w:rsidP="00A722B0">
            <w:pPr>
              <w:tabs>
                <w:tab w:val="decimal" w:pos="1304"/>
              </w:tabs>
              <w:rPr>
                <w:rFonts w:asciiTheme="majorBidi" w:hAnsiTheme="majorBidi" w:cstheme="majorBidi"/>
                <w:sz w:val="28"/>
                <w:szCs w:val="28"/>
              </w:rPr>
            </w:pPr>
          </w:p>
        </w:tc>
        <w:tc>
          <w:tcPr>
            <w:tcW w:w="1575" w:type="dxa"/>
            <w:shd w:val="clear" w:color="auto" w:fill="auto"/>
            <w:noWrap/>
            <w:vAlign w:val="bottom"/>
          </w:tcPr>
          <w:p w14:paraId="081EC284" w14:textId="77777777" w:rsidR="00A722B0" w:rsidRPr="00111FE7" w:rsidRDefault="00A722B0" w:rsidP="00A722B0">
            <w:pPr>
              <w:tabs>
                <w:tab w:val="decimal" w:pos="1304"/>
              </w:tabs>
              <w:rPr>
                <w:rFonts w:asciiTheme="majorBidi" w:hAnsiTheme="majorBidi" w:cstheme="majorBidi"/>
                <w:sz w:val="28"/>
                <w:szCs w:val="28"/>
              </w:rPr>
            </w:pPr>
          </w:p>
        </w:tc>
        <w:tc>
          <w:tcPr>
            <w:tcW w:w="1530" w:type="dxa"/>
            <w:tcBorders>
              <w:top w:val="nil"/>
              <w:left w:val="nil"/>
              <w:bottom w:val="nil"/>
              <w:right w:val="nil"/>
            </w:tcBorders>
            <w:shd w:val="clear" w:color="auto" w:fill="auto"/>
            <w:noWrap/>
            <w:vAlign w:val="bottom"/>
            <w:hideMark/>
          </w:tcPr>
          <w:p w14:paraId="1F18F714" w14:textId="77777777" w:rsidR="00A722B0" w:rsidRPr="00111FE7" w:rsidRDefault="00A722B0" w:rsidP="00A722B0">
            <w:pPr>
              <w:tabs>
                <w:tab w:val="decimal" w:pos="1304"/>
              </w:tabs>
              <w:rPr>
                <w:rFonts w:asciiTheme="majorBidi" w:hAnsiTheme="majorBidi" w:cstheme="majorBidi"/>
                <w:sz w:val="28"/>
                <w:szCs w:val="28"/>
              </w:rPr>
            </w:pPr>
          </w:p>
        </w:tc>
      </w:tr>
      <w:tr w:rsidR="00A722B0" w:rsidRPr="00111FE7" w14:paraId="63121DD0" w14:textId="77777777" w:rsidTr="005F2530">
        <w:trPr>
          <w:trHeight w:val="393"/>
        </w:trPr>
        <w:tc>
          <w:tcPr>
            <w:tcW w:w="3062" w:type="dxa"/>
            <w:tcBorders>
              <w:top w:val="nil"/>
              <w:left w:val="nil"/>
              <w:bottom w:val="nil"/>
              <w:right w:val="nil"/>
            </w:tcBorders>
            <w:shd w:val="clear" w:color="auto" w:fill="auto"/>
            <w:noWrap/>
            <w:vAlign w:val="bottom"/>
            <w:hideMark/>
          </w:tcPr>
          <w:p w14:paraId="6ABE8FD5" w14:textId="77777777" w:rsidR="00A722B0" w:rsidRPr="00111FE7" w:rsidRDefault="00A722B0" w:rsidP="00A722B0">
            <w:pPr>
              <w:rPr>
                <w:rFonts w:asciiTheme="majorBidi" w:hAnsiTheme="majorBidi" w:cstheme="majorBidi"/>
                <w:sz w:val="28"/>
                <w:szCs w:val="28"/>
              </w:rPr>
            </w:pPr>
            <w:r w:rsidRPr="00111FE7">
              <w:rPr>
                <w:rFonts w:asciiTheme="majorBidi" w:hAnsiTheme="majorBidi" w:cstheme="majorBidi"/>
                <w:sz w:val="28"/>
                <w:szCs w:val="28"/>
              </w:rPr>
              <w:t xml:space="preserve">   Returned cheque </w:t>
            </w:r>
          </w:p>
        </w:tc>
        <w:tc>
          <w:tcPr>
            <w:tcW w:w="1566" w:type="dxa"/>
            <w:shd w:val="clear" w:color="auto" w:fill="auto"/>
            <w:noWrap/>
            <w:vAlign w:val="bottom"/>
          </w:tcPr>
          <w:p w14:paraId="2BA0DB36" w14:textId="7D00E3CC" w:rsidR="00A722B0" w:rsidRPr="00111FE7" w:rsidRDefault="00193316" w:rsidP="00A722B0">
            <w:pPr>
              <w:tabs>
                <w:tab w:val="decimal" w:pos="1304"/>
              </w:tabs>
              <w:rPr>
                <w:rFonts w:asciiTheme="majorBidi" w:hAnsiTheme="majorBidi" w:cstheme="majorBidi"/>
                <w:sz w:val="28"/>
                <w:szCs w:val="28"/>
              </w:rPr>
            </w:pPr>
            <w:r w:rsidRPr="00650C3B">
              <w:rPr>
                <w:rFonts w:asciiTheme="majorBidi" w:hAnsiTheme="majorBidi"/>
                <w:sz w:val="28"/>
                <w:szCs w:val="28"/>
              </w:rPr>
              <w:t>6</w:t>
            </w:r>
            <w:r w:rsidRPr="004A0E4B">
              <w:rPr>
                <w:rFonts w:asciiTheme="majorBidi" w:hAnsiTheme="majorBidi" w:cstheme="majorBidi"/>
                <w:sz w:val="28"/>
                <w:szCs w:val="28"/>
              </w:rPr>
              <w:t>,</w:t>
            </w:r>
            <w:r w:rsidRPr="00650C3B">
              <w:rPr>
                <w:rFonts w:asciiTheme="majorBidi" w:hAnsiTheme="majorBidi"/>
                <w:sz w:val="28"/>
                <w:szCs w:val="28"/>
              </w:rPr>
              <w:t>957</w:t>
            </w:r>
            <w:r w:rsidRPr="004A0E4B">
              <w:rPr>
                <w:rFonts w:asciiTheme="majorBidi" w:hAnsiTheme="majorBidi" w:cstheme="majorBidi"/>
                <w:sz w:val="28"/>
                <w:szCs w:val="28"/>
              </w:rPr>
              <w:t>,</w:t>
            </w:r>
            <w:r w:rsidRPr="00650C3B">
              <w:rPr>
                <w:rFonts w:asciiTheme="majorBidi" w:hAnsiTheme="majorBidi"/>
                <w:sz w:val="28"/>
                <w:szCs w:val="28"/>
              </w:rPr>
              <w:t>983</w:t>
            </w:r>
          </w:p>
        </w:tc>
        <w:tc>
          <w:tcPr>
            <w:tcW w:w="1530" w:type="dxa"/>
            <w:tcBorders>
              <w:top w:val="nil"/>
              <w:left w:val="nil"/>
              <w:bottom w:val="nil"/>
              <w:right w:val="nil"/>
            </w:tcBorders>
            <w:shd w:val="clear" w:color="auto" w:fill="auto"/>
            <w:noWrap/>
            <w:vAlign w:val="bottom"/>
            <w:hideMark/>
          </w:tcPr>
          <w:p w14:paraId="5506719F" w14:textId="106F5ADC" w:rsidR="00A722B0" w:rsidRPr="00111FE7" w:rsidRDefault="00A722B0" w:rsidP="00A722B0">
            <w:pPr>
              <w:tabs>
                <w:tab w:val="decimal" w:pos="1304"/>
              </w:tabs>
              <w:rPr>
                <w:rFonts w:asciiTheme="majorBidi" w:hAnsiTheme="majorBidi" w:cstheme="majorBidi"/>
                <w:sz w:val="28"/>
                <w:szCs w:val="28"/>
              </w:rPr>
            </w:pPr>
            <w:r>
              <w:rPr>
                <w:rFonts w:asciiTheme="majorBidi" w:hAnsiTheme="majorBidi" w:cstheme="majorBidi"/>
                <w:sz w:val="28"/>
                <w:szCs w:val="28"/>
              </w:rPr>
              <w:t>12,540,540</w:t>
            </w:r>
          </w:p>
        </w:tc>
        <w:tc>
          <w:tcPr>
            <w:tcW w:w="1575" w:type="dxa"/>
            <w:shd w:val="clear" w:color="auto" w:fill="auto"/>
            <w:noWrap/>
            <w:vAlign w:val="bottom"/>
          </w:tcPr>
          <w:p w14:paraId="7341B3C8" w14:textId="525CE681" w:rsidR="00A722B0" w:rsidRPr="00111FE7" w:rsidRDefault="00193316" w:rsidP="00A722B0">
            <w:pPr>
              <w:tabs>
                <w:tab w:val="decimal" w:pos="1304"/>
              </w:tabs>
              <w:rPr>
                <w:rFonts w:asciiTheme="majorBidi" w:hAnsiTheme="majorBidi" w:cstheme="majorBidi"/>
                <w:sz w:val="28"/>
                <w:szCs w:val="28"/>
              </w:rPr>
            </w:pPr>
            <w:r w:rsidRPr="00650C3B">
              <w:rPr>
                <w:rFonts w:asciiTheme="majorBidi" w:hAnsiTheme="majorBidi"/>
                <w:sz w:val="28"/>
                <w:szCs w:val="28"/>
              </w:rPr>
              <w:t>2</w:t>
            </w:r>
            <w:r w:rsidRPr="00126B44">
              <w:rPr>
                <w:rFonts w:asciiTheme="majorBidi" w:hAnsiTheme="majorBidi" w:cstheme="majorBidi"/>
                <w:sz w:val="28"/>
                <w:szCs w:val="28"/>
              </w:rPr>
              <w:t>,</w:t>
            </w:r>
            <w:r w:rsidRPr="00650C3B">
              <w:rPr>
                <w:rFonts w:asciiTheme="majorBidi" w:hAnsiTheme="majorBidi"/>
                <w:sz w:val="28"/>
                <w:szCs w:val="28"/>
              </w:rPr>
              <w:t>070</w:t>
            </w:r>
            <w:r w:rsidRPr="00126B44">
              <w:rPr>
                <w:rFonts w:asciiTheme="majorBidi" w:hAnsiTheme="majorBidi" w:cstheme="majorBidi"/>
                <w:sz w:val="28"/>
                <w:szCs w:val="28"/>
              </w:rPr>
              <w:t>,</w:t>
            </w:r>
            <w:r w:rsidRPr="00650C3B">
              <w:rPr>
                <w:rFonts w:asciiTheme="majorBidi" w:hAnsiTheme="majorBidi"/>
                <w:sz w:val="28"/>
                <w:szCs w:val="28"/>
              </w:rPr>
              <w:t>000</w:t>
            </w:r>
          </w:p>
        </w:tc>
        <w:tc>
          <w:tcPr>
            <w:tcW w:w="1530" w:type="dxa"/>
            <w:tcBorders>
              <w:top w:val="nil"/>
              <w:left w:val="nil"/>
              <w:bottom w:val="nil"/>
              <w:right w:val="nil"/>
            </w:tcBorders>
            <w:shd w:val="clear" w:color="auto" w:fill="auto"/>
            <w:noWrap/>
            <w:vAlign w:val="bottom"/>
            <w:hideMark/>
          </w:tcPr>
          <w:p w14:paraId="3A9AE363" w14:textId="1A6FD67D" w:rsidR="00A722B0" w:rsidRPr="00111FE7" w:rsidRDefault="00A722B0" w:rsidP="00A722B0">
            <w:pPr>
              <w:tabs>
                <w:tab w:val="decimal" w:pos="1304"/>
              </w:tabs>
              <w:rPr>
                <w:rFonts w:asciiTheme="majorBidi" w:hAnsiTheme="majorBidi" w:cstheme="majorBidi"/>
                <w:sz w:val="28"/>
                <w:szCs w:val="28"/>
              </w:rPr>
            </w:pPr>
            <w:r>
              <w:rPr>
                <w:rFonts w:asciiTheme="majorBidi" w:hAnsiTheme="majorBidi" w:cstheme="majorBidi"/>
                <w:sz w:val="28"/>
                <w:szCs w:val="28"/>
              </w:rPr>
              <w:t>5,051,335</w:t>
            </w:r>
          </w:p>
        </w:tc>
      </w:tr>
      <w:tr w:rsidR="00193316" w:rsidRPr="00111FE7" w14:paraId="0C06E731" w14:textId="77777777" w:rsidTr="005F2530">
        <w:trPr>
          <w:trHeight w:val="393"/>
        </w:trPr>
        <w:tc>
          <w:tcPr>
            <w:tcW w:w="3062" w:type="dxa"/>
            <w:tcBorders>
              <w:top w:val="nil"/>
              <w:left w:val="nil"/>
              <w:bottom w:val="nil"/>
              <w:right w:val="nil"/>
            </w:tcBorders>
            <w:shd w:val="clear" w:color="auto" w:fill="auto"/>
            <w:noWrap/>
            <w:vAlign w:val="bottom"/>
          </w:tcPr>
          <w:p w14:paraId="0521F24B" w14:textId="35BBD84F" w:rsidR="00193316" w:rsidRPr="00111FE7" w:rsidRDefault="00193316" w:rsidP="00193316">
            <w:pPr>
              <w:rPr>
                <w:rFonts w:asciiTheme="majorBidi" w:hAnsiTheme="majorBidi" w:cstheme="majorBidi"/>
                <w:sz w:val="28"/>
                <w:szCs w:val="28"/>
              </w:rPr>
            </w:pPr>
            <w:r w:rsidRPr="00111FE7">
              <w:rPr>
                <w:rFonts w:asciiTheme="majorBidi" w:hAnsiTheme="majorBidi" w:cstheme="majorBidi"/>
                <w:sz w:val="28"/>
                <w:szCs w:val="28"/>
              </w:rPr>
              <w:t xml:space="preserve">   Promissory note</w:t>
            </w:r>
          </w:p>
        </w:tc>
        <w:tc>
          <w:tcPr>
            <w:tcW w:w="1566" w:type="dxa"/>
            <w:shd w:val="clear" w:color="auto" w:fill="auto"/>
            <w:noWrap/>
            <w:vAlign w:val="bottom"/>
          </w:tcPr>
          <w:p w14:paraId="0258D40F" w14:textId="0DA4F779" w:rsidR="00193316" w:rsidRPr="00111FE7" w:rsidRDefault="00193316" w:rsidP="00193316">
            <w:pPr>
              <w:tabs>
                <w:tab w:val="decimal" w:pos="1304"/>
              </w:tabs>
              <w:rPr>
                <w:rFonts w:asciiTheme="majorBidi" w:hAnsiTheme="majorBidi" w:cstheme="majorBidi"/>
                <w:sz w:val="28"/>
                <w:szCs w:val="28"/>
              </w:rPr>
            </w:pPr>
            <w:r>
              <w:rPr>
                <w:rFonts w:asciiTheme="majorBidi" w:hAnsiTheme="majorBidi" w:cstheme="majorBidi"/>
                <w:sz w:val="28"/>
                <w:szCs w:val="28"/>
              </w:rPr>
              <w:t>-</w:t>
            </w:r>
          </w:p>
        </w:tc>
        <w:tc>
          <w:tcPr>
            <w:tcW w:w="1530" w:type="dxa"/>
            <w:tcBorders>
              <w:top w:val="nil"/>
              <w:left w:val="nil"/>
              <w:right w:val="nil"/>
            </w:tcBorders>
            <w:shd w:val="clear" w:color="auto" w:fill="auto"/>
            <w:noWrap/>
            <w:vAlign w:val="bottom"/>
          </w:tcPr>
          <w:p w14:paraId="24CBE864" w14:textId="078CE5DB" w:rsidR="00193316" w:rsidRPr="00111FE7" w:rsidRDefault="00193316" w:rsidP="00193316">
            <w:pPr>
              <w:tabs>
                <w:tab w:val="decimal" w:pos="1304"/>
              </w:tabs>
              <w:rPr>
                <w:rFonts w:asciiTheme="majorBidi" w:hAnsiTheme="majorBidi" w:cstheme="majorBidi"/>
                <w:sz w:val="28"/>
                <w:szCs w:val="28"/>
              </w:rPr>
            </w:pPr>
            <w:r>
              <w:rPr>
                <w:rFonts w:asciiTheme="majorBidi" w:hAnsiTheme="majorBidi" w:cstheme="majorBidi"/>
                <w:sz w:val="28"/>
                <w:szCs w:val="28"/>
              </w:rPr>
              <w:t>6,798,477</w:t>
            </w:r>
          </w:p>
        </w:tc>
        <w:tc>
          <w:tcPr>
            <w:tcW w:w="1575" w:type="dxa"/>
            <w:shd w:val="clear" w:color="auto" w:fill="auto"/>
            <w:noWrap/>
            <w:vAlign w:val="bottom"/>
          </w:tcPr>
          <w:p w14:paraId="3D9F0CDD" w14:textId="17E7F871" w:rsidR="00193316" w:rsidRPr="00111FE7" w:rsidRDefault="00193316" w:rsidP="00193316">
            <w:pPr>
              <w:tabs>
                <w:tab w:val="decimal" w:pos="1304"/>
              </w:tabs>
              <w:rPr>
                <w:rFonts w:asciiTheme="majorBidi" w:hAnsiTheme="majorBidi" w:cstheme="majorBidi"/>
                <w:sz w:val="28"/>
                <w:szCs w:val="28"/>
              </w:rPr>
            </w:pPr>
            <w:r>
              <w:rPr>
                <w:rFonts w:asciiTheme="majorBidi" w:hAnsiTheme="majorBidi" w:cstheme="majorBidi"/>
                <w:sz w:val="28"/>
                <w:szCs w:val="28"/>
              </w:rPr>
              <w:t>-</w:t>
            </w:r>
          </w:p>
        </w:tc>
        <w:tc>
          <w:tcPr>
            <w:tcW w:w="1530" w:type="dxa"/>
            <w:tcBorders>
              <w:top w:val="nil"/>
              <w:left w:val="nil"/>
              <w:right w:val="nil"/>
            </w:tcBorders>
            <w:shd w:val="clear" w:color="auto" w:fill="auto"/>
            <w:noWrap/>
            <w:vAlign w:val="bottom"/>
          </w:tcPr>
          <w:p w14:paraId="19BD3E2C" w14:textId="2024AAD3" w:rsidR="00193316" w:rsidRPr="00111FE7" w:rsidRDefault="00193316" w:rsidP="00193316">
            <w:pPr>
              <w:tabs>
                <w:tab w:val="decimal" w:pos="1304"/>
              </w:tabs>
              <w:rPr>
                <w:rFonts w:asciiTheme="majorBidi" w:hAnsiTheme="majorBidi" w:cstheme="majorBidi"/>
                <w:sz w:val="28"/>
                <w:szCs w:val="28"/>
              </w:rPr>
            </w:pPr>
            <w:r>
              <w:rPr>
                <w:rFonts w:asciiTheme="majorBidi" w:hAnsiTheme="majorBidi" w:cstheme="majorBidi"/>
                <w:sz w:val="28"/>
                <w:szCs w:val="28"/>
              </w:rPr>
              <w:t>6,798,477</w:t>
            </w:r>
          </w:p>
        </w:tc>
      </w:tr>
      <w:tr w:rsidR="00193316" w:rsidRPr="00111FE7" w14:paraId="376C1FD4" w14:textId="77777777" w:rsidTr="005F2530">
        <w:trPr>
          <w:trHeight w:val="393"/>
        </w:trPr>
        <w:tc>
          <w:tcPr>
            <w:tcW w:w="3062" w:type="dxa"/>
            <w:tcBorders>
              <w:top w:val="nil"/>
              <w:left w:val="nil"/>
              <w:bottom w:val="nil"/>
              <w:right w:val="nil"/>
            </w:tcBorders>
            <w:shd w:val="clear" w:color="auto" w:fill="auto"/>
            <w:noWrap/>
            <w:vAlign w:val="bottom"/>
            <w:hideMark/>
          </w:tcPr>
          <w:p w14:paraId="490E8E07" w14:textId="77777777" w:rsidR="00193316" w:rsidRPr="00111FE7" w:rsidRDefault="00193316" w:rsidP="00193316">
            <w:pPr>
              <w:rPr>
                <w:rFonts w:asciiTheme="majorBidi" w:hAnsiTheme="majorBidi" w:cstheme="majorBidi"/>
                <w:sz w:val="28"/>
                <w:szCs w:val="28"/>
              </w:rPr>
            </w:pPr>
            <w:r w:rsidRPr="00111FE7">
              <w:rPr>
                <w:rFonts w:asciiTheme="majorBidi" w:hAnsiTheme="majorBidi" w:cstheme="majorBidi"/>
                <w:sz w:val="28"/>
                <w:szCs w:val="28"/>
              </w:rPr>
              <w:t xml:space="preserve">   Post-dated cheque</w:t>
            </w:r>
          </w:p>
        </w:tc>
        <w:tc>
          <w:tcPr>
            <w:tcW w:w="1566" w:type="dxa"/>
            <w:shd w:val="clear" w:color="auto" w:fill="auto"/>
            <w:noWrap/>
            <w:vAlign w:val="bottom"/>
          </w:tcPr>
          <w:p w14:paraId="4E6B77BC" w14:textId="0CB69CB9" w:rsidR="00193316" w:rsidRPr="00111FE7" w:rsidRDefault="00193316" w:rsidP="00193316">
            <w:pPr>
              <w:tabs>
                <w:tab w:val="decimal" w:pos="1304"/>
              </w:tabs>
              <w:rPr>
                <w:rFonts w:asciiTheme="majorBidi" w:hAnsiTheme="majorBidi" w:cstheme="majorBidi"/>
                <w:sz w:val="28"/>
                <w:szCs w:val="28"/>
              </w:rPr>
            </w:pPr>
            <w:r w:rsidRPr="00650C3B">
              <w:rPr>
                <w:rFonts w:asciiTheme="majorBidi" w:hAnsiTheme="majorBidi"/>
                <w:sz w:val="28"/>
                <w:szCs w:val="28"/>
              </w:rPr>
              <w:t>80</w:t>
            </w:r>
            <w:r w:rsidRPr="004A0E4B">
              <w:rPr>
                <w:rFonts w:asciiTheme="majorBidi" w:hAnsiTheme="majorBidi" w:cstheme="majorBidi"/>
                <w:sz w:val="28"/>
                <w:szCs w:val="28"/>
              </w:rPr>
              <w:t>,</w:t>
            </w:r>
            <w:r w:rsidRPr="00650C3B">
              <w:rPr>
                <w:rFonts w:asciiTheme="majorBidi" w:hAnsiTheme="majorBidi"/>
                <w:sz w:val="28"/>
                <w:szCs w:val="28"/>
              </w:rPr>
              <w:t>167</w:t>
            </w:r>
            <w:r w:rsidRPr="004A0E4B">
              <w:rPr>
                <w:rFonts w:asciiTheme="majorBidi" w:hAnsiTheme="majorBidi" w:cstheme="majorBidi"/>
                <w:sz w:val="28"/>
                <w:szCs w:val="28"/>
              </w:rPr>
              <w:t>,</w:t>
            </w:r>
            <w:r w:rsidRPr="00650C3B">
              <w:rPr>
                <w:rFonts w:asciiTheme="majorBidi" w:hAnsiTheme="majorBidi"/>
                <w:sz w:val="28"/>
                <w:szCs w:val="28"/>
              </w:rPr>
              <w:t>698</w:t>
            </w:r>
          </w:p>
        </w:tc>
        <w:tc>
          <w:tcPr>
            <w:tcW w:w="1530" w:type="dxa"/>
            <w:tcBorders>
              <w:top w:val="nil"/>
              <w:left w:val="nil"/>
              <w:right w:val="nil"/>
            </w:tcBorders>
            <w:shd w:val="clear" w:color="auto" w:fill="auto"/>
            <w:noWrap/>
            <w:vAlign w:val="bottom"/>
            <w:hideMark/>
          </w:tcPr>
          <w:p w14:paraId="0BDD554C" w14:textId="0B061D6F" w:rsidR="00193316" w:rsidRPr="00111FE7" w:rsidRDefault="00193316" w:rsidP="00193316">
            <w:pPr>
              <w:tabs>
                <w:tab w:val="decimal" w:pos="1304"/>
              </w:tabs>
              <w:rPr>
                <w:rFonts w:asciiTheme="majorBidi" w:hAnsiTheme="majorBidi" w:cstheme="majorBidi"/>
                <w:sz w:val="28"/>
                <w:szCs w:val="28"/>
              </w:rPr>
            </w:pPr>
            <w:r>
              <w:rPr>
                <w:rFonts w:asciiTheme="majorBidi" w:hAnsiTheme="majorBidi" w:cstheme="majorBidi"/>
                <w:sz w:val="28"/>
                <w:szCs w:val="28"/>
              </w:rPr>
              <w:t>90,877,708</w:t>
            </w:r>
          </w:p>
        </w:tc>
        <w:tc>
          <w:tcPr>
            <w:tcW w:w="1575" w:type="dxa"/>
            <w:shd w:val="clear" w:color="auto" w:fill="auto"/>
            <w:noWrap/>
            <w:vAlign w:val="bottom"/>
          </w:tcPr>
          <w:p w14:paraId="451DEA99" w14:textId="49D3AC97" w:rsidR="00193316" w:rsidRPr="00111FE7" w:rsidRDefault="002B6CAE" w:rsidP="00193316">
            <w:pPr>
              <w:tabs>
                <w:tab w:val="decimal" w:pos="1304"/>
              </w:tabs>
              <w:rPr>
                <w:rFonts w:asciiTheme="majorBidi" w:hAnsiTheme="majorBidi" w:cstheme="majorBidi"/>
                <w:sz w:val="28"/>
                <w:szCs w:val="28"/>
              </w:rPr>
            </w:pPr>
            <w:r>
              <w:rPr>
                <w:rFonts w:asciiTheme="majorBidi" w:hAnsiTheme="majorBidi" w:cstheme="majorBidi"/>
                <w:sz w:val="28"/>
                <w:szCs w:val="28"/>
              </w:rPr>
              <w:t>73,850,386</w:t>
            </w:r>
          </w:p>
        </w:tc>
        <w:tc>
          <w:tcPr>
            <w:tcW w:w="1530" w:type="dxa"/>
            <w:tcBorders>
              <w:top w:val="nil"/>
              <w:left w:val="nil"/>
              <w:right w:val="nil"/>
            </w:tcBorders>
            <w:shd w:val="clear" w:color="auto" w:fill="auto"/>
            <w:noWrap/>
            <w:vAlign w:val="bottom"/>
            <w:hideMark/>
          </w:tcPr>
          <w:p w14:paraId="27BDCCF2" w14:textId="348BB1AD" w:rsidR="00193316" w:rsidRPr="00111FE7" w:rsidRDefault="00193316" w:rsidP="00193316">
            <w:pPr>
              <w:tabs>
                <w:tab w:val="decimal" w:pos="1304"/>
              </w:tabs>
              <w:rPr>
                <w:rFonts w:asciiTheme="majorBidi" w:hAnsiTheme="majorBidi" w:cstheme="majorBidi"/>
                <w:sz w:val="28"/>
                <w:szCs w:val="28"/>
              </w:rPr>
            </w:pPr>
            <w:r>
              <w:rPr>
                <w:rFonts w:asciiTheme="majorBidi" w:hAnsiTheme="majorBidi" w:cstheme="majorBidi"/>
                <w:sz w:val="28"/>
                <w:szCs w:val="28"/>
              </w:rPr>
              <w:t>75,909,858</w:t>
            </w:r>
          </w:p>
        </w:tc>
      </w:tr>
      <w:tr w:rsidR="00193316" w:rsidRPr="00111FE7" w14:paraId="778AC6A6" w14:textId="77777777" w:rsidTr="005F2530">
        <w:trPr>
          <w:trHeight w:val="393"/>
        </w:trPr>
        <w:tc>
          <w:tcPr>
            <w:tcW w:w="3062" w:type="dxa"/>
            <w:tcBorders>
              <w:top w:val="nil"/>
              <w:left w:val="nil"/>
              <w:bottom w:val="nil"/>
              <w:right w:val="nil"/>
            </w:tcBorders>
            <w:shd w:val="clear" w:color="auto" w:fill="auto"/>
            <w:noWrap/>
            <w:vAlign w:val="bottom"/>
            <w:hideMark/>
          </w:tcPr>
          <w:p w14:paraId="4A0DDF88" w14:textId="596A073E" w:rsidR="00193316" w:rsidRPr="00111FE7" w:rsidRDefault="00193316" w:rsidP="00193316">
            <w:pPr>
              <w:rPr>
                <w:rFonts w:asciiTheme="majorBidi" w:hAnsiTheme="majorBidi" w:cstheme="majorBidi"/>
                <w:sz w:val="28"/>
                <w:szCs w:val="28"/>
              </w:rPr>
            </w:pPr>
            <w:r w:rsidRPr="00111FE7">
              <w:rPr>
                <w:rFonts w:asciiTheme="majorBidi" w:hAnsiTheme="majorBidi" w:cstheme="majorBidi"/>
                <w:sz w:val="28"/>
                <w:szCs w:val="28"/>
              </w:rPr>
              <w:t xml:space="preserve">   Trade receivables </w:t>
            </w:r>
            <w:r>
              <w:rPr>
                <w:rFonts w:asciiTheme="majorBidi" w:hAnsiTheme="majorBidi" w:cstheme="majorBidi"/>
                <w:sz w:val="28"/>
                <w:szCs w:val="28"/>
              </w:rPr>
              <w:t>-</w:t>
            </w:r>
            <w:r w:rsidRPr="00111FE7">
              <w:rPr>
                <w:rFonts w:asciiTheme="majorBidi" w:hAnsiTheme="majorBidi" w:cstheme="majorBidi"/>
                <w:sz w:val="28"/>
                <w:szCs w:val="28"/>
              </w:rPr>
              <w:t xml:space="preserve"> other</w:t>
            </w:r>
            <w:r>
              <w:rPr>
                <w:rFonts w:asciiTheme="majorBidi" w:hAnsiTheme="majorBidi" w:cstheme="majorBidi"/>
                <w:sz w:val="28"/>
                <w:szCs w:val="28"/>
              </w:rPr>
              <w:t xml:space="preserve"> companies</w:t>
            </w:r>
          </w:p>
        </w:tc>
        <w:tc>
          <w:tcPr>
            <w:tcW w:w="1566" w:type="dxa"/>
            <w:shd w:val="clear" w:color="auto" w:fill="auto"/>
            <w:noWrap/>
            <w:vAlign w:val="bottom"/>
          </w:tcPr>
          <w:p w14:paraId="1145443E" w14:textId="54A72EC9" w:rsidR="00193316" w:rsidRPr="00111FE7" w:rsidRDefault="00193316" w:rsidP="00193316">
            <w:pPr>
              <w:pBdr>
                <w:bottom w:val="single" w:sz="4" w:space="1" w:color="auto"/>
              </w:pBdr>
              <w:tabs>
                <w:tab w:val="decimal" w:pos="1304"/>
              </w:tabs>
              <w:rPr>
                <w:rFonts w:asciiTheme="majorBidi" w:hAnsiTheme="majorBidi" w:cstheme="majorBidi"/>
                <w:sz w:val="28"/>
                <w:szCs w:val="28"/>
              </w:rPr>
            </w:pPr>
            <w:r w:rsidRPr="004A0E4B">
              <w:rPr>
                <w:rFonts w:asciiTheme="majorBidi" w:hAnsiTheme="majorBidi" w:cstheme="majorBidi"/>
                <w:sz w:val="28"/>
                <w:szCs w:val="28"/>
              </w:rPr>
              <w:t>464,654,922</w:t>
            </w:r>
          </w:p>
        </w:tc>
        <w:tc>
          <w:tcPr>
            <w:tcW w:w="1530" w:type="dxa"/>
            <w:tcBorders>
              <w:top w:val="nil"/>
              <w:left w:val="nil"/>
              <w:right w:val="nil"/>
            </w:tcBorders>
            <w:shd w:val="clear" w:color="auto" w:fill="auto"/>
            <w:noWrap/>
            <w:vAlign w:val="bottom"/>
            <w:hideMark/>
          </w:tcPr>
          <w:p w14:paraId="2957BE37" w14:textId="201CB3D3" w:rsidR="00193316" w:rsidRPr="00111FE7" w:rsidRDefault="00193316" w:rsidP="00193316">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510,344,161</w:t>
            </w:r>
          </w:p>
        </w:tc>
        <w:tc>
          <w:tcPr>
            <w:tcW w:w="1575" w:type="dxa"/>
            <w:shd w:val="clear" w:color="auto" w:fill="auto"/>
            <w:noWrap/>
            <w:vAlign w:val="bottom"/>
          </w:tcPr>
          <w:p w14:paraId="26290698" w14:textId="12A3F772" w:rsidR="00193316" w:rsidRPr="00111FE7" w:rsidRDefault="00193316" w:rsidP="00193316">
            <w:pPr>
              <w:pBdr>
                <w:bottom w:val="single" w:sz="4" w:space="1" w:color="auto"/>
              </w:pBdr>
              <w:tabs>
                <w:tab w:val="decimal" w:pos="1304"/>
              </w:tabs>
              <w:rPr>
                <w:rFonts w:asciiTheme="majorBidi" w:hAnsiTheme="majorBidi" w:cstheme="majorBidi"/>
                <w:sz w:val="28"/>
                <w:szCs w:val="28"/>
              </w:rPr>
            </w:pPr>
            <w:r w:rsidRPr="00126B44">
              <w:rPr>
                <w:rFonts w:asciiTheme="majorBidi" w:hAnsiTheme="majorBidi" w:cstheme="majorBidi"/>
                <w:sz w:val="28"/>
                <w:szCs w:val="28"/>
              </w:rPr>
              <w:t>462,841,588</w:t>
            </w:r>
          </w:p>
        </w:tc>
        <w:tc>
          <w:tcPr>
            <w:tcW w:w="1530" w:type="dxa"/>
            <w:tcBorders>
              <w:top w:val="nil"/>
              <w:left w:val="nil"/>
              <w:right w:val="nil"/>
            </w:tcBorders>
            <w:shd w:val="clear" w:color="auto" w:fill="auto"/>
            <w:noWrap/>
            <w:vAlign w:val="bottom"/>
            <w:hideMark/>
          </w:tcPr>
          <w:p w14:paraId="0EEEBB0E" w14:textId="2A69AAB7" w:rsidR="00193316" w:rsidRPr="00111FE7" w:rsidRDefault="00193316" w:rsidP="00193316">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508,041,948</w:t>
            </w:r>
          </w:p>
        </w:tc>
      </w:tr>
      <w:tr w:rsidR="00193316" w:rsidRPr="00111FE7" w14:paraId="77D51EE7" w14:textId="77777777" w:rsidTr="005F2530">
        <w:trPr>
          <w:trHeight w:val="393"/>
        </w:trPr>
        <w:tc>
          <w:tcPr>
            <w:tcW w:w="3062" w:type="dxa"/>
            <w:tcBorders>
              <w:top w:val="nil"/>
              <w:left w:val="nil"/>
              <w:bottom w:val="nil"/>
              <w:right w:val="nil"/>
            </w:tcBorders>
            <w:shd w:val="clear" w:color="auto" w:fill="auto"/>
            <w:noWrap/>
            <w:vAlign w:val="bottom"/>
            <w:hideMark/>
          </w:tcPr>
          <w:p w14:paraId="21F3C1D9" w14:textId="64AFCAB3" w:rsidR="00193316" w:rsidRPr="00111FE7" w:rsidRDefault="00193316" w:rsidP="00193316">
            <w:pPr>
              <w:jc w:val="left"/>
              <w:rPr>
                <w:rFonts w:asciiTheme="majorBidi" w:hAnsiTheme="majorBidi" w:cstheme="majorBidi"/>
                <w:b/>
                <w:bCs/>
                <w:sz w:val="28"/>
                <w:szCs w:val="28"/>
              </w:rPr>
            </w:pPr>
            <w:r w:rsidRPr="00111FE7">
              <w:rPr>
                <w:rFonts w:asciiTheme="majorBidi" w:hAnsiTheme="majorBidi" w:cstheme="majorBidi"/>
                <w:b/>
                <w:bCs/>
                <w:sz w:val="28"/>
                <w:szCs w:val="28"/>
              </w:rPr>
              <w:t xml:space="preserve">Total trade receivables </w:t>
            </w:r>
            <w:r>
              <w:rPr>
                <w:rFonts w:asciiTheme="majorBidi" w:hAnsiTheme="majorBidi" w:cstheme="majorBidi"/>
                <w:b/>
                <w:bCs/>
                <w:sz w:val="28"/>
                <w:szCs w:val="28"/>
              </w:rPr>
              <w:t>-</w:t>
            </w:r>
            <w:r w:rsidRPr="00111FE7">
              <w:rPr>
                <w:rFonts w:asciiTheme="majorBidi" w:hAnsiTheme="majorBidi" w:cstheme="majorBidi"/>
                <w:b/>
                <w:bCs/>
                <w:sz w:val="28"/>
                <w:szCs w:val="28"/>
              </w:rPr>
              <w:t xml:space="preserve"> </w:t>
            </w:r>
            <w:r>
              <w:rPr>
                <w:rFonts w:asciiTheme="majorBidi" w:hAnsiTheme="majorBidi" w:cstheme="majorBidi"/>
                <w:b/>
                <w:bCs/>
                <w:sz w:val="28"/>
                <w:szCs w:val="28"/>
              </w:rPr>
              <w:br/>
              <w:t xml:space="preserve">   </w:t>
            </w:r>
            <w:r w:rsidRPr="00111FE7">
              <w:rPr>
                <w:rFonts w:asciiTheme="majorBidi" w:hAnsiTheme="majorBidi" w:cstheme="majorBidi"/>
                <w:b/>
                <w:bCs/>
                <w:sz w:val="28"/>
                <w:szCs w:val="28"/>
              </w:rPr>
              <w:t>other</w:t>
            </w:r>
            <w:r>
              <w:rPr>
                <w:rFonts w:asciiTheme="majorBidi" w:hAnsiTheme="majorBidi" w:cstheme="majorBidi"/>
                <w:b/>
                <w:bCs/>
                <w:sz w:val="28"/>
                <w:szCs w:val="28"/>
              </w:rPr>
              <w:t xml:space="preserve"> </w:t>
            </w:r>
            <w:r w:rsidRPr="00AD781C">
              <w:rPr>
                <w:rFonts w:asciiTheme="majorBidi" w:hAnsiTheme="majorBidi" w:cstheme="majorBidi"/>
                <w:b/>
                <w:bCs/>
                <w:sz w:val="28"/>
                <w:szCs w:val="28"/>
              </w:rPr>
              <w:t>companies</w:t>
            </w:r>
          </w:p>
        </w:tc>
        <w:tc>
          <w:tcPr>
            <w:tcW w:w="1566" w:type="dxa"/>
            <w:shd w:val="clear" w:color="auto" w:fill="auto"/>
            <w:noWrap/>
            <w:vAlign w:val="bottom"/>
          </w:tcPr>
          <w:p w14:paraId="1F6058E8" w14:textId="12F52706" w:rsidR="00193316" w:rsidRPr="00111FE7" w:rsidRDefault="00193316" w:rsidP="00193316">
            <w:pPr>
              <w:pBdr>
                <w:bottom w:val="single" w:sz="4" w:space="1" w:color="auto"/>
              </w:pBdr>
              <w:tabs>
                <w:tab w:val="decimal" w:pos="1304"/>
              </w:tabs>
              <w:rPr>
                <w:rFonts w:asciiTheme="majorBidi" w:hAnsiTheme="majorBidi" w:cstheme="majorBidi"/>
                <w:sz w:val="28"/>
                <w:szCs w:val="28"/>
              </w:rPr>
            </w:pPr>
            <w:r w:rsidRPr="004A0E4B">
              <w:rPr>
                <w:rFonts w:asciiTheme="majorBidi" w:hAnsiTheme="majorBidi" w:cstheme="majorBidi"/>
                <w:sz w:val="28"/>
                <w:szCs w:val="28"/>
              </w:rPr>
              <w:t>551,780,603</w:t>
            </w:r>
          </w:p>
        </w:tc>
        <w:tc>
          <w:tcPr>
            <w:tcW w:w="1530" w:type="dxa"/>
            <w:tcBorders>
              <w:left w:val="nil"/>
              <w:right w:val="nil"/>
            </w:tcBorders>
            <w:shd w:val="clear" w:color="auto" w:fill="auto"/>
            <w:noWrap/>
            <w:vAlign w:val="bottom"/>
            <w:hideMark/>
          </w:tcPr>
          <w:p w14:paraId="4E3F832A" w14:textId="04B05A04" w:rsidR="00193316" w:rsidRPr="00111FE7" w:rsidRDefault="00193316" w:rsidP="00193316">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620,560,886</w:t>
            </w:r>
          </w:p>
        </w:tc>
        <w:tc>
          <w:tcPr>
            <w:tcW w:w="1575" w:type="dxa"/>
            <w:shd w:val="clear" w:color="auto" w:fill="auto"/>
            <w:noWrap/>
            <w:vAlign w:val="bottom"/>
          </w:tcPr>
          <w:p w14:paraId="7597B5A6" w14:textId="4685A286" w:rsidR="00193316" w:rsidRPr="00111FE7" w:rsidRDefault="00326D0D" w:rsidP="00193316">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538,761,974</w:t>
            </w:r>
          </w:p>
        </w:tc>
        <w:tc>
          <w:tcPr>
            <w:tcW w:w="1530" w:type="dxa"/>
            <w:tcBorders>
              <w:left w:val="nil"/>
              <w:right w:val="nil"/>
            </w:tcBorders>
            <w:shd w:val="clear" w:color="auto" w:fill="auto"/>
            <w:noWrap/>
            <w:vAlign w:val="bottom"/>
            <w:hideMark/>
          </w:tcPr>
          <w:p w14:paraId="5820A7E0" w14:textId="18C50165" w:rsidR="00193316" w:rsidRPr="00111FE7" w:rsidRDefault="00193316" w:rsidP="00193316">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595,801,618</w:t>
            </w:r>
          </w:p>
        </w:tc>
      </w:tr>
      <w:tr w:rsidR="00193316" w:rsidRPr="00111FE7" w14:paraId="32EAA446" w14:textId="77777777" w:rsidTr="005F2530">
        <w:trPr>
          <w:trHeight w:val="393"/>
        </w:trPr>
        <w:tc>
          <w:tcPr>
            <w:tcW w:w="3062" w:type="dxa"/>
            <w:tcBorders>
              <w:top w:val="nil"/>
              <w:left w:val="nil"/>
              <w:bottom w:val="nil"/>
              <w:right w:val="nil"/>
            </w:tcBorders>
            <w:shd w:val="clear" w:color="auto" w:fill="auto"/>
            <w:noWrap/>
            <w:vAlign w:val="bottom"/>
            <w:hideMark/>
          </w:tcPr>
          <w:p w14:paraId="460F7EA7" w14:textId="77777777" w:rsidR="00193316" w:rsidRPr="00111FE7" w:rsidRDefault="00193316" w:rsidP="00193316">
            <w:pPr>
              <w:rPr>
                <w:rFonts w:asciiTheme="majorBidi" w:hAnsiTheme="majorBidi" w:cstheme="majorBidi"/>
                <w:b/>
                <w:bCs/>
                <w:sz w:val="28"/>
                <w:szCs w:val="28"/>
              </w:rPr>
            </w:pPr>
            <w:r w:rsidRPr="00111FE7">
              <w:rPr>
                <w:rFonts w:asciiTheme="majorBidi" w:hAnsiTheme="majorBidi" w:cstheme="majorBidi"/>
                <w:b/>
                <w:bCs/>
                <w:sz w:val="28"/>
                <w:szCs w:val="28"/>
              </w:rPr>
              <w:t>Total trade receivables</w:t>
            </w:r>
          </w:p>
        </w:tc>
        <w:tc>
          <w:tcPr>
            <w:tcW w:w="1566" w:type="dxa"/>
            <w:shd w:val="clear" w:color="auto" w:fill="auto"/>
            <w:noWrap/>
          </w:tcPr>
          <w:p w14:paraId="5B7A9486" w14:textId="15F76C6B" w:rsidR="00193316" w:rsidRPr="00111FE7" w:rsidRDefault="00193316" w:rsidP="00193316">
            <w:pPr>
              <w:pBdr>
                <w:bottom w:val="single" w:sz="4" w:space="1" w:color="auto"/>
              </w:pBdr>
              <w:tabs>
                <w:tab w:val="decimal" w:pos="1304"/>
              </w:tabs>
              <w:rPr>
                <w:rFonts w:asciiTheme="majorBidi" w:hAnsiTheme="majorBidi" w:cstheme="majorBidi"/>
                <w:sz w:val="28"/>
                <w:szCs w:val="28"/>
              </w:rPr>
            </w:pPr>
            <w:r w:rsidRPr="004A0E4B">
              <w:rPr>
                <w:rFonts w:asciiTheme="majorBidi" w:hAnsiTheme="majorBidi" w:cstheme="majorBidi"/>
                <w:sz w:val="28"/>
                <w:szCs w:val="28"/>
              </w:rPr>
              <w:t>551,983,903</w:t>
            </w:r>
          </w:p>
        </w:tc>
        <w:tc>
          <w:tcPr>
            <w:tcW w:w="1530" w:type="dxa"/>
            <w:tcBorders>
              <w:top w:val="nil"/>
              <w:left w:val="nil"/>
              <w:right w:val="nil"/>
            </w:tcBorders>
            <w:shd w:val="clear" w:color="auto" w:fill="auto"/>
            <w:noWrap/>
            <w:hideMark/>
          </w:tcPr>
          <w:p w14:paraId="08A0B9F1" w14:textId="6C81014C" w:rsidR="00193316" w:rsidRPr="00111FE7" w:rsidRDefault="00193316" w:rsidP="00193316">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620,622,116</w:t>
            </w:r>
          </w:p>
        </w:tc>
        <w:tc>
          <w:tcPr>
            <w:tcW w:w="1575" w:type="dxa"/>
            <w:shd w:val="clear" w:color="auto" w:fill="auto"/>
            <w:noWrap/>
          </w:tcPr>
          <w:p w14:paraId="1909FD30" w14:textId="5C00164D" w:rsidR="00193316" w:rsidRPr="00111FE7" w:rsidRDefault="00193316" w:rsidP="00193316">
            <w:pPr>
              <w:pBdr>
                <w:bottom w:val="single" w:sz="4" w:space="1" w:color="auto"/>
              </w:pBdr>
              <w:tabs>
                <w:tab w:val="decimal" w:pos="1304"/>
              </w:tabs>
              <w:rPr>
                <w:rFonts w:asciiTheme="majorBidi" w:hAnsiTheme="majorBidi" w:cstheme="majorBidi"/>
                <w:sz w:val="28"/>
                <w:szCs w:val="28"/>
              </w:rPr>
            </w:pPr>
            <w:r w:rsidRPr="004A0E4B">
              <w:rPr>
                <w:rFonts w:asciiTheme="majorBidi" w:hAnsiTheme="majorBidi" w:cstheme="majorBidi"/>
                <w:sz w:val="28"/>
                <w:szCs w:val="28"/>
              </w:rPr>
              <w:t>539,145,798</w:t>
            </w:r>
          </w:p>
        </w:tc>
        <w:tc>
          <w:tcPr>
            <w:tcW w:w="1530" w:type="dxa"/>
            <w:tcBorders>
              <w:top w:val="nil"/>
              <w:left w:val="nil"/>
              <w:right w:val="nil"/>
            </w:tcBorders>
            <w:shd w:val="clear" w:color="auto" w:fill="auto"/>
            <w:noWrap/>
            <w:hideMark/>
          </w:tcPr>
          <w:p w14:paraId="2F42DB7A" w14:textId="3AEB7872" w:rsidR="00193316" w:rsidRPr="00111FE7" w:rsidRDefault="00193316" w:rsidP="00193316">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596,451,480</w:t>
            </w:r>
          </w:p>
        </w:tc>
      </w:tr>
      <w:tr w:rsidR="00193316" w:rsidRPr="00111FE7" w14:paraId="4A9E44C7" w14:textId="77777777" w:rsidTr="00232432">
        <w:trPr>
          <w:trHeight w:val="393"/>
        </w:trPr>
        <w:tc>
          <w:tcPr>
            <w:tcW w:w="3062" w:type="dxa"/>
            <w:tcBorders>
              <w:top w:val="nil"/>
              <w:left w:val="nil"/>
              <w:bottom w:val="nil"/>
              <w:right w:val="nil"/>
            </w:tcBorders>
            <w:shd w:val="clear" w:color="auto" w:fill="auto"/>
            <w:noWrap/>
            <w:vAlign w:val="bottom"/>
            <w:hideMark/>
          </w:tcPr>
          <w:p w14:paraId="6EACD9CF" w14:textId="5ACCCFAB" w:rsidR="00193316" w:rsidRPr="00111FE7" w:rsidRDefault="00193316" w:rsidP="00193316">
            <w:pPr>
              <w:rPr>
                <w:rFonts w:asciiTheme="majorBidi" w:hAnsiTheme="majorBidi" w:cstheme="majorBidi"/>
                <w:sz w:val="28"/>
                <w:szCs w:val="28"/>
              </w:rPr>
            </w:pPr>
            <w:r w:rsidRPr="00111FE7">
              <w:rPr>
                <w:rFonts w:asciiTheme="majorBidi" w:hAnsiTheme="majorBidi" w:cstheme="majorBidi"/>
                <w:sz w:val="28"/>
                <w:szCs w:val="28"/>
                <w:u w:val="single"/>
              </w:rPr>
              <w:t>Less</w:t>
            </w:r>
            <w:r w:rsidRPr="00111FE7">
              <w:rPr>
                <w:rFonts w:asciiTheme="majorBidi" w:hAnsiTheme="majorBidi" w:cstheme="majorBidi"/>
                <w:sz w:val="28"/>
                <w:szCs w:val="28"/>
              </w:rPr>
              <w:t xml:space="preserve"> </w:t>
            </w:r>
            <w:r>
              <w:rPr>
                <w:rFonts w:asciiTheme="majorBidi" w:hAnsiTheme="majorBidi" w:cstheme="majorBidi"/>
                <w:sz w:val="28"/>
                <w:szCs w:val="28"/>
              </w:rPr>
              <w:t xml:space="preserve">Credit </w:t>
            </w:r>
            <w:r w:rsidRPr="00111FE7">
              <w:rPr>
                <w:rFonts w:asciiTheme="majorBidi" w:hAnsiTheme="majorBidi" w:cstheme="majorBidi"/>
                <w:sz w:val="28"/>
                <w:szCs w:val="28"/>
              </w:rPr>
              <w:t>loss allowance</w:t>
            </w:r>
          </w:p>
        </w:tc>
        <w:tc>
          <w:tcPr>
            <w:tcW w:w="1566" w:type="dxa"/>
            <w:shd w:val="clear" w:color="auto" w:fill="auto"/>
            <w:noWrap/>
            <w:vAlign w:val="bottom"/>
          </w:tcPr>
          <w:p w14:paraId="782CC5DE" w14:textId="77777777" w:rsidR="00193316" w:rsidRPr="00111FE7" w:rsidRDefault="00193316" w:rsidP="00193316">
            <w:pPr>
              <w:tabs>
                <w:tab w:val="decimal" w:pos="1304"/>
              </w:tabs>
              <w:rPr>
                <w:rFonts w:asciiTheme="majorBidi" w:hAnsiTheme="majorBidi" w:cstheme="majorBidi"/>
                <w:sz w:val="28"/>
                <w:szCs w:val="28"/>
              </w:rPr>
            </w:pPr>
          </w:p>
        </w:tc>
        <w:tc>
          <w:tcPr>
            <w:tcW w:w="1530" w:type="dxa"/>
            <w:tcBorders>
              <w:left w:val="nil"/>
              <w:bottom w:val="nil"/>
              <w:right w:val="nil"/>
            </w:tcBorders>
            <w:shd w:val="clear" w:color="auto" w:fill="auto"/>
            <w:noWrap/>
            <w:vAlign w:val="bottom"/>
            <w:hideMark/>
          </w:tcPr>
          <w:p w14:paraId="68AFD699" w14:textId="77777777" w:rsidR="00193316" w:rsidRPr="00111FE7" w:rsidRDefault="00193316" w:rsidP="00193316">
            <w:pPr>
              <w:tabs>
                <w:tab w:val="decimal" w:pos="1304"/>
              </w:tabs>
              <w:rPr>
                <w:rFonts w:asciiTheme="majorBidi" w:hAnsiTheme="majorBidi" w:cstheme="majorBidi"/>
                <w:sz w:val="28"/>
                <w:szCs w:val="28"/>
              </w:rPr>
            </w:pPr>
          </w:p>
        </w:tc>
        <w:tc>
          <w:tcPr>
            <w:tcW w:w="1575" w:type="dxa"/>
            <w:tcBorders>
              <w:left w:val="nil"/>
              <w:bottom w:val="nil"/>
              <w:right w:val="nil"/>
            </w:tcBorders>
            <w:shd w:val="clear" w:color="auto" w:fill="auto"/>
            <w:noWrap/>
            <w:vAlign w:val="bottom"/>
          </w:tcPr>
          <w:p w14:paraId="3CC89CA6" w14:textId="77777777" w:rsidR="00193316" w:rsidRPr="00111FE7" w:rsidRDefault="00193316" w:rsidP="00193316">
            <w:pPr>
              <w:tabs>
                <w:tab w:val="decimal" w:pos="1304"/>
              </w:tabs>
              <w:rPr>
                <w:rFonts w:asciiTheme="majorBidi" w:hAnsiTheme="majorBidi" w:cstheme="majorBidi"/>
                <w:sz w:val="28"/>
                <w:szCs w:val="28"/>
              </w:rPr>
            </w:pPr>
          </w:p>
        </w:tc>
        <w:tc>
          <w:tcPr>
            <w:tcW w:w="1530" w:type="dxa"/>
            <w:tcBorders>
              <w:left w:val="nil"/>
              <w:bottom w:val="nil"/>
              <w:right w:val="nil"/>
            </w:tcBorders>
            <w:shd w:val="clear" w:color="auto" w:fill="auto"/>
            <w:noWrap/>
            <w:vAlign w:val="bottom"/>
            <w:hideMark/>
          </w:tcPr>
          <w:p w14:paraId="772E69D0" w14:textId="77777777" w:rsidR="00193316" w:rsidRPr="00111FE7" w:rsidRDefault="00193316" w:rsidP="00193316">
            <w:pPr>
              <w:tabs>
                <w:tab w:val="decimal" w:pos="1304"/>
              </w:tabs>
              <w:rPr>
                <w:rFonts w:asciiTheme="majorBidi" w:hAnsiTheme="majorBidi" w:cstheme="majorBidi"/>
                <w:sz w:val="28"/>
                <w:szCs w:val="28"/>
              </w:rPr>
            </w:pPr>
          </w:p>
        </w:tc>
      </w:tr>
      <w:tr w:rsidR="00193316" w:rsidRPr="00111FE7" w14:paraId="0670BF79" w14:textId="77777777" w:rsidTr="005F2530">
        <w:trPr>
          <w:trHeight w:val="393"/>
        </w:trPr>
        <w:tc>
          <w:tcPr>
            <w:tcW w:w="3062" w:type="dxa"/>
            <w:tcBorders>
              <w:top w:val="nil"/>
              <w:left w:val="nil"/>
              <w:bottom w:val="nil"/>
              <w:right w:val="nil"/>
            </w:tcBorders>
            <w:shd w:val="clear" w:color="auto" w:fill="auto"/>
            <w:noWrap/>
            <w:vAlign w:val="bottom"/>
            <w:hideMark/>
          </w:tcPr>
          <w:p w14:paraId="34C155A5" w14:textId="77777777" w:rsidR="00193316" w:rsidRPr="00111FE7" w:rsidRDefault="00193316" w:rsidP="00193316">
            <w:pPr>
              <w:rPr>
                <w:rFonts w:asciiTheme="majorBidi" w:hAnsiTheme="majorBidi" w:cstheme="majorBidi"/>
                <w:sz w:val="28"/>
                <w:szCs w:val="28"/>
              </w:rPr>
            </w:pPr>
            <w:r w:rsidRPr="00111FE7">
              <w:rPr>
                <w:rFonts w:asciiTheme="majorBidi" w:hAnsiTheme="majorBidi" w:cstheme="majorBidi"/>
                <w:sz w:val="28"/>
                <w:szCs w:val="28"/>
              </w:rPr>
              <w:t xml:space="preserve">   Beginning balance</w:t>
            </w:r>
          </w:p>
        </w:tc>
        <w:tc>
          <w:tcPr>
            <w:tcW w:w="1566" w:type="dxa"/>
            <w:shd w:val="clear" w:color="auto" w:fill="auto"/>
            <w:noWrap/>
            <w:vAlign w:val="bottom"/>
          </w:tcPr>
          <w:p w14:paraId="77FF5C20" w14:textId="5B5C592B" w:rsidR="00193316" w:rsidRPr="00111FE7" w:rsidRDefault="00193316" w:rsidP="00193316">
            <w:pPr>
              <w:tabs>
                <w:tab w:val="decimal" w:pos="1304"/>
              </w:tabs>
              <w:rPr>
                <w:rFonts w:asciiTheme="majorBidi" w:hAnsiTheme="majorBidi" w:cstheme="majorBidi"/>
                <w:sz w:val="28"/>
                <w:szCs w:val="28"/>
              </w:rPr>
            </w:pPr>
            <w:r w:rsidRPr="004A0E4B">
              <w:rPr>
                <w:rFonts w:asciiTheme="majorBidi" w:hAnsiTheme="majorBidi" w:cstheme="majorBidi"/>
                <w:sz w:val="28"/>
                <w:szCs w:val="28"/>
              </w:rPr>
              <w:t>(72,979,372)</w:t>
            </w:r>
          </w:p>
        </w:tc>
        <w:tc>
          <w:tcPr>
            <w:tcW w:w="1530" w:type="dxa"/>
            <w:tcBorders>
              <w:top w:val="nil"/>
              <w:left w:val="nil"/>
              <w:bottom w:val="nil"/>
              <w:right w:val="nil"/>
            </w:tcBorders>
            <w:shd w:val="clear" w:color="auto" w:fill="auto"/>
            <w:noWrap/>
            <w:vAlign w:val="bottom"/>
            <w:hideMark/>
          </w:tcPr>
          <w:p w14:paraId="1A7E38E1" w14:textId="442C7285" w:rsidR="00193316" w:rsidRPr="00111FE7" w:rsidRDefault="00193316" w:rsidP="00193316">
            <w:pPr>
              <w:tabs>
                <w:tab w:val="decimal" w:pos="1304"/>
              </w:tabs>
              <w:rPr>
                <w:rFonts w:asciiTheme="majorBidi" w:hAnsiTheme="majorBidi" w:cstheme="majorBidi"/>
                <w:sz w:val="28"/>
                <w:szCs w:val="28"/>
              </w:rPr>
            </w:pPr>
            <w:r>
              <w:rPr>
                <w:rFonts w:asciiTheme="majorBidi" w:hAnsiTheme="majorBidi" w:cstheme="majorBidi"/>
                <w:sz w:val="28"/>
                <w:szCs w:val="28"/>
              </w:rPr>
              <w:t>(67,644,023)</w:t>
            </w:r>
          </w:p>
        </w:tc>
        <w:tc>
          <w:tcPr>
            <w:tcW w:w="1575" w:type="dxa"/>
            <w:shd w:val="clear" w:color="auto" w:fill="auto"/>
            <w:noWrap/>
            <w:vAlign w:val="bottom"/>
          </w:tcPr>
          <w:p w14:paraId="7758CFF3" w14:textId="44652059" w:rsidR="00193316" w:rsidRPr="00111FE7" w:rsidRDefault="00193316" w:rsidP="00193316">
            <w:pPr>
              <w:tabs>
                <w:tab w:val="decimal" w:pos="1304"/>
              </w:tabs>
              <w:rPr>
                <w:rFonts w:asciiTheme="majorBidi" w:hAnsiTheme="majorBidi" w:cstheme="majorBidi"/>
                <w:sz w:val="28"/>
                <w:szCs w:val="28"/>
              </w:rPr>
            </w:pPr>
            <w:r w:rsidRPr="004A0E4B">
              <w:rPr>
                <w:rFonts w:asciiTheme="majorBidi" w:hAnsiTheme="majorBidi" w:cstheme="majorBidi"/>
                <w:sz w:val="28"/>
                <w:szCs w:val="28"/>
              </w:rPr>
              <w:t>(66,578,473)</w:t>
            </w:r>
          </w:p>
        </w:tc>
        <w:tc>
          <w:tcPr>
            <w:tcW w:w="1530" w:type="dxa"/>
            <w:tcBorders>
              <w:top w:val="nil"/>
              <w:left w:val="nil"/>
              <w:bottom w:val="nil"/>
              <w:right w:val="nil"/>
            </w:tcBorders>
            <w:shd w:val="clear" w:color="auto" w:fill="auto"/>
            <w:noWrap/>
            <w:vAlign w:val="bottom"/>
            <w:hideMark/>
          </w:tcPr>
          <w:p w14:paraId="252E90AB" w14:textId="2D758A96" w:rsidR="00193316" w:rsidRPr="00111FE7" w:rsidRDefault="00193316" w:rsidP="00193316">
            <w:pPr>
              <w:tabs>
                <w:tab w:val="decimal" w:pos="1304"/>
              </w:tabs>
              <w:rPr>
                <w:rFonts w:asciiTheme="majorBidi" w:hAnsiTheme="majorBidi" w:cstheme="majorBidi"/>
                <w:sz w:val="28"/>
                <w:szCs w:val="28"/>
              </w:rPr>
            </w:pPr>
            <w:r>
              <w:rPr>
                <w:rFonts w:asciiTheme="majorBidi" w:hAnsiTheme="majorBidi" w:cstheme="majorBidi"/>
                <w:sz w:val="28"/>
                <w:szCs w:val="28"/>
              </w:rPr>
              <w:t>(60,966,310)</w:t>
            </w:r>
          </w:p>
        </w:tc>
      </w:tr>
      <w:tr w:rsidR="00193316" w:rsidRPr="00111FE7" w14:paraId="4FCCA9E9" w14:textId="77777777" w:rsidTr="005F2530">
        <w:trPr>
          <w:trHeight w:val="393"/>
        </w:trPr>
        <w:tc>
          <w:tcPr>
            <w:tcW w:w="3062" w:type="dxa"/>
            <w:tcBorders>
              <w:top w:val="nil"/>
              <w:left w:val="nil"/>
              <w:bottom w:val="nil"/>
              <w:right w:val="nil"/>
            </w:tcBorders>
            <w:shd w:val="clear" w:color="auto" w:fill="auto"/>
            <w:noWrap/>
            <w:vAlign w:val="bottom"/>
            <w:hideMark/>
          </w:tcPr>
          <w:p w14:paraId="03F6D719" w14:textId="0FBBDD5E" w:rsidR="00193316" w:rsidRPr="00111FE7" w:rsidRDefault="00193316" w:rsidP="00FE3B2A">
            <w:pPr>
              <w:rPr>
                <w:rFonts w:asciiTheme="majorBidi" w:hAnsiTheme="majorBidi" w:cstheme="majorBidi"/>
                <w:sz w:val="28"/>
                <w:szCs w:val="28"/>
              </w:rPr>
            </w:pPr>
            <w:r w:rsidRPr="00111FE7">
              <w:rPr>
                <w:rFonts w:asciiTheme="majorBidi" w:hAnsiTheme="majorBidi" w:cstheme="majorBidi"/>
                <w:sz w:val="28"/>
                <w:szCs w:val="28"/>
              </w:rPr>
              <w:t xml:space="preserve">   Increase</w:t>
            </w:r>
            <w:r>
              <w:rPr>
                <w:rFonts w:asciiTheme="majorBidi" w:hAnsiTheme="majorBidi" w:cstheme="majorBidi"/>
                <w:sz w:val="28"/>
                <w:szCs w:val="28"/>
              </w:rPr>
              <w:t xml:space="preserve"> during the period</w:t>
            </w:r>
          </w:p>
        </w:tc>
        <w:tc>
          <w:tcPr>
            <w:tcW w:w="1566" w:type="dxa"/>
            <w:shd w:val="clear" w:color="auto" w:fill="auto"/>
            <w:noWrap/>
            <w:vAlign w:val="bottom"/>
          </w:tcPr>
          <w:p w14:paraId="2FA68039" w14:textId="00D5BD63" w:rsidR="00193316" w:rsidRPr="00111FE7" w:rsidRDefault="00193316" w:rsidP="00193316">
            <w:pPr>
              <w:tabs>
                <w:tab w:val="decimal" w:pos="1304"/>
              </w:tabs>
              <w:rPr>
                <w:rFonts w:asciiTheme="majorBidi" w:hAnsiTheme="majorBidi" w:cstheme="majorBidi"/>
                <w:sz w:val="28"/>
                <w:szCs w:val="28"/>
              </w:rPr>
            </w:pPr>
            <w:r w:rsidRPr="004A0E4B">
              <w:rPr>
                <w:rFonts w:asciiTheme="majorBidi" w:hAnsiTheme="majorBidi" w:cstheme="majorBidi"/>
                <w:sz w:val="28"/>
                <w:szCs w:val="28"/>
              </w:rPr>
              <w:t>(</w:t>
            </w:r>
            <w:r>
              <w:rPr>
                <w:rFonts w:asciiTheme="majorBidi" w:hAnsiTheme="majorBidi" w:cstheme="majorBidi"/>
                <w:sz w:val="28"/>
                <w:szCs w:val="28"/>
              </w:rPr>
              <w:t>4,383,692</w:t>
            </w:r>
            <w:r w:rsidRPr="004A0E4B">
              <w:rPr>
                <w:rFonts w:asciiTheme="majorBidi" w:hAnsiTheme="majorBidi" w:cstheme="majorBidi"/>
                <w:sz w:val="28"/>
                <w:szCs w:val="28"/>
              </w:rPr>
              <w:t>)</w:t>
            </w:r>
          </w:p>
        </w:tc>
        <w:tc>
          <w:tcPr>
            <w:tcW w:w="1530" w:type="dxa"/>
            <w:tcBorders>
              <w:top w:val="nil"/>
              <w:left w:val="nil"/>
              <w:right w:val="nil"/>
            </w:tcBorders>
            <w:shd w:val="clear" w:color="auto" w:fill="auto"/>
            <w:noWrap/>
            <w:vAlign w:val="bottom"/>
            <w:hideMark/>
          </w:tcPr>
          <w:p w14:paraId="2191CFA5" w14:textId="5481C645" w:rsidR="00193316" w:rsidRPr="00111FE7" w:rsidRDefault="00193316" w:rsidP="00193316">
            <w:pPr>
              <w:tabs>
                <w:tab w:val="decimal" w:pos="1304"/>
              </w:tabs>
              <w:rPr>
                <w:rFonts w:asciiTheme="majorBidi" w:hAnsiTheme="majorBidi" w:cstheme="majorBidi"/>
                <w:sz w:val="28"/>
                <w:szCs w:val="28"/>
              </w:rPr>
            </w:pPr>
            <w:r>
              <w:rPr>
                <w:rFonts w:asciiTheme="majorBidi" w:hAnsiTheme="majorBidi" w:cstheme="majorBidi"/>
                <w:sz w:val="28"/>
                <w:szCs w:val="28"/>
              </w:rPr>
              <w:t>(5,335,349)</w:t>
            </w:r>
          </w:p>
        </w:tc>
        <w:tc>
          <w:tcPr>
            <w:tcW w:w="1575" w:type="dxa"/>
            <w:shd w:val="clear" w:color="auto" w:fill="auto"/>
            <w:noWrap/>
            <w:vAlign w:val="bottom"/>
          </w:tcPr>
          <w:p w14:paraId="71D7A49C" w14:textId="7696D650" w:rsidR="00193316" w:rsidRPr="00111FE7" w:rsidRDefault="00193316" w:rsidP="00193316">
            <w:pPr>
              <w:tabs>
                <w:tab w:val="decimal" w:pos="1304"/>
              </w:tabs>
              <w:rPr>
                <w:rFonts w:asciiTheme="majorBidi" w:hAnsiTheme="majorBidi" w:cstheme="majorBidi"/>
                <w:sz w:val="28"/>
                <w:szCs w:val="28"/>
              </w:rPr>
            </w:pPr>
            <w:r w:rsidRPr="004A0E4B">
              <w:rPr>
                <w:rFonts w:asciiTheme="majorBidi" w:hAnsiTheme="majorBidi" w:cstheme="majorBidi"/>
                <w:sz w:val="28"/>
                <w:szCs w:val="28"/>
              </w:rPr>
              <w:t>(3,002,686)</w:t>
            </w:r>
          </w:p>
        </w:tc>
        <w:tc>
          <w:tcPr>
            <w:tcW w:w="1530" w:type="dxa"/>
            <w:tcBorders>
              <w:top w:val="nil"/>
              <w:left w:val="nil"/>
              <w:right w:val="nil"/>
            </w:tcBorders>
            <w:shd w:val="clear" w:color="auto" w:fill="auto"/>
            <w:noWrap/>
            <w:vAlign w:val="bottom"/>
            <w:hideMark/>
          </w:tcPr>
          <w:p w14:paraId="78D2F34C" w14:textId="04A85C9B" w:rsidR="00193316" w:rsidRPr="00111FE7" w:rsidRDefault="00193316" w:rsidP="00193316">
            <w:pPr>
              <w:tabs>
                <w:tab w:val="decimal" w:pos="1304"/>
              </w:tabs>
              <w:rPr>
                <w:rFonts w:asciiTheme="majorBidi" w:hAnsiTheme="majorBidi" w:cstheme="majorBidi"/>
                <w:sz w:val="28"/>
                <w:szCs w:val="28"/>
              </w:rPr>
            </w:pPr>
            <w:r>
              <w:rPr>
                <w:rFonts w:asciiTheme="majorBidi" w:hAnsiTheme="majorBidi" w:cstheme="majorBidi"/>
                <w:sz w:val="28"/>
                <w:szCs w:val="28"/>
              </w:rPr>
              <w:t>(5,612,163)</w:t>
            </w:r>
          </w:p>
        </w:tc>
      </w:tr>
      <w:tr w:rsidR="00193316" w:rsidRPr="00111FE7" w14:paraId="2800C8F1" w14:textId="77777777" w:rsidTr="005F2530">
        <w:trPr>
          <w:trHeight w:val="393"/>
        </w:trPr>
        <w:tc>
          <w:tcPr>
            <w:tcW w:w="3062" w:type="dxa"/>
            <w:tcBorders>
              <w:top w:val="nil"/>
              <w:left w:val="nil"/>
              <w:bottom w:val="nil"/>
              <w:right w:val="nil"/>
            </w:tcBorders>
            <w:shd w:val="clear" w:color="auto" w:fill="auto"/>
            <w:noWrap/>
            <w:vAlign w:val="bottom"/>
          </w:tcPr>
          <w:p w14:paraId="5FDE221A" w14:textId="68EB03BB" w:rsidR="00193316" w:rsidRPr="00C427B0" w:rsidRDefault="00193316" w:rsidP="00193316">
            <w:pPr>
              <w:rPr>
                <w:rFonts w:asciiTheme="majorBidi" w:hAnsiTheme="majorBidi" w:cstheme="majorBidi"/>
                <w:sz w:val="28"/>
                <w:szCs w:val="28"/>
              </w:rPr>
            </w:pPr>
            <w:r>
              <w:rPr>
                <w:rFonts w:asciiTheme="majorBidi" w:hAnsiTheme="majorBidi" w:cstheme="majorBidi"/>
                <w:sz w:val="28"/>
                <w:szCs w:val="28"/>
              </w:rPr>
              <w:t xml:space="preserve">   Write-off </w:t>
            </w:r>
            <w:r>
              <w:rPr>
                <w:rFonts w:asciiTheme="majorBidi" w:hAnsiTheme="majorBidi"/>
                <w:sz w:val="28"/>
                <w:szCs w:val="28"/>
              </w:rPr>
              <w:t>b</w:t>
            </w:r>
            <w:r w:rsidRPr="00C427B0">
              <w:rPr>
                <w:rFonts w:asciiTheme="majorBidi" w:hAnsiTheme="majorBidi"/>
                <w:sz w:val="28"/>
                <w:szCs w:val="28"/>
              </w:rPr>
              <w:t>ad debt</w:t>
            </w:r>
          </w:p>
        </w:tc>
        <w:tc>
          <w:tcPr>
            <w:tcW w:w="1566" w:type="dxa"/>
            <w:shd w:val="clear" w:color="auto" w:fill="auto"/>
            <w:noWrap/>
            <w:vAlign w:val="bottom"/>
          </w:tcPr>
          <w:p w14:paraId="67CF28A4" w14:textId="22CF2E9F" w:rsidR="00193316" w:rsidRDefault="00193316" w:rsidP="00193316">
            <w:pPr>
              <w:pBdr>
                <w:bottom w:val="single" w:sz="4" w:space="1" w:color="auto"/>
              </w:pBdr>
              <w:tabs>
                <w:tab w:val="decimal" w:pos="1304"/>
              </w:tabs>
              <w:rPr>
                <w:rFonts w:asciiTheme="majorBidi" w:hAnsiTheme="majorBidi" w:cstheme="majorBidi"/>
                <w:sz w:val="28"/>
                <w:szCs w:val="28"/>
              </w:rPr>
            </w:pPr>
            <w:r w:rsidRPr="004A0E4B">
              <w:rPr>
                <w:rFonts w:asciiTheme="majorBidi" w:hAnsiTheme="majorBidi" w:cstheme="majorBidi"/>
                <w:sz w:val="28"/>
                <w:szCs w:val="28"/>
              </w:rPr>
              <w:t>3,156,065</w:t>
            </w:r>
          </w:p>
        </w:tc>
        <w:tc>
          <w:tcPr>
            <w:tcW w:w="1530" w:type="dxa"/>
            <w:tcBorders>
              <w:top w:val="nil"/>
              <w:left w:val="nil"/>
              <w:right w:val="nil"/>
            </w:tcBorders>
            <w:shd w:val="clear" w:color="auto" w:fill="auto"/>
            <w:noWrap/>
            <w:vAlign w:val="bottom"/>
          </w:tcPr>
          <w:p w14:paraId="11571CAF" w14:textId="3970579C" w:rsidR="00193316" w:rsidRDefault="00193316" w:rsidP="00193316">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w:t>
            </w:r>
          </w:p>
        </w:tc>
        <w:tc>
          <w:tcPr>
            <w:tcW w:w="1575" w:type="dxa"/>
            <w:shd w:val="clear" w:color="auto" w:fill="auto"/>
            <w:noWrap/>
            <w:vAlign w:val="bottom"/>
          </w:tcPr>
          <w:p w14:paraId="55F417C6" w14:textId="13A8AF0E" w:rsidR="00193316" w:rsidRDefault="00193316" w:rsidP="00193316">
            <w:pPr>
              <w:pBdr>
                <w:bottom w:val="single" w:sz="4" w:space="1" w:color="auto"/>
              </w:pBdr>
              <w:tabs>
                <w:tab w:val="decimal" w:pos="1304"/>
              </w:tabs>
              <w:rPr>
                <w:rFonts w:asciiTheme="majorBidi" w:hAnsiTheme="majorBidi" w:cstheme="majorBidi"/>
                <w:sz w:val="28"/>
                <w:szCs w:val="28"/>
              </w:rPr>
            </w:pPr>
            <w:r w:rsidRPr="004A0E4B">
              <w:rPr>
                <w:rFonts w:asciiTheme="majorBidi" w:hAnsiTheme="majorBidi" w:cstheme="majorBidi"/>
                <w:sz w:val="28"/>
                <w:szCs w:val="28"/>
              </w:rPr>
              <w:t>3,156,065</w:t>
            </w:r>
          </w:p>
        </w:tc>
        <w:tc>
          <w:tcPr>
            <w:tcW w:w="1530" w:type="dxa"/>
            <w:tcBorders>
              <w:top w:val="nil"/>
              <w:left w:val="nil"/>
              <w:right w:val="nil"/>
            </w:tcBorders>
            <w:shd w:val="clear" w:color="auto" w:fill="auto"/>
            <w:noWrap/>
            <w:vAlign w:val="bottom"/>
          </w:tcPr>
          <w:p w14:paraId="1040FB99" w14:textId="0CEF760C" w:rsidR="00193316" w:rsidRDefault="00193316" w:rsidP="00193316">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w:t>
            </w:r>
          </w:p>
        </w:tc>
      </w:tr>
      <w:tr w:rsidR="00193316" w:rsidRPr="00111FE7" w14:paraId="07B422EB" w14:textId="77777777" w:rsidTr="005F2530">
        <w:trPr>
          <w:trHeight w:val="393"/>
        </w:trPr>
        <w:tc>
          <w:tcPr>
            <w:tcW w:w="3062" w:type="dxa"/>
            <w:tcBorders>
              <w:top w:val="nil"/>
              <w:left w:val="nil"/>
              <w:bottom w:val="nil"/>
              <w:right w:val="nil"/>
            </w:tcBorders>
            <w:shd w:val="clear" w:color="auto" w:fill="auto"/>
            <w:noWrap/>
            <w:vAlign w:val="bottom"/>
            <w:hideMark/>
          </w:tcPr>
          <w:p w14:paraId="4D570490" w14:textId="77777777" w:rsidR="00193316" w:rsidRPr="00111FE7" w:rsidRDefault="00193316" w:rsidP="00193316">
            <w:pPr>
              <w:rPr>
                <w:rFonts w:asciiTheme="majorBidi" w:hAnsiTheme="majorBidi" w:cstheme="majorBidi"/>
                <w:sz w:val="28"/>
                <w:szCs w:val="28"/>
              </w:rPr>
            </w:pPr>
            <w:r w:rsidRPr="00111FE7">
              <w:rPr>
                <w:rFonts w:asciiTheme="majorBidi" w:hAnsiTheme="majorBidi" w:cstheme="majorBidi"/>
                <w:sz w:val="28"/>
                <w:szCs w:val="28"/>
              </w:rPr>
              <w:t xml:space="preserve">   Ending balance</w:t>
            </w:r>
          </w:p>
        </w:tc>
        <w:tc>
          <w:tcPr>
            <w:tcW w:w="1566" w:type="dxa"/>
            <w:shd w:val="clear" w:color="auto" w:fill="auto"/>
            <w:noWrap/>
            <w:vAlign w:val="bottom"/>
          </w:tcPr>
          <w:p w14:paraId="1E56D5A4" w14:textId="020887AE" w:rsidR="00193316" w:rsidRPr="00111FE7" w:rsidRDefault="00193316" w:rsidP="00193316">
            <w:pPr>
              <w:pBdr>
                <w:bottom w:val="single" w:sz="4" w:space="1" w:color="auto"/>
              </w:pBdr>
              <w:tabs>
                <w:tab w:val="decimal" w:pos="1304"/>
              </w:tabs>
              <w:rPr>
                <w:rFonts w:asciiTheme="majorBidi" w:hAnsiTheme="majorBidi" w:cstheme="majorBidi"/>
                <w:sz w:val="28"/>
                <w:szCs w:val="28"/>
              </w:rPr>
            </w:pPr>
            <w:r w:rsidRPr="004A0E4B">
              <w:rPr>
                <w:rFonts w:asciiTheme="majorBidi" w:hAnsiTheme="majorBidi" w:cstheme="majorBidi"/>
                <w:sz w:val="28"/>
                <w:szCs w:val="28"/>
              </w:rPr>
              <w:t>(74,206,999)</w:t>
            </w:r>
          </w:p>
        </w:tc>
        <w:tc>
          <w:tcPr>
            <w:tcW w:w="1530" w:type="dxa"/>
            <w:tcBorders>
              <w:left w:val="nil"/>
              <w:right w:val="nil"/>
            </w:tcBorders>
            <w:shd w:val="clear" w:color="auto" w:fill="auto"/>
            <w:noWrap/>
            <w:vAlign w:val="bottom"/>
            <w:hideMark/>
          </w:tcPr>
          <w:p w14:paraId="044EB971" w14:textId="34B5AED4" w:rsidR="00193316" w:rsidRPr="00111FE7" w:rsidRDefault="00193316" w:rsidP="00193316">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(72,979,372)</w:t>
            </w:r>
          </w:p>
        </w:tc>
        <w:tc>
          <w:tcPr>
            <w:tcW w:w="1575" w:type="dxa"/>
            <w:shd w:val="clear" w:color="auto" w:fill="auto"/>
            <w:noWrap/>
            <w:vAlign w:val="bottom"/>
          </w:tcPr>
          <w:p w14:paraId="5B2CD4C1" w14:textId="2C775D16" w:rsidR="00193316" w:rsidRPr="00111FE7" w:rsidRDefault="00193316" w:rsidP="00193316">
            <w:pPr>
              <w:pBdr>
                <w:bottom w:val="single" w:sz="4" w:space="1" w:color="auto"/>
              </w:pBdr>
              <w:tabs>
                <w:tab w:val="decimal" w:pos="1304"/>
              </w:tabs>
              <w:rPr>
                <w:rFonts w:asciiTheme="majorBidi" w:hAnsiTheme="majorBidi" w:cstheme="majorBidi"/>
                <w:sz w:val="28"/>
                <w:szCs w:val="28"/>
              </w:rPr>
            </w:pPr>
            <w:r w:rsidRPr="004A0E4B">
              <w:rPr>
                <w:rFonts w:asciiTheme="majorBidi" w:hAnsiTheme="majorBidi" w:cstheme="majorBidi"/>
                <w:sz w:val="28"/>
                <w:szCs w:val="28"/>
              </w:rPr>
              <w:t>(66,425,094)</w:t>
            </w:r>
          </w:p>
        </w:tc>
        <w:tc>
          <w:tcPr>
            <w:tcW w:w="1530" w:type="dxa"/>
            <w:tcBorders>
              <w:left w:val="nil"/>
              <w:right w:val="nil"/>
            </w:tcBorders>
            <w:shd w:val="clear" w:color="auto" w:fill="auto"/>
            <w:noWrap/>
            <w:vAlign w:val="bottom"/>
            <w:hideMark/>
          </w:tcPr>
          <w:p w14:paraId="61EACC80" w14:textId="39BFA592" w:rsidR="00193316" w:rsidRPr="00111FE7" w:rsidRDefault="00193316" w:rsidP="00193316">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(66,578,473)</w:t>
            </w:r>
          </w:p>
        </w:tc>
      </w:tr>
      <w:tr w:rsidR="00193316" w:rsidRPr="00111FE7" w14:paraId="600C4C19" w14:textId="77777777" w:rsidTr="005F2530">
        <w:trPr>
          <w:trHeight w:val="393"/>
        </w:trPr>
        <w:tc>
          <w:tcPr>
            <w:tcW w:w="3062" w:type="dxa"/>
            <w:tcBorders>
              <w:top w:val="nil"/>
              <w:left w:val="nil"/>
              <w:bottom w:val="nil"/>
              <w:right w:val="nil"/>
            </w:tcBorders>
            <w:shd w:val="clear" w:color="auto" w:fill="auto"/>
            <w:noWrap/>
            <w:vAlign w:val="bottom"/>
            <w:hideMark/>
          </w:tcPr>
          <w:p w14:paraId="24AC51BD" w14:textId="77777777" w:rsidR="00193316" w:rsidRPr="00111FE7" w:rsidRDefault="00193316" w:rsidP="00193316">
            <w:pPr>
              <w:rPr>
                <w:rFonts w:asciiTheme="majorBidi" w:hAnsiTheme="majorBidi" w:cstheme="majorBidi"/>
                <w:b/>
                <w:bCs/>
                <w:sz w:val="28"/>
                <w:szCs w:val="28"/>
              </w:rPr>
            </w:pPr>
            <w:r w:rsidRPr="00111FE7">
              <w:rPr>
                <w:rFonts w:asciiTheme="majorBidi" w:hAnsiTheme="majorBidi" w:cstheme="majorBidi"/>
                <w:b/>
                <w:bCs/>
                <w:sz w:val="28"/>
                <w:szCs w:val="28"/>
              </w:rPr>
              <w:t>Total trade receivables - net</w:t>
            </w:r>
          </w:p>
        </w:tc>
        <w:tc>
          <w:tcPr>
            <w:tcW w:w="1566" w:type="dxa"/>
            <w:shd w:val="clear" w:color="auto" w:fill="auto"/>
            <w:noWrap/>
            <w:vAlign w:val="bottom"/>
          </w:tcPr>
          <w:p w14:paraId="01C87444" w14:textId="09A28BAA" w:rsidR="00193316" w:rsidRPr="00111FE7" w:rsidRDefault="00193316" w:rsidP="00193316">
            <w:pPr>
              <w:pBdr>
                <w:bottom w:val="single" w:sz="4" w:space="1" w:color="auto"/>
              </w:pBdr>
              <w:tabs>
                <w:tab w:val="decimal" w:pos="1304"/>
              </w:tabs>
              <w:rPr>
                <w:rFonts w:asciiTheme="majorBidi" w:hAnsiTheme="majorBidi" w:cstheme="majorBidi"/>
                <w:sz w:val="28"/>
                <w:szCs w:val="28"/>
              </w:rPr>
            </w:pPr>
            <w:r w:rsidRPr="004A0E4B">
              <w:rPr>
                <w:rFonts w:asciiTheme="majorBidi" w:hAnsiTheme="majorBidi" w:cstheme="majorBidi"/>
                <w:sz w:val="28"/>
                <w:szCs w:val="28"/>
              </w:rPr>
              <w:t>477,776,904</w:t>
            </w:r>
          </w:p>
        </w:tc>
        <w:tc>
          <w:tcPr>
            <w:tcW w:w="1530" w:type="dxa"/>
            <w:tcBorders>
              <w:left w:val="nil"/>
              <w:right w:val="nil"/>
            </w:tcBorders>
            <w:shd w:val="clear" w:color="auto" w:fill="auto"/>
            <w:noWrap/>
            <w:vAlign w:val="bottom"/>
            <w:hideMark/>
          </w:tcPr>
          <w:p w14:paraId="0220F573" w14:textId="6F3AAF81" w:rsidR="00193316" w:rsidRPr="00111FE7" w:rsidRDefault="00193316" w:rsidP="00193316">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547,642,744</w:t>
            </w:r>
          </w:p>
        </w:tc>
        <w:tc>
          <w:tcPr>
            <w:tcW w:w="1575" w:type="dxa"/>
            <w:shd w:val="clear" w:color="auto" w:fill="auto"/>
            <w:noWrap/>
            <w:vAlign w:val="bottom"/>
          </w:tcPr>
          <w:p w14:paraId="4574FEB7" w14:textId="6D32A935" w:rsidR="00193316" w:rsidRPr="00111FE7" w:rsidRDefault="00193316" w:rsidP="00193316">
            <w:pPr>
              <w:pBdr>
                <w:bottom w:val="single" w:sz="4" w:space="1" w:color="auto"/>
              </w:pBdr>
              <w:tabs>
                <w:tab w:val="decimal" w:pos="1304"/>
              </w:tabs>
              <w:rPr>
                <w:rFonts w:asciiTheme="majorBidi" w:hAnsiTheme="majorBidi" w:cstheme="majorBidi"/>
                <w:sz w:val="28"/>
                <w:szCs w:val="28"/>
              </w:rPr>
            </w:pPr>
            <w:r w:rsidRPr="004A0E4B">
              <w:rPr>
                <w:rFonts w:asciiTheme="majorBidi" w:hAnsiTheme="majorBidi" w:cstheme="majorBidi"/>
                <w:sz w:val="28"/>
                <w:szCs w:val="28"/>
              </w:rPr>
              <w:t>472,720,704</w:t>
            </w:r>
          </w:p>
        </w:tc>
        <w:tc>
          <w:tcPr>
            <w:tcW w:w="1530" w:type="dxa"/>
            <w:tcBorders>
              <w:left w:val="nil"/>
              <w:right w:val="nil"/>
            </w:tcBorders>
            <w:shd w:val="clear" w:color="auto" w:fill="auto"/>
            <w:noWrap/>
            <w:vAlign w:val="bottom"/>
            <w:hideMark/>
          </w:tcPr>
          <w:p w14:paraId="345C9D53" w14:textId="0D1C2F23" w:rsidR="00193316" w:rsidRPr="00111FE7" w:rsidRDefault="00193316" w:rsidP="00193316">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529,873,007</w:t>
            </w:r>
          </w:p>
        </w:tc>
      </w:tr>
      <w:tr w:rsidR="00193316" w:rsidRPr="00111FE7" w14:paraId="5AF954B6" w14:textId="77777777" w:rsidTr="00232432">
        <w:trPr>
          <w:trHeight w:val="393"/>
        </w:trPr>
        <w:tc>
          <w:tcPr>
            <w:tcW w:w="3062" w:type="dxa"/>
            <w:tcBorders>
              <w:top w:val="nil"/>
              <w:left w:val="nil"/>
              <w:bottom w:val="nil"/>
              <w:right w:val="nil"/>
            </w:tcBorders>
            <w:shd w:val="clear" w:color="auto" w:fill="auto"/>
            <w:noWrap/>
            <w:vAlign w:val="bottom"/>
            <w:hideMark/>
          </w:tcPr>
          <w:p w14:paraId="52D037D8" w14:textId="4FB9A7CE" w:rsidR="00193316" w:rsidRPr="00111FE7" w:rsidRDefault="00193316" w:rsidP="00193316">
            <w:pPr>
              <w:rPr>
                <w:rFonts w:asciiTheme="majorBidi" w:hAnsiTheme="majorBidi" w:cstheme="majorBidi"/>
                <w:b/>
                <w:bCs/>
                <w:sz w:val="28"/>
                <w:szCs w:val="28"/>
              </w:rPr>
            </w:pPr>
            <w:r w:rsidRPr="00111FE7">
              <w:rPr>
                <w:rFonts w:asciiTheme="majorBidi" w:hAnsiTheme="majorBidi" w:cstheme="majorBidi"/>
                <w:b/>
                <w:bCs/>
                <w:sz w:val="28"/>
                <w:szCs w:val="28"/>
                <w:u w:val="single"/>
              </w:rPr>
              <w:t>Less</w:t>
            </w:r>
            <w:r w:rsidRPr="00111FE7">
              <w:rPr>
                <w:rFonts w:asciiTheme="majorBidi" w:hAnsiTheme="majorBidi" w:cstheme="majorBidi"/>
                <w:b/>
                <w:bCs/>
                <w:sz w:val="28"/>
                <w:szCs w:val="28"/>
              </w:rPr>
              <w:t xml:space="preserve"> non-current trade receivables</w:t>
            </w:r>
          </w:p>
        </w:tc>
        <w:tc>
          <w:tcPr>
            <w:tcW w:w="1566" w:type="dxa"/>
            <w:tcBorders>
              <w:left w:val="nil"/>
              <w:bottom w:val="nil"/>
              <w:right w:val="nil"/>
            </w:tcBorders>
            <w:shd w:val="clear" w:color="auto" w:fill="auto"/>
            <w:noWrap/>
            <w:vAlign w:val="bottom"/>
          </w:tcPr>
          <w:p w14:paraId="18FB2E5D" w14:textId="77777777" w:rsidR="00193316" w:rsidRPr="00111FE7" w:rsidRDefault="00193316" w:rsidP="00193316">
            <w:pPr>
              <w:tabs>
                <w:tab w:val="decimal" w:pos="1304"/>
              </w:tabs>
              <w:rPr>
                <w:rFonts w:asciiTheme="majorBidi" w:hAnsiTheme="majorBidi" w:cstheme="majorBidi"/>
                <w:sz w:val="28"/>
                <w:szCs w:val="28"/>
              </w:rPr>
            </w:pPr>
          </w:p>
        </w:tc>
        <w:tc>
          <w:tcPr>
            <w:tcW w:w="1530" w:type="dxa"/>
            <w:tcBorders>
              <w:left w:val="nil"/>
              <w:bottom w:val="nil"/>
              <w:right w:val="nil"/>
            </w:tcBorders>
            <w:shd w:val="clear" w:color="auto" w:fill="auto"/>
            <w:noWrap/>
            <w:vAlign w:val="bottom"/>
            <w:hideMark/>
          </w:tcPr>
          <w:p w14:paraId="772E77E7" w14:textId="77777777" w:rsidR="00193316" w:rsidRPr="00111FE7" w:rsidRDefault="00193316" w:rsidP="00193316">
            <w:pPr>
              <w:tabs>
                <w:tab w:val="decimal" w:pos="1304"/>
              </w:tabs>
              <w:rPr>
                <w:rFonts w:asciiTheme="majorBidi" w:hAnsiTheme="majorBidi" w:cstheme="majorBidi"/>
                <w:sz w:val="28"/>
                <w:szCs w:val="28"/>
              </w:rPr>
            </w:pPr>
          </w:p>
        </w:tc>
        <w:tc>
          <w:tcPr>
            <w:tcW w:w="1575" w:type="dxa"/>
            <w:tcBorders>
              <w:left w:val="nil"/>
              <w:bottom w:val="nil"/>
              <w:right w:val="nil"/>
            </w:tcBorders>
            <w:shd w:val="clear" w:color="auto" w:fill="auto"/>
            <w:noWrap/>
            <w:vAlign w:val="bottom"/>
          </w:tcPr>
          <w:p w14:paraId="4CBADC1E" w14:textId="77777777" w:rsidR="00193316" w:rsidRPr="00111FE7" w:rsidRDefault="00193316" w:rsidP="00193316">
            <w:pPr>
              <w:tabs>
                <w:tab w:val="decimal" w:pos="1304"/>
              </w:tabs>
              <w:rPr>
                <w:rFonts w:asciiTheme="majorBidi" w:hAnsiTheme="majorBidi" w:cstheme="majorBidi"/>
                <w:sz w:val="28"/>
                <w:szCs w:val="28"/>
              </w:rPr>
            </w:pPr>
          </w:p>
        </w:tc>
        <w:tc>
          <w:tcPr>
            <w:tcW w:w="1530" w:type="dxa"/>
            <w:tcBorders>
              <w:left w:val="nil"/>
              <w:bottom w:val="nil"/>
              <w:right w:val="nil"/>
            </w:tcBorders>
            <w:shd w:val="clear" w:color="auto" w:fill="auto"/>
            <w:noWrap/>
            <w:vAlign w:val="bottom"/>
            <w:hideMark/>
          </w:tcPr>
          <w:p w14:paraId="379B46D6" w14:textId="77777777" w:rsidR="00193316" w:rsidRPr="00111FE7" w:rsidRDefault="00193316" w:rsidP="00193316">
            <w:pPr>
              <w:tabs>
                <w:tab w:val="decimal" w:pos="1304"/>
              </w:tabs>
              <w:rPr>
                <w:rFonts w:asciiTheme="majorBidi" w:hAnsiTheme="majorBidi" w:cstheme="majorBidi"/>
                <w:sz w:val="28"/>
                <w:szCs w:val="28"/>
              </w:rPr>
            </w:pPr>
          </w:p>
        </w:tc>
      </w:tr>
      <w:tr w:rsidR="00193316" w:rsidRPr="00111FE7" w14:paraId="6D48C075" w14:textId="77777777" w:rsidTr="005F2530">
        <w:trPr>
          <w:trHeight w:val="393"/>
        </w:trPr>
        <w:tc>
          <w:tcPr>
            <w:tcW w:w="3062" w:type="dxa"/>
            <w:tcBorders>
              <w:top w:val="nil"/>
              <w:left w:val="nil"/>
              <w:bottom w:val="nil"/>
              <w:right w:val="nil"/>
            </w:tcBorders>
            <w:shd w:val="clear" w:color="auto" w:fill="auto"/>
            <w:noWrap/>
            <w:vAlign w:val="bottom"/>
          </w:tcPr>
          <w:p w14:paraId="27EC2D3A" w14:textId="6E347813" w:rsidR="00193316" w:rsidRPr="00111FE7" w:rsidRDefault="00193316" w:rsidP="00193316">
            <w:pPr>
              <w:rPr>
                <w:rFonts w:asciiTheme="majorBidi" w:hAnsiTheme="majorBidi" w:cstheme="majorBidi"/>
                <w:sz w:val="28"/>
                <w:szCs w:val="28"/>
              </w:rPr>
            </w:pPr>
            <w:r w:rsidRPr="00111FE7">
              <w:rPr>
                <w:rFonts w:asciiTheme="majorBidi" w:hAnsiTheme="majorBidi" w:cstheme="majorBidi"/>
                <w:sz w:val="28"/>
                <w:szCs w:val="28"/>
              </w:rPr>
              <w:t xml:space="preserve">   Trade re</w:t>
            </w:r>
            <w:r>
              <w:rPr>
                <w:rFonts w:asciiTheme="majorBidi" w:hAnsiTheme="majorBidi" w:cstheme="majorBidi"/>
                <w:sz w:val="28"/>
                <w:szCs w:val="28"/>
              </w:rPr>
              <w:t>ceivables -</w:t>
            </w:r>
            <w:r w:rsidRPr="00111FE7">
              <w:rPr>
                <w:rFonts w:asciiTheme="majorBidi" w:hAnsiTheme="majorBidi" w:cstheme="majorBidi"/>
                <w:sz w:val="28"/>
                <w:szCs w:val="28"/>
              </w:rPr>
              <w:t xml:space="preserve"> other</w:t>
            </w:r>
            <w:r>
              <w:t xml:space="preserve"> </w:t>
            </w:r>
            <w:r w:rsidRPr="00AD781C">
              <w:rPr>
                <w:rFonts w:asciiTheme="majorBidi" w:hAnsiTheme="majorBidi" w:cstheme="majorBidi"/>
                <w:sz w:val="28"/>
                <w:szCs w:val="28"/>
              </w:rPr>
              <w:t>companies</w:t>
            </w:r>
          </w:p>
        </w:tc>
        <w:tc>
          <w:tcPr>
            <w:tcW w:w="1566" w:type="dxa"/>
            <w:shd w:val="clear" w:color="auto" w:fill="auto"/>
            <w:noWrap/>
            <w:vAlign w:val="bottom"/>
          </w:tcPr>
          <w:p w14:paraId="2A8FD0BB" w14:textId="37971013" w:rsidR="00193316" w:rsidRPr="00111FE7" w:rsidRDefault="002B6CAE" w:rsidP="00193316">
            <w:pPr>
              <w:tabs>
                <w:tab w:val="decimal" w:pos="1304"/>
              </w:tabs>
              <w:rPr>
                <w:rFonts w:asciiTheme="majorBidi" w:hAnsiTheme="majorBidi" w:cstheme="majorBidi"/>
                <w:sz w:val="28"/>
                <w:szCs w:val="28"/>
              </w:rPr>
            </w:pPr>
            <w:r>
              <w:rPr>
                <w:rFonts w:asciiTheme="majorBidi" w:hAnsiTheme="majorBidi" w:cstheme="majorBidi"/>
                <w:sz w:val="28"/>
                <w:szCs w:val="28"/>
              </w:rPr>
              <w:t>34,109,048</w:t>
            </w:r>
          </w:p>
        </w:tc>
        <w:tc>
          <w:tcPr>
            <w:tcW w:w="1530" w:type="dxa"/>
            <w:tcBorders>
              <w:top w:val="nil"/>
              <w:left w:val="nil"/>
              <w:bottom w:val="nil"/>
              <w:right w:val="nil"/>
            </w:tcBorders>
            <w:shd w:val="clear" w:color="auto" w:fill="auto"/>
            <w:noWrap/>
            <w:vAlign w:val="bottom"/>
          </w:tcPr>
          <w:p w14:paraId="6A47546C" w14:textId="60577272" w:rsidR="00193316" w:rsidRPr="00111FE7" w:rsidRDefault="00193316" w:rsidP="00193316">
            <w:pPr>
              <w:tabs>
                <w:tab w:val="decimal" w:pos="1304"/>
              </w:tabs>
              <w:rPr>
                <w:rFonts w:asciiTheme="majorBidi" w:hAnsiTheme="majorBidi" w:cstheme="majorBidi"/>
                <w:sz w:val="28"/>
                <w:szCs w:val="28"/>
              </w:rPr>
            </w:pPr>
            <w:r>
              <w:rPr>
                <w:rFonts w:asciiTheme="majorBidi" w:hAnsiTheme="majorBidi" w:cstheme="majorBidi"/>
                <w:sz w:val="28"/>
                <w:szCs w:val="28"/>
              </w:rPr>
              <w:t>32,025,713</w:t>
            </w:r>
          </w:p>
        </w:tc>
        <w:tc>
          <w:tcPr>
            <w:tcW w:w="1575" w:type="dxa"/>
            <w:shd w:val="clear" w:color="auto" w:fill="auto"/>
            <w:noWrap/>
            <w:vAlign w:val="bottom"/>
          </w:tcPr>
          <w:p w14:paraId="4D7E9FCE" w14:textId="594F12D5" w:rsidR="00193316" w:rsidRPr="00111FE7" w:rsidRDefault="00B45E49" w:rsidP="00193316">
            <w:pPr>
              <w:tabs>
                <w:tab w:val="decimal" w:pos="1304"/>
              </w:tabs>
              <w:rPr>
                <w:rFonts w:asciiTheme="majorBidi" w:hAnsiTheme="majorBidi" w:cstheme="majorBidi"/>
                <w:sz w:val="28"/>
                <w:szCs w:val="28"/>
              </w:rPr>
            </w:pPr>
            <w:r>
              <w:rPr>
                <w:rFonts w:asciiTheme="majorBidi" w:hAnsiTheme="majorBidi" w:cstheme="majorBidi"/>
                <w:sz w:val="28"/>
                <w:szCs w:val="28"/>
              </w:rPr>
              <w:t>34,109,048</w:t>
            </w:r>
          </w:p>
        </w:tc>
        <w:tc>
          <w:tcPr>
            <w:tcW w:w="1530" w:type="dxa"/>
            <w:tcBorders>
              <w:top w:val="nil"/>
              <w:left w:val="nil"/>
              <w:bottom w:val="nil"/>
              <w:right w:val="nil"/>
            </w:tcBorders>
            <w:shd w:val="clear" w:color="auto" w:fill="auto"/>
            <w:noWrap/>
            <w:vAlign w:val="bottom"/>
          </w:tcPr>
          <w:p w14:paraId="0DC5833F" w14:textId="5B1071D1" w:rsidR="00193316" w:rsidRPr="00111FE7" w:rsidRDefault="00193316" w:rsidP="00193316">
            <w:pPr>
              <w:tabs>
                <w:tab w:val="decimal" w:pos="1304"/>
              </w:tabs>
              <w:rPr>
                <w:rFonts w:asciiTheme="majorBidi" w:hAnsiTheme="majorBidi" w:cstheme="majorBidi"/>
                <w:sz w:val="28"/>
                <w:szCs w:val="28"/>
              </w:rPr>
            </w:pPr>
            <w:r>
              <w:rPr>
                <w:rFonts w:asciiTheme="majorBidi" w:hAnsiTheme="majorBidi" w:cstheme="majorBidi"/>
                <w:sz w:val="28"/>
                <w:szCs w:val="28"/>
              </w:rPr>
              <w:t>32,025,713</w:t>
            </w:r>
          </w:p>
        </w:tc>
      </w:tr>
      <w:tr w:rsidR="00193316" w:rsidRPr="00111FE7" w14:paraId="2B2D5181" w14:textId="77777777" w:rsidTr="005F2530">
        <w:trPr>
          <w:trHeight w:val="393"/>
        </w:trPr>
        <w:tc>
          <w:tcPr>
            <w:tcW w:w="3062" w:type="dxa"/>
            <w:tcBorders>
              <w:top w:val="nil"/>
              <w:left w:val="nil"/>
              <w:bottom w:val="nil"/>
              <w:right w:val="nil"/>
            </w:tcBorders>
            <w:shd w:val="clear" w:color="auto" w:fill="auto"/>
            <w:noWrap/>
            <w:vAlign w:val="bottom"/>
          </w:tcPr>
          <w:p w14:paraId="2D479DB6" w14:textId="58582497" w:rsidR="00193316" w:rsidRPr="00111FE7" w:rsidRDefault="00193316" w:rsidP="00193316">
            <w:pPr>
              <w:rPr>
                <w:rFonts w:asciiTheme="majorBidi" w:hAnsiTheme="majorBidi" w:cstheme="majorBidi"/>
                <w:sz w:val="28"/>
                <w:szCs w:val="28"/>
              </w:rPr>
            </w:pPr>
            <w:r w:rsidRPr="00AD781C">
              <w:rPr>
                <w:rFonts w:asciiTheme="majorBidi" w:hAnsiTheme="majorBidi" w:cstheme="majorBidi"/>
                <w:sz w:val="28"/>
                <w:szCs w:val="28"/>
              </w:rPr>
              <w:t xml:space="preserve">   </w:t>
            </w:r>
            <w:r w:rsidRPr="00111FE7">
              <w:rPr>
                <w:rFonts w:asciiTheme="majorBidi" w:hAnsiTheme="majorBidi" w:cstheme="majorBidi"/>
                <w:sz w:val="28"/>
                <w:szCs w:val="28"/>
                <w:u w:val="single"/>
              </w:rPr>
              <w:t>Less</w:t>
            </w:r>
            <w:r w:rsidRPr="00111FE7">
              <w:rPr>
                <w:rFonts w:asciiTheme="majorBidi" w:hAnsiTheme="majorBidi" w:cstheme="majorBidi"/>
                <w:sz w:val="28"/>
                <w:szCs w:val="28"/>
              </w:rPr>
              <w:t xml:space="preserve"> </w:t>
            </w:r>
            <w:r>
              <w:rPr>
                <w:rFonts w:asciiTheme="majorBidi" w:hAnsiTheme="majorBidi" w:cstheme="majorBidi"/>
                <w:sz w:val="28"/>
                <w:szCs w:val="28"/>
              </w:rPr>
              <w:t xml:space="preserve">Credit </w:t>
            </w:r>
            <w:r w:rsidRPr="00111FE7">
              <w:rPr>
                <w:rFonts w:asciiTheme="majorBidi" w:hAnsiTheme="majorBidi" w:cstheme="majorBidi"/>
                <w:sz w:val="28"/>
                <w:szCs w:val="28"/>
              </w:rPr>
              <w:t>loss allowance</w:t>
            </w:r>
          </w:p>
        </w:tc>
        <w:tc>
          <w:tcPr>
            <w:tcW w:w="1566" w:type="dxa"/>
            <w:shd w:val="clear" w:color="auto" w:fill="auto"/>
            <w:noWrap/>
            <w:vAlign w:val="bottom"/>
          </w:tcPr>
          <w:p w14:paraId="2F7A1D92" w14:textId="5A089640" w:rsidR="00193316" w:rsidRPr="00111FE7" w:rsidRDefault="00193316" w:rsidP="00193316">
            <w:pPr>
              <w:pBdr>
                <w:bottom w:val="single" w:sz="4" w:space="1" w:color="auto"/>
              </w:pBdr>
              <w:tabs>
                <w:tab w:val="decimal" w:pos="1304"/>
              </w:tabs>
              <w:rPr>
                <w:rFonts w:asciiTheme="majorBidi" w:hAnsiTheme="majorBidi" w:cstheme="majorBidi"/>
                <w:sz w:val="28"/>
                <w:szCs w:val="28"/>
              </w:rPr>
            </w:pPr>
            <w:r w:rsidRPr="004A0E4B">
              <w:rPr>
                <w:rFonts w:asciiTheme="majorBidi" w:hAnsiTheme="majorBidi" w:cstheme="majorBidi"/>
                <w:sz w:val="28"/>
                <w:szCs w:val="28"/>
              </w:rPr>
              <w:t>(28,242,157)</w:t>
            </w:r>
          </w:p>
        </w:tc>
        <w:tc>
          <w:tcPr>
            <w:tcW w:w="1530" w:type="dxa"/>
            <w:tcBorders>
              <w:top w:val="nil"/>
              <w:left w:val="nil"/>
              <w:bottom w:val="nil"/>
              <w:right w:val="nil"/>
            </w:tcBorders>
            <w:shd w:val="clear" w:color="auto" w:fill="auto"/>
            <w:noWrap/>
            <w:vAlign w:val="bottom"/>
          </w:tcPr>
          <w:p w14:paraId="7ACD2454" w14:textId="2D0DF289" w:rsidR="00193316" w:rsidRPr="00111FE7" w:rsidRDefault="00193316" w:rsidP="00193316">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(26,071,916)</w:t>
            </w:r>
          </w:p>
        </w:tc>
        <w:tc>
          <w:tcPr>
            <w:tcW w:w="1575" w:type="dxa"/>
            <w:shd w:val="clear" w:color="auto" w:fill="auto"/>
            <w:noWrap/>
            <w:vAlign w:val="bottom"/>
          </w:tcPr>
          <w:p w14:paraId="2AF7B6DC" w14:textId="286AB666" w:rsidR="00193316" w:rsidRPr="00111FE7" w:rsidRDefault="00193316" w:rsidP="00193316">
            <w:pPr>
              <w:pBdr>
                <w:bottom w:val="single" w:sz="4" w:space="1" w:color="auto"/>
              </w:pBdr>
              <w:tabs>
                <w:tab w:val="decimal" w:pos="1304"/>
              </w:tabs>
              <w:rPr>
                <w:rFonts w:asciiTheme="majorBidi" w:hAnsiTheme="majorBidi" w:cstheme="majorBidi"/>
                <w:sz w:val="28"/>
                <w:szCs w:val="28"/>
              </w:rPr>
            </w:pPr>
            <w:r w:rsidRPr="004A0E4B">
              <w:rPr>
                <w:rFonts w:asciiTheme="majorBidi" w:hAnsiTheme="majorBidi" w:cstheme="majorBidi"/>
                <w:sz w:val="28"/>
                <w:szCs w:val="28"/>
              </w:rPr>
              <w:t>(28,242,157)</w:t>
            </w:r>
          </w:p>
        </w:tc>
        <w:tc>
          <w:tcPr>
            <w:tcW w:w="1530" w:type="dxa"/>
            <w:tcBorders>
              <w:top w:val="nil"/>
              <w:left w:val="nil"/>
              <w:bottom w:val="nil"/>
              <w:right w:val="nil"/>
            </w:tcBorders>
            <w:shd w:val="clear" w:color="auto" w:fill="auto"/>
            <w:noWrap/>
            <w:vAlign w:val="bottom"/>
          </w:tcPr>
          <w:p w14:paraId="7C2ED1A3" w14:textId="3286D645" w:rsidR="00193316" w:rsidRPr="00111FE7" w:rsidRDefault="00193316" w:rsidP="00193316">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(26,071,916)</w:t>
            </w:r>
          </w:p>
        </w:tc>
      </w:tr>
      <w:tr w:rsidR="00193316" w:rsidRPr="00111FE7" w14:paraId="43AA0E6C" w14:textId="77777777" w:rsidTr="005F2530">
        <w:trPr>
          <w:trHeight w:val="393"/>
        </w:trPr>
        <w:tc>
          <w:tcPr>
            <w:tcW w:w="3062" w:type="dxa"/>
            <w:tcBorders>
              <w:top w:val="nil"/>
              <w:left w:val="nil"/>
              <w:bottom w:val="nil"/>
              <w:right w:val="nil"/>
            </w:tcBorders>
            <w:shd w:val="clear" w:color="auto" w:fill="auto"/>
            <w:noWrap/>
            <w:vAlign w:val="bottom"/>
          </w:tcPr>
          <w:p w14:paraId="5D1EBC58" w14:textId="77777777" w:rsidR="00193316" w:rsidRPr="00111FE7" w:rsidRDefault="00193316" w:rsidP="00193316">
            <w:pPr>
              <w:rPr>
                <w:rFonts w:asciiTheme="majorBidi" w:hAnsiTheme="majorBidi" w:cstheme="majorBidi"/>
                <w:b/>
                <w:bCs/>
                <w:sz w:val="28"/>
                <w:szCs w:val="28"/>
              </w:rPr>
            </w:pPr>
            <w:r w:rsidRPr="00111FE7">
              <w:rPr>
                <w:rFonts w:asciiTheme="majorBidi" w:hAnsiTheme="majorBidi" w:cstheme="majorBidi"/>
                <w:b/>
                <w:bCs/>
                <w:sz w:val="28"/>
                <w:szCs w:val="28"/>
              </w:rPr>
              <w:t xml:space="preserve">Total non-current trade </w:t>
            </w:r>
          </w:p>
          <w:p w14:paraId="0AF71A74" w14:textId="7F2C5C19" w:rsidR="00193316" w:rsidRPr="00111FE7" w:rsidRDefault="00193316" w:rsidP="00193316">
            <w:pPr>
              <w:rPr>
                <w:rFonts w:asciiTheme="majorBidi" w:hAnsiTheme="majorBidi" w:cstheme="majorBidi"/>
                <w:sz w:val="28"/>
                <w:szCs w:val="28"/>
              </w:rPr>
            </w:pPr>
            <w:r w:rsidRPr="00111FE7">
              <w:rPr>
                <w:rFonts w:asciiTheme="majorBidi" w:hAnsiTheme="majorBidi" w:cstheme="majorBidi"/>
                <w:b/>
                <w:bCs/>
                <w:sz w:val="28"/>
                <w:szCs w:val="28"/>
              </w:rPr>
              <w:t xml:space="preserve">   receivables - net</w:t>
            </w:r>
          </w:p>
        </w:tc>
        <w:tc>
          <w:tcPr>
            <w:tcW w:w="1566" w:type="dxa"/>
            <w:shd w:val="clear" w:color="auto" w:fill="auto"/>
            <w:noWrap/>
            <w:vAlign w:val="bottom"/>
          </w:tcPr>
          <w:p w14:paraId="44BE8418" w14:textId="6E8707C6" w:rsidR="00193316" w:rsidRPr="00111FE7" w:rsidRDefault="002B6CAE" w:rsidP="00193316">
            <w:pPr>
              <w:pBdr>
                <w:bottom w:val="single" w:sz="4" w:space="1" w:color="auto"/>
              </w:pBdr>
              <w:tabs>
                <w:tab w:val="decimal" w:pos="1304"/>
              </w:tabs>
              <w:rPr>
                <w:rFonts w:asciiTheme="majorBidi" w:hAnsiTheme="majorBidi" w:cstheme="majorBidi"/>
                <w:sz w:val="28"/>
                <w:szCs w:val="28"/>
              </w:rPr>
            </w:pPr>
            <w:r>
              <w:rPr>
                <w:rFonts w:asciiTheme="majorBidi" w:hAnsiTheme="majorBidi"/>
                <w:sz w:val="28"/>
                <w:szCs w:val="28"/>
              </w:rPr>
              <w:t>5,866,891</w:t>
            </w:r>
          </w:p>
        </w:tc>
        <w:tc>
          <w:tcPr>
            <w:tcW w:w="1530" w:type="dxa"/>
            <w:tcBorders>
              <w:top w:val="nil"/>
              <w:left w:val="nil"/>
              <w:bottom w:val="nil"/>
              <w:right w:val="nil"/>
            </w:tcBorders>
            <w:shd w:val="clear" w:color="auto" w:fill="auto"/>
            <w:noWrap/>
            <w:vAlign w:val="bottom"/>
          </w:tcPr>
          <w:p w14:paraId="5BDE7026" w14:textId="21FD0BBA" w:rsidR="00193316" w:rsidRPr="00111FE7" w:rsidRDefault="00193316" w:rsidP="00193316">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5,953,797</w:t>
            </w:r>
          </w:p>
        </w:tc>
        <w:tc>
          <w:tcPr>
            <w:tcW w:w="1575" w:type="dxa"/>
            <w:shd w:val="clear" w:color="auto" w:fill="auto"/>
            <w:noWrap/>
            <w:vAlign w:val="bottom"/>
          </w:tcPr>
          <w:p w14:paraId="7F813D10" w14:textId="4E8659FB" w:rsidR="00193316" w:rsidRPr="00111FE7" w:rsidRDefault="00B45E49" w:rsidP="00193316">
            <w:pPr>
              <w:pBdr>
                <w:bottom w:val="single" w:sz="4" w:space="1" w:color="auto"/>
              </w:pBdr>
              <w:tabs>
                <w:tab w:val="decimal" w:pos="1304"/>
              </w:tabs>
              <w:rPr>
                <w:rFonts w:asciiTheme="majorBidi" w:hAnsiTheme="majorBidi" w:cstheme="majorBidi"/>
                <w:sz w:val="28"/>
                <w:szCs w:val="28"/>
              </w:rPr>
            </w:pPr>
            <w:r>
              <w:rPr>
                <w:rFonts w:asciiTheme="majorBidi" w:hAnsiTheme="majorBidi"/>
                <w:sz w:val="28"/>
                <w:szCs w:val="28"/>
              </w:rPr>
              <w:t>5,866,891</w:t>
            </w:r>
          </w:p>
        </w:tc>
        <w:tc>
          <w:tcPr>
            <w:tcW w:w="1530" w:type="dxa"/>
            <w:tcBorders>
              <w:top w:val="nil"/>
              <w:left w:val="nil"/>
              <w:bottom w:val="nil"/>
              <w:right w:val="nil"/>
            </w:tcBorders>
            <w:shd w:val="clear" w:color="auto" w:fill="auto"/>
            <w:noWrap/>
            <w:vAlign w:val="bottom"/>
          </w:tcPr>
          <w:p w14:paraId="1C109829" w14:textId="424DD1D9" w:rsidR="00193316" w:rsidRPr="00111FE7" w:rsidRDefault="00193316" w:rsidP="00193316">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5,953,797</w:t>
            </w:r>
          </w:p>
        </w:tc>
      </w:tr>
      <w:tr w:rsidR="00193316" w:rsidRPr="00111FE7" w14:paraId="112C100F" w14:textId="77777777" w:rsidTr="005F2530">
        <w:trPr>
          <w:trHeight w:val="393"/>
        </w:trPr>
        <w:tc>
          <w:tcPr>
            <w:tcW w:w="3062" w:type="dxa"/>
            <w:tcBorders>
              <w:top w:val="nil"/>
              <w:left w:val="nil"/>
              <w:bottom w:val="nil"/>
              <w:right w:val="nil"/>
            </w:tcBorders>
            <w:shd w:val="clear" w:color="auto" w:fill="auto"/>
            <w:noWrap/>
            <w:vAlign w:val="bottom"/>
          </w:tcPr>
          <w:p w14:paraId="66690625" w14:textId="63D62D01" w:rsidR="00193316" w:rsidRPr="00111FE7" w:rsidRDefault="00193316" w:rsidP="00193316">
            <w:pPr>
              <w:rPr>
                <w:rFonts w:asciiTheme="majorBidi" w:hAnsiTheme="majorBidi" w:cstheme="majorBidi"/>
                <w:sz w:val="28"/>
                <w:szCs w:val="28"/>
              </w:rPr>
            </w:pPr>
            <w:r w:rsidRPr="00111FE7">
              <w:rPr>
                <w:rFonts w:asciiTheme="majorBidi" w:hAnsiTheme="majorBidi" w:cstheme="majorBidi"/>
                <w:b/>
                <w:bCs/>
                <w:sz w:val="28"/>
                <w:szCs w:val="28"/>
              </w:rPr>
              <w:t>Total current trade receivables - net</w:t>
            </w:r>
          </w:p>
        </w:tc>
        <w:tc>
          <w:tcPr>
            <w:tcW w:w="1566" w:type="dxa"/>
            <w:shd w:val="clear" w:color="auto" w:fill="auto"/>
            <w:noWrap/>
            <w:vAlign w:val="bottom"/>
          </w:tcPr>
          <w:p w14:paraId="661DAE67" w14:textId="4BC0929F" w:rsidR="00193316" w:rsidRPr="00111FE7" w:rsidRDefault="002B6CAE" w:rsidP="00193316">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471,910,013</w:t>
            </w:r>
          </w:p>
        </w:tc>
        <w:tc>
          <w:tcPr>
            <w:tcW w:w="1530" w:type="dxa"/>
            <w:tcBorders>
              <w:top w:val="nil"/>
              <w:left w:val="nil"/>
              <w:bottom w:val="nil"/>
              <w:right w:val="nil"/>
            </w:tcBorders>
            <w:shd w:val="clear" w:color="auto" w:fill="auto"/>
            <w:noWrap/>
            <w:vAlign w:val="bottom"/>
          </w:tcPr>
          <w:p w14:paraId="1BB89404" w14:textId="399AAC49" w:rsidR="00193316" w:rsidRPr="00111FE7" w:rsidRDefault="00193316" w:rsidP="00193316">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541,688,947</w:t>
            </w:r>
          </w:p>
        </w:tc>
        <w:tc>
          <w:tcPr>
            <w:tcW w:w="1575" w:type="dxa"/>
            <w:shd w:val="clear" w:color="auto" w:fill="auto"/>
            <w:noWrap/>
            <w:vAlign w:val="bottom"/>
          </w:tcPr>
          <w:p w14:paraId="131314D4" w14:textId="18282CE6" w:rsidR="00193316" w:rsidRPr="00111FE7" w:rsidRDefault="00B45E49" w:rsidP="00193316">
            <w:pPr>
              <w:pBdr>
                <w:bottom w:val="single" w:sz="4" w:space="1" w:color="auto"/>
              </w:pBdr>
              <w:tabs>
                <w:tab w:val="decimal" w:pos="1304"/>
              </w:tabs>
              <w:rPr>
                <w:rFonts w:asciiTheme="majorBidi" w:hAnsiTheme="majorBidi" w:cstheme="majorBidi"/>
                <w:sz w:val="28"/>
                <w:szCs w:val="28"/>
              </w:rPr>
            </w:pPr>
            <w:r>
              <w:rPr>
                <w:rFonts w:asciiTheme="majorBidi" w:hAnsiTheme="majorBidi"/>
                <w:sz w:val="28"/>
                <w:szCs w:val="28"/>
              </w:rPr>
              <w:t>466,853,813</w:t>
            </w:r>
          </w:p>
        </w:tc>
        <w:tc>
          <w:tcPr>
            <w:tcW w:w="1530" w:type="dxa"/>
            <w:tcBorders>
              <w:top w:val="nil"/>
              <w:left w:val="nil"/>
              <w:bottom w:val="nil"/>
              <w:right w:val="nil"/>
            </w:tcBorders>
            <w:shd w:val="clear" w:color="auto" w:fill="auto"/>
            <w:noWrap/>
            <w:vAlign w:val="bottom"/>
          </w:tcPr>
          <w:p w14:paraId="5E12C568" w14:textId="24E83A98" w:rsidR="00193316" w:rsidRPr="00111FE7" w:rsidRDefault="00193316" w:rsidP="00193316">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523,919,210</w:t>
            </w:r>
          </w:p>
        </w:tc>
      </w:tr>
    </w:tbl>
    <w:p w14:paraId="37BA0CC7" w14:textId="7203C3A1" w:rsidR="00D76D97" w:rsidRDefault="00D76D97">
      <w:pPr>
        <w:rPr>
          <w:rFonts w:asciiTheme="majorBidi" w:hAnsiTheme="majorBidi" w:cstheme="majorBidi"/>
        </w:rPr>
      </w:pPr>
      <w:r>
        <w:rPr>
          <w:rFonts w:asciiTheme="majorBidi" w:hAnsiTheme="majorBidi" w:cstheme="majorBidi"/>
        </w:rPr>
        <w:br w:type="page"/>
      </w:r>
    </w:p>
    <w:tbl>
      <w:tblPr>
        <w:tblW w:w="9241" w:type="dxa"/>
        <w:tblInd w:w="567" w:type="dxa"/>
        <w:tblCellMar>
          <w:left w:w="57" w:type="dxa"/>
          <w:right w:w="57" w:type="dxa"/>
        </w:tblCellMar>
        <w:tblLook w:val="04A0" w:firstRow="1" w:lastRow="0" w:firstColumn="1" w:lastColumn="0" w:noHBand="0" w:noVBand="1"/>
      </w:tblPr>
      <w:tblGrid>
        <w:gridCol w:w="3345"/>
        <w:gridCol w:w="1474"/>
        <w:gridCol w:w="1474"/>
        <w:gridCol w:w="1474"/>
        <w:gridCol w:w="1474"/>
      </w:tblGrid>
      <w:tr w:rsidR="00D76D97" w:rsidRPr="00DC5360" w14:paraId="72BACFDD" w14:textId="77777777" w:rsidTr="002407AA">
        <w:trPr>
          <w:trHeight w:val="20"/>
        </w:trPr>
        <w:tc>
          <w:tcPr>
            <w:tcW w:w="3345" w:type="dxa"/>
            <w:tcBorders>
              <w:top w:val="nil"/>
              <w:left w:val="nil"/>
              <w:bottom w:val="nil"/>
              <w:right w:val="nil"/>
            </w:tcBorders>
            <w:shd w:val="clear" w:color="auto" w:fill="auto"/>
            <w:noWrap/>
            <w:vAlign w:val="bottom"/>
          </w:tcPr>
          <w:p w14:paraId="6CDA819B" w14:textId="77777777" w:rsidR="00D76D97" w:rsidRPr="00DC5360" w:rsidRDefault="00D76D97" w:rsidP="00E10120">
            <w:pPr>
              <w:jc w:val="center"/>
              <w:rPr>
                <w:sz w:val="28"/>
                <w:szCs w:val="28"/>
              </w:rPr>
            </w:pPr>
          </w:p>
        </w:tc>
        <w:tc>
          <w:tcPr>
            <w:tcW w:w="5896" w:type="dxa"/>
            <w:gridSpan w:val="4"/>
            <w:tcBorders>
              <w:top w:val="nil"/>
              <w:left w:val="nil"/>
              <w:right w:val="nil"/>
            </w:tcBorders>
            <w:shd w:val="clear" w:color="auto" w:fill="auto"/>
            <w:noWrap/>
            <w:vAlign w:val="bottom"/>
          </w:tcPr>
          <w:p w14:paraId="5E72BC9E" w14:textId="7522E6EE" w:rsidR="00D76D97" w:rsidRPr="00DC5360" w:rsidRDefault="00D76D97" w:rsidP="00E10120">
            <w:pPr>
              <w:pBdr>
                <w:bottom w:val="single" w:sz="4" w:space="0" w:color="auto"/>
              </w:pBdr>
              <w:jc w:val="center"/>
              <w:rPr>
                <w:sz w:val="28"/>
                <w:szCs w:val="28"/>
              </w:rPr>
            </w:pPr>
            <w:r w:rsidRPr="00DC5360">
              <w:rPr>
                <w:color w:val="000000"/>
                <w:sz w:val="28"/>
                <w:szCs w:val="28"/>
              </w:rPr>
              <w:t>Unit: Baht</w:t>
            </w:r>
          </w:p>
        </w:tc>
      </w:tr>
      <w:tr w:rsidR="00E10120" w:rsidRPr="00DC5360" w14:paraId="0EE76CE9" w14:textId="77777777" w:rsidTr="002407AA">
        <w:trPr>
          <w:trHeight w:val="20"/>
        </w:trPr>
        <w:tc>
          <w:tcPr>
            <w:tcW w:w="3345" w:type="dxa"/>
            <w:tcBorders>
              <w:top w:val="nil"/>
              <w:left w:val="nil"/>
              <w:bottom w:val="nil"/>
              <w:right w:val="nil"/>
            </w:tcBorders>
            <w:shd w:val="clear" w:color="auto" w:fill="auto"/>
            <w:noWrap/>
            <w:vAlign w:val="bottom"/>
            <w:hideMark/>
          </w:tcPr>
          <w:p w14:paraId="2836BB14" w14:textId="77777777" w:rsidR="00E10120" w:rsidRPr="00DC5360" w:rsidRDefault="00E10120" w:rsidP="00E10120">
            <w:pPr>
              <w:jc w:val="center"/>
              <w:rPr>
                <w:sz w:val="28"/>
                <w:szCs w:val="28"/>
              </w:rPr>
            </w:pPr>
          </w:p>
        </w:tc>
        <w:tc>
          <w:tcPr>
            <w:tcW w:w="2948" w:type="dxa"/>
            <w:gridSpan w:val="2"/>
            <w:tcBorders>
              <w:top w:val="nil"/>
              <w:left w:val="nil"/>
              <w:right w:val="nil"/>
            </w:tcBorders>
            <w:shd w:val="clear" w:color="auto" w:fill="auto"/>
            <w:noWrap/>
            <w:vAlign w:val="bottom"/>
            <w:hideMark/>
          </w:tcPr>
          <w:p w14:paraId="56B3B7C5" w14:textId="77777777" w:rsidR="00E10120" w:rsidRPr="00DC5360" w:rsidRDefault="00E10120" w:rsidP="00E10120">
            <w:pPr>
              <w:pBdr>
                <w:bottom w:val="single" w:sz="4" w:space="0" w:color="auto"/>
              </w:pBdr>
              <w:jc w:val="center"/>
              <w:rPr>
                <w:sz w:val="28"/>
                <w:szCs w:val="28"/>
              </w:rPr>
            </w:pPr>
            <w:r w:rsidRPr="00DC5360">
              <w:rPr>
                <w:sz w:val="28"/>
                <w:szCs w:val="28"/>
              </w:rPr>
              <w:t>Consolidated financial statements</w:t>
            </w:r>
          </w:p>
        </w:tc>
        <w:tc>
          <w:tcPr>
            <w:tcW w:w="2948" w:type="dxa"/>
            <w:gridSpan w:val="2"/>
            <w:tcBorders>
              <w:top w:val="nil"/>
              <w:left w:val="nil"/>
              <w:right w:val="nil"/>
            </w:tcBorders>
            <w:shd w:val="clear" w:color="auto" w:fill="auto"/>
            <w:noWrap/>
            <w:vAlign w:val="bottom"/>
            <w:hideMark/>
          </w:tcPr>
          <w:p w14:paraId="479DE1AC" w14:textId="77777777" w:rsidR="00E10120" w:rsidRPr="00DC5360" w:rsidRDefault="00E10120" w:rsidP="00E10120">
            <w:pPr>
              <w:pBdr>
                <w:bottom w:val="single" w:sz="4" w:space="0" w:color="auto"/>
              </w:pBdr>
              <w:jc w:val="center"/>
              <w:rPr>
                <w:sz w:val="28"/>
                <w:szCs w:val="28"/>
              </w:rPr>
            </w:pPr>
            <w:r w:rsidRPr="00DC5360">
              <w:rPr>
                <w:sz w:val="28"/>
                <w:szCs w:val="28"/>
              </w:rPr>
              <w:t>Separate financial statements</w:t>
            </w:r>
          </w:p>
        </w:tc>
      </w:tr>
      <w:tr w:rsidR="00E10120" w:rsidRPr="00DC5360" w14:paraId="3D39B57B" w14:textId="77777777" w:rsidTr="002407AA">
        <w:trPr>
          <w:trHeight w:val="20"/>
        </w:trPr>
        <w:tc>
          <w:tcPr>
            <w:tcW w:w="3345" w:type="dxa"/>
            <w:tcBorders>
              <w:top w:val="nil"/>
              <w:left w:val="nil"/>
              <w:bottom w:val="nil"/>
              <w:right w:val="nil"/>
            </w:tcBorders>
            <w:shd w:val="clear" w:color="auto" w:fill="auto"/>
            <w:noWrap/>
            <w:vAlign w:val="bottom"/>
            <w:hideMark/>
          </w:tcPr>
          <w:p w14:paraId="5F49EFEC" w14:textId="77777777" w:rsidR="00E10120" w:rsidRPr="00DC5360" w:rsidRDefault="00E10120" w:rsidP="00E10120">
            <w:pPr>
              <w:jc w:val="center"/>
              <w:rPr>
                <w:sz w:val="28"/>
                <w:szCs w:val="28"/>
              </w:rPr>
            </w:pPr>
          </w:p>
        </w:tc>
        <w:tc>
          <w:tcPr>
            <w:tcW w:w="1474" w:type="dxa"/>
            <w:tcBorders>
              <w:top w:val="nil"/>
              <w:left w:val="nil"/>
              <w:right w:val="nil"/>
            </w:tcBorders>
            <w:shd w:val="clear" w:color="auto" w:fill="auto"/>
            <w:noWrap/>
            <w:vAlign w:val="bottom"/>
            <w:hideMark/>
          </w:tcPr>
          <w:p w14:paraId="3286234D" w14:textId="48C4BA1F" w:rsidR="00E10120" w:rsidRPr="00DC5360" w:rsidRDefault="004205DF" w:rsidP="00E10120">
            <w:pPr>
              <w:pBdr>
                <w:bottom w:val="single" w:sz="4" w:space="1" w:color="auto"/>
              </w:pBdr>
              <w:jc w:val="center"/>
              <w:rPr>
                <w:spacing w:val="-4"/>
                <w:sz w:val="28"/>
                <w:szCs w:val="28"/>
              </w:rPr>
            </w:pPr>
            <w:r>
              <w:rPr>
                <w:spacing w:val="-4"/>
                <w:sz w:val="28"/>
                <w:szCs w:val="28"/>
              </w:rPr>
              <w:t>June 30</w:t>
            </w:r>
            <w:r w:rsidR="00213980" w:rsidRPr="00DC5360">
              <w:rPr>
                <w:spacing w:val="-4"/>
                <w:sz w:val="28"/>
                <w:szCs w:val="28"/>
              </w:rPr>
              <w:t>, 2022</w:t>
            </w:r>
          </w:p>
        </w:tc>
        <w:tc>
          <w:tcPr>
            <w:tcW w:w="1474" w:type="dxa"/>
            <w:tcBorders>
              <w:top w:val="nil"/>
              <w:left w:val="nil"/>
              <w:right w:val="nil"/>
            </w:tcBorders>
            <w:shd w:val="clear" w:color="auto" w:fill="auto"/>
            <w:noWrap/>
            <w:vAlign w:val="bottom"/>
            <w:hideMark/>
          </w:tcPr>
          <w:p w14:paraId="5F051065" w14:textId="2CF52B95" w:rsidR="00E10120" w:rsidRPr="00DC5360" w:rsidRDefault="00213980" w:rsidP="00E10120">
            <w:pPr>
              <w:pBdr>
                <w:bottom w:val="single" w:sz="4" w:space="1" w:color="auto"/>
              </w:pBdr>
              <w:jc w:val="center"/>
              <w:rPr>
                <w:spacing w:val="-6"/>
                <w:sz w:val="28"/>
                <w:szCs w:val="28"/>
              </w:rPr>
            </w:pPr>
            <w:r w:rsidRPr="00DC5360">
              <w:rPr>
                <w:spacing w:val="-6"/>
                <w:sz w:val="28"/>
                <w:szCs w:val="28"/>
              </w:rPr>
              <w:t>December 31, 2021</w:t>
            </w:r>
          </w:p>
        </w:tc>
        <w:tc>
          <w:tcPr>
            <w:tcW w:w="1474" w:type="dxa"/>
            <w:tcBorders>
              <w:top w:val="nil"/>
              <w:left w:val="nil"/>
              <w:right w:val="nil"/>
            </w:tcBorders>
            <w:shd w:val="clear" w:color="auto" w:fill="auto"/>
            <w:noWrap/>
            <w:vAlign w:val="bottom"/>
            <w:hideMark/>
          </w:tcPr>
          <w:p w14:paraId="6052E136" w14:textId="75739C17" w:rsidR="00E10120" w:rsidRPr="00DC5360" w:rsidRDefault="004205DF" w:rsidP="00E10120">
            <w:pPr>
              <w:pBdr>
                <w:bottom w:val="single" w:sz="4" w:space="1" w:color="auto"/>
              </w:pBdr>
              <w:jc w:val="center"/>
              <w:rPr>
                <w:spacing w:val="-4"/>
                <w:sz w:val="28"/>
                <w:szCs w:val="28"/>
              </w:rPr>
            </w:pPr>
            <w:r>
              <w:rPr>
                <w:spacing w:val="-4"/>
                <w:sz w:val="28"/>
                <w:szCs w:val="28"/>
              </w:rPr>
              <w:t>June 30</w:t>
            </w:r>
            <w:r w:rsidR="00213980" w:rsidRPr="00DC5360">
              <w:rPr>
                <w:spacing w:val="-4"/>
                <w:sz w:val="28"/>
                <w:szCs w:val="28"/>
              </w:rPr>
              <w:t>, 2022</w:t>
            </w:r>
          </w:p>
        </w:tc>
        <w:tc>
          <w:tcPr>
            <w:tcW w:w="1474" w:type="dxa"/>
            <w:tcBorders>
              <w:top w:val="nil"/>
              <w:left w:val="nil"/>
              <w:right w:val="nil"/>
            </w:tcBorders>
            <w:shd w:val="clear" w:color="auto" w:fill="auto"/>
            <w:noWrap/>
            <w:vAlign w:val="bottom"/>
            <w:hideMark/>
          </w:tcPr>
          <w:p w14:paraId="6696AB62" w14:textId="0E58C0A3" w:rsidR="00E10120" w:rsidRPr="00DC5360" w:rsidRDefault="00213980" w:rsidP="00E10120">
            <w:pPr>
              <w:pBdr>
                <w:bottom w:val="single" w:sz="4" w:space="1" w:color="auto"/>
              </w:pBdr>
              <w:jc w:val="center"/>
              <w:rPr>
                <w:spacing w:val="-6"/>
                <w:sz w:val="28"/>
                <w:szCs w:val="28"/>
              </w:rPr>
            </w:pPr>
            <w:r w:rsidRPr="00DC5360">
              <w:rPr>
                <w:spacing w:val="-6"/>
                <w:sz w:val="28"/>
                <w:szCs w:val="28"/>
              </w:rPr>
              <w:t>December 31, 2021</w:t>
            </w:r>
          </w:p>
        </w:tc>
      </w:tr>
      <w:tr w:rsidR="00E10120" w:rsidRPr="00DC5360" w14:paraId="7A7DA52C" w14:textId="77777777" w:rsidTr="002407AA">
        <w:trPr>
          <w:trHeight w:val="170"/>
        </w:trPr>
        <w:tc>
          <w:tcPr>
            <w:tcW w:w="3345" w:type="dxa"/>
            <w:tcBorders>
              <w:top w:val="nil"/>
              <w:left w:val="nil"/>
              <w:bottom w:val="nil"/>
              <w:right w:val="nil"/>
            </w:tcBorders>
            <w:shd w:val="clear" w:color="auto" w:fill="auto"/>
            <w:noWrap/>
            <w:vAlign w:val="bottom"/>
          </w:tcPr>
          <w:p w14:paraId="6175F7EF" w14:textId="06B066F0" w:rsidR="00E10120" w:rsidRPr="00DC5360" w:rsidRDefault="00E10120" w:rsidP="00E10120">
            <w:pPr>
              <w:rPr>
                <w:b/>
                <w:bCs/>
                <w:sz w:val="28"/>
                <w:szCs w:val="28"/>
              </w:rPr>
            </w:pPr>
            <w:r w:rsidRPr="00DC5360">
              <w:rPr>
                <w:b/>
                <w:bCs/>
                <w:sz w:val="28"/>
                <w:szCs w:val="28"/>
              </w:rPr>
              <w:t>Other current receivables</w:t>
            </w:r>
          </w:p>
        </w:tc>
        <w:tc>
          <w:tcPr>
            <w:tcW w:w="1474" w:type="dxa"/>
            <w:shd w:val="clear" w:color="auto" w:fill="auto"/>
            <w:noWrap/>
            <w:vAlign w:val="bottom"/>
          </w:tcPr>
          <w:p w14:paraId="05B574CD" w14:textId="77777777" w:rsidR="00E10120" w:rsidRPr="00DC5360" w:rsidRDefault="00E10120" w:rsidP="00E10120">
            <w:pPr>
              <w:tabs>
                <w:tab w:val="decimal" w:pos="1304"/>
              </w:tabs>
              <w:rPr>
                <w:sz w:val="28"/>
                <w:szCs w:val="28"/>
              </w:rPr>
            </w:pPr>
          </w:p>
        </w:tc>
        <w:tc>
          <w:tcPr>
            <w:tcW w:w="1474" w:type="dxa"/>
            <w:tcBorders>
              <w:top w:val="nil"/>
              <w:left w:val="nil"/>
              <w:bottom w:val="nil"/>
              <w:right w:val="nil"/>
            </w:tcBorders>
            <w:shd w:val="clear" w:color="auto" w:fill="auto"/>
            <w:noWrap/>
            <w:vAlign w:val="bottom"/>
          </w:tcPr>
          <w:p w14:paraId="1D4EA24F" w14:textId="77777777" w:rsidR="00E10120" w:rsidRPr="00DC5360" w:rsidRDefault="00E10120" w:rsidP="00E10120">
            <w:pPr>
              <w:tabs>
                <w:tab w:val="decimal" w:pos="1304"/>
              </w:tabs>
              <w:rPr>
                <w:sz w:val="28"/>
                <w:szCs w:val="28"/>
              </w:rPr>
            </w:pPr>
          </w:p>
        </w:tc>
        <w:tc>
          <w:tcPr>
            <w:tcW w:w="1474" w:type="dxa"/>
            <w:shd w:val="clear" w:color="auto" w:fill="auto"/>
            <w:noWrap/>
            <w:vAlign w:val="bottom"/>
          </w:tcPr>
          <w:p w14:paraId="6CB56F43" w14:textId="77777777" w:rsidR="00E10120" w:rsidRPr="00DC5360" w:rsidRDefault="00E10120" w:rsidP="00E05C7A">
            <w:pPr>
              <w:tabs>
                <w:tab w:val="decimal" w:pos="1191"/>
              </w:tabs>
              <w:rPr>
                <w:sz w:val="28"/>
                <w:szCs w:val="28"/>
              </w:rPr>
            </w:pPr>
          </w:p>
        </w:tc>
        <w:tc>
          <w:tcPr>
            <w:tcW w:w="1474" w:type="dxa"/>
            <w:tcBorders>
              <w:top w:val="nil"/>
              <w:left w:val="nil"/>
              <w:bottom w:val="nil"/>
              <w:right w:val="nil"/>
            </w:tcBorders>
            <w:shd w:val="clear" w:color="auto" w:fill="auto"/>
            <w:noWrap/>
            <w:vAlign w:val="bottom"/>
          </w:tcPr>
          <w:p w14:paraId="077A50E2" w14:textId="77777777" w:rsidR="00E10120" w:rsidRPr="00DC5360" w:rsidRDefault="00E10120" w:rsidP="00E05C7A">
            <w:pPr>
              <w:tabs>
                <w:tab w:val="decimal" w:pos="1191"/>
              </w:tabs>
              <w:rPr>
                <w:sz w:val="28"/>
                <w:szCs w:val="28"/>
              </w:rPr>
            </w:pPr>
          </w:p>
        </w:tc>
      </w:tr>
      <w:tr w:rsidR="00193316" w:rsidRPr="00DC5360" w14:paraId="2D1A0DD5" w14:textId="77777777" w:rsidTr="002407AA">
        <w:trPr>
          <w:trHeight w:val="20"/>
        </w:trPr>
        <w:tc>
          <w:tcPr>
            <w:tcW w:w="3345" w:type="dxa"/>
            <w:tcBorders>
              <w:top w:val="nil"/>
              <w:left w:val="nil"/>
              <w:bottom w:val="nil"/>
              <w:right w:val="nil"/>
            </w:tcBorders>
            <w:shd w:val="clear" w:color="auto" w:fill="auto"/>
            <w:noWrap/>
            <w:vAlign w:val="bottom"/>
            <w:hideMark/>
          </w:tcPr>
          <w:p w14:paraId="2A33A335" w14:textId="77777777" w:rsidR="00193316" w:rsidRPr="00DC5360" w:rsidRDefault="00193316" w:rsidP="00193316">
            <w:pPr>
              <w:rPr>
                <w:sz w:val="28"/>
                <w:szCs w:val="28"/>
              </w:rPr>
            </w:pPr>
            <w:r w:rsidRPr="00DC5360">
              <w:rPr>
                <w:sz w:val="28"/>
                <w:szCs w:val="28"/>
              </w:rPr>
              <w:t xml:space="preserve">   Advance payments</w:t>
            </w:r>
          </w:p>
        </w:tc>
        <w:tc>
          <w:tcPr>
            <w:tcW w:w="1474" w:type="dxa"/>
            <w:shd w:val="clear" w:color="auto" w:fill="auto"/>
            <w:noWrap/>
            <w:vAlign w:val="bottom"/>
          </w:tcPr>
          <w:p w14:paraId="1A0900F9" w14:textId="62EB7BF2" w:rsidR="00193316" w:rsidRPr="00DC5360" w:rsidRDefault="00193316" w:rsidP="00193316">
            <w:pPr>
              <w:tabs>
                <w:tab w:val="decimal" w:pos="1191"/>
              </w:tabs>
              <w:rPr>
                <w:sz w:val="28"/>
                <w:szCs w:val="28"/>
              </w:rPr>
            </w:pPr>
            <w:r w:rsidRPr="004A0E4B">
              <w:rPr>
                <w:rFonts w:asciiTheme="majorBidi" w:hAnsiTheme="majorBidi" w:cstheme="majorBidi"/>
                <w:sz w:val="28"/>
                <w:szCs w:val="28"/>
              </w:rPr>
              <w:t>1,989,989</w:t>
            </w:r>
          </w:p>
        </w:tc>
        <w:tc>
          <w:tcPr>
            <w:tcW w:w="1474" w:type="dxa"/>
            <w:tcBorders>
              <w:top w:val="nil"/>
              <w:left w:val="nil"/>
              <w:bottom w:val="nil"/>
              <w:right w:val="nil"/>
            </w:tcBorders>
            <w:shd w:val="clear" w:color="auto" w:fill="auto"/>
            <w:noWrap/>
            <w:vAlign w:val="bottom"/>
          </w:tcPr>
          <w:p w14:paraId="66770654" w14:textId="1E3B9C3E" w:rsidR="00193316" w:rsidRPr="00DC5360" w:rsidRDefault="00193316" w:rsidP="00193316">
            <w:pPr>
              <w:tabs>
                <w:tab w:val="decimal" w:pos="1191"/>
              </w:tabs>
              <w:rPr>
                <w:sz w:val="28"/>
                <w:szCs w:val="28"/>
              </w:rPr>
            </w:pPr>
            <w:r w:rsidRPr="00DC5360">
              <w:rPr>
                <w:sz w:val="28"/>
                <w:szCs w:val="28"/>
              </w:rPr>
              <w:t>2,539,811</w:t>
            </w:r>
          </w:p>
        </w:tc>
        <w:tc>
          <w:tcPr>
            <w:tcW w:w="1474" w:type="dxa"/>
            <w:shd w:val="clear" w:color="auto" w:fill="auto"/>
            <w:noWrap/>
            <w:vAlign w:val="bottom"/>
          </w:tcPr>
          <w:p w14:paraId="7F3AB55B" w14:textId="3A36D230" w:rsidR="00193316" w:rsidRPr="00DC5360" w:rsidRDefault="00193316" w:rsidP="00193316">
            <w:pPr>
              <w:tabs>
                <w:tab w:val="decimal" w:pos="1191"/>
              </w:tabs>
              <w:rPr>
                <w:sz w:val="28"/>
                <w:szCs w:val="28"/>
              </w:rPr>
            </w:pPr>
            <w:r w:rsidRPr="00650C3B">
              <w:rPr>
                <w:rFonts w:asciiTheme="majorBidi" w:hAnsiTheme="majorBidi"/>
                <w:sz w:val="28"/>
                <w:szCs w:val="28"/>
              </w:rPr>
              <w:t>1</w:t>
            </w:r>
            <w:r w:rsidRPr="004A0E4B">
              <w:rPr>
                <w:rFonts w:asciiTheme="majorBidi" w:hAnsiTheme="majorBidi" w:cstheme="majorBidi"/>
                <w:sz w:val="28"/>
                <w:szCs w:val="28"/>
              </w:rPr>
              <w:t>,</w:t>
            </w:r>
            <w:r w:rsidRPr="00650C3B">
              <w:rPr>
                <w:rFonts w:asciiTheme="majorBidi" w:hAnsiTheme="majorBidi"/>
                <w:sz w:val="28"/>
                <w:szCs w:val="28"/>
              </w:rPr>
              <w:t>989</w:t>
            </w:r>
            <w:r w:rsidRPr="004A0E4B">
              <w:rPr>
                <w:rFonts w:asciiTheme="majorBidi" w:hAnsiTheme="majorBidi" w:cstheme="majorBidi"/>
                <w:sz w:val="28"/>
                <w:szCs w:val="28"/>
              </w:rPr>
              <w:t>,</w:t>
            </w:r>
            <w:r w:rsidRPr="00650C3B">
              <w:rPr>
                <w:rFonts w:asciiTheme="majorBidi" w:hAnsiTheme="majorBidi"/>
                <w:sz w:val="28"/>
                <w:szCs w:val="28"/>
              </w:rPr>
              <w:t>989</w:t>
            </w:r>
          </w:p>
        </w:tc>
        <w:tc>
          <w:tcPr>
            <w:tcW w:w="1474" w:type="dxa"/>
            <w:tcBorders>
              <w:top w:val="nil"/>
              <w:left w:val="nil"/>
              <w:bottom w:val="nil"/>
              <w:right w:val="nil"/>
            </w:tcBorders>
            <w:shd w:val="clear" w:color="auto" w:fill="auto"/>
            <w:noWrap/>
            <w:vAlign w:val="bottom"/>
            <w:hideMark/>
          </w:tcPr>
          <w:p w14:paraId="0A4C5308" w14:textId="541AC955" w:rsidR="00193316" w:rsidRPr="00DC5360" w:rsidRDefault="00193316" w:rsidP="00193316">
            <w:pPr>
              <w:tabs>
                <w:tab w:val="decimal" w:pos="1191"/>
              </w:tabs>
              <w:rPr>
                <w:sz w:val="28"/>
                <w:szCs w:val="28"/>
              </w:rPr>
            </w:pPr>
            <w:r w:rsidRPr="00DC5360">
              <w:rPr>
                <w:sz w:val="28"/>
                <w:szCs w:val="28"/>
              </w:rPr>
              <w:t>2,539,811</w:t>
            </w:r>
          </w:p>
        </w:tc>
      </w:tr>
      <w:tr w:rsidR="00193316" w:rsidRPr="00DC5360" w14:paraId="09314B87" w14:textId="77777777" w:rsidTr="002407AA">
        <w:trPr>
          <w:trHeight w:val="20"/>
        </w:trPr>
        <w:tc>
          <w:tcPr>
            <w:tcW w:w="3345" w:type="dxa"/>
            <w:tcBorders>
              <w:top w:val="nil"/>
              <w:left w:val="nil"/>
              <w:bottom w:val="nil"/>
              <w:right w:val="nil"/>
            </w:tcBorders>
            <w:shd w:val="clear" w:color="auto" w:fill="auto"/>
            <w:noWrap/>
            <w:vAlign w:val="bottom"/>
            <w:hideMark/>
          </w:tcPr>
          <w:p w14:paraId="5B91797F" w14:textId="77777777" w:rsidR="00193316" w:rsidRPr="00DC5360" w:rsidRDefault="00193316" w:rsidP="00193316">
            <w:pPr>
              <w:rPr>
                <w:sz w:val="28"/>
                <w:szCs w:val="28"/>
              </w:rPr>
            </w:pPr>
            <w:r w:rsidRPr="00DC5360">
              <w:rPr>
                <w:sz w:val="28"/>
                <w:szCs w:val="28"/>
              </w:rPr>
              <w:t xml:space="preserve">   Deposit receivables</w:t>
            </w:r>
          </w:p>
        </w:tc>
        <w:tc>
          <w:tcPr>
            <w:tcW w:w="1474" w:type="dxa"/>
            <w:shd w:val="clear" w:color="auto" w:fill="auto"/>
            <w:noWrap/>
            <w:vAlign w:val="bottom"/>
          </w:tcPr>
          <w:p w14:paraId="76EEE429" w14:textId="7EFEDF08" w:rsidR="00193316" w:rsidRPr="00DC5360" w:rsidRDefault="00193316" w:rsidP="00193316">
            <w:pPr>
              <w:tabs>
                <w:tab w:val="decimal" w:pos="1191"/>
              </w:tabs>
              <w:rPr>
                <w:sz w:val="28"/>
                <w:szCs w:val="28"/>
              </w:rPr>
            </w:pPr>
            <w:r w:rsidRPr="004A0E4B">
              <w:rPr>
                <w:rFonts w:asciiTheme="majorBidi" w:hAnsiTheme="majorBidi" w:cstheme="majorBidi"/>
                <w:sz w:val="28"/>
                <w:szCs w:val="28"/>
              </w:rPr>
              <w:t>31,524,244</w:t>
            </w:r>
          </w:p>
        </w:tc>
        <w:tc>
          <w:tcPr>
            <w:tcW w:w="1474" w:type="dxa"/>
            <w:tcBorders>
              <w:top w:val="nil"/>
              <w:left w:val="nil"/>
              <w:bottom w:val="nil"/>
              <w:right w:val="nil"/>
            </w:tcBorders>
            <w:shd w:val="clear" w:color="auto" w:fill="auto"/>
            <w:noWrap/>
            <w:vAlign w:val="bottom"/>
          </w:tcPr>
          <w:p w14:paraId="45B3EFBB" w14:textId="6FE5B9E2" w:rsidR="00193316" w:rsidRPr="00DC5360" w:rsidRDefault="00193316" w:rsidP="00193316">
            <w:pPr>
              <w:tabs>
                <w:tab w:val="decimal" w:pos="1191"/>
              </w:tabs>
              <w:rPr>
                <w:sz w:val="28"/>
                <w:szCs w:val="28"/>
              </w:rPr>
            </w:pPr>
            <w:r w:rsidRPr="00DC5360">
              <w:rPr>
                <w:sz w:val="28"/>
                <w:szCs w:val="28"/>
              </w:rPr>
              <w:t>35,604,812</w:t>
            </w:r>
          </w:p>
        </w:tc>
        <w:tc>
          <w:tcPr>
            <w:tcW w:w="1474" w:type="dxa"/>
            <w:shd w:val="clear" w:color="auto" w:fill="auto"/>
            <w:noWrap/>
            <w:vAlign w:val="bottom"/>
          </w:tcPr>
          <w:p w14:paraId="2300B612" w14:textId="2D465683" w:rsidR="00193316" w:rsidRPr="00DC5360" w:rsidRDefault="00193316" w:rsidP="00193316">
            <w:pPr>
              <w:tabs>
                <w:tab w:val="decimal" w:pos="1191"/>
              </w:tabs>
              <w:rPr>
                <w:sz w:val="28"/>
                <w:szCs w:val="28"/>
              </w:rPr>
            </w:pPr>
            <w:r w:rsidRPr="00650C3B">
              <w:rPr>
                <w:rFonts w:asciiTheme="majorBidi" w:hAnsiTheme="majorBidi"/>
                <w:sz w:val="28"/>
                <w:szCs w:val="28"/>
              </w:rPr>
              <w:t>23</w:t>
            </w:r>
            <w:r w:rsidRPr="004A0E4B">
              <w:rPr>
                <w:rFonts w:asciiTheme="majorBidi" w:hAnsiTheme="majorBidi" w:cstheme="majorBidi"/>
                <w:sz w:val="28"/>
                <w:szCs w:val="28"/>
              </w:rPr>
              <w:t>,</w:t>
            </w:r>
            <w:r w:rsidRPr="00650C3B">
              <w:rPr>
                <w:rFonts w:asciiTheme="majorBidi" w:hAnsiTheme="majorBidi"/>
                <w:sz w:val="28"/>
                <w:szCs w:val="28"/>
              </w:rPr>
              <w:t>512</w:t>
            </w:r>
            <w:r w:rsidRPr="004A0E4B">
              <w:rPr>
                <w:rFonts w:asciiTheme="majorBidi" w:hAnsiTheme="majorBidi" w:cstheme="majorBidi"/>
                <w:sz w:val="28"/>
                <w:szCs w:val="28"/>
              </w:rPr>
              <w:t>,</w:t>
            </w:r>
            <w:r w:rsidRPr="00650C3B">
              <w:rPr>
                <w:rFonts w:asciiTheme="majorBidi" w:hAnsiTheme="majorBidi"/>
                <w:sz w:val="28"/>
                <w:szCs w:val="28"/>
              </w:rPr>
              <w:t>905</w:t>
            </w:r>
          </w:p>
        </w:tc>
        <w:tc>
          <w:tcPr>
            <w:tcW w:w="1474" w:type="dxa"/>
            <w:tcBorders>
              <w:top w:val="nil"/>
              <w:left w:val="nil"/>
              <w:bottom w:val="nil"/>
              <w:right w:val="nil"/>
            </w:tcBorders>
            <w:shd w:val="clear" w:color="auto" w:fill="auto"/>
            <w:noWrap/>
            <w:vAlign w:val="bottom"/>
            <w:hideMark/>
          </w:tcPr>
          <w:p w14:paraId="6D55A1E9" w14:textId="064FE895" w:rsidR="00193316" w:rsidRPr="00DC5360" w:rsidRDefault="00193316" w:rsidP="00193316">
            <w:pPr>
              <w:tabs>
                <w:tab w:val="decimal" w:pos="1191"/>
              </w:tabs>
              <w:rPr>
                <w:sz w:val="28"/>
                <w:szCs w:val="28"/>
              </w:rPr>
            </w:pPr>
            <w:r w:rsidRPr="00DC5360">
              <w:rPr>
                <w:sz w:val="28"/>
                <w:szCs w:val="28"/>
              </w:rPr>
              <w:t>27,382,212</w:t>
            </w:r>
          </w:p>
        </w:tc>
      </w:tr>
      <w:tr w:rsidR="00193316" w:rsidRPr="00DC5360" w14:paraId="0FCF4ECC" w14:textId="77777777" w:rsidTr="002407AA">
        <w:trPr>
          <w:trHeight w:val="20"/>
        </w:trPr>
        <w:tc>
          <w:tcPr>
            <w:tcW w:w="3345" w:type="dxa"/>
            <w:tcBorders>
              <w:top w:val="nil"/>
              <w:left w:val="nil"/>
              <w:bottom w:val="nil"/>
              <w:right w:val="nil"/>
            </w:tcBorders>
            <w:shd w:val="clear" w:color="auto" w:fill="auto"/>
            <w:noWrap/>
            <w:vAlign w:val="center"/>
            <w:hideMark/>
          </w:tcPr>
          <w:p w14:paraId="432B3277" w14:textId="77777777" w:rsidR="00193316" w:rsidRPr="00DC5360" w:rsidRDefault="00193316" w:rsidP="00193316">
            <w:pPr>
              <w:rPr>
                <w:sz w:val="28"/>
                <w:szCs w:val="28"/>
              </w:rPr>
            </w:pPr>
            <w:r w:rsidRPr="00DC5360">
              <w:rPr>
                <w:sz w:val="28"/>
                <w:szCs w:val="28"/>
              </w:rPr>
              <w:t xml:space="preserve">   Advance payment for goods</w:t>
            </w:r>
          </w:p>
        </w:tc>
        <w:tc>
          <w:tcPr>
            <w:tcW w:w="1474" w:type="dxa"/>
            <w:shd w:val="clear" w:color="auto" w:fill="auto"/>
            <w:noWrap/>
            <w:vAlign w:val="bottom"/>
          </w:tcPr>
          <w:p w14:paraId="6B3BD073" w14:textId="12BF3A3C" w:rsidR="00193316" w:rsidRPr="00DC5360" w:rsidRDefault="00193316" w:rsidP="00193316">
            <w:pPr>
              <w:tabs>
                <w:tab w:val="decimal" w:pos="1191"/>
              </w:tabs>
              <w:rPr>
                <w:sz w:val="28"/>
                <w:szCs w:val="28"/>
              </w:rPr>
            </w:pPr>
            <w:r w:rsidRPr="004A0E4B">
              <w:rPr>
                <w:rFonts w:asciiTheme="majorBidi" w:hAnsiTheme="majorBidi" w:cstheme="majorBidi"/>
                <w:sz w:val="28"/>
                <w:szCs w:val="28"/>
              </w:rPr>
              <w:t>9,717,878</w:t>
            </w:r>
          </w:p>
        </w:tc>
        <w:tc>
          <w:tcPr>
            <w:tcW w:w="1474" w:type="dxa"/>
            <w:tcBorders>
              <w:top w:val="nil"/>
              <w:left w:val="nil"/>
              <w:bottom w:val="nil"/>
              <w:right w:val="nil"/>
            </w:tcBorders>
            <w:shd w:val="clear" w:color="auto" w:fill="auto"/>
            <w:noWrap/>
            <w:vAlign w:val="bottom"/>
          </w:tcPr>
          <w:p w14:paraId="70B8C815" w14:textId="5B18F841" w:rsidR="00193316" w:rsidRPr="00DC5360" w:rsidRDefault="00193316" w:rsidP="00193316">
            <w:pPr>
              <w:tabs>
                <w:tab w:val="decimal" w:pos="1191"/>
              </w:tabs>
              <w:rPr>
                <w:sz w:val="28"/>
                <w:szCs w:val="28"/>
              </w:rPr>
            </w:pPr>
            <w:r w:rsidRPr="00DC5360">
              <w:rPr>
                <w:sz w:val="28"/>
                <w:szCs w:val="28"/>
              </w:rPr>
              <w:t>857,992</w:t>
            </w:r>
          </w:p>
        </w:tc>
        <w:tc>
          <w:tcPr>
            <w:tcW w:w="1474" w:type="dxa"/>
            <w:shd w:val="clear" w:color="auto" w:fill="auto"/>
            <w:noWrap/>
            <w:vAlign w:val="bottom"/>
          </w:tcPr>
          <w:p w14:paraId="7BE0B4A7" w14:textId="74D54EA3" w:rsidR="00193316" w:rsidRPr="00DC5360" w:rsidRDefault="00193316" w:rsidP="00193316">
            <w:pPr>
              <w:tabs>
                <w:tab w:val="decimal" w:pos="1191"/>
              </w:tabs>
              <w:rPr>
                <w:sz w:val="28"/>
                <w:szCs w:val="28"/>
              </w:rPr>
            </w:pPr>
            <w:r w:rsidRPr="00650C3B">
              <w:rPr>
                <w:rFonts w:asciiTheme="majorBidi" w:hAnsiTheme="majorBidi"/>
                <w:sz w:val="28"/>
                <w:szCs w:val="28"/>
              </w:rPr>
              <w:t>9</w:t>
            </w:r>
            <w:r w:rsidRPr="004A0E4B">
              <w:rPr>
                <w:rFonts w:asciiTheme="majorBidi" w:hAnsiTheme="majorBidi" w:cstheme="majorBidi"/>
                <w:sz w:val="28"/>
                <w:szCs w:val="28"/>
              </w:rPr>
              <w:t>,</w:t>
            </w:r>
            <w:r w:rsidRPr="00650C3B">
              <w:rPr>
                <w:rFonts w:asciiTheme="majorBidi" w:hAnsiTheme="majorBidi"/>
                <w:sz w:val="28"/>
                <w:szCs w:val="28"/>
              </w:rPr>
              <w:t>717</w:t>
            </w:r>
            <w:r w:rsidRPr="004A0E4B">
              <w:rPr>
                <w:rFonts w:asciiTheme="majorBidi" w:hAnsiTheme="majorBidi" w:cstheme="majorBidi"/>
                <w:sz w:val="28"/>
                <w:szCs w:val="28"/>
              </w:rPr>
              <w:t>,</w:t>
            </w:r>
            <w:r w:rsidRPr="00650C3B">
              <w:rPr>
                <w:rFonts w:asciiTheme="majorBidi" w:hAnsiTheme="majorBidi"/>
                <w:sz w:val="28"/>
                <w:szCs w:val="28"/>
              </w:rPr>
              <w:t>878</w:t>
            </w:r>
          </w:p>
        </w:tc>
        <w:tc>
          <w:tcPr>
            <w:tcW w:w="1474" w:type="dxa"/>
            <w:tcBorders>
              <w:top w:val="nil"/>
              <w:left w:val="nil"/>
              <w:bottom w:val="nil"/>
              <w:right w:val="nil"/>
            </w:tcBorders>
            <w:shd w:val="clear" w:color="auto" w:fill="auto"/>
            <w:noWrap/>
            <w:vAlign w:val="bottom"/>
            <w:hideMark/>
          </w:tcPr>
          <w:p w14:paraId="767F6194" w14:textId="35BBB5AC" w:rsidR="00193316" w:rsidRPr="00DC5360" w:rsidRDefault="00193316" w:rsidP="00193316">
            <w:pPr>
              <w:tabs>
                <w:tab w:val="decimal" w:pos="1191"/>
              </w:tabs>
              <w:rPr>
                <w:sz w:val="28"/>
                <w:szCs w:val="28"/>
              </w:rPr>
            </w:pPr>
            <w:r w:rsidRPr="00DC5360">
              <w:rPr>
                <w:sz w:val="28"/>
                <w:szCs w:val="28"/>
              </w:rPr>
              <w:t>857,992</w:t>
            </w:r>
          </w:p>
        </w:tc>
      </w:tr>
      <w:tr w:rsidR="00193316" w:rsidRPr="00DC5360" w14:paraId="72C2034B" w14:textId="77777777" w:rsidTr="002407AA">
        <w:trPr>
          <w:trHeight w:val="20"/>
        </w:trPr>
        <w:tc>
          <w:tcPr>
            <w:tcW w:w="3345" w:type="dxa"/>
            <w:tcBorders>
              <w:top w:val="nil"/>
              <w:left w:val="nil"/>
              <w:bottom w:val="nil"/>
              <w:right w:val="nil"/>
            </w:tcBorders>
            <w:shd w:val="clear" w:color="auto" w:fill="auto"/>
            <w:noWrap/>
            <w:vAlign w:val="center"/>
            <w:hideMark/>
          </w:tcPr>
          <w:p w14:paraId="1F0EAE78" w14:textId="77777777" w:rsidR="00193316" w:rsidRPr="00DC5360" w:rsidRDefault="00193316" w:rsidP="00193316">
            <w:pPr>
              <w:rPr>
                <w:sz w:val="28"/>
                <w:szCs w:val="28"/>
              </w:rPr>
            </w:pPr>
            <w:r w:rsidRPr="00DC5360">
              <w:rPr>
                <w:sz w:val="28"/>
                <w:szCs w:val="28"/>
              </w:rPr>
              <w:t xml:space="preserve">   Prepaid other expenses</w:t>
            </w:r>
          </w:p>
        </w:tc>
        <w:tc>
          <w:tcPr>
            <w:tcW w:w="1474" w:type="dxa"/>
            <w:shd w:val="clear" w:color="auto" w:fill="auto"/>
            <w:noWrap/>
            <w:vAlign w:val="bottom"/>
          </w:tcPr>
          <w:p w14:paraId="1147FA94" w14:textId="4D29BAE1" w:rsidR="00193316" w:rsidRPr="00DC5360" w:rsidRDefault="00193316" w:rsidP="00193316">
            <w:pPr>
              <w:tabs>
                <w:tab w:val="decimal" w:pos="1191"/>
              </w:tabs>
              <w:rPr>
                <w:sz w:val="28"/>
                <w:szCs w:val="28"/>
              </w:rPr>
            </w:pPr>
            <w:r w:rsidRPr="004A0E4B">
              <w:rPr>
                <w:rFonts w:asciiTheme="majorBidi" w:hAnsiTheme="majorBidi" w:cstheme="majorBidi"/>
                <w:sz w:val="28"/>
                <w:szCs w:val="28"/>
              </w:rPr>
              <w:t>3,152,398</w:t>
            </w:r>
          </w:p>
        </w:tc>
        <w:tc>
          <w:tcPr>
            <w:tcW w:w="1474" w:type="dxa"/>
            <w:tcBorders>
              <w:top w:val="nil"/>
              <w:left w:val="nil"/>
              <w:bottom w:val="nil"/>
              <w:right w:val="nil"/>
            </w:tcBorders>
            <w:shd w:val="clear" w:color="auto" w:fill="auto"/>
            <w:noWrap/>
            <w:vAlign w:val="bottom"/>
          </w:tcPr>
          <w:p w14:paraId="1164B019" w14:textId="67F8B7D8" w:rsidR="00193316" w:rsidRPr="00DC5360" w:rsidRDefault="00193316" w:rsidP="00193316">
            <w:pPr>
              <w:tabs>
                <w:tab w:val="decimal" w:pos="1191"/>
              </w:tabs>
              <w:rPr>
                <w:sz w:val="28"/>
                <w:szCs w:val="28"/>
              </w:rPr>
            </w:pPr>
            <w:r w:rsidRPr="00DC5360">
              <w:rPr>
                <w:sz w:val="28"/>
                <w:szCs w:val="28"/>
              </w:rPr>
              <w:t>2,725,216</w:t>
            </w:r>
          </w:p>
        </w:tc>
        <w:tc>
          <w:tcPr>
            <w:tcW w:w="1474" w:type="dxa"/>
            <w:shd w:val="clear" w:color="auto" w:fill="auto"/>
            <w:noWrap/>
            <w:vAlign w:val="bottom"/>
          </w:tcPr>
          <w:p w14:paraId="5EC468A0" w14:textId="7BAFF39D" w:rsidR="00193316" w:rsidRPr="00DC5360" w:rsidRDefault="00193316" w:rsidP="00193316">
            <w:pPr>
              <w:tabs>
                <w:tab w:val="decimal" w:pos="1191"/>
              </w:tabs>
              <w:rPr>
                <w:sz w:val="28"/>
                <w:szCs w:val="28"/>
              </w:rPr>
            </w:pPr>
            <w:r w:rsidRPr="00650C3B">
              <w:rPr>
                <w:rFonts w:asciiTheme="majorBidi" w:hAnsiTheme="majorBidi"/>
                <w:sz w:val="28"/>
                <w:szCs w:val="28"/>
              </w:rPr>
              <w:t>3</w:t>
            </w:r>
            <w:r w:rsidRPr="004A0E4B">
              <w:rPr>
                <w:rFonts w:asciiTheme="majorBidi" w:hAnsiTheme="majorBidi" w:cstheme="majorBidi"/>
                <w:sz w:val="28"/>
                <w:szCs w:val="28"/>
              </w:rPr>
              <w:t>,</w:t>
            </w:r>
            <w:r w:rsidRPr="00650C3B">
              <w:rPr>
                <w:rFonts w:asciiTheme="majorBidi" w:hAnsiTheme="majorBidi"/>
                <w:sz w:val="28"/>
                <w:szCs w:val="28"/>
              </w:rPr>
              <w:t>028</w:t>
            </w:r>
            <w:r w:rsidRPr="004A0E4B">
              <w:rPr>
                <w:rFonts w:asciiTheme="majorBidi" w:hAnsiTheme="majorBidi" w:cstheme="majorBidi"/>
                <w:sz w:val="28"/>
                <w:szCs w:val="28"/>
              </w:rPr>
              <w:t>,</w:t>
            </w:r>
            <w:r w:rsidRPr="00650C3B">
              <w:rPr>
                <w:rFonts w:asciiTheme="majorBidi" w:hAnsiTheme="majorBidi"/>
                <w:sz w:val="28"/>
                <w:szCs w:val="28"/>
              </w:rPr>
              <w:t>082</w:t>
            </w:r>
          </w:p>
        </w:tc>
        <w:tc>
          <w:tcPr>
            <w:tcW w:w="1474" w:type="dxa"/>
            <w:tcBorders>
              <w:top w:val="nil"/>
              <w:left w:val="nil"/>
              <w:bottom w:val="nil"/>
              <w:right w:val="nil"/>
            </w:tcBorders>
            <w:shd w:val="clear" w:color="auto" w:fill="auto"/>
            <w:noWrap/>
            <w:vAlign w:val="bottom"/>
            <w:hideMark/>
          </w:tcPr>
          <w:p w14:paraId="2FEEAF26" w14:textId="7F997039" w:rsidR="00193316" w:rsidRPr="00DC5360" w:rsidRDefault="00193316" w:rsidP="00193316">
            <w:pPr>
              <w:tabs>
                <w:tab w:val="decimal" w:pos="1191"/>
              </w:tabs>
              <w:rPr>
                <w:sz w:val="28"/>
                <w:szCs w:val="28"/>
              </w:rPr>
            </w:pPr>
            <w:r w:rsidRPr="00DC5360">
              <w:rPr>
                <w:sz w:val="28"/>
                <w:szCs w:val="28"/>
              </w:rPr>
              <w:t>2,497,972</w:t>
            </w:r>
          </w:p>
        </w:tc>
      </w:tr>
      <w:tr w:rsidR="00193316" w:rsidRPr="00DC5360" w14:paraId="0B71F55B" w14:textId="77777777" w:rsidTr="002407AA">
        <w:trPr>
          <w:trHeight w:val="20"/>
        </w:trPr>
        <w:tc>
          <w:tcPr>
            <w:tcW w:w="3345" w:type="dxa"/>
            <w:tcBorders>
              <w:top w:val="nil"/>
              <w:left w:val="nil"/>
              <w:bottom w:val="nil"/>
              <w:right w:val="nil"/>
            </w:tcBorders>
            <w:shd w:val="clear" w:color="auto" w:fill="auto"/>
            <w:noWrap/>
            <w:vAlign w:val="center"/>
            <w:hideMark/>
          </w:tcPr>
          <w:p w14:paraId="180540D2" w14:textId="77777777" w:rsidR="00193316" w:rsidRPr="00DC5360" w:rsidRDefault="00193316" w:rsidP="00193316">
            <w:pPr>
              <w:rPr>
                <w:sz w:val="28"/>
                <w:szCs w:val="28"/>
              </w:rPr>
            </w:pPr>
            <w:r w:rsidRPr="00DC5360">
              <w:rPr>
                <w:sz w:val="28"/>
                <w:szCs w:val="28"/>
              </w:rPr>
              <w:t xml:space="preserve">   Accrued interest income</w:t>
            </w:r>
          </w:p>
        </w:tc>
        <w:tc>
          <w:tcPr>
            <w:tcW w:w="1474" w:type="dxa"/>
            <w:shd w:val="clear" w:color="auto" w:fill="auto"/>
            <w:noWrap/>
            <w:vAlign w:val="bottom"/>
          </w:tcPr>
          <w:p w14:paraId="1C947369" w14:textId="54F33496" w:rsidR="00193316" w:rsidRPr="00DC5360" w:rsidRDefault="00193316" w:rsidP="00193316">
            <w:pPr>
              <w:tabs>
                <w:tab w:val="decimal" w:pos="1191"/>
              </w:tabs>
              <w:rPr>
                <w:sz w:val="28"/>
                <w:szCs w:val="28"/>
              </w:rPr>
            </w:pPr>
            <w:r w:rsidRPr="004A0E4B">
              <w:rPr>
                <w:rFonts w:asciiTheme="majorBidi" w:hAnsiTheme="majorBidi" w:cstheme="majorBidi"/>
                <w:sz w:val="28"/>
                <w:szCs w:val="28"/>
              </w:rPr>
              <w:t>1,721,798</w:t>
            </w:r>
          </w:p>
        </w:tc>
        <w:tc>
          <w:tcPr>
            <w:tcW w:w="1474" w:type="dxa"/>
            <w:tcBorders>
              <w:top w:val="nil"/>
              <w:left w:val="nil"/>
              <w:bottom w:val="nil"/>
              <w:right w:val="nil"/>
            </w:tcBorders>
            <w:shd w:val="clear" w:color="auto" w:fill="auto"/>
            <w:noWrap/>
            <w:vAlign w:val="bottom"/>
          </w:tcPr>
          <w:p w14:paraId="061C42B0" w14:textId="4BB1B854" w:rsidR="00193316" w:rsidRPr="00DC5360" w:rsidRDefault="00193316" w:rsidP="00193316">
            <w:pPr>
              <w:tabs>
                <w:tab w:val="decimal" w:pos="1191"/>
              </w:tabs>
              <w:rPr>
                <w:sz w:val="28"/>
                <w:szCs w:val="28"/>
              </w:rPr>
            </w:pPr>
            <w:r w:rsidRPr="00DC5360">
              <w:rPr>
                <w:sz w:val="28"/>
                <w:szCs w:val="28"/>
              </w:rPr>
              <w:t>2,561,332</w:t>
            </w:r>
          </w:p>
        </w:tc>
        <w:tc>
          <w:tcPr>
            <w:tcW w:w="1474" w:type="dxa"/>
            <w:shd w:val="clear" w:color="auto" w:fill="auto"/>
            <w:noWrap/>
            <w:vAlign w:val="bottom"/>
          </w:tcPr>
          <w:p w14:paraId="05370E9E" w14:textId="54A5EF52" w:rsidR="00193316" w:rsidRPr="00DC5360" w:rsidRDefault="00193316" w:rsidP="00193316">
            <w:pPr>
              <w:tabs>
                <w:tab w:val="decimal" w:pos="1191"/>
              </w:tabs>
              <w:rPr>
                <w:sz w:val="28"/>
                <w:szCs w:val="28"/>
              </w:rPr>
            </w:pPr>
            <w:r w:rsidRPr="00650C3B">
              <w:rPr>
                <w:rFonts w:asciiTheme="majorBidi" w:hAnsiTheme="majorBidi"/>
                <w:sz w:val="28"/>
                <w:szCs w:val="28"/>
              </w:rPr>
              <w:t>2</w:t>
            </w:r>
            <w:r w:rsidRPr="004A0E4B">
              <w:rPr>
                <w:rFonts w:asciiTheme="majorBidi" w:hAnsiTheme="majorBidi" w:cstheme="majorBidi"/>
                <w:sz w:val="28"/>
                <w:szCs w:val="28"/>
              </w:rPr>
              <w:t>,</w:t>
            </w:r>
            <w:r w:rsidRPr="00650C3B">
              <w:rPr>
                <w:rFonts w:asciiTheme="majorBidi" w:hAnsiTheme="majorBidi"/>
                <w:sz w:val="28"/>
                <w:szCs w:val="28"/>
              </w:rPr>
              <w:t>465</w:t>
            </w:r>
            <w:r w:rsidRPr="004A0E4B">
              <w:rPr>
                <w:rFonts w:asciiTheme="majorBidi" w:hAnsiTheme="majorBidi" w:cstheme="majorBidi"/>
                <w:sz w:val="28"/>
                <w:szCs w:val="28"/>
              </w:rPr>
              <w:t>,</w:t>
            </w:r>
            <w:r w:rsidRPr="00650C3B">
              <w:rPr>
                <w:rFonts w:asciiTheme="majorBidi" w:hAnsiTheme="majorBidi"/>
                <w:sz w:val="28"/>
                <w:szCs w:val="28"/>
              </w:rPr>
              <w:t>497</w:t>
            </w:r>
          </w:p>
        </w:tc>
        <w:tc>
          <w:tcPr>
            <w:tcW w:w="1474" w:type="dxa"/>
            <w:tcBorders>
              <w:top w:val="nil"/>
              <w:left w:val="nil"/>
              <w:bottom w:val="nil"/>
              <w:right w:val="nil"/>
            </w:tcBorders>
            <w:shd w:val="clear" w:color="auto" w:fill="auto"/>
            <w:noWrap/>
            <w:vAlign w:val="bottom"/>
            <w:hideMark/>
          </w:tcPr>
          <w:p w14:paraId="2C386B1D" w14:textId="2BCA4CD7" w:rsidR="00193316" w:rsidRPr="00DC5360" w:rsidRDefault="00193316" w:rsidP="00193316">
            <w:pPr>
              <w:tabs>
                <w:tab w:val="decimal" w:pos="1191"/>
              </w:tabs>
              <w:rPr>
                <w:sz w:val="28"/>
                <w:szCs w:val="28"/>
              </w:rPr>
            </w:pPr>
            <w:r w:rsidRPr="00DC5360">
              <w:rPr>
                <w:sz w:val="28"/>
                <w:szCs w:val="28"/>
              </w:rPr>
              <w:t>3,305,031</w:t>
            </w:r>
          </w:p>
        </w:tc>
      </w:tr>
      <w:tr w:rsidR="00193316" w:rsidRPr="00DC5360" w14:paraId="2EA400DB" w14:textId="77777777" w:rsidTr="002407AA">
        <w:trPr>
          <w:trHeight w:val="20"/>
        </w:trPr>
        <w:tc>
          <w:tcPr>
            <w:tcW w:w="3345" w:type="dxa"/>
            <w:tcBorders>
              <w:top w:val="nil"/>
              <w:left w:val="nil"/>
              <w:bottom w:val="nil"/>
              <w:right w:val="nil"/>
            </w:tcBorders>
            <w:shd w:val="clear" w:color="auto" w:fill="auto"/>
            <w:noWrap/>
            <w:vAlign w:val="center"/>
            <w:hideMark/>
          </w:tcPr>
          <w:p w14:paraId="2DDE51EB" w14:textId="77777777" w:rsidR="00193316" w:rsidRPr="00DC5360" w:rsidRDefault="00193316" w:rsidP="00193316">
            <w:pPr>
              <w:rPr>
                <w:sz w:val="28"/>
                <w:szCs w:val="28"/>
              </w:rPr>
            </w:pPr>
            <w:r w:rsidRPr="00DC5360">
              <w:rPr>
                <w:sz w:val="28"/>
                <w:szCs w:val="28"/>
              </w:rPr>
              <w:t xml:space="preserve">   </w:t>
            </w:r>
            <w:proofErr w:type="spellStart"/>
            <w:r w:rsidRPr="00DC5360">
              <w:rPr>
                <w:sz w:val="28"/>
                <w:szCs w:val="28"/>
              </w:rPr>
              <w:t>Undued</w:t>
            </w:r>
            <w:proofErr w:type="spellEnd"/>
            <w:r w:rsidRPr="00DC5360">
              <w:rPr>
                <w:sz w:val="28"/>
                <w:szCs w:val="28"/>
              </w:rPr>
              <w:t xml:space="preserve"> input tax</w:t>
            </w:r>
          </w:p>
        </w:tc>
        <w:tc>
          <w:tcPr>
            <w:tcW w:w="1474" w:type="dxa"/>
            <w:shd w:val="clear" w:color="auto" w:fill="auto"/>
            <w:noWrap/>
            <w:vAlign w:val="bottom"/>
          </w:tcPr>
          <w:p w14:paraId="44F95E24" w14:textId="11353915" w:rsidR="00193316" w:rsidRPr="00DC5360" w:rsidRDefault="00193316" w:rsidP="00193316">
            <w:pPr>
              <w:tabs>
                <w:tab w:val="decimal" w:pos="1191"/>
              </w:tabs>
              <w:rPr>
                <w:sz w:val="28"/>
                <w:szCs w:val="28"/>
              </w:rPr>
            </w:pPr>
            <w:r w:rsidRPr="004A0E4B">
              <w:rPr>
                <w:rFonts w:asciiTheme="majorBidi" w:hAnsiTheme="majorBidi" w:cstheme="majorBidi"/>
                <w:sz w:val="28"/>
                <w:szCs w:val="28"/>
              </w:rPr>
              <w:t>4,664,546</w:t>
            </w:r>
          </w:p>
        </w:tc>
        <w:tc>
          <w:tcPr>
            <w:tcW w:w="1474" w:type="dxa"/>
            <w:tcBorders>
              <w:top w:val="nil"/>
              <w:left w:val="nil"/>
              <w:bottom w:val="nil"/>
              <w:right w:val="nil"/>
            </w:tcBorders>
            <w:shd w:val="clear" w:color="auto" w:fill="auto"/>
            <w:noWrap/>
            <w:vAlign w:val="bottom"/>
          </w:tcPr>
          <w:p w14:paraId="2D9D66A4" w14:textId="7BF946B4" w:rsidR="00193316" w:rsidRPr="00DC5360" w:rsidRDefault="00193316" w:rsidP="00193316">
            <w:pPr>
              <w:tabs>
                <w:tab w:val="decimal" w:pos="1191"/>
              </w:tabs>
              <w:rPr>
                <w:sz w:val="28"/>
                <w:szCs w:val="28"/>
              </w:rPr>
            </w:pPr>
            <w:r w:rsidRPr="00DC5360">
              <w:rPr>
                <w:sz w:val="28"/>
                <w:szCs w:val="28"/>
              </w:rPr>
              <w:t>1,937,027</w:t>
            </w:r>
          </w:p>
        </w:tc>
        <w:tc>
          <w:tcPr>
            <w:tcW w:w="1474" w:type="dxa"/>
            <w:shd w:val="clear" w:color="auto" w:fill="auto"/>
            <w:noWrap/>
            <w:vAlign w:val="bottom"/>
          </w:tcPr>
          <w:p w14:paraId="0A777A12" w14:textId="214C7BB0" w:rsidR="00193316" w:rsidRPr="00DC5360" w:rsidRDefault="00193316" w:rsidP="00193316">
            <w:pPr>
              <w:tabs>
                <w:tab w:val="decimal" w:pos="1191"/>
              </w:tabs>
              <w:rPr>
                <w:sz w:val="28"/>
                <w:szCs w:val="28"/>
              </w:rPr>
            </w:pPr>
            <w:r w:rsidRPr="00650C3B">
              <w:rPr>
                <w:rFonts w:asciiTheme="majorBidi" w:hAnsiTheme="majorBidi"/>
                <w:sz w:val="28"/>
                <w:szCs w:val="28"/>
              </w:rPr>
              <w:t>4</w:t>
            </w:r>
            <w:r w:rsidRPr="004A0E4B">
              <w:rPr>
                <w:rFonts w:asciiTheme="majorBidi" w:hAnsiTheme="majorBidi" w:cstheme="majorBidi"/>
                <w:sz w:val="28"/>
                <w:szCs w:val="28"/>
              </w:rPr>
              <w:t>,</w:t>
            </w:r>
            <w:r w:rsidRPr="00650C3B">
              <w:rPr>
                <w:rFonts w:asciiTheme="majorBidi" w:hAnsiTheme="majorBidi"/>
                <w:sz w:val="28"/>
                <w:szCs w:val="28"/>
              </w:rPr>
              <w:t>662</w:t>
            </w:r>
            <w:r w:rsidRPr="004A0E4B">
              <w:rPr>
                <w:rFonts w:asciiTheme="majorBidi" w:hAnsiTheme="majorBidi" w:cstheme="majorBidi"/>
                <w:sz w:val="28"/>
                <w:szCs w:val="28"/>
              </w:rPr>
              <w:t>,</w:t>
            </w:r>
            <w:r w:rsidRPr="00650C3B">
              <w:rPr>
                <w:rFonts w:asciiTheme="majorBidi" w:hAnsiTheme="majorBidi"/>
                <w:sz w:val="28"/>
                <w:szCs w:val="28"/>
              </w:rPr>
              <w:t>405</w:t>
            </w:r>
          </w:p>
        </w:tc>
        <w:tc>
          <w:tcPr>
            <w:tcW w:w="1474" w:type="dxa"/>
            <w:tcBorders>
              <w:top w:val="nil"/>
              <w:left w:val="nil"/>
              <w:bottom w:val="nil"/>
              <w:right w:val="nil"/>
            </w:tcBorders>
            <w:shd w:val="clear" w:color="auto" w:fill="auto"/>
            <w:noWrap/>
            <w:vAlign w:val="bottom"/>
            <w:hideMark/>
          </w:tcPr>
          <w:p w14:paraId="2492CBDF" w14:textId="1A58967A" w:rsidR="00193316" w:rsidRPr="00DC5360" w:rsidRDefault="00193316" w:rsidP="00193316">
            <w:pPr>
              <w:tabs>
                <w:tab w:val="decimal" w:pos="1191"/>
              </w:tabs>
              <w:rPr>
                <w:sz w:val="28"/>
                <w:szCs w:val="28"/>
              </w:rPr>
            </w:pPr>
            <w:r w:rsidRPr="00DC5360">
              <w:rPr>
                <w:sz w:val="28"/>
                <w:szCs w:val="28"/>
              </w:rPr>
              <w:t>1,934,886</w:t>
            </w:r>
          </w:p>
        </w:tc>
      </w:tr>
      <w:tr w:rsidR="00193316" w:rsidRPr="00DC5360" w14:paraId="31FF220F" w14:textId="77777777" w:rsidTr="002407AA">
        <w:trPr>
          <w:trHeight w:val="20"/>
        </w:trPr>
        <w:tc>
          <w:tcPr>
            <w:tcW w:w="3345" w:type="dxa"/>
            <w:tcBorders>
              <w:top w:val="nil"/>
              <w:left w:val="nil"/>
              <w:bottom w:val="nil"/>
              <w:right w:val="nil"/>
            </w:tcBorders>
            <w:shd w:val="clear" w:color="auto" w:fill="auto"/>
            <w:noWrap/>
            <w:vAlign w:val="bottom"/>
          </w:tcPr>
          <w:p w14:paraId="6721CADD" w14:textId="77777777" w:rsidR="00193316" w:rsidRPr="00DC5360" w:rsidRDefault="00193316" w:rsidP="00193316">
            <w:pPr>
              <w:rPr>
                <w:sz w:val="28"/>
                <w:szCs w:val="28"/>
              </w:rPr>
            </w:pPr>
            <w:r w:rsidRPr="00DC5360">
              <w:rPr>
                <w:sz w:val="28"/>
                <w:szCs w:val="28"/>
              </w:rPr>
              <w:t xml:space="preserve">   Advance payment for joint venture*</w:t>
            </w:r>
          </w:p>
        </w:tc>
        <w:tc>
          <w:tcPr>
            <w:tcW w:w="1474" w:type="dxa"/>
            <w:shd w:val="clear" w:color="auto" w:fill="auto"/>
            <w:noWrap/>
            <w:vAlign w:val="bottom"/>
          </w:tcPr>
          <w:p w14:paraId="167074CD" w14:textId="166E3300" w:rsidR="00193316" w:rsidRPr="00DC5360" w:rsidRDefault="00B45E49" w:rsidP="00193316">
            <w:pPr>
              <w:tabs>
                <w:tab w:val="decimal" w:pos="1191"/>
              </w:tabs>
              <w:rPr>
                <w:sz w:val="28"/>
                <w:szCs w:val="28"/>
              </w:rPr>
            </w:pPr>
            <w:r w:rsidRPr="00DC5360">
              <w:rPr>
                <w:sz w:val="28"/>
                <w:szCs w:val="28"/>
              </w:rPr>
              <w:t>6,000,000</w:t>
            </w:r>
          </w:p>
        </w:tc>
        <w:tc>
          <w:tcPr>
            <w:tcW w:w="1474" w:type="dxa"/>
            <w:tcBorders>
              <w:top w:val="nil"/>
              <w:left w:val="nil"/>
              <w:right w:val="nil"/>
            </w:tcBorders>
            <w:shd w:val="clear" w:color="auto" w:fill="auto"/>
            <w:noWrap/>
            <w:vAlign w:val="bottom"/>
          </w:tcPr>
          <w:p w14:paraId="733DA141" w14:textId="7FD171BA" w:rsidR="00193316" w:rsidRPr="00DC5360" w:rsidRDefault="00193316" w:rsidP="00193316">
            <w:pPr>
              <w:tabs>
                <w:tab w:val="decimal" w:pos="1191"/>
              </w:tabs>
              <w:rPr>
                <w:sz w:val="28"/>
                <w:szCs w:val="28"/>
              </w:rPr>
            </w:pPr>
            <w:r w:rsidRPr="00DC5360">
              <w:rPr>
                <w:sz w:val="28"/>
                <w:szCs w:val="28"/>
              </w:rPr>
              <w:t>6,000,000</w:t>
            </w:r>
          </w:p>
        </w:tc>
        <w:tc>
          <w:tcPr>
            <w:tcW w:w="1474" w:type="dxa"/>
            <w:shd w:val="clear" w:color="auto" w:fill="auto"/>
            <w:noWrap/>
            <w:vAlign w:val="bottom"/>
          </w:tcPr>
          <w:p w14:paraId="1E603114" w14:textId="5D13D5EC" w:rsidR="00193316" w:rsidRPr="00DC5360" w:rsidRDefault="00B45E49" w:rsidP="00193316">
            <w:pPr>
              <w:tabs>
                <w:tab w:val="decimal" w:pos="1191"/>
              </w:tabs>
              <w:rPr>
                <w:sz w:val="28"/>
                <w:szCs w:val="28"/>
              </w:rPr>
            </w:pPr>
            <w:r w:rsidRPr="00DC5360">
              <w:rPr>
                <w:sz w:val="28"/>
                <w:szCs w:val="28"/>
              </w:rPr>
              <w:t>6,000,000</w:t>
            </w:r>
          </w:p>
        </w:tc>
        <w:tc>
          <w:tcPr>
            <w:tcW w:w="1474" w:type="dxa"/>
            <w:tcBorders>
              <w:top w:val="nil"/>
              <w:left w:val="nil"/>
              <w:right w:val="nil"/>
            </w:tcBorders>
            <w:shd w:val="clear" w:color="auto" w:fill="auto"/>
            <w:noWrap/>
            <w:vAlign w:val="bottom"/>
          </w:tcPr>
          <w:p w14:paraId="6B47867C" w14:textId="23E2C4C1" w:rsidR="00193316" w:rsidRPr="00DC5360" w:rsidRDefault="00193316" w:rsidP="00193316">
            <w:pPr>
              <w:tabs>
                <w:tab w:val="decimal" w:pos="1191"/>
              </w:tabs>
              <w:rPr>
                <w:sz w:val="28"/>
                <w:szCs w:val="28"/>
              </w:rPr>
            </w:pPr>
            <w:r w:rsidRPr="00DC5360">
              <w:rPr>
                <w:sz w:val="28"/>
                <w:szCs w:val="28"/>
              </w:rPr>
              <w:t>6,000,000</w:t>
            </w:r>
          </w:p>
        </w:tc>
      </w:tr>
      <w:tr w:rsidR="00B45E49" w:rsidRPr="00DC5360" w14:paraId="67BC1512" w14:textId="77777777" w:rsidTr="002407AA">
        <w:trPr>
          <w:trHeight w:val="20"/>
        </w:trPr>
        <w:tc>
          <w:tcPr>
            <w:tcW w:w="3345" w:type="dxa"/>
            <w:tcBorders>
              <w:top w:val="nil"/>
              <w:left w:val="nil"/>
              <w:bottom w:val="nil"/>
              <w:right w:val="nil"/>
            </w:tcBorders>
            <w:shd w:val="clear" w:color="auto" w:fill="auto"/>
            <w:noWrap/>
            <w:vAlign w:val="bottom"/>
            <w:hideMark/>
          </w:tcPr>
          <w:p w14:paraId="23CA5937" w14:textId="625B6C92" w:rsidR="00B45E49" w:rsidRPr="00DC5360" w:rsidRDefault="00B45E49" w:rsidP="00B45E49">
            <w:pPr>
              <w:rPr>
                <w:sz w:val="28"/>
                <w:szCs w:val="28"/>
              </w:rPr>
            </w:pPr>
            <w:r w:rsidRPr="00DC5360">
              <w:rPr>
                <w:sz w:val="28"/>
                <w:szCs w:val="28"/>
              </w:rPr>
              <w:t xml:space="preserve">   Others</w:t>
            </w:r>
          </w:p>
        </w:tc>
        <w:tc>
          <w:tcPr>
            <w:tcW w:w="1474" w:type="dxa"/>
            <w:shd w:val="clear" w:color="auto" w:fill="auto"/>
            <w:noWrap/>
            <w:vAlign w:val="bottom"/>
          </w:tcPr>
          <w:p w14:paraId="24CD5C90" w14:textId="672424DB" w:rsidR="00B45E49" w:rsidRPr="00DC5360" w:rsidRDefault="004902AC" w:rsidP="00B45E49">
            <w:pPr>
              <w:pBdr>
                <w:bottom w:val="single" w:sz="4" w:space="1" w:color="auto"/>
              </w:pBdr>
              <w:tabs>
                <w:tab w:val="decimal" w:pos="1191"/>
              </w:tabs>
              <w:rPr>
                <w:sz w:val="28"/>
                <w:szCs w:val="28"/>
              </w:rPr>
            </w:pPr>
            <w:r w:rsidRPr="00394641">
              <w:rPr>
                <w:rFonts w:asciiTheme="majorBidi" w:hAnsiTheme="majorBidi" w:cstheme="majorBidi"/>
                <w:sz w:val="28"/>
                <w:szCs w:val="28"/>
              </w:rPr>
              <w:t>9,079,891</w:t>
            </w:r>
          </w:p>
        </w:tc>
        <w:tc>
          <w:tcPr>
            <w:tcW w:w="1474" w:type="dxa"/>
            <w:tcBorders>
              <w:top w:val="nil"/>
              <w:left w:val="nil"/>
              <w:right w:val="nil"/>
            </w:tcBorders>
            <w:shd w:val="clear" w:color="auto" w:fill="auto"/>
            <w:noWrap/>
            <w:vAlign w:val="bottom"/>
          </w:tcPr>
          <w:p w14:paraId="7564C206" w14:textId="42AAEBBE" w:rsidR="00B45E49" w:rsidRPr="00DC5360" w:rsidRDefault="004902AC" w:rsidP="00B45E49">
            <w:pPr>
              <w:pBdr>
                <w:bottom w:val="single" w:sz="4" w:space="1" w:color="auto"/>
              </w:pBdr>
              <w:tabs>
                <w:tab w:val="decimal" w:pos="1191"/>
              </w:tabs>
              <w:rPr>
                <w:sz w:val="28"/>
                <w:szCs w:val="28"/>
              </w:rPr>
            </w:pPr>
            <w:r w:rsidRPr="00394641">
              <w:rPr>
                <w:rFonts w:asciiTheme="majorBidi" w:hAnsiTheme="majorBidi" w:cstheme="majorBidi"/>
                <w:sz w:val="28"/>
                <w:szCs w:val="28"/>
              </w:rPr>
              <w:t>5,334,227</w:t>
            </w:r>
          </w:p>
        </w:tc>
        <w:tc>
          <w:tcPr>
            <w:tcW w:w="1474" w:type="dxa"/>
            <w:shd w:val="clear" w:color="auto" w:fill="auto"/>
            <w:noWrap/>
            <w:vAlign w:val="bottom"/>
          </w:tcPr>
          <w:p w14:paraId="3574457C" w14:textId="427E7EA3" w:rsidR="00B45E49" w:rsidRPr="00DC5360" w:rsidRDefault="00B45E49" w:rsidP="00B45E49">
            <w:pPr>
              <w:pBdr>
                <w:bottom w:val="single" w:sz="4" w:space="1" w:color="auto"/>
              </w:pBdr>
              <w:tabs>
                <w:tab w:val="decimal" w:pos="1191"/>
              </w:tabs>
              <w:rPr>
                <w:sz w:val="28"/>
                <w:szCs w:val="28"/>
              </w:rPr>
            </w:pPr>
            <w:r w:rsidRPr="004A0E4B">
              <w:rPr>
                <w:rFonts w:asciiTheme="majorBidi" w:hAnsiTheme="majorBidi" w:cstheme="majorBidi"/>
                <w:sz w:val="28"/>
                <w:szCs w:val="28"/>
              </w:rPr>
              <w:t>8,843,344</w:t>
            </w:r>
          </w:p>
        </w:tc>
        <w:tc>
          <w:tcPr>
            <w:tcW w:w="1474" w:type="dxa"/>
            <w:tcBorders>
              <w:top w:val="nil"/>
              <w:left w:val="nil"/>
              <w:right w:val="nil"/>
            </w:tcBorders>
            <w:shd w:val="clear" w:color="auto" w:fill="auto"/>
            <w:noWrap/>
            <w:vAlign w:val="bottom"/>
            <w:hideMark/>
          </w:tcPr>
          <w:p w14:paraId="489A6FB4" w14:textId="1C0751EA" w:rsidR="00B45E49" w:rsidRPr="00DC5360" w:rsidRDefault="00B45E49" w:rsidP="00B45E49">
            <w:pPr>
              <w:pBdr>
                <w:bottom w:val="single" w:sz="4" w:space="1" w:color="auto"/>
              </w:pBdr>
              <w:tabs>
                <w:tab w:val="decimal" w:pos="1191"/>
              </w:tabs>
              <w:rPr>
                <w:sz w:val="28"/>
                <w:szCs w:val="28"/>
              </w:rPr>
            </w:pPr>
            <w:r w:rsidRPr="00D54683">
              <w:rPr>
                <w:rFonts w:asciiTheme="majorBidi" w:hAnsiTheme="majorBidi" w:cstheme="majorBidi"/>
                <w:sz w:val="28"/>
                <w:szCs w:val="28"/>
              </w:rPr>
              <w:t>4,340,280</w:t>
            </w:r>
          </w:p>
        </w:tc>
      </w:tr>
      <w:tr w:rsidR="00193316" w:rsidRPr="00DC5360" w14:paraId="7359D0A3" w14:textId="77777777" w:rsidTr="002407AA">
        <w:trPr>
          <w:trHeight w:val="20"/>
        </w:trPr>
        <w:tc>
          <w:tcPr>
            <w:tcW w:w="3345" w:type="dxa"/>
            <w:tcBorders>
              <w:top w:val="nil"/>
              <w:left w:val="nil"/>
              <w:bottom w:val="nil"/>
              <w:right w:val="nil"/>
            </w:tcBorders>
            <w:shd w:val="clear" w:color="auto" w:fill="auto"/>
            <w:noWrap/>
            <w:vAlign w:val="bottom"/>
            <w:hideMark/>
          </w:tcPr>
          <w:p w14:paraId="358134B9" w14:textId="77777777" w:rsidR="00193316" w:rsidRPr="00DC5360" w:rsidRDefault="00193316" w:rsidP="00193316">
            <w:pPr>
              <w:rPr>
                <w:b/>
                <w:bCs/>
                <w:sz w:val="28"/>
                <w:szCs w:val="28"/>
              </w:rPr>
            </w:pPr>
            <w:r w:rsidRPr="00DC5360">
              <w:rPr>
                <w:b/>
                <w:bCs/>
                <w:sz w:val="28"/>
                <w:szCs w:val="28"/>
              </w:rPr>
              <w:t>Total other current receivables</w:t>
            </w:r>
          </w:p>
        </w:tc>
        <w:tc>
          <w:tcPr>
            <w:tcW w:w="1474" w:type="dxa"/>
            <w:shd w:val="clear" w:color="auto" w:fill="auto"/>
            <w:noWrap/>
            <w:vAlign w:val="bottom"/>
          </w:tcPr>
          <w:p w14:paraId="38D0673D" w14:textId="25290F25" w:rsidR="00193316" w:rsidRPr="00DC5360" w:rsidRDefault="005375BA" w:rsidP="005375BA">
            <w:pPr>
              <w:tabs>
                <w:tab w:val="decimal" w:pos="1191"/>
              </w:tabs>
              <w:rPr>
                <w:sz w:val="28"/>
                <w:szCs w:val="28"/>
              </w:rPr>
            </w:pPr>
            <w:r>
              <w:rPr>
                <w:rFonts w:asciiTheme="majorBidi" w:hAnsiTheme="majorBidi" w:cstheme="majorBidi"/>
                <w:sz w:val="28"/>
                <w:szCs w:val="28"/>
              </w:rPr>
              <w:t>67</w:t>
            </w:r>
            <w:r w:rsidRPr="004A0E4B">
              <w:rPr>
                <w:rFonts w:asciiTheme="majorBidi" w:hAnsiTheme="majorBidi" w:cstheme="majorBidi"/>
                <w:sz w:val="28"/>
                <w:szCs w:val="28"/>
              </w:rPr>
              <w:t>,850,744</w:t>
            </w:r>
          </w:p>
        </w:tc>
        <w:tc>
          <w:tcPr>
            <w:tcW w:w="1474" w:type="dxa"/>
            <w:tcBorders>
              <w:top w:val="nil"/>
              <w:left w:val="nil"/>
              <w:right w:val="nil"/>
            </w:tcBorders>
            <w:shd w:val="clear" w:color="auto" w:fill="auto"/>
            <w:noWrap/>
            <w:vAlign w:val="bottom"/>
          </w:tcPr>
          <w:p w14:paraId="2E155452" w14:textId="52027C06" w:rsidR="00193316" w:rsidRPr="00DC5360" w:rsidRDefault="00193316" w:rsidP="005375BA">
            <w:pPr>
              <w:tabs>
                <w:tab w:val="decimal" w:pos="1191"/>
              </w:tabs>
              <w:rPr>
                <w:sz w:val="28"/>
                <w:szCs w:val="28"/>
              </w:rPr>
            </w:pPr>
            <w:r w:rsidRPr="00DC5360">
              <w:rPr>
                <w:sz w:val="28"/>
                <w:szCs w:val="28"/>
              </w:rPr>
              <w:t>57,560,417</w:t>
            </w:r>
          </w:p>
        </w:tc>
        <w:tc>
          <w:tcPr>
            <w:tcW w:w="1474" w:type="dxa"/>
            <w:shd w:val="clear" w:color="auto" w:fill="auto"/>
            <w:noWrap/>
            <w:vAlign w:val="bottom"/>
          </w:tcPr>
          <w:p w14:paraId="03509A5F" w14:textId="4A38A9D9" w:rsidR="00193316" w:rsidRPr="00DC5360" w:rsidRDefault="005375BA" w:rsidP="005375BA">
            <w:pPr>
              <w:tabs>
                <w:tab w:val="decimal" w:pos="1191"/>
              </w:tabs>
              <w:rPr>
                <w:sz w:val="28"/>
                <w:szCs w:val="28"/>
              </w:rPr>
            </w:pPr>
            <w:r>
              <w:rPr>
                <w:rFonts w:asciiTheme="majorBidi" w:hAnsiTheme="majorBidi" w:cstheme="majorBidi"/>
                <w:sz w:val="28"/>
                <w:szCs w:val="28"/>
              </w:rPr>
              <w:t>60</w:t>
            </w:r>
            <w:r w:rsidRPr="004A0E4B">
              <w:rPr>
                <w:rFonts w:asciiTheme="majorBidi" w:hAnsiTheme="majorBidi" w:cstheme="majorBidi"/>
                <w:sz w:val="28"/>
                <w:szCs w:val="28"/>
              </w:rPr>
              <w:t>,220,100</w:t>
            </w:r>
          </w:p>
        </w:tc>
        <w:tc>
          <w:tcPr>
            <w:tcW w:w="1474" w:type="dxa"/>
            <w:tcBorders>
              <w:top w:val="nil"/>
              <w:left w:val="nil"/>
              <w:right w:val="nil"/>
            </w:tcBorders>
            <w:shd w:val="clear" w:color="auto" w:fill="auto"/>
            <w:noWrap/>
            <w:vAlign w:val="bottom"/>
            <w:hideMark/>
          </w:tcPr>
          <w:p w14:paraId="463ED40D" w14:textId="636B3AFD" w:rsidR="00193316" w:rsidRPr="00DC5360" w:rsidRDefault="00193316" w:rsidP="005375BA">
            <w:pPr>
              <w:tabs>
                <w:tab w:val="decimal" w:pos="1191"/>
              </w:tabs>
              <w:rPr>
                <w:sz w:val="28"/>
                <w:szCs w:val="28"/>
              </w:rPr>
            </w:pPr>
            <w:r w:rsidRPr="00DC5360">
              <w:rPr>
                <w:sz w:val="28"/>
                <w:szCs w:val="28"/>
              </w:rPr>
              <w:t>48,858,184</w:t>
            </w:r>
          </w:p>
        </w:tc>
      </w:tr>
      <w:tr w:rsidR="005375BA" w:rsidRPr="00DC5360" w14:paraId="1082A93A" w14:textId="77777777" w:rsidTr="002407AA">
        <w:trPr>
          <w:trHeight w:val="20"/>
        </w:trPr>
        <w:tc>
          <w:tcPr>
            <w:tcW w:w="3345" w:type="dxa"/>
            <w:tcBorders>
              <w:top w:val="nil"/>
              <w:left w:val="nil"/>
              <w:bottom w:val="nil"/>
              <w:right w:val="nil"/>
            </w:tcBorders>
            <w:shd w:val="clear" w:color="auto" w:fill="auto"/>
            <w:noWrap/>
            <w:vAlign w:val="bottom"/>
          </w:tcPr>
          <w:p w14:paraId="283E6565" w14:textId="0BD61052" w:rsidR="005375BA" w:rsidRPr="004E6DF4" w:rsidRDefault="004E6DF4" w:rsidP="004E6DF4">
            <w:pPr>
              <w:jc w:val="left"/>
              <w:rPr>
                <w:b/>
                <w:bCs/>
                <w:sz w:val="28"/>
                <w:szCs w:val="28"/>
              </w:rPr>
            </w:pPr>
            <w:r w:rsidRPr="004E6DF4">
              <w:rPr>
                <w:rFonts w:asciiTheme="majorBidi" w:hAnsiTheme="majorBidi" w:cstheme="majorBidi"/>
                <w:sz w:val="28"/>
                <w:szCs w:val="28"/>
              </w:rPr>
              <w:t xml:space="preserve">   </w:t>
            </w:r>
            <w:r w:rsidR="005375BA" w:rsidRPr="004E6DF4">
              <w:rPr>
                <w:rFonts w:asciiTheme="majorBidi" w:hAnsiTheme="majorBidi" w:cstheme="majorBidi"/>
                <w:sz w:val="28"/>
                <w:szCs w:val="28"/>
                <w:u w:val="single"/>
              </w:rPr>
              <w:t>Less</w:t>
            </w:r>
            <w:r w:rsidR="005375BA" w:rsidRPr="004E6DF4">
              <w:rPr>
                <w:rFonts w:asciiTheme="majorBidi" w:hAnsiTheme="majorBidi" w:cstheme="majorBidi"/>
                <w:sz w:val="28"/>
                <w:szCs w:val="28"/>
              </w:rPr>
              <w:t xml:space="preserve"> </w:t>
            </w:r>
            <w:r w:rsidR="00F602C9" w:rsidRPr="004E6DF4">
              <w:rPr>
                <w:rFonts w:asciiTheme="majorBidi" w:hAnsiTheme="majorBidi" w:cstheme="majorBidi"/>
                <w:sz w:val="28"/>
                <w:szCs w:val="28"/>
              </w:rPr>
              <w:t xml:space="preserve">Allowance for impairment </w:t>
            </w:r>
            <w:r w:rsidR="00FE3B2A" w:rsidRPr="004E6DF4">
              <w:rPr>
                <w:rFonts w:asciiTheme="majorBidi" w:hAnsiTheme="majorBidi" w:cstheme="majorBidi"/>
                <w:sz w:val="28"/>
                <w:szCs w:val="28"/>
              </w:rPr>
              <w:t>of</w:t>
            </w:r>
            <w:r>
              <w:rPr>
                <w:rFonts w:asciiTheme="majorBidi" w:hAnsiTheme="majorBidi" w:cstheme="majorBidi"/>
                <w:sz w:val="28"/>
                <w:szCs w:val="28"/>
              </w:rPr>
              <w:br/>
              <w:t xml:space="preserve">              </w:t>
            </w:r>
            <w:r w:rsidRPr="004E6DF4">
              <w:rPr>
                <w:rFonts w:asciiTheme="majorBidi" w:hAnsiTheme="majorBidi" w:cstheme="majorBidi"/>
                <w:sz w:val="28"/>
                <w:szCs w:val="28"/>
              </w:rPr>
              <w:t xml:space="preserve">advance </w:t>
            </w:r>
            <w:r w:rsidR="00F602C9" w:rsidRPr="004E6DF4">
              <w:rPr>
                <w:rFonts w:asciiTheme="majorBidi" w:hAnsiTheme="majorBidi" w:cstheme="majorBidi"/>
                <w:sz w:val="28"/>
                <w:szCs w:val="28"/>
              </w:rPr>
              <w:t>payment for joint venture</w:t>
            </w:r>
          </w:p>
        </w:tc>
        <w:tc>
          <w:tcPr>
            <w:tcW w:w="1474" w:type="dxa"/>
            <w:shd w:val="clear" w:color="auto" w:fill="auto"/>
            <w:noWrap/>
            <w:vAlign w:val="bottom"/>
          </w:tcPr>
          <w:p w14:paraId="7CC48E95" w14:textId="37980234" w:rsidR="005375BA" w:rsidRDefault="005375BA" w:rsidP="00193316">
            <w:pPr>
              <w:pBdr>
                <w:bottom w:val="single" w:sz="4" w:space="1" w:color="auto"/>
              </w:pBdr>
              <w:tabs>
                <w:tab w:val="decimal" w:pos="1191"/>
              </w:tabs>
              <w:rPr>
                <w:rFonts w:asciiTheme="majorBidi" w:hAnsiTheme="majorBidi" w:cstheme="majorBidi"/>
                <w:sz w:val="28"/>
                <w:szCs w:val="28"/>
              </w:rPr>
            </w:pPr>
            <w:r>
              <w:rPr>
                <w:rFonts w:asciiTheme="majorBidi" w:hAnsiTheme="majorBidi" w:cstheme="majorBidi"/>
                <w:sz w:val="28"/>
                <w:szCs w:val="28"/>
              </w:rPr>
              <w:t>(2,000,000)</w:t>
            </w:r>
          </w:p>
        </w:tc>
        <w:tc>
          <w:tcPr>
            <w:tcW w:w="1474" w:type="dxa"/>
            <w:tcBorders>
              <w:top w:val="nil"/>
              <w:left w:val="nil"/>
              <w:right w:val="nil"/>
            </w:tcBorders>
            <w:shd w:val="clear" w:color="auto" w:fill="auto"/>
            <w:noWrap/>
            <w:vAlign w:val="bottom"/>
          </w:tcPr>
          <w:p w14:paraId="1B9EE17E" w14:textId="33F88E1E" w:rsidR="005375BA" w:rsidRPr="00DC5360" w:rsidRDefault="005375BA" w:rsidP="00193316">
            <w:pPr>
              <w:pBdr>
                <w:bottom w:val="single" w:sz="4" w:space="1" w:color="auto"/>
              </w:pBdr>
              <w:tabs>
                <w:tab w:val="decimal" w:pos="1191"/>
              </w:tabs>
              <w:rPr>
                <w:sz w:val="28"/>
                <w:szCs w:val="28"/>
              </w:rPr>
            </w:pPr>
            <w:r>
              <w:rPr>
                <w:sz w:val="28"/>
                <w:szCs w:val="28"/>
              </w:rPr>
              <w:t>-</w:t>
            </w:r>
          </w:p>
        </w:tc>
        <w:tc>
          <w:tcPr>
            <w:tcW w:w="1474" w:type="dxa"/>
            <w:shd w:val="clear" w:color="auto" w:fill="auto"/>
            <w:noWrap/>
            <w:vAlign w:val="bottom"/>
          </w:tcPr>
          <w:p w14:paraId="393D5FE3" w14:textId="4D741BD2" w:rsidR="005375BA" w:rsidRDefault="005375BA" w:rsidP="00193316">
            <w:pPr>
              <w:pBdr>
                <w:bottom w:val="single" w:sz="4" w:space="1" w:color="auto"/>
              </w:pBdr>
              <w:tabs>
                <w:tab w:val="decimal" w:pos="1191"/>
              </w:tabs>
              <w:rPr>
                <w:rFonts w:asciiTheme="majorBidi" w:hAnsiTheme="majorBidi" w:cstheme="majorBidi"/>
                <w:sz w:val="28"/>
                <w:szCs w:val="28"/>
              </w:rPr>
            </w:pPr>
            <w:r>
              <w:rPr>
                <w:rFonts w:asciiTheme="majorBidi" w:hAnsiTheme="majorBidi" w:cstheme="majorBidi"/>
                <w:sz w:val="28"/>
                <w:szCs w:val="28"/>
              </w:rPr>
              <w:t>(2,000,000)</w:t>
            </w:r>
          </w:p>
        </w:tc>
        <w:tc>
          <w:tcPr>
            <w:tcW w:w="1474" w:type="dxa"/>
            <w:tcBorders>
              <w:top w:val="nil"/>
              <w:left w:val="nil"/>
              <w:right w:val="nil"/>
            </w:tcBorders>
            <w:shd w:val="clear" w:color="auto" w:fill="auto"/>
            <w:noWrap/>
            <w:vAlign w:val="bottom"/>
          </w:tcPr>
          <w:p w14:paraId="02945B63" w14:textId="186BD3F8" w:rsidR="005375BA" w:rsidRPr="00DC5360" w:rsidRDefault="005375BA" w:rsidP="00193316">
            <w:pPr>
              <w:pBdr>
                <w:bottom w:val="single" w:sz="4" w:space="1" w:color="auto"/>
              </w:pBdr>
              <w:tabs>
                <w:tab w:val="decimal" w:pos="1191"/>
              </w:tabs>
              <w:rPr>
                <w:sz w:val="28"/>
                <w:szCs w:val="28"/>
              </w:rPr>
            </w:pPr>
            <w:r>
              <w:rPr>
                <w:sz w:val="28"/>
                <w:szCs w:val="28"/>
              </w:rPr>
              <w:t>-</w:t>
            </w:r>
          </w:p>
        </w:tc>
      </w:tr>
      <w:tr w:rsidR="005375BA" w:rsidRPr="00DC5360" w14:paraId="66A54CEC" w14:textId="77777777" w:rsidTr="002407AA">
        <w:trPr>
          <w:trHeight w:val="20"/>
        </w:trPr>
        <w:tc>
          <w:tcPr>
            <w:tcW w:w="3345" w:type="dxa"/>
            <w:tcBorders>
              <w:top w:val="nil"/>
              <w:left w:val="nil"/>
              <w:bottom w:val="nil"/>
              <w:right w:val="nil"/>
            </w:tcBorders>
            <w:shd w:val="clear" w:color="auto" w:fill="auto"/>
            <w:noWrap/>
            <w:vAlign w:val="bottom"/>
          </w:tcPr>
          <w:p w14:paraId="3ABA0DAF" w14:textId="574C48C1" w:rsidR="005375BA" w:rsidRPr="00DC5360" w:rsidRDefault="005375BA" w:rsidP="00193316">
            <w:pPr>
              <w:rPr>
                <w:b/>
                <w:bCs/>
                <w:sz w:val="28"/>
                <w:szCs w:val="28"/>
              </w:rPr>
            </w:pPr>
            <w:r w:rsidRPr="00DC5360">
              <w:rPr>
                <w:b/>
                <w:bCs/>
                <w:sz w:val="28"/>
                <w:szCs w:val="28"/>
              </w:rPr>
              <w:t>Total other current receivables</w:t>
            </w:r>
            <w:r>
              <w:rPr>
                <w:b/>
                <w:bCs/>
                <w:sz w:val="28"/>
                <w:szCs w:val="28"/>
              </w:rPr>
              <w:t xml:space="preserve"> - net</w:t>
            </w:r>
          </w:p>
        </w:tc>
        <w:tc>
          <w:tcPr>
            <w:tcW w:w="1474" w:type="dxa"/>
            <w:shd w:val="clear" w:color="auto" w:fill="auto"/>
            <w:noWrap/>
            <w:vAlign w:val="bottom"/>
          </w:tcPr>
          <w:p w14:paraId="0EABC23A" w14:textId="2E0AA1B9" w:rsidR="005375BA" w:rsidRDefault="005375BA" w:rsidP="00193316">
            <w:pPr>
              <w:pBdr>
                <w:bottom w:val="single" w:sz="4" w:space="1" w:color="auto"/>
              </w:pBdr>
              <w:tabs>
                <w:tab w:val="decimal" w:pos="1191"/>
              </w:tabs>
              <w:rPr>
                <w:rFonts w:asciiTheme="majorBidi" w:hAnsiTheme="majorBidi" w:cstheme="majorBidi"/>
                <w:sz w:val="28"/>
                <w:szCs w:val="28"/>
              </w:rPr>
            </w:pPr>
            <w:r>
              <w:rPr>
                <w:rFonts w:asciiTheme="majorBidi" w:hAnsiTheme="majorBidi" w:cstheme="majorBidi"/>
                <w:sz w:val="28"/>
                <w:szCs w:val="28"/>
              </w:rPr>
              <w:t>65</w:t>
            </w:r>
            <w:r w:rsidRPr="004A0E4B">
              <w:rPr>
                <w:rFonts w:asciiTheme="majorBidi" w:hAnsiTheme="majorBidi" w:cstheme="majorBidi"/>
                <w:sz w:val="28"/>
                <w:szCs w:val="28"/>
              </w:rPr>
              <w:t>,850,744</w:t>
            </w:r>
          </w:p>
        </w:tc>
        <w:tc>
          <w:tcPr>
            <w:tcW w:w="1474" w:type="dxa"/>
            <w:tcBorders>
              <w:top w:val="nil"/>
              <w:left w:val="nil"/>
              <w:right w:val="nil"/>
            </w:tcBorders>
            <w:shd w:val="clear" w:color="auto" w:fill="auto"/>
            <w:noWrap/>
            <w:vAlign w:val="bottom"/>
          </w:tcPr>
          <w:p w14:paraId="6E46E1C4" w14:textId="4A7A0B0A" w:rsidR="005375BA" w:rsidRPr="00DC5360" w:rsidRDefault="005375BA" w:rsidP="00193316">
            <w:pPr>
              <w:pBdr>
                <w:bottom w:val="single" w:sz="4" w:space="1" w:color="auto"/>
              </w:pBdr>
              <w:tabs>
                <w:tab w:val="decimal" w:pos="1191"/>
              </w:tabs>
              <w:rPr>
                <w:sz w:val="28"/>
                <w:szCs w:val="28"/>
              </w:rPr>
            </w:pPr>
            <w:r w:rsidRPr="00D54683">
              <w:rPr>
                <w:rFonts w:asciiTheme="majorBidi" w:hAnsiTheme="majorBidi" w:cstheme="majorBidi"/>
                <w:sz w:val="28"/>
                <w:szCs w:val="28"/>
              </w:rPr>
              <w:t>57,560,417</w:t>
            </w:r>
          </w:p>
        </w:tc>
        <w:tc>
          <w:tcPr>
            <w:tcW w:w="1474" w:type="dxa"/>
            <w:shd w:val="clear" w:color="auto" w:fill="auto"/>
            <w:noWrap/>
            <w:vAlign w:val="bottom"/>
          </w:tcPr>
          <w:p w14:paraId="30500CF9" w14:textId="2036BFEE" w:rsidR="005375BA" w:rsidRDefault="005375BA" w:rsidP="00193316">
            <w:pPr>
              <w:pBdr>
                <w:bottom w:val="single" w:sz="4" w:space="1" w:color="auto"/>
              </w:pBdr>
              <w:tabs>
                <w:tab w:val="decimal" w:pos="1191"/>
              </w:tabs>
              <w:rPr>
                <w:rFonts w:asciiTheme="majorBidi" w:hAnsiTheme="majorBidi" w:cstheme="majorBidi"/>
                <w:sz w:val="28"/>
                <w:szCs w:val="28"/>
              </w:rPr>
            </w:pPr>
            <w:r>
              <w:rPr>
                <w:rFonts w:asciiTheme="majorBidi" w:hAnsiTheme="majorBidi" w:cstheme="majorBidi"/>
                <w:sz w:val="28"/>
                <w:szCs w:val="28"/>
              </w:rPr>
              <w:t>58</w:t>
            </w:r>
            <w:r w:rsidRPr="004A0E4B">
              <w:rPr>
                <w:rFonts w:asciiTheme="majorBidi" w:hAnsiTheme="majorBidi" w:cstheme="majorBidi"/>
                <w:sz w:val="28"/>
                <w:szCs w:val="28"/>
              </w:rPr>
              <w:t>,220,100</w:t>
            </w:r>
          </w:p>
        </w:tc>
        <w:tc>
          <w:tcPr>
            <w:tcW w:w="1474" w:type="dxa"/>
            <w:tcBorders>
              <w:top w:val="nil"/>
              <w:left w:val="nil"/>
              <w:right w:val="nil"/>
            </w:tcBorders>
            <w:shd w:val="clear" w:color="auto" w:fill="auto"/>
            <w:noWrap/>
            <w:vAlign w:val="bottom"/>
          </w:tcPr>
          <w:p w14:paraId="0A0E6E2C" w14:textId="6EDAE99F" w:rsidR="005375BA" w:rsidRPr="00DC5360" w:rsidRDefault="005375BA" w:rsidP="00193316">
            <w:pPr>
              <w:pBdr>
                <w:bottom w:val="single" w:sz="4" w:space="1" w:color="auto"/>
              </w:pBdr>
              <w:tabs>
                <w:tab w:val="decimal" w:pos="1191"/>
              </w:tabs>
              <w:rPr>
                <w:sz w:val="28"/>
                <w:szCs w:val="28"/>
              </w:rPr>
            </w:pPr>
            <w:r w:rsidRPr="00D54683">
              <w:rPr>
                <w:rFonts w:asciiTheme="majorBidi" w:hAnsiTheme="majorBidi" w:cstheme="majorBidi"/>
                <w:sz w:val="28"/>
                <w:szCs w:val="28"/>
              </w:rPr>
              <w:t>48,858,184</w:t>
            </w:r>
          </w:p>
        </w:tc>
      </w:tr>
      <w:tr w:rsidR="00193316" w:rsidRPr="00DC5360" w14:paraId="0B75E075" w14:textId="77777777" w:rsidTr="002407AA">
        <w:trPr>
          <w:trHeight w:val="20"/>
        </w:trPr>
        <w:tc>
          <w:tcPr>
            <w:tcW w:w="3345" w:type="dxa"/>
            <w:tcBorders>
              <w:top w:val="nil"/>
              <w:left w:val="nil"/>
              <w:bottom w:val="nil"/>
              <w:right w:val="nil"/>
            </w:tcBorders>
            <w:shd w:val="clear" w:color="auto" w:fill="auto"/>
            <w:noWrap/>
            <w:vAlign w:val="bottom"/>
            <w:hideMark/>
          </w:tcPr>
          <w:p w14:paraId="57A5ECDB" w14:textId="77777777" w:rsidR="00193316" w:rsidRPr="00DC5360" w:rsidRDefault="00193316" w:rsidP="00193316">
            <w:pPr>
              <w:jc w:val="left"/>
              <w:rPr>
                <w:b/>
                <w:bCs/>
                <w:sz w:val="28"/>
                <w:szCs w:val="28"/>
              </w:rPr>
            </w:pPr>
            <w:r w:rsidRPr="00DC5360">
              <w:rPr>
                <w:b/>
                <w:bCs/>
                <w:sz w:val="28"/>
                <w:szCs w:val="28"/>
              </w:rPr>
              <w:t xml:space="preserve">Total trade and other current </w:t>
            </w:r>
            <w:r w:rsidRPr="00DC5360">
              <w:rPr>
                <w:b/>
                <w:bCs/>
                <w:sz w:val="28"/>
                <w:szCs w:val="28"/>
              </w:rPr>
              <w:br/>
              <w:t xml:space="preserve">   receivables - net</w:t>
            </w:r>
          </w:p>
        </w:tc>
        <w:tc>
          <w:tcPr>
            <w:tcW w:w="1474" w:type="dxa"/>
            <w:shd w:val="clear" w:color="auto" w:fill="auto"/>
            <w:noWrap/>
          </w:tcPr>
          <w:p w14:paraId="671D61B4" w14:textId="77777777" w:rsidR="00193316" w:rsidRPr="00DC5360" w:rsidRDefault="00193316" w:rsidP="00193316">
            <w:pPr>
              <w:pBdr>
                <w:bottom w:val="double" w:sz="4" w:space="1" w:color="auto"/>
              </w:pBdr>
              <w:tabs>
                <w:tab w:val="decimal" w:pos="1191"/>
              </w:tabs>
              <w:rPr>
                <w:sz w:val="28"/>
                <w:szCs w:val="28"/>
              </w:rPr>
            </w:pPr>
          </w:p>
          <w:p w14:paraId="2A51DACB" w14:textId="7989A175" w:rsidR="00193316" w:rsidRPr="00FB6B73" w:rsidRDefault="001F7426" w:rsidP="00193316">
            <w:pPr>
              <w:pBdr>
                <w:bottom w:val="double" w:sz="4" w:space="1" w:color="auto"/>
              </w:pBdr>
              <w:tabs>
                <w:tab w:val="decimal" w:pos="1191"/>
              </w:tabs>
              <w:jc w:val="left"/>
              <w:rPr>
                <w:sz w:val="28"/>
                <w:szCs w:val="28"/>
                <w:cs/>
              </w:rPr>
            </w:pPr>
            <w:r w:rsidRPr="00382FCA">
              <w:rPr>
                <w:rFonts w:asciiTheme="majorBidi" w:hAnsiTheme="majorBidi" w:cstheme="majorBidi"/>
                <w:sz w:val="28"/>
                <w:szCs w:val="28"/>
              </w:rPr>
              <w:t>537,760,757</w:t>
            </w:r>
          </w:p>
        </w:tc>
        <w:tc>
          <w:tcPr>
            <w:tcW w:w="1474" w:type="dxa"/>
            <w:tcBorders>
              <w:left w:val="nil"/>
              <w:right w:val="nil"/>
            </w:tcBorders>
            <w:shd w:val="clear" w:color="auto" w:fill="auto"/>
            <w:noWrap/>
          </w:tcPr>
          <w:p w14:paraId="28E2252C" w14:textId="77777777" w:rsidR="00193316" w:rsidRPr="00DC5360" w:rsidRDefault="00193316" w:rsidP="00193316">
            <w:pPr>
              <w:pBdr>
                <w:bottom w:val="double" w:sz="4" w:space="1" w:color="auto"/>
              </w:pBdr>
              <w:tabs>
                <w:tab w:val="decimal" w:pos="1191"/>
              </w:tabs>
              <w:rPr>
                <w:sz w:val="28"/>
                <w:szCs w:val="28"/>
              </w:rPr>
            </w:pPr>
          </w:p>
          <w:p w14:paraId="306CF3E9" w14:textId="1029A66C" w:rsidR="00193316" w:rsidRPr="00DC5360" w:rsidRDefault="00193316" w:rsidP="00193316">
            <w:pPr>
              <w:pBdr>
                <w:bottom w:val="double" w:sz="4" w:space="1" w:color="auto"/>
              </w:pBdr>
              <w:tabs>
                <w:tab w:val="decimal" w:pos="1191"/>
              </w:tabs>
              <w:rPr>
                <w:sz w:val="28"/>
                <w:szCs w:val="28"/>
              </w:rPr>
            </w:pPr>
            <w:r w:rsidRPr="00DC5360">
              <w:rPr>
                <w:sz w:val="28"/>
                <w:szCs w:val="28"/>
              </w:rPr>
              <w:t>599,249,364</w:t>
            </w:r>
          </w:p>
        </w:tc>
        <w:tc>
          <w:tcPr>
            <w:tcW w:w="1474" w:type="dxa"/>
            <w:shd w:val="clear" w:color="auto" w:fill="auto"/>
            <w:noWrap/>
          </w:tcPr>
          <w:p w14:paraId="7E80C02A" w14:textId="77777777" w:rsidR="00193316" w:rsidRPr="00DC5360" w:rsidRDefault="00193316" w:rsidP="00193316">
            <w:pPr>
              <w:pBdr>
                <w:bottom w:val="double" w:sz="4" w:space="1" w:color="auto"/>
              </w:pBdr>
              <w:tabs>
                <w:tab w:val="decimal" w:pos="1191"/>
              </w:tabs>
              <w:rPr>
                <w:sz w:val="28"/>
                <w:szCs w:val="28"/>
              </w:rPr>
            </w:pPr>
          </w:p>
          <w:p w14:paraId="55695B5F" w14:textId="034D7141" w:rsidR="00193316" w:rsidRPr="00FB6B73" w:rsidRDefault="001F7426" w:rsidP="00193316">
            <w:pPr>
              <w:pBdr>
                <w:bottom w:val="double" w:sz="4" w:space="1" w:color="auto"/>
              </w:pBdr>
              <w:tabs>
                <w:tab w:val="decimal" w:pos="1191"/>
              </w:tabs>
              <w:rPr>
                <w:sz w:val="28"/>
                <w:szCs w:val="28"/>
                <w:cs/>
              </w:rPr>
            </w:pPr>
            <w:r>
              <w:rPr>
                <w:rFonts w:asciiTheme="majorBidi" w:hAnsiTheme="majorBidi" w:cstheme="majorBidi"/>
                <w:sz w:val="28"/>
                <w:szCs w:val="28"/>
              </w:rPr>
              <w:t>525</w:t>
            </w:r>
            <w:r w:rsidRPr="004A0E4B">
              <w:rPr>
                <w:rFonts w:asciiTheme="majorBidi" w:hAnsiTheme="majorBidi" w:cstheme="majorBidi"/>
                <w:sz w:val="28"/>
                <w:szCs w:val="28"/>
              </w:rPr>
              <w:t>,</w:t>
            </w:r>
            <w:r>
              <w:rPr>
                <w:rFonts w:asciiTheme="majorBidi" w:hAnsiTheme="majorBidi" w:cstheme="majorBidi"/>
                <w:sz w:val="28"/>
                <w:szCs w:val="28"/>
              </w:rPr>
              <w:t>073,913</w:t>
            </w:r>
          </w:p>
        </w:tc>
        <w:tc>
          <w:tcPr>
            <w:tcW w:w="1474" w:type="dxa"/>
            <w:tcBorders>
              <w:left w:val="nil"/>
              <w:right w:val="nil"/>
            </w:tcBorders>
            <w:shd w:val="clear" w:color="auto" w:fill="auto"/>
            <w:noWrap/>
            <w:hideMark/>
          </w:tcPr>
          <w:p w14:paraId="3FD9E224" w14:textId="77777777" w:rsidR="00193316" w:rsidRPr="00DC5360" w:rsidRDefault="00193316" w:rsidP="00193316">
            <w:pPr>
              <w:pBdr>
                <w:bottom w:val="double" w:sz="4" w:space="1" w:color="auto"/>
              </w:pBdr>
              <w:tabs>
                <w:tab w:val="decimal" w:pos="1191"/>
              </w:tabs>
              <w:rPr>
                <w:sz w:val="28"/>
                <w:szCs w:val="28"/>
              </w:rPr>
            </w:pPr>
          </w:p>
          <w:p w14:paraId="3861653E" w14:textId="1A295CCD" w:rsidR="00193316" w:rsidRPr="00DC5360" w:rsidRDefault="00193316" w:rsidP="00193316">
            <w:pPr>
              <w:pBdr>
                <w:bottom w:val="double" w:sz="4" w:space="1" w:color="auto"/>
              </w:pBdr>
              <w:tabs>
                <w:tab w:val="decimal" w:pos="1191"/>
              </w:tabs>
              <w:rPr>
                <w:sz w:val="28"/>
                <w:szCs w:val="28"/>
              </w:rPr>
            </w:pPr>
            <w:r w:rsidRPr="00DC5360">
              <w:rPr>
                <w:sz w:val="28"/>
                <w:szCs w:val="28"/>
              </w:rPr>
              <w:t>572,777,394</w:t>
            </w:r>
          </w:p>
        </w:tc>
      </w:tr>
    </w:tbl>
    <w:p w14:paraId="15F6F3B7" w14:textId="588A350D" w:rsidR="00962112" w:rsidRDefault="00CE30AB" w:rsidP="00DC5360">
      <w:pPr>
        <w:spacing w:before="120"/>
        <w:ind w:left="561"/>
        <w:jc w:val="both"/>
        <w:rPr>
          <w:rFonts w:asciiTheme="majorBidi" w:eastAsia="SimSun" w:hAnsiTheme="majorBidi" w:cstheme="majorBidi"/>
          <w:sz w:val="28"/>
          <w:szCs w:val="28"/>
        </w:rPr>
      </w:pPr>
      <w:r w:rsidRPr="00111FE7">
        <w:rPr>
          <w:rFonts w:asciiTheme="majorBidi" w:eastAsia="SimSun" w:hAnsiTheme="majorBidi" w:cstheme="majorBidi"/>
          <w:sz w:val="28"/>
          <w:szCs w:val="28"/>
        </w:rPr>
        <w:t>The Company has trade receivables classified by age analysis as follows:</w:t>
      </w:r>
    </w:p>
    <w:tbl>
      <w:tblPr>
        <w:tblW w:w="9241" w:type="dxa"/>
        <w:tblInd w:w="567" w:type="dxa"/>
        <w:tblLayout w:type="fixed"/>
        <w:tblCellMar>
          <w:left w:w="57" w:type="dxa"/>
          <w:right w:w="57" w:type="dxa"/>
        </w:tblCellMar>
        <w:tblLook w:val="04A0" w:firstRow="1" w:lastRow="0" w:firstColumn="1" w:lastColumn="0" w:noHBand="0" w:noVBand="1"/>
      </w:tblPr>
      <w:tblGrid>
        <w:gridCol w:w="3345"/>
        <w:gridCol w:w="1474"/>
        <w:gridCol w:w="1474"/>
        <w:gridCol w:w="1474"/>
        <w:gridCol w:w="1474"/>
      </w:tblGrid>
      <w:tr w:rsidR="00F724F6" w:rsidRPr="00111FE7" w14:paraId="20A5EE82" w14:textId="77777777" w:rsidTr="002407AA">
        <w:trPr>
          <w:trHeight w:val="20"/>
        </w:trPr>
        <w:tc>
          <w:tcPr>
            <w:tcW w:w="3345" w:type="dxa"/>
            <w:noWrap/>
            <w:vAlign w:val="bottom"/>
          </w:tcPr>
          <w:p w14:paraId="54165308" w14:textId="77777777" w:rsidR="00F724F6" w:rsidRPr="00111FE7" w:rsidRDefault="00F724F6" w:rsidP="00E05C7A">
            <w:pPr>
              <w:rPr>
                <w:rFonts w:asciiTheme="majorBidi" w:hAnsiTheme="majorBidi" w:cstheme="majorBidi"/>
                <w:sz w:val="28"/>
                <w:szCs w:val="28"/>
              </w:rPr>
            </w:pPr>
          </w:p>
        </w:tc>
        <w:tc>
          <w:tcPr>
            <w:tcW w:w="5896" w:type="dxa"/>
            <w:gridSpan w:val="4"/>
            <w:noWrap/>
            <w:vAlign w:val="bottom"/>
          </w:tcPr>
          <w:p w14:paraId="76972CFD" w14:textId="1B9D800B" w:rsidR="00F724F6" w:rsidRPr="00111FE7" w:rsidRDefault="00F724F6" w:rsidP="00CE30AB">
            <w:pPr>
              <w:pBdr>
                <w:bottom w:val="single" w:sz="4" w:space="0" w:color="auto"/>
              </w:pBdr>
              <w:jc w:val="center"/>
              <w:rPr>
                <w:rFonts w:asciiTheme="majorBidi" w:hAnsiTheme="majorBidi" w:cstheme="majorBidi"/>
                <w:sz w:val="28"/>
                <w:szCs w:val="28"/>
              </w:rPr>
            </w:pPr>
            <w:r w:rsidRPr="00111FE7">
              <w:rPr>
                <w:rFonts w:asciiTheme="majorBidi" w:hAnsiTheme="majorBidi" w:cstheme="majorBidi"/>
                <w:color w:val="000000"/>
                <w:sz w:val="28"/>
                <w:szCs w:val="28"/>
              </w:rPr>
              <w:t>Unit: Baht</w:t>
            </w:r>
          </w:p>
        </w:tc>
      </w:tr>
      <w:tr w:rsidR="00F724F6" w:rsidRPr="00111FE7" w14:paraId="3987146A" w14:textId="77777777" w:rsidTr="002407AA">
        <w:trPr>
          <w:trHeight w:val="20"/>
        </w:trPr>
        <w:tc>
          <w:tcPr>
            <w:tcW w:w="3345" w:type="dxa"/>
            <w:noWrap/>
            <w:vAlign w:val="bottom"/>
          </w:tcPr>
          <w:p w14:paraId="457603A2" w14:textId="77777777" w:rsidR="00F724F6" w:rsidRPr="00111FE7" w:rsidRDefault="00F724F6" w:rsidP="00E05C7A">
            <w:pPr>
              <w:rPr>
                <w:rFonts w:asciiTheme="majorBidi" w:hAnsiTheme="majorBidi" w:cstheme="majorBidi"/>
                <w:sz w:val="28"/>
                <w:szCs w:val="28"/>
              </w:rPr>
            </w:pPr>
          </w:p>
        </w:tc>
        <w:tc>
          <w:tcPr>
            <w:tcW w:w="2948" w:type="dxa"/>
            <w:gridSpan w:val="2"/>
            <w:noWrap/>
            <w:vAlign w:val="bottom"/>
          </w:tcPr>
          <w:p w14:paraId="5B763CC9" w14:textId="2AC2CB53" w:rsidR="00F724F6" w:rsidRPr="00111FE7" w:rsidRDefault="00F724F6" w:rsidP="00F724F6">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2948" w:type="dxa"/>
            <w:gridSpan w:val="2"/>
            <w:noWrap/>
            <w:vAlign w:val="bottom"/>
          </w:tcPr>
          <w:p w14:paraId="6206CA2D" w14:textId="0DFF0912" w:rsidR="00F724F6" w:rsidRPr="00111FE7" w:rsidRDefault="00F724F6" w:rsidP="00F724F6">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E10120" w:rsidRPr="00111FE7" w14:paraId="7EBB2FF2" w14:textId="77777777" w:rsidTr="002407AA">
        <w:trPr>
          <w:trHeight w:val="20"/>
        </w:trPr>
        <w:tc>
          <w:tcPr>
            <w:tcW w:w="3345" w:type="dxa"/>
            <w:noWrap/>
            <w:vAlign w:val="bottom"/>
            <w:hideMark/>
          </w:tcPr>
          <w:p w14:paraId="40B2DA18" w14:textId="77777777" w:rsidR="00E10120" w:rsidRPr="00111FE7" w:rsidRDefault="00E10120" w:rsidP="00E05C7A">
            <w:pPr>
              <w:rPr>
                <w:rFonts w:asciiTheme="majorBidi" w:hAnsiTheme="majorBidi" w:cstheme="majorBidi"/>
                <w:sz w:val="28"/>
                <w:szCs w:val="28"/>
              </w:rPr>
            </w:pPr>
          </w:p>
        </w:tc>
        <w:tc>
          <w:tcPr>
            <w:tcW w:w="1474" w:type="dxa"/>
            <w:noWrap/>
            <w:vAlign w:val="bottom"/>
            <w:hideMark/>
          </w:tcPr>
          <w:p w14:paraId="28659B1E" w14:textId="66A9284A" w:rsidR="00E10120" w:rsidRPr="00111FE7" w:rsidRDefault="004205DF" w:rsidP="00E10120">
            <w:pPr>
              <w:pBdr>
                <w:bottom w:val="single" w:sz="4" w:space="1" w:color="auto"/>
              </w:pBdr>
              <w:jc w:val="center"/>
              <w:rPr>
                <w:rFonts w:asciiTheme="majorBidi" w:hAnsiTheme="majorBidi" w:cstheme="majorBidi"/>
                <w:spacing w:val="-4"/>
                <w:sz w:val="28"/>
                <w:szCs w:val="28"/>
              </w:rPr>
            </w:pPr>
            <w:r>
              <w:rPr>
                <w:rFonts w:asciiTheme="majorBidi" w:hAnsiTheme="majorBidi" w:cstheme="majorBidi"/>
                <w:spacing w:val="-4"/>
                <w:sz w:val="28"/>
                <w:szCs w:val="28"/>
              </w:rPr>
              <w:t>June 30</w:t>
            </w:r>
            <w:r w:rsidR="00213980">
              <w:rPr>
                <w:rFonts w:asciiTheme="majorBidi" w:hAnsiTheme="majorBidi" w:cstheme="majorBidi"/>
                <w:spacing w:val="-4"/>
                <w:sz w:val="28"/>
                <w:szCs w:val="28"/>
              </w:rPr>
              <w:t>, 2022</w:t>
            </w:r>
          </w:p>
        </w:tc>
        <w:tc>
          <w:tcPr>
            <w:tcW w:w="1474" w:type="dxa"/>
            <w:noWrap/>
            <w:vAlign w:val="bottom"/>
            <w:hideMark/>
          </w:tcPr>
          <w:p w14:paraId="5CFCA3EA" w14:textId="0370FC60" w:rsidR="00E10120" w:rsidRPr="00111FE7" w:rsidRDefault="00213980" w:rsidP="00E10120">
            <w:pPr>
              <w:pBdr>
                <w:bottom w:val="single" w:sz="4" w:space="1" w:color="auto"/>
              </w:pBdr>
              <w:jc w:val="center"/>
              <w:rPr>
                <w:rFonts w:asciiTheme="majorBidi" w:hAnsiTheme="majorBidi" w:cstheme="majorBidi"/>
                <w:spacing w:val="-6"/>
                <w:sz w:val="28"/>
                <w:szCs w:val="28"/>
              </w:rPr>
            </w:pPr>
            <w:r>
              <w:rPr>
                <w:rFonts w:asciiTheme="majorBidi" w:hAnsiTheme="majorBidi" w:cstheme="majorBidi"/>
                <w:spacing w:val="-6"/>
                <w:sz w:val="28"/>
                <w:szCs w:val="28"/>
              </w:rPr>
              <w:t>December 31, 2021</w:t>
            </w:r>
          </w:p>
        </w:tc>
        <w:tc>
          <w:tcPr>
            <w:tcW w:w="1474" w:type="dxa"/>
            <w:noWrap/>
            <w:vAlign w:val="bottom"/>
            <w:hideMark/>
          </w:tcPr>
          <w:p w14:paraId="632935ED" w14:textId="4CA356AB" w:rsidR="00E10120" w:rsidRPr="00111FE7" w:rsidRDefault="004205DF" w:rsidP="00E10120">
            <w:pPr>
              <w:pBdr>
                <w:bottom w:val="single" w:sz="4" w:space="1" w:color="auto"/>
              </w:pBdr>
              <w:jc w:val="center"/>
              <w:rPr>
                <w:rFonts w:asciiTheme="majorBidi" w:hAnsiTheme="majorBidi" w:cstheme="majorBidi"/>
                <w:spacing w:val="-4"/>
                <w:sz w:val="28"/>
                <w:szCs w:val="28"/>
              </w:rPr>
            </w:pPr>
            <w:r>
              <w:rPr>
                <w:rFonts w:asciiTheme="majorBidi" w:hAnsiTheme="majorBidi" w:cstheme="majorBidi"/>
                <w:spacing w:val="-4"/>
                <w:sz w:val="28"/>
                <w:szCs w:val="28"/>
              </w:rPr>
              <w:t>June 30</w:t>
            </w:r>
            <w:r w:rsidR="00213980">
              <w:rPr>
                <w:rFonts w:asciiTheme="majorBidi" w:hAnsiTheme="majorBidi" w:cstheme="majorBidi"/>
                <w:spacing w:val="-4"/>
                <w:sz w:val="28"/>
                <w:szCs w:val="28"/>
              </w:rPr>
              <w:t>, 2022</w:t>
            </w:r>
          </w:p>
        </w:tc>
        <w:tc>
          <w:tcPr>
            <w:tcW w:w="1474" w:type="dxa"/>
            <w:noWrap/>
            <w:vAlign w:val="bottom"/>
            <w:hideMark/>
          </w:tcPr>
          <w:p w14:paraId="3F06B0D8" w14:textId="18E6402A" w:rsidR="00E10120" w:rsidRPr="00111FE7" w:rsidRDefault="00213980" w:rsidP="00E10120">
            <w:pPr>
              <w:pBdr>
                <w:bottom w:val="single" w:sz="4" w:space="1" w:color="auto"/>
              </w:pBdr>
              <w:jc w:val="center"/>
              <w:rPr>
                <w:rFonts w:asciiTheme="majorBidi" w:hAnsiTheme="majorBidi" w:cstheme="majorBidi"/>
                <w:spacing w:val="-6"/>
                <w:sz w:val="28"/>
                <w:szCs w:val="28"/>
              </w:rPr>
            </w:pPr>
            <w:r>
              <w:rPr>
                <w:rFonts w:asciiTheme="majorBidi" w:hAnsiTheme="majorBidi" w:cstheme="majorBidi"/>
                <w:spacing w:val="-6"/>
                <w:sz w:val="28"/>
                <w:szCs w:val="28"/>
              </w:rPr>
              <w:t>December 31, 2021</w:t>
            </w:r>
          </w:p>
        </w:tc>
      </w:tr>
      <w:tr w:rsidR="00CE30AB" w:rsidRPr="00111FE7" w14:paraId="0F7607EC" w14:textId="77777777" w:rsidTr="002407AA">
        <w:trPr>
          <w:trHeight w:val="20"/>
        </w:trPr>
        <w:tc>
          <w:tcPr>
            <w:tcW w:w="3345" w:type="dxa"/>
            <w:noWrap/>
            <w:vAlign w:val="bottom"/>
            <w:hideMark/>
          </w:tcPr>
          <w:p w14:paraId="6E2B632D" w14:textId="77777777" w:rsidR="00CE30AB" w:rsidRPr="00111FE7" w:rsidRDefault="00E82C6F" w:rsidP="00E05C7A">
            <w:pPr>
              <w:jc w:val="left"/>
              <w:rPr>
                <w:rFonts w:asciiTheme="majorBidi" w:hAnsiTheme="majorBidi" w:cstheme="majorBidi"/>
                <w:spacing w:val="-4"/>
                <w:sz w:val="28"/>
                <w:szCs w:val="28"/>
              </w:rPr>
            </w:pPr>
            <w:r w:rsidRPr="00111FE7">
              <w:rPr>
                <w:rFonts w:asciiTheme="majorBidi" w:hAnsiTheme="majorBidi" w:cstheme="majorBidi"/>
                <w:b/>
                <w:bCs/>
                <w:spacing w:val="-4"/>
                <w:sz w:val="28"/>
                <w:szCs w:val="28"/>
              </w:rPr>
              <w:t xml:space="preserve">Trade receivables </w:t>
            </w:r>
            <w:r w:rsidRPr="00111FE7">
              <w:rPr>
                <w:rFonts w:asciiTheme="majorBidi" w:hAnsiTheme="majorBidi" w:cstheme="majorBidi"/>
                <w:b/>
                <w:bCs/>
                <w:sz w:val="28"/>
                <w:szCs w:val="28"/>
              </w:rPr>
              <w:t>-</w:t>
            </w:r>
            <w:r w:rsidR="00CE30AB" w:rsidRPr="00111FE7">
              <w:rPr>
                <w:rFonts w:asciiTheme="majorBidi" w:hAnsiTheme="majorBidi" w:cstheme="majorBidi"/>
                <w:b/>
                <w:bCs/>
                <w:spacing w:val="-4"/>
                <w:sz w:val="28"/>
                <w:szCs w:val="28"/>
              </w:rPr>
              <w:t xml:space="preserve"> related companies</w:t>
            </w:r>
          </w:p>
        </w:tc>
        <w:tc>
          <w:tcPr>
            <w:tcW w:w="1474" w:type="dxa"/>
            <w:shd w:val="clear" w:color="auto" w:fill="auto"/>
            <w:noWrap/>
            <w:vAlign w:val="bottom"/>
            <w:hideMark/>
          </w:tcPr>
          <w:p w14:paraId="1188B6C1" w14:textId="77777777" w:rsidR="00CE30AB" w:rsidRPr="00111FE7" w:rsidRDefault="00CE30AB" w:rsidP="00320895">
            <w:pPr>
              <w:tabs>
                <w:tab w:val="decimal" w:pos="1247"/>
              </w:tabs>
              <w:rPr>
                <w:rFonts w:asciiTheme="majorBidi" w:hAnsiTheme="majorBidi" w:cstheme="majorBidi"/>
                <w:sz w:val="28"/>
                <w:szCs w:val="28"/>
              </w:rPr>
            </w:pPr>
          </w:p>
        </w:tc>
        <w:tc>
          <w:tcPr>
            <w:tcW w:w="1474" w:type="dxa"/>
            <w:shd w:val="clear" w:color="auto" w:fill="auto"/>
            <w:noWrap/>
            <w:vAlign w:val="bottom"/>
          </w:tcPr>
          <w:p w14:paraId="44D7B1E6" w14:textId="77777777" w:rsidR="00CE30AB" w:rsidRPr="00111FE7" w:rsidRDefault="00CE30AB" w:rsidP="00320895">
            <w:pPr>
              <w:tabs>
                <w:tab w:val="decimal" w:pos="1247"/>
              </w:tabs>
              <w:rPr>
                <w:rFonts w:asciiTheme="majorBidi" w:hAnsiTheme="majorBidi" w:cstheme="majorBidi"/>
                <w:sz w:val="28"/>
                <w:szCs w:val="28"/>
              </w:rPr>
            </w:pPr>
          </w:p>
        </w:tc>
        <w:tc>
          <w:tcPr>
            <w:tcW w:w="1474" w:type="dxa"/>
            <w:shd w:val="clear" w:color="auto" w:fill="auto"/>
            <w:noWrap/>
            <w:vAlign w:val="bottom"/>
            <w:hideMark/>
          </w:tcPr>
          <w:p w14:paraId="21D0AFB4" w14:textId="77777777" w:rsidR="00CE30AB" w:rsidRPr="00111FE7" w:rsidRDefault="00CE30AB" w:rsidP="00320895">
            <w:pPr>
              <w:tabs>
                <w:tab w:val="decimal" w:pos="1247"/>
              </w:tabs>
              <w:rPr>
                <w:rFonts w:asciiTheme="majorBidi" w:hAnsiTheme="majorBidi" w:cstheme="majorBidi"/>
                <w:sz w:val="28"/>
                <w:szCs w:val="28"/>
              </w:rPr>
            </w:pPr>
          </w:p>
        </w:tc>
        <w:tc>
          <w:tcPr>
            <w:tcW w:w="1474" w:type="dxa"/>
            <w:noWrap/>
            <w:vAlign w:val="bottom"/>
          </w:tcPr>
          <w:p w14:paraId="5DF15C7D" w14:textId="77777777" w:rsidR="00CE30AB" w:rsidRPr="00111FE7" w:rsidRDefault="00CE30AB" w:rsidP="00320895">
            <w:pPr>
              <w:tabs>
                <w:tab w:val="decimal" w:pos="1247"/>
              </w:tabs>
              <w:rPr>
                <w:rFonts w:asciiTheme="majorBidi" w:hAnsiTheme="majorBidi" w:cstheme="majorBidi"/>
                <w:sz w:val="28"/>
                <w:szCs w:val="28"/>
              </w:rPr>
            </w:pPr>
          </w:p>
        </w:tc>
      </w:tr>
      <w:tr w:rsidR="001F4A35" w:rsidRPr="00111FE7" w14:paraId="7FD40C3E" w14:textId="77777777" w:rsidTr="002407AA">
        <w:trPr>
          <w:trHeight w:val="20"/>
        </w:trPr>
        <w:tc>
          <w:tcPr>
            <w:tcW w:w="3345" w:type="dxa"/>
            <w:noWrap/>
            <w:vAlign w:val="bottom"/>
          </w:tcPr>
          <w:p w14:paraId="3E1A9A6A" w14:textId="558D3861" w:rsidR="001F4A35" w:rsidRPr="00111FE7" w:rsidRDefault="001F4A35" w:rsidP="00E05C7A">
            <w:pPr>
              <w:jc w:val="left"/>
              <w:rPr>
                <w:rFonts w:asciiTheme="majorBidi" w:hAnsiTheme="majorBidi" w:cstheme="majorBidi"/>
                <w:spacing w:val="-4"/>
                <w:sz w:val="28"/>
                <w:szCs w:val="28"/>
              </w:rPr>
            </w:pPr>
            <w:r>
              <w:rPr>
                <w:rFonts w:asciiTheme="majorBidi" w:hAnsiTheme="majorBidi" w:cstheme="majorBidi"/>
                <w:spacing w:val="-4"/>
                <w:sz w:val="28"/>
                <w:szCs w:val="28"/>
              </w:rPr>
              <w:t>Not over due</w:t>
            </w:r>
          </w:p>
        </w:tc>
        <w:tc>
          <w:tcPr>
            <w:tcW w:w="1474" w:type="dxa"/>
            <w:shd w:val="clear" w:color="auto" w:fill="auto"/>
            <w:noWrap/>
            <w:vAlign w:val="bottom"/>
          </w:tcPr>
          <w:p w14:paraId="1DA29865" w14:textId="29BC596C" w:rsidR="001F4A35" w:rsidRPr="00111FE7" w:rsidRDefault="00C366C2" w:rsidP="00E05C7A">
            <w:pPr>
              <w:tabs>
                <w:tab w:val="decimal" w:pos="1191"/>
              </w:tabs>
              <w:rPr>
                <w:rFonts w:asciiTheme="majorBidi" w:hAnsiTheme="majorBidi" w:cstheme="majorBidi"/>
                <w:sz w:val="28"/>
                <w:szCs w:val="28"/>
              </w:rPr>
            </w:pPr>
            <w:r w:rsidRPr="00C227CB">
              <w:rPr>
                <w:rFonts w:asciiTheme="majorBidi" w:hAnsiTheme="majorBidi" w:cstheme="majorBidi"/>
                <w:sz w:val="28"/>
                <w:szCs w:val="28"/>
              </w:rPr>
              <w:t>203,300</w:t>
            </w:r>
          </w:p>
        </w:tc>
        <w:tc>
          <w:tcPr>
            <w:tcW w:w="1474" w:type="dxa"/>
            <w:shd w:val="clear" w:color="auto" w:fill="auto"/>
            <w:noWrap/>
            <w:vAlign w:val="bottom"/>
          </w:tcPr>
          <w:p w14:paraId="01BD23E7" w14:textId="77714453" w:rsidR="001F4A35" w:rsidRPr="00111FE7" w:rsidRDefault="001F4A35" w:rsidP="00E05C7A">
            <w:pPr>
              <w:tabs>
                <w:tab w:val="decimal" w:pos="1191"/>
              </w:tabs>
              <w:rPr>
                <w:rFonts w:asciiTheme="majorBidi" w:hAnsiTheme="majorBidi" w:cstheme="majorBidi"/>
                <w:sz w:val="28"/>
                <w:szCs w:val="28"/>
              </w:rPr>
            </w:pPr>
            <w:r>
              <w:rPr>
                <w:rFonts w:asciiTheme="majorBidi" w:hAnsiTheme="majorBidi" w:cstheme="majorBidi"/>
                <w:sz w:val="28"/>
                <w:szCs w:val="28"/>
              </w:rPr>
              <w:t>61,230</w:t>
            </w:r>
          </w:p>
        </w:tc>
        <w:tc>
          <w:tcPr>
            <w:tcW w:w="1474" w:type="dxa"/>
            <w:shd w:val="clear" w:color="auto" w:fill="auto"/>
            <w:noWrap/>
            <w:vAlign w:val="bottom"/>
          </w:tcPr>
          <w:p w14:paraId="5016F3CA" w14:textId="417C7F80" w:rsidR="001F4A35" w:rsidRPr="00111FE7" w:rsidRDefault="004B184C" w:rsidP="00E05C7A">
            <w:pPr>
              <w:tabs>
                <w:tab w:val="decimal" w:pos="1191"/>
              </w:tabs>
              <w:rPr>
                <w:rFonts w:asciiTheme="majorBidi" w:hAnsiTheme="majorBidi" w:cstheme="majorBidi"/>
                <w:sz w:val="28"/>
                <w:szCs w:val="28"/>
              </w:rPr>
            </w:pPr>
            <w:r>
              <w:rPr>
                <w:rFonts w:asciiTheme="majorBidi" w:hAnsiTheme="majorBidi" w:cstheme="majorBidi"/>
                <w:sz w:val="28"/>
                <w:szCs w:val="28"/>
              </w:rPr>
              <w:t>383,824</w:t>
            </w:r>
          </w:p>
        </w:tc>
        <w:tc>
          <w:tcPr>
            <w:tcW w:w="1474" w:type="dxa"/>
            <w:noWrap/>
            <w:vAlign w:val="bottom"/>
          </w:tcPr>
          <w:p w14:paraId="1B935FEF" w14:textId="1C64969B" w:rsidR="001F4A35" w:rsidRPr="00111FE7" w:rsidRDefault="001F4A35" w:rsidP="00E05C7A">
            <w:pPr>
              <w:tabs>
                <w:tab w:val="decimal" w:pos="1191"/>
              </w:tabs>
              <w:rPr>
                <w:rFonts w:asciiTheme="majorBidi" w:hAnsiTheme="majorBidi" w:cstheme="majorBidi"/>
                <w:sz w:val="28"/>
                <w:szCs w:val="28"/>
              </w:rPr>
            </w:pPr>
            <w:r>
              <w:rPr>
                <w:rFonts w:asciiTheme="majorBidi" w:hAnsiTheme="majorBidi" w:cstheme="majorBidi"/>
                <w:sz w:val="28"/>
                <w:szCs w:val="28"/>
              </w:rPr>
              <w:t>388,224</w:t>
            </w:r>
          </w:p>
        </w:tc>
      </w:tr>
      <w:tr w:rsidR="001F4A35" w:rsidRPr="00111FE7" w14:paraId="73296EB0" w14:textId="77777777" w:rsidTr="002407AA">
        <w:trPr>
          <w:trHeight w:val="20"/>
        </w:trPr>
        <w:tc>
          <w:tcPr>
            <w:tcW w:w="3345" w:type="dxa"/>
            <w:noWrap/>
            <w:vAlign w:val="bottom"/>
          </w:tcPr>
          <w:p w14:paraId="79E6C51A" w14:textId="1B276554" w:rsidR="001F4A35" w:rsidRDefault="001F4A35" w:rsidP="00E05C7A">
            <w:pPr>
              <w:jc w:val="left"/>
              <w:rPr>
                <w:rFonts w:asciiTheme="majorBidi" w:hAnsiTheme="majorBidi" w:cstheme="majorBidi"/>
                <w:spacing w:val="-4"/>
                <w:sz w:val="28"/>
                <w:szCs w:val="28"/>
              </w:rPr>
            </w:pPr>
            <w:r>
              <w:rPr>
                <w:rFonts w:asciiTheme="majorBidi" w:hAnsiTheme="majorBidi" w:cstheme="majorBidi"/>
                <w:spacing w:val="-4"/>
                <w:sz w:val="28"/>
                <w:szCs w:val="28"/>
              </w:rPr>
              <w:t>Over due</w:t>
            </w:r>
          </w:p>
        </w:tc>
        <w:tc>
          <w:tcPr>
            <w:tcW w:w="1474" w:type="dxa"/>
            <w:shd w:val="clear" w:color="auto" w:fill="auto"/>
            <w:noWrap/>
            <w:vAlign w:val="bottom"/>
          </w:tcPr>
          <w:p w14:paraId="25247587" w14:textId="77777777" w:rsidR="001F4A35" w:rsidRDefault="001F4A35" w:rsidP="00E05C7A">
            <w:pPr>
              <w:tabs>
                <w:tab w:val="decimal" w:pos="1191"/>
              </w:tabs>
              <w:rPr>
                <w:rFonts w:asciiTheme="majorBidi" w:hAnsiTheme="majorBidi" w:cstheme="majorBidi"/>
                <w:sz w:val="28"/>
                <w:szCs w:val="28"/>
              </w:rPr>
            </w:pPr>
          </w:p>
        </w:tc>
        <w:tc>
          <w:tcPr>
            <w:tcW w:w="1474" w:type="dxa"/>
            <w:shd w:val="clear" w:color="auto" w:fill="auto"/>
            <w:noWrap/>
            <w:vAlign w:val="bottom"/>
          </w:tcPr>
          <w:p w14:paraId="02BD71EC" w14:textId="77777777" w:rsidR="001F4A35" w:rsidRPr="00111FE7" w:rsidRDefault="001F4A35" w:rsidP="00E05C7A">
            <w:pPr>
              <w:tabs>
                <w:tab w:val="decimal" w:pos="1191"/>
              </w:tabs>
              <w:rPr>
                <w:rFonts w:asciiTheme="majorBidi" w:hAnsiTheme="majorBidi" w:cstheme="majorBidi"/>
                <w:sz w:val="28"/>
                <w:szCs w:val="28"/>
              </w:rPr>
            </w:pPr>
          </w:p>
        </w:tc>
        <w:tc>
          <w:tcPr>
            <w:tcW w:w="1474" w:type="dxa"/>
            <w:shd w:val="clear" w:color="auto" w:fill="auto"/>
            <w:noWrap/>
            <w:vAlign w:val="bottom"/>
          </w:tcPr>
          <w:p w14:paraId="38C80EDA" w14:textId="77777777" w:rsidR="001F4A35" w:rsidRPr="00E05C7A" w:rsidRDefault="001F4A35" w:rsidP="00E05C7A">
            <w:pPr>
              <w:tabs>
                <w:tab w:val="decimal" w:pos="1191"/>
              </w:tabs>
              <w:rPr>
                <w:rFonts w:asciiTheme="majorBidi" w:hAnsiTheme="majorBidi" w:cstheme="majorBidi"/>
                <w:sz w:val="28"/>
                <w:szCs w:val="28"/>
              </w:rPr>
            </w:pPr>
          </w:p>
        </w:tc>
        <w:tc>
          <w:tcPr>
            <w:tcW w:w="1474" w:type="dxa"/>
            <w:noWrap/>
            <w:vAlign w:val="bottom"/>
          </w:tcPr>
          <w:p w14:paraId="6DEE89CD" w14:textId="77777777" w:rsidR="001F4A35" w:rsidRPr="00111FE7" w:rsidRDefault="001F4A35" w:rsidP="00E05C7A">
            <w:pPr>
              <w:tabs>
                <w:tab w:val="decimal" w:pos="1191"/>
              </w:tabs>
              <w:rPr>
                <w:rFonts w:asciiTheme="majorBidi" w:hAnsiTheme="majorBidi" w:cstheme="majorBidi"/>
                <w:sz w:val="28"/>
                <w:szCs w:val="28"/>
              </w:rPr>
            </w:pPr>
          </w:p>
        </w:tc>
      </w:tr>
      <w:tr w:rsidR="001F4A35" w:rsidRPr="00111FE7" w14:paraId="22D08E91" w14:textId="77777777" w:rsidTr="002407AA">
        <w:trPr>
          <w:trHeight w:val="20"/>
        </w:trPr>
        <w:tc>
          <w:tcPr>
            <w:tcW w:w="3345" w:type="dxa"/>
            <w:noWrap/>
            <w:vAlign w:val="bottom"/>
          </w:tcPr>
          <w:p w14:paraId="4110D22E" w14:textId="51670D93" w:rsidR="001F4A35" w:rsidRDefault="001F4A35" w:rsidP="00E05C7A">
            <w:pPr>
              <w:jc w:val="left"/>
              <w:rPr>
                <w:rFonts w:asciiTheme="majorBidi" w:hAnsiTheme="majorBidi" w:cstheme="majorBidi"/>
                <w:spacing w:val="-4"/>
                <w:sz w:val="28"/>
                <w:szCs w:val="28"/>
              </w:rPr>
            </w:pPr>
            <w:r>
              <w:rPr>
                <w:rFonts w:asciiTheme="majorBidi" w:hAnsiTheme="majorBidi" w:cstheme="majorBidi"/>
                <w:spacing w:val="-4"/>
                <w:sz w:val="28"/>
                <w:szCs w:val="28"/>
              </w:rPr>
              <w:t xml:space="preserve">   Not over 3 months</w:t>
            </w:r>
          </w:p>
        </w:tc>
        <w:tc>
          <w:tcPr>
            <w:tcW w:w="1474" w:type="dxa"/>
            <w:shd w:val="clear" w:color="auto" w:fill="auto"/>
            <w:noWrap/>
            <w:vAlign w:val="bottom"/>
          </w:tcPr>
          <w:p w14:paraId="3D5BFDE9" w14:textId="3C085166" w:rsidR="001F4A35" w:rsidRDefault="00C366C2" w:rsidP="00E05C7A">
            <w:pPr>
              <w:pBdr>
                <w:bottom w:val="single" w:sz="4" w:space="1" w:color="auto"/>
              </w:pBdr>
              <w:tabs>
                <w:tab w:val="decimal" w:pos="1191"/>
              </w:tabs>
              <w:rPr>
                <w:rFonts w:asciiTheme="majorBidi" w:hAnsiTheme="majorBidi" w:cstheme="majorBidi"/>
                <w:sz w:val="28"/>
                <w:szCs w:val="28"/>
              </w:rPr>
            </w:pPr>
            <w:r>
              <w:rPr>
                <w:rFonts w:asciiTheme="majorBidi" w:hAnsiTheme="majorBidi" w:cstheme="majorBidi"/>
                <w:sz w:val="28"/>
                <w:szCs w:val="28"/>
              </w:rPr>
              <w:t>-</w:t>
            </w:r>
          </w:p>
        </w:tc>
        <w:tc>
          <w:tcPr>
            <w:tcW w:w="1474" w:type="dxa"/>
            <w:shd w:val="clear" w:color="auto" w:fill="auto"/>
            <w:noWrap/>
            <w:vAlign w:val="bottom"/>
          </w:tcPr>
          <w:p w14:paraId="0D28AD43" w14:textId="4F572002" w:rsidR="001F4A35" w:rsidRPr="00111FE7" w:rsidRDefault="001F4A35" w:rsidP="00E05C7A">
            <w:pPr>
              <w:pBdr>
                <w:bottom w:val="single" w:sz="4" w:space="1" w:color="auto"/>
              </w:pBdr>
              <w:tabs>
                <w:tab w:val="decimal" w:pos="1191"/>
              </w:tabs>
              <w:rPr>
                <w:rFonts w:asciiTheme="majorBidi" w:hAnsiTheme="majorBidi" w:cstheme="majorBidi"/>
                <w:sz w:val="28"/>
                <w:szCs w:val="28"/>
              </w:rPr>
            </w:pPr>
            <w:r>
              <w:rPr>
                <w:rFonts w:asciiTheme="majorBidi" w:hAnsiTheme="majorBidi" w:cstheme="majorBidi"/>
                <w:sz w:val="28"/>
                <w:szCs w:val="28"/>
              </w:rPr>
              <w:t>-</w:t>
            </w:r>
          </w:p>
        </w:tc>
        <w:tc>
          <w:tcPr>
            <w:tcW w:w="1474" w:type="dxa"/>
            <w:shd w:val="clear" w:color="auto" w:fill="auto"/>
            <w:noWrap/>
            <w:vAlign w:val="bottom"/>
          </w:tcPr>
          <w:p w14:paraId="6C8BA01B" w14:textId="58FE8116" w:rsidR="001F4A35" w:rsidRPr="00E05C7A" w:rsidRDefault="00C366C2" w:rsidP="00E05C7A">
            <w:pPr>
              <w:pBdr>
                <w:bottom w:val="single" w:sz="4" w:space="1" w:color="auto"/>
              </w:pBdr>
              <w:tabs>
                <w:tab w:val="decimal" w:pos="1191"/>
              </w:tabs>
              <w:rPr>
                <w:rFonts w:asciiTheme="majorBidi" w:hAnsiTheme="majorBidi" w:cstheme="majorBidi"/>
                <w:sz w:val="28"/>
                <w:szCs w:val="28"/>
              </w:rPr>
            </w:pPr>
            <w:r>
              <w:rPr>
                <w:rFonts w:asciiTheme="majorBidi" w:hAnsiTheme="majorBidi" w:cstheme="majorBidi"/>
                <w:sz w:val="28"/>
                <w:szCs w:val="28"/>
              </w:rPr>
              <w:t>-</w:t>
            </w:r>
          </w:p>
        </w:tc>
        <w:tc>
          <w:tcPr>
            <w:tcW w:w="1474" w:type="dxa"/>
            <w:noWrap/>
            <w:vAlign w:val="bottom"/>
          </w:tcPr>
          <w:p w14:paraId="438A1190" w14:textId="59F28050" w:rsidR="001F4A35" w:rsidRPr="00111FE7" w:rsidRDefault="001F4A35" w:rsidP="00E05C7A">
            <w:pPr>
              <w:pBdr>
                <w:bottom w:val="single" w:sz="4" w:space="1" w:color="auto"/>
              </w:pBdr>
              <w:tabs>
                <w:tab w:val="decimal" w:pos="1191"/>
              </w:tabs>
              <w:rPr>
                <w:rFonts w:asciiTheme="majorBidi" w:hAnsiTheme="majorBidi" w:cstheme="majorBidi"/>
                <w:sz w:val="28"/>
                <w:szCs w:val="28"/>
              </w:rPr>
            </w:pPr>
            <w:r>
              <w:rPr>
                <w:rFonts w:asciiTheme="majorBidi" w:hAnsiTheme="majorBidi" w:cstheme="majorBidi"/>
                <w:sz w:val="28"/>
                <w:szCs w:val="28"/>
              </w:rPr>
              <w:t>261,638</w:t>
            </w:r>
          </w:p>
        </w:tc>
      </w:tr>
      <w:tr w:rsidR="001F4A35" w:rsidRPr="00111FE7" w14:paraId="5FBAC7F6" w14:textId="77777777" w:rsidTr="002407AA">
        <w:trPr>
          <w:trHeight w:val="20"/>
        </w:trPr>
        <w:tc>
          <w:tcPr>
            <w:tcW w:w="3345" w:type="dxa"/>
            <w:noWrap/>
            <w:vAlign w:val="bottom"/>
            <w:hideMark/>
          </w:tcPr>
          <w:p w14:paraId="5BF8EC39" w14:textId="5EBEEB87" w:rsidR="001F4A35" w:rsidRPr="00111FE7" w:rsidRDefault="001F4A35" w:rsidP="002407AA">
            <w:pPr>
              <w:jc w:val="left"/>
              <w:rPr>
                <w:rFonts w:asciiTheme="majorBidi" w:hAnsiTheme="majorBidi" w:cstheme="majorBidi"/>
                <w:spacing w:val="-4"/>
                <w:sz w:val="28"/>
                <w:szCs w:val="28"/>
              </w:rPr>
            </w:pPr>
            <w:r w:rsidRPr="00111FE7">
              <w:rPr>
                <w:rFonts w:asciiTheme="majorBidi" w:hAnsiTheme="majorBidi" w:cstheme="majorBidi"/>
                <w:b/>
                <w:bCs/>
                <w:spacing w:val="-4"/>
                <w:sz w:val="28"/>
                <w:szCs w:val="28"/>
              </w:rPr>
              <w:t>Total trade receivables</w:t>
            </w:r>
            <w:r w:rsidRPr="00111FE7">
              <w:rPr>
                <w:rFonts w:asciiTheme="majorBidi" w:hAnsiTheme="majorBidi" w:cstheme="majorBidi"/>
                <w:spacing w:val="-4"/>
                <w:sz w:val="28"/>
                <w:szCs w:val="28"/>
              </w:rPr>
              <w:t xml:space="preserve"> </w:t>
            </w:r>
            <w:r w:rsidRPr="00111FE7">
              <w:rPr>
                <w:rFonts w:asciiTheme="majorBidi" w:hAnsiTheme="majorBidi" w:cstheme="majorBidi"/>
                <w:b/>
                <w:bCs/>
                <w:sz w:val="28"/>
                <w:szCs w:val="28"/>
              </w:rPr>
              <w:t>-</w:t>
            </w:r>
            <w:r w:rsidRPr="00111FE7">
              <w:rPr>
                <w:rFonts w:asciiTheme="majorBidi" w:hAnsiTheme="majorBidi" w:cstheme="majorBidi"/>
                <w:b/>
                <w:bCs/>
                <w:spacing w:val="-4"/>
                <w:sz w:val="28"/>
                <w:szCs w:val="28"/>
              </w:rPr>
              <w:t xml:space="preserve"> related companies</w:t>
            </w:r>
          </w:p>
        </w:tc>
        <w:tc>
          <w:tcPr>
            <w:tcW w:w="1474" w:type="dxa"/>
            <w:shd w:val="clear" w:color="auto" w:fill="auto"/>
            <w:noWrap/>
            <w:vAlign w:val="bottom"/>
          </w:tcPr>
          <w:p w14:paraId="778B2470" w14:textId="31C6A6AC" w:rsidR="001F4A35" w:rsidRPr="00111FE7" w:rsidRDefault="00C366C2" w:rsidP="00E05C7A">
            <w:pPr>
              <w:pBdr>
                <w:bottom w:val="double" w:sz="4" w:space="1" w:color="auto"/>
              </w:pBdr>
              <w:tabs>
                <w:tab w:val="decimal" w:pos="1191"/>
              </w:tabs>
              <w:rPr>
                <w:rFonts w:asciiTheme="majorBidi" w:hAnsiTheme="majorBidi" w:cstheme="majorBidi"/>
                <w:sz w:val="28"/>
                <w:szCs w:val="28"/>
              </w:rPr>
            </w:pPr>
            <w:r w:rsidRPr="00C227CB">
              <w:rPr>
                <w:rFonts w:asciiTheme="majorBidi" w:hAnsiTheme="majorBidi" w:cstheme="majorBidi"/>
                <w:sz w:val="28"/>
                <w:szCs w:val="28"/>
              </w:rPr>
              <w:t>203,300</w:t>
            </w:r>
          </w:p>
        </w:tc>
        <w:tc>
          <w:tcPr>
            <w:tcW w:w="1474" w:type="dxa"/>
            <w:shd w:val="clear" w:color="auto" w:fill="auto"/>
            <w:noWrap/>
            <w:vAlign w:val="bottom"/>
          </w:tcPr>
          <w:p w14:paraId="3001E5CF" w14:textId="5C73D04E" w:rsidR="001F4A35" w:rsidRPr="00111FE7" w:rsidRDefault="001F4A35" w:rsidP="00E05C7A">
            <w:pPr>
              <w:pBdr>
                <w:bottom w:val="double" w:sz="4" w:space="1" w:color="auto"/>
              </w:pBdr>
              <w:tabs>
                <w:tab w:val="decimal" w:pos="1191"/>
              </w:tabs>
              <w:rPr>
                <w:rFonts w:asciiTheme="majorBidi" w:hAnsiTheme="majorBidi" w:cstheme="majorBidi"/>
                <w:sz w:val="28"/>
                <w:szCs w:val="28"/>
              </w:rPr>
            </w:pPr>
            <w:r>
              <w:rPr>
                <w:rFonts w:asciiTheme="majorBidi" w:hAnsiTheme="majorBidi" w:cstheme="majorBidi"/>
                <w:sz w:val="28"/>
                <w:szCs w:val="28"/>
              </w:rPr>
              <w:t>61,230</w:t>
            </w:r>
          </w:p>
        </w:tc>
        <w:tc>
          <w:tcPr>
            <w:tcW w:w="1474" w:type="dxa"/>
            <w:shd w:val="clear" w:color="auto" w:fill="auto"/>
            <w:noWrap/>
            <w:vAlign w:val="bottom"/>
          </w:tcPr>
          <w:p w14:paraId="53D9F942" w14:textId="104FA1D3" w:rsidR="001F4A35" w:rsidRPr="00111FE7" w:rsidRDefault="004B184C" w:rsidP="00E05C7A">
            <w:pPr>
              <w:pBdr>
                <w:bottom w:val="double" w:sz="4" w:space="1" w:color="auto"/>
              </w:pBdr>
              <w:tabs>
                <w:tab w:val="decimal" w:pos="1191"/>
              </w:tabs>
              <w:rPr>
                <w:rFonts w:asciiTheme="majorBidi" w:hAnsiTheme="majorBidi" w:cstheme="majorBidi"/>
                <w:sz w:val="28"/>
                <w:szCs w:val="28"/>
              </w:rPr>
            </w:pPr>
            <w:r>
              <w:rPr>
                <w:rFonts w:asciiTheme="majorBidi" w:hAnsiTheme="majorBidi" w:cstheme="majorBidi"/>
                <w:sz w:val="28"/>
                <w:szCs w:val="28"/>
              </w:rPr>
              <w:t>383,824</w:t>
            </w:r>
          </w:p>
        </w:tc>
        <w:tc>
          <w:tcPr>
            <w:tcW w:w="1474" w:type="dxa"/>
            <w:noWrap/>
            <w:vAlign w:val="bottom"/>
          </w:tcPr>
          <w:p w14:paraId="6C3C489E" w14:textId="47316C42" w:rsidR="001F4A35" w:rsidRPr="00111FE7" w:rsidRDefault="001F4A35" w:rsidP="00E05C7A">
            <w:pPr>
              <w:pBdr>
                <w:bottom w:val="double" w:sz="4" w:space="1" w:color="auto"/>
              </w:pBdr>
              <w:tabs>
                <w:tab w:val="decimal" w:pos="1191"/>
              </w:tabs>
              <w:rPr>
                <w:rFonts w:asciiTheme="majorBidi" w:hAnsiTheme="majorBidi" w:cstheme="majorBidi"/>
                <w:sz w:val="28"/>
                <w:szCs w:val="28"/>
              </w:rPr>
            </w:pPr>
            <w:r>
              <w:rPr>
                <w:rFonts w:asciiTheme="majorBidi" w:hAnsiTheme="majorBidi" w:cstheme="majorBidi"/>
                <w:sz w:val="28"/>
                <w:szCs w:val="28"/>
              </w:rPr>
              <w:t>649,862</w:t>
            </w:r>
          </w:p>
        </w:tc>
      </w:tr>
      <w:tr w:rsidR="004F12B7" w:rsidRPr="00111FE7" w14:paraId="4B46AB14" w14:textId="77777777" w:rsidTr="002407AA">
        <w:trPr>
          <w:trHeight w:val="20"/>
        </w:trPr>
        <w:tc>
          <w:tcPr>
            <w:tcW w:w="3345" w:type="dxa"/>
            <w:noWrap/>
            <w:vAlign w:val="bottom"/>
            <w:hideMark/>
          </w:tcPr>
          <w:p w14:paraId="1B961E3B" w14:textId="77777777" w:rsidR="004F12B7" w:rsidRPr="00111FE7" w:rsidRDefault="004F12B7" w:rsidP="00E05C7A">
            <w:pPr>
              <w:jc w:val="left"/>
              <w:rPr>
                <w:rFonts w:asciiTheme="majorBidi" w:hAnsiTheme="majorBidi" w:cstheme="majorBidi"/>
                <w:spacing w:val="-4"/>
                <w:sz w:val="28"/>
                <w:szCs w:val="28"/>
              </w:rPr>
            </w:pPr>
            <w:r w:rsidRPr="00111FE7">
              <w:rPr>
                <w:rFonts w:asciiTheme="majorBidi" w:hAnsiTheme="majorBidi" w:cstheme="majorBidi"/>
                <w:b/>
                <w:bCs/>
                <w:spacing w:val="-4"/>
                <w:sz w:val="28"/>
                <w:szCs w:val="28"/>
              </w:rPr>
              <w:t xml:space="preserve">Trade receivables </w:t>
            </w:r>
            <w:r w:rsidRPr="00111FE7">
              <w:rPr>
                <w:rFonts w:asciiTheme="majorBidi" w:hAnsiTheme="majorBidi" w:cstheme="majorBidi"/>
                <w:b/>
                <w:bCs/>
                <w:sz w:val="28"/>
                <w:szCs w:val="28"/>
              </w:rPr>
              <w:t>-</w:t>
            </w:r>
            <w:r w:rsidRPr="00111FE7">
              <w:rPr>
                <w:rFonts w:asciiTheme="majorBidi" w:hAnsiTheme="majorBidi" w:cstheme="majorBidi"/>
                <w:b/>
                <w:bCs/>
                <w:spacing w:val="-4"/>
                <w:sz w:val="28"/>
                <w:szCs w:val="28"/>
              </w:rPr>
              <w:t xml:space="preserve"> other companies</w:t>
            </w:r>
          </w:p>
        </w:tc>
        <w:tc>
          <w:tcPr>
            <w:tcW w:w="1474" w:type="dxa"/>
            <w:shd w:val="clear" w:color="auto" w:fill="auto"/>
            <w:noWrap/>
            <w:vAlign w:val="bottom"/>
          </w:tcPr>
          <w:p w14:paraId="69128C8E" w14:textId="77777777" w:rsidR="004F12B7" w:rsidRPr="00111FE7" w:rsidRDefault="004F12B7" w:rsidP="00E05C7A">
            <w:pPr>
              <w:tabs>
                <w:tab w:val="decimal" w:pos="1191"/>
              </w:tabs>
              <w:rPr>
                <w:rFonts w:asciiTheme="majorBidi" w:hAnsiTheme="majorBidi" w:cstheme="majorBidi"/>
                <w:sz w:val="28"/>
                <w:szCs w:val="28"/>
              </w:rPr>
            </w:pPr>
          </w:p>
        </w:tc>
        <w:tc>
          <w:tcPr>
            <w:tcW w:w="1474" w:type="dxa"/>
            <w:shd w:val="clear" w:color="auto" w:fill="auto"/>
            <w:noWrap/>
            <w:vAlign w:val="bottom"/>
          </w:tcPr>
          <w:p w14:paraId="07A71C99" w14:textId="77777777" w:rsidR="004F12B7" w:rsidRPr="00111FE7" w:rsidRDefault="004F12B7" w:rsidP="00E05C7A">
            <w:pPr>
              <w:tabs>
                <w:tab w:val="decimal" w:pos="1191"/>
              </w:tabs>
              <w:rPr>
                <w:rFonts w:asciiTheme="majorBidi" w:hAnsiTheme="majorBidi" w:cstheme="majorBidi"/>
                <w:sz w:val="28"/>
                <w:szCs w:val="28"/>
              </w:rPr>
            </w:pPr>
          </w:p>
        </w:tc>
        <w:tc>
          <w:tcPr>
            <w:tcW w:w="1474" w:type="dxa"/>
            <w:shd w:val="clear" w:color="auto" w:fill="auto"/>
            <w:noWrap/>
            <w:vAlign w:val="bottom"/>
          </w:tcPr>
          <w:p w14:paraId="3100DA79" w14:textId="77777777" w:rsidR="004F12B7" w:rsidRPr="00111FE7" w:rsidRDefault="004F12B7" w:rsidP="00E05C7A">
            <w:pPr>
              <w:tabs>
                <w:tab w:val="decimal" w:pos="1191"/>
              </w:tabs>
              <w:rPr>
                <w:rFonts w:asciiTheme="majorBidi" w:hAnsiTheme="majorBidi" w:cstheme="majorBidi"/>
                <w:sz w:val="28"/>
                <w:szCs w:val="28"/>
              </w:rPr>
            </w:pPr>
          </w:p>
        </w:tc>
        <w:tc>
          <w:tcPr>
            <w:tcW w:w="1474" w:type="dxa"/>
            <w:noWrap/>
            <w:vAlign w:val="bottom"/>
          </w:tcPr>
          <w:p w14:paraId="08CA12FA" w14:textId="77777777" w:rsidR="004F12B7" w:rsidRPr="00111FE7" w:rsidRDefault="004F12B7" w:rsidP="00E05C7A">
            <w:pPr>
              <w:tabs>
                <w:tab w:val="decimal" w:pos="1191"/>
              </w:tabs>
              <w:rPr>
                <w:rFonts w:asciiTheme="majorBidi" w:hAnsiTheme="majorBidi" w:cstheme="majorBidi"/>
                <w:sz w:val="28"/>
                <w:szCs w:val="28"/>
              </w:rPr>
            </w:pPr>
          </w:p>
        </w:tc>
      </w:tr>
      <w:tr w:rsidR="00C00714" w:rsidRPr="00111FE7" w14:paraId="1754B114" w14:textId="77777777" w:rsidTr="002407AA">
        <w:trPr>
          <w:trHeight w:val="20"/>
        </w:trPr>
        <w:tc>
          <w:tcPr>
            <w:tcW w:w="3345" w:type="dxa"/>
            <w:noWrap/>
            <w:vAlign w:val="bottom"/>
            <w:hideMark/>
          </w:tcPr>
          <w:p w14:paraId="711E0930" w14:textId="7D27CA49" w:rsidR="00C00714" w:rsidRPr="00111FE7" w:rsidRDefault="00C00714" w:rsidP="00E05C7A">
            <w:pPr>
              <w:jc w:val="left"/>
              <w:rPr>
                <w:rFonts w:asciiTheme="majorBidi" w:hAnsiTheme="majorBidi" w:cstheme="majorBidi"/>
                <w:spacing w:val="-4"/>
                <w:sz w:val="28"/>
                <w:szCs w:val="28"/>
              </w:rPr>
            </w:pPr>
            <w:r>
              <w:rPr>
                <w:rFonts w:asciiTheme="majorBidi" w:hAnsiTheme="majorBidi" w:cstheme="majorBidi"/>
                <w:spacing w:val="-4"/>
                <w:sz w:val="28"/>
                <w:szCs w:val="28"/>
              </w:rPr>
              <w:t>Not over due</w:t>
            </w:r>
          </w:p>
        </w:tc>
        <w:tc>
          <w:tcPr>
            <w:tcW w:w="1474" w:type="dxa"/>
            <w:shd w:val="clear" w:color="auto" w:fill="auto"/>
            <w:noWrap/>
            <w:vAlign w:val="bottom"/>
          </w:tcPr>
          <w:p w14:paraId="285357FF" w14:textId="3E5F712D" w:rsidR="00C00714" w:rsidRPr="00111FE7" w:rsidRDefault="00C366C2" w:rsidP="00E05C7A">
            <w:pPr>
              <w:tabs>
                <w:tab w:val="decimal" w:pos="1191"/>
              </w:tabs>
              <w:rPr>
                <w:rFonts w:asciiTheme="majorBidi" w:hAnsiTheme="majorBidi" w:cstheme="majorBidi"/>
                <w:sz w:val="28"/>
                <w:szCs w:val="28"/>
              </w:rPr>
            </w:pPr>
            <w:r w:rsidRPr="00C227CB">
              <w:rPr>
                <w:rFonts w:asciiTheme="majorBidi" w:hAnsiTheme="majorBidi" w:cstheme="majorBidi"/>
                <w:sz w:val="28"/>
                <w:szCs w:val="28"/>
              </w:rPr>
              <w:t>270,041,171</w:t>
            </w:r>
          </w:p>
        </w:tc>
        <w:tc>
          <w:tcPr>
            <w:tcW w:w="1474" w:type="dxa"/>
            <w:shd w:val="clear" w:color="auto" w:fill="auto"/>
            <w:noWrap/>
            <w:vAlign w:val="bottom"/>
          </w:tcPr>
          <w:p w14:paraId="2063984C" w14:textId="484C29E1" w:rsidR="00C00714" w:rsidRPr="00111FE7" w:rsidRDefault="00C00714" w:rsidP="00E05C7A">
            <w:pPr>
              <w:tabs>
                <w:tab w:val="decimal" w:pos="1191"/>
              </w:tabs>
              <w:rPr>
                <w:rFonts w:asciiTheme="majorBidi" w:hAnsiTheme="majorBidi" w:cstheme="majorBidi"/>
                <w:sz w:val="28"/>
                <w:szCs w:val="28"/>
              </w:rPr>
            </w:pPr>
            <w:r w:rsidRPr="001F4A35">
              <w:rPr>
                <w:rFonts w:asciiTheme="majorBidi" w:hAnsiTheme="majorBidi" w:cstheme="majorBidi"/>
                <w:sz w:val="28"/>
                <w:szCs w:val="28"/>
              </w:rPr>
              <w:t>317,323,361</w:t>
            </w:r>
          </w:p>
        </w:tc>
        <w:tc>
          <w:tcPr>
            <w:tcW w:w="1474" w:type="dxa"/>
            <w:shd w:val="clear" w:color="auto" w:fill="auto"/>
            <w:noWrap/>
            <w:vAlign w:val="bottom"/>
          </w:tcPr>
          <w:p w14:paraId="27D65A1A" w14:textId="0AA10FB4" w:rsidR="00C00714" w:rsidRPr="00111FE7" w:rsidRDefault="004B184C" w:rsidP="00E05C7A">
            <w:pPr>
              <w:tabs>
                <w:tab w:val="decimal" w:pos="1191"/>
              </w:tabs>
              <w:rPr>
                <w:rFonts w:asciiTheme="majorBidi" w:hAnsiTheme="majorBidi" w:cstheme="majorBidi"/>
                <w:sz w:val="28"/>
                <w:szCs w:val="28"/>
              </w:rPr>
            </w:pPr>
            <w:r>
              <w:rPr>
                <w:rFonts w:asciiTheme="majorBidi" w:hAnsiTheme="majorBidi" w:cstheme="majorBidi"/>
                <w:sz w:val="28"/>
                <w:szCs w:val="28"/>
              </w:rPr>
              <w:t>269,914,364</w:t>
            </w:r>
          </w:p>
        </w:tc>
        <w:tc>
          <w:tcPr>
            <w:tcW w:w="1474" w:type="dxa"/>
            <w:noWrap/>
            <w:vAlign w:val="bottom"/>
          </w:tcPr>
          <w:p w14:paraId="654B5DA7" w14:textId="5148261A" w:rsidR="00C00714" w:rsidRPr="00111FE7" w:rsidRDefault="00C00714" w:rsidP="00E05C7A">
            <w:pPr>
              <w:tabs>
                <w:tab w:val="decimal" w:pos="1191"/>
              </w:tabs>
              <w:rPr>
                <w:rFonts w:asciiTheme="majorBidi" w:hAnsiTheme="majorBidi" w:cstheme="majorBidi"/>
                <w:sz w:val="28"/>
                <w:szCs w:val="28"/>
              </w:rPr>
            </w:pPr>
            <w:r>
              <w:rPr>
                <w:rFonts w:asciiTheme="majorBidi" w:hAnsiTheme="majorBidi" w:cstheme="majorBidi"/>
                <w:sz w:val="28"/>
                <w:szCs w:val="28"/>
              </w:rPr>
              <w:t>314,168,558</w:t>
            </w:r>
          </w:p>
        </w:tc>
      </w:tr>
      <w:tr w:rsidR="00C00714" w:rsidRPr="00111FE7" w14:paraId="748B059D" w14:textId="77777777" w:rsidTr="002407AA">
        <w:trPr>
          <w:trHeight w:val="20"/>
        </w:trPr>
        <w:tc>
          <w:tcPr>
            <w:tcW w:w="3345" w:type="dxa"/>
            <w:noWrap/>
            <w:vAlign w:val="bottom"/>
            <w:hideMark/>
          </w:tcPr>
          <w:p w14:paraId="271A04D7" w14:textId="77777777" w:rsidR="00C00714" w:rsidRPr="00111FE7" w:rsidRDefault="00C00714" w:rsidP="00E05C7A">
            <w:pPr>
              <w:jc w:val="left"/>
              <w:rPr>
                <w:rFonts w:asciiTheme="majorBidi" w:hAnsiTheme="majorBidi" w:cstheme="majorBidi"/>
                <w:spacing w:val="-4"/>
                <w:sz w:val="28"/>
                <w:szCs w:val="28"/>
              </w:rPr>
            </w:pPr>
            <w:r w:rsidRPr="00111FE7">
              <w:rPr>
                <w:rFonts w:asciiTheme="majorBidi" w:hAnsiTheme="majorBidi" w:cstheme="majorBidi"/>
                <w:spacing w:val="-4"/>
                <w:sz w:val="28"/>
                <w:szCs w:val="28"/>
              </w:rPr>
              <w:t>Over due</w:t>
            </w:r>
          </w:p>
        </w:tc>
        <w:tc>
          <w:tcPr>
            <w:tcW w:w="1474" w:type="dxa"/>
            <w:shd w:val="clear" w:color="auto" w:fill="auto"/>
            <w:noWrap/>
            <w:vAlign w:val="bottom"/>
          </w:tcPr>
          <w:p w14:paraId="2C3864E7" w14:textId="77777777" w:rsidR="00C00714" w:rsidRPr="00111FE7" w:rsidRDefault="00C00714" w:rsidP="00E05C7A">
            <w:pPr>
              <w:tabs>
                <w:tab w:val="decimal" w:pos="1191"/>
              </w:tabs>
              <w:rPr>
                <w:rFonts w:asciiTheme="majorBidi" w:hAnsiTheme="majorBidi" w:cstheme="majorBidi"/>
                <w:sz w:val="28"/>
                <w:szCs w:val="28"/>
              </w:rPr>
            </w:pPr>
          </w:p>
        </w:tc>
        <w:tc>
          <w:tcPr>
            <w:tcW w:w="1474" w:type="dxa"/>
            <w:shd w:val="clear" w:color="auto" w:fill="auto"/>
            <w:noWrap/>
            <w:vAlign w:val="bottom"/>
          </w:tcPr>
          <w:p w14:paraId="0A83BF9F" w14:textId="77777777" w:rsidR="00C00714" w:rsidRPr="00111FE7" w:rsidRDefault="00C00714" w:rsidP="00E05C7A">
            <w:pPr>
              <w:tabs>
                <w:tab w:val="decimal" w:pos="1191"/>
              </w:tabs>
              <w:rPr>
                <w:rFonts w:asciiTheme="majorBidi" w:hAnsiTheme="majorBidi" w:cstheme="majorBidi"/>
                <w:sz w:val="28"/>
                <w:szCs w:val="28"/>
              </w:rPr>
            </w:pPr>
          </w:p>
        </w:tc>
        <w:tc>
          <w:tcPr>
            <w:tcW w:w="1474" w:type="dxa"/>
            <w:shd w:val="clear" w:color="auto" w:fill="auto"/>
            <w:noWrap/>
            <w:vAlign w:val="bottom"/>
          </w:tcPr>
          <w:p w14:paraId="7B5AF819" w14:textId="77777777" w:rsidR="00C00714" w:rsidRPr="00111FE7" w:rsidRDefault="00C00714" w:rsidP="00E05C7A">
            <w:pPr>
              <w:tabs>
                <w:tab w:val="decimal" w:pos="1191"/>
              </w:tabs>
              <w:rPr>
                <w:rFonts w:asciiTheme="majorBidi" w:hAnsiTheme="majorBidi" w:cstheme="majorBidi"/>
                <w:sz w:val="28"/>
                <w:szCs w:val="28"/>
              </w:rPr>
            </w:pPr>
          </w:p>
        </w:tc>
        <w:tc>
          <w:tcPr>
            <w:tcW w:w="1474" w:type="dxa"/>
            <w:noWrap/>
            <w:vAlign w:val="bottom"/>
          </w:tcPr>
          <w:p w14:paraId="6BECBFE8" w14:textId="77777777" w:rsidR="00C00714" w:rsidRPr="00111FE7" w:rsidRDefault="00C00714" w:rsidP="00E05C7A">
            <w:pPr>
              <w:tabs>
                <w:tab w:val="decimal" w:pos="1191"/>
              </w:tabs>
              <w:rPr>
                <w:rFonts w:asciiTheme="majorBidi" w:hAnsiTheme="majorBidi" w:cstheme="majorBidi"/>
                <w:sz w:val="28"/>
                <w:szCs w:val="28"/>
              </w:rPr>
            </w:pPr>
          </w:p>
        </w:tc>
      </w:tr>
      <w:tr w:rsidR="00C366C2" w:rsidRPr="00111FE7" w14:paraId="6F4E77D0" w14:textId="77777777" w:rsidTr="002407AA">
        <w:trPr>
          <w:trHeight w:val="20"/>
        </w:trPr>
        <w:tc>
          <w:tcPr>
            <w:tcW w:w="3345" w:type="dxa"/>
            <w:noWrap/>
            <w:vAlign w:val="bottom"/>
            <w:hideMark/>
          </w:tcPr>
          <w:p w14:paraId="14634C40" w14:textId="77777777" w:rsidR="00C366C2" w:rsidRPr="00111FE7" w:rsidRDefault="00C366C2" w:rsidP="00C366C2">
            <w:pPr>
              <w:jc w:val="left"/>
              <w:rPr>
                <w:rFonts w:asciiTheme="majorBidi" w:hAnsiTheme="majorBidi" w:cstheme="majorBidi"/>
                <w:spacing w:val="-4"/>
                <w:sz w:val="28"/>
                <w:szCs w:val="28"/>
              </w:rPr>
            </w:pPr>
            <w:r w:rsidRPr="00111FE7">
              <w:rPr>
                <w:rFonts w:asciiTheme="majorBidi" w:hAnsiTheme="majorBidi" w:cstheme="majorBidi"/>
                <w:spacing w:val="-4"/>
                <w:sz w:val="28"/>
                <w:szCs w:val="28"/>
              </w:rPr>
              <w:t xml:space="preserve">   Not over 3 months</w:t>
            </w:r>
          </w:p>
        </w:tc>
        <w:tc>
          <w:tcPr>
            <w:tcW w:w="1474" w:type="dxa"/>
            <w:shd w:val="clear" w:color="auto" w:fill="auto"/>
            <w:noWrap/>
            <w:vAlign w:val="bottom"/>
          </w:tcPr>
          <w:p w14:paraId="40710299" w14:textId="7722A33B" w:rsidR="00C366C2" w:rsidRPr="00111FE7" w:rsidRDefault="00C366C2" w:rsidP="00C366C2">
            <w:pPr>
              <w:tabs>
                <w:tab w:val="decimal" w:pos="1191"/>
              </w:tabs>
              <w:rPr>
                <w:rFonts w:asciiTheme="majorBidi" w:hAnsiTheme="majorBidi" w:cstheme="majorBidi"/>
                <w:sz w:val="28"/>
                <w:szCs w:val="28"/>
              </w:rPr>
            </w:pPr>
            <w:r w:rsidRPr="00C227CB">
              <w:rPr>
                <w:rFonts w:asciiTheme="majorBidi" w:hAnsiTheme="majorBidi" w:cstheme="majorBidi"/>
                <w:sz w:val="28"/>
                <w:szCs w:val="28"/>
              </w:rPr>
              <w:t>158,052,409</w:t>
            </w:r>
          </w:p>
        </w:tc>
        <w:tc>
          <w:tcPr>
            <w:tcW w:w="1474" w:type="dxa"/>
            <w:shd w:val="clear" w:color="auto" w:fill="auto"/>
            <w:noWrap/>
            <w:vAlign w:val="bottom"/>
          </w:tcPr>
          <w:p w14:paraId="4A7D8F22" w14:textId="2CEF862A" w:rsidR="00C366C2" w:rsidRPr="00111FE7" w:rsidRDefault="00C366C2" w:rsidP="00C366C2">
            <w:pPr>
              <w:tabs>
                <w:tab w:val="decimal" w:pos="1191"/>
              </w:tabs>
              <w:rPr>
                <w:rFonts w:asciiTheme="majorBidi" w:hAnsiTheme="majorBidi" w:cstheme="majorBidi"/>
                <w:sz w:val="28"/>
                <w:szCs w:val="28"/>
              </w:rPr>
            </w:pPr>
            <w:r w:rsidRPr="001F4A35">
              <w:rPr>
                <w:rFonts w:asciiTheme="majorBidi" w:hAnsiTheme="majorBidi" w:cstheme="majorBidi"/>
                <w:sz w:val="28"/>
                <w:szCs w:val="28"/>
              </w:rPr>
              <w:t>181</w:t>
            </w:r>
            <w:r>
              <w:rPr>
                <w:rFonts w:asciiTheme="majorBidi" w:hAnsiTheme="majorBidi" w:cstheme="majorBidi"/>
                <w:sz w:val="28"/>
                <w:szCs w:val="28"/>
              </w:rPr>
              <w:t>,</w:t>
            </w:r>
            <w:r w:rsidRPr="001F4A35">
              <w:rPr>
                <w:rFonts w:asciiTheme="majorBidi" w:hAnsiTheme="majorBidi" w:cstheme="majorBidi"/>
                <w:sz w:val="28"/>
                <w:szCs w:val="28"/>
              </w:rPr>
              <w:t>248</w:t>
            </w:r>
            <w:r>
              <w:rPr>
                <w:rFonts w:asciiTheme="majorBidi" w:hAnsiTheme="majorBidi" w:cstheme="majorBidi"/>
                <w:sz w:val="28"/>
                <w:szCs w:val="28"/>
              </w:rPr>
              <w:t>,</w:t>
            </w:r>
            <w:r w:rsidRPr="001F4A35">
              <w:rPr>
                <w:rFonts w:asciiTheme="majorBidi" w:hAnsiTheme="majorBidi" w:cstheme="majorBidi"/>
                <w:sz w:val="28"/>
                <w:szCs w:val="28"/>
              </w:rPr>
              <w:t>594</w:t>
            </w:r>
          </w:p>
        </w:tc>
        <w:tc>
          <w:tcPr>
            <w:tcW w:w="1474" w:type="dxa"/>
            <w:shd w:val="clear" w:color="auto" w:fill="auto"/>
            <w:noWrap/>
            <w:vAlign w:val="bottom"/>
          </w:tcPr>
          <w:p w14:paraId="4DE8E63D" w14:textId="3D83A999" w:rsidR="00C366C2" w:rsidRPr="00111FE7" w:rsidRDefault="00C366C2" w:rsidP="00C366C2">
            <w:pPr>
              <w:tabs>
                <w:tab w:val="decimal" w:pos="1191"/>
              </w:tabs>
              <w:rPr>
                <w:rFonts w:asciiTheme="majorBidi" w:hAnsiTheme="majorBidi" w:cstheme="majorBidi"/>
                <w:sz w:val="28"/>
                <w:szCs w:val="28"/>
              </w:rPr>
            </w:pPr>
            <w:r w:rsidRPr="00C227CB">
              <w:rPr>
                <w:rFonts w:asciiTheme="majorBidi" w:hAnsiTheme="majorBidi" w:cstheme="majorBidi"/>
                <w:sz w:val="28"/>
                <w:szCs w:val="28"/>
              </w:rPr>
              <w:t>157,929,712</w:t>
            </w:r>
          </w:p>
        </w:tc>
        <w:tc>
          <w:tcPr>
            <w:tcW w:w="1474" w:type="dxa"/>
            <w:noWrap/>
            <w:vAlign w:val="bottom"/>
          </w:tcPr>
          <w:p w14:paraId="7AD598A9" w14:textId="57EAA52F" w:rsidR="00C366C2" w:rsidRPr="00111FE7" w:rsidRDefault="00C366C2" w:rsidP="00C366C2">
            <w:pPr>
              <w:tabs>
                <w:tab w:val="decimal" w:pos="1191"/>
              </w:tabs>
              <w:rPr>
                <w:rFonts w:asciiTheme="majorBidi" w:hAnsiTheme="majorBidi" w:cstheme="majorBidi"/>
                <w:sz w:val="28"/>
                <w:szCs w:val="28"/>
              </w:rPr>
            </w:pPr>
            <w:r>
              <w:rPr>
                <w:rFonts w:asciiTheme="majorBidi" w:hAnsiTheme="majorBidi" w:cstheme="majorBidi"/>
                <w:sz w:val="28"/>
                <w:szCs w:val="28"/>
              </w:rPr>
              <w:t>171,350,511</w:t>
            </w:r>
          </w:p>
        </w:tc>
      </w:tr>
      <w:tr w:rsidR="00C366C2" w:rsidRPr="00111FE7" w14:paraId="3008EBB0" w14:textId="77777777" w:rsidTr="002407AA">
        <w:trPr>
          <w:trHeight w:val="20"/>
        </w:trPr>
        <w:tc>
          <w:tcPr>
            <w:tcW w:w="3345" w:type="dxa"/>
            <w:noWrap/>
            <w:vAlign w:val="bottom"/>
            <w:hideMark/>
          </w:tcPr>
          <w:p w14:paraId="30576079" w14:textId="77777777" w:rsidR="00C366C2" w:rsidRPr="00111FE7" w:rsidRDefault="00C366C2" w:rsidP="00C366C2">
            <w:pPr>
              <w:jc w:val="left"/>
              <w:rPr>
                <w:rFonts w:asciiTheme="majorBidi" w:hAnsiTheme="majorBidi" w:cstheme="majorBidi"/>
                <w:spacing w:val="-4"/>
                <w:sz w:val="28"/>
                <w:szCs w:val="28"/>
              </w:rPr>
            </w:pPr>
            <w:r w:rsidRPr="00111FE7">
              <w:rPr>
                <w:rFonts w:asciiTheme="majorBidi" w:hAnsiTheme="majorBidi" w:cstheme="majorBidi"/>
                <w:spacing w:val="-4"/>
                <w:sz w:val="28"/>
                <w:szCs w:val="28"/>
              </w:rPr>
              <w:t xml:space="preserve">   3 - 6 months</w:t>
            </w:r>
          </w:p>
        </w:tc>
        <w:tc>
          <w:tcPr>
            <w:tcW w:w="1474" w:type="dxa"/>
            <w:shd w:val="clear" w:color="auto" w:fill="auto"/>
            <w:noWrap/>
            <w:vAlign w:val="bottom"/>
          </w:tcPr>
          <w:p w14:paraId="231CC9D1" w14:textId="06DCF816" w:rsidR="00C366C2" w:rsidRPr="00111FE7" w:rsidRDefault="00C366C2" w:rsidP="00C366C2">
            <w:pPr>
              <w:tabs>
                <w:tab w:val="decimal" w:pos="1191"/>
              </w:tabs>
              <w:rPr>
                <w:rFonts w:asciiTheme="majorBidi" w:hAnsiTheme="majorBidi" w:cstheme="majorBidi"/>
                <w:sz w:val="28"/>
                <w:szCs w:val="28"/>
              </w:rPr>
            </w:pPr>
            <w:r w:rsidRPr="00C227CB">
              <w:rPr>
                <w:rFonts w:asciiTheme="majorBidi" w:hAnsiTheme="majorBidi" w:cstheme="majorBidi"/>
                <w:sz w:val="28"/>
                <w:szCs w:val="28"/>
              </w:rPr>
              <w:t>21,827,092</w:t>
            </w:r>
          </w:p>
        </w:tc>
        <w:tc>
          <w:tcPr>
            <w:tcW w:w="1474" w:type="dxa"/>
            <w:shd w:val="clear" w:color="auto" w:fill="auto"/>
            <w:noWrap/>
            <w:vAlign w:val="bottom"/>
          </w:tcPr>
          <w:p w14:paraId="227711D2" w14:textId="7BFAC289" w:rsidR="00C366C2" w:rsidRPr="00111FE7" w:rsidRDefault="00C366C2" w:rsidP="00C366C2">
            <w:pPr>
              <w:tabs>
                <w:tab w:val="decimal" w:pos="1191"/>
              </w:tabs>
              <w:rPr>
                <w:rFonts w:asciiTheme="majorBidi" w:hAnsiTheme="majorBidi" w:cstheme="majorBidi"/>
                <w:sz w:val="28"/>
                <w:szCs w:val="28"/>
              </w:rPr>
            </w:pPr>
            <w:r w:rsidRPr="001F4A35">
              <w:rPr>
                <w:rFonts w:asciiTheme="majorBidi" w:hAnsiTheme="majorBidi" w:cstheme="majorBidi"/>
                <w:sz w:val="28"/>
                <w:szCs w:val="28"/>
              </w:rPr>
              <w:t>38</w:t>
            </w:r>
            <w:r>
              <w:rPr>
                <w:rFonts w:asciiTheme="majorBidi" w:hAnsiTheme="majorBidi" w:cstheme="majorBidi"/>
                <w:sz w:val="28"/>
                <w:szCs w:val="28"/>
              </w:rPr>
              <w:t>,</w:t>
            </w:r>
            <w:r w:rsidRPr="001F4A35">
              <w:rPr>
                <w:rFonts w:asciiTheme="majorBidi" w:hAnsiTheme="majorBidi" w:cstheme="majorBidi"/>
                <w:sz w:val="28"/>
                <w:szCs w:val="28"/>
              </w:rPr>
              <w:t>155</w:t>
            </w:r>
            <w:r>
              <w:rPr>
                <w:rFonts w:asciiTheme="majorBidi" w:hAnsiTheme="majorBidi" w:cstheme="majorBidi"/>
                <w:sz w:val="28"/>
                <w:szCs w:val="28"/>
              </w:rPr>
              <w:t>,</w:t>
            </w:r>
            <w:r w:rsidRPr="001F4A35">
              <w:rPr>
                <w:rFonts w:asciiTheme="majorBidi" w:hAnsiTheme="majorBidi" w:cstheme="majorBidi"/>
                <w:sz w:val="28"/>
                <w:szCs w:val="28"/>
              </w:rPr>
              <w:t>084</w:t>
            </w:r>
          </w:p>
        </w:tc>
        <w:tc>
          <w:tcPr>
            <w:tcW w:w="1474" w:type="dxa"/>
            <w:shd w:val="clear" w:color="auto" w:fill="auto"/>
            <w:noWrap/>
            <w:vAlign w:val="bottom"/>
          </w:tcPr>
          <w:p w14:paraId="4CF37649" w14:textId="7F0E352F" w:rsidR="00C366C2" w:rsidRPr="00111FE7" w:rsidRDefault="00C366C2" w:rsidP="00C366C2">
            <w:pPr>
              <w:tabs>
                <w:tab w:val="decimal" w:pos="1191"/>
              </w:tabs>
              <w:rPr>
                <w:rFonts w:asciiTheme="majorBidi" w:hAnsiTheme="majorBidi" w:cstheme="majorBidi"/>
                <w:sz w:val="28"/>
                <w:szCs w:val="28"/>
              </w:rPr>
            </w:pPr>
            <w:r w:rsidRPr="00C227CB">
              <w:rPr>
                <w:rFonts w:asciiTheme="majorBidi" w:hAnsiTheme="majorBidi" w:cstheme="majorBidi"/>
                <w:sz w:val="28"/>
                <w:szCs w:val="28"/>
              </w:rPr>
              <w:t>17,189,764</w:t>
            </w:r>
          </w:p>
        </w:tc>
        <w:tc>
          <w:tcPr>
            <w:tcW w:w="1474" w:type="dxa"/>
            <w:noWrap/>
            <w:vAlign w:val="bottom"/>
          </w:tcPr>
          <w:p w14:paraId="330DB5EC" w14:textId="5FCFF1EF" w:rsidR="00C366C2" w:rsidRPr="00111FE7" w:rsidRDefault="00C366C2" w:rsidP="00C366C2">
            <w:pPr>
              <w:tabs>
                <w:tab w:val="decimal" w:pos="1191"/>
              </w:tabs>
              <w:rPr>
                <w:rFonts w:asciiTheme="majorBidi" w:hAnsiTheme="majorBidi" w:cstheme="majorBidi"/>
                <w:sz w:val="28"/>
                <w:szCs w:val="28"/>
              </w:rPr>
            </w:pPr>
            <w:r>
              <w:rPr>
                <w:rFonts w:asciiTheme="majorBidi" w:hAnsiTheme="majorBidi" w:cstheme="majorBidi"/>
                <w:sz w:val="28"/>
                <w:szCs w:val="28"/>
              </w:rPr>
              <w:t>38,155,084</w:t>
            </w:r>
          </w:p>
        </w:tc>
      </w:tr>
      <w:tr w:rsidR="00C366C2" w:rsidRPr="00111FE7" w14:paraId="3D18A409" w14:textId="77777777" w:rsidTr="002407AA">
        <w:trPr>
          <w:trHeight w:val="20"/>
        </w:trPr>
        <w:tc>
          <w:tcPr>
            <w:tcW w:w="3345" w:type="dxa"/>
            <w:noWrap/>
            <w:vAlign w:val="bottom"/>
            <w:hideMark/>
          </w:tcPr>
          <w:p w14:paraId="61468751" w14:textId="77777777" w:rsidR="00C366C2" w:rsidRPr="00111FE7" w:rsidRDefault="00C366C2" w:rsidP="00C366C2">
            <w:pPr>
              <w:jc w:val="left"/>
              <w:rPr>
                <w:rFonts w:asciiTheme="majorBidi" w:hAnsiTheme="majorBidi" w:cstheme="majorBidi"/>
                <w:spacing w:val="-4"/>
                <w:sz w:val="28"/>
                <w:szCs w:val="28"/>
              </w:rPr>
            </w:pPr>
            <w:r w:rsidRPr="00111FE7">
              <w:rPr>
                <w:rFonts w:asciiTheme="majorBidi" w:hAnsiTheme="majorBidi" w:cstheme="majorBidi"/>
                <w:spacing w:val="-4"/>
                <w:sz w:val="28"/>
                <w:szCs w:val="28"/>
              </w:rPr>
              <w:t xml:space="preserve">   6 - 12 months</w:t>
            </w:r>
          </w:p>
        </w:tc>
        <w:tc>
          <w:tcPr>
            <w:tcW w:w="1474" w:type="dxa"/>
            <w:shd w:val="clear" w:color="auto" w:fill="auto"/>
            <w:noWrap/>
            <w:vAlign w:val="bottom"/>
          </w:tcPr>
          <w:p w14:paraId="69C21A18" w14:textId="66261BF6" w:rsidR="00C366C2" w:rsidRPr="00111FE7" w:rsidRDefault="00C366C2" w:rsidP="00C366C2">
            <w:pPr>
              <w:tabs>
                <w:tab w:val="decimal" w:pos="1191"/>
              </w:tabs>
              <w:rPr>
                <w:rFonts w:asciiTheme="majorBidi" w:hAnsiTheme="majorBidi" w:cstheme="majorBidi"/>
                <w:sz w:val="28"/>
                <w:szCs w:val="28"/>
              </w:rPr>
            </w:pPr>
            <w:r w:rsidRPr="00C227CB">
              <w:rPr>
                <w:rFonts w:asciiTheme="majorBidi" w:hAnsiTheme="majorBidi" w:cstheme="majorBidi"/>
                <w:sz w:val="28"/>
                <w:szCs w:val="28"/>
              </w:rPr>
              <w:t>32,432,350</w:t>
            </w:r>
          </w:p>
        </w:tc>
        <w:tc>
          <w:tcPr>
            <w:tcW w:w="1474" w:type="dxa"/>
            <w:shd w:val="clear" w:color="auto" w:fill="auto"/>
            <w:noWrap/>
            <w:vAlign w:val="bottom"/>
          </w:tcPr>
          <w:p w14:paraId="56700B98" w14:textId="5E05F455" w:rsidR="00C366C2" w:rsidRPr="00111FE7" w:rsidRDefault="00C366C2" w:rsidP="00C366C2">
            <w:pPr>
              <w:tabs>
                <w:tab w:val="decimal" w:pos="1191"/>
              </w:tabs>
              <w:rPr>
                <w:rFonts w:asciiTheme="majorBidi" w:hAnsiTheme="majorBidi" w:cstheme="majorBidi"/>
                <w:sz w:val="28"/>
                <w:szCs w:val="28"/>
              </w:rPr>
            </w:pPr>
            <w:r w:rsidRPr="001F4A35">
              <w:rPr>
                <w:rFonts w:asciiTheme="majorBidi" w:hAnsiTheme="majorBidi" w:cstheme="majorBidi"/>
                <w:sz w:val="28"/>
                <w:szCs w:val="28"/>
              </w:rPr>
              <w:t>6</w:t>
            </w:r>
            <w:r>
              <w:rPr>
                <w:rFonts w:asciiTheme="majorBidi" w:hAnsiTheme="majorBidi" w:cstheme="majorBidi"/>
                <w:sz w:val="28"/>
                <w:szCs w:val="28"/>
              </w:rPr>
              <w:t>,</w:t>
            </w:r>
            <w:r w:rsidRPr="001F4A35">
              <w:rPr>
                <w:rFonts w:asciiTheme="majorBidi" w:hAnsiTheme="majorBidi" w:cstheme="majorBidi"/>
                <w:sz w:val="28"/>
                <w:szCs w:val="28"/>
              </w:rPr>
              <w:t>471</w:t>
            </w:r>
            <w:r>
              <w:rPr>
                <w:rFonts w:asciiTheme="majorBidi" w:hAnsiTheme="majorBidi" w:cstheme="majorBidi"/>
                <w:sz w:val="28"/>
                <w:szCs w:val="28"/>
              </w:rPr>
              <w:t>,</w:t>
            </w:r>
            <w:r w:rsidRPr="001F4A35">
              <w:rPr>
                <w:rFonts w:asciiTheme="majorBidi" w:hAnsiTheme="majorBidi" w:cstheme="majorBidi"/>
                <w:sz w:val="28"/>
                <w:szCs w:val="28"/>
              </w:rPr>
              <w:t>085</w:t>
            </w:r>
          </w:p>
        </w:tc>
        <w:tc>
          <w:tcPr>
            <w:tcW w:w="1474" w:type="dxa"/>
            <w:shd w:val="clear" w:color="auto" w:fill="auto"/>
            <w:noWrap/>
            <w:vAlign w:val="bottom"/>
          </w:tcPr>
          <w:p w14:paraId="2379B03F" w14:textId="5F1B4DC6" w:rsidR="00C366C2" w:rsidRPr="00111FE7" w:rsidRDefault="00C366C2" w:rsidP="00C366C2">
            <w:pPr>
              <w:tabs>
                <w:tab w:val="decimal" w:pos="1191"/>
              </w:tabs>
              <w:rPr>
                <w:rFonts w:asciiTheme="majorBidi" w:hAnsiTheme="majorBidi" w:cstheme="majorBidi"/>
                <w:sz w:val="28"/>
                <w:szCs w:val="28"/>
              </w:rPr>
            </w:pPr>
            <w:r w:rsidRPr="00C227CB">
              <w:rPr>
                <w:rFonts w:asciiTheme="majorBidi" w:hAnsiTheme="majorBidi" w:cstheme="majorBidi"/>
                <w:sz w:val="28"/>
                <w:szCs w:val="28"/>
              </w:rPr>
              <w:t>30,785,682</w:t>
            </w:r>
          </w:p>
        </w:tc>
        <w:tc>
          <w:tcPr>
            <w:tcW w:w="1474" w:type="dxa"/>
            <w:noWrap/>
            <w:vAlign w:val="bottom"/>
          </w:tcPr>
          <w:p w14:paraId="0E6B1531" w14:textId="47815350" w:rsidR="00C366C2" w:rsidRPr="00111FE7" w:rsidRDefault="00C366C2" w:rsidP="00C366C2">
            <w:pPr>
              <w:tabs>
                <w:tab w:val="decimal" w:pos="1191"/>
              </w:tabs>
              <w:rPr>
                <w:rFonts w:asciiTheme="majorBidi" w:hAnsiTheme="majorBidi" w:cstheme="majorBidi"/>
                <w:sz w:val="28"/>
                <w:szCs w:val="28"/>
              </w:rPr>
            </w:pPr>
            <w:r>
              <w:rPr>
                <w:rFonts w:asciiTheme="majorBidi" w:hAnsiTheme="majorBidi" w:cstheme="majorBidi"/>
                <w:sz w:val="28"/>
                <w:szCs w:val="28"/>
              </w:rPr>
              <w:t>6,471,085</w:t>
            </w:r>
          </w:p>
        </w:tc>
      </w:tr>
      <w:tr w:rsidR="00C366C2" w:rsidRPr="00111FE7" w14:paraId="647A4A64" w14:textId="77777777" w:rsidTr="002407AA">
        <w:trPr>
          <w:trHeight w:val="20"/>
        </w:trPr>
        <w:tc>
          <w:tcPr>
            <w:tcW w:w="3345" w:type="dxa"/>
            <w:noWrap/>
            <w:vAlign w:val="bottom"/>
            <w:hideMark/>
          </w:tcPr>
          <w:p w14:paraId="7559BFB0" w14:textId="77777777" w:rsidR="00C366C2" w:rsidRPr="00111FE7" w:rsidRDefault="00C366C2" w:rsidP="00C366C2">
            <w:pPr>
              <w:jc w:val="left"/>
              <w:rPr>
                <w:rFonts w:asciiTheme="majorBidi" w:hAnsiTheme="majorBidi" w:cstheme="majorBidi"/>
                <w:spacing w:val="-4"/>
                <w:sz w:val="28"/>
                <w:szCs w:val="28"/>
              </w:rPr>
            </w:pPr>
            <w:r w:rsidRPr="00111FE7">
              <w:rPr>
                <w:rFonts w:asciiTheme="majorBidi" w:hAnsiTheme="majorBidi" w:cstheme="majorBidi"/>
                <w:spacing w:val="-4"/>
                <w:sz w:val="28"/>
                <w:szCs w:val="28"/>
              </w:rPr>
              <w:t xml:space="preserve">   Over 12 months</w:t>
            </w:r>
          </w:p>
        </w:tc>
        <w:tc>
          <w:tcPr>
            <w:tcW w:w="1474" w:type="dxa"/>
            <w:shd w:val="clear" w:color="auto" w:fill="auto"/>
            <w:noWrap/>
            <w:vAlign w:val="bottom"/>
          </w:tcPr>
          <w:p w14:paraId="0F1BBBA6" w14:textId="5F0BA081" w:rsidR="00C366C2" w:rsidRPr="00111FE7" w:rsidRDefault="00C366C2" w:rsidP="00C366C2">
            <w:pPr>
              <w:pBdr>
                <w:bottom w:val="single" w:sz="4" w:space="1" w:color="auto"/>
              </w:pBdr>
              <w:tabs>
                <w:tab w:val="decimal" w:pos="1191"/>
              </w:tabs>
              <w:rPr>
                <w:rFonts w:asciiTheme="majorBidi" w:hAnsiTheme="majorBidi" w:cstheme="majorBidi"/>
                <w:sz w:val="28"/>
                <w:szCs w:val="28"/>
              </w:rPr>
            </w:pPr>
            <w:r w:rsidRPr="00C227CB">
              <w:rPr>
                <w:rFonts w:asciiTheme="majorBidi" w:hAnsiTheme="majorBidi" w:cstheme="majorBidi"/>
                <w:sz w:val="28"/>
                <w:szCs w:val="28"/>
              </w:rPr>
              <w:t>69,427,581</w:t>
            </w:r>
          </w:p>
        </w:tc>
        <w:tc>
          <w:tcPr>
            <w:tcW w:w="1474" w:type="dxa"/>
            <w:shd w:val="clear" w:color="auto" w:fill="auto"/>
            <w:noWrap/>
            <w:vAlign w:val="bottom"/>
          </w:tcPr>
          <w:p w14:paraId="35FA9AC2" w14:textId="257B56BE" w:rsidR="00C366C2" w:rsidRPr="00111FE7" w:rsidRDefault="00C366C2" w:rsidP="00C366C2">
            <w:pPr>
              <w:pBdr>
                <w:bottom w:val="single" w:sz="4" w:space="1" w:color="auto"/>
              </w:pBdr>
              <w:tabs>
                <w:tab w:val="decimal" w:pos="1191"/>
              </w:tabs>
              <w:rPr>
                <w:rFonts w:asciiTheme="majorBidi" w:hAnsiTheme="majorBidi" w:cstheme="majorBidi"/>
                <w:sz w:val="28"/>
                <w:szCs w:val="28"/>
              </w:rPr>
            </w:pPr>
            <w:r w:rsidRPr="001F4A35">
              <w:rPr>
                <w:rFonts w:asciiTheme="majorBidi" w:hAnsiTheme="majorBidi" w:cstheme="majorBidi"/>
                <w:sz w:val="28"/>
                <w:szCs w:val="28"/>
              </w:rPr>
              <w:t>77</w:t>
            </w:r>
            <w:r>
              <w:rPr>
                <w:rFonts w:asciiTheme="majorBidi" w:hAnsiTheme="majorBidi" w:cstheme="majorBidi"/>
                <w:sz w:val="28"/>
                <w:szCs w:val="28"/>
              </w:rPr>
              <w:t>,</w:t>
            </w:r>
            <w:r w:rsidRPr="001F4A35">
              <w:rPr>
                <w:rFonts w:asciiTheme="majorBidi" w:hAnsiTheme="majorBidi" w:cstheme="majorBidi"/>
                <w:sz w:val="28"/>
                <w:szCs w:val="28"/>
              </w:rPr>
              <w:t>362</w:t>
            </w:r>
            <w:r>
              <w:rPr>
                <w:rFonts w:asciiTheme="majorBidi" w:hAnsiTheme="majorBidi" w:cstheme="majorBidi"/>
                <w:sz w:val="28"/>
                <w:szCs w:val="28"/>
              </w:rPr>
              <w:t>,</w:t>
            </w:r>
            <w:r w:rsidRPr="001F4A35">
              <w:rPr>
                <w:rFonts w:asciiTheme="majorBidi" w:hAnsiTheme="majorBidi" w:cstheme="majorBidi"/>
                <w:sz w:val="28"/>
                <w:szCs w:val="28"/>
              </w:rPr>
              <w:t>762</w:t>
            </w:r>
          </w:p>
        </w:tc>
        <w:tc>
          <w:tcPr>
            <w:tcW w:w="1474" w:type="dxa"/>
            <w:shd w:val="clear" w:color="auto" w:fill="auto"/>
            <w:noWrap/>
            <w:vAlign w:val="bottom"/>
          </w:tcPr>
          <w:p w14:paraId="6A0FDAF1" w14:textId="35838EF4" w:rsidR="00C366C2" w:rsidRPr="00111FE7" w:rsidRDefault="00C366C2" w:rsidP="00C366C2">
            <w:pPr>
              <w:pBdr>
                <w:bottom w:val="single" w:sz="4" w:space="1" w:color="auto"/>
              </w:pBdr>
              <w:tabs>
                <w:tab w:val="decimal" w:pos="1191"/>
              </w:tabs>
              <w:rPr>
                <w:rFonts w:asciiTheme="majorBidi" w:hAnsiTheme="majorBidi" w:cstheme="majorBidi"/>
                <w:sz w:val="28"/>
                <w:szCs w:val="28"/>
              </w:rPr>
            </w:pPr>
            <w:r w:rsidRPr="00C227CB">
              <w:rPr>
                <w:rFonts w:asciiTheme="majorBidi" w:hAnsiTheme="majorBidi" w:cstheme="majorBidi"/>
                <w:sz w:val="28"/>
                <w:szCs w:val="28"/>
              </w:rPr>
              <w:t>62,942,452</w:t>
            </w:r>
          </w:p>
        </w:tc>
        <w:tc>
          <w:tcPr>
            <w:tcW w:w="1474" w:type="dxa"/>
            <w:noWrap/>
            <w:vAlign w:val="bottom"/>
          </w:tcPr>
          <w:p w14:paraId="7D4F40EA" w14:textId="4765F6B5" w:rsidR="00C366C2" w:rsidRPr="00111FE7" w:rsidRDefault="00C366C2" w:rsidP="00C366C2">
            <w:pPr>
              <w:pBdr>
                <w:bottom w:val="single" w:sz="4" w:space="1" w:color="auto"/>
              </w:pBdr>
              <w:tabs>
                <w:tab w:val="decimal" w:pos="1191"/>
              </w:tabs>
              <w:rPr>
                <w:rFonts w:asciiTheme="majorBidi" w:hAnsiTheme="majorBidi" w:cstheme="majorBidi"/>
                <w:sz w:val="28"/>
                <w:szCs w:val="28"/>
              </w:rPr>
            </w:pPr>
            <w:r>
              <w:rPr>
                <w:rFonts w:asciiTheme="majorBidi" w:hAnsiTheme="majorBidi" w:cstheme="majorBidi"/>
                <w:sz w:val="28"/>
                <w:szCs w:val="28"/>
              </w:rPr>
              <w:t>65,656,380</w:t>
            </w:r>
          </w:p>
        </w:tc>
      </w:tr>
      <w:tr w:rsidR="00C366C2" w:rsidRPr="00111FE7" w14:paraId="6CC25909" w14:textId="77777777" w:rsidTr="002407AA">
        <w:trPr>
          <w:trHeight w:val="20"/>
        </w:trPr>
        <w:tc>
          <w:tcPr>
            <w:tcW w:w="3345" w:type="dxa"/>
            <w:noWrap/>
            <w:vAlign w:val="bottom"/>
            <w:hideMark/>
          </w:tcPr>
          <w:p w14:paraId="7A158A38" w14:textId="0E7EF4D9" w:rsidR="00C366C2" w:rsidRPr="00DC5360" w:rsidRDefault="00C366C2" w:rsidP="00C366C2">
            <w:pPr>
              <w:ind w:right="-57"/>
              <w:jc w:val="left"/>
              <w:rPr>
                <w:rFonts w:asciiTheme="majorBidi" w:hAnsiTheme="majorBidi" w:cstheme="majorBidi"/>
                <w:b/>
                <w:bCs/>
                <w:spacing w:val="-4"/>
                <w:sz w:val="28"/>
                <w:szCs w:val="28"/>
              </w:rPr>
            </w:pPr>
            <w:r w:rsidRPr="00DC5360">
              <w:rPr>
                <w:rFonts w:asciiTheme="majorBidi" w:hAnsiTheme="majorBidi" w:cstheme="majorBidi"/>
                <w:b/>
                <w:bCs/>
                <w:spacing w:val="-4"/>
                <w:sz w:val="28"/>
                <w:szCs w:val="28"/>
              </w:rPr>
              <w:t>Total trade receivables</w:t>
            </w:r>
            <w:r w:rsidRPr="00DC5360">
              <w:rPr>
                <w:rFonts w:asciiTheme="majorBidi" w:hAnsiTheme="majorBidi" w:cstheme="majorBidi"/>
                <w:spacing w:val="-4"/>
                <w:sz w:val="28"/>
                <w:szCs w:val="28"/>
              </w:rPr>
              <w:t xml:space="preserve"> -</w:t>
            </w:r>
            <w:r w:rsidRPr="00DC5360">
              <w:rPr>
                <w:rFonts w:asciiTheme="majorBidi" w:hAnsiTheme="majorBidi" w:cstheme="majorBidi"/>
                <w:b/>
                <w:bCs/>
                <w:spacing w:val="-4"/>
                <w:sz w:val="28"/>
                <w:szCs w:val="28"/>
              </w:rPr>
              <w:t xml:space="preserve"> other companies</w:t>
            </w:r>
          </w:p>
        </w:tc>
        <w:tc>
          <w:tcPr>
            <w:tcW w:w="1474" w:type="dxa"/>
            <w:shd w:val="clear" w:color="auto" w:fill="auto"/>
            <w:noWrap/>
            <w:vAlign w:val="bottom"/>
          </w:tcPr>
          <w:p w14:paraId="27647F34" w14:textId="550C3D1C" w:rsidR="00C366C2" w:rsidRPr="00111FE7" w:rsidRDefault="00C366C2" w:rsidP="00C366C2">
            <w:pPr>
              <w:pBdr>
                <w:bottom w:val="double" w:sz="4" w:space="1" w:color="auto"/>
              </w:pBdr>
              <w:tabs>
                <w:tab w:val="decimal" w:pos="1191"/>
              </w:tabs>
              <w:rPr>
                <w:rFonts w:asciiTheme="majorBidi" w:hAnsiTheme="majorBidi" w:cstheme="majorBidi"/>
                <w:sz w:val="28"/>
                <w:szCs w:val="28"/>
              </w:rPr>
            </w:pPr>
            <w:r w:rsidRPr="00C227CB">
              <w:rPr>
                <w:rFonts w:asciiTheme="majorBidi" w:hAnsiTheme="majorBidi" w:cstheme="majorBidi"/>
                <w:sz w:val="28"/>
                <w:szCs w:val="28"/>
              </w:rPr>
              <w:t>551,780,603</w:t>
            </w:r>
          </w:p>
        </w:tc>
        <w:tc>
          <w:tcPr>
            <w:tcW w:w="1474" w:type="dxa"/>
            <w:shd w:val="clear" w:color="auto" w:fill="auto"/>
            <w:noWrap/>
            <w:vAlign w:val="bottom"/>
          </w:tcPr>
          <w:p w14:paraId="5570C747" w14:textId="07BB8627" w:rsidR="00C366C2" w:rsidRPr="00111FE7" w:rsidRDefault="00C366C2" w:rsidP="00C366C2">
            <w:pPr>
              <w:pBdr>
                <w:bottom w:val="double" w:sz="4" w:space="1" w:color="auto"/>
              </w:pBdr>
              <w:tabs>
                <w:tab w:val="decimal" w:pos="1191"/>
              </w:tabs>
              <w:rPr>
                <w:rFonts w:asciiTheme="majorBidi" w:hAnsiTheme="majorBidi" w:cstheme="majorBidi"/>
                <w:sz w:val="28"/>
                <w:szCs w:val="28"/>
              </w:rPr>
            </w:pPr>
            <w:r>
              <w:rPr>
                <w:rFonts w:asciiTheme="majorBidi" w:hAnsiTheme="majorBidi" w:cstheme="majorBidi"/>
                <w:sz w:val="28"/>
                <w:szCs w:val="28"/>
              </w:rPr>
              <w:t>620,560,886</w:t>
            </w:r>
          </w:p>
        </w:tc>
        <w:tc>
          <w:tcPr>
            <w:tcW w:w="1474" w:type="dxa"/>
            <w:shd w:val="clear" w:color="auto" w:fill="auto"/>
            <w:noWrap/>
            <w:vAlign w:val="bottom"/>
          </w:tcPr>
          <w:p w14:paraId="6299E361" w14:textId="35250294" w:rsidR="00C366C2" w:rsidRPr="00111FE7" w:rsidRDefault="00617A6F" w:rsidP="00C366C2">
            <w:pPr>
              <w:pBdr>
                <w:bottom w:val="double" w:sz="4" w:space="1" w:color="auto"/>
              </w:pBdr>
              <w:tabs>
                <w:tab w:val="decimal" w:pos="1191"/>
              </w:tabs>
              <w:rPr>
                <w:rFonts w:asciiTheme="majorBidi" w:hAnsiTheme="majorBidi" w:cstheme="majorBidi"/>
                <w:sz w:val="28"/>
                <w:szCs w:val="28"/>
              </w:rPr>
            </w:pPr>
            <w:r>
              <w:rPr>
                <w:rFonts w:asciiTheme="majorBidi" w:hAnsiTheme="majorBidi" w:cstheme="majorBidi"/>
                <w:sz w:val="28"/>
                <w:szCs w:val="28"/>
              </w:rPr>
              <w:t>538,761,974</w:t>
            </w:r>
          </w:p>
        </w:tc>
        <w:tc>
          <w:tcPr>
            <w:tcW w:w="1474" w:type="dxa"/>
            <w:noWrap/>
            <w:vAlign w:val="bottom"/>
          </w:tcPr>
          <w:p w14:paraId="44B4F25B" w14:textId="2DB66502" w:rsidR="00C366C2" w:rsidRPr="00111FE7" w:rsidRDefault="00C366C2" w:rsidP="00C366C2">
            <w:pPr>
              <w:pBdr>
                <w:bottom w:val="double" w:sz="4" w:space="1" w:color="auto"/>
              </w:pBdr>
              <w:tabs>
                <w:tab w:val="decimal" w:pos="1191"/>
              </w:tabs>
              <w:rPr>
                <w:rFonts w:asciiTheme="majorBidi" w:hAnsiTheme="majorBidi" w:cstheme="majorBidi"/>
                <w:sz w:val="28"/>
                <w:szCs w:val="28"/>
              </w:rPr>
            </w:pPr>
            <w:r>
              <w:rPr>
                <w:rFonts w:asciiTheme="majorBidi" w:hAnsiTheme="majorBidi" w:cstheme="majorBidi"/>
                <w:sz w:val="28"/>
                <w:szCs w:val="28"/>
              </w:rPr>
              <w:t>595,801,618</w:t>
            </w:r>
          </w:p>
        </w:tc>
      </w:tr>
    </w:tbl>
    <w:p w14:paraId="39E386ED" w14:textId="379F0B31" w:rsidR="00962112" w:rsidRPr="00F30D55" w:rsidRDefault="00066B63" w:rsidP="0066211F">
      <w:pPr>
        <w:ind w:left="562"/>
        <w:jc w:val="both"/>
        <w:rPr>
          <w:rFonts w:asciiTheme="majorBidi" w:eastAsia="SimSun" w:hAnsiTheme="majorBidi" w:cstheme="majorBidi"/>
          <w:sz w:val="28"/>
          <w:szCs w:val="28"/>
        </w:rPr>
      </w:pPr>
      <w:bookmarkStart w:id="123" w:name="_MON_1504332941"/>
      <w:bookmarkStart w:id="124" w:name="_MON_1517297649"/>
      <w:bookmarkStart w:id="125" w:name="_MON_1541925801"/>
      <w:bookmarkStart w:id="126" w:name="_MON_1541925873"/>
      <w:bookmarkStart w:id="127" w:name="_MON_1517297687"/>
      <w:bookmarkStart w:id="128" w:name="_MON_1548331065"/>
      <w:bookmarkStart w:id="129" w:name="_MON_1548331099"/>
      <w:bookmarkStart w:id="130" w:name="_MON_1517310276"/>
      <w:bookmarkStart w:id="131" w:name="_MON_1548342504"/>
      <w:bookmarkStart w:id="132" w:name="_MON_1504332991"/>
      <w:bookmarkStart w:id="133" w:name="_MON_1504332995"/>
      <w:bookmarkStart w:id="134" w:name="_MON_1517829756"/>
      <w:bookmarkStart w:id="135" w:name="_MON_1517332900"/>
      <w:bookmarkStart w:id="136" w:name="_MON_1504333005"/>
      <w:bookmarkStart w:id="137" w:name="_MON_1482846613"/>
      <w:bookmarkStart w:id="138" w:name="_MON_1517383077"/>
      <w:bookmarkStart w:id="139" w:name="_MON_1517383085"/>
      <w:bookmarkStart w:id="140" w:name="_MON_1517383272"/>
      <w:bookmarkStart w:id="141" w:name="_MON_1482846593"/>
      <w:bookmarkStart w:id="142" w:name="_MON_1517417960"/>
      <w:bookmarkStart w:id="143" w:name="_MON_1508834307"/>
      <w:bookmarkStart w:id="144" w:name="_MON_1508834320"/>
      <w:bookmarkStart w:id="145" w:name="OLE_LINK25"/>
      <w:bookmarkStart w:id="146" w:name="OLE_LINK26"/>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r>
        <w:rPr>
          <w:rFonts w:asciiTheme="majorBidi" w:eastAsia="SimSun" w:hAnsiTheme="majorBidi" w:cstheme="majorBidi"/>
          <w:sz w:val="28"/>
          <w:szCs w:val="28"/>
        </w:rPr>
        <w:lastRenderedPageBreak/>
        <w:t>*</w:t>
      </w:r>
      <w:r w:rsidR="00E10120" w:rsidRPr="008D4CC1">
        <w:rPr>
          <w:rFonts w:asciiTheme="majorBidi" w:eastAsia="SimSun" w:hAnsiTheme="majorBidi" w:cstheme="majorBidi"/>
          <w:sz w:val="28"/>
          <w:szCs w:val="28"/>
        </w:rPr>
        <w:t>On January 31, 2020, the Company (the project co-investor) agreed to enter into a joint venture agreement to construct a machine for reducing energy use with two companies (the project operators who have</w:t>
      </w:r>
      <w:r w:rsidR="00FF0C2D" w:rsidRPr="008D4CC1">
        <w:rPr>
          <w:rFonts w:asciiTheme="majorBidi" w:eastAsia="SimSun" w:hAnsiTheme="majorBidi" w:cstheme="majorBidi"/>
          <w:sz w:val="28"/>
          <w:szCs w:val="28"/>
        </w:rPr>
        <w:t xml:space="preserve"> been</w:t>
      </w:r>
      <w:r w:rsidR="00E10120" w:rsidRPr="008D4CC1">
        <w:rPr>
          <w:rFonts w:asciiTheme="majorBidi" w:eastAsia="SimSun" w:hAnsiTheme="majorBidi" w:cstheme="majorBidi"/>
          <w:sz w:val="28"/>
          <w:szCs w:val="28"/>
        </w:rPr>
        <w:t xml:space="preserve"> funded from the Department of Alternative Energy Development and Efficiency (DEDE)) and</w:t>
      </w:r>
      <w:r w:rsidR="00FF0C2D" w:rsidRPr="008D4CC1">
        <w:rPr>
          <w:rFonts w:asciiTheme="majorBidi" w:eastAsia="SimSun" w:hAnsiTheme="majorBidi" w:cstheme="majorBidi"/>
          <w:sz w:val="28"/>
          <w:szCs w:val="28"/>
        </w:rPr>
        <w:t xml:space="preserve"> made</w:t>
      </w:r>
      <w:r w:rsidR="00E10120" w:rsidRPr="008D4CC1">
        <w:rPr>
          <w:rFonts w:asciiTheme="majorBidi" w:eastAsia="SimSun" w:hAnsiTheme="majorBidi" w:cstheme="majorBidi"/>
          <w:sz w:val="28"/>
          <w:szCs w:val="28"/>
        </w:rPr>
        <w:t xml:space="preserve"> advance payment to the project operators in the amount of Baht 6 million. The Company </w:t>
      </w:r>
      <w:r w:rsidR="00FF0C2D" w:rsidRPr="008D4CC1">
        <w:rPr>
          <w:rFonts w:asciiTheme="majorBidi" w:eastAsia="SimSun" w:hAnsiTheme="majorBidi" w:cstheme="majorBidi"/>
          <w:sz w:val="28"/>
          <w:szCs w:val="28"/>
        </w:rPr>
        <w:t>would</w:t>
      </w:r>
      <w:r w:rsidR="00E10120" w:rsidRPr="008D4CC1">
        <w:rPr>
          <w:rFonts w:asciiTheme="majorBidi" w:eastAsia="SimSun" w:hAnsiTheme="majorBidi" w:cstheme="majorBidi"/>
          <w:sz w:val="28"/>
          <w:szCs w:val="28"/>
        </w:rPr>
        <w:t xml:space="preserve"> receive the compensation as specifie</w:t>
      </w:r>
      <w:r w:rsidR="001433AA">
        <w:rPr>
          <w:rFonts w:asciiTheme="majorBidi" w:eastAsia="SimSun" w:hAnsiTheme="majorBidi" w:cstheme="majorBidi"/>
          <w:sz w:val="28"/>
          <w:szCs w:val="28"/>
        </w:rPr>
        <w:t>d in the contract within August</w:t>
      </w:r>
      <w:r w:rsidR="00E10120" w:rsidRPr="008D4CC1">
        <w:rPr>
          <w:rFonts w:asciiTheme="majorBidi" w:eastAsia="SimSun" w:hAnsiTheme="majorBidi" w:cstheme="majorBidi"/>
          <w:sz w:val="28"/>
          <w:szCs w:val="28"/>
        </w:rPr>
        <w:t xml:space="preserve"> </w:t>
      </w:r>
      <w:r w:rsidR="00E10120" w:rsidRPr="00F30D55">
        <w:rPr>
          <w:rFonts w:asciiTheme="majorBidi" w:eastAsia="SimSun" w:hAnsiTheme="majorBidi" w:cstheme="majorBidi"/>
          <w:sz w:val="28"/>
          <w:szCs w:val="28"/>
        </w:rPr>
        <w:t xml:space="preserve">2020. </w:t>
      </w:r>
      <w:r w:rsidR="001433AA">
        <w:rPr>
          <w:rFonts w:asciiTheme="majorBidi" w:eastAsia="SimSun" w:hAnsiTheme="majorBidi" w:cstheme="majorBidi"/>
          <w:sz w:val="28"/>
          <w:szCs w:val="28"/>
        </w:rPr>
        <w:t>On July 22, 2022, t</w:t>
      </w:r>
      <w:r w:rsidR="0066211F" w:rsidRPr="00F30D55">
        <w:rPr>
          <w:rFonts w:asciiTheme="majorBidi" w:eastAsia="SimSun" w:hAnsiTheme="majorBidi" w:cstheme="majorBidi"/>
          <w:sz w:val="28"/>
          <w:szCs w:val="28"/>
        </w:rPr>
        <w:t xml:space="preserve">he project operators </w:t>
      </w:r>
      <w:r w:rsidR="001433AA">
        <w:rPr>
          <w:rFonts w:asciiTheme="majorBidi" w:eastAsia="SimSun" w:hAnsiTheme="majorBidi" w:cstheme="majorBidi"/>
          <w:sz w:val="28"/>
          <w:szCs w:val="28"/>
        </w:rPr>
        <w:t xml:space="preserve">sent a request </w:t>
      </w:r>
      <w:r w:rsidR="0066211F" w:rsidRPr="00F30D55">
        <w:rPr>
          <w:rFonts w:asciiTheme="majorBidi" w:eastAsia="SimSun" w:hAnsiTheme="majorBidi" w:cstheme="majorBidi"/>
          <w:sz w:val="28"/>
          <w:szCs w:val="28"/>
        </w:rPr>
        <w:t xml:space="preserve">to extend the period of </w:t>
      </w:r>
      <w:r w:rsidR="001433AA">
        <w:rPr>
          <w:rFonts w:asciiTheme="majorBidi" w:eastAsia="SimSun" w:hAnsiTheme="majorBidi" w:cstheme="majorBidi"/>
          <w:sz w:val="28"/>
          <w:szCs w:val="28"/>
        </w:rPr>
        <w:t xml:space="preserve">the </w:t>
      </w:r>
      <w:r w:rsidR="0066211F" w:rsidRPr="00F30D55">
        <w:rPr>
          <w:rFonts w:asciiTheme="majorBidi" w:eastAsia="SimSun" w:hAnsiTheme="majorBidi" w:cstheme="majorBidi"/>
          <w:sz w:val="28"/>
          <w:szCs w:val="28"/>
        </w:rPr>
        <w:t xml:space="preserve">contract, </w:t>
      </w:r>
      <w:r w:rsidR="00BC0D54" w:rsidRPr="00F30D55">
        <w:rPr>
          <w:rFonts w:eastAsia="SimSun"/>
          <w:sz w:val="28"/>
          <w:szCs w:val="28"/>
        </w:rPr>
        <w:t xml:space="preserve">since it is </w:t>
      </w:r>
      <w:r w:rsidR="001433AA">
        <w:rPr>
          <w:rFonts w:eastAsia="SimSun"/>
          <w:sz w:val="28"/>
          <w:szCs w:val="28"/>
        </w:rPr>
        <w:t>in process of disbursing the project support</w:t>
      </w:r>
      <w:r w:rsidR="00BC0D54" w:rsidRPr="00F30D55">
        <w:rPr>
          <w:rFonts w:eastAsia="SimSun"/>
          <w:sz w:val="28"/>
          <w:szCs w:val="28"/>
        </w:rPr>
        <w:t xml:space="preserve"> from the Department of alternative Energy Development and Efficiency (DEDE) and the Energy Policy and Planning Office Ministry of Energy (EPPO).</w:t>
      </w:r>
    </w:p>
    <w:p w14:paraId="15F03E03" w14:textId="77777777" w:rsidR="001621B6" w:rsidRPr="00F30D55" w:rsidRDefault="001621B6" w:rsidP="00066B63">
      <w:pPr>
        <w:numPr>
          <w:ilvl w:val="0"/>
          <w:numId w:val="1"/>
        </w:numPr>
        <w:tabs>
          <w:tab w:val="clear" w:pos="562"/>
        </w:tabs>
        <w:spacing w:before="180"/>
        <w:ind w:hanging="562"/>
        <w:jc w:val="both"/>
        <w:rPr>
          <w:rFonts w:asciiTheme="majorBidi" w:hAnsiTheme="majorBidi" w:cstheme="majorBidi"/>
          <w:b/>
          <w:bCs/>
          <w:sz w:val="28"/>
          <w:szCs w:val="28"/>
        </w:rPr>
      </w:pPr>
      <w:r w:rsidRPr="00F30D55">
        <w:rPr>
          <w:rFonts w:asciiTheme="majorBidi" w:hAnsiTheme="majorBidi" w:cstheme="majorBidi"/>
          <w:b/>
          <w:bCs/>
          <w:sz w:val="28"/>
          <w:szCs w:val="28"/>
        </w:rPr>
        <w:t>CONTRACT ASSETS/</w:t>
      </w:r>
      <w:r w:rsidRPr="00F30D55">
        <w:rPr>
          <w:rFonts w:asciiTheme="majorBidi" w:hAnsiTheme="majorBidi" w:cstheme="majorBidi"/>
        </w:rPr>
        <w:t xml:space="preserve"> </w:t>
      </w:r>
      <w:r w:rsidRPr="00F30D55">
        <w:rPr>
          <w:rFonts w:asciiTheme="majorBidi" w:hAnsiTheme="majorBidi" w:cstheme="majorBidi"/>
          <w:b/>
          <w:bCs/>
          <w:sz w:val="28"/>
          <w:szCs w:val="28"/>
        </w:rPr>
        <w:t>CONTRACT LIABILITIES</w:t>
      </w:r>
    </w:p>
    <w:p w14:paraId="139179AF" w14:textId="77777777" w:rsidR="00B93B82" w:rsidRPr="00111FE7" w:rsidRDefault="00156F5F" w:rsidP="00066B63">
      <w:pPr>
        <w:spacing w:before="60"/>
        <w:ind w:left="533"/>
        <w:jc w:val="both"/>
        <w:rPr>
          <w:rFonts w:asciiTheme="majorBidi" w:hAnsiTheme="majorBidi" w:cstheme="majorBidi"/>
          <w:sz w:val="28"/>
          <w:szCs w:val="28"/>
        </w:rPr>
      </w:pPr>
      <w:r w:rsidRPr="00111FE7">
        <w:rPr>
          <w:rFonts w:asciiTheme="majorBidi" w:hAnsiTheme="majorBidi" w:cstheme="majorBidi"/>
          <w:sz w:val="28"/>
          <w:szCs w:val="28"/>
        </w:rPr>
        <w:t>The Group has an outstanding balances of contract assets and contract liabilities with customers as follow:</w:t>
      </w:r>
    </w:p>
    <w:tbl>
      <w:tblPr>
        <w:tblW w:w="9434" w:type="dxa"/>
        <w:tblInd w:w="567" w:type="dxa"/>
        <w:tblLayout w:type="fixed"/>
        <w:tblCellMar>
          <w:left w:w="57" w:type="dxa"/>
          <w:right w:w="57" w:type="dxa"/>
        </w:tblCellMar>
        <w:tblLook w:val="04A0" w:firstRow="1" w:lastRow="0" w:firstColumn="1" w:lastColumn="0" w:noHBand="0" w:noVBand="1"/>
      </w:tblPr>
      <w:tblGrid>
        <w:gridCol w:w="3288"/>
        <w:gridCol w:w="1548"/>
        <w:gridCol w:w="1544"/>
        <w:gridCol w:w="1570"/>
        <w:gridCol w:w="1484"/>
      </w:tblGrid>
      <w:tr w:rsidR="00233C79" w:rsidRPr="00111FE7" w14:paraId="5A70E1CF" w14:textId="77777777" w:rsidTr="00066B63">
        <w:trPr>
          <w:trHeight w:val="20"/>
        </w:trPr>
        <w:tc>
          <w:tcPr>
            <w:tcW w:w="3288" w:type="dxa"/>
            <w:tcBorders>
              <w:top w:val="nil"/>
              <w:left w:val="nil"/>
              <w:bottom w:val="nil"/>
              <w:right w:val="nil"/>
            </w:tcBorders>
            <w:shd w:val="clear" w:color="auto" w:fill="auto"/>
            <w:noWrap/>
            <w:vAlign w:val="bottom"/>
          </w:tcPr>
          <w:p w14:paraId="5C24DF28" w14:textId="77777777" w:rsidR="00233C79" w:rsidRPr="00111FE7" w:rsidRDefault="00233C79" w:rsidP="001621B6">
            <w:pPr>
              <w:jc w:val="both"/>
              <w:rPr>
                <w:rFonts w:asciiTheme="majorBidi" w:hAnsiTheme="majorBidi" w:cstheme="majorBidi"/>
                <w:sz w:val="28"/>
                <w:szCs w:val="28"/>
              </w:rPr>
            </w:pPr>
          </w:p>
        </w:tc>
        <w:tc>
          <w:tcPr>
            <w:tcW w:w="6146" w:type="dxa"/>
            <w:gridSpan w:val="4"/>
            <w:tcBorders>
              <w:left w:val="nil"/>
              <w:right w:val="nil"/>
            </w:tcBorders>
            <w:vAlign w:val="bottom"/>
          </w:tcPr>
          <w:p w14:paraId="3062D422" w14:textId="4ABD2EFA" w:rsidR="00233C79" w:rsidRPr="00111FE7" w:rsidRDefault="00233C79" w:rsidP="001621B6">
            <w:pPr>
              <w:pBdr>
                <w:bottom w:val="single" w:sz="4" w:space="0" w:color="auto"/>
              </w:pBdr>
              <w:jc w:val="center"/>
              <w:rPr>
                <w:rFonts w:asciiTheme="majorBidi" w:hAnsiTheme="majorBidi" w:cstheme="majorBidi"/>
                <w:sz w:val="28"/>
                <w:szCs w:val="28"/>
              </w:rPr>
            </w:pPr>
            <w:r w:rsidRPr="00111FE7">
              <w:rPr>
                <w:rFonts w:asciiTheme="majorBidi" w:hAnsiTheme="majorBidi" w:cstheme="majorBidi"/>
                <w:color w:val="000000"/>
                <w:sz w:val="28"/>
                <w:szCs w:val="28"/>
              </w:rPr>
              <w:t>Unit: Baht</w:t>
            </w:r>
          </w:p>
        </w:tc>
      </w:tr>
      <w:tr w:rsidR="001621B6" w:rsidRPr="00111FE7" w14:paraId="66B82144" w14:textId="77777777" w:rsidTr="00066B63">
        <w:trPr>
          <w:trHeight w:val="20"/>
        </w:trPr>
        <w:tc>
          <w:tcPr>
            <w:tcW w:w="3288" w:type="dxa"/>
            <w:tcBorders>
              <w:top w:val="nil"/>
              <w:left w:val="nil"/>
              <w:bottom w:val="nil"/>
              <w:right w:val="nil"/>
            </w:tcBorders>
            <w:shd w:val="clear" w:color="auto" w:fill="auto"/>
            <w:noWrap/>
            <w:vAlign w:val="bottom"/>
            <w:hideMark/>
          </w:tcPr>
          <w:p w14:paraId="2D4A970E" w14:textId="77777777" w:rsidR="001621B6" w:rsidRPr="00111FE7" w:rsidRDefault="001621B6" w:rsidP="001621B6">
            <w:pPr>
              <w:jc w:val="both"/>
              <w:rPr>
                <w:rFonts w:asciiTheme="majorBidi" w:hAnsiTheme="majorBidi" w:cstheme="majorBidi"/>
                <w:sz w:val="28"/>
                <w:szCs w:val="28"/>
              </w:rPr>
            </w:pPr>
          </w:p>
        </w:tc>
        <w:tc>
          <w:tcPr>
            <w:tcW w:w="3092" w:type="dxa"/>
            <w:gridSpan w:val="2"/>
            <w:tcBorders>
              <w:left w:val="nil"/>
              <w:right w:val="nil"/>
            </w:tcBorders>
            <w:vAlign w:val="bottom"/>
          </w:tcPr>
          <w:p w14:paraId="2191B0EE" w14:textId="77777777" w:rsidR="001621B6" w:rsidRPr="00111FE7" w:rsidRDefault="001621B6" w:rsidP="001621B6">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3054" w:type="dxa"/>
            <w:gridSpan w:val="2"/>
            <w:tcBorders>
              <w:left w:val="nil"/>
              <w:right w:val="nil"/>
            </w:tcBorders>
            <w:vAlign w:val="bottom"/>
          </w:tcPr>
          <w:p w14:paraId="6D3D60D1" w14:textId="77777777" w:rsidR="001621B6" w:rsidRPr="00111FE7" w:rsidRDefault="001621B6" w:rsidP="001621B6">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1621B6" w:rsidRPr="00111FE7" w14:paraId="173F6088" w14:textId="77777777" w:rsidTr="00066B63">
        <w:trPr>
          <w:trHeight w:val="20"/>
        </w:trPr>
        <w:tc>
          <w:tcPr>
            <w:tcW w:w="3288" w:type="dxa"/>
            <w:tcBorders>
              <w:top w:val="nil"/>
              <w:left w:val="nil"/>
              <w:bottom w:val="nil"/>
              <w:right w:val="nil"/>
            </w:tcBorders>
            <w:shd w:val="clear" w:color="auto" w:fill="auto"/>
            <w:noWrap/>
            <w:vAlign w:val="bottom"/>
            <w:hideMark/>
          </w:tcPr>
          <w:p w14:paraId="40E12AE9" w14:textId="77777777" w:rsidR="001621B6" w:rsidRPr="00111FE7" w:rsidRDefault="001621B6" w:rsidP="001621B6">
            <w:pPr>
              <w:jc w:val="both"/>
              <w:rPr>
                <w:rFonts w:asciiTheme="majorBidi" w:hAnsiTheme="majorBidi" w:cstheme="majorBidi"/>
                <w:sz w:val="28"/>
                <w:szCs w:val="28"/>
              </w:rPr>
            </w:pPr>
          </w:p>
        </w:tc>
        <w:tc>
          <w:tcPr>
            <w:tcW w:w="1548" w:type="dxa"/>
            <w:tcBorders>
              <w:top w:val="nil"/>
              <w:left w:val="nil"/>
              <w:right w:val="nil"/>
            </w:tcBorders>
            <w:shd w:val="clear" w:color="auto" w:fill="auto"/>
            <w:noWrap/>
            <w:vAlign w:val="bottom"/>
            <w:hideMark/>
          </w:tcPr>
          <w:p w14:paraId="1937F421" w14:textId="4D383B76" w:rsidR="001621B6" w:rsidRPr="00111FE7" w:rsidRDefault="004205DF" w:rsidP="001621B6">
            <w:pPr>
              <w:pBdr>
                <w:bottom w:val="single" w:sz="4" w:space="1" w:color="auto"/>
              </w:pBdr>
              <w:jc w:val="center"/>
              <w:rPr>
                <w:rFonts w:asciiTheme="majorBidi" w:hAnsiTheme="majorBidi" w:cstheme="majorBidi"/>
                <w:sz w:val="28"/>
                <w:szCs w:val="28"/>
              </w:rPr>
            </w:pPr>
            <w:r>
              <w:rPr>
                <w:rFonts w:asciiTheme="majorBidi" w:hAnsiTheme="majorBidi" w:cstheme="majorBidi"/>
                <w:spacing w:val="-4"/>
                <w:sz w:val="28"/>
                <w:szCs w:val="28"/>
              </w:rPr>
              <w:t>June 30</w:t>
            </w:r>
            <w:r w:rsidR="00213980">
              <w:rPr>
                <w:rFonts w:asciiTheme="majorBidi" w:hAnsiTheme="majorBidi" w:cstheme="majorBidi"/>
                <w:spacing w:val="-4"/>
                <w:sz w:val="28"/>
                <w:szCs w:val="28"/>
              </w:rPr>
              <w:t>, 2022</w:t>
            </w:r>
          </w:p>
        </w:tc>
        <w:tc>
          <w:tcPr>
            <w:tcW w:w="1544" w:type="dxa"/>
            <w:tcBorders>
              <w:top w:val="nil"/>
              <w:left w:val="nil"/>
              <w:right w:val="nil"/>
            </w:tcBorders>
            <w:shd w:val="clear" w:color="auto" w:fill="auto"/>
            <w:vAlign w:val="bottom"/>
          </w:tcPr>
          <w:p w14:paraId="129D5468" w14:textId="6A4E438A" w:rsidR="001621B6" w:rsidRPr="00111FE7" w:rsidRDefault="00213980" w:rsidP="001621B6">
            <w:pPr>
              <w:pBdr>
                <w:bottom w:val="single" w:sz="4" w:space="1" w:color="auto"/>
              </w:pBdr>
              <w:jc w:val="center"/>
              <w:rPr>
                <w:rFonts w:asciiTheme="majorBidi" w:hAnsiTheme="majorBidi" w:cstheme="majorBidi"/>
                <w:sz w:val="28"/>
                <w:szCs w:val="28"/>
              </w:rPr>
            </w:pPr>
            <w:r>
              <w:rPr>
                <w:rFonts w:asciiTheme="majorBidi" w:hAnsiTheme="majorBidi" w:cstheme="majorBidi"/>
                <w:spacing w:val="-6"/>
                <w:sz w:val="28"/>
                <w:szCs w:val="28"/>
              </w:rPr>
              <w:t>December 31, 2021</w:t>
            </w:r>
          </w:p>
        </w:tc>
        <w:tc>
          <w:tcPr>
            <w:tcW w:w="1570" w:type="dxa"/>
            <w:tcBorders>
              <w:top w:val="nil"/>
              <w:left w:val="nil"/>
              <w:right w:val="nil"/>
            </w:tcBorders>
            <w:shd w:val="clear" w:color="auto" w:fill="auto"/>
            <w:vAlign w:val="bottom"/>
          </w:tcPr>
          <w:p w14:paraId="38BBD906" w14:textId="3F42BF79" w:rsidR="001621B6" w:rsidRPr="00111FE7" w:rsidRDefault="004205DF" w:rsidP="001621B6">
            <w:pPr>
              <w:pBdr>
                <w:bottom w:val="single" w:sz="4" w:space="1" w:color="auto"/>
              </w:pBdr>
              <w:jc w:val="center"/>
              <w:rPr>
                <w:rFonts w:asciiTheme="majorBidi" w:hAnsiTheme="majorBidi" w:cstheme="majorBidi"/>
                <w:sz w:val="28"/>
                <w:szCs w:val="28"/>
              </w:rPr>
            </w:pPr>
            <w:r>
              <w:rPr>
                <w:rFonts w:asciiTheme="majorBidi" w:hAnsiTheme="majorBidi" w:cstheme="majorBidi"/>
                <w:spacing w:val="-4"/>
                <w:sz w:val="28"/>
                <w:szCs w:val="28"/>
              </w:rPr>
              <w:t>June 30</w:t>
            </w:r>
            <w:r w:rsidR="00213980">
              <w:rPr>
                <w:rFonts w:asciiTheme="majorBidi" w:hAnsiTheme="majorBidi" w:cstheme="majorBidi"/>
                <w:spacing w:val="-4"/>
                <w:sz w:val="28"/>
                <w:szCs w:val="28"/>
              </w:rPr>
              <w:t>, 2022</w:t>
            </w:r>
          </w:p>
        </w:tc>
        <w:tc>
          <w:tcPr>
            <w:tcW w:w="1484" w:type="dxa"/>
            <w:tcBorders>
              <w:top w:val="nil"/>
              <w:left w:val="nil"/>
              <w:right w:val="nil"/>
            </w:tcBorders>
            <w:shd w:val="clear" w:color="auto" w:fill="auto"/>
            <w:noWrap/>
            <w:vAlign w:val="bottom"/>
            <w:hideMark/>
          </w:tcPr>
          <w:p w14:paraId="19817A59" w14:textId="2D78FAF0" w:rsidR="001621B6" w:rsidRPr="00111FE7" w:rsidRDefault="00213980" w:rsidP="001621B6">
            <w:pPr>
              <w:pBdr>
                <w:bottom w:val="single" w:sz="4" w:space="1" w:color="auto"/>
              </w:pBdr>
              <w:jc w:val="center"/>
              <w:rPr>
                <w:rFonts w:asciiTheme="majorBidi" w:hAnsiTheme="majorBidi" w:cstheme="majorBidi"/>
                <w:sz w:val="28"/>
                <w:szCs w:val="28"/>
              </w:rPr>
            </w:pPr>
            <w:r>
              <w:rPr>
                <w:rFonts w:asciiTheme="majorBidi" w:hAnsiTheme="majorBidi" w:cstheme="majorBidi"/>
                <w:spacing w:val="-6"/>
                <w:sz w:val="28"/>
                <w:szCs w:val="28"/>
              </w:rPr>
              <w:t>December 31, 2021</w:t>
            </w:r>
          </w:p>
        </w:tc>
      </w:tr>
      <w:tr w:rsidR="004F12B7" w:rsidRPr="00111FE7" w14:paraId="335FF853" w14:textId="77777777" w:rsidTr="00E673AE">
        <w:trPr>
          <w:trHeight w:val="20"/>
        </w:trPr>
        <w:tc>
          <w:tcPr>
            <w:tcW w:w="3288" w:type="dxa"/>
            <w:tcBorders>
              <w:top w:val="nil"/>
              <w:left w:val="nil"/>
              <w:bottom w:val="nil"/>
              <w:right w:val="nil"/>
            </w:tcBorders>
            <w:shd w:val="clear" w:color="auto" w:fill="auto"/>
            <w:noWrap/>
            <w:vAlign w:val="bottom"/>
            <w:hideMark/>
          </w:tcPr>
          <w:p w14:paraId="7566FDB8" w14:textId="77777777" w:rsidR="004F12B7" w:rsidRPr="00233C79" w:rsidRDefault="004F12B7" w:rsidP="00233C79">
            <w:pPr>
              <w:rPr>
                <w:rFonts w:asciiTheme="majorBidi" w:hAnsiTheme="majorBidi" w:cstheme="majorBidi"/>
                <w:b/>
                <w:bCs/>
                <w:sz w:val="28"/>
                <w:szCs w:val="28"/>
              </w:rPr>
            </w:pPr>
            <w:r w:rsidRPr="00233C79">
              <w:rPr>
                <w:rFonts w:asciiTheme="majorBidi" w:hAnsiTheme="majorBidi" w:cstheme="majorBidi"/>
                <w:b/>
                <w:bCs/>
                <w:sz w:val="28"/>
                <w:szCs w:val="28"/>
              </w:rPr>
              <w:t xml:space="preserve">Revenue recognition from the stage </w:t>
            </w:r>
          </w:p>
          <w:p w14:paraId="0B208484" w14:textId="77777777" w:rsidR="004F12B7" w:rsidRPr="00233C79" w:rsidRDefault="004F12B7" w:rsidP="00233C79">
            <w:pPr>
              <w:rPr>
                <w:rFonts w:asciiTheme="majorBidi" w:hAnsiTheme="majorBidi" w:cstheme="majorBidi"/>
                <w:sz w:val="28"/>
                <w:szCs w:val="28"/>
              </w:rPr>
            </w:pPr>
            <w:r w:rsidRPr="00233C79">
              <w:rPr>
                <w:rFonts w:asciiTheme="majorBidi" w:hAnsiTheme="majorBidi" w:cstheme="majorBidi"/>
                <w:b/>
                <w:bCs/>
                <w:sz w:val="28"/>
                <w:szCs w:val="28"/>
              </w:rPr>
              <w:t xml:space="preserve">   of completion method</w:t>
            </w:r>
          </w:p>
        </w:tc>
        <w:tc>
          <w:tcPr>
            <w:tcW w:w="1548" w:type="dxa"/>
            <w:tcBorders>
              <w:left w:val="nil"/>
              <w:bottom w:val="nil"/>
              <w:right w:val="nil"/>
            </w:tcBorders>
            <w:shd w:val="clear" w:color="auto" w:fill="auto"/>
            <w:noWrap/>
            <w:vAlign w:val="bottom"/>
          </w:tcPr>
          <w:p w14:paraId="79887B6A" w14:textId="47264764" w:rsidR="004F12B7" w:rsidRPr="00111FE7" w:rsidRDefault="00C366C2" w:rsidP="00233C79">
            <w:pPr>
              <w:pBdr>
                <w:bottom w:val="double" w:sz="4" w:space="1" w:color="auto"/>
              </w:pBdr>
              <w:tabs>
                <w:tab w:val="decimal" w:pos="1250"/>
              </w:tabs>
              <w:rPr>
                <w:rFonts w:asciiTheme="majorBidi" w:hAnsiTheme="majorBidi" w:cstheme="majorBidi"/>
                <w:sz w:val="28"/>
                <w:szCs w:val="28"/>
              </w:rPr>
            </w:pPr>
            <w:r w:rsidRPr="00650C3B">
              <w:rPr>
                <w:sz w:val="28"/>
                <w:szCs w:val="28"/>
              </w:rPr>
              <w:t>320</w:t>
            </w:r>
            <w:r w:rsidRPr="00643549">
              <w:rPr>
                <w:sz w:val="28"/>
                <w:szCs w:val="28"/>
              </w:rPr>
              <w:t>,</w:t>
            </w:r>
            <w:r w:rsidRPr="00650C3B">
              <w:rPr>
                <w:sz w:val="28"/>
                <w:szCs w:val="28"/>
              </w:rPr>
              <w:t>458</w:t>
            </w:r>
            <w:r w:rsidRPr="00643549">
              <w:rPr>
                <w:sz w:val="28"/>
                <w:szCs w:val="28"/>
              </w:rPr>
              <w:t>,</w:t>
            </w:r>
            <w:r w:rsidRPr="00650C3B">
              <w:rPr>
                <w:sz w:val="28"/>
                <w:szCs w:val="28"/>
              </w:rPr>
              <w:t>161</w:t>
            </w:r>
          </w:p>
        </w:tc>
        <w:tc>
          <w:tcPr>
            <w:tcW w:w="1544" w:type="dxa"/>
            <w:tcBorders>
              <w:left w:val="nil"/>
              <w:bottom w:val="nil"/>
              <w:right w:val="nil"/>
            </w:tcBorders>
            <w:shd w:val="clear" w:color="auto" w:fill="auto"/>
            <w:vAlign w:val="bottom"/>
          </w:tcPr>
          <w:p w14:paraId="03F38BF2" w14:textId="70A9A771" w:rsidR="004F12B7" w:rsidRPr="00111FE7" w:rsidRDefault="001F4A35" w:rsidP="00233C79">
            <w:pPr>
              <w:pBdr>
                <w:bottom w:val="double" w:sz="4" w:space="1" w:color="auto"/>
              </w:pBdr>
              <w:tabs>
                <w:tab w:val="decimal" w:pos="1250"/>
              </w:tabs>
              <w:rPr>
                <w:rFonts w:asciiTheme="majorBidi" w:hAnsiTheme="majorBidi" w:cstheme="majorBidi"/>
                <w:sz w:val="28"/>
                <w:szCs w:val="28"/>
              </w:rPr>
            </w:pPr>
            <w:r w:rsidRPr="00233C79">
              <w:rPr>
                <w:rFonts w:asciiTheme="majorBidi" w:hAnsiTheme="majorBidi" w:cstheme="majorBidi"/>
                <w:sz w:val="28"/>
                <w:szCs w:val="28"/>
              </w:rPr>
              <w:t>608,359,769</w:t>
            </w:r>
          </w:p>
        </w:tc>
        <w:tc>
          <w:tcPr>
            <w:tcW w:w="1570" w:type="dxa"/>
            <w:tcBorders>
              <w:left w:val="nil"/>
              <w:bottom w:val="nil"/>
              <w:right w:val="nil"/>
            </w:tcBorders>
            <w:shd w:val="clear" w:color="auto" w:fill="auto"/>
            <w:vAlign w:val="bottom"/>
          </w:tcPr>
          <w:p w14:paraId="314C6EE6" w14:textId="47D84AF4" w:rsidR="004F12B7" w:rsidRPr="00111FE7" w:rsidRDefault="00C366C2" w:rsidP="00233C79">
            <w:pPr>
              <w:pBdr>
                <w:bottom w:val="double" w:sz="4" w:space="1" w:color="auto"/>
              </w:pBdr>
              <w:tabs>
                <w:tab w:val="decimal" w:pos="1250"/>
              </w:tabs>
              <w:rPr>
                <w:rFonts w:asciiTheme="majorBidi" w:hAnsiTheme="majorBidi" w:cstheme="majorBidi"/>
                <w:sz w:val="28"/>
                <w:szCs w:val="28"/>
              </w:rPr>
            </w:pPr>
            <w:r w:rsidRPr="00650C3B">
              <w:rPr>
                <w:sz w:val="28"/>
                <w:szCs w:val="28"/>
              </w:rPr>
              <w:t>320</w:t>
            </w:r>
            <w:r w:rsidRPr="00643549">
              <w:rPr>
                <w:sz w:val="28"/>
                <w:szCs w:val="28"/>
              </w:rPr>
              <w:t>,</w:t>
            </w:r>
            <w:r w:rsidRPr="00650C3B">
              <w:rPr>
                <w:sz w:val="28"/>
                <w:szCs w:val="28"/>
              </w:rPr>
              <w:t>458</w:t>
            </w:r>
            <w:r w:rsidRPr="00643549">
              <w:rPr>
                <w:sz w:val="28"/>
                <w:szCs w:val="28"/>
              </w:rPr>
              <w:t>,</w:t>
            </w:r>
            <w:r w:rsidRPr="00650C3B">
              <w:rPr>
                <w:sz w:val="28"/>
                <w:szCs w:val="28"/>
              </w:rPr>
              <w:t>161</w:t>
            </w:r>
          </w:p>
        </w:tc>
        <w:tc>
          <w:tcPr>
            <w:tcW w:w="1484" w:type="dxa"/>
            <w:tcBorders>
              <w:left w:val="nil"/>
              <w:bottom w:val="nil"/>
              <w:right w:val="nil"/>
            </w:tcBorders>
            <w:shd w:val="clear" w:color="auto" w:fill="auto"/>
            <w:noWrap/>
            <w:vAlign w:val="bottom"/>
          </w:tcPr>
          <w:p w14:paraId="5C4738EE" w14:textId="07BC5A54" w:rsidR="004F12B7" w:rsidRPr="00111FE7" w:rsidRDefault="001F4A35" w:rsidP="00233C79">
            <w:pPr>
              <w:pBdr>
                <w:bottom w:val="double" w:sz="4" w:space="1" w:color="auto"/>
              </w:pBdr>
              <w:tabs>
                <w:tab w:val="decimal" w:pos="1250"/>
              </w:tabs>
              <w:rPr>
                <w:rFonts w:asciiTheme="majorBidi" w:hAnsiTheme="majorBidi" w:cstheme="majorBidi"/>
                <w:sz w:val="28"/>
                <w:szCs w:val="28"/>
              </w:rPr>
            </w:pPr>
            <w:r w:rsidRPr="00233C79">
              <w:rPr>
                <w:rFonts w:asciiTheme="majorBidi" w:hAnsiTheme="majorBidi" w:cstheme="majorBidi"/>
                <w:sz w:val="28"/>
                <w:szCs w:val="28"/>
              </w:rPr>
              <w:t>581,943,938</w:t>
            </w:r>
          </w:p>
        </w:tc>
      </w:tr>
      <w:tr w:rsidR="004F12B7" w:rsidRPr="00111FE7" w14:paraId="100CA951" w14:textId="77777777" w:rsidTr="00E673AE">
        <w:trPr>
          <w:trHeight w:val="20"/>
        </w:trPr>
        <w:tc>
          <w:tcPr>
            <w:tcW w:w="3288" w:type="dxa"/>
            <w:tcBorders>
              <w:top w:val="nil"/>
              <w:left w:val="nil"/>
              <w:bottom w:val="nil"/>
              <w:right w:val="nil"/>
            </w:tcBorders>
            <w:shd w:val="clear" w:color="auto" w:fill="auto"/>
            <w:noWrap/>
            <w:vAlign w:val="bottom"/>
            <w:hideMark/>
          </w:tcPr>
          <w:p w14:paraId="03C65748" w14:textId="77777777" w:rsidR="004F12B7" w:rsidRPr="00111FE7" w:rsidRDefault="004F12B7" w:rsidP="004F12B7">
            <w:pPr>
              <w:jc w:val="left"/>
              <w:rPr>
                <w:rFonts w:asciiTheme="majorBidi" w:hAnsiTheme="majorBidi" w:cstheme="majorBidi"/>
                <w:b/>
                <w:bCs/>
                <w:color w:val="000000"/>
                <w:sz w:val="28"/>
                <w:szCs w:val="28"/>
              </w:rPr>
            </w:pPr>
            <w:r w:rsidRPr="00111FE7">
              <w:rPr>
                <w:rFonts w:asciiTheme="majorBidi" w:hAnsiTheme="majorBidi" w:cstheme="majorBidi"/>
                <w:b/>
                <w:bCs/>
                <w:color w:val="000000"/>
                <w:sz w:val="28"/>
                <w:szCs w:val="28"/>
              </w:rPr>
              <w:t>Contract assets</w:t>
            </w:r>
          </w:p>
        </w:tc>
        <w:tc>
          <w:tcPr>
            <w:tcW w:w="1548" w:type="dxa"/>
            <w:tcBorders>
              <w:left w:val="nil"/>
              <w:bottom w:val="nil"/>
              <w:right w:val="nil"/>
            </w:tcBorders>
            <w:shd w:val="clear" w:color="auto" w:fill="auto"/>
            <w:noWrap/>
            <w:vAlign w:val="bottom"/>
          </w:tcPr>
          <w:p w14:paraId="6B0F1170" w14:textId="77777777" w:rsidR="004F12B7" w:rsidRPr="00111FE7" w:rsidRDefault="004F12B7" w:rsidP="004F12B7">
            <w:pPr>
              <w:tabs>
                <w:tab w:val="decimal" w:pos="1250"/>
              </w:tabs>
              <w:rPr>
                <w:rFonts w:asciiTheme="majorBidi" w:hAnsiTheme="majorBidi" w:cstheme="majorBidi"/>
                <w:sz w:val="28"/>
                <w:szCs w:val="28"/>
              </w:rPr>
            </w:pPr>
          </w:p>
        </w:tc>
        <w:tc>
          <w:tcPr>
            <w:tcW w:w="1544" w:type="dxa"/>
            <w:tcBorders>
              <w:left w:val="nil"/>
              <w:bottom w:val="nil"/>
              <w:right w:val="nil"/>
            </w:tcBorders>
            <w:shd w:val="clear" w:color="auto" w:fill="auto"/>
            <w:vAlign w:val="bottom"/>
          </w:tcPr>
          <w:p w14:paraId="3C1CDCF0" w14:textId="77777777" w:rsidR="004F12B7" w:rsidRPr="00111FE7" w:rsidRDefault="004F12B7" w:rsidP="004F12B7">
            <w:pPr>
              <w:tabs>
                <w:tab w:val="decimal" w:pos="1250"/>
              </w:tabs>
              <w:rPr>
                <w:rFonts w:asciiTheme="majorBidi" w:hAnsiTheme="majorBidi" w:cstheme="majorBidi"/>
                <w:sz w:val="28"/>
                <w:szCs w:val="28"/>
              </w:rPr>
            </w:pPr>
          </w:p>
        </w:tc>
        <w:tc>
          <w:tcPr>
            <w:tcW w:w="1570" w:type="dxa"/>
            <w:tcBorders>
              <w:left w:val="nil"/>
              <w:bottom w:val="nil"/>
              <w:right w:val="nil"/>
            </w:tcBorders>
            <w:shd w:val="clear" w:color="auto" w:fill="auto"/>
            <w:vAlign w:val="bottom"/>
          </w:tcPr>
          <w:p w14:paraId="3A54C8B7" w14:textId="77777777" w:rsidR="004F12B7" w:rsidRPr="00111FE7" w:rsidRDefault="004F12B7" w:rsidP="004F12B7">
            <w:pPr>
              <w:tabs>
                <w:tab w:val="decimal" w:pos="1250"/>
              </w:tabs>
              <w:rPr>
                <w:rFonts w:asciiTheme="majorBidi" w:hAnsiTheme="majorBidi" w:cstheme="majorBidi"/>
                <w:sz w:val="28"/>
                <w:szCs w:val="28"/>
              </w:rPr>
            </w:pPr>
          </w:p>
        </w:tc>
        <w:tc>
          <w:tcPr>
            <w:tcW w:w="1484" w:type="dxa"/>
            <w:tcBorders>
              <w:left w:val="nil"/>
              <w:bottom w:val="nil"/>
              <w:right w:val="nil"/>
            </w:tcBorders>
            <w:shd w:val="clear" w:color="auto" w:fill="auto"/>
            <w:noWrap/>
            <w:vAlign w:val="bottom"/>
          </w:tcPr>
          <w:p w14:paraId="61A4F30A" w14:textId="77777777" w:rsidR="004F12B7" w:rsidRPr="00111FE7" w:rsidRDefault="004F12B7" w:rsidP="004F12B7">
            <w:pPr>
              <w:tabs>
                <w:tab w:val="decimal" w:pos="1250"/>
              </w:tabs>
              <w:rPr>
                <w:rFonts w:asciiTheme="majorBidi" w:hAnsiTheme="majorBidi" w:cstheme="majorBidi"/>
                <w:sz w:val="28"/>
                <w:szCs w:val="28"/>
              </w:rPr>
            </w:pPr>
          </w:p>
        </w:tc>
      </w:tr>
      <w:tr w:rsidR="004F12B7" w:rsidRPr="00111FE7" w14:paraId="05E1762A" w14:textId="77777777" w:rsidTr="00E673AE">
        <w:trPr>
          <w:trHeight w:val="20"/>
        </w:trPr>
        <w:tc>
          <w:tcPr>
            <w:tcW w:w="3288" w:type="dxa"/>
            <w:tcBorders>
              <w:top w:val="nil"/>
              <w:left w:val="nil"/>
              <w:bottom w:val="nil"/>
              <w:right w:val="nil"/>
            </w:tcBorders>
            <w:shd w:val="clear" w:color="auto" w:fill="auto"/>
            <w:noWrap/>
            <w:vAlign w:val="bottom"/>
            <w:hideMark/>
          </w:tcPr>
          <w:p w14:paraId="50C8445E" w14:textId="77777777" w:rsidR="004F12B7" w:rsidRPr="00111FE7" w:rsidRDefault="004F12B7" w:rsidP="004F12B7">
            <w:pPr>
              <w:jc w:val="left"/>
              <w:rPr>
                <w:rFonts w:asciiTheme="majorBidi" w:hAnsiTheme="majorBidi" w:cstheme="majorBidi"/>
                <w:color w:val="000000"/>
                <w:sz w:val="28"/>
                <w:szCs w:val="28"/>
              </w:rPr>
            </w:pPr>
            <w:r w:rsidRPr="00111FE7">
              <w:rPr>
                <w:rFonts w:asciiTheme="majorBidi" w:hAnsiTheme="majorBidi" w:cstheme="majorBidi"/>
                <w:color w:val="000000"/>
                <w:sz w:val="28"/>
                <w:szCs w:val="28"/>
              </w:rPr>
              <w:t>Project value as per contract</w:t>
            </w:r>
          </w:p>
        </w:tc>
        <w:tc>
          <w:tcPr>
            <w:tcW w:w="1548" w:type="dxa"/>
            <w:tcBorders>
              <w:left w:val="nil"/>
              <w:bottom w:val="nil"/>
              <w:right w:val="nil"/>
            </w:tcBorders>
            <w:shd w:val="clear" w:color="auto" w:fill="auto"/>
            <w:noWrap/>
          </w:tcPr>
          <w:p w14:paraId="2DF3AFFA" w14:textId="0A0FD283" w:rsidR="004F12B7" w:rsidRPr="00111FE7" w:rsidRDefault="00C366C2" w:rsidP="004F12B7">
            <w:pPr>
              <w:pBdr>
                <w:bottom w:val="double" w:sz="4" w:space="1" w:color="auto"/>
              </w:pBdr>
              <w:tabs>
                <w:tab w:val="decimal" w:pos="1250"/>
              </w:tabs>
              <w:rPr>
                <w:rFonts w:asciiTheme="majorBidi" w:hAnsiTheme="majorBidi" w:cstheme="majorBidi"/>
                <w:sz w:val="28"/>
                <w:szCs w:val="28"/>
              </w:rPr>
            </w:pPr>
            <w:r w:rsidRPr="00650C3B">
              <w:rPr>
                <w:sz w:val="28"/>
                <w:szCs w:val="28"/>
              </w:rPr>
              <w:t>1</w:t>
            </w:r>
            <w:r w:rsidRPr="00643549">
              <w:rPr>
                <w:sz w:val="28"/>
                <w:szCs w:val="28"/>
              </w:rPr>
              <w:t>,</w:t>
            </w:r>
            <w:r w:rsidRPr="00650C3B">
              <w:rPr>
                <w:sz w:val="28"/>
                <w:szCs w:val="28"/>
              </w:rPr>
              <w:t>263</w:t>
            </w:r>
            <w:r w:rsidRPr="00643549">
              <w:rPr>
                <w:sz w:val="28"/>
                <w:szCs w:val="28"/>
              </w:rPr>
              <w:t>,</w:t>
            </w:r>
            <w:r w:rsidRPr="00650C3B">
              <w:rPr>
                <w:sz w:val="28"/>
                <w:szCs w:val="28"/>
              </w:rPr>
              <w:t>751</w:t>
            </w:r>
            <w:r w:rsidRPr="00643549">
              <w:rPr>
                <w:sz w:val="28"/>
                <w:szCs w:val="28"/>
              </w:rPr>
              <w:t>,</w:t>
            </w:r>
            <w:r w:rsidRPr="00650C3B">
              <w:rPr>
                <w:sz w:val="28"/>
                <w:szCs w:val="28"/>
              </w:rPr>
              <w:t>194</w:t>
            </w:r>
          </w:p>
        </w:tc>
        <w:tc>
          <w:tcPr>
            <w:tcW w:w="1544" w:type="dxa"/>
            <w:tcBorders>
              <w:left w:val="nil"/>
              <w:bottom w:val="nil"/>
              <w:right w:val="nil"/>
            </w:tcBorders>
            <w:shd w:val="clear" w:color="auto" w:fill="auto"/>
          </w:tcPr>
          <w:p w14:paraId="78B2DDE3" w14:textId="26AA09B4" w:rsidR="004F12B7" w:rsidRPr="00111FE7" w:rsidRDefault="001F4A35" w:rsidP="004F12B7">
            <w:pPr>
              <w:pBdr>
                <w:bottom w:val="double" w:sz="4" w:space="1" w:color="auto"/>
              </w:pBdr>
              <w:tabs>
                <w:tab w:val="decimal" w:pos="1250"/>
              </w:tabs>
              <w:rPr>
                <w:rFonts w:asciiTheme="majorBidi" w:hAnsiTheme="majorBidi" w:cstheme="majorBidi"/>
                <w:sz w:val="28"/>
                <w:szCs w:val="28"/>
              </w:rPr>
            </w:pPr>
            <w:r>
              <w:rPr>
                <w:sz w:val="28"/>
                <w:szCs w:val="28"/>
              </w:rPr>
              <w:t>1,017,393,914</w:t>
            </w:r>
          </w:p>
        </w:tc>
        <w:tc>
          <w:tcPr>
            <w:tcW w:w="1570" w:type="dxa"/>
            <w:tcBorders>
              <w:left w:val="nil"/>
              <w:bottom w:val="nil"/>
              <w:right w:val="nil"/>
            </w:tcBorders>
            <w:shd w:val="clear" w:color="auto" w:fill="auto"/>
          </w:tcPr>
          <w:p w14:paraId="00F74607" w14:textId="55F53898" w:rsidR="004F12B7" w:rsidRPr="00111FE7" w:rsidRDefault="00C366C2" w:rsidP="004F12B7">
            <w:pPr>
              <w:pBdr>
                <w:bottom w:val="double" w:sz="4" w:space="1" w:color="auto"/>
              </w:pBdr>
              <w:tabs>
                <w:tab w:val="decimal" w:pos="1250"/>
              </w:tabs>
              <w:rPr>
                <w:rFonts w:asciiTheme="majorBidi" w:hAnsiTheme="majorBidi" w:cstheme="majorBidi"/>
                <w:sz w:val="28"/>
                <w:szCs w:val="28"/>
              </w:rPr>
            </w:pPr>
            <w:r w:rsidRPr="00650C3B">
              <w:rPr>
                <w:sz w:val="28"/>
                <w:szCs w:val="28"/>
              </w:rPr>
              <w:t>1</w:t>
            </w:r>
            <w:r w:rsidRPr="00643549">
              <w:rPr>
                <w:sz w:val="28"/>
                <w:szCs w:val="28"/>
              </w:rPr>
              <w:t>,</w:t>
            </w:r>
            <w:r w:rsidRPr="00650C3B">
              <w:rPr>
                <w:sz w:val="28"/>
                <w:szCs w:val="28"/>
              </w:rPr>
              <w:t>263</w:t>
            </w:r>
            <w:r w:rsidRPr="00643549">
              <w:rPr>
                <w:sz w:val="28"/>
                <w:szCs w:val="28"/>
              </w:rPr>
              <w:t>,</w:t>
            </w:r>
            <w:r w:rsidRPr="00650C3B">
              <w:rPr>
                <w:sz w:val="28"/>
                <w:szCs w:val="28"/>
              </w:rPr>
              <w:t>751</w:t>
            </w:r>
            <w:r w:rsidRPr="00643549">
              <w:rPr>
                <w:sz w:val="28"/>
                <w:szCs w:val="28"/>
              </w:rPr>
              <w:t>,</w:t>
            </w:r>
            <w:r w:rsidRPr="00650C3B">
              <w:rPr>
                <w:sz w:val="28"/>
                <w:szCs w:val="28"/>
              </w:rPr>
              <w:t>194</w:t>
            </w:r>
          </w:p>
        </w:tc>
        <w:tc>
          <w:tcPr>
            <w:tcW w:w="1484" w:type="dxa"/>
            <w:tcBorders>
              <w:left w:val="nil"/>
              <w:bottom w:val="nil"/>
              <w:right w:val="nil"/>
            </w:tcBorders>
            <w:shd w:val="clear" w:color="auto" w:fill="auto"/>
            <w:noWrap/>
            <w:vAlign w:val="bottom"/>
          </w:tcPr>
          <w:p w14:paraId="29463810" w14:textId="2C0636E3" w:rsidR="004F12B7" w:rsidRPr="00111FE7" w:rsidRDefault="001F4A35" w:rsidP="004F12B7">
            <w:pPr>
              <w:pBdr>
                <w:bottom w:val="double" w:sz="4" w:space="1" w:color="auto"/>
              </w:pBdr>
              <w:tabs>
                <w:tab w:val="decimal" w:pos="1250"/>
              </w:tabs>
              <w:rPr>
                <w:rFonts w:asciiTheme="majorBidi" w:hAnsiTheme="majorBidi" w:cstheme="majorBidi"/>
                <w:sz w:val="28"/>
                <w:szCs w:val="28"/>
              </w:rPr>
            </w:pPr>
            <w:r>
              <w:rPr>
                <w:sz w:val="28"/>
                <w:szCs w:val="28"/>
              </w:rPr>
              <w:t>1,017,393,914</w:t>
            </w:r>
          </w:p>
        </w:tc>
      </w:tr>
      <w:tr w:rsidR="00C366C2" w:rsidRPr="00111FE7" w14:paraId="3F000281" w14:textId="77777777" w:rsidTr="00E673AE">
        <w:trPr>
          <w:trHeight w:hRule="exact" w:val="794"/>
        </w:trPr>
        <w:tc>
          <w:tcPr>
            <w:tcW w:w="3288" w:type="dxa"/>
            <w:tcBorders>
              <w:top w:val="nil"/>
              <w:left w:val="nil"/>
              <w:bottom w:val="nil"/>
              <w:right w:val="nil"/>
            </w:tcBorders>
            <w:shd w:val="clear" w:color="auto" w:fill="auto"/>
            <w:noWrap/>
            <w:vAlign w:val="bottom"/>
            <w:hideMark/>
          </w:tcPr>
          <w:p w14:paraId="357ED8A7" w14:textId="1F7C8045" w:rsidR="00C366C2" w:rsidRPr="00111FE7" w:rsidRDefault="00C366C2" w:rsidP="00C366C2">
            <w:pPr>
              <w:spacing w:before="120"/>
              <w:jc w:val="left"/>
              <w:rPr>
                <w:rFonts w:asciiTheme="majorBidi" w:hAnsiTheme="majorBidi" w:cstheme="majorBidi"/>
                <w:color w:val="000000"/>
                <w:sz w:val="28"/>
                <w:szCs w:val="28"/>
              </w:rPr>
            </w:pPr>
            <w:r w:rsidRPr="00F358C2">
              <w:rPr>
                <w:sz w:val="28"/>
                <w:szCs w:val="28"/>
              </w:rPr>
              <w:t xml:space="preserve">Accumulated </w:t>
            </w:r>
            <w:r>
              <w:rPr>
                <w:sz w:val="28"/>
                <w:szCs w:val="28"/>
              </w:rPr>
              <w:t>r</w:t>
            </w:r>
            <w:r w:rsidRPr="00111FE7">
              <w:rPr>
                <w:rFonts w:asciiTheme="majorBidi" w:hAnsiTheme="majorBidi" w:cstheme="majorBidi"/>
                <w:color w:val="000000"/>
                <w:sz w:val="28"/>
                <w:szCs w:val="28"/>
              </w:rPr>
              <w:t xml:space="preserve">evenue recognition from </w:t>
            </w:r>
            <w:r w:rsidRPr="00111FE7">
              <w:rPr>
                <w:rFonts w:asciiTheme="majorBidi" w:hAnsiTheme="majorBidi" w:cstheme="majorBidi"/>
                <w:color w:val="000000"/>
                <w:sz w:val="28"/>
                <w:szCs w:val="28"/>
              </w:rPr>
              <w:br/>
              <w:t xml:space="preserve">  the stage of completion method</w:t>
            </w:r>
          </w:p>
        </w:tc>
        <w:tc>
          <w:tcPr>
            <w:tcW w:w="1548" w:type="dxa"/>
            <w:tcBorders>
              <w:left w:val="nil"/>
              <w:bottom w:val="nil"/>
              <w:right w:val="nil"/>
            </w:tcBorders>
            <w:shd w:val="clear" w:color="auto" w:fill="auto"/>
            <w:noWrap/>
            <w:vAlign w:val="bottom"/>
          </w:tcPr>
          <w:p w14:paraId="61AD1D67" w14:textId="114DFFF9" w:rsidR="00C366C2" w:rsidRPr="00111FE7" w:rsidRDefault="00C366C2" w:rsidP="00C366C2">
            <w:pPr>
              <w:tabs>
                <w:tab w:val="decimal" w:pos="1250"/>
              </w:tabs>
              <w:jc w:val="left"/>
              <w:rPr>
                <w:rFonts w:asciiTheme="majorBidi" w:hAnsiTheme="majorBidi" w:cstheme="majorBidi"/>
                <w:sz w:val="28"/>
                <w:szCs w:val="28"/>
              </w:rPr>
            </w:pPr>
            <w:r w:rsidRPr="00650C3B">
              <w:rPr>
                <w:sz w:val="28"/>
                <w:szCs w:val="28"/>
              </w:rPr>
              <w:t>678</w:t>
            </w:r>
            <w:r w:rsidRPr="00643549">
              <w:rPr>
                <w:sz w:val="28"/>
                <w:szCs w:val="28"/>
              </w:rPr>
              <w:t>,</w:t>
            </w:r>
            <w:r w:rsidRPr="00650C3B">
              <w:rPr>
                <w:sz w:val="28"/>
                <w:szCs w:val="28"/>
              </w:rPr>
              <w:t>489</w:t>
            </w:r>
            <w:r w:rsidRPr="00643549">
              <w:rPr>
                <w:sz w:val="28"/>
                <w:szCs w:val="28"/>
              </w:rPr>
              <w:t>,</w:t>
            </w:r>
            <w:r w:rsidRPr="00650C3B">
              <w:rPr>
                <w:sz w:val="28"/>
                <w:szCs w:val="28"/>
              </w:rPr>
              <w:t>490</w:t>
            </w:r>
          </w:p>
        </w:tc>
        <w:tc>
          <w:tcPr>
            <w:tcW w:w="1544" w:type="dxa"/>
            <w:tcBorders>
              <w:left w:val="nil"/>
              <w:bottom w:val="nil"/>
              <w:right w:val="nil"/>
            </w:tcBorders>
            <w:shd w:val="clear" w:color="auto" w:fill="auto"/>
            <w:vAlign w:val="bottom"/>
          </w:tcPr>
          <w:p w14:paraId="494DE849" w14:textId="06D7B478" w:rsidR="00C366C2" w:rsidRPr="00111FE7" w:rsidRDefault="00C366C2" w:rsidP="00C366C2">
            <w:pPr>
              <w:tabs>
                <w:tab w:val="decimal" w:pos="1250"/>
              </w:tabs>
              <w:jc w:val="left"/>
              <w:rPr>
                <w:rFonts w:asciiTheme="majorBidi" w:hAnsiTheme="majorBidi" w:cstheme="majorBidi"/>
                <w:sz w:val="28"/>
                <w:szCs w:val="28"/>
              </w:rPr>
            </w:pPr>
            <w:r>
              <w:rPr>
                <w:sz w:val="28"/>
                <w:szCs w:val="28"/>
              </w:rPr>
              <w:t>476,379,078</w:t>
            </w:r>
          </w:p>
        </w:tc>
        <w:tc>
          <w:tcPr>
            <w:tcW w:w="1570" w:type="dxa"/>
            <w:tcBorders>
              <w:left w:val="nil"/>
              <w:bottom w:val="nil"/>
              <w:right w:val="nil"/>
            </w:tcBorders>
            <w:shd w:val="clear" w:color="auto" w:fill="auto"/>
            <w:vAlign w:val="bottom"/>
          </w:tcPr>
          <w:p w14:paraId="4CD519A0" w14:textId="1D6AE20F" w:rsidR="00C366C2" w:rsidRPr="00111FE7" w:rsidRDefault="00C366C2" w:rsidP="00C366C2">
            <w:pPr>
              <w:tabs>
                <w:tab w:val="decimal" w:pos="1250"/>
              </w:tabs>
              <w:jc w:val="left"/>
              <w:rPr>
                <w:rFonts w:asciiTheme="majorBidi" w:hAnsiTheme="majorBidi" w:cstheme="majorBidi"/>
                <w:sz w:val="28"/>
                <w:szCs w:val="28"/>
              </w:rPr>
            </w:pPr>
            <w:r w:rsidRPr="00650C3B">
              <w:rPr>
                <w:sz w:val="28"/>
                <w:szCs w:val="28"/>
              </w:rPr>
              <w:t>678</w:t>
            </w:r>
            <w:r w:rsidRPr="00643549">
              <w:rPr>
                <w:sz w:val="28"/>
                <w:szCs w:val="28"/>
              </w:rPr>
              <w:t>,</w:t>
            </w:r>
            <w:r w:rsidRPr="00650C3B">
              <w:rPr>
                <w:sz w:val="28"/>
                <w:szCs w:val="28"/>
              </w:rPr>
              <w:t>489</w:t>
            </w:r>
            <w:r w:rsidRPr="00643549">
              <w:rPr>
                <w:sz w:val="28"/>
                <w:szCs w:val="28"/>
              </w:rPr>
              <w:t>,</w:t>
            </w:r>
            <w:r w:rsidRPr="00650C3B">
              <w:rPr>
                <w:sz w:val="28"/>
                <w:szCs w:val="28"/>
              </w:rPr>
              <w:t>490</w:t>
            </w:r>
          </w:p>
        </w:tc>
        <w:tc>
          <w:tcPr>
            <w:tcW w:w="1484" w:type="dxa"/>
            <w:tcBorders>
              <w:left w:val="nil"/>
              <w:bottom w:val="nil"/>
              <w:right w:val="nil"/>
            </w:tcBorders>
            <w:shd w:val="clear" w:color="auto" w:fill="auto"/>
            <w:noWrap/>
            <w:vAlign w:val="bottom"/>
          </w:tcPr>
          <w:p w14:paraId="2644F88D" w14:textId="6D4CDFD0" w:rsidR="00C366C2" w:rsidRPr="00111FE7" w:rsidRDefault="00C366C2" w:rsidP="00C366C2">
            <w:pPr>
              <w:tabs>
                <w:tab w:val="decimal" w:pos="1250"/>
              </w:tabs>
              <w:jc w:val="left"/>
              <w:rPr>
                <w:rFonts w:asciiTheme="majorBidi" w:hAnsiTheme="majorBidi" w:cstheme="majorBidi"/>
                <w:sz w:val="28"/>
                <w:szCs w:val="28"/>
              </w:rPr>
            </w:pPr>
            <w:r>
              <w:rPr>
                <w:sz w:val="28"/>
                <w:szCs w:val="28"/>
              </w:rPr>
              <w:t>476,379,078</w:t>
            </w:r>
          </w:p>
        </w:tc>
      </w:tr>
      <w:tr w:rsidR="00C366C2" w:rsidRPr="00111FE7" w14:paraId="48B802AC" w14:textId="77777777" w:rsidTr="00E673AE">
        <w:trPr>
          <w:trHeight w:val="20"/>
        </w:trPr>
        <w:tc>
          <w:tcPr>
            <w:tcW w:w="3288" w:type="dxa"/>
            <w:tcBorders>
              <w:top w:val="nil"/>
              <w:left w:val="nil"/>
              <w:bottom w:val="nil"/>
              <w:right w:val="nil"/>
            </w:tcBorders>
            <w:shd w:val="clear" w:color="auto" w:fill="auto"/>
            <w:noWrap/>
            <w:vAlign w:val="bottom"/>
            <w:hideMark/>
          </w:tcPr>
          <w:p w14:paraId="7E6CDB10" w14:textId="2DDE45CA" w:rsidR="00C366C2" w:rsidRPr="00111FE7" w:rsidRDefault="00C366C2" w:rsidP="00C366C2">
            <w:pPr>
              <w:jc w:val="left"/>
              <w:rPr>
                <w:rFonts w:asciiTheme="majorBidi" w:hAnsiTheme="majorBidi" w:cstheme="majorBidi"/>
                <w:color w:val="000000"/>
                <w:sz w:val="28"/>
                <w:szCs w:val="28"/>
              </w:rPr>
            </w:pPr>
            <w:r w:rsidRPr="00111FE7">
              <w:rPr>
                <w:rFonts w:asciiTheme="majorBidi" w:hAnsiTheme="majorBidi" w:cstheme="majorBidi"/>
                <w:color w:val="000000"/>
                <w:sz w:val="28"/>
                <w:szCs w:val="28"/>
                <w:u w:val="single"/>
              </w:rPr>
              <w:t>Less</w:t>
            </w:r>
            <w:r w:rsidRPr="00111FE7">
              <w:rPr>
                <w:rFonts w:asciiTheme="majorBidi" w:hAnsiTheme="majorBidi" w:cstheme="majorBidi"/>
                <w:color w:val="000000"/>
                <w:sz w:val="28"/>
                <w:szCs w:val="28"/>
              </w:rPr>
              <w:t xml:space="preserve"> Value of total billed </w:t>
            </w:r>
          </w:p>
        </w:tc>
        <w:tc>
          <w:tcPr>
            <w:tcW w:w="1548" w:type="dxa"/>
            <w:tcBorders>
              <w:left w:val="nil"/>
              <w:bottom w:val="nil"/>
              <w:right w:val="nil"/>
            </w:tcBorders>
            <w:shd w:val="clear" w:color="auto" w:fill="auto"/>
            <w:noWrap/>
          </w:tcPr>
          <w:p w14:paraId="311CEA9A" w14:textId="7861A55B" w:rsidR="00C366C2" w:rsidRPr="00111FE7" w:rsidRDefault="00C366C2" w:rsidP="00C366C2">
            <w:pPr>
              <w:pBdr>
                <w:bottom w:val="single" w:sz="4" w:space="1" w:color="auto"/>
              </w:pBdr>
              <w:tabs>
                <w:tab w:val="decimal" w:pos="1250"/>
              </w:tabs>
              <w:rPr>
                <w:rFonts w:asciiTheme="majorBidi" w:hAnsiTheme="majorBidi" w:cstheme="majorBidi"/>
                <w:sz w:val="28"/>
                <w:szCs w:val="28"/>
              </w:rPr>
            </w:pPr>
            <w:r w:rsidRPr="00650C3B">
              <w:rPr>
                <w:sz w:val="28"/>
                <w:szCs w:val="28"/>
              </w:rPr>
              <w:t>(370</w:t>
            </w:r>
            <w:r w:rsidRPr="00643549">
              <w:rPr>
                <w:sz w:val="28"/>
                <w:szCs w:val="28"/>
              </w:rPr>
              <w:t>,</w:t>
            </w:r>
            <w:r w:rsidRPr="00650C3B">
              <w:rPr>
                <w:sz w:val="28"/>
                <w:szCs w:val="28"/>
              </w:rPr>
              <w:t>463</w:t>
            </w:r>
            <w:r w:rsidRPr="00643549">
              <w:rPr>
                <w:sz w:val="28"/>
                <w:szCs w:val="28"/>
              </w:rPr>
              <w:t>,</w:t>
            </w:r>
            <w:r w:rsidRPr="00650C3B">
              <w:rPr>
                <w:sz w:val="28"/>
                <w:szCs w:val="28"/>
              </w:rPr>
              <w:t>957)</w:t>
            </w:r>
          </w:p>
        </w:tc>
        <w:tc>
          <w:tcPr>
            <w:tcW w:w="1544" w:type="dxa"/>
            <w:tcBorders>
              <w:left w:val="nil"/>
              <w:bottom w:val="nil"/>
              <w:right w:val="nil"/>
            </w:tcBorders>
            <w:shd w:val="clear" w:color="auto" w:fill="auto"/>
          </w:tcPr>
          <w:p w14:paraId="3D60DE1A" w14:textId="1C330EA7" w:rsidR="00C366C2" w:rsidRPr="00111FE7" w:rsidRDefault="00C366C2" w:rsidP="00C366C2">
            <w:pPr>
              <w:pBdr>
                <w:bottom w:val="single" w:sz="4" w:space="1" w:color="auto"/>
              </w:pBdr>
              <w:tabs>
                <w:tab w:val="decimal" w:pos="1250"/>
              </w:tabs>
              <w:rPr>
                <w:rFonts w:asciiTheme="majorBidi" w:hAnsiTheme="majorBidi" w:cstheme="majorBidi"/>
                <w:sz w:val="28"/>
                <w:szCs w:val="28"/>
              </w:rPr>
            </w:pPr>
            <w:r>
              <w:rPr>
                <w:sz w:val="28"/>
                <w:szCs w:val="28"/>
              </w:rPr>
              <w:t>(246,971,230)</w:t>
            </w:r>
          </w:p>
        </w:tc>
        <w:tc>
          <w:tcPr>
            <w:tcW w:w="1570" w:type="dxa"/>
            <w:tcBorders>
              <w:left w:val="nil"/>
              <w:bottom w:val="nil"/>
              <w:right w:val="nil"/>
            </w:tcBorders>
            <w:shd w:val="clear" w:color="auto" w:fill="auto"/>
          </w:tcPr>
          <w:p w14:paraId="48356236" w14:textId="472A5373" w:rsidR="00C366C2" w:rsidRPr="00111FE7" w:rsidRDefault="00C366C2" w:rsidP="00C366C2">
            <w:pPr>
              <w:pBdr>
                <w:bottom w:val="single" w:sz="4" w:space="1" w:color="auto"/>
              </w:pBdr>
              <w:tabs>
                <w:tab w:val="decimal" w:pos="1250"/>
              </w:tabs>
              <w:rPr>
                <w:rFonts w:asciiTheme="majorBidi" w:hAnsiTheme="majorBidi" w:cstheme="majorBidi"/>
                <w:sz w:val="28"/>
                <w:szCs w:val="28"/>
              </w:rPr>
            </w:pPr>
            <w:r w:rsidRPr="00650C3B">
              <w:rPr>
                <w:sz w:val="28"/>
                <w:szCs w:val="28"/>
              </w:rPr>
              <w:t>(370</w:t>
            </w:r>
            <w:r w:rsidRPr="00643549">
              <w:rPr>
                <w:sz w:val="28"/>
                <w:szCs w:val="28"/>
              </w:rPr>
              <w:t>,</w:t>
            </w:r>
            <w:r w:rsidRPr="00650C3B">
              <w:rPr>
                <w:sz w:val="28"/>
                <w:szCs w:val="28"/>
              </w:rPr>
              <w:t>463</w:t>
            </w:r>
            <w:r w:rsidRPr="00643549">
              <w:rPr>
                <w:sz w:val="28"/>
                <w:szCs w:val="28"/>
              </w:rPr>
              <w:t>,</w:t>
            </w:r>
            <w:r w:rsidRPr="00650C3B">
              <w:rPr>
                <w:sz w:val="28"/>
                <w:szCs w:val="28"/>
              </w:rPr>
              <w:t>957)</w:t>
            </w:r>
          </w:p>
        </w:tc>
        <w:tc>
          <w:tcPr>
            <w:tcW w:w="1484" w:type="dxa"/>
            <w:tcBorders>
              <w:left w:val="nil"/>
              <w:bottom w:val="nil"/>
              <w:right w:val="nil"/>
            </w:tcBorders>
            <w:shd w:val="clear" w:color="auto" w:fill="auto"/>
            <w:noWrap/>
            <w:vAlign w:val="bottom"/>
          </w:tcPr>
          <w:p w14:paraId="4305987E" w14:textId="393332F6" w:rsidR="00C366C2" w:rsidRPr="00111FE7" w:rsidRDefault="00C366C2" w:rsidP="00C366C2">
            <w:pPr>
              <w:pBdr>
                <w:bottom w:val="single" w:sz="4" w:space="1" w:color="auto"/>
              </w:pBdr>
              <w:tabs>
                <w:tab w:val="decimal" w:pos="1250"/>
              </w:tabs>
              <w:rPr>
                <w:rFonts w:asciiTheme="majorBidi" w:hAnsiTheme="majorBidi" w:cstheme="majorBidi"/>
                <w:sz w:val="28"/>
                <w:szCs w:val="28"/>
              </w:rPr>
            </w:pPr>
            <w:r>
              <w:rPr>
                <w:sz w:val="28"/>
                <w:szCs w:val="28"/>
              </w:rPr>
              <w:t>(246,971,230)</w:t>
            </w:r>
          </w:p>
        </w:tc>
      </w:tr>
      <w:tr w:rsidR="00C366C2" w:rsidRPr="00111FE7" w14:paraId="0B9541A1" w14:textId="77777777" w:rsidTr="00E673AE">
        <w:trPr>
          <w:trHeight w:val="20"/>
        </w:trPr>
        <w:tc>
          <w:tcPr>
            <w:tcW w:w="3288" w:type="dxa"/>
            <w:tcBorders>
              <w:top w:val="nil"/>
              <w:left w:val="nil"/>
              <w:bottom w:val="nil"/>
              <w:right w:val="nil"/>
            </w:tcBorders>
            <w:shd w:val="clear" w:color="auto" w:fill="auto"/>
            <w:noWrap/>
            <w:vAlign w:val="bottom"/>
          </w:tcPr>
          <w:p w14:paraId="564B65B6" w14:textId="77777777" w:rsidR="00C366C2" w:rsidRPr="00FB6B73" w:rsidRDefault="00C366C2" w:rsidP="00C366C2">
            <w:pPr>
              <w:rPr>
                <w:rFonts w:asciiTheme="majorBidi" w:hAnsiTheme="majorBidi" w:cstheme="majorBidi"/>
                <w:sz w:val="28"/>
                <w:szCs w:val="28"/>
                <w:cs/>
              </w:rPr>
            </w:pPr>
            <w:r w:rsidRPr="00111FE7">
              <w:rPr>
                <w:rFonts w:asciiTheme="majorBidi" w:hAnsiTheme="majorBidi" w:cstheme="majorBidi"/>
                <w:sz w:val="28"/>
                <w:szCs w:val="28"/>
              </w:rPr>
              <w:t>Unbilled receivables</w:t>
            </w:r>
          </w:p>
        </w:tc>
        <w:tc>
          <w:tcPr>
            <w:tcW w:w="1548" w:type="dxa"/>
            <w:tcBorders>
              <w:left w:val="nil"/>
              <w:bottom w:val="nil"/>
              <w:right w:val="nil"/>
            </w:tcBorders>
            <w:shd w:val="clear" w:color="auto" w:fill="auto"/>
            <w:noWrap/>
            <w:vAlign w:val="bottom"/>
          </w:tcPr>
          <w:p w14:paraId="2589E02B" w14:textId="3852659E" w:rsidR="00C366C2" w:rsidRPr="00111FE7" w:rsidRDefault="00C366C2" w:rsidP="00C366C2">
            <w:pPr>
              <w:tabs>
                <w:tab w:val="decimal" w:pos="1250"/>
              </w:tabs>
              <w:rPr>
                <w:rFonts w:asciiTheme="majorBidi" w:hAnsiTheme="majorBidi" w:cstheme="majorBidi"/>
                <w:sz w:val="28"/>
                <w:szCs w:val="28"/>
              </w:rPr>
            </w:pPr>
            <w:r w:rsidRPr="00650C3B">
              <w:rPr>
                <w:sz w:val="28"/>
                <w:szCs w:val="28"/>
              </w:rPr>
              <w:t>308</w:t>
            </w:r>
            <w:r w:rsidRPr="00643549">
              <w:rPr>
                <w:sz w:val="28"/>
                <w:szCs w:val="28"/>
              </w:rPr>
              <w:t>,</w:t>
            </w:r>
            <w:r w:rsidRPr="00650C3B">
              <w:rPr>
                <w:sz w:val="28"/>
                <w:szCs w:val="28"/>
              </w:rPr>
              <w:t>025</w:t>
            </w:r>
            <w:r w:rsidRPr="00643549">
              <w:rPr>
                <w:sz w:val="28"/>
                <w:szCs w:val="28"/>
              </w:rPr>
              <w:t>,</w:t>
            </w:r>
            <w:r w:rsidRPr="00650C3B">
              <w:rPr>
                <w:sz w:val="28"/>
                <w:szCs w:val="28"/>
              </w:rPr>
              <w:t>533</w:t>
            </w:r>
          </w:p>
        </w:tc>
        <w:tc>
          <w:tcPr>
            <w:tcW w:w="1544" w:type="dxa"/>
            <w:tcBorders>
              <w:left w:val="nil"/>
              <w:bottom w:val="nil"/>
              <w:right w:val="nil"/>
            </w:tcBorders>
            <w:shd w:val="clear" w:color="auto" w:fill="auto"/>
            <w:vAlign w:val="bottom"/>
          </w:tcPr>
          <w:p w14:paraId="35699E6C" w14:textId="6DC5D2D7" w:rsidR="00C366C2" w:rsidRPr="00111FE7" w:rsidRDefault="00C366C2" w:rsidP="00C366C2">
            <w:pPr>
              <w:tabs>
                <w:tab w:val="decimal" w:pos="1250"/>
              </w:tabs>
              <w:rPr>
                <w:rFonts w:asciiTheme="majorBidi" w:hAnsiTheme="majorBidi" w:cstheme="majorBidi"/>
                <w:sz w:val="28"/>
                <w:szCs w:val="28"/>
              </w:rPr>
            </w:pPr>
            <w:r>
              <w:rPr>
                <w:sz w:val="28"/>
                <w:szCs w:val="28"/>
              </w:rPr>
              <w:t>229,407,848</w:t>
            </w:r>
          </w:p>
        </w:tc>
        <w:tc>
          <w:tcPr>
            <w:tcW w:w="1570" w:type="dxa"/>
            <w:tcBorders>
              <w:left w:val="nil"/>
              <w:bottom w:val="nil"/>
              <w:right w:val="nil"/>
            </w:tcBorders>
            <w:shd w:val="clear" w:color="auto" w:fill="auto"/>
            <w:vAlign w:val="bottom"/>
          </w:tcPr>
          <w:p w14:paraId="2FEF760B" w14:textId="32682426" w:rsidR="00C366C2" w:rsidRPr="00111FE7" w:rsidRDefault="00C366C2" w:rsidP="00C366C2">
            <w:pPr>
              <w:tabs>
                <w:tab w:val="decimal" w:pos="1250"/>
              </w:tabs>
              <w:rPr>
                <w:rFonts w:asciiTheme="majorBidi" w:hAnsiTheme="majorBidi" w:cstheme="majorBidi"/>
                <w:sz w:val="28"/>
                <w:szCs w:val="28"/>
              </w:rPr>
            </w:pPr>
            <w:r w:rsidRPr="00650C3B">
              <w:rPr>
                <w:sz w:val="28"/>
                <w:szCs w:val="28"/>
              </w:rPr>
              <w:t>308</w:t>
            </w:r>
            <w:r w:rsidRPr="00643549">
              <w:rPr>
                <w:sz w:val="28"/>
                <w:szCs w:val="28"/>
              </w:rPr>
              <w:t>,</w:t>
            </w:r>
            <w:r w:rsidRPr="00650C3B">
              <w:rPr>
                <w:sz w:val="28"/>
                <w:szCs w:val="28"/>
              </w:rPr>
              <w:t>025</w:t>
            </w:r>
            <w:r w:rsidRPr="00643549">
              <w:rPr>
                <w:sz w:val="28"/>
                <w:szCs w:val="28"/>
              </w:rPr>
              <w:t>,</w:t>
            </w:r>
            <w:r w:rsidRPr="00650C3B">
              <w:rPr>
                <w:sz w:val="28"/>
                <w:szCs w:val="28"/>
              </w:rPr>
              <w:t>533</w:t>
            </w:r>
          </w:p>
        </w:tc>
        <w:tc>
          <w:tcPr>
            <w:tcW w:w="1484" w:type="dxa"/>
            <w:tcBorders>
              <w:left w:val="nil"/>
              <w:bottom w:val="nil"/>
              <w:right w:val="nil"/>
            </w:tcBorders>
            <w:shd w:val="clear" w:color="auto" w:fill="auto"/>
            <w:noWrap/>
            <w:vAlign w:val="bottom"/>
          </w:tcPr>
          <w:p w14:paraId="1090518D" w14:textId="7C36DFB4" w:rsidR="00C366C2" w:rsidRPr="00111FE7" w:rsidRDefault="00C366C2" w:rsidP="00C366C2">
            <w:pPr>
              <w:tabs>
                <w:tab w:val="decimal" w:pos="1250"/>
              </w:tabs>
              <w:rPr>
                <w:rFonts w:asciiTheme="majorBidi" w:hAnsiTheme="majorBidi" w:cstheme="majorBidi"/>
                <w:sz w:val="28"/>
                <w:szCs w:val="28"/>
              </w:rPr>
            </w:pPr>
            <w:r>
              <w:rPr>
                <w:sz w:val="28"/>
                <w:szCs w:val="28"/>
              </w:rPr>
              <w:t>229,407,848</w:t>
            </w:r>
          </w:p>
        </w:tc>
      </w:tr>
      <w:tr w:rsidR="00C366C2" w:rsidRPr="00111FE7" w14:paraId="5DB222A5" w14:textId="77777777" w:rsidTr="00E673AE">
        <w:trPr>
          <w:trHeight w:val="20"/>
        </w:trPr>
        <w:tc>
          <w:tcPr>
            <w:tcW w:w="3288" w:type="dxa"/>
            <w:tcBorders>
              <w:top w:val="nil"/>
              <w:left w:val="nil"/>
              <w:bottom w:val="nil"/>
              <w:right w:val="nil"/>
            </w:tcBorders>
            <w:shd w:val="clear" w:color="auto" w:fill="auto"/>
            <w:noWrap/>
            <w:vAlign w:val="bottom"/>
          </w:tcPr>
          <w:p w14:paraId="780361D3" w14:textId="77777777" w:rsidR="00C366C2" w:rsidRPr="00FB6B73" w:rsidRDefault="00C366C2" w:rsidP="00C366C2">
            <w:pPr>
              <w:rPr>
                <w:rFonts w:asciiTheme="majorBidi" w:hAnsiTheme="majorBidi" w:cstheme="majorBidi"/>
                <w:sz w:val="28"/>
                <w:szCs w:val="28"/>
                <w:cs/>
              </w:rPr>
            </w:pPr>
            <w:r w:rsidRPr="00111FE7">
              <w:rPr>
                <w:rFonts w:asciiTheme="majorBidi" w:hAnsiTheme="majorBidi" w:cstheme="majorBidi"/>
                <w:sz w:val="28"/>
                <w:szCs w:val="28"/>
              </w:rPr>
              <w:t>Retention receivables</w:t>
            </w:r>
          </w:p>
        </w:tc>
        <w:tc>
          <w:tcPr>
            <w:tcW w:w="1548" w:type="dxa"/>
            <w:tcBorders>
              <w:left w:val="nil"/>
              <w:bottom w:val="nil"/>
              <w:right w:val="nil"/>
            </w:tcBorders>
            <w:shd w:val="clear" w:color="auto" w:fill="auto"/>
            <w:noWrap/>
            <w:vAlign w:val="bottom"/>
          </w:tcPr>
          <w:p w14:paraId="34CCDF87" w14:textId="4C112E59" w:rsidR="00C366C2" w:rsidRPr="00111FE7" w:rsidRDefault="00C366C2" w:rsidP="00C366C2">
            <w:pPr>
              <w:tabs>
                <w:tab w:val="decimal" w:pos="1250"/>
              </w:tabs>
              <w:rPr>
                <w:rFonts w:asciiTheme="majorBidi" w:hAnsiTheme="majorBidi" w:cstheme="majorBidi"/>
                <w:sz w:val="28"/>
                <w:szCs w:val="28"/>
              </w:rPr>
            </w:pPr>
            <w:r w:rsidRPr="00173C2D">
              <w:rPr>
                <w:sz w:val="28"/>
                <w:szCs w:val="28"/>
              </w:rPr>
              <w:t>53,067,571</w:t>
            </w:r>
          </w:p>
        </w:tc>
        <w:tc>
          <w:tcPr>
            <w:tcW w:w="1544" w:type="dxa"/>
            <w:tcBorders>
              <w:left w:val="nil"/>
              <w:bottom w:val="nil"/>
              <w:right w:val="nil"/>
            </w:tcBorders>
            <w:shd w:val="clear" w:color="auto" w:fill="auto"/>
            <w:vAlign w:val="bottom"/>
          </w:tcPr>
          <w:p w14:paraId="32A80BE5" w14:textId="59366875" w:rsidR="00C366C2" w:rsidRPr="00111FE7" w:rsidRDefault="00C366C2" w:rsidP="00C366C2">
            <w:pPr>
              <w:tabs>
                <w:tab w:val="decimal" w:pos="1250"/>
              </w:tabs>
              <w:rPr>
                <w:rFonts w:asciiTheme="majorBidi" w:hAnsiTheme="majorBidi" w:cstheme="majorBidi"/>
                <w:sz w:val="28"/>
                <w:szCs w:val="28"/>
              </w:rPr>
            </w:pPr>
            <w:r>
              <w:rPr>
                <w:sz w:val="28"/>
                <w:szCs w:val="28"/>
              </w:rPr>
              <w:t>54,156,690</w:t>
            </w:r>
          </w:p>
        </w:tc>
        <w:tc>
          <w:tcPr>
            <w:tcW w:w="1570" w:type="dxa"/>
            <w:tcBorders>
              <w:left w:val="nil"/>
              <w:bottom w:val="nil"/>
              <w:right w:val="nil"/>
            </w:tcBorders>
            <w:shd w:val="clear" w:color="auto" w:fill="auto"/>
            <w:vAlign w:val="bottom"/>
          </w:tcPr>
          <w:p w14:paraId="73DD1F76" w14:textId="603F97A0" w:rsidR="00C366C2" w:rsidRPr="00111FE7" w:rsidRDefault="00C366C2" w:rsidP="00C366C2">
            <w:pPr>
              <w:tabs>
                <w:tab w:val="decimal" w:pos="1250"/>
              </w:tabs>
              <w:rPr>
                <w:rFonts w:asciiTheme="majorBidi" w:hAnsiTheme="majorBidi" w:cstheme="majorBidi"/>
                <w:sz w:val="28"/>
                <w:szCs w:val="28"/>
              </w:rPr>
            </w:pPr>
            <w:r w:rsidRPr="00650C3B">
              <w:rPr>
                <w:sz w:val="28"/>
                <w:szCs w:val="28"/>
              </w:rPr>
              <w:t>52</w:t>
            </w:r>
            <w:r w:rsidRPr="00643549">
              <w:rPr>
                <w:sz w:val="28"/>
                <w:szCs w:val="28"/>
              </w:rPr>
              <w:t>,</w:t>
            </w:r>
            <w:r w:rsidRPr="00650C3B">
              <w:rPr>
                <w:sz w:val="28"/>
                <w:szCs w:val="28"/>
              </w:rPr>
              <w:t>801</w:t>
            </w:r>
            <w:r w:rsidRPr="00643549">
              <w:rPr>
                <w:sz w:val="28"/>
                <w:szCs w:val="28"/>
              </w:rPr>
              <w:t>,</w:t>
            </w:r>
            <w:r w:rsidRPr="00650C3B">
              <w:rPr>
                <w:sz w:val="28"/>
                <w:szCs w:val="28"/>
              </w:rPr>
              <w:t>631</w:t>
            </w:r>
          </w:p>
        </w:tc>
        <w:tc>
          <w:tcPr>
            <w:tcW w:w="1484" w:type="dxa"/>
            <w:tcBorders>
              <w:left w:val="nil"/>
              <w:bottom w:val="nil"/>
              <w:right w:val="nil"/>
            </w:tcBorders>
            <w:shd w:val="clear" w:color="auto" w:fill="auto"/>
            <w:noWrap/>
            <w:vAlign w:val="bottom"/>
          </w:tcPr>
          <w:p w14:paraId="050CF8D1" w14:textId="60310283" w:rsidR="00C366C2" w:rsidRPr="00111FE7" w:rsidRDefault="00C366C2" w:rsidP="00C366C2">
            <w:pPr>
              <w:tabs>
                <w:tab w:val="decimal" w:pos="1250"/>
              </w:tabs>
              <w:rPr>
                <w:rFonts w:asciiTheme="majorBidi" w:hAnsiTheme="majorBidi" w:cstheme="majorBidi"/>
                <w:sz w:val="28"/>
                <w:szCs w:val="28"/>
              </w:rPr>
            </w:pPr>
            <w:r>
              <w:rPr>
                <w:sz w:val="28"/>
                <w:szCs w:val="28"/>
              </w:rPr>
              <w:t>54,156,690</w:t>
            </w:r>
          </w:p>
        </w:tc>
      </w:tr>
      <w:tr w:rsidR="00C366C2" w:rsidRPr="00111FE7" w14:paraId="0E02EE55" w14:textId="77777777" w:rsidTr="00E673AE">
        <w:trPr>
          <w:trHeight w:val="20"/>
        </w:trPr>
        <w:tc>
          <w:tcPr>
            <w:tcW w:w="3288" w:type="dxa"/>
            <w:tcBorders>
              <w:top w:val="nil"/>
              <w:left w:val="nil"/>
              <w:bottom w:val="nil"/>
              <w:right w:val="nil"/>
            </w:tcBorders>
            <w:shd w:val="clear" w:color="auto" w:fill="auto"/>
            <w:noWrap/>
            <w:vAlign w:val="bottom"/>
          </w:tcPr>
          <w:p w14:paraId="15E8010A" w14:textId="618686A2" w:rsidR="00C366C2" w:rsidRPr="00FB6B73" w:rsidRDefault="00C53E9C" w:rsidP="00C366C2">
            <w:pPr>
              <w:rPr>
                <w:rFonts w:asciiTheme="majorBidi" w:hAnsiTheme="majorBidi" w:cstheme="majorBidi"/>
                <w:sz w:val="28"/>
                <w:szCs w:val="28"/>
                <w:cs/>
              </w:rPr>
            </w:pPr>
            <w:r>
              <w:rPr>
                <w:rFonts w:asciiTheme="majorBidi" w:hAnsiTheme="majorBidi" w:cstheme="majorBidi"/>
                <w:sz w:val="28"/>
                <w:szCs w:val="28"/>
              </w:rPr>
              <w:t>Other u</w:t>
            </w:r>
            <w:r w:rsidRPr="00111FE7">
              <w:rPr>
                <w:rFonts w:asciiTheme="majorBidi" w:hAnsiTheme="majorBidi" w:cstheme="majorBidi"/>
                <w:sz w:val="28"/>
                <w:szCs w:val="28"/>
              </w:rPr>
              <w:t>nbilled receivables</w:t>
            </w:r>
          </w:p>
        </w:tc>
        <w:tc>
          <w:tcPr>
            <w:tcW w:w="1548" w:type="dxa"/>
            <w:tcBorders>
              <w:left w:val="nil"/>
              <w:bottom w:val="nil"/>
              <w:right w:val="nil"/>
            </w:tcBorders>
            <w:shd w:val="clear" w:color="auto" w:fill="auto"/>
            <w:noWrap/>
            <w:vAlign w:val="bottom"/>
          </w:tcPr>
          <w:p w14:paraId="007CA218" w14:textId="4A2BDEE7" w:rsidR="00C366C2" w:rsidRPr="00111FE7" w:rsidRDefault="00C366C2" w:rsidP="00C366C2">
            <w:pPr>
              <w:pBdr>
                <w:bottom w:val="single" w:sz="4" w:space="1" w:color="auto"/>
              </w:pBdr>
              <w:tabs>
                <w:tab w:val="decimal" w:pos="1250"/>
              </w:tabs>
              <w:rPr>
                <w:rFonts w:asciiTheme="majorBidi" w:hAnsiTheme="majorBidi" w:cstheme="majorBidi"/>
                <w:sz w:val="28"/>
                <w:szCs w:val="28"/>
              </w:rPr>
            </w:pPr>
            <w:r w:rsidRPr="00173C2D">
              <w:rPr>
                <w:sz w:val="28"/>
                <w:szCs w:val="28"/>
              </w:rPr>
              <w:t>21,652,621</w:t>
            </w:r>
          </w:p>
        </w:tc>
        <w:tc>
          <w:tcPr>
            <w:tcW w:w="1544" w:type="dxa"/>
            <w:tcBorders>
              <w:left w:val="nil"/>
              <w:bottom w:val="nil"/>
              <w:right w:val="nil"/>
            </w:tcBorders>
            <w:shd w:val="clear" w:color="auto" w:fill="auto"/>
            <w:vAlign w:val="bottom"/>
          </w:tcPr>
          <w:p w14:paraId="486334CE" w14:textId="17522F24" w:rsidR="00C366C2" w:rsidRPr="00111FE7" w:rsidRDefault="00C366C2" w:rsidP="00C366C2">
            <w:pPr>
              <w:pBdr>
                <w:bottom w:val="single" w:sz="4" w:space="1" w:color="auto"/>
              </w:pBdr>
              <w:tabs>
                <w:tab w:val="decimal" w:pos="1250"/>
              </w:tabs>
              <w:rPr>
                <w:rFonts w:asciiTheme="majorBidi" w:hAnsiTheme="majorBidi" w:cstheme="majorBidi"/>
                <w:sz w:val="28"/>
                <w:szCs w:val="28"/>
              </w:rPr>
            </w:pPr>
            <w:r>
              <w:rPr>
                <w:sz w:val="28"/>
                <w:szCs w:val="28"/>
              </w:rPr>
              <w:t>17,774,113</w:t>
            </w:r>
          </w:p>
        </w:tc>
        <w:tc>
          <w:tcPr>
            <w:tcW w:w="1570" w:type="dxa"/>
            <w:tcBorders>
              <w:left w:val="nil"/>
              <w:bottom w:val="nil"/>
              <w:right w:val="nil"/>
            </w:tcBorders>
            <w:shd w:val="clear" w:color="auto" w:fill="auto"/>
            <w:vAlign w:val="bottom"/>
          </w:tcPr>
          <w:p w14:paraId="20EDA49F" w14:textId="02A8BC75" w:rsidR="00C366C2" w:rsidRPr="00111FE7" w:rsidRDefault="00C366C2" w:rsidP="00C366C2">
            <w:pPr>
              <w:pBdr>
                <w:bottom w:val="single" w:sz="4" w:space="1" w:color="auto"/>
              </w:pBdr>
              <w:tabs>
                <w:tab w:val="decimal" w:pos="1250"/>
              </w:tabs>
              <w:rPr>
                <w:rFonts w:asciiTheme="majorBidi" w:hAnsiTheme="majorBidi" w:cstheme="majorBidi"/>
                <w:sz w:val="28"/>
                <w:szCs w:val="28"/>
              </w:rPr>
            </w:pPr>
            <w:r w:rsidRPr="00650C3B">
              <w:rPr>
                <w:sz w:val="28"/>
                <w:szCs w:val="28"/>
              </w:rPr>
              <w:t>21</w:t>
            </w:r>
            <w:r w:rsidRPr="00643549">
              <w:rPr>
                <w:sz w:val="28"/>
                <w:szCs w:val="28"/>
              </w:rPr>
              <w:t>,</w:t>
            </w:r>
            <w:r w:rsidRPr="00650C3B">
              <w:rPr>
                <w:sz w:val="28"/>
                <w:szCs w:val="28"/>
              </w:rPr>
              <w:t>652</w:t>
            </w:r>
            <w:r w:rsidRPr="00643549">
              <w:rPr>
                <w:sz w:val="28"/>
                <w:szCs w:val="28"/>
              </w:rPr>
              <w:t>,</w:t>
            </w:r>
            <w:r w:rsidRPr="00650C3B">
              <w:rPr>
                <w:sz w:val="28"/>
                <w:szCs w:val="28"/>
              </w:rPr>
              <w:t>621</w:t>
            </w:r>
          </w:p>
        </w:tc>
        <w:tc>
          <w:tcPr>
            <w:tcW w:w="1484" w:type="dxa"/>
            <w:tcBorders>
              <w:left w:val="nil"/>
              <w:bottom w:val="nil"/>
              <w:right w:val="nil"/>
            </w:tcBorders>
            <w:shd w:val="clear" w:color="auto" w:fill="auto"/>
            <w:noWrap/>
            <w:vAlign w:val="bottom"/>
          </w:tcPr>
          <w:p w14:paraId="57D12846" w14:textId="533A3AD3" w:rsidR="00C366C2" w:rsidRPr="00111FE7" w:rsidRDefault="00C366C2" w:rsidP="00C366C2">
            <w:pPr>
              <w:pBdr>
                <w:bottom w:val="single" w:sz="4" w:space="1" w:color="auto"/>
              </w:pBdr>
              <w:tabs>
                <w:tab w:val="decimal" w:pos="1250"/>
              </w:tabs>
              <w:rPr>
                <w:rFonts w:asciiTheme="majorBidi" w:hAnsiTheme="majorBidi" w:cstheme="majorBidi"/>
                <w:sz w:val="28"/>
                <w:szCs w:val="28"/>
              </w:rPr>
            </w:pPr>
            <w:r>
              <w:rPr>
                <w:sz w:val="28"/>
                <w:szCs w:val="28"/>
              </w:rPr>
              <w:t>17,774,113</w:t>
            </w:r>
          </w:p>
        </w:tc>
      </w:tr>
      <w:tr w:rsidR="00C366C2" w:rsidRPr="00111FE7" w14:paraId="6BED2EEB" w14:textId="77777777" w:rsidTr="00E673AE">
        <w:trPr>
          <w:trHeight w:val="20"/>
        </w:trPr>
        <w:tc>
          <w:tcPr>
            <w:tcW w:w="3288" w:type="dxa"/>
            <w:tcBorders>
              <w:top w:val="nil"/>
              <w:left w:val="nil"/>
              <w:bottom w:val="nil"/>
              <w:right w:val="nil"/>
            </w:tcBorders>
            <w:shd w:val="clear" w:color="auto" w:fill="auto"/>
            <w:noWrap/>
            <w:vAlign w:val="bottom"/>
            <w:hideMark/>
          </w:tcPr>
          <w:p w14:paraId="217DF1BF" w14:textId="77777777" w:rsidR="00C366C2" w:rsidRPr="00DC5360" w:rsidRDefault="00C366C2" w:rsidP="00C366C2">
            <w:pPr>
              <w:rPr>
                <w:rFonts w:asciiTheme="majorBidi" w:hAnsiTheme="majorBidi" w:cstheme="majorBidi"/>
                <w:b/>
                <w:bCs/>
                <w:sz w:val="28"/>
                <w:szCs w:val="28"/>
              </w:rPr>
            </w:pPr>
            <w:r w:rsidRPr="00DC5360">
              <w:rPr>
                <w:rFonts w:asciiTheme="majorBidi" w:hAnsiTheme="majorBidi" w:cstheme="majorBidi"/>
                <w:b/>
                <w:bCs/>
                <w:sz w:val="28"/>
                <w:szCs w:val="28"/>
              </w:rPr>
              <w:t>Total current contract assets</w:t>
            </w:r>
          </w:p>
        </w:tc>
        <w:tc>
          <w:tcPr>
            <w:tcW w:w="1548" w:type="dxa"/>
            <w:tcBorders>
              <w:left w:val="nil"/>
              <w:bottom w:val="nil"/>
              <w:right w:val="nil"/>
            </w:tcBorders>
            <w:shd w:val="clear" w:color="auto" w:fill="auto"/>
            <w:noWrap/>
            <w:vAlign w:val="bottom"/>
          </w:tcPr>
          <w:p w14:paraId="77AFEF12" w14:textId="743101D0" w:rsidR="00C366C2" w:rsidRPr="00111FE7" w:rsidRDefault="00C366C2" w:rsidP="00C366C2">
            <w:pPr>
              <w:pBdr>
                <w:bottom w:val="single" w:sz="4" w:space="1" w:color="auto"/>
              </w:pBdr>
              <w:tabs>
                <w:tab w:val="decimal" w:pos="1250"/>
              </w:tabs>
              <w:rPr>
                <w:rFonts w:asciiTheme="majorBidi" w:hAnsiTheme="majorBidi" w:cstheme="majorBidi"/>
                <w:sz w:val="28"/>
                <w:szCs w:val="28"/>
              </w:rPr>
            </w:pPr>
            <w:r w:rsidRPr="00173C2D">
              <w:rPr>
                <w:sz w:val="28"/>
                <w:szCs w:val="28"/>
              </w:rPr>
              <w:t>382,745,725</w:t>
            </w:r>
          </w:p>
        </w:tc>
        <w:tc>
          <w:tcPr>
            <w:tcW w:w="1544" w:type="dxa"/>
            <w:tcBorders>
              <w:left w:val="nil"/>
              <w:bottom w:val="nil"/>
              <w:right w:val="nil"/>
            </w:tcBorders>
            <w:shd w:val="clear" w:color="auto" w:fill="auto"/>
            <w:vAlign w:val="bottom"/>
          </w:tcPr>
          <w:p w14:paraId="337378B4" w14:textId="46E73B5D" w:rsidR="00C366C2" w:rsidRPr="00111FE7" w:rsidRDefault="00C366C2" w:rsidP="00C366C2">
            <w:pPr>
              <w:pBdr>
                <w:bottom w:val="single" w:sz="4" w:space="1" w:color="auto"/>
              </w:pBdr>
              <w:tabs>
                <w:tab w:val="decimal" w:pos="1250"/>
              </w:tabs>
              <w:rPr>
                <w:rFonts w:asciiTheme="majorBidi" w:hAnsiTheme="majorBidi" w:cstheme="majorBidi"/>
                <w:sz w:val="28"/>
                <w:szCs w:val="28"/>
              </w:rPr>
            </w:pPr>
            <w:r w:rsidRPr="00DC5360">
              <w:rPr>
                <w:rFonts w:asciiTheme="majorBidi" w:hAnsiTheme="majorBidi" w:cstheme="majorBidi"/>
                <w:sz w:val="28"/>
                <w:szCs w:val="28"/>
              </w:rPr>
              <w:t>301,338,651</w:t>
            </w:r>
          </w:p>
        </w:tc>
        <w:tc>
          <w:tcPr>
            <w:tcW w:w="1570" w:type="dxa"/>
            <w:tcBorders>
              <w:left w:val="nil"/>
              <w:bottom w:val="nil"/>
              <w:right w:val="nil"/>
            </w:tcBorders>
            <w:shd w:val="clear" w:color="auto" w:fill="auto"/>
            <w:vAlign w:val="bottom"/>
          </w:tcPr>
          <w:p w14:paraId="6FEA7245" w14:textId="4960A207" w:rsidR="00C366C2" w:rsidRPr="00111FE7" w:rsidRDefault="00C366C2" w:rsidP="00C366C2">
            <w:pPr>
              <w:pBdr>
                <w:bottom w:val="single" w:sz="4" w:space="1" w:color="auto"/>
              </w:pBdr>
              <w:tabs>
                <w:tab w:val="decimal" w:pos="1250"/>
              </w:tabs>
              <w:rPr>
                <w:rFonts w:asciiTheme="majorBidi" w:hAnsiTheme="majorBidi" w:cstheme="majorBidi"/>
                <w:sz w:val="28"/>
                <w:szCs w:val="28"/>
              </w:rPr>
            </w:pPr>
            <w:r w:rsidRPr="00650C3B">
              <w:rPr>
                <w:sz w:val="28"/>
                <w:szCs w:val="28"/>
              </w:rPr>
              <w:t>382</w:t>
            </w:r>
            <w:r w:rsidRPr="00643549">
              <w:rPr>
                <w:sz w:val="28"/>
                <w:szCs w:val="28"/>
              </w:rPr>
              <w:t>,</w:t>
            </w:r>
            <w:r w:rsidRPr="00650C3B">
              <w:rPr>
                <w:sz w:val="28"/>
                <w:szCs w:val="28"/>
              </w:rPr>
              <w:t>479</w:t>
            </w:r>
            <w:r w:rsidRPr="00643549">
              <w:rPr>
                <w:sz w:val="28"/>
                <w:szCs w:val="28"/>
              </w:rPr>
              <w:t>,</w:t>
            </w:r>
            <w:r w:rsidRPr="00650C3B">
              <w:rPr>
                <w:sz w:val="28"/>
                <w:szCs w:val="28"/>
              </w:rPr>
              <w:t>785</w:t>
            </w:r>
          </w:p>
        </w:tc>
        <w:tc>
          <w:tcPr>
            <w:tcW w:w="1484" w:type="dxa"/>
            <w:tcBorders>
              <w:left w:val="nil"/>
              <w:bottom w:val="nil"/>
              <w:right w:val="nil"/>
            </w:tcBorders>
            <w:shd w:val="clear" w:color="auto" w:fill="auto"/>
            <w:noWrap/>
            <w:vAlign w:val="bottom"/>
          </w:tcPr>
          <w:p w14:paraId="102EBBF4" w14:textId="7BEF8551" w:rsidR="00C366C2" w:rsidRPr="00111FE7" w:rsidRDefault="00C366C2" w:rsidP="00C366C2">
            <w:pPr>
              <w:pBdr>
                <w:bottom w:val="single" w:sz="4" w:space="1" w:color="auto"/>
              </w:pBdr>
              <w:tabs>
                <w:tab w:val="decimal" w:pos="1250"/>
              </w:tabs>
              <w:rPr>
                <w:rFonts w:asciiTheme="majorBidi" w:hAnsiTheme="majorBidi" w:cstheme="majorBidi"/>
                <w:sz w:val="28"/>
                <w:szCs w:val="28"/>
              </w:rPr>
            </w:pPr>
            <w:r w:rsidRPr="00DC5360">
              <w:rPr>
                <w:rFonts w:asciiTheme="majorBidi" w:hAnsiTheme="majorBidi" w:cstheme="majorBidi"/>
                <w:sz w:val="28"/>
                <w:szCs w:val="28"/>
              </w:rPr>
              <w:t>301,338,651</w:t>
            </w:r>
          </w:p>
        </w:tc>
      </w:tr>
      <w:tr w:rsidR="00C366C2" w:rsidRPr="00111FE7" w14:paraId="06D30C44" w14:textId="77777777" w:rsidTr="00066B63">
        <w:trPr>
          <w:trHeight w:val="20"/>
        </w:trPr>
        <w:tc>
          <w:tcPr>
            <w:tcW w:w="3288" w:type="dxa"/>
            <w:tcBorders>
              <w:top w:val="nil"/>
              <w:left w:val="nil"/>
              <w:bottom w:val="nil"/>
              <w:right w:val="nil"/>
            </w:tcBorders>
            <w:shd w:val="clear" w:color="auto" w:fill="auto"/>
            <w:noWrap/>
            <w:vAlign w:val="bottom"/>
            <w:hideMark/>
          </w:tcPr>
          <w:p w14:paraId="052DDED1" w14:textId="77777777" w:rsidR="00C366C2" w:rsidRPr="00FB6B73" w:rsidRDefault="00C366C2" w:rsidP="00C366C2">
            <w:pPr>
              <w:rPr>
                <w:rFonts w:asciiTheme="majorBidi" w:hAnsiTheme="majorBidi" w:cstheme="majorBidi"/>
                <w:sz w:val="28"/>
                <w:szCs w:val="28"/>
                <w:cs/>
              </w:rPr>
            </w:pPr>
            <w:r w:rsidRPr="00DC5360">
              <w:rPr>
                <w:rFonts w:asciiTheme="majorBidi" w:hAnsiTheme="majorBidi" w:cstheme="majorBidi"/>
                <w:b/>
                <w:bCs/>
                <w:sz w:val="28"/>
                <w:szCs w:val="28"/>
              </w:rPr>
              <w:t>Non-current contract assets</w:t>
            </w:r>
          </w:p>
        </w:tc>
        <w:tc>
          <w:tcPr>
            <w:tcW w:w="1548" w:type="dxa"/>
            <w:tcBorders>
              <w:top w:val="nil"/>
              <w:left w:val="nil"/>
              <w:bottom w:val="nil"/>
              <w:right w:val="nil"/>
            </w:tcBorders>
            <w:shd w:val="clear" w:color="auto" w:fill="auto"/>
            <w:noWrap/>
            <w:vAlign w:val="bottom"/>
          </w:tcPr>
          <w:p w14:paraId="4BC9ABB3" w14:textId="77777777" w:rsidR="00C366C2" w:rsidRPr="00111FE7" w:rsidRDefault="00C366C2" w:rsidP="00C366C2">
            <w:pPr>
              <w:tabs>
                <w:tab w:val="decimal" w:pos="1250"/>
              </w:tabs>
              <w:rPr>
                <w:rFonts w:asciiTheme="majorBidi" w:hAnsiTheme="majorBidi" w:cstheme="majorBidi"/>
                <w:sz w:val="28"/>
                <w:szCs w:val="28"/>
              </w:rPr>
            </w:pPr>
          </w:p>
        </w:tc>
        <w:tc>
          <w:tcPr>
            <w:tcW w:w="1544" w:type="dxa"/>
            <w:tcBorders>
              <w:top w:val="nil"/>
              <w:left w:val="nil"/>
              <w:bottom w:val="nil"/>
              <w:right w:val="nil"/>
            </w:tcBorders>
            <w:shd w:val="clear" w:color="auto" w:fill="auto"/>
            <w:vAlign w:val="bottom"/>
          </w:tcPr>
          <w:p w14:paraId="12CCDF93" w14:textId="77777777" w:rsidR="00C366C2" w:rsidRPr="00111FE7" w:rsidRDefault="00C366C2" w:rsidP="00C366C2">
            <w:pPr>
              <w:tabs>
                <w:tab w:val="decimal" w:pos="1250"/>
              </w:tabs>
              <w:rPr>
                <w:rFonts w:asciiTheme="majorBidi" w:hAnsiTheme="majorBidi" w:cstheme="majorBidi"/>
                <w:sz w:val="28"/>
                <w:szCs w:val="28"/>
              </w:rPr>
            </w:pPr>
          </w:p>
        </w:tc>
        <w:tc>
          <w:tcPr>
            <w:tcW w:w="1570" w:type="dxa"/>
            <w:tcBorders>
              <w:top w:val="nil"/>
              <w:left w:val="nil"/>
              <w:bottom w:val="nil"/>
              <w:right w:val="nil"/>
            </w:tcBorders>
            <w:shd w:val="clear" w:color="auto" w:fill="auto"/>
            <w:vAlign w:val="bottom"/>
          </w:tcPr>
          <w:p w14:paraId="58A9D34E" w14:textId="77777777" w:rsidR="00C366C2" w:rsidRPr="00111FE7" w:rsidRDefault="00C366C2" w:rsidP="00C366C2">
            <w:pPr>
              <w:tabs>
                <w:tab w:val="decimal" w:pos="1250"/>
              </w:tabs>
              <w:rPr>
                <w:rFonts w:asciiTheme="majorBidi" w:hAnsiTheme="majorBidi" w:cstheme="majorBidi"/>
                <w:sz w:val="28"/>
                <w:szCs w:val="28"/>
              </w:rPr>
            </w:pPr>
          </w:p>
        </w:tc>
        <w:tc>
          <w:tcPr>
            <w:tcW w:w="1484" w:type="dxa"/>
            <w:tcBorders>
              <w:top w:val="nil"/>
              <w:left w:val="nil"/>
              <w:bottom w:val="nil"/>
              <w:right w:val="nil"/>
            </w:tcBorders>
            <w:shd w:val="clear" w:color="auto" w:fill="auto"/>
            <w:noWrap/>
            <w:vAlign w:val="bottom"/>
          </w:tcPr>
          <w:p w14:paraId="061C4D6D" w14:textId="33496EFF" w:rsidR="00C366C2" w:rsidRPr="00111FE7" w:rsidRDefault="00C366C2" w:rsidP="00C366C2">
            <w:pPr>
              <w:tabs>
                <w:tab w:val="decimal" w:pos="1250"/>
              </w:tabs>
              <w:rPr>
                <w:rFonts w:asciiTheme="majorBidi" w:hAnsiTheme="majorBidi" w:cstheme="majorBidi"/>
                <w:sz w:val="28"/>
                <w:szCs w:val="28"/>
              </w:rPr>
            </w:pPr>
          </w:p>
        </w:tc>
      </w:tr>
      <w:tr w:rsidR="00C366C2" w:rsidRPr="00111FE7" w14:paraId="6302C11B" w14:textId="77777777" w:rsidTr="00E673AE">
        <w:trPr>
          <w:trHeight w:val="20"/>
        </w:trPr>
        <w:tc>
          <w:tcPr>
            <w:tcW w:w="3288" w:type="dxa"/>
            <w:tcBorders>
              <w:top w:val="nil"/>
              <w:left w:val="nil"/>
              <w:bottom w:val="nil"/>
              <w:right w:val="nil"/>
            </w:tcBorders>
            <w:shd w:val="clear" w:color="auto" w:fill="auto"/>
            <w:noWrap/>
            <w:vAlign w:val="bottom"/>
          </w:tcPr>
          <w:p w14:paraId="698A52FC" w14:textId="77777777" w:rsidR="00C366C2" w:rsidRPr="00FB6B73" w:rsidRDefault="00C366C2" w:rsidP="00C366C2">
            <w:pPr>
              <w:rPr>
                <w:rFonts w:asciiTheme="majorBidi" w:hAnsiTheme="majorBidi" w:cstheme="majorBidi"/>
                <w:sz w:val="28"/>
                <w:szCs w:val="28"/>
                <w:cs/>
              </w:rPr>
            </w:pPr>
            <w:r w:rsidRPr="00111FE7">
              <w:rPr>
                <w:rFonts w:asciiTheme="majorBidi" w:hAnsiTheme="majorBidi" w:cstheme="majorBidi"/>
                <w:sz w:val="28"/>
                <w:szCs w:val="28"/>
              </w:rPr>
              <w:t xml:space="preserve">   Retention receivables</w:t>
            </w:r>
          </w:p>
        </w:tc>
        <w:tc>
          <w:tcPr>
            <w:tcW w:w="1548" w:type="dxa"/>
            <w:tcBorders>
              <w:top w:val="nil"/>
              <w:left w:val="nil"/>
              <w:bottom w:val="nil"/>
              <w:right w:val="nil"/>
            </w:tcBorders>
            <w:shd w:val="clear" w:color="auto" w:fill="auto"/>
            <w:noWrap/>
            <w:vAlign w:val="bottom"/>
          </w:tcPr>
          <w:p w14:paraId="7A9E75EB" w14:textId="1ABB83EC" w:rsidR="00C366C2" w:rsidRPr="00111FE7" w:rsidRDefault="00C366C2" w:rsidP="00C366C2">
            <w:pPr>
              <w:pBdr>
                <w:bottom w:val="single" w:sz="4" w:space="1" w:color="auto"/>
              </w:pBdr>
              <w:tabs>
                <w:tab w:val="decimal" w:pos="1250"/>
              </w:tabs>
              <w:rPr>
                <w:rFonts w:asciiTheme="majorBidi" w:hAnsiTheme="majorBidi" w:cstheme="majorBidi"/>
                <w:sz w:val="28"/>
                <w:szCs w:val="28"/>
              </w:rPr>
            </w:pPr>
            <w:r w:rsidRPr="00650C3B">
              <w:rPr>
                <w:sz w:val="28"/>
                <w:szCs w:val="28"/>
              </w:rPr>
              <w:t>19</w:t>
            </w:r>
            <w:r w:rsidRPr="00643549">
              <w:rPr>
                <w:sz w:val="28"/>
                <w:szCs w:val="28"/>
              </w:rPr>
              <w:t>,</w:t>
            </w:r>
            <w:r w:rsidRPr="00650C3B">
              <w:rPr>
                <w:sz w:val="28"/>
                <w:szCs w:val="28"/>
              </w:rPr>
              <w:t>133</w:t>
            </w:r>
            <w:r w:rsidRPr="00643549">
              <w:rPr>
                <w:sz w:val="28"/>
                <w:szCs w:val="28"/>
              </w:rPr>
              <w:t>,</w:t>
            </w:r>
            <w:r>
              <w:rPr>
                <w:sz w:val="28"/>
                <w:szCs w:val="28"/>
              </w:rPr>
              <w:t>918</w:t>
            </w:r>
          </w:p>
        </w:tc>
        <w:tc>
          <w:tcPr>
            <w:tcW w:w="1544" w:type="dxa"/>
            <w:tcBorders>
              <w:top w:val="nil"/>
              <w:left w:val="nil"/>
              <w:bottom w:val="nil"/>
              <w:right w:val="nil"/>
            </w:tcBorders>
            <w:shd w:val="clear" w:color="auto" w:fill="auto"/>
            <w:vAlign w:val="bottom"/>
          </w:tcPr>
          <w:p w14:paraId="2C1EB98D" w14:textId="5E3CE104" w:rsidR="00C366C2" w:rsidRPr="00233C79" w:rsidRDefault="00C366C2" w:rsidP="00C366C2">
            <w:pPr>
              <w:pBdr>
                <w:bottom w:val="single" w:sz="4" w:space="1" w:color="auto"/>
              </w:pBdr>
              <w:tabs>
                <w:tab w:val="decimal" w:pos="1250"/>
              </w:tabs>
              <w:rPr>
                <w:sz w:val="28"/>
                <w:szCs w:val="28"/>
              </w:rPr>
            </w:pPr>
            <w:r w:rsidRPr="00233C79">
              <w:rPr>
                <w:sz w:val="28"/>
                <w:szCs w:val="28"/>
              </w:rPr>
              <w:t>7,975,377</w:t>
            </w:r>
          </w:p>
        </w:tc>
        <w:tc>
          <w:tcPr>
            <w:tcW w:w="1570" w:type="dxa"/>
            <w:tcBorders>
              <w:top w:val="nil"/>
              <w:left w:val="nil"/>
              <w:bottom w:val="nil"/>
              <w:right w:val="nil"/>
            </w:tcBorders>
            <w:shd w:val="clear" w:color="auto" w:fill="auto"/>
            <w:vAlign w:val="bottom"/>
          </w:tcPr>
          <w:p w14:paraId="31C10F65" w14:textId="3CFF1EC3" w:rsidR="00C366C2" w:rsidRPr="00233C79" w:rsidRDefault="00C366C2" w:rsidP="00C366C2">
            <w:pPr>
              <w:pBdr>
                <w:bottom w:val="single" w:sz="4" w:space="1" w:color="auto"/>
              </w:pBdr>
              <w:tabs>
                <w:tab w:val="decimal" w:pos="1250"/>
              </w:tabs>
              <w:rPr>
                <w:sz w:val="28"/>
                <w:szCs w:val="28"/>
              </w:rPr>
            </w:pPr>
            <w:r w:rsidRPr="00650C3B">
              <w:rPr>
                <w:sz w:val="28"/>
                <w:szCs w:val="28"/>
              </w:rPr>
              <w:t>19</w:t>
            </w:r>
            <w:r w:rsidRPr="00643549">
              <w:rPr>
                <w:sz w:val="28"/>
                <w:szCs w:val="28"/>
              </w:rPr>
              <w:t>,</w:t>
            </w:r>
            <w:r w:rsidRPr="00650C3B">
              <w:rPr>
                <w:sz w:val="28"/>
                <w:szCs w:val="28"/>
              </w:rPr>
              <w:t>133</w:t>
            </w:r>
            <w:r w:rsidRPr="00643549">
              <w:rPr>
                <w:sz w:val="28"/>
                <w:szCs w:val="28"/>
              </w:rPr>
              <w:t>,</w:t>
            </w:r>
            <w:r w:rsidRPr="00650C3B">
              <w:rPr>
                <w:sz w:val="28"/>
                <w:szCs w:val="28"/>
              </w:rPr>
              <w:t>918</w:t>
            </w:r>
          </w:p>
        </w:tc>
        <w:tc>
          <w:tcPr>
            <w:tcW w:w="1484" w:type="dxa"/>
            <w:tcBorders>
              <w:top w:val="nil"/>
              <w:left w:val="nil"/>
              <w:bottom w:val="nil"/>
              <w:right w:val="nil"/>
            </w:tcBorders>
            <w:shd w:val="clear" w:color="auto" w:fill="auto"/>
            <w:noWrap/>
            <w:vAlign w:val="bottom"/>
          </w:tcPr>
          <w:p w14:paraId="56785FDF" w14:textId="621795BD" w:rsidR="00C366C2" w:rsidRPr="00111FE7" w:rsidRDefault="00C366C2" w:rsidP="00C366C2">
            <w:pPr>
              <w:pBdr>
                <w:bottom w:val="single" w:sz="4" w:space="1" w:color="auto"/>
              </w:pBdr>
              <w:tabs>
                <w:tab w:val="decimal" w:pos="1250"/>
              </w:tabs>
              <w:rPr>
                <w:rFonts w:asciiTheme="majorBidi" w:hAnsiTheme="majorBidi" w:cstheme="majorBidi"/>
                <w:sz w:val="28"/>
                <w:szCs w:val="28"/>
              </w:rPr>
            </w:pPr>
            <w:r w:rsidRPr="00DC5360">
              <w:rPr>
                <w:rFonts w:asciiTheme="majorBidi" w:hAnsiTheme="majorBidi" w:cstheme="majorBidi"/>
                <w:sz w:val="28"/>
                <w:szCs w:val="28"/>
              </w:rPr>
              <w:t>7,975,377</w:t>
            </w:r>
          </w:p>
        </w:tc>
      </w:tr>
      <w:tr w:rsidR="00C366C2" w:rsidRPr="00111FE7" w14:paraId="63BC6ED6" w14:textId="77777777" w:rsidTr="00E673AE">
        <w:trPr>
          <w:trHeight w:val="20"/>
        </w:trPr>
        <w:tc>
          <w:tcPr>
            <w:tcW w:w="3288" w:type="dxa"/>
            <w:tcBorders>
              <w:top w:val="nil"/>
              <w:left w:val="nil"/>
              <w:bottom w:val="nil"/>
              <w:right w:val="nil"/>
            </w:tcBorders>
            <w:shd w:val="clear" w:color="auto" w:fill="auto"/>
            <w:noWrap/>
            <w:vAlign w:val="bottom"/>
          </w:tcPr>
          <w:p w14:paraId="7BB71381" w14:textId="77777777" w:rsidR="00C366C2" w:rsidRPr="00FB6B73" w:rsidRDefault="00C366C2" w:rsidP="00C366C2">
            <w:pPr>
              <w:rPr>
                <w:rFonts w:asciiTheme="majorBidi" w:hAnsiTheme="majorBidi" w:cstheme="majorBidi"/>
                <w:b/>
                <w:bCs/>
                <w:sz w:val="28"/>
                <w:szCs w:val="28"/>
                <w:cs/>
              </w:rPr>
            </w:pPr>
            <w:r w:rsidRPr="00111FE7">
              <w:rPr>
                <w:rFonts w:asciiTheme="majorBidi" w:hAnsiTheme="majorBidi" w:cstheme="majorBidi"/>
                <w:b/>
                <w:bCs/>
                <w:sz w:val="28"/>
                <w:szCs w:val="28"/>
              </w:rPr>
              <w:t>Total contract assets</w:t>
            </w:r>
          </w:p>
        </w:tc>
        <w:tc>
          <w:tcPr>
            <w:tcW w:w="1548" w:type="dxa"/>
            <w:tcBorders>
              <w:top w:val="nil"/>
              <w:left w:val="nil"/>
              <w:bottom w:val="nil"/>
              <w:right w:val="nil"/>
            </w:tcBorders>
            <w:shd w:val="clear" w:color="auto" w:fill="auto"/>
            <w:noWrap/>
            <w:vAlign w:val="bottom"/>
          </w:tcPr>
          <w:p w14:paraId="39742EE1" w14:textId="78A3C011" w:rsidR="00C366C2" w:rsidRPr="00233C79" w:rsidRDefault="00C366C2" w:rsidP="00C366C2">
            <w:pPr>
              <w:pBdr>
                <w:bottom w:val="double" w:sz="4" w:space="1" w:color="auto"/>
              </w:pBdr>
              <w:tabs>
                <w:tab w:val="decimal" w:pos="1250"/>
              </w:tabs>
              <w:rPr>
                <w:rFonts w:asciiTheme="majorBidi" w:hAnsiTheme="majorBidi" w:cstheme="majorBidi"/>
                <w:sz w:val="28"/>
                <w:szCs w:val="28"/>
              </w:rPr>
            </w:pPr>
            <w:r w:rsidRPr="00173C2D">
              <w:rPr>
                <w:sz w:val="28"/>
                <w:szCs w:val="28"/>
              </w:rPr>
              <w:t>401,879,643</w:t>
            </w:r>
          </w:p>
        </w:tc>
        <w:tc>
          <w:tcPr>
            <w:tcW w:w="1544" w:type="dxa"/>
            <w:tcBorders>
              <w:top w:val="nil"/>
              <w:left w:val="nil"/>
              <w:bottom w:val="nil"/>
              <w:right w:val="nil"/>
            </w:tcBorders>
            <w:shd w:val="clear" w:color="auto" w:fill="auto"/>
            <w:vAlign w:val="bottom"/>
          </w:tcPr>
          <w:p w14:paraId="393740AF" w14:textId="60914798" w:rsidR="00C366C2" w:rsidRPr="00233C79" w:rsidRDefault="00C366C2" w:rsidP="00C366C2">
            <w:pPr>
              <w:pBdr>
                <w:bottom w:val="double" w:sz="4" w:space="1" w:color="auto"/>
              </w:pBdr>
              <w:tabs>
                <w:tab w:val="decimal" w:pos="1250"/>
              </w:tabs>
              <w:rPr>
                <w:rFonts w:asciiTheme="majorBidi" w:hAnsiTheme="majorBidi" w:cstheme="majorBidi"/>
                <w:sz w:val="28"/>
                <w:szCs w:val="28"/>
              </w:rPr>
            </w:pPr>
            <w:r w:rsidRPr="00233C79">
              <w:rPr>
                <w:rFonts w:asciiTheme="majorBidi" w:hAnsiTheme="majorBidi" w:cstheme="majorBidi"/>
                <w:sz w:val="28"/>
                <w:szCs w:val="28"/>
              </w:rPr>
              <w:t>309,314,028</w:t>
            </w:r>
          </w:p>
        </w:tc>
        <w:tc>
          <w:tcPr>
            <w:tcW w:w="1570" w:type="dxa"/>
            <w:tcBorders>
              <w:top w:val="nil"/>
              <w:left w:val="nil"/>
              <w:bottom w:val="nil"/>
              <w:right w:val="nil"/>
            </w:tcBorders>
            <w:shd w:val="clear" w:color="auto" w:fill="auto"/>
            <w:vAlign w:val="bottom"/>
          </w:tcPr>
          <w:p w14:paraId="17B95657" w14:textId="224C00A0" w:rsidR="00C366C2" w:rsidRPr="00233C79" w:rsidRDefault="00C366C2" w:rsidP="00C366C2">
            <w:pPr>
              <w:pBdr>
                <w:bottom w:val="double" w:sz="4" w:space="1" w:color="auto"/>
              </w:pBdr>
              <w:tabs>
                <w:tab w:val="decimal" w:pos="1250"/>
              </w:tabs>
              <w:rPr>
                <w:rFonts w:asciiTheme="majorBidi" w:hAnsiTheme="majorBidi" w:cstheme="majorBidi"/>
                <w:sz w:val="28"/>
                <w:szCs w:val="28"/>
              </w:rPr>
            </w:pPr>
            <w:r w:rsidRPr="00650C3B">
              <w:rPr>
                <w:sz w:val="28"/>
                <w:szCs w:val="28"/>
              </w:rPr>
              <w:t>401</w:t>
            </w:r>
            <w:r w:rsidRPr="00643549">
              <w:rPr>
                <w:sz w:val="28"/>
                <w:szCs w:val="28"/>
              </w:rPr>
              <w:t>,</w:t>
            </w:r>
            <w:r w:rsidRPr="00650C3B">
              <w:rPr>
                <w:sz w:val="28"/>
                <w:szCs w:val="28"/>
              </w:rPr>
              <w:t>613</w:t>
            </w:r>
            <w:r w:rsidRPr="00643549">
              <w:rPr>
                <w:sz w:val="28"/>
                <w:szCs w:val="28"/>
              </w:rPr>
              <w:t>,</w:t>
            </w:r>
            <w:r w:rsidRPr="00650C3B">
              <w:rPr>
                <w:sz w:val="28"/>
                <w:szCs w:val="28"/>
              </w:rPr>
              <w:t>703</w:t>
            </w:r>
          </w:p>
        </w:tc>
        <w:tc>
          <w:tcPr>
            <w:tcW w:w="1484" w:type="dxa"/>
            <w:tcBorders>
              <w:top w:val="nil"/>
              <w:left w:val="nil"/>
              <w:bottom w:val="nil"/>
              <w:right w:val="nil"/>
            </w:tcBorders>
            <w:shd w:val="clear" w:color="auto" w:fill="auto"/>
            <w:noWrap/>
            <w:vAlign w:val="bottom"/>
          </w:tcPr>
          <w:p w14:paraId="3C31F623" w14:textId="12FFE345" w:rsidR="00C366C2" w:rsidRPr="00233C79" w:rsidRDefault="00C366C2" w:rsidP="00C366C2">
            <w:pPr>
              <w:pBdr>
                <w:bottom w:val="double" w:sz="4" w:space="1" w:color="auto"/>
              </w:pBdr>
              <w:tabs>
                <w:tab w:val="decimal" w:pos="1250"/>
              </w:tabs>
              <w:rPr>
                <w:rFonts w:asciiTheme="majorBidi" w:hAnsiTheme="majorBidi" w:cstheme="majorBidi"/>
                <w:sz w:val="28"/>
                <w:szCs w:val="28"/>
              </w:rPr>
            </w:pPr>
            <w:r w:rsidRPr="00233C79">
              <w:rPr>
                <w:rFonts w:asciiTheme="majorBidi" w:hAnsiTheme="majorBidi" w:cstheme="majorBidi"/>
                <w:sz w:val="28"/>
                <w:szCs w:val="28"/>
              </w:rPr>
              <w:t>309,314,028</w:t>
            </w:r>
          </w:p>
        </w:tc>
      </w:tr>
      <w:tr w:rsidR="00C366C2" w:rsidRPr="00111FE7" w14:paraId="43FAAC34" w14:textId="77777777" w:rsidTr="00E673AE">
        <w:trPr>
          <w:trHeight w:val="20"/>
        </w:trPr>
        <w:tc>
          <w:tcPr>
            <w:tcW w:w="3288" w:type="dxa"/>
            <w:tcBorders>
              <w:top w:val="nil"/>
              <w:left w:val="nil"/>
              <w:bottom w:val="nil"/>
              <w:right w:val="nil"/>
            </w:tcBorders>
            <w:shd w:val="clear" w:color="auto" w:fill="auto"/>
            <w:noWrap/>
            <w:vAlign w:val="bottom"/>
          </w:tcPr>
          <w:p w14:paraId="4EF4E494" w14:textId="77777777" w:rsidR="00C366C2" w:rsidRPr="00111FE7" w:rsidRDefault="00C366C2" w:rsidP="00C366C2">
            <w:pPr>
              <w:rPr>
                <w:rFonts w:asciiTheme="majorBidi" w:hAnsiTheme="majorBidi" w:cstheme="majorBidi"/>
                <w:b/>
                <w:bCs/>
                <w:sz w:val="28"/>
                <w:szCs w:val="28"/>
              </w:rPr>
            </w:pPr>
            <w:r w:rsidRPr="00111FE7">
              <w:rPr>
                <w:rFonts w:asciiTheme="majorBidi" w:hAnsiTheme="majorBidi" w:cstheme="majorBidi"/>
                <w:b/>
                <w:bCs/>
                <w:sz w:val="28"/>
                <w:szCs w:val="28"/>
              </w:rPr>
              <w:t>Contract liabilities</w:t>
            </w:r>
          </w:p>
        </w:tc>
        <w:tc>
          <w:tcPr>
            <w:tcW w:w="1548" w:type="dxa"/>
            <w:tcBorders>
              <w:top w:val="nil"/>
              <w:left w:val="nil"/>
              <w:bottom w:val="nil"/>
              <w:right w:val="nil"/>
            </w:tcBorders>
            <w:shd w:val="clear" w:color="auto" w:fill="auto"/>
            <w:noWrap/>
            <w:vAlign w:val="bottom"/>
          </w:tcPr>
          <w:p w14:paraId="23F1DDA1" w14:textId="77777777" w:rsidR="00C366C2" w:rsidRPr="00233C79" w:rsidRDefault="00C366C2" w:rsidP="00C366C2">
            <w:pPr>
              <w:tabs>
                <w:tab w:val="decimal" w:pos="1250"/>
              </w:tabs>
              <w:rPr>
                <w:rFonts w:asciiTheme="majorBidi" w:hAnsiTheme="majorBidi" w:cstheme="majorBidi"/>
                <w:b/>
                <w:bCs/>
                <w:sz w:val="28"/>
                <w:szCs w:val="28"/>
              </w:rPr>
            </w:pPr>
          </w:p>
        </w:tc>
        <w:tc>
          <w:tcPr>
            <w:tcW w:w="1544" w:type="dxa"/>
            <w:tcBorders>
              <w:top w:val="nil"/>
              <w:left w:val="nil"/>
              <w:bottom w:val="nil"/>
              <w:right w:val="nil"/>
            </w:tcBorders>
            <w:shd w:val="clear" w:color="auto" w:fill="auto"/>
            <w:vAlign w:val="bottom"/>
          </w:tcPr>
          <w:p w14:paraId="10D0377E" w14:textId="77777777" w:rsidR="00C366C2" w:rsidRPr="00233C79" w:rsidRDefault="00C366C2" w:rsidP="00C366C2">
            <w:pPr>
              <w:tabs>
                <w:tab w:val="decimal" w:pos="1250"/>
              </w:tabs>
              <w:rPr>
                <w:rFonts w:asciiTheme="majorBidi" w:hAnsiTheme="majorBidi" w:cstheme="majorBidi"/>
                <w:b/>
                <w:bCs/>
                <w:sz w:val="28"/>
                <w:szCs w:val="28"/>
              </w:rPr>
            </w:pPr>
          </w:p>
        </w:tc>
        <w:tc>
          <w:tcPr>
            <w:tcW w:w="1570" w:type="dxa"/>
            <w:tcBorders>
              <w:top w:val="nil"/>
              <w:left w:val="nil"/>
              <w:bottom w:val="nil"/>
              <w:right w:val="nil"/>
            </w:tcBorders>
            <w:shd w:val="clear" w:color="auto" w:fill="auto"/>
            <w:vAlign w:val="bottom"/>
          </w:tcPr>
          <w:p w14:paraId="1EED93A0" w14:textId="77777777" w:rsidR="00C366C2" w:rsidRPr="00233C79" w:rsidRDefault="00C366C2" w:rsidP="00C366C2">
            <w:pPr>
              <w:tabs>
                <w:tab w:val="decimal" w:pos="1250"/>
              </w:tabs>
              <w:rPr>
                <w:rFonts w:asciiTheme="majorBidi" w:hAnsiTheme="majorBidi" w:cstheme="majorBidi"/>
                <w:b/>
                <w:bCs/>
                <w:sz w:val="28"/>
                <w:szCs w:val="28"/>
              </w:rPr>
            </w:pPr>
          </w:p>
        </w:tc>
        <w:tc>
          <w:tcPr>
            <w:tcW w:w="1484" w:type="dxa"/>
            <w:tcBorders>
              <w:top w:val="nil"/>
              <w:left w:val="nil"/>
              <w:bottom w:val="nil"/>
              <w:right w:val="nil"/>
            </w:tcBorders>
            <w:shd w:val="clear" w:color="auto" w:fill="auto"/>
            <w:noWrap/>
            <w:vAlign w:val="bottom"/>
          </w:tcPr>
          <w:p w14:paraId="1B45131B" w14:textId="77777777" w:rsidR="00C366C2" w:rsidRPr="00233C79" w:rsidRDefault="00C366C2" w:rsidP="00C366C2">
            <w:pPr>
              <w:tabs>
                <w:tab w:val="decimal" w:pos="1250"/>
              </w:tabs>
              <w:rPr>
                <w:rFonts w:asciiTheme="majorBidi" w:hAnsiTheme="majorBidi" w:cstheme="majorBidi"/>
                <w:b/>
                <w:bCs/>
                <w:sz w:val="28"/>
                <w:szCs w:val="28"/>
              </w:rPr>
            </w:pPr>
          </w:p>
        </w:tc>
      </w:tr>
      <w:tr w:rsidR="00C366C2" w:rsidRPr="00111FE7" w14:paraId="4030BDE2" w14:textId="77777777" w:rsidTr="00E673AE">
        <w:trPr>
          <w:trHeight w:val="20"/>
        </w:trPr>
        <w:tc>
          <w:tcPr>
            <w:tcW w:w="3288" w:type="dxa"/>
            <w:tcBorders>
              <w:top w:val="nil"/>
              <w:left w:val="nil"/>
              <w:bottom w:val="nil"/>
              <w:right w:val="nil"/>
            </w:tcBorders>
            <w:shd w:val="clear" w:color="auto" w:fill="auto"/>
            <w:noWrap/>
            <w:vAlign w:val="bottom"/>
          </w:tcPr>
          <w:p w14:paraId="02AD25FB" w14:textId="77777777" w:rsidR="00C366C2" w:rsidRPr="00111FE7" w:rsidRDefault="00C366C2" w:rsidP="00C366C2">
            <w:pPr>
              <w:rPr>
                <w:rFonts w:asciiTheme="majorBidi" w:hAnsiTheme="majorBidi" w:cstheme="majorBidi"/>
                <w:sz w:val="28"/>
                <w:szCs w:val="28"/>
              </w:rPr>
            </w:pPr>
            <w:r w:rsidRPr="00111FE7">
              <w:rPr>
                <w:rFonts w:asciiTheme="majorBidi" w:hAnsiTheme="majorBidi" w:cstheme="majorBidi"/>
                <w:sz w:val="28"/>
                <w:szCs w:val="28"/>
              </w:rPr>
              <w:t>Project value as per contract</w:t>
            </w:r>
          </w:p>
        </w:tc>
        <w:tc>
          <w:tcPr>
            <w:tcW w:w="1548" w:type="dxa"/>
            <w:tcBorders>
              <w:top w:val="nil"/>
              <w:left w:val="nil"/>
              <w:bottom w:val="nil"/>
              <w:right w:val="nil"/>
            </w:tcBorders>
            <w:shd w:val="clear" w:color="auto" w:fill="auto"/>
            <w:noWrap/>
            <w:vAlign w:val="bottom"/>
          </w:tcPr>
          <w:p w14:paraId="4796AE8D" w14:textId="6D7978CD" w:rsidR="00C366C2" w:rsidRPr="00111FE7" w:rsidRDefault="00C366C2" w:rsidP="00C366C2">
            <w:pPr>
              <w:pBdr>
                <w:bottom w:val="double" w:sz="4" w:space="1" w:color="auto"/>
              </w:pBdr>
              <w:tabs>
                <w:tab w:val="decimal" w:pos="1250"/>
              </w:tabs>
              <w:rPr>
                <w:rFonts w:asciiTheme="majorBidi" w:hAnsiTheme="majorBidi" w:cstheme="majorBidi"/>
                <w:sz w:val="28"/>
                <w:szCs w:val="28"/>
              </w:rPr>
            </w:pPr>
            <w:r w:rsidRPr="00650C3B">
              <w:rPr>
                <w:sz w:val="28"/>
                <w:szCs w:val="28"/>
              </w:rPr>
              <w:t>457</w:t>
            </w:r>
            <w:r w:rsidRPr="00643549">
              <w:rPr>
                <w:sz w:val="28"/>
                <w:szCs w:val="28"/>
              </w:rPr>
              <w:t>,</w:t>
            </w:r>
            <w:r w:rsidRPr="00650C3B">
              <w:rPr>
                <w:sz w:val="28"/>
                <w:szCs w:val="28"/>
              </w:rPr>
              <w:t>431</w:t>
            </w:r>
            <w:r w:rsidRPr="00643549">
              <w:rPr>
                <w:sz w:val="28"/>
                <w:szCs w:val="28"/>
              </w:rPr>
              <w:t>,</w:t>
            </w:r>
            <w:r w:rsidRPr="00650C3B">
              <w:rPr>
                <w:sz w:val="28"/>
                <w:szCs w:val="28"/>
              </w:rPr>
              <w:t>662</w:t>
            </w:r>
          </w:p>
        </w:tc>
        <w:tc>
          <w:tcPr>
            <w:tcW w:w="1544" w:type="dxa"/>
            <w:tcBorders>
              <w:top w:val="nil"/>
              <w:left w:val="nil"/>
              <w:bottom w:val="nil"/>
              <w:right w:val="nil"/>
            </w:tcBorders>
            <w:shd w:val="clear" w:color="auto" w:fill="auto"/>
            <w:vAlign w:val="bottom"/>
          </w:tcPr>
          <w:p w14:paraId="7AB3430B" w14:textId="4F902E44" w:rsidR="00C366C2" w:rsidRPr="00111FE7" w:rsidRDefault="00C366C2" w:rsidP="00C366C2">
            <w:pPr>
              <w:pBdr>
                <w:bottom w:val="double" w:sz="4" w:space="1" w:color="auto"/>
              </w:pBdr>
              <w:tabs>
                <w:tab w:val="decimal" w:pos="1250"/>
              </w:tabs>
              <w:rPr>
                <w:rFonts w:asciiTheme="majorBidi" w:hAnsiTheme="majorBidi" w:cstheme="majorBidi"/>
                <w:sz w:val="28"/>
                <w:szCs w:val="28"/>
              </w:rPr>
            </w:pPr>
            <w:r>
              <w:rPr>
                <w:sz w:val="28"/>
                <w:szCs w:val="28"/>
              </w:rPr>
              <w:t>257,722,944</w:t>
            </w:r>
          </w:p>
        </w:tc>
        <w:tc>
          <w:tcPr>
            <w:tcW w:w="1570" w:type="dxa"/>
            <w:tcBorders>
              <w:top w:val="nil"/>
              <w:left w:val="nil"/>
              <w:bottom w:val="nil"/>
              <w:right w:val="nil"/>
            </w:tcBorders>
            <w:shd w:val="clear" w:color="auto" w:fill="auto"/>
            <w:vAlign w:val="bottom"/>
          </w:tcPr>
          <w:p w14:paraId="4A1FFC73" w14:textId="71BD5F16" w:rsidR="00C366C2" w:rsidRPr="00111FE7" w:rsidRDefault="00C366C2" w:rsidP="00C366C2">
            <w:pPr>
              <w:pBdr>
                <w:bottom w:val="double" w:sz="4" w:space="1" w:color="auto"/>
              </w:pBdr>
              <w:tabs>
                <w:tab w:val="decimal" w:pos="1250"/>
              </w:tabs>
              <w:rPr>
                <w:rFonts w:asciiTheme="majorBidi" w:hAnsiTheme="majorBidi" w:cstheme="majorBidi"/>
                <w:sz w:val="28"/>
                <w:szCs w:val="28"/>
              </w:rPr>
            </w:pPr>
            <w:r w:rsidRPr="00650C3B">
              <w:rPr>
                <w:sz w:val="28"/>
                <w:szCs w:val="28"/>
              </w:rPr>
              <w:t>360</w:t>
            </w:r>
            <w:r w:rsidRPr="00643549">
              <w:rPr>
                <w:sz w:val="28"/>
                <w:szCs w:val="28"/>
              </w:rPr>
              <w:t>,</w:t>
            </w:r>
            <w:r w:rsidRPr="00650C3B">
              <w:rPr>
                <w:sz w:val="28"/>
                <w:szCs w:val="28"/>
              </w:rPr>
              <w:t>731</w:t>
            </w:r>
            <w:r w:rsidRPr="00643549">
              <w:rPr>
                <w:sz w:val="28"/>
                <w:szCs w:val="28"/>
              </w:rPr>
              <w:t>,</w:t>
            </w:r>
            <w:r w:rsidRPr="00650C3B">
              <w:rPr>
                <w:sz w:val="28"/>
                <w:szCs w:val="28"/>
              </w:rPr>
              <w:t>662</w:t>
            </w:r>
          </w:p>
        </w:tc>
        <w:tc>
          <w:tcPr>
            <w:tcW w:w="1484" w:type="dxa"/>
            <w:tcBorders>
              <w:top w:val="nil"/>
              <w:left w:val="nil"/>
              <w:bottom w:val="nil"/>
              <w:right w:val="nil"/>
            </w:tcBorders>
            <w:shd w:val="clear" w:color="auto" w:fill="auto"/>
            <w:noWrap/>
            <w:vAlign w:val="bottom"/>
          </w:tcPr>
          <w:p w14:paraId="4824A091" w14:textId="680E0857" w:rsidR="00C366C2" w:rsidRPr="00111FE7" w:rsidRDefault="00C366C2" w:rsidP="00C366C2">
            <w:pPr>
              <w:pBdr>
                <w:bottom w:val="double" w:sz="4" w:space="1" w:color="auto"/>
              </w:pBdr>
              <w:tabs>
                <w:tab w:val="decimal" w:pos="1250"/>
              </w:tabs>
              <w:rPr>
                <w:rFonts w:asciiTheme="majorBidi" w:hAnsiTheme="majorBidi" w:cstheme="majorBidi"/>
                <w:sz w:val="28"/>
                <w:szCs w:val="28"/>
              </w:rPr>
            </w:pPr>
            <w:r>
              <w:rPr>
                <w:sz w:val="28"/>
                <w:szCs w:val="28"/>
              </w:rPr>
              <w:t>161,022,944</w:t>
            </w:r>
          </w:p>
        </w:tc>
      </w:tr>
      <w:tr w:rsidR="00C366C2" w:rsidRPr="00111FE7" w14:paraId="14F5BC72" w14:textId="77777777" w:rsidTr="00E673AE">
        <w:trPr>
          <w:trHeight w:val="20"/>
        </w:trPr>
        <w:tc>
          <w:tcPr>
            <w:tcW w:w="3288" w:type="dxa"/>
            <w:tcBorders>
              <w:top w:val="nil"/>
              <w:left w:val="nil"/>
              <w:bottom w:val="nil"/>
              <w:right w:val="nil"/>
            </w:tcBorders>
            <w:shd w:val="clear" w:color="auto" w:fill="auto"/>
            <w:noWrap/>
            <w:vAlign w:val="bottom"/>
          </w:tcPr>
          <w:p w14:paraId="28F14D76" w14:textId="77777777" w:rsidR="00C366C2" w:rsidRPr="00111FE7" w:rsidRDefault="00C366C2" w:rsidP="00C366C2">
            <w:pPr>
              <w:rPr>
                <w:rFonts w:asciiTheme="majorBidi" w:hAnsiTheme="majorBidi" w:cstheme="majorBidi"/>
                <w:sz w:val="28"/>
                <w:szCs w:val="28"/>
              </w:rPr>
            </w:pPr>
            <w:r w:rsidRPr="00111FE7">
              <w:rPr>
                <w:rFonts w:asciiTheme="majorBidi" w:hAnsiTheme="majorBidi" w:cstheme="majorBidi"/>
                <w:sz w:val="28"/>
                <w:szCs w:val="28"/>
              </w:rPr>
              <w:t>Value of total billed</w:t>
            </w:r>
          </w:p>
        </w:tc>
        <w:tc>
          <w:tcPr>
            <w:tcW w:w="1548" w:type="dxa"/>
            <w:tcBorders>
              <w:top w:val="nil"/>
              <w:left w:val="nil"/>
              <w:bottom w:val="nil"/>
              <w:right w:val="nil"/>
            </w:tcBorders>
            <w:shd w:val="clear" w:color="auto" w:fill="auto"/>
            <w:noWrap/>
            <w:vAlign w:val="bottom"/>
          </w:tcPr>
          <w:p w14:paraId="4C3570D9" w14:textId="681C327A" w:rsidR="00C366C2" w:rsidRPr="00111FE7" w:rsidRDefault="00C366C2" w:rsidP="00C366C2">
            <w:pPr>
              <w:tabs>
                <w:tab w:val="decimal" w:pos="1250"/>
              </w:tabs>
              <w:rPr>
                <w:rFonts w:asciiTheme="majorBidi" w:hAnsiTheme="majorBidi" w:cstheme="majorBidi"/>
                <w:sz w:val="28"/>
                <w:szCs w:val="28"/>
              </w:rPr>
            </w:pPr>
            <w:r w:rsidRPr="00650C3B">
              <w:rPr>
                <w:sz w:val="28"/>
                <w:szCs w:val="28"/>
              </w:rPr>
              <w:t>145</w:t>
            </w:r>
            <w:r w:rsidRPr="006D20B5">
              <w:rPr>
                <w:sz w:val="28"/>
                <w:szCs w:val="28"/>
              </w:rPr>
              <w:t>,</w:t>
            </w:r>
            <w:r w:rsidRPr="00650C3B">
              <w:rPr>
                <w:sz w:val="28"/>
                <w:szCs w:val="28"/>
              </w:rPr>
              <w:t>380</w:t>
            </w:r>
            <w:r w:rsidRPr="006D20B5">
              <w:rPr>
                <w:sz w:val="28"/>
                <w:szCs w:val="28"/>
              </w:rPr>
              <w:t>,</w:t>
            </w:r>
            <w:r w:rsidRPr="00650C3B">
              <w:rPr>
                <w:sz w:val="28"/>
                <w:szCs w:val="28"/>
              </w:rPr>
              <w:t>654</w:t>
            </w:r>
          </w:p>
        </w:tc>
        <w:tc>
          <w:tcPr>
            <w:tcW w:w="1544" w:type="dxa"/>
            <w:tcBorders>
              <w:top w:val="nil"/>
              <w:left w:val="nil"/>
              <w:bottom w:val="nil"/>
              <w:right w:val="nil"/>
            </w:tcBorders>
            <w:shd w:val="clear" w:color="auto" w:fill="auto"/>
            <w:vAlign w:val="bottom"/>
          </w:tcPr>
          <w:p w14:paraId="39370B86" w14:textId="694BC170" w:rsidR="00C366C2" w:rsidRPr="00111FE7" w:rsidRDefault="00C366C2" w:rsidP="00C366C2">
            <w:pPr>
              <w:tabs>
                <w:tab w:val="decimal" w:pos="1250"/>
              </w:tabs>
              <w:rPr>
                <w:rFonts w:asciiTheme="majorBidi" w:hAnsiTheme="majorBidi" w:cstheme="majorBidi"/>
                <w:sz w:val="28"/>
                <w:szCs w:val="28"/>
              </w:rPr>
            </w:pPr>
            <w:r w:rsidRPr="00233C79">
              <w:rPr>
                <w:rFonts w:asciiTheme="majorBidi" w:hAnsiTheme="majorBidi" w:cstheme="majorBidi"/>
                <w:sz w:val="28"/>
                <w:szCs w:val="28"/>
              </w:rPr>
              <w:t>151,643,769</w:t>
            </w:r>
          </w:p>
        </w:tc>
        <w:tc>
          <w:tcPr>
            <w:tcW w:w="1570" w:type="dxa"/>
            <w:tcBorders>
              <w:top w:val="nil"/>
              <w:left w:val="nil"/>
              <w:bottom w:val="nil"/>
              <w:right w:val="nil"/>
            </w:tcBorders>
            <w:shd w:val="clear" w:color="auto" w:fill="auto"/>
            <w:vAlign w:val="bottom"/>
          </w:tcPr>
          <w:p w14:paraId="0FC1F397" w14:textId="08F5CBFA" w:rsidR="00C366C2" w:rsidRPr="00FB6B73" w:rsidRDefault="00C366C2" w:rsidP="00C366C2">
            <w:pPr>
              <w:tabs>
                <w:tab w:val="decimal" w:pos="1250"/>
              </w:tabs>
              <w:rPr>
                <w:rFonts w:asciiTheme="majorBidi" w:hAnsiTheme="majorBidi" w:cstheme="majorBidi"/>
                <w:sz w:val="28"/>
                <w:szCs w:val="28"/>
                <w:cs/>
              </w:rPr>
            </w:pPr>
            <w:r w:rsidRPr="00650C3B">
              <w:rPr>
                <w:sz w:val="28"/>
                <w:szCs w:val="28"/>
              </w:rPr>
              <w:t>133</w:t>
            </w:r>
            <w:r w:rsidRPr="006D20B5">
              <w:rPr>
                <w:sz w:val="28"/>
                <w:szCs w:val="28"/>
              </w:rPr>
              <w:t>,</w:t>
            </w:r>
            <w:r w:rsidRPr="00650C3B">
              <w:rPr>
                <w:sz w:val="28"/>
                <w:szCs w:val="28"/>
              </w:rPr>
              <w:t>473</w:t>
            </w:r>
            <w:r w:rsidRPr="006D20B5">
              <w:rPr>
                <w:sz w:val="28"/>
                <w:szCs w:val="28"/>
              </w:rPr>
              <w:t>,</w:t>
            </w:r>
            <w:r w:rsidRPr="00650C3B">
              <w:rPr>
                <w:sz w:val="28"/>
                <w:szCs w:val="28"/>
              </w:rPr>
              <w:t>774</w:t>
            </w:r>
          </w:p>
        </w:tc>
        <w:tc>
          <w:tcPr>
            <w:tcW w:w="1484" w:type="dxa"/>
            <w:tcBorders>
              <w:top w:val="nil"/>
              <w:left w:val="nil"/>
              <w:bottom w:val="nil"/>
              <w:right w:val="nil"/>
            </w:tcBorders>
            <w:shd w:val="clear" w:color="auto" w:fill="auto"/>
            <w:noWrap/>
            <w:vAlign w:val="bottom"/>
          </w:tcPr>
          <w:p w14:paraId="1EAAAE84" w14:textId="6F0BECAC" w:rsidR="00C366C2" w:rsidRPr="00111FE7" w:rsidRDefault="00C366C2" w:rsidP="00C366C2">
            <w:pPr>
              <w:tabs>
                <w:tab w:val="decimal" w:pos="1250"/>
              </w:tabs>
              <w:rPr>
                <w:rFonts w:asciiTheme="majorBidi" w:hAnsiTheme="majorBidi" w:cstheme="majorBidi"/>
                <w:sz w:val="28"/>
                <w:szCs w:val="28"/>
              </w:rPr>
            </w:pPr>
            <w:r w:rsidRPr="00233C79">
              <w:rPr>
                <w:rFonts w:asciiTheme="majorBidi" w:hAnsiTheme="majorBidi" w:cstheme="majorBidi"/>
                <w:sz w:val="28"/>
                <w:szCs w:val="28"/>
              </w:rPr>
              <w:t>141,973,769</w:t>
            </w:r>
          </w:p>
        </w:tc>
      </w:tr>
      <w:tr w:rsidR="00C366C2" w:rsidRPr="00111FE7" w14:paraId="5B10D26F" w14:textId="77777777" w:rsidTr="00E673AE">
        <w:trPr>
          <w:trHeight w:val="20"/>
        </w:trPr>
        <w:tc>
          <w:tcPr>
            <w:tcW w:w="3288" w:type="dxa"/>
            <w:tcBorders>
              <w:top w:val="nil"/>
              <w:left w:val="nil"/>
              <w:bottom w:val="nil"/>
              <w:right w:val="nil"/>
            </w:tcBorders>
            <w:shd w:val="clear" w:color="auto" w:fill="auto"/>
            <w:noWrap/>
            <w:vAlign w:val="bottom"/>
            <w:hideMark/>
          </w:tcPr>
          <w:p w14:paraId="5DA6E53C" w14:textId="6C9C7446" w:rsidR="00C366C2" w:rsidRPr="00233C79" w:rsidRDefault="00C366C2" w:rsidP="00C366C2">
            <w:pPr>
              <w:rPr>
                <w:rFonts w:asciiTheme="majorBidi" w:hAnsiTheme="majorBidi" w:cstheme="majorBidi"/>
                <w:sz w:val="28"/>
                <w:szCs w:val="28"/>
              </w:rPr>
            </w:pPr>
            <w:r w:rsidRPr="00D15381">
              <w:rPr>
                <w:rFonts w:asciiTheme="majorBidi" w:hAnsiTheme="majorBidi" w:cstheme="majorBidi"/>
                <w:sz w:val="28"/>
                <w:szCs w:val="28"/>
                <w:u w:val="single"/>
              </w:rPr>
              <w:t>Less</w:t>
            </w:r>
            <w:r w:rsidRPr="00111FE7">
              <w:rPr>
                <w:rFonts w:asciiTheme="majorBidi" w:hAnsiTheme="majorBidi" w:cstheme="majorBidi"/>
                <w:sz w:val="28"/>
                <w:szCs w:val="28"/>
              </w:rPr>
              <w:t xml:space="preserve"> </w:t>
            </w:r>
            <w:r w:rsidRPr="00233C79">
              <w:rPr>
                <w:rFonts w:asciiTheme="majorBidi" w:hAnsiTheme="majorBidi" w:cstheme="majorBidi"/>
                <w:sz w:val="28"/>
                <w:szCs w:val="28"/>
              </w:rPr>
              <w:t xml:space="preserve">Accumulated revenue recognition </w:t>
            </w:r>
          </w:p>
          <w:p w14:paraId="324B279F" w14:textId="240660D6" w:rsidR="00C366C2" w:rsidRPr="00111FE7" w:rsidRDefault="00C366C2" w:rsidP="00C366C2">
            <w:pPr>
              <w:rPr>
                <w:rFonts w:asciiTheme="majorBidi" w:hAnsiTheme="majorBidi" w:cstheme="majorBidi"/>
                <w:sz w:val="28"/>
                <w:szCs w:val="28"/>
              </w:rPr>
            </w:pPr>
            <w:r w:rsidRPr="00233C79">
              <w:rPr>
                <w:rFonts w:asciiTheme="majorBidi" w:hAnsiTheme="majorBidi" w:cstheme="majorBidi"/>
                <w:sz w:val="28"/>
                <w:szCs w:val="28"/>
              </w:rPr>
              <w:t xml:space="preserve">        from the stage of completion method</w:t>
            </w:r>
          </w:p>
        </w:tc>
        <w:tc>
          <w:tcPr>
            <w:tcW w:w="1548" w:type="dxa"/>
            <w:tcBorders>
              <w:top w:val="nil"/>
              <w:left w:val="nil"/>
              <w:right w:val="nil"/>
            </w:tcBorders>
            <w:shd w:val="clear" w:color="auto" w:fill="auto"/>
            <w:noWrap/>
            <w:vAlign w:val="bottom"/>
          </w:tcPr>
          <w:p w14:paraId="083BE02C" w14:textId="15D36A99" w:rsidR="00C366C2" w:rsidRPr="00111FE7" w:rsidRDefault="00C366C2" w:rsidP="00C366C2">
            <w:pPr>
              <w:pBdr>
                <w:bottom w:val="single" w:sz="4" w:space="1" w:color="auto"/>
              </w:pBdr>
              <w:tabs>
                <w:tab w:val="decimal" w:pos="1250"/>
              </w:tabs>
              <w:rPr>
                <w:rFonts w:asciiTheme="majorBidi" w:hAnsiTheme="majorBidi" w:cstheme="majorBidi"/>
                <w:sz w:val="28"/>
                <w:szCs w:val="28"/>
              </w:rPr>
            </w:pPr>
            <w:r w:rsidRPr="00650C3B">
              <w:rPr>
                <w:sz w:val="28"/>
                <w:szCs w:val="28"/>
              </w:rPr>
              <w:t>(128</w:t>
            </w:r>
            <w:r w:rsidRPr="006D20B5">
              <w:rPr>
                <w:sz w:val="28"/>
                <w:szCs w:val="28"/>
              </w:rPr>
              <w:t>,</w:t>
            </w:r>
            <w:r w:rsidRPr="00650C3B">
              <w:rPr>
                <w:sz w:val="28"/>
                <w:szCs w:val="28"/>
              </w:rPr>
              <w:t>393</w:t>
            </w:r>
            <w:r w:rsidRPr="006D20B5">
              <w:rPr>
                <w:sz w:val="28"/>
                <w:szCs w:val="28"/>
              </w:rPr>
              <w:t>,</w:t>
            </w:r>
            <w:r w:rsidRPr="00650C3B">
              <w:rPr>
                <w:sz w:val="28"/>
                <w:szCs w:val="28"/>
              </w:rPr>
              <w:t>895)</w:t>
            </w:r>
          </w:p>
        </w:tc>
        <w:tc>
          <w:tcPr>
            <w:tcW w:w="1544" w:type="dxa"/>
            <w:tcBorders>
              <w:top w:val="nil"/>
              <w:left w:val="nil"/>
              <w:right w:val="nil"/>
            </w:tcBorders>
            <w:shd w:val="clear" w:color="auto" w:fill="auto"/>
            <w:vAlign w:val="bottom"/>
          </w:tcPr>
          <w:p w14:paraId="7C13B08D" w14:textId="08F401E2" w:rsidR="00C366C2" w:rsidRPr="00111FE7" w:rsidRDefault="00C366C2" w:rsidP="00C366C2">
            <w:pPr>
              <w:pBdr>
                <w:bottom w:val="single" w:sz="4" w:space="1" w:color="auto"/>
              </w:pBdr>
              <w:tabs>
                <w:tab w:val="decimal" w:pos="1250"/>
              </w:tabs>
              <w:rPr>
                <w:rFonts w:asciiTheme="majorBidi" w:hAnsiTheme="majorBidi" w:cstheme="majorBidi"/>
                <w:sz w:val="28"/>
                <w:szCs w:val="28"/>
              </w:rPr>
            </w:pPr>
            <w:r w:rsidRPr="00233C79">
              <w:rPr>
                <w:rFonts w:asciiTheme="majorBidi" w:hAnsiTheme="majorBidi" w:cstheme="majorBidi"/>
                <w:sz w:val="28"/>
                <w:szCs w:val="28"/>
              </w:rPr>
              <w:t>(137,156,913)</w:t>
            </w:r>
          </w:p>
        </w:tc>
        <w:tc>
          <w:tcPr>
            <w:tcW w:w="1570" w:type="dxa"/>
            <w:tcBorders>
              <w:top w:val="nil"/>
              <w:left w:val="nil"/>
              <w:right w:val="nil"/>
            </w:tcBorders>
            <w:shd w:val="clear" w:color="auto" w:fill="auto"/>
            <w:vAlign w:val="bottom"/>
          </w:tcPr>
          <w:p w14:paraId="1A6916BF" w14:textId="3B8100BF" w:rsidR="00C366C2" w:rsidRPr="00111FE7" w:rsidRDefault="00C366C2" w:rsidP="00C366C2">
            <w:pPr>
              <w:pBdr>
                <w:bottom w:val="single" w:sz="4" w:space="1" w:color="auto"/>
              </w:pBdr>
              <w:tabs>
                <w:tab w:val="decimal" w:pos="1250"/>
              </w:tabs>
              <w:rPr>
                <w:rFonts w:asciiTheme="majorBidi" w:hAnsiTheme="majorBidi" w:cstheme="majorBidi"/>
                <w:sz w:val="28"/>
                <w:szCs w:val="28"/>
              </w:rPr>
            </w:pPr>
            <w:r w:rsidRPr="00650C3B">
              <w:rPr>
                <w:sz w:val="28"/>
                <w:szCs w:val="28"/>
              </w:rPr>
              <w:t>(128</w:t>
            </w:r>
            <w:r w:rsidRPr="006D20B5">
              <w:rPr>
                <w:sz w:val="28"/>
                <w:szCs w:val="28"/>
              </w:rPr>
              <w:t>,</w:t>
            </w:r>
            <w:r w:rsidRPr="00650C3B">
              <w:rPr>
                <w:sz w:val="28"/>
                <w:szCs w:val="28"/>
              </w:rPr>
              <w:t>393</w:t>
            </w:r>
            <w:r w:rsidRPr="006D20B5">
              <w:rPr>
                <w:sz w:val="28"/>
                <w:szCs w:val="28"/>
              </w:rPr>
              <w:t>,</w:t>
            </w:r>
            <w:r w:rsidRPr="00650C3B">
              <w:rPr>
                <w:sz w:val="28"/>
                <w:szCs w:val="28"/>
              </w:rPr>
              <w:t>895)</w:t>
            </w:r>
          </w:p>
        </w:tc>
        <w:tc>
          <w:tcPr>
            <w:tcW w:w="1484" w:type="dxa"/>
            <w:tcBorders>
              <w:top w:val="nil"/>
              <w:left w:val="nil"/>
              <w:right w:val="nil"/>
            </w:tcBorders>
            <w:shd w:val="clear" w:color="auto" w:fill="auto"/>
            <w:noWrap/>
            <w:vAlign w:val="bottom"/>
          </w:tcPr>
          <w:p w14:paraId="4C9A6B3D" w14:textId="394A7A4A" w:rsidR="00C366C2" w:rsidRPr="00111FE7" w:rsidRDefault="00C366C2" w:rsidP="00C366C2">
            <w:pPr>
              <w:pBdr>
                <w:bottom w:val="single" w:sz="4" w:space="1" w:color="auto"/>
              </w:pBdr>
              <w:tabs>
                <w:tab w:val="decimal" w:pos="1250"/>
              </w:tabs>
              <w:rPr>
                <w:rFonts w:asciiTheme="majorBidi" w:hAnsiTheme="majorBidi" w:cstheme="majorBidi"/>
                <w:sz w:val="28"/>
                <w:szCs w:val="28"/>
              </w:rPr>
            </w:pPr>
            <w:r w:rsidRPr="00233C79">
              <w:rPr>
                <w:rFonts w:asciiTheme="majorBidi" w:hAnsiTheme="majorBidi" w:cstheme="majorBidi"/>
                <w:sz w:val="28"/>
                <w:szCs w:val="28"/>
              </w:rPr>
              <w:t>(137,156,913)</w:t>
            </w:r>
          </w:p>
        </w:tc>
      </w:tr>
      <w:tr w:rsidR="00C366C2" w:rsidRPr="00111FE7" w14:paraId="38E1315C" w14:textId="77777777" w:rsidTr="00E673AE">
        <w:trPr>
          <w:trHeight w:val="20"/>
        </w:trPr>
        <w:tc>
          <w:tcPr>
            <w:tcW w:w="3288" w:type="dxa"/>
            <w:tcBorders>
              <w:top w:val="nil"/>
              <w:left w:val="nil"/>
              <w:bottom w:val="nil"/>
              <w:right w:val="nil"/>
            </w:tcBorders>
            <w:shd w:val="clear" w:color="auto" w:fill="auto"/>
            <w:noWrap/>
            <w:vAlign w:val="bottom"/>
            <w:hideMark/>
          </w:tcPr>
          <w:p w14:paraId="2F65CCE8" w14:textId="77777777" w:rsidR="00C366C2" w:rsidRPr="00111FE7" w:rsidRDefault="00C366C2" w:rsidP="00C366C2">
            <w:pPr>
              <w:rPr>
                <w:rFonts w:asciiTheme="majorBidi" w:hAnsiTheme="majorBidi" w:cstheme="majorBidi"/>
                <w:spacing w:val="-2"/>
                <w:sz w:val="28"/>
                <w:szCs w:val="28"/>
              </w:rPr>
            </w:pPr>
            <w:r w:rsidRPr="00111FE7">
              <w:rPr>
                <w:rFonts w:asciiTheme="majorBidi" w:hAnsiTheme="majorBidi" w:cstheme="majorBidi"/>
                <w:spacing w:val="-2"/>
                <w:sz w:val="28"/>
                <w:szCs w:val="28"/>
              </w:rPr>
              <w:t>Revenue from contract received in advance</w:t>
            </w:r>
          </w:p>
        </w:tc>
        <w:tc>
          <w:tcPr>
            <w:tcW w:w="1548" w:type="dxa"/>
            <w:tcBorders>
              <w:top w:val="nil"/>
              <w:left w:val="nil"/>
              <w:right w:val="nil"/>
            </w:tcBorders>
            <w:shd w:val="clear" w:color="auto" w:fill="auto"/>
            <w:noWrap/>
            <w:vAlign w:val="bottom"/>
          </w:tcPr>
          <w:p w14:paraId="6F72BF4A" w14:textId="6AAD3FE7" w:rsidR="00C366C2" w:rsidRPr="00111FE7" w:rsidRDefault="00C366C2" w:rsidP="00C366C2">
            <w:pPr>
              <w:tabs>
                <w:tab w:val="decimal" w:pos="1250"/>
              </w:tabs>
              <w:rPr>
                <w:rFonts w:asciiTheme="majorBidi" w:hAnsiTheme="majorBidi" w:cstheme="majorBidi"/>
                <w:sz w:val="28"/>
                <w:szCs w:val="28"/>
              </w:rPr>
            </w:pPr>
            <w:r w:rsidRPr="00650C3B">
              <w:rPr>
                <w:sz w:val="28"/>
                <w:szCs w:val="28"/>
              </w:rPr>
              <w:t>16</w:t>
            </w:r>
            <w:r w:rsidRPr="006D20B5">
              <w:rPr>
                <w:sz w:val="28"/>
                <w:szCs w:val="28"/>
              </w:rPr>
              <w:t>,</w:t>
            </w:r>
            <w:r w:rsidRPr="00650C3B">
              <w:rPr>
                <w:sz w:val="28"/>
                <w:szCs w:val="28"/>
              </w:rPr>
              <w:t>986</w:t>
            </w:r>
            <w:r w:rsidRPr="006D20B5">
              <w:rPr>
                <w:sz w:val="28"/>
                <w:szCs w:val="28"/>
              </w:rPr>
              <w:t>,</w:t>
            </w:r>
            <w:r w:rsidRPr="00650C3B">
              <w:rPr>
                <w:sz w:val="28"/>
                <w:szCs w:val="28"/>
              </w:rPr>
              <w:t>759</w:t>
            </w:r>
          </w:p>
        </w:tc>
        <w:tc>
          <w:tcPr>
            <w:tcW w:w="1544" w:type="dxa"/>
            <w:tcBorders>
              <w:top w:val="nil"/>
              <w:left w:val="nil"/>
              <w:right w:val="nil"/>
            </w:tcBorders>
            <w:shd w:val="clear" w:color="auto" w:fill="auto"/>
            <w:vAlign w:val="bottom"/>
          </w:tcPr>
          <w:p w14:paraId="20216003" w14:textId="13F8E0DF" w:rsidR="00C366C2" w:rsidRPr="00111FE7" w:rsidRDefault="00C366C2" w:rsidP="00C366C2">
            <w:pPr>
              <w:tabs>
                <w:tab w:val="decimal" w:pos="1250"/>
              </w:tabs>
              <w:rPr>
                <w:rFonts w:asciiTheme="majorBidi" w:hAnsiTheme="majorBidi" w:cstheme="majorBidi"/>
                <w:sz w:val="28"/>
                <w:szCs w:val="28"/>
              </w:rPr>
            </w:pPr>
            <w:r>
              <w:rPr>
                <w:sz w:val="28"/>
                <w:szCs w:val="28"/>
              </w:rPr>
              <w:t>14,486,856</w:t>
            </w:r>
          </w:p>
        </w:tc>
        <w:tc>
          <w:tcPr>
            <w:tcW w:w="1570" w:type="dxa"/>
            <w:tcBorders>
              <w:top w:val="nil"/>
              <w:left w:val="nil"/>
              <w:right w:val="nil"/>
            </w:tcBorders>
            <w:shd w:val="clear" w:color="auto" w:fill="auto"/>
            <w:vAlign w:val="bottom"/>
          </w:tcPr>
          <w:p w14:paraId="3B6D1CBF" w14:textId="5F06690A" w:rsidR="00C366C2" w:rsidRPr="00111FE7" w:rsidRDefault="00C366C2" w:rsidP="00C366C2">
            <w:pPr>
              <w:tabs>
                <w:tab w:val="decimal" w:pos="1250"/>
              </w:tabs>
              <w:rPr>
                <w:rFonts w:asciiTheme="majorBidi" w:hAnsiTheme="majorBidi" w:cstheme="majorBidi"/>
                <w:sz w:val="28"/>
                <w:szCs w:val="28"/>
              </w:rPr>
            </w:pPr>
            <w:r w:rsidRPr="00650C3B">
              <w:rPr>
                <w:sz w:val="28"/>
                <w:szCs w:val="28"/>
              </w:rPr>
              <w:t>5</w:t>
            </w:r>
            <w:r w:rsidRPr="006D20B5">
              <w:rPr>
                <w:sz w:val="28"/>
                <w:szCs w:val="28"/>
              </w:rPr>
              <w:t>,</w:t>
            </w:r>
            <w:r w:rsidRPr="00650C3B">
              <w:rPr>
                <w:sz w:val="28"/>
                <w:szCs w:val="28"/>
              </w:rPr>
              <w:t>079</w:t>
            </w:r>
            <w:r w:rsidRPr="006D20B5">
              <w:rPr>
                <w:sz w:val="28"/>
                <w:szCs w:val="28"/>
              </w:rPr>
              <w:t>,</w:t>
            </w:r>
            <w:r w:rsidRPr="00650C3B">
              <w:rPr>
                <w:sz w:val="28"/>
                <w:szCs w:val="28"/>
              </w:rPr>
              <w:t>879</w:t>
            </w:r>
          </w:p>
        </w:tc>
        <w:tc>
          <w:tcPr>
            <w:tcW w:w="1484" w:type="dxa"/>
            <w:tcBorders>
              <w:top w:val="nil"/>
              <w:left w:val="nil"/>
              <w:right w:val="nil"/>
            </w:tcBorders>
            <w:shd w:val="clear" w:color="auto" w:fill="auto"/>
            <w:noWrap/>
            <w:vAlign w:val="bottom"/>
          </w:tcPr>
          <w:p w14:paraId="63F49411" w14:textId="410D03E0" w:rsidR="00C366C2" w:rsidRPr="00111FE7" w:rsidRDefault="00C366C2" w:rsidP="00C366C2">
            <w:pPr>
              <w:tabs>
                <w:tab w:val="decimal" w:pos="1250"/>
              </w:tabs>
              <w:rPr>
                <w:rFonts w:asciiTheme="majorBidi" w:hAnsiTheme="majorBidi" w:cstheme="majorBidi"/>
                <w:sz w:val="28"/>
                <w:szCs w:val="28"/>
              </w:rPr>
            </w:pPr>
            <w:r>
              <w:rPr>
                <w:sz w:val="28"/>
                <w:szCs w:val="28"/>
              </w:rPr>
              <w:t>4,816,856</w:t>
            </w:r>
          </w:p>
        </w:tc>
      </w:tr>
      <w:tr w:rsidR="00C366C2" w:rsidRPr="00111FE7" w14:paraId="4DFBD1A5" w14:textId="77777777" w:rsidTr="00E673AE">
        <w:trPr>
          <w:trHeight w:val="20"/>
        </w:trPr>
        <w:tc>
          <w:tcPr>
            <w:tcW w:w="3288" w:type="dxa"/>
            <w:tcBorders>
              <w:top w:val="nil"/>
              <w:left w:val="nil"/>
              <w:bottom w:val="nil"/>
              <w:right w:val="nil"/>
            </w:tcBorders>
            <w:shd w:val="clear" w:color="auto" w:fill="auto"/>
            <w:noWrap/>
            <w:vAlign w:val="bottom"/>
            <w:hideMark/>
          </w:tcPr>
          <w:p w14:paraId="322F6074" w14:textId="77777777" w:rsidR="00C366C2" w:rsidRPr="00111FE7" w:rsidRDefault="00C366C2" w:rsidP="00C366C2">
            <w:pPr>
              <w:rPr>
                <w:rFonts w:asciiTheme="majorBidi" w:hAnsiTheme="majorBidi" w:cstheme="majorBidi"/>
                <w:sz w:val="28"/>
                <w:szCs w:val="28"/>
              </w:rPr>
            </w:pPr>
            <w:r w:rsidRPr="00111FE7">
              <w:rPr>
                <w:rFonts w:asciiTheme="majorBidi" w:hAnsiTheme="majorBidi" w:cstheme="majorBidi"/>
                <w:sz w:val="28"/>
                <w:szCs w:val="28"/>
              </w:rPr>
              <w:t>Advance received for goods</w:t>
            </w:r>
          </w:p>
        </w:tc>
        <w:tc>
          <w:tcPr>
            <w:tcW w:w="1548" w:type="dxa"/>
            <w:tcBorders>
              <w:top w:val="nil"/>
              <w:left w:val="nil"/>
              <w:right w:val="nil"/>
            </w:tcBorders>
            <w:shd w:val="clear" w:color="auto" w:fill="auto"/>
            <w:noWrap/>
            <w:vAlign w:val="bottom"/>
          </w:tcPr>
          <w:p w14:paraId="5E94074C" w14:textId="13797655" w:rsidR="00C366C2" w:rsidRPr="00111FE7" w:rsidRDefault="00C366C2" w:rsidP="00C366C2">
            <w:pPr>
              <w:pBdr>
                <w:bottom w:val="single" w:sz="4" w:space="1" w:color="auto"/>
              </w:pBdr>
              <w:tabs>
                <w:tab w:val="decimal" w:pos="1250"/>
              </w:tabs>
              <w:rPr>
                <w:rFonts w:asciiTheme="majorBidi" w:hAnsiTheme="majorBidi" w:cstheme="majorBidi"/>
                <w:sz w:val="28"/>
                <w:szCs w:val="28"/>
              </w:rPr>
            </w:pPr>
            <w:r w:rsidRPr="00650C3B">
              <w:rPr>
                <w:sz w:val="28"/>
                <w:szCs w:val="28"/>
              </w:rPr>
              <w:t>89</w:t>
            </w:r>
            <w:r w:rsidRPr="006D20B5">
              <w:rPr>
                <w:sz w:val="28"/>
                <w:szCs w:val="28"/>
              </w:rPr>
              <w:t>,</w:t>
            </w:r>
            <w:r w:rsidRPr="00650C3B">
              <w:rPr>
                <w:sz w:val="28"/>
                <w:szCs w:val="28"/>
              </w:rPr>
              <w:t>272</w:t>
            </w:r>
            <w:r w:rsidRPr="006D20B5">
              <w:rPr>
                <w:sz w:val="28"/>
                <w:szCs w:val="28"/>
              </w:rPr>
              <w:t>,</w:t>
            </w:r>
            <w:r w:rsidRPr="00650C3B">
              <w:rPr>
                <w:sz w:val="28"/>
                <w:szCs w:val="28"/>
              </w:rPr>
              <w:t>959</w:t>
            </w:r>
          </w:p>
        </w:tc>
        <w:tc>
          <w:tcPr>
            <w:tcW w:w="1544" w:type="dxa"/>
            <w:tcBorders>
              <w:top w:val="nil"/>
              <w:left w:val="nil"/>
              <w:right w:val="nil"/>
            </w:tcBorders>
            <w:shd w:val="clear" w:color="auto" w:fill="auto"/>
            <w:vAlign w:val="bottom"/>
          </w:tcPr>
          <w:p w14:paraId="6FE8E18C" w14:textId="4DD7789B" w:rsidR="00C366C2" w:rsidRPr="00111FE7" w:rsidRDefault="00C366C2" w:rsidP="00C366C2">
            <w:pPr>
              <w:pBdr>
                <w:bottom w:val="single" w:sz="4" w:space="1" w:color="auto"/>
              </w:pBdr>
              <w:tabs>
                <w:tab w:val="decimal" w:pos="1250"/>
              </w:tabs>
              <w:rPr>
                <w:rFonts w:asciiTheme="majorBidi" w:hAnsiTheme="majorBidi" w:cstheme="majorBidi"/>
                <w:sz w:val="28"/>
                <w:szCs w:val="28"/>
              </w:rPr>
            </w:pPr>
            <w:r>
              <w:rPr>
                <w:sz w:val="28"/>
                <w:szCs w:val="28"/>
              </w:rPr>
              <w:t>45,367,286</w:t>
            </w:r>
          </w:p>
        </w:tc>
        <w:tc>
          <w:tcPr>
            <w:tcW w:w="1570" w:type="dxa"/>
            <w:tcBorders>
              <w:top w:val="nil"/>
              <w:left w:val="nil"/>
              <w:right w:val="nil"/>
            </w:tcBorders>
            <w:shd w:val="clear" w:color="auto" w:fill="auto"/>
            <w:vAlign w:val="bottom"/>
          </w:tcPr>
          <w:p w14:paraId="5421AA20" w14:textId="13F893AE" w:rsidR="00C366C2" w:rsidRPr="00111FE7" w:rsidRDefault="00C366C2" w:rsidP="00C366C2">
            <w:pPr>
              <w:pBdr>
                <w:bottom w:val="single" w:sz="4" w:space="1" w:color="auto"/>
              </w:pBdr>
              <w:tabs>
                <w:tab w:val="decimal" w:pos="1250"/>
              </w:tabs>
              <w:rPr>
                <w:rFonts w:asciiTheme="majorBidi" w:hAnsiTheme="majorBidi" w:cstheme="majorBidi"/>
                <w:sz w:val="28"/>
                <w:szCs w:val="28"/>
              </w:rPr>
            </w:pPr>
            <w:r w:rsidRPr="00650C3B">
              <w:rPr>
                <w:sz w:val="28"/>
                <w:szCs w:val="28"/>
              </w:rPr>
              <w:t>89</w:t>
            </w:r>
            <w:r w:rsidRPr="006D20B5">
              <w:rPr>
                <w:sz w:val="28"/>
                <w:szCs w:val="28"/>
              </w:rPr>
              <w:t>,</w:t>
            </w:r>
            <w:r w:rsidRPr="00650C3B">
              <w:rPr>
                <w:sz w:val="28"/>
                <w:szCs w:val="28"/>
              </w:rPr>
              <w:t>272</w:t>
            </w:r>
            <w:r w:rsidRPr="006D20B5">
              <w:rPr>
                <w:sz w:val="28"/>
                <w:szCs w:val="28"/>
              </w:rPr>
              <w:t>,</w:t>
            </w:r>
            <w:r w:rsidRPr="00650C3B">
              <w:rPr>
                <w:sz w:val="28"/>
                <w:szCs w:val="28"/>
              </w:rPr>
              <w:t>959</w:t>
            </w:r>
          </w:p>
        </w:tc>
        <w:tc>
          <w:tcPr>
            <w:tcW w:w="1484" w:type="dxa"/>
            <w:tcBorders>
              <w:top w:val="nil"/>
              <w:left w:val="nil"/>
              <w:right w:val="nil"/>
            </w:tcBorders>
            <w:shd w:val="clear" w:color="auto" w:fill="auto"/>
            <w:noWrap/>
            <w:vAlign w:val="bottom"/>
          </w:tcPr>
          <w:p w14:paraId="2A88679E" w14:textId="2B5A710F" w:rsidR="00C366C2" w:rsidRPr="00111FE7" w:rsidRDefault="00C366C2" w:rsidP="00C366C2">
            <w:pPr>
              <w:pBdr>
                <w:bottom w:val="single" w:sz="4" w:space="1" w:color="auto"/>
              </w:pBdr>
              <w:tabs>
                <w:tab w:val="decimal" w:pos="1250"/>
              </w:tabs>
              <w:rPr>
                <w:rFonts w:asciiTheme="majorBidi" w:hAnsiTheme="majorBidi" w:cstheme="majorBidi"/>
                <w:sz w:val="28"/>
                <w:szCs w:val="28"/>
              </w:rPr>
            </w:pPr>
            <w:r>
              <w:rPr>
                <w:sz w:val="28"/>
                <w:szCs w:val="28"/>
              </w:rPr>
              <w:t>45,367,286</w:t>
            </w:r>
          </w:p>
        </w:tc>
      </w:tr>
      <w:tr w:rsidR="00C366C2" w:rsidRPr="00111FE7" w14:paraId="4FADBD03" w14:textId="77777777" w:rsidTr="00E673AE">
        <w:trPr>
          <w:trHeight w:val="20"/>
        </w:trPr>
        <w:tc>
          <w:tcPr>
            <w:tcW w:w="3288" w:type="dxa"/>
            <w:tcBorders>
              <w:top w:val="nil"/>
              <w:left w:val="nil"/>
              <w:bottom w:val="nil"/>
            </w:tcBorders>
            <w:shd w:val="clear" w:color="auto" w:fill="auto"/>
            <w:noWrap/>
            <w:vAlign w:val="bottom"/>
            <w:hideMark/>
          </w:tcPr>
          <w:p w14:paraId="50A67817" w14:textId="77777777" w:rsidR="00C366C2" w:rsidRPr="00FB6B73" w:rsidRDefault="00C366C2" w:rsidP="00C366C2">
            <w:pPr>
              <w:rPr>
                <w:rFonts w:asciiTheme="majorBidi" w:hAnsiTheme="majorBidi" w:cstheme="majorBidi"/>
                <w:b/>
                <w:bCs/>
                <w:sz w:val="28"/>
                <w:szCs w:val="28"/>
                <w:cs/>
              </w:rPr>
            </w:pPr>
            <w:r w:rsidRPr="00233C79">
              <w:rPr>
                <w:rFonts w:asciiTheme="majorBidi" w:hAnsiTheme="majorBidi" w:cstheme="majorBidi"/>
                <w:b/>
                <w:bCs/>
                <w:sz w:val="28"/>
                <w:szCs w:val="28"/>
              </w:rPr>
              <w:t>Total current contract liabilities</w:t>
            </w:r>
          </w:p>
        </w:tc>
        <w:tc>
          <w:tcPr>
            <w:tcW w:w="1548" w:type="dxa"/>
            <w:shd w:val="clear" w:color="auto" w:fill="auto"/>
            <w:noWrap/>
            <w:vAlign w:val="bottom"/>
          </w:tcPr>
          <w:p w14:paraId="1D59D955" w14:textId="35BD668F" w:rsidR="00C366C2" w:rsidRPr="00111FE7" w:rsidRDefault="00C366C2" w:rsidP="00C366C2">
            <w:pPr>
              <w:pBdr>
                <w:bottom w:val="double" w:sz="4" w:space="1" w:color="auto"/>
              </w:pBdr>
              <w:tabs>
                <w:tab w:val="decimal" w:pos="1250"/>
              </w:tabs>
              <w:rPr>
                <w:rFonts w:asciiTheme="majorBidi" w:hAnsiTheme="majorBidi" w:cstheme="majorBidi"/>
                <w:sz w:val="28"/>
                <w:szCs w:val="28"/>
              </w:rPr>
            </w:pPr>
            <w:r w:rsidRPr="00650C3B">
              <w:rPr>
                <w:sz w:val="28"/>
                <w:szCs w:val="28"/>
              </w:rPr>
              <w:t>106</w:t>
            </w:r>
            <w:r w:rsidRPr="006D20B5">
              <w:rPr>
                <w:sz w:val="28"/>
                <w:szCs w:val="28"/>
              </w:rPr>
              <w:t>,</w:t>
            </w:r>
            <w:r w:rsidRPr="00650C3B">
              <w:rPr>
                <w:sz w:val="28"/>
                <w:szCs w:val="28"/>
              </w:rPr>
              <w:t>259</w:t>
            </w:r>
            <w:r w:rsidRPr="006D20B5">
              <w:rPr>
                <w:sz w:val="28"/>
                <w:szCs w:val="28"/>
              </w:rPr>
              <w:t>,</w:t>
            </w:r>
            <w:r w:rsidRPr="00650C3B">
              <w:rPr>
                <w:sz w:val="28"/>
                <w:szCs w:val="28"/>
              </w:rPr>
              <w:t>718</w:t>
            </w:r>
          </w:p>
        </w:tc>
        <w:tc>
          <w:tcPr>
            <w:tcW w:w="1544" w:type="dxa"/>
            <w:shd w:val="clear" w:color="auto" w:fill="auto"/>
            <w:vAlign w:val="bottom"/>
          </w:tcPr>
          <w:p w14:paraId="1AF35697" w14:textId="5E3AAD3C" w:rsidR="00C366C2" w:rsidRPr="00111FE7" w:rsidRDefault="00C366C2" w:rsidP="00C366C2">
            <w:pPr>
              <w:pBdr>
                <w:bottom w:val="double" w:sz="4" w:space="1" w:color="auto"/>
              </w:pBdr>
              <w:tabs>
                <w:tab w:val="decimal" w:pos="1250"/>
              </w:tabs>
              <w:rPr>
                <w:rFonts w:asciiTheme="majorBidi" w:hAnsiTheme="majorBidi" w:cstheme="majorBidi"/>
                <w:sz w:val="28"/>
                <w:szCs w:val="28"/>
              </w:rPr>
            </w:pPr>
            <w:r w:rsidRPr="00233C79">
              <w:rPr>
                <w:rFonts w:asciiTheme="majorBidi" w:hAnsiTheme="majorBidi" w:cstheme="majorBidi"/>
                <w:sz w:val="28"/>
                <w:szCs w:val="28"/>
              </w:rPr>
              <w:t>59,854,142</w:t>
            </w:r>
          </w:p>
        </w:tc>
        <w:tc>
          <w:tcPr>
            <w:tcW w:w="1570" w:type="dxa"/>
            <w:shd w:val="clear" w:color="auto" w:fill="auto"/>
            <w:vAlign w:val="bottom"/>
          </w:tcPr>
          <w:p w14:paraId="044DA7FD" w14:textId="42463508" w:rsidR="00C366C2" w:rsidRPr="00111FE7" w:rsidRDefault="00C366C2" w:rsidP="00C366C2">
            <w:pPr>
              <w:pBdr>
                <w:bottom w:val="double" w:sz="4" w:space="1" w:color="auto"/>
              </w:pBdr>
              <w:tabs>
                <w:tab w:val="decimal" w:pos="1250"/>
              </w:tabs>
              <w:rPr>
                <w:rFonts w:asciiTheme="majorBidi" w:hAnsiTheme="majorBidi" w:cstheme="majorBidi"/>
                <w:sz w:val="28"/>
                <w:szCs w:val="28"/>
              </w:rPr>
            </w:pPr>
            <w:r w:rsidRPr="00650C3B">
              <w:rPr>
                <w:sz w:val="28"/>
                <w:szCs w:val="28"/>
              </w:rPr>
              <w:t>94</w:t>
            </w:r>
            <w:r w:rsidRPr="006D20B5">
              <w:rPr>
                <w:sz w:val="28"/>
                <w:szCs w:val="28"/>
              </w:rPr>
              <w:t>,</w:t>
            </w:r>
            <w:r w:rsidRPr="00650C3B">
              <w:rPr>
                <w:sz w:val="28"/>
                <w:szCs w:val="28"/>
              </w:rPr>
              <w:t>352</w:t>
            </w:r>
            <w:r w:rsidRPr="006D20B5">
              <w:rPr>
                <w:sz w:val="28"/>
                <w:szCs w:val="28"/>
              </w:rPr>
              <w:t>,</w:t>
            </w:r>
            <w:r w:rsidRPr="00650C3B">
              <w:rPr>
                <w:sz w:val="28"/>
                <w:szCs w:val="28"/>
              </w:rPr>
              <w:t>838</w:t>
            </w:r>
          </w:p>
        </w:tc>
        <w:tc>
          <w:tcPr>
            <w:tcW w:w="1484" w:type="dxa"/>
            <w:shd w:val="clear" w:color="auto" w:fill="auto"/>
            <w:noWrap/>
            <w:vAlign w:val="bottom"/>
          </w:tcPr>
          <w:p w14:paraId="3232532D" w14:textId="47B00745" w:rsidR="00C366C2" w:rsidRPr="00111FE7" w:rsidRDefault="00C366C2" w:rsidP="00C366C2">
            <w:pPr>
              <w:pBdr>
                <w:bottom w:val="double" w:sz="4" w:space="1" w:color="auto"/>
              </w:pBdr>
              <w:tabs>
                <w:tab w:val="decimal" w:pos="1250"/>
              </w:tabs>
              <w:rPr>
                <w:rFonts w:asciiTheme="majorBidi" w:hAnsiTheme="majorBidi" w:cstheme="majorBidi"/>
                <w:sz w:val="28"/>
                <w:szCs w:val="28"/>
              </w:rPr>
            </w:pPr>
            <w:r w:rsidRPr="00233C79">
              <w:rPr>
                <w:rFonts w:asciiTheme="majorBidi" w:hAnsiTheme="majorBidi" w:cstheme="majorBidi"/>
                <w:sz w:val="28"/>
                <w:szCs w:val="28"/>
              </w:rPr>
              <w:t>50,184,142</w:t>
            </w:r>
          </w:p>
        </w:tc>
      </w:tr>
    </w:tbl>
    <w:p w14:paraId="19D4E8DF" w14:textId="77777777" w:rsidR="00CE30AB" w:rsidRPr="00111FE7" w:rsidRDefault="00CE30AB" w:rsidP="00E33C2D">
      <w:pPr>
        <w:numPr>
          <w:ilvl w:val="0"/>
          <w:numId w:val="1"/>
        </w:numPr>
        <w:tabs>
          <w:tab w:val="clear" w:pos="562"/>
        </w:tabs>
        <w:spacing w:before="240"/>
        <w:ind w:hanging="562"/>
        <w:jc w:val="both"/>
        <w:rPr>
          <w:rFonts w:asciiTheme="majorBidi" w:hAnsiTheme="majorBidi" w:cstheme="majorBidi"/>
          <w:b/>
          <w:bCs/>
          <w:sz w:val="28"/>
          <w:szCs w:val="28"/>
        </w:rPr>
      </w:pPr>
      <w:r w:rsidRPr="00111FE7">
        <w:rPr>
          <w:rFonts w:asciiTheme="majorBidi" w:hAnsiTheme="majorBidi" w:cstheme="majorBidi"/>
          <w:b/>
          <w:bCs/>
          <w:sz w:val="28"/>
          <w:szCs w:val="28"/>
        </w:rPr>
        <w:lastRenderedPageBreak/>
        <w:t>MATERIALS FROM THE DECOMMISSIONING POWER PLANT - NET</w:t>
      </w:r>
    </w:p>
    <w:p w14:paraId="17F66A76" w14:textId="77777777" w:rsidR="00CE30AB" w:rsidRPr="00111FE7" w:rsidRDefault="00CE30AB" w:rsidP="00D30833">
      <w:pPr>
        <w:spacing w:before="60"/>
        <w:ind w:left="533"/>
        <w:jc w:val="left"/>
        <w:rPr>
          <w:rFonts w:asciiTheme="majorBidi" w:eastAsia="Cordia New" w:hAnsiTheme="majorBidi" w:cstheme="majorBidi"/>
          <w:sz w:val="28"/>
          <w:szCs w:val="28"/>
          <w:lang w:eastAsia="th-TH"/>
        </w:rPr>
      </w:pPr>
      <w:bookmarkStart w:id="147" w:name="_MON_1504333060"/>
      <w:bookmarkStart w:id="148" w:name="_MON_1504333070"/>
      <w:bookmarkStart w:id="149" w:name="_MON_1504333077"/>
      <w:bookmarkStart w:id="150" w:name="_MON_1504333032"/>
      <w:bookmarkEnd w:id="147"/>
      <w:bookmarkEnd w:id="148"/>
      <w:bookmarkEnd w:id="149"/>
      <w:bookmarkEnd w:id="150"/>
      <w:r w:rsidRPr="00111FE7">
        <w:rPr>
          <w:rFonts w:asciiTheme="majorBidi" w:eastAsia="Cordia New" w:hAnsiTheme="majorBidi" w:cstheme="majorBidi"/>
          <w:sz w:val="28"/>
          <w:szCs w:val="28"/>
          <w:lang w:eastAsia="th-TH"/>
        </w:rPr>
        <w:t xml:space="preserve">Materials </w:t>
      </w:r>
      <w:r w:rsidRPr="00111FE7">
        <w:rPr>
          <w:rFonts w:asciiTheme="majorBidi" w:hAnsiTheme="majorBidi" w:cstheme="majorBidi"/>
          <w:sz w:val="28"/>
          <w:szCs w:val="28"/>
        </w:rPr>
        <w:t>from</w:t>
      </w:r>
      <w:r w:rsidRPr="00111FE7">
        <w:rPr>
          <w:rFonts w:asciiTheme="majorBidi" w:eastAsia="Cordia New" w:hAnsiTheme="majorBidi" w:cstheme="majorBidi"/>
          <w:sz w:val="28"/>
          <w:szCs w:val="28"/>
          <w:lang w:eastAsia="th-TH"/>
        </w:rPr>
        <w:t xml:space="preserve"> the decommissioning power plant consisted of:</w:t>
      </w:r>
    </w:p>
    <w:tbl>
      <w:tblPr>
        <w:tblW w:w="9462" w:type="dxa"/>
        <w:tblInd w:w="567" w:type="dxa"/>
        <w:tblLayout w:type="fixed"/>
        <w:tblCellMar>
          <w:left w:w="57" w:type="dxa"/>
          <w:right w:w="57" w:type="dxa"/>
        </w:tblCellMar>
        <w:tblLook w:val="04A0" w:firstRow="1" w:lastRow="0" w:firstColumn="1" w:lastColumn="0" w:noHBand="0" w:noVBand="1"/>
      </w:tblPr>
      <w:tblGrid>
        <w:gridCol w:w="3354"/>
        <w:gridCol w:w="1526"/>
        <w:gridCol w:w="1525"/>
        <w:gridCol w:w="1526"/>
        <w:gridCol w:w="1531"/>
      </w:tblGrid>
      <w:tr w:rsidR="00D30833" w:rsidRPr="00111FE7" w14:paraId="2888D575" w14:textId="77777777" w:rsidTr="00D30833">
        <w:trPr>
          <w:trHeight w:val="369"/>
        </w:trPr>
        <w:tc>
          <w:tcPr>
            <w:tcW w:w="3354" w:type="dxa"/>
            <w:noWrap/>
            <w:vAlign w:val="bottom"/>
            <w:hideMark/>
          </w:tcPr>
          <w:p w14:paraId="7926DC4D" w14:textId="77777777" w:rsidR="00D30833" w:rsidRPr="00111FE7" w:rsidRDefault="00D30833" w:rsidP="00CE30AB">
            <w:pPr>
              <w:rPr>
                <w:rFonts w:asciiTheme="majorBidi" w:hAnsiTheme="majorBidi" w:cstheme="majorBidi"/>
                <w:sz w:val="28"/>
                <w:szCs w:val="28"/>
              </w:rPr>
            </w:pPr>
          </w:p>
        </w:tc>
        <w:tc>
          <w:tcPr>
            <w:tcW w:w="6108" w:type="dxa"/>
            <w:gridSpan w:val="4"/>
            <w:noWrap/>
            <w:vAlign w:val="bottom"/>
          </w:tcPr>
          <w:p w14:paraId="0C6562B8" w14:textId="3B9FEB02" w:rsidR="00D30833" w:rsidRPr="00111FE7" w:rsidRDefault="00D30833" w:rsidP="00CE30AB">
            <w:pPr>
              <w:pBdr>
                <w:bottom w:val="single" w:sz="4" w:space="0" w:color="auto"/>
              </w:pBdr>
              <w:jc w:val="center"/>
              <w:rPr>
                <w:rFonts w:asciiTheme="majorBidi" w:hAnsiTheme="majorBidi" w:cstheme="majorBidi"/>
                <w:sz w:val="28"/>
                <w:szCs w:val="28"/>
              </w:rPr>
            </w:pPr>
            <w:r w:rsidRPr="00111FE7">
              <w:rPr>
                <w:rFonts w:asciiTheme="majorBidi" w:hAnsiTheme="majorBidi" w:cstheme="majorBidi"/>
                <w:color w:val="000000"/>
                <w:sz w:val="28"/>
                <w:szCs w:val="28"/>
              </w:rPr>
              <w:t>Unit: Baht</w:t>
            </w:r>
          </w:p>
        </w:tc>
      </w:tr>
      <w:tr w:rsidR="00D30833" w:rsidRPr="00111FE7" w14:paraId="3E3B8924" w14:textId="77777777" w:rsidTr="00D30833">
        <w:trPr>
          <w:trHeight w:val="369"/>
        </w:trPr>
        <w:tc>
          <w:tcPr>
            <w:tcW w:w="3354" w:type="dxa"/>
            <w:noWrap/>
            <w:vAlign w:val="bottom"/>
          </w:tcPr>
          <w:p w14:paraId="48E9CED9" w14:textId="77777777" w:rsidR="00D30833" w:rsidRPr="00111FE7" w:rsidRDefault="00D30833" w:rsidP="00D30833">
            <w:pPr>
              <w:rPr>
                <w:rFonts w:asciiTheme="majorBidi" w:hAnsiTheme="majorBidi" w:cstheme="majorBidi"/>
                <w:sz w:val="28"/>
                <w:szCs w:val="28"/>
              </w:rPr>
            </w:pPr>
          </w:p>
        </w:tc>
        <w:tc>
          <w:tcPr>
            <w:tcW w:w="3051" w:type="dxa"/>
            <w:gridSpan w:val="2"/>
            <w:noWrap/>
            <w:vAlign w:val="bottom"/>
          </w:tcPr>
          <w:p w14:paraId="4CB13951" w14:textId="2351F753" w:rsidR="00D30833" w:rsidRPr="00111FE7" w:rsidRDefault="00D30833" w:rsidP="00D30833">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3057" w:type="dxa"/>
            <w:gridSpan w:val="2"/>
            <w:noWrap/>
            <w:vAlign w:val="bottom"/>
          </w:tcPr>
          <w:p w14:paraId="45F0B423" w14:textId="1A89FACE" w:rsidR="00D30833" w:rsidRPr="00111FE7" w:rsidRDefault="00D30833" w:rsidP="00D30833">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1621B6" w:rsidRPr="00111FE7" w14:paraId="035279AD" w14:textId="77777777" w:rsidTr="00D30833">
        <w:trPr>
          <w:trHeight w:val="369"/>
        </w:trPr>
        <w:tc>
          <w:tcPr>
            <w:tcW w:w="3354" w:type="dxa"/>
            <w:noWrap/>
            <w:vAlign w:val="bottom"/>
            <w:hideMark/>
          </w:tcPr>
          <w:p w14:paraId="2471AE37" w14:textId="77777777" w:rsidR="001621B6" w:rsidRPr="00111FE7" w:rsidRDefault="001621B6" w:rsidP="001621B6">
            <w:pPr>
              <w:rPr>
                <w:rFonts w:asciiTheme="majorBidi" w:hAnsiTheme="majorBidi" w:cstheme="majorBidi"/>
                <w:sz w:val="28"/>
                <w:szCs w:val="28"/>
              </w:rPr>
            </w:pPr>
          </w:p>
        </w:tc>
        <w:tc>
          <w:tcPr>
            <w:tcW w:w="1526" w:type="dxa"/>
            <w:noWrap/>
            <w:vAlign w:val="bottom"/>
            <w:hideMark/>
          </w:tcPr>
          <w:p w14:paraId="38353D1C" w14:textId="6EDA99C4" w:rsidR="001621B6" w:rsidRPr="00111FE7" w:rsidRDefault="004205DF" w:rsidP="001621B6">
            <w:pPr>
              <w:pBdr>
                <w:bottom w:val="single" w:sz="4" w:space="1" w:color="auto"/>
              </w:pBdr>
              <w:jc w:val="center"/>
              <w:rPr>
                <w:rFonts w:asciiTheme="majorBidi" w:hAnsiTheme="majorBidi" w:cstheme="majorBidi"/>
                <w:spacing w:val="-4"/>
                <w:sz w:val="28"/>
                <w:szCs w:val="28"/>
              </w:rPr>
            </w:pPr>
            <w:r>
              <w:rPr>
                <w:rFonts w:asciiTheme="majorBidi" w:hAnsiTheme="majorBidi" w:cstheme="majorBidi"/>
                <w:spacing w:val="-4"/>
                <w:sz w:val="28"/>
                <w:szCs w:val="28"/>
              </w:rPr>
              <w:t>June 30</w:t>
            </w:r>
            <w:r w:rsidR="00213980">
              <w:rPr>
                <w:rFonts w:asciiTheme="majorBidi" w:hAnsiTheme="majorBidi" w:cstheme="majorBidi"/>
                <w:spacing w:val="-4"/>
                <w:sz w:val="28"/>
                <w:szCs w:val="28"/>
              </w:rPr>
              <w:t>, 2022</w:t>
            </w:r>
          </w:p>
        </w:tc>
        <w:tc>
          <w:tcPr>
            <w:tcW w:w="1525" w:type="dxa"/>
            <w:noWrap/>
            <w:vAlign w:val="bottom"/>
            <w:hideMark/>
          </w:tcPr>
          <w:p w14:paraId="6D763FCC" w14:textId="458C1325" w:rsidR="001621B6" w:rsidRPr="00111FE7" w:rsidRDefault="00213980" w:rsidP="001621B6">
            <w:pPr>
              <w:pBdr>
                <w:bottom w:val="single" w:sz="4" w:space="1" w:color="auto"/>
              </w:pBdr>
              <w:jc w:val="center"/>
              <w:rPr>
                <w:rFonts w:asciiTheme="majorBidi" w:hAnsiTheme="majorBidi" w:cstheme="majorBidi"/>
                <w:spacing w:val="-6"/>
                <w:sz w:val="28"/>
                <w:szCs w:val="28"/>
              </w:rPr>
            </w:pPr>
            <w:r>
              <w:rPr>
                <w:rFonts w:asciiTheme="majorBidi" w:hAnsiTheme="majorBidi" w:cstheme="majorBidi"/>
                <w:spacing w:val="-6"/>
                <w:sz w:val="28"/>
                <w:szCs w:val="28"/>
              </w:rPr>
              <w:t>December 31, 2021</w:t>
            </w:r>
          </w:p>
        </w:tc>
        <w:tc>
          <w:tcPr>
            <w:tcW w:w="1526" w:type="dxa"/>
            <w:noWrap/>
            <w:vAlign w:val="bottom"/>
            <w:hideMark/>
          </w:tcPr>
          <w:p w14:paraId="6C7A7323" w14:textId="702D56A6" w:rsidR="001621B6" w:rsidRPr="00111FE7" w:rsidRDefault="004205DF" w:rsidP="001621B6">
            <w:pPr>
              <w:pBdr>
                <w:bottom w:val="single" w:sz="4" w:space="1" w:color="auto"/>
              </w:pBdr>
              <w:jc w:val="center"/>
              <w:rPr>
                <w:rFonts w:asciiTheme="majorBidi" w:hAnsiTheme="majorBidi" w:cstheme="majorBidi"/>
                <w:spacing w:val="-4"/>
                <w:sz w:val="28"/>
                <w:szCs w:val="28"/>
              </w:rPr>
            </w:pPr>
            <w:r>
              <w:rPr>
                <w:rFonts w:asciiTheme="majorBidi" w:hAnsiTheme="majorBidi" w:cstheme="majorBidi"/>
                <w:spacing w:val="-4"/>
                <w:sz w:val="28"/>
                <w:szCs w:val="28"/>
              </w:rPr>
              <w:t>June 30</w:t>
            </w:r>
            <w:r w:rsidR="00213980">
              <w:rPr>
                <w:rFonts w:asciiTheme="majorBidi" w:hAnsiTheme="majorBidi" w:cstheme="majorBidi"/>
                <w:spacing w:val="-4"/>
                <w:sz w:val="28"/>
                <w:szCs w:val="28"/>
              </w:rPr>
              <w:t>, 2022</w:t>
            </w:r>
          </w:p>
        </w:tc>
        <w:tc>
          <w:tcPr>
            <w:tcW w:w="1531" w:type="dxa"/>
            <w:noWrap/>
            <w:vAlign w:val="bottom"/>
            <w:hideMark/>
          </w:tcPr>
          <w:p w14:paraId="309FF3A3" w14:textId="5F52E5FB" w:rsidR="001621B6" w:rsidRPr="00111FE7" w:rsidRDefault="00213980" w:rsidP="001621B6">
            <w:pPr>
              <w:pBdr>
                <w:bottom w:val="single" w:sz="4" w:space="1" w:color="auto"/>
              </w:pBdr>
              <w:jc w:val="center"/>
              <w:rPr>
                <w:rFonts w:asciiTheme="majorBidi" w:hAnsiTheme="majorBidi" w:cstheme="majorBidi"/>
                <w:spacing w:val="-6"/>
                <w:sz w:val="28"/>
                <w:szCs w:val="28"/>
              </w:rPr>
            </w:pPr>
            <w:r>
              <w:rPr>
                <w:rFonts w:asciiTheme="majorBidi" w:hAnsiTheme="majorBidi" w:cstheme="majorBidi"/>
                <w:spacing w:val="-6"/>
                <w:sz w:val="28"/>
                <w:szCs w:val="28"/>
              </w:rPr>
              <w:t>December 31, 2021</w:t>
            </w:r>
          </w:p>
        </w:tc>
      </w:tr>
      <w:tr w:rsidR="004F12B7" w:rsidRPr="00111FE7" w14:paraId="14130208" w14:textId="77777777" w:rsidTr="00E673AE">
        <w:trPr>
          <w:trHeight w:val="369"/>
        </w:trPr>
        <w:tc>
          <w:tcPr>
            <w:tcW w:w="3354" w:type="dxa"/>
            <w:noWrap/>
            <w:vAlign w:val="bottom"/>
            <w:hideMark/>
          </w:tcPr>
          <w:p w14:paraId="0E12A3F0" w14:textId="77777777" w:rsidR="004F12B7" w:rsidRPr="00111FE7" w:rsidRDefault="004F12B7" w:rsidP="00066B63">
            <w:pPr>
              <w:rPr>
                <w:rFonts w:asciiTheme="majorBidi" w:hAnsiTheme="majorBidi" w:cstheme="majorBidi"/>
                <w:sz w:val="28"/>
                <w:szCs w:val="28"/>
              </w:rPr>
            </w:pPr>
            <w:r w:rsidRPr="00111FE7">
              <w:rPr>
                <w:rFonts w:asciiTheme="majorBidi" w:hAnsiTheme="majorBidi" w:cstheme="majorBidi"/>
                <w:sz w:val="28"/>
                <w:szCs w:val="28"/>
              </w:rPr>
              <w:t xml:space="preserve">Cost of materials from the  </w:t>
            </w:r>
          </w:p>
          <w:p w14:paraId="7C27E99B" w14:textId="77777777" w:rsidR="004F12B7" w:rsidRPr="00111FE7" w:rsidRDefault="004F12B7" w:rsidP="00066B63">
            <w:pPr>
              <w:rPr>
                <w:rFonts w:asciiTheme="majorBidi" w:hAnsiTheme="majorBidi" w:cstheme="majorBidi"/>
                <w:sz w:val="28"/>
                <w:szCs w:val="28"/>
              </w:rPr>
            </w:pPr>
            <w:r w:rsidRPr="00111FE7">
              <w:rPr>
                <w:rFonts w:asciiTheme="majorBidi" w:hAnsiTheme="majorBidi" w:cstheme="majorBidi"/>
                <w:sz w:val="28"/>
                <w:szCs w:val="28"/>
              </w:rPr>
              <w:t xml:space="preserve">   decommissioning power plant</w:t>
            </w:r>
          </w:p>
        </w:tc>
        <w:tc>
          <w:tcPr>
            <w:tcW w:w="1526" w:type="dxa"/>
            <w:shd w:val="clear" w:color="auto" w:fill="auto"/>
            <w:noWrap/>
            <w:vAlign w:val="bottom"/>
          </w:tcPr>
          <w:p w14:paraId="2239D1BA" w14:textId="740EC45A" w:rsidR="004F12B7" w:rsidRPr="00111FE7" w:rsidRDefault="00C366C2" w:rsidP="00066B63">
            <w:pPr>
              <w:tabs>
                <w:tab w:val="decimal" w:pos="1304"/>
              </w:tabs>
              <w:rPr>
                <w:rFonts w:asciiTheme="majorBidi" w:hAnsiTheme="majorBidi" w:cstheme="majorBidi"/>
                <w:sz w:val="28"/>
                <w:szCs w:val="28"/>
              </w:rPr>
            </w:pPr>
            <w:r w:rsidRPr="00126B44">
              <w:rPr>
                <w:rFonts w:asciiTheme="majorBidi" w:hAnsiTheme="majorBidi" w:cstheme="majorBidi"/>
                <w:sz w:val="28"/>
                <w:szCs w:val="28"/>
              </w:rPr>
              <w:t>378,479,959</w:t>
            </w:r>
          </w:p>
        </w:tc>
        <w:tc>
          <w:tcPr>
            <w:tcW w:w="1525" w:type="dxa"/>
            <w:shd w:val="clear" w:color="auto" w:fill="auto"/>
            <w:noWrap/>
            <w:vAlign w:val="bottom"/>
            <w:hideMark/>
          </w:tcPr>
          <w:p w14:paraId="1F2F8E23" w14:textId="06A71640" w:rsidR="004F12B7" w:rsidRPr="00111FE7" w:rsidRDefault="004F12B7" w:rsidP="00066B63">
            <w:pPr>
              <w:tabs>
                <w:tab w:val="decimal" w:pos="1304"/>
              </w:tabs>
              <w:rPr>
                <w:rFonts w:asciiTheme="majorBidi" w:hAnsiTheme="majorBidi" w:cstheme="majorBidi"/>
                <w:sz w:val="28"/>
                <w:szCs w:val="28"/>
              </w:rPr>
            </w:pPr>
            <w:r w:rsidRPr="00111FE7">
              <w:rPr>
                <w:rFonts w:asciiTheme="majorBidi" w:hAnsiTheme="majorBidi" w:cstheme="majorBidi"/>
                <w:sz w:val="28"/>
                <w:szCs w:val="28"/>
              </w:rPr>
              <w:t>378,479,959</w:t>
            </w:r>
          </w:p>
        </w:tc>
        <w:tc>
          <w:tcPr>
            <w:tcW w:w="1526" w:type="dxa"/>
            <w:shd w:val="clear" w:color="auto" w:fill="auto"/>
            <w:noWrap/>
            <w:vAlign w:val="bottom"/>
          </w:tcPr>
          <w:p w14:paraId="7E6C85B7" w14:textId="2A0CDC02" w:rsidR="004F12B7" w:rsidRPr="00111FE7" w:rsidRDefault="00C366C2" w:rsidP="00066B63">
            <w:pPr>
              <w:tabs>
                <w:tab w:val="decimal" w:pos="1304"/>
              </w:tabs>
              <w:rPr>
                <w:rFonts w:asciiTheme="majorBidi" w:hAnsiTheme="majorBidi" w:cstheme="majorBidi"/>
                <w:sz w:val="28"/>
                <w:szCs w:val="28"/>
              </w:rPr>
            </w:pPr>
            <w:r w:rsidRPr="00D54683">
              <w:rPr>
                <w:rFonts w:asciiTheme="majorBidi" w:hAnsiTheme="majorBidi" w:cstheme="majorBidi"/>
                <w:sz w:val="28"/>
                <w:szCs w:val="28"/>
              </w:rPr>
              <w:t xml:space="preserve">-  </w:t>
            </w:r>
          </w:p>
        </w:tc>
        <w:tc>
          <w:tcPr>
            <w:tcW w:w="1531" w:type="dxa"/>
            <w:shd w:val="clear" w:color="auto" w:fill="auto"/>
            <w:noWrap/>
            <w:vAlign w:val="bottom"/>
            <w:hideMark/>
          </w:tcPr>
          <w:p w14:paraId="2452B5BE" w14:textId="77777777" w:rsidR="004F12B7" w:rsidRPr="00111FE7" w:rsidRDefault="004F12B7" w:rsidP="00066B63">
            <w:pPr>
              <w:tabs>
                <w:tab w:val="decimal" w:pos="1304"/>
              </w:tabs>
              <w:rPr>
                <w:rFonts w:asciiTheme="majorBidi" w:hAnsiTheme="majorBidi" w:cstheme="majorBidi"/>
                <w:sz w:val="28"/>
                <w:szCs w:val="28"/>
              </w:rPr>
            </w:pPr>
            <w:r w:rsidRPr="00111FE7">
              <w:rPr>
                <w:rFonts w:asciiTheme="majorBidi" w:hAnsiTheme="majorBidi" w:cstheme="majorBidi"/>
                <w:sz w:val="28"/>
                <w:szCs w:val="28"/>
              </w:rPr>
              <w:t xml:space="preserve">-  </w:t>
            </w:r>
          </w:p>
        </w:tc>
      </w:tr>
      <w:tr w:rsidR="00C366C2" w:rsidRPr="00111FE7" w14:paraId="6D8F3DD5" w14:textId="77777777" w:rsidTr="00E673AE">
        <w:trPr>
          <w:trHeight w:val="369"/>
        </w:trPr>
        <w:tc>
          <w:tcPr>
            <w:tcW w:w="3354" w:type="dxa"/>
            <w:noWrap/>
            <w:vAlign w:val="bottom"/>
            <w:hideMark/>
          </w:tcPr>
          <w:p w14:paraId="3841B5BD" w14:textId="66F2ECE7" w:rsidR="00C366C2" w:rsidRPr="00111FE7" w:rsidRDefault="00C366C2" w:rsidP="00C366C2">
            <w:pPr>
              <w:jc w:val="left"/>
              <w:rPr>
                <w:rFonts w:asciiTheme="majorBidi" w:hAnsiTheme="majorBidi" w:cstheme="majorBidi"/>
                <w:spacing w:val="-4"/>
                <w:sz w:val="28"/>
                <w:szCs w:val="28"/>
              </w:rPr>
            </w:pPr>
            <w:r w:rsidRPr="003671ED">
              <w:rPr>
                <w:rFonts w:asciiTheme="majorBidi" w:hAnsiTheme="majorBidi" w:cstheme="majorBidi"/>
                <w:spacing w:val="-4"/>
                <w:sz w:val="28"/>
                <w:szCs w:val="28"/>
                <w:u w:val="single"/>
              </w:rPr>
              <w:t>Less</w:t>
            </w:r>
            <w:r w:rsidRPr="00111FE7">
              <w:rPr>
                <w:rFonts w:asciiTheme="majorBidi" w:hAnsiTheme="majorBidi" w:cstheme="majorBidi"/>
                <w:spacing w:val="-4"/>
                <w:sz w:val="28"/>
                <w:szCs w:val="28"/>
              </w:rPr>
              <w:t xml:space="preserve"> </w:t>
            </w:r>
            <w:r>
              <w:rPr>
                <w:rFonts w:asciiTheme="majorBidi" w:hAnsiTheme="majorBidi" w:cstheme="majorBidi"/>
                <w:spacing w:val="-4"/>
                <w:sz w:val="28"/>
                <w:szCs w:val="28"/>
              </w:rPr>
              <w:t>C</w:t>
            </w:r>
            <w:r w:rsidRPr="00111FE7">
              <w:rPr>
                <w:rFonts w:asciiTheme="majorBidi" w:hAnsiTheme="majorBidi" w:cstheme="majorBidi"/>
                <w:spacing w:val="-4"/>
                <w:sz w:val="28"/>
                <w:szCs w:val="28"/>
              </w:rPr>
              <w:t xml:space="preserve">ost of materials from decommissioning </w:t>
            </w:r>
          </w:p>
          <w:p w14:paraId="4BE5DC6A" w14:textId="77777777" w:rsidR="00C366C2" w:rsidRPr="00111FE7" w:rsidRDefault="00C366C2" w:rsidP="00C366C2">
            <w:pPr>
              <w:jc w:val="left"/>
              <w:rPr>
                <w:rFonts w:asciiTheme="majorBidi" w:hAnsiTheme="majorBidi" w:cstheme="majorBidi"/>
                <w:spacing w:val="-4"/>
                <w:sz w:val="28"/>
                <w:szCs w:val="28"/>
              </w:rPr>
            </w:pPr>
            <w:r w:rsidRPr="00111FE7">
              <w:rPr>
                <w:rFonts w:asciiTheme="majorBidi" w:hAnsiTheme="majorBidi" w:cstheme="majorBidi"/>
                <w:spacing w:val="-4"/>
                <w:sz w:val="28"/>
                <w:szCs w:val="28"/>
              </w:rPr>
              <w:t xml:space="preserve">            transferred to cost of sales</w:t>
            </w:r>
          </w:p>
        </w:tc>
        <w:tc>
          <w:tcPr>
            <w:tcW w:w="1526" w:type="dxa"/>
            <w:shd w:val="clear" w:color="auto" w:fill="auto"/>
            <w:noWrap/>
            <w:vAlign w:val="bottom"/>
          </w:tcPr>
          <w:p w14:paraId="4C45B6A8" w14:textId="6D18FB8C" w:rsidR="00C366C2" w:rsidRPr="00111FE7" w:rsidRDefault="00C366C2" w:rsidP="00C366C2">
            <w:pPr>
              <w:tabs>
                <w:tab w:val="decimal" w:pos="1304"/>
              </w:tabs>
              <w:jc w:val="both"/>
              <w:rPr>
                <w:rFonts w:asciiTheme="majorBidi" w:hAnsiTheme="majorBidi" w:cstheme="majorBidi"/>
                <w:sz w:val="28"/>
                <w:szCs w:val="28"/>
              </w:rPr>
            </w:pPr>
            <w:r w:rsidRPr="00D54683">
              <w:rPr>
                <w:rFonts w:asciiTheme="majorBidi" w:hAnsiTheme="majorBidi" w:cstheme="majorBidi"/>
                <w:sz w:val="28"/>
                <w:szCs w:val="28"/>
              </w:rPr>
              <w:t>(330,324,074)</w:t>
            </w:r>
          </w:p>
        </w:tc>
        <w:tc>
          <w:tcPr>
            <w:tcW w:w="1525" w:type="dxa"/>
            <w:shd w:val="clear" w:color="auto" w:fill="auto"/>
            <w:noWrap/>
            <w:vAlign w:val="bottom"/>
            <w:hideMark/>
          </w:tcPr>
          <w:p w14:paraId="297D374E" w14:textId="6A67319A" w:rsidR="00C366C2" w:rsidRPr="00111FE7" w:rsidRDefault="00C366C2" w:rsidP="00C366C2">
            <w:pPr>
              <w:tabs>
                <w:tab w:val="decimal" w:pos="1304"/>
              </w:tabs>
              <w:jc w:val="left"/>
              <w:rPr>
                <w:rFonts w:asciiTheme="majorBidi" w:hAnsiTheme="majorBidi" w:cstheme="majorBidi"/>
                <w:sz w:val="28"/>
                <w:szCs w:val="28"/>
              </w:rPr>
            </w:pPr>
            <w:r w:rsidRPr="00111FE7">
              <w:rPr>
                <w:rFonts w:asciiTheme="majorBidi" w:hAnsiTheme="majorBidi" w:cstheme="majorBidi"/>
                <w:sz w:val="28"/>
                <w:szCs w:val="28"/>
              </w:rPr>
              <w:t>(330,324,074)</w:t>
            </w:r>
          </w:p>
        </w:tc>
        <w:tc>
          <w:tcPr>
            <w:tcW w:w="1526" w:type="dxa"/>
            <w:shd w:val="clear" w:color="auto" w:fill="auto"/>
            <w:noWrap/>
            <w:vAlign w:val="bottom"/>
          </w:tcPr>
          <w:p w14:paraId="43BF70DF" w14:textId="4A610CDF" w:rsidR="00C366C2" w:rsidRPr="00111FE7" w:rsidRDefault="00C366C2" w:rsidP="00C366C2">
            <w:pPr>
              <w:tabs>
                <w:tab w:val="decimal" w:pos="1304"/>
              </w:tabs>
              <w:jc w:val="left"/>
              <w:rPr>
                <w:rFonts w:asciiTheme="majorBidi" w:hAnsiTheme="majorBidi" w:cstheme="majorBidi"/>
                <w:sz w:val="28"/>
                <w:szCs w:val="28"/>
              </w:rPr>
            </w:pPr>
            <w:r w:rsidRPr="00D54683">
              <w:rPr>
                <w:rFonts w:asciiTheme="majorBidi" w:hAnsiTheme="majorBidi" w:cstheme="majorBidi"/>
                <w:sz w:val="28"/>
                <w:szCs w:val="28"/>
              </w:rPr>
              <w:t xml:space="preserve">-  </w:t>
            </w:r>
          </w:p>
        </w:tc>
        <w:tc>
          <w:tcPr>
            <w:tcW w:w="1531" w:type="dxa"/>
            <w:shd w:val="clear" w:color="auto" w:fill="auto"/>
            <w:noWrap/>
            <w:vAlign w:val="bottom"/>
            <w:hideMark/>
          </w:tcPr>
          <w:p w14:paraId="2259E412" w14:textId="77777777" w:rsidR="00C366C2" w:rsidRPr="00111FE7" w:rsidRDefault="00C366C2" w:rsidP="00C366C2">
            <w:pPr>
              <w:tabs>
                <w:tab w:val="decimal" w:pos="1304"/>
              </w:tabs>
              <w:jc w:val="left"/>
              <w:rPr>
                <w:rFonts w:asciiTheme="majorBidi" w:hAnsiTheme="majorBidi" w:cstheme="majorBidi"/>
                <w:sz w:val="28"/>
                <w:szCs w:val="28"/>
              </w:rPr>
            </w:pPr>
            <w:r w:rsidRPr="00111FE7">
              <w:rPr>
                <w:rFonts w:asciiTheme="majorBidi" w:hAnsiTheme="majorBidi" w:cstheme="majorBidi"/>
                <w:sz w:val="28"/>
                <w:szCs w:val="28"/>
              </w:rPr>
              <w:t xml:space="preserve">-  </w:t>
            </w:r>
          </w:p>
        </w:tc>
      </w:tr>
      <w:tr w:rsidR="00C366C2" w:rsidRPr="00111FE7" w14:paraId="1DCA11E3" w14:textId="77777777" w:rsidTr="00E673AE">
        <w:trPr>
          <w:trHeight w:val="369"/>
        </w:trPr>
        <w:tc>
          <w:tcPr>
            <w:tcW w:w="3354" w:type="dxa"/>
            <w:noWrap/>
            <w:vAlign w:val="bottom"/>
            <w:hideMark/>
          </w:tcPr>
          <w:p w14:paraId="2B441688" w14:textId="4996194D" w:rsidR="00C366C2" w:rsidRPr="00111FE7" w:rsidRDefault="00C366C2" w:rsidP="00C366C2">
            <w:pPr>
              <w:jc w:val="left"/>
              <w:rPr>
                <w:rFonts w:asciiTheme="majorBidi" w:hAnsiTheme="majorBidi" w:cstheme="majorBidi"/>
                <w:sz w:val="28"/>
                <w:szCs w:val="28"/>
              </w:rPr>
            </w:pPr>
            <w:r w:rsidRPr="003671ED">
              <w:rPr>
                <w:rFonts w:asciiTheme="majorBidi" w:hAnsiTheme="majorBidi" w:cstheme="majorBidi"/>
                <w:sz w:val="28"/>
                <w:szCs w:val="28"/>
                <w:u w:val="single"/>
              </w:rPr>
              <w:t>Less</w:t>
            </w:r>
            <w:r w:rsidRPr="00111FE7">
              <w:rPr>
                <w:rFonts w:asciiTheme="majorBidi" w:hAnsiTheme="majorBidi" w:cstheme="majorBidi"/>
                <w:sz w:val="28"/>
                <w:szCs w:val="28"/>
              </w:rPr>
              <w:t xml:space="preserve"> </w:t>
            </w:r>
            <w:r>
              <w:rPr>
                <w:rFonts w:asciiTheme="majorBidi" w:hAnsiTheme="majorBidi" w:cstheme="majorBidi"/>
                <w:sz w:val="28"/>
                <w:szCs w:val="28"/>
              </w:rPr>
              <w:t>A</w:t>
            </w:r>
            <w:r w:rsidRPr="00111FE7">
              <w:rPr>
                <w:rFonts w:asciiTheme="majorBidi" w:hAnsiTheme="majorBidi" w:cstheme="majorBidi"/>
                <w:sz w:val="28"/>
                <w:szCs w:val="28"/>
              </w:rPr>
              <w:t>llowance for devaluations</w:t>
            </w:r>
          </w:p>
        </w:tc>
        <w:tc>
          <w:tcPr>
            <w:tcW w:w="1526" w:type="dxa"/>
            <w:shd w:val="clear" w:color="auto" w:fill="auto"/>
            <w:noWrap/>
            <w:vAlign w:val="bottom"/>
          </w:tcPr>
          <w:p w14:paraId="6E212683" w14:textId="72770C9D" w:rsidR="00C366C2" w:rsidRPr="00111FE7" w:rsidRDefault="00C366C2" w:rsidP="00C366C2">
            <w:pPr>
              <w:pBdr>
                <w:bottom w:val="single" w:sz="4" w:space="1" w:color="auto"/>
              </w:pBdr>
              <w:tabs>
                <w:tab w:val="decimal" w:pos="1304"/>
              </w:tabs>
              <w:jc w:val="both"/>
              <w:rPr>
                <w:rFonts w:asciiTheme="majorBidi" w:hAnsiTheme="majorBidi" w:cstheme="majorBidi"/>
                <w:sz w:val="28"/>
                <w:szCs w:val="28"/>
              </w:rPr>
            </w:pPr>
            <w:r w:rsidRPr="00126B44">
              <w:rPr>
                <w:rFonts w:asciiTheme="majorBidi" w:hAnsiTheme="majorBidi" w:cstheme="majorBidi"/>
                <w:sz w:val="28"/>
                <w:szCs w:val="28"/>
              </w:rPr>
              <w:t>(21,619,444)</w:t>
            </w:r>
          </w:p>
        </w:tc>
        <w:tc>
          <w:tcPr>
            <w:tcW w:w="1525" w:type="dxa"/>
            <w:shd w:val="clear" w:color="auto" w:fill="auto"/>
            <w:noWrap/>
            <w:vAlign w:val="bottom"/>
            <w:hideMark/>
          </w:tcPr>
          <w:p w14:paraId="08CF57E5" w14:textId="01E2A2BC" w:rsidR="00C366C2" w:rsidRPr="00111FE7" w:rsidRDefault="00C366C2" w:rsidP="00C366C2">
            <w:pPr>
              <w:pBdr>
                <w:bottom w:val="single" w:sz="4" w:space="1" w:color="auto"/>
              </w:pBdr>
              <w:tabs>
                <w:tab w:val="decimal" w:pos="1304"/>
              </w:tabs>
              <w:jc w:val="left"/>
              <w:rPr>
                <w:rFonts w:asciiTheme="majorBidi" w:hAnsiTheme="majorBidi" w:cstheme="majorBidi"/>
                <w:sz w:val="28"/>
                <w:szCs w:val="28"/>
              </w:rPr>
            </w:pPr>
            <w:r w:rsidRPr="00111FE7">
              <w:rPr>
                <w:rFonts w:asciiTheme="majorBidi" w:hAnsiTheme="majorBidi" w:cstheme="majorBidi"/>
                <w:sz w:val="28"/>
                <w:szCs w:val="28"/>
              </w:rPr>
              <w:t>(21,619,444)</w:t>
            </w:r>
          </w:p>
        </w:tc>
        <w:tc>
          <w:tcPr>
            <w:tcW w:w="1526" w:type="dxa"/>
            <w:shd w:val="clear" w:color="auto" w:fill="auto"/>
            <w:noWrap/>
            <w:vAlign w:val="bottom"/>
          </w:tcPr>
          <w:p w14:paraId="156B99AD" w14:textId="0837A02E" w:rsidR="00C366C2" w:rsidRPr="00111FE7" w:rsidRDefault="00C366C2" w:rsidP="00C366C2">
            <w:pPr>
              <w:pBdr>
                <w:bottom w:val="single" w:sz="4" w:space="1" w:color="auto"/>
              </w:pBdr>
              <w:tabs>
                <w:tab w:val="decimal" w:pos="1304"/>
              </w:tabs>
              <w:jc w:val="left"/>
              <w:rPr>
                <w:rFonts w:asciiTheme="majorBidi" w:hAnsiTheme="majorBidi" w:cstheme="majorBidi"/>
                <w:sz w:val="28"/>
                <w:szCs w:val="28"/>
              </w:rPr>
            </w:pPr>
            <w:r w:rsidRPr="00D54683">
              <w:rPr>
                <w:rFonts w:asciiTheme="majorBidi" w:hAnsiTheme="majorBidi" w:cstheme="majorBidi"/>
                <w:sz w:val="28"/>
                <w:szCs w:val="28"/>
              </w:rPr>
              <w:t xml:space="preserve">-  </w:t>
            </w:r>
          </w:p>
        </w:tc>
        <w:tc>
          <w:tcPr>
            <w:tcW w:w="1531" w:type="dxa"/>
            <w:shd w:val="clear" w:color="auto" w:fill="auto"/>
            <w:noWrap/>
            <w:vAlign w:val="bottom"/>
            <w:hideMark/>
          </w:tcPr>
          <w:p w14:paraId="5BF33F23" w14:textId="77777777" w:rsidR="00C366C2" w:rsidRPr="00111FE7" w:rsidRDefault="00C366C2" w:rsidP="00C366C2">
            <w:pPr>
              <w:pBdr>
                <w:bottom w:val="single" w:sz="4" w:space="1" w:color="auto"/>
              </w:pBdr>
              <w:tabs>
                <w:tab w:val="decimal" w:pos="1304"/>
              </w:tabs>
              <w:jc w:val="left"/>
              <w:rPr>
                <w:rFonts w:asciiTheme="majorBidi" w:hAnsiTheme="majorBidi" w:cstheme="majorBidi"/>
                <w:sz w:val="28"/>
                <w:szCs w:val="28"/>
              </w:rPr>
            </w:pPr>
            <w:r w:rsidRPr="00111FE7">
              <w:rPr>
                <w:rFonts w:asciiTheme="majorBidi" w:hAnsiTheme="majorBidi" w:cstheme="majorBidi"/>
                <w:sz w:val="28"/>
                <w:szCs w:val="28"/>
              </w:rPr>
              <w:t xml:space="preserve">-  </w:t>
            </w:r>
          </w:p>
        </w:tc>
      </w:tr>
      <w:tr w:rsidR="00C366C2" w:rsidRPr="00111FE7" w14:paraId="0C05A462" w14:textId="77777777" w:rsidTr="00E673AE">
        <w:trPr>
          <w:trHeight w:val="369"/>
        </w:trPr>
        <w:tc>
          <w:tcPr>
            <w:tcW w:w="3354" w:type="dxa"/>
            <w:noWrap/>
            <w:vAlign w:val="bottom"/>
            <w:hideMark/>
          </w:tcPr>
          <w:p w14:paraId="6C1CE1B7" w14:textId="77777777" w:rsidR="00C366C2" w:rsidRPr="00111FE7" w:rsidRDefault="00C366C2" w:rsidP="00C366C2">
            <w:pPr>
              <w:jc w:val="left"/>
              <w:rPr>
                <w:rFonts w:asciiTheme="majorBidi" w:hAnsiTheme="majorBidi" w:cstheme="majorBidi"/>
                <w:b/>
                <w:bCs/>
                <w:sz w:val="28"/>
                <w:szCs w:val="28"/>
              </w:rPr>
            </w:pPr>
            <w:r w:rsidRPr="00111FE7">
              <w:rPr>
                <w:rFonts w:asciiTheme="majorBidi" w:hAnsiTheme="majorBidi" w:cstheme="majorBidi"/>
                <w:b/>
                <w:bCs/>
                <w:sz w:val="28"/>
                <w:szCs w:val="28"/>
              </w:rPr>
              <w:t xml:space="preserve">Materials from the decommissioning </w:t>
            </w:r>
          </w:p>
          <w:p w14:paraId="2B0C28C9" w14:textId="77777777" w:rsidR="00C366C2" w:rsidRPr="00111FE7" w:rsidRDefault="00C366C2" w:rsidP="00C366C2">
            <w:pPr>
              <w:jc w:val="left"/>
              <w:rPr>
                <w:rFonts w:asciiTheme="majorBidi" w:hAnsiTheme="majorBidi" w:cstheme="majorBidi"/>
                <w:b/>
                <w:bCs/>
                <w:sz w:val="28"/>
                <w:szCs w:val="28"/>
              </w:rPr>
            </w:pPr>
            <w:r w:rsidRPr="00111FE7">
              <w:rPr>
                <w:rFonts w:asciiTheme="majorBidi" w:hAnsiTheme="majorBidi" w:cstheme="majorBidi"/>
                <w:b/>
                <w:bCs/>
                <w:sz w:val="28"/>
                <w:szCs w:val="28"/>
              </w:rPr>
              <w:t xml:space="preserve">   power plant - net</w:t>
            </w:r>
          </w:p>
        </w:tc>
        <w:tc>
          <w:tcPr>
            <w:tcW w:w="1526" w:type="dxa"/>
            <w:shd w:val="clear" w:color="auto" w:fill="auto"/>
            <w:noWrap/>
            <w:vAlign w:val="bottom"/>
          </w:tcPr>
          <w:p w14:paraId="0C8571E0" w14:textId="174F943A" w:rsidR="00C366C2" w:rsidRPr="00111FE7" w:rsidRDefault="00C366C2" w:rsidP="00C366C2">
            <w:pPr>
              <w:pBdr>
                <w:bottom w:val="double" w:sz="4" w:space="1" w:color="auto"/>
              </w:pBdr>
              <w:tabs>
                <w:tab w:val="decimal" w:pos="1304"/>
              </w:tabs>
              <w:jc w:val="both"/>
              <w:rPr>
                <w:rFonts w:asciiTheme="majorBidi" w:hAnsiTheme="majorBidi" w:cstheme="majorBidi"/>
                <w:sz w:val="28"/>
                <w:szCs w:val="28"/>
              </w:rPr>
            </w:pPr>
            <w:r w:rsidRPr="00126B44">
              <w:rPr>
                <w:rFonts w:asciiTheme="majorBidi" w:hAnsiTheme="majorBidi" w:cstheme="majorBidi"/>
                <w:sz w:val="28"/>
                <w:szCs w:val="28"/>
              </w:rPr>
              <w:t>26,536,441</w:t>
            </w:r>
          </w:p>
        </w:tc>
        <w:tc>
          <w:tcPr>
            <w:tcW w:w="1525" w:type="dxa"/>
            <w:shd w:val="clear" w:color="auto" w:fill="auto"/>
            <w:noWrap/>
            <w:vAlign w:val="bottom"/>
            <w:hideMark/>
          </w:tcPr>
          <w:p w14:paraId="766E6375" w14:textId="11B07668" w:rsidR="00C366C2" w:rsidRPr="00111FE7" w:rsidRDefault="00C366C2" w:rsidP="00C366C2">
            <w:pPr>
              <w:pBdr>
                <w:bottom w:val="double" w:sz="4" w:space="1" w:color="auto"/>
              </w:pBdr>
              <w:tabs>
                <w:tab w:val="decimal" w:pos="1304"/>
              </w:tabs>
              <w:jc w:val="left"/>
              <w:rPr>
                <w:rFonts w:asciiTheme="majorBidi" w:hAnsiTheme="majorBidi" w:cstheme="majorBidi"/>
                <w:sz w:val="28"/>
                <w:szCs w:val="28"/>
              </w:rPr>
            </w:pPr>
            <w:r w:rsidRPr="00111FE7">
              <w:rPr>
                <w:rFonts w:asciiTheme="majorBidi" w:hAnsiTheme="majorBidi" w:cstheme="majorBidi"/>
                <w:sz w:val="28"/>
                <w:szCs w:val="28"/>
              </w:rPr>
              <w:t>26,536,441</w:t>
            </w:r>
          </w:p>
        </w:tc>
        <w:tc>
          <w:tcPr>
            <w:tcW w:w="1526" w:type="dxa"/>
            <w:shd w:val="clear" w:color="auto" w:fill="auto"/>
            <w:noWrap/>
            <w:vAlign w:val="bottom"/>
          </w:tcPr>
          <w:p w14:paraId="03EA6B7B" w14:textId="5908BE08" w:rsidR="00C366C2" w:rsidRPr="00111FE7" w:rsidRDefault="00C366C2" w:rsidP="00C366C2">
            <w:pPr>
              <w:pBdr>
                <w:bottom w:val="double" w:sz="4" w:space="1" w:color="auto"/>
              </w:pBdr>
              <w:tabs>
                <w:tab w:val="decimal" w:pos="1304"/>
              </w:tabs>
              <w:jc w:val="left"/>
              <w:rPr>
                <w:rFonts w:asciiTheme="majorBidi" w:hAnsiTheme="majorBidi" w:cstheme="majorBidi"/>
                <w:sz w:val="28"/>
                <w:szCs w:val="28"/>
              </w:rPr>
            </w:pPr>
            <w:r w:rsidRPr="00D54683">
              <w:rPr>
                <w:rFonts w:asciiTheme="majorBidi" w:hAnsiTheme="majorBidi" w:cstheme="majorBidi"/>
                <w:sz w:val="28"/>
                <w:szCs w:val="28"/>
              </w:rPr>
              <w:t xml:space="preserve">-  </w:t>
            </w:r>
          </w:p>
        </w:tc>
        <w:tc>
          <w:tcPr>
            <w:tcW w:w="1531" w:type="dxa"/>
            <w:shd w:val="clear" w:color="auto" w:fill="auto"/>
            <w:noWrap/>
            <w:vAlign w:val="bottom"/>
            <w:hideMark/>
          </w:tcPr>
          <w:p w14:paraId="5329F76B" w14:textId="77777777" w:rsidR="00C366C2" w:rsidRPr="00111FE7" w:rsidRDefault="00C366C2" w:rsidP="00C366C2">
            <w:pPr>
              <w:pBdr>
                <w:bottom w:val="double" w:sz="4" w:space="1" w:color="auto"/>
              </w:pBdr>
              <w:tabs>
                <w:tab w:val="decimal" w:pos="1304"/>
              </w:tabs>
              <w:jc w:val="left"/>
              <w:rPr>
                <w:rFonts w:asciiTheme="majorBidi" w:hAnsiTheme="majorBidi" w:cstheme="majorBidi"/>
                <w:sz w:val="28"/>
                <w:szCs w:val="28"/>
              </w:rPr>
            </w:pPr>
            <w:r w:rsidRPr="00111FE7">
              <w:rPr>
                <w:rFonts w:asciiTheme="majorBidi" w:hAnsiTheme="majorBidi" w:cstheme="majorBidi"/>
                <w:sz w:val="28"/>
                <w:szCs w:val="28"/>
              </w:rPr>
              <w:t xml:space="preserve">-  </w:t>
            </w:r>
          </w:p>
        </w:tc>
      </w:tr>
    </w:tbl>
    <w:p w14:paraId="2DD1E493" w14:textId="77777777" w:rsidR="001F4A35" w:rsidRPr="003936A3" w:rsidRDefault="001F4A35" w:rsidP="001F4A35">
      <w:pPr>
        <w:spacing w:before="120"/>
        <w:ind w:left="533"/>
        <w:jc w:val="both"/>
        <w:rPr>
          <w:rFonts w:asciiTheme="majorBidi" w:hAnsiTheme="majorBidi" w:cstheme="majorBidi"/>
          <w:spacing w:val="-6"/>
          <w:sz w:val="28"/>
          <w:szCs w:val="28"/>
        </w:rPr>
      </w:pPr>
      <w:bookmarkStart w:id="151" w:name="_MON_1517565530"/>
      <w:bookmarkStart w:id="152" w:name="_MON_1517332909"/>
      <w:bookmarkStart w:id="153" w:name="_MON_1517332939"/>
      <w:bookmarkStart w:id="154" w:name="_MON_1517333150"/>
      <w:bookmarkStart w:id="155" w:name="_MON_1517333178"/>
      <w:bookmarkStart w:id="156" w:name="_MON_1517333346"/>
      <w:bookmarkStart w:id="157" w:name="_MON_1508834523"/>
      <w:bookmarkStart w:id="158" w:name="_MON_1517379400"/>
      <w:bookmarkStart w:id="159" w:name="_MON_1504333048"/>
      <w:bookmarkStart w:id="160" w:name="_MON_1517383236"/>
      <w:bookmarkStart w:id="161" w:name="_MON_1517383258"/>
      <w:bookmarkStart w:id="162" w:name="_MON_1517297727"/>
      <w:bookmarkStart w:id="163" w:name="_MON_1517418058"/>
      <w:bookmarkStart w:id="164" w:name="_MON_1517418172"/>
      <w:bookmarkStart w:id="165" w:name="_MON_1517418257"/>
      <w:bookmarkStart w:id="166" w:name="_MON_1517418264"/>
      <w:bookmarkStart w:id="167" w:name="_MON_1517418288"/>
      <w:bookmarkStart w:id="168" w:name="_MON_1517418305"/>
      <w:bookmarkStart w:id="169" w:name="_MON_1517418322"/>
      <w:bookmarkStart w:id="170" w:name="_MON_1541925902"/>
      <w:bookmarkStart w:id="171" w:name="_MON_1541925944"/>
      <w:bookmarkStart w:id="172" w:name="_MON_1517297789"/>
      <w:bookmarkStart w:id="173" w:name="_MON_1548332727"/>
      <w:bookmarkStart w:id="174" w:name="_MON_1517487402"/>
      <w:bookmarkStart w:id="175" w:name="_MON_1517487450"/>
      <w:bookmarkStart w:id="176" w:name="_MON_1517487495"/>
      <w:bookmarkStart w:id="177" w:name="_MON_1517487513"/>
      <w:bookmarkStart w:id="178" w:name="_MON_1548672613"/>
      <w:bookmarkStart w:id="179" w:name="_MON_1517487588"/>
      <w:bookmarkStart w:id="180" w:name="_MON_1517487610"/>
      <w:bookmarkStart w:id="181" w:name="_MON_1517487641"/>
      <w:bookmarkStart w:id="182" w:name="_MON_1517487831"/>
      <w:bookmarkStart w:id="183" w:name="_MON_1517487859"/>
      <w:bookmarkStart w:id="184" w:name="_MON_1517487866"/>
      <w:bookmarkStart w:id="185" w:name="_MON_1517487874"/>
      <w:bookmarkStart w:id="186" w:name="_MON_1508834395"/>
      <w:bookmarkStart w:id="187" w:name="_MON_1508834410"/>
      <w:bookmarkStart w:id="188" w:name="_MON_1517565472"/>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r w:rsidRPr="003936A3">
        <w:rPr>
          <w:rFonts w:asciiTheme="majorBidi" w:hAnsiTheme="majorBidi" w:cstheme="majorBidi"/>
          <w:spacing w:val="-6"/>
          <w:sz w:val="28"/>
          <w:szCs w:val="28"/>
        </w:rPr>
        <w:t>During the year ended December 31, 2017, a joint venture, which is a subsidiary of the Company, ceased operations because the Bankruptcy Court ordered a freeze of the joint venture partner’s assets in a bankruptcy case on June 20, 2017.</w:t>
      </w:r>
    </w:p>
    <w:p w14:paraId="683AAB33" w14:textId="77777777" w:rsidR="001F4A35" w:rsidRDefault="001F4A35" w:rsidP="003936A3">
      <w:pPr>
        <w:spacing w:before="60"/>
        <w:ind w:left="533"/>
        <w:jc w:val="both"/>
        <w:rPr>
          <w:rFonts w:asciiTheme="majorBidi" w:hAnsiTheme="majorBidi" w:cstheme="majorBidi"/>
          <w:sz w:val="28"/>
          <w:szCs w:val="28"/>
        </w:rPr>
      </w:pPr>
      <w:r>
        <w:rPr>
          <w:rFonts w:asciiTheme="majorBidi" w:hAnsiTheme="majorBidi" w:cstheme="majorBidi"/>
          <w:sz w:val="28"/>
          <w:szCs w:val="28"/>
        </w:rPr>
        <w:t>On March 20, 2019, the Bankruptcy Division Director considered approving the liquidation of the joint venture whereby the Company declared the intention for the liquidation and proposed to the creditors meeting. On July 1, 2019, the creditors' meeting resolved to carry forward with such liquidation, with the Official Receiver and the Company as joint liquidators and has been selling the joint venture's assets for liquidation.</w:t>
      </w:r>
    </w:p>
    <w:p w14:paraId="2DC6AE87" w14:textId="77777777" w:rsidR="001F4A35" w:rsidRDefault="001F4A35" w:rsidP="001F4A35">
      <w:pPr>
        <w:spacing w:before="60"/>
        <w:ind w:left="533"/>
        <w:rPr>
          <w:rFonts w:asciiTheme="majorBidi" w:hAnsiTheme="majorBidi"/>
          <w:sz w:val="28"/>
          <w:szCs w:val="28"/>
        </w:rPr>
      </w:pPr>
      <w:r>
        <w:rPr>
          <w:rFonts w:asciiTheme="majorBidi" w:hAnsiTheme="majorBidi" w:cstheme="majorBidi"/>
          <w:sz w:val="28"/>
          <w:szCs w:val="28"/>
        </w:rPr>
        <w:t>On December 4, 2020, a creditor of the joint venture partner of joint venture (“the Creditor”) filed an objection to the Official Receiver for opposing the Company as joint liquidators. The Company has been sent</w:t>
      </w:r>
      <w:r w:rsidRPr="00FB6B73">
        <w:rPr>
          <w:rFonts w:asciiTheme="majorBidi" w:hAnsiTheme="majorBidi" w:cstheme="majorBidi" w:hint="cs"/>
          <w:sz w:val="28"/>
          <w:szCs w:val="28"/>
        </w:rPr>
        <w:t xml:space="preserve"> </w:t>
      </w:r>
      <w:r>
        <w:rPr>
          <w:rFonts w:asciiTheme="majorBidi" w:hAnsiTheme="majorBidi" w:cstheme="majorBidi"/>
          <w:sz w:val="28"/>
          <w:szCs w:val="28"/>
        </w:rPr>
        <w:t>the memorandum of objection argument</w:t>
      </w:r>
      <w:r>
        <w:rPr>
          <w:rFonts w:asciiTheme="majorBidi" w:hAnsiTheme="majorBidi"/>
          <w:sz w:val="28"/>
          <w:szCs w:val="28"/>
        </w:rPr>
        <w:t xml:space="preserve"> to the </w:t>
      </w:r>
      <w:r w:rsidRPr="00F30D55">
        <w:rPr>
          <w:rFonts w:asciiTheme="majorBidi" w:hAnsiTheme="majorBidi"/>
          <w:sz w:val="28"/>
          <w:szCs w:val="28"/>
        </w:rPr>
        <w:t>Official Receiver. Presently it has not the Court rules.</w:t>
      </w:r>
    </w:p>
    <w:p w14:paraId="3A223335" w14:textId="1D486EBF" w:rsidR="001F4A35" w:rsidRDefault="001F4A35" w:rsidP="001F4A35">
      <w:pPr>
        <w:spacing w:before="60"/>
        <w:ind w:left="533"/>
        <w:rPr>
          <w:rFonts w:asciiTheme="majorBidi" w:hAnsiTheme="majorBidi"/>
          <w:sz w:val="28"/>
          <w:szCs w:val="28"/>
        </w:rPr>
      </w:pPr>
      <w:r>
        <w:rPr>
          <w:rFonts w:asciiTheme="majorBidi" w:hAnsiTheme="majorBidi"/>
          <w:sz w:val="28"/>
          <w:szCs w:val="28"/>
        </w:rPr>
        <w:t xml:space="preserve">On October 29, 2021, the Company </w:t>
      </w:r>
      <w:r w:rsidR="00DD1B68">
        <w:rPr>
          <w:rFonts w:asciiTheme="majorBidi" w:hAnsiTheme="majorBidi"/>
          <w:sz w:val="28"/>
          <w:szCs w:val="28"/>
        </w:rPr>
        <w:t>filed a petition</w:t>
      </w:r>
      <w:r>
        <w:rPr>
          <w:rFonts w:asciiTheme="majorBidi" w:hAnsiTheme="majorBidi"/>
          <w:sz w:val="28"/>
          <w:szCs w:val="28"/>
        </w:rPr>
        <w:t xml:space="preserve"> to the Official Receiver to accelerate the selling of the remaining joint venture's assets. On November 15, 2021, the Creditor filed an objection to the Official Receiver for opposing the process of selling the remaining joint venture's assets. </w:t>
      </w:r>
      <w:r w:rsidRPr="00F30D55">
        <w:rPr>
          <w:rFonts w:asciiTheme="majorBidi" w:hAnsiTheme="majorBidi"/>
          <w:sz w:val="28"/>
          <w:szCs w:val="28"/>
        </w:rPr>
        <w:t>Presently the objection is under the process by the Official Receiver, therefore the joint venture suspends the selling of assets temporarily.</w:t>
      </w:r>
    </w:p>
    <w:p w14:paraId="24ED6E07" w14:textId="7CCD2623" w:rsidR="003C0A19" w:rsidRPr="0096772A" w:rsidRDefault="001433AA" w:rsidP="0096772A">
      <w:pPr>
        <w:spacing w:before="60"/>
        <w:ind w:left="533"/>
        <w:rPr>
          <w:rFonts w:asciiTheme="majorBidi" w:hAnsiTheme="majorBidi"/>
          <w:sz w:val="28"/>
          <w:szCs w:val="28"/>
        </w:rPr>
      </w:pPr>
      <w:r>
        <w:rPr>
          <w:rFonts w:asciiTheme="majorBidi" w:hAnsiTheme="majorBidi"/>
          <w:sz w:val="28"/>
          <w:szCs w:val="28"/>
        </w:rPr>
        <w:t>I</w:t>
      </w:r>
      <w:r w:rsidRPr="0096772A">
        <w:rPr>
          <w:rFonts w:asciiTheme="majorBidi" w:hAnsiTheme="majorBidi"/>
          <w:sz w:val="28"/>
          <w:szCs w:val="28"/>
        </w:rPr>
        <w:t>n case</w:t>
      </w:r>
      <w:r w:rsidR="004262D7">
        <w:rPr>
          <w:rFonts w:asciiTheme="majorBidi" w:hAnsiTheme="majorBidi"/>
          <w:sz w:val="28"/>
          <w:szCs w:val="28"/>
        </w:rPr>
        <w:t xml:space="preserve"> of</w:t>
      </w:r>
      <w:r w:rsidRPr="0096772A">
        <w:rPr>
          <w:rFonts w:asciiTheme="majorBidi" w:hAnsiTheme="majorBidi"/>
          <w:sz w:val="28"/>
          <w:szCs w:val="28"/>
        </w:rPr>
        <w:t xml:space="preserve"> the Creditor filed an objection to the order of </w:t>
      </w:r>
      <w:r>
        <w:rPr>
          <w:rFonts w:asciiTheme="majorBidi" w:hAnsiTheme="majorBidi"/>
          <w:sz w:val="28"/>
          <w:szCs w:val="28"/>
        </w:rPr>
        <w:t xml:space="preserve">the </w:t>
      </w:r>
      <w:r w:rsidRPr="0096772A">
        <w:rPr>
          <w:rFonts w:asciiTheme="majorBidi" w:hAnsiTheme="majorBidi"/>
          <w:sz w:val="28"/>
          <w:szCs w:val="28"/>
        </w:rPr>
        <w:t>Official Receiver that allows the Company to receive rep</w:t>
      </w:r>
      <w:r>
        <w:rPr>
          <w:rFonts w:asciiTheme="majorBidi" w:hAnsiTheme="majorBidi"/>
          <w:sz w:val="28"/>
          <w:szCs w:val="28"/>
        </w:rPr>
        <w:t xml:space="preserve">ayment under the loan </w:t>
      </w:r>
      <w:bookmarkStart w:id="189" w:name="_GoBack"/>
      <w:bookmarkEnd w:id="189"/>
      <w:r>
        <w:rPr>
          <w:rFonts w:asciiTheme="majorBidi" w:hAnsiTheme="majorBidi"/>
          <w:sz w:val="28"/>
          <w:szCs w:val="28"/>
        </w:rPr>
        <w:t>agreement</w:t>
      </w:r>
      <w:r w:rsidR="004262D7">
        <w:rPr>
          <w:rFonts w:asciiTheme="majorBidi" w:hAnsiTheme="majorBidi"/>
          <w:sz w:val="28"/>
          <w:szCs w:val="28"/>
        </w:rPr>
        <w:t>. Later</w:t>
      </w:r>
      <w:r w:rsidR="0096772A" w:rsidRPr="0096772A">
        <w:rPr>
          <w:rFonts w:asciiTheme="majorBidi" w:hAnsiTheme="majorBidi"/>
          <w:sz w:val="28"/>
          <w:szCs w:val="28"/>
        </w:rPr>
        <w:t xml:space="preserve">, the Company </w:t>
      </w:r>
      <w:r w:rsidR="004262D7">
        <w:rPr>
          <w:rFonts w:asciiTheme="majorBidi" w:hAnsiTheme="majorBidi"/>
          <w:sz w:val="28"/>
          <w:szCs w:val="28"/>
        </w:rPr>
        <w:t xml:space="preserve">also </w:t>
      </w:r>
      <w:r w:rsidR="0096772A" w:rsidRPr="0096772A">
        <w:rPr>
          <w:rFonts w:asciiTheme="majorBidi" w:hAnsiTheme="majorBidi"/>
          <w:sz w:val="28"/>
          <w:szCs w:val="28"/>
        </w:rPr>
        <w:t xml:space="preserve">filed an objection </w:t>
      </w:r>
      <w:r>
        <w:rPr>
          <w:rFonts w:asciiTheme="majorBidi" w:hAnsiTheme="majorBidi"/>
          <w:sz w:val="28"/>
          <w:szCs w:val="28"/>
        </w:rPr>
        <w:t>to the Central Bankruptcy Court</w:t>
      </w:r>
      <w:r w:rsidR="004262D7">
        <w:rPr>
          <w:rFonts w:asciiTheme="majorBidi" w:hAnsiTheme="majorBidi"/>
          <w:sz w:val="28"/>
          <w:szCs w:val="28"/>
        </w:rPr>
        <w:t xml:space="preserve"> on December 16, 2021</w:t>
      </w:r>
      <w:r>
        <w:rPr>
          <w:rFonts w:asciiTheme="majorBidi" w:hAnsiTheme="majorBidi"/>
          <w:sz w:val="28"/>
          <w:szCs w:val="28"/>
        </w:rPr>
        <w:t xml:space="preserve">. </w:t>
      </w:r>
      <w:r w:rsidR="0096772A" w:rsidRPr="0096772A">
        <w:rPr>
          <w:rFonts w:asciiTheme="majorBidi" w:hAnsiTheme="majorBidi"/>
          <w:sz w:val="28"/>
          <w:szCs w:val="28"/>
        </w:rPr>
        <w:t xml:space="preserve">On July 20, 2022, the </w:t>
      </w:r>
      <w:r w:rsidR="00116274" w:rsidRPr="00116274">
        <w:rPr>
          <w:rFonts w:asciiTheme="majorBidi" w:hAnsiTheme="majorBidi"/>
          <w:sz w:val="28"/>
          <w:szCs w:val="28"/>
        </w:rPr>
        <w:t>Court has ordered to</w:t>
      </w:r>
      <w:r w:rsidR="0096772A" w:rsidRPr="0096772A">
        <w:rPr>
          <w:rFonts w:asciiTheme="majorBidi" w:hAnsiTheme="majorBidi"/>
          <w:sz w:val="28"/>
          <w:szCs w:val="28"/>
        </w:rPr>
        <w:t xml:space="preserve"> dismiss</w:t>
      </w:r>
      <w:r w:rsidR="0096772A">
        <w:rPr>
          <w:rFonts w:asciiTheme="majorBidi" w:hAnsiTheme="majorBidi"/>
          <w:sz w:val="28"/>
          <w:szCs w:val="28"/>
        </w:rPr>
        <w:t xml:space="preserve">al of the Creditor's objection. </w:t>
      </w:r>
      <w:r w:rsidR="0096772A" w:rsidRPr="0096772A">
        <w:rPr>
          <w:rFonts w:asciiTheme="majorBidi" w:hAnsiTheme="majorBidi"/>
          <w:sz w:val="28"/>
          <w:szCs w:val="28"/>
        </w:rPr>
        <w:t xml:space="preserve">Currently in the </w:t>
      </w:r>
      <w:r w:rsidR="00922CDE" w:rsidRPr="0096772A">
        <w:rPr>
          <w:rFonts w:asciiTheme="majorBidi" w:hAnsiTheme="majorBidi"/>
          <w:sz w:val="28"/>
          <w:szCs w:val="28"/>
        </w:rPr>
        <w:t>period,</w:t>
      </w:r>
      <w:r w:rsidR="0096772A" w:rsidRPr="0096772A">
        <w:rPr>
          <w:rFonts w:asciiTheme="majorBidi" w:hAnsiTheme="majorBidi"/>
          <w:sz w:val="28"/>
          <w:szCs w:val="28"/>
        </w:rPr>
        <w:t xml:space="preserve"> whether there will be any creditors to file an appeal or not.</w:t>
      </w:r>
    </w:p>
    <w:p w14:paraId="23092A34" w14:textId="0F95BAAB" w:rsidR="00E9085D" w:rsidRPr="0096772A" w:rsidRDefault="0096772A" w:rsidP="00116274">
      <w:pPr>
        <w:spacing w:before="60"/>
        <w:ind w:left="533"/>
        <w:rPr>
          <w:rFonts w:asciiTheme="majorBidi" w:hAnsiTheme="majorBidi"/>
          <w:sz w:val="28"/>
          <w:szCs w:val="28"/>
        </w:rPr>
      </w:pPr>
      <w:r w:rsidRPr="0096772A">
        <w:rPr>
          <w:rFonts w:asciiTheme="majorBidi" w:hAnsiTheme="majorBidi"/>
          <w:sz w:val="28"/>
          <w:szCs w:val="28"/>
        </w:rPr>
        <w:t xml:space="preserve">On January 18, 2022, the Company filed a petition to the Central Bankruptcy Court </w:t>
      </w:r>
      <w:r w:rsidR="00116274">
        <w:rPr>
          <w:rFonts w:asciiTheme="majorBidi" w:hAnsiTheme="majorBidi"/>
          <w:sz w:val="28"/>
          <w:szCs w:val="28"/>
        </w:rPr>
        <w:t>to</w:t>
      </w:r>
      <w:r w:rsidR="00116274" w:rsidRPr="00116274">
        <w:rPr>
          <w:rFonts w:asciiTheme="majorBidi" w:hAnsiTheme="majorBidi"/>
          <w:sz w:val="28"/>
          <w:szCs w:val="28"/>
        </w:rPr>
        <w:t xml:space="preserve"> issue an order</w:t>
      </w:r>
      <w:r w:rsidR="00922CDE">
        <w:rPr>
          <w:rFonts w:asciiTheme="majorBidi" w:hAnsiTheme="majorBidi"/>
          <w:sz w:val="28"/>
          <w:szCs w:val="28"/>
        </w:rPr>
        <w:t xml:space="preserve"> for receive </w:t>
      </w:r>
      <w:r w:rsidR="00922CDE" w:rsidRPr="0096772A">
        <w:rPr>
          <w:rFonts w:asciiTheme="majorBidi" w:hAnsiTheme="majorBidi"/>
          <w:sz w:val="28"/>
          <w:szCs w:val="28"/>
        </w:rPr>
        <w:t>repayment</w:t>
      </w:r>
      <w:r w:rsidRPr="0096772A">
        <w:rPr>
          <w:rFonts w:asciiTheme="majorBidi" w:hAnsiTheme="majorBidi"/>
          <w:sz w:val="28"/>
          <w:szCs w:val="28"/>
        </w:rPr>
        <w:t xml:space="preserve"> and</w:t>
      </w:r>
      <w:r w:rsidR="001433AA">
        <w:rPr>
          <w:rFonts w:asciiTheme="majorBidi" w:hAnsiTheme="majorBidi"/>
          <w:sz w:val="28"/>
          <w:szCs w:val="28"/>
        </w:rPr>
        <w:t xml:space="preserve"> for</w:t>
      </w:r>
      <w:r w:rsidRPr="0096772A">
        <w:rPr>
          <w:rFonts w:asciiTheme="majorBidi" w:hAnsiTheme="majorBidi"/>
          <w:sz w:val="28"/>
          <w:szCs w:val="28"/>
        </w:rPr>
        <w:t xml:space="preserve"> liquidation of the joint venture. Presently, the Central Bankruptcy Court</w:t>
      </w:r>
      <w:r>
        <w:rPr>
          <w:rFonts w:asciiTheme="majorBidi" w:hAnsiTheme="majorBidi"/>
          <w:sz w:val="28"/>
          <w:szCs w:val="28"/>
        </w:rPr>
        <w:t xml:space="preserve"> </w:t>
      </w:r>
      <w:r w:rsidRPr="0096772A">
        <w:rPr>
          <w:rFonts w:asciiTheme="majorBidi" w:hAnsiTheme="majorBidi"/>
          <w:sz w:val="28"/>
          <w:szCs w:val="28"/>
        </w:rPr>
        <w:t xml:space="preserve">has </w:t>
      </w:r>
      <w:r w:rsidR="00116274" w:rsidRPr="00116274">
        <w:rPr>
          <w:rFonts w:asciiTheme="majorBidi" w:hAnsiTheme="majorBidi"/>
          <w:sz w:val="28"/>
          <w:szCs w:val="28"/>
        </w:rPr>
        <w:t>scheduled to hear</w:t>
      </w:r>
      <w:r w:rsidR="00116274">
        <w:rPr>
          <w:rFonts w:asciiTheme="majorBidi" w:hAnsiTheme="majorBidi" w:hint="cs"/>
          <w:sz w:val="28"/>
          <w:szCs w:val="28"/>
          <w:cs/>
        </w:rPr>
        <w:t xml:space="preserve"> </w:t>
      </w:r>
      <w:r w:rsidR="00116274" w:rsidRPr="00116274">
        <w:rPr>
          <w:rFonts w:asciiTheme="majorBidi" w:hAnsiTheme="majorBidi"/>
          <w:sz w:val="28"/>
          <w:szCs w:val="28"/>
        </w:rPr>
        <w:t xml:space="preserve">the judgment on </w:t>
      </w:r>
      <w:r w:rsidRPr="0096772A">
        <w:rPr>
          <w:rFonts w:asciiTheme="majorBidi" w:hAnsiTheme="majorBidi"/>
          <w:sz w:val="28"/>
          <w:szCs w:val="28"/>
        </w:rPr>
        <w:t>September 14, 2</w:t>
      </w:r>
      <w:r w:rsidR="001433AA">
        <w:rPr>
          <w:rFonts w:asciiTheme="majorBidi" w:hAnsiTheme="majorBidi"/>
          <w:sz w:val="28"/>
          <w:szCs w:val="28"/>
        </w:rPr>
        <w:t>022. The Company’s management has</w:t>
      </w:r>
      <w:r w:rsidRPr="0096772A">
        <w:rPr>
          <w:rFonts w:asciiTheme="majorBidi" w:hAnsiTheme="majorBidi"/>
          <w:sz w:val="28"/>
          <w:szCs w:val="28"/>
        </w:rPr>
        <w:t xml:space="preserve"> an opinion that the judgement shoul</w:t>
      </w:r>
      <w:r w:rsidR="001433AA">
        <w:rPr>
          <w:rFonts w:asciiTheme="majorBidi" w:hAnsiTheme="majorBidi"/>
          <w:sz w:val="28"/>
          <w:szCs w:val="28"/>
        </w:rPr>
        <w:t>d be beneficial to the Company that the settlement of</w:t>
      </w:r>
      <w:r w:rsidRPr="0096772A">
        <w:rPr>
          <w:rFonts w:asciiTheme="majorBidi" w:hAnsiTheme="majorBidi"/>
          <w:sz w:val="28"/>
          <w:szCs w:val="28"/>
        </w:rPr>
        <w:t xml:space="preserve"> liquidation of the joint venture </w:t>
      </w:r>
      <w:r w:rsidR="001433AA">
        <w:rPr>
          <w:rFonts w:asciiTheme="majorBidi" w:hAnsiTheme="majorBidi"/>
          <w:sz w:val="28"/>
          <w:szCs w:val="28"/>
        </w:rPr>
        <w:t>quickly and finally,</w:t>
      </w:r>
      <w:r w:rsidRPr="0096772A">
        <w:rPr>
          <w:rFonts w:asciiTheme="majorBidi" w:hAnsiTheme="majorBidi"/>
          <w:sz w:val="28"/>
          <w:szCs w:val="28"/>
        </w:rPr>
        <w:t xml:space="preserve"> the Company </w:t>
      </w:r>
      <w:r w:rsidR="001433AA">
        <w:rPr>
          <w:rFonts w:asciiTheme="majorBidi" w:hAnsiTheme="majorBidi"/>
          <w:sz w:val="28"/>
          <w:szCs w:val="28"/>
        </w:rPr>
        <w:t>is</w:t>
      </w:r>
      <w:r w:rsidRPr="0096772A">
        <w:rPr>
          <w:rFonts w:asciiTheme="majorBidi" w:hAnsiTheme="majorBidi"/>
          <w:sz w:val="28"/>
          <w:szCs w:val="28"/>
        </w:rPr>
        <w:t xml:space="preserve"> able to get the repayment from joint venture partner's assets of joint venture in the bankruptcy case.</w:t>
      </w:r>
      <w:r w:rsidR="00E9085D" w:rsidRPr="0096772A">
        <w:rPr>
          <w:rFonts w:asciiTheme="majorBidi" w:hAnsiTheme="majorBidi"/>
          <w:sz w:val="28"/>
          <w:szCs w:val="28"/>
        </w:rPr>
        <w:br w:type="page"/>
      </w:r>
    </w:p>
    <w:p w14:paraId="31A4C10B" w14:textId="77777777" w:rsidR="00CE30AB" w:rsidRPr="00111FE7" w:rsidRDefault="00CE30AB" w:rsidP="00E33C2D">
      <w:pPr>
        <w:numPr>
          <w:ilvl w:val="0"/>
          <w:numId w:val="1"/>
        </w:numPr>
        <w:tabs>
          <w:tab w:val="clear" w:pos="562"/>
        </w:tabs>
        <w:spacing w:before="240"/>
        <w:ind w:hanging="562"/>
        <w:jc w:val="both"/>
        <w:rPr>
          <w:rFonts w:asciiTheme="majorBidi" w:hAnsiTheme="majorBidi" w:cstheme="majorBidi"/>
          <w:b/>
          <w:bCs/>
          <w:sz w:val="28"/>
          <w:szCs w:val="28"/>
        </w:rPr>
      </w:pPr>
      <w:r w:rsidRPr="00111FE7">
        <w:rPr>
          <w:rFonts w:asciiTheme="majorBidi" w:hAnsiTheme="majorBidi" w:cstheme="majorBidi"/>
          <w:b/>
          <w:bCs/>
          <w:sz w:val="28"/>
          <w:szCs w:val="28"/>
        </w:rPr>
        <w:lastRenderedPageBreak/>
        <w:t xml:space="preserve">INVENTORIES </w:t>
      </w:r>
      <w:bookmarkEnd w:id="145"/>
      <w:bookmarkEnd w:id="146"/>
      <w:r w:rsidR="00FA5191" w:rsidRPr="00111FE7">
        <w:rPr>
          <w:rFonts w:asciiTheme="majorBidi" w:hAnsiTheme="majorBidi" w:cstheme="majorBidi"/>
          <w:b/>
          <w:bCs/>
          <w:sz w:val="28"/>
          <w:szCs w:val="28"/>
        </w:rPr>
        <w:t>-</w:t>
      </w:r>
      <w:r w:rsidRPr="00111FE7">
        <w:rPr>
          <w:rFonts w:asciiTheme="majorBidi" w:hAnsiTheme="majorBidi" w:cstheme="majorBidi"/>
          <w:b/>
          <w:bCs/>
          <w:sz w:val="28"/>
          <w:szCs w:val="28"/>
        </w:rPr>
        <w:t xml:space="preserve"> NET</w:t>
      </w:r>
    </w:p>
    <w:p w14:paraId="188E86A9" w14:textId="51FB1B92" w:rsidR="00E9085D" w:rsidRDefault="00E9085D" w:rsidP="00E9085D">
      <w:pPr>
        <w:pStyle w:val="ListParagraph"/>
        <w:tabs>
          <w:tab w:val="left" w:pos="3177"/>
        </w:tabs>
        <w:spacing w:before="120"/>
        <w:ind w:left="562"/>
        <w:jc w:val="both"/>
        <w:rPr>
          <w:rFonts w:asciiTheme="majorBidi" w:hAnsiTheme="majorBidi" w:cstheme="majorBidi"/>
          <w:sz w:val="28"/>
          <w:szCs w:val="28"/>
        </w:rPr>
      </w:pPr>
      <w:r w:rsidRPr="00111FE7">
        <w:rPr>
          <w:rFonts w:asciiTheme="majorBidi" w:hAnsiTheme="majorBidi" w:cstheme="majorBidi"/>
          <w:sz w:val="28"/>
          <w:szCs w:val="28"/>
        </w:rPr>
        <w:t xml:space="preserve">Inventories </w:t>
      </w:r>
      <w:r w:rsidR="00453515" w:rsidRPr="00111FE7">
        <w:rPr>
          <w:rFonts w:asciiTheme="majorBidi" w:hAnsiTheme="majorBidi" w:cstheme="majorBidi"/>
          <w:sz w:val="28"/>
          <w:szCs w:val="28"/>
        </w:rPr>
        <w:t>consisted of:</w:t>
      </w:r>
    </w:p>
    <w:tbl>
      <w:tblPr>
        <w:tblW w:w="8785" w:type="dxa"/>
        <w:tblInd w:w="567" w:type="dxa"/>
        <w:tblLayout w:type="fixed"/>
        <w:tblCellMar>
          <w:left w:w="57" w:type="dxa"/>
          <w:right w:w="57" w:type="dxa"/>
        </w:tblCellMar>
        <w:tblLook w:val="04A0" w:firstRow="1" w:lastRow="0" w:firstColumn="1" w:lastColumn="0" w:noHBand="0" w:noVBand="1"/>
      </w:tblPr>
      <w:tblGrid>
        <w:gridCol w:w="2608"/>
        <w:gridCol w:w="1544"/>
        <w:gridCol w:w="1544"/>
        <w:gridCol w:w="1544"/>
        <w:gridCol w:w="1545"/>
      </w:tblGrid>
      <w:tr w:rsidR="004F12B7" w14:paraId="1A0F4D34" w14:textId="77777777" w:rsidTr="00FD3BC4">
        <w:trPr>
          <w:trHeight w:val="373"/>
        </w:trPr>
        <w:tc>
          <w:tcPr>
            <w:tcW w:w="2608" w:type="dxa"/>
            <w:noWrap/>
            <w:vAlign w:val="center"/>
            <w:hideMark/>
          </w:tcPr>
          <w:p w14:paraId="2F54033C" w14:textId="77777777" w:rsidR="004F12B7" w:rsidRDefault="004F12B7">
            <w:pPr>
              <w:rPr>
                <w:rFonts w:ascii="Times New Roman" w:hAnsi="Times New Roman" w:cs="Times New Roman"/>
                <w:sz w:val="20"/>
                <w:szCs w:val="20"/>
              </w:rPr>
            </w:pPr>
          </w:p>
        </w:tc>
        <w:tc>
          <w:tcPr>
            <w:tcW w:w="6177" w:type="dxa"/>
            <w:gridSpan w:val="4"/>
            <w:noWrap/>
            <w:vAlign w:val="bottom"/>
            <w:hideMark/>
          </w:tcPr>
          <w:p w14:paraId="450CE08D" w14:textId="15F66C48" w:rsidR="004F12B7" w:rsidRDefault="004F12B7" w:rsidP="001F4A35">
            <w:pPr>
              <w:pBdr>
                <w:bottom w:val="single" w:sz="4" w:space="1" w:color="auto"/>
              </w:pBdr>
              <w:spacing w:before="60"/>
              <w:jc w:val="center"/>
              <w:rPr>
                <w:rFonts w:asciiTheme="majorBidi" w:hAnsiTheme="majorBidi" w:cstheme="majorBidi"/>
                <w:sz w:val="28"/>
                <w:szCs w:val="28"/>
              </w:rPr>
            </w:pPr>
            <w:r w:rsidRPr="00111FE7">
              <w:rPr>
                <w:rFonts w:asciiTheme="majorBidi" w:hAnsiTheme="majorBidi" w:cstheme="majorBidi"/>
                <w:sz w:val="28"/>
                <w:szCs w:val="28"/>
              </w:rPr>
              <w:t>Unit: Baht</w:t>
            </w:r>
          </w:p>
        </w:tc>
      </w:tr>
      <w:tr w:rsidR="004F12B7" w14:paraId="3445737F" w14:textId="77777777" w:rsidTr="00FD3BC4">
        <w:trPr>
          <w:trHeight w:val="397"/>
        </w:trPr>
        <w:tc>
          <w:tcPr>
            <w:tcW w:w="2608" w:type="dxa"/>
            <w:noWrap/>
            <w:vAlign w:val="center"/>
            <w:hideMark/>
          </w:tcPr>
          <w:p w14:paraId="58117E69" w14:textId="77777777" w:rsidR="004F12B7" w:rsidRDefault="004F12B7" w:rsidP="004F12B7">
            <w:pPr>
              <w:rPr>
                <w:rFonts w:asciiTheme="majorBidi" w:hAnsiTheme="majorBidi" w:cstheme="majorBidi"/>
                <w:sz w:val="28"/>
                <w:szCs w:val="28"/>
              </w:rPr>
            </w:pPr>
          </w:p>
        </w:tc>
        <w:tc>
          <w:tcPr>
            <w:tcW w:w="3088" w:type="dxa"/>
            <w:gridSpan w:val="2"/>
            <w:noWrap/>
            <w:vAlign w:val="bottom"/>
            <w:hideMark/>
          </w:tcPr>
          <w:p w14:paraId="322B56AA" w14:textId="08333188" w:rsidR="004F12B7" w:rsidRDefault="004F12B7" w:rsidP="004F12B7">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3089" w:type="dxa"/>
            <w:gridSpan w:val="2"/>
            <w:noWrap/>
            <w:vAlign w:val="bottom"/>
            <w:hideMark/>
          </w:tcPr>
          <w:p w14:paraId="43A88D67" w14:textId="29B1AAF7" w:rsidR="004F12B7" w:rsidRDefault="004F12B7" w:rsidP="004F12B7">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4F12B7" w14:paraId="4DC48243" w14:textId="77777777" w:rsidTr="00FD3BC4">
        <w:trPr>
          <w:trHeight w:val="397"/>
        </w:trPr>
        <w:tc>
          <w:tcPr>
            <w:tcW w:w="2608" w:type="dxa"/>
            <w:noWrap/>
            <w:vAlign w:val="center"/>
            <w:hideMark/>
          </w:tcPr>
          <w:p w14:paraId="676CA920" w14:textId="77777777" w:rsidR="004F12B7" w:rsidRDefault="004F12B7" w:rsidP="004F12B7">
            <w:pPr>
              <w:rPr>
                <w:rFonts w:asciiTheme="majorBidi" w:hAnsiTheme="majorBidi" w:cstheme="majorBidi"/>
                <w:sz w:val="28"/>
                <w:szCs w:val="28"/>
              </w:rPr>
            </w:pPr>
          </w:p>
        </w:tc>
        <w:tc>
          <w:tcPr>
            <w:tcW w:w="1544" w:type="dxa"/>
            <w:noWrap/>
            <w:vAlign w:val="bottom"/>
            <w:hideMark/>
          </w:tcPr>
          <w:p w14:paraId="4EA1103C" w14:textId="57D148C7" w:rsidR="004F12B7" w:rsidRDefault="004205DF" w:rsidP="004F12B7">
            <w:pPr>
              <w:pBdr>
                <w:bottom w:val="single" w:sz="4" w:space="1" w:color="auto"/>
              </w:pBdr>
              <w:jc w:val="center"/>
              <w:rPr>
                <w:rFonts w:asciiTheme="majorBidi" w:hAnsiTheme="majorBidi" w:cstheme="majorBidi"/>
                <w:sz w:val="28"/>
                <w:szCs w:val="28"/>
              </w:rPr>
            </w:pPr>
            <w:r>
              <w:rPr>
                <w:rFonts w:asciiTheme="majorBidi" w:hAnsiTheme="majorBidi" w:cstheme="majorBidi"/>
                <w:spacing w:val="-4"/>
                <w:sz w:val="28"/>
                <w:szCs w:val="28"/>
              </w:rPr>
              <w:t>June 30</w:t>
            </w:r>
            <w:r w:rsidR="00213980">
              <w:rPr>
                <w:rFonts w:asciiTheme="majorBidi" w:hAnsiTheme="majorBidi" w:cstheme="majorBidi"/>
                <w:spacing w:val="-4"/>
                <w:sz w:val="28"/>
                <w:szCs w:val="28"/>
              </w:rPr>
              <w:t>, 2022</w:t>
            </w:r>
          </w:p>
        </w:tc>
        <w:tc>
          <w:tcPr>
            <w:tcW w:w="1544" w:type="dxa"/>
            <w:noWrap/>
            <w:vAlign w:val="bottom"/>
            <w:hideMark/>
          </w:tcPr>
          <w:p w14:paraId="13F89EF2" w14:textId="6A46DEB3" w:rsidR="004F12B7" w:rsidRDefault="00213980" w:rsidP="004F12B7">
            <w:pPr>
              <w:pBdr>
                <w:bottom w:val="single" w:sz="4" w:space="1" w:color="auto"/>
              </w:pBdr>
              <w:jc w:val="center"/>
              <w:rPr>
                <w:rFonts w:asciiTheme="majorBidi" w:hAnsiTheme="majorBidi" w:cstheme="majorBidi"/>
                <w:sz w:val="28"/>
                <w:szCs w:val="28"/>
              </w:rPr>
            </w:pPr>
            <w:r>
              <w:rPr>
                <w:rFonts w:asciiTheme="majorBidi" w:hAnsiTheme="majorBidi" w:cstheme="majorBidi"/>
                <w:spacing w:val="-6"/>
                <w:sz w:val="28"/>
                <w:szCs w:val="28"/>
              </w:rPr>
              <w:t>December 31, 2021</w:t>
            </w:r>
          </w:p>
        </w:tc>
        <w:tc>
          <w:tcPr>
            <w:tcW w:w="1544" w:type="dxa"/>
            <w:noWrap/>
            <w:vAlign w:val="bottom"/>
            <w:hideMark/>
          </w:tcPr>
          <w:p w14:paraId="43F678E3" w14:textId="59353DBA" w:rsidR="004F12B7" w:rsidRDefault="004205DF" w:rsidP="004F12B7">
            <w:pPr>
              <w:pBdr>
                <w:bottom w:val="single" w:sz="4" w:space="1" w:color="auto"/>
              </w:pBdr>
              <w:jc w:val="center"/>
              <w:rPr>
                <w:rFonts w:asciiTheme="majorBidi" w:hAnsiTheme="majorBidi" w:cstheme="majorBidi"/>
                <w:sz w:val="28"/>
                <w:szCs w:val="28"/>
              </w:rPr>
            </w:pPr>
            <w:r>
              <w:rPr>
                <w:rFonts w:asciiTheme="majorBidi" w:hAnsiTheme="majorBidi" w:cstheme="majorBidi"/>
                <w:spacing w:val="-4"/>
                <w:sz w:val="28"/>
                <w:szCs w:val="28"/>
              </w:rPr>
              <w:t>June 30</w:t>
            </w:r>
            <w:r w:rsidR="00213980">
              <w:rPr>
                <w:rFonts w:asciiTheme="majorBidi" w:hAnsiTheme="majorBidi" w:cstheme="majorBidi"/>
                <w:spacing w:val="-4"/>
                <w:sz w:val="28"/>
                <w:szCs w:val="28"/>
              </w:rPr>
              <w:t>, 2022</w:t>
            </w:r>
          </w:p>
        </w:tc>
        <w:tc>
          <w:tcPr>
            <w:tcW w:w="1545" w:type="dxa"/>
            <w:noWrap/>
            <w:vAlign w:val="bottom"/>
            <w:hideMark/>
          </w:tcPr>
          <w:p w14:paraId="61888789" w14:textId="434D8D70" w:rsidR="004F12B7" w:rsidRDefault="00213980" w:rsidP="004F12B7">
            <w:pPr>
              <w:pBdr>
                <w:bottom w:val="single" w:sz="4" w:space="1" w:color="auto"/>
              </w:pBdr>
              <w:jc w:val="center"/>
              <w:rPr>
                <w:rFonts w:asciiTheme="majorBidi" w:hAnsiTheme="majorBidi" w:cstheme="majorBidi"/>
                <w:sz w:val="28"/>
                <w:szCs w:val="28"/>
              </w:rPr>
            </w:pPr>
            <w:r>
              <w:rPr>
                <w:rFonts w:asciiTheme="majorBidi" w:hAnsiTheme="majorBidi" w:cstheme="majorBidi"/>
                <w:spacing w:val="-6"/>
                <w:sz w:val="28"/>
                <w:szCs w:val="28"/>
              </w:rPr>
              <w:t>December 31, 2021</w:t>
            </w:r>
          </w:p>
        </w:tc>
      </w:tr>
      <w:tr w:rsidR="00026A84" w14:paraId="79FFBA01" w14:textId="77777777" w:rsidTr="00E673AE">
        <w:trPr>
          <w:trHeight w:val="340"/>
        </w:trPr>
        <w:tc>
          <w:tcPr>
            <w:tcW w:w="2608" w:type="dxa"/>
            <w:noWrap/>
            <w:vAlign w:val="center"/>
            <w:hideMark/>
          </w:tcPr>
          <w:p w14:paraId="06C628F9" w14:textId="217645ED" w:rsidR="00026A84" w:rsidRDefault="00026A84" w:rsidP="00026A84">
            <w:pPr>
              <w:rPr>
                <w:rFonts w:asciiTheme="majorBidi" w:hAnsiTheme="majorBidi" w:cstheme="majorBidi"/>
                <w:sz w:val="28"/>
                <w:szCs w:val="28"/>
              </w:rPr>
            </w:pPr>
            <w:r w:rsidRPr="00111FE7">
              <w:rPr>
                <w:rFonts w:asciiTheme="majorBidi" w:hAnsiTheme="majorBidi" w:cstheme="majorBidi"/>
                <w:sz w:val="28"/>
                <w:szCs w:val="28"/>
              </w:rPr>
              <w:t>Finished goods</w:t>
            </w:r>
          </w:p>
        </w:tc>
        <w:tc>
          <w:tcPr>
            <w:tcW w:w="1544" w:type="dxa"/>
            <w:shd w:val="clear" w:color="auto" w:fill="auto"/>
            <w:noWrap/>
            <w:vAlign w:val="bottom"/>
          </w:tcPr>
          <w:p w14:paraId="7B1E89C2" w14:textId="214FB925" w:rsidR="00026A84" w:rsidRDefault="000B35D7" w:rsidP="00026A84">
            <w:pPr>
              <w:tabs>
                <w:tab w:val="decimal" w:pos="1247"/>
              </w:tabs>
              <w:jc w:val="both"/>
              <w:rPr>
                <w:rFonts w:asciiTheme="majorBidi" w:eastAsia="Cordia New" w:hAnsiTheme="majorBidi" w:cstheme="majorBidi"/>
                <w:sz w:val="28"/>
                <w:szCs w:val="28"/>
                <w:lang w:eastAsia="th-TH"/>
              </w:rPr>
            </w:pPr>
            <w:r w:rsidRPr="00D10CE9">
              <w:rPr>
                <w:rFonts w:asciiTheme="majorBidi" w:hAnsiTheme="majorBidi" w:cstheme="majorBidi"/>
                <w:sz w:val="28"/>
                <w:szCs w:val="28"/>
              </w:rPr>
              <w:t>51,484,167</w:t>
            </w:r>
          </w:p>
        </w:tc>
        <w:tc>
          <w:tcPr>
            <w:tcW w:w="1544" w:type="dxa"/>
            <w:shd w:val="clear" w:color="auto" w:fill="auto"/>
            <w:noWrap/>
            <w:vAlign w:val="bottom"/>
          </w:tcPr>
          <w:p w14:paraId="5D97C53F" w14:textId="0C773068" w:rsidR="00026A84" w:rsidRPr="00FB6B73" w:rsidRDefault="00026A84" w:rsidP="00026A84">
            <w:pPr>
              <w:tabs>
                <w:tab w:val="decimal" w:pos="1247"/>
              </w:tabs>
              <w:jc w:val="both"/>
              <w:rPr>
                <w:rFonts w:asciiTheme="majorBidi" w:hAnsiTheme="majorBidi" w:cstheme="majorBidi"/>
                <w:sz w:val="28"/>
                <w:szCs w:val="28"/>
                <w:cs/>
              </w:rPr>
            </w:pPr>
            <w:r w:rsidRPr="001F4A35">
              <w:rPr>
                <w:rFonts w:asciiTheme="majorBidi" w:hAnsiTheme="majorBidi" w:cstheme="majorBidi"/>
                <w:sz w:val="28"/>
                <w:szCs w:val="28"/>
              </w:rPr>
              <w:t>44</w:t>
            </w:r>
            <w:r>
              <w:rPr>
                <w:rFonts w:asciiTheme="majorBidi" w:hAnsiTheme="majorBidi" w:cstheme="majorBidi"/>
                <w:sz w:val="28"/>
                <w:szCs w:val="28"/>
              </w:rPr>
              <w:t>,</w:t>
            </w:r>
            <w:r w:rsidRPr="001F4A35">
              <w:rPr>
                <w:rFonts w:asciiTheme="majorBidi" w:hAnsiTheme="majorBidi" w:cstheme="majorBidi"/>
                <w:sz w:val="28"/>
                <w:szCs w:val="28"/>
              </w:rPr>
              <w:t>036</w:t>
            </w:r>
            <w:r>
              <w:rPr>
                <w:rFonts w:asciiTheme="majorBidi" w:hAnsiTheme="majorBidi" w:cstheme="majorBidi"/>
                <w:sz w:val="28"/>
                <w:szCs w:val="28"/>
              </w:rPr>
              <w:t>,</w:t>
            </w:r>
            <w:r w:rsidRPr="001F4A35">
              <w:rPr>
                <w:rFonts w:asciiTheme="majorBidi" w:hAnsiTheme="majorBidi" w:cstheme="majorBidi"/>
                <w:sz w:val="28"/>
                <w:szCs w:val="28"/>
              </w:rPr>
              <w:t>686</w:t>
            </w:r>
          </w:p>
        </w:tc>
        <w:tc>
          <w:tcPr>
            <w:tcW w:w="1544" w:type="dxa"/>
            <w:shd w:val="clear" w:color="auto" w:fill="auto"/>
            <w:noWrap/>
            <w:vAlign w:val="bottom"/>
          </w:tcPr>
          <w:p w14:paraId="2276DFC6" w14:textId="3BBCCF5E" w:rsidR="00026A84" w:rsidRDefault="000B35D7" w:rsidP="00026A84">
            <w:pPr>
              <w:tabs>
                <w:tab w:val="decimal" w:pos="1247"/>
              </w:tabs>
              <w:jc w:val="both"/>
              <w:rPr>
                <w:rFonts w:asciiTheme="majorBidi" w:hAnsiTheme="majorBidi" w:cstheme="majorBidi"/>
                <w:sz w:val="28"/>
                <w:szCs w:val="28"/>
              </w:rPr>
            </w:pPr>
            <w:r>
              <w:rPr>
                <w:rFonts w:asciiTheme="majorBidi" w:hAnsiTheme="majorBidi"/>
                <w:sz w:val="28"/>
                <w:szCs w:val="28"/>
              </w:rPr>
              <w:t>51,050,799</w:t>
            </w:r>
          </w:p>
        </w:tc>
        <w:tc>
          <w:tcPr>
            <w:tcW w:w="1545" w:type="dxa"/>
            <w:noWrap/>
            <w:vAlign w:val="bottom"/>
          </w:tcPr>
          <w:p w14:paraId="45737942" w14:textId="4923C5D6" w:rsidR="00026A84" w:rsidRDefault="00026A84" w:rsidP="00026A84">
            <w:pPr>
              <w:tabs>
                <w:tab w:val="decimal" w:pos="1247"/>
              </w:tabs>
              <w:jc w:val="both"/>
              <w:rPr>
                <w:rFonts w:asciiTheme="majorBidi" w:hAnsiTheme="majorBidi" w:cstheme="majorBidi"/>
                <w:sz w:val="28"/>
                <w:szCs w:val="28"/>
              </w:rPr>
            </w:pPr>
            <w:r>
              <w:rPr>
                <w:rFonts w:asciiTheme="majorBidi" w:hAnsiTheme="majorBidi"/>
                <w:sz w:val="28"/>
                <w:szCs w:val="28"/>
              </w:rPr>
              <w:t>41</w:t>
            </w:r>
            <w:r>
              <w:rPr>
                <w:rFonts w:asciiTheme="majorBidi" w:hAnsiTheme="majorBidi" w:cstheme="majorBidi"/>
                <w:sz w:val="28"/>
                <w:szCs w:val="28"/>
              </w:rPr>
              <w:t>,</w:t>
            </w:r>
            <w:r>
              <w:rPr>
                <w:rFonts w:asciiTheme="majorBidi" w:hAnsiTheme="majorBidi"/>
                <w:sz w:val="28"/>
                <w:szCs w:val="28"/>
              </w:rPr>
              <w:t>755</w:t>
            </w:r>
            <w:r>
              <w:rPr>
                <w:rFonts w:asciiTheme="majorBidi" w:hAnsiTheme="majorBidi" w:cstheme="majorBidi"/>
                <w:sz w:val="28"/>
                <w:szCs w:val="28"/>
              </w:rPr>
              <w:t>,</w:t>
            </w:r>
            <w:r>
              <w:rPr>
                <w:rFonts w:asciiTheme="majorBidi" w:hAnsiTheme="majorBidi"/>
                <w:sz w:val="28"/>
                <w:szCs w:val="28"/>
              </w:rPr>
              <w:t>156</w:t>
            </w:r>
          </w:p>
        </w:tc>
      </w:tr>
      <w:tr w:rsidR="00026A84" w14:paraId="7EB40C38" w14:textId="77777777" w:rsidTr="00E673AE">
        <w:trPr>
          <w:trHeight w:val="340"/>
        </w:trPr>
        <w:tc>
          <w:tcPr>
            <w:tcW w:w="2608" w:type="dxa"/>
            <w:noWrap/>
            <w:vAlign w:val="center"/>
            <w:hideMark/>
          </w:tcPr>
          <w:p w14:paraId="628FC12E" w14:textId="36D1933D" w:rsidR="00026A84" w:rsidRDefault="00026A84" w:rsidP="00026A84">
            <w:pPr>
              <w:rPr>
                <w:rFonts w:asciiTheme="majorBidi" w:hAnsiTheme="majorBidi" w:cstheme="majorBidi"/>
                <w:sz w:val="28"/>
                <w:szCs w:val="28"/>
              </w:rPr>
            </w:pPr>
            <w:r w:rsidRPr="00111FE7">
              <w:rPr>
                <w:rFonts w:asciiTheme="majorBidi" w:hAnsiTheme="majorBidi" w:cstheme="majorBidi"/>
                <w:sz w:val="28"/>
                <w:szCs w:val="28"/>
              </w:rPr>
              <w:t>Work in process</w:t>
            </w:r>
          </w:p>
        </w:tc>
        <w:tc>
          <w:tcPr>
            <w:tcW w:w="1544" w:type="dxa"/>
            <w:shd w:val="clear" w:color="auto" w:fill="auto"/>
            <w:noWrap/>
            <w:vAlign w:val="bottom"/>
          </w:tcPr>
          <w:p w14:paraId="3FF2F5A0" w14:textId="4F046AFD" w:rsidR="00026A84" w:rsidRDefault="00026A84" w:rsidP="00026A84">
            <w:pPr>
              <w:tabs>
                <w:tab w:val="decimal" w:pos="1247"/>
              </w:tabs>
              <w:jc w:val="both"/>
              <w:rPr>
                <w:rFonts w:asciiTheme="majorBidi" w:eastAsia="Cordia New" w:hAnsiTheme="majorBidi" w:cstheme="majorBidi"/>
                <w:sz w:val="28"/>
                <w:szCs w:val="28"/>
                <w:lang w:eastAsia="th-TH"/>
              </w:rPr>
            </w:pPr>
            <w:r w:rsidRPr="0009630D">
              <w:rPr>
                <w:rFonts w:asciiTheme="majorBidi" w:hAnsiTheme="majorBidi" w:cstheme="majorBidi"/>
                <w:sz w:val="28"/>
                <w:szCs w:val="28"/>
              </w:rPr>
              <w:t>173,813,552</w:t>
            </w:r>
          </w:p>
        </w:tc>
        <w:tc>
          <w:tcPr>
            <w:tcW w:w="1544" w:type="dxa"/>
            <w:shd w:val="clear" w:color="auto" w:fill="auto"/>
            <w:noWrap/>
            <w:vAlign w:val="bottom"/>
          </w:tcPr>
          <w:p w14:paraId="66C5D4E3" w14:textId="5388CDB6" w:rsidR="00026A84" w:rsidRPr="00FB6B73" w:rsidRDefault="00026A84" w:rsidP="00026A84">
            <w:pPr>
              <w:tabs>
                <w:tab w:val="decimal" w:pos="1247"/>
              </w:tabs>
              <w:jc w:val="both"/>
              <w:rPr>
                <w:rFonts w:asciiTheme="majorBidi" w:hAnsiTheme="majorBidi" w:cstheme="majorBidi"/>
                <w:sz w:val="28"/>
                <w:szCs w:val="28"/>
                <w:cs/>
              </w:rPr>
            </w:pPr>
            <w:r w:rsidRPr="001F4A35">
              <w:rPr>
                <w:rFonts w:asciiTheme="majorBidi" w:hAnsiTheme="majorBidi" w:cstheme="majorBidi"/>
                <w:sz w:val="28"/>
                <w:szCs w:val="28"/>
              </w:rPr>
              <w:t>107</w:t>
            </w:r>
            <w:r>
              <w:rPr>
                <w:rFonts w:asciiTheme="majorBidi" w:hAnsiTheme="majorBidi" w:cstheme="majorBidi"/>
                <w:sz w:val="28"/>
                <w:szCs w:val="28"/>
              </w:rPr>
              <w:t>,</w:t>
            </w:r>
            <w:r w:rsidRPr="001F4A35">
              <w:rPr>
                <w:rFonts w:asciiTheme="majorBidi" w:hAnsiTheme="majorBidi" w:cstheme="majorBidi"/>
                <w:sz w:val="28"/>
                <w:szCs w:val="28"/>
              </w:rPr>
              <w:t>742</w:t>
            </w:r>
            <w:r>
              <w:rPr>
                <w:rFonts w:asciiTheme="majorBidi" w:hAnsiTheme="majorBidi" w:cstheme="majorBidi"/>
                <w:sz w:val="28"/>
                <w:szCs w:val="28"/>
              </w:rPr>
              <w:t>,</w:t>
            </w:r>
            <w:r w:rsidRPr="001F4A35">
              <w:rPr>
                <w:rFonts w:asciiTheme="majorBidi" w:hAnsiTheme="majorBidi" w:cstheme="majorBidi"/>
                <w:sz w:val="28"/>
                <w:szCs w:val="28"/>
              </w:rPr>
              <w:t>422</w:t>
            </w:r>
          </w:p>
        </w:tc>
        <w:tc>
          <w:tcPr>
            <w:tcW w:w="1544" w:type="dxa"/>
            <w:shd w:val="clear" w:color="auto" w:fill="auto"/>
            <w:noWrap/>
            <w:vAlign w:val="bottom"/>
          </w:tcPr>
          <w:p w14:paraId="4E84F988" w14:textId="7C4148B6" w:rsidR="00026A84" w:rsidRDefault="00026A84" w:rsidP="00026A84">
            <w:pPr>
              <w:tabs>
                <w:tab w:val="decimal" w:pos="1247"/>
              </w:tabs>
              <w:jc w:val="both"/>
              <w:rPr>
                <w:rFonts w:asciiTheme="majorBidi" w:hAnsiTheme="majorBidi" w:cstheme="majorBidi"/>
                <w:sz w:val="28"/>
                <w:szCs w:val="28"/>
              </w:rPr>
            </w:pPr>
            <w:r w:rsidRPr="00650C3B">
              <w:rPr>
                <w:rFonts w:asciiTheme="majorBidi" w:hAnsiTheme="majorBidi"/>
                <w:sz w:val="28"/>
                <w:szCs w:val="28"/>
              </w:rPr>
              <w:t>171</w:t>
            </w:r>
            <w:r w:rsidRPr="004A6417">
              <w:rPr>
                <w:rFonts w:asciiTheme="majorBidi" w:hAnsiTheme="majorBidi" w:cstheme="majorBidi"/>
                <w:sz w:val="28"/>
                <w:szCs w:val="28"/>
              </w:rPr>
              <w:t>,</w:t>
            </w:r>
            <w:r w:rsidRPr="00650C3B">
              <w:rPr>
                <w:rFonts w:asciiTheme="majorBidi" w:hAnsiTheme="majorBidi"/>
                <w:sz w:val="28"/>
                <w:szCs w:val="28"/>
              </w:rPr>
              <w:t>564</w:t>
            </w:r>
            <w:r w:rsidRPr="004A6417">
              <w:rPr>
                <w:rFonts w:asciiTheme="majorBidi" w:hAnsiTheme="majorBidi" w:cstheme="majorBidi"/>
                <w:sz w:val="28"/>
                <w:szCs w:val="28"/>
              </w:rPr>
              <w:t>,</w:t>
            </w:r>
            <w:r w:rsidRPr="00650C3B">
              <w:rPr>
                <w:rFonts w:asciiTheme="majorBidi" w:hAnsiTheme="majorBidi"/>
                <w:sz w:val="28"/>
                <w:szCs w:val="28"/>
              </w:rPr>
              <w:t>462</w:t>
            </w:r>
          </w:p>
        </w:tc>
        <w:tc>
          <w:tcPr>
            <w:tcW w:w="1545" w:type="dxa"/>
            <w:noWrap/>
            <w:vAlign w:val="bottom"/>
          </w:tcPr>
          <w:p w14:paraId="5E65B3EA" w14:textId="7C697ED3" w:rsidR="00026A84" w:rsidRDefault="00026A84" w:rsidP="00026A84">
            <w:pPr>
              <w:tabs>
                <w:tab w:val="decimal" w:pos="1247"/>
              </w:tabs>
              <w:jc w:val="both"/>
              <w:rPr>
                <w:rFonts w:asciiTheme="majorBidi" w:hAnsiTheme="majorBidi" w:cstheme="majorBidi"/>
                <w:sz w:val="28"/>
                <w:szCs w:val="28"/>
              </w:rPr>
            </w:pPr>
            <w:r>
              <w:rPr>
                <w:rFonts w:asciiTheme="majorBidi" w:hAnsiTheme="majorBidi"/>
                <w:sz w:val="28"/>
                <w:szCs w:val="28"/>
              </w:rPr>
              <w:t>107</w:t>
            </w:r>
            <w:r>
              <w:rPr>
                <w:rFonts w:asciiTheme="majorBidi" w:hAnsiTheme="majorBidi" w:cstheme="majorBidi"/>
                <w:sz w:val="28"/>
                <w:szCs w:val="28"/>
              </w:rPr>
              <w:t>,</w:t>
            </w:r>
            <w:r>
              <w:rPr>
                <w:rFonts w:asciiTheme="majorBidi" w:hAnsiTheme="majorBidi"/>
                <w:sz w:val="28"/>
                <w:szCs w:val="28"/>
              </w:rPr>
              <w:t>708</w:t>
            </w:r>
            <w:r>
              <w:rPr>
                <w:rFonts w:asciiTheme="majorBidi" w:hAnsiTheme="majorBidi" w:cstheme="majorBidi"/>
                <w:sz w:val="28"/>
                <w:szCs w:val="28"/>
              </w:rPr>
              <w:t>,</w:t>
            </w:r>
            <w:r>
              <w:rPr>
                <w:rFonts w:asciiTheme="majorBidi" w:hAnsiTheme="majorBidi"/>
                <w:sz w:val="28"/>
                <w:szCs w:val="28"/>
              </w:rPr>
              <w:t>870</w:t>
            </w:r>
          </w:p>
        </w:tc>
      </w:tr>
      <w:tr w:rsidR="00026A84" w14:paraId="77FC8F45" w14:textId="77777777" w:rsidTr="00E673AE">
        <w:trPr>
          <w:trHeight w:val="340"/>
        </w:trPr>
        <w:tc>
          <w:tcPr>
            <w:tcW w:w="2608" w:type="dxa"/>
            <w:noWrap/>
            <w:vAlign w:val="center"/>
            <w:hideMark/>
          </w:tcPr>
          <w:p w14:paraId="5C45B5FB" w14:textId="23E9042B" w:rsidR="00026A84" w:rsidRDefault="00026A84" w:rsidP="00026A84">
            <w:pPr>
              <w:rPr>
                <w:rFonts w:asciiTheme="majorBidi" w:hAnsiTheme="majorBidi" w:cstheme="majorBidi"/>
                <w:sz w:val="28"/>
                <w:szCs w:val="28"/>
              </w:rPr>
            </w:pPr>
            <w:r w:rsidRPr="00111FE7">
              <w:rPr>
                <w:rFonts w:asciiTheme="majorBidi" w:hAnsiTheme="majorBidi" w:cstheme="majorBidi"/>
                <w:sz w:val="28"/>
                <w:szCs w:val="28"/>
              </w:rPr>
              <w:t>Raw material</w:t>
            </w:r>
          </w:p>
        </w:tc>
        <w:tc>
          <w:tcPr>
            <w:tcW w:w="1544" w:type="dxa"/>
            <w:shd w:val="clear" w:color="auto" w:fill="auto"/>
            <w:noWrap/>
            <w:vAlign w:val="bottom"/>
          </w:tcPr>
          <w:p w14:paraId="79633EEA" w14:textId="77895269" w:rsidR="00026A84" w:rsidRDefault="00026A84" w:rsidP="00026A84">
            <w:pPr>
              <w:tabs>
                <w:tab w:val="decimal" w:pos="1247"/>
              </w:tabs>
              <w:jc w:val="both"/>
              <w:rPr>
                <w:rFonts w:asciiTheme="majorBidi" w:eastAsia="Cordia New" w:hAnsiTheme="majorBidi" w:cstheme="majorBidi"/>
                <w:sz w:val="28"/>
                <w:szCs w:val="28"/>
                <w:lang w:eastAsia="th-TH"/>
              </w:rPr>
            </w:pPr>
            <w:r w:rsidRPr="0009630D">
              <w:rPr>
                <w:rFonts w:asciiTheme="majorBidi" w:hAnsiTheme="majorBidi" w:cstheme="majorBidi"/>
                <w:sz w:val="28"/>
                <w:szCs w:val="28"/>
              </w:rPr>
              <w:t>488,264,736</w:t>
            </w:r>
          </w:p>
        </w:tc>
        <w:tc>
          <w:tcPr>
            <w:tcW w:w="1544" w:type="dxa"/>
            <w:shd w:val="clear" w:color="auto" w:fill="auto"/>
            <w:noWrap/>
            <w:vAlign w:val="bottom"/>
          </w:tcPr>
          <w:p w14:paraId="6F7183F3" w14:textId="4248A758" w:rsidR="00026A84" w:rsidRPr="00FB6B73" w:rsidRDefault="00026A84" w:rsidP="00026A84">
            <w:pPr>
              <w:tabs>
                <w:tab w:val="decimal" w:pos="1247"/>
              </w:tabs>
              <w:jc w:val="both"/>
              <w:rPr>
                <w:rFonts w:asciiTheme="majorBidi" w:hAnsiTheme="majorBidi" w:cstheme="majorBidi"/>
                <w:sz w:val="28"/>
                <w:szCs w:val="28"/>
                <w:cs/>
              </w:rPr>
            </w:pPr>
            <w:r w:rsidRPr="001F4A35">
              <w:rPr>
                <w:rFonts w:asciiTheme="majorBidi" w:hAnsiTheme="majorBidi" w:cstheme="majorBidi"/>
                <w:sz w:val="28"/>
                <w:szCs w:val="28"/>
              </w:rPr>
              <w:t>470</w:t>
            </w:r>
            <w:r>
              <w:rPr>
                <w:rFonts w:asciiTheme="majorBidi" w:hAnsiTheme="majorBidi" w:cstheme="majorBidi"/>
                <w:sz w:val="28"/>
                <w:szCs w:val="28"/>
              </w:rPr>
              <w:t>,</w:t>
            </w:r>
            <w:r w:rsidRPr="001F4A35">
              <w:rPr>
                <w:rFonts w:asciiTheme="majorBidi" w:hAnsiTheme="majorBidi" w:cstheme="majorBidi"/>
                <w:sz w:val="28"/>
                <w:szCs w:val="28"/>
              </w:rPr>
              <w:t>190</w:t>
            </w:r>
            <w:r>
              <w:rPr>
                <w:rFonts w:asciiTheme="majorBidi" w:hAnsiTheme="majorBidi" w:cstheme="majorBidi"/>
                <w:sz w:val="28"/>
                <w:szCs w:val="28"/>
              </w:rPr>
              <w:t>,</w:t>
            </w:r>
            <w:r w:rsidRPr="001F4A35">
              <w:rPr>
                <w:rFonts w:asciiTheme="majorBidi" w:hAnsiTheme="majorBidi" w:cstheme="majorBidi"/>
                <w:sz w:val="28"/>
                <w:szCs w:val="28"/>
              </w:rPr>
              <w:t>928</w:t>
            </w:r>
          </w:p>
        </w:tc>
        <w:tc>
          <w:tcPr>
            <w:tcW w:w="1544" w:type="dxa"/>
            <w:shd w:val="clear" w:color="auto" w:fill="auto"/>
            <w:noWrap/>
            <w:vAlign w:val="bottom"/>
          </w:tcPr>
          <w:p w14:paraId="70E005AC" w14:textId="6F8F7057" w:rsidR="00026A84" w:rsidRDefault="00026A84" w:rsidP="00026A84">
            <w:pPr>
              <w:tabs>
                <w:tab w:val="decimal" w:pos="1247"/>
              </w:tabs>
              <w:jc w:val="both"/>
              <w:rPr>
                <w:rFonts w:asciiTheme="majorBidi" w:hAnsiTheme="majorBidi" w:cstheme="majorBidi"/>
                <w:sz w:val="28"/>
                <w:szCs w:val="28"/>
              </w:rPr>
            </w:pPr>
            <w:r w:rsidRPr="00650C3B">
              <w:rPr>
                <w:rFonts w:asciiTheme="majorBidi" w:hAnsiTheme="majorBidi"/>
                <w:sz w:val="28"/>
                <w:szCs w:val="28"/>
              </w:rPr>
              <w:t>488</w:t>
            </w:r>
            <w:r w:rsidRPr="004A6417">
              <w:rPr>
                <w:rFonts w:asciiTheme="majorBidi" w:hAnsiTheme="majorBidi" w:cstheme="majorBidi"/>
                <w:sz w:val="28"/>
                <w:szCs w:val="28"/>
              </w:rPr>
              <w:t>,</w:t>
            </w:r>
            <w:r w:rsidRPr="00650C3B">
              <w:rPr>
                <w:rFonts w:asciiTheme="majorBidi" w:hAnsiTheme="majorBidi"/>
                <w:sz w:val="28"/>
                <w:szCs w:val="28"/>
              </w:rPr>
              <w:t>264</w:t>
            </w:r>
            <w:r w:rsidRPr="004A6417">
              <w:rPr>
                <w:rFonts w:asciiTheme="majorBidi" w:hAnsiTheme="majorBidi" w:cstheme="majorBidi"/>
                <w:sz w:val="28"/>
                <w:szCs w:val="28"/>
              </w:rPr>
              <w:t>,</w:t>
            </w:r>
            <w:r w:rsidRPr="00650C3B">
              <w:rPr>
                <w:rFonts w:asciiTheme="majorBidi" w:hAnsiTheme="majorBidi"/>
                <w:sz w:val="28"/>
                <w:szCs w:val="28"/>
              </w:rPr>
              <w:t>736</w:t>
            </w:r>
          </w:p>
        </w:tc>
        <w:tc>
          <w:tcPr>
            <w:tcW w:w="1545" w:type="dxa"/>
            <w:noWrap/>
            <w:vAlign w:val="bottom"/>
          </w:tcPr>
          <w:p w14:paraId="5D469630" w14:textId="76336DEB" w:rsidR="00026A84" w:rsidRDefault="00026A84" w:rsidP="00026A84">
            <w:pPr>
              <w:tabs>
                <w:tab w:val="decimal" w:pos="1247"/>
              </w:tabs>
              <w:jc w:val="both"/>
              <w:rPr>
                <w:rFonts w:asciiTheme="majorBidi" w:hAnsiTheme="majorBidi" w:cstheme="majorBidi"/>
                <w:sz w:val="28"/>
                <w:szCs w:val="28"/>
              </w:rPr>
            </w:pPr>
            <w:r>
              <w:rPr>
                <w:rFonts w:asciiTheme="majorBidi" w:hAnsiTheme="majorBidi"/>
                <w:sz w:val="28"/>
                <w:szCs w:val="28"/>
              </w:rPr>
              <w:t>470</w:t>
            </w:r>
            <w:r>
              <w:rPr>
                <w:rFonts w:asciiTheme="majorBidi" w:hAnsiTheme="majorBidi" w:cstheme="majorBidi"/>
                <w:sz w:val="28"/>
                <w:szCs w:val="28"/>
              </w:rPr>
              <w:t>,</w:t>
            </w:r>
            <w:r>
              <w:rPr>
                <w:rFonts w:asciiTheme="majorBidi" w:hAnsiTheme="majorBidi"/>
                <w:sz w:val="28"/>
                <w:szCs w:val="28"/>
              </w:rPr>
              <w:t>190</w:t>
            </w:r>
            <w:r>
              <w:rPr>
                <w:rFonts w:asciiTheme="majorBidi" w:hAnsiTheme="majorBidi" w:cstheme="majorBidi"/>
                <w:sz w:val="28"/>
                <w:szCs w:val="28"/>
              </w:rPr>
              <w:t>,</w:t>
            </w:r>
            <w:r>
              <w:rPr>
                <w:rFonts w:asciiTheme="majorBidi" w:hAnsiTheme="majorBidi"/>
                <w:sz w:val="28"/>
                <w:szCs w:val="28"/>
              </w:rPr>
              <w:t>928</w:t>
            </w:r>
          </w:p>
        </w:tc>
      </w:tr>
      <w:tr w:rsidR="00026A84" w14:paraId="7CA9BB24" w14:textId="77777777" w:rsidTr="00E673AE">
        <w:trPr>
          <w:trHeight w:val="340"/>
        </w:trPr>
        <w:tc>
          <w:tcPr>
            <w:tcW w:w="2608" w:type="dxa"/>
            <w:noWrap/>
            <w:vAlign w:val="center"/>
            <w:hideMark/>
          </w:tcPr>
          <w:p w14:paraId="2F11301F" w14:textId="03141016" w:rsidR="00026A84" w:rsidRDefault="00026A84" w:rsidP="00026A84">
            <w:pPr>
              <w:rPr>
                <w:rFonts w:asciiTheme="majorBidi" w:hAnsiTheme="majorBidi" w:cstheme="majorBidi"/>
                <w:sz w:val="28"/>
                <w:szCs w:val="28"/>
              </w:rPr>
            </w:pPr>
            <w:r w:rsidRPr="00111FE7">
              <w:rPr>
                <w:rFonts w:asciiTheme="majorBidi" w:hAnsiTheme="majorBidi" w:cstheme="majorBidi"/>
                <w:sz w:val="28"/>
                <w:szCs w:val="28"/>
              </w:rPr>
              <w:t>Supplies</w:t>
            </w:r>
          </w:p>
        </w:tc>
        <w:tc>
          <w:tcPr>
            <w:tcW w:w="1544" w:type="dxa"/>
            <w:shd w:val="clear" w:color="auto" w:fill="auto"/>
            <w:noWrap/>
            <w:vAlign w:val="bottom"/>
          </w:tcPr>
          <w:p w14:paraId="416FD806" w14:textId="6A2B7290" w:rsidR="00026A84" w:rsidRDefault="00026A84" w:rsidP="00026A84">
            <w:pPr>
              <w:tabs>
                <w:tab w:val="decimal" w:pos="1247"/>
              </w:tabs>
              <w:jc w:val="both"/>
              <w:rPr>
                <w:rFonts w:asciiTheme="majorBidi" w:eastAsia="Cordia New" w:hAnsiTheme="majorBidi" w:cstheme="majorBidi"/>
                <w:sz w:val="28"/>
                <w:szCs w:val="28"/>
                <w:lang w:eastAsia="th-TH"/>
              </w:rPr>
            </w:pPr>
            <w:r w:rsidRPr="0009630D">
              <w:rPr>
                <w:rFonts w:asciiTheme="majorBidi" w:hAnsiTheme="majorBidi" w:cstheme="majorBidi"/>
                <w:sz w:val="28"/>
                <w:szCs w:val="28"/>
              </w:rPr>
              <w:t>51,560,234</w:t>
            </w:r>
          </w:p>
        </w:tc>
        <w:tc>
          <w:tcPr>
            <w:tcW w:w="1544" w:type="dxa"/>
            <w:shd w:val="clear" w:color="auto" w:fill="auto"/>
            <w:noWrap/>
            <w:vAlign w:val="bottom"/>
          </w:tcPr>
          <w:p w14:paraId="7ABF31F2" w14:textId="7848A7D8" w:rsidR="00026A84" w:rsidRPr="00FB6B73" w:rsidRDefault="00026A84" w:rsidP="00026A84">
            <w:pPr>
              <w:tabs>
                <w:tab w:val="decimal" w:pos="1247"/>
              </w:tabs>
              <w:jc w:val="both"/>
              <w:rPr>
                <w:rFonts w:asciiTheme="majorBidi" w:hAnsiTheme="majorBidi" w:cstheme="majorBidi"/>
                <w:sz w:val="28"/>
                <w:szCs w:val="28"/>
                <w:cs/>
              </w:rPr>
            </w:pPr>
            <w:r w:rsidRPr="001F4A35">
              <w:rPr>
                <w:rFonts w:asciiTheme="majorBidi" w:hAnsiTheme="majorBidi" w:cstheme="majorBidi"/>
                <w:sz w:val="28"/>
                <w:szCs w:val="28"/>
              </w:rPr>
              <w:t>47</w:t>
            </w:r>
            <w:r>
              <w:rPr>
                <w:rFonts w:asciiTheme="majorBidi" w:hAnsiTheme="majorBidi" w:cstheme="majorBidi"/>
                <w:sz w:val="28"/>
                <w:szCs w:val="28"/>
              </w:rPr>
              <w:t>,</w:t>
            </w:r>
            <w:r w:rsidRPr="001F4A35">
              <w:rPr>
                <w:rFonts w:asciiTheme="majorBidi" w:hAnsiTheme="majorBidi" w:cstheme="majorBidi"/>
                <w:sz w:val="28"/>
                <w:szCs w:val="28"/>
              </w:rPr>
              <w:t>409</w:t>
            </w:r>
            <w:r>
              <w:rPr>
                <w:rFonts w:asciiTheme="majorBidi" w:hAnsiTheme="majorBidi" w:cstheme="majorBidi"/>
                <w:sz w:val="28"/>
                <w:szCs w:val="28"/>
              </w:rPr>
              <w:t>,</w:t>
            </w:r>
            <w:r w:rsidRPr="001F4A35">
              <w:rPr>
                <w:rFonts w:asciiTheme="majorBidi" w:hAnsiTheme="majorBidi" w:cstheme="majorBidi"/>
                <w:sz w:val="28"/>
                <w:szCs w:val="28"/>
              </w:rPr>
              <w:t>829</w:t>
            </w:r>
          </w:p>
        </w:tc>
        <w:tc>
          <w:tcPr>
            <w:tcW w:w="1544" w:type="dxa"/>
            <w:shd w:val="clear" w:color="auto" w:fill="auto"/>
            <w:noWrap/>
            <w:vAlign w:val="bottom"/>
          </w:tcPr>
          <w:p w14:paraId="13EC13F7" w14:textId="6CD5AE1E" w:rsidR="00026A84" w:rsidRDefault="00026A84" w:rsidP="00026A84">
            <w:pPr>
              <w:tabs>
                <w:tab w:val="decimal" w:pos="1247"/>
              </w:tabs>
              <w:jc w:val="both"/>
              <w:rPr>
                <w:rFonts w:asciiTheme="majorBidi" w:hAnsiTheme="majorBidi" w:cstheme="majorBidi"/>
                <w:sz w:val="28"/>
                <w:szCs w:val="28"/>
              </w:rPr>
            </w:pPr>
            <w:r w:rsidRPr="00650C3B">
              <w:rPr>
                <w:rFonts w:asciiTheme="majorBidi" w:hAnsiTheme="majorBidi"/>
                <w:sz w:val="28"/>
                <w:szCs w:val="28"/>
              </w:rPr>
              <w:t>51</w:t>
            </w:r>
            <w:r w:rsidRPr="004A6417">
              <w:rPr>
                <w:rFonts w:asciiTheme="majorBidi" w:hAnsiTheme="majorBidi" w:cstheme="majorBidi"/>
                <w:sz w:val="28"/>
                <w:szCs w:val="28"/>
              </w:rPr>
              <w:t>,</w:t>
            </w:r>
            <w:r w:rsidRPr="00650C3B">
              <w:rPr>
                <w:rFonts w:asciiTheme="majorBidi" w:hAnsiTheme="majorBidi"/>
                <w:sz w:val="28"/>
                <w:szCs w:val="28"/>
              </w:rPr>
              <w:t>560</w:t>
            </w:r>
            <w:r w:rsidRPr="004A6417">
              <w:rPr>
                <w:rFonts w:asciiTheme="majorBidi" w:hAnsiTheme="majorBidi" w:cstheme="majorBidi"/>
                <w:sz w:val="28"/>
                <w:szCs w:val="28"/>
              </w:rPr>
              <w:t>,</w:t>
            </w:r>
            <w:r w:rsidRPr="00650C3B">
              <w:rPr>
                <w:rFonts w:asciiTheme="majorBidi" w:hAnsiTheme="majorBidi"/>
                <w:sz w:val="28"/>
                <w:szCs w:val="28"/>
              </w:rPr>
              <w:t>234</w:t>
            </w:r>
          </w:p>
        </w:tc>
        <w:tc>
          <w:tcPr>
            <w:tcW w:w="1545" w:type="dxa"/>
            <w:noWrap/>
            <w:vAlign w:val="bottom"/>
          </w:tcPr>
          <w:p w14:paraId="62C6B8BB" w14:textId="2E0CC795" w:rsidR="00026A84" w:rsidRDefault="00026A84" w:rsidP="00026A84">
            <w:pPr>
              <w:tabs>
                <w:tab w:val="decimal" w:pos="1247"/>
              </w:tabs>
              <w:jc w:val="both"/>
              <w:rPr>
                <w:rFonts w:asciiTheme="majorBidi" w:hAnsiTheme="majorBidi" w:cstheme="majorBidi"/>
                <w:sz w:val="28"/>
                <w:szCs w:val="28"/>
              </w:rPr>
            </w:pPr>
            <w:r>
              <w:rPr>
                <w:rFonts w:asciiTheme="majorBidi" w:hAnsiTheme="majorBidi"/>
                <w:sz w:val="28"/>
                <w:szCs w:val="28"/>
              </w:rPr>
              <w:t>47</w:t>
            </w:r>
            <w:r>
              <w:rPr>
                <w:rFonts w:asciiTheme="majorBidi" w:hAnsiTheme="majorBidi" w:cstheme="majorBidi"/>
                <w:sz w:val="28"/>
                <w:szCs w:val="28"/>
              </w:rPr>
              <w:t>,</w:t>
            </w:r>
            <w:r>
              <w:rPr>
                <w:rFonts w:asciiTheme="majorBidi" w:hAnsiTheme="majorBidi"/>
                <w:sz w:val="28"/>
                <w:szCs w:val="28"/>
              </w:rPr>
              <w:t>409</w:t>
            </w:r>
            <w:r>
              <w:rPr>
                <w:rFonts w:asciiTheme="majorBidi" w:hAnsiTheme="majorBidi" w:cstheme="majorBidi"/>
                <w:sz w:val="28"/>
                <w:szCs w:val="28"/>
              </w:rPr>
              <w:t>,</w:t>
            </w:r>
            <w:r>
              <w:rPr>
                <w:rFonts w:asciiTheme="majorBidi" w:hAnsiTheme="majorBidi"/>
                <w:sz w:val="28"/>
                <w:szCs w:val="28"/>
              </w:rPr>
              <w:t>829</w:t>
            </w:r>
          </w:p>
        </w:tc>
      </w:tr>
      <w:tr w:rsidR="00026A84" w14:paraId="28DB78E7" w14:textId="77777777" w:rsidTr="00E673AE">
        <w:trPr>
          <w:trHeight w:val="340"/>
        </w:trPr>
        <w:tc>
          <w:tcPr>
            <w:tcW w:w="2608" w:type="dxa"/>
            <w:noWrap/>
            <w:vAlign w:val="bottom"/>
            <w:hideMark/>
          </w:tcPr>
          <w:p w14:paraId="167D52C9" w14:textId="7CB1C53C" w:rsidR="00026A84" w:rsidRDefault="00026A84" w:rsidP="00026A84">
            <w:pPr>
              <w:rPr>
                <w:rFonts w:asciiTheme="majorBidi" w:hAnsiTheme="majorBidi" w:cstheme="majorBidi"/>
                <w:sz w:val="28"/>
                <w:szCs w:val="28"/>
              </w:rPr>
            </w:pPr>
            <w:r w:rsidRPr="00111FE7">
              <w:rPr>
                <w:rFonts w:asciiTheme="majorBidi" w:hAnsiTheme="majorBidi" w:cstheme="majorBidi"/>
                <w:sz w:val="28"/>
                <w:szCs w:val="28"/>
              </w:rPr>
              <w:t>Goods in transit</w:t>
            </w:r>
          </w:p>
        </w:tc>
        <w:tc>
          <w:tcPr>
            <w:tcW w:w="1544" w:type="dxa"/>
            <w:shd w:val="clear" w:color="auto" w:fill="auto"/>
            <w:noWrap/>
            <w:vAlign w:val="bottom"/>
          </w:tcPr>
          <w:p w14:paraId="60DDA27D" w14:textId="1FD6F839" w:rsidR="00026A84" w:rsidRDefault="00026A84" w:rsidP="00026A84">
            <w:pPr>
              <w:tabs>
                <w:tab w:val="decimal" w:pos="1247"/>
              </w:tabs>
              <w:jc w:val="both"/>
              <w:rPr>
                <w:rFonts w:asciiTheme="majorBidi" w:eastAsia="Cordia New" w:hAnsiTheme="majorBidi" w:cstheme="majorBidi"/>
                <w:sz w:val="28"/>
                <w:szCs w:val="28"/>
                <w:lang w:eastAsia="th-TH"/>
              </w:rPr>
            </w:pPr>
            <w:r w:rsidRPr="0009630D">
              <w:rPr>
                <w:rFonts w:asciiTheme="majorBidi" w:hAnsiTheme="majorBidi" w:cstheme="majorBidi"/>
                <w:sz w:val="28"/>
                <w:szCs w:val="28"/>
              </w:rPr>
              <w:t>3,042,256</w:t>
            </w:r>
          </w:p>
        </w:tc>
        <w:tc>
          <w:tcPr>
            <w:tcW w:w="1544" w:type="dxa"/>
            <w:shd w:val="clear" w:color="auto" w:fill="auto"/>
            <w:noWrap/>
            <w:vAlign w:val="bottom"/>
          </w:tcPr>
          <w:p w14:paraId="31AF7B77" w14:textId="165BF13F" w:rsidR="00026A84" w:rsidRPr="00FB6B73" w:rsidRDefault="00026A84" w:rsidP="00026A84">
            <w:pPr>
              <w:tabs>
                <w:tab w:val="decimal" w:pos="1247"/>
              </w:tabs>
              <w:jc w:val="both"/>
              <w:rPr>
                <w:rFonts w:asciiTheme="majorBidi" w:hAnsiTheme="majorBidi" w:cstheme="majorBidi"/>
                <w:sz w:val="28"/>
                <w:szCs w:val="28"/>
                <w:cs/>
              </w:rPr>
            </w:pPr>
            <w:r w:rsidRPr="001F4A35">
              <w:rPr>
                <w:rFonts w:asciiTheme="majorBidi" w:hAnsiTheme="majorBidi" w:cstheme="majorBidi"/>
                <w:sz w:val="28"/>
                <w:szCs w:val="28"/>
              </w:rPr>
              <w:t>6</w:t>
            </w:r>
            <w:r>
              <w:rPr>
                <w:rFonts w:asciiTheme="majorBidi" w:hAnsiTheme="majorBidi" w:cstheme="majorBidi"/>
                <w:sz w:val="28"/>
                <w:szCs w:val="28"/>
              </w:rPr>
              <w:t>,</w:t>
            </w:r>
            <w:r w:rsidRPr="001F4A35">
              <w:rPr>
                <w:rFonts w:asciiTheme="majorBidi" w:hAnsiTheme="majorBidi" w:cstheme="majorBidi"/>
                <w:sz w:val="28"/>
                <w:szCs w:val="28"/>
              </w:rPr>
              <w:t>903</w:t>
            </w:r>
            <w:r>
              <w:rPr>
                <w:rFonts w:asciiTheme="majorBidi" w:hAnsiTheme="majorBidi" w:cstheme="majorBidi"/>
                <w:sz w:val="28"/>
                <w:szCs w:val="28"/>
              </w:rPr>
              <w:t>,</w:t>
            </w:r>
            <w:r w:rsidRPr="001F4A35">
              <w:rPr>
                <w:rFonts w:asciiTheme="majorBidi" w:hAnsiTheme="majorBidi" w:cstheme="majorBidi"/>
                <w:sz w:val="28"/>
                <w:szCs w:val="28"/>
              </w:rPr>
              <w:t>958</w:t>
            </w:r>
          </w:p>
        </w:tc>
        <w:tc>
          <w:tcPr>
            <w:tcW w:w="1544" w:type="dxa"/>
            <w:shd w:val="clear" w:color="auto" w:fill="auto"/>
            <w:noWrap/>
            <w:vAlign w:val="bottom"/>
          </w:tcPr>
          <w:p w14:paraId="342046D8" w14:textId="5C85A01F" w:rsidR="00026A84" w:rsidRDefault="00026A84" w:rsidP="00026A84">
            <w:pPr>
              <w:tabs>
                <w:tab w:val="decimal" w:pos="1247"/>
              </w:tabs>
              <w:jc w:val="both"/>
              <w:rPr>
                <w:rFonts w:asciiTheme="majorBidi" w:hAnsiTheme="majorBidi" w:cstheme="majorBidi"/>
                <w:sz w:val="28"/>
                <w:szCs w:val="28"/>
              </w:rPr>
            </w:pPr>
            <w:r w:rsidRPr="00650C3B">
              <w:rPr>
                <w:rFonts w:asciiTheme="majorBidi" w:hAnsiTheme="majorBidi"/>
                <w:sz w:val="28"/>
                <w:szCs w:val="28"/>
              </w:rPr>
              <w:t>3</w:t>
            </w:r>
            <w:r w:rsidRPr="004A6417">
              <w:rPr>
                <w:rFonts w:asciiTheme="majorBidi" w:hAnsiTheme="majorBidi" w:cstheme="majorBidi"/>
                <w:sz w:val="28"/>
                <w:szCs w:val="28"/>
              </w:rPr>
              <w:t>,</w:t>
            </w:r>
            <w:r w:rsidRPr="00650C3B">
              <w:rPr>
                <w:rFonts w:asciiTheme="majorBidi" w:hAnsiTheme="majorBidi"/>
                <w:sz w:val="28"/>
                <w:szCs w:val="28"/>
              </w:rPr>
              <w:t>042</w:t>
            </w:r>
            <w:r w:rsidRPr="004A6417">
              <w:rPr>
                <w:rFonts w:asciiTheme="majorBidi" w:hAnsiTheme="majorBidi" w:cstheme="majorBidi"/>
                <w:sz w:val="28"/>
                <w:szCs w:val="28"/>
              </w:rPr>
              <w:t>,</w:t>
            </w:r>
            <w:r w:rsidRPr="00650C3B">
              <w:rPr>
                <w:rFonts w:asciiTheme="majorBidi" w:hAnsiTheme="majorBidi"/>
                <w:sz w:val="28"/>
                <w:szCs w:val="28"/>
              </w:rPr>
              <w:t>256</w:t>
            </w:r>
          </w:p>
        </w:tc>
        <w:tc>
          <w:tcPr>
            <w:tcW w:w="1545" w:type="dxa"/>
            <w:noWrap/>
            <w:vAlign w:val="bottom"/>
          </w:tcPr>
          <w:p w14:paraId="554A924D" w14:textId="3B5178AB" w:rsidR="00026A84" w:rsidRDefault="00026A84" w:rsidP="00026A84">
            <w:pPr>
              <w:tabs>
                <w:tab w:val="decimal" w:pos="1247"/>
              </w:tabs>
              <w:jc w:val="both"/>
              <w:rPr>
                <w:rFonts w:asciiTheme="majorBidi" w:hAnsiTheme="majorBidi" w:cstheme="majorBidi"/>
                <w:sz w:val="28"/>
                <w:szCs w:val="28"/>
              </w:rPr>
            </w:pPr>
            <w:r>
              <w:rPr>
                <w:rFonts w:asciiTheme="majorBidi" w:hAnsiTheme="majorBidi"/>
                <w:sz w:val="28"/>
                <w:szCs w:val="28"/>
              </w:rPr>
              <w:t>6</w:t>
            </w:r>
            <w:r>
              <w:rPr>
                <w:rFonts w:asciiTheme="majorBidi" w:hAnsiTheme="majorBidi" w:cstheme="majorBidi"/>
                <w:sz w:val="28"/>
                <w:szCs w:val="28"/>
              </w:rPr>
              <w:t>,</w:t>
            </w:r>
            <w:r>
              <w:rPr>
                <w:rFonts w:asciiTheme="majorBidi" w:hAnsiTheme="majorBidi"/>
                <w:sz w:val="28"/>
                <w:szCs w:val="28"/>
              </w:rPr>
              <w:t>903</w:t>
            </w:r>
            <w:r>
              <w:rPr>
                <w:rFonts w:asciiTheme="majorBidi" w:hAnsiTheme="majorBidi" w:cstheme="majorBidi"/>
                <w:sz w:val="28"/>
                <w:szCs w:val="28"/>
              </w:rPr>
              <w:t>,</w:t>
            </w:r>
            <w:r>
              <w:rPr>
                <w:rFonts w:asciiTheme="majorBidi" w:hAnsiTheme="majorBidi"/>
                <w:sz w:val="28"/>
                <w:szCs w:val="28"/>
              </w:rPr>
              <w:t>958</w:t>
            </w:r>
          </w:p>
        </w:tc>
      </w:tr>
      <w:tr w:rsidR="00026A84" w14:paraId="6788D86A" w14:textId="77777777" w:rsidTr="00E673AE">
        <w:trPr>
          <w:trHeight w:val="340"/>
        </w:trPr>
        <w:tc>
          <w:tcPr>
            <w:tcW w:w="2608" w:type="dxa"/>
            <w:noWrap/>
            <w:vAlign w:val="bottom"/>
            <w:hideMark/>
          </w:tcPr>
          <w:p w14:paraId="06BA0319" w14:textId="578BFBB1" w:rsidR="00026A84" w:rsidRDefault="00026A84" w:rsidP="00026A84">
            <w:pPr>
              <w:rPr>
                <w:rFonts w:asciiTheme="majorBidi" w:hAnsiTheme="majorBidi" w:cstheme="majorBidi"/>
                <w:sz w:val="28"/>
                <w:szCs w:val="28"/>
              </w:rPr>
            </w:pPr>
            <w:r w:rsidRPr="00111FE7">
              <w:rPr>
                <w:rFonts w:asciiTheme="majorBidi" w:hAnsiTheme="majorBidi" w:cstheme="majorBidi"/>
                <w:sz w:val="28"/>
                <w:szCs w:val="28"/>
              </w:rPr>
              <w:t>Goods under installation</w:t>
            </w:r>
          </w:p>
        </w:tc>
        <w:tc>
          <w:tcPr>
            <w:tcW w:w="1544" w:type="dxa"/>
            <w:shd w:val="clear" w:color="auto" w:fill="auto"/>
            <w:noWrap/>
            <w:vAlign w:val="bottom"/>
          </w:tcPr>
          <w:p w14:paraId="29158D02" w14:textId="4A93B02C" w:rsidR="00026A84" w:rsidRDefault="000B35D7" w:rsidP="00026A84">
            <w:pPr>
              <w:pBdr>
                <w:bottom w:val="single" w:sz="4" w:space="1" w:color="auto"/>
              </w:pBdr>
              <w:tabs>
                <w:tab w:val="decimal" w:pos="1247"/>
              </w:tabs>
              <w:jc w:val="both"/>
              <w:rPr>
                <w:rFonts w:asciiTheme="majorBidi" w:eastAsia="Cordia New" w:hAnsiTheme="majorBidi" w:cstheme="majorBidi"/>
                <w:sz w:val="28"/>
                <w:szCs w:val="28"/>
                <w:lang w:eastAsia="th-TH"/>
              </w:rPr>
            </w:pPr>
            <w:r>
              <w:rPr>
                <w:rFonts w:asciiTheme="majorBidi" w:hAnsiTheme="majorBidi" w:cstheme="majorBidi"/>
                <w:sz w:val="28"/>
                <w:szCs w:val="28"/>
              </w:rPr>
              <w:t>1,905,354</w:t>
            </w:r>
          </w:p>
        </w:tc>
        <w:tc>
          <w:tcPr>
            <w:tcW w:w="1544" w:type="dxa"/>
            <w:shd w:val="clear" w:color="auto" w:fill="auto"/>
            <w:noWrap/>
            <w:vAlign w:val="bottom"/>
          </w:tcPr>
          <w:p w14:paraId="3ACF3EAC" w14:textId="6042C764" w:rsidR="00026A84" w:rsidRDefault="00026A84" w:rsidP="00026A84">
            <w:pPr>
              <w:pBdr>
                <w:bottom w:val="single" w:sz="4" w:space="1" w:color="auto"/>
              </w:pBdr>
              <w:tabs>
                <w:tab w:val="decimal" w:pos="1247"/>
              </w:tabs>
              <w:jc w:val="both"/>
              <w:rPr>
                <w:rFonts w:asciiTheme="majorBidi" w:hAnsiTheme="majorBidi" w:cstheme="majorBidi"/>
                <w:sz w:val="28"/>
                <w:szCs w:val="28"/>
              </w:rPr>
            </w:pPr>
            <w:r w:rsidRPr="001F4A35">
              <w:rPr>
                <w:rFonts w:asciiTheme="majorBidi" w:hAnsiTheme="majorBidi" w:cstheme="majorBidi"/>
                <w:sz w:val="28"/>
                <w:szCs w:val="28"/>
              </w:rPr>
              <w:t>3,133,363</w:t>
            </w:r>
          </w:p>
        </w:tc>
        <w:tc>
          <w:tcPr>
            <w:tcW w:w="1544" w:type="dxa"/>
            <w:shd w:val="clear" w:color="auto" w:fill="auto"/>
            <w:noWrap/>
            <w:vAlign w:val="bottom"/>
          </w:tcPr>
          <w:p w14:paraId="3BA4281F" w14:textId="19062931" w:rsidR="00026A84" w:rsidRDefault="000B35D7" w:rsidP="00026A84">
            <w:pPr>
              <w:pBdr>
                <w:bottom w:val="single" w:sz="4" w:space="1" w:color="auto"/>
              </w:pBdr>
              <w:tabs>
                <w:tab w:val="decimal" w:pos="1247"/>
              </w:tabs>
              <w:jc w:val="both"/>
              <w:rPr>
                <w:rFonts w:asciiTheme="majorBidi" w:hAnsiTheme="majorBidi" w:cstheme="majorBidi"/>
                <w:sz w:val="28"/>
                <w:szCs w:val="28"/>
              </w:rPr>
            </w:pPr>
            <w:r>
              <w:rPr>
                <w:rFonts w:asciiTheme="majorBidi" w:hAnsiTheme="majorBidi" w:cstheme="majorBidi"/>
                <w:sz w:val="28"/>
                <w:szCs w:val="28"/>
              </w:rPr>
              <w:t>1,905,354</w:t>
            </w:r>
          </w:p>
        </w:tc>
        <w:tc>
          <w:tcPr>
            <w:tcW w:w="1545" w:type="dxa"/>
            <w:noWrap/>
            <w:vAlign w:val="bottom"/>
          </w:tcPr>
          <w:p w14:paraId="23A40CB9" w14:textId="3F8F1449" w:rsidR="00026A84" w:rsidRDefault="00026A84" w:rsidP="00026A84">
            <w:pPr>
              <w:pBdr>
                <w:bottom w:val="single" w:sz="4" w:space="1" w:color="auto"/>
              </w:pBdr>
              <w:tabs>
                <w:tab w:val="decimal" w:pos="1247"/>
              </w:tabs>
              <w:jc w:val="both"/>
              <w:rPr>
                <w:rFonts w:asciiTheme="majorBidi" w:hAnsiTheme="majorBidi" w:cstheme="majorBidi"/>
                <w:sz w:val="28"/>
                <w:szCs w:val="28"/>
              </w:rPr>
            </w:pPr>
            <w:r>
              <w:rPr>
                <w:rFonts w:asciiTheme="majorBidi" w:hAnsiTheme="majorBidi"/>
                <w:sz w:val="28"/>
                <w:szCs w:val="28"/>
              </w:rPr>
              <w:t>3,133,363</w:t>
            </w:r>
          </w:p>
        </w:tc>
      </w:tr>
      <w:tr w:rsidR="00026A84" w14:paraId="192D71C6" w14:textId="77777777" w:rsidTr="00E673AE">
        <w:trPr>
          <w:trHeight w:val="340"/>
        </w:trPr>
        <w:tc>
          <w:tcPr>
            <w:tcW w:w="2608" w:type="dxa"/>
            <w:noWrap/>
            <w:vAlign w:val="center"/>
            <w:hideMark/>
          </w:tcPr>
          <w:p w14:paraId="07E35817" w14:textId="2E945EB0" w:rsidR="00026A84" w:rsidRDefault="00026A84" w:rsidP="00026A84">
            <w:pPr>
              <w:rPr>
                <w:rFonts w:asciiTheme="majorBidi" w:hAnsiTheme="majorBidi" w:cstheme="majorBidi"/>
                <w:sz w:val="28"/>
                <w:szCs w:val="28"/>
                <w:u w:val="single"/>
              </w:rPr>
            </w:pPr>
            <w:r w:rsidRPr="00111FE7">
              <w:rPr>
                <w:rFonts w:asciiTheme="majorBidi" w:hAnsiTheme="majorBidi" w:cstheme="majorBidi"/>
                <w:b/>
                <w:bCs/>
                <w:sz w:val="28"/>
                <w:szCs w:val="28"/>
              </w:rPr>
              <w:t>Total inventories</w:t>
            </w:r>
          </w:p>
        </w:tc>
        <w:tc>
          <w:tcPr>
            <w:tcW w:w="1544" w:type="dxa"/>
            <w:shd w:val="clear" w:color="auto" w:fill="auto"/>
            <w:noWrap/>
            <w:vAlign w:val="bottom"/>
          </w:tcPr>
          <w:p w14:paraId="37B72E51" w14:textId="5CF41C51" w:rsidR="00026A84" w:rsidRPr="00FB6B73" w:rsidRDefault="00026A84" w:rsidP="00026A84">
            <w:pPr>
              <w:tabs>
                <w:tab w:val="decimal" w:pos="1247"/>
              </w:tabs>
              <w:jc w:val="both"/>
              <w:rPr>
                <w:rFonts w:asciiTheme="majorBidi" w:eastAsia="Cordia New" w:hAnsiTheme="majorBidi" w:cstheme="majorBidi"/>
                <w:sz w:val="28"/>
                <w:szCs w:val="28"/>
                <w:cs/>
                <w:lang w:eastAsia="th-TH"/>
              </w:rPr>
            </w:pPr>
            <w:r w:rsidRPr="0009630D">
              <w:rPr>
                <w:rFonts w:asciiTheme="majorBidi" w:hAnsiTheme="majorBidi" w:cstheme="majorBidi"/>
                <w:sz w:val="28"/>
                <w:szCs w:val="28"/>
              </w:rPr>
              <w:t>770,070,299</w:t>
            </w:r>
          </w:p>
        </w:tc>
        <w:tc>
          <w:tcPr>
            <w:tcW w:w="1544" w:type="dxa"/>
            <w:shd w:val="clear" w:color="auto" w:fill="auto"/>
            <w:noWrap/>
            <w:vAlign w:val="bottom"/>
          </w:tcPr>
          <w:p w14:paraId="0978A99A" w14:textId="7CE8286F" w:rsidR="00026A84" w:rsidRDefault="00026A84" w:rsidP="00026A84">
            <w:pPr>
              <w:tabs>
                <w:tab w:val="decimal" w:pos="1247"/>
              </w:tabs>
              <w:jc w:val="both"/>
              <w:rPr>
                <w:rFonts w:asciiTheme="majorBidi" w:hAnsiTheme="majorBidi" w:cstheme="majorBidi"/>
                <w:sz w:val="28"/>
                <w:szCs w:val="28"/>
              </w:rPr>
            </w:pPr>
            <w:r w:rsidRPr="001F4A35">
              <w:rPr>
                <w:rFonts w:asciiTheme="majorBidi" w:hAnsiTheme="majorBidi" w:cstheme="majorBidi"/>
                <w:sz w:val="28"/>
                <w:szCs w:val="28"/>
              </w:rPr>
              <w:t>679</w:t>
            </w:r>
            <w:r>
              <w:rPr>
                <w:rFonts w:asciiTheme="majorBidi" w:hAnsiTheme="majorBidi" w:cstheme="majorBidi"/>
                <w:sz w:val="28"/>
                <w:szCs w:val="28"/>
              </w:rPr>
              <w:t>,</w:t>
            </w:r>
            <w:r w:rsidRPr="001F4A35">
              <w:rPr>
                <w:rFonts w:asciiTheme="majorBidi" w:hAnsiTheme="majorBidi" w:cstheme="majorBidi"/>
                <w:sz w:val="28"/>
                <w:szCs w:val="28"/>
              </w:rPr>
              <w:t>417</w:t>
            </w:r>
            <w:r>
              <w:rPr>
                <w:rFonts w:asciiTheme="majorBidi" w:hAnsiTheme="majorBidi" w:cstheme="majorBidi"/>
                <w:sz w:val="28"/>
                <w:szCs w:val="28"/>
              </w:rPr>
              <w:t>,</w:t>
            </w:r>
            <w:r w:rsidRPr="001F4A35">
              <w:rPr>
                <w:rFonts w:asciiTheme="majorBidi" w:hAnsiTheme="majorBidi" w:cstheme="majorBidi"/>
                <w:sz w:val="28"/>
                <w:szCs w:val="28"/>
              </w:rPr>
              <w:t>186</w:t>
            </w:r>
          </w:p>
        </w:tc>
        <w:tc>
          <w:tcPr>
            <w:tcW w:w="1544" w:type="dxa"/>
            <w:shd w:val="clear" w:color="auto" w:fill="auto"/>
            <w:noWrap/>
            <w:vAlign w:val="bottom"/>
          </w:tcPr>
          <w:p w14:paraId="750F3A0E" w14:textId="3051BE9D" w:rsidR="00026A84" w:rsidRDefault="00026A84" w:rsidP="00026A84">
            <w:pPr>
              <w:tabs>
                <w:tab w:val="decimal" w:pos="1247"/>
              </w:tabs>
              <w:jc w:val="both"/>
              <w:rPr>
                <w:rFonts w:asciiTheme="majorBidi" w:hAnsiTheme="majorBidi" w:cstheme="majorBidi"/>
                <w:sz w:val="28"/>
                <w:szCs w:val="28"/>
              </w:rPr>
            </w:pPr>
            <w:r w:rsidRPr="0009630D">
              <w:rPr>
                <w:rFonts w:asciiTheme="majorBidi" w:hAnsiTheme="majorBidi" w:cstheme="majorBidi"/>
                <w:sz w:val="28"/>
                <w:szCs w:val="28"/>
              </w:rPr>
              <w:t>767,387,841</w:t>
            </w:r>
          </w:p>
        </w:tc>
        <w:tc>
          <w:tcPr>
            <w:tcW w:w="1545" w:type="dxa"/>
            <w:noWrap/>
            <w:vAlign w:val="bottom"/>
          </w:tcPr>
          <w:p w14:paraId="6433255E" w14:textId="6F09F807" w:rsidR="00026A84" w:rsidRDefault="00026A84" w:rsidP="00026A84">
            <w:pPr>
              <w:tabs>
                <w:tab w:val="decimal" w:pos="1247"/>
              </w:tabs>
              <w:jc w:val="both"/>
              <w:rPr>
                <w:rFonts w:asciiTheme="majorBidi" w:hAnsiTheme="majorBidi" w:cstheme="majorBidi"/>
                <w:sz w:val="28"/>
                <w:szCs w:val="28"/>
              </w:rPr>
            </w:pPr>
            <w:r>
              <w:rPr>
                <w:rFonts w:asciiTheme="majorBidi" w:hAnsiTheme="majorBidi"/>
                <w:sz w:val="28"/>
                <w:szCs w:val="28"/>
              </w:rPr>
              <w:t>677</w:t>
            </w:r>
            <w:r>
              <w:rPr>
                <w:rFonts w:asciiTheme="majorBidi" w:hAnsiTheme="majorBidi" w:cstheme="majorBidi"/>
                <w:sz w:val="28"/>
                <w:szCs w:val="28"/>
              </w:rPr>
              <w:t>,</w:t>
            </w:r>
            <w:r>
              <w:rPr>
                <w:rFonts w:asciiTheme="majorBidi" w:hAnsiTheme="majorBidi"/>
                <w:sz w:val="28"/>
                <w:szCs w:val="28"/>
              </w:rPr>
              <w:t>102</w:t>
            </w:r>
            <w:r>
              <w:rPr>
                <w:rFonts w:asciiTheme="majorBidi" w:hAnsiTheme="majorBidi" w:cstheme="majorBidi"/>
                <w:sz w:val="28"/>
                <w:szCs w:val="28"/>
              </w:rPr>
              <w:t>,</w:t>
            </w:r>
            <w:r>
              <w:rPr>
                <w:rFonts w:asciiTheme="majorBidi" w:hAnsiTheme="majorBidi"/>
                <w:sz w:val="28"/>
                <w:szCs w:val="28"/>
              </w:rPr>
              <w:t>104</w:t>
            </w:r>
          </w:p>
        </w:tc>
      </w:tr>
      <w:tr w:rsidR="00026A84" w14:paraId="34F483C1" w14:textId="77777777" w:rsidTr="00E673AE">
        <w:trPr>
          <w:trHeight w:val="340"/>
        </w:trPr>
        <w:tc>
          <w:tcPr>
            <w:tcW w:w="2608" w:type="dxa"/>
            <w:noWrap/>
            <w:vAlign w:val="center"/>
            <w:hideMark/>
          </w:tcPr>
          <w:p w14:paraId="7F727E9C" w14:textId="754551F0" w:rsidR="00026A84" w:rsidRDefault="00026A84" w:rsidP="00026A84">
            <w:pPr>
              <w:rPr>
                <w:rFonts w:asciiTheme="majorBidi" w:hAnsiTheme="majorBidi" w:cstheme="majorBidi"/>
                <w:sz w:val="28"/>
                <w:szCs w:val="28"/>
              </w:rPr>
            </w:pPr>
            <w:r w:rsidRPr="004440CC">
              <w:rPr>
                <w:rFonts w:asciiTheme="majorBidi" w:hAnsiTheme="majorBidi" w:cstheme="majorBidi"/>
                <w:sz w:val="28"/>
                <w:szCs w:val="28"/>
                <w:u w:val="single"/>
              </w:rPr>
              <w:t>Less</w:t>
            </w:r>
            <w:r w:rsidRPr="00111FE7">
              <w:rPr>
                <w:rFonts w:asciiTheme="majorBidi" w:hAnsiTheme="majorBidi" w:cstheme="majorBidi"/>
                <w:sz w:val="28"/>
                <w:szCs w:val="28"/>
              </w:rPr>
              <w:t xml:space="preserve"> </w:t>
            </w:r>
            <w:r>
              <w:rPr>
                <w:rFonts w:asciiTheme="majorBidi" w:hAnsiTheme="majorBidi" w:cstheme="majorBidi"/>
                <w:sz w:val="28"/>
                <w:szCs w:val="28"/>
              </w:rPr>
              <w:t>A</w:t>
            </w:r>
            <w:r w:rsidRPr="00111FE7">
              <w:rPr>
                <w:rFonts w:asciiTheme="majorBidi" w:hAnsiTheme="majorBidi" w:cstheme="majorBidi"/>
                <w:sz w:val="28"/>
                <w:szCs w:val="28"/>
              </w:rPr>
              <w:t>llowance for devaluations</w:t>
            </w:r>
          </w:p>
        </w:tc>
        <w:tc>
          <w:tcPr>
            <w:tcW w:w="1544" w:type="dxa"/>
            <w:shd w:val="clear" w:color="auto" w:fill="auto"/>
            <w:noWrap/>
            <w:vAlign w:val="bottom"/>
          </w:tcPr>
          <w:p w14:paraId="66702406" w14:textId="1BEF3003" w:rsidR="00026A84" w:rsidRDefault="00026A84" w:rsidP="00026A84">
            <w:pPr>
              <w:pBdr>
                <w:bottom w:val="single" w:sz="4" w:space="1" w:color="auto"/>
              </w:pBdr>
              <w:tabs>
                <w:tab w:val="decimal" w:pos="1247"/>
              </w:tabs>
              <w:jc w:val="both"/>
              <w:rPr>
                <w:rFonts w:asciiTheme="majorBidi" w:eastAsia="Cordia New" w:hAnsiTheme="majorBidi" w:cstheme="majorBidi"/>
                <w:sz w:val="28"/>
                <w:szCs w:val="28"/>
                <w:lang w:eastAsia="th-TH"/>
              </w:rPr>
            </w:pPr>
            <w:r w:rsidRPr="0009630D">
              <w:rPr>
                <w:rFonts w:asciiTheme="majorBidi" w:hAnsiTheme="majorBidi" w:cstheme="majorBidi"/>
                <w:sz w:val="28"/>
                <w:szCs w:val="28"/>
              </w:rPr>
              <w:t>(99,518,098)</w:t>
            </w:r>
          </w:p>
        </w:tc>
        <w:tc>
          <w:tcPr>
            <w:tcW w:w="1544" w:type="dxa"/>
            <w:shd w:val="clear" w:color="auto" w:fill="auto"/>
            <w:noWrap/>
            <w:vAlign w:val="bottom"/>
          </w:tcPr>
          <w:p w14:paraId="7722F608" w14:textId="716413BF" w:rsidR="00026A84" w:rsidRDefault="00026A84" w:rsidP="00026A84">
            <w:pPr>
              <w:pBdr>
                <w:bottom w:val="single" w:sz="4" w:space="1" w:color="auto"/>
              </w:pBdr>
              <w:tabs>
                <w:tab w:val="decimal" w:pos="1247"/>
              </w:tabs>
              <w:jc w:val="both"/>
              <w:rPr>
                <w:rFonts w:asciiTheme="majorBidi" w:hAnsiTheme="majorBidi" w:cstheme="majorBidi"/>
                <w:sz w:val="28"/>
                <w:szCs w:val="28"/>
              </w:rPr>
            </w:pPr>
            <w:r w:rsidRPr="001F4A35">
              <w:rPr>
                <w:rFonts w:asciiTheme="majorBidi" w:hAnsiTheme="majorBidi" w:cstheme="majorBidi"/>
                <w:sz w:val="28"/>
                <w:szCs w:val="28"/>
              </w:rPr>
              <w:t>(96</w:t>
            </w:r>
            <w:r>
              <w:rPr>
                <w:rFonts w:asciiTheme="majorBidi" w:hAnsiTheme="majorBidi" w:cstheme="majorBidi"/>
                <w:sz w:val="28"/>
                <w:szCs w:val="28"/>
              </w:rPr>
              <w:t>,</w:t>
            </w:r>
            <w:r w:rsidRPr="001F4A35">
              <w:rPr>
                <w:rFonts w:asciiTheme="majorBidi" w:hAnsiTheme="majorBidi" w:cstheme="majorBidi"/>
                <w:sz w:val="28"/>
                <w:szCs w:val="28"/>
              </w:rPr>
              <w:t>370</w:t>
            </w:r>
            <w:r>
              <w:rPr>
                <w:rFonts w:asciiTheme="majorBidi" w:hAnsiTheme="majorBidi" w:cstheme="majorBidi"/>
                <w:sz w:val="28"/>
                <w:szCs w:val="28"/>
              </w:rPr>
              <w:t>,</w:t>
            </w:r>
            <w:r w:rsidRPr="001F4A35">
              <w:rPr>
                <w:rFonts w:asciiTheme="majorBidi" w:hAnsiTheme="majorBidi" w:cstheme="majorBidi"/>
                <w:sz w:val="28"/>
                <w:szCs w:val="28"/>
              </w:rPr>
              <w:t>314)</w:t>
            </w:r>
          </w:p>
        </w:tc>
        <w:tc>
          <w:tcPr>
            <w:tcW w:w="1544" w:type="dxa"/>
            <w:shd w:val="clear" w:color="auto" w:fill="auto"/>
            <w:noWrap/>
            <w:vAlign w:val="bottom"/>
          </w:tcPr>
          <w:p w14:paraId="13459AC7" w14:textId="4B0A5C89" w:rsidR="00026A84" w:rsidRDefault="00026A84" w:rsidP="00026A84">
            <w:pPr>
              <w:pBdr>
                <w:bottom w:val="single" w:sz="4" w:space="1" w:color="auto"/>
              </w:pBdr>
              <w:tabs>
                <w:tab w:val="decimal" w:pos="1247"/>
              </w:tabs>
              <w:jc w:val="both"/>
              <w:rPr>
                <w:rFonts w:asciiTheme="majorBidi" w:hAnsiTheme="majorBidi" w:cstheme="majorBidi"/>
                <w:sz w:val="28"/>
                <w:szCs w:val="28"/>
              </w:rPr>
            </w:pPr>
            <w:r w:rsidRPr="0009630D">
              <w:rPr>
                <w:rFonts w:asciiTheme="majorBidi" w:hAnsiTheme="majorBidi" w:cstheme="majorBidi"/>
                <w:sz w:val="28"/>
                <w:szCs w:val="28"/>
              </w:rPr>
              <w:t>(99,518,098)</w:t>
            </w:r>
          </w:p>
        </w:tc>
        <w:tc>
          <w:tcPr>
            <w:tcW w:w="1545" w:type="dxa"/>
            <w:noWrap/>
            <w:vAlign w:val="bottom"/>
          </w:tcPr>
          <w:p w14:paraId="704F8028" w14:textId="6C7D17A1" w:rsidR="00026A84" w:rsidRDefault="00026A84" w:rsidP="00026A84">
            <w:pPr>
              <w:pBdr>
                <w:bottom w:val="single" w:sz="4" w:space="1" w:color="auto"/>
              </w:pBdr>
              <w:tabs>
                <w:tab w:val="decimal" w:pos="1247"/>
              </w:tabs>
              <w:jc w:val="both"/>
              <w:rPr>
                <w:rFonts w:asciiTheme="majorBidi" w:hAnsiTheme="majorBidi" w:cstheme="majorBidi"/>
                <w:sz w:val="28"/>
                <w:szCs w:val="28"/>
              </w:rPr>
            </w:pPr>
            <w:r>
              <w:rPr>
                <w:rFonts w:asciiTheme="majorBidi" w:hAnsiTheme="majorBidi"/>
                <w:sz w:val="28"/>
                <w:szCs w:val="28"/>
              </w:rPr>
              <w:t>(96</w:t>
            </w:r>
            <w:r>
              <w:rPr>
                <w:rFonts w:asciiTheme="majorBidi" w:hAnsiTheme="majorBidi" w:cstheme="majorBidi"/>
                <w:sz w:val="28"/>
                <w:szCs w:val="28"/>
              </w:rPr>
              <w:t>,</w:t>
            </w:r>
            <w:r>
              <w:rPr>
                <w:rFonts w:asciiTheme="majorBidi" w:hAnsiTheme="majorBidi"/>
                <w:sz w:val="28"/>
                <w:szCs w:val="28"/>
              </w:rPr>
              <w:t>370</w:t>
            </w:r>
            <w:r>
              <w:rPr>
                <w:rFonts w:asciiTheme="majorBidi" w:hAnsiTheme="majorBidi" w:cstheme="majorBidi"/>
                <w:sz w:val="28"/>
                <w:szCs w:val="28"/>
              </w:rPr>
              <w:t>,</w:t>
            </w:r>
            <w:r>
              <w:rPr>
                <w:rFonts w:asciiTheme="majorBidi" w:hAnsiTheme="majorBidi"/>
                <w:sz w:val="28"/>
                <w:szCs w:val="28"/>
              </w:rPr>
              <w:t>314)</w:t>
            </w:r>
          </w:p>
        </w:tc>
      </w:tr>
      <w:tr w:rsidR="00026A84" w14:paraId="71057110" w14:textId="77777777" w:rsidTr="00E673AE">
        <w:trPr>
          <w:trHeight w:val="340"/>
        </w:trPr>
        <w:tc>
          <w:tcPr>
            <w:tcW w:w="2608" w:type="dxa"/>
            <w:noWrap/>
            <w:vAlign w:val="center"/>
            <w:hideMark/>
          </w:tcPr>
          <w:p w14:paraId="236F5B75" w14:textId="4482F12D" w:rsidR="00026A84" w:rsidRDefault="00026A84" w:rsidP="00026A84">
            <w:pPr>
              <w:rPr>
                <w:rFonts w:asciiTheme="majorBidi" w:hAnsiTheme="majorBidi" w:cstheme="majorBidi"/>
                <w:b/>
                <w:bCs/>
                <w:sz w:val="28"/>
                <w:szCs w:val="28"/>
              </w:rPr>
            </w:pPr>
            <w:r w:rsidRPr="00111FE7">
              <w:rPr>
                <w:rFonts w:asciiTheme="majorBidi" w:hAnsiTheme="majorBidi" w:cstheme="majorBidi"/>
                <w:b/>
                <w:bCs/>
                <w:sz w:val="28"/>
                <w:szCs w:val="28"/>
              </w:rPr>
              <w:t>Total inventories - net</w:t>
            </w:r>
          </w:p>
        </w:tc>
        <w:tc>
          <w:tcPr>
            <w:tcW w:w="1544" w:type="dxa"/>
            <w:shd w:val="clear" w:color="auto" w:fill="auto"/>
            <w:noWrap/>
            <w:vAlign w:val="bottom"/>
          </w:tcPr>
          <w:p w14:paraId="021450E7" w14:textId="42119BBC" w:rsidR="00026A84" w:rsidRDefault="00026A84" w:rsidP="00026A84">
            <w:pPr>
              <w:pBdr>
                <w:bottom w:val="double" w:sz="4" w:space="1" w:color="auto"/>
              </w:pBdr>
              <w:tabs>
                <w:tab w:val="decimal" w:pos="1247"/>
              </w:tabs>
              <w:jc w:val="both"/>
              <w:rPr>
                <w:rFonts w:asciiTheme="majorBidi" w:eastAsia="Cordia New" w:hAnsiTheme="majorBidi" w:cstheme="majorBidi"/>
                <w:sz w:val="28"/>
                <w:szCs w:val="28"/>
                <w:lang w:eastAsia="th-TH"/>
              </w:rPr>
            </w:pPr>
            <w:r w:rsidRPr="0009630D">
              <w:rPr>
                <w:rFonts w:asciiTheme="majorBidi" w:hAnsiTheme="majorBidi" w:cstheme="majorBidi"/>
                <w:sz w:val="28"/>
                <w:szCs w:val="28"/>
              </w:rPr>
              <w:t>670,552,201</w:t>
            </w:r>
          </w:p>
        </w:tc>
        <w:tc>
          <w:tcPr>
            <w:tcW w:w="1544" w:type="dxa"/>
            <w:shd w:val="clear" w:color="auto" w:fill="auto"/>
            <w:noWrap/>
            <w:vAlign w:val="bottom"/>
          </w:tcPr>
          <w:p w14:paraId="607066A3" w14:textId="2756761B" w:rsidR="00026A84" w:rsidRDefault="00026A84" w:rsidP="00026A84">
            <w:pPr>
              <w:pBdr>
                <w:bottom w:val="double" w:sz="4" w:space="1" w:color="auto"/>
              </w:pBdr>
              <w:tabs>
                <w:tab w:val="decimal" w:pos="1247"/>
              </w:tabs>
              <w:jc w:val="both"/>
              <w:rPr>
                <w:rFonts w:asciiTheme="majorBidi" w:hAnsiTheme="majorBidi" w:cstheme="majorBidi"/>
                <w:sz w:val="28"/>
                <w:szCs w:val="28"/>
              </w:rPr>
            </w:pPr>
            <w:r w:rsidRPr="001F4A35">
              <w:rPr>
                <w:rFonts w:asciiTheme="majorBidi" w:hAnsiTheme="majorBidi" w:cstheme="majorBidi"/>
                <w:sz w:val="28"/>
                <w:szCs w:val="28"/>
              </w:rPr>
              <w:t>583</w:t>
            </w:r>
            <w:r>
              <w:rPr>
                <w:rFonts w:asciiTheme="majorBidi" w:hAnsiTheme="majorBidi" w:cstheme="majorBidi"/>
                <w:sz w:val="28"/>
                <w:szCs w:val="28"/>
              </w:rPr>
              <w:t>,</w:t>
            </w:r>
            <w:r w:rsidRPr="001F4A35">
              <w:rPr>
                <w:rFonts w:asciiTheme="majorBidi" w:hAnsiTheme="majorBidi" w:cstheme="majorBidi"/>
                <w:sz w:val="28"/>
                <w:szCs w:val="28"/>
              </w:rPr>
              <w:t>046</w:t>
            </w:r>
            <w:r>
              <w:rPr>
                <w:rFonts w:asciiTheme="majorBidi" w:hAnsiTheme="majorBidi" w:cstheme="majorBidi"/>
                <w:sz w:val="28"/>
                <w:szCs w:val="28"/>
              </w:rPr>
              <w:t>,</w:t>
            </w:r>
            <w:r w:rsidRPr="001F4A35">
              <w:rPr>
                <w:rFonts w:asciiTheme="majorBidi" w:hAnsiTheme="majorBidi" w:cstheme="majorBidi"/>
                <w:sz w:val="28"/>
                <w:szCs w:val="28"/>
              </w:rPr>
              <w:t>872</w:t>
            </w:r>
          </w:p>
        </w:tc>
        <w:tc>
          <w:tcPr>
            <w:tcW w:w="1544" w:type="dxa"/>
            <w:shd w:val="clear" w:color="auto" w:fill="auto"/>
            <w:noWrap/>
            <w:vAlign w:val="bottom"/>
          </w:tcPr>
          <w:p w14:paraId="531E6850" w14:textId="678CC2E4" w:rsidR="00026A84" w:rsidRDefault="00026A84" w:rsidP="00026A84">
            <w:pPr>
              <w:pBdr>
                <w:bottom w:val="double" w:sz="4" w:space="1" w:color="auto"/>
              </w:pBdr>
              <w:tabs>
                <w:tab w:val="decimal" w:pos="1247"/>
              </w:tabs>
              <w:jc w:val="both"/>
              <w:rPr>
                <w:rFonts w:asciiTheme="majorBidi" w:hAnsiTheme="majorBidi" w:cstheme="majorBidi"/>
                <w:sz w:val="28"/>
                <w:szCs w:val="28"/>
              </w:rPr>
            </w:pPr>
            <w:r w:rsidRPr="0009630D">
              <w:rPr>
                <w:rFonts w:asciiTheme="majorBidi" w:hAnsiTheme="majorBidi" w:cstheme="majorBidi"/>
                <w:sz w:val="28"/>
                <w:szCs w:val="28"/>
              </w:rPr>
              <w:t>667,869,743</w:t>
            </w:r>
          </w:p>
        </w:tc>
        <w:tc>
          <w:tcPr>
            <w:tcW w:w="1545" w:type="dxa"/>
            <w:noWrap/>
            <w:vAlign w:val="bottom"/>
          </w:tcPr>
          <w:p w14:paraId="5094A186" w14:textId="16007BB2" w:rsidR="00026A84" w:rsidRDefault="00026A84" w:rsidP="00026A84">
            <w:pPr>
              <w:pBdr>
                <w:bottom w:val="double" w:sz="4" w:space="1" w:color="auto"/>
              </w:pBdr>
              <w:tabs>
                <w:tab w:val="decimal" w:pos="1247"/>
              </w:tabs>
              <w:jc w:val="both"/>
              <w:rPr>
                <w:rFonts w:asciiTheme="majorBidi" w:hAnsiTheme="majorBidi" w:cstheme="majorBidi"/>
                <w:sz w:val="28"/>
                <w:szCs w:val="28"/>
              </w:rPr>
            </w:pPr>
            <w:r>
              <w:rPr>
                <w:rFonts w:asciiTheme="majorBidi" w:hAnsiTheme="majorBidi"/>
                <w:sz w:val="28"/>
                <w:szCs w:val="28"/>
              </w:rPr>
              <w:t>580,731,790</w:t>
            </w:r>
          </w:p>
        </w:tc>
      </w:tr>
    </w:tbl>
    <w:p w14:paraId="510033BA" w14:textId="177BD91B" w:rsidR="00EA532E" w:rsidRPr="00761D57" w:rsidRDefault="0088002F" w:rsidP="00EA532E">
      <w:pPr>
        <w:numPr>
          <w:ilvl w:val="0"/>
          <w:numId w:val="1"/>
        </w:numPr>
        <w:tabs>
          <w:tab w:val="clear" w:pos="562"/>
        </w:tabs>
        <w:spacing w:before="240"/>
        <w:ind w:hanging="562"/>
        <w:jc w:val="both"/>
        <w:rPr>
          <w:rFonts w:asciiTheme="majorBidi" w:hAnsiTheme="majorBidi" w:cstheme="majorBidi"/>
          <w:b/>
          <w:bCs/>
          <w:sz w:val="28"/>
          <w:szCs w:val="28"/>
        </w:rPr>
      </w:pPr>
      <w:bookmarkStart w:id="190" w:name="_MON_1517749083"/>
      <w:bookmarkStart w:id="191" w:name="_MON_1548672573"/>
      <w:bookmarkStart w:id="192" w:name="_MON_1548672577"/>
      <w:bookmarkStart w:id="193" w:name="_MON_1541925967"/>
      <w:bookmarkStart w:id="194" w:name="_MON_1541925998"/>
      <w:bookmarkStart w:id="195" w:name="_MON_1541926014"/>
      <w:bookmarkStart w:id="196" w:name="_MON_1504333283"/>
      <w:bookmarkStart w:id="197" w:name="_MON_1548333032"/>
      <w:bookmarkStart w:id="198" w:name="_MON_1548333088"/>
      <w:bookmarkStart w:id="199" w:name="_MON_1548333097"/>
      <w:bookmarkStart w:id="200" w:name="_MON_1517297809"/>
      <w:bookmarkStart w:id="201" w:name="_MON_1508834650"/>
      <w:bookmarkStart w:id="202" w:name="_MON_1517493202"/>
      <w:bookmarkStart w:id="203" w:name="_MON_1482851054"/>
      <w:bookmarkStart w:id="204" w:name="_MON_1482851077"/>
      <w:bookmarkStart w:id="205" w:name="_MON_1482851046"/>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r>
        <w:rPr>
          <w:b/>
          <w:bCs/>
          <w:sz w:val="28"/>
          <w:szCs w:val="28"/>
        </w:rPr>
        <w:t>LONG</w:t>
      </w:r>
      <w:r w:rsidR="0012409A">
        <w:rPr>
          <w:b/>
          <w:bCs/>
          <w:sz w:val="28"/>
          <w:szCs w:val="28"/>
        </w:rPr>
        <w:t>-TERM LOAN</w:t>
      </w:r>
      <w:r w:rsidR="00EA532E" w:rsidRPr="00975F10">
        <w:rPr>
          <w:b/>
          <w:bCs/>
          <w:sz w:val="28"/>
          <w:szCs w:val="28"/>
        </w:rPr>
        <w:t xml:space="preserve"> TO OTHER COMPAN</w:t>
      </w:r>
      <w:r w:rsidR="00ED79E2">
        <w:rPr>
          <w:b/>
          <w:bCs/>
          <w:sz w:val="28"/>
          <w:szCs w:val="28"/>
        </w:rPr>
        <w:t>IES</w:t>
      </w:r>
      <w:r w:rsidR="002213F3">
        <w:rPr>
          <w:b/>
          <w:bCs/>
          <w:sz w:val="28"/>
          <w:szCs w:val="28"/>
        </w:rPr>
        <w:t xml:space="preserve"> - NET</w:t>
      </w:r>
    </w:p>
    <w:p w14:paraId="4F4B1087" w14:textId="348BF416" w:rsidR="001F4A35" w:rsidRDefault="00343C45" w:rsidP="001F4A35">
      <w:pPr>
        <w:pStyle w:val="ListParagraph"/>
        <w:spacing w:before="120"/>
        <w:ind w:left="562"/>
        <w:jc w:val="both"/>
        <w:rPr>
          <w:rFonts w:asciiTheme="majorBidi" w:hAnsiTheme="majorBidi" w:cstheme="majorBidi"/>
          <w:b/>
          <w:bCs/>
          <w:sz w:val="28"/>
          <w:szCs w:val="28"/>
        </w:rPr>
      </w:pPr>
      <w:r w:rsidRPr="00343C45">
        <w:rPr>
          <w:sz w:val="28"/>
          <w:szCs w:val="28"/>
        </w:rPr>
        <w:t>Changes in</w:t>
      </w:r>
      <w:r w:rsidR="0012409A">
        <w:rPr>
          <w:sz w:val="28"/>
          <w:szCs w:val="28"/>
        </w:rPr>
        <w:t xml:space="preserve"> long-term loan</w:t>
      </w:r>
      <w:r w:rsidR="001F4A35">
        <w:rPr>
          <w:sz w:val="28"/>
          <w:szCs w:val="28"/>
        </w:rPr>
        <w:t xml:space="preserve"> to other companies, </w:t>
      </w:r>
      <w:r w:rsidRPr="0077036A">
        <w:rPr>
          <w:rFonts w:asciiTheme="majorBidi" w:hAnsiTheme="majorBidi" w:cstheme="majorBidi"/>
          <w:sz w:val="28"/>
          <w:szCs w:val="28"/>
        </w:rPr>
        <w:t>are as follows</w:t>
      </w:r>
      <w:r w:rsidR="001F4A35">
        <w:rPr>
          <w:sz w:val="28"/>
          <w:szCs w:val="28"/>
        </w:rPr>
        <w:t>:</w:t>
      </w:r>
    </w:p>
    <w:tbl>
      <w:tblPr>
        <w:tblW w:w="8817" w:type="dxa"/>
        <w:tblInd w:w="534" w:type="dxa"/>
        <w:tblLayout w:type="fixed"/>
        <w:tblCellMar>
          <w:left w:w="57" w:type="dxa"/>
          <w:right w:w="57" w:type="dxa"/>
        </w:tblCellMar>
        <w:tblLook w:val="04A0" w:firstRow="1" w:lastRow="0" w:firstColumn="1" w:lastColumn="0" w:noHBand="0" w:noVBand="1"/>
      </w:tblPr>
      <w:tblGrid>
        <w:gridCol w:w="4706"/>
        <w:gridCol w:w="2055"/>
        <w:gridCol w:w="2056"/>
      </w:tblGrid>
      <w:tr w:rsidR="001F4A35" w14:paraId="7C9ACD31" w14:textId="77777777" w:rsidTr="00FD3BC4">
        <w:trPr>
          <w:trHeight w:val="20"/>
        </w:trPr>
        <w:tc>
          <w:tcPr>
            <w:tcW w:w="4706" w:type="dxa"/>
            <w:noWrap/>
            <w:vAlign w:val="bottom"/>
          </w:tcPr>
          <w:p w14:paraId="0DC5E449" w14:textId="77777777" w:rsidR="001F4A35" w:rsidRDefault="001F4A35" w:rsidP="001F4A35">
            <w:pPr>
              <w:spacing w:before="60"/>
              <w:jc w:val="center"/>
              <w:rPr>
                <w:color w:val="000000"/>
                <w:sz w:val="28"/>
                <w:szCs w:val="28"/>
              </w:rPr>
            </w:pPr>
          </w:p>
        </w:tc>
        <w:tc>
          <w:tcPr>
            <w:tcW w:w="4111" w:type="dxa"/>
            <w:gridSpan w:val="2"/>
            <w:noWrap/>
            <w:vAlign w:val="bottom"/>
            <w:hideMark/>
          </w:tcPr>
          <w:p w14:paraId="7BD384CE" w14:textId="77777777" w:rsidR="001F4A35" w:rsidRDefault="001F4A35" w:rsidP="001F4A35">
            <w:pPr>
              <w:pBdr>
                <w:bottom w:val="single" w:sz="6" w:space="1" w:color="auto"/>
              </w:pBdr>
              <w:spacing w:before="60"/>
              <w:jc w:val="center"/>
              <w:rPr>
                <w:sz w:val="28"/>
                <w:szCs w:val="28"/>
              </w:rPr>
            </w:pPr>
            <w:r>
              <w:rPr>
                <w:color w:val="000000"/>
                <w:sz w:val="28"/>
                <w:szCs w:val="28"/>
              </w:rPr>
              <w:t>Unit: Baht</w:t>
            </w:r>
          </w:p>
        </w:tc>
      </w:tr>
      <w:tr w:rsidR="001F4A35" w14:paraId="105A04BF" w14:textId="77777777" w:rsidTr="00FD3BC4">
        <w:trPr>
          <w:trHeight w:val="20"/>
        </w:trPr>
        <w:tc>
          <w:tcPr>
            <w:tcW w:w="4706" w:type="dxa"/>
            <w:noWrap/>
            <w:vAlign w:val="bottom"/>
            <w:hideMark/>
          </w:tcPr>
          <w:p w14:paraId="59BEC277" w14:textId="77777777" w:rsidR="001F4A35" w:rsidRDefault="001F4A35">
            <w:pPr>
              <w:rPr>
                <w:sz w:val="28"/>
                <w:szCs w:val="28"/>
              </w:rPr>
            </w:pPr>
          </w:p>
        </w:tc>
        <w:tc>
          <w:tcPr>
            <w:tcW w:w="4111" w:type="dxa"/>
            <w:gridSpan w:val="2"/>
            <w:noWrap/>
            <w:vAlign w:val="bottom"/>
            <w:hideMark/>
          </w:tcPr>
          <w:p w14:paraId="06373E34" w14:textId="77777777" w:rsidR="001F4A35" w:rsidRDefault="001F4A35">
            <w:pPr>
              <w:pBdr>
                <w:bottom w:val="single" w:sz="6" w:space="1" w:color="auto"/>
              </w:pBdr>
              <w:jc w:val="center"/>
              <w:rPr>
                <w:sz w:val="28"/>
                <w:szCs w:val="28"/>
              </w:rPr>
            </w:pPr>
            <w:r>
              <w:rPr>
                <w:sz w:val="28"/>
                <w:szCs w:val="28"/>
              </w:rPr>
              <w:t>Consolidated and Separate financial statements</w:t>
            </w:r>
          </w:p>
        </w:tc>
      </w:tr>
      <w:tr w:rsidR="001F4A35" w14:paraId="5D77E649" w14:textId="77777777" w:rsidTr="00FD3BC4">
        <w:trPr>
          <w:trHeight w:val="20"/>
        </w:trPr>
        <w:tc>
          <w:tcPr>
            <w:tcW w:w="4706" w:type="dxa"/>
            <w:noWrap/>
            <w:vAlign w:val="bottom"/>
          </w:tcPr>
          <w:p w14:paraId="6874BB2C" w14:textId="77777777" w:rsidR="001F4A35" w:rsidRDefault="001F4A35">
            <w:pPr>
              <w:jc w:val="center"/>
              <w:rPr>
                <w:color w:val="000000"/>
                <w:sz w:val="28"/>
                <w:szCs w:val="28"/>
              </w:rPr>
            </w:pPr>
          </w:p>
        </w:tc>
        <w:tc>
          <w:tcPr>
            <w:tcW w:w="2055" w:type="dxa"/>
            <w:noWrap/>
            <w:vAlign w:val="bottom"/>
            <w:hideMark/>
          </w:tcPr>
          <w:p w14:paraId="613D7221" w14:textId="2657E524" w:rsidR="001F4A35" w:rsidRDefault="004205DF">
            <w:pPr>
              <w:pBdr>
                <w:bottom w:val="single" w:sz="6" w:space="1" w:color="auto"/>
              </w:pBdr>
              <w:jc w:val="center"/>
              <w:rPr>
                <w:sz w:val="28"/>
                <w:szCs w:val="28"/>
              </w:rPr>
            </w:pPr>
            <w:r>
              <w:rPr>
                <w:rFonts w:asciiTheme="majorBidi" w:hAnsiTheme="majorBidi" w:cstheme="majorBidi"/>
                <w:spacing w:val="-4"/>
                <w:sz w:val="28"/>
                <w:szCs w:val="28"/>
              </w:rPr>
              <w:t>June 30</w:t>
            </w:r>
            <w:r w:rsidR="00041D7C">
              <w:rPr>
                <w:rFonts w:asciiTheme="majorBidi" w:hAnsiTheme="majorBidi" w:cstheme="majorBidi"/>
                <w:spacing w:val="-4"/>
                <w:sz w:val="28"/>
                <w:szCs w:val="28"/>
              </w:rPr>
              <w:t>, 2022</w:t>
            </w:r>
          </w:p>
        </w:tc>
        <w:tc>
          <w:tcPr>
            <w:tcW w:w="2056" w:type="dxa"/>
            <w:noWrap/>
            <w:vAlign w:val="bottom"/>
            <w:hideMark/>
          </w:tcPr>
          <w:p w14:paraId="0D505274" w14:textId="28228F96" w:rsidR="001F4A35" w:rsidRDefault="00041D7C">
            <w:pPr>
              <w:pBdr>
                <w:bottom w:val="single" w:sz="6" w:space="1" w:color="auto"/>
              </w:pBdr>
              <w:jc w:val="center"/>
              <w:rPr>
                <w:sz w:val="28"/>
                <w:szCs w:val="28"/>
              </w:rPr>
            </w:pPr>
            <w:r>
              <w:rPr>
                <w:rFonts w:asciiTheme="majorBidi" w:hAnsiTheme="majorBidi" w:cstheme="majorBidi"/>
                <w:spacing w:val="-6"/>
                <w:sz w:val="28"/>
                <w:szCs w:val="28"/>
              </w:rPr>
              <w:t>December 31, 2021</w:t>
            </w:r>
          </w:p>
        </w:tc>
      </w:tr>
      <w:tr w:rsidR="002C3408" w14:paraId="2283E62D" w14:textId="77777777" w:rsidTr="00FD3BC4">
        <w:trPr>
          <w:trHeight w:val="20"/>
        </w:trPr>
        <w:tc>
          <w:tcPr>
            <w:tcW w:w="4706" w:type="dxa"/>
            <w:noWrap/>
            <w:vAlign w:val="bottom"/>
          </w:tcPr>
          <w:p w14:paraId="42144368" w14:textId="77777777" w:rsidR="002C3408" w:rsidRDefault="002C3408" w:rsidP="002C3408">
            <w:pPr>
              <w:jc w:val="center"/>
              <w:rPr>
                <w:color w:val="000000"/>
                <w:sz w:val="28"/>
                <w:szCs w:val="28"/>
              </w:rPr>
            </w:pPr>
          </w:p>
        </w:tc>
        <w:tc>
          <w:tcPr>
            <w:tcW w:w="2055" w:type="dxa"/>
            <w:noWrap/>
            <w:vAlign w:val="bottom"/>
          </w:tcPr>
          <w:p w14:paraId="1E6AD097" w14:textId="7F15A7AE" w:rsidR="002C3408" w:rsidRDefault="002C3408" w:rsidP="002C3408">
            <w:pPr>
              <w:jc w:val="center"/>
              <w:rPr>
                <w:sz w:val="28"/>
                <w:szCs w:val="28"/>
              </w:rPr>
            </w:pPr>
            <w:r>
              <w:rPr>
                <w:rFonts w:asciiTheme="majorBidi" w:hAnsiTheme="majorBidi" w:cstheme="majorBidi"/>
                <w:sz w:val="28"/>
                <w:szCs w:val="28"/>
              </w:rPr>
              <w:t>(</w:t>
            </w:r>
            <w:r w:rsidR="004205DF">
              <w:rPr>
                <w:rFonts w:asciiTheme="majorBidi" w:hAnsiTheme="majorBidi" w:cstheme="majorBidi"/>
                <w:sz w:val="28"/>
                <w:szCs w:val="28"/>
              </w:rPr>
              <w:t>6</w:t>
            </w:r>
            <w:r w:rsidRPr="00111FE7">
              <w:rPr>
                <w:rFonts w:asciiTheme="majorBidi" w:hAnsiTheme="majorBidi" w:cstheme="majorBidi"/>
                <w:sz w:val="28"/>
                <w:szCs w:val="28"/>
              </w:rPr>
              <w:t xml:space="preserve"> month period)</w:t>
            </w:r>
          </w:p>
        </w:tc>
        <w:tc>
          <w:tcPr>
            <w:tcW w:w="2056" w:type="dxa"/>
            <w:noWrap/>
            <w:vAlign w:val="bottom"/>
          </w:tcPr>
          <w:p w14:paraId="02D0E23D" w14:textId="2B760789" w:rsidR="002C3408" w:rsidRDefault="002C3408" w:rsidP="002C3408">
            <w:pPr>
              <w:jc w:val="center"/>
              <w:rPr>
                <w:sz w:val="28"/>
                <w:szCs w:val="28"/>
              </w:rPr>
            </w:pPr>
            <w:r w:rsidRPr="00111FE7">
              <w:rPr>
                <w:rFonts w:asciiTheme="majorBidi" w:hAnsiTheme="majorBidi" w:cstheme="majorBidi"/>
                <w:sz w:val="28"/>
                <w:szCs w:val="28"/>
              </w:rPr>
              <w:t>(12 month period)</w:t>
            </w:r>
          </w:p>
        </w:tc>
      </w:tr>
      <w:tr w:rsidR="003A203E" w14:paraId="0AD5509C" w14:textId="77777777" w:rsidTr="00E673AE">
        <w:trPr>
          <w:trHeight w:val="20"/>
        </w:trPr>
        <w:tc>
          <w:tcPr>
            <w:tcW w:w="4706" w:type="dxa"/>
            <w:noWrap/>
            <w:vAlign w:val="bottom"/>
            <w:hideMark/>
          </w:tcPr>
          <w:p w14:paraId="5BCA568F" w14:textId="142E9C8C" w:rsidR="003A203E" w:rsidRDefault="003A203E" w:rsidP="003A203E">
            <w:pPr>
              <w:ind w:left="33"/>
              <w:rPr>
                <w:sz w:val="28"/>
                <w:szCs w:val="28"/>
              </w:rPr>
            </w:pPr>
            <w:r>
              <w:rPr>
                <w:sz w:val="28"/>
                <w:szCs w:val="28"/>
              </w:rPr>
              <w:t>Beginning balance of the period</w:t>
            </w:r>
          </w:p>
        </w:tc>
        <w:tc>
          <w:tcPr>
            <w:tcW w:w="2055" w:type="dxa"/>
            <w:shd w:val="clear" w:color="auto" w:fill="auto"/>
            <w:noWrap/>
            <w:vAlign w:val="bottom"/>
          </w:tcPr>
          <w:p w14:paraId="7C679632" w14:textId="7AAFDAF2" w:rsidR="003A203E" w:rsidRPr="00FB6B73" w:rsidRDefault="003A203E" w:rsidP="003A203E">
            <w:pPr>
              <w:tabs>
                <w:tab w:val="decimal" w:pos="1928"/>
              </w:tabs>
              <w:rPr>
                <w:rFonts w:asciiTheme="majorBidi" w:hAnsiTheme="majorBidi" w:cstheme="majorBidi"/>
                <w:sz w:val="28"/>
                <w:szCs w:val="28"/>
                <w:cs/>
              </w:rPr>
            </w:pPr>
            <w:r w:rsidRPr="00695157">
              <w:rPr>
                <w:rFonts w:asciiTheme="majorBidi" w:hAnsiTheme="majorBidi" w:cstheme="majorBidi"/>
                <w:sz w:val="28"/>
                <w:szCs w:val="28"/>
              </w:rPr>
              <w:t>115,000,000</w:t>
            </w:r>
          </w:p>
        </w:tc>
        <w:tc>
          <w:tcPr>
            <w:tcW w:w="2056" w:type="dxa"/>
            <w:noWrap/>
            <w:vAlign w:val="bottom"/>
            <w:hideMark/>
          </w:tcPr>
          <w:p w14:paraId="2CF9EBBC" w14:textId="77777777" w:rsidR="003A203E" w:rsidRPr="001F4A35" w:rsidRDefault="003A203E" w:rsidP="003A203E">
            <w:pPr>
              <w:tabs>
                <w:tab w:val="decimal" w:pos="1928"/>
              </w:tabs>
              <w:rPr>
                <w:rFonts w:asciiTheme="majorBidi" w:hAnsiTheme="majorBidi" w:cstheme="majorBidi"/>
                <w:sz w:val="28"/>
                <w:szCs w:val="28"/>
              </w:rPr>
            </w:pPr>
            <w:r w:rsidRPr="001F4A35">
              <w:rPr>
                <w:rFonts w:asciiTheme="majorBidi" w:hAnsiTheme="majorBidi" w:cstheme="majorBidi"/>
                <w:sz w:val="28"/>
                <w:szCs w:val="28"/>
              </w:rPr>
              <w:t>-</w:t>
            </w:r>
          </w:p>
        </w:tc>
      </w:tr>
      <w:tr w:rsidR="003A203E" w14:paraId="14B8F33A" w14:textId="77777777" w:rsidTr="00E673AE">
        <w:trPr>
          <w:trHeight w:val="20"/>
        </w:trPr>
        <w:tc>
          <w:tcPr>
            <w:tcW w:w="4706" w:type="dxa"/>
            <w:shd w:val="clear" w:color="auto" w:fill="auto"/>
            <w:noWrap/>
            <w:vAlign w:val="bottom"/>
          </w:tcPr>
          <w:p w14:paraId="4BA128FA" w14:textId="4F672529" w:rsidR="003A203E" w:rsidRPr="001D13BF" w:rsidRDefault="003A203E" w:rsidP="003A203E">
            <w:pPr>
              <w:ind w:left="453" w:hanging="426"/>
              <w:rPr>
                <w:sz w:val="28"/>
                <w:szCs w:val="28"/>
                <w:highlight w:val="yellow"/>
              </w:rPr>
            </w:pPr>
            <w:r w:rsidRPr="00345EDD">
              <w:rPr>
                <w:rFonts w:asciiTheme="majorBidi" w:hAnsiTheme="majorBidi" w:cstheme="majorBidi"/>
                <w:sz w:val="28"/>
                <w:szCs w:val="28"/>
              </w:rPr>
              <w:t xml:space="preserve">Decrease during the </w:t>
            </w:r>
            <w:r>
              <w:rPr>
                <w:sz w:val="28"/>
                <w:szCs w:val="28"/>
              </w:rPr>
              <w:t>period</w:t>
            </w:r>
          </w:p>
        </w:tc>
        <w:tc>
          <w:tcPr>
            <w:tcW w:w="2055" w:type="dxa"/>
            <w:shd w:val="clear" w:color="auto" w:fill="auto"/>
            <w:noWrap/>
            <w:vAlign w:val="bottom"/>
          </w:tcPr>
          <w:p w14:paraId="00ADD837" w14:textId="476F70F2" w:rsidR="003A203E" w:rsidRPr="001F4A35" w:rsidRDefault="003A203E" w:rsidP="003A203E">
            <w:pPr>
              <w:pBdr>
                <w:bottom w:val="single" w:sz="6" w:space="1" w:color="auto"/>
              </w:pBdr>
              <w:tabs>
                <w:tab w:val="decimal" w:pos="1928"/>
              </w:tabs>
              <w:rPr>
                <w:rFonts w:asciiTheme="majorBidi" w:hAnsiTheme="majorBidi" w:cstheme="majorBidi"/>
                <w:sz w:val="28"/>
                <w:szCs w:val="28"/>
              </w:rPr>
            </w:pPr>
            <w:r w:rsidRPr="00650C3B">
              <w:rPr>
                <w:rFonts w:asciiTheme="majorBidi" w:hAnsiTheme="majorBidi" w:cstheme="majorBidi" w:hint="cs"/>
                <w:sz w:val="28"/>
                <w:szCs w:val="28"/>
              </w:rPr>
              <w:t>(</w:t>
            </w:r>
            <w:r>
              <w:rPr>
                <w:rFonts w:asciiTheme="majorBidi" w:hAnsiTheme="majorBidi" w:cstheme="majorBidi"/>
                <w:sz w:val="28"/>
                <w:szCs w:val="28"/>
              </w:rPr>
              <w:t>18,730,730)</w:t>
            </w:r>
          </w:p>
        </w:tc>
        <w:tc>
          <w:tcPr>
            <w:tcW w:w="2056" w:type="dxa"/>
            <w:noWrap/>
            <w:vAlign w:val="bottom"/>
          </w:tcPr>
          <w:p w14:paraId="284C5DD8" w14:textId="24226DFD" w:rsidR="003A203E" w:rsidRPr="001F4A35" w:rsidRDefault="003A203E" w:rsidP="003A203E">
            <w:pPr>
              <w:pBdr>
                <w:bottom w:val="single" w:sz="6" w:space="1" w:color="auto"/>
              </w:pBdr>
              <w:tabs>
                <w:tab w:val="decimal" w:pos="1928"/>
              </w:tabs>
              <w:rPr>
                <w:rFonts w:asciiTheme="majorBidi" w:hAnsiTheme="majorBidi" w:cstheme="majorBidi"/>
                <w:sz w:val="28"/>
                <w:szCs w:val="28"/>
              </w:rPr>
            </w:pPr>
            <w:r w:rsidRPr="001F4A35">
              <w:rPr>
                <w:rFonts w:asciiTheme="majorBidi" w:hAnsiTheme="majorBidi" w:cstheme="majorBidi"/>
                <w:sz w:val="28"/>
                <w:szCs w:val="28"/>
              </w:rPr>
              <w:t>-</w:t>
            </w:r>
          </w:p>
        </w:tc>
      </w:tr>
      <w:tr w:rsidR="003A203E" w14:paraId="1EDCC889" w14:textId="77777777" w:rsidTr="00E673AE">
        <w:trPr>
          <w:trHeight w:val="20"/>
        </w:trPr>
        <w:tc>
          <w:tcPr>
            <w:tcW w:w="4706" w:type="dxa"/>
            <w:noWrap/>
            <w:vAlign w:val="bottom"/>
          </w:tcPr>
          <w:p w14:paraId="4CDFE458" w14:textId="00D8216F" w:rsidR="003A203E" w:rsidRPr="00345EDD" w:rsidRDefault="003A203E" w:rsidP="003A203E">
            <w:pPr>
              <w:ind w:left="453" w:hanging="426"/>
              <w:rPr>
                <w:rFonts w:asciiTheme="majorBidi" w:hAnsiTheme="majorBidi" w:cstheme="majorBidi"/>
                <w:sz w:val="28"/>
                <w:szCs w:val="28"/>
              </w:rPr>
            </w:pPr>
            <w:r>
              <w:rPr>
                <w:rFonts w:asciiTheme="majorBidi" w:hAnsiTheme="majorBidi" w:cstheme="majorBidi"/>
                <w:sz w:val="28"/>
                <w:szCs w:val="28"/>
              </w:rPr>
              <w:t>Ending balance of the period</w:t>
            </w:r>
          </w:p>
        </w:tc>
        <w:tc>
          <w:tcPr>
            <w:tcW w:w="2055" w:type="dxa"/>
            <w:shd w:val="clear" w:color="auto" w:fill="auto"/>
            <w:noWrap/>
            <w:vAlign w:val="bottom"/>
          </w:tcPr>
          <w:p w14:paraId="4447E800" w14:textId="194CD7A5" w:rsidR="003A203E" w:rsidRPr="00C55823" w:rsidRDefault="003A203E" w:rsidP="003A203E">
            <w:pPr>
              <w:tabs>
                <w:tab w:val="decimal" w:pos="1928"/>
              </w:tabs>
              <w:rPr>
                <w:rFonts w:asciiTheme="majorBidi" w:hAnsiTheme="majorBidi"/>
                <w:sz w:val="28"/>
                <w:szCs w:val="28"/>
              </w:rPr>
            </w:pPr>
            <w:r>
              <w:rPr>
                <w:rFonts w:asciiTheme="majorBidi" w:hAnsiTheme="majorBidi" w:cstheme="majorBidi"/>
                <w:sz w:val="28"/>
                <w:szCs w:val="28"/>
              </w:rPr>
              <w:t>96,269,270</w:t>
            </w:r>
          </w:p>
        </w:tc>
        <w:tc>
          <w:tcPr>
            <w:tcW w:w="2056" w:type="dxa"/>
            <w:noWrap/>
            <w:vAlign w:val="bottom"/>
          </w:tcPr>
          <w:p w14:paraId="159C0E49" w14:textId="23D04475" w:rsidR="003A203E" w:rsidRPr="001F4A35" w:rsidRDefault="003A203E" w:rsidP="003A203E">
            <w:pPr>
              <w:tabs>
                <w:tab w:val="decimal" w:pos="1928"/>
              </w:tabs>
              <w:rPr>
                <w:rFonts w:asciiTheme="majorBidi" w:hAnsiTheme="majorBidi" w:cstheme="majorBidi"/>
                <w:sz w:val="28"/>
                <w:szCs w:val="28"/>
              </w:rPr>
            </w:pPr>
            <w:r w:rsidRPr="00A451E0">
              <w:rPr>
                <w:rFonts w:asciiTheme="majorBidi" w:hAnsiTheme="majorBidi" w:cstheme="majorBidi"/>
                <w:sz w:val="28"/>
                <w:szCs w:val="28"/>
              </w:rPr>
              <w:t>115</w:t>
            </w:r>
            <w:r w:rsidRPr="005C3C59">
              <w:rPr>
                <w:rFonts w:asciiTheme="majorBidi" w:hAnsiTheme="majorBidi" w:cstheme="majorBidi"/>
                <w:sz w:val="28"/>
                <w:szCs w:val="28"/>
              </w:rPr>
              <w:t>,</w:t>
            </w:r>
            <w:r w:rsidRPr="00A451E0">
              <w:rPr>
                <w:rFonts w:asciiTheme="majorBidi" w:hAnsiTheme="majorBidi" w:cstheme="majorBidi"/>
                <w:sz w:val="28"/>
                <w:szCs w:val="28"/>
              </w:rPr>
              <w:t>000</w:t>
            </w:r>
            <w:r w:rsidRPr="005C3C59">
              <w:rPr>
                <w:rFonts w:asciiTheme="majorBidi" w:hAnsiTheme="majorBidi" w:cstheme="majorBidi"/>
                <w:sz w:val="28"/>
                <w:szCs w:val="28"/>
              </w:rPr>
              <w:t>,</w:t>
            </w:r>
            <w:r w:rsidRPr="00A451E0">
              <w:rPr>
                <w:rFonts w:asciiTheme="majorBidi" w:hAnsiTheme="majorBidi" w:cstheme="majorBidi"/>
                <w:sz w:val="28"/>
                <w:szCs w:val="28"/>
              </w:rPr>
              <w:t>000</w:t>
            </w:r>
          </w:p>
        </w:tc>
      </w:tr>
      <w:tr w:rsidR="003A203E" w14:paraId="28C000C8" w14:textId="77777777" w:rsidTr="00E673AE">
        <w:trPr>
          <w:trHeight w:val="20"/>
        </w:trPr>
        <w:tc>
          <w:tcPr>
            <w:tcW w:w="4706" w:type="dxa"/>
            <w:shd w:val="clear" w:color="auto" w:fill="auto"/>
            <w:noWrap/>
            <w:vAlign w:val="bottom"/>
          </w:tcPr>
          <w:p w14:paraId="3A5BE96D" w14:textId="77777777" w:rsidR="003A203E" w:rsidRDefault="003A203E" w:rsidP="003A203E">
            <w:pPr>
              <w:ind w:left="453" w:hanging="426"/>
              <w:rPr>
                <w:rFonts w:asciiTheme="majorBidi" w:hAnsiTheme="majorBidi" w:cstheme="majorBidi"/>
                <w:sz w:val="28"/>
                <w:szCs w:val="28"/>
              </w:rPr>
            </w:pPr>
            <w:r w:rsidRPr="00345EDD">
              <w:rPr>
                <w:rFonts w:asciiTheme="majorBidi" w:hAnsiTheme="majorBidi" w:cstheme="majorBidi"/>
                <w:sz w:val="28"/>
                <w:szCs w:val="28"/>
                <w:u w:val="single"/>
              </w:rPr>
              <w:t>Less</w:t>
            </w:r>
            <w:r w:rsidRPr="00345EDD">
              <w:rPr>
                <w:rFonts w:asciiTheme="majorBidi" w:hAnsiTheme="majorBidi" w:cstheme="majorBidi"/>
                <w:sz w:val="28"/>
                <w:szCs w:val="28"/>
              </w:rPr>
              <w:t xml:space="preserve"> </w:t>
            </w:r>
            <w:r>
              <w:rPr>
                <w:rFonts w:asciiTheme="majorBidi" w:hAnsiTheme="majorBidi" w:cstheme="majorBidi"/>
                <w:sz w:val="28"/>
                <w:szCs w:val="28"/>
              </w:rPr>
              <w:t xml:space="preserve">Current portion of long-term loan </w:t>
            </w:r>
          </w:p>
          <w:p w14:paraId="0CD3C243" w14:textId="4F702C62" w:rsidR="003A203E" w:rsidRPr="00345EDD" w:rsidRDefault="003A203E" w:rsidP="003A203E">
            <w:pPr>
              <w:ind w:left="453" w:firstLine="147"/>
              <w:rPr>
                <w:rFonts w:asciiTheme="majorBidi" w:hAnsiTheme="majorBidi" w:cstheme="majorBidi"/>
                <w:sz w:val="28"/>
                <w:szCs w:val="28"/>
              </w:rPr>
            </w:pPr>
            <w:r>
              <w:rPr>
                <w:rFonts w:asciiTheme="majorBidi" w:hAnsiTheme="majorBidi" w:cstheme="majorBidi"/>
                <w:sz w:val="28"/>
                <w:szCs w:val="28"/>
              </w:rPr>
              <w:t>to other company</w:t>
            </w:r>
          </w:p>
        </w:tc>
        <w:tc>
          <w:tcPr>
            <w:tcW w:w="2055" w:type="dxa"/>
            <w:shd w:val="clear" w:color="auto" w:fill="auto"/>
            <w:noWrap/>
            <w:vAlign w:val="bottom"/>
          </w:tcPr>
          <w:p w14:paraId="32D02FB9" w14:textId="666EC11F" w:rsidR="003A203E" w:rsidRDefault="003A203E" w:rsidP="003A203E">
            <w:pPr>
              <w:pBdr>
                <w:bottom w:val="single" w:sz="6" w:space="1" w:color="auto"/>
              </w:pBdr>
              <w:tabs>
                <w:tab w:val="decimal" w:pos="1928"/>
              </w:tabs>
              <w:rPr>
                <w:rFonts w:asciiTheme="majorBidi" w:hAnsiTheme="majorBidi" w:cstheme="majorBidi"/>
                <w:sz w:val="28"/>
                <w:szCs w:val="28"/>
              </w:rPr>
            </w:pPr>
            <w:r w:rsidRPr="00650C3B">
              <w:rPr>
                <w:rFonts w:asciiTheme="majorBidi" w:hAnsiTheme="majorBidi" w:hint="cs"/>
                <w:sz w:val="28"/>
                <w:szCs w:val="28"/>
              </w:rPr>
              <w:t>(</w:t>
            </w:r>
            <w:r w:rsidRPr="00650C3B">
              <w:rPr>
                <w:rFonts w:asciiTheme="majorBidi" w:hAnsiTheme="majorBidi"/>
                <w:sz w:val="28"/>
                <w:szCs w:val="28"/>
              </w:rPr>
              <w:t>54</w:t>
            </w:r>
            <w:r w:rsidRPr="00372201">
              <w:rPr>
                <w:rFonts w:asciiTheme="majorBidi" w:hAnsiTheme="majorBidi" w:cstheme="majorBidi"/>
                <w:sz w:val="28"/>
                <w:szCs w:val="28"/>
              </w:rPr>
              <w:t>,</w:t>
            </w:r>
            <w:r w:rsidRPr="00650C3B">
              <w:rPr>
                <w:rFonts w:asciiTheme="majorBidi" w:hAnsiTheme="majorBidi"/>
                <w:sz w:val="28"/>
                <w:szCs w:val="28"/>
              </w:rPr>
              <w:t>919</w:t>
            </w:r>
            <w:r w:rsidRPr="00372201">
              <w:rPr>
                <w:rFonts w:asciiTheme="majorBidi" w:hAnsiTheme="majorBidi" w:cstheme="majorBidi"/>
                <w:sz w:val="28"/>
                <w:szCs w:val="28"/>
              </w:rPr>
              <w:t>,</w:t>
            </w:r>
            <w:r w:rsidRPr="00650C3B">
              <w:rPr>
                <w:rFonts w:asciiTheme="majorBidi" w:hAnsiTheme="majorBidi"/>
                <w:sz w:val="28"/>
                <w:szCs w:val="28"/>
              </w:rPr>
              <w:t>270</w:t>
            </w:r>
            <w:r w:rsidRPr="00650C3B">
              <w:rPr>
                <w:rFonts w:asciiTheme="majorBidi" w:hAnsiTheme="majorBidi" w:hint="cs"/>
                <w:sz w:val="28"/>
                <w:szCs w:val="28"/>
              </w:rPr>
              <w:t>)</w:t>
            </w:r>
          </w:p>
        </w:tc>
        <w:tc>
          <w:tcPr>
            <w:tcW w:w="2056" w:type="dxa"/>
            <w:noWrap/>
            <w:vAlign w:val="bottom"/>
          </w:tcPr>
          <w:p w14:paraId="77C3AC90" w14:textId="43ADADC5" w:rsidR="003A203E" w:rsidRPr="00A451E0" w:rsidRDefault="003A203E" w:rsidP="003A203E">
            <w:pPr>
              <w:pBdr>
                <w:bottom w:val="single" w:sz="6" w:space="1" w:color="auto"/>
              </w:pBdr>
              <w:tabs>
                <w:tab w:val="decimal" w:pos="1928"/>
              </w:tabs>
              <w:rPr>
                <w:rFonts w:asciiTheme="majorBidi" w:hAnsiTheme="majorBidi" w:cstheme="majorBidi"/>
                <w:sz w:val="28"/>
                <w:szCs w:val="28"/>
              </w:rPr>
            </w:pPr>
            <w:r w:rsidRPr="001F4A35">
              <w:rPr>
                <w:rFonts w:asciiTheme="majorBidi" w:hAnsiTheme="majorBidi" w:cstheme="majorBidi"/>
                <w:sz w:val="28"/>
                <w:szCs w:val="28"/>
              </w:rPr>
              <w:t>-</w:t>
            </w:r>
          </w:p>
        </w:tc>
      </w:tr>
      <w:tr w:rsidR="003A203E" w14:paraId="2B93A192" w14:textId="77777777" w:rsidTr="00E673AE">
        <w:trPr>
          <w:trHeight w:val="20"/>
        </w:trPr>
        <w:tc>
          <w:tcPr>
            <w:tcW w:w="4706" w:type="dxa"/>
            <w:shd w:val="clear" w:color="auto" w:fill="auto"/>
            <w:noWrap/>
            <w:vAlign w:val="bottom"/>
            <w:hideMark/>
          </w:tcPr>
          <w:p w14:paraId="3E8C6DC9" w14:textId="2A9084F5" w:rsidR="003A203E" w:rsidRPr="002C3408" w:rsidRDefault="003A203E" w:rsidP="003A203E">
            <w:pPr>
              <w:ind w:left="33"/>
              <w:rPr>
                <w:b/>
                <w:bCs/>
                <w:sz w:val="28"/>
                <w:szCs w:val="28"/>
              </w:rPr>
            </w:pPr>
            <w:r>
              <w:rPr>
                <w:b/>
                <w:bCs/>
                <w:sz w:val="28"/>
                <w:szCs w:val="28"/>
              </w:rPr>
              <w:t>Long-term loan to other companies</w:t>
            </w:r>
            <w:r w:rsidRPr="00FB6B73">
              <w:rPr>
                <w:rFonts w:hint="cs"/>
                <w:b/>
                <w:bCs/>
                <w:sz w:val="28"/>
                <w:szCs w:val="28"/>
              </w:rPr>
              <w:t xml:space="preserve"> </w:t>
            </w:r>
            <w:r w:rsidRPr="00041D7C">
              <w:rPr>
                <w:rFonts w:asciiTheme="majorBidi" w:hAnsiTheme="majorBidi" w:cstheme="majorBidi"/>
                <w:b/>
                <w:bCs/>
                <w:sz w:val="28"/>
                <w:szCs w:val="28"/>
              </w:rPr>
              <w:t>-</w:t>
            </w:r>
            <w:r>
              <w:rPr>
                <w:b/>
                <w:bCs/>
                <w:sz w:val="28"/>
                <w:szCs w:val="28"/>
              </w:rPr>
              <w:t xml:space="preserve"> net</w:t>
            </w:r>
          </w:p>
        </w:tc>
        <w:tc>
          <w:tcPr>
            <w:tcW w:w="2055" w:type="dxa"/>
            <w:shd w:val="clear" w:color="auto" w:fill="auto"/>
            <w:noWrap/>
            <w:vAlign w:val="bottom"/>
          </w:tcPr>
          <w:p w14:paraId="2C5C8220" w14:textId="41F3BEDE" w:rsidR="003A203E" w:rsidRPr="001F4A35" w:rsidRDefault="003A203E" w:rsidP="003A203E">
            <w:pPr>
              <w:pBdr>
                <w:bottom w:val="double" w:sz="6" w:space="1" w:color="auto"/>
              </w:pBdr>
              <w:tabs>
                <w:tab w:val="decimal" w:pos="1928"/>
              </w:tabs>
              <w:rPr>
                <w:rFonts w:asciiTheme="majorBidi" w:hAnsiTheme="majorBidi" w:cstheme="majorBidi"/>
                <w:sz w:val="28"/>
                <w:szCs w:val="28"/>
              </w:rPr>
            </w:pPr>
            <w:r w:rsidRPr="00650C3B">
              <w:rPr>
                <w:rFonts w:asciiTheme="majorBidi" w:hAnsiTheme="majorBidi"/>
                <w:sz w:val="28"/>
                <w:szCs w:val="28"/>
              </w:rPr>
              <w:t>41</w:t>
            </w:r>
            <w:r w:rsidRPr="00DA0F14">
              <w:rPr>
                <w:rFonts w:asciiTheme="majorBidi" w:hAnsiTheme="majorBidi" w:cstheme="majorBidi"/>
                <w:sz w:val="28"/>
                <w:szCs w:val="28"/>
              </w:rPr>
              <w:t>,</w:t>
            </w:r>
            <w:r w:rsidRPr="00650C3B">
              <w:rPr>
                <w:rFonts w:asciiTheme="majorBidi" w:hAnsiTheme="majorBidi"/>
                <w:sz w:val="28"/>
                <w:szCs w:val="28"/>
              </w:rPr>
              <w:t>350</w:t>
            </w:r>
            <w:r w:rsidRPr="00DA0F14">
              <w:rPr>
                <w:rFonts w:asciiTheme="majorBidi" w:hAnsiTheme="majorBidi" w:cstheme="majorBidi"/>
                <w:sz w:val="28"/>
                <w:szCs w:val="28"/>
              </w:rPr>
              <w:t>,</w:t>
            </w:r>
            <w:r w:rsidRPr="00650C3B">
              <w:rPr>
                <w:rFonts w:asciiTheme="majorBidi" w:hAnsiTheme="majorBidi"/>
                <w:sz w:val="28"/>
                <w:szCs w:val="28"/>
              </w:rPr>
              <w:t>000</w:t>
            </w:r>
          </w:p>
        </w:tc>
        <w:tc>
          <w:tcPr>
            <w:tcW w:w="2056" w:type="dxa"/>
            <w:noWrap/>
            <w:vAlign w:val="bottom"/>
            <w:hideMark/>
          </w:tcPr>
          <w:p w14:paraId="73F8D1C0" w14:textId="511FDFED" w:rsidR="003A203E" w:rsidRPr="001F4A35" w:rsidRDefault="003A203E" w:rsidP="003A203E">
            <w:pPr>
              <w:pBdr>
                <w:bottom w:val="double" w:sz="6" w:space="1" w:color="auto"/>
              </w:pBdr>
              <w:tabs>
                <w:tab w:val="decimal" w:pos="1928"/>
              </w:tabs>
              <w:rPr>
                <w:rFonts w:asciiTheme="majorBidi" w:hAnsiTheme="majorBidi" w:cstheme="majorBidi"/>
                <w:sz w:val="28"/>
                <w:szCs w:val="28"/>
              </w:rPr>
            </w:pPr>
            <w:r w:rsidRPr="001F4A35">
              <w:rPr>
                <w:rFonts w:asciiTheme="majorBidi" w:hAnsiTheme="majorBidi" w:cstheme="majorBidi"/>
                <w:sz w:val="28"/>
                <w:szCs w:val="28"/>
              </w:rPr>
              <w:t>115,000,000</w:t>
            </w:r>
          </w:p>
        </w:tc>
      </w:tr>
    </w:tbl>
    <w:p w14:paraId="59AA2A64" w14:textId="794F1D17" w:rsidR="001F4A35" w:rsidRDefault="000413E1" w:rsidP="00CA40EC">
      <w:pPr>
        <w:pStyle w:val="ListParagraph"/>
        <w:spacing w:before="240"/>
        <w:ind w:left="562"/>
        <w:jc w:val="both"/>
        <w:rPr>
          <w:spacing w:val="-4"/>
          <w:sz w:val="28"/>
          <w:szCs w:val="28"/>
        </w:rPr>
      </w:pPr>
      <w:r w:rsidRPr="00CA40EC">
        <w:rPr>
          <w:spacing w:val="-4"/>
          <w:sz w:val="28"/>
          <w:szCs w:val="28"/>
        </w:rPr>
        <w:t>On January 5, 202</w:t>
      </w:r>
      <w:r w:rsidR="002C3408">
        <w:rPr>
          <w:spacing w:val="-4"/>
          <w:sz w:val="28"/>
          <w:szCs w:val="28"/>
        </w:rPr>
        <w:t>1</w:t>
      </w:r>
      <w:r w:rsidR="001F4A35" w:rsidRPr="00CA40EC">
        <w:rPr>
          <w:spacing w:val="-4"/>
          <w:sz w:val="28"/>
          <w:szCs w:val="28"/>
        </w:rPr>
        <w:t>, a limited partnership (the Transferor), the Company (the Transferee) and a Government agency (Project owner) have entered into an agreement to transfer the rights to receive the payment under the project</w:t>
      </w:r>
      <w:r w:rsidR="001F4A35">
        <w:rPr>
          <w:spacing w:val="-4"/>
          <w:sz w:val="28"/>
          <w:szCs w:val="28"/>
        </w:rPr>
        <w:t xml:space="preserve"> contract to the Company from the project owner totaling Baht 93.51 million. On the same day the Company entered into a loan agreement with such limited partnership for financing the project of Baht 15.00 million. The loan bears interest rate of 5% per annum and the borrower will have to make fully repayment of the loan at the end of the period of the project. The loan is guaranteed by the director of the borrower.</w:t>
      </w:r>
    </w:p>
    <w:p w14:paraId="76152F49" w14:textId="77777777" w:rsidR="002213F3" w:rsidRDefault="002213F3">
      <w:pPr>
        <w:rPr>
          <w:spacing w:val="-4"/>
          <w:sz w:val="28"/>
          <w:szCs w:val="28"/>
        </w:rPr>
      </w:pPr>
      <w:r>
        <w:rPr>
          <w:spacing w:val="-4"/>
          <w:sz w:val="28"/>
          <w:szCs w:val="28"/>
        </w:rPr>
        <w:br w:type="page"/>
      </w:r>
    </w:p>
    <w:p w14:paraId="75E47972" w14:textId="638B67AC" w:rsidR="00536B77" w:rsidRPr="00FB6B73" w:rsidRDefault="001F4A35" w:rsidP="00CA40EC">
      <w:pPr>
        <w:pStyle w:val="ListParagraph"/>
        <w:spacing w:before="60"/>
        <w:ind w:left="562"/>
        <w:contextualSpacing w:val="0"/>
        <w:jc w:val="both"/>
        <w:rPr>
          <w:spacing w:val="-4"/>
          <w:sz w:val="28"/>
          <w:szCs w:val="28"/>
          <w:cs/>
        </w:rPr>
      </w:pPr>
      <w:r>
        <w:rPr>
          <w:spacing w:val="-4"/>
          <w:sz w:val="28"/>
          <w:szCs w:val="28"/>
        </w:rPr>
        <w:lastRenderedPageBreak/>
        <w:t xml:space="preserve">On September 6, 2021, a company (the Transferor), the Company (the Transferee) and a Government agency (Project owner) have entered into an agreement to transfer the rights to receive the payment under the project contract to the Company from the project owner totaling Baht 253.85 million. On September 13, 2021, the Company entered into a loan agreement with such a company for financing the project of Baht 100.00 million. The Company would receive the compensation as specified in the contract. The loan is guaranteed </w:t>
      </w:r>
      <w:r w:rsidR="0048668E">
        <w:rPr>
          <w:spacing w:val="-4"/>
          <w:sz w:val="28"/>
          <w:szCs w:val="28"/>
        </w:rPr>
        <w:t xml:space="preserve">by the director of the borrower. </w:t>
      </w:r>
    </w:p>
    <w:p w14:paraId="4AB3670F" w14:textId="77777777" w:rsidR="00CE30AB" w:rsidRPr="00111FE7" w:rsidRDefault="00CE30AB" w:rsidP="00E33C2D">
      <w:pPr>
        <w:numPr>
          <w:ilvl w:val="0"/>
          <w:numId w:val="1"/>
        </w:numPr>
        <w:tabs>
          <w:tab w:val="clear" w:pos="562"/>
        </w:tabs>
        <w:spacing w:before="240"/>
        <w:ind w:hanging="562"/>
        <w:jc w:val="both"/>
        <w:rPr>
          <w:rFonts w:asciiTheme="majorBidi" w:hAnsiTheme="majorBidi" w:cstheme="majorBidi"/>
          <w:b/>
          <w:bCs/>
          <w:sz w:val="28"/>
          <w:szCs w:val="28"/>
        </w:rPr>
      </w:pPr>
      <w:r w:rsidRPr="00111FE7">
        <w:rPr>
          <w:rFonts w:asciiTheme="majorBidi" w:hAnsiTheme="majorBidi" w:cstheme="majorBidi"/>
          <w:b/>
          <w:bCs/>
          <w:sz w:val="28"/>
          <w:szCs w:val="28"/>
        </w:rPr>
        <w:t>PROPERTY, PLANT AND EQUIPMENT - NET</w:t>
      </w:r>
    </w:p>
    <w:p w14:paraId="5F858004" w14:textId="6176C1AB" w:rsidR="00CE30AB" w:rsidRPr="00FB6B73" w:rsidRDefault="000F6309" w:rsidP="00CE30AB">
      <w:pPr>
        <w:pStyle w:val="ListParagraph"/>
        <w:tabs>
          <w:tab w:val="num" w:pos="567"/>
          <w:tab w:val="num" w:pos="600"/>
        </w:tabs>
        <w:spacing w:before="120"/>
        <w:ind w:left="600"/>
        <w:rPr>
          <w:rFonts w:asciiTheme="majorBidi" w:hAnsiTheme="majorBidi" w:cstheme="majorBidi"/>
          <w:sz w:val="28"/>
          <w:szCs w:val="28"/>
          <w:cs/>
        </w:rPr>
      </w:pPr>
      <w:r w:rsidRPr="000F6309">
        <w:rPr>
          <w:rFonts w:asciiTheme="majorBidi" w:hAnsiTheme="majorBidi" w:cstheme="majorBidi"/>
          <w:sz w:val="28"/>
          <w:szCs w:val="28"/>
        </w:rPr>
        <w:t>Changes in</w:t>
      </w:r>
      <w:r>
        <w:rPr>
          <w:rFonts w:asciiTheme="majorBidi" w:hAnsiTheme="majorBidi" w:cstheme="majorBidi"/>
          <w:sz w:val="28"/>
          <w:szCs w:val="28"/>
        </w:rPr>
        <w:t xml:space="preserve"> </w:t>
      </w:r>
      <w:r w:rsidR="0077036A" w:rsidRPr="0077036A">
        <w:rPr>
          <w:rFonts w:asciiTheme="majorBidi" w:hAnsiTheme="majorBidi" w:cstheme="majorBidi"/>
          <w:sz w:val="28"/>
          <w:szCs w:val="28"/>
        </w:rPr>
        <w:t xml:space="preserve">property, plant and equipment for the </w:t>
      </w:r>
      <w:r w:rsidR="004205DF">
        <w:rPr>
          <w:rFonts w:asciiTheme="majorBidi" w:hAnsiTheme="majorBidi" w:cstheme="majorBidi"/>
          <w:sz w:val="28"/>
          <w:szCs w:val="28"/>
        </w:rPr>
        <w:t>six</w:t>
      </w:r>
      <w:r w:rsidR="007B0884">
        <w:rPr>
          <w:rFonts w:asciiTheme="majorBidi" w:hAnsiTheme="majorBidi" w:cstheme="majorBidi"/>
          <w:sz w:val="28"/>
          <w:szCs w:val="28"/>
        </w:rPr>
        <w:t>-month</w:t>
      </w:r>
      <w:r w:rsidR="0077036A" w:rsidRPr="0077036A">
        <w:rPr>
          <w:rFonts w:asciiTheme="majorBidi" w:hAnsiTheme="majorBidi" w:cstheme="majorBidi"/>
          <w:sz w:val="28"/>
          <w:szCs w:val="28"/>
        </w:rPr>
        <w:t xml:space="preserve"> period ended </w:t>
      </w:r>
      <w:r w:rsidR="004205DF">
        <w:rPr>
          <w:rFonts w:asciiTheme="majorBidi" w:hAnsiTheme="majorBidi" w:cstheme="majorBidi"/>
          <w:sz w:val="28"/>
          <w:szCs w:val="28"/>
        </w:rPr>
        <w:t>June 30</w:t>
      </w:r>
      <w:r w:rsidR="00213980">
        <w:rPr>
          <w:rFonts w:asciiTheme="majorBidi" w:hAnsiTheme="majorBidi" w:cstheme="majorBidi"/>
          <w:sz w:val="28"/>
          <w:szCs w:val="28"/>
        </w:rPr>
        <w:t>, 2022</w:t>
      </w:r>
      <w:r w:rsidR="0077036A" w:rsidRPr="0077036A">
        <w:rPr>
          <w:rFonts w:asciiTheme="majorBidi" w:hAnsiTheme="majorBidi" w:cstheme="majorBidi"/>
          <w:sz w:val="28"/>
          <w:szCs w:val="28"/>
        </w:rPr>
        <w:t>, are as follows:</w:t>
      </w:r>
    </w:p>
    <w:tbl>
      <w:tblPr>
        <w:tblW w:w="8254" w:type="dxa"/>
        <w:tblInd w:w="567" w:type="dxa"/>
        <w:tblCellMar>
          <w:left w:w="57" w:type="dxa"/>
          <w:right w:w="57" w:type="dxa"/>
        </w:tblCellMar>
        <w:tblLook w:val="04A0" w:firstRow="1" w:lastRow="0" w:firstColumn="1" w:lastColumn="0" w:noHBand="0" w:noVBand="1"/>
      </w:tblPr>
      <w:tblGrid>
        <w:gridCol w:w="3912"/>
        <w:gridCol w:w="2171"/>
        <w:gridCol w:w="2171"/>
      </w:tblGrid>
      <w:tr w:rsidR="00CE30AB" w:rsidRPr="00111FE7" w14:paraId="4822C57D" w14:textId="77777777" w:rsidTr="00B31863">
        <w:trPr>
          <w:trHeight w:val="340"/>
        </w:trPr>
        <w:tc>
          <w:tcPr>
            <w:tcW w:w="3912" w:type="dxa"/>
            <w:tcBorders>
              <w:top w:val="nil"/>
              <w:left w:val="nil"/>
              <w:bottom w:val="nil"/>
              <w:right w:val="nil"/>
            </w:tcBorders>
            <w:shd w:val="clear" w:color="auto" w:fill="auto"/>
            <w:noWrap/>
            <w:vAlign w:val="bottom"/>
            <w:hideMark/>
          </w:tcPr>
          <w:p w14:paraId="1F8D03EE" w14:textId="77777777" w:rsidR="00CE30AB" w:rsidRPr="00111FE7" w:rsidRDefault="00CE30AB" w:rsidP="00CE30AB">
            <w:pPr>
              <w:spacing w:before="120"/>
              <w:jc w:val="center"/>
              <w:rPr>
                <w:rFonts w:asciiTheme="majorBidi" w:hAnsiTheme="majorBidi" w:cstheme="majorBidi"/>
                <w:sz w:val="28"/>
                <w:szCs w:val="28"/>
              </w:rPr>
            </w:pPr>
          </w:p>
        </w:tc>
        <w:tc>
          <w:tcPr>
            <w:tcW w:w="4342" w:type="dxa"/>
            <w:gridSpan w:val="2"/>
            <w:tcBorders>
              <w:top w:val="nil"/>
              <w:left w:val="nil"/>
              <w:right w:val="nil"/>
            </w:tcBorders>
            <w:shd w:val="clear" w:color="auto" w:fill="auto"/>
            <w:noWrap/>
            <w:vAlign w:val="bottom"/>
            <w:hideMark/>
          </w:tcPr>
          <w:p w14:paraId="7FDC7934" w14:textId="77777777" w:rsidR="00CE30AB" w:rsidRPr="00111FE7" w:rsidRDefault="00CE30AB" w:rsidP="00CE30AB">
            <w:pPr>
              <w:pBdr>
                <w:bottom w:val="single" w:sz="4" w:space="1" w:color="auto"/>
              </w:pBdr>
              <w:spacing w:before="120"/>
              <w:jc w:val="center"/>
              <w:rPr>
                <w:rFonts w:asciiTheme="majorBidi" w:hAnsiTheme="majorBidi" w:cstheme="majorBidi"/>
                <w:sz w:val="28"/>
                <w:szCs w:val="28"/>
              </w:rPr>
            </w:pPr>
            <w:r w:rsidRPr="00111FE7">
              <w:rPr>
                <w:rFonts w:asciiTheme="majorBidi" w:hAnsiTheme="majorBidi" w:cstheme="majorBidi"/>
                <w:sz w:val="28"/>
                <w:szCs w:val="28"/>
              </w:rPr>
              <w:t>Unit: Baht</w:t>
            </w:r>
          </w:p>
        </w:tc>
      </w:tr>
      <w:tr w:rsidR="00CE30AB" w:rsidRPr="00111FE7" w14:paraId="2F8B6CE1" w14:textId="77777777" w:rsidTr="00B31863">
        <w:trPr>
          <w:trHeight w:val="340"/>
        </w:trPr>
        <w:tc>
          <w:tcPr>
            <w:tcW w:w="3912" w:type="dxa"/>
            <w:tcBorders>
              <w:top w:val="nil"/>
              <w:left w:val="nil"/>
              <w:bottom w:val="nil"/>
              <w:right w:val="nil"/>
            </w:tcBorders>
            <w:shd w:val="clear" w:color="auto" w:fill="auto"/>
            <w:noWrap/>
            <w:vAlign w:val="bottom"/>
            <w:hideMark/>
          </w:tcPr>
          <w:p w14:paraId="78FF2127" w14:textId="77777777" w:rsidR="00CE30AB" w:rsidRPr="00111FE7" w:rsidRDefault="00CE30AB" w:rsidP="00CE30AB">
            <w:pPr>
              <w:jc w:val="center"/>
              <w:rPr>
                <w:rFonts w:asciiTheme="majorBidi" w:hAnsiTheme="majorBidi" w:cstheme="majorBidi"/>
                <w:sz w:val="28"/>
                <w:szCs w:val="28"/>
              </w:rPr>
            </w:pPr>
          </w:p>
        </w:tc>
        <w:tc>
          <w:tcPr>
            <w:tcW w:w="2171" w:type="dxa"/>
            <w:tcBorders>
              <w:top w:val="nil"/>
              <w:left w:val="nil"/>
              <w:right w:val="nil"/>
            </w:tcBorders>
            <w:shd w:val="clear" w:color="auto" w:fill="auto"/>
            <w:noWrap/>
            <w:vAlign w:val="bottom"/>
            <w:hideMark/>
          </w:tcPr>
          <w:p w14:paraId="6EA7BFB7" w14:textId="77777777" w:rsidR="00CE30AB" w:rsidRPr="00111FE7" w:rsidRDefault="00CE30AB" w:rsidP="00CE30AB">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2171" w:type="dxa"/>
            <w:tcBorders>
              <w:top w:val="nil"/>
              <w:left w:val="nil"/>
              <w:right w:val="nil"/>
            </w:tcBorders>
            <w:shd w:val="clear" w:color="auto" w:fill="auto"/>
            <w:noWrap/>
            <w:vAlign w:val="bottom"/>
            <w:hideMark/>
          </w:tcPr>
          <w:p w14:paraId="3472B4B6" w14:textId="77777777" w:rsidR="00CE30AB" w:rsidRPr="00111FE7" w:rsidRDefault="00CE30AB" w:rsidP="00CE30AB">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4F12B7" w:rsidRPr="00111FE7" w14:paraId="0AEF7F12" w14:textId="77777777" w:rsidTr="00B31863">
        <w:trPr>
          <w:trHeight w:val="340"/>
        </w:trPr>
        <w:tc>
          <w:tcPr>
            <w:tcW w:w="3912" w:type="dxa"/>
            <w:tcBorders>
              <w:top w:val="nil"/>
              <w:left w:val="nil"/>
              <w:bottom w:val="nil"/>
              <w:right w:val="nil"/>
            </w:tcBorders>
            <w:shd w:val="clear" w:color="auto" w:fill="auto"/>
            <w:noWrap/>
            <w:vAlign w:val="bottom"/>
            <w:hideMark/>
          </w:tcPr>
          <w:p w14:paraId="12DCC783" w14:textId="7B01F92E" w:rsidR="004F12B7" w:rsidRPr="00111FE7" w:rsidRDefault="004F12B7" w:rsidP="004F12B7">
            <w:pPr>
              <w:rPr>
                <w:rFonts w:asciiTheme="majorBidi" w:hAnsiTheme="majorBidi" w:cstheme="majorBidi"/>
                <w:b/>
                <w:bCs/>
                <w:sz w:val="28"/>
                <w:szCs w:val="28"/>
              </w:rPr>
            </w:pPr>
            <w:r w:rsidRPr="00111FE7">
              <w:rPr>
                <w:rFonts w:asciiTheme="majorBidi" w:hAnsiTheme="majorBidi" w:cstheme="majorBidi"/>
                <w:b/>
                <w:bCs/>
                <w:sz w:val="28"/>
                <w:szCs w:val="28"/>
              </w:rPr>
              <w:t xml:space="preserve">Net </w:t>
            </w:r>
            <w:r w:rsidR="007C187D">
              <w:rPr>
                <w:rFonts w:asciiTheme="majorBidi" w:hAnsiTheme="majorBidi" w:cstheme="majorBidi"/>
                <w:b/>
                <w:bCs/>
                <w:sz w:val="28"/>
                <w:szCs w:val="28"/>
              </w:rPr>
              <w:t>book value as at January 1, 2022</w:t>
            </w:r>
          </w:p>
        </w:tc>
        <w:tc>
          <w:tcPr>
            <w:tcW w:w="2171" w:type="dxa"/>
            <w:tcBorders>
              <w:left w:val="nil"/>
              <w:bottom w:val="nil"/>
              <w:right w:val="nil"/>
            </w:tcBorders>
            <w:shd w:val="clear" w:color="auto" w:fill="auto"/>
            <w:noWrap/>
          </w:tcPr>
          <w:p w14:paraId="3ADEA2EA" w14:textId="5574F7B7" w:rsidR="004F12B7" w:rsidRPr="00111FE7" w:rsidRDefault="007C187D" w:rsidP="004F12B7">
            <w:pPr>
              <w:tabs>
                <w:tab w:val="decimal" w:pos="1928"/>
              </w:tabs>
              <w:rPr>
                <w:rFonts w:asciiTheme="majorBidi" w:hAnsiTheme="majorBidi" w:cstheme="majorBidi"/>
                <w:sz w:val="28"/>
                <w:szCs w:val="28"/>
              </w:rPr>
            </w:pPr>
            <w:r>
              <w:rPr>
                <w:sz w:val="28"/>
                <w:szCs w:val="28"/>
              </w:rPr>
              <w:t>596,155,532</w:t>
            </w:r>
          </w:p>
        </w:tc>
        <w:tc>
          <w:tcPr>
            <w:tcW w:w="2171" w:type="dxa"/>
            <w:tcBorders>
              <w:left w:val="nil"/>
              <w:bottom w:val="nil"/>
              <w:right w:val="nil"/>
            </w:tcBorders>
            <w:shd w:val="clear" w:color="auto" w:fill="auto"/>
            <w:noWrap/>
            <w:vAlign w:val="bottom"/>
          </w:tcPr>
          <w:p w14:paraId="0A1CB8F0" w14:textId="12F87841" w:rsidR="004F12B7" w:rsidRPr="00111FE7" w:rsidRDefault="007C187D" w:rsidP="004F12B7">
            <w:pPr>
              <w:tabs>
                <w:tab w:val="decimal" w:pos="1928"/>
              </w:tabs>
              <w:rPr>
                <w:rFonts w:asciiTheme="majorBidi" w:hAnsiTheme="majorBidi" w:cstheme="majorBidi"/>
                <w:sz w:val="28"/>
                <w:szCs w:val="28"/>
              </w:rPr>
            </w:pPr>
            <w:r>
              <w:rPr>
                <w:sz w:val="28"/>
                <w:szCs w:val="28"/>
              </w:rPr>
              <w:t>596,482,422</w:t>
            </w:r>
          </w:p>
        </w:tc>
      </w:tr>
      <w:tr w:rsidR="003A203E" w:rsidRPr="00111FE7" w14:paraId="4787FFC6" w14:textId="77777777" w:rsidTr="00E673AE">
        <w:trPr>
          <w:trHeight w:val="340"/>
        </w:trPr>
        <w:tc>
          <w:tcPr>
            <w:tcW w:w="3912" w:type="dxa"/>
            <w:tcBorders>
              <w:top w:val="nil"/>
              <w:left w:val="nil"/>
              <w:bottom w:val="nil"/>
              <w:right w:val="nil"/>
            </w:tcBorders>
            <w:shd w:val="clear" w:color="auto" w:fill="auto"/>
            <w:noWrap/>
            <w:vAlign w:val="bottom"/>
            <w:hideMark/>
          </w:tcPr>
          <w:p w14:paraId="20EA8BA4" w14:textId="77777777" w:rsidR="003A203E" w:rsidRPr="00111FE7" w:rsidRDefault="003A203E" w:rsidP="003A203E">
            <w:pPr>
              <w:rPr>
                <w:rFonts w:asciiTheme="majorBidi" w:hAnsiTheme="majorBidi" w:cstheme="majorBidi"/>
                <w:sz w:val="28"/>
                <w:szCs w:val="28"/>
              </w:rPr>
            </w:pPr>
            <w:r w:rsidRPr="00111FE7">
              <w:rPr>
                <w:rFonts w:asciiTheme="majorBidi" w:hAnsiTheme="majorBidi" w:cstheme="majorBidi"/>
                <w:sz w:val="28"/>
                <w:szCs w:val="28"/>
              </w:rPr>
              <w:t xml:space="preserve">   Acquisitions during the period (Cost)</w:t>
            </w:r>
          </w:p>
        </w:tc>
        <w:tc>
          <w:tcPr>
            <w:tcW w:w="2171" w:type="dxa"/>
            <w:tcBorders>
              <w:top w:val="nil"/>
              <w:left w:val="nil"/>
              <w:bottom w:val="nil"/>
              <w:right w:val="nil"/>
            </w:tcBorders>
            <w:shd w:val="clear" w:color="auto" w:fill="auto"/>
            <w:noWrap/>
            <w:vAlign w:val="bottom"/>
          </w:tcPr>
          <w:p w14:paraId="60FBCB99" w14:textId="0426111B" w:rsidR="003A203E" w:rsidRPr="00111FE7" w:rsidRDefault="003A203E" w:rsidP="003A203E">
            <w:pPr>
              <w:tabs>
                <w:tab w:val="decimal" w:pos="1928"/>
              </w:tabs>
              <w:rPr>
                <w:rFonts w:asciiTheme="majorBidi" w:hAnsiTheme="majorBidi" w:cstheme="majorBidi"/>
                <w:sz w:val="28"/>
                <w:szCs w:val="28"/>
              </w:rPr>
            </w:pPr>
            <w:r w:rsidRPr="00650C3B">
              <w:rPr>
                <w:rFonts w:asciiTheme="majorBidi" w:hAnsiTheme="majorBidi"/>
                <w:sz w:val="28"/>
                <w:szCs w:val="28"/>
              </w:rPr>
              <w:t>9</w:t>
            </w:r>
            <w:r w:rsidRPr="00DA0F14">
              <w:rPr>
                <w:rFonts w:asciiTheme="majorBidi" w:hAnsiTheme="majorBidi" w:cstheme="majorBidi"/>
                <w:sz w:val="28"/>
                <w:szCs w:val="28"/>
              </w:rPr>
              <w:t>,</w:t>
            </w:r>
            <w:r w:rsidRPr="00650C3B">
              <w:rPr>
                <w:rFonts w:asciiTheme="majorBidi" w:hAnsiTheme="majorBidi"/>
                <w:sz w:val="28"/>
                <w:szCs w:val="28"/>
              </w:rPr>
              <w:t>836</w:t>
            </w:r>
            <w:r w:rsidRPr="00DA0F14">
              <w:rPr>
                <w:rFonts w:asciiTheme="majorBidi" w:hAnsiTheme="majorBidi" w:cstheme="majorBidi"/>
                <w:sz w:val="28"/>
                <w:szCs w:val="28"/>
              </w:rPr>
              <w:t>,</w:t>
            </w:r>
            <w:r w:rsidRPr="00650C3B">
              <w:rPr>
                <w:rFonts w:asciiTheme="majorBidi" w:hAnsiTheme="majorBidi"/>
                <w:sz w:val="28"/>
                <w:szCs w:val="28"/>
              </w:rPr>
              <w:t>384</w:t>
            </w:r>
          </w:p>
        </w:tc>
        <w:tc>
          <w:tcPr>
            <w:tcW w:w="2171" w:type="dxa"/>
            <w:tcBorders>
              <w:top w:val="nil"/>
              <w:left w:val="nil"/>
              <w:bottom w:val="nil"/>
              <w:right w:val="nil"/>
            </w:tcBorders>
            <w:shd w:val="clear" w:color="auto" w:fill="auto"/>
            <w:noWrap/>
            <w:vAlign w:val="bottom"/>
          </w:tcPr>
          <w:p w14:paraId="36BE8F30" w14:textId="3EC1BB86" w:rsidR="003A203E" w:rsidRPr="00111FE7" w:rsidRDefault="003A203E" w:rsidP="003A203E">
            <w:pPr>
              <w:tabs>
                <w:tab w:val="decimal" w:pos="1928"/>
              </w:tabs>
              <w:rPr>
                <w:rFonts w:asciiTheme="majorBidi" w:hAnsiTheme="majorBidi" w:cstheme="majorBidi"/>
                <w:sz w:val="28"/>
                <w:szCs w:val="28"/>
              </w:rPr>
            </w:pPr>
            <w:r w:rsidRPr="00650C3B">
              <w:rPr>
                <w:rFonts w:asciiTheme="majorBidi" w:hAnsiTheme="majorBidi"/>
                <w:sz w:val="28"/>
                <w:szCs w:val="28"/>
              </w:rPr>
              <w:t>9</w:t>
            </w:r>
            <w:r w:rsidRPr="00DA0F14">
              <w:rPr>
                <w:rFonts w:asciiTheme="majorBidi" w:hAnsiTheme="majorBidi" w:cstheme="majorBidi"/>
                <w:sz w:val="28"/>
                <w:szCs w:val="28"/>
              </w:rPr>
              <w:t>,</w:t>
            </w:r>
            <w:r w:rsidRPr="00650C3B">
              <w:rPr>
                <w:rFonts w:asciiTheme="majorBidi" w:hAnsiTheme="majorBidi"/>
                <w:sz w:val="28"/>
                <w:szCs w:val="28"/>
              </w:rPr>
              <w:t>836</w:t>
            </w:r>
            <w:r w:rsidRPr="00DA0F14">
              <w:rPr>
                <w:rFonts w:asciiTheme="majorBidi" w:hAnsiTheme="majorBidi" w:cstheme="majorBidi"/>
                <w:sz w:val="28"/>
                <w:szCs w:val="28"/>
              </w:rPr>
              <w:t>,</w:t>
            </w:r>
            <w:r w:rsidRPr="00650C3B">
              <w:rPr>
                <w:rFonts w:asciiTheme="majorBidi" w:hAnsiTheme="majorBidi"/>
                <w:sz w:val="28"/>
                <w:szCs w:val="28"/>
              </w:rPr>
              <w:t>384</w:t>
            </w:r>
          </w:p>
        </w:tc>
      </w:tr>
      <w:tr w:rsidR="003A203E" w:rsidRPr="00111FE7" w14:paraId="569A4B0B" w14:textId="77777777" w:rsidTr="00E673AE">
        <w:trPr>
          <w:trHeight w:val="340"/>
        </w:trPr>
        <w:tc>
          <w:tcPr>
            <w:tcW w:w="3912" w:type="dxa"/>
            <w:tcBorders>
              <w:top w:val="nil"/>
              <w:left w:val="nil"/>
              <w:bottom w:val="nil"/>
              <w:right w:val="nil"/>
            </w:tcBorders>
            <w:shd w:val="clear" w:color="auto" w:fill="auto"/>
            <w:noWrap/>
            <w:vAlign w:val="bottom"/>
            <w:hideMark/>
          </w:tcPr>
          <w:p w14:paraId="476C38E1" w14:textId="77777777" w:rsidR="003A203E" w:rsidRPr="00111FE7" w:rsidRDefault="003A203E" w:rsidP="003A203E">
            <w:pPr>
              <w:rPr>
                <w:rFonts w:asciiTheme="majorBidi" w:hAnsiTheme="majorBidi" w:cstheme="majorBidi"/>
                <w:sz w:val="28"/>
                <w:szCs w:val="28"/>
              </w:rPr>
            </w:pPr>
            <w:r w:rsidRPr="00111FE7">
              <w:rPr>
                <w:rFonts w:asciiTheme="majorBidi" w:hAnsiTheme="majorBidi" w:cstheme="majorBidi"/>
                <w:sz w:val="28"/>
                <w:szCs w:val="28"/>
              </w:rPr>
              <w:t xml:space="preserve">   Depreciation for the period</w:t>
            </w:r>
          </w:p>
        </w:tc>
        <w:tc>
          <w:tcPr>
            <w:tcW w:w="2171" w:type="dxa"/>
            <w:tcBorders>
              <w:top w:val="nil"/>
              <w:left w:val="nil"/>
              <w:right w:val="nil"/>
            </w:tcBorders>
            <w:shd w:val="clear" w:color="auto" w:fill="auto"/>
            <w:noWrap/>
            <w:vAlign w:val="bottom"/>
          </w:tcPr>
          <w:p w14:paraId="1DCEE370" w14:textId="6B479D6B" w:rsidR="003A203E" w:rsidRPr="00111FE7" w:rsidRDefault="000B35D7" w:rsidP="003A203E">
            <w:pPr>
              <w:tabs>
                <w:tab w:val="decimal" w:pos="1928"/>
              </w:tabs>
              <w:rPr>
                <w:rFonts w:asciiTheme="majorBidi" w:hAnsiTheme="majorBidi" w:cstheme="majorBidi"/>
                <w:sz w:val="28"/>
                <w:szCs w:val="28"/>
              </w:rPr>
            </w:pPr>
            <w:r w:rsidRPr="00650C3B">
              <w:rPr>
                <w:rFonts w:asciiTheme="majorBidi" w:hAnsiTheme="majorBidi"/>
                <w:sz w:val="28"/>
                <w:szCs w:val="28"/>
              </w:rPr>
              <w:t>(17</w:t>
            </w:r>
            <w:r w:rsidRPr="00DA0F14">
              <w:rPr>
                <w:rFonts w:asciiTheme="majorBidi" w:hAnsiTheme="majorBidi" w:cstheme="majorBidi"/>
                <w:sz w:val="28"/>
                <w:szCs w:val="28"/>
              </w:rPr>
              <w:t>,</w:t>
            </w:r>
            <w:r w:rsidRPr="00650C3B">
              <w:rPr>
                <w:rFonts w:asciiTheme="majorBidi" w:hAnsiTheme="majorBidi"/>
                <w:sz w:val="28"/>
                <w:szCs w:val="28"/>
              </w:rPr>
              <w:t>302</w:t>
            </w:r>
            <w:r w:rsidRPr="00DA0F14">
              <w:rPr>
                <w:rFonts w:asciiTheme="majorBidi" w:hAnsiTheme="majorBidi" w:cstheme="majorBidi"/>
                <w:sz w:val="28"/>
                <w:szCs w:val="28"/>
              </w:rPr>
              <w:t>,</w:t>
            </w:r>
            <w:r>
              <w:rPr>
                <w:rFonts w:asciiTheme="majorBidi" w:hAnsiTheme="majorBidi"/>
                <w:sz w:val="28"/>
                <w:szCs w:val="28"/>
              </w:rPr>
              <w:t>674</w:t>
            </w:r>
            <w:r w:rsidRPr="00650C3B">
              <w:rPr>
                <w:rFonts w:asciiTheme="majorBidi" w:hAnsiTheme="majorBidi"/>
                <w:sz w:val="28"/>
                <w:szCs w:val="28"/>
              </w:rPr>
              <w:t>)</w:t>
            </w:r>
          </w:p>
        </w:tc>
        <w:tc>
          <w:tcPr>
            <w:tcW w:w="2171" w:type="dxa"/>
            <w:tcBorders>
              <w:top w:val="nil"/>
              <w:left w:val="nil"/>
              <w:right w:val="nil"/>
            </w:tcBorders>
            <w:shd w:val="clear" w:color="auto" w:fill="auto"/>
            <w:noWrap/>
            <w:vAlign w:val="bottom"/>
          </w:tcPr>
          <w:p w14:paraId="24F7EF0B" w14:textId="01F60495" w:rsidR="003A203E" w:rsidRPr="00111FE7" w:rsidRDefault="000B35D7" w:rsidP="003A203E">
            <w:pPr>
              <w:tabs>
                <w:tab w:val="decimal" w:pos="1928"/>
              </w:tabs>
              <w:rPr>
                <w:rFonts w:asciiTheme="majorBidi" w:hAnsiTheme="majorBidi" w:cstheme="majorBidi"/>
                <w:sz w:val="28"/>
                <w:szCs w:val="28"/>
              </w:rPr>
            </w:pPr>
            <w:r w:rsidRPr="00650C3B">
              <w:rPr>
                <w:rFonts w:asciiTheme="majorBidi" w:hAnsiTheme="majorBidi"/>
                <w:sz w:val="28"/>
                <w:szCs w:val="28"/>
              </w:rPr>
              <w:t>(17</w:t>
            </w:r>
            <w:r w:rsidRPr="00DA0F14">
              <w:rPr>
                <w:rFonts w:asciiTheme="majorBidi" w:hAnsiTheme="majorBidi" w:cstheme="majorBidi"/>
                <w:sz w:val="28"/>
                <w:szCs w:val="28"/>
              </w:rPr>
              <w:t>,</w:t>
            </w:r>
            <w:r w:rsidRPr="00650C3B">
              <w:rPr>
                <w:rFonts w:asciiTheme="majorBidi" w:hAnsiTheme="majorBidi"/>
                <w:sz w:val="28"/>
                <w:szCs w:val="28"/>
              </w:rPr>
              <w:t>302</w:t>
            </w:r>
            <w:r w:rsidRPr="00DA0F14">
              <w:rPr>
                <w:rFonts w:asciiTheme="majorBidi" w:hAnsiTheme="majorBidi" w:cstheme="majorBidi"/>
                <w:sz w:val="28"/>
                <w:szCs w:val="28"/>
              </w:rPr>
              <w:t>,</w:t>
            </w:r>
            <w:r>
              <w:rPr>
                <w:rFonts w:asciiTheme="majorBidi" w:hAnsiTheme="majorBidi"/>
                <w:sz w:val="28"/>
                <w:szCs w:val="28"/>
              </w:rPr>
              <w:t>674</w:t>
            </w:r>
            <w:r w:rsidRPr="00650C3B">
              <w:rPr>
                <w:rFonts w:asciiTheme="majorBidi" w:hAnsiTheme="majorBidi"/>
                <w:sz w:val="28"/>
                <w:szCs w:val="28"/>
              </w:rPr>
              <w:t>)</w:t>
            </w:r>
          </w:p>
        </w:tc>
      </w:tr>
      <w:tr w:rsidR="003A203E" w:rsidRPr="00111FE7" w14:paraId="10116AFB" w14:textId="77777777" w:rsidTr="00E673AE">
        <w:trPr>
          <w:trHeight w:val="340"/>
        </w:trPr>
        <w:tc>
          <w:tcPr>
            <w:tcW w:w="3912" w:type="dxa"/>
            <w:tcBorders>
              <w:top w:val="nil"/>
              <w:left w:val="nil"/>
              <w:bottom w:val="nil"/>
              <w:right w:val="nil"/>
            </w:tcBorders>
            <w:shd w:val="clear" w:color="auto" w:fill="auto"/>
            <w:noWrap/>
            <w:vAlign w:val="bottom"/>
            <w:hideMark/>
          </w:tcPr>
          <w:p w14:paraId="783DBADC" w14:textId="77777777" w:rsidR="003A203E" w:rsidRPr="00111FE7" w:rsidRDefault="003A203E" w:rsidP="003A203E">
            <w:pPr>
              <w:rPr>
                <w:rFonts w:asciiTheme="majorBidi" w:hAnsiTheme="majorBidi" w:cstheme="majorBidi"/>
                <w:sz w:val="28"/>
                <w:szCs w:val="28"/>
              </w:rPr>
            </w:pPr>
            <w:r w:rsidRPr="00111FE7">
              <w:rPr>
                <w:rFonts w:asciiTheme="majorBidi" w:hAnsiTheme="majorBidi" w:cstheme="majorBidi"/>
                <w:sz w:val="28"/>
                <w:szCs w:val="28"/>
              </w:rPr>
              <w:t xml:space="preserve">   Disposal during the period (Book Value)</w:t>
            </w:r>
          </w:p>
        </w:tc>
        <w:tc>
          <w:tcPr>
            <w:tcW w:w="2171" w:type="dxa"/>
            <w:tcBorders>
              <w:top w:val="nil"/>
              <w:left w:val="nil"/>
              <w:bottom w:val="nil"/>
              <w:right w:val="nil"/>
            </w:tcBorders>
            <w:shd w:val="clear" w:color="auto" w:fill="auto"/>
            <w:noWrap/>
            <w:vAlign w:val="bottom"/>
          </w:tcPr>
          <w:p w14:paraId="73369044" w14:textId="54CFF40D" w:rsidR="003A203E" w:rsidRPr="00111FE7" w:rsidRDefault="000B35D7" w:rsidP="003A203E">
            <w:pPr>
              <w:pBdr>
                <w:bottom w:val="single" w:sz="4" w:space="1" w:color="auto"/>
              </w:pBdr>
              <w:tabs>
                <w:tab w:val="decimal" w:pos="1928"/>
              </w:tabs>
              <w:rPr>
                <w:rFonts w:asciiTheme="majorBidi" w:hAnsiTheme="majorBidi" w:cstheme="majorBidi"/>
                <w:sz w:val="28"/>
                <w:szCs w:val="28"/>
              </w:rPr>
            </w:pPr>
            <w:r w:rsidRPr="00650C3B">
              <w:rPr>
                <w:rFonts w:asciiTheme="majorBidi" w:hAnsiTheme="majorBidi"/>
                <w:sz w:val="28"/>
                <w:szCs w:val="28"/>
              </w:rPr>
              <w:t>(132</w:t>
            </w:r>
            <w:r w:rsidRPr="00DA0F14">
              <w:rPr>
                <w:rFonts w:asciiTheme="majorBidi" w:hAnsiTheme="majorBidi" w:cstheme="majorBidi"/>
                <w:sz w:val="28"/>
                <w:szCs w:val="28"/>
              </w:rPr>
              <w:t>,</w:t>
            </w:r>
            <w:r>
              <w:rPr>
                <w:rFonts w:asciiTheme="majorBidi" w:hAnsiTheme="majorBidi"/>
                <w:sz w:val="28"/>
                <w:szCs w:val="28"/>
              </w:rPr>
              <w:t>475</w:t>
            </w:r>
            <w:r w:rsidRPr="00650C3B">
              <w:rPr>
                <w:rFonts w:asciiTheme="majorBidi" w:hAnsiTheme="majorBidi"/>
                <w:sz w:val="28"/>
                <w:szCs w:val="28"/>
              </w:rPr>
              <w:t>)</w:t>
            </w:r>
          </w:p>
        </w:tc>
        <w:tc>
          <w:tcPr>
            <w:tcW w:w="2171" w:type="dxa"/>
            <w:tcBorders>
              <w:top w:val="nil"/>
              <w:left w:val="nil"/>
              <w:bottom w:val="nil"/>
              <w:right w:val="nil"/>
            </w:tcBorders>
            <w:shd w:val="clear" w:color="auto" w:fill="auto"/>
            <w:noWrap/>
            <w:vAlign w:val="bottom"/>
          </w:tcPr>
          <w:p w14:paraId="0F4974C5" w14:textId="61613032" w:rsidR="003A203E" w:rsidRPr="00111FE7" w:rsidRDefault="000B35D7" w:rsidP="003A203E">
            <w:pPr>
              <w:pBdr>
                <w:bottom w:val="single" w:sz="4" w:space="1" w:color="auto"/>
              </w:pBdr>
              <w:tabs>
                <w:tab w:val="decimal" w:pos="1928"/>
              </w:tabs>
              <w:rPr>
                <w:rFonts w:asciiTheme="majorBidi" w:hAnsiTheme="majorBidi" w:cstheme="majorBidi"/>
                <w:sz w:val="28"/>
                <w:szCs w:val="28"/>
              </w:rPr>
            </w:pPr>
            <w:r w:rsidRPr="00650C3B">
              <w:rPr>
                <w:rFonts w:asciiTheme="majorBidi" w:hAnsiTheme="majorBidi"/>
                <w:sz w:val="28"/>
                <w:szCs w:val="28"/>
              </w:rPr>
              <w:t>(132</w:t>
            </w:r>
            <w:r w:rsidRPr="00DA0F14">
              <w:rPr>
                <w:rFonts w:asciiTheme="majorBidi" w:hAnsiTheme="majorBidi" w:cstheme="majorBidi"/>
                <w:sz w:val="28"/>
                <w:szCs w:val="28"/>
              </w:rPr>
              <w:t>,</w:t>
            </w:r>
            <w:r>
              <w:rPr>
                <w:rFonts w:asciiTheme="majorBidi" w:hAnsiTheme="majorBidi"/>
                <w:sz w:val="28"/>
                <w:szCs w:val="28"/>
              </w:rPr>
              <w:t>475</w:t>
            </w:r>
            <w:r w:rsidRPr="00650C3B">
              <w:rPr>
                <w:rFonts w:asciiTheme="majorBidi" w:hAnsiTheme="majorBidi"/>
                <w:sz w:val="28"/>
                <w:szCs w:val="28"/>
              </w:rPr>
              <w:t>)</w:t>
            </w:r>
          </w:p>
        </w:tc>
      </w:tr>
      <w:tr w:rsidR="003A203E" w:rsidRPr="00111FE7" w14:paraId="3AAD2C50" w14:textId="77777777" w:rsidTr="00E673AE">
        <w:trPr>
          <w:trHeight w:val="340"/>
        </w:trPr>
        <w:tc>
          <w:tcPr>
            <w:tcW w:w="3912" w:type="dxa"/>
            <w:tcBorders>
              <w:top w:val="nil"/>
              <w:left w:val="nil"/>
              <w:bottom w:val="nil"/>
              <w:right w:val="nil"/>
            </w:tcBorders>
            <w:shd w:val="clear" w:color="auto" w:fill="auto"/>
            <w:noWrap/>
            <w:vAlign w:val="bottom"/>
            <w:hideMark/>
          </w:tcPr>
          <w:p w14:paraId="0741E89E" w14:textId="336CB30F" w:rsidR="003A203E" w:rsidRPr="00111FE7" w:rsidRDefault="003A203E" w:rsidP="003A203E">
            <w:pPr>
              <w:rPr>
                <w:rFonts w:asciiTheme="majorBidi" w:hAnsiTheme="majorBidi" w:cstheme="majorBidi"/>
                <w:b/>
                <w:bCs/>
                <w:sz w:val="28"/>
                <w:szCs w:val="28"/>
              </w:rPr>
            </w:pPr>
            <w:r w:rsidRPr="00111FE7">
              <w:rPr>
                <w:rFonts w:asciiTheme="majorBidi" w:hAnsiTheme="majorBidi" w:cstheme="majorBidi"/>
                <w:b/>
                <w:bCs/>
                <w:sz w:val="28"/>
                <w:szCs w:val="28"/>
              </w:rPr>
              <w:t xml:space="preserve">Net book value as at </w:t>
            </w:r>
            <w:r>
              <w:rPr>
                <w:rFonts w:asciiTheme="majorBidi" w:hAnsiTheme="majorBidi" w:cstheme="majorBidi"/>
                <w:b/>
                <w:bCs/>
                <w:sz w:val="28"/>
                <w:szCs w:val="28"/>
              </w:rPr>
              <w:t>June 30, 2022</w:t>
            </w:r>
          </w:p>
        </w:tc>
        <w:tc>
          <w:tcPr>
            <w:tcW w:w="2171" w:type="dxa"/>
            <w:tcBorders>
              <w:left w:val="nil"/>
              <w:right w:val="nil"/>
            </w:tcBorders>
            <w:shd w:val="clear" w:color="auto" w:fill="auto"/>
            <w:noWrap/>
            <w:vAlign w:val="bottom"/>
          </w:tcPr>
          <w:p w14:paraId="0685A92D" w14:textId="37E18C2F" w:rsidR="003A203E" w:rsidRPr="00111FE7" w:rsidRDefault="003A203E" w:rsidP="003A203E">
            <w:pPr>
              <w:pBdr>
                <w:bottom w:val="double" w:sz="6" w:space="1" w:color="auto"/>
              </w:pBdr>
              <w:tabs>
                <w:tab w:val="decimal" w:pos="1928"/>
              </w:tabs>
              <w:rPr>
                <w:rFonts w:asciiTheme="majorBidi" w:hAnsiTheme="majorBidi" w:cstheme="majorBidi"/>
                <w:sz w:val="28"/>
                <w:szCs w:val="28"/>
              </w:rPr>
            </w:pPr>
            <w:r w:rsidRPr="00650C3B">
              <w:rPr>
                <w:rFonts w:asciiTheme="majorBidi" w:hAnsiTheme="majorBidi"/>
                <w:sz w:val="28"/>
                <w:szCs w:val="28"/>
              </w:rPr>
              <w:t>588</w:t>
            </w:r>
            <w:r w:rsidRPr="00DA0F14">
              <w:rPr>
                <w:rFonts w:asciiTheme="majorBidi" w:hAnsiTheme="majorBidi" w:cstheme="majorBidi"/>
                <w:sz w:val="28"/>
                <w:szCs w:val="28"/>
              </w:rPr>
              <w:t>,</w:t>
            </w:r>
            <w:r w:rsidRPr="00650C3B">
              <w:rPr>
                <w:rFonts w:asciiTheme="majorBidi" w:hAnsiTheme="majorBidi"/>
                <w:sz w:val="28"/>
                <w:szCs w:val="28"/>
              </w:rPr>
              <w:t>556</w:t>
            </w:r>
            <w:r w:rsidRPr="00DA0F14">
              <w:rPr>
                <w:rFonts w:asciiTheme="majorBidi" w:hAnsiTheme="majorBidi" w:cstheme="majorBidi"/>
                <w:sz w:val="28"/>
                <w:szCs w:val="28"/>
              </w:rPr>
              <w:t>,</w:t>
            </w:r>
            <w:r w:rsidRPr="00650C3B">
              <w:rPr>
                <w:rFonts w:asciiTheme="majorBidi" w:hAnsiTheme="majorBidi"/>
                <w:sz w:val="28"/>
                <w:szCs w:val="28"/>
              </w:rPr>
              <w:t>767</w:t>
            </w:r>
          </w:p>
        </w:tc>
        <w:tc>
          <w:tcPr>
            <w:tcW w:w="2171" w:type="dxa"/>
            <w:tcBorders>
              <w:left w:val="nil"/>
              <w:right w:val="nil"/>
            </w:tcBorders>
            <w:shd w:val="clear" w:color="auto" w:fill="auto"/>
            <w:noWrap/>
            <w:vAlign w:val="bottom"/>
          </w:tcPr>
          <w:p w14:paraId="50B7EA87" w14:textId="7492E1F2" w:rsidR="003A203E" w:rsidRPr="00111FE7" w:rsidRDefault="003A203E" w:rsidP="003A203E">
            <w:pPr>
              <w:pBdr>
                <w:bottom w:val="double" w:sz="6" w:space="1" w:color="auto"/>
              </w:pBdr>
              <w:tabs>
                <w:tab w:val="decimal" w:pos="1928"/>
              </w:tabs>
              <w:rPr>
                <w:rFonts w:asciiTheme="majorBidi" w:hAnsiTheme="majorBidi" w:cstheme="majorBidi"/>
                <w:sz w:val="28"/>
                <w:szCs w:val="28"/>
              </w:rPr>
            </w:pPr>
            <w:r w:rsidRPr="00650C3B">
              <w:rPr>
                <w:rFonts w:asciiTheme="majorBidi" w:hAnsiTheme="majorBidi"/>
                <w:sz w:val="28"/>
                <w:szCs w:val="28"/>
              </w:rPr>
              <w:t>588</w:t>
            </w:r>
            <w:r w:rsidRPr="00DA0F14">
              <w:rPr>
                <w:rFonts w:asciiTheme="majorBidi" w:hAnsiTheme="majorBidi" w:cstheme="majorBidi"/>
                <w:sz w:val="28"/>
                <w:szCs w:val="28"/>
              </w:rPr>
              <w:t>,</w:t>
            </w:r>
            <w:r w:rsidRPr="00650C3B">
              <w:rPr>
                <w:rFonts w:asciiTheme="majorBidi" w:hAnsiTheme="majorBidi"/>
                <w:sz w:val="28"/>
                <w:szCs w:val="28"/>
              </w:rPr>
              <w:t>883</w:t>
            </w:r>
            <w:r w:rsidRPr="00DA0F14">
              <w:rPr>
                <w:rFonts w:asciiTheme="majorBidi" w:hAnsiTheme="majorBidi" w:cstheme="majorBidi"/>
                <w:sz w:val="28"/>
                <w:szCs w:val="28"/>
              </w:rPr>
              <w:t>,</w:t>
            </w:r>
            <w:r w:rsidRPr="00650C3B">
              <w:rPr>
                <w:rFonts w:asciiTheme="majorBidi" w:hAnsiTheme="majorBidi"/>
                <w:sz w:val="28"/>
                <w:szCs w:val="28"/>
              </w:rPr>
              <w:t>657</w:t>
            </w:r>
          </w:p>
        </w:tc>
      </w:tr>
    </w:tbl>
    <w:p w14:paraId="2089C8CA" w14:textId="40D88369" w:rsidR="001B67D1" w:rsidRPr="00E673AE" w:rsidRDefault="00CE30AB" w:rsidP="001B67D1">
      <w:pPr>
        <w:tabs>
          <w:tab w:val="num" w:pos="567"/>
          <w:tab w:val="num" w:pos="600"/>
        </w:tabs>
        <w:spacing w:before="120"/>
        <w:ind w:left="567"/>
        <w:rPr>
          <w:rStyle w:val="longtext"/>
          <w:rFonts w:asciiTheme="majorBidi" w:hAnsiTheme="majorBidi" w:cstheme="majorBidi"/>
          <w:sz w:val="28"/>
          <w:szCs w:val="28"/>
          <w:shd w:val="clear" w:color="auto" w:fill="FFFFFF"/>
        </w:rPr>
      </w:pPr>
      <w:bookmarkStart w:id="206" w:name="_MON_1517906489"/>
      <w:bookmarkStart w:id="207" w:name="_MON_1548335276"/>
      <w:bookmarkStart w:id="208" w:name="_MON_1548335367"/>
      <w:bookmarkStart w:id="209" w:name="_MON_1548335465"/>
      <w:bookmarkStart w:id="210" w:name="_MON_1548335562"/>
      <w:bookmarkStart w:id="211" w:name="_MON_1548335616"/>
      <w:bookmarkStart w:id="212" w:name="_MON_1548335633"/>
      <w:bookmarkStart w:id="213" w:name="_MON_1548335646"/>
      <w:bookmarkStart w:id="214" w:name="_MON_1548335670"/>
      <w:bookmarkStart w:id="215" w:name="_MON_1548335672"/>
      <w:bookmarkStart w:id="216" w:name="_MON_1548335694"/>
      <w:bookmarkStart w:id="217" w:name="_MON_1548335757"/>
      <w:bookmarkStart w:id="218" w:name="_MON_1548335839"/>
      <w:bookmarkStart w:id="219" w:name="_MON_1517906500"/>
      <w:bookmarkStart w:id="220" w:name="_MON_1517906504"/>
      <w:bookmarkStart w:id="221" w:name="_MON_1517906520"/>
      <w:bookmarkStart w:id="222" w:name="_MON_1517906528"/>
      <w:bookmarkStart w:id="223" w:name="_MON_1548673028"/>
      <w:bookmarkStart w:id="224" w:name="_MON_1548673046"/>
      <w:bookmarkStart w:id="225" w:name="_MON_1517906532"/>
      <w:bookmarkStart w:id="226" w:name="_MON_1517906556"/>
      <w:bookmarkStart w:id="227" w:name="_MON_1548747214"/>
      <w:bookmarkStart w:id="228" w:name="_MON_1517906579"/>
      <w:bookmarkStart w:id="229" w:name="_MON_1517906589"/>
      <w:bookmarkStart w:id="230" w:name="_MON_1517906597"/>
      <w:bookmarkStart w:id="231" w:name="_MON_1517906607"/>
      <w:bookmarkStart w:id="232" w:name="_MON_1548772576"/>
      <w:bookmarkStart w:id="233" w:name="_MON_1548772732"/>
      <w:bookmarkStart w:id="234" w:name="_MON_1517906633"/>
      <w:bookmarkStart w:id="235" w:name="_MON_1365606793"/>
      <w:bookmarkStart w:id="236" w:name="_MON_1365607005"/>
      <w:bookmarkStart w:id="237" w:name="_MON_1365608141"/>
      <w:bookmarkStart w:id="238" w:name="_MON_1365767322"/>
      <w:bookmarkStart w:id="239" w:name="_MON_1365767496"/>
      <w:bookmarkStart w:id="240" w:name="_MON_1365768182"/>
      <w:bookmarkStart w:id="241" w:name="_MON_1365768843"/>
      <w:bookmarkStart w:id="242" w:name="_MON_1365777438"/>
      <w:bookmarkStart w:id="243" w:name="_MON_1365781531"/>
      <w:bookmarkStart w:id="244" w:name="_MON_1365781585"/>
      <w:bookmarkStart w:id="245" w:name="_MON_1365781721"/>
      <w:bookmarkStart w:id="246" w:name="_MON_1365788467"/>
      <w:bookmarkStart w:id="247" w:name="_MON_1365791191"/>
      <w:bookmarkStart w:id="248" w:name="_MON_1365919987"/>
      <w:bookmarkStart w:id="249" w:name="_MON_1365933971"/>
      <w:bookmarkStart w:id="250" w:name="_MON_1365948909"/>
      <w:bookmarkStart w:id="251" w:name="_MON_1365949656"/>
      <w:bookmarkStart w:id="252" w:name="_MON_1369460225"/>
      <w:bookmarkStart w:id="253" w:name="_MON_1373387172"/>
      <w:bookmarkStart w:id="254" w:name="_MON_1373387255"/>
      <w:bookmarkStart w:id="255" w:name="_MON_1373387281"/>
      <w:bookmarkStart w:id="256" w:name="_MON_1373387328"/>
      <w:bookmarkStart w:id="257" w:name="_MON_1373389809"/>
      <w:bookmarkStart w:id="258" w:name="_MON_1373389844"/>
      <w:bookmarkStart w:id="259" w:name="_MON_1373389862"/>
      <w:bookmarkStart w:id="260" w:name="_MON_1373389874"/>
      <w:bookmarkStart w:id="261" w:name="_MON_1373389890"/>
      <w:bookmarkStart w:id="262" w:name="_MON_1373463387"/>
      <w:bookmarkStart w:id="263" w:name="_MON_1373463550"/>
      <w:bookmarkStart w:id="264" w:name="_MON_1373463631"/>
      <w:bookmarkStart w:id="265" w:name="_MON_1373463793"/>
      <w:bookmarkStart w:id="266" w:name="_MON_1373463863"/>
      <w:bookmarkStart w:id="267" w:name="_MON_1373464075"/>
      <w:bookmarkStart w:id="268" w:name="_MON_1373475405"/>
      <w:bookmarkStart w:id="269" w:name="_MON_1373709008"/>
      <w:bookmarkStart w:id="270" w:name="_MON_1381082847"/>
      <w:bookmarkStart w:id="271" w:name="_MON_1381238042"/>
      <w:bookmarkStart w:id="272" w:name="_MON_1381732629"/>
      <w:bookmarkStart w:id="273" w:name="_MON_1381839981"/>
      <w:bookmarkStart w:id="274" w:name="_MON_1382170186"/>
      <w:bookmarkStart w:id="275" w:name="_MON_1382170227"/>
      <w:bookmarkStart w:id="276" w:name="_MON_1382174234"/>
      <w:bookmarkStart w:id="277" w:name="_MON_1382183175"/>
      <w:bookmarkStart w:id="278" w:name="_MON_1396865836"/>
      <w:bookmarkStart w:id="279" w:name="_MON_1396865908"/>
      <w:bookmarkStart w:id="280" w:name="_MON_1397121281"/>
      <w:bookmarkStart w:id="281" w:name="_MON_1397121307"/>
      <w:bookmarkStart w:id="282" w:name="_MON_1397735742"/>
      <w:bookmarkStart w:id="283" w:name="_MON_1397735849"/>
      <w:bookmarkStart w:id="284" w:name="_MON_1397735859"/>
      <w:bookmarkStart w:id="285" w:name="_MON_1397735897"/>
      <w:bookmarkStart w:id="286" w:name="_MON_1397735936"/>
      <w:bookmarkStart w:id="287" w:name="_MON_1397809618"/>
      <w:bookmarkStart w:id="288" w:name="_MON_1397809623"/>
      <w:bookmarkStart w:id="289" w:name="_MON_1397809791"/>
      <w:bookmarkStart w:id="290" w:name="_MON_1397809795"/>
      <w:bookmarkStart w:id="291" w:name="_MON_1397810201"/>
      <w:bookmarkStart w:id="292" w:name="_MON_1397812597"/>
      <w:bookmarkStart w:id="293" w:name="_MON_1397812608"/>
      <w:bookmarkStart w:id="294" w:name="_MON_1397812750"/>
      <w:bookmarkStart w:id="295" w:name="_MON_1397816463"/>
      <w:bookmarkStart w:id="296" w:name="_MON_1397816723"/>
      <w:bookmarkStart w:id="297" w:name="_MON_1397816739"/>
      <w:bookmarkStart w:id="298" w:name="_MON_1397896580"/>
      <w:bookmarkStart w:id="299" w:name="_MON_1397896643"/>
      <w:bookmarkStart w:id="300" w:name="_MON_1397896679"/>
      <w:bookmarkStart w:id="301" w:name="_MON_1397896693"/>
      <w:bookmarkStart w:id="302" w:name="_MON_1397901138"/>
      <w:bookmarkStart w:id="303" w:name="_MON_1397915612"/>
      <w:bookmarkStart w:id="304" w:name="_MON_1397915671"/>
      <w:bookmarkStart w:id="305" w:name="_MON_1397915713"/>
      <w:bookmarkStart w:id="306" w:name="_MON_1400484386"/>
      <w:bookmarkStart w:id="307" w:name="_MON_1402686859"/>
      <w:bookmarkStart w:id="308" w:name="_MON_1402778990"/>
      <w:bookmarkStart w:id="309" w:name="_MON_1402779310"/>
      <w:bookmarkStart w:id="310" w:name="_MON_1402779347"/>
      <w:bookmarkStart w:id="311" w:name="_MON_1402779406"/>
      <w:bookmarkStart w:id="312" w:name="_MON_1402779427"/>
      <w:bookmarkStart w:id="313" w:name="_MON_1402815670"/>
      <w:bookmarkStart w:id="314" w:name="_MON_1402927175"/>
      <w:bookmarkStart w:id="315" w:name="_MON_1402927212"/>
      <w:bookmarkStart w:id="316" w:name="_MON_1403348098"/>
      <w:bookmarkStart w:id="317" w:name="_MON_1407567587"/>
      <w:bookmarkStart w:id="318" w:name="_MON_1409138633"/>
      <w:bookmarkStart w:id="319" w:name="_MON_1409138749"/>
      <w:bookmarkStart w:id="320" w:name="_MON_1409138810"/>
      <w:bookmarkStart w:id="321" w:name="_MON_1409141130"/>
      <w:bookmarkStart w:id="322" w:name="_MON_1409413020"/>
      <w:bookmarkStart w:id="323" w:name="_MON_1409998939"/>
      <w:bookmarkStart w:id="324" w:name="_MON_1428385504"/>
      <w:bookmarkStart w:id="325" w:name="_MON_1428385720"/>
      <w:bookmarkStart w:id="326" w:name="_MON_1428385966"/>
      <w:bookmarkStart w:id="327" w:name="_MON_1428385985"/>
      <w:bookmarkStart w:id="328" w:name="_MON_1428843939"/>
      <w:bookmarkStart w:id="329" w:name="_MON_1428843958"/>
      <w:bookmarkStart w:id="330" w:name="_MON_1428844066"/>
      <w:bookmarkStart w:id="331" w:name="_MON_1428844082"/>
      <w:bookmarkStart w:id="332" w:name="_MON_1428925894"/>
      <w:bookmarkStart w:id="333" w:name="_MON_1429443452"/>
      <w:bookmarkStart w:id="334" w:name="_MON_1429511400"/>
      <w:bookmarkStart w:id="335" w:name="_MON_1429782826"/>
      <w:bookmarkStart w:id="336" w:name="_MON_1430049126"/>
      <w:bookmarkStart w:id="337" w:name="_MON_1430049185"/>
      <w:bookmarkStart w:id="338" w:name="_MON_1434193091"/>
      <w:bookmarkStart w:id="339" w:name="_MON_1437310086"/>
      <w:bookmarkStart w:id="340" w:name="_MON_1437309667"/>
      <w:bookmarkStart w:id="341" w:name="_MON_1441524065"/>
      <w:bookmarkStart w:id="342" w:name="_MON_1445152528"/>
      <w:bookmarkStart w:id="343" w:name="_MON_1445171293"/>
      <w:bookmarkStart w:id="344" w:name="_MON_1445337860"/>
      <w:bookmarkStart w:id="345" w:name="_MON_1445338197"/>
      <w:bookmarkStart w:id="346" w:name="_MON_1445416295"/>
      <w:bookmarkStart w:id="347" w:name="_MON_1460650135"/>
      <w:bookmarkStart w:id="348" w:name="_MON_1461135412"/>
      <w:bookmarkStart w:id="349" w:name="_MON_1461397576"/>
      <w:bookmarkStart w:id="350" w:name="_MON_1461741578"/>
      <w:bookmarkStart w:id="351" w:name="_MON_1461741711"/>
      <w:bookmarkStart w:id="352" w:name="_MON_1461741822"/>
      <w:bookmarkStart w:id="353" w:name="_MON_1462039415"/>
      <w:bookmarkStart w:id="354" w:name="_MON_1490792547"/>
      <w:bookmarkStart w:id="355" w:name="_MON_1490792617"/>
      <w:bookmarkStart w:id="356" w:name="_MON_1490792646"/>
      <w:bookmarkStart w:id="357" w:name="_MON_1490792666"/>
      <w:bookmarkStart w:id="358" w:name="_MON_1490792698"/>
      <w:bookmarkStart w:id="359" w:name="_MON_1490792743"/>
      <w:bookmarkStart w:id="360" w:name="_MON_1492431269"/>
      <w:bookmarkStart w:id="361" w:name="_MON_1492431564"/>
      <w:bookmarkStart w:id="362" w:name="_MON_1492431580"/>
      <w:bookmarkStart w:id="363" w:name="_MON_1492431687"/>
      <w:bookmarkStart w:id="364" w:name="_MON_1492431886"/>
      <w:bookmarkStart w:id="365" w:name="_MON_1492535574"/>
      <w:bookmarkStart w:id="366" w:name="_MON_1492680011"/>
      <w:bookmarkStart w:id="367" w:name="_MON_1492680078"/>
      <w:bookmarkStart w:id="368" w:name="_MON_1492680190"/>
      <w:bookmarkStart w:id="369" w:name="_MON_1492680202"/>
      <w:bookmarkStart w:id="370" w:name="_MON_1492691420"/>
      <w:bookmarkStart w:id="371" w:name="_MON_1492776725"/>
      <w:bookmarkStart w:id="372" w:name="_MON_1492784088"/>
      <w:bookmarkStart w:id="373" w:name="_MON_1492787504"/>
      <w:bookmarkStart w:id="374" w:name="_MON_1492787616"/>
      <w:bookmarkStart w:id="375" w:name="_MON_1492787625"/>
      <w:bookmarkStart w:id="376" w:name="_MON_1492864014"/>
      <w:bookmarkStart w:id="377" w:name="_MON_1492867960"/>
      <w:bookmarkStart w:id="378" w:name="_MON_1492868009"/>
      <w:bookmarkStart w:id="379" w:name="_MON_1492887106"/>
      <w:bookmarkStart w:id="380" w:name="_MON_1521375143"/>
      <w:bookmarkStart w:id="381" w:name="_MON_1521524694"/>
      <w:bookmarkStart w:id="382" w:name="_MON_1523797508"/>
      <w:bookmarkStart w:id="383" w:name="_MON_1523797576"/>
      <w:bookmarkStart w:id="384" w:name="_MON_1523886502"/>
      <w:bookmarkStart w:id="385" w:name="_MON_1523887206"/>
      <w:bookmarkStart w:id="386" w:name="_MON_1523889483"/>
      <w:bookmarkStart w:id="387" w:name="_MON_1523889498"/>
      <w:bookmarkStart w:id="388" w:name="_MON_1523955283"/>
      <w:bookmarkStart w:id="389" w:name="_MON_1523959571"/>
      <w:bookmarkStart w:id="390" w:name="_MON_1523975196"/>
      <w:bookmarkStart w:id="391" w:name="_MON_1551194335"/>
      <w:bookmarkStart w:id="392" w:name="_MON_1551194356"/>
      <w:bookmarkStart w:id="393" w:name="_MON_1551194645"/>
      <w:bookmarkStart w:id="394" w:name="_MON_1554034913"/>
      <w:bookmarkStart w:id="395" w:name="_MON_1517906649"/>
      <w:bookmarkStart w:id="396" w:name="_MON_1517906730"/>
      <w:bookmarkStart w:id="397" w:name="_MON_1517906751"/>
      <w:bookmarkStart w:id="398" w:name="_MON_1555244158"/>
      <w:bookmarkStart w:id="399" w:name="_MON_1555248551"/>
      <w:bookmarkStart w:id="400" w:name="_MON_1555248567"/>
      <w:bookmarkStart w:id="401" w:name="_MON_1517906762"/>
      <w:bookmarkStart w:id="402" w:name="_MON_1517906789"/>
      <w:bookmarkStart w:id="403" w:name="_MON_1517906925"/>
      <w:bookmarkStart w:id="404" w:name="_MON_1517906933"/>
      <w:bookmarkStart w:id="405" w:name="_MON_1517906444"/>
      <w:bookmarkStart w:id="406" w:name="_MON_1517906467"/>
      <w:bookmarkStart w:id="407" w:name="_MON_1517906475"/>
      <w:bookmarkStart w:id="408" w:name="_MON_1541931379"/>
      <w:bookmarkStart w:id="409" w:name="_MON_1541931496"/>
      <w:bookmarkStart w:id="410" w:name="_MON_1541931540"/>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r w:rsidRPr="00111FE7">
        <w:rPr>
          <w:rStyle w:val="longtext"/>
          <w:rFonts w:asciiTheme="majorBidi" w:hAnsiTheme="majorBidi" w:cstheme="majorBidi"/>
          <w:sz w:val="28"/>
          <w:szCs w:val="28"/>
          <w:shd w:val="clear" w:color="auto" w:fill="FFFFFF"/>
        </w:rPr>
        <w:t xml:space="preserve">Depreciation for the </w:t>
      </w:r>
      <w:r w:rsidR="004205DF">
        <w:rPr>
          <w:rStyle w:val="longtext"/>
          <w:rFonts w:asciiTheme="majorBidi" w:hAnsiTheme="majorBidi" w:cstheme="majorBidi"/>
          <w:sz w:val="28"/>
          <w:szCs w:val="28"/>
          <w:shd w:val="clear" w:color="auto" w:fill="FFFFFF"/>
        </w:rPr>
        <w:t>six</w:t>
      </w:r>
      <w:r w:rsidRPr="00111FE7">
        <w:rPr>
          <w:rStyle w:val="longtext"/>
          <w:rFonts w:asciiTheme="majorBidi" w:hAnsiTheme="majorBidi" w:cstheme="majorBidi"/>
          <w:sz w:val="28"/>
          <w:szCs w:val="28"/>
          <w:shd w:val="clear" w:color="auto" w:fill="FFFFFF"/>
        </w:rPr>
        <w:t xml:space="preserve">-month periods ended </w:t>
      </w:r>
      <w:r w:rsidR="004205DF">
        <w:rPr>
          <w:rStyle w:val="longtext"/>
          <w:rFonts w:asciiTheme="majorBidi" w:hAnsiTheme="majorBidi" w:cstheme="majorBidi"/>
          <w:sz w:val="28"/>
          <w:szCs w:val="28"/>
          <w:shd w:val="clear" w:color="auto" w:fill="FFFFFF"/>
        </w:rPr>
        <w:t>June 30</w:t>
      </w:r>
      <w:r w:rsidR="00213980">
        <w:rPr>
          <w:rStyle w:val="longtext"/>
          <w:rFonts w:asciiTheme="majorBidi" w:hAnsiTheme="majorBidi" w:cstheme="majorBidi"/>
          <w:sz w:val="28"/>
          <w:szCs w:val="28"/>
          <w:shd w:val="clear" w:color="auto" w:fill="FFFFFF"/>
        </w:rPr>
        <w:t>, 2022</w:t>
      </w:r>
      <w:r w:rsidR="0048667E">
        <w:rPr>
          <w:rStyle w:val="longtext"/>
          <w:rFonts w:asciiTheme="majorBidi" w:hAnsiTheme="majorBidi" w:cstheme="majorBidi"/>
          <w:sz w:val="28"/>
          <w:szCs w:val="28"/>
          <w:shd w:val="clear" w:color="auto" w:fill="FFFFFF"/>
        </w:rPr>
        <w:t xml:space="preserve"> and 2021 </w:t>
      </w:r>
      <w:r w:rsidRPr="0048668E">
        <w:rPr>
          <w:rStyle w:val="longtext"/>
          <w:rFonts w:asciiTheme="majorBidi" w:hAnsiTheme="majorBidi" w:cstheme="majorBidi"/>
          <w:sz w:val="28"/>
          <w:szCs w:val="28"/>
        </w:rPr>
        <w:t>for the consolidated financial statements</w:t>
      </w:r>
      <w:r w:rsidR="009076B2">
        <w:rPr>
          <w:rStyle w:val="longtext"/>
          <w:rFonts w:asciiTheme="majorBidi" w:hAnsiTheme="majorBidi" w:cstheme="majorBidi"/>
          <w:sz w:val="28"/>
          <w:szCs w:val="28"/>
        </w:rPr>
        <w:t xml:space="preserve"> and </w:t>
      </w:r>
      <w:r w:rsidR="009076B2" w:rsidRPr="009076B2">
        <w:rPr>
          <w:rStyle w:val="longtext"/>
          <w:rFonts w:asciiTheme="majorBidi" w:hAnsiTheme="majorBidi" w:cstheme="majorBidi"/>
          <w:sz w:val="28"/>
          <w:szCs w:val="28"/>
        </w:rPr>
        <w:t>the separate financial statements</w:t>
      </w:r>
      <w:r w:rsidRPr="009076B2">
        <w:rPr>
          <w:rStyle w:val="longtext"/>
          <w:rFonts w:asciiTheme="majorBidi" w:hAnsiTheme="majorBidi" w:cstheme="majorBidi"/>
          <w:sz w:val="28"/>
          <w:szCs w:val="28"/>
        </w:rPr>
        <w:t>,</w:t>
      </w:r>
      <w:r w:rsidRPr="0048668E">
        <w:rPr>
          <w:rStyle w:val="longtext"/>
          <w:rFonts w:asciiTheme="majorBidi" w:hAnsiTheme="majorBidi" w:cstheme="majorBidi"/>
          <w:sz w:val="28"/>
          <w:szCs w:val="28"/>
        </w:rPr>
        <w:t xml:space="preserve"> amounted to </w:t>
      </w:r>
      <w:r w:rsidRPr="00E673AE">
        <w:rPr>
          <w:rStyle w:val="longtext"/>
          <w:rFonts w:asciiTheme="majorBidi" w:hAnsiTheme="majorBidi" w:cstheme="majorBidi"/>
          <w:sz w:val="28"/>
          <w:szCs w:val="28"/>
        </w:rPr>
        <w:t xml:space="preserve">Baht </w:t>
      </w:r>
      <w:r w:rsidR="003A203E" w:rsidRPr="00E673AE">
        <w:rPr>
          <w:rStyle w:val="longtext"/>
          <w:rFonts w:asciiTheme="majorBidi" w:hAnsiTheme="majorBidi" w:cstheme="majorBidi"/>
          <w:sz w:val="28"/>
          <w:szCs w:val="28"/>
        </w:rPr>
        <w:t>17.30</w:t>
      </w:r>
      <w:r w:rsidR="004F12B7" w:rsidRPr="00E673AE">
        <w:rPr>
          <w:rStyle w:val="longtext"/>
          <w:rFonts w:asciiTheme="majorBidi" w:hAnsiTheme="majorBidi" w:cstheme="majorBidi"/>
          <w:sz w:val="28"/>
          <w:szCs w:val="28"/>
        </w:rPr>
        <w:t xml:space="preserve"> </w:t>
      </w:r>
      <w:r w:rsidRPr="00E673AE">
        <w:rPr>
          <w:rStyle w:val="longtext"/>
          <w:rFonts w:asciiTheme="majorBidi" w:hAnsiTheme="majorBidi" w:cstheme="majorBidi"/>
          <w:sz w:val="28"/>
          <w:szCs w:val="28"/>
        </w:rPr>
        <w:t>million</w:t>
      </w:r>
      <w:r w:rsidRPr="00E673AE">
        <w:rPr>
          <w:rStyle w:val="longtext"/>
          <w:rFonts w:asciiTheme="majorBidi" w:hAnsiTheme="majorBidi" w:cstheme="majorBidi"/>
          <w:sz w:val="28"/>
          <w:szCs w:val="28"/>
          <w:shd w:val="clear" w:color="auto" w:fill="FFFFFF"/>
        </w:rPr>
        <w:t xml:space="preserve"> and Baht </w:t>
      </w:r>
      <w:r w:rsidR="003A203E" w:rsidRPr="00E673AE">
        <w:rPr>
          <w:rFonts w:asciiTheme="majorBidi" w:hAnsiTheme="majorBidi" w:cstheme="majorBidi"/>
          <w:sz w:val="28"/>
          <w:szCs w:val="28"/>
        </w:rPr>
        <w:t>20.19</w:t>
      </w:r>
      <w:r w:rsidR="001621B6" w:rsidRPr="00E673AE">
        <w:rPr>
          <w:rStyle w:val="longtext"/>
          <w:rFonts w:asciiTheme="majorBidi" w:hAnsiTheme="majorBidi" w:cstheme="majorBidi"/>
          <w:sz w:val="28"/>
          <w:szCs w:val="28"/>
          <w:shd w:val="clear" w:color="auto" w:fill="FFFFFF"/>
        </w:rPr>
        <w:t xml:space="preserve"> </w:t>
      </w:r>
      <w:r w:rsidRPr="00E673AE">
        <w:rPr>
          <w:rStyle w:val="longtext"/>
          <w:rFonts w:asciiTheme="majorBidi" w:hAnsiTheme="majorBidi" w:cstheme="majorBidi"/>
          <w:sz w:val="28"/>
          <w:szCs w:val="28"/>
          <w:shd w:val="clear" w:color="auto" w:fill="FFFFFF"/>
        </w:rPr>
        <w:t>million, respectively.</w:t>
      </w:r>
    </w:p>
    <w:p w14:paraId="60E8AB0C" w14:textId="4D24BE84" w:rsidR="00CE30AB" w:rsidRPr="00E673AE" w:rsidRDefault="00CE30AB" w:rsidP="001B67D1">
      <w:pPr>
        <w:tabs>
          <w:tab w:val="num" w:pos="567"/>
          <w:tab w:val="num" w:pos="600"/>
        </w:tabs>
        <w:spacing w:before="120"/>
        <w:ind w:left="567"/>
        <w:jc w:val="both"/>
        <w:rPr>
          <w:rStyle w:val="longtext"/>
          <w:rFonts w:asciiTheme="majorBidi" w:hAnsiTheme="majorBidi" w:cstheme="majorBidi"/>
          <w:sz w:val="28"/>
          <w:szCs w:val="28"/>
          <w:shd w:val="clear" w:color="auto" w:fill="FFFFFF"/>
        </w:rPr>
      </w:pPr>
      <w:r w:rsidRPr="00E673AE">
        <w:rPr>
          <w:rStyle w:val="longtext"/>
          <w:rFonts w:asciiTheme="majorBidi" w:hAnsiTheme="majorBidi" w:cstheme="majorBidi"/>
          <w:sz w:val="28"/>
          <w:szCs w:val="28"/>
          <w:shd w:val="clear" w:color="auto" w:fill="FFFFFF"/>
        </w:rPr>
        <w:t xml:space="preserve">As at </w:t>
      </w:r>
      <w:r w:rsidR="004205DF" w:rsidRPr="00E673AE">
        <w:rPr>
          <w:rStyle w:val="longtext"/>
          <w:rFonts w:asciiTheme="majorBidi" w:hAnsiTheme="majorBidi" w:cstheme="majorBidi"/>
          <w:sz w:val="28"/>
          <w:szCs w:val="28"/>
          <w:shd w:val="clear" w:color="auto" w:fill="FFFFFF"/>
        </w:rPr>
        <w:t>June 30</w:t>
      </w:r>
      <w:r w:rsidR="00213980" w:rsidRPr="00E673AE">
        <w:rPr>
          <w:rStyle w:val="longtext"/>
          <w:rFonts w:asciiTheme="majorBidi" w:hAnsiTheme="majorBidi" w:cstheme="majorBidi"/>
          <w:sz w:val="28"/>
          <w:szCs w:val="28"/>
          <w:shd w:val="clear" w:color="auto" w:fill="FFFFFF"/>
        </w:rPr>
        <w:t>, 2022</w:t>
      </w:r>
      <w:r w:rsidRPr="00E673AE">
        <w:rPr>
          <w:rStyle w:val="longtext"/>
          <w:rFonts w:asciiTheme="majorBidi" w:hAnsiTheme="majorBidi" w:cstheme="majorBidi"/>
          <w:sz w:val="28"/>
          <w:szCs w:val="28"/>
          <w:shd w:val="clear" w:color="auto" w:fill="FFFFFF"/>
        </w:rPr>
        <w:t xml:space="preserve"> and </w:t>
      </w:r>
      <w:r w:rsidR="00213980" w:rsidRPr="00E673AE">
        <w:rPr>
          <w:rStyle w:val="longtext"/>
          <w:rFonts w:asciiTheme="majorBidi" w:hAnsiTheme="majorBidi" w:cstheme="majorBidi"/>
          <w:sz w:val="28"/>
          <w:szCs w:val="28"/>
          <w:shd w:val="clear" w:color="auto" w:fill="FFFFFF"/>
        </w:rPr>
        <w:t>December 31, 2021</w:t>
      </w:r>
      <w:r w:rsidRPr="00E673AE">
        <w:rPr>
          <w:rStyle w:val="longtext"/>
          <w:rFonts w:asciiTheme="majorBidi" w:hAnsiTheme="majorBidi" w:cstheme="majorBidi"/>
          <w:sz w:val="28"/>
          <w:szCs w:val="28"/>
        </w:rPr>
        <w:t xml:space="preserve">, the Group's machinery, equipment and vehicles, which have been fully depreciated but still in use, amounted to Baht </w:t>
      </w:r>
      <w:r w:rsidR="003A203E" w:rsidRPr="00E673AE">
        <w:rPr>
          <w:rFonts w:asciiTheme="majorBidi" w:hAnsiTheme="majorBidi" w:cstheme="majorBidi"/>
          <w:spacing w:val="-4"/>
          <w:sz w:val="28"/>
          <w:szCs w:val="28"/>
        </w:rPr>
        <w:t>261.51</w:t>
      </w:r>
      <w:r w:rsidR="001621B6" w:rsidRPr="00E673AE">
        <w:rPr>
          <w:rStyle w:val="longtext"/>
          <w:rFonts w:asciiTheme="majorBidi" w:hAnsiTheme="majorBidi" w:cstheme="majorBidi"/>
          <w:sz w:val="28"/>
          <w:szCs w:val="28"/>
        </w:rPr>
        <w:t xml:space="preserve"> </w:t>
      </w:r>
      <w:r w:rsidRPr="00E673AE">
        <w:rPr>
          <w:rStyle w:val="longtext"/>
          <w:rFonts w:asciiTheme="majorBidi" w:hAnsiTheme="majorBidi" w:cstheme="majorBidi"/>
          <w:sz w:val="28"/>
          <w:szCs w:val="28"/>
        </w:rPr>
        <w:t>million and</w:t>
      </w:r>
      <w:r w:rsidR="007C187D" w:rsidRPr="00E673AE">
        <w:rPr>
          <w:rStyle w:val="longtext"/>
          <w:rFonts w:asciiTheme="majorBidi" w:hAnsiTheme="majorBidi" w:cstheme="majorBidi"/>
          <w:sz w:val="28"/>
          <w:szCs w:val="28"/>
          <w:shd w:val="clear" w:color="auto" w:fill="FFFFFF"/>
        </w:rPr>
        <w:t xml:space="preserve"> Baht 256.36</w:t>
      </w:r>
      <w:r w:rsidR="001621B6" w:rsidRPr="00E673AE">
        <w:rPr>
          <w:rStyle w:val="longtext"/>
          <w:rFonts w:asciiTheme="majorBidi" w:hAnsiTheme="majorBidi" w:cstheme="majorBidi"/>
          <w:sz w:val="28"/>
          <w:szCs w:val="28"/>
        </w:rPr>
        <w:t xml:space="preserve"> </w:t>
      </w:r>
      <w:r w:rsidRPr="00E673AE">
        <w:rPr>
          <w:rStyle w:val="longtext"/>
          <w:rFonts w:asciiTheme="majorBidi" w:hAnsiTheme="majorBidi" w:cstheme="majorBidi"/>
          <w:sz w:val="28"/>
          <w:szCs w:val="28"/>
          <w:shd w:val="clear" w:color="auto" w:fill="FFFFFF"/>
        </w:rPr>
        <w:t xml:space="preserve">million, respectively. </w:t>
      </w:r>
    </w:p>
    <w:p w14:paraId="58F6D801" w14:textId="2312C3EB" w:rsidR="004D6036" w:rsidRPr="00111FE7" w:rsidRDefault="00CE30AB" w:rsidP="00E04BAE">
      <w:pPr>
        <w:tabs>
          <w:tab w:val="num" w:pos="567"/>
          <w:tab w:val="num" w:pos="600"/>
        </w:tabs>
        <w:spacing w:before="120"/>
        <w:ind w:left="567"/>
        <w:jc w:val="both"/>
        <w:rPr>
          <w:rStyle w:val="longtext"/>
          <w:rFonts w:asciiTheme="majorBidi" w:hAnsiTheme="majorBidi" w:cstheme="majorBidi"/>
          <w:sz w:val="28"/>
          <w:szCs w:val="28"/>
        </w:rPr>
      </w:pPr>
      <w:r w:rsidRPr="00E673AE">
        <w:rPr>
          <w:rStyle w:val="longtext"/>
          <w:rFonts w:asciiTheme="majorBidi" w:hAnsiTheme="majorBidi" w:cstheme="majorBidi"/>
          <w:sz w:val="28"/>
          <w:szCs w:val="28"/>
          <w:shd w:val="clear" w:color="auto" w:fill="FFFFFF"/>
        </w:rPr>
        <w:t xml:space="preserve">As at </w:t>
      </w:r>
      <w:r w:rsidR="004205DF" w:rsidRPr="00E673AE">
        <w:rPr>
          <w:rStyle w:val="longtext"/>
          <w:rFonts w:asciiTheme="majorBidi" w:hAnsiTheme="majorBidi" w:cstheme="majorBidi"/>
          <w:sz w:val="28"/>
          <w:szCs w:val="28"/>
          <w:shd w:val="clear" w:color="auto" w:fill="FFFFFF"/>
        </w:rPr>
        <w:t>June 30</w:t>
      </w:r>
      <w:r w:rsidR="00213980" w:rsidRPr="00E673AE">
        <w:rPr>
          <w:rStyle w:val="longtext"/>
          <w:rFonts w:asciiTheme="majorBidi" w:hAnsiTheme="majorBidi" w:cstheme="majorBidi"/>
          <w:sz w:val="28"/>
          <w:szCs w:val="28"/>
          <w:shd w:val="clear" w:color="auto" w:fill="FFFFFF"/>
        </w:rPr>
        <w:t>, 2022</w:t>
      </w:r>
      <w:r w:rsidR="001621B6" w:rsidRPr="00E673AE">
        <w:rPr>
          <w:rStyle w:val="longtext"/>
          <w:rFonts w:asciiTheme="majorBidi" w:hAnsiTheme="majorBidi" w:cstheme="majorBidi"/>
          <w:sz w:val="28"/>
          <w:szCs w:val="28"/>
          <w:shd w:val="clear" w:color="auto" w:fill="FFFFFF"/>
        </w:rPr>
        <w:t xml:space="preserve"> and </w:t>
      </w:r>
      <w:r w:rsidR="00213980" w:rsidRPr="00E673AE">
        <w:rPr>
          <w:rStyle w:val="longtext"/>
          <w:rFonts w:asciiTheme="majorBidi" w:hAnsiTheme="majorBidi" w:cstheme="majorBidi"/>
          <w:sz w:val="28"/>
          <w:szCs w:val="28"/>
          <w:shd w:val="clear" w:color="auto" w:fill="FFFFFF"/>
        </w:rPr>
        <w:t>December 31, 2021</w:t>
      </w:r>
      <w:r w:rsidRPr="00E673AE">
        <w:rPr>
          <w:rStyle w:val="longtext"/>
          <w:rFonts w:asciiTheme="majorBidi" w:hAnsiTheme="majorBidi" w:cstheme="majorBidi"/>
          <w:sz w:val="28"/>
          <w:szCs w:val="28"/>
        </w:rPr>
        <w:t>, part of the Company’s land and build</w:t>
      </w:r>
      <w:r w:rsidRPr="0048668E">
        <w:rPr>
          <w:rStyle w:val="longtext"/>
          <w:rFonts w:asciiTheme="majorBidi" w:hAnsiTheme="majorBidi" w:cstheme="majorBidi"/>
          <w:sz w:val="28"/>
          <w:szCs w:val="28"/>
        </w:rPr>
        <w:t>ings have been mortgaged as collateral for bank guarantees, bank overdrafts and loans from a financial institutions (</w:t>
      </w:r>
      <w:r w:rsidR="001B1600" w:rsidRPr="0048668E">
        <w:rPr>
          <w:rStyle w:val="longtext"/>
          <w:rFonts w:asciiTheme="majorBidi" w:hAnsiTheme="majorBidi" w:cstheme="majorBidi"/>
          <w:sz w:val="28"/>
          <w:szCs w:val="28"/>
        </w:rPr>
        <w:t>Notes 1</w:t>
      </w:r>
      <w:r w:rsidR="00C91A81" w:rsidRPr="0048668E">
        <w:rPr>
          <w:rStyle w:val="longtext"/>
          <w:rFonts w:asciiTheme="majorBidi" w:hAnsiTheme="majorBidi" w:cstheme="majorBidi"/>
          <w:sz w:val="28"/>
          <w:szCs w:val="28"/>
        </w:rPr>
        <w:t>4</w:t>
      </w:r>
      <w:r w:rsidRPr="0048668E">
        <w:rPr>
          <w:rStyle w:val="longtext"/>
          <w:rFonts w:asciiTheme="majorBidi" w:hAnsiTheme="majorBidi" w:cstheme="majorBidi"/>
          <w:sz w:val="28"/>
          <w:szCs w:val="28"/>
        </w:rPr>
        <w:t>).</w:t>
      </w:r>
    </w:p>
    <w:p w14:paraId="10C986BE" w14:textId="77777777" w:rsidR="004D6036" w:rsidRPr="00111FE7" w:rsidRDefault="004D6036">
      <w:pPr>
        <w:rPr>
          <w:rStyle w:val="longtext"/>
          <w:rFonts w:asciiTheme="majorBidi" w:hAnsiTheme="majorBidi" w:cstheme="majorBidi"/>
          <w:sz w:val="28"/>
          <w:szCs w:val="28"/>
        </w:rPr>
      </w:pPr>
      <w:r w:rsidRPr="00111FE7">
        <w:rPr>
          <w:rStyle w:val="longtext"/>
          <w:rFonts w:asciiTheme="majorBidi" w:hAnsiTheme="majorBidi" w:cstheme="majorBidi"/>
          <w:sz w:val="28"/>
          <w:szCs w:val="28"/>
        </w:rPr>
        <w:br w:type="page"/>
      </w:r>
    </w:p>
    <w:p w14:paraId="1E42DB7A" w14:textId="77777777" w:rsidR="00CE30AB" w:rsidRPr="00111FE7" w:rsidRDefault="00CE30AB" w:rsidP="00E33C2D">
      <w:pPr>
        <w:numPr>
          <w:ilvl w:val="0"/>
          <w:numId w:val="1"/>
        </w:numPr>
        <w:tabs>
          <w:tab w:val="clear" w:pos="562"/>
        </w:tabs>
        <w:spacing w:before="120"/>
        <w:ind w:left="567" w:hanging="567"/>
        <w:jc w:val="both"/>
        <w:rPr>
          <w:rFonts w:asciiTheme="majorBidi" w:hAnsiTheme="majorBidi" w:cstheme="majorBidi"/>
          <w:sz w:val="28"/>
          <w:szCs w:val="28"/>
        </w:rPr>
      </w:pPr>
      <w:r w:rsidRPr="00111FE7">
        <w:rPr>
          <w:rFonts w:asciiTheme="majorBidi" w:hAnsiTheme="majorBidi" w:cstheme="majorBidi"/>
          <w:b/>
          <w:bCs/>
          <w:sz w:val="28"/>
          <w:szCs w:val="28"/>
        </w:rPr>
        <w:lastRenderedPageBreak/>
        <w:t xml:space="preserve">INTANGIBLE ASSETS </w:t>
      </w:r>
      <w:r w:rsidR="0027793C" w:rsidRPr="00111FE7">
        <w:rPr>
          <w:rFonts w:asciiTheme="majorBidi" w:hAnsiTheme="majorBidi" w:cstheme="majorBidi"/>
          <w:b/>
          <w:bCs/>
          <w:sz w:val="28"/>
          <w:szCs w:val="28"/>
        </w:rPr>
        <w:t>-</w:t>
      </w:r>
      <w:r w:rsidRPr="00111FE7">
        <w:rPr>
          <w:rFonts w:asciiTheme="majorBidi" w:hAnsiTheme="majorBidi" w:cstheme="majorBidi"/>
          <w:b/>
          <w:bCs/>
          <w:sz w:val="28"/>
          <w:szCs w:val="28"/>
        </w:rPr>
        <w:t xml:space="preserve"> NET</w:t>
      </w:r>
    </w:p>
    <w:p w14:paraId="05EA907F" w14:textId="0E89EAEF" w:rsidR="00CE30AB" w:rsidRPr="00111FE7" w:rsidRDefault="000F6309" w:rsidP="00CE30AB">
      <w:pPr>
        <w:pStyle w:val="ListParagraph"/>
        <w:tabs>
          <w:tab w:val="num" w:pos="567"/>
          <w:tab w:val="num" w:pos="600"/>
        </w:tabs>
        <w:spacing w:before="120"/>
        <w:ind w:left="600"/>
        <w:rPr>
          <w:rFonts w:asciiTheme="majorBidi" w:hAnsiTheme="majorBidi" w:cstheme="majorBidi"/>
          <w:sz w:val="28"/>
          <w:szCs w:val="28"/>
        </w:rPr>
      </w:pPr>
      <w:r w:rsidRPr="000F6309">
        <w:rPr>
          <w:rFonts w:asciiTheme="majorBidi" w:hAnsiTheme="majorBidi" w:cstheme="majorBidi"/>
          <w:sz w:val="28"/>
          <w:szCs w:val="28"/>
        </w:rPr>
        <w:t>Changes in</w:t>
      </w:r>
      <w:r>
        <w:rPr>
          <w:rFonts w:asciiTheme="majorBidi" w:hAnsiTheme="majorBidi" w:cstheme="majorBidi"/>
          <w:sz w:val="28"/>
          <w:szCs w:val="28"/>
        </w:rPr>
        <w:t xml:space="preserve"> </w:t>
      </w:r>
      <w:r w:rsidR="0077036A" w:rsidRPr="0077036A">
        <w:rPr>
          <w:rFonts w:asciiTheme="majorBidi" w:hAnsiTheme="majorBidi" w:cstheme="majorBidi"/>
          <w:sz w:val="28"/>
          <w:szCs w:val="28"/>
        </w:rPr>
        <w:t xml:space="preserve">intangible assets for the </w:t>
      </w:r>
      <w:r w:rsidR="004205DF">
        <w:rPr>
          <w:rFonts w:asciiTheme="majorBidi" w:hAnsiTheme="majorBidi" w:cstheme="majorBidi"/>
          <w:sz w:val="28"/>
          <w:szCs w:val="28"/>
        </w:rPr>
        <w:t>six</w:t>
      </w:r>
      <w:r w:rsidR="007B0884">
        <w:rPr>
          <w:rFonts w:asciiTheme="majorBidi" w:hAnsiTheme="majorBidi" w:cstheme="majorBidi"/>
          <w:sz w:val="28"/>
          <w:szCs w:val="28"/>
        </w:rPr>
        <w:t>-month</w:t>
      </w:r>
      <w:r w:rsidR="0077036A" w:rsidRPr="0077036A">
        <w:rPr>
          <w:rFonts w:asciiTheme="majorBidi" w:hAnsiTheme="majorBidi" w:cstheme="majorBidi"/>
          <w:sz w:val="28"/>
          <w:szCs w:val="28"/>
        </w:rPr>
        <w:t xml:space="preserve"> period ended</w:t>
      </w:r>
      <w:r w:rsidR="004205DF">
        <w:rPr>
          <w:rFonts w:asciiTheme="majorBidi" w:hAnsiTheme="majorBidi" w:cstheme="majorBidi"/>
          <w:sz w:val="28"/>
          <w:szCs w:val="28"/>
        </w:rPr>
        <w:t xml:space="preserve"> June 30</w:t>
      </w:r>
      <w:r w:rsidR="00213980">
        <w:rPr>
          <w:rFonts w:asciiTheme="majorBidi" w:hAnsiTheme="majorBidi" w:cstheme="majorBidi"/>
          <w:sz w:val="28"/>
          <w:szCs w:val="28"/>
        </w:rPr>
        <w:t>, 2022</w:t>
      </w:r>
      <w:r w:rsidR="0077036A" w:rsidRPr="0077036A">
        <w:rPr>
          <w:rFonts w:asciiTheme="majorBidi" w:hAnsiTheme="majorBidi" w:cstheme="majorBidi"/>
          <w:sz w:val="28"/>
          <w:szCs w:val="28"/>
        </w:rPr>
        <w:t>, are as follows:</w:t>
      </w:r>
    </w:p>
    <w:tbl>
      <w:tblPr>
        <w:tblW w:w="8335" w:type="dxa"/>
        <w:tblInd w:w="567" w:type="dxa"/>
        <w:tblCellMar>
          <w:left w:w="57" w:type="dxa"/>
          <w:right w:w="57" w:type="dxa"/>
        </w:tblCellMar>
        <w:tblLook w:val="04A0" w:firstRow="1" w:lastRow="0" w:firstColumn="1" w:lastColumn="0" w:noHBand="0" w:noVBand="1"/>
      </w:tblPr>
      <w:tblGrid>
        <w:gridCol w:w="6011"/>
        <w:gridCol w:w="2329"/>
      </w:tblGrid>
      <w:tr w:rsidR="00CE30AB" w:rsidRPr="00111FE7" w14:paraId="20FD20FF" w14:textId="77777777" w:rsidTr="00C91A81">
        <w:trPr>
          <w:trHeight w:val="411"/>
        </w:trPr>
        <w:tc>
          <w:tcPr>
            <w:tcW w:w="6011" w:type="dxa"/>
            <w:tcBorders>
              <w:top w:val="nil"/>
              <w:left w:val="nil"/>
              <w:bottom w:val="nil"/>
              <w:right w:val="nil"/>
            </w:tcBorders>
            <w:shd w:val="clear" w:color="auto" w:fill="auto"/>
            <w:noWrap/>
            <w:vAlign w:val="bottom"/>
            <w:hideMark/>
          </w:tcPr>
          <w:p w14:paraId="12B5FBF5" w14:textId="77777777" w:rsidR="00CE30AB" w:rsidRPr="00111FE7" w:rsidRDefault="00CE30AB" w:rsidP="00CE30AB">
            <w:pPr>
              <w:spacing w:before="120"/>
              <w:jc w:val="center"/>
              <w:rPr>
                <w:rFonts w:asciiTheme="majorBidi" w:hAnsiTheme="majorBidi" w:cstheme="majorBidi"/>
                <w:sz w:val="28"/>
                <w:szCs w:val="28"/>
              </w:rPr>
            </w:pPr>
          </w:p>
        </w:tc>
        <w:tc>
          <w:tcPr>
            <w:tcW w:w="2324" w:type="dxa"/>
            <w:tcBorders>
              <w:top w:val="nil"/>
              <w:left w:val="nil"/>
              <w:right w:val="nil"/>
            </w:tcBorders>
            <w:shd w:val="clear" w:color="auto" w:fill="auto"/>
            <w:noWrap/>
            <w:vAlign w:val="bottom"/>
            <w:hideMark/>
          </w:tcPr>
          <w:p w14:paraId="6A8F92BC" w14:textId="77777777" w:rsidR="00CE30AB" w:rsidRPr="00111FE7" w:rsidRDefault="00CE30AB" w:rsidP="00CE30AB">
            <w:pPr>
              <w:pBdr>
                <w:bottom w:val="single" w:sz="4" w:space="1" w:color="auto"/>
              </w:pBdr>
              <w:spacing w:before="120"/>
              <w:jc w:val="center"/>
              <w:rPr>
                <w:rFonts w:asciiTheme="majorBidi" w:hAnsiTheme="majorBidi" w:cstheme="majorBidi"/>
                <w:sz w:val="28"/>
                <w:szCs w:val="28"/>
              </w:rPr>
            </w:pPr>
            <w:r w:rsidRPr="00111FE7">
              <w:rPr>
                <w:rFonts w:asciiTheme="majorBidi" w:hAnsiTheme="majorBidi" w:cstheme="majorBidi"/>
                <w:sz w:val="28"/>
                <w:szCs w:val="28"/>
              </w:rPr>
              <w:t>Unit: Baht</w:t>
            </w:r>
          </w:p>
        </w:tc>
      </w:tr>
      <w:tr w:rsidR="00CE30AB" w:rsidRPr="00111FE7" w14:paraId="06A561E9" w14:textId="77777777" w:rsidTr="00C91A81">
        <w:trPr>
          <w:trHeight w:val="397"/>
        </w:trPr>
        <w:tc>
          <w:tcPr>
            <w:tcW w:w="6011" w:type="dxa"/>
            <w:tcBorders>
              <w:top w:val="nil"/>
              <w:left w:val="nil"/>
              <w:bottom w:val="nil"/>
              <w:right w:val="nil"/>
            </w:tcBorders>
            <w:shd w:val="clear" w:color="auto" w:fill="auto"/>
            <w:noWrap/>
            <w:vAlign w:val="bottom"/>
            <w:hideMark/>
          </w:tcPr>
          <w:p w14:paraId="29E7A34A" w14:textId="77777777" w:rsidR="00CE30AB" w:rsidRPr="00111FE7" w:rsidRDefault="00CE30AB" w:rsidP="00CE30AB">
            <w:pPr>
              <w:jc w:val="center"/>
              <w:rPr>
                <w:rFonts w:asciiTheme="majorBidi" w:hAnsiTheme="majorBidi" w:cstheme="majorBidi"/>
                <w:sz w:val="28"/>
                <w:szCs w:val="28"/>
              </w:rPr>
            </w:pPr>
          </w:p>
        </w:tc>
        <w:tc>
          <w:tcPr>
            <w:tcW w:w="2324" w:type="dxa"/>
            <w:tcBorders>
              <w:top w:val="nil"/>
              <w:left w:val="nil"/>
              <w:bottom w:val="nil"/>
              <w:right w:val="nil"/>
            </w:tcBorders>
            <w:shd w:val="clear" w:color="auto" w:fill="auto"/>
            <w:vAlign w:val="bottom"/>
            <w:hideMark/>
          </w:tcPr>
          <w:p w14:paraId="367020C1" w14:textId="77777777" w:rsidR="00CE30AB" w:rsidRPr="00111FE7" w:rsidRDefault="00CE30AB" w:rsidP="00CE30AB">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Consolidated and Separate financial statements</w:t>
            </w:r>
          </w:p>
        </w:tc>
      </w:tr>
      <w:tr w:rsidR="00CE30AB" w:rsidRPr="00111FE7" w14:paraId="7511EE6A" w14:textId="77777777" w:rsidTr="00C91A81">
        <w:trPr>
          <w:trHeight w:val="397"/>
        </w:trPr>
        <w:tc>
          <w:tcPr>
            <w:tcW w:w="6011" w:type="dxa"/>
            <w:tcBorders>
              <w:top w:val="nil"/>
              <w:left w:val="nil"/>
              <w:bottom w:val="nil"/>
              <w:right w:val="nil"/>
            </w:tcBorders>
            <w:shd w:val="clear" w:color="auto" w:fill="auto"/>
            <w:noWrap/>
            <w:vAlign w:val="bottom"/>
            <w:hideMark/>
          </w:tcPr>
          <w:p w14:paraId="11A9DA4D" w14:textId="32A694C8" w:rsidR="00CE30AB" w:rsidRPr="00111FE7" w:rsidRDefault="0060478D" w:rsidP="00CE30AB">
            <w:pPr>
              <w:jc w:val="left"/>
              <w:rPr>
                <w:rFonts w:asciiTheme="majorBidi" w:hAnsiTheme="majorBidi" w:cstheme="majorBidi"/>
                <w:b/>
                <w:bCs/>
                <w:sz w:val="28"/>
                <w:szCs w:val="28"/>
              </w:rPr>
            </w:pPr>
            <w:r w:rsidRPr="00111FE7">
              <w:rPr>
                <w:rFonts w:asciiTheme="majorBidi" w:hAnsiTheme="majorBidi" w:cstheme="majorBidi"/>
                <w:b/>
                <w:bCs/>
                <w:sz w:val="28"/>
                <w:szCs w:val="28"/>
              </w:rPr>
              <w:t>Net book value</w:t>
            </w:r>
            <w:r w:rsidR="00CE30AB" w:rsidRPr="00111FE7">
              <w:rPr>
                <w:rFonts w:asciiTheme="majorBidi" w:hAnsiTheme="majorBidi" w:cstheme="majorBidi"/>
                <w:b/>
                <w:bCs/>
                <w:sz w:val="28"/>
                <w:szCs w:val="28"/>
              </w:rPr>
              <w:t xml:space="preserve"> as at January 1, </w:t>
            </w:r>
            <w:r w:rsidR="007C187D">
              <w:rPr>
                <w:rFonts w:asciiTheme="majorBidi" w:hAnsiTheme="majorBidi" w:cstheme="majorBidi"/>
                <w:b/>
                <w:bCs/>
                <w:sz w:val="28"/>
                <w:szCs w:val="28"/>
              </w:rPr>
              <w:t>2022</w:t>
            </w:r>
          </w:p>
        </w:tc>
        <w:tc>
          <w:tcPr>
            <w:tcW w:w="2324" w:type="dxa"/>
            <w:tcBorders>
              <w:top w:val="nil"/>
              <w:left w:val="nil"/>
              <w:bottom w:val="nil"/>
              <w:right w:val="nil"/>
            </w:tcBorders>
            <w:shd w:val="clear" w:color="auto" w:fill="auto"/>
            <w:noWrap/>
            <w:vAlign w:val="bottom"/>
          </w:tcPr>
          <w:p w14:paraId="3C28675B" w14:textId="4DD42D62" w:rsidR="00CE30AB" w:rsidRPr="00111FE7" w:rsidRDefault="007C187D" w:rsidP="00D33626">
            <w:pPr>
              <w:tabs>
                <w:tab w:val="decimal" w:pos="2153"/>
              </w:tabs>
              <w:jc w:val="left"/>
              <w:rPr>
                <w:rFonts w:asciiTheme="majorBidi" w:hAnsiTheme="majorBidi" w:cstheme="majorBidi"/>
                <w:sz w:val="28"/>
                <w:szCs w:val="28"/>
              </w:rPr>
            </w:pPr>
            <w:r>
              <w:rPr>
                <w:sz w:val="28"/>
                <w:szCs w:val="28"/>
              </w:rPr>
              <w:t>8,699,950</w:t>
            </w:r>
          </w:p>
        </w:tc>
      </w:tr>
      <w:tr w:rsidR="003A203E" w:rsidRPr="00111FE7" w14:paraId="2636949B" w14:textId="77777777" w:rsidTr="00E673AE">
        <w:trPr>
          <w:trHeight w:val="397"/>
        </w:trPr>
        <w:tc>
          <w:tcPr>
            <w:tcW w:w="6011" w:type="dxa"/>
            <w:tcBorders>
              <w:top w:val="nil"/>
              <w:left w:val="nil"/>
              <w:bottom w:val="nil"/>
              <w:right w:val="nil"/>
            </w:tcBorders>
            <w:shd w:val="clear" w:color="auto" w:fill="auto"/>
            <w:noWrap/>
            <w:vAlign w:val="bottom"/>
            <w:hideMark/>
          </w:tcPr>
          <w:p w14:paraId="4BF448FA" w14:textId="6804A88E" w:rsidR="003A203E" w:rsidRPr="00111FE7" w:rsidRDefault="003A203E" w:rsidP="003A203E">
            <w:pPr>
              <w:jc w:val="left"/>
              <w:rPr>
                <w:rFonts w:asciiTheme="majorBidi" w:hAnsiTheme="majorBidi" w:cstheme="majorBidi"/>
                <w:sz w:val="28"/>
                <w:szCs w:val="28"/>
              </w:rPr>
            </w:pPr>
            <w:r w:rsidRPr="00111FE7">
              <w:rPr>
                <w:rFonts w:asciiTheme="majorBidi" w:hAnsiTheme="majorBidi" w:cstheme="majorBidi"/>
                <w:sz w:val="28"/>
                <w:szCs w:val="28"/>
              </w:rPr>
              <w:t xml:space="preserve">   Acquisitions during the period (Cost)</w:t>
            </w:r>
          </w:p>
        </w:tc>
        <w:tc>
          <w:tcPr>
            <w:tcW w:w="2324" w:type="dxa"/>
            <w:tcBorders>
              <w:top w:val="nil"/>
              <w:left w:val="nil"/>
              <w:bottom w:val="nil"/>
              <w:right w:val="nil"/>
            </w:tcBorders>
            <w:shd w:val="clear" w:color="auto" w:fill="auto"/>
            <w:noWrap/>
            <w:vAlign w:val="bottom"/>
          </w:tcPr>
          <w:p w14:paraId="75A06B05" w14:textId="20956436" w:rsidR="003A203E" w:rsidRPr="00111FE7" w:rsidRDefault="003A203E" w:rsidP="003A203E">
            <w:pPr>
              <w:tabs>
                <w:tab w:val="decimal" w:pos="2153"/>
              </w:tabs>
              <w:jc w:val="left"/>
              <w:rPr>
                <w:rFonts w:asciiTheme="majorBidi" w:hAnsiTheme="majorBidi" w:cstheme="majorBidi"/>
                <w:sz w:val="28"/>
                <w:szCs w:val="28"/>
              </w:rPr>
            </w:pPr>
            <w:r w:rsidRPr="00650C3B">
              <w:rPr>
                <w:rFonts w:asciiTheme="majorBidi" w:hAnsiTheme="majorBidi"/>
                <w:sz w:val="28"/>
                <w:szCs w:val="28"/>
              </w:rPr>
              <w:t>3</w:t>
            </w:r>
            <w:r w:rsidRPr="00DA0F14">
              <w:rPr>
                <w:rFonts w:asciiTheme="majorBidi" w:hAnsiTheme="majorBidi" w:cstheme="majorBidi"/>
                <w:sz w:val="28"/>
                <w:szCs w:val="28"/>
              </w:rPr>
              <w:t>,</w:t>
            </w:r>
            <w:r w:rsidRPr="00650C3B">
              <w:rPr>
                <w:rFonts w:asciiTheme="majorBidi" w:hAnsiTheme="majorBidi"/>
                <w:sz w:val="28"/>
                <w:szCs w:val="28"/>
              </w:rPr>
              <w:t>626</w:t>
            </w:r>
            <w:r w:rsidRPr="00DA0F14">
              <w:rPr>
                <w:rFonts w:asciiTheme="majorBidi" w:hAnsiTheme="majorBidi" w:cstheme="majorBidi"/>
                <w:sz w:val="28"/>
                <w:szCs w:val="28"/>
              </w:rPr>
              <w:t>,</w:t>
            </w:r>
            <w:r w:rsidRPr="00650C3B">
              <w:rPr>
                <w:rFonts w:asciiTheme="majorBidi" w:hAnsiTheme="majorBidi"/>
                <w:sz w:val="28"/>
                <w:szCs w:val="28"/>
              </w:rPr>
              <w:t>930</w:t>
            </w:r>
          </w:p>
        </w:tc>
      </w:tr>
      <w:tr w:rsidR="003A203E" w:rsidRPr="00111FE7" w14:paraId="4429B283" w14:textId="77777777" w:rsidTr="00E673AE">
        <w:trPr>
          <w:trHeight w:val="397"/>
        </w:trPr>
        <w:tc>
          <w:tcPr>
            <w:tcW w:w="6011" w:type="dxa"/>
            <w:tcBorders>
              <w:top w:val="nil"/>
              <w:left w:val="nil"/>
              <w:bottom w:val="nil"/>
              <w:right w:val="nil"/>
            </w:tcBorders>
            <w:shd w:val="clear" w:color="auto" w:fill="auto"/>
            <w:noWrap/>
            <w:vAlign w:val="bottom"/>
            <w:hideMark/>
          </w:tcPr>
          <w:p w14:paraId="16EFC678" w14:textId="15C34A52" w:rsidR="003A203E" w:rsidRPr="00111FE7" w:rsidRDefault="003A203E" w:rsidP="003A203E">
            <w:pPr>
              <w:jc w:val="left"/>
              <w:rPr>
                <w:rFonts w:asciiTheme="majorBidi" w:hAnsiTheme="majorBidi" w:cstheme="majorBidi"/>
                <w:sz w:val="28"/>
                <w:szCs w:val="28"/>
              </w:rPr>
            </w:pPr>
            <w:r w:rsidRPr="00111FE7">
              <w:rPr>
                <w:rFonts w:asciiTheme="majorBidi" w:hAnsiTheme="majorBidi" w:cstheme="majorBidi"/>
                <w:sz w:val="28"/>
                <w:szCs w:val="28"/>
              </w:rPr>
              <w:t xml:space="preserve">   Amortization for the period</w:t>
            </w:r>
          </w:p>
        </w:tc>
        <w:tc>
          <w:tcPr>
            <w:tcW w:w="2324" w:type="dxa"/>
            <w:tcBorders>
              <w:top w:val="nil"/>
              <w:left w:val="nil"/>
              <w:right w:val="nil"/>
            </w:tcBorders>
            <w:shd w:val="clear" w:color="auto" w:fill="auto"/>
            <w:noWrap/>
            <w:vAlign w:val="bottom"/>
          </w:tcPr>
          <w:p w14:paraId="079D9A00" w14:textId="1E3225B0" w:rsidR="003A203E" w:rsidRPr="00111FE7" w:rsidRDefault="003A203E" w:rsidP="003A203E">
            <w:pPr>
              <w:pBdr>
                <w:bottom w:val="single" w:sz="6" w:space="1" w:color="auto"/>
              </w:pBdr>
              <w:tabs>
                <w:tab w:val="decimal" w:pos="2153"/>
              </w:tabs>
              <w:jc w:val="left"/>
              <w:rPr>
                <w:rFonts w:asciiTheme="majorBidi" w:hAnsiTheme="majorBidi" w:cstheme="majorBidi"/>
                <w:sz w:val="28"/>
                <w:szCs w:val="28"/>
              </w:rPr>
            </w:pPr>
            <w:r w:rsidRPr="00650C3B">
              <w:rPr>
                <w:rFonts w:asciiTheme="majorBidi" w:hAnsiTheme="majorBidi"/>
                <w:sz w:val="28"/>
                <w:szCs w:val="28"/>
              </w:rPr>
              <w:t>(1</w:t>
            </w:r>
            <w:r w:rsidRPr="00DA0F14">
              <w:rPr>
                <w:rFonts w:asciiTheme="majorBidi" w:hAnsiTheme="majorBidi"/>
                <w:sz w:val="28"/>
                <w:szCs w:val="28"/>
              </w:rPr>
              <w:t>,</w:t>
            </w:r>
            <w:r w:rsidRPr="00650C3B">
              <w:rPr>
                <w:rFonts w:asciiTheme="majorBidi" w:hAnsiTheme="majorBidi"/>
                <w:sz w:val="28"/>
                <w:szCs w:val="28"/>
              </w:rPr>
              <w:t>435</w:t>
            </w:r>
            <w:r w:rsidRPr="00DA0F14">
              <w:rPr>
                <w:rFonts w:asciiTheme="majorBidi" w:hAnsiTheme="majorBidi"/>
                <w:sz w:val="28"/>
                <w:szCs w:val="28"/>
              </w:rPr>
              <w:t>,</w:t>
            </w:r>
            <w:r w:rsidRPr="00650C3B">
              <w:rPr>
                <w:rFonts w:asciiTheme="majorBidi" w:hAnsiTheme="majorBidi"/>
                <w:sz w:val="28"/>
                <w:szCs w:val="28"/>
              </w:rPr>
              <w:t>608)</w:t>
            </w:r>
          </w:p>
        </w:tc>
      </w:tr>
      <w:tr w:rsidR="003A203E" w:rsidRPr="00111FE7" w14:paraId="0DB14A45" w14:textId="77777777" w:rsidTr="00E673AE">
        <w:trPr>
          <w:trHeight w:val="397"/>
        </w:trPr>
        <w:tc>
          <w:tcPr>
            <w:tcW w:w="6011" w:type="dxa"/>
            <w:tcBorders>
              <w:top w:val="nil"/>
              <w:left w:val="nil"/>
              <w:bottom w:val="nil"/>
              <w:right w:val="nil"/>
            </w:tcBorders>
            <w:shd w:val="clear" w:color="auto" w:fill="auto"/>
            <w:noWrap/>
            <w:vAlign w:val="bottom"/>
            <w:hideMark/>
          </w:tcPr>
          <w:p w14:paraId="0EB2347E" w14:textId="7C013A6E" w:rsidR="003A203E" w:rsidRPr="00111FE7" w:rsidRDefault="003A203E" w:rsidP="003A203E">
            <w:pPr>
              <w:jc w:val="left"/>
              <w:rPr>
                <w:rFonts w:asciiTheme="majorBidi" w:hAnsiTheme="majorBidi" w:cstheme="majorBidi"/>
                <w:b/>
                <w:bCs/>
                <w:sz w:val="28"/>
                <w:szCs w:val="28"/>
              </w:rPr>
            </w:pPr>
            <w:r w:rsidRPr="00111FE7">
              <w:rPr>
                <w:rFonts w:asciiTheme="majorBidi" w:hAnsiTheme="majorBidi" w:cstheme="majorBidi"/>
                <w:b/>
                <w:bCs/>
                <w:sz w:val="28"/>
                <w:szCs w:val="28"/>
              </w:rPr>
              <w:t xml:space="preserve">Net book value as at </w:t>
            </w:r>
            <w:r>
              <w:rPr>
                <w:rFonts w:asciiTheme="majorBidi" w:hAnsiTheme="majorBidi" w:cstheme="majorBidi"/>
                <w:b/>
                <w:bCs/>
                <w:sz w:val="28"/>
                <w:szCs w:val="28"/>
              </w:rPr>
              <w:t>June 30, 2022</w:t>
            </w:r>
          </w:p>
        </w:tc>
        <w:tc>
          <w:tcPr>
            <w:tcW w:w="2324" w:type="dxa"/>
            <w:tcBorders>
              <w:top w:val="nil"/>
              <w:left w:val="nil"/>
              <w:right w:val="nil"/>
            </w:tcBorders>
            <w:shd w:val="clear" w:color="auto" w:fill="auto"/>
            <w:noWrap/>
            <w:vAlign w:val="bottom"/>
          </w:tcPr>
          <w:p w14:paraId="659484A3" w14:textId="1F401519" w:rsidR="003A203E" w:rsidRPr="00111FE7" w:rsidRDefault="003A203E" w:rsidP="003A203E">
            <w:pPr>
              <w:pBdr>
                <w:bottom w:val="double" w:sz="6" w:space="1" w:color="auto"/>
              </w:pBdr>
              <w:tabs>
                <w:tab w:val="decimal" w:pos="2161"/>
              </w:tabs>
              <w:jc w:val="left"/>
              <w:rPr>
                <w:rFonts w:asciiTheme="majorBidi" w:hAnsiTheme="majorBidi" w:cstheme="majorBidi"/>
                <w:sz w:val="28"/>
                <w:szCs w:val="28"/>
              </w:rPr>
            </w:pPr>
            <w:r w:rsidRPr="00650C3B">
              <w:rPr>
                <w:rFonts w:asciiTheme="majorBidi" w:hAnsiTheme="majorBidi"/>
                <w:sz w:val="28"/>
                <w:szCs w:val="28"/>
              </w:rPr>
              <w:t>10</w:t>
            </w:r>
            <w:r w:rsidRPr="00DA0F14">
              <w:rPr>
                <w:rFonts w:asciiTheme="majorBidi" w:hAnsiTheme="majorBidi" w:cstheme="majorBidi"/>
                <w:sz w:val="28"/>
                <w:szCs w:val="28"/>
              </w:rPr>
              <w:t>,</w:t>
            </w:r>
            <w:r w:rsidRPr="00650C3B">
              <w:rPr>
                <w:rFonts w:asciiTheme="majorBidi" w:hAnsiTheme="majorBidi"/>
                <w:sz w:val="28"/>
                <w:szCs w:val="28"/>
              </w:rPr>
              <w:t>891</w:t>
            </w:r>
            <w:r w:rsidRPr="00DA0F14">
              <w:rPr>
                <w:rFonts w:asciiTheme="majorBidi" w:hAnsiTheme="majorBidi" w:cstheme="majorBidi"/>
                <w:sz w:val="28"/>
                <w:szCs w:val="28"/>
              </w:rPr>
              <w:t>,</w:t>
            </w:r>
            <w:r w:rsidRPr="00650C3B">
              <w:rPr>
                <w:rFonts w:asciiTheme="majorBidi" w:hAnsiTheme="majorBidi"/>
                <w:sz w:val="28"/>
                <w:szCs w:val="28"/>
              </w:rPr>
              <w:t>272</w:t>
            </w:r>
          </w:p>
        </w:tc>
      </w:tr>
    </w:tbl>
    <w:p w14:paraId="657ADF81" w14:textId="66556256" w:rsidR="00CE30AB" w:rsidRPr="00111FE7" w:rsidRDefault="008D1725" w:rsidP="008D55B3">
      <w:pPr>
        <w:spacing w:before="60"/>
        <w:ind w:left="562"/>
        <w:jc w:val="both"/>
        <w:rPr>
          <w:rStyle w:val="longtext"/>
          <w:rFonts w:asciiTheme="majorBidi" w:hAnsiTheme="majorBidi" w:cstheme="majorBidi"/>
          <w:shd w:val="clear" w:color="auto" w:fill="FFFFFF"/>
        </w:rPr>
      </w:pPr>
      <w:bookmarkStart w:id="411" w:name="_MON_1508843576"/>
      <w:bookmarkStart w:id="412" w:name="_MON_1508843520"/>
      <w:bookmarkStart w:id="413" w:name="_MON_1541932047"/>
      <w:bookmarkStart w:id="414" w:name="_MON_1517299152"/>
      <w:bookmarkStart w:id="415" w:name="_MON_1548335871"/>
      <w:bookmarkStart w:id="416" w:name="_MON_1548335878"/>
      <w:bookmarkStart w:id="417" w:name="_MON_1548336154"/>
      <w:bookmarkStart w:id="418" w:name="_MON_1517299180"/>
      <w:bookmarkStart w:id="419" w:name="_MON_1517299192"/>
      <w:bookmarkStart w:id="420" w:name="_MON_1517299220"/>
      <w:bookmarkStart w:id="421" w:name="_MON_1517299234"/>
      <w:bookmarkStart w:id="422" w:name="_MON_1482910162"/>
      <w:bookmarkStart w:id="423" w:name="OLE_LINK5"/>
      <w:bookmarkStart w:id="424" w:name="OLE_LINK9"/>
      <w:bookmarkEnd w:id="411"/>
      <w:bookmarkEnd w:id="412"/>
      <w:bookmarkEnd w:id="413"/>
      <w:bookmarkEnd w:id="414"/>
      <w:bookmarkEnd w:id="415"/>
      <w:bookmarkEnd w:id="416"/>
      <w:bookmarkEnd w:id="417"/>
      <w:bookmarkEnd w:id="418"/>
      <w:bookmarkEnd w:id="419"/>
      <w:bookmarkEnd w:id="420"/>
      <w:bookmarkEnd w:id="421"/>
      <w:bookmarkEnd w:id="422"/>
      <w:r w:rsidRPr="00111FE7">
        <w:rPr>
          <w:rStyle w:val="longtext"/>
          <w:rFonts w:asciiTheme="majorBidi" w:hAnsiTheme="majorBidi" w:cstheme="majorBidi"/>
          <w:sz w:val="28"/>
          <w:szCs w:val="28"/>
          <w:shd w:val="clear" w:color="auto" w:fill="FFFFFF"/>
        </w:rPr>
        <w:t xml:space="preserve">The Company entered </w:t>
      </w:r>
      <w:r w:rsidRPr="00AE1982">
        <w:rPr>
          <w:rStyle w:val="longtext"/>
          <w:rFonts w:asciiTheme="majorBidi" w:hAnsiTheme="majorBidi" w:cstheme="majorBidi"/>
          <w:sz w:val="28"/>
          <w:szCs w:val="28"/>
        </w:rPr>
        <w:t>int</w:t>
      </w:r>
      <w:r w:rsidR="00C66386" w:rsidRPr="00AE1982">
        <w:rPr>
          <w:rStyle w:val="longtext"/>
          <w:rFonts w:asciiTheme="majorBidi" w:hAnsiTheme="majorBidi" w:cstheme="majorBidi"/>
          <w:sz w:val="28"/>
          <w:szCs w:val="28"/>
        </w:rPr>
        <w:t>o a</w:t>
      </w:r>
      <w:r w:rsidR="00CE30AB" w:rsidRPr="00AE1982">
        <w:rPr>
          <w:rStyle w:val="longtext"/>
          <w:rFonts w:asciiTheme="majorBidi" w:hAnsiTheme="majorBidi" w:cstheme="majorBidi"/>
          <w:sz w:val="28"/>
          <w:szCs w:val="28"/>
        </w:rPr>
        <w:t xml:space="preserve"> license agreement </w:t>
      </w:r>
      <w:r w:rsidR="00C66386" w:rsidRPr="00AE1982">
        <w:rPr>
          <w:rStyle w:val="longtext"/>
          <w:rFonts w:asciiTheme="majorBidi" w:hAnsiTheme="majorBidi" w:cstheme="majorBidi"/>
          <w:sz w:val="28"/>
          <w:szCs w:val="28"/>
        </w:rPr>
        <w:t>with a</w:t>
      </w:r>
      <w:r w:rsidR="00B31863">
        <w:rPr>
          <w:rStyle w:val="longtext"/>
          <w:rFonts w:asciiTheme="majorBidi" w:hAnsiTheme="majorBidi" w:cstheme="majorBidi"/>
          <w:sz w:val="28"/>
          <w:szCs w:val="28"/>
        </w:rPr>
        <w:t xml:space="preserve"> company</w:t>
      </w:r>
      <w:r w:rsidR="00CE30AB" w:rsidRPr="00AE1982">
        <w:rPr>
          <w:rStyle w:val="longtext"/>
          <w:rFonts w:asciiTheme="majorBidi" w:hAnsiTheme="majorBidi" w:cstheme="majorBidi"/>
          <w:sz w:val="28"/>
          <w:szCs w:val="28"/>
        </w:rPr>
        <w:t xml:space="preserve"> in France. The Company has been allowed from owner of the rights to produce and sell certain products in Thailand and has been provided the technical assistance and training through the life of the contract period of </w:t>
      </w:r>
      <w:r w:rsidR="00C66386" w:rsidRPr="00AE1982">
        <w:rPr>
          <w:rStyle w:val="longtext"/>
          <w:rFonts w:asciiTheme="majorBidi" w:hAnsiTheme="majorBidi" w:cstheme="majorBidi"/>
          <w:sz w:val="28"/>
          <w:szCs w:val="28"/>
        </w:rPr>
        <w:t>3</w:t>
      </w:r>
      <w:r w:rsidR="00CE30AB" w:rsidRPr="00AE1982">
        <w:rPr>
          <w:rStyle w:val="longtext"/>
          <w:rFonts w:asciiTheme="majorBidi" w:hAnsiTheme="majorBidi" w:cstheme="majorBidi"/>
          <w:sz w:val="28"/>
          <w:szCs w:val="28"/>
        </w:rPr>
        <w:t xml:space="preserve"> years.</w:t>
      </w:r>
    </w:p>
    <w:p w14:paraId="35DD38AC" w14:textId="77777777" w:rsidR="00CE30AB" w:rsidRPr="00111FE7" w:rsidRDefault="00CE30AB" w:rsidP="00E33C2D">
      <w:pPr>
        <w:numPr>
          <w:ilvl w:val="0"/>
          <w:numId w:val="1"/>
        </w:numPr>
        <w:tabs>
          <w:tab w:val="clear" w:pos="562"/>
        </w:tabs>
        <w:spacing w:before="240"/>
        <w:ind w:hanging="562"/>
        <w:jc w:val="both"/>
        <w:rPr>
          <w:rFonts w:asciiTheme="majorBidi" w:hAnsiTheme="majorBidi" w:cstheme="majorBidi"/>
          <w:b/>
          <w:bCs/>
          <w:sz w:val="28"/>
          <w:szCs w:val="28"/>
        </w:rPr>
      </w:pPr>
      <w:r w:rsidRPr="00111FE7">
        <w:rPr>
          <w:rFonts w:asciiTheme="majorBidi" w:hAnsiTheme="majorBidi" w:cstheme="majorBidi"/>
          <w:b/>
          <w:bCs/>
          <w:sz w:val="28"/>
          <w:szCs w:val="28"/>
        </w:rPr>
        <w:t>DEFERRED TAX ASSETS - NET</w:t>
      </w:r>
    </w:p>
    <w:p w14:paraId="02D3EC0A" w14:textId="37541D7C" w:rsidR="00CE30AB" w:rsidRPr="00111FE7" w:rsidRDefault="000F6309" w:rsidP="008D55B3">
      <w:pPr>
        <w:spacing w:before="60"/>
        <w:ind w:left="562"/>
        <w:jc w:val="both"/>
        <w:rPr>
          <w:rFonts w:asciiTheme="majorBidi" w:hAnsiTheme="majorBidi" w:cstheme="majorBidi"/>
          <w:sz w:val="28"/>
          <w:szCs w:val="28"/>
        </w:rPr>
      </w:pPr>
      <w:r w:rsidRPr="000F6309">
        <w:rPr>
          <w:rFonts w:asciiTheme="majorBidi" w:hAnsiTheme="majorBidi" w:cstheme="majorBidi"/>
          <w:sz w:val="28"/>
          <w:szCs w:val="28"/>
        </w:rPr>
        <w:t>Changes in</w:t>
      </w:r>
      <w:r>
        <w:rPr>
          <w:rFonts w:asciiTheme="majorBidi" w:hAnsiTheme="majorBidi" w:cstheme="majorBidi"/>
          <w:sz w:val="28"/>
          <w:szCs w:val="28"/>
        </w:rPr>
        <w:t xml:space="preserve"> </w:t>
      </w:r>
      <w:r w:rsidR="0077036A" w:rsidRPr="0077036A">
        <w:rPr>
          <w:rFonts w:asciiTheme="majorBidi" w:hAnsiTheme="majorBidi" w:cstheme="majorBidi"/>
          <w:sz w:val="28"/>
          <w:szCs w:val="28"/>
        </w:rPr>
        <w:t xml:space="preserve">deferred tax assets and liabilities for the </w:t>
      </w:r>
      <w:r w:rsidR="004205DF">
        <w:rPr>
          <w:rFonts w:asciiTheme="majorBidi" w:hAnsiTheme="majorBidi" w:cstheme="majorBidi"/>
          <w:sz w:val="28"/>
          <w:szCs w:val="28"/>
        </w:rPr>
        <w:t>six</w:t>
      </w:r>
      <w:r w:rsidR="007B0884">
        <w:rPr>
          <w:rFonts w:asciiTheme="majorBidi" w:hAnsiTheme="majorBidi" w:cstheme="majorBidi"/>
          <w:sz w:val="28"/>
          <w:szCs w:val="28"/>
        </w:rPr>
        <w:t>-month</w:t>
      </w:r>
      <w:r w:rsidR="0077036A" w:rsidRPr="0077036A">
        <w:rPr>
          <w:rFonts w:asciiTheme="majorBidi" w:hAnsiTheme="majorBidi" w:cstheme="majorBidi"/>
          <w:sz w:val="28"/>
          <w:szCs w:val="28"/>
        </w:rPr>
        <w:t xml:space="preserve"> period ended</w:t>
      </w:r>
      <w:r w:rsidR="004205DF">
        <w:rPr>
          <w:rFonts w:asciiTheme="majorBidi" w:hAnsiTheme="majorBidi" w:cstheme="majorBidi"/>
          <w:sz w:val="28"/>
          <w:szCs w:val="28"/>
        </w:rPr>
        <w:t xml:space="preserve"> June 30</w:t>
      </w:r>
      <w:r w:rsidR="00213980">
        <w:rPr>
          <w:rFonts w:asciiTheme="majorBidi" w:hAnsiTheme="majorBidi" w:cstheme="majorBidi"/>
          <w:sz w:val="28"/>
          <w:szCs w:val="28"/>
        </w:rPr>
        <w:t>, 2022</w:t>
      </w:r>
      <w:r w:rsidR="0077036A" w:rsidRPr="0077036A">
        <w:rPr>
          <w:rFonts w:asciiTheme="majorBidi" w:hAnsiTheme="majorBidi" w:cstheme="majorBidi"/>
          <w:sz w:val="28"/>
          <w:szCs w:val="28"/>
        </w:rPr>
        <w:t>, are as follows:</w:t>
      </w:r>
    </w:p>
    <w:tbl>
      <w:tblPr>
        <w:tblW w:w="8334" w:type="dxa"/>
        <w:tblInd w:w="567" w:type="dxa"/>
        <w:tblLayout w:type="fixed"/>
        <w:tblCellMar>
          <w:left w:w="57" w:type="dxa"/>
          <w:right w:w="57" w:type="dxa"/>
        </w:tblCellMar>
        <w:tblLook w:val="04A0" w:firstRow="1" w:lastRow="0" w:firstColumn="1" w:lastColumn="0" w:noHBand="0" w:noVBand="1"/>
      </w:tblPr>
      <w:tblGrid>
        <w:gridCol w:w="3175"/>
        <w:gridCol w:w="1719"/>
        <w:gridCol w:w="1720"/>
        <w:gridCol w:w="1720"/>
      </w:tblGrid>
      <w:tr w:rsidR="009F0AB3" w:rsidRPr="00111FE7" w14:paraId="71D7A2F8" w14:textId="77777777" w:rsidTr="00CD4456">
        <w:trPr>
          <w:trHeight w:val="374"/>
        </w:trPr>
        <w:tc>
          <w:tcPr>
            <w:tcW w:w="3175" w:type="dxa"/>
            <w:tcBorders>
              <w:top w:val="nil"/>
              <w:left w:val="nil"/>
              <w:bottom w:val="nil"/>
              <w:right w:val="nil"/>
            </w:tcBorders>
            <w:shd w:val="clear" w:color="auto" w:fill="auto"/>
            <w:noWrap/>
            <w:vAlign w:val="bottom"/>
            <w:hideMark/>
          </w:tcPr>
          <w:p w14:paraId="1712EF09" w14:textId="77777777" w:rsidR="009F0AB3" w:rsidRPr="00111FE7" w:rsidRDefault="009F0AB3" w:rsidP="001B1600">
            <w:pPr>
              <w:rPr>
                <w:rFonts w:asciiTheme="majorBidi" w:hAnsiTheme="majorBidi" w:cstheme="majorBidi"/>
                <w:sz w:val="28"/>
                <w:szCs w:val="28"/>
              </w:rPr>
            </w:pPr>
          </w:p>
        </w:tc>
        <w:tc>
          <w:tcPr>
            <w:tcW w:w="5159" w:type="dxa"/>
            <w:gridSpan w:val="3"/>
            <w:tcBorders>
              <w:top w:val="nil"/>
              <w:left w:val="nil"/>
              <w:right w:val="nil"/>
            </w:tcBorders>
            <w:vAlign w:val="bottom"/>
          </w:tcPr>
          <w:p w14:paraId="24EB0680" w14:textId="77777777" w:rsidR="009F0AB3" w:rsidRPr="00FB6B73" w:rsidRDefault="009F0AB3" w:rsidP="009F0AB3">
            <w:pPr>
              <w:pBdr>
                <w:bottom w:val="single" w:sz="4" w:space="1" w:color="auto"/>
              </w:pBdr>
              <w:jc w:val="center"/>
              <w:rPr>
                <w:rFonts w:asciiTheme="majorBidi" w:hAnsiTheme="majorBidi" w:cstheme="majorBidi"/>
                <w:sz w:val="28"/>
                <w:szCs w:val="28"/>
                <w:cs/>
              </w:rPr>
            </w:pPr>
            <w:r w:rsidRPr="00111FE7">
              <w:rPr>
                <w:rFonts w:asciiTheme="majorBidi" w:hAnsiTheme="majorBidi" w:cstheme="majorBidi"/>
                <w:color w:val="000000"/>
                <w:sz w:val="28"/>
                <w:szCs w:val="28"/>
              </w:rPr>
              <w:t>Unit: Baht</w:t>
            </w:r>
          </w:p>
        </w:tc>
      </w:tr>
      <w:tr w:rsidR="009F0AB3" w:rsidRPr="00111FE7" w14:paraId="6EA78D15" w14:textId="77777777" w:rsidTr="00CD4456">
        <w:trPr>
          <w:trHeight w:val="374"/>
        </w:trPr>
        <w:tc>
          <w:tcPr>
            <w:tcW w:w="3175" w:type="dxa"/>
            <w:tcBorders>
              <w:top w:val="nil"/>
              <w:left w:val="nil"/>
              <w:bottom w:val="nil"/>
              <w:right w:val="nil"/>
            </w:tcBorders>
            <w:shd w:val="clear" w:color="auto" w:fill="auto"/>
            <w:noWrap/>
            <w:vAlign w:val="bottom"/>
          </w:tcPr>
          <w:p w14:paraId="7893EF3D" w14:textId="77777777" w:rsidR="009F0AB3" w:rsidRPr="00111FE7" w:rsidRDefault="009F0AB3" w:rsidP="001B1600">
            <w:pPr>
              <w:rPr>
                <w:rFonts w:asciiTheme="majorBidi" w:hAnsiTheme="majorBidi" w:cstheme="majorBidi"/>
                <w:sz w:val="28"/>
                <w:szCs w:val="28"/>
              </w:rPr>
            </w:pPr>
          </w:p>
        </w:tc>
        <w:tc>
          <w:tcPr>
            <w:tcW w:w="5159" w:type="dxa"/>
            <w:gridSpan w:val="3"/>
            <w:tcBorders>
              <w:top w:val="nil"/>
              <w:left w:val="nil"/>
              <w:right w:val="nil"/>
            </w:tcBorders>
            <w:vAlign w:val="bottom"/>
          </w:tcPr>
          <w:p w14:paraId="582C90B8" w14:textId="77777777" w:rsidR="009F0AB3" w:rsidRPr="00FB6B73" w:rsidRDefault="009F0AB3" w:rsidP="009F0AB3">
            <w:pPr>
              <w:pBdr>
                <w:bottom w:val="single" w:sz="4" w:space="1" w:color="auto"/>
              </w:pBdr>
              <w:jc w:val="center"/>
              <w:rPr>
                <w:rFonts w:asciiTheme="majorBidi" w:hAnsiTheme="majorBidi" w:cstheme="majorBidi"/>
                <w:sz w:val="28"/>
                <w:szCs w:val="28"/>
                <w:cs/>
              </w:rPr>
            </w:pPr>
            <w:r w:rsidRPr="00111FE7">
              <w:rPr>
                <w:rFonts w:asciiTheme="majorBidi" w:hAnsiTheme="majorBidi" w:cstheme="majorBidi"/>
                <w:sz w:val="28"/>
                <w:szCs w:val="28"/>
              </w:rPr>
              <w:t>Consolidated financial statement</w:t>
            </w:r>
          </w:p>
        </w:tc>
      </w:tr>
      <w:tr w:rsidR="00CD4456" w:rsidRPr="00111FE7" w14:paraId="1E5B8FDF" w14:textId="77777777" w:rsidTr="00CD4456">
        <w:trPr>
          <w:trHeight w:val="374"/>
        </w:trPr>
        <w:tc>
          <w:tcPr>
            <w:tcW w:w="3175" w:type="dxa"/>
            <w:tcBorders>
              <w:top w:val="nil"/>
              <w:left w:val="nil"/>
              <w:bottom w:val="nil"/>
              <w:right w:val="nil"/>
            </w:tcBorders>
            <w:shd w:val="clear" w:color="auto" w:fill="auto"/>
            <w:noWrap/>
            <w:vAlign w:val="bottom"/>
          </w:tcPr>
          <w:p w14:paraId="2CDC5BC3" w14:textId="77777777" w:rsidR="00CD4456" w:rsidRPr="00111FE7" w:rsidRDefault="00CD4456" w:rsidP="004B29AE">
            <w:pPr>
              <w:jc w:val="left"/>
              <w:rPr>
                <w:rFonts w:asciiTheme="majorBidi" w:hAnsiTheme="majorBidi" w:cstheme="majorBidi"/>
                <w:b/>
                <w:bCs/>
                <w:sz w:val="28"/>
                <w:szCs w:val="28"/>
              </w:rPr>
            </w:pPr>
          </w:p>
        </w:tc>
        <w:tc>
          <w:tcPr>
            <w:tcW w:w="1719" w:type="dxa"/>
            <w:vMerge w:val="restart"/>
            <w:tcBorders>
              <w:left w:val="nil"/>
              <w:right w:val="nil"/>
            </w:tcBorders>
            <w:vAlign w:val="bottom"/>
          </w:tcPr>
          <w:p w14:paraId="16240C46" w14:textId="10A68E5C" w:rsidR="00CD4456" w:rsidRPr="00111FE7" w:rsidRDefault="00CD4456" w:rsidP="00CD4456">
            <w:pPr>
              <w:pBdr>
                <w:bottom w:val="single" w:sz="4" w:space="1" w:color="auto"/>
              </w:pBdr>
              <w:jc w:val="center"/>
              <w:rPr>
                <w:rFonts w:asciiTheme="majorBidi" w:eastAsiaTheme="minorHAnsi" w:hAnsiTheme="majorBidi" w:cstheme="majorBidi"/>
                <w:color w:val="000000"/>
                <w:sz w:val="28"/>
                <w:szCs w:val="28"/>
              </w:rPr>
            </w:pPr>
            <w:r w:rsidRPr="00111FE7">
              <w:rPr>
                <w:rFonts w:asciiTheme="majorBidi" w:eastAsiaTheme="minorHAnsi" w:hAnsiTheme="majorBidi" w:cstheme="majorBidi"/>
                <w:color w:val="000000"/>
                <w:sz w:val="28"/>
                <w:szCs w:val="28"/>
              </w:rPr>
              <w:t>As at</w:t>
            </w:r>
          </w:p>
          <w:p w14:paraId="1CB90881" w14:textId="7FF790F3" w:rsidR="00CD4456" w:rsidRPr="00111FE7" w:rsidRDefault="00CD4456" w:rsidP="00CD4456">
            <w:pPr>
              <w:pBdr>
                <w:bottom w:val="single" w:sz="4" w:space="1" w:color="auto"/>
              </w:pBdr>
              <w:jc w:val="center"/>
              <w:rPr>
                <w:rFonts w:asciiTheme="majorBidi" w:hAnsiTheme="majorBidi" w:cstheme="majorBidi"/>
                <w:sz w:val="28"/>
                <w:szCs w:val="28"/>
              </w:rPr>
            </w:pPr>
            <w:r w:rsidRPr="00111FE7">
              <w:rPr>
                <w:rFonts w:asciiTheme="majorBidi" w:eastAsiaTheme="minorHAnsi" w:hAnsiTheme="majorBidi" w:cstheme="majorBidi"/>
                <w:color w:val="000000"/>
                <w:sz w:val="28"/>
                <w:szCs w:val="28"/>
              </w:rPr>
              <w:t>January 1, 20</w:t>
            </w:r>
            <w:r>
              <w:rPr>
                <w:rFonts w:asciiTheme="majorBidi" w:hAnsiTheme="majorBidi" w:cstheme="majorBidi"/>
                <w:sz w:val="28"/>
                <w:szCs w:val="28"/>
              </w:rPr>
              <w:t>22</w:t>
            </w:r>
          </w:p>
        </w:tc>
        <w:tc>
          <w:tcPr>
            <w:tcW w:w="1720" w:type="dxa"/>
            <w:tcBorders>
              <w:left w:val="nil"/>
              <w:right w:val="nil"/>
            </w:tcBorders>
            <w:shd w:val="clear" w:color="auto" w:fill="auto"/>
            <w:noWrap/>
            <w:vAlign w:val="bottom"/>
          </w:tcPr>
          <w:p w14:paraId="35AB894D" w14:textId="6E567DFF" w:rsidR="00CD4456" w:rsidRPr="00111FE7" w:rsidRDefault="00CD4456" w:rsidP="00CD4456">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 xml:space="preserve">Movements </w:t>
            </w:r>
            <w:r>
              <w:rPr>
                <w:rFonts w:asciiTheme="majorBidi" w:hAnsiTheme="majorBidi" w:cstheme="majorBidi"/>
                <w:sz w:val="28"/>
                <w:szCs w:val="28"/>
              </w:rPr>
              <w:br/>
            </w:r>
            <w:r w:rsidRPr="00111FE7">
              <w:rPr>
                <w:rFonts w:asciiTheme="majorBidi" w:hAnsiTheme="majorBidi" w:cstheme="majorBidi"/>
                <w:sz w:val="28"/>
                <w:szCs w:val="28"/>
              </w:rPr>
              <w:t>increase (decrease)</w:t>
            </w:r>
          </w:p>
        </w:tc>
        <w:tc>
          <w:tcPr>
            <w:tcW w:w="1720" w:type="dxa"/>
            <w:vMerge w:val="restart"/>
            <w:tcBorders>
              <w:left w:val="nil"/>
              <w:right w:val="nil"/>
            </w:tcBorders>
            <w:shd w:val="clear" w:color="auto" w:fill="auto"/>
            <w:vAlign w:val="bottom"/>
          </w:tcPr>
          <w:p w14:paraId="24AF97AC" w14:textId="77777777" w:rsidR="00CD4456" w:rsidRPr="00111FE7" w:rsidRDefault="00CD4456" w:rsidP="004B29AE">
            <w:pPr>
              <w:pBdr>
                <w:bottom w:val="single" w:sz="4" w:space="1" w:color="auto"/>
              </w:pBdr>
              <w:jc w:val="center"/>
              <w:rPr>
                <w:rFonts w:asciiTheme="majorBidi" w:eastAsiaTheme="minorHAnsi" w:hAnsiTheme="majorBidi" w:cstheme="majorBidi"/>
                <w:color w:val="000000"/>
                <w:sz w:val="28"/>
                <w:szCs w:val="28"/>
              </w:rPr>
            </w:pPr>
            <w:r w:rsidRPr="00111FE7">
              <w:rPr>
                <w:rFonts w:asciiTheme="majorBidi" w:eastAsiaTheme="minorHAnsi" w:hAnsiTheme="majorBidi" w:cstheme="majorBidi"/>
                <w:color w:val="000000"/>
                <w:sz w:val="28"/>
                <w:szCs w:val="28"/>
              </w:rPr>
              <w:t>As at</w:t>
            </w:r>
          </w:p>
          <w:p w14:paraId="01880D57" w14:textId="583FF7AE" w:rsidR="00CD4456" w:rsidRPr="00111FE7" w:rsidRDefault="004205DF" w:rsidP="004B29AE">
            <w:pPr>
              <w:pBdr>
                <w:bottom w:val="single" w:sz="4" w:space="1" w:color="auto"/>
              </w:pBdr>
              <w:jc w:val="center"/>
              <w:rPr>
                <w:rFonts w:asciiTheme="majorBidi" w:hAnsiTheme="majorBidi" w:cstheme="majorBidi"/>
                <w:sz w:val="28"/>
                <w:szCs w:val="28"/>
              </w:rPr>
            </w:pPr>
            <w:r>
              <w:rPr>
                <w:rFonts w:asciiTheme="majorBidi" w:eastAsiaTheme="minorHAnsi" w:hAnsiTheme="majorBidi" w:cstheme="majorBidi"/>
                <w:color w:val="000000"/>
                <w:sz w:val="28"/>
                <w:szCs w:val="28"/>
              </w:rPr>
              <w:t>June 30</w:t>
            </w:r>
            <w:r w:rsidR="00CD4456">
              <w:rPr>
                <w:rFonts w:asciiTheme="majorBidi" w:eastAsiaTheme="minorHAnsi" w:hAnsiTheme="majorBidi" w:cstheme="majorBidi"/>
                <w:color w:val="000000"/>
                <w:sz w:val="28"/>
                <w:szCs w:val="28"/>
              </w:rPr>
              <w:t>, 2022</w:t>
            </w:r>
          </w:p>
        </w:tc>
      </w:tr>
      <w:tr w:rsidR="00CD4456" w:rsidRPr="00111FE7" w14:paraId="0E9329E3" w14:textId="77777777" w:rsidTr="00CD4456">
        <w:trPr>
          <w:trHeight w:val="374"/>
        </w:trPr>
        <w:tc>
          <w:tcPr>
            <w:tcW w:w="3175" w:type="dxa"/>
            <w:tcBorders>
              <w:top w:val="nil"/>
              <w:left w:val="nil"/>
              <w:bottom w:val="nil"/>
              <w:right w:val="nil"/>
            </w:tcBorders>
            <w:shd w:val="clear" w:color="auto" w:fill="auto"/>
            <w:noWrap/>
            <w:vAlign w:val="bottom"/>
          </w:tcPr>
          <w:p w14:paraId="39AB2F3C" w14:textId="77777777" w:rsidR="00CD4456" w:rsidRPr="00111FE7" w:rsidRDefault="00CD4456" w:rsidP="004B29AE">
            <w:pPr>
              <w:jc w:val="left"/>
              <w:rPr>
                <w:rFonts w:asciiTheme="majorBidi" w:hAnsiTheme="majorBidi" w:cstheme="majorBidi"/>
                <w:b/>
                <w:bCs/>
                <w:sz w:val="28"/>
                <w:szCs w:val="28"/>
              </w:rPr>
            </w:pPr>
          </w:p>
        </w:tc>
        <w:tc>
          <w:tcPr>
            <w:tcW w:w="1719" w:type="dxa"/>
            <w:vMerge/>
            <w:tcBorders>
              <w:left w:val="nil"/>
              <w:right w:val="nil"/>
            </w:tcBorders>
            <w:vAlign w:val="bottom"/>
          </w:tcPr>
          <w:p w14:paraId="6983C79C" w14:textId="341EA170" w:rsidR="00CD4456" w:rsidRPr="00111FE7" w:rsidRDefault="00CD4456" w:rsidP="004B29AE">
            <w:pPr>
              <w:pBdr>
                <w:bottom w:val="single" w:sz="4" w:space="1" w:color="auto"/>
              </w:pBdr>
              <w:jc w:val="center"/>
              <w:rPr>
                <w:rFonts w:asciiTheme="majorBidi" w:eastAsiaTheme="minorHAnsi" w:hAnsiTheme="majorBidi" w:cstheme="majorBidi"/>
                <w:color w:val="000000"/>
                <w:sz w:val="28"/>
                <w:szCs w:val="28"/>
              </w:rPr>
            </w:pPr>
          </w:p>
        </w:tc>
        <w:tc>
          <w:tcPr>
            <w:tcW w:w="1720" w:type="dxa"/>
            <w:tcBorders>
              <w:left w:val="nil"/>
              <w:right w:val="nil"/>
            </w:tcBorders>
            <w:shd w:val="clear" w:color="auto" w:fill="auto"/>
            <w:vAlign w:val="bottom"/>
          </w:tcPr>
          <w:p w14:paraId="769A9DFA" w14:textId="77777777" w:rsidR="00CD4456" w:rsidRPr="00111FE7" w:rsidRDefault="00CD4456" w:rsidP="004B29AE">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Profit or loss</w:t>
            </w:r>
          </w:p>
        </w:tc>
        <w:tc>
          <w:tcPr>
            <w:tcW w:w="1720" w:type="dxa"/>
            <w:vMerge/>
            <w:tcBorders>
              <w:left w:val="nil"/>
              <w:right w:val="nil"/>
            </w:tcBorders>
            <w:shd w:val="clear" w:color="auto" w:fill="auto"/>
          </w:tcPr>
          <w:p w14:paraId="73FEBC85" w14:textId="29099D69" w:rsidR="00CD4456" w:rsidRPr="00111FE7" w:rsidRDefault="00CD4456" w:rsidP="004B29AE">
            <w:pPr>
              <w:pBdr>
                <w:bottom w:val="single" w:sz="4" w:space="1" w:color="auto"/>
              </w:pBdr>
              <w:jc w:val="center"/>
              <w:rPr>
                <w:rFonts w:asciiTheme="majorBidi" w:eastAsiaTheme="minorHAnsi" w:hAnsiTheme="majorBidi" w:cstheme="majorBidi"/>
                <w:color w:val="000000"/>
                <w:sz w:val="28"/>
                <w:szCs w:val="28"/>
              </w:rPr>
            </w:pPr>
          </w:p>
        </w:tc>
      </w:tr>
      <w:tr w:rsidR="00CD4456" w:rsidRPr="00111FE7" w14:paraId="6E0FD08A" w14:textId="77777777" w:rsidTr="00CD4456">
        <w:trPr>
          <w:trHeight w:val="374"/>
        </w:trPr>
        <w:tc>
          <w:tcPr>
            <w:tcW w:w="3175" w:type="dxa"/>
            <w:tcBorders>
              <w:top w:val="nil"/>
              <w:left w:val="nil"/>
              <w:bottom w:val="nil"/>
              <w:right w:val="nil"/>
            </w:tcBorders>
            <w:shd w:val="clear" w:color="auto" w:fill="auto"/>
            <w:noWrap/>
            <w:vAlign w:val="bottom"/>
          </w:tcPr>
          <w:p w14:paraId="3EBAAEC6" w14:textId="77777777" w:rsidR="00CD4456" w:rsidRPr="00111FE7" w:rsidRDefault="00CD4456" w:rsidP="004B29AE">
            <w:pPr>
              <w:jc w:val="left"/>
              <w:rPr>
                <w:rFonts w:asciiTheme="majorBidi" w:hAnsiTheme="majorBidi" w:cstheme="majorBidi"/>
                <w:b/>
                <w:bCs/>
                <w:sz w:val="28"/>
                <w:szCs w:val="28"/>
              </w:rPr>
            </w:pPr>
            <w:r w:rsidRPr="00111FE7">
              <w:rPr>
                <w:rFonts w:asciiTheme="majorBidi" w:hAnsiTheme="majorBidi" w:cstheme="majorBidi"/>
                <w:b/>
                <w:bCs/>
                <w:sz w:val="28"/>
                <w:szCs w:val="28"/>
              </w:rPr>
              <w:t>Deferred tax assets</w:t>
            </w:r>
          </w:p>
        </w:tc>
        <w:tc>
          <w:tcPr>
            <w:tcW w:w="1719" w:type="dxa"/>
            <w:tcBorders>
              <w:left w:val="nil"/>
              <w:right w:val="nil"/>
            </w:tcBorders>
            <w:vAlign w:val="bottom"/>
          </w:tcPr>
          <w:p w14:paraId="1ACFBC72" w14:textId="77777777" w:rsidR="00CD4456" w:rsidRPr="00111FE7" w:rsidRDefault="00CD4456" w:rsidP="004B29AE">
            <w:pPr>
              <w:tabs>
                <w:tab w:val="decimal" w:pos="1191"/>
              </w:tabs>
              <w:rPr>
                <w:rFonts w:asciiTheme="majorBidi" w:hAnsiTheme="majorBidi" w:cstheme="majorBidi"/>
                <w:sz w:val="28"/>
                <w:szCs w:val="28"/>
              </w:rPr>
            </w:pPr>
          </w:p>
        </w:tc>
        <w:tc>
          <w:tcPr>
            <w:tcW w:w="1720" w:type="dxa"/>
            <w:tcBorders>
              <w:left w:val="nil"/>
              <w:right w:val="nil"/>
            </w:tcBorders>
            <w:shd w:val="clear" w:color="auto" w:fill="auto"/>
          </w:tcPr>
          <w:p w14:paraId="12042492" w14:textId="77777777" w:rsidR="00CD4456" w:rsidRPr="00111FE7" w:rsidRDefault="00CD4456" w:rsidP="004B29AE">
            <w:pPr>
              <w:tabs>
                <w:tab w:val="decimal" w:pos="1191"/>
              </w:tabs>
              <w:rPr>
                <w:rFonts w:asciiTheme="majorBidi" w:hAnsiTheme="majorBidi" w:cstheme="majorBidi"/>
                <w:sz w:val="28"/>
                <w:szCs w:val="28"/>
              </w:rPr>
            </w:pPr>
          </w:p>
        </w:tc>
        <w:tc>
          <w:tcPr>
            <w:tcW w:w="1720" w:type="dxa"/>
            <w:tcBorders>
              <w:left w:val="nil"/>
              <w:right w:val="nil"/>
            </w:tcBorders>
            <w:shd w:val="clear" w:color="auto" w:fill="auto"/>
          </w:tcPr>
          <w:p w14:paraId="27406FDA" w14:textId="77777777" w:rsidR="00CD4456" w:rsidRPr="00111FE7" w:rsidRDefault="00CD4456" w:rsidP="004B29AE">
            <w:pPr>
              <w:tabs>
                <w:tab w:val="decimal" w:pos="1191"/>
              </w:tabs>
              <w:rPr>
                <w:rFonts w:asciiTheme="majorBidi" w:hAnsiTheme="majorBidi" w:cstheme="majorBidi"/>
                <w:sz w:val="28"/>
                <w:szCs w:val="28"/>
              </w:rPr>
            </w:pPr>
          </w:p>
        </w:tc>
      </w:tr>
      <w:tr w:rsidR="004902AC" w:rsidRPr="00111FE7" w14:paraId="7FB85DE2" w14:textId="77777777" w:rsidTr="00E673AE">
        <w:trPr>
          <w:trHeight w:val="374"/>
        </w:trPr>
        <w:tc>
          <w:tcPr>
            <w:tcW w:w="3175" w:type="dxa"/>
            <w:tcBorders>
              <w:top w:val="nil"/>
              <w:left w:val="nil"/>
              <w:bottom w:val="nil"/>
              <w:right w:val="nil"/>
            </w:tcBorders>
            <w:shd w:val="clear" w:color="auto" w:fill="auto"/>
            <w:noWrap/>
            <w:vAlign w:val="bottom"/>
          </w:tcPr>
          <w:p w14:paraId="6FC02FDF" w14:textId="77777777" w:rsidR="004902AC" w:rsidRPr="00111FE7" w:rsidRDefault="004902AC" w:rsidP="004902AC">
            <w:pPr>
              <w:jc w:val="left"/>
              <w:rPr>
                <w:rFonts w:asciiTheme="majorBidi" w:hAnsiTheme="majorBidi" w:cstheme="majorBidi"/>
                <w:sz w:val="28"/>
                <w:szCs w:val="28"/>
              </w:rPr>
            </w:pPr>
            <w:r w:rsidRPr="00111FE7">
              <w:rPr>
                <w:rFonts w:asciiTheme="majorBidi" w:hAnsiTheme="majorBidi" w:cstheme="majorBidi"/>
                <w:sz w:val="28"/>
                <w:szCs w:val="28"/>
              </w:rPr>
              <w:t>Trade and other current receivables</w:t>
            </w:r>
          </w:p>
        </w:tc>
        <w:tc>
          <w:tcPr>
            <w:tcW w:w="1719" w:type="dxa"/>
            <w:tcBorders>
              <w:left w:val="nil"/>
              <w:right w:val="nil"/>
            </w:tcBorders>
            <w:shd w:val="clear" w:color="auto" w:fill="auto"/>
          </w:tcPr>
          <w:p w14:paraId="3AF97406" w14:textId="4F7F960B" w:rsidR="004902AC" w:rsidRPr="00111FE7" w:rsidRDefault="004902AC" w:rsidP="004902AC">
            <w:pPr>
              <w:tabs>
                <w:tab w:val="decimal" w:pos="1368"/>
              </w:tabs>
              <w:rPr>
                <w:rFonts w:asciiTheme="majorBidi" w:hAnsiTheme="majorBidi" w:cstheme="majorBidi"/>
                <w:sz w:val="28"/>
                <w:szCs w:val="28"/>
              </w:rPr>
            </w:pPr>
            <w:r>
              <w:rPr>
                <w:rFonts w:asciiTheme="majorBidi" w:hAnsiTheme="majorBidi" w:cstheme="majorBidi"/>
                <w:sz w:val="28"/>
                <w:szCs w:val="28"/>
              </w:rPr>
              <w:t>13,315,695</w:t>
            </w:r>
          </w:p>
        </w:tc>
        <w:tc>
          <w:tcPr>
            <w:tcW w:w="1720" w:type="dxa"/>
            <w:tcBorders>
              <w:left w:val="nil"/>
              <w:right w:val="nil"/>
            </w:tcBorders>
            <w:shd w:val="clear" w:color="auto" w:fill="auto"/>
          </w:tcPr>
          <w:p w14:paraId="7E8ADFCB" w14:textId="5A990EBC" w:rsidR="004902AC" w:rsidRPr="00111FE7" w:rsidRDefault="004902AC" w:rsidP="004902AC">
            <w:pPr>
              <w:tabs>
                <w:tab w:val="decimal" w:pos="1344"/>
              </w:tabs>
              <w:rPr>
                <w:rFonts w:asciiTheme="majorBidi" w:hAnsiTheme="majorBidi" w:cstheme="majorBidi"/>
                <w:sz w:val="28"/>
                <w:szCs w:val="28"/>
              </w:rPr>
            </w:pPr>
            <w:r>
              <w:rPr>
                <w:rFonts w:asciiTheme="majorBidi" w:hAnsiTheme="majorBidi" w:cstheme="majorBidi"/>
                <w:sz w:val="28"/>
                <w:szCs w:val="28"/>
              </w:rPr>
              <w:t>(30,676)</w:t>
            </w:r>
          </w:p>
        </w:tc>
        <w:tc>
          <w:tcPr>
            <w:tcW w:w="1720" w:type="dxa"/>
            <w:tcBorders>
              <w:left w:val="nil"/>
              <w:right w:val="nil"/>
            </w:tcBorders>
            <w:shd w:val="clear" w:color="auto" w:fill="auto"/>
          </w:tcPr>
          <w:p w14:paraId="300660B2" w14:textId="23D51716" w:rsidR="004902AC" w:rsidRPr="00111FE7" w:rsidRDefault="004902AC" w:rsidP="004902AC">
            <w:pPr>
              <w:tabs>
                <w:tab w:val="decimal" w:pos="1352"/>
              </w:tabs>
              <w:rPr>
                <w:rFonts w:asciiTheme="majorBidi" w:hAnsiTheme="majorBidi" w:cstheme="majorBidi"/>
                <w:sz w:val="28"/>
                <w:szCs w:val="28"/>
              </w:rPr>
            </w:pPr>
            <w:r>
              <w:rPr>
                <w:rFonts w:asciiTheme="majorBidi" w:hAnsiTheme="majorBidi" w:cstheme="majorBidi"/>
                <w:sz w:val="28"/>
                <w:szCs w:val="28"/>
              </w:rPr>
              <w:t>13,2</w:t>
            </w:r>
            <w:r w:rsidRPr="009E638D">
              <w:rPr>
                <w:rFonts w:asciiTheme="majorBidi" w:hAnsiTheme="majorBidi" w:cstheme="majorBidi"/>
                <w:sz w:val="28"/>
                <w:szCs w:val="28"/>
              </w:rPr>
              <w:t>85,019</w:t>
            </w:r>
          </w:p>
        </w:tc>
      </w:tr>
      <w:tr w:rsidR="004902AC" w:rsidRPr="00111FE7" w14:paraId="7B88A150" w14:textId="77777777" w:rsidTr="00E673AE">
        <w:trPr>
          <w:trHeight w:val="374"/>
        </w:trPr>
        <w:tc>
          <w:tcPr>
            <w:tcW w:w="3175" w:type="dxa"/>
            <w:tcBorders>
              <w:top w:val="nil"/>
              <w:left w:val="nil"/>
              <w:bottom w:val="nil"/>
              <w:right w:val="nil"/>
            </w:tcBorders>
            <w:shd w:val="clear" w:color="auto" w:fill="auto"/>
            <w:noWrap/>
            <w:vAlign w:val="bottom"/>
          </w:tcPr>
          <w:p w14:paraId="2DB82355" w14:textId="37719D4D" w:rsidR="004902AC" w:rsidRPr="00111FE7" w:rsidRDefault="004902AC" w:rsidP="004902AC">
            <w:pPr>
              <w:jc w:val="left"/>
              <w:rPr>
                <w:rFonts w:asciiTheme="majorBidi" w:hAnsiTheme="majorBidi" w:cstheme="majorBidi"/>
                <w:sz w:val="28"/>
                <w:szCs w:val="28"/>
              </w:rPr>
            </w:pPr>
            <w:r w:rsidRPr="002D0512">
              <w:rPr>
                <w:rFonts w:asciiTheme="majorBidi" w:hAnsiTheme="majorBidi" w:cstheme="majorBidi"/>
                <w:sz w:val="28"/>
                <w:szCs w:val="28"/>
              </w:rPr>
              <w:t>Ad</w:t>
            </w:r>
            <w:r>
              <w:rPr>
                <w:rFonts w:asciiTheme="majorBidi" w:hAnsiTheme="majorBidi" w:cstheme="majorBidi"/>
                <w:sz w:val="28"/>
                <w:szCs w:val="28"/>
              </w:rPr>
              <w:t>vance payment for joint venture</w:t>
            </w:r>
          </w:p>
        </w:tc>
        <w:tc>
          <w:tcPr>
            <w:tcW w:w="1719" w:type="dxa"/>
            <w:tcBorders>
              <w:left w:val="nil"/>
              <w:right w:val="nil"/>
            </w:tcBorders>
            <w:shd w:val="clear" w:color="auto" w:fill="auto"/>
          </w:tcPr>
          <w:p w14:paraId="0C303093" w14:textId="2E74202F" w:rsidR="004902AC" w:rsidRDefault="004902AC" w:rsidP="004902AC">
            <w:pPr>
              <w:tabs>
                <w:tab w:val="decimal" w:pos="1368"/>
              </w:tabs>
              <w:rPr>
                <w:rFonts w:asciiTheme="majorBidi" w:hAnsiTheme="majorBidi" w:cstheme="majorBidi"/>
                <w:sz w:val="28"/>
                <w:szCs w:val="28"/>
              </w:rPr>
            </w:pPr>
            <w:r>
              <w:rPr>
                <w:rFonts w:asciiTheme="majorBidi" w:hAnsiTheme="majorBidi" w:cstheme="majorBidi"/>
                <w:sz w:val="28"/>
                <w:szCs w:val="28"/>
              </w:rPr>
              <w:t>-</w:t>
            </w:r>
          </w:p>
        </w:tc>
        <w:tc>
          <w:tcPr>
            <w:tcW w:w="1720" w:type="dxa"/>
            <w:tcBorders>
              <w:left w:val="nil"/>
              <w:right w:val="nil"/>
            </w:tcBorders>
            <w:shd w:val="clear" w:color="auto" w:fill="auto"/>
          </w:tcPr>
          <w:p w14:paraId="2FC42FD3" w14:textId="380366B8" w:rsidR="004902AC" w:rsidRPr="009E638D" w:rsidRDefault="004902AC" w:rsidP="004902AC">
            <w:pPr>
              <w:tabs>
                <w:tab w:val="decimal" w:pos="1344"/>
              </w:tabs>
              <w:rPr>
                <w:rFonts w:asciiTheme="majorBidi" w:hAnsiTheme="majorBidi" w:cstheme="majorBidi"/>
                <w:sz w:val="28"/>
                <w:szCs w:val="28"/>
              </w:rPr>
            </w:pPr>
            <w:r>
              <w:rPr>
                <w:rFonts w:asciiTheme="majorBidi" w:hAnsiTheme="majorBidi" w:cstheme="majorBidi"/>
                <w:sz w:val="28"/>
                <w:szCs w:val="28"/>
              </w:rPr>
              <w:t>400,000</w:t>
            </w:r>
          </w:p>
        </w:tc>
        <w:tc>
          <w:tcPr>
            <w:tcW w:w="1720" w:type="dxa"/>
            <w:tcBorders>
              <w:left w:val="nil"/>
              <w:right w:val="nil"/>
            </w:tcBorders>
            <w:shd w:val="clear" w:color="auto" w:fill="auto"/>
          </w:tcPr>
          <w:p w14:paraId="146B82E1" w14:textId="75886ACC" w:rsidR="004902AC" w:rsidRDefault="004902AC" w:rsidP="004902AC">
            <w:pPr>
              <w:tabs>
                <w:tab w:val="decimal" w:pos="1352"/>
              </w:tabs>
              <w:rPr>
                <w:rFonts w:asciiTheme="majorBidi" w:hAnsiTheme="majorBidi" w:cstheme="majorBidi"/>
                <w:sz w:val="28"/>
                <w:szCs w:val="28"/>
              </w:rPr>
            </w:pPr>
            <w:r>
              <w:rPr>
                <w:rFonts w:asciiTheme="majorBidi" w:hAnsiTheme="majorBidi" w:cstheme="majorBidi"/>
                <w:sz w:val="28"/>
                <w:szCs w:val="28"/>
              </w:rPr>
              <w:t>400,000</w:t>
            </w:r>
          </w:p>
        </w:tc>
      </w:tr>
      <w:tr w:rsidR="000B35D7" w:rsidRPr="00111FE7" w14:paraId="23D463A1" w14:textId="77777777" w:rsidTr="00E673AE">
        <w:trPr>
          <w:trHeight w:val="374"/>
        </w:trPr>
        <w:tc>
          <w:tcPr>
            <w:tcW w:w="3175" w:type="dxa"/>
            <w:tcBorders>
              <w:top w:val="nil"/>
              <w:left w:val="nil"/>
              <w:bottom w:val="nil"/>
              <w:right w:val="nil"/>
            </w:tcBorders>
            <w:shd w:val="clear" w:color="auto" w:fill="auto"/>
            <w:noWrap/>
            <w:vAlign w:val="bottom"/>
          </w:tcPr>
          <w:p w14:paraId="5EF6A368" w14:textId="77777777" w:rsidR="000B35D7" w:rsidRPr="00111FE7" w:rsidRDefault="000B35D7" w:rsidP="000B35D7">
            <w:pPr>
              <w:jc w:val="left"/>
              <w:rPr>
                <w:rFonts w:asciiTheme="majorBidi" w:hAnsiTheme="majorBidi" w:cstheme="majorBidi"/>
                <w:sz w:val="28"/>
                <w:szCs w:val="28"/>
              </w:rPr>
            </w:pPr>
            <w:r w:rsidRPr="00111FE7">
              <w:rPr>
                <w:rFonts w:asciiTheme="majorBidi" w:hAnsiTheme="majorBidi" w:cstheme="majorBidi"/>
                <w:sz w:val="28"/>
                <w:szCs w:val="28"/>
              </w:rPr>
              <w:t xml:space="preserve">Inventories </w:t>
            </w:r>
          </w:p>
        </w:tc>
        <w:tc>
          <w:tcPr>
            <w:tcW w:w="1719" w:type="dxa"/>
            <w:tcBorders>
              <w:left w:val="nil"/>
              <w:right w:val="nil"/>
            </w:tcBorders>
            <w:shd w:val="clear" w:color="auto" w:fill="auto"/>
          </w:tcPr>
          <w:p w14:paraId="36E7B3CF" w14:textId="6CABFA9C" w:rsidR="000B35D7" w:rsidRPr="00111FE7" w:rsidRDefault="000B35D7" w:rsidP="000B35D7">
            <w:pPr>
              <w:tabs>
                <w:tab w:val="decimal" w:pos="1368"/>
              </w:tabs>
              <w:rPr>
                <w:rFonts w:asciiTheme="majorBidi" w:hAnsiTheme="majorBidi" w:cstheme="majorBidi"/>
                <w:sz w:val="28"/>
                <w:szCs w:val="28"/>
              </w:rPr>
            </w:pPr>
            <w:r>
              <w:rPr>
                <w:rFonts w:asciiTheme="majorBidi" w:hAnsiTheme="majorBidi" w:cstheme="majorBidi"/>
                <w:sz w:val="28"/>
                <w:szCs w:val="28"/>
              </w:rPr>
              <w:t>19,274,062</w:t>
            </w:r>
          </w:p>
        </w:tc>
        <w:tc>
          <w:tcPr>
            <w:tcW w:w="1720" w:type="dxa"/>
            <w:tcBorders>
              <w:left w:val="nil"/>
              <w:right w:val="nil"/>
            </w:tcBorders>
            <w:shd w:val="clear" w:color="auto" w:fill="auto"/>
          </w:tcPr>
          <w:p w14:paraId="33C38F79" w14:textId="75B41F46" w:rsidR="000B35D7" w:rsidRPr="00111FE7" w:rsidRDefault="000B35D7" w:rsidP="000B35D7">
            <w:pPr>
              <w:tabs>
                <w:tab w:val="decimal" w:pos="1344"/>
              </w:tabs>
              <w:rPr>
                <w:rFonts w:asciiTheme="majorBidi" w:hAnsiTheme="majorBidi" w:cstheme="majorBidi"/>
                <w:sz w:val="28"/>
                <w:szCs w:val="28"/>
              </w:rPr>
            </w:pPr>
            <w:r w:rsidRPr="009E638D">
              <w:rPr>
                <w:rFonts w:asciiTheme="majorBidi" w:hAnsiTheme="majorBidi" w:cstheme="majorBidi"/>
                <w:sz w:val="28"/>
                <w:szCs w:val="28"/>
              </w:rPr>
              <w:t>629,55</w:t>
            </w:r>
            <w:r>
              <w:rPr>
                <w:rFonts w:asciiTheme="majorBidi" w:hAnsiTheme="majorBidi" w:cstheme="majorBidi"/>
                <w:sz w:val="28"/>
                <w:szCs w:val="28"/>
              </w:rPr>
              <w:t>7</w:t>
            </w:r>
          </w:p>
        </w:tc>
        <w:tc>
          <w:tcPr>
            <w:tcW w:w="1720" w:type="dxa"/>
            <w:tcBorders>
              <w:left w:val="nil"/>
              <w:right w:val="nil"/>
            </w:tcBorders>
            <w:shd w:val="clear" w:color="auto" w:fill="auto"/>
          </w:tcPr>
          <w:p w14:paraId="41744052" w14:textId="2A80F792" w:rsidR="000B35D7" w:rsidRPr="00111FE7" w:rsidRDefault="000B35D7" w:rsidP="000B35D7">
            <w:pPr>
              <w:tabs>
                <w:tab w:val="decimal" w:pos="1352"/>
              </w:tabs>
              <w:rPr>
                <w:rFonts w:asciiTheme="majorBidi" w:hAnsiTheme="majorBidi" w:cstheme="majorBidi"/>
                <w:sz w:val="28"/>
                <w:szCs w:val="28"/>
              </w:rPr>
            </w:pPr>
            <w:r>
              <w:rPr>
                <w:rFonts w:asciiTheme="majorBidi" w:hAnsiTheme="majorBidi" w:cstheme="majorBidi"/>
                <w:sz w:val="28"/>
                <w:szCs w:val="28"/>
              </w:rPr>
              <w:t>19,903,619</w:t>
            </w:r>
          </w:p>
        </w:tc>
      </w:tr>
      <w:tr w:rsidR="000B35D7" w:rsidRPr="00111FE7" w14:paraId="6E9B089C" w14:textId="77777777" w:rsidTr="00E673AE">
        <w:trPr>
          <w:trHeight w:val="374"/>
        </w:trPr>
        <w:tc>
          <w:tcPr>
            <w:tcW w:w="3175" w:type="dxa"/>
            <w:tcBorders>
              <w:top w:val="nil"/>
              <w:left w:val="nil"/>
              <w:bottom w:val="nil"/>
              <w:right w:val="nil"/>
            </w:tcBorders>
            <w:shd w:val="clear" w:color="auto" w:fill="auto"/>
            <w:noWrap/>
            <w:vAlign w:val="bottom"/>
          </w:tcPr>
          <w:p w14:paraId="25FEE929" w14:textId="77777777" w:rsidR="000B35D7" w:rsidRPr="00FB6B73" w:rsidRDefault="000B35D7" w:rsidP="000B35D7">
            <w:pPr>
              <w:rPr>
                <w:rFonts w:asciiTheme="majorBidi" w:hAnsiTheme="majorBidi" w:cstheme="majorBidi"/>
                <w:sz w:val="28"/>
                <w:szCs w:val="28"/>
                <w:cs/>
              </w:rPr>
            </w:pPr>
            <w:r w:rsidRPr="00111FE7">
              <w:rPr>
                <w:rFonts w:asciiTheme="majorBidi" w:hAnsiTheme="majorBidi" w:cstheme="majorBidi"/>
                <w:sz w:val="28"/>
                <w:szCs w:val="28"/>
              </w:rPr>
              <w:t>Leases</w:t>
            </w:r>
          </w:p>
        </w:tc>
        <w:tc>
          <w:tcPr>
            <w:tcW w:w="1719" w:type="dxa"/>
            <w:tcBorders>
              <w:left w:val="nil"/>
              <w:right w:val="nil"/>
            </w:tcBorders>
            <w:shd w:val="clear" w:color="auto" w:fill="auto"/>
          </w:tcPr>
          <w:p w14:paraId="3F43A349" w14:textId="1CBA31FA" w:rsidR="000B35D7" w:rsidRPr="00111FE7" w:rsidRDefault="000B35D7" w:rsidP="000B35D7">
            <w:pPr>
              <w:tabs>
                <w:tab w:val="decimal" w:pos="1368"/>
              </w:tabs>
              <w:rPr>
                <w:rFonts w:asciiTheme="majorBidi" w:hAnsiTheme="majorBidi" w:cstheme="majorBidi"/>
                <w:sz w:val="28"/>
                <w:szCs w:val="28"/>
              </w:rPr>
            </w:pPr>
            <w:r>
              <w:rPr>
                <w:rFonts w:asciiTheme="majorBidi" w:hAnsiTheme="majorBidi" w:cstheme="majorBidi"/>
                <w:sz w:val="28"/>
                <w:szCs w:val="28"/>
              </w:rPr>
              <w:t>25,387</w:t>
            </w:r>
          </w:p>
        </w:tc>
        <w:tc>
          <w:tcPr>
            <w:tcW w:w="1720" w:type="dxa"/>
            <w:tcBorders>
              <w:left w:val="nil"/>
              <w:right w:val="nil"/>
            </w:tcBorders>
            <w:shd w:val="clear" w:color="auto" w:fill="auto"/>
          </w:tcPr>
          <w:p w14:paraId="316F6C24" w14:textId="75C735CE" w:rsidR="000B35D7" w:rsidRPr="00111FE7" w:rsidRDefault="000B35D7" w:rsidP="000B35D7">
            <w:pPr>
              <w:tabs>
                <w:tab w:val="decimal" w:pos="1344"/>
              </w:tabs>
              <w:rPr>
                <w:rFonts w:asciiTheme="majorBidi" w:hAnsiTheme="majorBidi" w:cstheme="majorBidi"/>
                <w:sz w:val="28"/>
                <w:szCs w:val="28"/>
              </w:rPr>
            </w:pPr>
            <w:r w:rsidRPr="009E638D">
              <w:rPr>
                <w:rFonts w:asciiTheme="majorBidi" w:hAnsiTheme="majorBidi" w:cstheme="majorBidi"/>
                <w:sz w:val="28"/>
                <w:szCs w:val="28"/>
              </w:rPr>
              <w:t>7,985</w:t>
            </w:r>
          </w:p>
        </w:tc>
        <w:tc>
          <w:tcPr>
            <w:tcW w:w="1720" w:type="dxa"/>
            <w:tcBorders>
              <w:left w:val="nil"/>
              <w:right w:val="nil"/>
            </w:tcBorders>
            <w:shd w:val="clear" w:color="auto" w:fill="auto"/>
          </w:tcPr>
          <w:p w14:paraId="4B2892F8" w14:textId="78C0BB8D" w:rsidR="000B35D7" w:rsidRPr="00111FE7" w:rsidRDefault="000B35D7" w:rsidP="000B35D7">
            <w:pPr>
              <w:tabs>
                <w:tab w:val="decimal" w:pos="1352"/>
              </w:tabs>
              <w:rPr>
                <w:rFonts w:asciiTheme="majorBidi" w:hAnsiTheme="majorBidi" w:cstheme="majorBidi"/>
                <w:sz w:val="28"/>
                <w:szCs w:val="28"/>
              </w:rPr>
            </w:pPr>
            <w:r w:rsidRPr="009E638D">
              <w:rPr>
                <w:rFonts w:asciiTheme="majorBidi" w:hAnsiTheme="majorBidi" w:cstheme="majorBidi"/>
                <w:sz w:val="28"/>
                <w:szCs w:val="28"/>
              </w:rPr>
              <w:t>33,372</w:t>
            </w:r>
          </w:p>
        </w:tc>
      </w:tr>
      <w:tr w:rsidR="003A203E" w:rsidRPr="00111FE7" w14:paraId="6355D66A" w14:textId="77777777" w:rsidTr="00E673AE">
        <w:trPr>
          <w:trHeight w:val="374"/>
        </w:trPr>
        <w:tc>
          <w:tcPr>
            <w:tcW w:w="3175" w:type="dxa"/>
            <w:tcBorders>
              <w:top w:val="nil"/>
              <w:left w:val="nil"/>
              <w:bottom w:val="nil"/>
              <w:right w:val="nil"/>
            </w:tcBorders>
            <w:shd w:val="clear" w:color="auto" w:fill="auto"/>
            <w:noWrap/>
            <w:vAlign w:val="bottom"/>
          </w:tcPr>
          <w:p w14:paraId="4CA644AE" w14:textId="77777777" w:rsidR="003A203E" w:rsidRPr="00111FE7" w:rsidRDefault="003A203E" w:rsidP="003A203E">
            <w:pPr>
              <w:jc w:val="left"/>
              <w:rPr>
                <w:rFonts w:asciiTheme="majorBidi" w:hAnsiTheme="majorBidi" w:cstheme="majorBidi"/>
                <w:sz w:val="28"/>
                <w:szCs w:val="28"/>
              </w:rPr>
            </w:pPr>
            <w:r w:rsidRPr="00111FE7">
              <w:rPr>
                <w:rFonts w:asciiTheme="majorBidi" w:hAnsiTheme="majorBidi" w:cstheme="majorBidi"/>
                <w:sz w:val="28"/>
                <w:szCs w:val="28"/>
              </w:rPr>
              <w:t>Non-current provisions for</w:t>
            </w:r>
          </w:p>
          <w:p w14:paraId="21A5925E" w14:textId="77777777" w:rsidR="003A203E" w:rsidRPr="00111FE7" w:rsidRDefault="003A203E" w:rsidP="003A203E">
            <w:pPr>
              <w:jc w:val="left"/>
              <w:rPr>
                <w:rFonts w:asciiTheme="majorBidi" w:hAnsiTheme="majorBidi" w:cstheme="majorBidi"/>
                <w:sz w:val="28"/>
                <w:szCs w:val="28"/>
              </w:rPr>
            </w:pPr>
            <w:r w:rsidRPr="00111FE7">
              <w:rPr>
                <w:rFonts w:asciiTheme="majorBidi" w:hAnsiTheme="majorBidi" w:cstheme="majorBidi"/>
                <w:sz w:val="28"/>
                <w:szCs w:val="28"/>
              </w:rPr>
              <w:t xml:space="preserve">   employee benefits</w:t>
            </w:r>
          </w:p>
        </w:tc>
        <w:tc>
          <w:tcPr>
            <w:tcW w:w="1719" w:type="dxa"/>
            <w:tcBorders>
              <w:left w:val="nil"/>
              <w:right w:val="nil"/>
            </w:tcBorders>
            <w:shd w:val="clear" w:color="auto" w:fill="auto"/>
          </w:tcPr>
          <w:p w14:paraId="7144FEBA" w14:textId="77777777" w:rsidR="003A203E" w:rsidRDefault="003A203E" w:rsidP="003A203E">
            <w:pPr>
              <w:pBdr>
                <w:bottom w:val="single" w:sz="4" w:space="1" w:color="auto"/>
              </w:pBdr>
              <w:tabs>
                <w:tab w:val="decimal" w:pos="1368"/>
              </w:tabs>
              <w:rPr>
                <w:rFonts w:asciiTheme="majorBidi" w:hAnsiTheme="majorBidi" w:cstheme="majorBidi"/>
                <w:sz w:val="28"/>
                <w:szCs w:val="28"/>
              </w:rPr>
            </w:pPr>
          </w:p>
          <w:p w14:paraId="04908684" w14:textId="35254140" w:rsidR="003A203E" w:rsidRPr="00111FE7" w:rsidRDefault="003A203E" w:rsidP="003A203E">
            <w:pPr>
              <w:pBdr>
                <w:bottom w:val="single" w:sz="4" w:space="1" w:color="auto"/>
              </w:pBdr>
              <w:tabs>
                <w:tab w:val="decimal" w:pos="1368"/>
              </w:tabs>
              <w:rPr>
                <w:rFonts w:asciiTheme="majorBidi" w:hAnsiTheme="majorBidi" w:cstheme="majorBidi"/>
                <w:sz w:val="28"/>
                <w:szCs w:val="28"/>
              </w:rPr>
            </w:pPr>
            <w:r>
              <w:rPr>
                <w:rFonts w:asciiTheme="majorBidi" w:hAnsiTheme="majorBidi" w:cstheme="majorBidi"/>
                <w:sz w:val="28"/>
                <w:szCs w:val="28"/>
              </w:rPr>
              <w:t>10,862,642</w:t>
            </w:r>
          </w:p>
        </w:tc>
        <w:tc>
          <w:tcPr>
            <w:tcW w:w="1720" w:type="dxa"/>
            <w:tcBorders>
              <w:left w:val="nil"/>
              <w:right w:val="nil"/>
            </w:tcBorders>
            <w:shd w:val="clear" w:color="auto" w:fill="auto"/>
            <w:vAlign w:val="bottom"/>
          </w:tcPr>
          <w:p w14:paraId="53B8343E" w14:textId="0D92FDC4" w:rsidR="003A203E" w:rsidRPr="00111FE7" w:rsidRDefault="00EB5FB7" w:rsidP="003A203E">
            <w:pPr>
              <w:pBdr>
                <w:bottom w:val="single" w:sz="4" w:space="1" w:color="auto"/>
              </w:pBdr>
              <w:tabs>
                <w:tab w:val="decimal" w:pos="1344"/>
              </w:tabs>
              <w:rPr>
                <w:rFonts w:asciiTheme="majorBidi" w:hAnsiTheme="majorBidi" w:cstheme="majorBidi"/>
                <w:sz w:val="28"/>
                <w:szCs w:val="28"/>
              </w:rPr>
            </w:pPr>
            <w:r w:rsidRPr="009E638D">
              <w:rPr>
                <w:rFonts w:asciiTheme="majorBidi" w:hAnsiTheme="majorBidi" w:cstheme="majorBidi"/>
                <w:sz w:val="28"/>
                <w:szCs w:val="28"/>
              </w:rPr>
              <w:t>650,17</w:t>
            </w:r>
            <w:r>
              <w:rPr>
                <w:rFonts w:asciiTheme="majorBidi" w:hAnsiTheme="majorBidi" w:cstheme="majorBidi"/>
                <w:sz w:val="28"/>
                <w:szCs w:val="28"/>
              </w:rPr>
              <w:t>6</w:t>
            </w:r>
          </w:p>
        </w:tc>
        <w:tc>
          <w:tcPr>
            <w:tcW w:w="1720" w:type="dxa"/>
            <w:tcBorders>
              <w:left w:val="nil"/>
              <w:right w:val="nil"/>
            </w:tcBorders>
            <w:shd w:val="clear" w:color="auto" w:fill="auto"/>
            <w:vAlign w:val="bottom"/>
          </w:tcPr>
          <w:p w14:paraId="4C25DB2B" w14:textId="78653015" w:rsidR="003A203E" w:rsidRPr="00111FE7" w:rsidRDefault="00EB5FB7" w:rsidP="003A203E">
            <w:pPr>
              <w:pBdr>
                <w:bottom w:val="single" w:sz="4" w:space="1" w:color="auto"/>
              </w:pBdr>
              <w:tabs>
                <w:tab w:val="decimal" w:pos="1352"/>
              </w:tabs>
              <w:rPr>
                <w:rFonts w:asciiTheme="majorBidi" w:hAnsiTheme="majorBidi" w:cstheme="majorBidi"/>
                <w:sz w:val="28"/>
                <w:szCs w:val="28"/>
              </w:rPr>
            </w:pPr>
            <w:r w:rsidRPr="009E638D">
              <w:rPr>
                <w:rFonts w:asciiTheme="majorBidi" w:hAnsiTheme="majorBidi" w:cstheme="majorBidi"/>
                <w:sz w:val="28"/>
                <w:szCs w:val="28"/>
              </w:rPr>
              <w:t>11,512,81</w:t>
            </w:r>
            <w:r>
              <w:rPr>
                <w:rFonts w:asciiTheme="majorBidi" w:hAnsiTheme="majorBidi" w:cstheme="majorBidi"/>
                <w:sz w:val="28"/>
                <w:szCs w:val="28"/>
              </w:rPr>
              <w:t>8</w:t>
            </w:r>
          </w:p>
        </w:tc>
      </w:tr>
      <w:tr w:rsidR="003A203E" w:rsidRPr="00111FE7" w14:paraId="50BAC08D" w14:textId="77777777" w:rsidTr="00E673AE">
        <w:trPr>
          <w:trHeight w:val="374"/>
        </w:trPr>
        <w:tc>
          <w:tcPr>
            <w:tcW w:w="3175" w:type="dxa"/>
            <w:tcBorders>
              <w:top w:val="nil"/>
              <w:left w:val="nil"/>
              <w:bottom w:val="nil"/>
              <w:right w:val="nil"/>
            </w:tcBorders>
            <w:shd w:val="clear" w:color="auto" w:fill="auto"/>
            <w:noWrap/>
            <w:vAlign w:val="bottom"/>
          </w:tcPr>
          <w:p w14:paraId="6F0F7985" w14:textId="77777777" w:rsidR="003A203E" w:rsidRPr="00111FE7" w:rsidRDefault="003A203E" w:rsidP="003A203E">
            <w:pPr>
              <w:jc w:val="left"/>
              <w:rPr>
                <w:rFonts w:asciiTheme="majorBidi" w:hAnsiTheme="majorBidi" w:cstheme="majorBidi"/>
                <w:b/>
                <w:bCs/>
                <w:sz w:val="28"/>
                <w:szCs w:val="28"/>
              </w:rPr>
            </w:pPr>
            <w:r w:rsidRPr="00111FE7">
              <w:rPr>
                <w:rFonts w:asciiTheme="majorBidi" w:hAnsiTheme="majorBidi" w:cstheme="majorBidi"/>
                <w:b/>
                <w:bCs/>
                <w:sz w:val="28"/>
                <w:szCs w:val="28"/>
              </w:rPr>
              <w:t xml:space="preserve">Total deferred tax assets </w:t>
            </w:r>
          </w:p>
        </w:tc>
        <w:tc>
          <w:tcPr>
            <w:tcW w:w="1719" w:type="dxa"/>
            <w:tcBorders>
              <w:left w:val="nil"/>
              <w:right w:val="nil"/>
            </w:tcBorders>
            <w:shd w:val="clear" w:color="auto" w:fill="auto"/>
          </w:tcPr>
          <w:p w14:paraId="3FB5DB6D" w14:textId="61EFEF33" w:rsidR="003A203E" w:rsidRPr="00111FE7" w:rsidRDefault="003A203E" w:rsidP="003A203E">
            <w:pPr>
              <w:pBdr>
                <w:bottom w:val="single" w:sz="4" w:space="1" w:color="auto"/>
              </w:pBdr>
              <w:tabs>
                <w:tab w:val="decimal" w:pos="1368"/>
              </w:tabs>
              <w:rPr>
                <w:rFonts w:asciiTheme="majorBidi" w:hAnsiTheme="majorBidi" w:cstheme="majorBidi"/>
                <w:sz w:val="28"/>
                <w:szCs w:val="28"/>
              </w:rPr>
            </w:pPr>
            <w:r>
              <w:rPr>
                <w:rFonts w:asciiTheme="majorBidi" w:hAnsiTheme="majorBidi" w:cstheme="majorBidi"/>
                <w:sz w:val="28"/>
                <w:szCs w:val="28"/>
              </w:rPr>
              <w:t>43,477,786</w:t>
            </w:r>
          </w:p>
        </w:tc>
        <w:tc>
          <w:tcPr>
            <w:tcW w:w="1720" w:type="dxa"/>
            <w:tcBorders>
              <w:left w:val="nil"/>
              <w:right w:val="nil"/>
            </w:tcBorders>
            <w:shd w:val="clear" w:color="auto" w:fill="auto"/>
          </w:tcPr>
          <w:p w14:paraId="782694FA" w14:textId="35D99367" w:rsidR="003A203E" w:rsidRPr="00111FE7" w:rsidRDefault="000B35D7" w:rsidP="003A203E">
            <w:pPr>
              <w:pBdr>
                <w:bottom w:val="single" w:sz="4" w:space="1" w:color="auto"/>
              </w:pBdr>
              <w:tabs>
                <w:tab w:val="decimal" w:pos="1344"/>
              </w:tabs>
              <w:rPr>
                <w:rFonts w:asciiTheme="majorBidi" w:hAnsiTheme="majorBidi" w:cstheme="majorBidi"/>
                <w:sz w:val="28"/>
                <w:szCs w:val="28"/>
              </w:rPr>
            </w:pPr>
            <w:r w:rsidRPr="009E4E3E">
              <w:rPr>
                <w:rFonts w:asciiTheme="majorBidi" w:hAnsiTheme="majorBidi" w:cstheme="majorBidi"/>
                <w:sz w:val="28"/>
                <w:szCs w:val="28"/>
              </w:rPr>
              <w:t>1,657,042</w:t>
            </w:r>
          </w:p>
        </w:tc>
        <w:tc>
          <w:tcPr>
            <w:tcW w:w="1720" w:type="dxa"/>
            <w:tcBorders>
              <w:left w:val="nil"/>
              <w:right w:val="nil"/>
            </w:tcBorders>
            <w:shd w:val="clear" w:color="auto" w:fill="auto"/>
          </w:tcPr>
          <w:p w14:paraId="34EF05B5" w14:textId="225DC82F" w:rsidR="003A203E" w:rsidRPr="00111FE7" w:rsidRDefault="000B35D7" w:rsidP="003A203E">
            <w:pPr>
              <w:pBdr>
                <w:bottom w:val="single" w:sz="4" w:space="1" w:color="auto"/>
              </w:pBdr>
              <w:tabs>
                <w:tab w:val="decimal" w:pos="1352"/>
              </w:tabs>
              <w:rPr>
                <w:rFonts w:asciiTheme="majorBidi" w:hAnsiTheme="majorBidi" w:cstheme="majorBidi"/>
                <w:sz w:val="28"/>
                <w:szCs w:val="28"/>
              </w:rPr>
            </w:pPr>
            <w:r>
              <w:rPr>
                <w:rFonts w:asciiTheme="majorBidi" w:hAnsiTheme="majorBidi" w:cstheme="majorBidi"/>
                <w:sz w:val="28"/>
                <w:szCs w:val="28"/>
              </w:rPr>
              <w:t>45,1</w:t>
            </w:r>
            <w:r w:rsidRPr="009E638D">
              <w:rPr>
                <w:rFonts w:asciiTheme="majorBidi" w:hAnsiTheme="majorBidi" w:cstheme="majorBidi"/>
                <w:sz w:val="28"/>
                <w:szCs w:val="28"/>
              </w:rPr>
              <w:t>34,82</w:t>
            </w:r>
            <w:r>
              <w:rPr>
                <w:rFonts w:asciiTheme="majorBidi" w:hAnsiTheme="majorBidi" w:cstheme="majorBidi"/>
                <w:sz w:val="28"/>
                <w:szCs w:val="28"/>
              </w:rPr>
              <w:t>8</w:t>
            </w:r>
          </w:p>
        </w:tc>
      </w:tr>
      <w:tr w:rsidR="003A203E" w:rsidRPr="00111FE7" w14:paraId="25E6D376" w14:textId="77777777" w:rsidTr="00CD4456">
        <w:trPr>
          <w:trHeight w:val="374"/>
        </w:trPr>
        <w:tc>
          <w:tcPr>
            <w:tcW w:w="3175" w:type="dxa"/>
            <w:tcBorders>
              <w:top w:val="nil"/>
              <w:left w:val="nil"/>
              <w:bottom w:val="nil"/>
              <w:right w:val="nil"/>
            </w:tcBorders>
            <w:shd w:val="clear" w:color="auto" w:fill="auto"/>
            <w:noWrap/>
            <w:vAlign w:val="bottom"/>
          </w:tcPr>
          <w:p w14:paraId="64AC251B" w14:textId="77777777" w:rsidR="003A203E" w:rsidRPr="00111FE7" w:rsidRDefault="003A203E" w:rsidP="003A203E">
            <w:pPr>
              <w:jc w:val="left"/>
              <w:rPr>
                <w:rFonts w:asciiTheme="majorBidi" w:hAnsiTheme="majorBidi" w:cstheme="majorBidi"/>
                <w:b/>
                <w:bCs/>
                <w:sz w:val="28"/>
                <w:szCs w:val="28"/>
              </w:rPr>
            </w:pPr>
            <w:r w:rsidRPr="00111FE7">
              <w:rPr>
                <w:rFonts w:asciiTheme="majorBidi" w:hAnsiTheme="majorBidi" w:cstheme="majorBidi"/>
                <w:b/>
                <w:bCs/>
                <w:sz w:val="28"/>
                <w:szCs w:val="28"/>
              </w:rPr>
              <w:t>Deferred tax liabilities</w:t>
            </w:r>
          </w:p>
        </w:tc>
        <w:tc>
          <w:tcPr>
            <w:tcW w:w="1719" w:type="dxa"/>
            <w:tcBorders>
              <w:left w:val="nil"/>
              <w:right w:val="nil"/>
            </w:tcBorders>
            <w:shd w:val="clear" w:color="auto" w:fill="auto"/>
            <w:vAlign w:val="bottom"/>
          </w:tcPr>
          <w:p w14:paraId="3B187944" w14:textId="77777777" w:rsidR="003A203E" w:rsidRPr="00111FE7" w:rsidRDefault="003A203E" w:rsidP="003A203E">
            <w:pPr>
              <w:tabs>
                <w:tab w:val="decimal" w:pos="1368"/>
              </w:tabs>
              <w:rPr>
                <w:rFonts w:asciiTheme="majorBidi" w:hAnsiTheme="majorBidi" w:cstheme="majorBidi"/>
                <w:sz w:val="28"/>
                <w:szCs w:val="28"/>
              </w:rPr>
            </w:pPr>
          </w:p>
        </w:tc>
        <w:tc>
          <w:tcPr>
            <w:tcW w:w="1720" w:type="dxa"/>
            <w:tcBorders>
              <w:left w:val="nil"/>
              <w:right w:val="nil"/>
            </w:tcBorders>
            <w:shd w:val="clear" w:color="auto" w:fill="auto"/>
            <w:vAlign w:val="bottom"/>
          </w:tcPr>
          <w:p w14:paraId="1AD63CB3" w14:textId="77777777" w:rsidR="003A203E" w:rsidRPr="00111FE7" w:rsidRDefault="003A203E" w:rsidP="003A203E">
            <w:pPr>
              <w:tabs>
                <w:tab w:val="decimal" w:pos="1344"/>
              </w:tabs>
              <w:rPr>
                <w:rFonts w:asciiTheme="majorBidi" w:hAnsiTheme="majorBidi" w:cstheme="majorBidi"/>
                <w:sz w:val="28"/>
                <w:szCs w:val="28"/>
              </w:rPr>
            </w:pPr>
          </w:p>
        </w:tc>
        <w:tc>
          <w:tcPr>
            <w:tcW w:w="1720" w:type="dxa"/>
            <w:tcBorders>
              <w:left w:val="nil"/>
              <w:right w:val="nil"/>
            </w:tcBorders>
            <w:shd w:val="clear" w:color="auto" w:fill="auto"/>
            <w:vAlign w:val="bottom"/>
          </w:tcPr>
          <w:p w14:paraId="581482B2" w14:textId="77777777" w:rsidR="003A203E" w:rsidRPr="00111FE7" w:rsidRDefault="003A203E" w:rsidP="003A203E">
            <w:pPr>
              <w:tabs>
                <w:tab w:val="decimal" w:pos="1352"/>
              </w:tabs>
              <w:rPr>
                <w:rFonts w:asciiTheme="majorBidi" w:hAnsiTheme="majorBidi" w:cstheme="majorBidi"/>
                <w:sz w:val="28"/>
                <w:szCs w:val="28"/>
              </w:rPr>
            </w:pPr>
          </w:p>
        </w:tc>
      </w:tr>
      <w:tr w:rsidR="003A203E" w:rsidRPr="00111FE7" w14:paraId="6282F522" w14:textId="77777777" w:rsidTr="00E673AE">
        <w:trPr>
          <w:trHeight w:val="374"/>
        </w:trPr>
        <w:tc>
          <w:tcPr>
            <w:tcW w:w="3175" w:type="dxa"/>
            <w:tcBorders>
              <w:top w:val="nil"/>
              <w:left w:val="nil"/>
              <w:bottom w:val="nil"/>
              <w:right w:val="nil"/>
            </w:tcBorders>
            <w:shd w:val="clear" w:color="auto" w:fill="auto"/>
            <w:noWrap/>
            <w:vAlign w:val="bottom"/>
          </w:tcPr>
          <w:p w14:paraId="0362FAD8" w14:textId="073DDCE8" w:rsidR="003A203E" w:rsidRPr="00111FE7" w:rsidRDefault="003A203E" w:rsidP="003A203E">
            <w:pPr>
              <w:jc w:val="left"/>
              <w:rPr>
                <w:rFonts w:asciiTheme="majorBidi" w:hAnsiTheme="majorBidi" w:cstheme="majorBidi"/>
                <w:sz w:val="28"/>
                <w:szCs w:val="28"/>
              </w:rPr>
            </w:pPr>
            <w:r w:rsidRPr="00111FE7">
              <w:rPr>
                <w:rFonts w:asciiTheme="majorBidi" w:hAnsiTheme="majorBidi" w:cstheme="majorBidi"/>
                <w:sz w:val="28"/>
                <w:szCs w:val="28"/>
              </w:rPr>
              <w:t>Property, plant and equipment</w:t>
            </w:r>
          </w:p>
          <w:p w14:paraId="234B25D1" w14:textId="6B5058BD" w:rsidR="003A203E" w:rsidRPr="00111FE7" w:rsidRDefault="003A203E" w:rsidP="003A203E">
            <w:pPr>
              <w:jc w:val="left"/>
              <w:rPr>
                <w:rFonts w:asciiTheme="majorBidi" w:hAnsiTheme="majorBidi" w:cstheme="majorBidi"/>
                <w:sz w:val="28"/>
                <w:szCs w:val="28"/>
              </w:rPr>
            </w:pPr>
            <w:r w:rsidRPr="00111FE7">
              <w:rPr>
                <w:rFonts w:asciiTheme="majorBidi" w:hAnsiTheme="majorBidi" w:cstheme="majorBidi"/>
                <w:sz w:val="28"/>
                <w:szCs w:val="28"/>
              </w:rPr>
              <w:t xml:space="preserve">   (depreciation)</w:t>
            </w:r>
          </w:p>
        </w:tc>
        <w:tc>
          <w:tcPr>
            <w:tcW w:w="1719" w:type="dxa"/>
            <w:tcBorders>
              <w:left w:val="nil"/>
              <w:right w:val="nil"/>
            </w:tcBorders>
            <w:shd w:val="clear" w:color="auto" w:fill="auto"/>
          </w:tcPr>
          <w:p w14:paraId="3B7B1A1B" w14:textId="77777777" w:rsidR="003A203E" w:rsidRDefault="003A203E" w:rsidP="003A203E">
            <w:pPr>
              <w:pBdr>
                <w:bottom w:val="single" w:sz="4" w:space="1" w:color="auto"/>
              </w:pBdr>
              <w:tabs>
                <w:tab w:val="decimal" w:pos="1368"/>
              </w:tabs>
              <w:rPr>
                <w:rFonts w:asciiTheme="majorBidi" w:hAnsiTheme="majorBidi" w:cstheme="majorBidi"/>
                <w:sz w:val="28"/>
                <w:szCs w:val="28"/>
              </w:rPr>
            </w:pPr>
          </w:p>
          <w:p w14:paraId="52D2096B" w14:textId="54480D3E" w:rsidR="003A203E" w:rsidRPr="00111FE7" w:rsidRDefault="003A203E" w:rsidP="003A203E">
            <w:pPr>
              <w:pBdr>
                <w:bottom w:val="single" w:sz="4" w:space="1" w:color="auto"/>
              </w:pBdr>
              <w:tabs>
                <w:tab w:val="decimal" w:pos="1368"/>
              </w:tabs>
              <w:rPr>
                <w:rFonts w:asciiTheme="majorBidi" w:hAnsiTheme="majorBidi" w:cstheme="majorBidi"/>
                <w:sz w:val="28"/>
                <w:szCs w:val="28"/>
              </w:rPr>
            </w:pPr>
            <w:r>
              <w:rPr>
                <w:rFonts w:asciiTheme="majorBidi" w:hAnsiTheme="majorBidi" w:cstheme="majorBidi"/>
                <w:sz w:val="28"/>
                <w:szCs w:val="28"/>
              </w:rPr>
              <w:t>702,902</w:t>
            </w:r>
          </w:p>
        </w:tc>
        <w:tc>
          <w:tcPr>
            <w:tcW w:w="1720" w:type="dxa"/>
            <w:tcBorders>
              <w:left w:val="nil"/>
              <w:right w:val="nil"/>
            </w:tcBorders>
            <w:shd w:val="clear" w:color="auto" w:fill="auto"/>
          </w:tcPr>
          <w:p w14:paraId="7CA54FC7" w14:textId="77777777" w:rsidR="003A203E" w:rsidRDefault="003A203E" w:rsidP="003A203E">
            <w:pPr>
              <w:pBdr>
                <w:bottom w:val="single" w:sz="4" w:space="1" w:color="auto"/>
              </w:pBdr>
              <w:tabs>
                <w:tab w:val="decimal" w:pos="1344"/>
              </w:tabs>
              <w:rPr>
                <w:rFonts w:asciiTheme="majorBidi" w:hAnsiTheme="majorBidi" w:cstheme="majorBidi"/>
                <w:sz w:val="28"/>
                <w:szCs w:val="28"/>
              </w:rPr>
            </w:pPr>
          </w:p>
          <w:p w14:paraId="4343AC88" w14:textId="5942BAEB" w:rsidR="003A203E" w:rsidRPr="00111FE7" w:rsidRDefault="003A203E" w:rsidP="003A203E">
            <w:pPr>
              <w:pBdr>
                <w:bottom w:val="single" w:sz="4" w:space="1" w:color="auto"/>
              </w:pBdr>
              <w:tabs>
                <w:tab w:val="decimal" w:pos="1344"/>
              </w:tabs>
              <w:rPr>
                <w:rFonts w:asciiTheme="majorBidi" w:hAnsiTheme="majorBidi" w:cstheme="majorBidi"/>
                <w:sz w:val="28"/>
                <w:szCs w:val="28"/>
              </w:rPr>
            </w:pPr>
            <w:r w:rsidRPr="009E638D">
              <w:rPr>
                <w:rFonts w:asciiTheme="majorBidi" w:hAnsiTheme="majorBidi" w:cstheme="majorBidi"/>
                <w:sz w:val="28"/>
                <w:szCs w:val="28"/>
              </w:rPr>
              <w:t>(106,097)</w:t>
            </w:r>
          </w:p>
        </w:tc>
        <w:tc>
          <w:tcPr>
            <w:tcW w:w="1720" w:type="dxa"/>
            <w:tcBorders>
              <w:left w:val="nil"/>
              <w:right w:val="nil"/>
            </w:tcBorders>
            <w:shd w:val="clear" w:color="auto" w:fill="auto"/>
          </w:tcPr>
          <w:p w14:paraId="2D547DC4" w14:textId="77777777" w:rsidR="003A203E" w:rsidRDefault="003A203E" w:rsidP="003A203E">
            <w:pPr>
              <w:pBdr>
                <w:bottom w:val="single" w:sz="4" w:space="1" w:color="auto"/>
              </w:pBdr>
              <w:tabs>
                <w:tab w:val="decimal" w:pos="1352"/>
              </w:tabs>
              <w:rPr>
                <w:rFonts w:asciiTheme="majorBidi" w:hAnsiTheme="majorBidi" w:cstheme="majorBidi"/>
                <w:sz w:val="28"/>
                <w:szCs w:val="28"/>
              </w:rPr>
            </w:pPr>
          </w:p>
          <w:p w14:paraId="34C0C644" w14:textId="34478C33" w:rsidR="003A203E" w:rsidRPr="00111FE7" w:rsidRDefault="003A203E" w:rsidP="003A203E">
            <w:pPr>
              <w:pBdr>
                <w:bottom w:val="single" w:sz="4" w:space="1" w:color="auto"/>
              </w:pBdr>
              <w:tabs>
                <w:tab w:val="decimal" w:pos="1352"/>
              </w:tabs>
              <w:rPr>
                <w:rFonts w:asciiTheme="majorBidi" w:hAnsiTheme="majorBidi" w:cstheme="majorBidi"/>
                <w:sz w:val="28"/>
                <w:szCs w:val="28"/>
              </w:rPr>
            </w:pPr>
            <w:r w:rsidRPr="009E638D">
              <w:rPr>
                <w:rFonts w:asciiTheme="majorBidi" w:hAnsiTheme="majorBidi" w:cstheme="majorBidi"/>
                <w:sz w:val="28"/>
                <w:szCs w:val="28"/>
              </w:rPr>
              <w:t>596,805</w:t>
            </w:r>
          </w:p>
        </w:tc>
      </w:tr>
      <w:tr w:rsidR="003A203E" w:rsidRPr="00111FE7" w14:paraId="7217AB76" w14:textId="77777777" w:rsidTr="00E673AE">
        <w:trPr>
          <w:trHeight w:val="374"/>
        </w:trPr>
        <w:tc>
          <w:tcPr>
            <w:tcW w:w="3175" w:type="dxa"/>
            <w:tcBorders>
              <w:top w:val="nil"/>
              <w:left w:val="nil"/>
              <w:bottom w:val="nil"/>
              <w:right w:val="nil"/>
            </w:tcBorders>
            <w:shd w:val="clear" w:color="auto" w:fill="auto"/>
            <w:noWrap/>
            <w:vAlign w:val="bottom"/>
          </w:tcPr>
          <w:p w14:paraId="5502F40D" w14:textId="77777777" w:rsidR="003A203E" w:rsidRPr="00111FE7" w:rsidRDefault="003A203E" w:rsidP="003A203E">
            <w:pPr>
              <w:jc w:val="left"/>
              <w:rPr>
                <w:rFonts w:asciiTheme="majorBidi" w:hAnsiTheme="majorBidi" w:cstheme="majorBidi"/>
                <w:b/>
                <w:bCs/>
                <w:sz w:val="28"/>
                <w:szCs w:val="28"/>
              </w:rPr>
            </w:pPr>
            <w:r w:rsidRPr="00111FE7">
              <w:rPr>
                <w:rFonts w:asciiTheme="majorBidi" w:hAnsiTheme="majorBidi" w:cstheme="majorBidi"/>
                <w:b/>
                <w:bCs/>
                <w:sz w:val="28"/>
                <w:szCs w:val="28"/>
              </w:rPr>
              <w:t>Total deferred tax liabilities</w:t>
            </w:r>
          </w:p>
        </w:tc>
        <w:tc>
          <w:tcPr>
            <w:tcW w:w="1719" w:type="dxa"/>
            <w:tcBorders>
              <w:left w:val="nil"/>
              <w:right w:val="nil"/>
            </w:tcBorders>
            <w:shd w:val="clear" w:color="auto" w:fill="auto"/>
          </w:tcPr>
          <w:p w14:paraId="6D597F05" w14:textId="6B30D50B" w:rsidR="003A203E" w:rsidRPr="00111FE7" w:rsidRDefault="003A203E" w:rsidP="003A203E">
            <w:pPr>
              <w:pBdr>
                <w:bottom w:val="single" w:sz="4" w:space="1" w:color="auto"/>
              </w:pBdr>
              <w:tabs>
                <w:tab w:val="decimal" w:pos="1368"/>
              </w:tabs>
              <w:rPr>
                <w:rFonts w:asciiTheme="majorBidi" w:hAnsiTheme="majorBidi" w:cstheme="majorBidi"/>
                <w:sz w:val="28"/>
                <w:szCs w:val="28"/>
              </w:rPr>
            </w:pPr>
            <w:r>
              <w:rPr>
                <w:rFonts w:asciiTheme="majorBidi" w:hAnsiTheme="majorBidi" w:cstheme="majorBidi"/>
                <w:sz w:val="28"/>
                <w:szCs w:val="28"/>
              </w:rPr>
              <w:t>702,902</w:t>
            </w:r>
          </w:p>
        </w:tc>
        <w:tc>
          <w:tcPr>
            <w:tcW w:w="1720" w:type="dxa"/>
            <w:tcBorders>
              <w:left w:val="nil"/>
              <w:right w:val="nil"/>
            </w:tcBorders>
            <w:shd w:val="clear" w:color="auto" w:fill="auto"/>
          </w:tcPr>
          <w:p w14:paraId="27AE12E9" w14:textId="7009A59B" w:rsidR="003A203E" w:rsidRPr="00111FE7" w:rsidRDefault="003A203E" w:rsidP="003A203E">
            <w:pPr>
              <w:pBdr>
                <w:bottom w:val="single" w:sz="4" w:space="1" w:color="auto"/>
              </w:pBdr>
              <w:tabs>
                <w:tab w:val="decimal" w:pos="1344"/>
              </w:tabs>
              <w:rPr>
                <w:rFonts w:asciiTheme="majorBidi" w:hAnsiTheme="majorBidi" w:cstheme="majorBidi"/>
                <w:sz w:val="28"/>
                <w:szCs w:val="28"/>
              </w:rPr>
            </w:pPr>
            <w:r w:rsidRPr="009E638D">
              <w:rPr>
                <w:rFonts w:asciiTheme="majorBidi" w:hAnsiTheme="majorBidi" w:cstheme="majorBidi"/>
                <w:sz w:val="28"/>
                <w:szCs w:val="28"/>
              </w:rPr>
              <w:t>(106,097)</w:t>
            </w:r>
          </w:p>
        </w:tc>
        <w:tc>
          <w:tcPr>
            <w:tcW w:w="1720" w:type="dxa"/>
            <w:tcBorders>
              <w:left w:val="nil"/>
              <w:right w:val="nil"/>
            </w:tcBorders>
            <w:shd w:val="clear" w:color="auto" w:fill="auto"/>
          </w:tcPr>
          <w:p w14:paraId="2A2BEC5E" w14:textId="37DA5E30" w:rsidR="003A203E" w:rsidRPr="00111FE7" w:rsidRDefault="003A203E" w:rsidP="003A203E">
            <w:pPr>
              <w:pBdr>
                <w:bottom w:val="single" w:sz="4" w:space="1" w:color="auto"/>
              </w:pBdr>
              <w:tabs>
                <w:tab w:val="decimal" w:pos="1352"/>
              </w:tabs>
              <w:rPr>
                <w:rFonts w:asciiTheme="majorBidi" w:hAnsiTheme="majorBidi" w:cstheme="majorBidi"/>
                <w:sz w:val="28"/>
                <w:szCs w:val="28"/>
              </w:rPr>
            </w:pPr>
            <w:r w:rsidRPr="009E638D">
              <w:rPr>
                <w:rFonts w:asciiTheme="majorBidi" w:hAnsiTheme="majorBidi" w:cstheme="majorBidi"/>
                <w:sz w:val="28"/>
                <w:szCs w:val="28"/>
              </w:rPr>
              <w:t>596,805</w:t>
            </w:r>
          </w:p>
        </w:tc>
      </w:tr>
      <w:tr w:rsidR="003A203E" w:rsidRPr="00111FE7" w14:paraId="426CE49B" w14:textId="77777777" w:rsidTr="00E673AE">
        <w:trPr>
          <w:trHeight w:val="374"/>
        </w:trPr>
        <w:tc>
          <w:tcPr>
            <w:tcW w:w="3175" w:type="dxa"/>
            <w:tcBorders>
              <w:top w:val="nil"/>
              <w:left w:val="nil"/>
              <w:bottom w:val="nil"/>
              <w:right w:val="nil"/>
            </w:tcBorders>
            <w:shd w:val="clear" w:color="auto" w:fill="auto"/>
            <w:noWrap/>
            <w:vAlign w:val="bottom"/>
          </w:tcPr>
          <w:p w14:paraId="1119BB7E" w14:textId="77777777" w:rsidR="003A203E" w:rsidRPr="00111FE7" w:rsidRDefault="003A203E" w:rsidP="003A203E">
            <w:pPr>
              <w:jc w:val="left"/>
              <w:rPr>
                <w:rFonts w:asciiTheme="majorBidi" w:hAnsiTheme="majorBidi" w:cstheme="majorBidi"/>
                <w:b/>
                <w:bCs/>
                <w:sz w:val="28"/>
                <w:szCs w:val="28"/>
              </w:rPr>
            </w:pPr>
            <w:r w:rsidRPr="00111FE7">
              <w:rPr>
                <w:rFonts w:asciiTheme="majorBidi" w:hAnsiTheme="majorBidi" w:cstheme="majorBidi"/>
                <w:b/>
                <w:bCs/>
                <w:sz w:val="28"/>
                <w:szCs w:val="28"/>
              </w:rPr>
              <w:t>Deferred tax assets - net</w:t>
            </w:r>
          </w:p>
        </w:tc>
        <w:tc>
          <w:tcPr>
            <w:tcW w:w="1719" w:type="dxa"/>
            <w:tcBorders>
              <w:left w:val="nil"/>
              <w:right w:val="nil"/>
            </w:tcBorders>
            <w:shd w:val="clear" w:color="auto" w:fill="auto"/>
          </w:tcPr>
          <w:p w14:paraId="233A7A5C" w14:textId="4B69F8D0" w:rsidR="003A203E" w:rsidRPr="00111FE7" w:rsidRDefault="003A203E" w:rsidP="003A203E">
            <w:pPr>
              <w:pBdr>
                <w:bottom w:val="double" w:sz="4" w:space="1" w:color="auto"/>
              </w:pBdr>
              <w:tabs>
                <w:tab w:val="decimal" w:pos="1368"/>
              </w:tabs>
              <w:rPr>
                <w:rFonts w:asciiTheme="majorBidi" w:hAnsiTheme="majorBidi" w:cstheme="majorBidi"/>
                <w:sz w:val="28"/>
                <w:szCs w:val="28"/>
              </w:rPr>
            </w:pPr>
            <w:r>
              <w:rPr>
                <w:rFonts w:asciiTheme="majorBidi" w:hAnsiTheme="majorBidi" w:cstheme="majorBidi"/>
                <w:sz w:val="28"/>
                <w:szCs w:val="28"/>
              </w:rPr>
              <w:t>42,774,884</w:t>
            </w:r>
          </w:p>
        </w:tc>
        <w:tc>
          <w:tcPr>
            <w:tcW w:w="1720" w:type="dxa"/>
            <w:tcBorders>
              <w:left w:val="nil"/>
              <w:right w:val="nil"/>
            </w:tcBorders>
            <w:shd w:val="clear" w:color="auto" w:fill="auto"/>
          </w:tcPr>
          <w:p w14:paraId="41DB098E" w14:textId="53C08D8E" w:rsidR="003A203E" w:rsidRPr="00111FE7" w:rsidRDefault="000B35D7" w:rsidP="003A203E">
            <w:pPr>
              <w:pBdr>
                <w:bottom w:val="double" w:sz="4" w:space="1" w:color="auto"/>
              </w:pBdr>
              <w:tabs>
                <w:tab w:val="decimal" w:pos="1344"/>
              </w:tabs>
              <w:rPr>
                <w:rFonts w:asciiTheme="majorBidi" w:hAnsiTheme="majorBidi" w:cstheme="majorBidi"/>
                <w:sz w:val="28"/>
                <w:szCs w:val="28"/>
              </w:rPr>
            </w:pPr>
            <w:r w:rsidRPr="009E4E3E">
              <w:rPr>
                <w:rFonts w:asciiTheme="majorBidi" w:hAnsiTheme="majorBidi" w:cstheme="majorBidi"/>
                <w:sz w:val="28"/>
                <w:szCs w:val="28"/>
              </w:rPr>
              <w:t>1,763,139</w:t>
            </w:r>
          </w:p>
        </w:tc>
        <w:tc>
          <w:tcPr>
            <w:tcW w:w="1720" w:type="dxa"/>
            <w:tcBorders>
              <w:left w:val="nil"/>
              <w:right w:val="nil"/>
            </w:tcBorders>
            <w:shd w:val="clear" w:color="auto" w:fill="auto"/>
          </w:tcPr>
          <w:p w14:paraId="2B60FA3E" w14:textId="053928B1" w:rsidR="003A203E" w:rsidRPr="00111FE7" w:rsidRDefault="000B35D7" w:rsidP="003A203E">
            <w:pPr>
              <w:pBdr>
                <w:bottom w:val="double" w:sz="4" w:space="1" w:color="auto"/>
              </w:pBdr>
              <w:tabs>
                <w:tab w:val="decimal" w:pos="1352"/>
              </w:tabs>
              <w:rPr>
                <w:rFonts w:asciiTheme="majorBidi" w:hAnsiTheme="majorBidi" w:cstheme="majorBidi"/>
                <w:sz w:val="28"/>
                <w:szCs w:val="28"/>
              </w:rPr>
            </w:pPr>
            <w:r w:rsidRPr="009E4E3E">
              <w:rPr>
                <w:rFonts w:asciiTheme="majorBidi" w:hAnsiTheme="majorBidi" w:cstheme="majorBidi"/>
                <w:sz w:val="28"/>
                <w:szCs w:val="28"/>
              </w:rPr>
              <w:t>44,538,023</w:t>
            </w:r>
          </w:p>
        </w:tc>
      </w:tr>
    </w:tbl>
    <w:p w14:paraId="668ADE1B" w14:textId="698A834D" w:rsidR="00EA2E5A" w:rsidRPr="00111FE7" w:rsidRDefault="00CE30AB" w:rsidP="00CE30AB">
      <w:pPr>
        <w:spacing w:before="120"/>
        <w:ind w:left="567"/>
        <w:jc w:val="both"/>
        <w:rPr>
          <w:rFonts w:asciiTheme="majorBidi" w:hAnsiTheme="majorBidi" w:cstheme="majorBidi"/>
          <w:sz w:val="28"/>
          <w:szCs w:val="28"/>
        </w:rPr>
      </w:pPr>
      <w:r w:rsidRPr="00111FE7">
        <w:rPr>
          <w:rFonts w:asciiTheme="majorBidi" w:hAnsiTheme="majorBidi" w:cstheme="majorBidi"/>
          <w:sz w:val="28"/>
          <w:szCs w:val="28"/>
        </w:rPr>
        <w:lastRenderedPageBreak/>
        <w:t xml:space="preserve">As at </w:t>
      </w:r>
      <w:r w:rsidR="004205DF">
        <w:rPr>
          <w:rFonts w:asciiTheme="majorBidi" w:hAnsiTheme="majorBidi" w:cstheme="majorBidi"/>
          <w:sz w:val="28"/>
          <w:szCs w:val="28"/>
        </w:rPr>
        <w:t>June 30</w:t>
      </w:r>
      <w:r w:rsidR="00213980">
        <w:rPr>
          <w:rFonts w:asciiTheme="majorBidi" w:hAnsiTheme="majorBidi" w:cstheme="majorBidi"/>
          <w:sz w:val="28"/>
          <w:szCs w:val="28"/>
        </w:rPr>
        <w:t>, 2022</w:t>
      </w:r>
      <w:r w:rsidRPr="00111FE7">
        <w:rPr>
          <w:rFonts w:asciiTheme="majorBidi" w:hAnsiTheme="majorBidi" w:cstheme="majorBidi"/>
          <w:sz w:val="28"/>
          <w:szCs w:val="28"/>
        </w:rPr>
        <w:t xml:space="preserve"> and </w:t>
      </w:r>
      <w:r w:rsidR="00213980">
        <w:rPr>
          <w:rFonts w:asciiTheme="majorBidi" w:hAnsiTheme="majorBidi" w:cstheme="majorBidi"/>
          <w:sz w:val="28"/>
          <w:szCs w:val="28"/>
        </w:rPr>
        <w:t>December 31, 2021</w:t>
      </w:r>
      <w:r w:rsidRPr="00111FE7">
        <w:rPr>
          <w:rFonts w:asciiTheme="majorBidi" w:hAnsiTheme="majorBidi" w:cstheme="majorBidi"/>
          <w:sz w:val="28"/>
          <w:szCs w:val="28"/>
        </w:rPr>
        <w:t xml:space="preserve">, </w:t>
      </w:r>
      <w:r w:rsidRPr="00A72A71">
        <w:rPr>
          <w:rFonts w:asciiTheme="majorBidi" w:hAnsiTheme="majorBidi" w:cstheme="majorBidi"/>
          <w:sz w:val="28"/>
          <w:szCs w:val="28"/>
        </w:rPr>
        <w:t xml:space="preserve">three and two subsidiaries have unutilized tax loss carried forward of </w:t>
      </w:r>
      <w:r w:rsidRPr="00E673AE">
        <w:rPr>
          <w:rFonts w:asciiTheme="majorBidi" w:hAnsiTheme="majorBidi" w:cstheme="majorBidi"/>
          <w:sz w:val="28"/>
          <w:szCs w:val="28"/>
        </w:rPr>
        <w:t xml:space="preserve">Baht </w:t>
      </w:r>
      <w:r w:rsidR="003A203E" w:rsidRPr="00E673AE">
        <w:rPr>
          <w:rFonts w:asciiTheme="majorBidi" w:hAnsiTheme="majorBidi" w:cstheme="majorBidi"/>
          <w:sz w:val="28"/>
          <w:szCs w:val="28"/>
        </w:rPr>
        <w:t>29.32</w:t>
      </w:r>
      <w:r w:rsidR="004205DF" w:rsidRPr="00E673AE">
        <w:rPr>
          <w:rFonts w:asciiTheme="majorBidi" w:hAnsiTheme="majorBidi" w:cstheme="majorBidi"/>
          <w:sz w:val="28"/>
          <w:szCs w:val="28"/>
        </w:rPr>
        <w:t xml:space="preserve"> </w:t>
      </w:r>
      <w:r w:rsidRPr="00E673AE">
        <w:rPr>
          <w:rFonts w:asciiTheme="majorBidi" w:hAnsiTheme="majorBidi" w:cstheme="majorBidi"/>
          <w:sz w:val="28"/>
          <w:szCs w:val="28"/>
        </w:rPr>
        <w:t>million</w:t>
      </w:r>
      <w:r w:rsidRPr="00A72A71">
        <w:rPr>
          <w:rFonts w:asciiTheme="majorBidi" w:hAnsiTheme="majorBidi" w:cstheme="majorBidi"/>
          <w:sz w:val="28"/>
          <w:szCs w:val="28"/>
        </w:rPr>
        <w:t xml:space="preserve"> and</w:t>
      </w:r>
      <w:r w:rsidR="001A43D1" w:rsidRPr="00A72A71">
        <w:rPr>
          <w:rFonts w:asciiTheme="majorBidi" w:hAnsiTheme="majorBidi" w:cstheme="majorBidi"/>
          <w:sz w:val="28"/>
          <w:szCs w:val="28"/>
        </w:rPr>
        <w:t xml:space="preserve"> Baht </w:t>
      </w:r>
      <w:r w:rsidR="007C187D" w:rsidRPr="00A72A71">
        <w:rPr>
          <w:rFonts w:asciiTheme="majorBidi" w:hAnsiTheme="majorBidi" w:cstheme="majorBidi"/>
          <w:sz w:val="28"/>
          <w:szCs w:val="28"/>
        </w:rPr>
        <w:t>26.80</w:t>
      </w:r>
      <w:r w:rsidRPr="00A72A71">
        <w:rPr>
          <w:rFonts w:asciiTheme="majorBidi" w:hAnsiTheme="majorBidi" w:cstheme="majorBidi"/>
          <w:sz w:val="28"/>
          <w:szCs w:val="28"/>
        </w:rPr>
        <w:t xml:space="preserve"> million, respectively. Due to the uncertainty of the utilization, therefore, the management considers not to recognize this deferred tax.</w:t>
      </w:r>
    </w:p>
    <w:tbl>
      <w:tblPr>
        <w:tblW w:w="8390" w:type="dxa"/>
        <w:tblInd w:w="567" w:type="dxa"/>
        <w:tblLayout w:type="fixed"/>
        <w:tblCellMar>
          <w:left w:w="57" w:type="dxa"/>
          <w:right w:w="57" w:type="dxa"/>
        </w:tblCellMar>
        <w:tblLook w:val="04A0" w:firstRow="1" w:lastRow="0" w:firstColumn="1" w:lastColumn="0" w:noHBand="0" w:noVBand="1"/>
      </w:tblPr>
      <w:tblGrid>
        <w:gridCol w:w="3231"/>
        <w:gridCol w:w="1719"/>
        <w:gridCol w:w="1720"/>
        <w:gridCol w:w="1720"/>
      </w:tblGrid>
      <w:tr w:rsidR="007A3D3A" w:rsidRPr="00111FE7" w14:paraId="7194E5FF" w14:textId="77777777" w:rsidTr="00692D2C">
        <w:trPr>
          <w:trHeight w:val="374"/>
        </w:trPr>
        <w:tc>
          <w:tcPr>
            <w:tcW w:w="3231" w:type="dxa"/>
            <w:tcBorders>
              <w:top w:val="nil"/>
              <w:left w:val="nil"/>
              <w:bottom w:val="nil"/>
              <w:right w:val="nil"/>
            </w:tcBorders>
            <w:shd w:val="clear" w:color="auto" w:fill="auto"/>
            <w:noWrap/>
            <w:vAlign w:val="bottom"/>
            <w:hideMark/>
          </w:tcPr>
          <w:p w14:paraId="5745636F" w14:textId="77777777" w:rsidR="007A3D3A" w:rsidRPr="00111FE7" w:rsidRDefault="007A3D3A" w:rsidP="00187DF7">
            <w:pPr>
              <w:rPr>
                <w:rFonts w:asciiTheme="majorBidi" w:hAnsiTheme="majorBidi" w:cstheme="majorBidi"/>
                <w:sz w:val="28"/>
                <w:szCs w:val="28"/>
              </w:rPr>
            </w:pPr>
          </w:p>
        </w:tc>
        <w:tc>
          <w:tcPr>
            <w:tcW w:w="5159" w:type="dxa"/>
            <w:gridSpan w:val="3"/>
            <w:tcBorders>
              <w:top w:val="nil"/>
              <w:left w:val="nil"/>
              <w:right w:val="nil"/>
            </w:tcBorders>
            <w:vAlign w:val="bottom"/>
          </w:tcPr>
          <w:p w14:paraId="1C0471F8" w14:textId="77777777" w:rsidR="007A3D3A" w:rsidRPr="00FB6B73" w:rsidRDefault="007A3D3A" w:rsidP="00187DF7">
            <w:pPr>
              <w:pBdr>
                <w:bottom w:val="single" w:sz="4" w:space="1" w:color="auto"/>
              </w:pBdr>
              <w:jc w:val="center"/>
              <w:rPr>
                <w:rFonts w:asciiTheme="majorBidi" w:hAnsiTheme="majorBidi" w:cstheme="majorBidi"/>
                <w:sz w:val="28"/>
                <w:szCs w:val="28"/>
                <w:cs/>
              </w:rPr>
            </w:pPr>
            <w:r w:rsidRPr="00111FE7">
              <w:rPr>
                <w:rFonts w:asciiTheme="majorBidi" w:hAnsiTheme="majorBidi" w:cstheme="majorBidi"/>
                <w:color w:val="000000"/>
                <w:sz w:val="28"/>
                <w:szCs w:val="28"/>
              </w:rPr>
              <w:t>Unit: Baht</w:t>
            </w:r>
          </w:p>
        </w:tc>
      </w:tr>
      <w:tr w:rsidR="007A3D3A" w:rsidRPr="00111FE7" w14:paraId="4A81A407" w14:textId="77777777" w:rsidTr="00692D2C">
        <w:trPr>
          <w:trHeight w:val="374"/>
        </w:trPr>
        <w:tc>
          <w:tcPr>
            <w:tcW w:w="3231" w:type="dxa"/>
            <w:tcBorders>
              <w:top w:val="nil"/>
              <w:left w:val="nil"/>
              <w:bottom w:val="nil"/>
              <w:right w:val="nil"/>
            </w:tcBorders>
            <w:shd w:val="clear" w:color="auto" w:fill="auto"/>
            <w:noWrap/>
            <w:vAlign w:val="bottom"/>
          </w:tcPr>
          <w:p w14:paraId="78485C99" w14:textId="77777777" w:rsidR="007A3D3A" w:rsidRPr="00111FE7" w:rsidRDefault="007A3D3A" w:rsidP="00187DF7">
            <w:pPr>
              <w:rPr>
                <w:rFonts w:asciiTheme="majorBidi" w:hAnsiTheme="majorBidi" w:cstheme="majorBidi"/>
                <w:sz w:val="28"/>
                <w:szCs w:val="28"/>
              </w:rPr>
            </w:pPr>
          </w:p>
        </w:tc>
        <w:tc>
          <w:tcPr>
            <w:tcW w:w="5159" w:type="dxa"/>
            <w:gridSpan w:val="3"/>
            <w:tcBorders>
              <w:top w:val="nil"/>
              <w:left w:val="nil"/>
              <w:right w:val="nil"/>
            </w:tcBorders>
            <w:vAlign w:val="bottom"/>
          </w:tcPr>
          <w:p w14:paraId="0B154841" w14:textId="5975112F" w:rsidR="007A3D3A" w:rsidRPr="00FB6B73" w:rsidRDefault="007A3D3A" w:rsidP="00187DF7">
            <w:pPr>
              <w:pBdr>
                <w:bottom w:val="single" w:sz="4" w:space="1" w:color="auto"/>
              </w:pBdr>
              <w:jc w:val="center"/>
              <w:rPr>
                <w:rFonts w:asciiTheme="majorBidi" w:hAnsiTheme="majorBidi" w:cstheme="majorBidi"/>
                <w:sz w:val="28"/>
                <w:szCs w:val="28"/>
                <w:cs/>
              </w:rPr>
            </w:pPr>
            <w:r w:rsidRPr="00111FE7">
              <w:rPr>
                <w:rFonts w:asciiTheme="majorBidi" w:hAnsiTheme="majorBidi" w:cstheme="majorBidi"/>
                <w:sz w:val="28"/>
                <w:szCs w:val="28"/>
              </w:rPr>
              <w:t>Separate financial statements</w:t>
            </w:r>
          </w:p>
        </w:tc>
      </w:tr>
      <w:tr w:rsidR="00595862" w:rsidRPr="00111FE7" w14:paraId="32B7BBA4" w14:textId="77777777" w:rsidTr="00692D2C">
        <w:trPr>
          <w:trHeight w:val="374"/>
        </w:trPr>
        <w:tc>
          <w:tcPr>
            <w:tcW w:w="3231" w:type="dxa"/>
            <w:tcBorders>
              <w:top w:val="nil"/>
              <w:left w:val="nil"/>
              <w:bottom w:val="nil"/>
              <w:right w:val="nil"/>
            </w:tcBorders>
            <w:shd w:val="clear" w:color="auto" w:fill="auto"/>
            <w:noWrap/>
            <w:vAlign w:val="bottom"/>
          </w:tcPr>
          <w:p w14:paraId="6A7E8625" w14:textId="77777777" w:rsidR="00595862" w:rsidRPr="00111FE7" w:rsidRDefault="00595862" w:rsidP="00187DF7">
            <w:pPr>
              <w:jc w:val="left"/>
              <w:rPr>
                <w:rFonts w:asciiTheme="majorBidi" w:hAnsiTheme="majorBidi" w:cstheme="majorBidi"/>
                <w:b/>
                <w:bCs/>
                <w:sz w:val="28"/>
                <w:szCs w:val="28"/>
              </w:rPr>
            </w:pPr>
          </w:p>
        </w:tc>
        <w:tc>
          <w:tcPr>
            <w:tcW w:w="1719" w:type="dxa"/>
            <w:vMerge w:val="restart"/>
            <w:tcBorders>
              <w:left w:val="nil"/>
              <w:right w:val="nil"/>
            </w:tcBorders>
            <w:vAlign w:val="bottom"/>
          </w:tcPr>
          <w:p w14:paraId="2A02FDEB" w14:textId="2CFB8435" w:rsidR="00595862" w:rsidRPr="00111FE7" w:rsidRDefault="00595862" w:rsidP="00595862">
            <w:pPr>
              <w:pBdr>
                <w:bottom w:val="single" w:sz="4" w:space="1" w:color="auto"/>
              </w:pBdr>
              <w:jc w:val="center"/>
              <w:rPr>
                <w:rFonts w:asciiTheme="majorBidi" w:eastAsiaTheme="minorHAnsi" w:hAnsiTheme="majorBidi" w:cstheme="majorBidi"/>
                <w:color w:val="000000"/>
                <w:sz w:val="28"/>
                <w:szCs w:val="28"/>
              </w:rPr>
            </w:pPr>
            <w:r w:rsidRPr="00111FE7">
              <w:rPr>
                <w:rFonts w:asciiTheme="majorBidi" w:eastAsiaTheme="minorHAnsi" w:hAnsiTheme="majorBidi" w:cstheme="majorBidi"/>
                <w:color w:val="000000"/>
                <w:sz w:val="28"/>
                <w:szCs w:val="28"/>
              </w:rPr>
              <w:t>As at</w:t>
            </w:r>
          </w:p>
          <w:p w14:paraId="12ED1EF9" w14:textId="4FD3EFA5" w:rsidR="00595862" w:rsidRPr="00111FE7" w:rsidRDefault="00595862" w:rsidP="00595862">
            <w:pPr>
              <w:pBdr>
                <w:bottom w:val="single" w:sz="4" w:space="1" w:color="auto"/>
              </w:pBdr>
              <w:jc w:val="center"/>
              <w:rPr>
                <w:rFonts w:asciiTheme="majorBidi" w:hAnsiTheme="majorBidi" w:cstheme="majorBidi"/>
                <w:sz w:val="28"/>
                <w:szCs w:val="28"/>
              </w:rPr>
            </w:pPr>
            <w:r w:rsidRPr="00111FE7">
              <w:rPr>
                <w:rFonts w:asciiTheme="majorBidi" w:eastAsiaTheme="minorHAnsi" w:hAnsiTheme="majorBidi" w:cstheme="majorBidi"/>
                <w:color w:val="000000"/>
                <w:sz w:val="28"/>
                <w:szCs w:val="28"/>
              </w:rPr>
              <w:t>January 1, 20</w:t>
            </w:r>
            <w:r>
              <w:rPr>
                <w:rFonts w:asciiTheme="majorBidi" w:hAnsiTheme="majorBidi" w:cstheme="majorBidi"/>
                <w:sz w:val="28"/>
                <w:szCs w:val="28"/>
              </w:rPr>
              <w:t>22</w:t>
            </w:r>
          </w:p>
        </w:tc>
        <w:tc>
          <w:tcPr>
            <w:tcW w:w="1720" w:type="dxa"/>
            <w:tcBorders>
              <w:left w:val="nil"/>
              <w:right w:val="nil"/>
            </w:tcBorders>
            <w:shd w:val="clear" w:color="auto" w:fill="auto"/>
            <w:noWrap/>
            <w:vAlign w:val="bottom"/>
          </w:tcPr>
          <w:p w14:paraId="00B68FBB" w14:textId="7A3A9B80" w:rsidR="00595862" w:rsidRPr="00111FE7" w:rsidRDefault="00595862" w:rsidP="00595862">
            <w:pPr>
              <w:pBdr>
                <w:bottom w:val="single" w:sz="4" w:space="1" w:color="auto"/>
              </w:pBdr>
              <w:tabs>
                <w:tab w:val="decimal" w:pos="783"/>
              </w:tabs>
              <w:jc w:val="center"/>
              <w:rPr>
                <w:rFonts w:asciiTheme="majorBidi" w:hAnsiTheme="majorBidi" w:cstheme="majorBidi"/>
                <w:sz w:val="28"/>
                <w:szCs w:val="28"/>
              </w:rPr>
            </w:pPr>
            <w:r w:rsidRPr="00111FE7">
              <w:rPr>
                <w:rFonts w:asciiTheme="majorBidi" w:hAnsiTheme="majorBidi" w:cstheme="majorBidi"/>
                <w:sz w:val="28"/>
                <w:szCs w:val="28"/>
              </w:rPr>
              <w:t>Movements</w:t>
            </w:r>
            <w:r>
              <w:rPr>
                <w:rFonts w:asciiTheme="majorBidi" w:hAnsiTheme="majorBidi" w:cstheme="majorBidi"/>
                <w:sz w:val="28"/>
                <w:szCs w:val="28"/>
              </w:rPr>
              <w:br/>
            </w:r>
            <w:r w:rsidRPr="00111FE7">
              <w:rPr>
                <w:rFonts w:asciiTheme="majorBidi" w:hAnsiTheme="majorBidi" w:cstheme="majorBidi"/>
                <w:sz w:val="28"/>
                <w:szCs w:val="28"/>
              </w:rPr>
              <w:t>increase (decrease)</w:t>
            </w:r>
          </w:p>
        </w:tc>
        <w:tc>
          <w:tcPr>
            <w:tcW w:w="1720" w:type="dxa"/>
            <w:vMerge w:val="restart"/>
            <w:tcBorders>
              <w:left w:val="nil"/>
              <w:right w:val="nil"/>
            </w:tcBorders>
            <w:shd w:val="clear" w:color="auto" w:fill="auto"/>
            <w:vAlign w:val="bottom"/>
          </w:tcPr>
          <w:p w14:paraId="762A2DCB" w14:textId="77777777" w:rsidR="00595862" w:rsidRPr="00111FE7" w:rsidRDefault="00595862" w:rsidP="00187DF7">
            <w:pPr>
              <w:pBdr>
                <w:bottom w:val="single" w:sz="4" w:space="1" w:color="auto"/>
              </w:pBdr>
              <w:jc w:val="center"/>
              <w:rPr>
                <w:rFonts w:asciiTheme="majorBidi" w:eastAsiaTheme="minorHAnsi" w:hAnsiTheme="majorBidi" w:cstheme="majorBidi"/>
                <w:color w:val="000000"/>
                <w:sz w:val="28"/>
                <w:szCs w:val="28"/>
              </w:rPr>
            </w:pPr>
            <w:r w:rsidRPr="00111FE7">
              <w:rPr>
                <w:rFonts w:asciiTheme="majorBidi" w:eastAsiaTheme="minorHAnsi" w:hAnsiTheme="majorBidi" w:cstheme="majorBidi"/>
                <w:color w:val="000000"/>
                <w:sz w:val="28"/>
                <w:szCs w:val="28"/>
              </w:rPr>
              <w:t>As at</w:t>
            </w:r>
          </w:p>
          <w:p w14:paraId="36D55F59" w14:textId="22712E91" w:rsidR="00595862" w:rsidRPr="00111FE7" w:rsidRDefault="004205DF" w:rsidP="00187DF7">
            <w:pPr>
              <w:pBdr>
                <w:bottom w:val="single" w:sz="4" w:space="1" w:color="auto"/>
              </w:pBdr>
              <w:jc w:val="center"/>
              <w:rPr>
                <w:rFonts w:asciiTheme="majorBidi" w:hAnsiTheme="majorBidi" w:cstheme="majorBidi"/>
                <w:sz w:val="28"/>
                <w:szCs w:val="28"/>
              </w:rPr>
            </w:pPr>
            <w:r>
              <w:rPr>
                <w:rFonts w:asciiTheme="majorBidi" w:eastAsiaTheme="minorHAnsi" w:hAnsiTheme="majorBidi" w:cstheme="majorBidi"/>
                <w:color w:val="000000"/>
                <w:sz w:val="28"/>
                <w:szCs w:val="28"/>
              </w:rPr>
              <w:t>June 30</w:t>
            </w:r>
            <w:r w:rsidR="00595862">
              <w:rPr>
                <w:rFonts w:asciiTheme="majorBidi" w:eastAsiaTheme="minorHAnsi" w:hAnsiTheme="majorBidi" w:cstheme="majorBidi"/>
                <w:color w:val="000000"/>
                <w:sz w:val="28"/>
                <w:szCs w:val="28"/>
              </w:rPr>
              <w:t>, 2022</w:t>
            </w:r>
          </w:p>
        </w:tc>
      </w:tr>
      <w:tr w:rsidR="00595862" w:rsidRPr="00111FE7" w14:paraId="008275DE" w14:textId="77777777" w:rsidTr="00692D2C">
        <w:trPr>
          <w:trHeight w:val="374"/>
        </w:trPr>
        <w:tc>
          <w:tcPr>
            <w:tcW w:w="3231" w:type="dxa"/>
            <w:tcBorders>
              <w:top w:val="nil"/>
              <w:left w:val="nil"/>
              <w:bottom w:val="nil"/>
              <w:right w:val="nil"/>
            </w:tcBorders>
            <w:shd w:val="clear" w:color="auto" w:fill="auto"/>
            <w:noWrap/>
            <w:vAlign w:val="bottom"/>
          </w:tcPr>
          <w:p w14:paraId="4DA6420B" w14:textId="77777777" w:rsidR="00595862" w:rsidRPr="00111FE7" w:rsidRDefault="00595862" w:rsidP="00187DF7">
            <w:pPr>
              <w:jc w:val="left"/>
              <w:rPr>
                <w:rFonts w:asciiTheme="majorBidi" w:hAnsiTheme="majorBidi" w:cstheme="majorBidi"/>
                <w:b/>
                <w:bCs/>
                <w:sz w:val="28"/>
                <w:szCs w:val="28"/>
              </w:rPr>
            </w:pPr>
          </w:p>
        </w:tc>
        <w:tc>
          <w:tcPr>
            <w:tcW w:w="1719" w:type="dxa"/>
            <w:vMerge/>
            <w:tcBorders>
              <w:left w:val="nil"/>
              <w:right w:val="nil"/>
            </w:tcBorders>
            <w:vAlign w:val="bottom"/>
          </w:tcPr>
          <w:p w14:paraId="09B18260" w14:textId="1B0BAD45" w:rsidR="00595862" w:rsidRPr="00111FE7" w:rsidRDefault="00595862" w:rsidP="00187DF7">
            <w:pPr>
              <w:pBdr>
                <w:bottom w:val="single" w:sz="4" w:space="1" w:color="auto"/>
              </w:pBdr>
              <w:jc w:val="center"/>
              <w:rPr>
                <w:rFonts w:asciiTheme="majorBidi" w:eastAsiaTheme="minorHAnsi" w:hAnsiTheme="majorBidi" w:cstheme="majorBidi"/>
                <w:color w:val="000000"/>
                <w:sz w:val="28"/>
                <w:szCs w:val="28"/>
              </w:rPr>
            </w:pPr>
          </w:p>
        </w:tc>
        <w:tc>
          <w:tcPr>
            <w:tcW w:w="1720" w:type="dxa"/>
            <w:tcBorders>
              <w:left w:val="nil"/>
              <w:right w:val="nil"/>
            </w:tcBorders>
            <w:shd w:val="clear" w:color="auto" w:fill="auto"/>
            <w:vAlign w:val="bottom"/>
          </w:tcPr>
          <w:p w14:paraId="79E35A63" w14:textId="77777777" w:rsidR="00595862" w:rsidRPr="00111FE7" w:rsidRDefault="00595862" w:rsidP="00187DF7">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Profit or loss</w:t>
            </w:r>
          </w:p>
        </w:tc>
        <w:tc>
          <w:tcPr>
            <w:tcW w:w="1720" w:type="dxa"/>
            <w:vMerge/>
            <w:tcBorders>
              <w:left w:val="nil"/>
              <w:right w:val="nil"/>
            </w:tcBorders>
            <w:shd w:val="clear" w:color="auto" w:fill="auto"/>
          </w:tcPr>
          <w:p w14:paraId="38ADD99F" w14:textId="79846BF9" w:rsidR="00595862" w:rsidRPr="00111FE7" w:rsidRDefault="00595862" w:rsidP="00187DF7">
            <w:pPr>
              <w:pBdr>
                <w:bottom w:val="single" w:sz="4" w:space="1" w:color="auto"/>
              </w:pBdr>
              <w:jc w:val="center"/>
              <w:rPr>
                <w:rFonts w:asciiTheme="majorBidi" w:eastAsiaTheme="minorHAnsi" w:hAnsiTheme="majorBidi" w:cstheme="majorBidi"/>
                <w:color w:val="000000"/>
                <w:sz w:val="28"/>
                <w:szCs w:val="28"/>
              </w:rPr>
            </w:pPr>
          </w:p>
        </w:tc>
      </w:tr>
      <w:tr w:rsidR="00A72A71" w:rsidRPr="00111FE7" w14:paraId="1C083135" w14:textId="77777777" w:rsidTr="00692D2C">
        <w:trPr>
          <w:trHeight w:val="374"/>
        </w:trPr>
        <w:tc>
          <w:tcPr>
            <w:tcW w:w="3231" w:type="dxa"/>
            <w:tcBorders>
              <w:top w:val="nil"/>
              <w:left w:val="nil"/>
              <w:bottom w:val="nil"/>
              <w:right w:val="nil"/>
            </w:tcBorders>
            <w:shd w:val="clear" w:color="auto" w:fill="auto"/>
            <w:noWrap/>
            <w:vAlign w:val="bottom"/>
          </w:tcPr>
          <w:p w14:paraId="27F0759B" w14:textId="77777777" w:rsidR="00A72A71" w:rsidRPr="00111FE7" w:rsidRDefault="00A72A71" w:rsidP="00187DF7">
            <w:pPr>
              <w:jc w:val="left"/>
              <w:rPr>
                <w:rFonts w:asciiTheme="majorBidi" w:hAnsiTheme="majorBidi" w:cstheme="majorBidi"/>
                <w:b/>
                <w:bCs/>
                <w:sz w:val="28"/>
                <w:szCs w:val="28"/>
              </w:rPr>
            </w:pPr>
            <w:r w:rsidRPr="00111FE7">
              <w:rPr>
                <w:rFonts w:asciiTheme="majorBidi" w:hAnsiTheme="majorBidi" w:cstheme="majorBidi"/>
                <w:b/>
                <w:bCs/>
                <w:sz w:val="28"/>
                <w:szCs w:val="28"/>
              </w:rPr>
              <w:t>Deferred tax assets</w:t>
            </w:r>
          </w:p>
        </w:tc>
        <w:tc>
          <w:tcPr>
            <w:tcW w:w="1719" w:type="dxa"/>
            <w:tcBorders>
              <w:left w:val="nil"/>
              <w:right w:val="nil"/>
            </w:tcBorders>
            <w:vAlign w:val="bottom"/>
          </w:tcPr>
          <w:p w14:paraId="4EDC7860" w14:textId="77777777" w:rsidR="00A72A71" w:rsidRPr="00111FE7" w:rsidRDefault="00A72A71" w:rsidP="00187DF7">
            <w:pPr>
              <w:tabs>
                <w:tab w:val="decimal" w:pos="1191"/>
              </w:tabs>
              <w:rPr>
                <w:rFonts w:asciiTheme="majorBidi" w:hAnsiTheme="majorBidi" w:cstheme="majorBidi"/>
                <w:sz w:val="28"/>
                <w:szCs w:val="28"/>
              </w:rPr>
            </w:pPr>
          </w:p>
        </w:tc>
        <w:tc>
          <w:tcPr>
            <w:tcW w:w="1720" w:type="dxa"/>
            <w:tcBorders>
              <w:left w:val="nil"/>
              <w:right w:val="nil"/>
            </w:tcBorders>
            <w:shd w:val="clear" w:color="auto" w:fill="auto"/>
          </w:tcPr>
          <w:p w14:paraId="7B02E1A3" w14:textId="77777777" w:rsidR="00A72A71" w:rsidRPr="00111FE7" w:rsidRDefault="00A72A71" w:rsidP="00187DF7">
            <w:pPr>
              <w:tabs>
                <w:tab w:val="decimal" w:pos="1191"/>
              </w:tabs>
              <w:rPr>
                <w:rFonts w:asciiTheme="majorBidi" w:hAnsiTheme="majorBidi" w:cstheme="majorBidi"/>
                <w:sz w:val="28"/>
                <w:szCs w:val="28"/>
              </w:rPr>
            </w:pPr>
          </w:p>
        </w:tc>
        <w:tc>
          <w:tcPr>
            <w:tcW w:w="1720" w:type="dxa"/>
            <w:tcBorders>
              <w:left w:val="nil"/>
              <w:right w:val="nil"/>
            </w:tcBorders>
            <w:shd w:val="clear" w:color="auto" w:fill="auto"/>
          </w:tcPr>
          <w:p w14:paraId="181295C4" w14:textId="77777777" w:rsidR="00A72A71" w:rsidRPr="00111FE7" w:rsidRDefault="00A72A71" w:rsidP="00187DF7">
            <w:pPr>
              <w:tabs>
                <w:tab w:val="decimal" w:pos="1191"/>
              </w:tabs>
              <w:rPr>
                <w:rFonts w:asciiTheme="majorBidi" w:hAnsiTheme="majorBidi" w:cstheme="majorBidi"/>
                <w:sz w:val="28"/>
                <w:szCs w:val="28"/>
              </w:rPr>
            </w:pPr>
          </w:p>
        </w:tc>
      </w:tr>
      <w:tr w:rsidR="004902AC" w:rsidRPr="00111FE7" w14:paraId="558F2D5B" w14:textId="77777777" w:rsidTr="00E673AE">
        <w:trPr>
          <w:trHeight w:val="374"/>
        </w:trPr>
        <w:tc>
          <w:tcPr>
            <w:tcW w:w="3231" w:type="dxa"/>
            <w:tcBorders>
              <w:top w:val="nil"/>
              <w:left w:val="nil"/>
              <w:bottom w:val="nil"/>
              <w:right w:val="nil"/>
            </w:tcBorders>
            <w:shd w:val="clear" w:color="auto" w:fill="auto"/>
            <w:noWrap/>
            <w:vAlign w:val="bottom"/>
          </w:tcPr>
          <w:p w14:paraId="01549028" w14:textId="77777777" w:rsidR="004902AC" w:rsidRPr="00111FE7" w:rsidRDefault="004902AC" w:rsidP="004902AC">
            <w:pPr>
              <w:jc w:val="left"/>
              <w:rPr>
                <w:rFonts w:asciiTheme="majorBidi" w:hAnsiTheme="majorBidi" w:cstheme="majorBidi"/>
                <w:sz w:val="28"/>
                <w:szCs w:val="28"/>
              </w:rPr>
            </w:pPr>
            <w:r w:rsidRPr="00111FE7">
              <w:rPr>
                <w:rFonts w:asciiTheme="majorBidi" w:hAnsiTheme="majorBidi" w:cstheme="majorBidi"/>
                <w:sz w:val="28"/>
                <w:szCs w:val="28"/>
              </w:rPr>
              <w:t>Trade and other current receivables</w:t>
            </w:r>
          </w:p>
        </w:tc>
        <w:tc>
          <w:tcPr>
            <w:tcW w:w="1719" w:type="dxa"/>
            <w:tcBorders>
              <w:left w:val="nil"/>
              <w:right w:val="nil"/>
            </w:tcBorders>
            <w:vAlign w:val="bottom"/>
          </w:tcPr>
          <w:p w14:paraId="242AF01A" w14:textId="77D95BB9" w:rsidR="004902AC" w:rsidRPr="00111FE7" w:rsidRDefault="004902AC" w:rsidP="004902AC">
            <w:pPr>
              <w:tabs>
                <w:tab w:val="decimal" w:pos="1522"/>
              </w:tabs>
              <w:rPr>
                <w:rFonts w:asciiTheme="majorBidi" w:hAnsiTheme="majorBidi" w:cstheme="majorBidi"/>
                <w:sz w:val="28"/>
                <w:szCs w:val="28"/>
              </w:rPr>
            </w:pPr>
            <w:r>
              <w:rPr>
                <w:rFonts w:asciiTheme="majorBidi" w:hAnsiTheme="majorBidi" w:cstheme="majorBidi"/>
                <w:sz w:val="28"/>
                <w:szCs w:val="28"/>
              </w:rPr>
              <w:t xml:space="preserve">13,315,695 </w:t>
            </w:r>
          </w:p>
        </w:tc>
        <w:tc>
          <w:tcPr>
            <w:tcW w:w="1720" w:type="dxa"/>
            <w:tcBorders>
              <w:left w:val="nil"/>
              <w:right w:val="nil"/>
            </w:tcBorders>
            <w:shd w:val="clear" w:color="auto" w:fill="auto"/>
          </w:tcPr>
          <w:p w14:paraId="1E49D750" w14:textId="0D1AD013" w:rsidR="004902AC" w:rsidRPr="00111FE7" w:rsidRDefault="004902AC" w:rsidP="004902AC">
            <w:pPr>
              <w:tabs>
                <w:tab w:val="decimal" w:pos="1522"/>
              </w:tabs>
              <w:rPr>
                <w:rFonts w:asciiTheme="majorBidi" w:hAnsiTheme="majorBidi" w:cstheme="majorBidi"/>
                <w:sz w:val="28"/>
                <w:szCs w:val="28"/>
              </w:rPr>
            </w:pPr>
            <w:r>
              <w:rPr>
                <w:rFonts w:asciiTheme="majorBidi" w:hAnsiTheme="majorBidi" w:cstheme="majorBidi"/>
                <w:sz w:val="28"/>
                <w:szCs w:val="28"/>
              </w:rPr>
              <w:t>(30,676)</w:t>
            </w:r>
          </w:p>
        </w:tc>
        <w:tc>
          <w:tcPr>
            <w:tcW w:w="1720" w:type="dxa"/>
            <w:tcBorders>
              <w:left w:val="nil"/>
              <w:right w:val="nil"/>
            </w:tcBorders>
            <w:shd w:val="clear" w:color="auto" w:fill="auto"/>
          </w:tcPr>
          <w:p w14:paraId="51B63153" w14:textId="06E6C73B" w:rsidR="004902AC" w:rsidRPr="00111FE7" w:rsidRDefault="004902AC" w:rsidP="004902AC">
            <w:pPr>
              <w:tabs>
                <w:tab w:val="decimal" w:pos="1522"/>
              </w:tabs>
              <w:rPr>
                <w:rFonts w:asciiTheme="majorBidi" w:hAnsiTheme="majorBidi" w:cstheme="majorBidi"/>
                <w:sz w:val="28"/>
                <w:szCs w:val="28"/>
              </w:rPr>
            </w:pPr>
            <w:r>
              <w:rPr>
                <w:rFonts w:asciiTheme="majorBidi" w:hAnsiTheme="majorBidi" w:cstheme="majorBidi"/>
                <w:sz w:val="28"/>
                <w:szCs w:val="28"/>
              </w:rPr>
              <w:t>13,2</w:t>
            </w:r>
            <w:r w:rsidRPr="00903737">
              <w:rPr>
                <w:rFonts w:asciiTheme="majorBidi" w:hAnsiTheme="majorBidi" w:cstheme="majorBidi"/>
                <w:sz w:val="28"/>
                <w:szCs w:val="28"/>
              </w:rPr>
              <w:t>85,019</w:t>
            </w:r>
          </w:p>
        </w:tc>
      </w:tr>
      <w:tr w:rsidR="004902AC" w:rsidRPr="00111FE7" w14:paraId="6564843A" w14:textId="77777777" w:rsidTr="00950D2F">
        <w:trPr>
          <w:trHeight w:val="374"/>
        </w:trPr>
        <w:tc>
          <w:tcPr>
            <w:tcW w:w="3231" w:type="dxa"/>
            <w:tcBorders>
              <w:top w:val="nil"/>
              <w:left w:val="nil"/>
              <w:bottom w:val="nil"/>
              <w:right w:val="nil"/>
            </w:tcBorders>
            <w:shd w:val="clear" w:color="auto" w:fill="auto"/>
            <w:noWrap/>
            <w:vAlign w:val="bottom"/>
          </w:tcPr>
          <w:p w14:paraId="11E601AA" w14:textId="30EE55E4" w:rsidR="004902AC" w:rsidRPr="00111FE7" w:rsidRDefault="004902AC" w:rsidP="004902AC">
            <w:pPr>
              <w:jc w:val="left"/>
              <w:rPr>
                <w:rFonts w:asciiTheme="majorBidi" w:hAnsiTheme="majorBidi" w:cstheme="majorBidi"/>
                <w:sz w:val="28"/>
                <w:szCs w:val="28"/>
              </w:rPr>
            </w:pPr>
            <w:r w:rsidRPr="002D0512">
              <w:rPr>
                <w:rFonts w:asciiTheme="majorBidi" w:hAnsiTheme="majorBidi" w:cstheme="majorBidi"/>
                <w:sz w:val="28"/>
                <w:szCs w:val="28"/>
              </w:rPr>
              <w:t>Ad</w:t>
            </w:r>
            <w:r w:rsidR="007818A0">
              <w:rPr>
                <w:rFonts w:asciiTheme="majorBidi" w:hAnsiTheme="majorBidi" w:cstheme="majorBidi"/>
                <w:sz w:val="28"/>
                <w:szCs w:val="28"/>
              </w:rPr>
              <w:t>vance payment for joint venture</w:t>
            </w:r>
          </w:p>
        </w:tc>
        <w:tc>
          <w:tcPr>
            <w:tcW w:w="1719" w:type="dxa"/>
            <w:tcBorders>
              <w:left w:val="nil"/>
              <w:right w:val="nil"/>
            </w:tcBorders>
          </w:tcPr>
          <w:p w14:paraId="3FDA8656" w14:textId="6ADA29F9" w:rsidR="004902AC" w:rsidRDefault="004902AC" w:rsidP="004902AC">
            <w:pPr>
              <w:tabs>
                <w:tab w:val="decimal" w:pos="1522"/>
              </w:tabs>
              <w:rPr>
                <w:rFonts w:asciiTheme="majorBidi" w:hAnsiTheme="majorBidi" w:cstheme="majorBidi"/>
                <w:sz w:val="28"/>
                <w:szCs w:val="28"/>
              </w:rPr>
            </w:pPr>
            <w:r>
              <w:rPr>
                <w:rFonts w:asciiTheme="majorBidi" w:hAnsiTheme="majorBidi" w:cstheme="majorBidi"/>
                <w:sz w:val="28"/>
                <w:szCs w:val="28"/>
              </w:rPr>
              <w:t>-</w:t>
            </w:r>
          </w:p>
        </w:tc>
        <w:tc>
          <w:tcPr>
            <w:tcW w:w="1720" w:type="dxa"/>
            <w:tcBorders>
              <w:left w:val="nil"/>
              <w:right w:val="nil"/>
            </w:tcBorders>
            <w:shd w:val="clear" w:color="auto" w:fill="auto"/>
          </w:tcPr>
          <w:p w14:paraId="3D607832" w14:textId="4E89374F" w:rsidR="004902AC" w:rsidRPr="009E4E3E" w:rsidRDefault="004902AC" w:rsidP="004902AC">
            <w:pPr>
              <w:tabs>
                <w:tab w:val="decimal" w:pos="1522"/>
              </w:tabs>
              <w:rPr>
                <w:rFonts w:asciiTheme="majorBidi" w:hAnsiTheme="majorBidi" w:cstheme="majorBidi"/>
                <w:sz w:val="28"/>
                <w:szCs w:val="28"/>
              </w:rPr>
            </w:pPr>
            <w:r>
              <w:rPr>
                <w:rFonts w:asciiTheme="majorBidi" w:hAnsiTheme="majorBidi" w:cstheme="majorBidi"/>
                <w:sz w:val="28"/>
                <w:szCs w:val="28"/>
              </w:rPr>
              <w:t>400,000</w:t>
            </w:r>
          </w:p>
        </w:tc>
        <w:tc>
          <w:tcPr>
            <w:tcW w:w="1720" w:type="dxa"/>
            <w:tcBorders>
              <w:left w:val="nil"/>
              <w:right w:val="nil"/>
            </w:tcBorders>
            <w:shd w:val="clear" w:color="auto" w:fill="auto"/>
          </w:tcPr>
          <w:p w14:paraId="38EFDFAB" w14:textId="011BA34D" w:rsidR="004902AC" w:rsidRPr="009E4E3E" w:rsidRDefault="004902AC" w:rsidP="004902AC">
            <w:pPr>
              <w:tabs>
                <w:tab w:val="decimal" w:pos="1522"/>
              </w:tabs>
              <w:rPr>
                <w:rFonts w:asciiTheme="majorBidi" w:hAnsiTheme="majorBidi" w:cstheme="majorBidi"/>
                <w:sz w:val="28"/>
                <w:szCs w:val="28"/>
              </w:rPr>
            </w:pPr>
            <w:r>
              <w:rPr>
                <w:rFonts w:asciiTheme="majorBidi" w:hAnsiTheme="majorBidi" w:cstheme="majorBidi"/>
                <w:sz w:val="28"/>
                <w:szCs w:val="28"/>
              </w:rPr>
              <w:t>400,000</w:t>
            </w:r>
          </w:p>
        </w:tc>
      </w:tr>
      <w:tr w:rsidR="009A4659" w:rsidRPr="00111FE7" w14:paraId="063BE3E9" w14:textId="77777777" w:rsidTr="00E673AE">
        <w:trPr>
          <w:trHeight w:val="374"/>
        </w:trPr>
        <w:tc>
          <w:tcPr>
            <w:tcW w:w="3231" w:type="dxa"/>
            <w:tcBorders>
              <w:top w:val="nil"/>
              <w:left w:val="nil"/>
              <w:bottom w:val="nil"/>
              <w:right w:val="nil"/>
            </w:tcBorders>
            <w:shd w:val="clear" w:color="auto" w:fill="auto"/>
            <w:noWrap/>
            <w:vAlign w:val="bottom"/>
          </w:tcPr>
          <w:p w14:paraId="70CBE94D" w14:textId="77777777" w:rsidR="009A4659" w:rsidRPr="00111FE7" w:rsidRDefault="009A4659" w:rsidP="009A4659">
            <w:pPr>
              <w:jc w:val="left"/>
              <w:rPr>
                <w:rFonts w:asciiTheme="majorBidi" w:hAnsiTheme="majorBidi" w:cstheme="majorBidi"/>
                <w:sz w:val="28"/>
                <w:szCs w:val="28"/>
              </w:rPr>
            </w:pPr>
            <w:r w:rsidRPr="00111FE7">
              <w:rPr>
                <w:rFonts w:asciiTheme="majorBidi" w:hAnsiTheme="majorBidi" w:cstheme="majorBidi"/>
                <w:sz w:val="28"/>
                <w:szCs w:val="28"/>
              </w:rPr>
              <w:t xml:space="preserve">Inventories </w:t>
            </w:r>
          </w:p>
        </w:tc>
        <w:tc>
          <w:tcPr>
            <w:tcW w:w="1719" w:type="dxa"/>
            <w:tcBorders>
              <w:left w:val="nil"/>
              <w:right w:val="nil"/>
            </w:tcBorders>
            <w:vAlign w:val="bottom"/>
          </w:tcPr>
          <w:p w14:paraId="59C228BB" w14:textId="724CD26B" w:rsidR="009A4659" w:rsidRPr="00111FE7" w:rsidRDefault="009A4659" w:rsidP="009A4659">
            <w:pPr>
              <w:tabs>
                <w:tab w:val="decimal" w:pos="1522"/>
              </w:tabs>
              <w:rPr>
                <w:rFonts w:asciiTheme="majorBidi" w:hAnsiTheme="majorBidi" w:cstheme="majorBidi"/>
                <w:sz w:val="28"/>
                <w:szCs w:val="28"/>
              </w:rPr>
            </w:pPr>
            <w:r>
              <w:rPr>
                <w:rFonts w:asciiTheme="majorBidi" w:hAnsiTheme="majorBidi" w:cstheme="majorBidi"/>
                <w:sz w:val="28"/>
                <w:szCs w:val="28"/>
              </w:rPr>
              <w:t xml:space="preserve">19,274,062 </w:t>
            </w:r>
          </w:p>
        </w:tc>
        <w:tc>
          <w:tcPr>
            <w:tcW w:w="1720" w:type="dxa"/>
            <w:tcBorders>
              <w:left w:val="nil"/>
              <w:right w:val="nil"/>
            </w:tcBorders>
            <w:shd w:val="clear" w:color="auto" w:fill="auto"/>
          </w:tcPr>
          <w:p w14:paraId="08A16E38" w14:textId="21E2152D" w:rsidR="009A4659" w:rsidRPr="00111FE7" w:rsidRDefault="009A4659" w:rsidP="009A4659">
            <w:pPr>
              <w:tabs>
                <w:tab w:val="decimal" w:pos="1522"/>
              </w:tabs>
              <w:rPr>
                <w:rFonts w:asciiTheme="majorBidi" w:hAnsiTheme="majorBidi" w:cstheme="majorBidi"/>
                <w:sz w:val="28"/>
                <w:szCs w:val="28"/>
              </w:rPr>
            </w:pPr>
            <w:r w:rsidRPr="009E4E3E">
              <w:rPr>
                <w:rFonts w:asciiTheme="majorBidi" w:hAnsiTheme="majorBidi" w:cstheme="majorBidi"/>
                <w:sz w:val="28"/>
                <w:szCs w:val="28"/>
              </w:rPr>
              <w:t>629,557</w:t>
            </w:r>
          </w:p>
        </w:tc>
        <w:tc>
          <w:tcPr>
            <w:tcW w:w="1720" w:type="dxa"/>
            <w:tcBorders>
              <w:left w:val="nil"/>
              <w:right w:val="nil"/>
            </w:tcBorders>
            <w:shd w:val="clear" w:color="auto" w:fill="auto"/>
          </w:tcPr>
          <w:p w14:paraId="1C8DC7EF" w14:textId="0342579D" w:rsidR="009A4659" w:rsidRPr="00111FE7" w:rsidRDefault="009A4659" w:rsidP="009A4659">
            <w:pPr>
              <w:tabs>
                <w:tab w:val="decimal" w:pos="1522"/>
              </w:tabs>
              <w:rPr>
                <w:rFonts w:asciiTheme="majorBidi" w:hAnsiTheme="majorBidi" w:cstheme="majorBidi"/>
                <w:sz w:val="28"/>
                <w:szCs w:val="28"/>
              </w:rPr>
            </w:pPr>
            <w:r w:rsidRPr="009E4E3E">
              <w:rPr>
                <w:rFonts w:asciiTheme="majorBidi" w:hAnsiTheme="majorBidi" w:cstheme="majorBidi"/>
                <w:sz w:val="28"/>
                <w:szCs w:val="28"/>
              </w:rPr>
              <w:t>19,903,619</w:t>
            </w:r>
          </w:p>
        </w:tc>
      </w:tr>
      <w:tr w:rsidR="009A4659" w:rsidRPr="00111FE7" w14:paraId="14B2F720" w14:textId="77777777" w:rsidTr="00E673AE">
        <w:trPr>
          <w:trHeight w:val="374"/>
        </w:trPr>
        <w:tc>
          <w:tcPr>
            <w:tcW w:w="3231" w:type="dxa"/>
            <w:tcBorders>
              <w:top w:val="nil"/>
              <w:left w:val="nil"/>
              <w:bottom w:val="nil"/>
              <w:right w:val="nil"/>
            </w:tcBorders>
            <w:shd w:val="clear" w:color="auto" w:fill="auto"/>
            <w:noWrap/>
            <w:vAlign w:val="bottom"/>
          </w:tcPr>
          <w:p w14:paraId="4356702B" w14:textId="6BBDD908" w:rsidR="009A4659" w:rsidRPr="00111FE7" w:rsidRDefault="009A4659" w:rsidP="009A4659">
            <w:pPr>
              <w:jc w:val="left"/>
              <w:rPr>
                <w:rFonts w:asciiTheme="majorBidi" w:hAnsiTheme="majorBidi" w:cstheme="majorBidi"/>
                <w:sz w:val="28"/>
                <w:szCs w:val="28"/>
              </w:rPr>
            </w:pPr>
            <w:r>
              <w:rPr>
                <w:rFonts w:asciiTheme="majorBidi" w:hAnsiTheme="majorBidi" w:cstheme="majorBidi"/>
                <w:sz w:val="28"/>
                <w:szCs w:val="28"/>
              </w:rPr>
              <w:t>Investments in subsidiary</w:t>
            </w:r>
          </w:p>
        </w:tc>
        <w:tc>
          <w:tcPr>
            <w:tcW w:w="1719" w:type="dxa"/>
            <w:tcBorders>
              <w:left w:val="nil"/>
              <w:right w:val="nil"/>
            </w:tcBorders>
            <w:vAlign w:val="bottom"/>
          </w:tcPr>
          <w:p w14:paraId="6619F28B" w14:textId="4BB2D5FE" w:rsidR="009A4659" w:rsidRPr="00111FE7" w:rsidRDefault="009A4659" w:rsidP="009A4659">
            <w:pPr>
              <w:tabs>
                <w:tab w:val="decimal" w:pos="1522"/>
              </w:tabs>
              <w:rPr>
                <w:rFonts w:asciiTheme="majorBidi" w:hAnsiTheme="majorBidi" w:cstheme="majorBidi"/>
                <w:sz w:val="28"/>
                <w:szCs w:val="28"/>
              </w:rPr>
            </w:pPr>
            <w:r>
              <w:rPr>
                <w:rFonts w:asciiTheme="majorBidi" w:hAnsiTheme="majorBidi" w:cstheme="majorBidi"/>
                <w:sz w:val="28"/>
                <w:szCs w:val="28"/>
              </w:rPr>
              <w:t xml:space="preserve">200,000 </w:t>
            </w:r>
          </w:p>
        </w:tc>
        <w:tc>
          <w:tcPr>
            <w:tcW w:w="1720" w:type="dxa"/>
            <w:tcBorders>
              <w:left w:val="nil"/>
              <w:right w:val="nil"/>
            </w:tcBorders>
            <w:shd w:val="clear" w:color="auto" w:fill="auto"/>
          </w:tcPr>
          <w:p w14:paraId="0C7A9EEF" w14:textId="48AFE5DA" w:rsidR="009A4659" w:rsidRPr="00111FE7" w:rsidRDefault="009A4659" w:rsidP="009A4659">
            <w:pPr>
              <w:tabs>
                <w:tab w:val="decimal" w:pos="1522"/>
              </w:tabs>
              <w:rPr>
                <w:rFonts w:asciiTheme="majorBidi" w:hAnsiTheme="majorBidi" w:cstheme="majorBidi"/>
                <w:sz w:val="28"/>
                <w:szCs w:val="28"/>
              </w:rPr>
            </w:pPr>
            <w:r>
              <w:rPr>
                <w:rFonts w:asciiTheme="majorBidi" w:hAnsiTheme="majorBidi" w:cstheme="majorBidi"/>
                <w:sz w:val="28"/>
                <w:szCs w:val="28"/>
              </w:rPr>
              <w:t>-</w:t>
            </w:r>
          </w:p>
        </w:tc>
        <w:tc>
          <w:tcPr>
            <w:tcW w:w="1720" w:type="dxa"/>
            <w:tcBorders>
              <w:left w:val="nil"/>
              <w:right w:val="nil"/>
            </w:tcBorders>
            <w:shd w:val="clear" w:color="auto" w:fill="auto"/>
          </w:tcPr>
          <w:p w14:paraId="62EC0CC6" w14:textId="06A39BE2" w:rsidR="009A4659" w:rsidRPr="00111FE7" w:rsidRDefault="009A4659" w:rsidP="009A4659">
            <w:pPr>
              <w:tabs>
                <w:tab w:val="decimal" w:pos="1522"/>
              </w:tabs>
              <w:rPr>
                <w:rFonts w:asciiTheme="majorBidi" w:hAnsiTheme="majorBidi" w:cstheme="majorBidi"/>
                <w:sz w:val="28"/>
                <w:szCs w:val="28"/>
              </w:rPr>
            </w:pPr>
            <w:r w:rsidRPr="00D54683">
              <w:rPr>
                <w:rFonts w:asciiTheme="majorBidi" w:hAnsiTheme="majorBidi" w:cstheme="majorBidi"/>
                <w:sz w:val="28"/>
                <w:szCs w:val="28"/>
              </w:rPr>
              <w:t>200,000</w:t>
            </w:r>
          </w:p>
        </w:tc>
      </w:tr>
      <w:tr w:rsidR="009A4659" w:rsidRPr="00111FE7" w14:paraId="2664413E" w14:textId="77777777" w:rsidTr="00E673AE">
        <w:trPr>
          <w:trHeight w:val="374"/>
        </w:trPr>
        <w:tc>
          <w:tcPr>
            <w:tcW w:w="3231" w:type="dxa"/>
            <w:tcBorders>
              <w:top w:val="nil"/>
              <w:left w:val="nil"/>
              <w:bottom w:val="nil"/>
              <w:right w:val="nil"/>
            </w:tcBorders>
            <w:shd w:val="clear" w:color="auto" w:fill="auto"/>
            <w:noWrap/>
            <w:vAlign w:val="bottom"/>
          </w:tcPr>
          <w:p w14:paraId="42A30B14" w14:textId="77777777" w:rsidR="009A4659" w:rsidRPr="00FB6B73" w:rsidRDefault="009A4659" w:rsidP="009A4659">
            <w:pPr>
              <w:rPr>
                <w:rFonts w:asciiTheme="majorBidi" w:hAnsiTheme="majorBidi" w:cstheme="majorBidi"/>
                <w:sz w:val="28"/>
                <w:szCs w:val="28"/>
                <w:cs/>
              </w:rPr>
            </w:pPr>
            <w:r w:rsidRPr="00111FE7">
              <w:rPr>
                <w:rFonts w:asciiTheme="majorBidi" w:hAnsiTheme="majorBidi" w:cstheme="majorBidi"/>
                <w:sz w:val="28"/>
                <w:szCs w:val="28"/>
              </w:rPr>
              <w:t>Leases</w:t>
            </w:r>
          </w:p>
        </w:tc>
        <w:tc>
          <w:tcPr>
            <w:tcW w:w="1719" w:type="dxa"/>
            <w:tcBorders>
              <w:left w:val="nil"/>
              <w:right w:val="nil"/>
            </w:tcBorders>
            <w:vAlign w:val="bottom"/>
          </w:tcPr>
          <w:p w14:paraId="03ECE944" w14:textId="6D43DF8E" w:rsidR="009A4659" w:rsidRPr="00111FE7" w:rsidRDefault="009A4659" w:rsidP="009A4659">
            <w:pPr>
              <w:tabs>
                <w:tab w:val="decimal" w:pos="1522"/>
              </w:tabs>
              <w:rPr>
                <w:rFonts w:asciiTheme="majorBidi" w:hAnsiTheme="majorBidi" w:cstheme="majorBidi"/>
                <w:sz w:val="28"/>
                <w:szCs w:val="28"/>
              </w:rPr>
            </w:pPr>
            <w:r>
              <w:rPr>
                <w:rFonts w:asciiTheme="majorBidi" w:hAnsiTheme="majorBidi" w:cstheme="majorBidi"/>
                <w:sz w:val="28"/>
                <w:szCs w:val="28"/>
              </w:rPr>
              <w:t xml:space="preserve">25,387 </w:t>
            </w:r>
          </w:p>
        </w:tc>
        <w:tc>
          <w:tcPr>
            <w:tcW w:w="1720" w:type="dxa"/>
            <w:tcBorders>
              <w:left w:val="nil"/>
              <w:right w:val="nil"/>
            </w:tcBorders>
            <w:shd w:val="clear" w:color="auto" w:fill="auto"/>
          </w:tcPr>
          <w:p w14:paraId="32BD97DE" w14:textId="0A437642" w:rsidR="009A4659" w:rsidRPr="00111FE7" w:rsidRDefault="009A4659" w:rsidP="009A4659">
            <w:pPr>
              <w:tabs>
                <w:tab w:val="decimal" w:pos="1522"/>
              </w:tabs>
              <w:rPr>
                <w:rFonts w:asciiTheme="majorBidi" w:hAnsiTheme="majorBidi" w:cstheme="majorBidi"/>
                <w:sz w:val="28"/>
                <w:szCs w:val="28"/>
              </w:rPr>
            </w:pPr>
            <w:r w:rsidRPr="009E638D">
              <w:rPr>
                <w:rFonts w:asciiTheme="majorBidi" w:hAnsiTheme="majorBidi" w:cstheme="majorBidi"/>
                <w:sz w:val="28"/>
                <w:szCs w:val="28"/>
              </w:rPr>
              <w:t>7,98</w:t>
            </w:r>
            <w:r>
              <w:rPr>
                <w:rFonts w:asciiTheme="majorBidi" w:hAnsiTheme="majorBidi" w:cstheme="majorBidi"/>
                <w:sz w:val="28"/>
                <w:szCs w:val="28"/>
              </w:rPr>
              <w:t>5</w:t>
            </w:r>
          </w:p>
        </w:tc>
        <w:tc>
          <w:tcPr>
            <w:tcW w:w="1720" w:type="dxa"/>
            <w:tcBorders>
              <w:left w:val="nil"/>
              <w:right w:val="nil"/>
            </w:tcBorders>
            <w:shd w:val="clear" w:color="auto" w:fill="auto"/>
          </w:tcPr>
          <w:p w14:paraId="48274A90" w14:textId="35E67CE3" w:rsidR="009A4659" w:rsidRPr="00111FE7" w:rsidRDefault="009A4659" w:rsidP="009A4659">
            <w:pPr>
              <w:tabs>
                <w:tab w:val="decimal" w:pos="1522"/>
              </w:tabs>
              <w:rPr>
                <w:rFonts w:asciiTheme="majorBidi" w:hAnsiTheme="majorBidi" w:cstheme="majorBidi"/>
                <w:sz w:val="28"/>
                <w:szCs w:val="28"/>
              </w:rPr>
            </w:pPr>
            <w:r w:rsidRPr="009E638D">
              <w:rPr>
                <w:rFonts w:asciiTheme="majorBidi" w:hAnsiTheme="majorBidi" w:cstheme="majorBidi"/>
                <w:sz w:val="28"/>
                <w:szCs w:val="28"/>
              </w:rPr>
              <w:t>33,37</w:t>
            </w:r>
            <w:r>
              <w:rPr>
                <w:rFonts w:asciiTheme="majorBidi" w:hAnsiTheme="majorBidi" w:cstheme="majorBidi"/>
                <w:sz w:val="28"/>
                <w:szCs w:val="28"/>
              </w:rPr>
              <w:t>2</w:t>
            </w:r>
          </w:p>
        </w:tc>
      </w:tr>
      <w:tr w:rsidR="003A203E" w:rsidRPr="00111FE7" w14:paraId="3533603F" w14:textId="77777777" w:rsidTr="00E673AE">
        <w:trPr>
          <w:trHeight w:val="374"/>
        </w:trPr>
        <w:tc>
          <w:tcPr>
            <w:tcW w:w="3231" w:type="dxa"/>
            <w:tcBorders>
              <w:top w:val="nil"/>
              <w:left w:val="nil"/>
              <w:bottom w:val="nil"/>
              <w:right w:val="nil"/>
            </w:tcBorders>
            <w:shd w:val="clear" w:color="auto" w:fill="auto"/>
            <w:noWrap/>
            <w:vAlign w:val="bottom"/>
          </w:tcPr>
          <w:p w14:paraId="6F27B393" w14:textId="77777777" w:rsidR="003A203E" w:rsidRPr="00111FE7" w:rsidRDefault="003A203E" w:rsidP="003A203E">
            <w:pPr>
              <w:jc w:val="left"/>
              <w:rPr>
                <w:rFonts w:asciiTheme="majorBidi" w:hAnsiTheme="majorBidi" w:cstheme="majorBidi"/>
                <w:sz w:val="28"/>
                <w:szCs w:val="28"/>
              </w:rPr>
            </w:pPr>
            <w:r w:rsidRPr="00111FE7">
              <w:rPr>
                <w:rFonts w:asciiTheme="majorBidi" w:hAnsiTheme="majorBidi" w:cstheme="majorBidi"/>
                <w:sz w:val="28"/>
                <w:szCs w:val="28"/>
              </w:rPr>
              <w:t>Non-current provisions for</w:t>
            </w:r>
          </w:p>
          <w:p w14:paraId="6120F640" w14:textId="77777777" w:rsidR="003A203E" w:rsidRPr="00111FE7" w:rsidRDefault="003A203E" w:rsidP="003A203E">
            <w:pPr>
              <w:jc w:val="left"/>
              <w:rPr>
                <w:rFonts w:asciiTheme="majorBidi" w:hAnsiTheme="majorBidi" w:cstheme="majorBidi"/>
                <w:sz w:val="28"/>
                <w:szCs w:val="28"/>
              </w:rPr>
            </w:pPr>
            <w:r w:rsidRPr="00111FE7">
              <w:rPr>
                <w:rFonts w:asciiTheme="majorBidi" w:hAnsiTheme="majorBidi" w:cstheme="majorBidi"/>
                <w:sz w:val="28"/>
                <w:szCs w:val="28"/>
              </w:rPr>
              <w:t xml:space="preserve">   employee benefits</w:t>
            </w:r>
          </w:p>
        </w:tc>
        <w:tc>
          <w:tcPr>
            <w:tcW w:w="1719" w:type="dxa"/>
            <w:tcBorders>
              <w:left w:val="nil"/>
              <w:right w:val="nil"/>
            </w:tcBorders>
            <w:vAlign w:val="bottom"/>
          </w:tcPr>
          <w:p w14:paraId="6DD7C4D9" w14:textId="31FF27AA" w:rsidR="003A203E" w:rsidRPr="00111FE7" w:rsidRDefault="003A203E" w:rsidP="003A203E">
            <w:pPr>
              <w:pBdr>
                <w:bottom w:val="single" w:sz="4" w:space="1" w:color="auto"/>
              </w:pBdr>
              <w:tabs>
                <w:tab w:val="decimal" w:pos="1522"/>
              </w:tabs>
              <w:rPr>
                <w:rFonts w:asciiTheme="majorBidi" w:hAnsiTheme="majorBidi" w:cstheme="majorBidi"/>
                <w:sz w:val="28"/>
                <w:szCs w:val="28"/>
              </w:rPr>
            </w:pPr>
            <w:r>
              <w:rPr>
                <w:rFonts w:asciiTheme="majorBidi" w:hAnsiTheme="majorBidi" w:cstheme="majorBidi"/>
                <w:sz w:val="28"/>
                <w:szCs w:val="28"/>
              </w:rPr>
              <w:t>10,862,642</w:t>
            </w:r>
          </w:p>
        </w:tc>
        <w:tc>
          <w:tcPr>
            <w:tcW w:w="1720" w:type="dxa"/>
            <w:tcBorders>
              <w:left w:val="nil"/>
              <w:right w:val="nil"/>
            </w:tcBorders>
            <w:shd w:val="clear" w:color="auto" w:fill="auto"/>
            <w:vAlign w:val="bottom"/>
          </w:tcPr>
          <w:p w14:paraId="7E78CDCB" w14:textId="1D122B17" w:rsidR="003A203E" w:rsidRPr="00111FE7" w:rsidRDefault="009A4659" w:rsidP="003A203E">
            <w:pPr>
              <w:pBdr>
                <w:bottom w:val="single" w:sz="4" w:space="1" w:color="auto"/>
              </w:pBdr>
              <w:tabs>
                <w:tab w:val="decimal" w:pos="1522"/>
              </w:tabs>
              <w:rPr>
                <w:rFonts w:asciiTheme="majorBidi" w:hAnsiTheme="majorBidi" w:cstheme="majorBidi"/>
                <w:sz w:val="28"/>
                <w:szCs w:val="28"/>
              </w:rPr>
            </w:pPr>
            <w:r w:rsidRPr="009E4E3E">
              <w:rPr>
                <w:rFonts w:asciiTheme="majorBidi" w:hAnsiTheme="majorBidi" w:cstheme="majorBidi"/>
                <w:sz w:val="28"/>
                <w:szCs w:val="28"/>
              </w:rPr>
              <w:t>650,176</w:t>
            </w:r>
          </w:p>
        </w:tc>
        <w:tc>
          <w:tcPr>
            <w:tcW w:w="1720" w:type="dxa"/>
            <w:tcBorders>
              <w:left w:val="nil"/>
              <w:right w:val="nil"/>
            </w:tcBorders>
            <w:shd w:val="clear" w:color="auto" w:fill="auto"/>
            <w:vAlign w:val="bottom"/>
          </w:tcPr>
          <w:p w14:paraId="6FDE10B2" w14:textId="4E4514F7" w:rsidR="003A203E" w:rsidRPr="00111FE7" w:rsidRDefault="009A4659" w:rsidP="003A203E">
            <w:pPr>
              <w:pBdr>
                <w:bottom w:val="single" w:sz="4" w:space="1" w:color="auto"/>
              </w:pBdr>
              <w:tabs>
                <w:tab w:val="decimal" w:pos="1522"/>
              </w:tabs>
              <w:rPr>
                <w:rFonts w:asciiTheme="majorBidi" w:hAnsiTheme="majorBidi" w:cstheme="majorBidi"/>
                <w:sz w:val="28"/>
                <w:szCs w:val="28"/>
              </w:rPr>
            </w:pPr>
            <w:r w:rsidRPr="009E4E3E">
              <w:rPr>
                <w:rFonts w:asciiTheme="majorBidi" w:hAnsiTheme="majorBidi" w:cstheme="majorBidi"/>
                <w:sz w:val="28"/>
                <w:szCs w:val="28"/>
              </w:rPr>
              <w:t>11,512,818</w:t>
            </w:r>
          </w:p>
        </w:tc>
      </w:tr>
      <w:tr w:rsidR="003A203E" w:rsidRPr="00111FE7" w14:paraId="1A19E193" w14:textId="77777777" w:rsidTr="00E673AE">
        <w:trPr>
          <w:trHeight w:val="374"/>
        </w:trPr>
        <w:tc>
          <w:tcPr>
            <w:tcW w:w="3231" w:type="dxa"/>
            <w:tcBorders>
              <w:top w:val="nil"/>
              <w:left w:val="nil"/>
              <w:bottom w:val="nil"/>
              <w:right w:val="nil"/>
            </w:tcBorders>
            <w:shd w:val="clear" w:color="auto" w:fill="auto"/>
            <w:noWrap/>
            <w:vAlign w:val="bottom"/>
          </w:tcPr>
          <w:p w14:paraId="0F0013CD" w14:textId="77777777" w:rsidR="003A203E" w:rsidRPr="00111FE7" w:rsidRDefault="003A203E" w:rsidP="003A203E">
            <w:pPr>
              <w:jc w:val="left"/>
              <w:rPr>
                <w:rFonts w:asciiTheme="majorBidi" w:hAnsiTheme="majorBidi" w:cstheme="majorBidi"/>
                <w:b/>
                <w:bCs/>
                <w:sz w:val="28"/>
                <w:szCs w:val="28"/>
              </w:rPr>
            </w:pPr>
            <w:r w:rsidRPr="00111FE7">
              <w:rPr>
                <w:rFonts w:asciiTheme="majorBidi" w:hAnsiTheme="majorBidi" w:cstheme="majorBidi"/>
                <w:b/>
                <w:bCs/>
                <w:sz w:val="28"/>
                <w:szCs w:val="28"/>
              </w:rPr>
              <w:t xml:space="preserve">Total deferred tax assets </w:t>
            </w:r>
          </w:p>
        </w:tc>
        <w:tc>
          <w:tcPr>
            <w:tcW w:w="1719" w:type="dxa"/>
            <w:tcBorders>
              <w:left w:val="nil"/>
              <w:right w:val="nil"/>
            </w:tcBorders>
            <w:vAlign w:val="bottom"/>
          </w:tcPr>
          <w:p w14:paraId="11045AD2" w14:textId="0F630227" w:rsidR="003A203E" w:rsidRPr="00111FE7" w:rsidRDefault="003A203E" w:rsidP="003A203E">
            <w:pPr>
              <w:pBdr>
                <w:bottom w:val="single" w:sz="4" w:space="1" w:color="auto"/>
              </w:pBdr>
              <w:tabs>
                <w:tab w:val="decimal" w:pos="1522"/>
              </w:tabs>
              <w:rPr>
                <w:rFonts w:asciiTheme="majorBidi" w:hAnsiTheme="majorBidi" w:cstheme="majorBidi"/>
                <w:sz w:val="28"/>
                <w:szCs w:val="28"/>
              </w:rPr>
            </w:pPr>
            <w:r>
              <w:rPr>
                <w:rFonts w:asciiTheme="majorBidi" w:hAnsiTheme="majorBidi" w:cstheme="majorBidi"/>
                <w:sz w:val="28"/>
                <w:szCs w:val="28"/>
              </w:rPr>
              <w:t xml:space="preserve">43,677,786 </w:t>
            </w:r>
          </w:p>
        </w:tc>
        <w:tc>
          <w:tcPr>
            <w:tcW w:w="1720" w:type="dxa"/>
            <w:tcBorders>
              <w:left w:val="nil"/>
              <w:right w:val="nil"/>
            </w:tcBorders>
            <w:shd w:val="clear" w:color="auto" w:fill="auto"/>
          </w:tcPr>
          <w:p w14:paraId="6F1CD85E" w14:textId="3A3F8FF6" w:rsidR="003A203E" w:rsidRPr="00111FE7" w:rsidRDefault="009A4659" w:rsidP="003A203E">
            <w:pPr>
              <w:pBdr>
                <w:bottom w:val="single" w:sz="4" w:space="1" w:color="auto"/>
              </w:pBdr>
              <w:tabs>
                <w:tab w:val="decimal" w:pos="1522"/>
              </w:tabs>
              <w:rPr>
                <w:rFonts w:asciiTheme="majorBidi" w:hAnsiTheme="majorBidi" w:cstheme="majorBidi"/>
                <w:sz w:val="28"/>
                <w:szCs w:val="28"/>
              </w:rPr>
            </w:pPr>
            <w:r w:rsidRPr="009E4E3E">
              <w:rPr>
                <w:rFonts w:asciiTheme="majorBidi" w:hAnsiTheme="majorBidi" w:cstheme="majorBidi"/>
                <w:sz w:val="28"/>
                <w:szCs w:val="28"/>
              </w:rPr>
              <w:t>1,657,042</w:t>
            </w:r>
          </w:p>
        </w:tc>
        <w:tc>
          <w:tcPr>
            <w:tcW w:w="1720" w:type="dxa"/>
            <w:tcBorders>
              <w:left w:val="nil"/>
              <w:right w:val="nil"/>
            </w:tcBorders>
            <w:shd w:val="clear" w:color="auto" w:fill="auto"/>
          </w:tcPr>
          <w:p w14:paraId="28A697CA" w14:textId="474AB70C" w:rsidR="003A203E" w:rsidRPr="00111FE7" w:rsidRDefault="009A4659" w:rsidP="003A203E">
            <w:pPr>
              <w:pBdr>
                <w:bottom w:val="single" w:sz="4" w:space="1" w:color="auto"/>
              </w:pBdr>
              <w:tabs>
                <w:tab w:val="decimal" w:pos="1522"/>
              </w:tabs>
              <w:rPr>
                <w:rFonts w:asciiTheme="majorBidi" w:hAnsiTheme="majorBidi" w:cstheme="majorBidi"/>
                <w:sz w:val="28"/>
                <w:szCs w:val="28"/>
              </w:rPr>
            </w:pPr>
            <w:r>
              <w:rPr>
                <w:rFonts w:asciiTheme="majorBidi" w:hAnsiTheme="majorBidi" w:cstheme="majorBidi"/>
                <w:sz w:val="28"/>
                <w:szCs w:val="28"/>
              </w:rPr>
              <w:t>45,334,828</w:t>
            </w:r>
          </w:p>
        </w:tc>
      </w:tr>
      <w:tr w:rsidR="003A203E" w:rsidRPr="00111FE7" w14:paraId="119CD500" w14:textId="77777777" w:rsidTr="00692D2C">
        <w:trPr>
          <w:trHeight w:val="374"/>
        </w:trPr>
        <w:tc>
          <w:tcPr>
            <w:tcW w:w="3231" w:type="dxa"/>
            <w:tcBorders>
              <w:top w:val="nil"/>
              <w:left w:val="nil"/>
              <w:bottom w:val="nil"/>
              <w:right w:val="nil"/>
            </w:tcBorders>
            <w:shd w:val="clear" w:color="auto" w:fill="auto"/>
            <w:noWrap/>
            <w:vAlign w:val="bottom"/>
          </w:tcPr>
          <w:p w14:paraId="6DEF78ED" w14:textId="77777777" w:rsidR="003A203E" w:rsidRPr="00111FE7" w:rsidRDefault="003A203E" w:rsidP="003A203E">
            <w:pPr>
              <w:jc w:val="left"/>
              <w:rPr>
                <w:rFonts w:asciiTheme="majorBidi" w:hAnsiTheme="majorBidi" w:cstheme="majorBidi"/>
                <w:b/>
                <w:bCs/>
                <w:sz w:val="28"/>
                <w:szCs w:val="28"/>
              </w:rPr>
            </w:pPr>
            <w:r w:rsidRPr="00111FE7">
              <w:rPr>
                <w:rFonts w:asciiTheme="majorBidi" w:hAnsiTheme="majorBidi" w:cstheme="majorBidi"/>
                <w:b/>
                <w:bCs/>
                <w:sz w:val="28"/>
                <w:szCs w:val="28"/>
              </w:rPr>
              <w:t>Deferred tax liabilities</w:t>
            </w:r>
          </w:p>
        </w:tc>
        <w:tc>
          <w:tcPr>
            <w:tcW w:w="1719" w:type="dxa"/>
            <w:tcBorders>
              <w:left w:val="nil"/>
              <w:right w:val="nil"/>
            </w:tcBorders>
            <w:vAlign w:val="bottom"/>
          </w:tcPr>
          <w:p w14:paraId="16FF029A" w14:textId="77777777" w:rsidR="003A203E" w:rsidRPr="00111FE7" w:rsidRDefault="003A203E" w:rsidP="003A203E">
            <w:pPr>
              <w:tabs>
                <w:tab w:val="decimal" w:pos="1522"/>
              </w:tabs>
              <w:rPr>
                <w:rFonts w:asciiTheme="majorBidi" w:hAnsiTheme="majorBidi" w:cstheme="majorBidi"/>
                <w:sz w:val="28"/>
                <w:szCs w:val="28"/>
              </w:rPr>
            </w:pPr>
          </w:p>
        </w:tc>
        <w:tc>
          <w:tcPr>
            <w:tcW w:w="1720" w:type="dxa"/>
            <w:tcBorders>
              <w:left w:val="nil"/>
              <w:right w:val="nil"/>
            </w:tcBorders>
            <w:shd w:val="clear" w:color="auto" w:fill="auto"/>
            <w:vAlign w:val="bottom"/>
          </w:tcPr>
          <w:p w14:paraId="50139401" w14:textId="77777777" w:rsidR="003A203E" w:rsidRPr="00111FE7" w:rsidRDefault="003A203E" w:rsidP="003A203E">
            <w:pPr>
              <w:tabs>
                <w:tab w:val="decimal" w:pos="1522"/>
              </w:tabs>
              <w:rPr>
                <w:rFonts w:asciiTheme="majorBidi" w:hAnsiTheme="majorBidi" w:cstheme="majorBidi"/>
                <w:sz w:val="28"/>
                <w:szCs w:val="28"/>
              </w:rPr>
            </w:pPr>
          </w:p>
        </w:tc>
        <w:tc>
          <w:tcPr>
            <w:tcW w:w="1720" w:type="dxa"/>
            <w:tcBorders>
              <w:left w:val="nil"/>
              <w:right w:val="nil"/>
            </w:tcBorders>
            <w:shd w:val="clear" w:color="auto" w:fill="auto"/>
            <w:vAlign w:val="bottom"/>
          </w:tcPr>
          <w:p w14:paraId="1B7C7B8F" w14:textId="77777777" w:rsidR="003A203E" w:rsidRPr="00111FE7" w:rsidRDefault="003A203E" w:rsidP="003A203E">
            <w:pPr>
              <w:tabs>
                <w:tab w:val="decimal" w:pos="1522"/>
              </w:tabs>
              <w:rPr>
                <w:rFonts w:asciiTheme="majorBidi" w:hAnsiTheme="majorBidi" w:cstheme="majorBidi"/>
                <w:sz w:val="28"/>
                <w:szCs w:val="28"/>
              </w:rPr>
            </w:pPr>
          </w:p>
        </w:tc>
      </w:tr>
      <w:tr w:rsidR="003A203E" w:rsidRPr="00111FE7" w14:paraId="696D8932" w14:textId="77777777" w:rsidTr="00E673AE">
        <w:trPr>
          <w:trHeight w:val="374"/>
        </w:trPr>
        <w:tc>
          <w:tcPr>
            <w:tcW w:w="3231" w:type="dxa"/>
            <w:tcBorders>
              <w:top w:val="nil"/>
              <w:left w:val="nil"/>
              <w:bottom w:val="nil"/>
              <w:right w:val="nil"/>
            </w:tcBorders>
            <w:shd w:val="clear" w:color="auto" w:fill="auto"/>
            <w:noWrap/>
            <w:vAlign w:val="bottom"/>
          </w:tcPr>
          <w:p w14:paraId="48A40F61" w14:textId="77777777" w:rsidR="003A203E" w:rsidRPr="00111FE7" w:rsidRDefault="003A203E" w:rsidP="003A203E">
            <w:pPr>
              <w:jc w:val="left"/>
              <w:rPr>
                <w:rFonts w:asciiTheme="majorBidi" w:hAnsiTheme="majorBidi" w:cstheme="majorBidi"/>
                <w:sz w:val="28"/>
                <w:szCs w:val="28"/>
              </w:rPr>
            </w:pPr>
            <w:r w:rsidRPr="00111FE7">
              <w:rPr>
                <w:rFonts w:asciiTheme="majorBidi" w:hAnsiTheme="majorBidi" w:cstheme="majorBidi"/>
                <w:sz w:val="28"/>
                <w:szCs w:val="28"/>
              </w:rPr>
              <w:t>Property, plant and equipment</w:t>
            </w:r>
          </w:p>
          <w:p w14:paraId="58EEE6C9" w14:textId="77777777" w:rsidR="003A203E" w:rsidRPr="00111FE7" w:rsidRDefault="003A203E" w:rsidP="003A203E">
            <w:pPr>
              <w:jc w:val="left"/>
              <w:rPr>
                <w:rFonts w:asciiTheme="majorBidi" w:hAnsiTheme="majorBidi" w:cstheme="majorBidi"/>
                <w:sz w:val="28"/>
                <w:szCs w:val="28"/>
              </w:rPr>
            </w:pPr>
            <w:r w:rsidRPr="00111FE7">
              <w:rPr>
                <w:rFonts w:asciiTheme="majorBidi" w:hAnsiTheme="majorBidi" w:cstheme="majorBidi"/>
                <w:sz w:val="28"/>
                <w:szCs w:val="28"/>
              </w:rPr>
              <w:t xml:space="preserve">   (depreciation)</w:t>
            </w:r>
          </w:p>
        </w:tc>
        <w:tc>
          <w:tcPr>
            <w:tcW w:w="1719" w:type="dxa"/>
            <w:tcBorders>
              <w:left w:val="nil"/>
              <w:right w:val="nil"/>
            </w:tcBorders>
          </w:tcPr>
          <w:p w14:paraId="2F0A6F62" w14:textId="77777777" w:rsidR="003A203E" w:rsidRDefault="003A203E" w:rsidP="003A203E">
            <w:pPr>
              <w:pBdr>
                <w:bottom w:val="single" w:sz="4" w:space="1" w:color="auto"/>
              </w:pBdr>
              <w:tabs>
                <w:tab w:val="decimal" w:pos="1522"/>
              </w:tabs>
              <w:rPr>
                <w:rFonts w:asciiTheme="majorBidi" w:hAnsiTheme="majorBidi" w:cstheme="majorBidi"/>
                <w:sz w:val="28"/>
                <w:szCs w:val="28"/>
              </w:rPr>
            </w:pPr>
          </w:p>
          <w:p w14:paraId="29A9A432" w14:textId="533D2F89" w:rsidR="003A203E" w:rsidRPr="00111FE7" w:rsidRDefault="003A203E" w:rsidP="003A203E">
            <w:pPr>
              <w:pBdr>
                <w:bottom w:val="single" w:sz="4" w:space="1" w:color="auto"/>
              </w:pBdr>
              <w:tabs>
                <w:tab w:val="decimal" w:pos="1522"/>
              </w:tabs>
              <w:rPr>
                <w:rFonts w:asciiTheme="majorBidi" w:hAnsiTheme="majorBidi" w:cstheme="majorBidi"/>
                <w:sz w:val="28"/>
                <w:szCs w:val="28"/>
              </w:rPr>
            </w:pPr>
            <w:r>
              <w:rPr>
                <w:rFonts w:asciiTheme="majorBidi" w:hAnsiTheme="majorBidi" w:cstheme="majorBidi"/>
                <w:sz w:val="28"/>
                <w:szCs w:val="28"/>
              </w:rPr>
              <w:t>702,902</w:t>
            </w:r>
          </w:p>
        </w:tc>
        <w:tc>
          <w:tcPr>
            <w:tcW w:w="1720" w:type="dxa"/>
            <w:tcBorders>
              <w:left w:val="nil"/>
              <w:right w:val="nil"/>
            </w:tcBorders>
            <w:shd w:val="clear" w:color="auto" w:fill="auto"/>
          </w:tcPr>
          <w:p w14:paraId="3E5FD7DF" w14:textId="77777777" w:rsidR="003A203E" w:rsidRDefault="003A203E" w:rsidP="003A203E">
            <w:pPr>
              <w:pBdr>
                <w:bottom w:val="single" w:sz="4" w:space="1" w:color="auto"/>
              </w:pBdr>
              <w:tabs>
                <w:tab w:val="decimal" w:pos="1522"/>
              </w:tabs>
              <w:rPr>
                <w:rFonts w:asciiTheme="majorBidi" w:hAnsiTheme="majorBidi" w:cstheme="majorBidi"/>
                <w:sz w:val="28"/>
                <w:szCs w:val="28"/>
              </w:rPr>
            </w:pPr>
          </w:p>
          <w:p w14:paraId="460EBC50" w14:textId="51B3DEF0" w:rsidR="003A203E" w:rsidRPr="00111FE7" w:rsidRDefault="003A203E" w:rsidP="003A203E">
            <w:pPr>
              <w:pBdr>
                <w:bottom w:val="single" w:sz="4" w:space="1" w:color="auto"/>
              </w:pBdr>
              <w:tabs>
                <w:tab w:val="decimal" w:pos="1522"/>
              </w:tabs>
              <w:rPr>
                <w:rFonts w:asciiTheme="majorBidi" w:hAnsiTheme="majorBidi" w:cstheme="majorBidi"/>
                <w:sz w:val="28"/>
                <w:szCs w:val="28"/>
              </w:rPr>
            </w:pPr>
            <w:r w:rsidRPr="009E638D">
              <w:rPr>
                <w:rFonts w:asciiTheme="majorBidi" w:hAnsiTheme="majorBidi" w:cstheme="majorBidi"/>
                <w:sz w:val="28"/>
                <w:szCs w:val="28"/>
              </w:rPr>
              <w:t>(106,097)</w:t>
            </w:r>
          </w:p>
        </w:tc>
        <w:tc>
          <w:tcPr>
            <w:tcW w:w="1720" w:type="dxa"/>
            <w:tcBorders>
              <w:left w:val="nil"/>
              <w:right w:val="nil"/>
            </w:tcBorders>
            <w:shd w:val="clear" w:color="auto" w:fill="auto"/>
          </w:tcPr>
          <w:p w14:paraId="7B5FD343" w14:textId="77777777" w:rsidR="003A203E" w:rsidRDefault="003A203E" w:rsidP="003A203E">
            <w:pPr>
              <w:pBdr>
                <w:bottom w:val="single" w:sz="4" w:space="1" w:color="auto"/>
              </w:pBdr>
              <w:tabs>
                <w:tab w:val="decimal" w:pos="1522"/>
              </w:tabs>
              <w:rPr>
                <w:rFonts w:asciiTheme="majorBidi" w:hAnsiTheme="majorBidi" w:cstheme="majorBidi"/>
                <w:sz w:val="28"/>
                <w:szCs w:val="28"/>
              </w:rPr>
            </w:pPr>
          </w:p>
          <w:p w14:paraId="79591452" w14:textId="5CF8EE3B" w:rsidR="003A203E" w:rsidRPr="00111FE7" w:rsidRDefault="003A203E" w:rsidP="003A203E">
            <w:pPr>
              <w:pBdr>
                <w:bottom w:val="single" w:sz="4" w:space="1" w:color="auto"/>
              </w:pBdr>
              <w:tabs>
                <w:tab w:val="decimal" w:pos="1522"/>
              </w:tabs>
              <w:rPr>
                <w:rFonts w:asciiTheme="majorBidi" w:hAnsiTheme="majorBidi" w:cstheme="majorBidi"/>
                <w:sz w:val="28"/>
                <w:szCs w:val="28"/>
              </w:rPr>
            </w:pPr>
            <w:r w:rsidRPr="009E638D">
              <w:rPr>
                <w:rFonts w:asciiTheme="majorBidi" w:hAnsiTheme="majorBidi" w:cstheme="majorBidi"/>
                <w:sz w:val="28"/>
                <w:szCs w:val="28"/>
              </w:rPr>
              <w:t>596,805</w:t>
            </w:r>
          </w:p>
        </w:tc>
      </w:tr>
      <w:tr w:rsidR="003A203E" w:rsidRPr="00111FE7" w14:paraId="2B107F13" w14:textId="77777777" w:rsidTr="00E673AE">
        <w:trPr>
          <w:trHeight w:val="374"/>
        </w:trPr>
        <w:tc>
          <w:tcPr>
            <w:tcW w:w="3231" w:type="dxa"/>
            <w:tcBorders>
              <w:top w:val="nil"/>
              <w:left w:val="nil"/>
              <w:bottom w:val="nil"/>
              <w:right w:val="nil"/>
            </w:tcBorders>
            <w:shd w:val="clear" w:color="auto" w:fill="auto"/>
            <w:noWrap/>
            <w:vAlign w:val="bottom"/>
          </w:tcPr>
          <w:p w14:paraId="2A35234C" w14:textId="77777777" w:rsidR="003A203E" w:rsidRPr="00111FE7" w:rsidRDefault="003A203E" w:rsidP="003A203E">
            <w:pPr>
              <w:jc w:val="left"/>
              <w:rPr>
                <w:rFonts w:asciiTheme="majorBidi" w:hAnsiTheme="majorBidi" w:cstheme="majorBidi"/>
                <w:b/>
                <w:bCs/>
                <w:sz w:val="28"/>
                <w:szCs w:val="28"/>
              </w:rPr>
            </w:pPr>
            <w:r w:rsidRPr="00111FE7">
              <w:rPr>
                <w:rFonts w:asciiTheme="majorBidi" w:hAnsiTheme="majorBidi" w:cstheme="majorBidi"/>
                <w:b/>
                <w:bCs/>
                <w:sz w:val="28"/>
                <w:szCs w:val="28"/>
              </w:rPr>
              <w:t>Total deferred tax liabilities</w:t>
            </w:r>
          </w:p>
        </w:tc>
        <w:tc>
          <w:tcPr>
            <w:tcW w:w="1719" w:type="dxa"/>
            <w:tcBorders>
              <w:left w:val="nil"/>
              <w:right w:val="nil"/>
            </w:tcBorders>
          </w:tcPr>
          <w:p w14:paraId="5397F62C" w14:textId="03B1E77A" w:rsidR="003A203E" w:rsidRPr="00111FE7" w:rsidRDefault="003A203E" w:rsidP="003A203E">
            <w:pPr>
              <w:pBdr>
                <w:bottom w:val="single" w:sz="4" w:space="1" w:color="auto"/>
              </w:pBdr>
              <w:tabs>
                <w:tab w:val="decimal" w:pos="1522"/>
              </w:tabs>
              <w:rPr>
                <w:rFonts w:asciiTheme="majorBidi" w:hAnsiTheme="majorBidi" w:cstheme="majorBidi"/>
                <w:sz w:val="28"/>
                <w:szCs w:val="28"/>
              </w:rPr>
            </w:pPr>
            <w:r>
              <w:rPr>
                <w:rFonts w:asciiTheme="majorBidi" w:hAnsiTheme="majorBidi" w:cstheme="majorBidi"/>
                <w:sz w:val="28"/>
                <w:szCs w:val="28"/>
              </w:rPr>
              <w:t>702,902</w:t>
            </w:r>
          </w:p>
        </w:tc>
        <w:tc>
          <w:tcPr>
            <w:tcW w:w="1720" w:type="dxa"/>
            <w:tcBorders>
              <w:left w:val="nil"/>
              <w:right w:val="nil"/>
            </w:tcBorders>
            <w:shd w:val="clear" w:color="auto" w:fill="auto"/>
          </w:tcPr>
          <w:p w14:paraId="07CBCE7A" w14:textId="7C7C785F" w:rsidR="003A203E" w:rsidRPr="00111FE7" w:rsidRDefault="003A203E" w:rsidP="003A203E">
            <w:pPr>
              <w:pBdr>
                <w:bottom w:val="single" w:sz="4" w:space="1" w:color="auto"/>
              </w:pBdr>
              <w:tabs>
                <w:tab w:val="decimal" w:pos="1522"/>
              </w:tabs>
              <w:rPr>
                <w:rFonts w:asciiTheme="majorBidi" w:hAnsiTheme="majorBidi" w:cstheme="majorBidi"/>
                <w:sz w:val="28"/>
                <w:szCs w:val="28"/>
              </w:rPr>
            </w:pPr>
            <w:r w:rsidRPr="009E638D">
              <w:rPr>
                <w:rFonts w:asciiTheme="majorBidi" w:hAnsiTheme="majorBidi" w:cstheme="majorBidi"/>
                <w:sz w:val="28"/>
                <w:szCs w:val="28"/>
              </w:rPr>
              <w:t>(106,097)</w:t>
            </w:r>
          </w:p>
        </w:tc>
        <w:tc>
          <w:tcPr>
            <w:tcW w:w="1720" w:type="dxa"/>
            <w:tcBorders>
              <w:left w:val="nil"/>
              <w:right w:val="nil"/>
            </w:tcBorders>
            <w:shd w:val="clear" w:color="auto" w:fill="auto"/>
          </w:tcPr>
          <w:p w14:paraId="59C30E82" w14:textId="54D82C11" w:rsidR="003A203E" w:rsidRPr="00111FE7" w:rsidRDefault="003A203E" w:rsidP="003A203E">
            <w:pPr>
              <w:pBdr>
                <w:bottom w:val="single" w:sz="4" w:space="1" w:color="auto"/>
              </w:pBdr>
              <w:tabs>
                <w:tab w:val="decimal" w:pos="1522"/>
              </w:tabs>
              <w:rPr>
                <w:rFonts w:asciiTheme="majorBidi" w:hAnsiTheme="majorBidi" w:cstheme="majorBidi"/>
                <w:sz w:val="28"/>
                <w:szCs w:val="28"/>
              </w:rPr>
            </w:pPr>
            <w:r w:rsidRPr="009E638D">
              <w:rPr>
                <w:rFonts w:asciiTheme="majorBidi" w:hAnsiTheme="majorBidi" w:cstheme="majorBidi"/>
                <w:sz w:val="28"/>
                <w:szCs w:val="28"/>
              </w:rPr>
              <w:t>596,805</w:t>
            </w:r>
          </w:p>
        </w:tc>
      </w:tr>
      <w:tr w:rsidR="003A203E" w:rsidRPr="00111FE7" w14:paraId="302DFFE9" w14:textId="77777777" w:rsidTr="00E673AE">
        <w:trPr>
          <w:trHeight w:val="374"/>
        </w:trPr>
        <w:tc>
          <w:tcPr>
            <w:tcW w:w="3231" w:type="dxa"/>
            <w:tcBorders>
              <w:top w:val="nil"/>
              <w:left w:val="nil"/>
              <w:bottom w:val="nil"/>
              <w:right w:val="nil"/>
            </w:tcBorders>
            <w:shd w:val="clear" w:color="auto" w:fill="auto"/>
            <w:noWrap/>
            <w:vAlign w:val="bottom"/>
          </w:tcPr>
          <w:p w14:paraId="32E7BA52" w14:textId="77777777" w:rsidR="003A203E" w:rsidRPr="00111FE7" w:rsidRDefault="003A203E" w:rsidP="003A203E">
            <w:pPr>
              <w:jc w:val="left"/>
              <w:rPr>
                <w:rFonts w:asciiTheme="majorBidi" w:hAnsiTheme="majorBidi" w:cstheme="majorBidi"/>
                <w:b/>
                <w:bCs/>
                <w:sz w:val="28"/>
                <w:szCs w:val="28"/>
              </w:rPr>
            </w:pPr>
            <w:r w:rsidRPr="00111FE7">
              <w:rPr>
                <w:rFonts w:asciiTheme="majorBidi" w:hAnsiTheme="majorBidi" w:cstheme="majorBidi"/>
                <w:b/>
                <w:bCs/>
                <w:sz w:val="28"/>
                <w:szCs w:val="28"/>
              </w:rPr>
              <w:t>Deferred tax assets - net</w:t>
            </w:r>
          </w:p>
        </w:tc>
        <w:tc>
          <w:tcPr>
            <w:tcW w:w="1719" w:type="dxa"/>
            <w:tcBorders>
              <w:left w:val="nil"/>
              <w:right w:val="nil"/>
            </w:tcBorders>
          </w:tcPr>
          <w:p w14:paraId="7EE39B06" w14:textId="23D149D6" w:rsidR="003A203E" w:rsidRPr="00111FE7" w:rsidRDefault="003A203E" w:rsidP="003A203E">
            <w:pPr>
              <w:pBdr>
                <w:bottom w:val="double" w:sz="4" w:space="1" w:color="auto"/>
              </w:pBdr>
              <w:tabs>
                <w:tab w:val="decimal" w:pos="1522"/>
              </w:tabs>
              <w:rPr>
                <w:rFonts w:asciiTheme="majorBidi" w:hAnsiTheme="majorBidi" w:cstheme="majorBidi"/>
                <w:sz w:val="28"/>
                <w:szCs w:val="28"/>
              </w:rPr>
            </w:pPr>
            <w:r>
              <w:rPr>
                <w:rFonts w:asciiTheme="majorBidi" w:hAnsiTheme="majorBidi" w:cstheme="majorBidi"/>
                <w:sz w:val="28"/>
                <w:szCs w:val="28"/>
              </w:rPr>
              <w:t>42,974,884</w:t>
            </w:r>
          </w:p>
        </w:tc>
        <w:tc>
          <w:tcPr>
            <w:tcW w:w="1720" w:type="dxa"/>
            <w:tcBorders>
              <w:left w:val="nil"/>
              <w:right w:val="nil"/>
            </w:tcBorders>
            <w:shd w:val="clear" w:color="auto" w:fill="auto"/>
          </w:tcPr>
          <w:p w14:paraId="7CBF4111" w14:textId="07FE347D" w:rsidR="003A203E" w:rsidRPr="00111FE7" w:rsidRDefault="00B96B98" w:rsidP="003A203E">
            <w:pPr>
              <w:pBdr>
                <w:bottom w:val="double" w:sz="4" w:space="1" w:color="auto"/>
              </w:pBdr>
              <w:tabs>
                <w:tab w:val="decimal" w:pos="1522"/>
              </w:tabs>
              <w:rPr>
                <w:rFonts w:asciiTheme="majorBidi" w:hAnsiTheme="majorBidi" w:cstheme="majorBidi"/>
                <w:sz w:val="28"/>
                <w:szCs w:val="28"/>
              </w:rPr>
            </w:pPr>
            <w:r w:rsidRPr="009E4E3E">
              <w:rPr>
                <w:rFonts w:asciiTheme="majorBidi" w:hAnsiTheme="majorBidi" w:cstheme="majorBidi"/>
                <w:sz w:val="28"/>
                <w:szCs w:val="28"/>
              </w:rPr>
              <w:t>1,763,139</w:t>
            </w:r>
          </w:p>
        </w:tc>
        <w:tc>
          <w:tcPr>
            <w:tcW w:w="1720" w:type="dxa"/>
            <w:tcBorders>
              <w:left w:val="nil"/>
              <w:right w:val="nil"/>
            </w:tcBorders>
            <w:shd w:val="clear" w:color="auto" w:fill="auto"/>
          </w:tcPr>
          <w:p w14:paraId="636837B5" w14:textId="7109569D" w:rsidR="003A203E" w:rsidRPr="00111FE7" w:rsidRDefault="00B96B98" w:rsidP="003A203E">
            <w:pPr>
              <w:pBdr>
                <w:bottom w:val="double" w:sz="4" w:space="1" w:color="auto"/>
              </w:pBdr>
              <w:tabs>
                <w:tab w:val="decimal" w:pos="1522"/>
              </w:tabs>
              <w:rPr>
                <w:rFonts w:asciiTheme="majorBidi" w:hAnsiTheme="majorBidi" w:cstheme="majorBidi"/>
                <w:sz w:val="28"/>
                <w:szCs w:val="28"/>
              </w:rPr>
            </w:pPr>
            <w:r w:rsidRPr="009E4E3E">
              <w:rPr>
                <w:rFonts w:asciiTheme="majorBidi" w:hAnsiTheme="majorBidi" w:cstheme="majorBidi"/>
                <w:sz w:val="28"/>
                <w:szCs w:val="28"/>
              </w:rPr>
              <w:t>44,738,023</w:t>
            </w:r>
          </w:p>
        </w:tc>
      </w:tr>
    </w:tbl>
    <w:p w14:paraId="0CBDE041" w14:textId="5510860B" w:rsidR="00CE30AB" w:rsidRPr="00111FE7" w:rsidRDefault="00CE30AB" w:rsidP="008D7F07">
      <w:pPr>
        <w:spacing w:before="240"/>
        <w:ind w:left="567"/>
        <w:jc w:val="both"/>
        <w:rPr>
          <w:rFonts w:asciiTheme="majorBidi" w:hAnsiTheme="majorBidi" w:cstheme="majorBidi"/>
          <w:sz w:val="28"/>
          <w:szCs w:val="28"/>
        </w:rPr>
      </w:pPr>
      <w:bookmarkStart w:id="425" w:name="_MON_1517831748"/>
      <w:bookmarkStart w:id="426" w:name="_MON_1548335883"/>
      <w:bookmarkStart w:id="427" w:name="_MON_1548336265"/>
      <w:bookmarkStart w:id="428" w:name="_MON_1548336699"/>
      <w:bookmarkStart w:id="429" w:name="_MON_1548336719"/>
      <w:bookmarkStart w:id="430" w:name="_MON_1548336909"/>
      <w:bookmarkStart w:id="431" w:name="_MON_1548336922"/>
      <w:bookmarkStart w:id="432" w:name="_MON_1517565983"/>
      <w:bookmarkStart w:id="433" w:name="_MON_1517566002"/>
      <w:bookmarkStart w:id="434" w:name="_MON_1517419242"/>
      <w:bookmarkStart w:id="435" w:name="_MON_1541932277"/>
      <w:bookmarkStart w:id="436" w:name="_MON_1517299376"/>
      <w:bookmarkStart w:id="437" w:name="_MON_1504333629"/>
      <w:bookmarkStart w:id="438" w:name="_MON_1504333657"/>
      <w:bookmarkStart w:id="439" w:name="_MON_1482911416"/>
      <w:bookmarkStart w:id="440" w:name="_MON_1517380602"/>
      <w:bookmarkStart w:id="441" w:name="_MON_1517380618"/>
      <w:bookmarkStart w:id="442" w:name="_MON_148291146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r w:rsidRPr="00111FE7">
        <w:rPr>
          <w:rFonts w:asciiTheme="majorBidi" w:hAnsiTheme="majorBidi" w:cstheme="majorBidi"/>
          <w:sz w:val="28"/>
          <w:szCs w:val="28"/>
        </w:rPr>
        <w:t xml:space="preserve">Income tax expenses for the </w:t>
      </w:r>
      <w:r w:rsidR="004205DF">
        <w:rPr>
          <w:rFonts w:asciiTheme="majorBidi" w:hAnsiTheme="majorBidi" w:cstheme="majorBidi"/>
          <w:sz w:val="28"/>
          <w:szCs w:val="28"/>
        </w:rPr>
        <w:t>six</w:t>
      </w:r>
      <w:r w:rsidR="007B0884">
        <w:rPr>
          <w:rFonts w:asciiTheme="majorBidi" w:hAnsiTheme="majorBidi" w:cstheme="majorBidi"/>
          <w:sz w:val="28"/>
          <w:szCs w:val="28"/>
        </w:rPr>
        <w:t>-month</w:t>
      </w:r>
      <w:r w:rsidR="00062FF7" w:rsidRPr="00111FE7">
        <w:rPr>
          <w:rFonts w:asciiTheme="majorBidi" w:hAnsiTheme="majorBidi" w:cstheme="majorBidi"/>
          <w:sz w:val="28"/>
          <w:szCs w:val="28"/>
        </w:rPr>
        <w:t xml:space="preserve"> period</w:t>
      </w:r>
      <w:r w:rsidR="006C1CB5">
        <w:rPr>
          <w:rFonts w:asciiTheme="majorBidi" w:hAnsiTheme="majorBidi" w:cstheme="majorBidi"/>
          <w:sz w:val="28"/>
          <w:szCs w:val="28"/>
        </w:rPr>
        <w:t>s</w:t>
      </w:r>
      <w:r w:rsidR="00C50B15" w:rsidRPr="00111FE7">
        <w:rPr>
          <w:rFonts w:asciiTheme="majorBidi" w:hAnsiTheme="majorBidi" w:cstheme="majorBidi"/>
          <w:sz w:val="28"/>
          <w:szCs w:val="28"/>
        </w:rPr>
        <w:t xml:space="preserve"> ended </w:t>
      </w:r>
      <w:r w:rsidR="004205DF">
        <w:rPr>
          <w:rFonts w:asciiTheme="majorBidi" w:hAnsiTheme="majorBidi" w:cstheme="majorBidi"/>
          <w:sz w:val="28"/>
          <w:szCs w:val="28"/>
        </w:rPr>
        <w:t>June 30</w:t>
      </w:r>
      <w:r w:rsidR="00C50B15" w:rsidRPr="00111FE7">
        <w:rPr>
          <w:rFonts w:asciiTheme="majorBidi" w:hAnsiTheme="majorBidi" w:cstheme="majorBidi"/>
          <w:sz w:val="28"/>
          <w:szCs w:val="28"/>
        </w:rPr>
        <w:t xml:space="preserve">, </w:t>
      </w:r>
      <w:r w:rsidRPr="00111FE7">
        <w:rPr>
          <w:rFonts w:asciiTheme="majorBidi" w:hAnsiTheme="majorBidi" w:cstheme="majorBidi"/>
          <w:sz w:val="28"/>
          <w:szCs w:val="28"/>
        </w:rPr>
        <w:t>were as follows:</w:t>
      </w:r>
    </w:p>
    <w:tbl>
      <w:tblPr>
        <w:tblW w:w="8391" w:type="dxa"/>
        <w:tblInd w:w="567" w:type="dxa"/>
        <w:tblLayout w:type="fixed"/>
        <w:tblCellMar>
          <w:left w:w="57" w:type="dxa"/>
          <w:right w:w="57" w:type="dxa"/>
        </w:tblCellMar>
        <w:tblLook w:val="04A0" w:firstRow="1" w:lastRow="0" w:firstColumn="1" w:lastColumn="0" w:noHBand="0" w:noVBand="1"/>
      </w:tblPr>
      <w:tblGrid>
        <w:gridCol w:w="2721"/>
        <w:gridCol w:w="1417"/>
        <w:gridCol w:w="1418"/>
        <w:gridCol w:w="1417"/>
        <w:gridCol w:w="1418"/>
      </w:tblGrid>
      <w:tr w:rsidR="00CE30AB" w:rsidRPr="00111FE7" w14:paraId="7EFA46D3" w14:textId="77777777" w:rsidTr="00FC7D35">
        <w:trPr>
          <w:trHeight w:val="369"/>
        </w:trPr>
        <w:tc>
          <w:tcPr>
            <w:tcW w:w="2721" w:type="dxa"/>
            <w:tcBorders>
              <w:top w:val="nil"/>
              <w:left w:val="nil"/>
              <w:bottom w:val="nil"/>
              <w:right w:val="nil"/>
            </w:tcBorders>
            <w:shd w:val="clear" w:color="auto" w:fill="auto"/>
            <w:noWrap/>
            <w:vAlign w:val="bottom"/>
            <w:hideMark/>
          </w:tcPr>
          <w:p w14:paraId="6B50C4E0" w14:textId="77777777" w:rsidR="00CE30AB" w:rsidRPr="00111FE7" w:rsidRDefault="00CE30AB" w:rsidP="00CE30AB">
            <w:pPr>
              <w:spacing w:before="120"/>
              <w:jc w:val="center"/>
              <w:rPr>
                <w:rFonts w:asciiTheme="majorBidi" w:hAnsiTheme="majorBidi" w:cstheme="majorBidi"/>
                <w:sz w:val="28"/>
                <w:szCs w:val="28"/>
              </w:rPr>
            </w:pPr>
          </w:p>
        </w:tc>
        <w:tc>
          <w:tcPr>
            <w:tcW w:w="5670" w:type="dxa"/>
            <w:gridSpan w:val="4"/>
            <w:tcBorders>
              <w:left w:val="nil"/>
              <w:bottom w:val="nil"/>
              <w:right w:val="nil"/>
            </w:tcBorders>
            <w:shd w:val="clear" w:color="auto" w:fill="auto"/>
            <w:noWrap/>
            <w:vAlign w:val="bottom"/>
            <w:hideMark/>
          </w:tcPr>
          <w:p w14:paraId="149DA61C" w14:textId="77777777" w:rsidR="00CE30AB" w:rsidRPr="00111FE7" w:rsidRDefault="00CE30AB" w:rsidP="000261AC">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Unit:  Baht</w:t>
            </w:r>
          </w:p>
        </w:tc>
      </w:tr>
      <w:tr w:rsidR="00CE30AB" w:rsidRPr="00111FE7" w14:paraId="4A847577" w14:textId="77777777" w:rsidTr="00FC7D35">
        <w:trPr>
          <w:trHeight w:val="369"/>
        </w:trPr>
        <w:tc>
          <w:tcPr>
            <w:tcW w:w="2721" w:type="dxa"/>
            <w:tcBorders>
              <w:top w:val="nil"/>
              <w:left w:val="nil"/>
              <w:bottom w:val="nil"/>
              <w:right w:val="nil"/>
            </w:tcBorders>
            <w:shd w:val="clear" w:color="auto" w:fill="auto"/>
            <w:noWrap/>
            <w:vAlign w:val="bottom"/>
            <w:hideMark/>
          </w:tcPr>
          <w:p w14:paraId="627C17DE" w14:textId="77777777" w:rsidR="00CE30AB" w:rsidRPr="00111FE7" w:rsidRDefault="00CE30AB" w:rsidP="00CE30AB">
            <w:pPr>
              <w:jc w:val="center"/>
              <w:rPr>
                <w:rFonts w:asciiTheme="majorBidi" w:hAnsiTheme="majorBidi" w:cstheme="majorBidi"/>
                <w:sz w:val="28"/>
                <w:szCs w:val="28"/>
              </w:rPr>
            </w:pPr>
          </w:p>
        </w:tc>
        <w:tc>
          <w:tcPr>
            <w:tcW w:w="2835" w:type="dxa"/>
            <w:gridSpan w:val="2"/>
            <w:tcBorders>
              <w:top w:val="nil"/>
              <w:left w:val="nil"/>
              <w:bottom w:val="nil"/>
              <w:right w:val="nil"/>
            </w:tcBorders>
            <w:shd w:val="clear" w:color="auto" w:fill="auto"/>
            <w:noWrap/>
            <w:vAlign w:val="bottom"/>
            <w:hideMark/>
          </w:tcPr>
          <w:p w14:paraId="4DAC8C5E" w14:textId="77777777" w:rsidR="00CE30AB" w:rsidRPr="00FB6B73" w:rsidRDefault="00CE30AB" w:rsidP="00CE30AB">
            <w:pPr>
              <w:pBdr>
                <w:bottom w:val="single" w:sz="4" w:space="1" w:color="auto"/>
              </w:pBdr>
              <w:jc w:val="center"/>
              <w:rPr>
                <w:rFonts w:asciiTheme="majorBidi" w:hAnsiTheme="majorBidi" w:cstheme="majorBidi"/>
                <w:sz w:val="28"/>
                <w:szCs w:val="28"/>
                <w:cs/>
              </w:rPr>
            </w:pPr>
            <w:r w:rsidRPr="00111FE7">
              <w:rPr>
                <w:rFonts w:asciiTheme="majorBidi" w:hAnsiTheme="majorBidi" w:cstheme="majorBidi"/>
                <w:sz w:val="28"/>
                <w:szCs w:val="28"/>
              </w:rPr>
              <w:t>Consolidated financial statements</w:t>
            </w:r>
          </w:p>
        </w:tc>
        <w:tc>
          <w:tcPr>
            <w:tcW w:w="2835" w:type="dxa"/>
            <w:gridSpan w:val="2"/>
            <w:tcBorders>
              <w:top w:val="nil"/>
              <w:left w:val="nil"/>
              <w:bottom w:val="nil"/>
              <w:right w:val="nil"/>
            </w:tcBorders>
            <w:shd w:val="clear" w:color="auto" w:fill="auto"/>
            <w:noWrap/>
            <w:vAlign w:val="bottom"/>
            <w:hideMark/>
          </w:tcPr>
          <w:p w14:paraId="6F91E17D" w14:textId="77777777" w:rsidR="00CE30AB" w:rsidRPr="00111FE7" w:rsidRDefault="00CE30AB" w:rsidP="00CE30AB">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0261AC" w:rsidRPr="00111FE7" w14:paraId="7157DBBC" w14:textId="77777777" w:rsidTr="00FC7D35">
        <w:trPr>
          <w:trHeight w:val="369"/>
        </w:trPr>
        <w:tc>
          <w:tcPr>
            <w:tcW w:w="2721" w:type="dxa"/>
            <w:tcBorders>
              <w:top w:val="nil"/>
              <w:left w:val="nil"/>
              <w:bottom w:val="nil"/>
              <w:right w:val="nil"/>
            </w:tcBorders>
            <w:shd w:val="clear" w:color="auto" w:fill="auto"/>
            <w:noWrap/>
            <w:vAlign w:val="bottom"/>
            <w:hideMark/>
          </w:tcPr>
          <w:p w14:paraId="569B3636" w14:textId="77777777" w:rsidR="000261AC" w:rsidRPr="00111FE7" w:rsidRDefault="000261AC" w:rsidP="000261AC">
            <w:pPr>
              <w:jc w:val="center"/>
              <w:rPr>
                <w:rFonts w:asciiTheme="majorBidi" w:hAnsiTheme="majorBidi" w:cstheme="majorBidi"/>
                <w:sz w:val="28"/>
                <w:szCs w:val="28"/>
              </w:rPr>
            </w:pPr>
          </w:p>
        </w:tc>
        <w:tc>
          <w:tcPr>
            <w:tcW w:w="1417" w:type="dxa"/>
            <w:tcBorders>
              <w:top w:val="nil"/>
              <w:left w:val="nil"/>
              <w:bottom w:val="nil"/>
              <w:right w:val="nil"/>
            </w:tcBorders>
            <w:shd w:val="clear" w:color="auto" w:fill="auto"/>
            <w:noWrap/>
            <w:vAlign w:val="bottom"/>
            <w:hideMark/>
          </w:tcPr>
          <w:p w14:paraId="1B7BA99C" w14:textId="0E86953C" w:rsidR="000261AC" w:rsidRPr="00111FE7" w:rsidRDefault="0048667E" w:rsidP="000261AC">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2022</w:t>
            </w:r>
          </w:p>
        </w:tc>
        <w:tc>
          <w:tcPr>
            <w:tcW w:w="1418" w:type="dxa"/>
            <w:tcBorders>
              <w:top w:val="nil"/>
              <w:left w:val="nil"/>
              <w:bottom w:val="nil"/>
              <w:right w:val="nil"/>
            </w:tcBorders>
            <w:shd w:val="clear" w:color="auto" w:fill="auto"/>
            <w:noWrap/>
            <w:vAlign w:val="bottom"/>
            <w:hideMark/>
          </w:tcPr>
          <w:p w14:paraId="7226800A" w14:textId="19C50F47" w:rsidR="000261AC" w:rsidRPr="00111FE7" w:rsidRDefault="0048667E" w:rsidP="000261AC">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2021</w:t>
            </w:r>
          </w:p>
        </w:tc>
        <w:tc>
          <w:tcPr>
            <w:tcW w:w="1417" w:type="dxa"/>
            <w:tcBorders>
              <w:top w:val="nil"/>
              <w:left w:val="nil"/>
              <w:bottom w:val="nil"/>
              <w:right w:val="nil"/>
            </w:tcBorders>
            <w:shd w:val="clear" w:color="auto" w:fill="auto"/>
            <w:noWrap/>
            <w:vAlign w:val="bottom"/>
            <w:hideMark/>
          </w:tcPr>
          <w:p w14:paraId="4A0AEC94" w14:textId="5144D660" w:rsidR="000261AC" w:rsidRPr="00111FE7" w:rsidRDefault="0048667E" w:rsidP="000261AC">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2022</w:t>
            </w:r>
          </w:p>
        </w:tc>
        <w:tc>
          <w:tcPr>
            <w:tcW w:w="1418" w:type="dxa"/>
            <w:tcBorders>
              <w:top w:val="nil"/>
              <w:left w:val="nil"/>
              <w:bottom w:val="nil"/>
              <w:right w:val="nil"/>
            </w:tcBorders>
            <w:shd w:val="clear" w:color="auto" w:fill="auto"/>
            <w:noWrap/>
            <w:vAlign w:val="bottom"/>
            <w:hideMark/>
          </w:tcPr>
          <w:p w14:paraId="2022C7CE" w14:textId="4DC4E4B3" w:rsidR="000261AC" w:rsidRPr="00111FE7" w:rsidRDefault="0048667E" w:rsidP="000261AC">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2021</w:t>
            </w:r>
          </w:p>
        </w:tc>
      </w:tr>
      <w:tr w:rsidR="003A203E" w:rsidRPr="00111FE7" w14:paraId="49B5B92F" w14:textId="77777777" w:rsidTr="00E673AE">
        <w:trPr>
          <w:trHeight w:val="369"/>
        </w:trPr>
        <w:tc>
          <w:tcPr>
            <w:tcW w:w="2721" w:type="dxa"/>
            <w:tcBorders>
              <w:top w:val="nil"/>
              <w:left w:val="nil"/>
              <w:bottom w:val="nil"/>
              <w:right w:val="nil"/>
            </w:tcBorders>
            <w:shd w:val="clear" w:color="auto" w:fill="auto"/>
            <w:noWrap/>
            <w:vAlign w:val="bottom"/>
            <w:hideMark/>
          </w:tcPr>
          <w:p w14:paraId="5295BA73" w14:textId="77777777" w:rsidR="003A203E" w:rsidRPr="00FB6B73" w:rsidRDefault="003A203E" w:rsidP="003A203E">
            <w:pPr>
              <w:jc w:val="left"/>
              <w:rPr>
                <w:rFonts w:asciiTheme="majorBidi" w:hAnsiTheme="majorBidi" w:cstheme="majorBidi"/>
                <w:sz w:val="28"/>
                <w:szCs w:val="28"/>
                <w:cs/>
              </w:rPr>
            </w:pPr>
            <w:r w:rsidRPr="00111FE7">
              <w:rPr>
                <w:rFonts w:asciiTheme="majorBidi" w:hAnsiTheme="majorBidi" w:cstheme="majorBidi"/>
                <w:sz w:val="28"/>
                <w:szCs w:val="28"/>
              </w:rPr>
              <w:t>Current income tax expenses</w:t>
            </w:r>
          </w:p>
        </w:tc>
        <w:tc>
          <w:tcPr>
            <w:tcW w:w="1417" w:type="dxa"/>
            <w:shd w:val="clear" w:color="auto" w:fill="auto"/>
            <w:noWrap/>
            <w:vAlign w:val="bottom"/>
          </w:tcPr>
          <w:p w14:paraId="551EB10E" w14:textId="06EBBCD5" w:rsidR="003A203E" w:rsidRPr="00111FE7" w:rsidRDefault="003A203E" w:rsidP="003A203E">
            <w:pPr>
              <w:tabs>
                <w:tab w:val="decimal" w:pos="1243"/>
              </w:tabs>
              <w:rPr>
                <w:rFonts w:asciiTheme="majorBidi" w:hAnsiTheme="majorBidi" w:cstheme="majorBidi"/>
                <w:sz w:val="28"/>
                <w:szCs w:val="28"/>
              </w:rPr>
            </w:pPr>
            <w:r>
              <w:rPr>
                <w:rFonts w:asciiTheme="majorBidi" w:hAnsiTheme="majorBidi" w:cstheme="majorBidi"/>
                <w:sz w:val="28"/>
                <w:szCs w:val="28"/>
              </w:rPr>
              <w:t>13,630,691</w:t>
            </w:r>
          </w:p>
        </w:tc>
        <w:tc>
          <w:tcPr>
            <w:tcW w:w="1418" w:type="dxa"/>
            <w:shd w:val="clear" w:color="auto" w:fill="auto"/>
            <w:noWrap/>
            <w:vAlign w:val="bottom"/>
          </w:tcPr>
          <w:p w14:paraId="157B59C7" w14:textId="6D8386F9" w:rsidR="003A203E" w:rsidRPr="00111FE7" w:rsidRDefault="003A203E" w:rsidP="003A203E">
            <w:pPr>
              <w:tabs>
                <w:tab w:val="decimal" w:pos="1243"/>
              </w:tabs>
              <w:rPr>
                <w:rFonts w:asciiTheme="majorBidi" w:hAnsiTheme="majorBidi" w:cstheme="majorBidi"/>
                <w:sz w:val="28"/>
                <w:szCs w:val="28"/>
              </w:rPr>
            </w:pPr>
            <w:r w:rsidRPr="00E70A18">
              <w:rPr>
                <w:rFonts w:asciiTheme="majorBidi" w:hAnsiTheme="majorBidi" w:cstheme="majorBidi"/>
                <w:sz w:val="28"/>
                <w:szCs w:val="28"/>
              </w:rPr>
              <w:t>13,419,446</w:t>
            </w:r>
          </w:p>
        </w:tc>
        <w:tc>
          <w:tcPr>
            <w:tcW w:w="1417" w:type="dxa"/>
            <w:shd w:val="clear" w:color="auto" w:fill="auto"/>
            <w:noWrap/>
            <w:vAlign w:val="bottom"/>
          </w:tcPr>
          <w:p w14:paraId="382FEC27" w14:textId="5551FBE7" w:rsidR="003A203E" w:rsidRPr="00111FE7" w:rsidRDefault="003A203E" w:rsidP="003A203E">
            <w:pPr>
              <w:tabs>
                <w:tab w:val="decimal" w:pos="1243"/>
              </w:tabs>
              <w:rPr>
                <w:rFonts w:asciiTheme="majorBidi" w:hAnsiTheme="majorBidi" w:cstheme="majorBidi"/>
                <w:sz w:val="28"/>
                <w:szCs w:val="28"/>
              </w:rPr>
            </w:pPr>
            <w:r>
              <w:rPr>
                <w:rFonts w:asciiTheme="majorBidi" w:hAnsiTheme="majorBidi" w:cstheme="majorBidi"/>
                <w:sz w:val="28"/>
                <w:szCs w:val="28"/>
              </w:rPr>
              <w:t>13,279,811</w:t>
            </w:r>
          </w:p>
        </w:tc>
        <w:tc>
          <w:tcPr>
            <w:tcW w:w="1418" w:type="dxa"/>
            <w:shd w:val="clear" w:color="auto" w:fill="auto"/>
            <w:noWrap/>
            <w:vAlign w:val="bottom"/>
          </w:tcPr>
          <w:p w14:paraId="21836B3D" w14:textId="03E2F9A1" w:rsidR="003A203E" w:rsidRPr="00111FE7" w:rsidRDefault="003A203E" w:rsidP="003A203E">
            <w:pPr>
              <w:tabs>
                <w:tab w:val="decimal" w:pos="1243"/>
              </w:tabs>
              <w:rPr>
                <w:rFonts w:asciiTheme="majorBidi" w:hAnsiTheme="majorBidi" w:cstheme="majorBidi"/>
                <w:sz w:val="28"/>
                <w:szCs w:val="28"/>
              </w:rPr>
            </w:pPr>
            <w:r w:rsidRPr="00E70A18">
              <w:rPr>
                <w:rFonts w:asciiTheme="majorBidi" w:hAnsiTheme="majorBidi" w:cstheme="majorBidi"/>
                <w:sz w:val="28"/>
                <w:szCs w:val="28"/>
              </w:rPr>
              <w:t>13,121,292</w:t>
            </w:r>
          </w:p>
        </w:tc>
      </w:tr>
      <w:tr w:rsidR="003A203E" w:rsidRPr="00111FE7" w14:paraId="7EF3A731" w14:textId="77777777" w:rsidTr="00E673AE">
        <w:trPr>
          <w:trHeight w:val="369"/>
        </w:trPr>
        <w:tc>
          <w:tcPr>
            <w:tcW w:w="2721" w:type="dxa"/>
            <w:tcBorders>
              <w:top w:val="nil"/>
              <w:left w:val="nil"/>
              <w:bottom w:val="nil"/>
              <w:right w:val="nil"/>
            </w:tcBorders>
            <w:shd w:val="clear" w:color="auto" w:fill="auto"/>
            <w:noWrap/>
            <w:vAlign w:val="bottom"/>
            <w:hideMark/>
          </w:tcPr>
          <w:p w14:paraId="5B8E187D" w14:textId="77777777" w:rsidR="003A203E" w:rsidRPr="00FB6B73" w:rsidRDefault="003A203E" w:rsidP="003A203E">
            <w:pPr>
              <w:jc w:val="left"/>
              <w:rPr>
                <w:rFonts w:asciiTheme="majorBidi" w:hAnsiTheme="majorBidi" w:cstheme="majorBidi"/>
                <w:sz w:val="28"/>
                <w:szCs w:val="28"/>
                <w:cs/>
              </w:rPr>
            </w:pPr>
            <w:r w:rsidRPr="00111FE7">
              <w:rPr>
                <w:rFonts w:asciiTheme="majorBidi" w:hAnsiTheme="majorBidi" w:cstheme="majorBidi"/>
                <w:sz w:val="28"/>
                <w:szCs w:val="28"/>
              </w:rPr>
              <w:t>Deferred income tax expenses</w:t>
            </w:r>
          </w:p>
        </w:tc>
        <w:tc>
          <w:tcPr>
            <w:tcW w:w="1417" w:type="dxa"/>
            <w:shd w:val="clear" w:color="auto" w:fill="auto"/>
            <w:noWrap/>
            <w:vAlign w:val="bottom"/>
          </w:tcPr>
          <w:p w14:paraId="754E5A22" w14:textId="6E55DBB3" w:rsidR="003A203E" w:rsidRPr="00111FE7" w:rsidRDefault="00B96B98" w:rsidP="003A203E">
            <w:pPr>
              <w:pBdr>
                <w:bottom w:val="single" w:sz="4" w:space="1" w:color="auto"/>
              </w:pBdr>
              <w:tabs>
                <w:tab w:val="decimal" w:pos="1243"/>
              </w:tabs>
              <w:rPr>
                <w:rFonts w:asciiTheme="majorBidi" w:hAnsiTheme="majorBidi" w:cstheme="majorBidi"/>
                <w:sz w:val="28"/>
                <w:szCs w:val="28"/>
              </w:rPr>
            </w:pPr>
            <w:r>
              <w:rPr>
                <w:rFonts w:asciiTheme="majorBidi" w:hAnsiTheme="majorBidi" w:cstheme="majorBidi"/>
                <w:sz w:val="28"/>
                <w:szCs w:val="28"/>
              </w:rPr>
              <w:t>(1,763,139)</w:t>
            </w:r>
          </w:p>
        </w:tc>
        <w:tc>
          <w:tcPr>
            <w:tcW w:w="1418" w:type="dxa"/>
            <w:shd w:val="clear" w:color="auto" w:fill="auto"/>
            <w:noWrap/>
            <w:vAlign w:val="bottom"/>
          </w:tcPr>
          <w:p w14:paraId="59E4CBAD" w14:textId="030C9BE7" w:rsidR="003A203E" w:rsidRPr="00111FE7" w:rsidRDefault="003A203E" w:rsidP="003A203E">
            <w:pPr>
              <w:pBdr>
                <w:bottom w:val="single" w:sz="4" w:space="1" w:color="auto"/>
              </w:pBdr>
              <w:tabs>
                <w:tab w:val="decimal" w:pos="1243"/>
              </w:tabs>
              <w:rPr>
                <w:rFonts w:asciiTheme="majorBidi" w:hAnsiTheme="majorBidi" w:cstheme="majorBidi"/>
                <w:sz w:val="28"/>
                <w:szCs w:val="28"/>
              </w:rPr>
            </w:pPr>
            <w:r>
              <w:rPr>
                <w:rFonts w:asciiTheme="majorBidi" w:hAnsiTheme="majorBidi" w:cstheme="majorBidi"/>
                <w:sz w:val="28"/>
                <w:szCs w:val="28"/>
              </w:rPr>
              <w:t>(</w:t>
            </w:r>
            <w:r w:rsidRPr="00E70A18">
              <w:rPr>
                <w:rFonts w:asciiTheme="majorBidi" w:hAnsiTheme="majorBidi" w:cstheme="majorBidi"/>
                <w:sz w:val="28"/>
                <w:szCs w:val="28"/>
              </w:rPr>
              <w:t>2,020,000</w:t>
            </w:r>
            <w:r>
              <w:rPr>
                <w:rFonts w:asciiTheme="majorBidi" w:hAnsiTheme="majorBidi" w:cstheme="majorBidi"/>
                <w:sz w:val="28"/>
                <w:szCs w:val="28"/>
              </w:rPr>
              <w:t>)</w:t>
            </w:r>
          </w:p>
        </w:tc>
        <w:tc>
          <w:tcPr>
            <w:tcW w:w="1417" w:type="dxa"/>
            <w:shd w:val="clear" w:color="auto" w:fill="auto"/>
            <w:noWrap/>
            <w:vAlign w:val="bottom"/>
          </w:tcPr>
          <w:p w14:paraId="39669978" w14:textId="0E2E5874" w:rsidR="003A203E" w:rsidRPr="00111FE7" w:rsidRDefault="00B96B98" w:rsidP="003A203E">
            <w:pPr>
              <w:pBdr>
                <w:bottom w:val="single" w:sz="4" w:space="1" w:color="auto"/>
              </w:pBdr>
              <w:tabs>
                <w:tab w:val="decimal" w:pos="1243"/>
              </w:tabs>
              <w:rPr>
                <w:rFonts w:asciiTheme="majorBidi" w:hAnsiTheme="majorBidi" w:cstheme="majorBidi"/>
                <w:sz w:val="28"/>
                <w:szCs w:val="28"/>
              </w:rPr>
            </w:pPr>
            <w:r>
              <w:rPr>
                <w:rFonts w:asciiTheme="majorBidi" w:hAnsiTheme="majorBidi" w:cstheme="majorBidi"/>
                <w:sz w:val="28"/>
                <w:szCs w:val="28"/>
              </w:rPr>
              <w:t>(1,763,139)</w:t>
            </w:r>
          </w:p>
        </w:tc>
        <w:tc>
          <w:tcPr>
            <w:tcW w:w="1418" w:type="dxa"/>
            <w:shd w:val="clear" w:color="auto" w:fill="auto"/>
            <w:noWrap/>
            <w:vAlign w:val="bottom"/>
          </w:tcPr>
          <w:p w14:paraId="301A6078" w14:textId="53EC490A" w:rsidR="003A203E" w:rsidRPr="00111FE7" w:rsidRDefault="003A203E" w:rsidP="003A203E">
            <w:pPr>
              <w:pBdr>
                <w:bottom w:val="single" w:sz="4" w:space="1" w:color="auto"/>
              </w:pBdr>
              <w:tabs>
                <w:tab w:val="decimal" w:pos="1243"/>
              </w:tabs>
              <w:rPr>
                <w:rFonts w:asciiTheme="majorBidi" w:hAnsiTheme="majorBidi" w:cstheme="majorBidi"/>
                <w:sz w:val="28"/>
                <w:szCs w:val="28"/>
              </w:rPr>
            </w:pPr>
            <w:r>
              <w:rPr>
                <w:rFonts w:asciiTheme="majorBidi" w:hAnsiTheme="majorBidi" w:cstheme="majorBidi"/>
                <w:sz w:val="28"/>
                <w:szCs w:val="28"/>
              </w:rPr>
              <w:t>(</w:t>
            </w:r>
            <w:r w:rsidRPr="00E70A18">
              <w:rPr>
                <w:rFonts w:asciiTheme="majorBidi" w:hAnsiTheme="majorBidi" w:cstheme="majorBidi"/>
                <w:sz w:val="28"/>
                <w:szCs w:val="28"/>
              </w:rPr>
              <w:t>2,020,000</w:t>
            </w:r>
            <w:r>
              <w:rPr>
                <w:rFonts w:asciiTheme="majorBidi" w:hAnsiTheme="majorBidi" w:cstheme="majorBidi"/>
                <w:sz w:val="28"/>
                <w:szCs w:val="28"/>
              </w:rPr>
              <w:t>)</w:t>
            </w:r>
          </w:p>
        </w:tc>
      </w:tr>
      <w:tr w:rsidR="003A203E" w:rsidRPr="00111FE7" w14:paraId="724E69BD" w14:textId="77777777" w:rsidTr="00E673AE">
        <w:trPr>
          <w:trHeight w:val="369"/>
        </w:trPr>
        <w:tc>
          <w:tcPr>
            <w:tcW w:w="2721" w:type="dxa"/>
            <w:tcBorders>
              <w:top w:val="nil"/>
              <w:left w:val="nil"/>
              <w:bottom w:val="nil"/>
              <w:right w:val="nil"/>
            </w:tcBorders>
            <w:shd w:val="clear" w:color="auto" w:fill="auto"/>
            <w:noWrap/>
            <w:vAlign w:val="bottom"/>
            <w:hideMark/>
          </w:tcPr>
          <w:p w14:paraId="64620D91" w14:textId="77777777" w:rsidR="003A203E" w:rsidRPr="00111FE7" w:rsidRDefault="003A203E" w:rsidP="003A203E">
            <w:pPr>
              <w:jc w:val="left"/>
              <w:rPr>
                <w:rFonts w:asciiTheme="majorBidi" w:hAnsiTheme="majorBidi" w:cstheme="majorBidi"/>
                <w:sz w:val="28"/>
                <w:szCs w:val="28"/>
              </w:rPr>
            </w:pPr>
            <w:r w:rsidRPr="00111FE7">
              <w:rPr>
                <w:rFonts w:asciiTheme="majorBidi" w:hAnsiTheme="majorBidi" w:cstheme="majorBidi"/>
                <w:sz w:val="28"/>
                <w:szCs w:val="28"/>
              </w:rPr>
              <w:t>Income tax expenses</w:t>
            </w:r>
          </w:p>
        </w:tc>
        <w:tc>
          <w:tcPr>
            <w:tcW w:w="1417" w:type="dxa"/>
            <w:shd w:val="clear" w:color="auto" w:fill="auto"/>
            <w:noWrap/>
            <w:vAlign w:val="bottom"/>
          </w:tcPr>
          <w:p w14:paraId="20AF5CCD" w14:textId="0C1917AA" w:rsidR="003A203E" w:rsidRPr="00111FE7" w:rsidRDefault="00B96B98" w:rsidP="003A203E">
            <w:pPr>
              <w:pBdr>
                <w:bottom w:val="double" w:sz="6" w:space="1" w:color="auto"/>
              </w:pBdr>
              <w:tabs>
                <w:tab w:val="decimal" w:pos="1243"/>
              </w:tabs>
              <w:rPr>
                <w:rFonts w:asciiTheme="majorBidi" w:hAnsiTheme="majorBidi" w:cstheme="majorBidi"/>
                <w:sz w:val="28"/>
                <w:szCs w:val="28"/>
              </w:rPr>
            </w:pPr>
            <w:r>
              <w:rPr>
                <w:rFonts w:asciiTheme="majorBidi" w:hAnsiTheme="majorBidi" w:cstheme="majorBidi"/>
                <w:sz w:val="28"/>
                <w:szCs w:val="28"/>
              </w:rPr>
              <w:t>11,867,552</w:t>
            </w:r>
          </w:p>
        </w:tc>
        <w:tc>
          <w:tcPr>
            <w:tcW w:w="1418" w:type="dxa"/>
            <w:shd w:val="clear" w:color="auto" w:fill="auto"/>
            <w:noWrap/>
            <w:vAlign w:val="bottom"/>
          </w:tcPr>
          <w:p w14:paraId="0287F83F" w14:textId="5ADAA687" w:rsidR="003A203E" w:rsidRPr="00111FE7" w:rsidRDefault="003A203E" w:rsidP="003A203E">
            <w:pPr>
              <w:pBdr>
                <w:bottom w:val="double" w:sz="6" w:space="1" w:color="auto"/>
              </w:pBdr>
              <w:tabs>
                <w:tab w:val="decimal" w:pos="1243"/>
              </w:tabs>
              <w:rPr>
                <w:rFonts w:asciiTheme="majorBidi" w:hAnsiTheme="majorBidi" w:cstheme="majorBidi"/>
                <w:sz w:val="28"/>
                <w:szCs w:val="28"/>
              </w:rPr>
            </w:pPr>
            <w:r w:rsidRPr="00E70A18">
              <w:rPr>
                <w:rFonts w:asciiTheme="majorBidi" w:hAnsiTheme="majorBidi" w:cstheme="majorBidi"/>
                <w:sz w:val="28"/>
                <w:szCs w:val="28"/>
              </w:rPr>
              <w:t>11,399,446</w:t>
            </w:r>
          </w:p>
        </w:tc>
        <w:tc>
          <w:tcPr>
            <w:tcW w:w="1417" w:type="dxa"/>
            <w:shd w:val="clear" w:color="auto" w:fill="auto"/>
            <w:noWrap/>
            <w:vAlign w:val="bottom"/>
          </w:tcPr>
          <w:p w14:paraId="354B3F36" w14:textId="5C06D6BA" w:rsidR="003A203E" w:rsidRPr="00111FE7" w:rsidRDefault="00B96B98" w:rsidP="003A203E">
            <w:pPr>
              <w:pBdr>
                <w:bottom w:val="double" w:sz="6" w:space="1" w:color="auto"/>
              </w:pBdr>
              <w:tabs>
                <w:tab w:val="decimal" w:pos="1243"/>
              </w:tabs>
              <w:rPr>
                <w:rFonts w:asciiTheme="majorBidi" w:hAnsiTheme="majorBidi" w:cstheme="majorBidi"/>
                <w:sz w:val="28"/>
                <w:szCs w:val="28"/>
              </w:rPr>
            </w:pPr>
            <w:r>
              <w:rPr>
                <w:rFonts w:asciiTheme="majorBidi" w:hAnsiTheme="majorBidi" w:cstheme="majorBidi"/>
                <w:sz w:val="28"/>
                <w:szCs w:val="28"/>
              </w:rPr>
              <w:t>11,516,672</w:t>
            </w:r>
          </w:p>
        </w:tc>
        <w:tc>
          <w:tcPr>
            <w:tcW w:w="1418" w:type="dxa"/>
            <w:shd w:val="clear" w:color="auto" w:fill="auto"/>
            <w:noWrap/>
            <w:vAlign w:val="bottom"/>
          </w:tcPr>
          <w:p w14:paraId="22C4C88C" w14:textId="61BB6E2C" w:rsidR="003A203E" w:rsidRPr="00111FE7" w:rsidRDefault="003A203E" w:rsidP="003A203E">
            <w:pPr>
              <w:pBdr>
                <w:bottom w:val="double" w:sz="6" w:space="1" w:color="auto"/>
              </w:pBdr>
              <w:tabs>
                <w:tab w:val="decimal" w:pos="1243"/>
              </w:tabs>
              <w:rPr>
                <w:rFonts w:asciiTheme="majorBidi" w:hAnsiTheme="majorBidi" w:cstheme="majorBidi"/>
                <w:sz w:val="28"/>
                <w:szCs w:val="28"/>
              </w:rPr>
            </w:pPr>
            <w:r w:rsidRPr="00E70A18">
              <w:rPr>
                <w:rFonts w:asciiTheme="majorBidi" w:hAnsiTheme="majorBidi" w:cstheme="majorBidi"/>
                <w:sz w:val="28"/>
                <w:szCs w:val="28"/>
              </w:rPr>
              <w:t>11,101,292</w:t>
            </w:r>
          </w:p>
        </w:tc>
      </w:tr>
    </w:tbl>
    <w:p w14:paraId="453B716B" w14:textId="678462A8" w:rsidR="00A8142F" w:rsidRPr="00111FE7" w:rsidRDefault="00CE30AB" w:rsidP="00CE30AB">
      <w:pPr>
        <w:spacing w:before="120"/>
        <w:ind w:left="567"/>
        <w:jc w:val="both"/>
        <w:rPr>
          <w:rFonts w:asciiTheme="majorBidi" w:hAnsiTheme="majorBidi" w:cstheme="majorBidi"/>
          <w:sz w:val="28"/>
          <w:szCs w:val="28"/>
        </w:rPr>
      </w:pPr>
      <w:bookmarkStart w:id="443" w:name="_MON_1523958364"/>
      <w:bookmarkStart w:id="444" w:name="_MON_1555340301"/>
      <w:bookmarkStart w:id="445" w:name="_MON_1482911546"/>
      <w:bookmarkStart w:id="446" w:name="_MON_1524467364"/>
      <w:bookmarkStart w:id="447" w:name="_MON_1521525298"/>
      <w:bookmarkStart w:id="448" w:name="_MON_1523955733"/>
      <w:bookmarkEnd w:id="443"/>
      <w:bookmarkEnd w:id="444"/>
      <w:bookmarkEnd w:id="445"/>
      <w:bookmarkEnd w:id="446"/>
      <w:bookmarkEnd w:id="447"/>
      <w:bookmarkEnd w:id="448"/>
      <w:r w:rsidRPr="00111FE7">
        <w:rPr>
          <w:rFonts w:asciiTheme="majorBidi" w:hAnsiTheme="majorBidi" w:cstheme="majorBidi"/>
          <w:sz w:val="28"/>
          <w:szCs w:val="28"/>
        </w:rPr>
        <w:t xml:space="preserve">The Group used income tax rate of 20% for the calculation of corporate income tax for the </w:t>
      </w:r>
      <w:r w:rsidR="004205DF">
        <w:rPr>
          <w:rFonts w:asciiTheme="majorBidi" w:hAnsiTheme="majorBidi" w:cstheme="majorBidi"/>
          <w:sz w:val="28"/>
          <w:szCs w:val="28"/>
        </w:rPr>
        <w:t>six</w:t>
      </w:r>
      <w:r w:rsidR="007B0884">
        <w:rPr>
          <w:rFonts w:asciiTheme="majorBidi" w:hAnsiTheme="majorBidi" w:cstheme="majorBidi"/>
          <w:sz w:val="28"/>
          <w:szCs w:val="28"/>
        </w:rPr>
        <w:t>-month</w:t>
      </w:r>
      <w:r w:rsidRPr="00111FE7">
        <w:rPr>
          <w:rFonts w:asciiTheme="majorBidi" w:hAnsiTheme="majorBidi" w:cstheme="majorBidi"/>
          <w:sz w:val="28"/>
          <w:szCs w:val="28"/>
        </w:rPr>
        <w:t xml:space="preserve"> periods ended </w:t>
      </w:r>
      <w:r w:rsidR="004205DF">
        <w:rPr>
          <w:rFonts w:asciiTheme="majorBidi" w:hAnsiTheme="majorBidi" w:cstheme="majorBidi"/>
          <w:sz w:val="28"/>
          <w:szCs w:val="28"/>
        </w:rPr>
        <w:t>June</w:t>
      </w:r>
      <w:r w:rsidR="007E0D9A">
        <w:rPr>
          <w:rFonts w:asciiTheme="majorBidi" w:hAnsiTheme="majorBidi" w:cstheme="majorBidi"/>
          <w:sz w:val="28"/>
          <w:szCs w:val="28"/>
        </w:rPr>
        <w:t xml:space="preserve"> 30</w:t>
      </w:r>
      <w:r w:rsidR="00213980">
        <w:rPr>
          <w:rFonts w:asciiTheme="majorBidi" w:hAnsiTheme="majorBidi" w:cstheme="majorBidi"/>
          <w:sz w:val="28"/>
          <w:szCs w:val="28"/>
        </w:rPr>
        <w:t>, 2022</w:t>
      </w:r>
      <w:r w:rsidR="000261AC" w:rsidRPr="00111FE7">
        <w:rPr>
          <w:rFonts w:asciiTheme="majorBidi" w:hAnsiTheme="majorBidi" w:cstheme="majorBidi"/>
          <w:sz w:val="28"/>
          <w:szCs w:val="28"/>
        </w:rPr>
        <w:t xml:space="preserve"> and 202</w:t>
      </w:r>
      <w:r w:rsidR="007C187D">
        <w:rPr>
          <w:rFonts w:asciiTheme="majorBidi" w:hAnsiTheme="majorBidi" w:cstheme="majorBidi"/>
          <w:sz w:val="28"/>
          <w:szCs w:val="28"/>
        </w:rPr>
        <w:t>1</w:t>
      </w:r>
      <w:r w:rsidRPr="00111FE7">
        <w:rPr>
          <w:rFonts w:asciiTheme="majorBidi" w:hAnsiTheme="majorBidi" w:cstheme="majorBidi"/>
          <w:sz w:val="28"/>
          <w:szCs w:val="28"/>
        </w:rPr>
        <w:t>.</w:t>
      </w:r>
    </w:p>
    <w:p w14:paraId="147AF628" w14:textId="77777777" w:rsidR="00CE30AB" w:rsidRPr="00111FE7" w:rsidRDefault="00CE30AB" w:rsidP="00CE30AB">
      <w:pPr>
        <w:spacing w:before="120"/>
        <w:ind w:left="567"/>
        <w:jc w:val="both"/>
        <w:rPr>
          <w:rFonts w:asciiTheme="majorBidi" w:hAnsiTheme="majorBidi" w:cstheme="majorBidi"/>
          <w:sz w:val="28"/>
          <w:szCs w:val="28"/>
        </w:rPr>
      </w:pPr>
      <w:r w:rsidRPr="00111FE7">
        <w:rPr>
          <w:rFonts w:asciiTheme="majorBidi" w:hAnsiTheme="majorBidi" w:cstheme="majorBidi"/>
          <w:sz w:val="28"/>
          <w:szCs w:val="28"/>
        </w:rPr>
        <w:br w:type="page"/>
      </w:r>
    </w:p>
    <w:p w14:paraId="4C421FAB" w14:textId="77777777" w:rsidR="00CE30AB" w:rsidRPr="00111FE7" w:rsidRDefault="00CE30AB" w:rsidP="00E33C2D">
      <w:pPr>
        <w:numPr>
          <w:ilvl w:val="0"/>
          <w:numId w:val="1"/>
        </w:numPr>
        <w:tabs>
          <w:tab w:val="clear" w:pos="562"/>
        </w:tabs>
        <w:spacing w:before="240"/>
        <w:ind w:hanging="562"/>
        <w:jc w:val="both"/>
        <w:rPr>
          <w:rFonts w:asciiTheme="majorBidi" w:hAnsiTheme="majorBidi" w:cstheme="majorBidi"/>
          <w:sz w:val="28"/>
          <w:szCs w:val="28"/>
        </w:rPr>
      </w:pPr>
      <w:r w:rsidRPr="00111FE7">
        <w:rPr>
          <w:rFonts w:asciiTheme="majorBidi" w:hAnsiTheme="majorBidi" w:cstheme="majorBidi"/>
          <w:b/>
          <w:bCs/>
          <w:sz w:val="28"/>
          <w:szCs w:val="28"/>
        </w:rPr>
        <w:lastRenderedPageBreak/>
        <w:t>BANK OVERDRAFTS AND SHORT</w:t>
      </w:r>
      <w:r w:rsidR="0027793C" w:rsidRPr="00111FE7">
        <w:rPr>
          <w:rFonts w:asciiTheme="majorBidi" w:hAnsiTheme="majorBidi" w:cstheme="majorBidi"/>
          <w:b/>
          <w:bCs/>
          <w:sz w:val="28"/>
          <w:szCs w:val="28"/>
        </w:rPr>
        <w:t>-</w:t>
      </w:r>
      <w:r w:rsidRPr="00111FE7">
        <w:rPr>
          <w:rFonts w:asciiTheme="majorBidi" w:hAnsiTheme="majorBidi" w:cstheme="majorBidi"/>
          <w:b/>
          <w:bCs/>
          <w:sz w:val="28"/>
          <w:szCs w:val="28"/>
        </w:rPr>
        <w:t>TERM LOANS FROM FINANCIAL INSTITUTIONS</w:t>
      </w:r>
    </w:p>
    <w:p w14:paraId="1FC5B35F" w14:textId="77777777" w:rsidR="00CE30AB" w:rsidRPr="00111FE7" w:rsidRDefault="00CE30AB" w:rsidP="00CE30AB">
      <w:pPr>
        <w:spacing w:before="120"/>
        <w:ind w:left="567"/>
        <w:jc w:val="both"/>
        <w:rPr>
          <w:rFonts w:asciiTheme="majorBidi" w:hAnsiTheme="majorBidi" w:cstheme="majorBidi"/>
          <w:sz w:val="28"/>
          <w:szCs w:val="28"/>
        </w:rPr>
      </w:pPr>
      <w:r w:rsidRPr="00111FE7">
        <w:rPr>
          <w:rFonts w:asciiTheme="majorBidi" w:hAnsiTheme="majorBidi" w:cstheme="majorBidi"/>
          <w:sz w:val="28"/>
          <w:szCs w:val="28"/>
        </w:rPr>
        <w:t>Bank overdrafts and short-term loans from financial institutions consisted of:</w:t>
      </w:r>
    </w:p>
    <w:tbl>
      <w:tblPr>
        <w:tblW w:w="8221" w:type="dxa"/>
        <w:tblInd w:w="567" w:type="dxa"/>
        <w:tblCellMar>
          <w:left w:w="57" w:type="dxa"/>
          <w:right w:w="57" w:type="dxa"/>
        </w:tblCellMar>
        <w:tblLook w:val="04A0" w:firstRow="1" w:lastRow="0" w:firstColumn="1" w:lastColumn="0" w:noHBand="0" w:noVBand="1"/>
      </w:tblPr>
      <w:tblGrid>
        <w:gridCol w:w="4252"/>
        <w:gridCol w:w="1984"/>
        <w:gridCol w:w="1985"/>
      </w:tblGrid>
      <w:tr w:rsidR="00CE30AB" w:rsidRPr="00111FE7" w14:paraId="11440287" w14:textId="77777777" w:rsidTr="00CE30AB">
        <w:trPr>
          <w:trHeight w:val="340"/>
        </w:trPr>
        <w:tc>
          <w:tcPr>
            <w:tcW w:w="4252" w:type="dxa"/>
            <w:tcBorders>
              <w:top w:val="nil"/>
              <w:left w:val="nil"/>
              <w:bottom w:val="nil"/>
              <w:right w:val="nil"/>
            </w:tcBorders>
            <w:shd w:val="clear" w:color="auto" w:fill="auto"/>
            <w:noWrap/>
            <w:vAlign w:val="center"/>
            <w:hideMark/>
          </w:tcPr>
          <w:p w14:paraId="7E7F0B97" w14:textId="77777777" w:rsidR="00CE30AB" w:rsidRPr="00111FE7" w:rsidRDefault="00CE30AB" w:rsidP="00CE30AB">
            <w:pPr>
              <w:spacing w:before="120"/>
              <w:rPr>
                <w:rFonts w:asciiTheme="majorBidi" w:hAnsiTheme="majorBidi" w:cstheme="majorBidi"/>
                <w:sz w:val="28"/>
                <w:szCs w:val="28"/>
              </w:rPr>
            </w:pPr>
          </w:p>
        </w:tc>
        <w:tc>
          <w:tcPr>
            <w:tcW w:w="3969" w:type="dxa"/>
            <w:gridSpan w:val="2"/>
            <w:tcBorders>
              <w:top w:val="nil"/>
              <w:left w:val="nil"/>
              <w:right w:val="nil"/>
            </w:tcBorders>
            <w:shd w:val="clear" w:color="auto" w:fill="auto"/>
            <w:noWrap/>
            <w:vAlign w:val="bottom"/>
            <w:hideMark/>
          </w:tcPr>
          <w:p w14:paraId="6AEC9604" w14:textId="77777777" w:rsidR="00CE30AB" w:rsidRPr="00111FE7" w:rsidRDefault="00CE30AB" w:rsidP="00CE30AB">
            <w:pPr>
              <w:pBdr>
                <w:bottom w:val="single" w:sz="4" w:space="1" w:color="auto"/>
              </w:pBdr>
              <w:spacing w:before="120"/>
              <w:jc w:val="center"/>
              <w:rPr>
                <w:rFonts w:asciiTheme="majorBidi" w:hAnsiTheme="majorBidi" w:cstheme="majorBidi"/>
                <w:sz w:val="28"/>
                <w:szCs w:val="28"/>
              </w:rPr>
            </w:pPr>
            <w:r w:rsidRPr="00111FE7">
              <w:rPr>
                <w:rFonts w:asciiTheme="majorBidi" w:hAnsiTheme="majorBidi" w:cstheme="majorBidi"/>
                <w:color w:val="000000"/>
                <w:sz w:val="28"/>
                <w:szCs w:val="28"/>
              </w:rPr>
              <w:t>Unit: Baht</w:t>
            </w:r>
          </w:p>
        </w:tc>
      </w:tr>
      <w:tr w:rsidR="00CE30AB" w:rsidRPr="00111FE7" w14:paraId="0AAB0298" w14:textId="77777777" w:rsidTr="00CE30AB">
        <w:trPr>
          <w:trHeight w:val="340"/>
        </w:trPr>
        <w:tc>
          <w:tcPr>
            <w:tcW w:w="4252" w:type="dxa"/>
            <w:tcBorders>
              <w:top w:val="nil"/>
              <w:left w:val="nil"/>
              <w:bottom w:val="nil"/>
              <w:right w:val="nil"/>
            </w:tcBorders>
            <w:shd w:val="clear" w:color="auto" w:fill="auto"/>
            <w:noWrap/>
            <w:vAlign w:val="center"/>
            <w:hideMark/>
          </w:tcPr>
          <w:p w14:paraId="7921BE3F" w14:textId="77777777" w:rsidR="00CE30AB" w:rsidRPr="00111FE7" w:rsidRDefault="00CE30AB" w:rsidP="00CE30AB">
            <w:pPr>
              <w:rPr>
                <w:rFonts w:asciiTheme="majorBidi" w:hAnsiTheme="majorBidi" w:cstheme="majorBidi"/>
                <w:sz w:val="28"/>
                <w:szCs w:val="28"/>
              </w:rPr>
            </w:pPr>
          </w:p>
        </w:tc>
        <w:tc>
          <w:tcPr>
            <w:tcW w:w="3969" w:type="dxa"/>
            <w:gridSpan w:val="2"/>
            <w:tcBorders>
              <w:top w:val="nil"/>
              <w:left w:val="nil"/>
              <w:right w:val="nil"/>
            </w:tcBorders>
            <w:shd w:val="clear" w:color="auto" w:fill="auto"/>
            <w:noWrap/>
            <w:vAlign w:val="bottom"/>
            <w:hideMark/>
          </w:tcPr>
          <w:p w14:paraId="1E8C627C" w14:textId="77777777" w:rsidR="00CE30AB" w:rsidRPr="00111FE7" w:rsidRDefault="00CE30AB" w:rsidP="00CE30AB">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Consolidated and Separate financial statements</w:t>
            </w:r>
          </w:p>
        </w:tc>
      </w:tr>
      <w:tr w:rsidR="00CE30AB" w:rsidRPr="00111FE7" w14:paraId="4FA33A07" w14:textId="77777777" w:rsidTr="00CE30AB">
        <w:trPr>
          <w:trHeight w:val="340"/>
        </w:trPr>
        <w:tc>
          <w:tcPr>
            <w:tcW w:w="4252" w:type="dxa"/>
            <w:tcBorders>
              <w:top w:val="nil"/>
              <w:left w:val="nil"/>
              <w:bottom w:val="nil"/>
              <w:right w:val="nil"/>
            </w:tcBorders>
            <w:shd w:val="clear" w:color="auto" w:fill="auto"/>
            <w:noWrap/>
            <w:vAlign w:val="center"/>
            <w:hideMark/>
          </w:tcPr>
          <w:p w14:paraId="5D8F4900" w14:textId="77777777" w:rsidR="00CE30AB" w:rsidRPr="00111FE7" w:rsidRDefault="00CE30AB" w:rsidP="00CE30AB">
            <w:pPr>
              <w:rPr>
                <w:rFonts w:asciiTheme="majorBidi" w:hAnsiTheme="majorBidi" w:cstheme="majorBidi"/>
                <w:sz w:val="28"/>
                <w:szCs w:val="28"/>
              </w:rPr>
            </w:pPr>
          </w:p>
        </w:tc>
        <w:tc>
          <w:tcPr>
            <w:tcW w:w="1984" w:type="dxa"/>
            <w:tcBorders>
              <w:top w:val="nil"/>
              <w:left w:val="nil"/>
              <w:right w:val="nil"/>
            </w:tcBorders>
            <w:shd w:val="clear" w:color="auto" w:fill="auto"/>
            <w:noWrap/>
            <w:vAlign w:val="bottom"/>
            <w:hideMark/>
          </w:tcPr>
          <w:p w14:paraId="5CF05F4A" w14:textId="13E44182" w:rsidR="00CE30AB" w:rsidRPr="00111FE7" w:rsidRDefault="004205DF" w:rsidP="007143C3">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June 30</w:t>
            </w:r>
            <w:r w:rsidR="00213980">
              <w:rPr>
                <w:rFonts w:asciiTheme="majorBidi" w:hAnsiTheme="majorBidi" w:cstheme="majorBidi"/>
                <w:sz w:val="28"/>
                <w:szCs w:val="28"/>
              </w:rPr>
              <w:t>, 2022</w:t>
            </w:r>
          </w:p>
        </w:tc>
        <w:tc>
          <w:tcPr>
            <w:tcW w:w="1985" w:type="dxa"/>
            <w:tcBorders>
              <w:top w:val="nil"/>
              <w:left w:val="nil"/>
              <w:right w:val="nil"/>
            </w:tcBorders>
            <w:shd w:val="clear" w:color="auto" w:fill="auto"/>
            <w:noWrap/>
            <w:vAlign w:val="bottom"/>
            <w:hideMark/>
          </w:tcPr>
          <w:p w14:paraId="0C846F01" w14:textId="20513890" w:rsidR="00CE30AB" w:rsidRPr="00111FE7" w:rsidRDefault="00213980" w:rsidP="007143C3">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December 31, 2021</w:t>
            </w:r>
          </w:p>
        </w:tc>
      </w:tr>
      <w:tr w:rsidR="0056399A" w:rsidRPr="00111FE7" w14:paraId="088A7C2C" w14:textId="77777777" w:rsidTr="00E673AE">
        <w:trPr>
          <w:trHeight w:val="340"/>
        </w:trPr>
        <w:tc>
          <w:tcPr>
            <w:tcW w:w="4252" w:type="dxa"/>
            <w:tcBorders>
              <w:top w:val="nil"/>
              <w:left w:val="nil"/>
              <w:bottom w:val="nil"/>
              <w:right w:val="nil"/>
            </w:tcBorders>
            <w:shd w:val="clear" w:color="auto" w:fill="auto"/>
            <w:noWrap/>
            <w:hideMark/>
          </w:tcPr>
          <w:p w14:paraId="43F5EF04" w14:textId="77777777" w:rsidR="0056399A" w:rsidRPr="00111FE7" w:rsidRDefault="0056399A" w:rsidP="0056399A">
            <w:pPr>
              <w:rPr>
                <w:rFonts w:asciiTheme="majorBidi" w:hAnsiTheme="majorBidi" w:cstheme="majorBidi"/>
                <w:sz w:val="28"/>
                <w:szCs w:val="28"/>
              </w:rPr>
            </w:pPr>
            <w:r w:rsidRPr="00111FE7">
              <w:rPr>
                <w:rFonts w:asciiTheme="majorBidi" w:hAnsiTheme="majorBidi" w:cstheme="majorBidi"/>
                <w:sz w:val="28"/>
                <w:szCs w:val="28"/>
              </w:rPr>
              <w:t>Bank overdrafts</w:t>
            </w:r>
          </w:p>
        </w:tc>
        <w:tc>
          <w:tcPr>
            <w:tcW w:w="1984" w:type="dxa"/>
            <w:tcBorders>
              <w:left w:val="nil"/>
              <w:bottom w:val="nil"/>
              <w:right w:val="nil"/>
            </w:tcBorders>
            <w:shd w:val="clear" w:color="auto" w:fill="auto"/>
            <w:noWrap/>
            <w:vAlign w:val="bottom"/>
          </w:tcPr>
          <w:p w14:paraId="4CDF4970" w14:textId="4F4DB622" w:rsidR="0056399A" w:rsidRPr="00111FE7" w:rsidRDefault="003A203E" w:rsidP="0056399A">
            <w:pPr>
              <w:tabs>
                <w:tab w:val="decimal" w:pos="1702"/>
              </w:tabs>
              <w:rPr>
                <w:rFonts w:asciiTheme="majorBidi" w:hAnsiTheme="majorBidi" w:cstheme="majorBidi"/>
                <w:sz w:val="28"/>
                <w:szCs w:val="28"/>
              </w:rPr>
            </w:pPr>
            <w:r w:rsidRPr="00BE63B0">
              <w:rPr>
                <w:rFonts w:asciiTheme="majorBidi" w:hAnsiTheme="majorBidi" w:cstheme="majorBidi"/>
                <w:sz w:val="28"/>
                <w:szCs w:val="28"/>
              </w:rPr>
              <w:t>8,457</w:t>
            </w:r>
          </w:p>
        </w:tc>
        <w:tc>
          <w:tcPr>
            <w:tcW w:w="1985" w:type="dxa"/>
            <w:tcBorders>
              <w:left w:val="nil"/>
              <w:bottom w:val="nil"/>
              <w:right w:val="nil"/>
            </w:tcBorders>
            <w:shd w:val="clear" w:color="auto" w:fill="auto"/>
            <w:noWrap/>
            <w:vAlign w:val="bottom"/>
          </w:tcPr>
          <w:p w14:paraId="2D11377D" w14:textId="65F90CE8" w:rsidR="0056399A" w:rsidRPr="00111FE7" w:rsidRDefault="0056399A" w:rsidP="0056399A">
            <w:pPr>
              <w:tabs>
                <w:tab w:val="decimal" w:pos="1702"/>
              </w:tabs>
              <w:rPr>
                <w:rFonts w:asciiTheme="majorBidi" w:hAnsiTheme="majorBidi" w:cstheme="majorBidi"/>
                <w:sz w:val="28"/>
                <w:szCs w:val="28"/>
              </w:rPr>
            </w:pPr>
            <w:r>
              <w:rPr>
                <w:rFonts w:asciiTheme="majorBidi" w:hAnsiTheme="majorBidi" w:cstheme="majorBidi"/>
                <w:sz w:val="28"/>
                <w:szCs w:val="28"/>
              </w:rPr>
              <w:t>698</w:t>
            </w:r>
          </w:p>
        </w:tc>
      </w:tr>
      <w:tr w:rsidR="0056399A" w:rsidRPr="00111FE7" w14:paraId="111C5C0F" w14:textId="77777777" w:rsidTr="00E673AE">
        <w:trPr>
          <w:trHeight w:val="340"/>
        </w:trPr>
        <w:tc>
          <w:tcPr>
            <w:tcW w:w="4252" w:type="dxa"/>
            <w:tcBorders>
              <w:top w:val="nil"/>
              <w:left w:val="nil"/>
              <w:bottom w:val="nil"/>
              <w:right w:val="nil"/>
            </w:tcBorders>
            <w:shd w:val="clear" w:color="auto" w:fill="auto"/>
            <w:hideMark/>
          </w:tcPr>
          <w:p w14:paraId="43CA5B95" w14:textId="77777777" w:rsidR="0056399A" w:rsidRPr="00111FE7" w:rsidRDefault="0056399A" w:rsidP="0056399A">
            <w:pPr>
              <w:rPr>
                <w:rFonts w:asciiTheme="majorBidi" w:hAnsiTheme="majorBidi" w:cstheme="majorBidi"/>
                <w:sz w:val="28"/>
                <w:szCs w:val="28"/>
              </w:rPr>
            </w:pPr>
            <w:r w:rsidRPr="00111FE7">
              <w:rPr>
                <w:rFonts w:asciiTheme="majorBidi" w:hAnsiTheme="majorBidi" w:cstheme="majorBidi"/>
                <w:sz w:val="28"/>
                <w:szCs w:val="28"/>
              </w:rPr>
              <w:t>Promissory note</w:t>
            </w:r>
          </w:p>
        </w:tc>
        <w:tc>
          <w:tcPr>
            <w:tcW w:w="1984" w:type="dxa"/>
            <w:tcBorders>
              <w:top w:val="nil"/>
              <w:left w:val="nil"/>
              <w:bottom w:val="nil"/>
              <w:right w:val="nil"/>
            </w:tcBorders>
            <w:shd w:val="clear" w:color="auto" w:fill="auto"/>
            <w:noWrap/>
            <w:vAlign w:val="bottom"/>
          </w:tcPr>
          <w:p w14:paraId="4528346D" w14:textId="5C71B3D1" w:rsidR="0056399A" w:rsidRPr="00111FE7" w:rsidRDefault="003A203E" w:rsidP="0056399A">
            <w:pPr>
              <w:pBdr>
                <w:bottom w:val="single" w:sz="4" w:space="1" w:color="auto"/>
              </w:pBdr>
              <w:tabs>
                <w:tab w:val="decimal" w:pos="1702"/>
              </w:tabs>
              <w:rPr>
                <w:rFonts w:asciiTheme="majorBidi" w:hAnsiTheme="majorBidi" w:cstheme="majorBidi"/>
                <w:sz w:val="28"/>
                <w:szCs w:val="28"/>
              </w:rPr>
            </w:pPr>
            <w:r w:rsidRPr="00BE63B0">
              <w:rPr>
                <w:rFonts w:asciiTheme="majorBidi" w:hAnsiTheme="majorBidi" w:cstheme="majorBidi"/>
                <w:sz w:val="28"/>
                <w:szCs w:val="28"/>
              </w:rPr>
              <w:t>280,000,000</w:t>
            </w:r>
          </w:p>
        </w:tc>
        <w:tc>
          <w:tcPr>
            <w:tcW w:w="1985" w:type="dxa"/>
            <w:tcBorders>
              <w:top w:val="nil"/>
              <w:left w:val="nil"/>
              <w:bottom w:val="nil"/>
              <w:right w:val="nil"/>
            </w:tcBorders>
            <w:shd w:val="clear" w:color="auto" w:fill="auto"/>
            <w:noWrap/>
            <w:vAlign w:val="bottom"/>
          </w:tcPr>
          <w:p w14:paraId="32701683" w14:textId="24812158" w:rsidR="0056399A" w:rsidRPr="00111FE7" w:rsidRDefault="0056399A" w:rsidP="0056399A">
            <w:pPr>
              <w:pBdr>
                <w:bottom w:val="single" w:sz="4" w:space="1" w:color="auto"/>
              </w:pBdr>
              <w:tabs>
                <w:tab w:val="decimal" w:pos="1702"/>
              </w:tabs>
              <w:rPr>
                <w:rFonts w:asciiTheme="majorBidi" w:hAnsiTheme="majorBidi" w:cstheme="majorBidi"/>
                <w:sz w:val="28"/>
                <w:szCs w:val="28"/>
              </w:rPr>
            </w:pPr>
            <w:r>
              <w:rPr>
                <w:rFonts w:asciiTheme="majorBidi" w:hAnsiTheme="majorBidi" w:cstheme="majorBidi"/>
                <w:sz w:val="28"/>
                <w:szCs w:val="28"/>
              </w:rPr>
              <w:t>150,000,000</w:t>
            </w:r>
          </w:p>
        </w:tc>
      </w:tr>
      <w:tr w:rsidR="0056399A" w:rsidRPr="00111FE7" w14:paraId="1BE4EADC" w14:textId="77777777" w:rsidTr="00E673AE">
        <w:trPr>
          <w:trHeight w:val="340"/>
        </w:trPr>
        <w:tc>
          <w:tcPr>
            <w:tcW w:w="4252" w:type="dxa"/>
            <w:tcBorders>
              <w:top w:val="nil"/>
              <w:left w:val="nil"/>
              <w:bottom w:val="nil"/>
              <w:right w:val="nil"/>
            </w:tcBorders>
            <w:shd w:val="clear" w:color="auto" w:fill="auto"/>
            <w:vAlign w:val="bottom"/>
            <w:hideMark/>
          </w:tcPr>
          <w:p w14:paraId="08047555" w14:textId="40E49882" w:rsidR="0056399A" w:rsidRPr="00111FE7" w:rsidRDefault="0056399A" w:rsidP="0056399A">
            <w:pPr>
              <w:rPr>
                <w:rFonts w:asciiTheme="majorBidi" w:hAnsiTheme="majorBidi" w:cstheme="majorBidi"/>
                <w:b/>
                <w:bCs/>
                <w:sz w:val="28"/>
                <w:szCs w:val="28"/>
              </w:rPr>
            </w:pPr>
            <w:r w:rsidRPr="00111FE7">
              <w:rPr>
                <w:rFonts w:asciiTheme="majorBidi" w:hAnsiTheme="majorBidi" w:cstheme="majorBidi"/>
                <w:b/>
                <w:bCs/>
                <w:sz w:val="28"/>
                <w:szCs w:val="28"/>
              </w:rPr>
              <w:t>Total bank overdraft</w:t>
            </w:r>
            <w:r w:rsidR="00FE3B2A">
              <w:rPr>
                <w:rFonts w:asciiTheme="majorBidi" w:hAnsiTheme="majorBidi" w:cstheme="majorBidi"/>
                <w:b/>
                <w:bCs/>
                <w:sz w:val="28"/>
                <w:szCs w:val="28"/>
              </w:rPr>
              <w:t>s</w:t>
            </w:r>
            <w:r w:rsidRPr="00111FE7">
              <w:rPr>
                <w:rFonts w:asciiTheme="majorBidi" w:hAnsiTheme="majorBidi" w:cstheme="majorBidi"/>
                <w:b/>
                <w:bCs/>
                <w:sz w:val="28"/>
                <w:szCs w:val="28"/>
              </w:rPr>
              <w:t xml:space="preserve"> and short-term </w:t>
            </w:r>
          </w:p>
        </w:tc>
        <w:tc>
          <w:tcPr>
            <w:tcW w:w="1984" w:type="dxa"/>
            <w:tcBorders>
              <w:left w:val="nil"/>
              <w:bottom w:val="nil"/>
              <w:right w:val="nil"/>
            </w:tcBorders>
            <w:shd w:val="clear" w:color="auto" w:fill="auto"/>
            <w:noWrap/>
            <w:vAlign w:val="bottom"/>
          </w:tcPr>
          <w:p w14:paraId="2E15F51A" w14:textId="77777777" w:rsidR="0056399A" w:rsidRPr="00111FE7" w:rsidRDefault="0056399A" w:rsidP="0056399A">
            <w:pPr>
              <w:tabs>
                <w:tab w:val="decimal" w:pos="1702"/>
              </w:tabs>
              <w:rPr>
                <w:rFonts w:asciiTheme="majorBidi" w:hAnsiTheme="majorBidi" w:cstheme="majorBidi"/>
                <w:sz w:val="28"/>
                <w:szCs w:val="28"/>
              </w:rPr>
            </w:pPr>
          </w:p>
        </w:tc>
        <w:tc>
          <w:tcPr>
            <w:tcW w:w="1985" w:type="dxa"/>
            <w:tcBorders>
              <w:left w:val="nil"/>
              <w:bottom w:val="nil"/>
              <w:right w:val="nil"/>
            </w:tcBorders>
            <w:shd w:val="clear" w:color="auto" w:fill="auto"/>
            <w:noWrap/>
            <w:vAlign w:val="bottom"/>
          </w:tcPr>
          <w:p w14:paraId="1B68BB44" w14:textId="77777777" w:rsidR="0056399A" w:rsidRPr="00111FE7" w:rsidRDefault="0056399A" w:rsidP="0056399A">
            <w:pPr>
              <w:tabs>
                <w:tab w:val="decimal" w:pos="1702"/>
              </w:tabs>
              <w:rPr>
                <w:rFonts w:asciiTheme="majorBidi" w:hAnsiTheme="majorBidi" w:cstheme="majorBidi"/>
                <w:sz w:val="28"/>
                <w:szCs w:val="28"/>
              </w:rPr>
            </w:pPr>
          </w:p>
        </w:tc>
      </w:tr>
      <w:tr w:rsidR="0056399A" w:rsidRPr="00111FE7" w14:paraId="726611DA" w14:textId="77777777" w:rsidTr="00E673AE">
        <w:trPr>
          <w:trHeight w:val="340"/>
        </w:trPr>
        <w:tc>
          <w:tcPr>
            <w:tcW w:w="4252" w:type="dxa"/>
            <w:tcBorders>
              <w:top w:val="nil"/>
              <w:left w:val="nil"/>
              <w:bottom w:val="nil"/>
              <w:right w:val="nil"/>
            </w:tcBorders>
            <w:shd w:val="clear" w:color="auto" w:fill="auto"/>
            <w:noWrap/>
            <w:vAlign w:val="bottom"/>
            <w:hideMark/>
          </w:tcPr>
          <w:p w14:paraId="3812B484" w14:textId="1CBB8474" w:rsidR="0056399A" w:rsidRPr="00111FE7" w:rsidRDefault="0056399A" w:rsidP="0056399A">
            <w:pPr>
              <w:ind w:firstLineChars="100" w:firstLine="281"/>
              <w:rPr>
                <w:rFonts w:asciiTheme="majorBidi" w:hAnsiTheme="majorBidi" w:cstheme="majorBidi"/>
                <w:b/>
                <w:bCs/>
                <w:sz w:val="28"/>
                <w:szCs w:val="28"/>
              </w:rPr>
            </w:pPr>
            <w:r w:rsidRPr="00111FE7">
              <w:rPr>
                <w:rFonts w:asciiTheme="majorBidi" w:hAnsiTheme="majorBidi" w:cstheme="majorBidi"/>
                <w:b/>
                <w:bCs/>
                <w:sz w:val="28"/>
                <w:szCs w:val="28"/>
              </w:rPr>
              <w:t>loan</w:t>
            </w:r>
            <w:r w:rsidR="00FE3B2A">
              <w:rPr>
                <w:rFonts w:asciiTheme="majorBidi" w:hAnsiTheme="majorBidi" w:cstheme="majorBidi"/>
                <w:b/>
                <w:bCs/>
                <w:sz w:val="28"/>
                <w:szCs w:val="28"/>
              </w:rPr>
              <w:t>s</w:t>
            </w:r>
            <w:r w:rsidRPr="00111FE7">
              <w:rPr>
                <w:rFonts w:asciiTheme="majorBidi" w:hAnsiTheme="majorBidi" w:cstheme="majorBidi"/>
                <w:b/>
                <w:bCs/>
                <w:sz w:val="28"/>
                <w:szCs w:val="28"/>
              </w:rPr>
              <w:t xml:space="preserve"> from financial institutions</w:t>
            </w:r>
          </w:p>
        </w:tc>
        <w:tc>
          <w:tcPr>
            <w:tcW w:w="1984" w:type="dxa"/>
            <w:tcBorders>
              <w:left w:val="nil"/>
              <w:right w:val="nil"/>
            </w:tcBorders>
            <w:shd w:val="clear" w:color="auto" w:fill="auto"/>
            <w:noWrap/>
            <w:vAlign w:val="bottom"/>
          </w:tcPr>
          <w:p w14:paraId="40A40771" w14:textId="28C25112" w:rsidR="0056399A" w:rsidRPr="00111FE7" w:rsidRDefault="003A203E" w:rsidP="0056399A">
            <w:pPr>
              <w:pBdr>
                <w:bottom w:val="double" w:sz="4" w:space="1" w:color="auto"/>
              </w:pBdr>
              <w:tabs>
                <w:tab w:val="decimal" w:pos="1702"/>
              </w:tabs>
              <w:rPr>
                <w:rFonts w:asciiTheme="majorBidi" w:hAnsiTheme="majorBidi" w:cstheme="majorBidi"/>
                <w:sz w:val="28"/>
                <w:szCs w:val="28"/>
              </w:rPr>
            </w:pPr>
            <w:r w:rsidRPr="00BE63B0">
              <w:rPr>
                <w:rFonts w:asciiTheme="majorBidi" w:hAnsiTheme="majorBidi" w:cstheme="majorBidi"/>
                <w:sz w:val="28"/>
                <w:szCs w:val="28"/>
              </w:rPr>
              <w:t>280,008,457</w:t>
            </w:r>
          </w:p>
        </w:tc>
        <w:tc>
          <w:tcPr>
            <w:tcW w:w="1985" w:type="dxa"/>
            <w:tcBorders>
              <w:left w:val="nil"/>
              <w:right w:val="nil"/>
            </w:tcBorders>
            <w:shd w:val="clear" w:color="auto" w:fill="auto"/>
            <w:noWrap/>
            <w:vAlign w:val="bottom"/>
          </w:tcPr>
          <w:p w14:paraId="6FBE4B92" w14:textId="1ACC84A3" w:rsidR="0056399A" w:rsidRPr="00111FE7" w:rsidRDefault="0056399A" w:rsidP="0056399A">
            <w:pPr>
              <w:pBdr>
                <w:bottom w:val="double" w:sz="4" w:space="1" w:color="auto"/>
              </w:pBdr>
              <w:tabs>
                <w:tab w:val="decimal" w:pos="1702"/>
              </w:tabs>
              <w:rPr>
                <w:rFonts w:asciiTheme="majorBidi" w:hAnsiTheme="majorBidi" w:cstheme="majorBidi"/>
                <w:sz w:val="28"/>
                <w:szCs w:val="28"/>
              </w:rPr>
            </w:pPr>
            <w:r>
              <w:rPr>
                <w:rFonts w:asciiTheme="majorBidi" w:hAnsiTheme="majorBidi" w:cstheme="majorBidi"/>
                <w:sz w:val="28"/>
                <w:szCs w:val="28"/>
              </w:rPr>
              <w:t>150,000,698</w:t>
            </w:r>
          </w:p>
        </w:tc>
      </w:tr>
    </w:tbl>
    <w:p w14:paraId="444D3965" w14:textId="0047EC92" w:rsidR="00184750" w:rsidRPr="00111FE7" w:rsidRDefault="00CE30AB" w:rsidP="00CE30AB">
      <w:pPr>
        <w:spacing w:before="120"/>
        <w:ind w:left="567"/>
        <w:jc w:val="both"/>
        <w:rPr>
          <w:rFonts w:asciiTheme="majorBidi" w:hAnsiTheme="majorBidi" w:cstheme="majorBidi"/>
          <w:sz w:val="28"/>
          <w:szCs w:val="28"/>
        </w:rPr>
      </w:pPr>
      <w:bookmarkStart w:id="449" w:name="_MON_1508845573"/>
      <w:bookmarkStart w:id="450" w:name="_MON_1508845519"/>
      <w:bookmarkStart w:id="451" w:name="_MON_1517299659"/>
      <w:bookmarkStart w:id="452" w:name="_MON_1517299757"/>
      <w:bookmarkStart w:id="453" w:name="_MON_1517299769"/>
      <w:bookmarkStart w:id="454" w:name="_MON_1517419307"/>
      <w:bookmarkStart w:id="455" w:name="_MON_1541932384"/>
      <w:bookmarkStart w:id="456" w:name="_MON_1517299774"/>
      <w:bookmarkStart w:id="457" w:name="_MON_1504333843"/>
      <w:bookmarkStart w:id="458" w:name="_MON_1504333694"/>
      <w:bookmarkEnd w:id="449"/>
      <w:bookmarkEnd w:id="450"/>
      <w:bookmarkEnd w:id="451"/>
      <w:bookmarkEnd w:id="452"/>
      <w:bookmarkEnd w:id="453"/>
      <w:bookmarkEnd w:id="454"/>
      <w:bookmarkEnd w:id="455"/>
      <w:bookmarkEnd w:id="456"/>
      <w:bookmarkEnd w:id="457"/>
      <w:bookmarkEnd w:id="458"/>
      <w:r w:rsidRPr="00111FE7">
        <w:rPr>
          <w:rFonts w:asciiTheme="majorBidi" w:hAnsiTheme="majorBidi" w:cstheme="majorBidi"/>
          <w:sz w:val="28"/>
          <w:szCs w:val="28"/>
        </w:rPr>
        <w:t xml:space="preserve">As at </w:t>
      </w:r>
      <w:r w:rsidR="004205DF">
        <w:rPr>
          <w:rFonts w:asciiTheme="majorBidi" w:hAnsiTheme="majorBidi" w:cstheme="majorBidi"/>
          <w:sz w:val="28"/>
          <w:szCs w:val="28"/>
        </w:rPr>
        <w:t>June 30</w:t>
      </w:r>
      <w:r w:rsidR="00213980">
        <w:rPr>
          <w:rFonts w:asciiTheme="majorBidi" w:hAnsiTheme="majorBidi" w:cstheme="majorBidi"/>
          <w:sz w:val="28"/>
          <w:szCs w:val="28"/>
        </w:rPr>
        <w:t>, 2022</w:t>
      </w:r>
      <w:r w:rsidR="000261AC" w:rsidRPr="00111FE7">
        <w:rPr>
          <w:rFonts w:asciiTheme="majorBidi" w:hAnsiTheme="majorBidi" w:cstheme="majorBidi"/>
          <w:sz w:val="28"/>
          <w:szCs w:val="28"/>
        </w:rPr>
        <w:t xml:space="preserve"> and </w:t>
      </w:r>
      <w:r w:rsidR="00213980">
        <w:rPr>
          <w:rFonts w:asciiTheme="majorBidi" w:hAnsiTheme="majorBidi" w:cstheme="majorBidi"/>
          <w:sz w:val="28"/>
          <w:szCs w:val="28"/>
        </w:rPr>
        <w:t>December 31, 2021</w:t>
      </w:r>
      <w:r w:rsidRPr="00111FE7">
        <w:rPr>
          <w:rFonts w:asciiTheme="majorBidi" w:hAnsiTheme="majorBidi" w:cstheme="majorBidi"/>
          <w:sz w:val="28"/>
          <w:szCs w:val="28"/>
        </w:rPr>
        <w:t xml:space="preserve">, </w:t>
      </w:r>
      <w:r w:rsidR="008E16C2" w:rsidRPr="00111FE7">
        <w:rPr>
          <w:rFonts w:asciiTheme="majorBidi" w:hAnsiTheme="majorBidi" w:cstheme="majorBidi"/>
          <w:sz w:val="28"/>
          <w:szCs w:val="28"/>
        </w:rPr>
        <w:t xml:space="preserve">the Group </w:t>
      </w:r>
      <w:r w:rsidR="000767F9" w:rsidRPr="00111FE7">
        <w:rPr>
          <w:rFonts w:asciiTheme="majorBidi" w:hAnsiTheme="majorBidi" w:cstheme="majorBidi"/>
          <w:sz w:val="28"/>
          <w:szCs w:val="28"/>
        </w:rPr>
        <w:t>has</w:t>
      </w:r>
      <w:r w:rsidRPr="00111FE7">
        <w:rPr>
          <w:rFonts w:asciiTheme="majorBidi" w:hAnsiTheme="majorBidi" w:cstheme="majorBidi"/>
          <w:sz w:val="28"/>
          <w:szCs w:val="28"/>
        </w:rPr>
        <w:t xml:space="preserve"> credit facilities line from financial institutions in the form of bank overdrafts, short-term loans, promissory notes, long-term loans, and </w:t>
      </w:r>
      <w:r w:rsidR="008E4698">
        <w:rPr>
          <w:rFonts w:asciiTheme="majorBidi" w:hAnsiTheme="majorBidi" w:cstheme="majorBidi"/>
          <w:sz w:val="28"/>
          <w:szCs w:val="28"/>
        </w:rPr>
        <w:t>letters of guarantee</w:t>
      </w:r>
      <w:r w:rsidR="00AA08C4" w:rsidRPr="00AA08C4">
        <w:rPr>
          <w:sz w:val="28"/>
          <w:szCs w:val="28"/>
        </w:rPr>
        <w:t xml:space="preserve"> </w:t>
      </w:r>
      <w:r w:rsidR="00AA08C4" w:rsidRPr="00AB7651">
        <w:rPr>
          <w:rStyle w:val="hps"/>
          <w:sz w:val="28"/>
          <w:szCs w:val="28"/>
        </w:rPr>
        <w:t xml:space="preserve">amounted to </w:t>
      </w:r>
      <w:r w:rsidR="00AA08C4" w:rsidRPr="00E673AE">
        <w:rPr>
          <w:rStyle w:val="hps"/>
          <w:sz w:val="28"/>
          <w:szCs w:val="28"/>
        </w:rPr>
        <w:t xml:space="preserve">Baht </w:t>
      </w:r>
      <w:r w:rsidR="003A203E" w:rsidRPr="00E673AE">
        <w:rPr>
          <w:spacing w:val="-2"/>
          <w:sz w:val="28"/>
          <w:szCs w:val="28"/>
        </w:rPr>
        <w:t>2,1</w:t>
      </w:r>
      <w:r w:rsidR="00AA08C4" w:rsidRPr="00E673AE">
        <w:rPr>
          <w:spacing w:val="-2"/>
          <w:sz w:val="28"/>
          <w:szCs w:val="28"/>
        </w:rPr>
        <w:t>84</w:t>
      </w:r>
      <w:r w:rsidR="00AA08C4" w:rsidRPr="00AB7651">
        <w:rPr>
          <w:spacing w:val="-2"/>
          <w:sz w:val="28"/>
          <w:szCs w:val="28"/>
        </w:rPr>
        <w:t xml:space="preserve"> million</w:t>
      </w:r>
      <w:bookmarkStart w:id="459" w:name="_MON_1504333765"/>
      <w:bookmarkStart w:id="460" w:name="_MON_1504333828"/>
      <w:bookmarkStart w:id="461" w:name="_MON_1508845638"/>
      <w:bookmarkEnd w:id="459"/>
      <w:bookmarkEnd w:id="460"/>
      <w:bookmarkEnd w:id="461"/>
      <w:r w:rsidR="003950C5">
        <w:rPr>
          <w:spacing w:val="-2"/>
          <w:sz w:val="28"/>
          <w:szCs w:val="28"/>
        </w:rPr>
        <w:t xml:space="preserve"> and Baht 2,384 million</w:t>
      </w:r>
      <w:r w:rsidR="00FE3B2A">
        <w:rPr>
          <w:spacing w:val="-2"/>
          <w:sz w:val="28"/>
          <w:szCs w:val="28"/>
        </w:rPr>
        <w:t>, respectively</w:t>
      </w:r>
      <w:r w:rsidR="009B5959">
        <w:rPr>
          <w:spacing w:val="-2"/>
          <w:sz w:val="28"/>
          <w:szCs w:val="28"/>
        </w:rPr>
        <w:t>.</w:t>
      </w:r>
      <w:r w:rsidR="00AA08C4" w:rsidRPr="00FB6B73">
        <w:rPr>
          <w:rFonts w:asciiTheme="majorBidi" w:hAnsiTheme="majorBidi" w:cstheme="majorBidi" w:hint="cs"/>
          <w:sz w:val="28"/>
          <w:szCs w:val="28"/>
        </w:rPr>
        <w:t xml:space="preserve"> </w:t>
      </w:r>
      <w:r w:rsidRPr="00111FE7">
        <w:rPr>
          <w:rFonts w:asciiTheme="majorBidi" w:hAnsiTheme="majorBidi" w:cstheme="majorBidi"/>
          <w:sz w:val="28"/>
          <w:szCs w:val="28"/>
        </w:rPr>
        <w:t xml:space="preserve">The interest rate and repayment periods are defined in </w:t>
      </w:r>
      <w:r w:rsidRPr="008E4698">
        <w:rPr>
          <w:rFonts w:asciiTheme="majorBidi" w:hAnsiTheme="majorBidi" w:cstheme="majorBidi"/>
          <w:sz w:val="28"/>
          <w:szCs w:val="28"/>
        </w:rPr>
        <w:t xml:space="preserve">the contract. These credit facilities are secured by mortgage of the Company’s land and building (Note </w:t>
      </w:r>
      <w:r w:rsidR="000B590E" w:rsidRPr="008E4698">
        <w:rPr>
          <w:rFonts w:asciiTheme="majorBidi" w:hAnsiTheme="majorBidi" w:cstheme="majorBidi"/>
          <w:sz w:val="28"/>
          <w:szCs w:val="28"/>
        </w:rPr>
        <w:t>1</w:t>
      </w:r>
      <w:r w:rsidR="00962112" w:rsidRPr="008E4698">
        <w:rPr>
          <w:rFonts w:asciiTheme="majorBidi" w:hAnsiTheme="majorBidi" w:cstheme="majorBidi"/>
          <w:sz w:val="28"/>
          <w:szCs w:val="28"/>
        </w:rPr>
        <w:t>1</w:t>
      </w:r>
      <w:r w:rsidRPr="008E4698">
        <w:rPr>
          <w:rFonts w:asciiTheme="majorBidi" w:hAnsiTheme="majorBidi" w:cstheme="majorBidi"/>
          <w:sz w:val="28"/>
          <w:szCs w:val="28"/>
        </w:rPr>
        <w:t>)</w:t>
      </w:r>
      <w:r w:rsidR="004E7637" w:rsidRPr="008E4698">
        <w:rPr>
          <w:rFonts w:asciiTheme="majorBidi" w:hAnsiTheme="majorBidi" w:cstheme="majorBidi"/>
          <w:sz w:val="28"/>
          <w:szCs w:val="28"/>
        </w:rPr>
        <w:t xml:space="preserve"> </w:t>
      </w:r>
      <w:r w:rsidRPr="008E4698">
        <w:rPr>
          <w:rFonts w:asciiTheme="majorBidi" w:hAnsiTheme="majorBidi" w:cstheme="majorBidi"/>
          <w:sz w:val="28"/>
          <w:szCs w:val="28"/>
        </w:rPr>
        <w:t>and</w:t>
      </w:r>
      <w:r w:rsidRPr="00111FE7">
        <w:rPr>
          <w:rFonts w:asciiTheme="majorBidi" w:hAnsiTheme="majorBidi" w:cstheme="majorBidi"/>
          <w:sz w:val="28"/>
          <w:szCs w:val="28"/>
        </w:rPr>
        <w:t xml:space="preserve"> restricted deposits at financial institutions. The Company and its subsidiaries must comply with certain conditions and restrictions stipulated in the agreements.</w:t>
      </w:r>
    </w:p>
    <w:p w14:paraId="619F9E46" w14:textId="77777777" w:rsidR="00CE30AB" w:rsidRPr="00111FE7" w:rsidRDefault="00CE30AB" w:rsidP="00CE30AB">
      <w:pPr>
        <w:spacing w:before="120"/>
        <w:ind w:left="567"/>
        <w:jc w:val="both"/>
        <w:rPr>
          <w:rStyle w:val="hps"/>
          <w:rFonts w:asciiTheme="majorBidi" w:hAnsiTheme="majorBidi" w:cstheme="majorBidi"/>
          <w:sz w:val="28"/>
          <w:szCs w:val="28"/>
          <w:highlight w:val="yellow"/>
        </w:rPr>
      </w:pPr>
      <w:r w:rsidRPr="00111FE7">
        <w:rPr>
          <w:rStyle w:val="hps"/>
          <w:rFonts w:asciiTheme="majorBidi" w:hAnsiTheme="majorBidi" w:cstheme="majorBidi"/>
          <w:sz w:val="28"/>
          <w:szCs w:val="28"/>
        </w:rPr>
        <w:br w:type="page"/>
      </w:r>
    </w:p>
    <w:p w14:paraId="4387C151" w14:textId="77777777" w:rsidR="00CE30AB" w:rsidRPr="00111FE7" w:rsidRDefault="00CE30AB" w:rsidP="00E33C2D">
      <w:pPr>
        <w:numPr>
          <w:ilvl w:val="0"/>
          <w:numId w:val="1"/>
        </w:numPr>
        <w:tabs>
          <w:tab w:val="clear" w:pos="562"/>
        </w:tabs>
        <w:spacing w:before="240"/>
        <w:ind w:hanging="562"/>
        <w:jc w:val="both"/>
        <w:rPr>
          <w:rFonts w:asciiTheme="majorBidi" w:hAnsiTheme="majorBidi" w:cstheme="majorBidi"/>
          <w:b/>
          <w:bCs/>
          <w:sz w:val="28"/>
          <w:szCs w:val="28"/>
        </w:rPr>
      </w:pPr>
      <w:r w:rsidRPr="00111FE7">
        <w:rPr>
          <w:rFonts w:asciiTheme="majorBidi" w:hAnsiTheme="majorBidi" w:cstheme="majorBidi"/>
          <w:b/>
          <w:bCs/>
          <w:sz w:val="28"/>
          <w:szCs w:val="28"/>
        </w:rPr>
        <w:lastRenderedPageBreak/>
        <w:t>TRADE AND OTHER CURRENT PAYABLES</w:t>
      </w:r>
    </w:p>
    <w:p w14:paraId="4A100AC1" w14:textId="77777777" w:rsidR="00CE30AB" w:rsidRPr="00111FE7" w:rsidRDefault="00CE30AB" w:rsidP="00CE30AB">
      <w:pPr>
        <w:spacing w:before="120"/>
        <w:ind w:left="567"/>
        <w:jc w:val="both"/>
        <w:rPr>
          <w:rFonts w:asciiTheme="majorBidi" w:hAnsiTheme="majorBidi" w:cstheme="majorBidi"/>
          <w:sz w:val="28"/>
          <w:szCs w:val="28"/>
        </w:rPr>
      </w:pPr>
      <w:r w:rsidRPr="00111FE7">
        <w:rPr>
          <w:rFonts w:asciiTheme="majorBidi" w:hAnsiTheme="majorBidi" w:cstheme="majorBidi"/>
          <w:sz w:val="28"/>
          <w:szCs w:val="28"/>
        </w:rPr>
        <w:t>Trade and other current payables consisted of:</w:t>
      </w:r>
    </w:p>
    <w:tbl>
      <w:tblPr>
        <w:tblW w:w="9412" w:type="dxa"/>
        <w:tblInd w:w="534" w:type="dxa"/>
        <w:tblLayout w:type="fixed"/>
        <w:tblCellMar>
          <w:left w:w="57" w:type="dxa"/>
          <w:right w:w="57" w:type="dxa"/>
        </w:tblCellMar>
        <w:tblLook w:val="04A0" w:firstRow="1" w:lastRow="0" w:firstColumn="1" w:lastColumn="0" w:noHBand="0" w:noVBand="1"/>
      </w:tblPr>
      <w:tblGrid>
        <w:gridCol w:w="3061"/>
        <w:gridCol w:w="1587"/>
        <w:gridCol w:w="1588"/>
        <w:gridCol w:w="1587"/>
        <w:gridCol w:w="1589"/>
      </w:tblGrid>
      <w:tr w:rsidR="00CE30AB" w:rsidRPr="00111FE7" w14:paraId="085A04F6" w14:textId="77777777" w:rsidTr="00CE30AB">
        <w:trPr>
          <w:trHeight w:val="420"/>
        </w:trPr>
        <w:tc>
          <w:tcPr>
            <w:tcW w:w="3061" w:type="dxa"/>
            <w:tcBorders>
              <w:top w:val="nil"/>
              <w:left w:val="nil"/>
              <w:bottom w:val="nil"/>
              <w:right w:val="nil"/>
            </w:tcBorders>
            <w:shd w:val="clear" w:color="auto" w:fill="auto"/>
            <w:noWrap/>
            <w:vAlign w:val="bottom"/>
            <w:hideMark/>
          </w:tcPr>
          <w:p w14:paraId="64796F25" w14:textId="77777777" w:rsidR="00CE30AB" w:rsidRPr="00111FE7" w:rsidRDefault="00CE30AB" w:rsidP="00CE30AB">
            <w:pPr>
              <w:spacing w:before="120"/>
              <w:jc w:val="left"/>
              <w:rPr>
                <w:rFonts w:asciiTheme="majorBidi" w:hAnsiTheme="majorBidi" w:cstheme="majorBidi"/>
                <w:color w:val="000000"/>
                <w:sz w:val="28"/>
                <w:szCs w:val="28"/>
              </w:rPr>
            </w:pPr>
          </w:p>
        </w:tc>
        <w:tc>
          <w:tcPr>
            <w:tcW w:w="6351" w:type="dxa"/>
            <w:gridSpan w:val="4"/>
            <w:tcBorders>
              <w:top w:val="nil"/>
              <w:left w:val="nil"/>
              <w:right w:val="nil"/>
            </w:tcBorders>
            <w:shd w:val="clear" w:color="auto" w:fill="auto"/>
            <w:noWrap/>
            <w:vAlign w:val="bottom"/>
            <w:hideMark/>
          </w:tcPr>
          <w:p w14:paraId="21A9C0E6" w14:textId="77777777" w:rsidR="00CE30AB" w:rsidRPr="00111FE7" w:rsidRDefault="00CE30AB" w:rsidP="00CE30AB">
            <w:pPr>
              <w:pBdr>
                <w:bottom w:val="single" w:sz="4" w:space="1" w:color="auto"/>
              </w:pBdr>
              <w:spacing w:before="120"/>
              <w:jc w:val="center"/>
              <w:rPr>
                <w:rFonts w:asciiTheme="majorBidi" w:hAnsiTheme="majorBidi" w:cstheme="majorBidi"/>
                <w:color w:val="000000"/>
                <w:sz w:val="28"/>
                <w:szCs w:val="28"/>
              </w:rPr>
            </w:pPr>
            <w:r w:rsidRPr="00111FE7">
              <w:rPr>
                <w:rFonts w:asciiTheme="majorBidi" w:hAnsiTheme="majorBidi" w:cstheme="majorBidi"/>
                <w:color w:val="000000"/>
                <w:sz w:val="28"/>
                <w:szCs w:val="28"/>
              </w:rPr>
              <w:t>Unit: Baht</w:t>
            </w:r>
          </w:p>
        </w:tc>
      </w:tr>
      <w:tr w:rsidR="00CE30AB" w:rsidRPr="00111FE7" w14:paraId="39B0895E" w14:textId="77777777" w:rsidTr="00CE30AB">
        <w:trPr>
          <w:trHeight w:val="397"/>
        </w:trPr>
        <w:tc>
          <w:tcPr>
            <w:tcW w:w="3061" w:type="dxa"/>
            <w:tcBorders>
              <w:top w:val="nil"/>
              <w:left w:val="nil"/>
              <w:bottom w:val="nil"/>
              <w:right w:val="nil"/>
            </w:tcBorders>
            <w:shd w:val="clear" w:color="auto" w:fill="auto"/>
            <w:noWrap/>
            <w:vAlign w:val="bottom"/>
            <w:hideMark/>
          </w:tcPr>
          <w:p w14:paraId="007CF6D6" w14:textId="77777777" w:rsidR="00CE30AB" w:rsidRPr="00111FE7" w:rsidRDefault="00CE30AB" w:rsidP="00CE30AB">
            <w:pPr>
              <w:jc w:val="left"/>
              <w:rPr>
                <w:rFonts w:asciiTheme="majorBidi" w:hAnsiTheme="majorBidi" w:cstheme="majorBidi"/>
                <w:color w:val="000000"/>
                <w:sz w:val="28"/>
                <w:szCs w:val="28"/>
              </w:rPr>
            </w:pPr>
          </w:p>
        </w:tc>
        <w:tc>
          <w:tcPr>
            <w:tcW w:w="3175" w:type="dxa"/>
            <w:gridSpan w:val="2"/>
            <w:tcBorders>
              <w:left w:val="nil"/>
              <w:right w:val="nil"/>
            </w:tcBorders>
            <w:shd w:val="clear" w:color="auto" w:fill="auto"/>
            <w:noWrap/>
            <w:vAlign w:val="bottom"/>
            <w:hideMark/>
          </w:tcPr>
          <w:p w14:paraId="55161C53" w14:textId="77777777" w:rsidR="00CE30AB" w:rsidRPr="00111FE7" w:rsidRDefault="00CE30AB" w:rsidP="00CE30AB">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3176" w:type="dxa"/>
            <w:gridSpan w:val="2"/>
            <w:tcBorders>
              <w:left w:val="nil"/>
              <w:right w:val="nil"/>
            </w:tcBorders>
            <w:shd w:val="clear" w:color="auto" w:fill="auto"/>
            <w:noWrap/>
            <w:vAlign w:val="bottom"/>
            <w:hideMark/>
          </w:tcPr>
          <w:p w14:paraId="4C4978EA" w14:textId="77777777" w:rsidR="00CE30AB" w:rsidRPr="00111FE7" w:rsidRDefault="00CE30AB" w:rsidP="00CE30AB">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0261AC" w:rsidRPr="00111FE7" w14:paraId="732A7860" w14:textId="77777777" w:rsidTr="00CE30AB">
        <w:trPr>
          <w:trHeight w:val="397"/>
        </w:trPr>
        <w:tc>
          <w:tcPr>
            <w:tcW w:w="3061" w:type="dxa"/>
            <w:tcBorders>
              <w:top w:val="nil"/>
              <w:left w:val="nil"/>
              <w:bottom w:val="nil"/>
              <w:right w:val="nil"/>
            </w:tcBorders>
            <w:shd w:val="clear" w:color="auto" w:fill="auto"/>
            <w:noWrap/>
            <w:vAlign w:val="bottom"/>
            <w:hideMark/>
          </w:tcPr>
          <w:p w14:paraId="4492A541" w14:textId="77777777" w:rsidR="000261AC" w:rsidRPr="00111FE7" w:rsidRDefault="000261AC" w:rsidP="000261AC">
            <w:pPr>
              <w:jc w:val="left"/>
              <w:rPr>
                <w:rFonts w:asciiTheme="majorBidi" w:hAnsiTheme="majorBidi" w:cstheme="majorBidi"/>
                <w:color w:val="000000"/>
                <w:sz w:val="28"/>
                <w:szCs w:val="28"/>
              </w:rPr>
            </w:pPr>
          </w:p>
        </w:tc>
        <w:tc>
          <w:tcPr>
            <w:tcW w:w="1587" w:type="dxa"/>
            <w:tcBorders>
              <w:top w:val="nil"/>
              <w:left w:val="nil"/>
              <w:right w:val="nil"/>
            </w:tcBorders>
            <w:shd w:val="clear" w:color="000000" w:fill="FFFFFF"/>
            <w:noWrap/>
            <w:vAlign w:val="bottom"/>
            <w:hideMark/>
          </w:tcPr>
          <w:p w14:paraId="48DA7ABD" w14:textId="738C93A6" w:rsidR="000261AC" w:rsidRPr="00126C0B" w:rsidRDefault="006216D6" w:rsidP="000261AC">
            <w:pPr>
              <w:pBdr>
                <w:bottom w:val="single" w:sz="4" w:space="1" w:color="auto"/>
              </w:pBdr>
              <w:jc w:val="center"/>
              <w:rPr>
                <w:rFonts w:asciiTheme="majorBidi" w:hAnsiTheme="majorBidi" w:cstheme="majorBidi"/>
                <w:spacing w:val="-2"/>
                <w:sz w:val="28"/>
                <w:szCs w:val="28"/>
              </w:rPr>
            </w:pPr>
            <w:r>
              <w:rPr>
                <w:rFonts w:asciiTheme="majorBidi" w:hAnsiTheme="majorBidi" w:cstheme="majorBidi"/>
                <w:spacing w:val="-2"/>
                <w:sz w:val="28"/>
                <w:szCs w:val="28"/>
              </w:rPr>
              <w:t>June 30</w:t>
            </w:r>
            <w:r w:rsidR="00213980">
              <w:rPr>
                <w:rFonts w:asciiTheme="majorBidi" w:hAnsiTheme="majorBidi" w:cstheme="majorBidi"/>
                <w:spacing w:val="-2"/>
                <w:sz w:val="28"/>
                <w:szCs w:val="28"/>
              </w:rPr>
              <w:t>, 2022</w:t>
            </w:r>
          </w:p>
        </w:tc>
        <w:tc>
          <w:tcPr>
            <w:tcW w:w="1588" w:type="dxa"/>
            <w:tcBorders>
              <w:top w:val="nil"/>
              <w:left w:val="nil"/>
              <w:right w:val="nil"/>
            </w:tcBorders>
            <w:shd w:val="clear" w:color="000000" w:fill="FFFFFF"/>
            <w:noWrap/>
            <w:vAlign w:val="bottom"/>
            <w:hideMark/>
          </w:tcPr>
          <w:p w14:paraId="00A3937C" w14:textId="5D8237EE" w:rsidR="000261AC" w:rsidRPr="00111FE7" w:rsidRDefault="00213980" w:rsidP="000261AC">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December 31, 2021</w:t>
            </w:r>
          </w:p>
        </w:tc>
        <w:tc>
          <w:tcPr>
            <w:tcW w:w="1587" w:type="dxa"/>
            <w:tcBorders>
              <w:top w:val="nil"/>
              <w:left w:val="nil"/>
              <w:right w:val="nil"/>
            </w:tcBorders>
            <w:shd w:val="clear" w:color="auto" w:fill="auto"/>
            <w:noWrap/>
            <w:vAlign w:val="bottom"/>
            <w:hideMark/>
          </w:tcPr>
          <w:p w14:paraId="1E5DA1F7" w14:textId="4A9567B8" w:rsidR="000261AC" w:rsidRPr="00111FE7" w:rsidRDefault="006216D6" w:rsidP="000261AC">
            <w:pPr>
              <w:pBdr>
                <w:bottom w:val="single" w:sz="4" w:space="1" w:color="auto"/>
              </w:pBdr>
              <w:jc w:val="center"/>
              <w:rPr>
                <w:rFonts w:asciiTheme="majorBidi" w:hAnsiTheme="majorBidi" w:cstheme="majorBidi"/>
                <w:spacing w:val="-4"/>
                <w:sz w:val="28"/>
                <w:szCs w:val="28"/>
              </w:rPr>
            </w:pPr>
            <w:r>
              <w:rPr>
                <w:rFonts w:asciiTheme="majorBidi" w:hAnsiTheme="majorBidi" w:cstheme="majorBidi"/>
                <w:spacing w:val="-2"/>
                <w:sz w:val="28"/>
                <w:szCs w:val="28"/>
              </w:rPr>
              <w:t>June 30</w:t>
            </w:r>
            <w:r w:rsidR="00213980">
              <w:rPr>
                <w:rFonts w:asciiTheme="majorBidi" w:hAnsiTheme="majorBidi" w:cstheme="majorBidi"/>
                <w:spacing w:val="-2"/>
                <w:sz w:val="28"/>
                <w:szCs w:val="28"/>
              </w:rPr>
              <w:t>, 2022</w:t>
            </w:r>
          </w:p>
        </w:tc>
        <w:tc>
          <w:tcPr>
            <w:tcW w:w="1589" w:type="dxa"/>
            <w:tcBorders>
              <w:top w:val="nil"/>
              <w:left w:val="nil"/>
              <w:right w:val="nil"/>
            </w:tcBorders>
            <w:shd w:val="clear" w:color="auto" w:fill="auto"/>
            <w:noWrap/>
            <w:vAlign w:val="bottom"/>
            <w:hideMark/>
          </w:tcPr>
          <w:p w14:paraId="091B30C4" w14:textId="483686FA" w:rsidR="000261AC" w:rsidRPr="00111FE7" w:rsidRDefault="00213980" w:rsidP="000261AC">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December 31, 2021</w:t>
            </w:r>
          </w:p>
        </w:tc>
      </w:tr>
      <w:tr w:rsidR="00CE30AB" w:rsidRPr="00111FE7" w14:paraId="6FD9390D" w14:textId="77777777" w:rsidTr="00B812BD">
        <w:trPr>
          <w:trHeight w:val="397"/>
        </w:trPr>
        <w:tc>
          <w:tcPr>
            <w:tcW w:w="3061" w:type="dxa"/>
            <w:tcBorders>
              <w:top w:val="nil"/>
              <w:left w:val="nil"/>
              <w:bottom w:val="nil"/>
              <w:right w:val="nil"/>
            </w:tcBorders>
            <w:shd w:val="clear" w:color="auto" w:fill="auto"/>
            <w:noWrap/>
            <w:vAlign w:val="bottom"/>
            <w:hideMark/>
          </w:tcPr>
          <w:p w14:paraId="3F58E0AA" w14:textId="77777777" w:rsidR="00CE30AB" w:rsidRPr="00111FE7" w:rsidRDefault="00CE30AB" w:rsidP="00CE30AB">
            <w:pPr>
              <w:jc w:val="left"/>
              <w:rPr>
                <w:rFonts w:asciiTheme="majorBidi" w:hAnsiTheme="majorBidi" w:cstheme="majorBidi"/>
                <w:b/>
                <w:bCs/>
                <w:sz w:val="28"/>
                <w:szCs w:val="28"/>
              </w:rPr>
            </w:pPr>
            <w:r w:rsidRPr="00111FE7">
              <w:rPr>
                <w:rFonts w:asciiTheme="majorBidi" w:hAnsiTheme="majorBidi" w:cstheme="majorBidi"/>
                <w:b/>
                <w:bCs/>
                <w:sz w:val="28"/>
                <w:szCs w:val="28"/>
              </w:rPr>
              <w:t>Trade payables</w:t>
            </w:r>
          </w:p>
        </w:tc>
        <w:tc>
          <w:tcPr>
            <w:tcW w:w="1587" w:type="dxa"/>
            <w:tcBorders>
              <w:left w:val="nil"/>
              <w:bottom w:val="nil"/>
              <w:right w:val="nil"/>
            </w:tcBorders>
            <w:shd w:val="clear" w:color="auto" w:fill="auto"/>
            <w:noWrap/>
            <w:vAlign w:val="bottom"/>
            <w:hideMark/>
          </w:tcPr>
          <w:p w14:paraId="4FAFBDA3" w14:textId="77777777" w:rsidR="00CE30AB" w:rsidRPr="00111FE7" w:rsidRDefault="00CE30AB" w:rsidP="00622F6D">
            <w:pPr>
              <w:tabs>
                <w:tab w:val="decimal" w:pos="1361"/>
              </w:tabs>
              <w:jc w:val="left"/>
              <w:rPr>
                <w:rFonts w:asciiTheme="majorBidi" w:hAnsiTheme="majorBidi" w:cstheme="majorBidi"/>
                <w:sz w:val="28"/>
                <w:szCs w:val="28"/>
              </w:rPr>
            </w:pPr>
          </w:p>
        </w:tc>
        <w:tc>
          <w:tcPr>
            <w:tcW w:w="1588" w:type="dxa"/>
            <w:tcBorders>
              <w:left w:val="nil"/>
              <w:bottom w:val="nil"/>
              <w:right w:val="nil"/>
            </w:tcBorders>
            <w:shd w:val="clear" w:color="auto" w:fill="auto"/>
            <w:noWrap/>
            <w:vAlign w:val="bottom"/>
            <w:hideMark/>
          </w:tcPr>
          <w:p w14:paraId="240AF4ED" w14:textId="77777777" w:rsidR="00CE30AB" w:rsidRPr="00111FE7" w:rsidRDefault="00CE30AB" w:rsidP="00622F6D">
            <w:pPr>
              <w:tabs>
                <w:tab w:val="decimal" w:pos="1361"/>
              </w:tabs>
              <w:jc w:val="left"/>
              <w:rPr>
                <w:rFonts w:asciiTheme="majorBidi" w:hAnsiTheme="majorBidi" w:cstheme="majorBidi"/>
                <w:sz w:val="28"/>
                <w:szCs w:val="28"/>
              </w:rPr>
            </w:pPr>
          </w:p>
        </w:tc>
        <w:tc>
          <w:tcPr>
            <w:tcW w:w="1587" w:type="dxa"/>
            <w:tcBorders>
              <w:left w:val="nil"/>
              <w:bottom w:val="nil"/>
              <w:right w:val="nil"/>
            </w:tcBorders>
            <w:shd w:val="clear" w:color="auto" w:fill="auto"/>
            <w:noWrap/>
            <w:vAlign w:val="bottom"/>
            <w:hideMark/>
          </w:tcPr>
          <w:p w14:paraId="5362F25A" w14:textId="77777777" w:rsidR="00CE30AB" w:rsidRPr="00111FE7" w:rsidRDefault="00CE30AB" w:rsidP="00622F6D">
            <w:pPr>
              <w:tabs>
                <w:tab w:val="decimal" w:pos="1361"/>
              </w:tabs>
              <w:jc w:val="left"/>
              <w:rPr>
                <w:rFonts w:asciiTheme="majorBidi" w:hAnsiTheme="majorBidi" w:cstheme="majorBidi"/>
                <w:sz w:val="28"/>
                <w:szCs w:val="28"/>
              </w:rPr>
            </w:pPr>
          </w:p>
        </w:tc>
        <w:tc>
          <w:tcPr>
            <w:tcW w:w="1589" w:type="dxa"/>
            <w:tcBorders>
              <w:left w:val="nil"/>
              <w:bottom w:val="nil"/>
              <w:right w:val="nil"/>
            </w:tcBorders>
            <w:shd w:val="clear" w:color="auto" w:fill="auto"/>
            <w:noWrap/>
            <w:vAlign w:val="bottom"/>
            <w:hideMark/>
          </w:tcPr>
          <w:p w14:paraId="15F840C3" w14:textId="77777777" w:rsidR="00CE30AB" w:rsidRPr="00111FE7" w:rsidRDefault="00CE30AB" w:rsidP="00622F6D">
            <w:pPr>
              <w:tabs>
                <w:tab w:val="decimal" w:pos="1361"/>
              </w:tabs>
              <w:jc w:val="left"/>
              <w:rPr>
                <w:rFonts w:asciiTheme="majorBidi" w:hAnsiTheme="majorBidi" w:cstheme="majorBidi"/>
                <w:sz w:val="28"/>
                <w:szCs w:val="28"/>
              </w:rPr>
            </w:pPr>
          </w:p>
        </w:tc>
      </w:tr>
      <w:tr w:rsidR="003A203E" w:rsidRPr="00111FE7" w14:paraId="5D33169E" w14:textId="77777777" w:rsidTr="00E673AE">
        <w:trPr>
          <w:trHeight w:val="397"/>
        </w:trPr>
        <w:tc>
          <w:tcPr>
            <w:tcW w:w="3061" w:type="dxa"/>
            <w:tcBorders>
              <w:top w:val="nil"/>
              <w:left w:val="nil"/>
              <w:bottom w:val="nil"/>
              <w:right w:val="nil"/>
            </w:tcBorders>
            <w:shd w:val="clear" w:color="auto" w:fill="auto"/>
            <w:noWrap/>
            <w:vAlign w:val="bottom"/>
            <w:hideMark/>
          </w:tcPr>
          <w:p w14:paraId="7B6E9B1C" w14:textId="694B901E" w:rsidR="003A203E" w:rsidRPr="00111FE7" w:rsidRDefault="003A203E" w:rsidP="003A203E">
            <w:pPr>
              <w:jc w:val="left"/>
              <w:rPr>
                <w:rFonts w:asciiTheme="majorBidi" w:hAnsiTheme="majorBidi" w:cstheme="majorBidi"/>
                <w:sz w:val="28"/>
                <w:szCs w:val="28"/>
              </w:rPr>
            </w:pPr>
            <w:r w:rsidRPr="00111FE7">
              <w:rPr>
                <w:rFonts w:asciiTheme="majorBidi" w:hAnsiTheme="majorBidi" w:cstheme="majorBidi"/>
                <w:sz w:val="28"/>
                <w:szCs w:val="28"/>
              </w:rPr>
              <w:t xml:space="preserve">   Tr</w:t>
            </w:r>
            <w:r>
              <w:rPr>
                <w:rFonts w:asciiTheme="majorBidi" w:hAnsiTheme="majorBidi" w:cstheme="majorBidi"/>
                <w:sz w:val="28"/>
                <w:szCs w:val="28"/>
              </w:rPr>
              <w:t>ade payables - related companies</w:t>
            </w:r>
          </w:p>
        </w:tc>
        <w:tc>
          <w:tcPr>
            <w:tcW w:w="1587" w:type="dxa"/>
            <w:tcBorders>
              <w:top w:val="nil"/>
              <w:left w:val="nil"/>
              <w:right w:val="nil"/>
            </w:tcBorders>
            <w:shd w:val="clear" w:color="auto" w:fill="auto"/>
            <w:noWrap/>
            <w:vAlign w:val="bottom"/>
          </w:tcPr>
          <w:p w14:paraId="5D4176E2" w14:textId="75E7BD40" w:rsidR="003A203E" w:rsidRPr="00111FE7" w:rsidRDefault="003A203E" w:rsidP="003A203E">
            <w:pPr>
              <w:tabs>
                <w:tab w:val="decimal" w:pos="1361"/>
              </w:tabs>
              <w:jc w:val="left"/>
              <w:rPr>
                <w:rFonts w:asciiTheme="majorBidi" w:hAnsiTheme="majorBidi" w:cstheme="majorBidi"/>
                <w:sz w:val="28"/>
                <w:szCs w:val="28"/>
              </w:rPr>
            </w:pPr>
            <w:r w:rsidRPr="00650C3B">
              <w:rPr>
                <w:rFonts w:asciiTheme="majorBidi" w:hAnsiTheme="majorBidi"/>
                <w:sz w:val="28"/>
                <w:szCs w:val="28"/>
              </w:rPr>
              <w:t>11</w:t>
            </w:r>
            <w:r w:rsidRPr="0057504F">
              <w:rPr>
                <w:rFonts w:asciiTheme="majorBidi" w:hAnsiTheme="majorBidi" w:cstheme="majorBidi"/>
                <w:sz w:val="28"/>
                <w:szCs w:val="28"/>
              </w:rPr>
              <w:t>,</w:t>
            </w:r>
            <w:r w:rsidRPr="00650C3B">
              <w:rPr>
                <w:rFonts w:asciiTheme="majorBidi" w:hAnsiTheme="majorBidi"/>
                <w:sz w:val="28"/>
                <w:szCs w:val="28"/>
              </w:rPr>
              <w:t>734</w:t>
            </w:r>
            <w:r w:rsidRPr="0057504F">
              <w:rPr>
                <w:rFonts w:asciiTheme="majorBidi" w:hAnsiTheme="majorBidi" w:cstheme="majorBidi"/>
                <w:sz w:val="28"/>
                <w:szCs w:val="28"/>
              </w:rPr>
              <w:t>,</w:t>
            </w:r>
            <w:r w:rsidRPr="00650C3B">
              <w:rPr>
                <w:rFonts w:asciiTheme="majorBidi" w:hAnsiTheme="majorBidi"/>
                <w:sz w:val="28"/>
                <w:szCs w:val="28"/>
              </w:rPr>
              <w:t>160</w:t>
            </w:r>
          </w:p>
        </w:tc>
        <w:tc>
          <w:tcPr>
            <w:tcW w:w="1588" w:type="dxa"/>
            <w:tcBorders>
              <w:top w:val="nil"/>
              <w:left w:val="nil"/>
              <w:right w:val="nil"/>
            </w:tcBorders>
            <w:shd w:val="clear" w:color="auto" w:fill="auto"/>
            <w:noWrap/>
            <w:vAlign w:val="bottom"/>
          </w:tcPr>
          <w:p w14:paraId="337AA3BA" w14:textId="203439FD" w:rsidR="003A203E" w:rsidRPr="00111FE7" w:rsidRDefault="003A203E" w:rsidP="003A203E">
            <w:pPr>
              <w:tabs>
                <w:tab w:val="decimal" w:pos="1361"/>
              </w:tabs>
              <w:jc w:val="left"/>
              <w:rPr>
                <w:rFonts w:asciiTheme="majorBidi" w:hAnsiTheme="majorBidi" w:cstheme="majorBidi"/>
                <w:sz w:val="28"/>
                <w:szCs w:val="28"/>
              </w:rPr>
            </w:pPr>
            <w:r>
              <w:rPr>
                <w:rFonts w:asciiTheme="majorBidi" w:hAnsiTheme="majorBidi" w:cstheme="majorBidi"/>
                <w:sz w:val="28"/>
                <w:szCs w:val="28"/>
              </w:rPr>
              <w:t xml:space="preserve">6,715,046 </w:t>
            </w:r>
          </w:p>
        </w:tc>
        <w:tc>
          <w:tcPr>
            <w:tcW w:w="1587" w:type="dxa"/>
            <w:tcBorders>
              <w:top w:val="nil"/>
              <w:left w:val="nil"/>
              <w:right w:val="nil"/>
            </w:tcBorders>
            <w:shd w:val="clear" w:color="auto" w:fill="auto"/>
            <w:noWrap/>
            <w:vAlign w:val="bottom"/>
          </w:tcPr>
          <w:p w14:paraId="02E7F86E" w14:textId="5E37C86F" w:rsidR="003A203E" w:rsidRPr="00111FE7" w:rsidRDefault="003A203E" w:rsidP="003A203E">
            <w:pPr>
              <w:tabs>
                <w:tab w:val="decimal" w:pos="1361"/>
              </w:tabs>
              <w:jc w:val="left"/>
              <w:rPr>
                <w:rFonts w:asciiTheme="majorBidi" w:hAnsiTheme="majorBidi" w:cstheme="majorBidi"/>
                <w:sz w:val="28"/>
                <w:szCs w:val="28"/>
              </w:rPr>
            </w:pPr>
            <w:r w:rsidRPr="00650C3B">
              <w:rPr>
                <w:rFonts w:asciiTheme="majorBidi" w:hAnsiTheme="majorBidi"/>
                <w:sz w:val="28"/>
                <w:szCs w:val="28"/>
              </w:rPr>
              <w:t>13</w:t>
            </w:r>
            <w:r w:rsidRPr="0057504F">
              <w:rPr>
                <w:rFonts w:asciiTheme="majorBidi" w:hAnsiTheme="majorBidi" w:cstheme="majorBidi"/>
                <w:sz w:val="28"/>
                <w:szCs w:val="28"/>
              </w:rPr>
              <w:t>,</w:t>
            </w:r>
            <w:r w:rsidRPr="00650C3B">
              <w:rPr>
                <w:rFonts w:asciiTheme="majorBidi" w:hAnsiTheme="majorBidi"/>
                <w:sz w:val="28"/>
                <w:szCs w:val="28"/>
              </w:rPr>
              <w:t>058</w:t>
            </w:r>
            <w:r w:rsidRPr="0057504F">
              <w:rPr>
                <w:rFonts w:asciiTheme="majorBidi" w:hAnsiTheme="majorBidi" w:cstheme="majorBidi"/>
                <w:sz w:val="28"/>
                <w:szCs w:val="28"/>
              </w:rPr>
              <w:t>,</w:t>
            </w:r>
            <w:r w:rsidRPr="00650C3B">
              <w:rPr>
                <w:rFonts w:asciiTheme="majorBidi" w:hAnsiTheme="majorBidi"/>
                <w:sz w:val="28"/>
                <w:szCs w:val="28"/>
              </w:rPr>
              <w:t>438</w:t>
            </w:r>
          </w:p>
        </w:tc>
        <w:tc>
          <w:tcPr>
            <w:tcW w:w="1589" w:type="dxa"/>
            <w:tcBorders>
              <w:top w:val="nil"/>
              <w:left w:val="nil"/>
              <w:right w:val="nil"/>
            </w:tcBorders>
            <w:shd w:val="clear" w:color="auto" w:fill="auto"/>
            <w:noWrap/>
            <w:vAlign w:val="bottom"/>
          </w:tcPr>
          <w:p w14:paraId="18324FFB" w14:textId="2EA86BC6" w:rsidR="003A203E" w:rsidRPr="00111FE7" w:rsidRDefault="003A203E" w:rsidP="003A203E">
            <w:pPr>
              <w:tabs>
                <w:tab w:val="decimal" w:pos="1361"/>
              </w:tabs>
              <w:jc w:val="left"/>
              <w:rPr>
                <w:rFonts w:asciiTheme="majorBidi" w:hAnsiTheme="majorBidi" w:cstheme="majorBidi"/>
                <w:sz w:val="28"/>
                <w:szCs w:val="28"/>
              </w:rPr>
            </w:pPr>
            <w:r>
              <w:rPr>
                <w:rFonts w:asciiTheme="majorBidi" w:hAnsiTheme="majorBidi" w:cstheme="majorBidi"/>
                <w:sz w:val="28"/>
                <w:szCs w:val="28"/>
              </w:rPr>
              <w:t xml:space="preserve">6,862,313 </w:t>
            </w:r>
          </w:p>
        </w:tc>
      </w:tr>
      <w:tr w:rsidR="003A203E" w:rsidRPr="00111FE7" w14:paraId="41BBB6FA" w14:textId="77777777" w:rsidTr="00E673AE">
        <w:trPr>
          <w:trHeight w:val="397"/>
        </w:trPr>
        <w:tc>
          <w:tcPr>
            <w:tcW w:w="3061" w:type="dxa"/>
            <w:tcBorders>
              <w:top w:val="nil"/>
              <w:left w:val="nil"/>
              <w:bottom w:val="nil"/>
              <w:right w:val="nil"/>
            </w:tcBorders>
            <w:shd w:val="clear" w:color="auto" w:fill="auto"/>
            <w:noWrap/>
            <w:vAlign w:val="bottom"/>
            <w:hideMark/>
          </w:tcPr>
          <w:p w14:paraId="0BF7925A" w14:textId="77777777" w:rsidR="003A203E" w:rsidRPr="00111FE7" w:rsidRDefault="003A203E" w:rsidP="003A203E">
            <w:pPr>
              <w:jc w:val="left"/>
              <w:rPr>
                <w:rFonts w:asciiTheme="majorBidi" w:hAnsiTheme="majorBidi" w:cstheme="majorBidi"/>
                <w:sz w:val="28"/>
                <w:szCs w:val="28"/>
              </w:rPr>
            </w:pPr>
            <w:r w:rsidRPr="00111FE7">
              <w:rPr>
                <w:rFonts w:asciiTheme="majorBidi" w:hAnsiTheme="majorBidi" w:cstheme="majorBidi"/>
                <w:sz w:val="28"/>
                <w:szCs w:val="28"/>
              </w:rPr>
              <w:t xml:space="preserve">   Trade payables - others</w:t>
            </w:r>
          </w:p>
        </w:tc>
        <w:tc>
          <w:tcPr>
            <w:tcW w:w="1587" w:type="dxa"/>
            <w:tcBorders>
              <w:top w:val="nil"/>
              <w:left w:val="nil"/>
              <w:bottom w:val="nil"/>
              <w:right w:val="nil"/>
            </w:tcBorders>
            <w:shd w:val="clear" w:color="auto" w:fill="auto"/>
            <w:noWrap/>
            <w:vAlign w:val="bottom"/>
          </w:tcPr>
          <w:p w14:paraId="33B65033" w14:textId="5654380F" w:rsidR="003A203E" w:rsidRPr="00111FE7" w:rsidRDefault="003A203E" w:rsidP="003A203E">
            <w:pPr>
              <w:pBdr>
                <w:bottom w:val="single" w:sz="4" w:space="1" w:color="auto"/>
              </w:pBdr>
              <w:tabs>
                <w:tab w:val="decimal" w:pos="1361"/>
              </w:tabs>
              <w:jc w:val="left"/>
              <w:rPr>
                <w:rFonts w:asciiTheme="majorBidi" w:hAnsiTheme="majorBidi" w:cstheme="majorBidi"/>
                <w:sz w:val="28"/>
                <w:szCs w:val="28"/>
              </w:rPr>
            </w:pPr>
            <w:r w:rsidRPr="00650C3B">
              <w:rPr>
                <w:rFonts w:asciiTheme="majorBidi" w:hAnsiTheme="majorBidi"/>
                <w:sz w:val="28"/>
                <w:szCs w:val="28"/>
              </w:rPr>
              <w:t>442</w:t>
            </w:r>
            <w:r w:rsidRPr="0057504F">
              <w:rPr>
                <w:rFonts w:asciiTheme="majorBidi" w:hAnsiTheme="majorBidi" w:cstheme="majorBidi"/>
                <w:sz w:val="28"/>
                <w:szCs w:val="28"/>
              </w:rPr>
              <w:t>,</w:t>
            </w:r>
            <w:r w:rsidRPr="00650C3B">
              <w:rPr>
                <w:rFonts w:asciiTheme="majorBidi" w:hAnsiTheme="majorBidi"/>
                <w:sz w:val="28"/>
                <w:szCs w:val="28"/>
              </w:rPr>
              <w:t>397</w:t>
            </w:r>
            <w:r w:rsidRPr="0057504F">
              <w:rPr>
                <w:rFonts w:asciiTheme="majorBidi" w:hAnsiTheme="majorBidi" w:cstheme="majorBidi"/>
                <w:sz w:val="28"/>
                <w:szCs w:val="28"/>
              </w:rPr>
              <w:t>,</w:t>
            </w:r>
            <w:r w:rsidRPr="00650C3B">
              <w:rPr>
                <w:rFonts w:asciiTheme="majorBidi" w:hAnsiTheme="majorBidi"/>
                <w:sz w:val="28"/>
                <w:szCs w:val="28"/>
              </w:rPr>
              <w:t>405</w:t>
            </w:r>
          </w:p>
        </w:tc>
        <w:tc>
          <w:tcPr>
            <w:tcW w:w="1588" w:type="dxa"/>
            <w:tcBorders>
              <w:top w:val="nil"/>
              <w:left w:val="nil"/>
              <w:bottom w:val="nil"/>
              <w:right w:val="nil"/>
            </w:tcBorders>
            <w:shd w:val="clear" w:color="auto" w:fill="auto"/>
            <w:noWrap/>
            <w:vAlign w:val="bottom"/>
          </w:tcPr>
          <w:p w14:paraId="742F95A2" w14:textId="499E1259" w:rsidR="003A203E" w:rsidRPr="00111FE7" w:rsidRDefault="003A203E" w:rsidP="003A203E">
            <w:pPr>
              <w:pBdr>
                <w:bottom w:val="single" w:sz="4" w:space="1" w:color="auto"/>
              </w:pBdr>
              <w:tabs>
                <w:tab w:val="decimal" w:pos="1361"/>
              </w:tabs>
              <w:jc w:val="left"/>
              <w:rPr>
                <w:rFonts w:asciiTheme="majorBidi" w:hAnsiTheme="majorBidi" w:cstheme="majorBidi"/>
                <w:sz w:val="28"/>
                <w:szCs w:val="28"/>
              </w:rPr>
            </w:pPr>
            <w:r>
              <w:rPr>
                <w:rFonts w:asciiTheme="majorBidi" w:hAnsiTheme="majorBidi" w:cstheme="majorBidi"/>
                <w:sz w:val="28"/>
                <w:szCs w:val="28"/>
              </w:rPr>
              <w:t>431,728,087</w:t>
            </w:r>
          </w:p>
        </w:tc>
        <w:tc>
          <w:tcPr>
            <w:tcW w:w="1587" w:type="dxa"/>
            <w:tcBorders>
              <w:top w:val="nil"/>
              <w:left w:val="nil"/>
              <w:bottom w:val="nil"/>
              <w:right w:val="nil"/>
            </w:tcBorders>
            <w:shd w:val="clear" w:color="auto" w:fill="auto"/>
            <w:noWrap/>
            <w:vAlign w:val="bottom"/>
          </w:tcPr>
          <w:p w14:paraId="608C5146" w14:textId="1D112451" w:rsidR="003A203E" w:rsidRPr="00111FE7" w:rsidRDefault="003A203E" w:rsidP="003A203E">
            <w:pPr>
              <w:pBdr>
                <w:bottom w:val="single" w:sz="4" w:space="1" w:color="auto"/>
              </w:pBdr>
              <w:tabs>
                <w:tab w:val="decimal" w:pos="1361"/>
              </w:tabs>
              <w:jc w:val="left"/>
              <w:rPr>
                <w:rFonts w:asciiTheme="majorBidi" w:hAnsiTheme="majorBidi" w:cstheme="majorBidi"/>
                <w:sz w:val="28"/>
                <w:szCs w:val="28"/>
              </w:rPr>
            </w:pPr>
            <w:r w:rsidRPr="00650C3B">
              <w:rPr>
                <w:rFonts w:asciiTheme="majorBidi" w:hAnsiTheme="majorBidi"/>
                <w:sz w:val="28"/>
                <w:szCs w:val="28"/>
              </w:rPr>
              <w:t>440</w:t>
            </w:r>
            <w:r w:rsidRPr="0057504F">
              <w:rPr>
                <w:rFonts w:asciiTheme="majorBidi" w:hAnsiTheme="majorBidi" w:cstheme="majorBidi"/>
                <w:sz w:val="28"/>
                <w:szCs w:val="28"/>
              </w:rPr>
              <w:t>,</w:t>
            </w:r>
            <w:r w:rsidRPr="00650C3B">
              <w:rPr>
                <w:rFonts w:asciiTheme="majorBidi" w:hAnsiTheme="majorBidi"/>
                <w:sz w:val="28"/>
                <w:szCs w:val="28"/>
              </w:rPr>
              <w:t>915</w:t>
            </w:r>
            <w:r w:rsidRPr="0057504F">
              <w:rPr>
                <w:rFonts w:asciiTheme="majorBidi" w:hAnsiTheme="majorBidi" w:cstheme="majorBidi"/>
                <w:sz w:val="28"/>
                <w:szCs w:val="28"/>
              </w:rPr>
              <w:t>,</w:t>
            </w:r>
            <w:r w:rsidRPr="00650C3B">
              <w:rPr>
                <w:rFonts w:asciiTheme="majorBidi" w:hAnsiTheme="majorBidi"/>
                <w:sz w:val="28"/>
                <w:szCs w:val="28"/>
              </w:rPr>
              <w:t>050</w:t>
            </w:r>
          </w:p>
        </w:tc>
        <w:tc>
          <w:tcPr>
            <w:tcW w:w="1589" w:type="dxa"/>
            <w:tcBorders>
              <w:top w:val="nil"/>
              <w:left w:val="nil"/>
              <w:bottom w:val="nil"/>
              <w:right w:val="nil"/>
            </w:tcBorders>
            <w:shd w:val="clear" w:color="auto" w:fill="auto"/>
            <w:noWrap/>
            <w:vAlign w:val="bottom"/>
          </w:tcPr>
          <w:p w14:paraId="0216DA27" w14:textId="40137E1F" w:rsidR="003A203E" w:rsidRPr="00111FE7" w:rsidRDefault="003A203E" w:rsidP="003A203E">
            <w:pPr>
              <w:pBdr>
                <w:bottom w:val="single" w:sz="4" w:space="1" w:color="auto"/>
              </w:pBdr>
              <w:tabs>
                <w:tab w:val="decimal" w:pos="1361"/>
              </w:tabs>
              <w:jc w:val="left"/>
              <w:rPr>
                <w:rFonts w:asciiTheme="majorBidi" w:hAnsiTheme="majorBidi" w:cstheme="majorBidi"/>
                <w:sz w:val="28"/>
                <w:szCs w:val="28"/>
              </w:rPr>
            </w:pPr>
            <w:r>
              <w:rPr>
                <w:rFonts w:asciiTheme="majorBidi" w:hAnsiTheme="majorBidi" w:cstheme="majorBidi"/>
                <w:sz w:val="28"/>
                <w:szCs w:val="28"/>
              </w:rPr>
              <w:t>424,905,366</w:t>
            </w:r>
          </w:p>
        </w:tc>
      </w:tr>
      <w:tr w:rsidR="003A203E" w:rsidRPr="00111FE7" w14:paraId="292FE9AD" w14:textId="77777777" w:rsidTr="00E673AE">
        <w:trPr>
          <w:trHeight w:val="397"/>
        </w:trPr>
        <w:tc>
          <w:tcPr>
            <w:tcW w:w="3061" w:type="dxa"/>
            <w:tcBorders>
              <w:top w:val="nil"/>
              <w:left w:val="nil"/>
              <w:bottom w:val="nil"/>
              <w:right w:val="nil"/>
            </w:tcBorders>
            <w:shd w:val="clear" w:color="auto" w:fill="auto"/>
            <w:noWrap/>
            <w:vAlign w:val="bottom"/>
            <w:hideMark/>
          </w:tcPr>
          <w:p w14:paraId="59676020" w14:textId="77777777" w:rsidR="003A203E" w:rsidRPr="00111FE7" w:rsidRDefault="003A203E" w:rsidP="003A203E">
            <w:pPr>
              <w:jc w:val="left"/>
              <w:rPr>
                <w:rFonts w:asciiTheme="majorBidi" w:hAnsiTheme="majorBidi" w:cstheme="majorBidi"/>
                <w:b/>
                <w:bCs/>
                <w:sz w:val="28"/>
                <w:szCs w:val="28"/>
              </w:rPr>
            </w:pPr>
            <w:r w:rsidRPr="00111FE7">
              <w:rPr>
                <w:rFonts w:asciiTheme="majorBidi" w:hAnsiTheme="majorBidi" w:cstheme="majorBidi"/>
                <w:b/>
                <w:bCs/>
                <w:sz w:val="28"/>
                <w:szCs w:val="28"/>
              </w:rPr>
              <w:t>Total trade payables</w:t>
            </w:r>
          </w:p>
        </w:tc>
        <w:tc>
          <w:tcPr>
            <w:tcW w:w="1587" w:type="dxa"/>
            <w:tcBorders>
              <w:left w:val="nil"/>
              <w:right w:val="nil"/>
            </w:tcBorders>
            <w:shd w:val="clear" w:color="auto" w:fill="auto"/>
            <w:noWrap/>
            <w:vAlign w:val="bottom"/>
          </w:tcPr>
          <w:p w14:paraId="6DDF8B28" w14:textId="6D515811" w:rsidR="003A203E" w:rsidRPr="00111FE7" w:rsidRDefault="003A203E" w:rsidP="003A203E">
            <w:pPr>
              <w:pBdr>
                <w:bottom w:val="single" w:sz="4" w:space="1" w:color="auto"/>
              </w:pBdr>
              <w:tabs>
                <w:tab w:val="decimal" w:pos="1361"/>
              </w:tabs>
              <w:jc w:val="left"/>
              <w:rPr>
                <w:rFonts w:asciiTheme="majorBidi" w:hAnsiTheme="majorBidi" w:cstheme="majorBidi"/>
                <w:sz w:val="28"/>
                <w:szCs w:val="28"/>
              </w:rPr>
            </w:pPr>
            <w:r w:rsidRPr="00650C3B">
              <w:rPr>
                <w:rFonts w:asciiTheme="majorBidi" w:hAnsiTheme="majorBidi"/>
                <w:sz w:val="28"/>
                <w:szCs w:val="28"/>
              </w:rPr>
              <w:t>454</w:t>
            </w:r>
            <w:r w:rsidRPr="0057504F">
              <w:rPr>
                <w:rFonts w:asciiTheme="majorBidi" w:hAnsiTheme="majorBidi" w:cstheme="majorBidi"/>
                <w:sz w:val="28"/>
                <w:szCs w:val="28"/>
              </w:rPr>
              <w:t>,</w:t>
            </w:r>
            <w:r w:rsidRPr="00650C3B">
              <w:rPr>
                <w:rFonts w:asciiTheme="majorBidi" w:hAnsiTheme="majorBidi"/>
                <w:sz w:val="28"/>
                <w:szCs w:val="28"/>
              </w:rPr>
              <w:t>131</w:t>
            </w:r>
            <w:r w:rsidRPr="0057504F">
              <w:rPr>
                <w:rFonts w:asciiTheme="majorBidi" w:hAnsiTheme="majorBidi" w:cstheme="majorBidi"/>
                <w:sz w:val="28"/>
                <w:szCs w:val="28"/>
              </w:rPr>
              <w:t>,</w:t>
            </w:r>
            <w:r w:rsidRPr="00650C3B">
              <w:rPr>
                <w:rFonts w:asciiTheme="majorBidi" w:hAnsiTheme="majorBidi"/>
                <w:sz w:val="28"/>
                <w:szCs w:val="28"/>
              </w:rPr>
              <w:t>565</w:t>
            </w:r>
          </w:p>
        </w:tc>
        <w:tc>
          <w:tcPr>
            <w:tcW w:w="1588" w:type="dxa"/>
            <w:tcBorders>
              <w:left w:val="nil"/>
              <w:right w:val="nil"/>
            </w:tcBorders>
            <w:shd w:val="clear" w:color="auto" w:fill="auto"/>
            <w:noWrap/>
            <w:vAlign w:val="bottom"/>
          </w:tcPr>
          <w:p w14:paraId="33EA6E13" w14:textId="5032AF4E" w:rsidR="003A203E" w:rsidRPr="00111FE7" w:rsidRDefault="003A203E" w:rsidP="003A203E">
            <w:pPr>
              <w:pBdr>
                <w:bottom w:val="single" w:sz="4" w:space="1" w:color="auto"/>
              </w:pBdr>
              <w:tabs>
                <w:tab w:val="decimal" w:pos="1361"/>
              </w:tabs>
              <w:jc w:val="left"/>
              <w:rPr>
                <w:rFonts w:asciiTheme="majorBidi" w:hAnsiTheme="majorBidi" w:cstheme="majorBidi"/>
                <w:sz w:val="28"/>
                <w:szCs w:val="28"/>
              </w:rPr>
            </w:pPr>
            <w:r>
              <w:rPr>
                <w:rFonts w:asciiTheme="majorBidi" w:hAnsiTheme="majorBidi" w:cstheme="majorBidi"/>
                <w:sz w:val="28"/>
                <w:szCs w:val="28"/>
              </w:rPr>
              <w:t>438,443,133</w:t>
            </w:r>
          </w:p>
        </w:tc>
        <w:tc>
          <w:tcPr>
            <w:tcW w:w="1587" w:type="dxa"/>
            <w:tcBorders>
              <w:left w:val="nil"/>
              <w:right w:val="nil"/>
            </w:tcBorders>
            <w:shd w:val="clear" w:color="auto" w:fill="auto"/>
            <w:noWrap/>
            <w:vAlign w:val="bottom"/>
          </w:tcPr>
          <w:p w14:paraId="438DA226" w14:textId="79DFC7A1" w:rsidR="003A203E" w:rsidRPr="00111FE7" w:rsidRDefault="003A203E" w:rsidP="003A203E">
            <w:pPr>
              <w:pBdr>
                <w:bottom w:val="single" w:sz="4" w:space="1" w:color="auto"/>
              </w:pBdr>
              <w:tabs>
                <w:tab w:val="decimal" w:pos="1361"/>
              </w:tabs>
              <w:jc w:val="left"/>
              <w:rPr>
                <w:rFonts w:asciiTheme="majorBidi" w:hAnsiTheme="majorBidi" w:cstheme="majorBidi"/>
                <w:sz w:val="28"/>
                <w:szCs w:val="28"/>
              </w:rPr>
            </w:pPr>
            <w:r w:rsidRPr="00650C3B">
              <w:rPr>
                <w:rFonts w:asciiTheme="majorBidi" w:hAnsiTheme="majorBidi"/>
                <w:sz w:val="28"/>
                <w:szCs w:val="28"/>
              </w:rPr>
              <w:t>453</w:t>
            </w:r>
            <w:r w:rsidRPr="0057504F">
              <w:rPr>
                <w:rFonts w:asciiTheme="majorBidi" w:hAnsiTheme="majorBidi" w:cstheme="majorBidi"/>
                <w:sz w:val="28"/>
                <w:szCs w:val="28"/>
              </w:rPr>
              <w:t>,</w:t>
            </w:r>
            <w:r w:rsidRPr="00650C3B">
              <w:rPr>
                <w:rFonts w:asciiTheme="majorBidi" w:hAnsiTheme="majorBidi"/>
                <w:sz w:val="28"/>
                <w:szCs w:val="28"/>
              </w:rPr>
              <w:t>973</w:t>
            </w:r>
            <w:r w:rsidRPr="0057504F">
              <w:rPr>
                <w:rFonts w:asciiTheme="majorBidi" w:hAnsiTheme="majorBidi" w:cstheme="majorBidi"/>
                <w:sz w:val="28"/>
                <w:szCs w:val="28"/>
              </w:rPr>
              <w:t>,</w:t>
            </w:r>
            <w:r w:rsidRPr="00650C3B">
              <w:rPr>
                <w:rFonts w:asciiTheme="majorBidi" w:hAnsiTheme="majorBidi"/>
                <w:sz w:val="28"/>
                <w:szCs w:val="28"/>
              </w:rPr>
              <w:t>488</w:t>
            </w:r>
          </w:p>
        </w:tc>
        <w:tc>
          <w:tcPr>
            <w:tcW w:w="1589" w:type="dxa"/>
            <w:tcBorders>
              <w:left w:val="nil"/>
              <w:right w:val="nil"/>
            </w:tcBorders>
            <w:shd w:val="clear" w:color="auto" w:fill="auto"/>
            <w:noWrap/>
            <w:vAlign w:val="bottom"/>
          </w:tcPr>
          <w:p w14:paraId="2B925E14" w14:textId="5C16B7F9" w:rsidR="003A203E" w:rsidRPr="00111FE7" w:rsidRDefault="003A203E" w:rsidP="003A203E">
            <w:pPr>
              <w:pBdr>
                <w:bottom w:val="single" w:sz="4" w:space="1" w:color="auto"/>
              </w:pBdr>
              <w:tabs>
                <w:tab w:val="decimal" w:pos="1361"/>
              </w:tabs>
              <w:jc w:val="left"/>
              <w:rPr>
                <w:rFonts w:asciiTheme="majorBidi" w:hAnsiTheme="majorBidi" w:cstheme="majorBidi"/>
                <w:sz w:val="28"/>
                <w:szCs w:val="28"/>
              </w:rPr>
            </w:pPr>
            <w:r>
              <w:rPr>
                <w:rFonts w:asciiTheme="majorBidi" w:hAnsiTheme="majorBidi" w:cstheme="majorBidi"/>
                <w:sz w:val="28"/>
                <w:szCs w:val="28"/>
              </w:rPr>
              <w:t>431,767,679</w:t>
            </w:r>
          </w:p>
        </w:tc>
      </w:tr>
      <w:tr w:rsidR="003A203E" w:rsidRPr="00111FE7" w14:paraId="3CA41594" w14:textId="77777777" w:rsidTr="008E4698">
        <w:trPr>
          <w:trHeight w:val="397"/>
        </w:trPr>
        <w:tc>
          <w:tcPr>
            <w:tcW w:w="3061" w:type="dxa"/>
            <w:tcBorders>
              <w:top w:val="nil"/>
              <w:left w:val="nil"/>
              <w:bottom w:val="nil"/>
              <w:right w:val="nil"/>
            </w:tcBorders>
            <w:shd w:val="clear" w:color="auto" w:fill="auto"/>
            <w:noWrap/>
            <w:vAlign w:val="bottom"/>
            <w:hideMark/>
          </w:tcPr>
          <w:p w14:paraId="2E246578" w14:textId="77777777" w:rsidR="003A203E" w:rsidRPr="00111FE7" w:rsidRDefault="003A203E" w:rsidP="003A203E">
            <w:pPr>
              <w:jc w:val="left"/>
              <w:rPr>
                <w:rFonts w:asciiTheme="majorBidi" w:hAnsiTheme="majorBidi" w:cstheme="majorBidi"/>
                <w:b/>
                <w:bCs/>
                <w:sz w:val="28"/>
                <w:szCs w:val="28"/>
              </w:rPr>
            </w:pPr>
            <w:r w:rsidRPr="00111FE7">
              <w:rPr>
                <w:rFonts w:asciiTheme="majorBidi" w:hAnsiTheme="majorBidi" w:cstheme="majorBidi"/>
                <w:b/>
                <w:bCs/>
                <w:sz w:val="28"/>
                <w:szCs w:val="28"/>
              </w:rPr>
              <w:t>Other current payables</w:t>
            </w:r>
          </w:p>
        </w:tc>
        <w:tc>
          <w:tcPr>
            <w:tcW w:w="1587" w:type="dxa"/>
            <w:tcBorders>
              <w:left w:val="nil"/>
              <w:bottom w:val="nil"/>
              <w:right w:val="nil"/>
            </w:tcBorders>
            <w:shd w:val="clear" w:color="auto" w:fill="auto"/>
            <w:noWrap/>
            <w:vAlign w:val="bottom"/>
          </w:tcPr>
          <w:p w14:paraId="45557B58" w14:textId="77777777" w:rsidR="003A203E" w:rsidRPr="00111FE7" w:rsidRDefault="003A203E" w:rsidP="003A203E">
            <w:pPr>
              <w:tabs>
                <w:tab w:val="decimal" w:pos="1361"/>
              </w:tabs>
              <w:jc w:val="left"/>
              <w:rPr>
                <w:rFonts w:asciiTheme="majorBidi" w:hAnsiTheme="majorBidi" w:cstheme="majorBidi"/>
                <w:sz w:val="28"/>
                <w:szCs w:val="28"/>
              </w:rPr>
            </w:pPr>
          </w:p>
        </w:tc>
        <w:tc>
          <w:tcPr>
            <w:tcW w:w="1588" w:type="dxa"/>
            <w:tcBorders>
              <w:left w:val="nil"/>
              <w:bottom w:val="nil"/>
              <w:right w:val="nil"/>
            </w:tcBorders>
            <w:shd w:val="clear" w:color="auto" w:fill="auto"/>
            <w:noWrap/>
            <w:vAlign w:val="bottom"/>
          </w:tcPr>
          <w:p w14:paraId="7B69B522" w14:textId="77777777" w:rsidR="003A203E" w:rsidRPr="00111FE7" w:rsidRDefault="003A203E" w:rsidP="003A203E">
            <w:pPr>
              <w:tabs>
                <w:tab w:val="decimal" w:pos="1361"/>
              </w:tabs>
              <w:jc w:val="left"/>
              <w:rPr>
                <w:rFonts w:asciiTheme="majorBidi" w:hAnsiTheme="majorBidi" w:cstheme="majorBidi"/>
                <w:sz w:val="28"/>
                <w:szCs w:val="28"/>
              </w:rPr>
            </w:pPr>
          </w:p>
        </w:tc>
        <w:tc>
          <w:tcPr>
            <w:tcW w:w="1587" w:type="dxa"/>
            <w:tcBorders>
              <w:left w:val="nil"/>
              <w:bottom w:val="nil"/>
              <w:right w:val="nil"/>
            </w:tcBorders>
            <w:shd w:val="clear" w:color="auto" w:fill="auto"/>
            <w:noWrap/>
            <w:vAlign w:val="bottom"/>
          </w:tcPr>
          <w:p w14:paraId="2156D536" w14:textId="77777777" w:rsidR="003A203E" w:rsidRPr="00111FE7" w:rsidRDefault="003A203E" w:rsidP="003A203E">
            <w:pPr>
              <w:tabs>
                <w:tab w:val="decimal" w:pos="1361"/>
              </w:tabs>
              <w:jc w:val="left"/>
              <w:rPr>
                <w:rFonts w:asciiTheme="majorBidi" w:hAnsiTheme="majorBidi" w:cstheme="majorBidi"/>
                <w:sz w:val="28"/>
                <w:szCs w:val="28"/>
              </w:rPr>
            </w:pPr>
          </w:p>
        </w:tc>
        <w:tc>
          <w:tcPr>
            <w:tcW w:w="1589" w:type="dxa"/>
            <w:tcBorders>
              <w:left w:val="nil"/>
              <w:bottom w:val="nil"/>
              <w:right w:val="nil"/>
            </w:tcBorders>
            <w:shd w:val="clear" w:color="auto" w:fill="auto"/>
            <w:noWrap/>
            <w:vAlign w:val="bottom"/>
          </w:tcPr>
          <w:p w14:paraId="1B3E35D6" w14:textId="77777777" w:rsidR="003A203E" w:rsidRPr="00111FE7" w:rsidRDefault="003A203E" w:rsidP="003A203E">
            <w:pPr>
              <w:tabs>
                <w:tab w:val="decimal" w:pos="1361"/>
              </w:tabs>
              <w:jc w:val="left"/>
              <w:rPr>
                <w:rFonts w:asciiTheme="majorBidi" w:hAnsiTheme="majorBidi" w:cstheme="majorBidi"/>
                <w:sz w:val="28"/>
                <w:szCs w:val="28"/>
              </w:rPr>
            </w:pPr>
          </w:p>
        </w:tc>
      </w:tr>
      <w:tr w:rsidR="003A203E" w:rsidRPr="00111FE7" w14:paraId="4E33A3C8" w14:textId="77777777" w:rsidTr="00E673AE">
        <w:trPr>
          <w:trHeight w:val="397"/>
        </w:trPr>
        <w:tc>
          <w:tcPr>
            <w:tcW w:w="3061" w:type="dxa"/>
            <w:tcBorders>
              <w:top w:val="nil"/>
              <w:left w:val="nil"/>
              <w:bottom w:val="nil"/>
              <w:right w:val="nil"/>
            </w:tcBorders>
            <w:shd w:val="clear" w:color="auto" w:fill="auto"/>
            <w:noWrap/>
            <w:vAlign w:val="bottom"/>
            <w:hideMark/>
          </w:tcPr>
          <w:p w14:paraId="7DDCA980" w14:textId="77777777" w:rsidR="003A203E" w:rsidRPr="00FB6B73" w:rsidRDefault="003A203E" w:rsidP="003A203E">
            <w:pPr>
              <w:jc w:val="left"/>
              <w:rPr>
                <w:rFonts w:asciiTheme="majorBidi" w:hAnsiTheme="majorBidi" w:cstheme="majorBidi"/>
                <w:sz w:val="28"/>
                <w:szCs w:val="28"/>
                <w:cs/>
              </w:rPr>
            </w:pPr>
            <w:r w:rsidRPr="00111FE7">
              <w:rPr>
                <w:rFonts w:asciiTheme="majorBidi" w:hAnsiTheme="majorBidi" w:cstheme="majorBidi"/>
                <w:sz w:val="28"/>
                <w:szCs w:val="28"/>
              </w:rPr>
              <w:t xml:space="preserve">   Accrued royalty expenses</w:t>
            </w:r>
          </w:p>
        </w:tc>
        <w:tc>
          <w:tcPr>
            <w:tcW w:w="1587" w:type="dxa"/>
            <w:tcBorders>
              <w:top w:val="nil"/>
              <w:left w:val="nil"/>
              <w:bottom w:val="nil"/>
              <w:right w:val="nil"/>
            </w:tcBorders>
            <w:shd w:val="clear" w:color="auto" w:fill="auto"/>
            <w:noWrap/>
            <w:vAlign w:val="bottom"/>
          </w:tcPr>
          <w:p w14:paraId="155F926E" w14:textId="7352D33D" w:rsidR="003A203E" w:rsidRPr="00111FE7" w:rsidRDefault="008F5AB6" w:rsidP="003A203E">
            <w:pPr>
              <w:tabs>
                <w:tab w:val="decimal" w:pos="1361"/>
              </w:tabs>
              <w:jc w:val="left"/>
              <w:rPr>
                <w:rFonts w:asciiTheme="majorBidi" w:hAnsiTheme="majorBidi" w:cstheme="majorBidi"/>
                <w:sz w:val="28"/>
                <w:szCs w:val="28"/>
              </w:rPr>
            </w:pPr>
            <w:r w:rsidRPr="00E6669D">
              <w:rPr>
                <w:rFonts w:asciiTheme="majorBidi" w:hAnsiTheme="majorBidi" w:cstheme="majorBidi"/>
                <w:sz w:val="28"/>
                <w:szCs w:val="28"/>
              </w:rPr>
              <w:t>1,161,088</w:t>
            </w:r>
          </w:p>
        </w:tc>
        <w:tc>
          <w:tcPr>
            <w:tcW w:w="1588" w:type="dxa"/>
            <w:tcBorders>
              <w:top w:val="nil"/>
              <w:left w:val="nil"/>
              <w:bottom w:val="nil"/>
              <w:right w:val="nil"/>
            </w:tcBorders>
            <w:shd w:val="clear" w:color="auto" w:fill="auto"/>
            <w:noWrap/>
            <w:vAlign w:val="bottom"/>
          </w:tcPr>
          <w:p w14:paraId="0E81546A" w14:textId="04430E80" w:rsidR="003A203E" w:rsidRPr="00111FE7" w:rsidRDefault="003A203E" w:rsidP="003A203E">
            <w:pPr>
              <w:tabs>
                <w:tab w:val="decimal" w:pos="1361"/>
              </w:tabs>
              <w:jc w:val="left"/>
              <w:rPr>
                <w:rFonts w:asciiTheme="majorBidi" w:hAnsiTheme="majorBidi" w:cstheme="majorBidi"/>
                <w:sz w:val="28"/>
                <w:szCs w:val="28"/>
              </w:rPr>
            </w:pPr>
            <w:r w:rsidRPr="00A451E0">
              <w:rPr>
                <w:rFonts w:asciiTheme="majorBidi" w:hAnsiTheme="majorBidi" w:cstheme="majorBidi"/>
                <w:sz w:val="28"/>
                <w:szCs w:val="28"/>
              </w:rPr>
              <w:t>3</w:t>
            </w:r>
            <w:r>
              <w:rPr>
                <w:rFonts w:asciiTheme="majorBidi" w:hAnsiTheme="majorBidi" w:cstheme="majorBidi"/>
                <w:sz w:val="28"/>
                <w:szCs w:val="28"/>
              </w:rPr>
              <w:t>,</w:t>
            </w:r>
            <w:r w:rsidRPr="00A451E0">
              <w:rPr>
                <w:rFonts w:asciiTheme="majorBidi" w:hAnsiTheme="majorBidi" w:cstheme="majorBidi"/>
                <w:sz w:val="28"/>
                <w:szCs w:val="28"/>
              </w:rPr>
              <w:t>578</w:t>
            </w:r>
            <w:r>
              <w:rPr>
                <w:rFonts w:asciiTheme="majorBidi" w:hAnsiTheme="majorBidi" w:cstheme="majorBidi"/>
                <w:sz w:val="28"/>
                <w:szCs w:val="28"/>
              </w:rPr>
              <w:t>,</w:t>
            </w:r>
            <w:r w:rsidRPr="00A451E0">
              <w:rPr>
                <w:rFonts w:asciiTheme="majorBidi" w:hAnsiTheme="majorBidi" w:cstheme="majorBidi"/>
                <w:sz w:val="28"/>
                <w:szCs w:val="28"/>
              </w:rPr>
              <w:t xml:space="preserve">708 </w:t>
            </w:r>
          </w:p>
        </w:tc>
        <w:tc>
          <w:tcPr>
            <w:tcW w:w="1587" w:type="dxa"/>
            <w:tcBorders>
              <w:top w:val="nil"/>
              <w:left w:val="nil"/>
              <w:bottom w:val="nil"/>
              <w:right w:val="nil"/>
            </w:tcBorders>
            <w:shd w:val="clear" w:color="auto" w:fill="auto"/>
            <w:noWrap/>
            <w:vAlign w:val="bottom"/>
          </w:tcPr>
          <w:p w14:paraId="129020CE" w14:textId="21FC15E6" w:rsidR="003A203E" w:rsidRPr="00111FE7" w:rsidRDefault="003A203E" w:rsidP="003A203E">
            <w:pPr>
              <w:tabs>
                <w:tab w:val="decimal" w:pos="1361"/>
              </w:tabs>
              <w:jc w:val="left"/>
              <w:rPr>
                <w:rFonts w:asciiTheme="majorBidi" w:hAnsiTheme="majorBidi" w:cstheme="majorBidi"/>
                <w:sz w:val="28"/>
                <w:szCs w:val="28"/>
              </w:rPr>
            </w:pPr>
            <w:r w:rsidRPr="00650C3B">
              <w:rPr>
                <w:rFonts w:asciiTheme="majorBidi" w:hAnsiTheme="majorBidi"/>
                <w:sz w:val="28"/>
                <w:szCs w:val="28"/>
              </w:rPr>
              <w:t>1</w:t>
            </w:r>
            <w:r w:rsidRPr="0057504F">
              <w:rPr>
                <w:rFonts w:asciiTheme="majorBidi" w:hAnsiTheme="majorBidi" w:cstheme="majorBidi"/>
                <w:sz w:val="28"/>
                <w:szCs w:val="28"/>
              </w:rPr>
              <w:t>,</w:t>
            </w:r>
            <w:r w:rsidRPr="00650C3B">
              <w:rPr>
                <w:rFonts w:asciiTheme="majorBidi" w:hAnsiTheme="majorBidi"/>
                <w:sz w:val="28"/>
                <w:szCs w:val="28"/>
              </w:rPr>
              <w:t>161</w:t>
            </w:r>
            <w:r w:rsidRPr="0057504F">
              <w:rPr>
                <w:rFonts w:asciiTheme="majorBidi" w:hAnsiTheme="majorBidi" w:cstheme="majorBidi"/>
                <w:sz w:val="28"/>
                <w:szCs w:val="28"/>
              </w:rPr>
              <w:t>,</w:t>
            </w:r>
            <w:r w:rsidRPr="00650C3B">
              <w:rPr>
                <w:rFonts w:asciiTheme="majorBidi" w:hAnsiTheme="majorBidi"/>
                <w:sz w:val="28"/>
                <w:szCs w:val="28"/>
              </w:rPr>
              <w:t>088</w:t>
            </w:r>
          </w:p>
        </w:tc>
        <w:tc>
          <w:tcPr>
            <w:tcW w:w="1589" w:type="dxa"/>
            <w:tcBorders>
              <w:top w:val="nil"/>
              <w:left w:val="nil"/>
              <w:bottom w:val="nil"/>
              <w:right w:val="nil"/>
            </w:tcBorders>
            <w:shd w:val="clear" w:color="auto" w:fill="auto"/>
            <w:noWrap/>
            <w:vAlign w:val="bottom"/>
          </w:tcPr>
          <w:p w14:paraId="3E473E73" w14:textId="77EB6AC3" w:rsidR="003A203E" w:rsidRPr="00111FE7" w:rsidRDefault="003A203E" w:rsidP="003A203E">
            <w:pPr>
              <w:tabs>
                <w:tab w:val="decimal" w:pos="1304"/>
              </w:tabs>
              <w:rPr>
                <w:rFonts w:asciiTheme="majorBidi" w:hAnsiTheme="majorBidi" w:cstheme="majorBidi"/>
                <w:sz w:val="28"/>
                <w:szCs w:val="28"/>
              </w:rPr>
            </w:pPr>
            <w:r w:rsidRPr="00A451E0">
              <w:rPr>
                <w:rFonts w:asciiTheme="majorBidi" w:hAnsiTheme="majorBidi" w:cstheme="majorBidi"/>
                <w:sz w:val="28"/>
                <w:szCs w:val="28"/>
              </w:rPr>
              <w:t>3</w:t>
            </w:r>
            <w:r>
              <w:rPr>
                <w:rFonts w:asciiTheme="majorBidi" w:hAnsiTheme="majorBidi" w:cstheme="majorBidi"/>
                <w:sz w:val="28"/>
                <w:szCs w:val="28"/>
              </w:rPr>
              <w:t>,</w:t>
            </w:r>
            <w:r w:rsidRPr="00A451E0">
              <w:rPr>
                <w:rFonts w:asciiTheme="majorBidi" w:hAnsiTheme="majorBidi" w:cstheme="majorBidi"/>
                <w:sz w:val="28"/>
                <w:szCs w:val="28"/>
              </w:rPr>
              <w:t>578</w:t>
            </w:r>
            <w:r>
              <w:rPr>
                <w:rFonts w:asciiTheme="majorBidi" w:hAnsiTheme="majorBidi" w:cstheme="majorBidi"/>
                <w:sz w:val="28"/>
                <w:szCs w:val="28"/>
              </w:rPr>
              <w:t>,</w:t>
            </w:r>
            <w:r w:rsidRPr="00A451E0">
              <w:rPr>
                <w:rFonts w:asciiTheme="majorBidi" w:hAnsiTheme="majorBidi" w:cstheme="majorBidi"/>
                <w:sz w:val="28"/>
                <w:szCs w:val="28"/>
              </w:rPr>
              <w:t xml:space="preserve">708 </w:t>
            </w:r>
          </w:p>
        </w:tc>
      </w:tr>
      <w:tr w:rsidR="003A203E" w:rsidRPr="00111FE7" w14:paraId="547FD567" w14:textId="77777777" w:rsidTr="00E673AE">
        <w:trPr>
          <w:trHeight w:val="397"/>
        </w:trPr>
        <w:tc>
          <w:tcPr>
            <w:tcW w:w="3061" w:type="dxa"/>
            <w:tcBorders>
              <w:top w:val="nil"/>
              <w:left w:val="nil"/>
              <w:bottom w:val="nil"/>
              <w:right w:val="nil"/>
            </w:tcBorders>
            <w:shd w:val="clear" w:color="auto" w:fill="auto"/>
            <w:noWrap/>
            <w:vAlign w:val="bottom"/>
            <w:hideMark/>
          </w:tcPr>
          <w:p w14:paraId="2E1F1FFA" w14:textId="77777777" w:rsidR="003A203E" w:rsidRPr="00111FE7" w:rsidRDefault="003A203E" w:rsidP="003A203E">
            <w:pPr>
              <w:jc w:val="left"/>
              <w:rPr>
                <w:rFonts w:asciiTheme="majorBidi" w:hAnsiTheme="majorBidi" w:cstheme="majorBidi"/>
                <w:sz w:val="28"/>
                <w:szCs w:val="28"/>
              </w:rPr>
            </w:pPr>
            <w:r w:rsidRPr="00111FE7">
              <w:rPr>
                <w:rFonts w:asciiTheme="majorBidi" w:hAnsiTheme="majorBidi" w:cstheme="majorBidi"/>
                <w:sz w:val="28"/>
                <w:szCs w:val="28"/>
              </w:rPr>
              <w:t xml:space="preserve">   Accrued commission expenses</w:t>
            </w:r>
          </w:p>
        </w:tc>
        <w:tc>
          <w:tcPr>
            <w:tcW w:w="1587" w:type="dxa"/>
            <w:tcBorders>
              <w:top w:val="nil"/>
              <w:left w:val="nil"/>
              <w:bottom w:val="nil"/>
              <w:right w:val="nil"/>
            </w:tcBorders>
            <w:shd w:val="clear" w:color="auto" w:fill="auto"/>
            <w:noWrap/>
            <w:vAlign w:val="bottom"/>
          </w:tcPr>
          <w:p w14:paraId="7B1A7802" w14:textId="112537CD" w:rsidR="003A203E" w:rsidRPr="00111FE7" w:rsidRDefault="008F5AB6" w:rsidP="003A203E">
            <w:pPr>
              <w:tabs>
                <w:tab w:val="decimal" w:pos="1361"/>
              </w:tabs>
              <w:jc w:val="left"/>
              <w:rPr>
                <w:rFonts w:asciiTheme="majorBidi" w:hAnsiTheme="majorBidi" w:cstheme="majorBidi"/>
                <w:sz w:val="28"/>
                <w:szCs w:val="28"/>
              </w:rPr>
            </w:pPr>
            <w:r w:rsidRPr="00E6669D">
              <w:rPr>
                <w:rFonts w:asciiTheme="majorBidi" w:hAnsiTheme="majorBidi" w:cstheme="majorBidi"/>
                <w:sz w:val="28"/>
                <w:szCs w:val="28"/>
              </w:rPr>
              <w:t>28,373,825</w:t>
            </w:r>
          </w:p>
        </w:tc>
        <w:tc>
          <w:tcPr>
            <w:tcW w:w="1588" w:type="dxa"/>
            <w:tcBorders>
              <w:top w:val="nil"/>
              <w:left w:val="nil"/>
              <w:bottom w:val="nil"/>
              <w:right w:val="nil"/>
            </w:tcBorders>
            <w:shd w:val="clear" w:color="auto" w:fill="auto"/>
            <w:noWrap/>
            <w:vAlign w:val="bottom"/>
          </w:tcPr>
          <w:p w14:paraId="417ADBCA" w14:textId="235DCC01" w:rsidR="003A203E" w:rsidRPr="00111FE7" w:rsidRDefault="003A203E" w:rsidP="003A203E">
            <w:pPr>
              <w:tabs>
                <w:tab w:val="decimal" w:pos="1361"/>
              </w:tabs>
              <w:jc w:val="left"/>
              <w:rPr>
                <w:rFonts w:asciiTheme="majorBidi" w:hAnsiTheme="majorBidi" w:cstheme="majorBidi"/>
                <w:sz w:val="28"/>
                <w:szCs w:val="28"/>
              </w:rPr>
            </w:pPr>
            <w:r w:rsidRPr="00A451E0">
              <w:rPr>
                <w:rFonts w:asciiTheme="majorBidi" w:hAnsiTheme="majorBidi" w:cstheme="majorBidi"/>
                <w:sz w:val="28"/>
                <w:szCs w:val="28"/>
              </w:rPr>
              <w:t>34</w:t>
            </w:r>
            <w:r>
              <w:rPr>
                <w:rFonts w:asciiTheme="majorBidi" w:hAnsiTheme="majorBidi" w:cstheme="majorBidi"/>
                <w:sz w:val="28"/>
                <w:szCs w:val="28"/>
              </w:rPr>
              <w:t>,</w:t>
            </w:r>
            <w:r w:rsidRPr="00A451E0">
              <w:rPr>
                <w:rFonts w:asciiTheme="majorBidi" w:hAnsiTheme="majorBidi" w:cstheme="majorBidi"/>
                <w:sz w:val="28"/>
                <w:szCs w:val="28"/>
              </w:rPr>
              <w:t>067</w:t>
            </w:r>
            <w:r>
              <w:rPr>
                <w:rFonts w:asciiTheme="majorBidi" w:hAnsiTheme="majorBidi" w:cstheme="majorBidi"/>
                <w:sz w:val="28"/>
                <w:szCs w:val="28"/>
              </w:rPr>
              <w:t>,</w:t>
            </w:r>
            <w:r w:rsidRPr="00A451E0">
              <w:rPr>
                <w:rFonts w:asciiTheme="majorBidi" w:hAnsiTheme="majorBidi" w:cstheme="majorBidi"/>
                <w:sz w:val="28"/>
                <w:szCs w:val="28"/>
              </w:rPr>
              <w:t xml:space="preserve">518 </w:t>
            </w:r>
          </w:p>
        </w:tc>
        <w:tc>
          <w:tcPr>
            <w:tcW w:w="1587" w:type="dxa"/>
            <w:tcBorders>
              <w:top w:val="nil"/>
              <w:left w:val="nil"/>
              <w:bottom w:val="nil"/>
              <w:right w:val="nil"/>
            </w:tcBorders>
            <w:shd w:val="clear" w:color="auto" w:fill="auto"/>
            <w:noWrap/>
            <w:vAlign w:val="bottom"/>
          </w:tcPr>
          <w:p w14:paraId="214E9FFD" w14:textId="7D95AE1F" w:rsidR="003A203E" w:rsidRPr="00111FE7" w:rsidRDefault="003A203E" w:rsidP="003A203E">
            <w:pPr>
              <w:tabs>
                <w:tab w:val="decimal" w:pos="1361"/>
              </w:tabs>
              <w:jc w:val="left"/>
              <w:rPr>
                <w:rFonts w:asciiTheme="majorBidi" w:hAnsiTheme="majorBidi" w:cstheme="majorBidi"/>
                <w:sz w:val="28"/>
                <w:szCs w:val="28"/>
              </w:rPr>
            </w:pPr>
            <w:r w:rsidRPr="00650C3B">
              <w:rPr>
                <w:rFonts w:asciiTheme="majorBidi" w:hAnsiTheme="majorBidi"/>
                <w:sz w:val="28"/>
                <w:szCs w:val="28"/>
              </w:rPr>
              <w:t>28</w:t>
            </w:r>
            <w:r w:rsidRPr="0057504F">
              <w:rPr>
                <w:rFonts w:asciiTheme="majorBidi" w:hAnsiTheme="majorBidi" w:cstheme="majorBidi"/>
                <w:sz w:val="28"/>
                <w:szCs w:val="28"/>
              </w:rPr>
              <w:t>,</w:t>
            </w:r>
            <w:r w:rsidRPr="00650C3B">
              <w:rPr>
                <w:rFonts w:asciiTheme="majorBidi" w:hAnsiTheme="majorBidi"/>
                <w:sz w:val="28"/>
                <w:szCs w:val="28"/>
              </w:rPr>
              <w:t>373</w:t>
            </w:r>
            <w:r w:rsidRPr="0057504F">
              <w:rPr>
                <w:rFonts w:asciiTheme="majorBidi" w:hAnsiTheme="majorBidi" w:cstheme="majorBidi"/>
                <w:sz w:val="28"/>
                <w:szCs w:val="28"/>
              </w:rPr>
              <w:t>,</w:t>
            </w:r>
            <w:r w:rsidRPr="00650C3B">
              <w:rPr>
                <w:rFonts w:asciiTheme="majorBidi" w:hAnsiTheme="majorBidi"/>
                <w:sz w:val="28"/>
                <w:szCs w:val="28"/>
              </w:rPr>
              <w:t>825</w:t>
            </w:r>
          </w:p>
        </w:tc>
        <w:tc>
          <w:tcPr>
            <w:tcW w:w="1589" w:type="dxa"/>
            <w:tcBorders>
              <w:top w:val="nil"/>
              <w:left w:val="nil"/>
              <w:bottom w:val="nil"/>
              <w:right w:val="nil"/>
            </w:tcBorders>
            <w:shd w:val="clear" w:color="auto" w:fill="auto"/>
            <w:noWrap/>
            <w:vAlign w:val="bottom"/>
          </w:tcPr>
          <w:p w14:paraId="605C6AF3" w14:textId="046904A0" w:rsidR="003A203E" w:rsidRPr="00111FE7" w:rsidRDefault="003A203E" w:rsidP="003A203E">
            <w:pPr>
              <w:tabs>
                <w:tab w:val="decimal" w:pos="1304"/>
              </w:tabs>
              <w:rPr>
                <w:rFonts w:asciiTheme="majorBidi" w:hAnsiTheme="majorBidi" w:cstheme="majorBidi"/>
                <w:sz w:val="28"/>
                <w:szCs w:val="28"/>
              </w:rPr>
            </w:pPr>
            <w:r w:rsidRPr="00A451E0">
              <w:rPr>
                <w:rFonts w:asciiTheme="majorBidi" w:hAnsiTheme="majorBidi" w:cstheme="majorBidi"/>
                <w:sz w:val="28"/>
                <w:szCs w:val="28"/>
              </w:rPr>
              <w:t>34</w:t>
            </w:r>
            <w:r>
              <w:rPr>
                <w:rFonts w:asciiTheme="majorBidi" w:hAnsiTheme="majorBidi" w:cstheme="majorBidi"/>
                <w:sz w:val="28"/>
                <w:szCs w:val="28"/>
              </w:rPr>
              <w:t>,</w:t>
            </w:r>
            <w:r w:rsidRPr="00A451E0">
              <w:rPr>
                <w:rFonts w:asciiTheme="majorBidi" w:hAnsiTheme="majorBidi" w:cstheme="majorBidi"/>
                <w:sz w:val="28"/>
                <w:szCs w:val="28"/>
              </w:rPr>
              <w:t>067</w:t>
            </w:r>
            <w:r>
              <w:rPr>
                <w:rFonts w:asciiTheme="majorBidi" w:hAnsiTheme="majorBidi" w:cstheme="majorBidi"/>
                <w:sz w:val="28"/>
                <w:szCs w:val="28"/>
              </w:rPr>
              <w:t>,</w:t>
            </w:r>
            <w:r w:rsidRPr="00A451E0">
              <w:rPr>
                <w:rFonts w:asciiTheme="majorBidi" w:hAnsiTheme="majorBidi" w:cstheme="majorBidi"/>
                <w:sz w:val="28"/>
                <w:szCs w:val="28"/>
              </w:rPr>
              <w:t xml:space="preserve">518 </w:t>
            </w:r>
          </w:p>
        </w:tc>
      </w:tr>
      <w:tr w:rsidR="003A203E" w:rsidRPr="00111FE7" w14:paraId="0A96BA81" w14:textId="77777777" w:rsidTr="00E673AE">
        <w:trPr>
          <w:trHeight w:val="397"/>
        </w:trPr>
        <w:tc>
          <w:tcPr>
            <w:tcW w:w="3061" w:type="dxa"/>
            <w:tcBorders>
              <w:top w:val="nil"/>
              <w:left w:val="nil"/>
              <w:bottom w:val="nil"/>
              <w:right w:val="nil"/>
            </w:tcBorders>
            <w:shd w:val="clear" w:color="auto" w:fill="auto"/>
            <w:noWrap/>
            <w:vAlign w:val="bottom"/>
            <w:hideMark/>
          </w:tcPr>
          <w:p w14:paraId="64123BEB" w14:textId="77777777" w:rsidR="003A203E" w:rsidRPr="00111FE7" w:rsidRDefault="003A203E" w:rsidP="003A203E">
            <w:pPr>
              <w:jc w:val="left"/>
              <w:rPr>
                <w:rFonts w:asciiTheme="majorBidi" w:hAnsiTheme="majorBidi" w:cstheme="majorBidi"/>
                <w:sz w:val="28"/>
                <w:szCs w:val="28"/>
              </w:rPr>
            </w:pPr>
            <w:r w:rsidRPr="00111FE7">
              <w:rPr>
                <w:rFonts w:asciiTheme="majorBidi" w:hAnsiTheme="majorBidi" w:cstheme="majorBidi"/>
                <w:sz w:val="28"/>
                <w:szCs w:val="28"/>
              </w:rPr>
              <w:t xml:space="preserve">   Accrued sub-contractors expenses</w:t>
            </w:r>
          </w:p>
        </w:tc>
        <w:tc>
          <w:tcPr>
            <w:tcW w:w="1587" w:type="dxa"/>
            <w:tcBorders>
              <w:top w:val="nil"/>
              <w:left w:val="nil"/>
              <w:bottom w:val="nil"/>
              <w:right w:val="nil"/>
            </w:tcBorders>
            <w:shd w:val="clear" w:color="auto" w:fill="auto"/>
            <w:noWrap/>
            <w:vAlign w:val="bottom"/>
          </w:tcPr>
          <w:p w14:paraId="2A919FD5" w14:textId="42467284" w:rsidR="003A203E" w:rsidRPr="00111FE7" w:rsidRDefault="008F5AB6" w:rsidP="003A203E">
            <w:pPr>
              <w:tabs>
                <w:tab w:val="decimal" w:pos="1361"/>
              </w:tabs>
              <w:jc w:val="left"/>
              <w:rPr>
                <w:rFonts w:asciiTheme="majorBidi" w:hAnsiTheme="majorBidi" w:cstheme="majorBidi"/>
                <w:sz w:val="28"/>
                <w:szCs w:val="28"/>
              </w:rPr>
            </w:pPr>
            <w:r w:rsidRPr="00E6669D">
              <w:rPr>
                <w:rFonts w:asciiTheme="majorBidi" w:hAnsiTheme="majorBidi" w:cstheme="majorBidi"/>
                <w:sz w:val="28"/>
                <w:szCs w:val="28"/>
              </w:rPr>
              <w:t>40,446,821</w:t>
            </w:r>
          </w:p>
        </w:tc>
        <w:tc>
          <w:tcPr>
            <w:tcW w:w="1588" w:type="dxa"/>
            <w:tcBorders>
              <w:top w:val="nil"/>
              <w:left w:val="nil"/>
              <w:bottom w:val="nil"/>
              <w:right w:val="nil"/>
            </w:tcBorders>
            <w:shd w:val="clear" w:color="auto" w:fill="auto"/>
            <w:noWrap/>
            <w:vAlign w:val="bottom"/>
          </w:tcPr>
          <w:p w14:paraId="2FAD72B7" w14:textId="2A7EB2A7" w:rsidR="003A203E" w:rsidRPr="00111FE7" w:rsidRDefault="003A203E" w:rsidP="003A203E">
            <w:pPr>
              <w:tabs>
                <w:tab w:val="decimal" w:pos="1361"/>
              </w:tabs>
              <w:jc w:val="left"/>
              <w:rPr>
                <w:rFonts w:asciiTheme="majorBidi" w:hAnsiTheme="majorBidi" w:cstheme="majorBidi"/>
                <w:sz w:val="28"/>
                <w:szCs w:val="28"/>
              </w:rPr>
            </w:pPr>
            <w:r w:rsidRPr="00A451E0">
              <w:rPr>
                <w:rFonts w:asciiTheme="majorBidi" w:hAnsiTheme="majorBidi" w:cstheme="majorBidi"/>
                <w:sz w:val="28"/>
                <w:szCs w:val="28"/>
              </w:rPr>
              <w:t>35</w:t>
            </w:r>
            <w:r>
              <w:rPr>
                <w:rFonts w:asciiTheme="majorBidi" w:hAnsiTheme="majorBidi" w:cstheme="majorBidi"/>
                <w:sz w:val="28"/>
                <w:szCs w:val="28"/>
              </w:rPr>
              <w:t>,</w:t>
            </w:r>
            <w:r w:rsidRPr="00A451E0">
              <w:rPr>
                <w:rFonts w:asciiTheme="majorBidi" w:hAnsiTheme="majorBidi" w:cstheme="majorBidi"/>
                <w:sz w:val="28"/>
                <w:szCs w:val="28"/>
              </w:rPr>
              <w:t>726</w:t>
            </w:r>
            <w:r>
              <w:rPr>
                <w:rFonts w:asciiTheme="majorBidi" w:hAnsiTheme="majorBidi" w:cstheme="majorBidi"/>
                <w:sz w:val="28"/>
                <w:szCs w:val="28"/>
              </w:rPr>
              <w:t>,</w:t>
            </w:r>
            <w:r w:rsidRPr="00A451E0">
              <w:rPr>
                <w:rFonts w:asciiTheme="majorBidi" w:hAnsiTheme="majorBidi" w:cstheme="majorBidi"/>
                <w:sz w:val="28"/>
                <w:szCs w:val="28"/>
              </w:rPr>
              <w:t xml:space="preserve">874 </w:t>
            </w:r>
          </w:p>
        </w:tc>
        <w:tc>
          <w:tcPr>
            <w:tcW w:w="1587" w:type="dxa"/>
            <w:tcBorders>
              <w:top w:val="nil"/>
              <w:left w:val="nil"/>
              <w:bottom w:val="nil"/>
              <w:right w:val="nil"/>
            </w:tcBorders>
            <w:shd w:val="clear" w:color="auto" w:fill="auto"/>
            <w:noWrap/>
            <w:vAlign w:val="bottom"/>
          </w:tcPr>
          <w:p w14:paraId="2C16A322" w14:textId="6F6807F1" w:rsidR="003A203E" w:rsidRPr="00111FE7" w:rsidRDefault="003A203E" w:rsidP="003A203E">
            <w:pPr>
              <w:tabs>
                <w:tab w:val="decimal" w:pos="1361"/>
              </w:tabs>
              <w:jc w:val="left"/>
              <w:rPr>
                <w:rFonts w:asciiTheme="majorBidi" w:hAnsiTheme="majorBidi" w:cstheme="majorBidi"/>
                <w:sz w:val="28"/>
                <w:szCs w:val="28"/>
              </w:rPr>
            </w:pPr>
            <w:r w:rsidRPr="00650C3B">
              <w:rPr>
                <w:rFonts w:asciiTheme="majorBidi" w:hAnsiTheme="majorBidi"/>
                <w:sz w:val="28"/>
                <w:szCs w:val="28"/>
              </w:rPr>
              <w:t>40</w:t>
            </w:r>
            <w:r w:rsidRPr="0057504F">
              <w:rPr>
                <w:rFonts w:asciiTheme="majorBidi" w:hAnsiTheme="majorBidi" w:cstheme="majorBidi"/>
                <w:sz w:val="28"/>
                <w:szCs w:val="28"/>
              </w:rPr>
              <w:t>,</w:t>
            </w:r>
            <w:r w:rsidRPr="00650C3B">
              <w:rPr>
                <w:rFonts w:asciiTheme="majorBidi" w:hAnsiTheme="majorBidi"/>
                <w:sz w:val="28"/>
                <w:szCs w:val="28"/>
              </w:rPr>
              <w:t>446</w:t>
            </w:r>
            <w:r w:rsidRPr="0057504F">
              <w:rPr>
                <w:rFonts w:asciiTheme="majorBidi" w:hAnsiTheme="majorBidi" w:cstheme="majorBidi"/>
                <w:sz w:val="28"/>
                <w:szCs w:val="28"/>
              </w:rPr>
              <w:t>,</w:t>
            </w:r>
            <w:r w:rsidRPr="00650C3B">
              <w:rPr>
                <w:rFonts w:asciiTheme="majorBidi" w:hAnsiTheme="majorBidi"/>
                <w:sz w:val="28"/>
                <w:szCs w:val="28"/>
              </w:rPr>
              <w:t>821</w:t>
            </w:r>
          </w:p>
        </w:tc>
        <w:tc>
          <w:tcPr>
            <w:tcW w:w="1589" w:type="dxa"/>
            <w:tcBorders>
              <w:top w:val="nil"/>
              <w:left w:val="nil"/>
              <w:bottom w:val="nil"/>
              <w:right w:val="nil"/>
            </w:tcBorders>
            <w:shd w:val="clear" w:color="auto" w:fill="auto"/>
            <w:noWrap/>
            <w:vAlign w:val="bottom"/>
          </w:tcPr>
          <w:p w14:paraId="7B7D2238" w14:textId="55D328A1" w:rsidR="003A203E" w:rsidRPr="00111FE7" w:rsidRDefault="003A203E" w:rsidP="003A203E">
            <w:pPr>
              <w:tabs>
                <w:tab w:val="decimal" w:pos="1304"/>
              </w:tabs>
              <w:rPr>
                <w:rFonts w:asciiTheme="majorBidi" w:hAnsiTheme="majorBidi" w:cstheme="majorBidi"/>
                <w:sz w:val="28"/>
                <w:szCs w:val="28"/>
              </w:rPr>
            </w:pPr>
            <w:r w:rsidRPr="00A451E0">
              <w:rPr>
                <w:rFonts w:asciiTheme="majorBidi" w:hAnsiTheme="majorBidi" w:cstheme="majorBidi"/>
                <w:sz w:val="28"/>
                <w:szCs w:val="28"/>
              </w:rPr>
              <w:t>35</w:t>
            </w:r>
            <w:r>
              <w:rPr>
                <w:rFonts w:asciiTheme="majorBidi" w:hAnsiTheme="majorBidi" w:cstheme="majorBidi"/>
                <w:sz w:val="28"/>
                <w:szCs w:val="28"/>
              </w:rPr>
              <w:t>,</w:t>
            </w:r>
            <w:r w:rsidRPr="00A451E0">
              <w:rPr>
                <w:rFonts w:asciiTheme="majorBidi" w:hAnsiTheme="majorBidi" w:cstheme="majorBidi"/>
                <w:sz w:val="28"/>
                <w:szCs w:val="28"/>
              </w:rPr>
              <w:t>726</w:t>
            </w:r>
            <w:r>
              <w:rPr>
                <w:rFonts w:asciiTheme="majorBidi" w:hAnsiTheme="majorBidi" w:cstheme="majorBidi"/>
                <w:sz w:val="28"/>
                <w:szCs w:val="28"/>
              </w:rPr>
              <w:t>,</w:t>
            </w:r>
            <w:r w:rsidRPr="00A451E0">
              <w:rPr>
                <w:rFonts w:asciiTheme="majorBidi" w:hAnsiTheme="majorBidi" w:cstheme="majorBidi"/>
                <w:sz w:val="28"/>
                <w:szCs w:val="28"/>
              </w:rPr>
              <w:t xml:space="preserve">874 </w:t>
            </w:r>
          </w:p>
        </w:tc>
      </w:tr>
      <w:tr w:rsidR="003A203E" w:rsidRPr="00111FE7" w14:paraId="101F1E7D" w14:textId="77777777" w:rsidTr="00E673AE">
        <w:trPr>
          <w:trHeight w:val="397"/>
        </w:trPr>
        <w:tc>
          <w:tcPr>
            <w:tcW w:w="3061" w:type="dxa"/>
            <w:tcBorders>
              <w:top w:val="nil"/>
              <w:left w:val="nil"/>
              <w:bottom w:val="nil"/>
              <w:right w:val="nil"/>
            </w:tcBorders>
            <w:shd w:val="clear" w:color="auto" w:fill="auto"/>
            <w:noWrap/>
            <w:vAlign w:val="bottom"/>
            <w:hideMark/>
          </w:tcPr>
          <w:p w14:paraId="537D9997" w14:textId="77777777" w:rsidR="003A203E" w:rsidRPr="00111FE7" w:rsidRDefault="003A203E" w:rsidP="003A203E">
            <w:pPr>
              <w:jc w:val="left"/>
              <w:rPr>
                <w:rFonts w:asciiTheme="majorBidi" w:hAnsiTheme="majorBidi" w:cstheme="majorBidi"/>
                <w:sz w:val="28"/>
                <w:szCs w:val="28"/>
              </w:rPr>
            </w:pPr>
            <w:r w:rsidRPr="00111FE7">
              <w:rPr>
                <w:rFonts w:asciiTheme="majorBidi" w:hAnsiTheme="majorBidi" w:cstheme="majorBidi"/>
                <w:sz w:val="28"/>
                <w:szCs w:val="28"/>
              </w:rPr>
              <w:t xml:space="preserve">   Accrued special remuneration</w:t>
            </w:r>
            <w:r w:rsidRPr="00111FE7">
              <w:rPr>
                <w:rFonts w:asciiTheme="majorBidi" w:hAnsiTheme="majorBidi" w:cstheme="majorBidi"/>
                <w:sz w:val="28"/>
                <w:szCs w:val="28"/>
              </w:rPr>
              <w:br/>
              <w:t xml:space="preserve">       expenses for employees</w:t>
            </w:r>
          </w:p>
        </w:tc>
        <w:tc>
          <w:tcPr>
            <w:tcW w:w="1587" w:type="dxa"/>
            <w:tcBorders>
              <w:top w:val="nil"/>
              <w:left w:val="nil"/>
              <w:bottom w:val="nil"/>
              <w:right w:val="nil"/>
            </w:tcBorders>
            <w:shd w:val="clear" w:color="auto" w:fill="auto"/>
            <w:noWrap/>
            <w:vAlign w:val="bottom"/>
          </w:tcPr>
          <w:p w14:paraId="147A0E93" w14:textId="68A11A70" w:rsidR="003A203E" w:rsidRPr="00111FE7" w:rsidRDefault="008F5AB6" w:rsidP="003A203E">
            <w:pPr>
              <w:tabs>
                <w:tab w:val="decimal" w:pos="1361"/>
              </w:tabs>
              <w:jc w:val="left"/>
              <w:rPr>
                <w:rFonts w:asciiTheme="majorBidi" w:hAnsiTheme="majorBidi" w:cstheme="majorBidi"/>
                <w:sz w:val="28"/>
                <w:szCs w:val="28"/>
              </w:rPr>
            </w:pPr>
            <w:r w:rsidRPr="00E6669D">
              <w:rPr>
                <w:rFonts w:asciiTheme="majorBidi" w:hAnsiTheme="majorBidi" w:cstheme="majorBidi"/>
                <w:sz w:val="28"/>
                <w:szCs w:val="28"/>
              </w:rPr>
              <w:t>10,580,969</w:t>
            </w:r>
          </w:p>
        </w:tc>
        <w:tc>
          <w:tcPr>
            <w:tcW w:w="1588" w:type="dxa"/>
            <w:tcBorders>
              <w:top w:val="nil"/>
              <w:left w:val="nil"/>
              <w:bottom w:val="nil"/>
              <w:right w:val="nil"/>
            </w:tcBorders>
            <w:shd w:val="clear" w:color="auto" w:fill="auto"/>
            <w:noWrap/>
            <w:vAlign w:val="bottom"/>
          </w:tcPr>
          <w:p w14:paraId="298DD347" w14:textId="50E55637" w:rsidR="003A203E" w:rsidRPr="00111FE7" w:rsidRDefault="003A203E" w:rsidP="003A203E">
            <w:pPr>
              <w:tabs>
                <w:tab w:val="decimal" w:pos="1361"/>
              </w:tabs>
              <w:jc w:val="left"/>
              <w:rPr>
                <w:rFonts w:asciiTheme="majorBidi" w:hAnsiTheme="majorBidi" w:cstheme="majorBidi"/>
                <w:sz w:val="28"/>
                <w:szCs w:val="28"/>
              </w:rPr>
            </w:pPr>
            <w:r w:rsidRPr="00A451E0">
              <w:rPr>
                <w:rFonts w:asciiTheme="majorBidi" w:hAnsiTheme="majorBidi" w:cstheme="majorBidi"/>
                <w:sz w:val="28"/>
                <w:szCs w:val="28"/>
              </w:rPr>
              <w:t>2</w:t>
            </w:r>
            <w:r>
              <w:rPr>
                <w:rFonts w:asciiTheme="majorBidi" w:hAnsiTheme="majorBidi" w:cstheme="majorBidi"/>
                <w:sz w:val="28"/>
                <w:szCs w:val="28"/>
              </w:rPr>
              <w:t>,</w:t>
            </w:r>
            <w:r w:rsidRPr="00A451E0">
              <w:rPr>
                <w:rFonts w:asciiTheme="majorBidi" w:hAnsiTheme="majorBidi" w:cstheme="majorBidi"/>
                <w:sz w:val="28"/>
                <w:szCs w:val="28"/>
              </w:rPr>
              <w:t>000</w:t>
            </w:r>
            <w:r>
              <w:rPr>
                <w:rFonts w:asciiTheme="majorBidi" w:hAnsiTheme="majorBidi" w:cstheme="majorBidi"/>
                <w:sz w:val="28"/>
                <w:szCs w:val="28"/>
              </w:rPr>
              <w:t>,</w:t>
            </w:r>
            <w:r w:rsidRPr="00A451E0">
              <w:rPr>
                <w:rFonts w:asciiTheme="majorBidi" w:hAnsiTheme="majorBidi" w:cstheme="majorBidi"/>
                <w:sz w:val="28"/>
                <w:szCs w:val="28"/>
              </w:rPr>
              <w:t xml:space="preserve">000 </w:t>
            </w:r>
          </w:p>
        </w:tc>
        <w:tc>
          <w:tcPr>
            <w:tcW w:w="1587" w:type="dxa"/>
            <w:tcBorders>
              <w:top w:val="nil"/>
              <w:left w:val="nil"/>
              <w:bottom w:val="nil"/>
              <w:right w:val="nil"/>
            </w:tcBorders>
            <w:shd w:val="clear" w:color="auto" w:fill="auto"/>
            <w:noWrap/>
            <w:vAlign w:val="bottom"/>
          </w:tcPr>
          <w:p w14:paraId="40EF1546" w14:textId="0E2D30B5" w:rsidR="003A203E" w:rsidRPr="00111FE7" w:rsidRDefault="008F5AB6" w:rsidP="003A203E">
            <w:pPr>
              <w:tabs>
                <w:tab w:val="decimal" w:pos="1361"/>
              </w:tabs>
              <w:jc w:val="left"/>
              <w:rPr>
                <w:rFonts w:asciiTheme="majorBidi" w:hAnsiTheme="majorBidi" w:cstheme="majorBidi"/>
                <w:sz w:val="28"/>
                <w:szCs w:val="28"/>
              </w:rPr>
            </w:pPr>
            <w:r w:rsidRPr="00650C3B">
              <w:rPr>
                <w:rFonts w:asciiTheme="majorBidi" w:hAnsiTheme="majorBidi"/>
                <w:sz w:val="28"/>
                <w:szCs w:val="28"/>
              </w:rPr>
              <w:t>10</w:t>
            </w:r>
            <w:r w:rsidRPr="0057504F">
              <w:rPr>
                <w:rFonts w:asciiTheme="majorBidi" w:hAnsiTheme="majorBidi" w:cstheme="majorBidi"/>
                <w:sz w:val="28"/>
                <w:szCs w:val="28"/>
              </w:rPr>
              <w:t>,</w:t>
            </w:r>
            <w:r w:rsidRPr="00650C3B">
              <w:rPr>
                <w:rFonts w:asciiTheme="majorBidi" w:hAnsiTheme="majorBidi"/>
                <w:sz w:val="28"/>
                <w:szCs w:val="28"/>
              </w:rPr>
              <w:t>580</w:t>
            </w:r>
            <w:r w:rsidRPr="0057504F">
              <w:rPr>
                <w:rFonts w:asciiTheme="majorBidi" w:hAnsiTheme="majorBidi" w:cstheme="majorBidi"/>
                <w:sz w:val="28"/>
                <w:szCs w:val="28"/>
              </w:rPr>
              <w:t>,</w:t>
            </w:r>
            <w:r w:rsidRPr="00650C3B">
              <w:rPr>
                <w:rFonts w:asciiTheme="majorBidi" w:hAnsiTheme="majorBidi"/>
                <w:sz w:val="28"/>
                <w:szCs w:val="28"/>
              </w:rPr>
              <w:t>969</w:t>
            </w:r>
          </w:p>
        </w:tc>
        <w:tc>
          <w:tcPr>
            <w:tcW w:w="1589" w:type="dxa"/>
            <w:tcBorders>
              <w:top w:val="nil"/>
              <w:left w:val="nil"/>
              <w:bottom w:val="nil"/>
              <w:right w:val="nil"/>
            </w:tcBorders>
            <w:shd w:val="clear" w:color="auto" w:fill="auto"/>
            <w:noWrap/>
            <w:vAlign w:val="bottom"/>
          </w:tcPr>
          <w:p w14:paraId="2F0FE709" w14:textId="4EB3B4C5" w:rsidR="003A203E" w:rsidRPr="00111FE7" w:rsidRDefault="003A203E" w:rsidP="003A203E">
            <w:pPr>
              <w:tabs>
                <w:tab w:val="decimal" w:pos="1304"/>
              </w:tabs>
              <w:rPr>
                <w:rFonts w:asciiTheme="majorBidi" w:hAnsiTheme="majorBidi" w:cstheme="majorBidi"/>
                <w:sz w:val="28"/>
                <w:szCs w:val="28"/>
              </w:rPr>
            </w:pPr>
            <w:r w:rsidRPr="00A451E0">
              <w:rPr>
                <w:rFonts w:asciiTheme="majorBidi" w:hAnsiTheme="majorBidi" w:cstheme="majorBidi"/>
                <w:sz w:val="28"/>
                <w:szCs w:val="28"/>
              </w:rPr>
              <w:t>2</w:t>
            </w:r>
            <w:r>
              <w:rPr>
                <w:rFonts w:asciiTheme="majorBidi" w:hAnsiTheme="majorBidi" w:cstheme="majorBidi"/>
                <w:sz w:val="28"/>
                <w:szCs w:val="28"/>
              </w:rPr>
              <w:t>,</w:t>
            </w:r>
            <w:r w:rsidRPr="00A451E0">
              <w:rPr>
                <w:rFonts w:asciiTheme="majorBidi" w:hAnsiTheme="majorBidi" w:cstheme="majorBidi"/>
                <w:sz w:val="28"/>
                <w:szCs w:val="28"/>
              </w:rPr>
              <w:t>000</w:t>
            </w:r>
            <w:r>
              <w:rPr>
                <w:rFonts w:asciiTheme="majorBidi" w:hAnsiTheme="majorBidi" w:cstheme="majorBidi"/>
                <w:sz w:val="28"/>
                <w:szCs w:val="28"/>
              </w:rPr>
              <w:t>,</w:t>
            </w:r>
            <w:r w:rsidRPr="00A451E0">
              <w:rPr>
                <w:rFonts w:asciiTheme="majorBidi" w:hAnsiTheme="majorBidi" w:cstheme="majorBidi"/>
                <w:sz w:val="28"/>
                <w:szCs w:val="28"/>
              </w:rPr>
              <w:t xml:space="preserve">000 </w:t>
            </w:r>
          </w:p>
        </w:tc>
      </w:tr>
      <w:tr w:rsidR="003A203E" w:rsidRPr="00111FE7" w14:paraId="6933535A" w14:textId="77777777" w:rsidTr="00E673AE">
        <w:trPr>
          <w:trHeight w:val="397"/>
        </w:trPr>
        <w:tc>
          <w:tcPr>
            <w:tcW w:w="3061" w:type="dxa"/>
            <w:tcBorders>
              <w:top w:val="nil"/>
              <w:left w:val="nil"/>
              <w:bottom w:val="nil"/>
              <w:right w:val="nil"/>
            </w:tcBorders>
            <w:shd w:val="clear" w:color="auto" w:fill="auto"/>
            <w:noWrap/>
            <w:vAlign w:val="bottom"/>
          </w:tcPr>
          <w:p w14:paraId="2E9B4B89" w14:textId="72397723" w:rsidR="003A203E" w:rsidRPr="00111FE7" w:rsidRDefault="003A203E" w:rsidP="003A203E">
            <w:pPr>
              <w:jc w:val="left"/>
              <w:rPr>
                <w:rFonts w:asciiTheme="majorBidi" w:hAnsiTheme="majorBidi" w:cstheme="majorBidi"/>
                <w:sz w:val="28"/>
                <w:szCs w:val="28"/>
              </w:rPr>
            </w:pPr>
            <w:r w:rsidRPr="00111FE7">
              <w:rPr>
                <w:rFonts w:asciiTheme="majorBidi" w:hAnsiTheme="majorBidi" w:cstheme="majorBidi"/>
                <w:sz w:val="28"/>
                <w:szCs w:val="28"/>
              </w:rPr>
              <w:t xml:space="preserve">   Accrued</w:t>
            </w:r>
            <w:r>
              <w:rPr>
                <w:rFonts w:asciiTheme="majorBidi" w:hAnsiTheme="majorBidi" w:cstheme="majorBidi"/>
                <w:sz w:val="28"/>
                <w:szCs w:val="28"/>
              </w:rPr>
              <w:t xml:space="preserve"> bonus</w:t>
            </w:r>
          </w:p>
        </w:tc>
        <w:tc>
          <w:tcPr>
            <w:tcW w:w="1587" w:type="dxa"/>
            <w:tcBorders>
              <w:top w:val="nil"/>
              <w:left w:val="nil"/>
              <w:bottom w:val="nil"/>
              <w:right w:val="nil"/>
            </w:tcBorders>
            <w:shd w:val="clear" w:color="auto" w:fill="auto"/>
            <w:noWrap/>
            <w:vAlign w:val="bottom"/>
          </w:tcPr>
          <w:p w14:paraId="16AD9201" w14:textId="7CFA8DAF" w:rsidR="003A203E" w:rsidRPr="001F0A66" w:rsidRDefault="008F5AB6" w:rsidP="003A203E">
            <w:pPr>
              <w:tabs>
                <w:tab w:val="decimal" w:pos="1361"/>
              </w:tabs>
              <w:jc w:val="left"/>
              <w:rPr>
                <w:rFonts w:asciiTheme="majorBidi" w:hAnsiTheme="majorBidi" w:cstheme="majorBidi"/>
                <w:sz w:val="28"/>
                <w:szCs w:val="28"/>
              </w:rPr>
            </w:pPr>
            <w:r>
              <w:rPr>
                <w:rFonts w:asciiTheme="majorBidi" w:hAnsiTheme="majorBidi" w:cstheme="majorBidi"/>
                <w:sz w:val="28"/>
                <w:szCs w:val="28"/>
              </w:rPr>
              <w:t>14,000,000</w:t>
            </w:r>
          </w:p>
        </w:tc>
        <w:tc>
          <w:tcPr>
            <w:tcW w:w="1588" w:type="dxa"/>
            <w:tcBorders>
              <w:top w:val="nil"/>
              <w:left w:val="nil"/>
              <w:bottom w:val="nil"/>
              <w:right w:val="nil"/>
            </w:tcBorders>
            <w:shd w:val="clear" w:color="auto" w:fill="auto"/>
            <w:noWrap/>
            <w:vAlign w:val="bottom"/>
          </w:tcPr>
          <w:p w14:paraId="1BC6E291" w14:textId="6177105D" w:rsidR="003A203E" w:rsidRPr="00A451E0" w:rsidRDefault="003A203E" w:rsidP="003A203E">
            <w:pPr>
              <w:tabs>
                <w:tab w:val="decimal" w:pos="1361"/>
              </w:tabs>
              <w:jc w:val="left"/>
              <w:rPr>
                <w:rFonts w:asciiTheme="majorBidi" w:hAnsiTheme="majorBidi" w:cstheme="majorBidi"/>
                <w:sz w:val="28"/>
                <w:szCs w:val="28"/>
              </w:rPr>
            </w:pPr>
            <w:r>
              <w:rPr>
                <w:rFonts w:asciiTheme="majorBidi" w:hAnsiTheme="majorBidi" w:cstheme="majorBidi"/>
                <w:sz w:val="28"/>
                <w:szCs w:val="28"/>
              </w:rPr>
              <w:t>-</w:t>
            </w:r>
          </w:p>
        </w:tc>
        <w:tc>
          <w:tcPr>
            <w:tcW w:w="1587" w:type="dxa"/>
            <w:tcBorders>
              <w:top w:val="nil"/>
              <w:left w:val="nil"/>
              <w:bottom w:val="nil"/>
              <w:right w:val="nil"/>
            </w:tcBorders>
            <w:shd w:val="clear" w:color="auto" w:fill="auto"/>
            <w:noWrap/>
            <w:vAlign w:val="bottom"/>
          </w:tcPr>
          <w:p w14:paraId="37EEA2FA" w14:textId="35EFE40D" w:rsidR="003A203E" w:rsidRPr="00E774D8" w:rsidRDefault="008F5AB6" w:rsidP="003A203E">
            <w:pPr>
              <w:tabs>
                <w:tab w:val="decimal" w:pos="1361"/>
              </w:tabs>
              <w:jc w:val="left"/>
              <w:rPr>
                <w:rFonts w:asciiTheme="majorBidi" w:hAnsiTheme="majorBidi" w:cstheme="majorBidi"/>
                <w:sz w:val="28"/>
                <w:szCs w:val="28"/>
              </w:rPr>
            </w:pPr>
            <w:r>
              <w:rPr>
                <w:rFonts w:asciiTheme="majorBidi" w:hAnsiTheme="majorBidi" w:cstheme="majorBidi"/>
                <w:sz w:val="28"/>
                <w:szCs w:val="28"/>
              </w:rPr>
              <w:t>14,000,000</w:t>
            </w:r>
          </w:p>
        </w:tc>
        <w:tc>
          <w:tcPr>
            <w:tcW w:w="1589" w:type="dxa"/>
            <w:tcBorders>
              <w:top w:val="nil"/>
              <w:left w:val="nil"/>
              <w:bottom w:val="nil"/>
              <w:right w:val="nil"/>
            </w:tcBorders>
            <w:shd w:val="clear" w:color="auto" w:fill="auto"/>
            <w:noWrap/>
            <w:vAlign w:val="bottom"/>
          </w:tcPr>
          <w:p w14:paraId="58EF238A" w14:textId="1103E47B" w:rsidR="003A203E" w:rsidRPr="00A451E0" w:rsidRDefault="003A203E" w:rsidP="003A203E">
            <w:pPr>
              <w:tabs>
                <w:tab w:val="decimal" w:pos="1304"/>
              </w:tabs>
              <w:rPr>
                <w:rFonts w:asciiTheme="majorBidi" w:hAnsiTheme="majorBidi" w:cstheme="majorBidi"/>
                <w:sz w:val="28"/>
                <w:szCs w:val="28"/>
              </w:rPr>
            </w:pPr>
            <w:r>
              <w:rPr>
                <w:rFonts w:asciiTheme="majorBidi" w:hAnsiTheme="majorBidi" w:cstheme="majorBidi"/>
                <w:sz w:val="28"/>
                <w:szCs w:val="28"/>
              </w:rPr>
              <w:t>-</w:t>
            </w:r>
          </w:p>
        </w:tc>
      </w:tr>
      <w:tr w:rsidR="003A203E" w:rsidRPr="00111FE7" w14:paraId="634779C0" w14:textId="77777777" w:rsidTr="00E673AE">
        <w:trPr>
          <w:trHeight w:val="397"/>
        </w:trPr>
        <w:tc>
          <w:tcPr>
            <w:tcW w:w="3061" w:type="dxa"/>
            <w:tcBorders>
              <w:top w:val="nil"/>
              <w:left w:val="nil"/>
              <w:bottom w:val="nil"/>
              <w:right w:val="nil"/>
            </w:tcBorders>
            <w:shd w:val="clear" w:color="auto" w:fill="auto"/>
            <w:noWrap/>
            <w:vAlign w:val="bottom"/>
          </w:tcPr>
          <w:p w14:paraId="14E14933" w14:textId="77777777" w:rsidR="003A203E" w:rsidRPr="00111FE7" w:rsidRDefault="003A203E" w:rsidP="003A203E">
            <w:pPr>
              <w:jc w:val="left"/>
              <w:rPr>
                <w:rFonts w:asciiTheme="majorBidi" w:hAnsiTheme="majorBidi" w:cstheme="majorBidi"/>
              </w:rPr>
            </w:pPr>
            <w:r w:rsidRPr="00111FE7">
              <w:rPr>
                <w:rFonts w:asciiTheme="majorBidi" w:hAnsiTheme="majorBidi" w:cstheme="majorBidi"/>
                <w:sz w:val="28"/>
                <w:szCs w:val="28"/>
              </w:rPr>
              <w:t xml:space="preserve">   Accrued staff welfare expenses</w:t>
            </w:r>
          </w:p>
        </w:tc>
        <w:tc>
          <w:tcPr>
            <w:tcW w:w="1587" w:type="dxa"/>
            <w:tcBorders>
              <w:top w:val="nil"/>
              <w:left w:val="nil"/>
              <w:bottom w:val="nil"/>
              <w:right w:val="nil"/>
            </w:tcBorders>
            <w:shd w:val="clear" w:color="auto" w:fill="auto"/>
            <w:noWrap/>
            <w:vAlign w:val="bottom"/>
          </w:tcPr>
          <w:p w14:paraId="21C1EE50" w14:textId="73E2C823" w:rsidR="003A203E" w:rsidRPr="00111FE7" w:rsidRDefault="008F5AB6" w:rsidP="003A203E">
            <w:pPr>
              <w:tabs>
                <w:tab w:val="decimal" w:pos="1361"/>
              </w:tabs>
              <w:jc w:val="left"/>
              <w:rPr>
                <w:rFonts w:asciiTheme="majorBidi" w:hAnsiTheme="majorBidi" w:cstheme="majorBidi"/>
                <w:sz w:val="28"/>
                <w:szCs w:val="28"/>
              </w:rPr>
            </w:pPr>
            <w:r>
              <w:rPr>
                <w:rFonts w:asciiTheme="majorBidi" w:hAnsiTheme="majorBidi" w:cstheme="majorBidi"/>
                <w:sz w:val="28"/>
                <w:szCs w:val="28"/>
              </w:rPr>
              <w:t>2,134,686</w:t>
            </w:r>
          </w:p>
        </w:tc>
        <w:tc>
          <w:tcPr>
            <w:tcW w:w="1588" w:type="dxa"/>
            <w:tcBorders>
              <w:top w:val="nil"/>
              <w:left w:val="nil"/>
              <w:bottom w:val="nil"/>
              <w:right w:val="nil"/>
            </w:tcBorders>
            <w:shd w:val="clear" w:color="auto" w:fill="auto"/>
            <w:noWrap/>
            <w:vAlign w:val="bottom"/>
          </w:tcPr>
          <w:p w14:paraId="27E0432A" w14:textId="68040ABD" w:rsidR="003A203E" w:rsidRPr="00111FE7" w:rsidRDefault="003A203E" w:rsidP="003A203E">
            <w:pPr>
              <w:tabs>
                <w:tab w:val="decimal" w:pos="1361"/>
              </w:tabs>
              <w:jc w:val="left"/>
              <w:rPr>
                <w:rFonts w:asciiTheme="majorBidi" w:hAnsiTheme="majorBidi" w:cstheme="majorBidi"/>
                <w:sz w:val="28"/>
                <w:szCs w:val="28"/>
              </w:rPr>
            </w:pPr>
            <w:r w:rsidRPr="00A451E0">
              <w:rPr>
                <w:rFonts w:asciiTheme="majorBidi" w:hAnsiTheme="majorBidi" w:cstheme="majorBidi"/>
                <w:sz w:val="28"/>
                <w:szCs w:val="28"/>
              </w:rPr>
              <w:t>243</w:t>
            </w:r>
            <w:r>
              <w:rPr>
                <w:rFonts w:asciiTheme="majorBidi" w:hAnsiTheme="majorBidi" w:cstheme="majorBidi"/>
                <w:sz w:val="28"/>
                <w:szCs w:val="28"/>
              </w:rPr>
              <w:t>,</w:t>
            </w:r>
            <w:r w:rsidRPr="00A451E0">
              <w:rPr>
                <w:rFonts w:asciiTheme="majorBidi" w:hAnsiTheme="majorBidi" w:cstheme="majorBidi"/>
                <w:sz w:val="28"/>
                <w:szCs w:val="28"/>
              </w:rPr>
              <w:t xml:space="preserve">000 </w:t>
            </w:r>
          </w:p>
        </w:tc>
        <w:tc>
          <w:tcPr>
            <w:tcW w:w="1587" w:type="dxa"/>
            <w:tcBorders>
              <w:top w:val="nil"/>
              <w:left w:val="nil"/>
              <w:bottom w:val="nil"/>
              <w:right w:val="nil"/>
            </w:tcBorders>
            <w:shd w:val="clear" w:color="auto" w:fill="auto"/>
            <w:noWrap/>
            <w:vAlign w:val="bottom"/>
          </w:tcPr>
          <w:p w14:paraId="617D5C67" w14:textId="45A0EA88" w:rsidR="003A203E" w:rsidRPr="00111FE7" w:rsidRDefault="008F5AB6" w:rsidP="003A203E">
            <w:pPr>
              <w:tabs>
                <w:tab w:val="decimal" w:pos="1361"/>
              </w:tabs>
              <w:jc w:val="left"/>
              <w:rPr>
                <w:rFonts w:asciiTheme="majorBidi" w:hAnsiTheme="majorBidi" w:cstheme="majorBidi"/>
                <w:sz w:val="28"/>
                <w:szCs w:val="28"/>
              </w:rPr>
            </w:pPr>
            <w:r>
              <w:rPr>
                <w:rFonts w:asciiTheme="majorBidi" w:hAnsiTheme="majorBidi" w:cstheme="majorBidi"/>
                <w:sz w:val="28"/>
                <w:szCs w:val="28"/>
              </w:rPr>
              <w:t>2,134,686</w:t>
            </w:r>
          </w:p>
        </w:tc>
        <w:tc>
          <w:tcPr>
            <w:tcW w:w="1589" w:type="dxa"/>
            <w:tcBorders>
              <w:top w:val="nil"/>
              <w:left w:val="nil"/>
              <w:bottom w:val="nil"/>
              <w:right w:val="nil"/>
            </w:tcBorders>
            <w:shd w:val="clear" w:color="auto" w:fill="auto"/>
            <w:noWrap/>
            <w:vAlign w:val="bottom"/>
          </w:tcPr>
          <w:p w14:paraId="214EB376" w14:textId="7FEC2F95" w:rsidR="003A203E" w:rsidRPr="00111FE7" w:rsidRDefault="003A203E" w:rsidP="003A203E">
            <w:pPr>
              <w:tabs>
                <w:tab w:val="decimal" w:pos="1304"/>
              </w:tabs>
              <w:rPr>
                <w:rFonts w:asciiTheme="majorBidi" w:hAnsiTheme="majorBidi" w:cstheme="majorBidi"/>
                <w:sz w:val="28"/>
                <w:szCs w:val="28"/>
              </w:rPr>
            </w:pPr>
            <w:r w:rsidRPr="00A451E0">
              <w:rPr>
                <w:rFonts w:asciiTheme="majorBidi" w:hAnsiTheme="majorBidi" w:cstheme="majorBidi"/>
                <w:sz w:val="28"/>
                <w:szCs w:val="28"/>
              </w:rPr>
              <w:t>243</w:t>
            </w:r>
            <w:r>
              <w:rPr>
                <w:rFonts w:asciiTheme="majorBidi" w:hAnsiTheme="majorBidi" w:cstheme="majorBidi"/>
                <w:sz w:val="28"/>
                <w:szCs w:val="28"/>
              </w:rPr>
              <w:t>,</w:t>
            </w:r>
            <w:r w:rsidRPr="00A451E0">
              <w:rPr>
                <w:rFonts w:asciiTheme="majorBidi" w:hAnsiTheme="majorBidi" w:cstheme="majorBidi"/>
                <w:sz w:val="28"/>
                <w:szCs w:val="28"/>
              </w:rPr>
              <w:t xml:space="preserve">000 </w:t>
            </w:r>
          </w:p>
        </w:tc>
      </w:tr>
      <w:tr w:rsidR="003A203E" w:rsidRPr="00111FE7" w14:paraId="08DC33AB" w14:textId="77777777" w:rsidTr="00E673AE">
        <w:trPr>
          <w:trHeight w:val="397"/>
        </w:trPr>
        <w:tc>
          <w:tcPr>
            <w:tcW w:w="3061" w:type="dxa"/>
            <w:tcBorders>
              <w:top w:val="nil"/>
              <w:left w:val="nil"/>
              <w:bottom w:val="nil"/>
              <w:right w:val="nil"/>
            </w:tcBorders>
            <w:shd w:val="clear" w:color="auto" w:fill="auto"/>
            <w:noWrap/>
            <w:vAlign w:val="bottom"/>
            <w:hideMark/>
          </w:tcPr>
          <w:p w14:paraId="4816AA51" w14:textId="77777777" w:rsidR="003A203E" w:rsidRPr="00111FE7" w:rsidRDefault="003A203E" w:rsidP="003A203E">
            <w:pPr>
              <w:jc w:val="left"/>
              <w:rPr>
                <w:rFonts w:asciiTheme="majorBidi" w:hAnsiTheme="majorBidi" w:cstheme="majorBidi"/>
                <w:sz w:val="28"/>
                <w:szCs w:val="28"/>
              </w:rPr>
            </w:pPr>
            <w:r w:rsidRPr="00111FE7">
              <w:rPr>
                <w:rFonts w:asciiTheme="majorBidi" w:hAnsiTheme="majorBidi" w:cstheme="majorBidi"/>
                <w:sz w:val="28"/>
                <w:szCs w:val="28"/>
              </w:rPr>
              <w:t xml:space="preserve">   Withholding tax payable</w:t>
            </w:r>
          </w:p>
        </w:tc>
        <w:tc>
          <w:tcPr>
            <w:tcW w:w="1587" w:type="dxa"/>
            <w:tcBorders>
              <w:top w:val="nil"/>
              <w:left w:val="nil"/>
              <w:bottom w:val="nil"/>
              <w:right w:val="nil"/>
            </w:tcBorders>
            <w:shd w:val="clear" w:color="auto" w:fill="auto"/>
            <w:noWrap/>
            <w:vAlign w:val="bottom"/>
          </w:tcPr>
          <w:p w14:paraId="2890D106" w14:textId="48904F47" w:rsidR="003A203E" w:rsidRPr="00111FE7" w:rsidRDefault="008F5AB6" w:rsidP="003A203E">
            <w:pPr>
              <w:tabs>
                <w:tab w:val="decimal" w:pos="1361"/>
              </w:tabs>
              <w:jc w:val="left"/>
              <w:rPr>
                <w:rFonts w:asciiTheme="majorBidi" w:hAnsiTheme="majorBidi" w:cstheme="majorBidi"/>
                <w:sz w:val="28"/>
                <w:szCs w:val="28"/>
              </w:rPr>
            </w:pPr>
            <w:r w:rsidRPr="00E6669D">
              <w:rPr>
                <w:rFonts w:asciiTheme="majorBidi" w:hAnsiTheme="majorBidi" w:cstheme="majorBidi"/>
                <w:sz w:val="28"/>
                <w:szCs w:val="28"/>
              </w:rPr>
              <w:t>2,480,490</w:t>
            </w:r>
          </w:p>
        </w:tc>
        <w:tc>
          <w:tcPr>
            <w:tcW w:w="1588" w:type="dxa"/>
            <w:tcBorders>
              <w:top w:val="nil"/>
              <w:left w:val="nil"/>
              <w:bottom w:val="nil"/>
              <w:right w:val="nil"/>
            </w:tcBorders>
            <w:shd w:val="clear" w:color="auto" w:fill="auto"/>
            <w:noWrap/>
            <w:vAlign w:val="bottom"/>
          </w:tcPr>
          <w:p w14:paraId="56AFA6B9" w14:textId="25A6209C" w:rsidR="003A203E" w:rsidRPr="00111FE7" w:rsidRDefault="003A203E" w:rsidP="003A203E">
            <w:pPr>
              <w:tabs>
                <w:tab w:val="decimal" w:pos="1361"/>
              </w:tabs>
              <w:jc w:val="left"/>
              <w:rPr>
                <w:rFonts w:asciiTheme="majorBidi" w:hAnsiTheme="majorBidi" w:cstheme="majorBidi"/>
                <w:sz w:val="28"/>
                <w:szCs w:val="28"/>
              </w:rPr>
            </w:pPr>
            <w:r w:rsidRPr="00A451E0">
              <w:rPr>
                <w:rFonts w:asciiTheme="majorBidi" w:hAnsiTheme="majorBidi" w:cstheme="majorBidi"/>
                <w:sz w:val="28"/>
                <w:szCs w:val="28"/>
              </w:rPr>
              <w:t>4</w:t>
            </w:r>
            <w:r>
              <w:rPr>
                <w:rFonts w:asciiTheme="majorBidi" w:hAnsiTheme="majorBidi" w:cstheme="majorBidi"/>
                <w:sz w:val="28"/>
                <w:szCs w:val="28"/>
              </w:rPr>
              <w:t>,</w:t>
            </w:r>
            <w:r w:rsidRPr="00A451E0">
              <w:rPr>
                <w:rFonts w:asciiTheme="majorBidi" w:hAnsiTheme="majorBidi" w:cstheme="majorBidi"/>
                <w:sz w:val="28"/>
                <w:szCs w:val="28"/>
              </w:rPr>
              <w:t>363</w:t>
            </w:r>
            <w:r>
              <w:rPr>
                <w:rFonts w:asciiTheme="majorBidi" w:hAnsiTheme="majorBidi" w:cstheme="majorBidi"/>
                <w:sz w:val="28"/>
                <w:szCs w:val="28"/>
              </w:rPr>
              <w:t>,</w:t>
            </w:r>
            <w:r w:rsidRPr="00A451E0">
              <w:rPr>
                <w:rFonts w:asciiTheme="majorBidi" w:hAnsiTheme="majorBidi" w:cstheme="majorBidi"/>
                <w:sz w:val="28"/>
                <w:szCs w:val="28"/>
              </w:rPr>
              <w:t xml:space="preserve">798 </w:t>
            </w:r>
          </w:p>
        </w:tc>
        <w:tc>
          <w:tcPr>
            <w:tcW w:w="1587" w:type="dxa"/>
            <w:tcBorders>
              <w:top w:val="nil"/>
              <w:left w:val="nil"/>
              <w:bottom w:val="nil"/>
              <w:right w:val="nil"/>
            </w:tcBorders>
            <w:shd w:val="clear" w:color="auto" w:fill="auto"/>
            <w:noWrap/>
            <w:vAlign w:val="bottom"/>
          </w:tcPr>
          <w:p w14:paraId="2B9BF55A" w14:textId="2ED41858" w:rsidR="003A203E" w:rsidRPr="00111FE7" w:rsidRDefault="008F5AB6" w:rsidP="003A203E">
            <w:pPr>
              <w:tabs>
                <w:tab w:val="decimal" w:pos="1361"/>
              </w:tabs>
              <w:jc w:val="left"/>
              <w:rPr>
                <w:rFonts w:asciiTheme="majorBidi" w:hAnsiTheme="majorBidi" w:cstheme="majorBidi"/>
                <w:sz w:val="28"/>
                <w:szCs w:val="28"/>
              </w:rPr>
            </w:pPr>
            <w:r w:rsidRPr="00650C3B">
              <w:rPr>
                <w:rFonts w:asciiTheme="majorBidi" w:hAnsiTheme="majorBidi"/>
                <w:sz w:val="28"/>
                <w:szCs w:val="28"/>
              </w:rPr>
              <w:t>2</w:t>
            </w:r>
            <w:r w:rsidRPr="0057504F">
              <w:rPr>
                <w:rFonts w:asciiTheme="majorBidi" w:hAnsiTheme="majorBidi" w:cstheme="majorBidi"/>
                <w:sz w:val="28"/>
                <w:szCs w:val="28"/>
              </w:rPr>
              <w:t>,</w:t>
            </w:r>
            <w:r w:rsidRPr="00650C3B">
              <w:rPr>
                <w:rFonts w:asciiTheme="majorBidi" w:hAnsiTheme="majorBidi"/>
                <w:sz w:val="28"/>
                <w:szCs w:val="28"/>
              </w:rPr>
              <w:t>421</w:t>
            </w:r>
            <w:r w:rsidRPr="0057504F">
              <w:rPr>
                <w:rFonts w:asciiTheme="majorBidi" w:hAnsiTheme="majorBidi" w:cstheme="majorBidi"/>
                <w:sz w:val="28"/>
                <w:szCs w:val="28"/>
              </w:rPr>
              <w:t>,</w:t>
            </w:r>
            <w:r w:rsidRPr="00650C3B">
              <w:rPr>
                <w:rFonts w:asciiTheme="majorBidi" w:hAnsiTheme="majorBidi"/>
                <w:sz w:val="28"/>
                <w:szCs w:val="28"/>
              </w:rPr>
              <w:t>070</w:t>
            </w:r>
          </w:p>
        </w:tc>
        <w:tc>
          <w:tcPr>
            <w:tcW w:w="1589" w:type="dxa"/>
            <w:tcBorders>
              <w:top w:val="nil"/>
              <w:left w:val="nil"/>
              <w:bottom w:val="nil"/>
              <w:right w:val="nil"/>
            </w:tcBorders>
            <w:shd w:val="clear" w:color="auto" w:fill="auto"/>
            <w:noWrap/>
            <w:vAlign w:val="bottom"/>
          </w:tcPr>
          <w:p w14:paraId="192057FD" w14:textId="3A27D711" w:rsidR="003A203E" w:rsidRPr="00111FE7" w:rsidRDefault="003A203E" w:rsidP="003A203E">
            <w:pPr>
              <w:tabs>
                <w:tab w:val="decimal" w:pos="1304"/>
              </w:tabs>
              <w:rPr>
                <w:rFonts w:asciiTheme="majorBidi" w:hAnsiTheme="majorBidi" w:cstheme="majorBidi"/>
                <w:sz w:val="28"/>
                <w:szCs w:val="28"/>
              </w:rPr>
            </w:pPr>
            <w:r w:rsidRPr="00A451E0">
              <w:rPr>
                <w:rFonts w:asciiTheme="majorBidi" w:hAnsiTheme="majorBidi" w:cstheme="majorBidi"/>
                <w:sz w:val="28"/>
                <w:szCs w:val="28"/>
              </w:rPr>
              <w:t>4</w:t>
            </w:r>
            <w:r>
              <w:rPr>
                <w:rFonts w:asciiTheme="majorBidi" w:hAnsiTheme="majorBidi" w:cstheme="majorBidi"/>
                <w:sz w:val="28"/>
                <w:szCs w:val="28"/>
              </w:rPr>
              <w:t>,</w:t>
            </w:r>
            <w:r w:rsidRPr="00A451E0">
              <w:rPr>
                <w:rFonts w:asciiTheme="majorBidi" w:hAnsiTheme="majorBidi" w:cstheme="majorBidi"/>
                <w:sz w:val="28"/>
                <w:szCs w:val="28"/>
              </w:rPr>
              <w:t>113</w:t>
            </w:r>
            <w:r>
              <w:rPr>
                <w:rFonts w:asciiTheme="majorBidi" w:hAnsiTheme="majorBidi" w:cstheme="majorBidi"/>
                <w:sz w:val="28"/>
                <w:szCs w:val="28"/>
              </w:rPr>
              <w:t>,</w:t>
            </w:r>
            <w:r w:rsidRPr="00A451E0">
              <w:rPr>
                <w:rFonts w:asciiTheme="majorBidi" w:hAnsiTheme="majorBidi" w:cstheme="majorBidi"/>
                <w:sz w:val="28"/>
                <w:szCs w:val="28"/>
              </w:rPr>
              <w:t xml:space="preserve">893 </w:t>
            </w:r>
          </w:p>
        </w:tc>
      </w:tr>
      <w:tr w:rsidR="003A203E" w:rsidRPr="00111FE7" w14:paraId="1AE9AC9E" w14:textId="77777777" w:rsidTr="00E673AE">
        <w:trPr>
          <w:trHeight w:val="397"/>
        </w:trPr>
        <w:tc>
          <w:tcPr>
            <w:tcW w:w="3061" w:type="dxa"/>
            <w:tcBorders>
              <w:top w:val="nil"/>
              <w:left w:val="nil"/>
              <w:bottom w:val="nil"/>
              <w:right w:val="nil"/>
            </w:tcBorders>
            <w:shd w:val="clear" w:color="auto" w:fill="auto"/>
            <w:noWrap/>
            <w:vAlign w:val="bottom"/>
            <w:hideMark/>
          </w:tcPr>
          <w:p w14:paraId="02B6E7CA" w14:textId="77777777" w:rsidR="003A203E" w:rsidRPr="00111FE7" w:rsidRDefault="003A203E" w:rsidP="003A203E">
            <w:pPr>
              <w:jc w:val="left"/>
              <w:rPr>
                <w:rFonts w:asciiTheme="majorBidi" w:hAnsiTheme="majorBidi" w:cstheme="majorBidi"/>
                <w:sz w:val="28"/>
                <w:szCs w:val="28"/>
              </w:rPr>
            </w:pPr>
            <w:r w:rsidRPr="00111FE7">
              <w:rPr>
                <w:rFonts w:asciiTheme="majorBidi" w:hAnsiTheme="majorBidi" w:cstheme="majorBidi"/>
                <w:sz w:val="28"/>
                <w:szCs w:val="28"/>
              </w:rPr>
              <w:t xml:space="preserve">   Revenue department payable</w:t>
            </w:r>
          </w:p>
        </w:tc>
        <w:tc>
          <w:tcPr>
            <w:tcW w:w="1587" w:type="dxa"/>
            <w:tcBorders>
              <w:top w:val="nil"/>
              <w:left w:val="nil"/>
              <w:bottom w:val="nil"/>
              <w:right w:val="nil"/>
            </w:tcBorders>
            <w:shd w:val="clear" w:color="auto" w:fill="auto"/>
            <w:noWrap/>
            <w:vAlign w:val="bottom"/>
          </w:tcPr>
          <w:p w14:paraId="3DE6DA7E" w14:textId="5BD23A30" w:rsidR="003A203E" w:rsidRPr="00111FE7" w:rsidRDefault="008F5AB6" w:rsidP="003A203E">
            <w:pPr>
              <w:tabs>
                <w:tab w:val="decimal" w:pos="1361"/>
              </w:tabs>
              <w:jc w:val="left"/>
              <w:rPr>
                <w:rFonts w:asciiTheme="majorBidi" w:hAnsiTheme="majorBidi" w:cstheme="majorBidi"/>
                <w:sz w:val="28"/>
                <w:szCs w:val="28"/>
              </w:rPr>
            </w:pPr>
            <w:r w:rsidRPr="00E6669D">
              <w:rPr>
                <w:rFonts w:asciiTheme="majorBidi" w:hAnsiTheme="majorBidi" w:cstheme="majorBidi"/>
                <w:sz w:val="28"/>
                <w:szCs w:val="28"/>
              </w:rPr>
              <w:t>2,084,827</w:t>
            </w:r>
          </w:p>
        </w:tc>
        <w:tc>
          <w:tcPr>
            <w:tcW w:w="1588" w:type="dxa"/>
            <w:tcBorders>
              <w:top w:val="nil"/>
              <w:left w:val="nil"/>
              <w:bottom w:val="nil"/>
              <w:right w:val="nil"/>
            </w:tcBorders>
            <w:shd w:val="clear" w:color="auto" w:fill="auto"/>
            <w:noWrap/>
            <w:vAlign w:val="bottom"/>
          </w:tcPr>
          <w:p w14:paraId="5C58F0C3" w14:textId="7DB3334D" w:rsidR="003A203E" w:rsidRPr="00111FE7" w:rsidRDefault="003A203E" w:rsidP="003A203E">
            <w:pPr>
              <w:tabs>
                <w:tab w:val="decimal" w:pos="1361"/>
              </w:tabs>
              <w:jc w:val="left"/>
              <w:rPr>
                <w:rFonts w:asciiTheme="majorBidi" w:hAnsiTheme="majorBidi" w:cstheme="majorBidi"/>
                <w:sz w:val="28"/>
                <w:szCs w:val="28"/>
              </w:rPr>
            </w:pPr>
            <w:r w:rsidRPr="00A451E0">
              <w:rPr>
                <w:rFonts w:asciiTheme="majorBidi" w:hAnsiTheme="majorBidi" w:cstheme="majorBidi"/>
                <w:sz w:val="28"/>
                <w:szCs w:val="28"/>
              </w:rPr>
              <w:t>2</w:t>
            </w:r>
            <w:r>
              <w:rPr>
                <w:rFonts w:asciiTheme="majorBidi" w:hAnsiTheme="majorBidi" w:cstheme="majorBidi"/>
                <w:sz w:val="28"/>
                <w:szCs w:val="28"/>
              </w:rPr>
              <w:t>,</w:t>
            </w:r>
            <w:r w:rsidRPr="00A451E0">
              <w:rPr>
                <w:rFonts w:asciiTheme="majorBidi" w:hAnsiTheme="majorBidi" w:cstheme="majorBidi"/>
                <w:sz w:val="28"/>
                <w:szCs w:val="28"/>
              </w:rPr>
              <w:t>461</w:t>
            </w:r>
            <w:r>
              <w:rPr>
                <w:rFonts w:asciiTheme="majorBidi" w:hAnsiTheme="majorBidi" w:cstheme="majorBidi"/>
                <w:sz w:val="28"/>
                <w:szCs w:val="28"/>
              </w:rPr>
              <w:t>,</w:t>
            </w:r>
            <w:r w:rsidRPr="00A451E0">
              <w:rPr>
                <w:rFonts w:asciiTheme="majorBidi" w:hAnsiTheme="majorBidi" w:cstheme="majorBidi"/>
                <w:sz w:val="28"/>
                <w:szCs w:val="28"/>
              </w:rPr>
              <w:t xml:space="preserve">610 </w:t>
            </w:r>
          </w:p>
        </w:tc>
        <w:tc>
          <w:tcPr>
            <w:tcW w:w="1587" w:type="dxa"/>
            <w:tcBorders>
              <w:top w:val="nil"/>
              <w:left w:val="nil"/>
              <w:bottom w:val="nil"/>
              <w:right w:val="nil"/>
            </w:tcBorders>
            <w:shd w:val="clear" w:color="auto" w:fill="auto"/>
            <w:noWrap/>
            <w:vAlign w:val="bottom"/>
          </w:tcPr>
          <w:p w14:paraId="5B194347" w14:textId="64B2CA3E" w:rsidR="003A203E" w:rsidRPr="00111FE7" w:rsidRDefault="008F5AB6" w:rsidP="003A203E">
            <w:pPr>
              <w:tabs>
                <w:tab w:val="decimal" w:pos="1361"/>
              </w:tabs>
              <w:jc w:val="left"/>
              <w:rPr>
                <w:rFonts w:asciiTheme="majorBidi" w:hAnsiTheme="majorBidi" w:cstheme="majorBidi"/>
                <w:sz w:val="28"/>
                <w:szCs w:val="28"/>
              </w:rPr>
            </w:pPr>
            <w:r w:rsidRPr="00650C3B">
              <w:rPr>
                <w:rFonts w:asciiTheme="majorBidi" w:hAnsiTheme="majorBidi"/>
                <w:sz w:val="28"/>
                <w:szCs w:val="28"/>
              </w:rPr>
              <w:t>2</w:t>
            </w:r>
            <w:r w:rsidRPr="0057504F">
              <w:rPr>
                <w:rFonts w:asciiTheme="majorBidi" w:hAnsiTheme="majorBidi" w:cstheme="majorBidi"/>
                <w:sz w:val="28"/>
                <w:szCs w:val="28"/>
              </w:rPr>
              <w:t>,</w:t>
            </w:r>
            <w:r w:rsidRPr="00650C3B">
              <w:rPr>
                <w:rFonts w:asciiTheme="majorBidi" w:hAnsiTheme="majorBidi"/>
                <w:sz w:val="28"/>
                <w:szCs w:val="28"/>
              </w:rPr>
              <w:t>082</w:t>
            </w:r>
            <w:r w:rsidRPr="0057504F">
              <w:rPr>
                <w:rFonts w:asciiTheme="majorBidi" w:hAnsiTheme="majorBidi" w:cstheme="majorBidi"/>
                <w:sz w:val="28"/>
                <w:szCs w:val="28"/>
              </w:rPr>
              <w:t>,</w:t>
            </w:r>
            <w:r w:rsidRPr="00650C3B">
              <w:rPr>
                <w:rFonts w:asciiTheme="majorBidi" w:hAnsiTheme="majorBidi"/>
                <w:sz w:val="28"/>
                <w:szCs w:val="28"/>
              </w:rPr>
              <w:t>297</w:t>
            </w:r>
          </w:p>
        </w:tc>
        <w:tc>
          <w:tcPr>
            <w:tcW w:w="1589" w:type="dxa"/>
            <w:tcBorders>
              <w:top w:val="nil"/>
              <w:left w:val="nil"/>
              <w:bottom w:val="nil"/>
              <w:right w:val="nil"/>
            </w:tcBorders>
            <w:shd w:val="clear" w:color="auto" w:fill="auto"/>
            <w:noWrap/>
            <w:vAlign w:val="bottom"/>
          </w:tcPr>
          <w:p w14:paraId="7336DDD8" w14:textId="03E5D941" w:rsidR="003A203E" w:rsidRPr="00111FE7" w:rsidRDefault="003A203E" w:rsidP="003A203E">
            <w:pPr>
              <w:tabs>
                <w:tab w:val="decimal" w:pos="1304"/>
              </w:tabs>
              <w:rPr>
                <w:rFonts w:asciiTheme="majorBidi" w:hAnsiTheme="majorBidi" w:cstheme="majorBidi"/>
                <w:sz w:val="28"/>
                <w:szCs w:val="28"/>
              </w:rPr>
            </w:pPr>
            <w:r w:rsidRPr="00A451E0">
              <w:rPr>
                <w:rFonts w:asciiTheme="majorBidi" w:hAnsiTheme="majorBidi" w:cstheme="majorBidi"/>
                <w:sz w:val="28"/>
                <w:szCs w:val="28"/>
              </w:rPr>
              <w:t>2</w:t>
            </w:r>
            <w:r>
              <w:rPr>
                <w:rFonts w:asciiTheme="majorBidi" w:hAnsiTheme="majorBidi" w:cstheme="majorBidi"/>
                <w:sz w:val="28"/>
                <w:szCs w:val="28"/>
              </w:rPr>
              <w:t>,</w:t>
            </w:r>
            <w:r w:rsidRPr="00A451E0">
              <w:rPr>
                <w:rFonts w:asciiTheme="majorBidi" w:hAnsiTheme="majorBidi" w:cstheme="majorBidi"/>
                <w:sz w:val="28"/>
                <w:szCs w:val="28"/>
              </w:rPr>
              <w:t>461</w:t>
            </w:r>
            <w:r>
              <w:rPr>
                <w:rFonts w:asciiTheme="majorBidi" w:hAnsiTheme="majorBidi" w:cstheme="majorBidi"/>
                <w:sz w:val="28"/>
                <w:szCs w:val="28"/>
              </w:rPr>
              <w:t>,</w:t>
            </w:r>
            <w:r w:rsidRPr="00A451E0">
              <w:rPr>
                <w:rFonts w:asciiTheme="majorBidi" w:hAnsiTheme="majorBidi" w:cstheme="majorBidi"/>
                <w:sz w:val="28"/>
                <w:szCs w:val="28"/>
              </w:rPr>
              <w:t xml:space="preserve">610 </w:t>
            </w:r>
          </w:p>
        </w:tc>
      </w:tr>
      <w:tr w:rsidR="003A203E" w:rsidRPr="00111FE7" w14:paraId="5501B4E2" w14:textId="77777777" w:rsidTr="00E673AE">
        <w:trPr>
          <w:trHeight w:val="397"/>
        </w:trPr>
        <w:tc>
          <w:tcPr>
            <w:tcW w:w="3061" w:type="dxa"/>
            <w:tcBorders>
              <w:top w:val="nil"/>
              <w:left w:val="nil"/>
              <w:bottom w:val="nil"/>
              <w:right w:val="nil"/>
            </w:tcBorders>
            <w:shd w:val="clear" w:color="auto" w:fill="auto"/>
            <w:noWrap/>
            <w:vAlign w:val="bottom"/>
            <w:hideMark/>
          </w:tcPr>
          <w:p w14:paraId="118FFAB3" w14:textId="77777777" w:rsidR="003A203E" w:rsidRPr="00111FE7" w:rsidRDefault="003A203E" w:rsidP="003A203E">
            <w:pPr>
              <w:jc w:val="left"/>
              <w:rPr>
                <w:rFonts w:asciiTheme="majorBidi" w:hAnsiTheme="majorBidi" w:cstheme="majorBidi"/>
                <w:sz w:val="28"/>
                <w:szCs w:val="28"/>
              </w:rPr>
            </w:pPr>
            <w:r w:rsidRPr="00111FE7">
              <w:rPr>
                <w:rFonts w:asciiTheme="majorBidi" w:hAnsiTheme="majorBidi" w:cstheme="majorBidi"/>
                <w:sz w:val="28"/>
                <w:szCs w:val="28"/>
              </w:rPr>
              <w:t xml:space="preserve">   Retention payables</w:t>
            </w:r>
          </w:p>
        </w:tc>
        <w:tc>
          <w:tcPr>
            <w:tcW w:w="1587" w:type="dxa"/>
            <w:tcBorders>
              <w:top w:val="nil"/>
              <w:left w:val="nil"/>
              <w:bottom w:val="nil"/>
              <w:right w:val="nil"/>
            </w:tcBorders>
            <w:shd w:val="clear" w:color="auto" w:fill="auto"/>
            <w:noWrap/>
            <w:vAlign w:val="bottom"/>
          </w:tcPr>
          <w:p w14:paraId="5B915B93" w14:textId="1041DC33" w:rsidR="003A203E" w:rsidRPr="00111FE7" w:rsidRDefault="008F5AB6" w:rsidP="003A203E">
            <w:pPr>
              <w:tabs>
                <w:tab w:val="decimal" w:pos="1361"/>
              </w:tabs>
              <w:jc w:val="left"/>
              <w:rPr>
                <w:rFonts w:asciiTheme="majorBidi" w:hAnsiTheme="majorBidi" w:cstheme="majorBidi"/>
                <w:sz w:val="28"/>
                <w:szCs w:val="28"/>
              </w:rPr>
            </w:pPr>
            <w:r w:rsidRPr="00E6669D">
              <w:rPr>
                <w:rFonts w:asciiTheme="majorBidi" w:hAnsiTheme="majorBidi" w:cstheme="majorBidi"/>
                <w:sz w:val="28"/>
                <w:szCs w:val="28"/>
              </w:rPr>
              <w:t>25,473,057</w:t>
            </w:r>
          </w:p>
        </w:tc>
        <w:tc>
          <w:tcPr>
            <w:tcW w:w="1588" w:type="dxa"/>
            <w:tcBorders>
              <w:top w:val="nil"/>
              <w:left w:val="nil"/>
              <w:bottom w:val="nil"/>
              <w:right w:val="nil"/>
            </w:tcBorders>
            <w:shd w:val="clear" w:color="auto" w:fill="auto"/>
            <w:noWrap/>
            <w:vAlign w:val="bottom"/>
          </w:tcPr>
          <w:p w14:paraId="7272F93B" w14:textId="51918A7B" w:rsidR="003A203E" w:rsidRPr="00111FE7" w:rsidRDefault="003A203E" w:rsidP="003A203E">
            <w:pPr>
              <w:tabs>
                <w:tab w:val="decimal" w:pos="1361"/>
              </w:tabs>
              <w:jc w:val="left"/>
              <w:rPr>
                <w:rFonts w:asciiTheme="majorBidi" w:hAnsiTheme="majorBidi" w:cstheme="majorBidi"/>
                <w:sz w:val="28"/>
                <w:szCs w:val="28"/>
              </w:rPr>
            </w:pPr>
            <w:r w:rsidRPr="00A451E0">
              <w:rPr>
                <w:rFonts w:asciiTheme="majorBidi" w:hAnsiTheme="majorBidi" w:cstheme="majorBidi"/>
                <w:sz w:val="28"/>
                <w:szCs w:val="28"/>
              </w:rPr>
              <w:t>24</w:t>
            </w:r>
            <w:r>
              <w:rPr>
                <w:rFonts w:asciiTheme="majorBidi" w:hAnsiTheme="majorBidi" w:cstheme="majorBidi"/>
                <w:sz w:val="28"/>
                <w:szCs w:val="28"/>
              </w:rPr>
              <w:t>,</w:t>
            </w:r>
            <w:r w:rsidRPr="00A451E0">
              <w:rPr>
                <w:rFonts w:asciiTheme="majorBidi" w:hAnsiTheme="majorBidi" w:cstheme="majorBidi"/>
                <w:sz w:val="28"/>
                <w:szCs w:val="28"/>
              </w:rPr>
              <w:t>766</w:t>
            </w:r>
            <w:r>
              <w:rPr>
                <w:rFonts w:asciiTheme="majorBidi" w:hAnsiTheme="majorBidi" w:cstheme="majorBidi"/>
                <w:sz w:val="28"/>
                <w:szCs w:val="28"/>
              </w:rPr>
              <w:t>,</w:t>
            </w:r>
            <w:r w:rsidRPr="00A451E0">
              <w:rPr>
                <w:rFonts w:asciiTheme="majorBidi" w:hAnsiTheme="majorBidi" w:cstheme="majorBidi"/>
                <w:sz w:val="28"/>
                <w:szCs w:val="28"/>
              </w:rPr>
              <w:t xml:space="preserve">971 </w:t>
            </w:r>
          </w:p>
        </w:tc>
        <w:tc>
          <w:tcPr>
            <w:tcW w:w="1587" w:type="dxa"/>
            <w:tcBorders>
              <w:top w:val="nil"/>
              <w:left w:val="nil"/>
              <w:bottom w:val="nil"/>
              <w:right w:val="nil"/>
            </w:tcBorders>
            <w:shd w:val="clear" w:color="auto" w:fill="auto"/>
            <w:noWrap/>
            <w:vAlign w:val="bottom"/>
          </w:tcPr>
          <w:p w14:paraId="3FD03CAD" w14:textId="51309A13" w:rsidR="003A203E" w:rsidRPr="00111FE7" w:rsidRDefault="008F5AB6" w:rsidP="003A203E">
            <w:pPr>
              <w:tabs>
                <w:tab w:val="decimal" w:pos="1361"/>
              </w:tabs>
              <w:jc w:val="left"/>
              <w:rPr>
                <w:rFonts w:asciiTheme="majorBidi" w:hAnsiTheme="majorBidi" w:cstheme="majorBidi"/>
                <w:sz w:val="28"/>
                <w:szCs w:val="28"/>
              </w:rPr>
            </w:pPr>
            <w:r w:rsidRPr="00650C3B">
              <w:rPr>
                <w:rFonts w:asciiTheme="majorBidi" w:hAnsiTheme="majorBidi"/>
                <w:sz w:val="28"/>
                <w:szCs w:val="28"/>
              </w:rPr>
              <w:t>25</w:t>
            </w:r>
            <w:r w:rsidRPr="0057504F">
              <w:rPr>
                <w:rFonts w:asciiTheme="majorBidi" w:hAnsiTheme="majorBidi" w:cstheme="majorBidi"/>
                <w:sz w:val="28"/>
                <w:szCs w:val="28"/>
              </w:rPr>
              <w:t>,</w:t>
            </w:r>
            <w:r w:rsidRPr="00650C3B">
              <w:rPr>
                <w:rFonts w:asciiTheme="majorBidi" w:hAnsiTheme="majorBidi"/>
                <w:sz w:val="28"/>
                <w:szCs w:val="28"/>
              </w:rPr>
              <w:t>473</w:t>
            </w:r>
            <w:r w:rsidRPr="0057504F">
              <w:rPr>
                <w:rFonts w:asciiTheme="majorBidi" w:hAnsiTheme="majorBidi" w:cstheme="majorBidi"/>
                <w:sz w:val="28"/>
                <w:szCs w:val="28"/>
              </w:rPr>
              <w:t>,</w:t>
            </w:r>
            <w:r w:rsidRPr="00650C3B">
              <w:rPr>
                <w:rFonts w:asciiTheme="majorBidi" w:hAnsiTheme="majorBidi"/>
                <w:sz w:val="28"/>
                <w:szCs w:val="28"/>
              </w:rPr>
              <w:t>057</w:t>
            </w:r>
          </w:p>
        </w:tc>
        <w:tc>
          <w:tcPr>
            <w:tcW w:w="1589" w:type="dxa"/>
            <w:tcBorders>
              <w:top w:val="nil"/>
              <w:left w:val="nil"/>
              <w:bottom w:val="nil"/>
              <w:right w:val="nil"/>
            </w:tcBorders>
            <w:shd w:val="clear" w:color="auto" w:fill="auto"/>
            <w:noWrap/>
            <w:vAlign w:val="bottom"/>
          </w:tcPr>
          <w:p w14:paraId="32B49696" w14:textId="5E1F6EA7" w:rsidR="003A203E" w:rsidRPr="00111FE7" w:rsidRDefault="003A203E" w:rsidP="003A203E">
            <w:pPr>
              <w:tabs>
                <w:tab w:val="decimal" w:pos="1304"/>
              </w:tabs>
              <w:rPr>
                <w:rFonts w:asciiTheme="majorBidi" w:hAnsiTheme="majorBidi" w:cstheme="majorBidi"/>
                <w:sz w:val="28"/>
                <w:szCs w:val="28"/>
              </w:rPr>
            </w:pPr>
            <w:r w:rsidRPr="00A451E0">
              <w:rPr>
                <w:rFonts w:asciiTheme="majorBidi" w:hAnsiTheme="majorBidi" w:cstheme="majorBidi"/>
                <w:sz w:val="28"/>
                <w:szCs w:val="28"/>
              </w:rPr>
              <w:t>22</w:t>
            </w:r>
            <w:r>
              <w:rPr>
                <w:rFonts w:asciiTheme="majorBidi" w:hAnsiTheme="majorBidi" w:cstheme="majorBidi"/>
                <w:sz w:val="28"/>
                <w:szCs w:val="28"/>
              </w:rPr>
              <w:t>,</w:t>
            </w:r>
            <w:r w:rsidRPr="00A451E0">
              <w:rPr>
                <w:rFonts w:asciiTheme="majorBidi" w:hAnsiTheme="majorBidi" w:cstheme="majorBidi"/>
                <w:sz w:val="28"/>
                <w:szCs w:val="28"/>
              </w:rPr>
              <w:t>126</w:t>
            </w:r>
            <w:r>
              <w:rPr>
                <w:rFonts w:asciiTheme="majorBidi" w:hAnsiTheme="majorBidi" w:cstheme="majorBidi"/>
                <w:sz w:val="28"/>
                <w:szCs w:val="28"/>
              </w:rPr>
              <w:t>,</w:t>
            </w:r>
            <w:r w:rsidRPr="00A451E0">
              <w:rPr>
                <w:rFonts w:asciiTheme="majorBidi" w:hAnsiTheme="majorBidi" w:cstheme="majorBidi"/>
                <w:sz w:val="28"/>
                <w:szCs w:val="28"/>
              </w:rPr>
              <w:t xml:space="preserve">334 </w:t>
            </w:r>
          </w:p>
        </w:tc>
      </w:tr>
      <w:tr w:rsidR="003A203E" w:rsidRPr="00111FE7" w14:paraId="0333A5DA" w14:textId="77777777" w:rsidTr="00E673AE">
        <w:trPr>
          <w:trHeight w:val="397"/>
        </w:trPr>
        <w:tc>
          <w:tcPr>
            <w:tcW w:w="3061" w:type="dxa"/>
            <w:tcBorders>
              <w:top w:val="nil"/>
              <w:left w:val="nil"/>
              <w:bottom w:val="nil"/>
              <w:right w:val="nil"/>
            </w:tcBorders>
            <w:shd w:val="clear" w:color="auto" w:fill="auto"/>
            <w:noWrap/>
            <w:vAlign w:val="bottom"/>
            <w:hideMark/>
          </w:tcPr>
          <w:p w14:paraId="3D852B60" w14:textId="77777777" w:rsidR="003A203E" w:rsidRPr="00111FE7" w:rsidRDefault="003A203E" w:rsidP="003A203E">
            <w:pPr>
              <w:jc w:val="left"/>
              <w:rPr>
                <w:rFonts w:asciiTheme="majorBidi" w:hAnsiTheme="majorBidi" w:cstheme="majorBidi"/>
                <w:sz w:val="28"/>
                <w:szCs w:val="28"/>
              </w:rPr>
            </w:pPr>
            <w:r w:rsidRPr="00111FE7">
              <w:rPr>
                <w:rFonts w:asciiTheme="majorBidi" w:hAnsiTheme="majorBidi" w:cstheme="majorBidi"/>
                <w:sz w:val="28"/>
                <w:szCs w:val="28"/>
              </w:rPr>
              <w:t xml:space="preserve">   Payable for purchase of fixed assets</w:t>
            </w:r>
          </w:p>
        </w:tc>
        <w:tc>
          <w:tcPr>
            <w:tcW w:w="1587" w:type="dxa"/>
            <w:tcBorders>
              <w:top w:val="nil"/>
              <w:left w:val="nil"/>
              <w:right w:val="nil"/>
            </w:tcBorders>
            <w:shd w:val="clear" w:color="auto" w:fill="auto"/>
            <w:noWrap/>
            <w:vAlign w:val="bottom"/>
          </w:tcPr>
          <w:p w14:paraId="38DDE395" w14:textId="77470941" w:rsidR="003A203E" w:rsidRPr="00111FE7" w:rsidRDefault="00B96B98" w:rsidP="003A203E">
            <w:pPr>
              <w:tabs>
                <w:tab w:val="decimal" w:pos="1361"/>
              </w:tabs>
              <w:jc w:val="left"/>
              <w:rPr>
                <w:rFonts w:asciiTheme="majorBidi" w:hAnsiTheme="majorBidi" w:cstheme="majorBidi"/>
                <w:sz w:val="28"/>
                <w:szCs w:val="28"/>
              </w:rPr>
            </w:pPr>
            <w:r w:rsidRPr="00D10CE9">
              <w:rPr>
                <w:rFonts w:asciiTheme="majorBidi" w:hAnsiTheme="majorBidi" w:cstheme="majorBidi"/>
                <w:sz w:val="28"/>
                <w:szCs w:val="28"/>
              </w:rPr>
              <w:t>7,648,6</w:t>
            </w:r>
            <w:r>
              <w:rPr>
                <w:rFonts w:asciiTheme="majorBidi" w:hAnsiTheme="majorBidi" w:cstheme="majorBidi"/>
                <w:sz w:val="28"/>
                <w:szCs w:val="28"/>
              </w:rPr>
              <w:t>09</w:t>
            </w:r>
          </w:p>
        </w:tc>
        <w:tc>
          <w:tcPr>
            <w:tcW w:w="1588" w:type="dxa"/>
            <w:tcBorders>
              <w:top w:val="nil"/>
              <w:left w:val="nil"/>
              <w:right w:val="nil"/>
            </w:tcBorders>
            <w:shd w:val="clear" w:color="auto" w:fill="auto"/>
            <w:noWrap/>
            <w:vAlign w:val="bottom"/>
          </w:tcPr>
          <w:p w14:paraId="33709F93" w14:textId="2379C75A" w:rsidR="003A203E" w:rsidRPr="00111FE7" w:rsidRDefault="003A203E" w:rsidP="003A203E">
            <w:pPr>
              <w:tabs>
                <w:tab w:val="decimal" w:pos="1361"/>
              </w:tabs>
              <w:jc w:val="left"/>
              <w:rPr>
                <w:rFonts w:asciiTheme="majorBidi" w:hAnsiTheme="majorBidi" w:cstheme="majorBidi"/>
                <w:sz w:val="28"/>
                <w:szCs w:val="28"/>
              </w:rPr>
            </w:pPr>
            <w:r w:rsidRPr="00A451E0">
              <w:rPr>
                <w:rFonts w:asciiTheme="majorBidi" w:hAnsiTheme="majorBidi" w:cstheme="majorBidi"/>
                <w:sz w:val="28"/>
                <w:szCs w:val="28"/>
              </w:rPr>
              <w:t>10</w:t>
            </w:r>
            <w:r>
              <w:rPr>
                <w:rFonts w:asciiTheme="majorBidi" w:hAnsiTheme="majorBidi" w:cstheme="majorBidi"/>
                <w:sz w:val="28"/>
                <w:szCs w:val="28"/>
              </w:rPr>
              <w:t>,</w:t>
            </w:r>
            <w:r w:rsidRPr="00A451E0">
              <w:rPr>
                <w:rFonts w:asciiTheme="majorBidi" w:hAnsiTheme="majorBidi" w:cstheme="majorBidi"/>
                <w:sz w:val="28"/>
                <w:szCs w:val="28"/>
              </w:rPr>
              <w:t>782</w:t>
            </w:r>
            <w:r>
              <w:rPr>
                <w:rFonts w:asciiTheme="majorBidi" w:hAnsiTheme="majorBidi" w:cstheme="majorBidi"/>
                <w:sz w:val="28"/>
                <w:szCs w:val="28"/>
              </w:rPr>
              <w:t>,</w:t>
            </w:r>
            <w:r w:rsidRPr="00A451E0">
              <w:rPr>
                <w:rFonts w:asciiTheme="majorBidi" w:hAnsiTheme="majorBidi" w:cstheme="majorBidi"/>
                <w:sz w:val="28"/>
                <w:szCs w:val="28"/>
              </w:rPr>
              <w:t xml:space="preserve">228 </w:t>
            </w:r>
          </w:p>
        </w:tc>
        <w:tc>
          <w:tcPr>
            <w:tcW w:w="1587" w:type="dxa"/>
            <w:tcBorders>
              <w:top w:val="nil"/>
              <w:left w:val="nil"/>
              <w:right w:val="nil"/>
            </w:tcBorders>
            <w:shd w:val="clear" w:color="auto" w:fill="auto"/>
            <w:noWrap/>
            <w:vAlign w:val="bottom"/>
          </w:tcPr>
          <w:p w14:paraId="02A69915" w14:textId="4045C98E" w:rsidR="003A203E" w:rsidRPr="00111FE7" w:rsidRDefault="00B96B98" w:rsidP="003A203E">
            <w:pPr>
              <w:tabs>
                <w:tab w:val="decimal" w:pos="1361"/>
              </w:tabs>
              <w:jc w:val="left"/>
              <w:rPr>
                <w:rFonts w:asciiTheme="majorBidi" w:hAnsiTheme="majorBidi" w:cstheme="majorBidi"/>
                <w:sz w:val="28"/>
                <w:szCs w:val="28"/>
              </w:rPr>
            </w:pPr>
            <w:r>
              <w:rPr>
                <w:rFonts w:asciiTheme="majorBidi" w:hAnsiTheme="majorBidi"/>
                <w:sz w:val="28"/>
                <w:szCs w:val="28"/>
              </w:rPr>
              <w:t>7,648,609</w:t>
            </w:r>
          </w:p>
        </w:tc>
        <w:tc>
          <w:tcPr>
            <w:tcW w:w="1589" w:type="dxa"/>
            <w:tcBorders>
              <w:top w:val="nil"/>
              <w:left w:val="nil"/>
              <w:right w:val="nil"/>
            </w:tcBorders>
            <w:shd w:val="clear" w:color="auto" w:fill="auto"/>
            <w:noWrap/>
            <w:vAlign w:val="bottom"/>
          </w:tcPr>
          <w:p w14:paraId="4C4B6377" w14:textId="02B6BBEC" w:rsidR="003A203E" w:rsidRPr="00111FE7" w:rsidRDefault="003A203E" w:rsidP="003A203E">
            <w:pPr>
              <w:tabs>
                <w:tab w:val="decimal" w:pos="1304"/>
              </w:tabs>
              <w:rPr>
                <w:rFonts w:asciiTheme="majorBidi" w:hAnsiTheme="majorBidi" w:cstheme="majorBidi"/>
                <w:sz w:val="28"/>
                <w:szCs w:val="28"/>
              </w:rPr>
            </w:pPr>
            <w:r w:rsidRPr="00A451E0">
              <w:rPr>
                <w:rFonts w:asciiTheme="majorBidi" w:hAnsiTheme="majorBidi" w:cstheme="majorBidi"/>
                <w:sz w:val="28"/>
                <w:szCs w:val="28"/>
              </w:rPr>
              <w:t>10</w:t>
            </w:r>
            <w:r>
              <w:rPr>
                <w:rFonts w:asciiTheme="majorBidi" w:hAnsiTheme="majorBidi" w:cstheme="majorBidi"/>
                <w:sz w:val="28"/>
                <w:szCs w:val="28"/>
              </w:rPr>
              <w:t>,</w:t>
            </w:r>
            <w:r w:rsidRPr="00A451E0">
              <w:rPr>
                <w:rFonts w:asciiTheme="majorBidi" w:hAnsiTheme="majorBidi" w:cstheme="majorBidi"/>
                <w:sz w:val="28"/>
                <w:szCs w:val="28"/>
              </w:rPr>
              <w:t>782</w:t>
            </w:r>
            <w:r>
              <w:rPr>
                <w:rFonts w:asciiTheme="majorBidi" w:hAnsiTheme="majorBidi" w:cstheme="majorBidi"/>
                <w:sz w:val="28"/>
                <w:szCs w:val="28"/>
              </w:rPr>
              <w:t>,</w:t>
            </w:r>
            <w:r w:rsidRPr="00A451E0">
              <w:rPr>
                <w:rFonts w:asciiTheme="majorBidi" w:hAnsiTheme="majorBidi" w:cstheme="majorBidi"/>
                <w:sz w:val="28"/>
                <w:szCs w:val="28"/>
              </w:rPr>
              <w:t xml:space="preserve">228 </w:t>
            </w:r>
          </w:p>
        </w:tc>
      </w:tr>
      <w:tr w:rsidR="003A203E" w:rsidRPr="00111FE7" w14:paraId="565573F5" w14:textId="77777777" w:rsidTr="00E673AE">
        <w:trPr>
          <w:trHeight w:val="397"/>
        </w:trPr>
        <w:tc>
          <w:tcPr>
            <w:tcW w:w="3061" w:type="dxa"/>
            <w:tcBorders>
              <w:top w:val="nil"/>
              <w:left w:val="nil"/>
              <w:bottom w:val="nil"/>
              <w:right w:val="nil"/>
            </w:tcBorders>
            <w:shd w:val="clear" w:color="auto" w:fill="auto"/>
            <w:noWrap/>
            <w:vAlign w:val="bottom"/>
            <w:hideMark/>
          </w:tcPr>
          <w:p w14:paraId="6F6E4999" w14:textId="77777777" w:rsidR="003A203E" w:rsidRPr="00111FE7" w:rsidRDefault="003A203E" w:rsidP="003A203E">
            <w:pPr>
              <w:jc w:val="left"/>
              <w:rPr>
                <w:rFonts w:asciiTheme="majorBidi" w:hAnsiTheme="majorBidi" w:cstheme="majorBidi"/>
                <w:sz w:val="28"/>
                <w:szCs w:val="28"/>
              </w:rPr>
            </w:pPr>
            <w:r w:rsidRPr="00111FE7">
              <w:rPr>
                <w:rFonts w:asciiTheme="majorBidi" w:hAnsiTheme="majorBidi" w:cstheme="majorBidi"/>
                <w:sz w:val="28"/>
                <w:szCs w:val="28"/>
              </w:rPr>
              <w:t xml:space="preserve">   Accrued other expenses</w:t>
            </w:r>
          </w:p>
        </w:tc>
        <w:tc>
          <w:tcPr>
            <w:tcW w:w="1587" w:type="dxa"/>
            <w:tcBorders>
              <w:top w:val="nil"/>
              <w:left w:val="nil"/>
              <w:bottom w:val="nil"/>
              <w:right w:val="nil"/>
            </w:tcBorders>
            <w:shd w:val="clear" w:color="auto" w:fill="auto"/>
            <w:noWrap/>
            <w:vAlign w:val="bottom"/>
          </w:tcPr>
          <w:p w14:paraId="750A75A2" w14:textId="4BAEAC9E" w:rsidR="003A203E" w:rsidRPr="00111FE7" w:rsidRDefault="00B96B98" w:rsidP="003A203E">
            <w:pPr>
              <w:pBdr>
                <w:bottom w:val="single" w:sz="4" w:space="1" w:color="auto"/>
              </w:pBdr>
              <w:tabs>
                <w:tab w:val="decimal" w:pos="1361"/>
              </w:tabs>
              <w:jc w:val="left"/>
              <w:rPr>
                <w:rFonts w:asciiTheme="majorBidi" w:hAnsiTheme="majorBidi" w:cstheme="majorBidi"/>
                <w:sz w:val="28"/>
                <w:szCs w:val="28"/>
              </w:rPr>
            </w:pPr>
            <w:r>
              <w:rPr>
                <w:rFonts w:asciiTheme="majorBidi" w:hAnsiTheme="majorBidi" w:cstheme="majorBidi"/>
                <w:sz w:val="28"/>
                <w:szCs w:val="28"/>
              </w:rPr>
              <w:t>15,123,837</w:t>
            </w:r>
          </w:p>
        </w:tc>
        <w:tc>
          <w:tcPr>
            <w:tcW w:w="1588" w:type="dxa"/>
            <w:tcBorders>
              <w:top w:val="nil"/>
              <w:left w:val="nil"/>
              <w:bottom w:val="nil"/>
              <w:right w:val="nil"/>
            </w:tcBorders>
            <w:shd w:val="clear" w:color="auto" w:fill="auto"/>
            <w:noWrap/>
            <w:vAlign w:val="bottom"/>
          </w:tcPr>
          <w:p w14:paraId="2D4FACC8" w14:textId="2AB5EE77" w:rsidR="003A203E" w:rsidRPr="00111FE7" w:rsidRDefault="003A203E" w:rsidP="003A203E">
            <w:pPr>
              <w:pBdr>
                <w:bottom w:val="single" w:sz="4" w:space="1" w:color="auto"/>
              </w:pBdr>
              <w:tabs>
                <w:tab w:val="decimal" w:pos="1361"/>
              </w:tabs>
              <w:jc w:val="left"/>
              <w:rPr>
                <w:rFonts w:asciiTheme="majorBidi" w:hAnsiTheme="majorBidi" w:cstheme="majorBidi"/>
                <w:sz w:val="28"/>
                <w:szCs w:val="28"/>
              </w:rPr>
            </w:pPr>
            <w:r w:rsidRPr="00A451E0">
              <w:rPr>
                <w:rFonts w:asciiTheme="majorBidi" w:hAnsiTheme="majorBidi" w:cstheme="majorBidi"/>
                <w:sz w:val="28"/>
                <w:szCs w:val="28"/>
              </w:rPr>
              <w:t>15</w:t>
            </w:r>
            <w:r>
              <w:rPr>
                <w:rFonts w:asciiTheme="majorBidi" w:hAnsiTheme="majorBidi" w:cstheme="majorBidi"/>
                <w:sz w:val="28"/>
                <w:szCs w:val="28"/>
              </w:rPr>
              <w:t>,397,029</w:t>
            </w:r>
            <w:r w:rsidRPr="00A451E0">
              <w:rPr>
                <w:rFonts w:asciiTheme="majorBidi" w:hAnsiTheme="majorBidi" w:cstheme="majorBidi"/>
                <w:sz w:val="28"/>
                <w:szCs w:val="28"/>
              </w:rPr>
              <w:t xml:space="preserve"> </w:t>
            </w:r>
          </w:p>
        </w:tc>
        <w:tc>
          <w:tcPr>
            <w:tcW w:w="1587" w:type="dxa"/>
            <w:tcBorders>
              <w:top w:val="nil"/>
              <w:left w:val="nil"/>
              <w:bottom w:val="nil"/>
              <w:right w:val="nil"/>
            </w:tcBorders>
            <w:shd w:val="clear" w:color="auto" w:fill="auto"/>
            <w:noWrap/>
            <w:vAlign w:val="bottom"/>
          </w:tcPr>
          <w:p w14:paraId="64A441E8" w14:textId="2F1A47A2" w:rsidR="003A203E" w:rsidRPr="00111FE7" w:rsidRDefault="00B96B98" w:rsidP="003A203E">
            <w:pPr>
              <w:pBdr>
                <w:bottom w:val="single" w:sz="4" w:space="1" w:color="auto"/>
              </w:pBdr>
              <w:tabs>
                <w:tab w:val="decimal" w:pos="1361"/>
              </w:tabs>
              <w:jc w:val="left"/>
              <w:rPr>
                <w:rFonts w:asciiTheme="majorBidi" w:hAnsiTheme="majorBidi" w:cstheme="majorBidi"/>
                <w:sz w:val="28"/>
                <w:szCs w:val="28"/>
              </w:rPr>
            </w:pPr>
            <w:r>
              <w:rPr>
                <w:rFonts w:asciiTheme="majorBidi" w:hAnsiTheme="majorBidi"/>
                <w:sz w:val="28"/>
                <w:szCs w:val="28"/>
              </w:rPr>
              <w:t>14,905,558</w:t>
            </w:r>
          </w:p>
        </w:tc>
        <w:tc>
          <w:tcPr>
            <w:tcW w:w="1589" w:type="dxa"/>
            <w:tcBorders>
              <w:top w:val="nil"/>
              <w:left w:val="nil"/>
              <w:bottom w:val="nil"/>
              <w:right w:val="nil"/>
            </w:tcBorders>
            <w:shd w:val="clear" w:color="auto" w:fill="auto"/>
            <w:noWrap/>
            <w:vAlign w:val="bottom"/>
          </w:tcPr>
          <w:p w14:paraId="0C81458A" w14:textId="40C4B878" w:rsidR="003A203E" w:rsidRPr="00111FE7" w:rsidRDefault="003A203E" w:rsidP="003A203E">
            <w:pPr>
              <w:pBdr>
                <w:bottom w:val="single" w:sz="4" w:space="1" w:color="auto"/>
              </w:pBdr>
              <w:tabs>
                <w:tab w:val="decimal" w:pos="1304"/>
              </w:tabs>
              <w:rPr>
                <w:rFonts w:asciiTheme="majorBidi" w:hAnsiTheme="majorBidi" w:cstheme="majorBidi"/>
                <w:sz w:val="28"/>
                <w:szCs w:val="28"/>
              </w:rPr>
            </w:pPr>
            <w:r w:rsidRPr="00A451E0">
              <w:rPr>
                <w:rFonts w:asciiTheme="majorBidi" w:hAnsiTheme="majorBidi" w:cstheme="majorBidi"/>
                <w:sz w:val="28"/>
                <w:szCs w:val="28"/>
              </w:rPr>
              <w:t>15</w:t>
            </w:r>
            <w:r>
              <w:rPr>
                <w:rFonts w:asciiTheme="majorBidi" w:hAnsiTheme="majorBidi" w:cstheme="majorBidi"/>
                <w:sz w:val="28"/>
                <w:szCs w:val="28"/>
              </w:rPr>
              <w:t>,163,249</w:t>
            </w:r>
            <w:r w:rsidRPr="00A451E0">
              <w:rPr>
                <w:rFonts w:asciiTheme="majorBidi" w:hAnsiTheme="majorBidi" w:cstheme="majorBidi"/>
                <w:sz w:val="28"/>
                <w:szCs w:val="28"/>
              </w:rPr>
              <w:t xml:space="preserve"> </w:t>
            </w:r>
          </w:p>
        </w:tc>
      </w:tr>
      <w:tr w:rsidR="003A203E" w:rsidRPr="00111FE7" w14:paraId="09CB7C44" w14:textId="77777777" w:rsidTr="00E673AE">
        <w:trPr>
          <w:trHeight w:val="397"/>
        </w:trPr>
        <w:tc>
          <w:tcPr>
            <w:tcW w:w="3061" w:type="dxa"/>
            <w:tcBorders>
              <w:top w:val="nil"/>
              <w:left w:val="nil"/>
              <w:bottom w:val="nil"/>
              <w:right w:val="nil"/>
            </w:tcBorders>
            <w:shd w:val="clear" w:color="auto" w:fill="auto"/>
            <w:noWrap/>
            <w:vAlign w:val="bottom"/>
            <w:hideMark/>
          </w:tcPr>
          <w:p w14:paraId="274E5A05" w14:textId="77777777" w:rsidR="003A203E" w:rsidRPr="00111FE7" w:rsidRDefault="003A203E" w:rsidP="003A203E">
            <w:pPr>
              <w:jc w:val="left"/>
              <w:rPr>
                <w:rFonts w:asciiTheme="majorBidi" w:hAnsiTheme="majorBidi" w:cstheme="majorBidi"/>
                <w:b/>
                <w:bCs/>
                <w:sz w:val="28"/>
                <w:szCs w:val="28"/>
              </w:rPr>
            </w:pPr>
            <w:r w:rsidRPr="00111FE7">
              <w:rPr>
                <w:rFonts w:asciiTheme="majorBidi" w:hAnsiTheme="majorBidi" w:cstheme="majorBidi"/>
                <w:b/>
                <w:bCs/>
                <w:sz w:val="28"/>
                <w:szCs w:val="28"/>
              </w:rPr>
              <w:t>Total other current payables</w:t>
            </w:r>
          </w:p>
        </w:tc>
        <w:tc>
          <w:tcPr>
            <w:tcW w:w="1587" w:type="dxa"/>
            <w:tcBorders>
              <w:left w:val="nil"/>
              <w:right w:val="nil"/>
            </w:tcBorders>
            <w:shd w:val="clear" w:color="auto" w:fill="auto"/>
            <w:noWrap/>
            <w:vAlign w:val="bottom"/>
          </w:tcPr>
          <w:p w14:paraId="03E02765" w14:textId="045BFEF0" w:rsidR="003A203E" w:rsidRPr="00111FE7" w:rsidRDefault="008F5AB6" w:rsidP="003A203E">
            <w:pPr>
              <w:pBdr>
                <w:bottom w:val="single" w:sz="4" w:space="1" w:color="auto"/>
              </w:pBdr>
              <w:tabs>
                <w:tab w:val="decimal" w:pos="1361"/>
              </w:tabs>
              <w:jc w:val="left"/>
              <w:rPr>
                <w:rFonts w:asciiTheme="majorBidi" w:hAnsiTheme="majorBidi" w:cstheme="majorBidi"/>
                <w:sz w:val="28"/>
                <w:szCs w:val="28"/>
              </w:rPr>
            </w:pPr>
            <w:r w:rsidRPr="00E6669D">
              <w:rPr>
                <w:rFonts w:asciiTheme="majorBidi" w:hAnsiTheme="majorBidi" w:cstheme="majorBidi"/>
                <w:sz w:val="28"/>
                <w:szCs w:val="28"/>
              </w:rPr>
              <w:t>149,508,209</w:t>
            </w:r>
          </w:p>
        </w:tc>
        <w:tc>
          <w:tcPr>
            <w:tcW w:w="1588" w:type="dxa"/>
            <w:tcBorders>
              <w:left w:val="nil"/>
              <w:right w:val="nil"/>
            </w:tcBorders>
            <w:shd w:val="clear" w:color="auto" w:fill="auto"/>
            <w:noWrap/>
            <w:vAlign w:val="bottom"/>
          </w:tcPr>
          <w:p w14:paraId="4953FC4C" w14:textId="3B81B516" w:rsidR="003A203E" w:rsidRPr="00111FE7" w:rsidRDefault="003A203E" w:rsidP="003A203E">
            <w:pPr>
              <w:pBdr>
                <w:bottom w:val="single" w:sz="4" w:space="1" w:color="auto"/>
              </w:pBdr>
              <w:tabs>
                <w:tab w:val="decimal" w:pos="1361"/>
              </w:tabs>
              <w:jc w:val="left"/>
              <w:rPr>
                <w:rFonts w:asciiTheme="majorBidi" w:hAnsiTheme="majorBidi" w:cstheme="majorBidi"/>
                <w:sz w:val="28"/>
                <w:szCs w:val="28"/>
              </w:rPr>
            </w:pPr>
            <w:r>
              <w:rPr>
                <w:rFonts w:asciiTheme="majorBidi" w:hAnsiTheme="majorBidi" w:cstheme="majorBidi"/>
                <w:sz w:val="28"/>
                <w:szCs w:val="28"/>
              </w:rPr>
              <w:t xml:space="preserve">133,387,736 </w:t>
            </w:r>
          </w:p>
        </w:tc>
        <w:tc>
          <w:tcPr>
            <w:tcW w:w="1587" w:type="dxa"/>
            <w:tcBorders>
              <w:left w:val="nil"/>
              <w:right w:val="nil"/>
            </w:tcBorders>
            <w:shd w:val="clear" w:color="auto" w:fill="auto"/>
            <w:noWrap/>
            <w:vAlign w:val="bottom"/>
          </w:tcPr>
          <w:p w14:paraId="3602C8B3" w14:textId="22890498" w:rsidR="003A203E" w:rsidRPr="00111FE7" w:rsidRDefault="008F5AB6" w:rsidP="003A203E">
            <w:pPr>
              <w:pBdr>
                <w:bottom w:val="single" w:sz="4" w:space="1" w:color="auto"/>
              </w:pBdr>
              <w:tabs>
                <w:tab w:val="decimal" w:pos="1361"/>
              </w:tabs>
              <w:jc w:val="left"/>
              <w:rPr>
                <w:rFonts w:asciiTheme="majorBidi" w:hAnsiTheme="majorBidi" w:cstheme="majorBidi"/>
                <w:sz w:val="28"/>
                <w:szCs w:val="28"/>
              </w:rPr>
            </w:pPr>
            <w:r w:rsidRPr="00650C3B">
              <w:rPr>
                <w:rFonts w:asciiTheme="majorBidi" w:hAnsiTheme="majorBidi"/>
                <w:sz w:val="28"/>
                <w:szCs w:val="28"/>
              </w:rPr>
              <w:t>149</w:t>
            </w:r>
            <w:r w:rsidRPr="0057504F">
              <w:rPr>
                <w:rFonts w:asciiTheme="majorBidi" w:hAnsiTheme="majorBidi" w:cstheme="majorBidi"/>
                <w:sz w:val="28"/>
                <w:szCs w:val="28"/>
              </w:rPr>
              <w:t>,</w:t>
            </w:r>
            <w:r w:rsidRPr="00650C3B">
              <w:rPr>
                <w:rFonts w:asciiTheme="majorBidi" w:hAnsiTheme="majorBidi"/>
                <w:sz w:val="28"/>
                <w:szCs w:val="28"/>
              </w:rPr>
              <w:t>227</w:t>
            </w:r>
            <w:r w:rsidRPr="0057504F">
              <w:rPr>
                <w:rFonts w:asciiTheme="majorBidi" w:hAnsiTheme="majorBidi" w:cstheme="majorBidi"/>
                <w:sz w:val="28"/>
                <w:szCs w:val="28"/>
              </w:rPr>
              <w:t>,</w:t>
            </w:r>
            <w:r w:rsidRPr="00650C3B">
              <w:rPr>
                <w:rFonts w:asciiTheme="majorBidi" w:hAnsiTheme="majorBidi"/>
                <w:sz w:val="28"/>
                <w:szCs w:val="28"/>
              </w:rPr>
              <w:t>980</w:t>
            </w:r>
          </w:p>
        </w:tc>
        <w:tc>
          <w:tcPr>
            <w:tcW w:w="1589" w:type="dxa"/>
            <w:tcBorders>
              <w:left w:val="nil"/>
              <w:right w:val="nil"/>
            </w:tcBorders>
            <w:shd w:val="clear" w:color="auto" w:fill="auto"/>
            <w:noWrap/>
            <w:vAlign w:val="bottom"/>
          </w:tcPr>
          <w:p w14:paraId="23DA53BF" w14:textId="78B08819" w:rsidR="003A203E" w:rsidRPr="00111FE7" w:rsidRDefault="003A203E" w:rsidP="003A203E">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130,263,414</w:t>
            </w:r>
          </w:p>
        </w:tc>
      </w:tr>
      <w:tr w:rsidR="003A203E" w:rsidRPr="00111FE7" w14:paraId="421E83C5" w14:textId="77777777" w:rsidTr="00E673AE">
        <w:trPr>
          <w:trHeight w:val="397"/>
        </w:trPr>
        <w:tc>
          <w:tcPr>
            <w:tcW w:w="3061" w:type="dxa"/>
            <w:tcBorders>
              <w:top w:val="nil"/>
              <w:left w:val="nil"/>
              <w:bottom w:val="nil"/>
              <w:right w:val="nil"/>
            </w:tcBorders>
            <w:shd w:val="clear" w:color="auto" w:fill="auto"/>
            <w:noWrap/>
            <w:vAlign w:val="bottom"/>
            <w:hideMark/>
          </w:tcPr>
          <w:p w14:paraId="5E6AE0D1" w14:textId="77777777" w:rsidR="003A203E" w:rsidRPr="00111FE7" w:rsidRDefault="003A203E" w:rsidP="003A203E">
            <w:pPr>
              <w:jc w:val="left"/>
              <w:rPr>
                <w:rFonts w:asciiTheme="majorBidi" w:hAnsiTheme="majorBidi" w:cstheme="majorBidi"/>
                <w:b/>
                <w:bCs/>
                <w:sz w:val="28"/>
                <w:szCs w:val="28"/>
              </w:rPr>
            </w:pPr>
            <w:r w:rsidRPr="00111FE7">
              <w:rPr>
                <w:rFonts w:asciiTheme="majorBidi" w:hAnsiTheme="majorBidi" w:cstheme="majorBidi"/>
                <w:b/>
                <w:bCs/>
                <w:sz w:val="28"/>
                <w:szCs w:val="28"/>
              </w:rPr>
              <w:t>Total trade and other current</w:t>
            </w:r>
            <w:r w:rsidRPr="00111FE7">
              <w:rPr>
                <w:rFonts w:asciiTheme="majorBidi" w:hAnsiTheme="majorBidi" w:cstheme="majorBidi"/>
                <w:b/>
                <w:bCs/>
                <w:sz w:val="28"/>
                <w:szCs w:val="28"/>
              </w:rPr>
              <w:br/>
              <w:t xml:space="preserve">    payables</w:t>
            </w:r>
          </w:p>
        </w:tc>
        <w:tc>
          <w:tcPr>
            <w:tcW w:w="1587" w:type="dxa"/>
            <w:tcBorders>
              <w:top w:val="nil"/>
              <w:left w:val="nil"/>
              <w:right w:val="nil"/>
            </w:tcBorders>
            <w:shd w:val="clear" w:color="auto" w:fill="auto"/>
            <w:noWrap/>
            <w:vAlign w:val="bottom"/>
          </w:tcPr>
          <w:p w14:paraId="453FA0E5" w14:textId="21CF994B" w:rsidR="003A203E" w:rsidRPr="00111FE7" w:rsidRDefault="008F5AB6" w:rsidP="003A203E">
            <w:pPr>
              <w:pBdr>
                <w:bottom w:val="double" w:sz="4" w:space="1" w:color="auto"/>
              </w:pBdr>
              <w:tabs>
                <w:tab w:val="decimal" w:pos="1361"/>
              </w:tabs>
              <w:jc w:val="left"/>
              <w:rPr>
                <w:rFonts w:asciiTheme="majorBidi" w:hAnsiTheme="majorBidi" w:cstheme="majorBidi"/>
                <w:sz w:val="28"/>
                <w:szCs w:val="28"/>
              </w:rPr>
            </w:pPr>
            <w:r w:rsidRPr="00E6669D">
              <w:rPr>
                <w:rFonts w:asciiTheme="majorBidi" w:hAnsiTheme="majorBidi" w:cstheme="majorBidi"/>
                <w:sz w:val="28"/>
                <w:szCs w:val="28"/>
              </w:rPr>
              <w:t>603,639,774</w:t>
            </w:r>
          </w:p>
        </w:tc>
        <w:tc>
          <w:tcPr>
            <w:tcW w:w="1588" w:type="dxa"/>
            <w:tcBorders>
              <w:top w:val="nil"/>
              <w:left w:val="nil"/>
              <w:right w:val="nil"/>
            </w:tcBorders>
            <w:shd w:val="clear" w:color="auto" w:fill="auto"/>
            <w:noWrap/>
            <w:vAlign w:val="bottom"/>
          </w:tcPr>
          <w:p w14:paraId="350C4B68" w14:textId="010B4574" w:rsidR="003A203E" w:rsidRPr="00111FE7" w:rsidRDefault="003A203E" w:rsidP="003A203E">
            <w:pPr>
              <w:pBdr>
                <w:bottom w:val="double" w:sz="4" w:space="1" w:color="auto"/>
              </w:pBdr>
              <w:tabs>
                <w:tab w:val="decimal" w:pos="1361"/>
              </w:tabs>
              <w:jc w:val="left"/>
              <w:rPr>
                <w:rFonts w:asciiTheme="majorBidi" w:hAnsiTheme="majorBidi" w:cstheme="majorBidi"/>
                <w:sz w:val="28"/>
                <w:szCs w:val="28"/>
              </w:rPr>
            </w:pPr>
            <w:r>
              <w:rPr>
                <w:rFonts w:asciiTheme="majorBidi" w:hAnsiTheme="majorBidi" w:cstheme="majorBidi"/>
                <w:sz w:val="28"/>
                <w:szCs w:val="28"/>
              </w:rPr>
              <w:t>571,830,869</w:t>
            </w:r>
          </w:p>
        </w:tc>
        <w:tc>
          <w:tcPr>
            <w:tcW w:w="1587" w:type="dxa"/>
            <w:tcBorders>
              <w:top w:val="nil"/>
              <w:left w:val="nil"/>
              <w:right w:val="nil"/>
            </w:tcBorders>
            <w:shd w:val="clear" w:color="auto" w:fill="auto"/>
            <w:noWrap/>
            <w:vAlign w:val="bottom"/>
          </w:tcPr>
          <w:p w14:paraId="33B5A2EF" w14:textId="28D9D28F" w:rsidR="003A203E" w:rsidRPr="00111FE7" w:rsidRDefault="008F5AB6" w:rsidP="003A203E">
            <w:pPr>
              <w:pBdr>
                <w:bottom w:val="double" w:sz="4" w:space="1" w:color="auto"/>
              </w:pBdr>
              <w:tabs>
                <w:tab w:val="decimal" w:pos="1361"/>
              </w:tabs>
              <w:jc w:val="left"/>
              <w:rPr>
                <w:rFonts w:asciiTheme="majorBidi" w:hAnsiTheme="majorBidi" w:cstheme="majorBidi"/>
                <w:sz w:val="28"/>
                <w:szCs w:val="28"/>
              </w:rPr>
            </w:pPr>
            <w:r w:rsidRPr="00650C3B">
              <w:rPr>
                <w:rFonts w:asciiTheme="majorBidi" w:hAnsiTheme="majorBidi"/>
                <w:sz w:val="28"/>
                <w:szCs w:val="28"/>
              </w:rPr>
              <w:t>603</w:t>
            </w:r>
            <w:r w:rsidRPr="0057504F">
              <w:rPr>
                <w:rFonts w:asciiTheme="majorBidi" w:hAnsiTheme="majorBidi" w:cstheme="majorBidi"/>
                <w:sz w:val="28"/>
                <w:szCs w:val="28"/>
              </w:rPr>
              <w:t>,</w:t>
            </w:r>
            <w:r w:rsidRPr="00650C3B">
              <w:rPr>
                <w:rFonts w:asciiTheme="majorBidi" w:hAnsiTheme="majorBidi"/>
                <w:sz w:val="28"/>
                <w:szCs w:val="28"/>
              </w:rPr>
              <w:t>201</w:t>
            </w:r>
            <w:r w:rsidRPr="0057504F">
              <w:rPr>
                <w:rFonts w:asciiTheme="majorBidi" w:hAnsiTheme="majorBidi" w:cstheme="majorBidi"/>
                <w:sz w:val="28"/>
                <w:szCs w:val="28"/>
              </w:rPr>
              <w:t>,</w:t>
            </w:r>
            <w:r w:rsidRPr="00650C3B">
              <w:rPr>
                <w:rFonts w:asciiTheme="majorBidi" w:hAnsiTheme="majorBidi"/>
                <w:sz w:val="28"/>
                <w:szCs w:val="28"/>
              </w:rPr>
              <w:t>468</w:t>
            </w:r>
          </w:p>
        </w:tc>
        <w:tc>
          <w:tcPr>
            <w:tcW w:w="1589" w:type="dxa"/>
            <w:tcBorders>
              <w:top w:val="nil"/>
              <w:left w:val="nil"/>
              <w:right w:val="nil"/>
            </w:tcBorders>
            <w:shd w:val="clear" w:color="auto" w:fill="auto"/>
            <w:noWrap/>
            <w:vAlign w:val="bottom"/>
          </w:tcPr>
          <w:p w14:paraId="5A386F9B" w14:textId="2762129B" w:rsidR="003A203E" w:rsidRPr="00111FE7" w:rsidRDefault="003A203E" w:rsidP="003A203E">
            <w:pPr>
              <w:pBdr>
                <w:bottom w:val="doub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562,031,093</w:t>
            </w:r>
          </w:p>
        </w:tc>
      </w:tr>
    </w:tbl>
    <w:p w14:paraId="27B1FD13" w14:textId="77777777" w:rsidR="00CE30AB" w:rsidRPr="00111FE7" w:rsidRDefault="00CE30AB" w:rsidP="00CE30AB">
      <w:pPr>
        <w:spacing w:before="120"/>
        <w:ind w:right="-1135"/>
        <w:jc w:val="both"/>
        <w:rPr>
          <w:rFonts w:asciiTheme="majorBidi" w:hAnsiTheme="majorBidi" w:cstheme="majorBidi"/>
          <w:b/>
          <w:bCs/>
          <w:caps/>
          <w:sz w:val="28"/>
          <w:szCs w:val="28"/>
          <w:highlight w:val="yellow"/>
        </w:rPr>
      </w:pPr>
      <w:bookmarkStart w:id="462" w:name="_MON_1548337755"/>
      <w:bookmarkStart w:id="463" w:name="_MON_1548676490"/>
      <w:bookmarkStart w:id="464" w:name="_MON_1548337798"/>
      <w:bookmarkStart w:id="465" w:name="_MON_1548679179"/>
      <w:bookmarkStart w:id="466" w:name="_MON_1548679193"/>
      <w:bookmarkStart w:id="467" w:name="_MON_1521869893"/>
      <w:bookmarkStart w:id="468" w:name="_MON_1548342751"/>
      <w:bookmarkStart w:id="469" w:name="_MON_1548337515"/>
      <w:bookmarkStart w:id="470" w:name="_MON_1508845749"/>
      <w:bookmarkStart w:id="471" w:name="_MON_1508845755"/>
      <w:bookmarkStart w:id="472" w:name="_MON_1508845764"/>
      <w:bookmarkStart w:id="473" w:name="_MON_1517749162"/>
      <w:bookmarkStart w:id="474" w:name="_MON_1517749181"/>
      <w:bookmarkStart w:id="475" w:name="_MON_1517749188"/>
      <w:bookmarkStart w:id="476" w:name="_MON_1517749196"/>
      <w:bookmarkStart w:id="477" w:name="_MON_1508845781"/>
      <w:bookmarkStart w:id="478" w:name="_MON_1508845818"/>
      <w:bookmarkStart w:id="479" w:name="_MON_1504334110"/>
      <w:bookmarkStart w:id="480" w:name="_MON_1517300758"/>
      <w:bookmarkStart w:id="481" w:name="_MON_1517300798"/>
      <w:bookmarkStart w:id="482" w:name="_MON_1517300815"/>
      <w:bookmarkStart w:id="483" w:name="_MON_1504334114"/>
      <w:bookmarkStart w:id="484" w:name="_MON_1504334133"/>
      <w:bookmarkStart w:id="485" w:name="_MON_1504334141"/>
      <w:bookmarkStart w:id="486" w:name="_MON_1517380742"/>
      <w:bookmarkStart w:id="487" w:name="_MON_1504334144"/>
      <w:bookmarkStart w:id="488" w:name="_MON_1517384252"/>
      <w:bookmarkStart w:id="489" w:name="_MON_1504334157"/>
      <w:bookmarkStart w:id="490" w:name="_MON_1482912649"/>
      <w:bookmarkStart w:id="491" w:name="_MON_1504334082"/>
      <w:bookmarkStart w:id="492" w:name="_MON_1541932447"/>
      <w:bookmarkStart w:id="493" w:name="_MON_1541932559"/>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r w:rsidRPr="00111FE7">
        <w:rPr>
          <w:rFonts w:asciiTheme="majorBidi" w:hAnsiTheme="majorBidi" w:cstheme="majorBidi"/>
          <w:b/>
          <w:bCs/>
          <w:caps/>
          <w:sz w:val="28"/>
          <w:szCs w:val="28"/>
        </w:rPr>
        <w:br w:type="page"/>
      </w:r>
    </w:p>
    <w:p w14:paraId="724699F1" w14:textId="77777777" w:rsidR="00510336" w:rsidRPr="00111FE7" w:rsidRDefault="00B21D40" w:rsidP="00E33C2D">
      <w:pPr>
        <w:numPr>
          <w:ilvl w:val="0"/>
          <w:numId w:val="1"/>
        </w:numPr>
        <w:tabs>
          <w:tab w:val="clear" w:pos="562"/>
        </w:tabs>
        <w:spacing w:before="240"/>
        <w:ind w:hanging="562"/>
        <w:jc w:val="both"/>
        <w:rPr>
          <w:rFonts w:asciiTheme="majorBidi" w:hAnsiTheme="majorBidi" w:cstheme="majorBidi"/>
          <w:b/>
          <w:bCs/>
          <w:caps/>
          <w:sz w:val="28"/>
          <w:szCs w:val="28"/>
        </w:rPr>
      </w:pPr>
      <w:r w:rsidRPr="00111FE7">
        <w:rPr>
          <w:rFonts w:asciiTheme="majorBidi" w:hAnsiTheme="majorBidi" w:cstheme="majorBidi"/>
          <w:b/>
          <w:bCs/>
          <w:caps/>
          <w:sz w:val="28"/>
          <w:szCs w:val="28"/>
        </w:rPr>
        <w:lastRenderedPageBreak/>
        <w:t xml:space="preserve">LEASE  </w:t>
      </w:r>
      <w:r w:rsidR="00510336" w:rsidRPr="00111FE7">
        <w:rPr>
          <w:rFonts w:asciiTheme="majorBidi" w:hAnsiTheme="majorBidi" w:cstheme="majorBidi"/>
          <w:b/>
          <w:bCs/>
          <w:caps/>
          <w:sz w:val="28"/>
          <w:szCs w:val="28"/>
        </w:rPr>
        <w:t>LIABILITIES - NET</w:t>
      </w:r>
    </w:p>
    <w:p w14:paraId="198C9CCD" w14:textId="77777777" w:rsidR="00FB71A9" w:rsidRPr="00111FE7" w:rsidRDefault="00B21D40" w:rsidP="00FB71A9">
      <w:pPr>
        <w:spacing w:before="120"/>
        <w:ind w:left="567"/>
        <w:rPr>
          <w:rFonts w:asciiTheme="majorBidi" w:hAnsiTheme="majorBidi" w:cstheme="majorBidi"/>
          <w:sz w:val="28"/>
          <w:szCs w:val="28"/>
        </w:rPr>
      </w:pPr>
      <w:r w:rsidRPr="00111FE7">
        <w:rPr>
          <w:rFonts w:asciiTheme="majorBidi" w:hAnsiTheme="majorBidi" w:cstheme="majorBidi"/>
          <w:sz w:val="28"/>
          <w:szCs w:val="28"/>
        </w:rPr>
        <w:t>Lease l</w:t>
      </w:r>
      <w:r w:rsidR="00510336" w:rsidRPr="00111FE7">
        <w:rPr>
          <w:rFonts w:asciiTheme="majorBidi" w:hAnsiTheme="majorBidi" w:cstheme="majorBidi"/>
          <w:sz w:val="28"/>
          <w:szCs w:val="28"/>
        </w:rPr>
        <w:t>iabilities consisted of:</w:t>
      </w:r>
    </w:p>
    <w:tbl>
      <w:tblPr>
        <w:tblW w:w="8223" w:type="dxa"/>
        <w:tblInd w:w="567" w:type="dxa"/>
        <w:tblLayout w:type="fixed"/>
        <w:tblCellMar>
          <w:left w:w="57" w:type="dxa"/>
          <w:right w:w="57" w:type="dxa"/>
        </w:tblCellMar>
        <w:tblLook w:val="04A0" w:firstRow="1" w:lastRow="0" w:firstColumn="1" w:lastColumn="0" w:noHBand="0" w:noVBand="1"/>
      </w:tblPr>
      <w:tblGrid>
        <w:gridCol w:w="4530"/>
        <w:gridCol w:w="1846"/>
        <w:gridCol w:w="1847"/>
      </w:tblGrid>
      <w:tr w:rsidR="009A34F2" w:rsidRPr="00111FE7" w14:paraId="38DB89BE" w14:textId="77777777" w:rsidTr="005B5F64">
        <w:trPr>
          <w:trHeight w:val="397"/>
        </w:trPr>
        <w:tc>
          <w:tcPr>
            <w:tcW w:w="4530" w:type="dxa"/>
            <w:tcBorders>
              <w:top w:val="nil"/>
              <w:left w:val="nil"/>
              <w:bottom w:val="nil"/>
              <w:right w:val="nil"/>
            </w:tcBorders>
            <w:shd w:val="clear" w:color="auto" w:fill="auto"/>
            <w:noWrap/>
            <w:vAlign w:val="bottom"/>
            <w:hideMark/>
          </w:tcPr>
          <w:p w14:paraId="42682DD4" w14:textId="77777777" w:rsidR="009A34F2" w:rsidRPr="00111FE7" w:rsidRDefault="009A34F2" w:rsidP="00924D88">
            <w:pPr>
              <w:rPr>
                <w:rFonts w:asciiTheme="majorBidi" w:hAnsiTheme="majorBidi" w:cstheme="majorBidi"/>
                <w:sz w:val="28"/>
                <w:szCs w:val="28"/>
              </w:rPr>
            </w:pPr>
          </w:p>
        </w:tc>
        <w:tc>
          <w:tcPr>
            <w:tcW w:w="3693" w:type="dxa"/>
            <w:gridSpan w:val="2"/>
            <w:tcBorders>
              <w:top w:val="nil"/>
              <w:left w:val="nil"/>
              <w:right w:val="nil"/>
            </w:tcBorders>
            <w:shd w:val="clear" w:color="auto" w:fill="auto"/>
            <w:noWrap/>
            <w:vAlign w:val="bottom"/>
            <w:hideMark/>
          </w:tcPr>
          <w:p w14:paraId="31B2F130" w14:textId="77777777" w:rsidR="009A34F2" w:rsidRPr="00FB6B73" w:rsidRDefault="009A34F2" w:rsidP="00924D88">
            <w:pPr>
              <w:pBdr>
                <w:bottom w:val="single" w:sz="4" w:space="1" w:color="auto"/>
              </w:pBdr>
              <w:jc w:val="center"/>
              <w:rPr>
                <w:rFonts w:asciiTheme="majorBidi" w:hAnsiTheme="majorBidi" w:cstheme="majorBidi"/>
                <w:sz w:val="28"/>
                <w:szCs w:val="28"/>
                <w:cs/>
              </w:rPr>
            </w:pPr>
            <w:r w:rsidRPr="00111FE7">
              <w:rPr>
                <w:rFonts w:asciiTheme="majorBidi" w:hAnsiTheme="majorBidi" w:cstheme="majorBidi"/>
                <w:sz w:val="28"/>
                <w:szCs w:val="28"/>
              </w:rPr>
              <w:t>Unit: Baht</w:t>
            </w:r>
          </w:p>
        </w:tc>
      </w:tr>
      <w:tr w:rsidR="009A34F2" w:rsidRPr="00111FE7" w14:paraId="581EE5A6" w14:textId="77777777" w:rsidTr="005B5F64">
        <w:trPr>
          <w:trHeight w:val="397"/>
        </w:trPr>
        <w:tc>
          <w:tcPr>
            <w:tcW w:w="4530" w:type="dxa"/>
            <w:tcBorders>
              <w:top w:val="nil"/>
              <w:left w:val="nil"/>
              <w:bottom w:val="nil"/>
              <w:right w:val="nil"/>
            </w:tcBorders>
            <w:shd w:val="clear" w:color="auto" w:fill="auto"/>
            <w:noWrap/>
            <w:vAlign w:val="bottom"/>
            <w:hideMark/>
          </w:tcPr>
          <w:p w14:paraId="5940068E" w14:textId="77777777" w:rsidR="009A34F2" w:rsidRPr="00FB6B73" w:rsidRDefault="009A34F2" w:rsidP="00924D88">
            <w:pPr>
              <w:rPr>
                <w:rFonts w:asciiTheme="majorBidi" w:hAnsiTheme="majorBidi" w:cstheme="majorBidi"/>
                <w:b/>
                <w:bCs/>
                <w:sz w:val="28"/>
                <w:szCs w:val="28"/>
                <w:cs/>
              </w:rPr>
            </w:pPr>
          </w:p>
        </w:tc>
        <w:tc>
          <w:tcPr>
            <w:tcW w:w="3693" w:type="dxa"/>
            <w:gridSpan w:val="2"/>
            <w:tcBorders>
              <w:left w:val="nil"/>
              <w:right w:val="nil"/>
            </w:tcBorders>
            <w:shd w:val="clear" w:color="auto" w:fill="auto"/>
            <w:noWrap/>
            <w:vAlign w:val="center"/>
            <w:hideMark/>
          </w:tcPr>
          <w:p w14:paraId="084848D6" w14:textId="77777777" w:rsidR="009A34F2" w:rsidRPr="00111FE7" w:rsidRDefault="009A34F2" w:rsidP="00924D88">
            <w:pPr>
              <w:pBdr>
                <w:bottom w:val="single" w:sz="4" w:space="1" w:color="auto"/>
              </w:pBdr>
              <w:jc w:val="center"/>
              <w:rPr>
                <w:rFonts w:asciiTheme="majorBidi" w:hAnsiTheme="majorBidi" w:cstheme="majorBidi"/>
                <w:sz w:val="28"/>
                <w:szCs w:val="28"/>
              </w:rPr>
            </w:pPr>
            <w:r w:rsidRPr="00111FE7">
              <w:rPr>
                <w:rFonts w:asciiTheme="majorBidi" w:hAnsiTheme="majorBidi" w:cstheme="majorBidi"/>
                <w:color w:val="000000"/>
                <w:sz w:val="28"/>
                <w:szCs w:val="28"/>
              </w:rPr>
              <w:t>Consolidated and Separate financial statements</w:t>
            </w:r>
          </w:p>
        </w:tc>
      </w:tr>
      <w:tr w:rsidR="000261AC" w:rsidRPr="00111FE7" w14:paraId="68908939" w14:textId="77777777" w:rsidTr="005B5F64">
        <w:trPr>
          <w:trHeight w:val="397"/>
        </w:trPr>
        <w:tc>
          <w:tcPr>
            <w:tcW w:w="4530" w:type="dxa"/>
            <w:tcBorders>
              <w:top w:val="nil"/>
              <w:left w:val="nil"/>
              <w:bottom w:val="nil"/>
              <w:right w:val="nil"/>
            </w:tcBorders>
            <w:shd w:val="clear" w:color="auto" w:fill="auto"/>
            <w:noWrap/>
            <w:vAlign w:val="bottom"/>
          </w:tcPr>
          <w:p w14:paraId="345CFC14" w14:textId="77777777" w:rsidR="000261AC" w:rsidRPr="00FB6B73" w:rsidRDefault="000261AC" w:rsidP="000261AC">
            <w:pPr>
              <w:rPr>
                <w:rFonts w:asciiTheme="majorBidi" w:hAnsiTheme="majorBidi" w:cstheme="majorBidi"/>
                <w:b/>
                <w:bCs/>
                <w:sz w:val="28"/>
                <w:szCs w:val="28"/>
                <w:cs/>
              </w:rPr>
            </w:pPr>
          </w:p>
        </w:tc>
        <w:tc>
          <w:tcPr>
            <w:tcW w:w="1846" w:type="dxa"/>
            <w:tcBorders>
              <w:left w:val="nil"/>
              <w:right w:val="nil"/>
            </w:tcBorders>
            <w:shd w:val="clear" w:color="auto" w:fill="auto"/>
            <w:noWrap/>
            <w:vAlign w:val="bottom"/>
          </w:tcPr>
          <w:p w14:paraId="6E3F5EE2" w14:textId="364068A4" w:rsidR="000261AC" w:rsidRPr="00111FE7" w:rsidRDefault="006216D6" w:rsidP="000261AC">
            <w:pPr>
              <w:pBdr>
                <w:bottom w:val="single" w:sz="4" w:space="1" w:color="auto"/>
              </w:pBdr>
              <w:jc w:val="center"/>
              <w:rPr>
                <w:rFonts w:asciiTheme="majorBidi" w:hAnsiTheme="majorBidi" w:cstheme="majorBidi"/>
                <w:spacing w:val="-4"/>
                <w:sz w:val="28"/>
                <w:szCs w:val="28"/>
              </w:rPr>
            </w:pPr>
            <w:r>
              <w:rPr>
                <w:rFonts w:asciiTheme="majorBidi" w:hAnsiTheme="majorBidi" w:cstheme="majorBidi"/>
                <w:sz w:val="28"/>
                <w:szCs w:val="28"/>
              </w:rPr>
              <w:t>June 30</w:t>
            </w:r>
            <w:r w:rsidR="00213980">
              <w:rPr>
                <w:rFonts w:asciiTheme="majorBidi" w:hAnsiTheme="majorBidi" w:cstheme="majorBidi"/>
                <w:sz w:val="28"/>
                <w:szCs w:val="28"/>
              </w:rPr>
              <w:t>, 2022</w:t>
            </w:r>
          </w:p>
        </w:tc>
        <w:tc>
          <w:tcPr>
            <w:tcW w:w="1847" w:type="dxa"/>
            <w:tcBorders>
              <w:left w:val="nil"/>
              <w:right w:val="nil"/>
            </w:tcBorders>
            <w:vAlign w:val="bottom"/>
          </w:tcPr>
          <w:p w14:paraId="1027F938" w14:textId="63F03535" w:rsidR="000261AC" w:rsidRPr="00111FE7" w:rsidRDefault="00213980" w:rsidP="000261AC">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December 31, 2021</w:t>
            </w:r>
          </w:p>
        </w:tc>
      </w:tr>
      <w:tr w:rsidR="00D435C2" w:rsidRPr="00111FE7" w14:paraId="1C17626F" w14:textId="77777777" w:rsidTr="00E673AE">
        <w:trPr>
          <w:trHeight w:val="397"/>
        </w:trPr>
        <w:tc>
          <w:tcPr>
            <w:tcW w:w="4530" w:type="dxa"/>
            <w:tcBorders>
              <w:top w:val="nil"/>
              <w:left w:val="nil"/>
              <w:bottom w:val="nil"/>
              <w:right w:val="nil"/>
            </w:tcBorders>
            <w:shd w:val="clear" w:color="auto" w:fill="auto"/>
            <w:noWrap/>
            <w:vAlign w:val="bottom"/>
          </w:tcPr>
          <w:p w14:paraId="0BED2C2C" w14:textId="77777777" w:rsidR="00D435C2" w:rsidRPr="00FB6B73" w:rsidRDefault="00D435C2" w:rsidP="00D435C2">
            <w:pPr>
              <w:rPr>
                <w:rFonts w:asciiTheme="majorBidi" w:hAnsiTheme="majorBidi" w:cstheme="majorBidi"/>
                <w:b/>
                <w:bCs/>
                <w:sz w:val="28"/>
                <w:szCs w:val="28"/>
                <w:cs/>
              </w:rPr>
            </w:pPr>
            <w:r w:rsidRPr="00111FE7">
              <w:rPr>
                <w:rFonts w:asciiTheme="majorBidi" w:hAnsiTheme="majorBidi" w:cstheme="majorBidi"/>
                <w:b/>
                <w:bCs/>
                <w:sz w:val="28"/>
                <w:szCs w:val="28"/>
              </w:rPr>
              <w:t>Lease liabilities</w:t>
            </w:r>
          </w:p>
        </w:tc>
        <w:tc>
          <w:tcPr>
            <w:tcW w:w="1846" w:type="dxa"/>
            <w:tcBorders>
              <w:left w:val="nil"/>
              <w:right w:val="nil"/>
            </w:tcBorders>
            <w:shd w:val="clear" w:color="auto" w:fill="auto"/>
            <w:noWrap/>
            <w:vAlign w:val="center"/>
          </w:tcPr>
          <w:p w14:paraId="24C44D02" w14:textId="1C55A06E" w:rsidR="00D435C2" w:rsidRPr="00111FE7" w:rsidRDefault="00D435C2" w:rsidP="00D435C2">
            <w:pPr>
              <w:tabs>
                <w:tab w:val="decimal" w:pos="1531"/>
              </w:tabs>
              <w:rPr>
                <w:rFonts w:asciiTheme="majorBidi" w:hAnsiTheme="majorBidi" w:cstheme="majorBidi"/>
                <w:sz w:val="28"/>
                <w:szCs w:val="28"/>
              </w:rPr>
            </w:pPr>
            <w:r w:rsidRPr="00E6669D">
              <w:rPr>
                <w:rFonts w:asciiTheme="majorBidi" w:hAnsiTheme="majorBidi" w:cstheme="majorBidi"/>
                <w:sz w:val="28"/>
                <w:szCs w:val="28"/>
              </w:rPr>
              <w:t>7,494,160</w:t>
            </w:r>
          </w:p>
        </w:tc>
        <w:tc>
          <w:tcPr>
            <w:tcW w:w="1847" w:type="dxa"/>
            <w:tcBorders>
              <w:left w:val="nil"/>
              <w:right w:val="nil"/>
            </w:tcBorders>
            <w:shd w:val="clear" w:color="auto" w:fill="auto"/>
          </w:tcPr>
          <w:p w14:paraId="19CB01F9" w14:textId="0E9BE119" w:rsidR="00D435C2" w:rsidRPr="00111FE7" w:rsidRDefault="00D435C2" w:rsidP="00D435C2">
            <w:pPr>
              <w:tabs>
                <w:tab w:val="decimal" w:pos="1531"/>
              </w:tabs>
              <w:rPr>
                <w:rFonts w:asciiTheme="majorBidi" w:hAnsiTheme="majorBidi" w:cstheme="majorBidi"/>
                <w:sz w:val="28"/>
                <w:szCs w:val="28"/>
              </w:rPr>
            </w:pPr>
            <w:r>
              <w:rPr>
                <w:rFonts w:asciiTheme="majorBidi" w:hAnsiTheme="majorBidi" w:cstheme="majorBidi"/>
                <w:sz w:val="28"/>
                <w:szCs w:val="28"/>
              </w:rPr>
              <w:t>8,959,600</w:t>
            </w:r>
          </w:p>
        </w:tc>
      </w:tr>
      <w:tr w:rsidR="00D435C2" w:rsidRPr="00111FE7" w14:paraId="5B76D62E" w14:textId="77777777" w:rsidTr="00E673AE">
        <w:trPr>
          <w:trHeight w:val="397"/>
        </w:trPr>
        <w:tc>
          <w:tcPr>
            <w:tcW w:w="4530" w:type="dxa"/>
            <w:tcBorders>
              <w:top w:val="nil"/>
              <w:left w:val="nil"/>
              <w:bottom w:val="nil"/>
              <w:right w:val="nil"/>
            </w:tcBorders>
            <w:shd w:val="clear" w:color="auto" w:fill="auto"/>
            <w:noWrap/>
            <w:vAlign w:val="bottom"/>
          </w:tcPr>
          <w:p w14:paraId="24AFCA30" w14:textId="356B5468" w:rsidR="00D435C2" w:rsidRPr="00FB6B73" w:rsidRDefault="00D435C2" w:rsidP="00D435C2">
            <w:pPr>
              <w:rPr>
                <w:rFonts w:asciiTheme="majorBidi" w:hAnsiTheme="majorBidi" w:cstheme="majorBidi"/>
                <w:sz w:val="28"/>
                <w:szCs w:val="28"/>
                <w:cs/>
              </w:rPr>
            </w:pPr>
            <w:r w:rsidRPr="00111FE7">
              <w:rPr>
                <w:rFonts w:asciiTheme="majorBidi" w:hAnsiTheme="majorBidi" w:cstheme="majorBidi"/>
                <w:sz w:val="28"/>
                <w:szCs w:val="28"/>
                <w:u w:val="single"/>
              </w:rPr>
              <w:t>Less</w:t>
            </w:r>
            <w:r w:rsidRPr="00111FE7">
              <w:rPr>
                <w:rFonts w:asciiTheme="majorBidi" w:hAnsiTheme="majorBidi" w:cstheme="majorBidi"/>
                <w:sz w:val="28"/>
                <w:szCs w:val="28"/>
              </w:rPr>
              <w:t xml:space="preserve"> </w:t>
            </w:r>
            <w:r>
              <w:rPr>
                <w:rFonts w:asciiTheme="majorBidi" w:hAnsiTheme="majorBidi" w:cstheme="majorBidi"/>
                <w:sz w:val="28"/>
                <w:szCs w:val="28"/>
              </w:rPr>
              <w:t>D</w:t>
            </w:r>
            <w:r w:rsidRPr="00111FE7">
              <w:rPr>
                <w:rFonts w:asciiTheme="majorBidi" w:hAnsiTheme="majorBidi" w:cstheme="majorBidi"/>
                <w:sz w:val="28"/>
                <w:szCs w:val="28"/>
              </w:rPr>
              <w:t>eferred interest expense</w:t>
            </w:r>
          </w:p>
        </w:tc>
        <w:tc>
          <w:tcPr>
            <w:tcW w:w="1846" w:type="dxa"/>
            <w:tcBorders>
              <w:left w:val="nil"/>
              <w:right w:val="nil"/>
            </w:tcBorders>
            <w:shd w:val="clear" w:color="auto" w:fill="auto"/>
            <w:noWrap/>
            <w:vAlign w:val="center"/>
          </w:tcPr>
          <w:p w14:paraId="06EC4CB0" w14:textId="1BF85582" w:rsidR="00D435C2" w:rsidRPr="00111FE7" w:rsidRDefault="00D435C2" w:rsidP="00D435C2">
            <w:pPr>
              <w:pBdr>
                <w:bottom w:val="single" w:sz="4" w:space="1" w:color="auto"/>
              </w:pBdr>
              <w:tabs>
                <w:tab w:val="decimal" w:pos="1531"/>
              </w:tabs>
              <w:rPr>
                <w:rFonts w:asciiTheme="majorBidi" w:hAnsiTheme="majorBidi" w:cstheme="majorBidi"/>
                <w:sz w:val="28"/>
                <w:szCs w:val="28"/>
              </w:rPr>
            </w:pPr>
            <w:r w:rsidRPr="00E6669D">
              <w:rPr>
                <w:rFonts w:asciiTheme="majorBidi" w:hAnsiTheme="majorBidi" w:cstheme="majorBidi"/>
                <w:sz w:val="28"/>
                <w:szCs w:val="28"/>
              </w:rPr>
              <w:t>(648,967)</w:t>
            </w:r>
          </w:p>
        </w:tc>
        <w:tc>
          <w:tcPr>
            <w:tcW w:w="1847" w:type="dxa"/>
            <w:tcBorders>
              <w:left w:val="nil"/>
              <w:right w:val="nil"/>
            </w:tcBorders>
            <w:shd w:val="clear" w:color="auto" w:fill="auto"/>
          </w:tcPr>
          <w:p w14:paraId="3246A6B9" w14:textId="0D173A47" w:rsidR="00D435C2" w:rsidRPr="00111FE7" w:rsidRDefault="00D435C2" w:rsidP="00D435C2">
            <w:pPr>
              <w:pBdr>
                <w:bottom w:val="single" w:sz="4" w:space="1" w:color="auto"/>
              </w:pBdr>
              <w:tabs>
                <w:tab w:val="decimal" w:pos="1531"/>
              </w:tabs>
              <w:rPr>
                <w:rFonts w:asciiTheme="majorBidi" w:hAnsiTheme="majorBidi" w:cstheme="majorBidi"/>
                <w:sz w:val="28"/>
                <w:szCs w:val="28"/>
              </w:rPr>
            </w:pPr>
            <w:r>
              <w:rPr>
                <w:rFonts w:asciiTheme="majorBidi" w:hAnsiTheme="majorBidi" w:cstheme="majorBidi"/>
                <w:sz w:val="28"/>
                <w:szCs w:val="28"/>
              </w:rPr>
              <w:t>(829,403)</w:t>
            </w:r>
          </w:p>
        </w:tc>
      </w:tr>
      <w:tr w:rsidR="00D435C2" w:rsidRPr="00111FE7" w14:paraId="2753E0FE" w14:textId="77777777" w:rsidTr="00E673AE">
        <w:trPr>
          <w:trHeight w:val="397"/>
        </w:trPr>
        <w:tc>
          <w:tcPr>
            <w:tcW w:w="4530" w:type="dxa"/>
            <w:tcBorders>
              <w:top w:val="nil"/>
              <w:left w:val="nil"/>
              <w:bottom w:val="nil"/>
              <w:right w:val="nil"/>
            </w:tcBorders>
            <w:shd w:val="clear" w:color="auto" w:fill="auto"/>
            <w:noWrap/>
            <w:vAlign w:val="bottom"/>
          </w:tcPr>
          <w:p w14:paraId="79038DC8" w14:textId="77777777" w:rsidR="00D435C2" w:rsidRPr="00FB6B73" w:rsidRDefault="00D435C2" w:rsidP="00D435C2">
            <w:pPr>
              <w:rPr>
                <w:rFonts w:asciiTheme="majorBidi" w:hAnsiTheme="majorBidi" w:cstheme="majorBidi"/>
                <w:b/>
                <w:bCs/>
                <w:sz w:val="28"/>
                <w:szCs w:val="28"/>
                <w:cs/>
              </w:rPr>
            </w:pPr>
            <w:r w:rsidRPr="00111FE7">
              <w:rPr>
                <w:rFonts w:asciiTheme="majorBidi" w:hAnsiTheme="majorBidi" w:cstheme="majorBidi"/>
                <w:b/>
                <w:bCs/>
                <w:sz w:val="28"/>
                <w:szCs w:val="28"/>
              </w:rPr>
              <w:t xml:space="preserve">Present value of lease liabilities </w:t>
            </w:r>
          </w:p>
        </w:tc>
        <w:tc>
          <w:tcPr>
            <w:tcW w:w="1846" w:type="dxa"/>
            <w:tcBorders>
              <w:left w:val="nil"/>
              <w:right w:val="nil"/>
            </w:tcBorders>
            <w:shd w:val="clear" w:color="auto" w:fill="auto"/>
            <w:noWrap/>
            <w:vAlign w:val="center"/>
          </w:tcPr>
          <w:p w14:paraId="18632127" w14:textId="77481CF4" w:rsidR="00D435C2" w:rsidRPr="00111FE7" w:rsidRDefault="00D435C2" w:rsidP="00D435C2">
            <w:pPr>
              <w:tabs>
                <w:tab w:val="decimal" w:pos="1531"/>
              </w:tabs>
              <w:rPr>
                <w:rFonts w:asciiTheme="majorBidi" w:hAnsiTheme="majorBidi" w:cstheme="majorBidi"/>
                <w:sz w:val="28"/>
                <w:szCs w:val="28"/>
              </w:rPr>
            </w:pPr>
            <w:r w:rsidRPr="00E6669D">
              <w:rPr>
                <w:rFonts w:asciiTheme="majorBidi" w:hAnsiTheme="majorBidi" w:cstheme="majorBidi"/>
                <w:sz w:val="28"/>
                <w:szCs w:val="28"/>
              </w:rPr>
              <w:t>6,845,193</w:t>
            </w:r>
          </w:p>
        </w:tc>
        <w:tc>
          <w:tcPr>
            <w:tcW w:w="1847" w:type="dxa"/>
            <w:tcBorders>
              <w:left w:val="nil"/>
              <w:right w:val="nil"/>
            </w:tcBorders>
            <w:shd w:val="clear" w:color="auto" w:fill="auto"/>
          </w:tcPr>
          <w:p w14:paraId="2DFB936F" w14:textId="4F236020" w:rsidR="00D435C2" w:rsidRPr="00111FE7" w:rsidRDefault="00D435C2" w:rsidP="00D435C2">
            <w:pPr>
              <w:tabs>
                <w:tab w:val="decimal" w:pos="1531"/>
              </w:tabs>
              <w:rPr>
                <w:rFonts w:asciiTheme="majorBidi" w:hAnsiTheme="majorBidi" w:cstheme="majorBidi"/>
                <w:sz w:val="28"/>
                <w:szCs w:val="28"/>
              </w:rPr>
            </w:pPr>
            <w:r>
              <w:rPr>
                <w:rFonts w:asciiTheme="majorBidi" w:hAnsiTheme="majorBidi" w:cstheme="majorBidi"/>
                <w:sz w:val="28"/>
                <w:szCs w:val="28"/>
              </w:rPr>
              <w:t>8,130,197</w:t>
            </w:r>
          </w:p>
        </w:tc>
      </w:tr>
      <w:tr w:rsidR="00D435C2" w:rsidRPr="00111FE7" w14:paraId="263E445D" w14:textId="77777777" w:rsidTr="00E673AE">
        <w:trPr>
          <w:trHeight w:val="397"/>
        </w:trPr>
        <w:tc>
          <w:tcPr>
            <w:tcW w:w="4530" w:type="dxa"/>
            <w:tcBorders>
              <w:top w:val="nil"/>
              <w:left w:val="nil"/>
              <w:bottom w:val="nil"/>
              <w:right w:val="nil"/>
            </w:tcBorders>
            <w:shd w:val="clear" w:color="auto" w:fill="auto"/>
            <w:noWrap/>
            <w:vAlign w:val="bottom"/>
          </w:tcPr>
          <w:p w14:paraId="57EB37AE" w14:textId="77777777" w:rsidR="00D435C2" w:rsidRPr="00111FE7" w:rsidRDefault="00D435C2" w:rsidP="00D435C2">
            <w:pPr>
              <w:rPr>
                <w:rFonts w:asciiTheme="majorBidi" w:hAnsiTheme="majorBidi" w:cstheme="majorBidi"/>
                <w:sz w:val="28"/>
                <w:szCs w:val="28"/>
              </w:rPr>
            </w:pPr>
            <w:r w:rsidRPr="00111FE7">
              <w:rPr>
                <w:rFonts w:asciiTheme="majorBidi" w:hAnsiTheme="majorBidi" w:cstheme="majorBidi"/>
                <w:sz w:val="28"/>
                <w:szCs w:val="28"/>
                <w:u w:val="single"/>
              </w:rPr>
              <w:t>Less</w:t>
            </w:r>
            <w:r w:rsidRPr="00111FE7">
              <w:rPr>
                <w:rFonts w:asciiTheme="majorBidi" w:hAnsiTheme="majorBidi" w:cstheme="majorBidi"/>
                <w:sz w:val="28"/>
                <w:szCs w:val="28"/>
              </w:rPr>
              <w:t xml:space="preserve"> Current portion of minimum payment</w:t>
            </w:r>
          </w:p>
        </w:tc>
        <w:tc>
          <w:tcPr>
            <w:tcW w:w="1846" w:type="dxa"/>
            <w:tcBorders>
              <w:left w:val="nil"/>
              <w:right w:val="nil"/>
            </w:tcBorders>
            <w:shd w:val="clear" w:color="auto" w:fill="auto"/>
            <w:noWrap/>
            <w:vAlign w:val="center"/>
          </w:tcPr>
          <w:p w14:paraId="75C3EC05" w14:textId="7311CAFB" w:rsidR="00D435C2" w:rsidRPr="00111FE7" w:rsidRDefault="00D435C2" w:rsidP="00D435C2">
            <w:pPr>
              <w:pBdr>
                <w:bottom w:val="single" w:sz="4" w:space="1" w:color="auto"/>
              </w:pBdr>
              <w:tabs>
                <w:tab w:val="decimal" w:pos="1531"/>
              </w:tabs>
              <w:rPr>
                <w:rFonts w:asciiTheme="majorBidi" w:hAnsiTheme="majorBidi" w:cstheme="majorBidi"/>
                <w:sz w:val="28"/>
                <w:szCs w:val="28"/>
              </w:rPr>
            </w:pPr>
            <w:r w:rsidRPr="00E6669D">
              <w:rPr>
                <w:rFonts w:asciiTheme="majorBidi" w:hAnsiTheme="majorBidi" w:cstheme="majorBidi"/>
                <w:sz w:val="28"/>
                <w:szCs w:val="28"/>
              </w:rPr>
              <w:t>(2,663,218)</w:t>
            </w:r>
          </w:p>
        </w:tc>
        <w:tc>
          <w:tcPr>
            <w:tcW w:w="1847" w:type="dxa"/>
            <w:tcBorders>
              <w:left w:val="nil"/>
              <w:right w:val="nil"/>
            </w:tcBorders>
            <w:shd w:val="clear" w:color="auto" w:fill="auto"/>
          </w:tcPr>
          <w:p w14:paraId="7842658A" w14:textId="1B2B9D85" w:rsidR="00D435C2" w:rsidRPr="00111FE7" w:rsidRDefault="00D435C2" w:rsidP="00D435C2">
            <w:pPr>
              <w:pBdr>
                <w:bottom w:val="single" w:sz="4" w:space="1" w:color="auto"/>
              </w:pBdr>
              <w:tabs>
                <w:tab w:val="decimal" w:pos="1531"/>
              </w:tabs>
              <w:rPr>
                <w:rFonts w:asciiTheme="majorBidi" w:hAnsiTheme="majorBidi" w:cstheme="majorBidi"/>
                <w:sz w:val="28"/>
                <w:szCs w:val="28"/>
              </w:rPr>
            </w:pPr>
            <w:r>
              <w:rPr>
                <w:rFonts w:asciiTheme="majorBidi" w:hAnsiTheme="majorBidi" w:cstheme="majorBidi"/>
                <w:sz w:val="28"/>
                <w:szCs w:val="28"/>
              </w:rPr>
              <w:t>(2,600,833)</w:t>
            </w:r>
          </w:p>
        </w:tc>
      </w:tr>
      <w:tr w:rsidR="00D435C2" w:rsidRPr="00111FE7" w14:paraId="48793146" w14:textId="77777777" w:rsidTr="00E673AE">
        <w:trPr>
          <w:trHeight w:val="397"/>
        </w:trPr>
        <w:tc>
          <w:tcPr>
            <w:tcW w:w="4530" w:type="dxa"/>
            <w:tcBorders>
              <w:top w:val="nil"/>
              <w:left w:val="nil"/>
              <w:bottom w:val="nil"/>
              <w:right w:val="nil"/>
            </w:tcBorders>
            <w:shd w:val="clear" w:color="auto" w:fill="auto"/>
            <w:noWrap/>
            <w:vAlign w:val="bottom"/>
            <w:hideMark/>
          </w:tcPr>
          <w:p w14:paraId="3DD1668C" w14:textId="2748E3D7" w:rsidR="00D435C2" w:rsidRPr="00111FE7" w:rsidRDefault="00D435C2" w:rsidP="00D435C2">
            <w:pPr>
              <w:rPr>
                <w:rFonts w:asciiTheme="majorBidi" w:hAnsiTheme="majorBidi" w:cstheme="majorBidi"/>
                <w:b/>
                <w:bCs/>
                <w:sz w:val="28"/>
                <w:szCs w:val="28"/>
              </w:rPr>
            </w:pPr>
            <w:r w:rsidRPr="00111FE7">
              <w:rPr>
                <w:rFonts w:asciiTheme="majorBidi" w:hAnsiTheme="majorBidi" w:cstheme="majorBidi"/>
                <w:b/>
                <w:bCs/>
                <w:sz w:val="28"/>
                <w:szCs w:val="28"/>
              </w:rPr>
              <w:t>Lease liabilities - net</w:t>
            </w:r>
          </w:p>
        </w:tc>
        <w:tc>
          <w:tcPr>
            <w:tcW w:w="1846" w:type="dxa"/>
            <w:tcBorders>
              <w:left w:val="nil"/>
              <w:right w:val="nil"/>
            </w:tcBorders>
            <w:shd w:val="clear" w:color="auto" w:fill="auto"/>
            <w:noWrap/>
            <w:vAlign w:val="bottom"/>
          </w:tcPr>
          <w:p w14:paraId="2557DCA2" w14:textId="7233A6B9" w:rsidR="00D435C2" w:rsidRPr="00111FE7" w:rsidRDefault="00D435C2" w:rsidP="00D435C2">
            <w:pPr>
              <w:pBdr>
                <w:bottom w:val="double" w:sz="4" w:space="1" w:color="auto"/>
              </w:pBdr>
              <w:tabs>
                <w:tab w:val="decimal" w:pos="1531"/>
              </w:tabs>
              <w:rPr>
                <w:rFonts w:asciiTheme="majorBidi" w:hAnsiTheme="majorBidi" w:cstheme="majorBidi"/>
                <w:sz w:val="28"/>
                <w:szCs w:val="28"/>
              </w:rPr>
            </w:pPr>
            <w:r w:rsidRPr="00E6669D">
              <w:rPr>
                <w:rFonts w:asciiTheme="majorBidi" w:hAnsiTheme="majorBidi" w:cstheme="majorBidi"/>
                <w:sz w:val="28"/>
                <w:szCs w:val="28"/>
              </w:rPr>
              <w:t>4,181,975</w:t>
            </w:r>
          </w:p>
        </w:tc>
        <w:tc>
          <w:tcPr>
            <w:tcW w:w="1847" w:type="dxa"/>
            <w:tcBorders>
              <w:left w:val="nil"/>
              <w:right w:val="nil"/>
            </w:tcBorders>
            <w:shd w:val="clear" w:color="auto" w:fill="auto"/>
          </w:tcPr>
          <w:p w14:paraId="36B7E92D" w14:textId="7346AE63" w:rsidR="00D435C2" w:rsidRPr="00111FE7" w:rsidRDefault="00D435C2" w:rsidP="00D435C2">
            <w:pPr>
              <w:pBdr>
                <w:bottom w:val="double" w:sz="4" w:space="1" w:color="auto"/>
              </w:pBdr>
              <w:tabs>
                <w:tab w:val="decimal" w:pos="1531"/>
              </w:tabs>
              <w:rPr>
                <w:rFonts w:asciiTheme="majorBidi" w:hAnsiTheme="majorBidi" w:cstheme="majorBidi"/>
                <w:sz w:val="28"/>
                <w:szCs w:val="28"/>
              </w:rPr>
            </w:pPr>
            <w:r>
              <w:rPr>
                <w:rFonts w:asciiTheme="majorBidi" w:hAnsiTheme="majorBidi" w:cstheme="majorBidi"/>
                <w:sz w:val="28"/>
                <w:szCs w:val="28"/>
              </w:rPr>
              <w:t>5,529,364</w:t>
            </w:r>
          </w:p>
        </w:tc>
      </w:tr>
    </w:tbl>
    <w:p w14:paraId="6C6420AB" w14:textId="459DE40D" w:rsidR="00FB71A9" w:rsidRDefault="005E7CD2" w:rsidP="00363369">
      <w:pPr>
        <w:spacing w:before="240"/>
        <w:ind w:left="567"/>
        <w:rPr>
          <w:rFonts w:asciiTheme="majorBidi" w:hAnsiTheme="majorBidi" w:cstheme="majorBidi"/>
          <w:spacing w:val="-2"/>
          <w:sz w:val="28"/>
          <w:szCs w:val="28"/>
        </w:rPr>
      </w:pPr>
      <w:r>
        <w:rPr>
          <w:rFonts w:asciiTheme="majorBidi" w:hAnsiTheme="majorBidi" w:cstheme="majorBidi"/>
          <w:spacing w:val="-2"/>
          <w:sz w:val="28"/>
          <w:szCs w:val="28"/>
        </w:rPr>
        <w:t>The C</w:t>
      </w:r>
      <w:r w:rsidR="00750E1E" w:rsidRPr="00111FE7">
        <w:rPr>
          <w:rFonts w:asciiTheme="majorBidi" w:hAnsiTheme="majorBidi" w:cstheme="majorBidi"/>
          <w:spacing w:val="-2"/>
          <w:sz w:val="28"/>
          <w:szCs w:val="28"/>
        </w:rPr>
        <w:t xml:space="preserve">ompany has entered into the land and property lease agreements including service fee with </w:t>
      </w:r>
      <w:r w:rsidR="003B00F4" w:rsidRPr="00111FE7">
        <w:rPr>
          <w:rFonts w:asciiTheme="majorBidi" w:hAnsiTheme="majorBidi" w:cstheme="majorBidi"/>
          <w:spacing w:val="-2"/>
          <w:sz w:val="28"/>
          <w:szCs w:val="28"/>
        </w:rPr>
        <w:t>other parties</w:t>
      </w:r>
      <w:r w:rsidR="00750E1E" w:rsidRPr="00111FE7">
        <w:rPr>
          <w:rFonts w:asciiTheme="majorBidi" w:hAnsiTheme="majorBidi" w:cstheme="majorBidi"/>
          <w:spacing w:val="-2"/>
          <w:sz w:val="28"/>
          <w:szCs w:val="28"/>
        </w:rPr>
        <w:t>, the terms of the agreements are generally between 1 to 9 years.</w:t>
      </w:r>
    </w:p>
    <w:p w14:paraId="02EFAB64" w14:textId="7559EFE8" w:rsidR="00750CFA" w:rsidRDefault="00750CFA" w:rsidP="00363369">
      <w:pPr>
        <w:spacing w:before="240"/>
        <w:ind w:left="567"/>
        <w:rPr>
          <w:rFonts w:asciiTheme="majorBidi" w:hAnsiTheme="majorBidi" w:cstheme="majorBidi"/>
          <w:spacing w:val="-2"/>
          <w:sz w:val="28"/>
          <w:szCs w:val="28"/>
        </w:rPr>
      </w:pPr>
      <w:r w:rsidRPr="00750CFA">
        <w:rPr>
          <w:sz w:val="28"/>
          <w:szCs w:val="28"/>
        </w:rPr>
        <w:t xml:space="preserve">Movements of lease liabilities for the </w:t>
      </w:r>
      <w:r w:rsidR="006216D6">
        <w:rPr>
          <w:sz w:val="28"/>
          <w:szCs w:val="28"/>
        </w:rPr>
        <w:t>six</w:t>
      </w:r>
      <w:r w:rsidRPr="00750CFA">
        <w:rPr>
          <w:sz w:val="28"/>
          <w:szCs w:val="28"/>
        </w:rPr>
        <w:t xml:space="preserve">-month period ended </w:t>
      </w:r>
      <w:r w:rsidR="006216D6">
        <w:rPr>
          <w:sz w:val="28"/>
          <w:szCs w:val="28"/>
        </w:rPr>
        <w:t>June 30</w:t>
      </w:r>
      <w:r w:rsidR="000708F8">
        <w:rPr>
          <w:sz w:val="28"/>
          <w:szCs w:val="28"/>
        </w:rPr>
        <w:t xml:space="preserve">, 2022 are </w:t>
      </w:r>
      <w:proofErr w:type="spellStart"/>
      <w:r w:rsidR="000708F8">
        <w:rPr>
          <w:sz w:val="28"/>
          <w:szCs w:val="28"/>
        </w:rPr>
        <w:t>summarised</w:t>
      </w:r>
      <w:proofErr w:type="spellEnd"/>
      <w:r w:rsidR="000708F8">
        <w:rPr>
          <w:sz w:val="28"/>
          <w:szCs w:val="28"/>
        </w:rPr>
        <w:t xml:space="preserve"> below:</w:t>
      </w:r>
    </w:p>
    <w:tbl>
      <w:tblPr>
        <w:tblW w:w="8225" w:type="dxa"/>
        <w:tblInd w:w="567" w:type="dxa"/>
        <w:tblCellMar>
          <w:left w:w="57" w:type="dxa"/>
          <w:right w:w="57" w:type="dxa"/>
        </w:tblCellMar>
        <w:tblLook w:val="04A0" w:firstRow="1" w:lastRow="0" w:firstColumn="1" w:lastColumn="0" w:noHBand="0" w:noVBand="1"/>
      </w:tblPr>
      <w:tblGrid>
        <w:gridCol w:w="5896"/>
        <w:gridCol w:w="2329"/>
      </w:tblGrid>
      <w:tr w:rsidR="00750CFA" w:rsidRPr="00111FE7" w14:paraId="1442848C" w14:textId="77777777" w:rsidTr="00F25F0E">
        <w:trPr>
          <w:trHeight w:val="411"/>
        </w:trPr>
        <w:tc>
          <w:tcPr>
            <w:tcW w:w="5896" w:type="dxa"/>
            <w:tcBorders>
              <w:top w:val="nil"/>
              <w:left w:val="nil"/>
              <w:bottom w:val="nil"/>
              <w:right w:val="nil"/>
            </w:tcBorders>
            <w:shd w:val="clear" w:color="auto" w:fill="auto"/>
            <w:noWrap/>
            <w:vAlign w:val="bottom"/>
            <w:hideMark/>
          </w:tcPr>
          <w:p w14:paraId="4C460AFD" w14:textId="77777777" w:rsidR="00750CFA" w:rsidRPr="00111FE7" w:rsidRDefault="00750CFA" w:rsidP="001F2554">
            <w:pPr>
              <w:spacing w:before="120"/>
              <w:jc w:val="center"/>
              <w:rPr>
                <w:rFonts w:asciiTheme="majorBidi" w:hAnsiTheme="majorBidi" w:cstheme="majorBidi"/>
                <w:sz w:val="28"/>
                <w:szCs w:val="28"/>
              </w:rPr>
            </w:pPr>
          </w:p>
        </w:tc>
        <w:tc>
          <w:tcPr>
            <w:tcW w:w="2329" w:type="dxa"/>
            <w:tcBorders>
              <w:top w:val="nil"/>
              <w:left w:val="nil"/>
              <w:right w:val="nil"/>
            </w:tcBorders>
            <w:shd w:val="clear" w:color="auto" w:fill="auto"/>
            <w:noWrap/>
            <w:vAlign w:val="bottom"/>
            <w:hideMark/>
          </w:tcPr>
          <w:p w14:paraId="362067FF" w14:textId="77777777" w:rsidR="00750CFA" w:rsidRPr="00111FE7" w:rsidRDefault="00750CFA" w:rsidP="001F2554">
            <w:pPr>
              <w:pBdr>
                <w:bottom w:val="single" w:sz="4" w:space="1" w:color="auto"/>
              </w:pBdr>
              <w:spacing w:before="120"/>
              <w:jc w:val="center"/>
              <w:rPr>
                <w:rFonts w:asciiTheme="majorBidi" w:hAnsiTheme="majorBidi" w:cstheme="majorBidi"/>
                <w:sz w:val="28"/>
                <w:szCs w:val="28"/>
              </w:rPr>
            </w:pPr>
            <w:r w:rsidRPr="00111FE7">
              <w:rPr>
                <w:rFonts w:asciiTheme="majorBidi" w:hAnsiTheme="majorBidi" w:cstheme="majorBidi"/>
                <w:sz w:val="28"/>
                <w:szCs w:val="28"/>
              </w:rPr>
              <w:t>Unit: Baht</w:t>
            </w:r>
          </w:p>
        </w:tc>
      </w:tr>
      <w:tr w:rsidR="00750CFA" w:rsidRPr="00111FE7" w14:paraId="3890DD85" w14:textId="77777777" w:rsidTr="00F25F0E">
        <w:trPr>
          <w:trHeight w:val="397"/>
        </w:trPr>
        <w:tc>
          <w:tcPr>
            <w:tcW w:w="5896" w:type="dxa"/>
            <w:tcBorders>
              <w:top w:val="nil"/>
              <w:left w:val="nil"/>
              <w:bottom w:val="nil"/>
              <w:right w:val="nil"/>
            </w:tcBorders>
            <w:shd w:val="clear" w:color="auto" w:fill="auto"/>
            <w:noWrap/>
            <w:vAlign w:val="bottom"/>
            <w:hideMark/>
          </w:tcPr>
          <w:p w14:paraId="56E39958" w14:textId="77777777" w:rsidR="00750CFA" w:rsidRPr="00111FE7" w:rsidRDefault="00750CFA" w:rsidP="001F2554">
            <w:pPr>
              <w:jc w:val="center"/>
              <w:rPr>
                <w:rFonts w:asciiTheme="majorBidi" w:hAnsiTheme="majorBidi" w:cstheme="majorBidi"/>
                <w:sz w:val="28"/>
                <w:szCs w:val="28"/>
              </w:rPr>
            </w:pPr>
          </w:p>
        </w:tc>
        <w:tc>
          <w:tcPr>
            <w:tcW w:w="2329" w:type="dxa"/>
            <w:tcBorders>
              <w:top w:val="nil"/>
              <w:left w:val="nil"/>
              <w:bottom w:val="nil"/>
              <w:right w:val="nil"/>
            </w:tcBorders>
            <w:shd w:val="clear" w:color="auto" w:fill="auto"/>
            <w:vAlign w:val="bottom"/>
            <w:hideMark/>
          </w:tcPr>
          <w:p w14:paraId="747E9E6E" w14:textId="77777777" w:rsidR="00750CFA" w:rsidRPr="00111FE7" w:rsidRDefault="00750CFA" w:rsidP="001F2554">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Consolidated and Separate financial statements</w:t>
            </w:r>
          </w:p>
        </w:tc>
      </w:tr>
      <w:tr w:rsidR="00750CFA" w:rsidRPr="00111FE7" w14:paraId="241B73BE" w14:textId="77777777" w:rsidTr="00F25F0E">
        <w:trPr>
          <w:trHeight w:val="397"/>
        </w:trPr>
        <w:tc>
          <w:tcPr>
            <w:tcW w:w="5896" w:type="dxa"/>
            <w:tcBorders>
              <w:top w:val="nil"/>
              <w:left w:val="nil"/>
              <w:bottom w:val="nil"/>
              <w:right w:val="nil"/>
            </w:tcBorders>
            <w:shd w:val="clear" w:color="auto" w:fill="auto"/>
            <w:noWrap/>
            <w:vAlign w:val="bottom"/>
            <w:hideMark/>
          </w:tcPr>
          <w:p w14:paraId="288EFF06" w14:textId="257A1919" w:rsidR="00750CFA" w:rsidRPr="00111FE7" w:rsidRDefault="00750CFA" w:rsidP="00750CFA">
            <w:pPr>
              <w:jc w:val="left"/>
              <w:rPr>
                <w:rFonts w:asciiTheme="majorBidi" w:hAnsiTheme="majorBidi" w:cstheme="majorBidi"/>
                <w:b/>
                <w:bCs/>
                <w:sz w:val="28"/>
                <w:szCs w:val="28"/>
              </w:rPr>
            </w:pPr>
            <w:r>
              <w:rPr>
                <w:rFonts w:eastAsia="Arial Unicode MS"/>
                <w:b/>
                <w:sz w:val="28"/>
                <w:szCs w:val="28"/>
              </w:rPr>
              <w:t>L</w:t>
            </w:r>
            <w:r w:rsidRPr="00122A06">
              <w:rPr>
                <w:rFonts w:eastAsia="Arial Unicode MS"/>
                <w:b/>
                <w:sz w:val="28"/>
                <w:szCs w:val="28"/>
              </w:rPr>
              <w:t>ease liabilities</w:t>
            </w:r>
            <w:r w:rsidRPr="00BB1198">
              <w:rPr>
                <w:rFonts w:eastAsia="Arial Unicode MS"/>
                <w:b/>
                <w:sz w:val="28"/>
                <w:szCs w:val="28"/>
              </w:rPr>
              <w:t xml:space="preserve"> </w:t>
            </w:r>
            <w:r>
              <w:rPr>
                <w:rFonts w:eastAsia="Arial Unicode MS"/>
                <w:b/>
                <w:sz w:val="28"/>
                <w:szCs w:val="28"/>
              </w:rPr>
              <w:t>b</w:t>
            </w:r>
            <w:r w:rsidRPr="00BB1198">
              <w:rPr>
                <w:rFonts w:eastAsia="Arial Unicode MS"/>
                <w:b/>
                <w:sz w:val="28"/>
                <w:szCs w:val="28"/>
              </w:rPr>
              <w:t>eginning</w:t>
            </w:r>
            <w:r w:rsidRPr="00FB6B73">
              <w:rPr>
                <w:rFonts w:eastAsia="Arial Unicode MS" w:hint="cs"/>
                <w:b/>
                <w:sz w:val="28"/>
                <w:szCs w:val="28"/>
              </w:rPr>
              <w:t xml:space="preserve"> </w:t>
            </w:r>
            <w:r w:rsidRPr="00BB1198">
              <w:rPr>
                <w:rFonts w:eastAsia="Arial Unicode MS"/>
                <w:b/>
                <w:sz w:val="28"/>
                <w:szCs w:val="28"/>
              </w:rPr>
              <w:t>of the period</w:t>
            </w:r>
          </w:p>
        </w:tc>
        <w:tc>
          <w:tcPr>
            <w:tcW w:w="2329" w:type="dxa"/>
            <w:tcBorders>
              <w:top w:val="nil"/>
              <w:left w:val="nil"/>
              <w:bottom w:val="nil"/>
              <w:right w:val="nil"/>
            </w:tcBorders>
            <w:shd w:val="clear" w:color="auto" w:fill="auto"/>
            <w:noWrap/>
            <w:vAlign w:val="center"/>
          </w:tcPr>
          <w:p w14:paraId="10DA5C81" w14:textId="21E6B5BD" w:rsidR="00750CFA" w:rsidRPr="00111FE7" w:rsidRDefault="00750CFA" w:rsidP="00F25F0E">
            <w:pPr>
              <w:tabs>
                <w:tab w:val="decimal" w:pos="2040"/>
              </w:tabs>
              <w:rPr>
                <w:rFonts w:asciiTheme="majorBidi" w:hAnsiTheme="majorBidi" w:cstheme="majorBidi"/>
                <w:sz w:val="28"/>
                <w:szCs w:val="28"/>
              </w:rPr>
            </w:pPr>
            <w:r w:rsidRPr="00D54683">
              <w:rPr>
                <w:rFonts w:asciiTheme="majorBidi" w:hAnsiTheme="majorBidi" w:cstheme="majorBidi"/>
                <w:sz w:val="28"/>
                <w:szCs w:val="28"/>
              </w:rPr>
              <w:t>8,130,197</w:t>
            </w:r>
          </w:p>
        </w:tc>
      </w:tr>
      <w:tr w:rsidR="00D435C2" w:rsidRPr="00111FE7" w14:paraId="5AECF7AD" w14:textId="77777777" w:rsidTr="00E673AE">
        <w:trPr>
          <w:trHeight w:val="397"/>
        </w:trPr>
        <w:tc>
          <w:tcPr>
            <w:tcW w:w="5896" w:type="dxa"/>
            <w:tcBorders>
              <w:top w:val="nil"/>
              <w:left w:val="nil"/>
              <w:bottom w:val="nil"/>
              <w:right w:val="nil"/>
            </w:tcBorders>
            <w:shd w:val="clear" w:color="auto" w:fill="auto"/>
            <w:noWrap/>
            <w:vAlign w:val="bottom"/>
            <w:hideMark/>
          </w:tcPr>
          <w:p w14:paraId="4C340050" w14:textId="3C9D0356" w:rsidR="00D435C2" w:rsidRPr="00111FE7" w:rsidRDefault="00D435C2" w:rsidP="00D435C2">
            <w:pPr>
              <w:jc w:val="left"/>
              <w:rPr>
                <w:rFonts w:asciiTheme="majorBidi" w:hAnsiTheme="majorBidi" w:cstheme="majorBidi"/>
                <w:sz w:val="28"/>
                <w:szCs w:val="28"/>
              </w:rPr>
            </w:pPr>
            <w:r w:rsidRPr="00BB1198">
              <w:rPr>
                <w:sz w:val="28"/>
                <w:szCs w:val="28"/>
              </w:rPr>
              <w:t>Payments</w:t>
            </w:r>
            <w:r w:rsidRPr="00FB6B73">
              <w:rPr>
                <w:rFonts w:hint="cs"/>
                <w:sz w:val="28"/>
                <w:szCs w:val="28"/>
              </w:rPr>
              <w:t xml:space="preserve"> </w:t>
            </w:r>
            <w:r w:rsidRPr="00BB1198">
              <w:rPr>
                <w:sz w:val="28"/>
                <w:szCs w:val="28"/>
              </w:rPr>
              <w:t>during the period</w:t>
            </w:r>
          </w:p>
        </w:tc>
        <w:tc>
          <w:tcPr>
            <w:tcW w:w="2329" w:type="dxa"/>
            <w:tcBorders>
              <w:top w:val="nil"/>
              <w:left w:val="nil"/>
              <w:bottom w:val="nil"/>
              <w:right w:val="nil"/>
            </w:tcBorders>
            <w:shd w:val="clear" w:color="auto" w:fill="auto"/>
            <w:noWrap/>
            <w:vAlign w:val="center"/>
          </w:tcPr>
          <w:p w14:paraId="01FCD110" w14:textId="1D7BDA4C" w:rsidR="00D435C2" w:rsidRPr="00111FE7" w:rsidRDefault="00D435C2" w:rsidP="00D435C2">
            <w:pPr>
              <w:tabs>
                <w:tab w:val="decimal" w:pos="2040"/>
              </w:tabs>
              <w:rPr>
                <w:rFonts w:asciiTheme="majorBidi" w:hAnsiTheme="majorBidi" w:cstheme="majorBidi"/>
                <w:sz w:val="28"/>
                <w:szCs w:val="28"/>
              </w:rPr>
            </w:pPr>
            <w:r>
              <w:rPr>
                <w:rFonts w:asciiTheme="majorBidi" w:hAnsiTheme="majorBidi" w:cstheme="majorBidi"/>
                <w:sz w:val="28"/>
                <w:szCs w:val="28"/>
              </w:rPr>
              <w:t>(1,465,440</w:t>
            </w:r>
            <w:r w:rsidRPr="00E6669D">
              <w:rPr>
                <w:rFonts w:asciiTheme="majorBidi" w:hAnsiTheme="majorBidi" w:cstheme="majorBidi"/>
                <w:sz w:val="28"/>
                <w:szCs w:val="28"/>
              </w:rPr>
              <w:t>)</w:t>
            </w:r>
          </w:p>
        </w:tc>
      </w:tr>
      <w:tr w:rsidR="00D435C2" w:rsidRPr="00111FE7" w14:paraId="71078BCD" w14:textId="77777777" w:rsidTr="00E673AE">
        <w:trPr>
          <w:trHeight w:val="397"/>
        </w:trPr>
        <w:tc>
          <w:tcPr>
            <w:tcW w:w="5896" w:type="dxa"/>
            <w:tcBorders>
              <w:top w:val="nil"/>
              <w:left w:val="nil"/>
              <w:bottom w:val="nil"/>
              <w:right w:val="nil"/>
            </w:tcBorders>
            <w:shd w:val="clear" w:color="auto" w:fill="auto"/>
            <w:noWrap/>
            <w:vAlign w:val="bottom"/>
            <w:hideMark/>
          </w:tcPr>
          <w:p w14:paraId="4FE68FC6" w14:textId="3422C1AB" w:rsidR="00D435C2" w:rsidRPr="00111FE7" w:rsidRDefault="00D435C2" w:rsidP="00D435C2">
            <w:pPr>
              <w:jc w:val="left"/>
              <w:rPr>
                <w:rFonts w:asciiTheme="majorBidi" w:hAnsiTheme="majorBidi" w:cstheme="majorBidi"/>
                <w:sz w:val="28"/>
                <w:szCs w:val="28"/>
              </w:rPr>
            </w:pPr>
            <w:r>
              <w:rPr>
                <w:sz w:val="28"/>
                <w:szCs w:val="28"/>
              </w:rPr>
              <w:t>De</w:t>
            </w:r>
            <w:r w:rsidRPr="00BB1198">
              <w:rPr>
                <w:sz w:val="28"/>
                <w:szCs w:val="28"/>
              </w:rPr>
              <w:t xml:space="preserve">crease from </w:t>
            </w:r>
            <w:proofErr w:type="spellStart"/>
            <w:r w:rsidRPr="00BB1198">
              <w:rPr>
                <w:sz w:val="28"/>
                <w:szCs w:val="28"/>
              </w:rPr>
              <w:t>amor</w:t>
            </w:r>
            <w:r>
              <w:rPr>
                <w:sz w:val="28"/>
                <w:szCs w:val="28"/>
              </w:rPr>
              <w:t>tisation</w:t>
            </w:r>
            <w:proofErr w:type="spellEnd"/>
            <w:r>
              <w:rPr>
                <w:sz w:val="28"/>
                <w:szCs w:val="28"/>
              </w:rPr>
              <w:t xml:space="preserve"> of deferred interest during</w:t>
            </w:r>
            <w:r w:rsidRPr="00BB1198">
              <w:rPr>
                <w:sz w:val="28"/>
                <w:szCs w:val="28"/>
              </w:rPr>
              <w:t xml:space="preserve"> the period</w:t>
            </w:r>
          </w:p>
        </w:tc>
        <w:tc>
          <w:tcPr>
            <w:tcW w:w="2329" w:type="dxa"/>
            <w:tcBorders>
              <w:top w:val="nil"/>
              <w:left w:val="nil"/>
              <w:right w:val="nil"/>
            </w:tcBorders>
            <w:shd w:val="clear" w:color="auto" w:fill="auto"/>
            <w:noWrap/>
            <w:vAlign w:val="center"/>
          </w:tcPr>
          <w:p w14:paraId="5B268D4C" w14:textId="33725407" w:rsidR="00D435C2" w:rsidRPr="00111FE7" w:rsidRDefault="00D435C2" w:rsidP="00D435C2">
            <w:pPr>
              <w:pBdr>
                <w:bottom w:val="single" w:sz="6" w:space="1" w:color="auto"/>
              </w:pBdr>
              <w:tabs>
                <w:tab w:val="decimal" w:pos="2040"/>
              </w:tabs>
              <w:rPr>
                <w:rFonts w:asciiTheme="majorBidi" w:hAnsiTheme="majorBidi" w:cstheme="majorBidi"/>
                <w:sz w:val="28"/>
                <w:szCs w:val="28"/>
              </w:rPr>
            </w:pPr>
            <w:r>
              <w:rPr>
                <w:rFonts w:asciiTheme="majorBidi" w:hAnsiTheme="majorBidi" w:cstheme="majorBidi"/>
                <w:sz w:val="28"/>
                <w:szCs w:val="28"/>
              </w:rPr>
              <w:t>180,436</w:t>
            </w:r>
          </w:p>
        </w:tc>
      </w:tr>
      <w:tr w:rsidR="00D435C2" w:rsidRPr="00111FE7" w14:paraId="109D8D82" w14:textId="77777777" w:rsidTr="00E673AE">
        <w:trPr>
          <w:trHeight w:val="397"/>
        </w:trPr>
        <w:tc>
          <w:tcPr>
            <w:tcW w:w="5896" w:type="dxa"/>
            <w:tcBorders>
              <w:top w:val="nil"/>
              <w:left w:val="nil"/>
              <w:bottom w:val="nil"/>
              <w:right w:val="nil"/>
            </w:tcBorders>
            <w:shd w:val="clear" w:color="auto" w:fill="auto"/>
            <w:noWrap/>
            <w:vAlign w:val="bottom"/>
            <w:hideMark/>
          </w:tcPr>
          <w:p w14:paraId="498B2697" w14:textId="22947950" w:rsidR="00D435C2" w:rsidRPr="00111FE7" w:rsidRDefault="00D435C2" w:rsidP="00D435C2">
            <w:pPr>
              <w:jc w:val="left"/>
              <w:rPr>
                <w:rFonts w:asciiTheme="majorBidi" w:hAnsiTheme="majorBidi" w:cstheme="majorBidi"/>
                <w:b/>
                <w:bCs/>
                <w:sz w:val="28"/>
                <w:szCs w:val="28"/>
              </w:rPr>
            </w:pPr>
            <w:r w:rsidRPr="001C5A28">
              <w:rPr>
                <w:b/>
                <w:bCs/>
                <w:sz w:val="28"/>
                <w:szCs w:val="28"/>
              </w:rPr>
              <w:t>Lease liabilities</w:t>
            </w:r>
            <w:r w:rsidRPr="00FB6B73">
              <w:rPr>
                <w:rFonts w:hint="cs"/>
                <w:b/>
                <w:bCs/>
                <w:sz w:val="28"/>
                <w:szCs w:val="28"/>
              </w:rPr>
              <w:t xml:space="preserve"> </w:t>
            </w:r>
            <w:r w:rsidRPr="001C5A28">
              <w:rPr>
                <w:b/>
                <w:bCs/>
                <w:sz w:val="28"/>
                <w:szCs w:val="28"/>
              </w:rPr>
              <w:t>ending of the period</w:t>
            </w:r>
          </w:p>
        </w:tc>
        <w:tc>
          <w:tcPr>
            <w:tcW w:w="2329" w:type="dxa"/>
            <w:tcBorders>
              <w:top w:val="nil"/>
              <w:left w:val="nil"/>
              <w:right w:val="nil"/>
            </w:tcBorders>
            <w:shd w:val="clear" w:color="auto" w:fill="auto"/>
            <w:noWrap/>
            <w:vAlign w:val="bottom"/>
          </w:tcPr>
          <w:p w14:paraId="7A545714" w14:textId="7417912E" w:rsidR="00D435C2" w:rsidRPr="00111FE7" w:rsidRDefault="00D435C2" w:rsidP="00D435C2">
            <w:pPr>
              <w:pBdr>
                <w:bottom w:val="double" w:sz="6" w:space="1" w:color="auto"/>
              </w:pBdr>
              <w:tabs>
                <w:tab w:val="decimal" w:pos="2040"/>
              </w:tabs>
              <w:rPr>
                <w:rFonts w:asciiTheme="majorBidi" w:hAnsiTheme="majorBidi" w:cstheme="majorBidi"/>
                <w:sz w:val="28"/>
                <w:szCs w:val="28"/>
              </w:rPr>
            </w:pPr>
            <w:r w:rsidRPr="00E6669D">
              <w:rPr>
                <w:rFonts w:asciiTheme="majorBidi" w:hAnsiTheme="majorBidi" w:cstheme="majorBidi"/>
                <w:sz w:val="28"/>
                <w:szCs w:val="28"/>
              </w:rPr>
              <w:t>6,845,193</w:t>
            </w:r>
          </w:p>
        </w:tc>
      </w:tr>
    </w:tbl>
    <w:p w14:paraId="207DFF4B" w14:textId="77777777" w:rsidR="001F65FC" w:rsidRPr="00111FE7" w:rsidRDefault="001F65FC" w:rsidP="00164B38">
      <w:pPr>
        <w:rPr>
          <w:rFonts w:asciiTheme="majorBidi" w:hAnsiTheme="majorBidi" w:cstheme="majorBidi"/>
          <w:b/>
          <w:bCs/>
          <w:sz w:val="28"/>
          <w:szCs w:val="28"/>
        </w:rPr>
      </w:pPr>
      <w:r w:rsidRPr="00111FE7">
        <w:rPr>
          <w:rFonts w:asciiTheme="majorBidi" w:hAnsiTheme="majorBidi" w:cstheme="majorBidi"/>
          <w:b/>
          <w:bCs/>
          <w:sz w:val="28"/>
          <w:szCs w:val="28"/>
        </w:rPr>
        <w:br w:type="page"/>
      </w:r>
    </w:p>
    <w:p w14:paraId="1CB79A8B" w14:textId="77777777" w:rsidR="00CE30AB" w:rsidRPr="00111FE7" w:rsidRDefault="00CE30AB" w:rsidP="00E33C2D">
      <w:pPr>
        <w:numPr>
          <w:ilvl w:val="0"/>
          <w:numId w:val="1"/>
        </w:numPr>
        <w:tabs>
          <w:tab w:val="clear" w:pos="562"/>
        </w:tabs>
        <w:spacing w:before="240"/>
        <w:ind w:hanging="562"/>
        <w:jc w:val="both"/>
        <w:rPr>
          <w:rFonts w:asciiTheme="majorBidi" w:hAnsiTheme="majorBidi" w:cstheme="majorBidi"/>
          <w:b/>
          <w:bCs/>
          <w:sz w:val="28"/>
          <w:szCs w:val="28"/>
        </w:rPr>
      </w:pPr>
      <w:r w:rsidRPr="00111FE7">
        <w:rPr>
          <w:rFonts w:asciiTheme="majorBidi" w:hAnsiTheme="majorBidi" w:cstheme="majorBidi"/>
          <w:b/>
          <w:bCs/>
          <w:sz w:val="28"/>
          <w:szCs w:val="28"/>
        </w:rPr>
        <w:lastRenderedPageBreak/>
        <w:t>NON-CURRENT PROVISION FOR EMPLOYEE BENEFITS</w:t>
      </w:r>
    </w:p>
    <w:p w14:paraId="4AB0861C" w14:textId="135DC4E9" w:rsidR="00CE30AB" w:rsidRPr="00111FE7" w:rsidRDefault="00252CB6" w:rsidP="00CE30AB">
      <w:pPr>
        <w:spacing w:before="120"/>
        <w:ind w:left="567"/>
        <w:jc w:val="both"/>
        <w:rPr>
          <w:rStyle w:val="hps"/>
          <w:rFonts w:asciiTheme="majorBidi" w:hAnsiTheme="majorBidi" w:cstheme="majorBidi"/>
          <w:sz w:val="28"/>
          <w:szCs w:val="28"/>
        </w:rPr>
      </w:pPr>
      <w:r w:rsidRPr="000F6309">
        <w:rPr>
          <w:rFonts w:asciiTheme="majorBidi" w:hAnsiTheme="majorBidi" w:cstheme="majorBidi"/>
          <w:sz w:val="28"/>
          <w:szCs w:val="28"/>
        </w:rPr>
        <w:t>Changes in</w:t>
      </w:r>
      <w:r>
        <w:rPr>
          <w:rFonts w:asciiTheme="majorBidi" w:hAnsiTheme="majorBidi" w:cstheme="majorBidi"/>
          <w:sz w:val="28"/>
          <w:szCs w:val="28"/>
        </w:rPr>
        <w:t xml:space="preserve"> </w:t>
      </w:r>
      <w:r w:rsidR="00CE30AB" w:rsidRPr="00111FE7">
        <w:rPr>
          <w:rStyle w:val="hps"/>
          <w:rFonts w:asciiTheme="majorBidi" w:hAnsiTheme="majorBidi" w:cstheme="majorBidi"/>
          <w:sz w:val="28"/>
          <w:szCs w:val="28"/>
        </w:rPr>
        <w:t xml:space="preserve">the present value of non-current provision for employee benefits for the </w:t>
      </w:r>
      <w:r w:rsidR="00D461DC">
        <w:rPr>
          <w:rStyle w:val="hps"/>
          <w:rFonts w:asciiTheme="majorBidi" w:hAnsiTheme="majorBidi" w:cstheme="majorBidi"/>
          <w:sz w:val="28"/>
          <w:szCs w:val="28"/>
        </w:rPr>
        <w:t>six</w:t>
      </w:r>
      <w:r w:rsidR="007B0884">
        <w:rPr>
          <w:rStyle w:val="hps"/>
          <w:rFonts w:asciiTheme="majorBidi" w:hAnsiTheme="majorBidi" w:cstheme="majorBidi"/>
          <w:sz w:val="28"/>
          <w:szCs w:val="28"/>
        </w:rPr>
        <w:t>-month</w:t>
      </w:r>
      <w:r w:rsidR="00CE30AB" w:rsidRPr="00111FE7">
        <w:rPr>
          <w:rStyle w:val="hps"/>
          <w:rFonts w:asciiTheme="majorBidi" w:hAnsiTheme="majorBidi" w:cstheme="majorBidi"/>
          <w:sz w:val="28"/>
          <w:szCs w:val="28"/>
        </w:rPr>
        <w:t xml:space="preserve"> period ended </w:t>
      </w:r>
      <w:r w:rsidR="006216D6">
        <w:rPr>
          <w:rStyle w:val="hps"/>
          <w:rFonts w:asciiTheme="majorBidi" w:hAnsiTheme="majorBidi" w:cstheme="majorBidi"/>
          <w:sz w:val="28"/>
          <w:szCs w:val="28"/>
        </w:rPr>
        <w:t>June 30</w:t>
      </w:r>
      <w:r w:rsidR="00213980">
        <w:rPr>
          <w:rStyle w:val="hps"/>
          <w:rFonts w:asciiTheme="majorBidi" w:hAnsiTheme="majorBidi" w:cstheme="majorBidi"/>
          <w:sz w:val="28"/>
          <w:szCs w:val="28"/>
        </w:rPr>
        <w:t>, 2022</w:t>
      </w:r>
      <w:r w:rsidR="00CE30AB" w:rsidRPr="00111FE7">
        <w:rPr>
          <w:rStyle w:val="hps"/>
          <w:rFonts w:asciiTheme="majorBidi" w:hAnsiTheme="majorBidi" w:cstheme="majorBidi"/>
          <w:sz w:val="28"/>
          <w:szCs w:val="28"/>
        </w:rPr>
        <w:t xml:space="preserve"> and for </w:t>
      </w:r>
      <w:r w:rsidR="000261AC" w:rsidRPr="00111FE7">
        <w:rPr>
          <w:rStyle w:val="hps"/>
          <w:rFonts w:asciiTheme="majorBidi" w:hAnsiTheme="majorBidi" w:cstheme="majorBidi"/>
          <w:sz w:val="28"/>
          <w:szCs w:val="28"/>
        </w:rPr>
        <w:t xml:space="preserve">the year ended </w:t>
      </w:r>
      <w:r w:rsidR="00213980">
        <w:rPr>
          <w:rStyle w:val="hps"/>
          <w:rFonts w:asciiTheme="majorBidi" w:hAnsiTheme="majorBidi" w:cstheme="majorBidi"/>
          <w:sz w:val="28"/>
          <w:szCs w:val="28"/>
        </w:rPr>
        <w:t>December 31, 2021</w:t>
      </w:r>
      <w:r w:rsidR="00CE30AB" w:rsidRPr="00111FE7">
        <w:rPr>
          <w:rStyle w:val="hps"/>
          <w:rFonts w:asciiTheme="majorBidi" w:hAnsiTheme="majorBidi" w:cstheme="majorBidi"/>
          <w:sz w:val="28"/>
          <w:szCs w:val="28"/>
        </w:rPr>
        <w:t xml:space="preserve"> are as follows:</w:t>
      </w:r>
    </w:p>
    <w:tbl>
      <w:tblPr>
        <w:tblW w:w="8334" w:type="dxa"/>
        <w:tblInd w:w="567" w:type="dxa"/>
        <w:tblCellMar>
          <w:left w:w="57" w:type="dxa"/>
          <w:right w:w="57" w:type="dxa"/>
        </w:tblCellMar>
        <w:tblLook w:val="04A0" w:firstRow="1" w:lastRow="0" w:firstColumn="1" w:lastColumn="0" w:noHBand="0" w:noVBand="1"/>
      </w:tblPr>
      <w:tblGrid>
        <w:gridCol w:w="4365"/>
        <w:gridCol w:w="1984"/>
        <w:gridCol w:w="1985"/>
      </w:tblGrid>
      <w:tr w:rsidR="00CE30AB" w:rsidRPr="00111FE7" w14:paraId="756FE662" w14:textId="77777777" w:rsidTr="000708F8">
        <w:trPr>
          <w:trHeight w:val="340"/>
        </w:trPr>
        <w:tc>
          <w:tcPr>
            <w:tcW w:w="4365" w:type="dxa"/>
            <w:tcBorders>
              <w:top w:val="nil"/>
              <w:left w:val="nil"/>
              <w:bottom w:val="nil"/>
              <w:right w:val="nil"/>
            </w:tcBorders>
            <w:shd w:val="clear" w:color="auto" w:fill="auto"/>
            <w:noWrap/>
            <w:vAlign w:val="bottom"/>
            <w:hideMark/>
          </w:tcPr>
          <w:p w14:paraId="7115C22D" w14:textId="77777777" w:rsidR="00CE30AB" w:rsidRPr="00111FE7" w:rsidRDefault="00CE30AB" w:rsidP="00CE30AB">
            <w:pPr>
              <w:spacing w:before="120"/>
              <w:rPr>
                <w:rFonts w:asciiTheme="majorBidi" w:hAnsiTheme="majorBidi" w:cstheme="majorBidi"/>
                <w:color w:val="000000"/>
                <w:sz w:val="28"/>
                <w:szCs w:val="28"/>
              </w:rPr>
            </w:pPr>
          </w:p>
        </w:tc>
        <w:tc>
          <w:tcPr>
            <w:tcW w:w="3969" w:type="dxa"/>
            <w:gridSpan w:val="2"/>
            <w:tcBorders>
              <w:top w:val="nil"/>
              <w:left w:val="nil"/>
              <w:right w:val="nil"/>
            </w:tcBorders>
            <w:shd w:val="clear" w:color="auto" w:fill="auto"/>
            <w:noWrap/>
            <w:vAlign w:val="bottom"/>
            <w:hideMark/>
          </w:tcPr>
          <w:p w14:paraId="6AC728AA" w14:textId="77777777" w:rsidR="00CE30AB" w:rsidRPr="00111FE7" w:rsidRDefault="00CE30AB" w:rsidP="00CE30AB">
            <w:pPr>
              <w:pBdr>
                <w:bottom w:val="single" w:sz="4" w:space="1" w:color="auto"/>
              </w:pBdr>
              <w:spacing w:before="120"/>
              <w:jc w:val="center"/>
              <w:rPr>
                <w:rFonts w:asciiTheme="majorBidi" w:hAnsiTheme="majorBidi" w:cstheme="majorBidi"/>
                <w:sz w:val="28"/>
                <w:szCs w:val="28"/>
              </w:rPr>
            </w:pPr>
            <w:r w:rsidRPr="00111FE7">
              <w:rPr>
                <w:rFonts w:asciiTheme="majorBidi" w:hAnsiTheme="majorBidi" w:cstheme="majorBidi"/>
                <w:color w:val="000000"/>
                <w:sz w:val="28"/>
                <w:szCs w:val="28"/>
              </w:rPr>
              <w:t>Unit: Baht</w:t>
            </w:r>
          </w:p>
        </w:tc>
      </w:tr>
      <w:tr w:rsidR="00CE30AB" w:rsidRPr="00111FE7" w14:paraId="793D748C" w14:textId="77777777" w:rsidTr="000708F8">
        <w:trPr>
          <w:trHeight w:val="340"/>
        </w:trPr>
        <w:tc>
          <w:tcPr>
            <w:tcW w:w="4365" w:type="dxa"/>
            <w:tcBorders>
              <w:top w:val="nil"/>
              <w:left w:val="nil"/>
              <w:bottom w:val="nil"/>
              <w:right w:val="nil"/>
            </w:tcBorders>
            <w:shd w:val="clear" w:color="auto" w:fill="auto"/>
            <w:noWrap/>
            <w:vAlign w:val="bottom"/>
            <w:hideMark/>
          </w:tcPr>
          <w:p w14:paraId="60E63BB4" w14:textId="77777777" w:rsidR="00CE30AB" w:rsidRPr="00111FE7" w:rsidRDefault="00CE30AB" w:rsidP="00CE30AB">
            <w:pPr>
              <w:rPr>
                <w:rFonts w:asciiTheme="majorBidi" w:hAnsiTheme="majorBidi" w:cstheme="majorBidi"/>
                <w:color w:val="000000"/>
                <w:sz w:val="28"/>
                <w:szCs w:val="28"/>
              </w:rPr>
            </w:pPr>
          </w:p>
        </w:tc>
        <w:tc>
          <w:tcPr>
            <w:tcW w:w="3969" w:type="dxa"/>
            <w:gridSpan w:val="2"/>
            <w:tcBorders>
              <w:top w:val="nil"/>
              <w:left w:val="nil"/>
              <w:right w:val="nil"/>
            </w:tcBorders>
            <w:shd w:val="clear" w:color="auto" w:fill="auto"/>
            <w:noWrap/>
            <w:vAlign w:val="bottom"/>
            <w:hideMark/>
          </w:tcPr>
          <w:p w14:paraId="7B8D5D33" w14:textId="77777777" w:rsidR="00CE30AB" w:rsidRPr="00111FE7" w:rsidRDefault="00CE30AB" w:rsidP="00CE30AB">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Consolidated and Separate financial statements</w:t>
            </w:r>
          </w:p>
        </w:tc>
      </w:tr>
      <w:tr w:rsidR="000261AC" w:rsidRPr="00111FE7" w14:paraId="3F8CBA3E" w14:textId="77777777" w:rsidTr="000708F8">
        <w:trPr>
          <w:trHeight w:val="340"/>
        </w:trPr>
        <w:tc>
          <w:tcPr>
            <w:tcW w:w="4365" w:type="dxa"/>
            <w:tcBorders>
              <w:top w:val="nil"/>
              <w:left w:val="nil"/>
              <w:bottom w:val="nil"/>
              <w:right w:val="nil"/>
            </w:tcBorders>
            <w:shd w:val="clear" w:color="auto" w:fill="auto"/>
            <w:noWrap/>
            <w:vAlign w:val="bottom"/>
            <w:hideMark/>
          </w:tcPr>
          <w:p w14:paraId="45AD04FD" w14:textId="77777777" w:rsidR="000261AC" w:rsidRPr="00111FE7" w:rsidRDefault="000261AC" w:rsidP="000261AC">
            <w:pPr>
              <w:rPr>
                <w:rFonts w:asciiTheme="majorBidi" w:hAnsiTheme="majorBidi" w:cstheme="majorBidi"/>
                <w:color w:val="000000"/>
                <w:sz w:val="28"/>
                <w:szCs w:val="28"/>
              </w:rPr>
            </w:pPr>
          </w:p>
        </w:tc>
        <w:tc>
          <w:tcPr>
            <w:tcW w:w="1984" w:type="dxa"/>
            <w:tcBorders>
              <w:top w:val="nil"/>
              <w:left w:val="nil"/>
              <w:right w:val="nil"/>
            </w:tcBorders>
            <w:shd w:val="clear" w:color="auto" w:fill="auto"/>
            <w:noWrap/>
            <w:vAlign w:val="bottom"/>
            <w:hideMark/>
          </w:tcPr>
          <w:p w14:paraId="19A52791" w14:textId="01C589B4" w:rsidR="000261AC" w:rsidRPr="00111FE7" w:rsidRDefault="006216D6" w:rsidP="000261AC">
            <w:pPr>
              <w:pBdr>
                <w:bottom w:val="single" w:sz="4" w:space="0" w:color="auto"/>
              </w:pBdr>
              <w:jc w:val="center"/>
              <w:rPr>
                <w:rFonts w:asciiTheme="majorBidi" w:hAnsiTheme="majorBidi" w:cstheme="majorBidi"/>
                <w:sz w:val="28"/>
                <w:szCs w:val="28"/>
              </w:rPr>
            </w:pPr>
            <w:r>
              <w:rPr>
                <w:rFonts w:asciiTheme="majorBidi" w:hAnsiTheme="majorBidi" w:cstheme="majorBidi"/>
                <w:sz w:val="28"/>
                <w:szCs w:val="28"/>
              </w:rPr>
              <w:t>June 30</w:t>
            </w:r>
            <w:r w:rsidR="00213980">
              <w:rPr>
                <w:rFonts w:asciiTheme="majorBidi" w:hAnsiTheme="majorBidi" w:cstheme="majorBidi"/>
                <w:sz w:val="28"/>
                <w:szCs w:val="28"/>
              </w:rPr>
              <w:t>, 2022</w:t>
            </w:r>
          </w:p>
        </w:tc>
        <w:tc>
          <w:tcPr>
            <w:tcW w:w="1985" w:type="dxa"/>
            <w:tcBorders>
              <w:top w:val="nil"/>
              <w:left w:val="nil"/>
              <w:right w:val="nil"/>
            </w:tcBorders>
            <w:shd w:val="clear" w:color="auto" w:fill="auto"/>
            <w:noWrap/>
            <w:vAlign w:val="bottom"/>
            <w:hideMark/>
          </w:tcPr>
          <w:p w14:paraId="6FEBAE5B" w14:textId="010C4EDB" w:rsidR="000261AC" w:rsidRPr="00111FE7" w:rsidRDefault="00213980" w:rsidP="000261AC">
            <w:pPr>
              <w:pBdr>
                <w:bottom w:val="single" w:sz="4" w:space="0" w:color="auto"/>
              </w:pBdr>
              <w:jc w:val="center"/>
              <w:rPr>
                <w:rFonts w:asciiTheme="majorBidi" w:hAnsiTheme="majorBidi" w:cstheme="majorBidi"/>
                <w:sz w:val="28"/>
                <w:szCs w:val="28"/>
              </w:rPr>
            </w:pPr>
            <w:r>
              <w:rPr>
                <w:rFonts w:asciiTheme="majorBidi" w:hAnsiTheme="majorBidi" w:cstheme="majorBidi"/>
                <w:sz w:val="28"/>
                <w:szCs w:val="28"/>
              </w:rPr>
              <w:t>December 31, 2021</w:t>
            </w:r>
          </w:p>
        </w:tc>
      </w:tr>
      <w:tr w:rsidR="00CE30AB" w:rsidRPr="00111FE7" w14:paraId="0ACBA8D7" w14:textId="77777777" w:rsidTr="000708F8">
        <w:trPr>
          <w:trHeight w:val="340"/>
        </w:trPr>
        <w:tc>
          <w:tcPr>
            <w:tcW w:w="4365" w:type="dxa"/>
            <w:tcBorders>
              <w:top w:val="nil"/>
              <w:left w:val="nil"/>
              <w:bottom w:val="nil"/>
              <w:right w:val="nil"/>
            </w:tcBorders>
            <w:shd w:val="clear" w:color="auto" w:fill="auto"/>
            <w:noWrap/>
            <w:vAlign w:val="bottom"/>
          </w:tcPr>
          <w:p w14:paraId="14D1A6A1" w14:textId="77777777" w:rsidR="00CE30AB" w:rsidRPr="00111FE7" w:rsidRDefault="00CE30AB" w:rsidP="00CE30AB">
            <w:pPr>
              <w:rPr>
                <w:rFonts w:asciiTheme="majorBidi" w:hAnsiTheme="majorBidi" w:cstheme="majorBidi"/>
                <w:color w:val="000000"/>
                <w:sz w:val="28"/>
                <w:szCs w:val="28"/>
              </w:rPr>
            </w:pPr>
          </w:p>
        </w:tc>
        <w:tc>
          <w:tcPr>
            <w:tcW w:w="1984" w:type="dxa"/>
            <w:tcBorders>
              <w:top w:val="nil"/>
              <w:left w:val="nil"/>
              <w:right w:val="nil"/>
            </w:tcBorders>
            <w:shd w:val="clear" w:color="auto" w:fill="auto"/>
            <w:noWrap/>
            <w:vAlign w:val="bottom"/>
          </w:tcPr>
          <w:p w14:paraId="49F23A9D" w14:textId="5AC1B8D9" w:rsidR="00CE30AB" w:rsidRPr="00111FE7" w:rsidRDefault="00CE30AB" w:rsidP="00D64EB1">
            <w:pPr>
              <w:jc w:val="center"/>
              <w:rPr>
                <w:rFonts w:asciiTheme="majorBidi" w:hAnsiTheme="majorBidi" w:cstheme="majorBidi"/>
                <w:sz w:val="28"/>
                <w:szCs w:val="28"/>
              </w:rPr>
            </w:pPr>
            <w:r w:rsidRPr="00111FE7">
              <w:rPr>
                <w:rFonts w:asciiTheme="majorBidi" w:hAnsiTheme="majorBidi" w:cstheme="majorBidi"/>
                <w:sz w:val="28"/>
                <w:szCs w:val="28"/>
              </w:rPr>
              <w:t>(</w:t>
            </w:r>
            <w:r w:rsidR="006216D6">
              <w:rPr>
                <w:rFonts w:asciiTheme="majorBidi" w:hAnsiTheme="majorBidi" w:cstheme="majorBidi"/>
                <w:sz w:val="28"/>
                <w:szCs w:val="28"/>
              </w:rPr>
              <w:t>6</w:t>
            </w:r>
            <w:r w:rsidR="004A0531">
              <w:rPr>
                <w:rFonts w:asciiTheme="majorBidi" w:hAnsiTheme="majorBidi" w:cstheme="majorBidi"/>
                <w:sz w:val="28"/>
                <w:szCs w:val="28"/>
              </w:rPr>
              <w:t xml:space="preserve"> </w:t>
            </w:r>
            <w:r w:rsidR="005B1058">
              <w:rPr>
                <w:rFonts w:asciiTheme="majorBidi" w:hAnsiTheme="majorBidi" w:cstheme="majorBidi"/>
                <w:sz w:val="28"/>
                <w:szCs w:val="28"/>
              </w:rPr>
              <w:t>month</w:t>
            </w:r>
            <w:r w:rsidRPr="00111FE7">
              <w:rPr>
                <w:rFonts w:asciiTheme="majorBidi" w:hAnsiTheme="majorBidi" w:cstheme="majorBidi"/>
                <w:sz w:val="28"/>
                <w:szCs w:val="28"/>
              </w:rPr>
              <w:t xml:space="preserve"> period)</w:t>
            </w:r>
          </w:p>
        </w:tc>
        <w:tc>
          <w:tcPr>
            <w:tcW w:w="1985" w:type="dxa"/>
            <w:tcBorders>
              <w:top w:val="nil"/>
              <w:left w:val="nil"/>
              <w:right w:val="nil"/>
            </w:tcBorders>
            <w:shd w:val="clear" w:color="auto" w:fill="auto"/>
            <w:noWrap/>
            <w:vAlign w:val="bottom"/>
          </w:tcPr>
          <w:p w14:paraId="6CBF87DA" w14:textId="77777777" w:rsidR="00CE30AB" w:rsidRPr="00111FE7" w:rsidRDefault="00CE30AB" w:rsidP="00D64EB1">
            <w:pPr>
              <w:jc w:val="center"/>
              <w:rPr>
                <w:rFonts w:asciiTheme="majorBidi" w:hAnsiTheme="majorBidi" w:cstheme="majorBidi"/>
                <w:sz w:val="28"/>
                <w:szCs w:val="28"/>
              </w:rPr>
            </w:pPr>
            <w:r w:rsidRPr="00111FE7">
              <w:rPr>
                <w:rFonts w:asciiTheme="majorBidi" w:hAnsiTheme="majorBidi" w:cstheme="majorBidi"/>
                <w:sz w:val="28"/>
                <w:szCs w:val="28"/>
              </w:rPr>
              <w:t>(12 month period)</w:t>
            </w:r>
          </w:p>
        </w:tc>
      </w:tr>
      <w:tr w:rsidR="00D33626" w:rsidRPr="00111FE7" w14:paraId="322F1A1C" w14:textId="77777777" w:rsidTr="00835B22">
        <w:trPr>
          <w:trHeight w:val="340"/>
        </w:trPr>
        <w:tc>
          <w:tcPr>
            <w:tcW w:w="4365" w:type="dxa"/>
            <w:tcBorders>
              <w:top w:val="nil"/>
              <w:left w:val="nil"/>
              <w:bottom w:val="nil"/>
              <w:right w:val="nil"/>
            </w:tcBorders>
            <w:shd w:val="clear" w:color="auto" w:fill="auto"/>
            <w:noWrap/>
            <w:vAlign w:val="center"/>
            <w:hideMark/>
          </w:tcPr>
          <w:p w14:paraId="4218F049" w14:textId="77777777" w:rsidR="00D33626" w:rsidRPr="00111FE7" w:rsidRDefault="00D33626" w:rsidP="00D33626">
            <w:pPr>
              <w:jc w:val="both"/>
              <w:rPr>
                <w:rFonts w:asciiTheme="majorBidi" w:hAnsiTheme="majorBidi" w:cstheme="majorBidi"/>
                <w:b/>
                <w:bCs/>
                <w:sz w:val="28"/>
                <w:szCs w:val="28"/>
              </w:rPr>
            </w:pPr>
            <w:r w:rsidRPr="00111FE7">
              <w:rPr>
                <w:rFonts w:asciiTheme="majorBidi" w:hAnsiTheme="majorBidi" w:cstheme="majorBidi"/>
                <w:b/>
                <w:bCs/>
                <w:sz w:val="28"/>
                <w:szCs w:val="28"/>
              </w:rPr>
              <w:t xml:space="preserve">Non-current provision for long-term employee </w:t>
            </w:r>
          </w:p>
          <w:p w14:paraId="51C6F27E" w14:textId="0E2BF91B" w:rsidR="00D33626" w:rsidRPr="00111FE7" w:rsidRDefault="00D33626" w:rsidP="00D33626">
            <w:pPr>
              <w:jc w:val="both"/>
              <w:rPr>
                <w:rFonts w:asciiTheme="majorBidi" w:hAnsiTheme="majorBidi" w:cstheme="majorBidi"/>
                <w:b/>
                <w:bCs/>
                <w:sz w:val="28"/>
                <w:szCs w:val="28"/>
              </w:rPr>
            </w:pPr>
            <w:r w:rsidRPr="00111FE7">
              <w:rPr>
                <w:rFonts w:asciiTheme="majorBidi" w:hAnsiTheme="majorBidi" w:cstheme="majorBidi"/>
                <w:b/>
                <w:bCs/>
                <w:sz w:val="28"/>
                <w:szCs w:val="28"/>
              </w:rPr>
              <w:t xml:space="preserve">   benefits beginning of the period</w:t>
            </w:r>
          </w:p>
        </w:tc>
        <w:tc>
          <w:tcPr>
            <w:tcW w:w="1984" w:type="dxa"/>
            <w:tcBorders>
              <w:left w:val="nil"/>
              <w:bottom w:val="nil"/>
              <w:right w:val="nil"/>
            </w:tcBorders>
            <w:shd w:val="clear" w:color="auto" w:fill="auto"/>
            <w:noWrap/>
            <w:vAlign w:val="bottom"/>
          </w:tcPr>
          <w:p w14:paraId="58519AAC" w14:textId="7921AE73" w:rsidR="00D33626" w:rsidRPr="00E72EFE" w:rsidRDefault="00D435C2" w:rsidP="00D33626">
            <w:pPr>
              <w:tabs>
                <w:tab w:val="decimal" w:pos="1702"/>
              </w:tabs>
              <w:rPr>
                <w:rFonts w:asciiTheme="majorBidi" w:hAnsiTheme="majorBidi" w:cstheme="majorBidi"/>
                <w:sz w:val="28"/>
                <w:szCs w:val="28"/>
              </w:rPr>
            </w:pPr>
            <w:r w:rsidRPr="00D54683">
              <w:rPr>
                <w:rFonts w:asciiTheme="majorBidi" w:hAnsiTheme="majorBidi" w:cstheme="majorBidi"/>
                <w:sz w:val="28"/>
                <w:szCs w:val="28"/>
              </w:rPr>
              <w:t>54,313,202</w:t>
            </w:r>
          </w:p>
        </w:tc>
        <w:tc>
          <w:tcPr>
            <w:tcW w:w="1985" w:type="dxa"/>
            <w:tcBorders>
              <w:left w:val="nil"/>
              <w:bottom w:val="nil"/>
              <w:right w:val="nil"/>
            </w:tcBorders>
            <w:shd w:val="clear" w:color="auto" w:fill="auto"/>
            <w:noWrap/>
            <w:vAlign w:val="bottom"/>
          </w:tcPr>
          <w:p w14:paraId="4DA79C97" w14:textId="5FF183F2" w:rsidR="00D33626" w:rsidRPr="00111FE7" w:rsidRDefault="004A0531" w:rsidP="00D33626">
            <w:pPr>
              <w:tabs>
                <w:tab w:val="decimal" w:pos="1702"/>
              </w:tabs>
              <w:rPr>
                <w:rFonts w:asciiTheme="majorBidi" w:hAnsiTheme="majorBidi" w:cstheme="majorBidi"/>
                <w:sz w:val="28"/>
                <w:szCs w:val="28"/>
              </w:rPr>
            </w:pPr>
            <w:r>
              <w:rPr>
                <w:rFonts w:asciiTheme="majorBidi" w:hAnsiTheme="majorBidi" w:cstheme="majorBidi"/>
                <w:sz w:val="28"/>
                <w:szCs w:val="28"/>
              </w:rPr>
              <w:t>40,456,004</w:t>
            </w:r>
          </w:p>
        </w:tc>
      </w:tr>
      <w:tr w:rsidR="00D33626" w:rsidRPr="00111FE7" w14:paraId="17172E08" w14:textId="77777777" w:rsidTr="000708F8">
        <w:trPr>
          <w:trHeight w:val="340"/>
        </w:trPr>
        <w:tc>
          <w:tcPr>
            <w:tcW w:w="4365" w:type="dxa"/>
            <w:tcBorders>
              <w:top w:val="nil"/>
              <w:left w:val="nil"/>
              <w:bottom w:val="nil"/>
              <w:right w:val="nil"/>
            </w:tcBorders>
            <w:shd w:val="clear" w:color="auto" w:fill="auto"/>
            <w:noWrap/>
            <w:vAlign w:val="center"/>
            <w:hideMark/>
          </w:tcPr>
          <w:p w14:paraId="54096210" w14:textId="77777777" w:rsidR="00D33626" w:rsidRPr="00111FE7" w:rsidRDefault="00D33626" w:rsidP="00D33626">
            <w:pPr>
              <w:rPr>
                <w:rFonts w:asciiTheme="majorBidi" w:hAnsiTheme="majorBidi" w:cstheme="majorBidi"/>
                <w:sz w:val="28"/>
                <w:szCs w:val="28"/>
              </w:rPr>
            </w:pPr>
            <w:r w:rsidRPr="00111FE7">
              <w:rPr>
                <w:rFonts w:asciiTheme="majorBidi" w:hAnsiTheme="majorBidi" w:cstheme="majorBidi"/>
                <w:sz w:val="28"/>
                <w:szCs w:val="28"/>
              </w:rPr>
              <w:t>Included in profit or loss:</w:t>
            </w:r>
          </w:p>
        </w:tc>
        <w:tc>
          <w:tcPr>
            <w:tcW w:w="1984" w:type="dxa"/>
            <w:tcBorders>
              <w:top w:val="nil"/>
              <w:left w:val="nil"/>
              <w:bottom w:val="nil"/>
              <w:right w:val="nil"/>
            </w:tcBorders>
            <w:shd w:val="clear" w:color="auto" w:fill="auto"/>
            <w:noWrap/>
            <w:vAlign w:val="bottom"/>
          </w:tcPr>
          <w:p w14:paraId="0703DB01" w14:textId="77777777" w:rsidR="00D33626" w:rsidRPr="00E72EFE" w:rsidRDefault="00D33626" w:rsidP="00D33626">
            <w:pPr>
              <w:tabs>
                <w:tab w:val="decimal" w:pos="1702"/>
              </w:tabs>
              <w:rPr>
                <w:rFonts w:asciiTheme="majorBidi" w:hAnsiTheme="majorBidi" w:cstheme="majorBidi"/>
                <w:sz w:val="28"/>
                <w:szCs w:val="28"/>
              </w:rPr>
            </w:pPr>
          </w:p>
        </w:tc>
        <w:tc>
          <w:tcPr>
            <w:tcW w:w="1985" w:type="dxa"/>
            <w:tcBorders>
              <w:top w:val="nil"/>
              <w:left w:val="nil"/>
              <w:bottom w:val="nil"/>
              <w:right w:val="nil"/>
            </w:tcBorders>
            <w:shd w:val="clear" w:color="auto" w:fill="auto"/>
            <w:noWrap/>
            <w:vAlign w:val="bottom"/>
          </w:tcPr>
          <w:p w14:paraId="39F56B03" w14:textId="77777777" w:rsidR="00D33626" w:rsidRPr="00111FE7" w:rsidRDefault="00D33626" w:rsidP="00D33626">
            <w:pPr>
              <w:tabs>
                <w:tab w:val="decimal" w:pos="1702"/>
              </w:tabs>
              <w:rPr>
                <w:rFonts w:asciiTheme="majorBidi" w:hAnsiTheme="majorBidi" w:cstheme="majorBidi"/>
                <w:sz w:val="28"/>
                <w:szCs w:val="28"/>
              </w:rPr>
            </w:pPr>
          </w:p>
        </w:tc>
      </w:tr>
      <w:tr w:rsidR="004A0531" w:rsidRPr="00111FE7" w14:paraId="4B465C34" w14:textId="77777777" w:rsidTr="00835B22">
        <w:trPr>
          <w:trHeight w:val="340"/>
        </w:trPr>
        <w:tc>
          <w:tcPr>
            <w:tcW w:w="4365" w:type="dxa"/>
            <w:tcBorders>
              <w:top w:val="nil"/>
              <w:left w:val="nil"/>
              <w:bottom w:val="nil"/>
              <w:right w:val="nil"/>
            </w:tcBorders>
            <w:shd w:val="clear" w:color="auto" w:fill="auto"/>
            <w:noWrap/>
            <w:vAlign w:val="bottom"/>
            <w:hideMark/>
          </w:tcPr>
          <w:p w14:paraId="6F4D9782" w14:textId="77777777" w:rsidR="004A0531" w:rsidRPr="00111FE7" w:rsidRDefault="004A0531" w:rsidP="004A0531">
            <w:pPr>
              <w:rPr>
                <w:rFonts w:asciiTheme="majorBidi" w:hAnsiTheme="majorBidi" w:cstheme="majorBidi"/>
                <w:sz w:val="28"/>
                <w:szCs w:val="28"/>
              </w:rPr>
            </w:pPr>
            <w:r w:rsidRPr="00111FE7">
              <w:rPr>
                <w:rFonts w:asciiTheme="majorBidi" w:hAnsiTheme="majorBidi" w:cstheme="majorBidi"/>
                <w:sz w:val="28"/>
                <w:szCs w:val="28"/>
              </w:rPr>
              <w:t xml:space="preserve">   Current service costs</w:t>
            </w:r>
          </w:p>
        </w:tc>
        <w:tc>
          <w:tcPr>
            <w:tcW w:w="1984" w:type="dxa"/>
            <w:tcBorders>
              <w:top w:val="nil"/>
              <w:left w:val="nil"/>
              <w:bottom w:val="nil"/>
              <w:right w:val="nil"/>
            </w:tcBorders>
            <w:shd w:val="clear" w:color="auto" w:fill="auto"/>
            <w:noWrap/>
            <w:vAlign w:val="bottom"/>
          </w:tcPr>
          <w:p w14:paraId="0EBA55AF" w14:textId="3B7AE85A" w:rsidR="004A0531" w:rsidRPr="00E72EFE" w:rsidRDefault="00D435C2" w:rsidP="004A0531">
            <w:pPr>
              <w:tabs>
                <w:tab w:val="decimal" w:pos="1702"/>
              </w:tabs>
              <w:rPr>
                <w:rFonts w:asciiTheme="majorBidi" w:hAnsiTheme="majorBidi" w:cstheme="majorBidi"/>
                <w:sz w:val="28"/>
                <w:szCs w:val="28"/>
              </w:rPr>
            </w:pPr>
            <w:r w:rsidRPr="00BE63B0">
              <w:rPr>
                <w:rFonts w:asciiTheme="majorBidi" w:hAnsiTheme="majorBidi" w:cstheme="majorBidi"/>
                <w:sz w:val="28"/>
                <w:szCs w:val="28"/>
              </w:rPr>
              <w:t>2,414,946</w:t>
            </w:r>
          </w:p>
        </w:tc>
        <w:tc>
          <w:tcPr>
            <w:tcW w:w="1985" w:type="dxa"/>
            <w:tcBorders>
              <w:top w:val="nil"/>
              <w:left w:val="nil"/>
              <w:bottom w:val="nil"/>
              <w:right w:val="nil"/>
            </w:tcBorders>
            <w:shd w:val="clear" w:color="auto" w:fill="auto"/>
            <w:noWrap/>
            <w:vAlign w:val="bottom"/>
          </w:tcPr>
          <w:p w14:paraId="1D75CD01" w14:textId="2B71244F" w:rsidR="004A0531" w:rsidRPr="00111FE7" w:rsidRDefault="004A0531" w:rsidP="004A0531">
            <w:pPr>
              <w:tabs>
                <w:tab w:val="decimal" w:pos="1702"/>
              </w:tabs>
              <w:rPr>
                <w:rFonts w:asciiTheme="majorBidi" w:hAnsiTheme="majorBidi" w:cstheme="majorBidi"/>
                <w:sz w:val="28"/>
                <w:szCs w:val="28"/>
              </w:rPr>
            </w:pPr>
            <w:r>
              <w:rPr>
                <w:rFonts w:asciiTheme="majorBidi" w:hAnsiTheme="majorBidi" w:cstheme="majorBidi"/>
                <w:sz w:val="28"/>
                <w:szCs w:val="28"/>
              </w:rPr>
              <w:t>4,298,095</w:t>
            </w:r>
          </w:p>
        </w:tc>
      </w:tr>
      <w:tr w:rsidR="00D435C2" w:rsidRPr="00111FE7" w14:paraId="5EBB88BE" w14:textId="77777777" w:rsidTr="00835B22">
        <w:trPr>
          <w:trHeight w:val="340"/>
        </w:trPr>
        <w:tc>
          <w:tcPr>
            <w:tcW w:w="4365" w:type="dxa"/>
            <w:tcBorders>
              <w:top w:val="nil"/>
              <w:left w:val="nil"/>
              <w:bottom w:val="nil"/>
              <w:right w:val="nil"/>
            </w:tcBorders>
            <w:shd w:val="clear" w:color="auto" w:fill="auto"/>
            <w:noWrap/>
            <w:vAlign w:val="bottom"/>
          </w:tcPr>
          <w:p w14:paraId="4CA5903B" w14:textId="77777777" w:rsidR="00D435C2" w:rsidRDefault="00D435C2" w:rsidP="00D435C2">
            <w:pPr>
              <w:rPr>
                <w:rFonts w:asciiTheme="majorBidi" w:hAnsiTheme="majorBidi"/>
                <w:sz w:val="28"/>
                <w:szCs w:val="28"/>
              </w:rPr>
            </w:pPr>
            <w:r>
              <w:rPr>
                <w:rFonts w:asciiTheme="majorBidi" w:hAnsiTheme="majorBidi"/>
                <w:sz w:val="28"/>
                <w:szCs w:val="28"/>
              </w:rPr>
              <w:t xml:space="preserve">   Past service cost and gains or losses on </w:t>
            </w:r>
          </w:p>
          <w:p w14:paraId="08BD9DC6" w14:textId="56DEEF28" w:rsidR="00D435C2" w:rsidRPr="00111FE7" w:rsidRDefault="00D435C2" w:rsidP="00D435C2">
            <w:pPr>
              <w:rPr>
                <w:rFonts w:asciiTheme="majorBidi" w:hAnsiTheme="majorBidi" w:cstheme="majorBidi"/>
                <w:sz w:val="28"/>
                <w:szCs w:val="28"/>
              </w:rPr>
            </w:pPr>
            <w:r>
              <w:rPr>
                <w:rFonts w:asciiTheme="majorBidi" w:hAnsiTheme="majorBidi"/>
                <w:sz w:val="28"/>
                <w:szCs w:val="28"/>
              </w:rPr>
              <w:t xml:space="preserve">      settlement from</w:t>
            </w:r>
            <w:r>
              <w:t xml:space="preserve"> </w:t>
            </w:r>
            <w:r>
              <w:rPr>
                <w:rFonts w:asciiTheme="majorBidi" w:hAnsiTheme="majorBidi"/>
                <w:sz w:val="28"/>
                <w:szCs w:val="28"/>
              </w:rPr>
              <w:t>employee benefits paid</w:t>
            </w:r>
          </w:p>
        </w:tc>
        <w:tc>
          <w:tcPr>
            <w:tcW w:w="1984" w:type="dxa"/>
            <w:tcBorders>
              <w:top w:val="nil"/>
              <w:left w:val="nil"/>
              <w:bottom w:val="nil"/>
              <w:right w:val="nil"/>
            </w:tcBorders>
            <w:shd w:val="clear" w:color="auto" w:fill="auto"/>
            <w:noWrap/>
            <w:vAlign w:val="bottom"/>
          </w:tcPr>
          <w:p w14:paraId="6D5A5EAA" w14:textId="39B5D702" w:rsidR="00D435C2" w:rsidRPr="00E72EFE" w:rsidRDefault="00D435C2" w:rsidP="00D435C2">
            <w:pPr>
              <w:tabs>
                <w:tab w:val="decimal" w:pos="1702"/>
              </w:tabs>
              <w:rPr>
                <w:rFonts w:asciiTheme="majorBidi" w:hAnsiTheme="majorBidi" w:cstheme="majorBidi"/>
                <w:sz w:val="28"/>
                <w:szCs w:val="28"/>
              </w:rPr>
            </w:pPr>
            <w:r>
              <w:rPr>
                <w:rFonts w:asciiTheme="majorBidi" w:hAnsiTheme="majorBidi" w:cstheme="majorBidi"/>
                <w:sz w:val="28"/>
                <w:szCs w:val="28"/>
              </w:rPr>
              <w:t>-</w:t>
            </w:r>
          </w:p>
        </w:tc>
        <w:tc>
          <w:tcPr>
            <w:tcW w:w="1985" w:type="dxa"/>
            <w:tcBorders>
              <w:top w:val="nil"/>
              <w:left w:val="nil"/>
              <w:bottom w:val="nil"/>
              <w:right w:val="nil"/>
            </w:tcBorders>
            <w:shd w:val="clear" w:color="auto" w:fill="auto"/>
            <w:noWrap/>
            <w:vAlign w:val="bottom"/>
          </w:tcPr>
          <w:p w14:paraId="3EEE8044" w14:textId="7E95788D" w:rsidR="00D435C2" w:rsidRDefault="00D435C2" w:rsidP="00D435C2">
            <w:pPr>
              <w:tabs>
                <w:tab w:val="decimal" w:pos="1702"/>
              </w:tabs>
              <w:rPr>
                <w:rFonts w:asciiTheme="majorBidi" w:hAnsiTheme="majorBidi" w:cstheme="majorBidi"/>
                <w:sz w:val="28"/>
                <w:szCs w:val="28"/>
              </w:rPr>
            </w:pPr>
            <w:r>
              <w:rPr>
                <w:rFonts w:asciiTheme="majorBidi" w:hAnsiTheme="majorBidi" w:cstheme="majorBidi"/>
                <w:sz w:val="28"/>
                <w:szCs w:val="28"/>
              </w:rPr>
              <w:t>827,547</w:t>
            </w:r>
          </w:p>
        </w:tc>
      </w:tr>
      <w:tr w:rsidR="00D435C2" w:rsidRPr="00111FE7" w14:paraId="564B3A1C" w14:textId="77777777" w:rsidTr="00835B22">
        <w:trPr>
          <w:trHeight w:val="340"/>
        </w:trPr>
        <w:tc>
          <w:tcPr>
            <w:tcW w:w="4365" w:type="dxa"/>
            <w:tcBorders>
              <w:top w:val="nil"/>
              <w:left w:val="nil"/>
              <w:bottom w:val="nil"/>
              <w:right w:val="nil"/>
            </w:tcBorders>
            <w:shd w:val="clear" w:color="auto" w:fill="auto"/>
            <w:noWrap/>
            <w:vAlign w:val="bottom"/>
            <w:hideMark/>
          </w:tcPr>
          <w:p w14:paraId="715D355A" w14:textId="77777777" w:rsidR="00D435C2" w:rsidRPr="00111FE7" w:rsidRDefault="00D435C2" w:rsidP="00D435C2">
            <w:pPr>
              <w:rPr>
                <w:rFonts w:asciiTheme="majorBidi" w:hAnsiTheme="majorBidi" w:cstheme="majorBidi"/>
                <w:sz w:val="28"/>
                <w:szCs w:val="28"/>
              </w:rPr>
            </w:pPr>
            <w:r w:rsidRPr="00111FE7">
              <w:rPr>
                <w:rFonts w:asciiTheme="majorBidi" w:hAnsiTheme="majorBidi" w:cstheme="majorBidi"/>
                <w:sz w:val="28"/>
                <w:szCs w:val="28"/>
              </w:rPr>
              <w:t xml:space="preserve">   Cost of interest</w:t>
            </w:r>
          </w:p>
        </w:tc>
        <w:tc>
          <w:tcPr>
            <w:tcW w:w="1984" w:type="dxa"/>
            <w:tcBorders>
              <w:top w:val="nil"/>
              <w:left w:val="nil"/>
              <w:bottom w:val="nil"/>
              <w:right w:val="nil"/>
            </w:tcBorders>
            <w:shd w:val="clear" w:color="auto" w:fill="auto"/>
            <w:noWrap/>
            <w:vAlign w:val="bottom"/>
          </w:tcPr>
          <w:p w14:paraId="1FD4A28D" w14:textId="1006459D" w:rsidR="00D435C2" w:rsidRPr="00E72EFE" w:rsidRDefault="00D435C2" w:rsidP="00D435C2">
            <w:pPr>
              <w:tabs>
                <w:tab w:val="decimal" w:pos="1702"/>
              </w:tabs>
              <w:rPr>
                <w:rFonts w:asciiTheme="majorBidi" w:hAnsiTheme="majorBidi" w:cstheme="majorBidi"/>
                <w:sz w:val="28"/>
                <w:szCs w:val="28"/>
              </w:rPr>
            </w:pPr>
            <w:r w:rsidRPr="00BE63B0">
              <w:rPr>
                <w:rFonts w:asciiTheme="majorBidi" w:hAnsiTheme="majorBidi" w:cstheme="majorBidi"/>
                <w:sz w:val="28"/>
                <w:szCs w:val="28"/>
              </w:rPr>
              <w:t>835,93</w:t>
            </w:r>
            <w:r>
              <w:rPr>
                <w:rFonts w:asciiTheme="majorBidi" w:hAnsiTheme="majorBidi" w:cstheme="majorBidi"/>
                <w:sz w:val="28"/>
                <w:szCs w:val="28"/>
              </w:rPr>
              <w:t>4</w:t>
            </w:r>
          </w:p>
        </w:tc>
        <w:tc>
          <w:tcPr>
            <w:tcW w:w="1985" w:type="dxa"/>
            <w:tcBorders>
              <w:top w:val="nil"/>
              <w:left w:val="nil"/>
              <w:bottom w:val="nil"/>
              <w:right w:val="nil"/>
            </w:tcBorders>
            <w:shd w:val="clear" w:color="auto" w:fill="auto"/>
            <w:noWrap/>
            <w:vAlign w:val="bottom"/>
          </w:tcPr>
          <w:p w14:paraId="3B6CC195" w14:textId="4AC9EE73" w:rsidR="00D435C2" w:rsidRPr="00111FE7" w:rsidRDefault="00D435C2" w:rsidP="00D435C2">
            <w:pPr>
              <w:tabs>
                <w:tab w:val="decimal" w:pos="1702"/>
              </w:tabs>
              <w:rPr>
                <w:rFonts w:asciiTheme="majorBidi" w:hAnsiTheme="majorBidi" w:cstheme="majorBidi"/>
                <w:sz w:val="28"/>
                <w:szCs w:val="28"/>
              </w:rPr>
            </w:pPr>
            <w:r>
              <w:rPr>
                <w:rFonts w:asciiTheme="majorBidi" w:hAnsiTheme="majorBidi" w:cstheme="majorBidi"/>
                <w:sz w:val="28"/>
                <w:szCs w:val="28"/>
              </w:rPr>
              <w:t>871,666</w:t>
            </w:r>
          </w:p>
        </w:tc>
      </w:tr>
      <w:tr w:rsidR="00D435C2" w:rsidRPr="00111FE7" w14:paraId="26990125" w14:textId="77777777" w:rsidTr="000708F8">
        <w:trPr>
          <w:trHeight w:val="340"/>
        </w:trPr>
        <w:tc>
          <w:tcPr>
            <w:tcW w:w="4365" w:type="dxa"/>
            <w:tcBorders>
              <w:top w:val="nil"/>
              <w:left w:val="nil"/>
              <w:bottom w:val="nil"/>
              <w:right w:val="nil"/>
            </w:tcBorders>
            <w:shd w:val="clear" w:color="auto" w:fill="auto"/>
            <w:noWrap/>
            <w:vAlign w:val="bottom"/>
            <w:hideMark/>
          </w:tcPr>
          <w:p w14:paraId="1F011ADE" w14:textId="77777777" w:rsidR="00D435C2" w:rsidRPr="00111FE7" w:rsidRDefault="00D435C2" w:rsidP="00D435C2">
            <w:pPr>
              <w:rPr>
                <w:rFonts w:asciiTheme="majorBidi" w:hAnsiTheme="majorBidi" w:cstheme="majorBidi"/>
                <w:sz w:val="28"/>
                <w:szCs w:val="28"/>
              </w:rPr>
            </w:pPr>
            <w:r w:rsidRPr="00111FE7">
              <w:rPr>
                <w:rFonts w:asciiTheme="majorBidi" w:hAnsiTheme="majorBidi" w:cstheme="majorBidi"/>
                <w:sz w:val="28"/>
                <w:szCs w:val="28"/>
              </w:rPr>
              <w:t>Included in other comprehensive income:</w:t>
            </w:r>
          </w:p>
        </w:tc>
        <w:tc>
          <w:tcPr>
            <w:tcW w:w="1984" w:type="dxa"/>
            <w:tcBorders>
              <w:top w:val="nil"/>
              <w:left w:val="nil"/>
              <w:bottom w:val="nil"/>
              <w:right w:val="nil"/>
            </w:tcBorders>
            <w:shd w:val="clear" w:color="auto" w:fill="auto"/>
            <w:noWrap/>
            <w:vAlign w:val="bottom"/>
          </w:tcPr>
          <w:p w14:paraId="08707032" w14:textId="77777777" w:rsidR="00D435C2" w:rsidRPr="00E72EFE" w:rsidRDefault="00D435C2" w:rsidP="00D435C2">
            <w:pPr>
              <w:tabs>
                <w:tab w:val="decimal" w:pos="1702"/>
              </w:tabs>
              <w:rPr>
                <w:rFonts w:asciiTheme="majorBidi" w:hAnsiTheme="majorBidi" w:cstheme="majorBidi"/>
                <w:sz w:val="28"/>
                <w:szCs w:val="28"/>
              </w:rPr>
            </w:pPr>
          </w:p>
        </w:tc>
        <w:tc>
          <w:tcPr>
            <w:tcW w:w="1985" w:type="dxa"/>
            <w:tcBorders>
              <w:top w:val="nil"/>
              <w:left w:val="nil"/>
              <w:bottom w:val="nil"/>
              <w:right w:val="nil"/>
            </w:tcBorders>
            <w:shd w:val="clear" w:color="auto" w:fill="auto"/>
            <w:noWrap/>
            <w:vAlign w:val="bottom"/>
          </w:tcPr>
          <w:p w14:paraId="5C8CF4D2" w14:textId="3FCD93A2" w:rsidR="00D435C2" w:rsidRPr="00111FE7" w:rsidRDefault="00D435C2" w:rsidP="00D435C2">
            <w:pPr>
              <w:tabs>
                <w:tab w:val="decimal" w:pos="1702"/>
              </w:tabs>
              <w:rPr>
                <w:rFonts w:asciiTheme="majorBidi" w:hAnsiTheme="majorBidi" w:cstheme="majorBidi"/>
                <w:sz w:val="28"/>
                <w:szCs w:val="28"/>
              </w:rPr>
            </w:pPr>
          </w:p>
        </w:tc>
      </w:tr>
      <w:tr w:rsidR="00D435C2" w:rsidRPr="00111FE7" w14:paraId="693831E1" w14:textId="77777777" w:rsidTr="000708F8">
        <w:trPr>
          <w:trHeight w:val="340"/>
        </w:trPr>
        <w:tc>
          <w:tcPr>
            <w:tcW w:w="4365" w:type="dxa"/>
            <w:tcBorders>
              <w:top w:val="nil"/>
              <w:left w:val="nil"/>
              <w:bottom w:val="nil"/>
              <w:right w:val="nil"/>
            </w:tcBorders>
            <w:shd w:val="clear" w:color="auto" w:fill="auto"/>
            <w:noWrap/>
            <w:vAlign w:val="bottom"/>
            <w:hideMark/>
          </w:tcPr>
          <w:p w14:paraId="56CDAEA6" w14:textId="2BD2DE62" w:rsidR="00D435C2" w:rsidRPr="00FB6B73" w:rsidRDefault="00D435C2" w:rsidP="00D435C2">
            <w:pPr>
              <w:rPr>
                <w:rFonts w:asciiTheme="majorBidi" w:hAnsiTheme="majorBidi" w:cstheme="majorBidi"/>
                <w:sz w:val="28"/>
                <w:szCs w:val="28"/>
                <w:cs/>
              </w:rPr>
            </w:pPr>
            <w:r>
              <w:rPr>
                <w:rFonts w:asciiTheme="majorBidi" w:hAnsiTheme="majorBidi" w:cstheme="majorBidi"/>
                <w:sz w:val="28"/>
                <w:szCs w:val="28"/>
              </w:rPr>
              <w:t xml:space="preserve">   Actuarial</w:t>
            </w:r>
            <w:r w:rsidRPr="00FB6B73">
              <w:rPr>
                <w:rFonts w:asciiTheme="majorBidi" w:hAnsiTheme="majorBidi" w:cstheme="majorBidi" w:hint="cs"/>
                <w:sz w:val="28"/>
                <w:szCs w:val="28"/>
              </w:rPr>
              <w:t xml:space="preserve"> </w:t>
            </w:r>
            <w:r w:rsidRPr="00111FE7">
              <w:rPr>
                <w:rFonts w:asciiTheme="majorBidi" w:hAnsiTheme="majorBidi" w:cstheme="majorBidi"/>
                <w:sz w:val="28"/>
                <w:szCs w:val="28"/>
              </w:rPr>
              <w:t>losses arising from</w:t>
            </w:r>
          </w:p>
        </w:tc>
        <w:tc>
          <w:tcPr>
            <w:tcW w:w="1984" w:type="dxa"/>
            <w:tcBorders>
              <w:top w:val="nil"/>
              <w:left w:val="nil"/>
              <w:bottom w:val="nil"/>
              <w:right w:val="nil"/>
            </w:tcBorders>
            <w:shd w:val="clear" w:color="auto" w:fill="auto"/>
            <w:noWrap/>
            <w:vAlign w:val="bottom"/>
          </w:tcPr>
          <w:p w14:paraId="2BB1F7B7" w14:textId="77777777" w:rsidR="00D435C2" w:rsidRPr="00E72EFE" w:rsidRDefault="00D435C2" w:rsidP="00D435C2">
            <w:pPr>
              <w:tabs>
                <w:tab w:val="decimal" w:pos="1702"/>
              </w:tabs>
              <w:rPr>
                <w:rFonts w:asciiTheme="majorBidi" w:hAnsiTheme="majorBidi" w:cstheme="majorBidi"/>
                <w:sz w:val="28"/>
                <w:szCs w:val="28"/>
              </w:rPr>
            </w:pPr>
          </w:p>
        </w:tc>
        <w:tc>
          <w:tcPr>
            <w:tcW w:w="1985" w:type="dxa"/>
            <w:tcBorders>
              <w:top w:val="nil"/>
              <w:left w:val="nil"/>
              <w:bottom w:val="nil"/>
              <w:right w:val="nil"/>
            </w:tcBorders>
            <w:shd w:val="clear" w:color="auto" w:fill="auto"/>
            <w:noWrap/>
            <w:vAlign w:val="bottom"/>
          </w:tcPr>
          <w:p w14:paraId="6578E00D" w14:textId="77777777" w:rsidR="00D435C2" w:rsidRPr="00111FE7" w:rsidRDefault="00D435C2" w:rsidP="00D435C2">
            <w:pPr>
              <w:tabs>
                <w:tab w:val="decimal" w:pos="1702"/>
              </w:tabs>
              <w:rPr>
                <w:rFonts w:asciiTheme="majorBidi" w:hAnsiTheme="majorBidi" w:cstheme="majorBidi"/>
                <w:sz w:val="28"/>
                <w:szCs w:val="28"/>
              </w:rPr>
            </w:pPr>
          </w:p>
        </w:tc>
      </w:tr>
      <w:tr w:rsidR="00D435C2" w:rsidRPr="00111FE7" w14:paraId="51BA5B75" w14:textId="77777777" w:rsidTr="00835B22">
        <w:trPr>
          <w:trHeight w:val="340"/>
        </w:trPr>
        <w:tc>
          <w:tcPr>
            <w:tcW w:w="4365" w:type="dxa"/>
            <w:tcBorders>
              <w:top w:val="nil"/>
              <w:left w:val="nil"/>
              <w:bottom w:val="nil"/>
              <w:right w:val="nil"/>
            </w:tcBorders>
            <w:shd w:val="clear" w:color="auto" w:fill="auto"/>
            <w:noWrap/>
            <w:vAlign w:val="bottom"/>
          </w:tcPr>
          <w:p w14:paraId="2BDE78CE" w14:textId="77777777" w:rsidR="00D435C2" w:rsidRPr="00111FE7" w:rsidRDefault="00D435C2" w:rsidP="00D435C2">
            <w:pPr>
              <w:rPr>
                <w:rFonts w:asciiTheme="majorBidi" w:hAnsiTheme="majorBidi" w:cstheme="majorBidi"/>
                <w:sz w:val="28"/>
                <w:szCs w:val="28"/>
              </w:rPr>
            </w:pPr>
            <w:r w:rsidRPr="00111FE7">
              <w:rPr>
                <w:rFonts w:asciiTheme="majorBidi" w:hAnsiTheme="majorBidi" w:cstheme="majorBidi"/>
                <w:sz w:val="28"/>
                <w:szCs w:val="28"/>
              </w:rPr>
              <w:t xml:space="preserve">      Financial assumptions changes</w:t>
            </w:r>
          </w:p>
        </w:tc>
        <w:tc>
          <w:tcPr>
            <w:tcW w:w="1984" w:type="dxa"/>
            <w:tcBorders>
              <w:top w:val="nil"/>
              <w:left w:val="nil"/>
              <w:bottom w:val="nil"/>
              <w:right w:val="nil"/>
            </w:tcBorders>
            <w:shd w:val="clear" w:color="auto" w:fill="auto"/>
            <w:noWrap/>
            <w:vAlign w:val="bottom"/>
          </w:tcPr>
          <w:p w14:paraId="10CD382D" w14:textId="07A7574F" w:rsidR="00D435C2" w:rsidRPr="00E72EFE" w:rsidRDefault="00D435C2" w:rsidP="00D435C2">
            <w:pPr>
              <w:tabs>
                <w:tab w:val="decimal" w:pos="1702"/>
              </w:tabs>
              <w:rPr>
                <w:rFonts w:asciiTheme="majorBidi" w:hAnsiTheme="majorBidi" w:cstheme="majorBidi"/>
                <w:sz w:val="28"/>
                <w:szCs w:val="28"/>
              </w:rPr>
            </w:pPr>
            <w:r>
              <w:rPr>
                <w:rFonts w:asciiTheme="majorBidi" w:hAnsiTheme="majorBidi" w:cstheme="majorBidi"/>
                <w:sz w:val="28"/>
                <w:szCs w:val="28"/>
              </w:rPr>
              <w:t>-</w:t>
            </w:r>
          </w:p>
        </w:tc>
        <w:tc>
          <w:tcPr>
            <w:tcW w:w="1985" w:type="dxa"/>
            <w:tcBorders>
              <w:top w:val="nil"/>
              <w:left w:val="nil"/>
              <w:bottom w:val="nil"/>
              <w:right w:val="nil"/>
            </w:tcBorders>
            <w:shd w:val="clear" w:color="auto" w:fill="auto"/>
            <w:noWrap/>
            <w:vAlign w:val="bottom"/>
          </w:tcPr>
          <w:p w14:paraId="2BF0D8D0" w14:textId="41A5102C" w:rsidR="00D435C2" w:rsidRPr="00111FE7" w:rsidRDefault="00D435C2" w:rsidP="00D435C2">
            <w:pPr>
              <w:tabs>
                <w:tab w:val="decimal" w:pos="1702"/>
              </w:tabs>
              <w:rPr>
                <w:rFonts w:asciiTheme="majorBidi" w:hAnsiTheme="majorBidi" w:cstheme="majorBidi"/>
                <w:sz w:val="28"/>
                <w:szCs w:val="28"/>
              </w:rPr>
            </w:pPr>
            <w:r>
              <w:rPr>
                <w:rFonts w:asciiTheme="majorBidi" w:hAnsiTheme="majorBidi" w:cstheme="majorBidi"/>
                <w:sz w:val="28"/>
                <w:szCs w:val="28"/>
              </w:rPr>
              <w:t>8,260,253</w:t>
            </w:r>
          </w:p>
        </w:tc>
      </w:tr>
      <w:tr w:rsidR="00D435C2" w:rsidRPr="00111FE7" w14:paraId="2FCC06A2" w14:textId="77777777" w:rsidTr="00835B22">
        <w:trPr>
          <w:trHeight w:val="340"/>
        </w:trPr>
        <w:tc>
          <w:tcPr>
            <w:tcW w:w="4365" w:type="dxa"/>
            <w:tcBorders>
              <w:top w:val="nil"/>
              <w:left w:val="nil"/>
              <w:bottom w:val="nil"/>
              <w:right w:val="nil"/>
            </w:tcBorders>
            <w:shd w:val="clear" w:color="auto" w:fill="auto"/>
            <w:noWrap/>
            <w:vAlign w:val="bottom"/>
            <w:hideMark/>
          </w:tcPr>
          <w:p w14:paraId="755384AC" w14:textId="77777777" w:rsidR="00D435C2" w:rsidRPr="00111FE7" w:rsidRDefault="00D435C2" w:rsidP="00D435C2">
            <w:pPr>
              <w:rPr>
                <w:rFonts w:asciiTheme="majorBidi" w:hAnsiTheme="majorBidi" w:cstheme="majorBidi"/>
                <w:sz w:val="28"/>
                <w:szCs w:val="28"/>
              </w:rPr>
            </w:pPr>
            <w:r w:rsidRPr="00111FE7">
              <w:rPr>
                <w:rFonts w:asciiTheme="majorBidi" w:hAnsiTheme="majorBidi" w:cstheme="majorBidi"/>
                <w:sz w:val="28"/>
                <w:szCs w:val="28"/>
              </w:rPr>
              <w:t xml:space="preserve">      Experience adjustments</w:t>
            </w:r>
          </w:p>
        </w:tc>
        <w:tc>
          <w:tcPr>
            <w:tcW w:w="1984" w:type="dxa"/>
            <w:tcBorders>
              <w:top w:val="nil"/>
              <w:left w:val="nil"/>
              <w:bottom w:val="nil"/>
              <w:right w:val="nil"/>
            </w:tcBorders>
            <w:shd w:val="clear" w:color="auto" w:fill="auto"/>
            <w:noWrap/>
            <w:vAlign w:val="bottom"/>
          </w:tcPr>
          <w:p w14:paraId="2015AD47" w14:textId="39CD33DD" w:rsidR="00D435C2" w:rsidRPr="00E72EFE" w:rsidRDefault="00D435C2" w:rsidP="00D435C2">
            <w:pPr>
              <w:tabs>
                <w:tab w:val="decimal" w:pos="1702"/>
              </w:tabs>
              <w:rPr>
                <w:rFonts w:asciiTheme="majorBidi" w:hAnsiTheme="majorBidi" w:cstheme="majorBidi"/>
                <w:sz w:val="28"/>
                <w:szCs w:val="28"/>
              </w:rPr>
            </w:pPr>
            <w:r>
              <w:rPr>
                <w:rFonts w:asciiTheme="majorBidi" w:hAnsiTheme="majorBidi" w:cstheme="majorBidi"/>
                <w:sz w:val="28"/>
                <w:szCs w:val="28"/>
              </w:rPr>
              <w:t>-</w:t>
            </w:r>
          </w:p>
        </w:tc>
        <w:tc>
          <w:tcPr>
            <w:tcW w:w="1985" w:type="dxa"/>
            <w:tcBorders>
              <w:top w:val="nil"/>
              <w:left w:val="nil"/>
              <w:bottom w:val="nil"/>
              <w:right w:val="nil"/>
            </w:tcBorders>
            <w:shd w:val="clear" w:color="auto" w:fill="auto"/>
            <w:noWrap/>
            <w:vAlign w:val="bottom"/>
          </w:tcPr>
          <w:p w14:paraId="7AA53AC1" w14:textId="746A3708" w:rsidR="00D435C2" w:rsidRPr="00111FE7" w:rsidRDefault="00D435C2" w:rsidP="00D435C2">
            <w:pPr>
              <w:tabs>
                <w:tab w:val="decimal" w:pos="1702"/>
              </w:tabs>
              <w:rPr>
                <w:rFonts w:asciiTheme="majorBidi" w:hAnsiTheme="majorBidi" w:cstheme="majorBidi"/>
                <w:sz w:val="28"/>
                <w:szCs w:val="28"/>
              </w:rPr>
            </w:pPr>
            <w:r>
              <w:rPr>
                <w:rFonts w:asciiTheme="majorBidi" w:hAnsiTheme="majorBidi" w:cstheme="majorBidi"/>
                <w:sz w:val="28"/>
                <w:szCs w:val="28"/>
              </w:rPr>
              <w:t>5,611,575</w:t>
            </w:r>
          </w:p>
        </w:tc>
      </w:tr>
      <w:tr w:rsidR="00D435C2" w:rsidRPr="00111FE7" w14:paraId="2A278831" w14:textId="77777777" w:rsidTr="00835B22">
        <w:trPr>
          <w:trHeight w:val="340"/>
        </w:trPr>
        <w:tc>
          <w:tcPr>
            <w:tcW w:w="4365" w:type="dxa"/>
            <w:tcBorders>
              <w:top w:val="nil"/>
              <w:left w:val="nil"/>
              <w:bottom w:val="nil"/>
              <w:right w:val="nil"/>
            </w:tcBorders>
            <w:shd w:val="clear" w:color="auto" w:fill="auto"/>
            <w:noWrap/>
            <w:vAlign w:val="bottom"/>
            <w:hideMark/>
          </w:tcPr>
          <w:p w14:paraId="41274CE4" w14:textId="77777777" w:rsidR="00D435C2" w:rsidRPr="00111FE7" w:rsidRDefault="00D435C2" w:rsidP="00D435C2">
            <w:pPr>
              <w:rPr>
                <w:rFonts w:asciiTheme="majorBidi" w:hAnsiTheme="majorBidi" w:cstheme="majorBidi"/>
                <w:sz w:val="28"/>
                <w:szCs w:val="28"/>
              </w:rPr>
            </w:pPr>
            <w:r w:rsidRPr="00111FE7">
              <w:rPr>
                <w:rFonts w:asciiTheme="majorBidi" w:hAnsiTheme="majorBidi" w:cstheme="majorBidi"/>
                <w:sz w:val="28"/>
                <w:szCs w:val="28"/>
              </w:rPr>
              <w:t>Employee benefits paid during the period</w:t>
            </w:r>
          </w:p>
        </w:tc>
        <w:tc>
          <w:tcPr>
            <w:tcW w:w="1984" w:type="dxa"/>
            <w:tcBorders>
              <w:top w:val="nil"/>
              <w:left w:val="nil"/>
              <w:right w:val="nil"/>
            </w:tcBorders>
            <w:shd w:val="clear" w:color="auto" w:fill="auto"/>
            <w:noWrap/>
            <w:vAlign w:val="bottom"/>
          </w:tcPr>
          <w:p w14:paraId="1BBDB114" w14:textId="104B67AD" w:rsidR="00D435C2" w:rsidRPr="00E72EFE" w:rsidRDefault="00D435C2" w:rsidP="00D435C2">
            <w:pPr>
              <w:pBdr>
                <w:bottom w:val="single" w:sz="4" w:space="1" w:color="auto"/>
              </w:pBdr>
              <w:tabs>
                <w:tab w:val="decimal" w:pos="1702"/>
              </w:tabs>
              <w:rPr>
                <w:rFonts w:asciiTheme="majorBidi" w:hAnsiTheme="majorBidi" w:cstheme="majorBidi"/>
                <w:sz w:val="28"/>
                <w:szCs w:val="28"/>
              </w:rPr>
            </w:pPr>
            <w:r>
              <w:rPr>
                <w:rFonts w:asciiTheme="majorBidi" w:hAnsiTheme="majorBidi" w:cstheme="majorBidi"/>
                <w:sz w:val="28"/>
                <w:szCs w:val="28"/>
              </w:rPr>
              <w:t>-</w:t>
            </w:r>
          </w:p>
        </w:tc>
        <w:tc>
          <w:tcPr>
            <w:tcW w:w="1985" w:type="dxa"/>
            <w:tcBorders>
              <w:top w:val="nil"/>
              <w:left w:val="nil"/>
              <w:right w:val="nil"/>
            </w:tcBorders>
            <w:shd w:val="clear" w:color="auto" w:fill="auto"/>
            <w:noWrap/>
            <w:vAlign w:val="bottom"/>
          </w:tcPr>
          <w:p w14:paraId="573F1578" w14:textId="29CE1FF3" w:rsidR="00D435C2" w:rsidRPr="00111FE7" w:rsidRDefault="00D435C2" w:rsidP="00D435C2">
            <w:pPr>
              <w:pBdr>
                <w:bottom w:val="single" w:sz="4" w:space="1" w:color="auto"/>
              </w:pBdr>
              <w:tabs>
                <w:tab w:val="decimal" w:pos="1702"/>
              </w:tabs>
              <w:rPr>
                <w:rFonts w:asciiTheme="majorBidi" w:hAnsiTheme="majorBidi" w:cstheme="majorBidi"/>
                <w:sz w:val="28"/>
                <w:szCs w:val="28"/>
              </w:rPr>
            </w:pPr>
            <w:r>
              <w:rPr>
                <w:rFonts w:asciiTheme="majorBidi" w:hAnsiTheme="majorBidi" w:cstheme="majorBidi"/>
                <w:sz w:val="28"/>
                <w:szCs w:val="28"/>
              </w:rPr>
              <w:t>(6,011,938)</w:t>
            </w:r>
          </w:p>
        </w:tc>
      </w:tr>
      <w:tr w:rsidR="00D435C2" w:rsidRPr="00111FE7" w14:paraId="13FC0E99" w14:textId="77777777" w:rsidTr="00835B22">
        <w:trPr>
          <w:trHeight w:val="340"/>
        </w:trPr>
        <w:tc>
          <w:tcPr>
            <w:tcW w:w="4365" w:type="dxa"/>
            <w:tcBorders>
              <w:top w:val="nil"/>
              <w:left w:val="nil"/>
              <w:bottom w:val="nil"/>
              <w:right w:val="nil"/>
            </w:tcBorders>
            <w:shd w:val="clear" w:color="auto" w:fill="auto"/>
            <w:noWrap/>
            <w:vAlign w:val="center"/>
            <w:hideMark/>
          </w:tcPr>
          <w:p w14:paraId="49A09358" w14:textId="77777777" w:rsidR="00D435C2" w:rsidRPr="00111FE7" w:rsidRDefault="00D435C2" w:rsidP="00D435C2">
            <w:pPr>
              <w:jc w:val="both"/>
              <w:rPr>
                <w:rFonts w:asciiTheme="majorBidi" w:hAnsiTheme="majorBidi" w:cstheme="majorBidi"/>
                <w:b/>
                <w:bCs/>
                <w:sz w:val="28"/>
                <w:szCs w:val="28"/>
              </w:rPr>
            </w:pPr>
            <w:r w:rsidRPr="00111FE7">
              <w:rPr>
                <w:rFonts w:asciiTheme="majorBidi" w:hAnsiTheme="majorBidi" w:cstheme="majorBidi"/>
                <w:b/>
                <w:bCs/>
                <w:sz w:val="28"/>
                <w:szCs w:val="28"/>
              </w:rPr>
              <w:t xml:space="preserve">Non-current provision for long-term employee </w:t>
            </w:r>
          </w:p>
          <w:p w14:paraId="3041851D" w14:textId="480035EF" w:rsidR="00D435C2" w:rsidRPr="00111FE7" w:rsidRDefault="00D435C2" w:rsidP="00D435C2">
            <w:pPr>
              <w:jc w:val="both"/>
              <w:rPr>
                <w:rFonts w:asciiTheme="majorBidi" w:hAnsiTheme="majorBidi" w:cstheme="majorBidi"/>
                <w:b/>
                <w:bCs/>
                <w:sz w:val="28"/>
                <w:szCs w:val="28"/>
              </w:rPr>
            </w:pPr>
            <w:r w:rsidRPr="00111FE7">
              <w:rPr>
                <w:rFonts w:asciiTheme="majorBidi" w:hAnsiTheme="majorBidi" w:cstheme="majorBidi"/>
                <w:b/>
                <w:bCs/>
                <w:sz w:val="28"/>
                <w:szCs w:val="28"/>
              </w:rPr>
              <w:t xml:space="preserve">   benefits ending of the period</w:t>
            </w:r>
          </w:p>
        </w:tc>
        <w:tc>
          <w:tcPr>
            <w:tcW w:w="1984" w:type="dxa"/>
            <w:tcBorders>
              <w:left w:val="nil"/>
              <w:right w:val="nil"/>
            </w:tcBorders>
            <w:shd w:val="clear" w:color="auto" w:fill="auto"/>
            <w:noWrap/>
            <w:vAlign w:val="bottom"/>
          </w:tcPr>
          <w:p w14:paraId="5C9C83D3" w14:textId="02BE853A" w:rsidR="00D435C2" w:rsidRPr="00E72EFE" w:rsidRDefault="00D435C2" w:rsidP="00D435C2">
            <w:pPr>
              <w:pBdr>
                <w:bottom w:val="double" w:sz="4" w:space="1" w:color="auto"/>
              </w:pBdr>
              <w:tabs>
                <w:tab w:val="decimal" w:pos="1702"/>
              </w:tabs>
              <w:rPr>
                <w:rFonts w:asciiTheme="majorBidi" w:hAnsiTheme="majorBidi" w:cstheme="majorBidi"/>
                <w:sz w:val="28"/>
                <w:szCs w:val="28"/>
              </w:rPr>
            </w:pPr>
            <w:r w:rsidRPr="00BE63B0">
              <w:rPr>
                <w:rFonts w:asciiTheme="majorBidi" w:hAnsiTheme="majorBidi" w:cstheme="majorBidi"/>
                <w:sz w:val="28"/>
                <w:szCs w:val="28"/>
              </w:rPr>
              <w:t>57,564,082</w:t>
            </w:r>
          </w:p>
        </w:tc>
        <w:tc>
          <w:tcPr>
            <w:tcW w:w="1985" w:type="dxa"/>
            <w:tcBorders>
              <w:left w:val="nil"/>
              <w:right w:val="nil"/>
            </w:tcBorders>
            <w:shd w:val="clear" w:color="auto" w:fill="auto"/>
            <w:noWrap/>
            <w:vAlign w:val="bottom"/>
          </w:tcPr>
          <w:p w14:paraId="7B7A0AC5" w14:textId="63AC726F" w:rsidR="00D435C2" w:rsidRPr="00111FE7" w:rsidRDefault="00D435C2" w:rsidP="00D435C2">
            <w:pPr>
              <w:pBdr>
                <w:bottom w:val="double" w:sz="4" w:space="1" w:color="auto"/>
              </w:pBdr>
              <w:tabs>
                <w:tab w:val="decimal" w:pos="1702"/>
              </w:tabs>
              <w:rPr>
                <w:rFonts w:asciiTheme="majorBidi" w:hAnsiTheme="majorBidi" w:cstheme="majorBidi"/>
                <w:sz w:val="28"/>
                <w:szCs w:val="28"/>
              </w:rPr>
            </w:pPr>
            <w:r>
              <w:rPr>
                <w:rFonts w:asciiTheme="majorBidi" w:hAnsiTheme="majorBidi" w:cstheme="majorBidi"/>
                <w:sz w:val="28"/>
                <w:szCs w:val="28"/>
              </w:rPr>
              <w:t>54,313,202</w:t>
            </w:r>
          </w:p>
        </w:tc>
      </w:tr>
    </w:tbl>
    <w:p w14:paraId="75F664A6" w14:textId="0C3AA469" w:rsidR="00CE30AB" w:rsidRPr="00111FE7" w:rsidRDefault="00CE30AB" w:rsidP="00D64EB1">
      <w:pPr>
        <w:spacing w:before="240"/>
        <w:ind w:left="567"/>
        <w:jc w:val="both"/>
        <w:rPr>
          <w:rFonts w:asciiTheme="majorBidi" w:hAnsiTheme="majorBidi" w:cstheme="majorBidi"/>
          <w:sz w:val="28"/>
          <w:szCs w:val="28"/>
        </w:rPr>
      </w:pPr>
      <w:bookmarkStart w:id="494" w:name="_MON_1488626147"/>
      <w:bookmarkStart w:id="495" w:name="_MON_1488626168"/>
      <w:bookmarkStart w:id="496" w:name="_MON_1488626402"/>
      <w:bookmarkStart w:id="497" w:name="_MON_1489655034"/>
      <w:bookmarkStart w:id="498" w:name="_MON_1508659135"/>
      <w:bookmarkStart w:id="499" w:name="_MON_1508659206"/>
      <w:bookmarkStart w:id="500" w:name="_MON_1513666648"/>
      <w:bookmarkStart w:id="501" w:name="_MON_1516284016"/>
      <w:bookmarkStart w:id="502" w:name="_MON_1516284229"/>
      <w:bookmarkStart w:id="503" w:name="_MON_1516287499"/>
      <w:bookmarkStart w:id="504" w:name="_MON_1516430218"/>
      <w:bookmarkStart w:id="505" w:name="_MON_1516462867"/>
      <w:bookmarkStart w:id="506" w:name="_MON_1541922080"/>
      <w:bookmarkStart w:id="507" w:name="_MON_1541922109"/>
      <w:bookmarkStart w:id="508" w:name="_MON_1541922125"/>
      <w:bookmarkStart w:id="509" w:name="_MON_1541922129"/>
      <w:bookmarkStart w:id="510" w:name="_MON_1541922147"/>
      <w:bookmarkStart w:id="511" w:name="_MON_1541922199"/>
      <w:bookmarkStart w:id="512" w:name="_MON_1548221851"/>
      <w:bookmarkStart w:id="513" w:name="_MON_1548222499"/>
      <w:bookmarkStart w:id="514" w:name="_MON_1548222569"/>
      <w:bookmarkStart w:id="515" w:name="_MON_1548222612"/>
      <w:bookmarkStart w:id="516" w:name="_MON_1548224360"/>
      <w:bookmarkStart w:id="517" w:name="_MON_1548225284"/>
      <w:bookmarkStart w:id="518" w:name="_MON_1548225366"/>
      <w:bookmarkStart w:id="519" w:name="_MON_1548268105"/>
      <w:bookmarkStart w:id="520" w:name="_MON_1548268130"/>
      <w:bookmarkStart w:id="521" w:name="_MON_1548271368"/>
      <w:bookmarkStart w:id="522" w:name="_MON_1548271456"/>
      <w:bookmarkStart w:id="523" w:name="_MON_1548271516"/>
      <w:bookmarkStart w:id="524" w:name="_MON_1548271522"/>
      <w:bookmarkStart w:id="525" w:name="_MON_1548271526"/>
      <w:bookmarkStart w:id="526" w:name="_MON_1548338270"/>
      <w:bookmarkStart w:id="527" w:name="_MON_1548338323"/>
      <w:bookmarkStart w:id="528" w:name="_MON_1487248465"/>
      <w:bookmarkStart w:id="529" w:name="_MON_1548342836"/>
      <w:bookmarkStart w:id="530" w:name="_MON_1548342851"/>
      <w:bookmarkStart w:id="531" w:name="_MON_1487248570"/>
      <w:bookmarkStart w:id="532" w:name="_MON_1488372220"/>
      <w:bookmarkStart w:id="533" w:name="_MON_1488372382"/>
      <w:bookmarkStart w:id="534" w:name="_MON_1488468567"/>
      <w:bookmarkStart w:id="535" w:name="_MON_1488468607"/>
      <w:bookmarkStart w:id="536" w:name="_MON_1488468652"/>
      <w:bookmarkStart w:id="537" w:name="_MON_1488468691"/>
      <w:bookmarkStart w:id="538" w:name="_MON_1488468712"/>
      <w:bookmarkStart w:id="539" w:name="_MON_1488468723"/>
      <w:bookmarkStart w:id="540" w:name="_MON_1488468737"/>
      <w:bookmarkStart w:id="541" w:name="_MON_1488468741"/>
      <w:bookmarkStart w:id="542" w:name="_MON_1488468754"/>
      <w:bookmarkStart w:id="543" w:name="_MON_1488468766"/>
      <w:bookmarkStart w:id="544" w:name="_MON_1488470807"/>
      <w:bookmarkStart w:id="545" w:name="_MON_1488470901"/>
      <w:bookmarkStart w:id="546" w:name="_MON_1488471111"/>
      <w:bookmarkStart w:id="547" w:name="_MON_1504334307"/>
      <w:bookmarkStart w:id="548" w:name="_MON_1517419863"/>
      <w:bookmarkStart w:id="549" w:name="_MON_1517420607"/>
      <w:bookmarkStart w:id="550" w:name="_MON_1517301124"/>
      <w:bookmarkStart w:id="551" w:name="_MON_1517301152"/>
      <w:bookmarkStart w:id="552" w:name="_MON_1517500881"/>
      <w:bookmarkStart w:id="553" w:name="_MON_1508846452"/>
      <w:bookmarkStart w:id="554" w:name="_MON_1508846521"/>
      <w:bookmarkStart w:id="555" w:name="_MON_1508846569"/>
      <w:bookmarkStart w:id="556" w:name="_MON_1517381024"/>
      <w:bookmarkStart w:id="557" w:name="_MON_1517919933"/>
      <w:bookmarkStart w:id="558" w:name="_MON_1517381031"/>
      <w:bookmarkStart w:id="559" w:name="_MON_1508846583"/>
      <w:bookmarkStart w:id="560" w:name="_MON_1541933057"/>
      <w:bookmarkStart w:id="561" w:name="_MON_1541933104"/>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r w:rsidRPr="00111FE7">
        <w:rPr>
          <w:rFonts w:asciiTheme="majorBidi" w:eastAsia="Cordia New" w:hAnsiTheme="majorBidi" w:cstheme="majorBidi"/>
          <w:sz w:val="28"/>
          <w:szCs w:val="28"/>
          <w:lang w:eastAsia="th-TH"/>
        </w:rPr>
        <w:t xml:space="preserve">Long-term employee benefit expenses for the </w:t>
      </w:r>
      <w:r w:rsidR="006216D6">
        <w:rPr>
          <w:rFonts w:asciiTheme="majorBidi" w:eastAsia="Cordia New" w:hAnsiTheme="majorBidi" w:cstheme="majorBidi"/>
          <w:sz w:val="28"/>
          <w:szCs w:val="28"/>
          <w:lang w:eastAsia="th-TH"/>
        </w:rPr>
        <w:t>six</w:t>
      </w:r>
      <w:r w:rsidR="007B0884">
        <w:rPr>
          <w:rFonts w:asciiTheme="majorBidi" w:eastAsia="Cordia New" w:hAnsiTheme="majorBidi" w:cstheme="majorBidi"/>
          <w:sz w:val="28"/>
          <w:szCs w:val="28"/>
          <w:lang w:eastAsia="th-TH"/>
        </w:rPr>
        <w:t>-month</w:t>
      </w:r>
      <w:r w:rsidR="00C50B15" w:rsidRPr="00111FE7">
        <w:rPr>
          <w:rFonts w:asciiTheme="majorBidi" w:eastAsia="Cordia New" w:hAnsiTheme="majorBidi" w:cstheme="majorBidi"/>
          <w:sz w:val="28"/>
          <w:szCs w:val="28"/>
          <w:lang w:eastAsia="th-TH"/>
        </w:rPr>
        <w:t xml:space="preserve"> periods</w:t>
      </w:r>
      <w:r w:rsidR="00062FF7" w:rsidRPr="00111FE7">
        <w:rPr>
          <w:rFonts w:asciiTheme="majorBidi" w:eastAsia="Cordia New" w:hAnsiTheme="majorBidi" w:cstheme="majorBidi"/>
          <w:sz w:val="28"/>
          <w:szCs w:val="28"/>
          <w:lang w:eastAsia="th-TH"/>
        </w:rPr>
        <w:t xml:space="preserve"> </w:t>
      </w:r>
      <w:r w:rsidR="00C50B15" w:rsidRPr="00111FE7">
        <w:rPr>
          <w:rFonts w:asciiTheme="majorBidi" w:eastAsia="Cordia New" w:hAnsiTheme="majorBidi" w:cstheme="majorBidi"/>
          <w:sz w:val="28"/>
          <w:szCs w:val="28"/>
          <w:lang w:eastAsia="th-TH"/>
        </w:rPr>
        <w:t xml:space="preserve">ended </w:t>
      </w:r>
      <w:r w:rsidR="006216D6">
        <w:rPr>
          <w:rFonts w:asciiTheme="majorBidi" w:eastAsia="Cordia New" w:hAnsiTheme="majorBidi" w:cstheme="majorBidi"/>
          <w:sz w:val="28"/>
          <w:szCs w:val="28"/>
          <w:lang w:eastAsia="th-TH"/>
        </w:rPr>
        <w:t>June 30</w:t>
      </w:r>
      <w:r w:rsidR="00C50B15" w:rsidRPr="00111FE7">
        <w:rPr>
          <w:rFonts w:asciiTheme="majorBidi" w:eastAsia="Cordia New" w:hAnsiTheme="majorBidi" w:cstheme="majorBidi"/>
          <w:sz w:val="28"/>
          <w:szCs w:val="28"/>
          <w:lang w:eastAsia="th-TH"/>
        </w:rPr>
        <w:t xml:space="preserve">, </w:t>
      </w:r>
      <w:r w:rsidRPr="00111FE7">
        <w:rPr>
          <w:rFonts w:asciiTheme="majorBidi" w:eastAsia="Cordia New" w:hAnsiTheme="majorBidi" w:cstheme="majorBidi"/>
          <w:sz w:val="28"/>
          <w:szCs w:val="28"/>
          <w:lang w:eastAsia="th-TH"/>
        </w:rPr>
        <w:t>as shown in the statements of profit or loss are as follows:</w:t>
      </w:r>
    </w:p>
    <w:tbl>
      <w:tblPr>
        <w:tblW w:w="8334" w:type="dxa"/>
        <w:tblInd w:w="567" w:type="dxa"/>
        <w:tblLayout w:type="fixed"/>
        <w:tblCellMar>
          <w:left w:w="57" w:type="dxa"/>
          <w:right w:w="57" w:type="dxa"/>
        </w:tblCellMar>
        <w:tblLook w:val="04A0" w:firstRow="1" w:lastRow="0" w:firstColumn="1" w:lastColumn="0" w:noHBand="0" w:noVBand="1"/>
      </w:tblPr>
      <w:tblGrid>
        <w:gridCol w:w="4365"/>
        <w:gridCol w:w="1984"/>
        <w:gridCol w:w="1985"/>
      </w:tblGrid>
      <w:tr w:rsidR="00416533" w:rsidRPr="00111FE7" w14:paraId="6EF3EEB5" w14:textId="77777777" w:rsidTr="000708F8">
        <w:trPr>
          <w:trHeight w:val="397"/>
        </w:trPr>
        <w:tc>
          <w:tcPr>
            <w:tcW w:w="4365" w:type="dxa"/>
            <w:tcBorders>
              <w:top w:val="nil"/>
              <w:left w:val="nil"/>
              <w:bottom w:val="nil"/>
              <w:right w:val="nil"/>
            </w:tcBorders>
            <w:shd w:val="clear" w:color="auto" w:fill="auto"/>
            <w:noWrap/>
            <w:vAlign w:val="bottom"/>
          </w:tcPr>
          <w:p w14:paraId="672605EC" w14:textId="77777777" w:rsidR="00416533" w:rsidRPr="00111FE7" w:rsidRDefault="00416533" w:rsidP="00CE30AB">
            <w:pPr>
              <w:jc w:val="left"/>
              <w:rPr>
                <w:rFonts w:asciiTheme="majorBidi" w:hAnsiTheme="majorBidi" w:cstheme="majorBidi"/>
                <w:sz w:val="28"/>
                <w:szCs w:val="28"/>
              </w:rPr>
            </w:pPr>
          </w:p>
        </w:tc>
        <w:tc>
          <w:tcPr>
            <w:tcW w:w="3969" w:type="dxa"/>
            <w:gridSpan w:val="2"/>
            <w:tcBorders>
              <w:left w:val="nil"/>
              <w:right w:val="nil"/>
            </w:tcBorders>
            <w:shd w:val="clear" w:color="auto" w:fill="auto"/>
            <w:noWrap/>
            <w:vAlign w:val="bottom"/>
          </w:tcPr>
          <w:p w14:paraId="38BE1337" w14:textId="3A06C9FA" w:rsidR="00416533" w:rsidRPr="00111FE7" w:rsidRDefault="00416533" w:rsidP="00CE30AB">
            <w:pPr>
              <w:pBdr>
                <w:bottom w:val="single" w:sz="4" w:space="1" w:color="auto"/>
              </w:pBdr>
              <w:jc w:val="center"/>
              <w:rPr>
                <w:rFonts w:asciiTheme="majorBidi" w:hAnsiTheme="majorBidi" w:cstheme="majorBidi"/>
                <w:sz w:val="28"/>
                <w:szCs w:val="28"/>
              </w:rPr>
            </w:pPr>
            <w:r w:rsidRPr="00111FE7">
              <w:rPr>
                <w:rFonts w:asciiTheme="majorBidi" w:hAnsiTheme="majorBidi" w:cstheme="majorBidi"/>
                <w:color w:val="000000"/>
                <w:sz w:val="28"/>
                <w:szCs w:val="28"/>
              </w:rPr>
              <w:t>Unit: Baht</w:t>
            </w:r>
          </w:p>
        </w:tc>
      </w:tr>
      <w:tr w:rsidR="00CE30AB" w:rsidRPr="00111FE7" w14:paraId="187D0F73" w14:textId="77777777" w:rsidTr="000708F8">
        <w:trPr>
          <w:trHeight w:val="397"/>
        </w:trPr>
        <w:tc>
          <w:tcPr>
            <w:tcW w:w="4365" w:type="dxa"/>
            <w:tcBorders>
              <w:top w:val="nil"/>
              <w:left w:val="nil"/>
              <w:bottom w:val="nil"/>
              <w:right w:val="nil"/>
            </w:tcBorders>
            <w:shd w:val="clear" w:color="auto" w:fill="auto"/>
            <w:noWrap/>
            <w:vAlign w:val="bottom"/>
            <w:hideMark/>
          </w:tcPr>
          <w:p w14:paraId="4D0B99F7" w14:textId="77777777" w:rsidR="00CE30AB" w:rsidRPr="00111FE7" w:rsidRDefault="00CE30AB" w:rsidP="00CE30AB">
            <w:pPr>
              <w:jc w:val="left"/>
              <w:rPr>
                <w:rFonts w:asciiTheme="majorBidi" w:hAnsiTheme="majorBidi" w:cstheme="majorBidi"/>
                <w:sz w:val="28"/>
                <w:szCs w:val="28"/>
              </w:rPr>
            </w:pPr>
          </w:p>
        </w:tc>
        <w:tc>
          <w:tcPr>
            <w:tcW w:w="3969" w:type="dxa"/>
            <w:gridSpan w:val="2"/>
            <w:tcBorders>
              <w:left w:val="nil"/>
              <w:right w:val="nil"/>
            </w:tcBorders>
            <w:shd w:val="clear" w:color="auto" w:fill="auto"/>
            <w:noWrap/>
            <w:vAlign w:val="bottom"/>
            <w:hideMark/>
          </w:tcPr>
          <w:p w14:paraId="511E750B" w14:textId="77777777" w:rsidR="00CE30AB" w:rsidRPr="00111FE7" w:rsidRDefault="00CE30AB" w:rsidP="00CE30AB">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 xml:space="preserve">Consolidated and Separate financial statements </w:t>
            </w:r>
          </w:p>
        </w:tc>
      </w:tr>
      <w:tr w:rsidR="000261AC" w:rsidRPr="00111FE7" w14:paraId="0BFC245E" w14:textId="77777777" w:rsidTr="000708F8">
        <w:trPr>
          <w:trHeight w:val="397"/>
        </w:trPr>
        <w:tc>
          <w:tcPr>
            <w:tcW w:w="4365" w:type="dxa"/>
            <w:tcBorders>
              <w:top w:val="nil"/>
              <w:left w:val="nil"/>
              <w:bottom w:val="nil"/>
              <w:right w:val="nil"/>
            </w:tcBorders>
            <w:shd w:val="clear" w:color="auto" w:fill="auto"/>
            <w:noWrap/>
            <w:vAlign w:val="bottom"/>
            <w:hideMark/>
          </w:tcPr>
          <w:p w14:paraId="10C66A33" w14:textId="77777777" w:rsidR="000261AC" w:rsidRPr="00111FE7" w:rsidRDefault="000261AC" w:rsidP="000261AC">
            <w:pPr>
              <w:jc w:val="left"/>
              <w:rPr>
                <w:rFonts w:asciiTheme="majorBidi" w:hAnsiTheme="majorBidi" w:cstheme="majorBidi"/>
                <w:sz w:val="28"/>
                <w:szCs w:val="28"/>
              </w:rPr>
            </w:pPr>
          </w:p>
        </w:tc>
        <w:tc>
          <w:tcPr>
            <w:tcW w:w="1984" w:type="dxa"/>
            <w:tcBorders>
              <w:top w:val="nil"/>
              <w:left w:val="nil"/>
              <w:right w:val="nil"/>
            </w:tcBorders>
            <w:shd w:val="clear" w:color="auto" w:fill="auto"/>
            <w:noWrap/>
            <w:vAlign w:val="bottom"/>
            <w:hideMark/>
          </w:tcPr>
          <w:p w14:paraId="26E4DB94" w14:textId="636F5D4D" w:rsidR="000261AC" w:rsidRPr="00111FE7" w:rsidRDefault="0048667E" w:rsidP="000261AC">
            <w:pPr>
              <w:pBdr>
                <w:bottom w:val="single" w:sz="4" w:space="0" w:color="auto"/>
              </w:pBdr>
              <w:jc w:val="center"/>
              <w:rPr>
                <w:rFonts w:asciiTheme="majorBidi" w:hAnsiTheme="majorBidi" w:cstheme="majorBidi"/>
                <w:sz w:val="28"/>
                <w:szCs w:val="28"/>
              </w:rPr>
            </w:pPr>
            <w:r>
              <w:rPr>
                <w:rFonts w:asciiTheme="majorBidi" w:hAnsiTheme="majorBidi" w:cstheme="majorBidi"/>
                <w:sz w:val="28"/>
                <w:szCs w:val="28"/>
              </w:rPr>
              <w:t>2022</w:t>
            </w:r>
          </w:p>
        </w:tc>
        <w:tc>
          <w:tcPr>
            <w:tcW w:w="1985" w:type="dxa"/>
            <w:tcBorders>
              <w:top w:val="nil"/>
              <w:left w:val="nil"/>
              <w:right w:val="nil"/>
            </w:tcBorders>
            <w:shd w:val="clear" w:color="auto" w:fill="auto"/>
            <w:noWrap/>
            <w:vAlign w:val="bottom"/>
            <w:hideMark/>
          </w:tcPr>
          <w:p w14:paraId="34C88752" w14:textId="435C44FD" w:rsidR="000261AC" w:rsidRPr="00111FE7" w:rsidRDefault="0048667E" w:rsidP="000261AC">
            <w:pPr>
              <w:pBdr>
                <w:bottom w:val="single" w:sz="4" w:space="0" w:color="auto"/>
              </w:pBdr>
              <w:jc w:val="center"/>
              <w:rPr>
                <w:rFonts w:asciiTheme="majorBidi" w:hAnsiTheme="majorBidi" w:cstheme="majorBidi"/>
                <w:sz w:val="28"/>
                <w:szCs w:val="28"/>
              </w:rPr>
            </w:pPr>
            <w:r>
              <w:rPr>
                <w:rFonts w:asciiTheme="majorBidi" w:hAnsiTheme="majorBidi" w:cstheme="majorBidi"/>
                <w:sz w:val="28"/>
                <w:szCs w:val="28"/>
              </w:rPr>
              <w:t>2021</w:t>
            </w:r>
          </w:p>
        </w:tc>
      </w:tr>
      <w:tr w:rsidR="00301C37" w:rsidRPr="00111FE7" w14:paraId="1085E597" w14:textId="77777777" w:rsidTr="00835B22">
        <w:trPr>
          <w:trHeight w:val="397"/>
        </w:trPr>
        <w:tc>
          <w:tcPr>
            <w:tcW w:w="4365" w:type="dxa"/>
            <w:tcBorders>
              <w:top w:val="nil"/>
              <w:left w:val="nil"/>
              <w:bottom w:val="nil"/>
              <w:right w:val="nil"/>
            </w:tcBorders>
            <w:shd w:val="clear" w:color="auto" w:fill="auto"/>
            <w:noWrap/>
            <w:vAlign w:val="bottom"/>
            <w:hideMark/>
          </w:tcPr>
          <w:p w14:paraId="630BD9E0" w14:textId="77777777" w:rsidR="00301C37" w:rsidRPr="00111FE7" w:rsidRDefault="00301C37" w:rsidP="00301C37">
            <w:pPr>
              <w:jc w:val="left"/>
              <w:rPr>
                <w:rFonts w:asciiTheme="majorBidi" w:hAnsiTheme="majorBidi" w:cstheme="majorBidi"/>
                <w:sz w:val="28"/>
                <w:szCs w:val="28"/>
              </w:rPr>
            </w:pPr>
            <w:r w:rsidRPr="00111FE7">
              <w:rPr>
                <w:rFonts w:asciiTheme="majorBidi" w:hAnsiTheme="majorBidi" w:cstheme="majorBidi"/>
                <w:sz w:val="28"/>
                <w:szCs w:val="28"/>
              </w:rPr>
              <w:t xml:space="preserve">Costs of sales </w:t>
            </w:r>
          </w:p>
        </w:tc>
        <w:tc>
          <w:tcPr>
            <w:tcW w:w="1984" w:type="dxa"/>
            <w:tcBorders>
              <w:top w:val="nil"/>
              <w:left w:val="nil"/>
              <w:bottom w:val="nil"/>
              <w:right w:val="nil"/>
            </w:tcBorders>
            <w:shd w:val="clear" w:color="auto" w:fill="auto"/>
            <w:noWrap/>
            <w:vAlign w:val="bottom"/>
          </w:tcPr>
          <w:p w14:paraId="58B25B43" w14:textId="67546EEA" w:rsidR="00301C37" w:rsidRPr="00111FE7" w:rsidRDefault="00D435C2" w:rsidP="00301C37">
            <w:pPr>
              <w:tabs>
                <w:tab w:val="decimal" w:pos="1701"/>
              </w:tabs>
              <w:rPr>
                <w:rFonts w:asciiTheme="majorBidi" w:hAnsiTheme="majorBidi" w:cstheme="majorBidi"/>
                <w:color w:val="000000"/>
                <w:sz w:val="28"/>
                <w:szCs w:val="28"/>
              </w:rPr>
            </w:pPr>
            <w:r w:rsidRPr="00BE63B0">
              <w:rPr>
                <w:rFonts w:asciiTheme="majorBidi" w:hAnsiTheme="majorBidi" w:cstheme="majorBidi"/>
                <w:color w:val="000000"/>
                <w:sz w:val="28"/>
                <w:szCs w:val="28"/>
              </w:rPr>
              <w:t>2,211,98</w:t>
            </w:r>
            <w:r>
              <w:rPr>
                <w:rFonts w:asciiTheme="majorBidi" w:hAnsiTheme="majorBidi" w:cstheme="majorBidi"/>
                <w:color w:val="000000"/>
                <w:sz w:val="28"/>
                <w:szCs w:val="28"/>
              </w:rPr>
              <w:t>4</w:t>
            </w:r>
          </w:p>
        </w:tc>
        <w:tc>
          <w:tcPr>
            <w:tcW w:w="1985" w:type="dxa"/>
            <w:tcBorders>
              <w:left w:val="nil"/>
              <w:bottom w:val="nil"/>
              <w:right w:val="nil"/>
            </w:tcBorders>
            <w:shd w:val="clear" w:color="auto" w:fill="auto"/>
            <w:noWrap/>
            <w:vAlign w:val="bottom"/>
          </w:tcPr>
          <w:p w14:paraId="4D6400F7" w14:textId="22E4C293" w:rsidR="00301C37" w:rsidRPr="00111FE7" w:rsidRDefault="00301C37" w:rsidP="00301C37">
            <w:pPr>
              <w:tabs>
                <w:tab w:val="decimal" w:pos="1681"/>
              </w:tabs>
              <w:rPr>
                <w:rFonts w:asciiTheme="majorBidi" w:hAnsiTheme="majorBidi" w:cstheme="majorBidi"/>
                <w:color w:val="000000"/>
                <w:sz w:val="28"/>
                <w:szCs w:val="28"/>
              </w:rPr>
            </w:pPr>
            <w:r w:rsidRPr="00324EEC">
              <w:rPr>
                <w:rFonts w:asciiTheme="majorBidi" w:hAnsiTheme="majorBidi" w:cstheme="majorBidi"/>
                <w:color w:val="000000"/>
                <w:sz w:val="28"/>
                <w:szCs w:val="28"/>
              </w:rPr>
              <w:t>1,739,57</w:t>
            </w:r>
            <w:r>
              <w:rPr>
                <w:rFonts w:asciiTheme="majorBidi" w:hAnsiTheme="majorBidi" w:cstheme="majorBidi"/>
                <w:color w:val="000000"/>
                <w:sz w:val="28"/>
                <w:szCs w:val="28"/>
              </w:rPr>
              <w:t>4</w:t>
            </w:r>
          </w:p>
        </w:tc>
      </w:tr>
      <w:tr w:rsidR="00301C37" w:rsidRPr="00111FE7" w14:paraId="6A3DF560" w14:textId="77777777" w:rsidTr="00835B22">
        <w:trPr>
          <w:trHeight w:val="397"/>
        </w:trPr>
        <w:tc>
          <w:tcPr>
            <w:tcW w:w="4365" w:type="dxa"/>
            <w:tcBorders>
              <w:top w:val="nil"/>
              <w:left w:val="nil"/>
              <w:bottom w:val="nil"/>
              <w:right w:val="nil"/>
            </w:tcBorders>
            <w:shd w:val="clear" w:color="auto" w:fill="auto"/>
            <w:noWrap/>
            <w:vAlign w:val="bottom"/>
            <w:hideMark/>
          </w:tcPr>
          <w:p w14:paraId="7BC58DDF" w14:textId="1D3ABC71" w:rsidR="00301C37" w:rsidRPr="00111FE7" w:rsidRDefault="00301C37" w:rsidP="00301C37">
            <w:pPr>
              <w:jc w:val="left"/>
              <w:rPr>
                <w:rFonts w:asciiTheme="majorBidi" w:hAnsiTheme="majorBidi" w:cstheme="majorBidi"/>
                <w:sz w:val="28"/>
                <w:szCs w:val="28"/>
              </w:rPr>
            </w:pPr>
            <w:r w:rsidRPr="003124F7">
              <w:rPr>
                <w:rFonts w:asciiTheme="majorBidi" w:hAnsiTheme="majorBidi" w:cstheme="majorBidi"/>
                <w:sz w:val="28"/>
                <w:szCs w:val="28"/>
              </w:rPr>
              <w:t>Distribution costs</w:t>
            </w:r>
          </w:p>
        </w:tc>
        <w:tc>
          <w:tcPr>
            <w:tcW w:w="1984" w:type="dxa"/>
            <w:tcBorders>
              <w:top w:val="nil"/>
              <w:left w:val="nil"/>
              <w:bottom w:val="nil"/>
              <w:right w:val="nil"/>
            </w:tcBorders>
            <w:shd w:val="clear" w:color="auto" w:fill="auto"/>
            <w:noWrap/>
            <w:vAlign w:val="bottom"/>
          </w:tcPr>
          <w:p w14:paraId="64E090CE" w14:textId="75203850" w:rsidR="00301C37" w:rsidRPr="00111FE7" w:rsidRDefault="00D435C2" w:rsidP="00301C37">
            <w:pPr>
              <w:tabs>
                <w:tab w:val="decimal" w:pos="1701"/>
              </w:tabs>
              <w:rPr>
                <w:rFonts w:asciiTheme="majorBidi" w:hAnsiTheme="majorBidi" w:cstheme="majorBidi"/>
                <w:color w:val="000000"/>
                <w:sz w:val="28"/>
                <w:szCs w:val="28"/>
              </w:rPr>
            </w:pPr>
            <w:r w:rsidRPr="00BE63B0">
              <w:rPr>
                <w:rFonts w:asciiTheme="majorBidi" w:hAnsiTheme="majorBidi" w:cstheme="majorBidi"/>
                <w:color w:val="000000"/>
                <w:sz w:val="28"/>
                <w:szCs w:val="28"/>
              </w:rPr>
              <w:t>797,838</w:t>
            </w:r>
          </w:p>
        </w:tc>
        <w:tc>
          <w:tcPr>
            <w:tcW w:w="1985" w:type="dxa"/>
            <w:tcBorders>
              <w:top w:val="nil"/>
              <w:left w:val="nil"/>
              <w:right w:val="nil"/>
            </w:tcBorders>
            <w:shd w:val="clear" w:color="auto" w:fill="auto"/>
            <w:noWrap/>
            <w:vAlign w:val="bottom"/>
          </w:tcPr>
          <w:p w14:paraId="16202527" w14:textId="2AB36E8F" w:rsidR="00301C37" w:rsidRPr="00111FE7" w:rsidRDefault="00301C37" w:rsidP="00301C37">
            <w:pPr>
              <w:tabs>
                <w:tab w:val="decimal" w:pos="1681"/>
              </w:tabs>
              <w:rPr>
                <w:rFonts w:asciiTheme="majorBidi" w:hAnsiTheme="majorBidi" w:cstheme="majorBidi"/>
                <w:color w:val="000000"/>
                <w:sz w:val="28"/>
                <w:szCs w:val="28"/>
              </w:rPr>
            </w:pPr>
            <w:r w:rsidRPr="00324EEC">
              <w:rPr>
                <w:rFonts w:asciiTheme="majorBidi" w:hAnsiTheme="majorBidi" w:cstheme="majorBidi"/>
                <w:color w:val="000000"/>
                <w:sz w:val="28"/>
                <w:szCs w:val="28"/>
              </w:rPr>
              <w:t>567,426</w:t>
            </w:r>
          </w:p>
        </w:tc>
      </w:tr>
      <w:tr w:rsidR="00301C37" w:rsidRPr="00111FE7" w14:paraId="29C459B0" w14:textId="77777777" w:rsidTr="00835B22">
        <w:trPr>
          <w:trHeight w:val="397"/>
        </w:trPr>
        <w:tc>
          <w:tcPr>
            <w:tcW w:w="4365" w:type="dxa"/>
            <w:tcBorders>
              <w:top w:val="nil"/>
              <w:left w:val="nil"/>
              <w:bottom w:val="nil"/>
              <w:right w:val="nil"/>
            </w:tcBorders>
            <w:shd w:val="clear" w:color="auto" w:fill="auto"/>
            <w:noWrap/>
            <w:vAlign w:val="bottom"/>
            <w:hideMark/>
          </w:tcPr>
          <w:p w14:paraId="65FB4428" w14:textId="77777777" w:rsidR="00301C37" w:rsidRPr="00111FE7" w:rsidRDefault="00301C37" w:rsidP="00301C37">
            <w:pPr>
              <w:jc w:val="left"/>
              <w:rPr>
                <w:rFonts w:asciiTheme="majorBidi" w:hAnsiTheme="majorBidi" w:cstheme="majorBidi"/>
                <w:sz w:val="28"/>
                <w:szCs w:val="28"/>
              </w:rPr>
            </w:pPr>
            <w:r w:rsidRPr="00111FE7">
              <w:rPr>
                <w:rFonts w:asciiTheme="majorBidi" w:hAnsiTheme="majorBidi" w:cstheme="majorBidi"/>
                <w:sz w:val="28"/>
                <w:szCs w:val="28"/>
              </w:rPr>
              <w:t>Administrative expenses</w:t>
            </w:r>
          </w:p>
        </w:tc>
        <w:tc>
          <w:tcPr>
            <w:tcW w:w="1984" w:type="dxa"/>
            <w:tcBorders>
              <w:top w:val="nil"/>
              <w:left w:val="nil"/>
              <w:bottom w:val="nil"/>
              <w:right w:val="nil"/>
            </w:tcBorders>
            <w:shd w:val="clear" w:color="auto" w:fill="auto"/>
            <w:noWrap/>
            <w:vAlign w:val="bottom"/>
          </w:tcPr>
          <w:p w14:paraId="73729C07" w14:textId="21DB89E6" w:rsidR="00301C37" w:rsidRPr="00111FE7" w:rsidRDefault="00D435C2" w:rsidP="00301C37">
            <w:pPr>
              <w:pBdr>
                <w:bottom w:val="single" w:sz="4" w:space="1" w:color="auto"/>
              </w:pBdr>
              <w:tabs>
                <w:tab w:val="decimal" w:pos="1701"/>
              </w:tabs>
              <w:rPr>
                <w:rFonts w:asciiTheme="majorBidi" w:hAnsiTheme="majorBidi" w:cstheme="majorBidi"/>
                <w:color w:val="000000"/>
                <w:sz w:val="28"/>
                <w:szCs w:val="28"/>
              </w:rPr>
            </w:pPr>
            <w:r w:rsidRPr="00BE63B0">
              <w:rPr>
                <w:rFonts w:asciiTheme="majorBidi" w:hAnsiTheme="majorBidi" w:cstheme="majorBidi"/>
                <w:color w:val="000000"/>
                <w:sz w:val="28"/>
                <w:szCs w:val="28"/>
              </w:rPr>
              <w:t>241,058</w:t>
            </w:r>
          </w:p>
        </w:tc>
        <w:tc>
          <w:tcPr>
            <w:tcW w:w="1985" w:type="dxa"/>
            <w:tcBorders>
              <w:top w:val="nil"/>
              <w:left w:val="nil"/>
              <w:bottom w:val="nil"/>
              <w:right w:val="nil"/>
            </w:tcBorders>
            <w:shd w:val="clear" w:color="auto" w:fill="auto"/>
            <w:noWrap/>
            <w:vAlign w:val="bottom"/>
          </w:tcPr>
          <w:p w14:paraId="0ED8AF28" w14:textId="1CFE4E8B" w:rsidR="00301C37" w:rsidRPr="00111FE7" w:rsidRDefault="00301C37" w:rsidP="00301C37">
            <w:pPr>
              <w:pBdr>
                <w:bottom w:val="single" w:sz="4" w:space="1" w:color="auto"/>
              </w:pBdr>
              <w:tabs>
                <w:tab w:val="decimal" w:pos="1681"/>
              </w:tabs>
              <w:rPr>
                <w:rFonts w:asciiTheme="majorBidi" w:hAnsiTheme="majorBidi" w:cstheme="majorBidi"/>
                <w:color w:val="000000"/>
                <w:sz w:val="28"/>
                <w:szCs w:val="28"/>
              </w:rPr>
            </w:pPr>
            <w:r w:rsidRPr="00324EEC">
              <w:rPr>
                <w:rFonts w:asciiTheme="majorBidi" w:hAnsiTheme="majorBidi" w:cstheme="majorBidi"/>
                <w:color w:val="000000"/>
                <w:sz w:val="28"/>
                <w:szCs w:val="28"/>
              </w:rPr>
              <w:t>277,88</w:t>
            </w:r>
            <w:r>
              <w:rPr>
                <w:rFonts w:asciiTheme="majorBidi" w:hAnsiTheme="majorBidi" w:cstheme="majorBidi"/>
                <w:color w:val="000000"/>
                <w:sz w:val="28"/>
                <w:szCs w:val="28"/>
              </w:rPr>
              <w:t>0</w:t>
            </w:r>
          </w:p>
        </w:tc>
      </w:tr>
      <w:tr w:rsidR="00301C37" w:rsidRPr="00111FE7" w14:paraId="27FF851F" w14:textId="77777777" w:rsidTr="00835B22">
        <w:trPr>
          <w:trHeight w:val="397"/>
        </w:trPr>
        <w:tc>
          <w:tcPr>
            <w:tcW w:w="4365" w:type="dxa"/>
            <w:tcBorders>
              <w:top w:val="nil"/>
              <w:left w:val="nil"/>
              <w:bottom w:val="nil"/>
              <w:right w:val="nil"/>
            </w:tcBorders>
            <w:shd w:val="clear" w:color="auto" w:fill="auto"/>
            <w:noWrap/>
            <w:vAlign w:val="bottom"/>
            <w:hideMark/>
          </w:tcPr>
          <w:p w14:paraId="6CB18BB4" w14:textId="77777777" w:rsidR="00301C37" w:rsidRPr="00111FE7" w:rsidRDefault="00301C37" w:rsidP="00301C37">
            <w:pPr>
              <w:jc w:val="left"/>
              <w:rPr>
                <w:rFonts w:asciiTheme="majorBidi" w:hAnsiTheme="majorBidi" w:cstheme="majorBidi"/>
                <w:b/>
                <w:bCs/>
                <w:sz w:val="28"/>
                <w:szCs w:val="28"/>
              </w:rPr>
            </w:pPr>
            <w:r w:rsidRPr="00111FE7">
              <w:rPr>
                <w:rFonts w:asciiTheme="majorBidi" w:hAnsiTheme="majorBidi" w:cstheme="majorBidi"/>
                <w:b/>
                <w:bCs/>
                <w:sz w:val="28"/>
                <w:szCs w:val="28"/>
              </w:rPr>
              <w:t>Total employee benefits expenses</w:t>
            </w:r>
          </w:p>
        </w:tc>
        <w:tc>
          <w:tcPr>
            <w:tcW w:w="1984" w:type="dxa"/>
            <w:tcBorders>
              <w:left w:val="nil"/>
              <w:right w:val="nil"/>
            </w:tcBorders>
            <w:shd w:val="clear" w:color="auto" w:fill="auto"/>
            <w:noWrap/>
            <w:vAlign w:val="bottom"/>
          </w:tcPr>
          <w:p w14:paraId="72495F44" w14:textId="5A121F7B" w:rsidR="00301C37" w:rsidRPr="00111FE7" w:rsidRDefault="00D435C2" w:rsidP="00301C37">
            <w:pPr>
              <w:pBdr>
                <w:bottom w:val="double" w:sz="4" w:space="1" w:color="auto"/>
              </w:pBdr>
              <w:tabs>
                <w:tab w:val="decimal" w:pos="1701"/>
              </w:tabs>
              <w:rPr>
                <w:rFonts w:asciiTheme="majorBidi" w:hAnsiTheme="majorBidi" w:cstheme="majorBidi"/>
                <w:color w:val="000000"/>
                <w:sz w:val="28"/>
                <w:szCs w:val="28"/>
              </w:rPr>
            </w:pPr>
            <w:r w:rsidRPr="00BE63B0">
              <w:rPr>
                <w:rFonts w:asciiTheme="majorBidi" w:hAnsiTheme="majorBidi" w:cstheme="majorBidi"/>
                <w:color w:val="000000"/>
                <w:sz w:val="28"/>
                <w:szCs w:val="28"/>
              </w:rPr>
              <w:t>3,250,88</w:t>
            </w:r>
            <w:r>
              <w:rPr>
                <w:rFonts w:asciiTheme="majorBidi" w:hAnsiTheme="majorBidi" w:cstheme="majorBidi"/>
                <w:color w:val="000000"/>
                <w:sz w:val="28"/>
                <w:szCs w:val="28"/>
              </w:rPr>
              <w:t>0</w:t>
            </w:r>
          </w:p>
        </w:tc>
        <w:tc>
          <w:tcPr>
            <w:tcW w:w="1985" w:type="dxa"/>
            <w:tcBorders>
              <w:left w:val="nil"/>
              <w:right w:val="nil"/>
            </w:tcBorders>
            <w:shd w:val="clear" w:color="auto" w:fill="auto"/>
            <w:noWrap/>
            <w:vAlign w:val="bottom"/>
          </w:tcPr>
          <w:p w14:paraId="03D89CAF" w14:textId="25C829D6" w:rsidR="00301C37" w:rsidRPr="00111FE7" w:rsidRDefault="00301C37" w:rsidP="00301C37">
            <w:pPr>
              <w:pBdr>
                <w:bottom w:val="double" w:sz="4" w:space="1" w:color="auto"/>
              </w:pBdr>
              <w:tabs>
                <w:tab w:val="decimal" w:pos="1681"/>
              </w:tabs>
              <w:rPr>
                <w:rFonts w:asciiTheme="majorBidi" w:hAnsiTheme="majorBidi" w:cstheme="majorBidi"/>
                <w:color w:val="000000"/>
                <w:sz w:val="28"/>
                <w:szCs w:val="28"/>
              </w:rPr>
            </w:pPr>
            <w:r w:rsidRPr="00324EEC">
              <w:rPr>
                <w:rFonts w:asciiTheme="majorBidi" w:hAnsiTheme="majorBidi" w:cstheme="majorBidi"/>
                <w:color w:val="000000"/>
                <w:sz w:val="28"/>
                <w:szCs w:val="28"/>
              </w:rPr>
              <w:t>2,584,88</w:t>
            </w:r>
            <w:r>
              <w:rPr>
                <w:rFonts w:asciiTheme="majorBidi" w:hAnsiTheme="majorBidi" w:cstheme="majorBidi"/>
                <w:color w:val="000000"/>
                <w:sz w:val="28"/>
                <w:szCs w:val="28"/>
              </w:rPr>
              <w:t>0</w:t>
            </w:r>
          </w:p>
        </w:tc>
      </w:tr>
    </w:tbl>
    <w:p w14:paraId="10A2BBCC" w14:textId="1333293D" w:rsidR="00CE30AB" w:rsidRPr="00111FE7" w:rsidRDefault="00CE30AB" w:rsidP="00A97ADB">
      <w:pPr>
        <w:spacing w:before="120" w:line="160" w:lineRule="atLeast"/>
        <w:ind w:left="562"/>
        <w:jc w:val="both"/>
        <w:rPr>
          <w:rFonts w:asciiTheme="majorBidi" w:hAnsiTheme="majorBidi" w:cstheme="majorBidi"/>
          <w:sz w:val="28"/>
          <w:szCs w:val="28"/>
        </w:rPr>
      </w:pPr>
      <w:bookmarkStart w:id="562" w:name="_MON_1554041293"/>
      <w:bookmarkStart w:id="563" w:name="_MON_1555245765"/>
      <w:bookmarkStart w:id="564" w:name="_MON_1554041316"/>
      <w:bookmarkEnd w:id="562"/>
      <w:bookmarkEnd w:id="563"/>
      <w:bookmarkEnd w:id="564"/>
    </w:p>
    <w:p w14:paraId="6D3047D0" w14:textId="3BC08355" w:rsidR="00C72823" w:rsidRDefault="00C72823" w:rsidP="00416533">
      <w:pPr>
        <w:pStyle w:val="ListParagraph"/>
        <w:spacing w:before="60"/>
        <w:ind w:left="562"/>
        <w:contextualSpacing w:val="0"/>
        <w:jc w:val="both"/>
        <w:rPr>
          <w:spacing w:val="-2"/>
          <w:sz w:val="28"/>
          <w:szCs w:val="28"/>
        </w:rPr>
      </w:pPr>
      <w:bookmarkStart w:id="565" w:name="_MON_1555245925"/>
      <w:bookmarkStart w:id="566" w:name="_MON_1555250671"/>
      <w:bookmarkStart w:id="567" w:name="_MON_1548227054"/>
      <w:bookmarkEnd w:id="565"/>
      <w:bookmarkEnd w:id="566"/>
      <w:bookmarkEnd w:id="567"/>
    </w:p>
    <w:p w14:paraId="28E7FA14" w14:textId="77777777" w:rsidR="00733ED2" w:rsidRDefault="00733ED2" w:rsidP="00416533">
      <w:pPr>
        <w:pStyle w:val="ListParagraph"/>
        <w:spacing w:before="60"/>
        <w:ind w:left="562"/>
        <w:contextualSpacing w:val="0"/>
        <w:jc w:val="both"/>
        <w:rPr>
          <w:spacing w:val="-2"/>
          <w:sz w:val="28"/>
          <w:szCs w:val="28"/>
        </w:rPr>
      </w:pPr>
    </w:p>
    <w:p w14:paraId="705BCA7F" w14:textId="37324BB2" w:rsidR="00416533" w:rsidRDefault="00733ED2" w:rsidP="00733ED2">
      <w:pPr>
        <w:numPr>
          <w:ilvl w:val="0"/>
          <w:numId w:val="1"/>
        </w:numPr>
        <w:tabs>
          <w:tab w:val="clear" w:pos="562"/>
        </w:tabs>
        <w:spacing w:before="240"/>
        <w:ind w:hanging="562"/>
        <w:jc w:val="both"/>
        <w:rPr>
          <w:b/>
          <w:bCs/>
          <w:spacing w:val="-2"/>
          <w:sz w:val="28"/>
          <w:szCs w:val="28"/>
        </w:rPr>
      </w:pPr>
      <w:r w:rsidRPr="00733ED2">
        <w:rPr>
          <w:b/>
          <w:bCs/>
          <w:spacing w:val="-2"/>
          <w:sz w:val="28"/>
          <w:szCs w:val="28"/>
        </w:rPr>
        <w:lastRenderedPageBreak/>
        <w:t>DIVIDEND</w:t>
      </w:r>
    </w:p>
    <w:p w14:paraId="29C58C6F" w14:textId="753C7DD5" w:rsidR="00733ED2" w:rsidRPr="00586E49" w:rsidRDefault="00733ED2" w:rsidP="00733ED2">
      <w:pPr>
        <w:spacing w:before="240"/>
        <w:ind w:left="562"/>
        <w:jc w:val="both"/>
        <w:rPr>
          <w:sz w:val="28"/>
          <w:szCs w:val="28"/>
        </w:rPr>
      </w:pPr>
      <w:r w:rsidRPr="00586E49">
        <w:rPr>
          <w:spacing w:val="-2"/>
          <w:sz w:val="28"/>
          <w:szCs w:val="28"/>
        </w:rPr>
        <w:t>The Annual General Meeting of Shareholde</w:t>
      </w:r>
      <w:r w:rsidR="005E7CD2">
        <w:rPr>
          <w:spacing w:val="-2"/>
          <w:sz w:val="28"/>
          <w:szCs w:val="28"/>
        </w:rPr>
        <w:t>rs for the year 2022 on April 26</w:t>
      </w:r>
      <w:r w:rsidRPr="00586E49">
        <w:rPr>
          <w:spacing w:val="-2"/>
          <w:sz w:val="28"/>
          <w:szCs w:val="28"/>
        </w:rPr>
        <w:t xml:space="preserve">, 2022, resolved to pay a dividend from its operating result for the year ended December 31, 2021 at the rate of Baht 0.22 per share, amounting Baht </w:t>
      </w:r>
      <w:r w:rsidR="00586E49">
        <w:rPr>
          <w:sz w:val="28"/>
          <w:szCs w:val="28"/>
        </w:rPr>
        <w:br/>
      </w:r>
      <w:r w:rsidRPr="00586E49">
        <w:rPr>
          <w:sz w:val="28"/>
          <w:szCs w:val="28"/>
        </w:rPr>
        <w:t>120.04</w:t>
      </w:r>
      <w:r w:rsidR="00586E49" w:rsidRPr="00586E49">
        <w:rPr>
          <w:sz w:val="28"/>
          <w:szCs w:val="28"/>
        </w:rPr>
        <w:t xml:space="preserve"> million. </w:t>
      </w:r>
      <w:r w:rsidRPr="00586E49">
        <w:rPr>
          <w:sz w:val="28"/>
          <w:szCs w:val="28"/>
        </w:rPr>
        <w:t xml:space="preserve">Dividends </w:t>
      </w:r>
      <w:proofErr w:type="gramStart"/>
      <w:r w:rsidRPr="00586E49">
        <w:rPr>
          <w:sz w:val="28"/>
          <w:szCs w:val="28"/>
        </w:rPr>
        <w:t>have been paid</w:t>
      </w:r>
      <w:proofErr w:type="gramEnd"/>
      <w:r w:rsidRPr="00586E49">
        <w:rPr>
          <w:sz w:val="28"/>
          <w:szCs w:val="28"/>
        </w:rPr>
        <w:t xml:space="preserve"> to shareholders on May 25, 2022.</w:t>
      </w:r>
    </w:p>
    <w:p w14:paraId="6B17ED7C" w14:textId="5A2B5636" w:rsidR="000904C1" w:rsidRPr="007B313F" w:rsidRDefault="0062336B" w:rsidP="00733ED2">
      <w:pPr>
        <w:spacing w:before="240"/>
        <w:ind w:left="562"/>
        <w:jc w:val="both"/>
        <w:rPr>
          <w:spacing w:val="-2"/>
          <w:sz w:val="28"/>
          <w:szCs w:val="28"/>
        </w:rPr>
      </w:pPr>
      <w:r w:rsidRPr="0062336B">
        <w:rPr>
          <w:sz w:val="28"/>
          <w:szCs w:val="28"/>
        </w:rPr>
        <w:t xml:space="preserve">The Annual General Meeting of Shareholders for the year 2021 on April 27, 2021, resolved to pay a dividend from its operating result for the year ended December 31, 2020 at the rate of Baht 0.28 per share, amounting Baht 152.78 million. Dividends </w:t>
      </w:r>
      <w:proofErr w:type="gramStart"/>
      <w:r w:rsidRPr="0062336B">
        <w:rPr>
          <w:sz w:val="28"/>
          <w:szCs w:val="28"/>
        </w:rPr>
        <w:t>have been paid</w:t>
      </w:r>
      <w:proofErr w:type="gramEnd"/>
      <w:r w:rsidRPr="0062336B">
        <w:rPr>
          <w:sz w:val="28"/>
          <w:szCs w:val="28"/>
        </w:rPr>
        <w:t xml:space="preserve"> to shareholders on May 20, 2021</w:t>
      </w:r>
    </w:p>
    <w:p w14:paraId="5928701B" w14:textId="0DD325B5" w:rsidR="00733ED2" w:rsidRDefault="00733ED2" w:rsidP="000904C1">
      <w:pPr>
        <w:spacing w:before="240"/>
        <w:ind w:left="562"/>
        <w:jc w:val="both"/>
        <w:rPr>
          <w:b/>
          <w:bCs/>
          <w:spacing w:val="-2"/>
          <w:sz w:val="28"/>
          <w:szCs w:val="28"/>
        </w:rPr>
      </w:pPr>
    </w:p>
    <w:p w14:paraId="14B583BA" w14:textId="77777777" w:rsidR="00733ED2" w:rsidRPr="00733ED2" w:rsidRDefault="00733ED2" w:rsidP="00733ED2">
      <w:pPr>
        <w:spacing w:before="240"/>
        <w:jc w:val="both"/>
        <w:rPr>
          <w:b/>
          <w:bCs/>
          <w:spacing w:val="-2"/>
          <w:sz w:val="28"/>
          <w:szCs w:val="28"/>
        </w:rPr>
        <w:sectPr w:rsidR="00733ED2" w:rsidRPr="00733ED2" w:rsidSect="004902AC">
          <w:footerReference w:type="default" r:id="rId8"/>
          <w:pgSz w:w="11907" w:h="16839" w:code="9"/>
          <w:pgMar w:top="1418" w:right="1418" w:bottom="1418" w:left="1701" w:header="794" w:footer="284" w:gutter="0"/>
          <w:pgNumType w:start="11"/>
          <w:cols w:space="708"/>
          <w:docGrid w:linePitch="435"/>
        </w:sectPr>
      </w:pPr>
    </w:p>
    <w:p w14:paraId="2909C054" w14:textId="77777777" w:rsidR="00CE30AB" w:rsidRPr="00111FE7" w:rsidRDefault="00CE30AB" w:rsidP="00E33C2D">
      <w:pPr>
        <w:numPr>
          <w:ilvl w:val="0"/>
          <w:numId w:val="1"/>
        </w:numPr>
        <w:tabs>
          <w:tab w:val="clear" w:pos="562"/>
        </w:tabs>
        <w:spacing w:before="120"/>
        <w:ind w:left="567" w:hanging="567"/>
        <w:jc w:val="both"/>
        <w:rPr>
          <w:rFonts w:asciiTheme="majorBidi" w:hAnsiTheme="majorBidi" w:cstheme="majorBidi"/>
          <w:b/>
          <w:bCs/>
          <w:sz w:val="28"/>
          <w:szCs w:val="28"/>
        </w:rPr>
      </w:pPr>
      <w:r w:rsidRPr="00111FE7">
        <w:rPr>
          <w:rFonts w:asciiTheme="majorBidi" w:hAnsiTheme="majorBidi" w:cstheme="majorBidi"/>
          <w:b/>
          <w:bCs/>
          <w:sz w:val="28"/>
          <w:szCs w:val="28"/>
        </w:rPr>
        <w:lastRenderedPageBreak/>
        <w:t>BUSINESS SEGMENT INFORMATION</w:t>
      </w:r>
    </w:p>
    <w:p w14:paraId="76243107" w14:textId="015E0F15" w:rsidR="00CE30AB" w:rsidRPr="00111FE7" w:rsidRDefault="00CE30AB" w:rsidP="00CE30AB">
      <w:pPr>
        <w:spacing w:before="120"/>
        <w:ind w:left="567"/>
        <w:rPr>
          <w:rFonts w:asciiTheme="majorBidi" w:hAnsiTheme="majorBidi" w:cstheme="majorBidi"/>
          <w:spacing w:val="4"/>
          <w:sz w:val="28"/>
          <w:szCs w:val="28"/>
        </w:rPr>
      </w:pPr>
      <w:r w:rsidRPr="00111FE7">
        <w:rPr>
          <w:rFonts w:asciiTheme="majorBidi" w:hAnsiTheme="majorBidi" w:cstheme="majorBidi"/>
          <w:sz w:val="28"/>
          <w:szCs w:val="28"/>
        </w:rPr>
        <w:t>The Group's business segment information are divided into manufacturing, trading, services, and decommissioning of the power plant. The Group's busin</w:t>
      </w:r>
      <w:r w:rsidR="00822920" w:rsidRPr="00111FE7">
        <w:rPr>
          <w:rFonts w:asciiTheme="majorBidi" w:hAnsiTheme="majorBidi" w:cstheme="majorBidi"/>
          <w:sz w:val="28"/>
          <w:szCs w:val="28"/>
        </w:rPr>
        <w:t xml:space="preserve">ess segment information for the </w:t>
      </w:r>
      <w:r w:rsidR="006216D6">
        <w:rPr>
          <w:rFonts w:asciiTheme="majorBidi" w:hAnsiTheme="majorBidi" w:cstheme="majorBidi"/>
          <w:sz w:val="28"/>
          <w:szCs w:val="28"/>
        </w:rPr>
        <w:t>six</w:t>
      </w:r>
      <w:r w:rsidR="007B0884">
        <w:rPr>
          <w:rFonts w:asciiTheme="majorBidi" w:hAnsiTheme="majorBidi" w:cstheme="majorBidi"/>
          <w:sz w:val="28"/>
          <w:szCs w:val="28"/>
        </w:rPr>
        <w:t>-month</w:t>
      </w:r>
      <w:r w:rsidR="00062FF7" w:rsidRPr="00111FE7">
        <w:rPr>
          <w:rFonts w:asciiTheme="majorBidi" w:hAnsiTheme="majorBidi" w:cstheme="majorBidi"/>
          <w:sz w:val="28"/>
          <w:szCs w:val="28"/>
        </w:rPr>
        <w:t xml:space="preserve"> period</w:t>
      </w:r>
      <w:r w:rsidR="00A9272C">
        <w:rPr>
          <w:rFonts w:asciiTheme="majorBidi" w:hAnsiTheme="majorBidi" w:cstheme="majorBidi"/>
          <w:sz w:val="28"/>
          <w:szCs w:val="28"/>
        </w:rPr>
        <w:t>s</w:t>
      </w:r>
      <w:r w:rsidR="00C50B15" w:rsidRPr="00111FE7">
        <w:rPr>
          <w:rFonts w:asciiTheme="majorBidi" w:hAnsiTheme="majorBidi" w:cstheme="majorBidi"/>
          <w:sz w:val="28"/>
          <w:szCs w:val="28"/>
        </w:rPr>
        <w:t xml:space="preserve"> ended </w:t>
      </w:r>
      <w:r w:rsidR="006216D6">
        <w:rPr>
          <w:rFonts w:asciiTheme="majorBidi" w:hAnsiTheme="majorBidi" w:cstheme="majorBidi"/>
          <w:sz w:val="28"/>
          <w:szCs w:val="28"/>
        </w:rPr>
        <w:t>June 30</w:t>
      </w:r>
      <w:r w:rsidR="00C50B15" w:rsidRPr="00111FE7">
        <w:rPr>
          <w:rFonts w:asciiTheme="majorBidi" w:hAnsiTheme="majorBidi" w:cstheme="majorBidi"/>
          <w:sz w:val="28"/>
          <w:szCs w:val="28"/>
        </w:rPr>
        <w:t xml:space="preserve">, </w:t>
      </w:r>
      <w:r w:rsidRPr="00111FE7">
        <w:rPr>
          <w:rFonts w:asciiTheme="majorBidi" w:hAnsiTheme="majorBidi" w:cstheme="majorBidi"/>
          <w:sz w:val="28"/>
          <w:szCs w:val="28"/>
        </w:rPr>
        <w:t>are as follows:</w:t>
      </w:r>
    </w:p>
    <w:tbl>
      <w:tblPr>
        <w:tblW w:w="13710" w:type="dxa"/>
        <w:tblInd w:w="567" w:type="dxa"/>
        <w:tblLayout w:type="fixed"/>
        <w:tblCellMar>
          <w:left w:w="57" w:type="dxa"/>
          <w:right w:w="57" w:type="dxa"/>
        </w:tblCellMar>
        <w:tblLook w:val="04A0" w:firstRow="1" w:lastRow="0" w:firstColumn="1" w:lastColumn="0" w:noHBand="0" w:noVBand="1"/>
      </w:tblPr>
      <w:tblGrid>
        <w:gridCol w:w="2097"/>
        <w:gridCol w:w="1071"/>
        <w:gridCol w:w="1071"/>
        <w:gridCol w:w="1071"/>
        <w:gridCol w:w="1070"/>
        <w:gridCol w:w="1071"/>
        <w:gridCol w:w="1129"/>
        <w:gridCol w:w="1080"/>
        <w:gridCol w:w="1260"/>
        <w:gridCol w:w="1350"/>
        <w:gridCol w:w="1440"/>
      </w:tblGrid>
      <w:tr w:rsidR="00022CAA" w:rsidRPr="00E4566F" w14:paraId="16907EF5" w14:textId="77777777" w:rsidTr="00166C91">
        <w:trPr>
          <w:trHeight w:val="397"/>
        </w:trPr>
        <w:tc>
          <w:tcPr>
            <w:tcW w:w="2097" w:type="dxa"/>
            <w:shd w:val="clear" w:color="auto" w:fill="auto"/>
            <w:noWrap/>
            <w:vAlign w:val="bottom"/>
            <w:hideMark/>
          </w:tcPr>
          <w:p w14:paraId="62479115" w14:textId="77777777" w:rsidR="00022CAA" w:rsidRPr="00E4566F" w:rsidRDefault="00022CAA" w:rsidP="00CE30AB">
            <w:pPr>
              <w:jc w:val="left"/>
              <w:rPr>
                <w:rFonts w:asciiTheme="majorBidi" w:hAnsiTheme="majorBidi" w:cstheme="majorBidi"/>
                <w:sz w:val="28"/>
                <w:szCs w:val="28"/>
              </w:rPr>
            </w:pPr>
          </w:p>
        </w:tc>
        <w:tc>
          <w:tcPr>
            <w:tcW w:w="11613" w:type="dxa"/>
            <w:gridSpan w:val="10"/>
            <w:shd w:val="clear" w:color="auto" w:fill="auto"/>
            <w:noWrap/>
            <w:vAlign w:val="bottom"/>
          </w:tcPr>
          <w:p w14:paraId="3CDA1CD2" w14:textId="28DE17FD" w:rsidR="00022CAA" w:rsidRPr="00E4566F" w:rsidRDefault="00022CAA" w:rsidP="00CE30AB">
            <w:pPr>
              <w:pBdr>
                <w:bottom w:val="single" w:sz="4" w:space="1" w:color="auto"/>
              </w:pBdr>
              <w:jc w:val="center"/>
              <w:rPr>
                <w:rFonts w:asciiTheme="majorBidi" w:hAnsiTheme="majorBidi" w:cstheme="majorBidi"/>
                <w:sz w:val="28"/>
                <w:szCs w:val="28"/>
              </w:rPr>
            </w:pPr>
            <w:r w:rsidRPr="00E4566F">
              <w:rPr>
                <w:rFonts w:asciiTheme="majorBidi" w:hAnsiTheme="majorBidi" w:cstheme="majorBidi"/>
                <w:sz w:val="28"/>
                <w:szCs w:val="28"/>
              </w:rPr>
              <w:t>Unit: Thousand Baht</w:t>
            </w:r>
          </w:p>
        </w:tc>
      </w:tr>
      <w:tr w:rsidR="00022CAA" w:rsidRPr="00E4566F" w14:paraId="7F4C4460" w14:textId="77777777" w:rsidTr="00166C91">
        <w:trPr>
          <w:trHeight w:val="397"/>
        </w:trPr>
        <w:tc>
          <w:tcPr>
            <w:tcW w:w="2097" w:type="dxa"/>
            <w:shd w:val="clear" w:color="auto" w:fill="auto"/>
            <w:noWrap/>
            <w:vAlign w:val="bottom"/>
          </w:tcPr>
          <w:p w14:paraId="5AB1338A" w14:textId="77777777" w:rsidR="00022CAA" w:rsidRPr="00E4566F" w:rsidRDefault="00022CAA" w:rsidP="00CE30AB">
            <w:pPr>
              <w:jc w:val="left"/>
              <w:rPr>
                <w:rFonts w:asciiTheme="majorBidi" w:hAnsiTheme="majorBidi" w:cstheme="majorBidi"/>
                <w:sz w:val="28"/>
                <w:szCs w:val="28"/>
              </w:rPr>
            </w:pPr>
          </w:p>
        </w:tc>
        <w:tc>
          <w:tcPr>
            <w:tcW w:w="11613" w:type="dxa"/>
            <w:gridSpan w:val="10"/>
            <w:shd w:val="clear" w:color="auto" w:fill="auto"/>
            <w:noWrap/>
            <w:vAlign w:val="bottom"/>
          </w:tcPr>
          <w:p w14:paraId="63EFBDAB" w14:textId="595B171E" w:rsidR="00022CAA" w:rsidRPr="00E4566F" w:rsidRDefault="00022CAA" w:rsidP="00CE30AB">
            <w:pPr>
              <w:pBdr>
                <w:bottom w:val="single" w:sz="4" w:space="1" w:color="auto"/>
              </w:pBdr>
              <w:jc w:val="center"/>
              <w:rPr>
                <w:rFonts w:asciiTheme="majorBidi" w:hAnsiTheme="majorBidi" w:cstheme="majorBidi"/>
                <w:sz w:val="28"/>
                <w:szCs w:val="28"/>
              </w:rPr>
            </w:pPr>
            <w:r w:rsidRPr="00E4566F">
              <w:rPr>
                <w:rFonts w:asciiTheme="majorBidi" w:hAnsiTheme="majorBidi" w:cstheme="majorBidi"/>
                <w:sz w:val="28"/>
                <w:szCs w:val="28"/>
              </w:rPr>
              <w:t>Consolidated financial statements</w:t>
            </w:r>
          </w:p>
        </w:tc>
      </w:tr>
      <w:tr w:rsidR="002E4057" w:rsidRPr="00E4566F" w14:paraId="5349FE5C" w14:textId="77777777" w:rsidTr="00166C91">
        <w:trPr>
          <w:trHeight w:val="397"/>
        </w:trPr>
        <w:tc>
          <w:tcPr>
            <w:tcW w:w="2097" w:type="dxa"/>
            <w:shd w:val="clear" w:color="auto" w:fill="auto"/>
            <w:noWrap/>
            <w:vAlign w:val="bottom"/>
          </w:tcPr>
          <w:p w14:paraId="5ECAAA2E" w14:textId="77777777" w:rsidR="002E4057" w:rsidRPr="00E4566F" w:rsidRDefault="002E4057" w:rsidP="00930F8F">
            <w:pPr>
              <w:jc w:val="left"/>
              <w:rPr>
                <w:rFonts w:asciiTheme="majorBidi" w:hAnsiTheme="majorBidi" w:cstheme="majorBidi"/>
                <w:sz w:val="28"/>
                <w:szCs w:val="28"/>
              </w:rPr>
            </w:pPr>
          </w:p>
        </w:tc>
        <w:tc>
          <w:tcPr>
            <w:tcW w:w="2142" w:type="dxa"/>
            <w:gridSpan w:val="2"/>
            <w:shd w:val="clear" w:color="auto" w:fill="auto"/>
            <w:noWrap/>
            <w:vAlign w:val="bottom"/>
          </w:tcPr>
          <w:p w14:paraId="1FEF887F" w14:textId="3DF208F0" w:rsidR="002E4057" w:rsidRPr="00E4566F" w:rsidRDefault="002E4057" w:rsidP="00930F8F">
            <w:pPr>
              <w:pBdr>
                <w:bottom w:val="single" w:sz="4" w:space="1" w:color="auto"/>
              </w:pBdr>
              <w:jc w:val="center"/>
              <w:rPr>
                <w:rFonts w:asciiTheme="majorBidi" w:hAnsiTheme="majorBidi" w:cstheme="majorBidi"/>
                <w:sz w:val="28"/>
                <w:szCs w:val="28"/>
              </w:rPr>
            </w:pPr>
            <w:r w:rsidRPr="00E4566F">
              <w:rPr>
                <w:rFonts w:asciiTheme="majorBidi" w:hAnsiTheme="majorBidi" w:cstheme="majorBidi"/>
                <w:sz w:val="28"/>
                <w:szCs w:val="28"/>
              </w:rPr>
              <w:t>Manufacturing business</w:t>
            </w:r>
          </w:p>
        </w:tc>
        <w:tc>
          <w:tcPr>
            <w:tcW w:w="2141" w:type="dxa"/>
            <w:gridSpan w:val="2"/>
            <w:shd w:val="clear" w:color="auto" w:fill="auto"/>
            <w:noWrap/>
            <w:vAlign w:val="bottom"/>
          </w:tcPr>
          <w:p w14:paraId="43542530" w14:textId="094DA7CC" w:rsidR="002E4057" w:rsidRPr="00E4566F" w:rsidRDefault="002E4057" w:rsidP="00930F8F">
            <w:pPr>
              <w:pBdr>
                <w:bottom w:val="single" w:sz="4" w:space="1" w:color="auto"/>
              </w:pBdr>
              <w:jc w:val="center"/>
              <w:rPr>
                <w:rFonts w:asciiTheme="majorBidi" w:hAnsiTheme="majorBidi" w:cstheme="majorBidi"/>
                <w:sz w:val="28"/>
                <w:szCs w:val="28"/>
              </w:rPr>
            </w:pPr>
            <w:r w:rsidRPr="00E4566F">
              <w:rPr>
                <w:rFonts w:asciiTheme="majorBidi" w:hAnsiTheme="majorBidi" w:cstheme="majorBidi"/>
                <w:sz w:val="28"/>
                <w:szCs w:val="28"/>
              </w:rPr>
              <w:t>Trading business</w:t>
            </w:r>
          </w:p>
        </w:tc>
        <w:tc>
          <w:tcPr>
            <w:tcW w:w="2200" w:type="dxa"/>
            <w:gridSpan w:val="2"/>
            <w:shd w:val="clear" w:color="auto" w:fill="auto"/>
            <w:noWrap/>
            <w:vAlign w:val="bottom"/>
          </w:tcPr>
          <w:p w14:paraId="0E236CFF" w14:textId="032AF0F7" w:rsidR="002E4057" w:rsidRPr="00E4566F" w:rsidRDefault="002E4057" w:rsidP="00930F8F">
            <w:pPr>
              <w:pBdr>
                <w:bottom w:val="single" w:sz="4" w:space="1" w:color="auto"/>
              </w:pBdr>
              <w:jc w:val="center"/>
              <w:rPr>
                <w:rFonts w:asciiTheme="majorBidi" w:hAnsiTheme="majorBidi" w:cstheme="majorBidi"/>
                <w:sz w:val="28"/>
                <w:szCs w:val="28"/>
              </w:rPr>
            </w:pPr>
            <w:r w:rsidRPr="00E4566F">
              <w:rPr>
                <w:rFonts w:asciiTheme="majorBidi" w:hAnsiTheme="majorBidi" w:cstheme="majorBidi"/>
                <w:sz w:val="28"/>
                <w:szCs w:val="28"/>
              </w:rPr>
              <w:t>Services business</w:t>
            </w:r>
          </w:p>
        </w:tc>
        <w:tc>
          <w:tcPr>
            <w:tcW w:w="2340" w:type="dxa"/>
            <w:gridSpan w:val="2"/>
            <w:shd w:val="clear" w:color="auto" w:fill="auto"/>
            <w:vAlign w:val="bottom"/>
          </w:tcPr>
          <w:p w14:paraId="00191BDA" w14:textId="216ADB85" w:rsidR="002E4057" w:rsidRPr="00E4566F" w:rsidRDefault="002E4057" w:rsidP="00930F8F">
            <w:pPr>
              <w:pBdr>
                <w:bottom w:val="single" w:sz="4" w:space="1" w:color="auto"/>
              </w:pBdr>
              <w:jc w:val="center"/>
              <w:rPr>
                <w:rFonts w:asciiTheme="majorBidi" w:hAnsiTheme="majorBidi" w:cstheme="majorBidi"/>
                <w:sz w:val="28"/>
                <w:szCs w:val="28"/>
              </w:rPr>
            </w:pPr>
            <w:r w:rsidRPr="00E4566F">
              <w:rPr>
                <w:rFonts w:asciiTheme="majorBidi" w:hAnsiTheme="majorBidi" w:cstheme="majorBidi"/>
                <w:sz w:val="28"/>
                <w:szCs w:val="28"/>
              </w:rPr>
              <w:t>Decommissioning the power plant business</w:t>
            </w:r>
          </w:p>
        </w:tc>
        <w:tc>
          <w:tcPr>
            <w:tcW w:w="2790" w:type="dxa"/>
            <w:gridSpan w:val="2"/>
            <w:shd w:val="clear" w:color="auto" w:fill="auto"/>
            <w:noWrap/>
            <w:vAlign w:val="bottom"/>
          </w:tcPr>
          <w:p w14:paraId="7E81C405" w14:textId="0F85C04E" w:rsidR="002E4057" w:rsidRPr="00E4566F" w:rsidRDefault="002E4057" w:rsidP="00930F8F">
            <w:pPr>
              <w:pBdr>
                <w:bottom w:val="single" w:sz="4" w:space="1" w:color="auto"/>
              </w:pBdr>
              <w:jc w:val="center"/>
              <w:rPr>
                <w:rFonts w:asciiTheme="majorBidi" w:hAnsiTheme="majorBidi" w:cstheme="majorBidi"/>
                <w:sz w:val="28"/>
                <w:szCs w:val="28"/>
              </w:rPr>
            </w:pPr>
            <w:r w:rsidRPr="00E4566F">
              <w:rPr>
                <w:rFonts w:asciiTheme="majorBidi" w:hAnsiTheme="majorBidi" w:cstheme="majorBidi"/>
                <w:sz w:val="28"/>
                <w:szCs w:val="28"/>
              </w:rPr>
              <w:t>Total</w:t>
            </w:r>
          </w:p>
        </w:tc>
      </w:tr>
      <w:tr w:rsidR="004A0531" w:rsidRPr="00E4566F" w14:paraId="617A32CE" w14:textId="77777777" w:rsidTr="00166C91">
        <w:trPr>
          <w:trHeight w:val="397"/>
        </w:trPr>
        <w:tc>
          <w:tcPr>
            <w:tcW w:w="2097" w:type="dxa"/>
            <w:shd w:val="clear" w:color="auto" w:fill="auto"/>
            <w:noWrap/>
            <w:vAlign w:val="bottom"/>
            <w:hideMark/>
          </w:tcPr>
          <w:p w14:paraId="4063283D" w14:textId="77777777" w:rsidR="004A0531" w:rsidRPr="00E4566F" w:rsidRDefault="004A0531" w:rsidP="004A0531">
            <w:pPr>
              <w:jc w:val="left"/>
              <w:rPr>
                <w:rFonts w:asciiTheme="majorBidi" w:hAnsiTheme="majorBidi" w:cstheme="majorBidi"/>
                <w:sz w:val="28"/>
                <w:szCs w:val="28"/>
              </w:rPr>
            </w:pPr>
          </w:p>
        </w:tc>
        <w:tc>
          <w:tcPr>
            <w:tcW w:w="1071" w:type="dxa"/>
            <w:shd w:val="clear" w:color="auto" w:fill="auto"/>
            <w:noWrap/>
            <w:vAlign w:val="bottom"/>
            <w:hideMark/>
          </w:tcPr>
          <w:p w14:paraId="370B7E95" w14:textId="052039D8" w:rsidR="004A0531" w:rsidRPr="00E4566F" w:rsidRDefault="004A0531" w:rsidP="004A0531">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2022</w:t>
            </w:r>
          </w:p>
        </w:tc>
        <w:tc>
          <w:tcPr>
            <w:tcW w:w="1071" w:type="dxa"/>
            <w:shd w:val="clear" w:color="auto" w:fill="auto"/>
            <w:noWrap/>
            <w:vAlign w:val="bottom"/>
            <w:hideMark/>
          </w:tcPr>
          <w:p w14:paraId="4F03EC79" w14:textId="7FAC43C9" w:rsidR="004A0531" w:rsidRPr="00E4566F" w:rsidRDefault="004A0531" w:rsidP="004A0531">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2021</w:t>
            </w:r>
          </w:p>
        </w:tc>
        <w:tc>
          <w:tcPr>
            <w:tcW w:w="1071" w:type="dxa"/>
            <w:shd w:val="clear" w:color="auto" w:fill="auto"/>
            <w:noWrap/>
            <w:vAlign w:val="bottom"/>
            <w:hideMark/>
          </w:tcPr>
          <w:p w14:paraId="6493CFB2" w14:textId="1CCDE643" w:rsidR="004A0531" w:rsidRPr="00E4566F" w:rsidRDefault="004A0531" w:rsidP="004A0531">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2022</w:t>
            </w:r>
          </w:p>
        </w:tc>
        <w:tc>
          <w:tcPr>
            <w:tcW w:w="1070" w:type="dxa"/>
            <w:shd w:val="clear" w:color="auto" w:fill="auto"/>
            <w:noWrap/>
            <w:vAlign w:val="bottom"/>
            <w:hideMark/>
          </w:tcPr>
          <w:p w14:paraId="1593D587" w14:textId="0E1C7548" w:rsidR="004A0531" w:rsidRPr="00E4566F" w:rsidRDefault="004A0531" w:rsidP="004A0531">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2021</w:t>
            </w:r>
          </w:p>
        </w:tc>
        <w:tc>
          <w:tcPr>
            <w:tcW w:w="1071" w:type="dxa"/>
            <w:shd w:val="clear" w:color="auto" w:fill="auto"/>
            <w:noWrap/>
            <w:vAlign w:val="bottom"/>
            <w:hideMark/>
          </w:tcPr>
          <w:p w14:paraId="63736B2A" w14:textId="7D0F87A5" w:rsidR="004A0531" w:rsidRPr="00E4566F" w:rsidRDefault="004A0531" w:rsidP="004A0531">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2022</w:t>
            </w:r>
          </w:p>
        </w:tc>
        <w:tc>
          <w:tcPr>
            <w:tcW w:w="1129" w:type="dxa"/>
            <w:shd w:val="clear" w:color="auto" w:fill="auto"/>
            <w:noWrap/>
            <w:vAlign w:val="bottom"/>
            <w:hideMark/>
          </w:tcPr>
          <w:p w14:paraId="5DE32344" w14:textId="7322040B" w:rsidR="004A0531" w:rsidRPr="00E4566F" w:rsidRDefault="004A0531" w:rsidP="004A0531">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2021</w:t>
            </w:r>
          </w:p>
        </w:tc>
        <w:tc>
          <w:tcPr>
            <w:tcW w:w="1080" w:type="dxa"/>
            <w:shd w:val="clear" w:color="auto" w:fill="auto"/>
            <w:noWrap/>
            <w:vAlign w:val="bottom"/>
            <w:hideMark/>
          </w:tcPr>
          <w:p w14:paraId="6DCCCEF4" w14:textId="1833A09E" w:rsidR="004A0531" w:rsidRPr="00E4566F" w:rsidRDefault="004A0531" w:rsidP="004A0531">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2022</w:t>
            </w:r>
          </w:p>
        </w:tc>
        <w:tc>
          <w:tcPr>
            <w:tcW w:w="1260" w:type="dxa"/>
            <w:shd w:val="clear" w:color="auto" w:fill="auto"/>
            <w:noWrap/>
            <w:vAlign w:val="bottom"/>
            <w:hideMark/>
          </w:tcPr>
          <w:p w14:paraId="652C4C04" w14:textId="5F08381C" w:rsidR="004A0531" w:rsidRPr="00E4566F" w:rsidRDefault="004A0531" w:rsidP="004A0531">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2021</w:t>
            </w:r>
          </w:p>
        </w:tc>
        <w:tc>
          <w:tcPr>
            <w:tcW w:w="1350" w:type="dxa"/>
            <w:shd w:val="clear" w:color="auto" w:fill="auto"/>
            <w:noWrap/>
            <w:vAlign w:val="bottom"/>
            <w:hideMark/>
          </w:tcPr>
          <w:p w14:paraId="296D11D7" w14:textId="4BE38C24" w:rsidR="004A0531" w:rsidRPr="00E4566F" w:rsidRDefault="004A0531" w:rsidP="004A0531">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2022</w:t>
            </w:r>
          </w:p>
        </w:tc>
        <w:tc>
          <w:tcPr>
            <w:tcW w:w="1440" w:type="dxa"/>
            <w:shd w:val="clear" w:color="auto" w:fill="auto"/>
            <w:noWrap/>
            <w:vAlign w:val="bottom"/>
            <w:hideMark/>
          </w:tcPr>
          <w:p w14:paraId="58521EF3" w14:textId="2FC14742" w:rsidR="004A0531" w:rsidRPr="00E4566F" w:rsidRDefault="004A0531" w:rsidP="004A0531">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2021</w:t>
            </w:r>
          </w:p>
        </w:tc>
      </w:tr>
      <w:tr w:rsidR="004A6B3A" w:rsidRPr="00E4566F" w14:paraId="5BE42C81" w14:textId="77777777" w:rsidTr="00835B22">
        <w:trPr>
          <w:trHeight w:val="397"/>
        </w:trPr>
        <w:tc>
          <w:tcPr>
            <w:tcW w:w="2097" w:type="dxa"/>
            <w:shd w:val="clear" w:color="auto" w:fill="auto"/>
            <w:noWrap/>
            <w:vAlign w:val="bottom"/>
            <w:hideMark/>
          </w:tcPr>
          <w:p w14:paraId="27FC0392" w14:textId="77777777" w:rsidR="004A6B3A" w:rsidRPr="00E4566F" w:rsidRDefault="004A6B3A" w:rsidP="004A6B3A">
            <w:pPr>
              <w:jc w:val="left"/>
              <w:rPr>
                <w:rFonts w:asciiTheme="majorBidi" w:hAnsiTheme="majorBidi" w:cstheme="majorBidi"/>
                <w:sz w:val="28"/>
                <w:szCs w:val="28"/>
              </w:rPr>
            </w:pPr>
            <w:r w:rsidRPr="00E4566F">
              <w:rPr>
                <w:rFonts w:asciiTheme="majorBidi" w:hAnsiTheme="majorBidi" w:cstheme="majorBidi"/>
                <w:sz w:val="28"/>
                <w:szCs w:val="28"/>
              </w:rPr>
              <w:t>Revenues</w:t>
            </w:r>
          </w:p>
        </w:tc>
        <w:tc>
          <w:tcPr>
            <w:tcW w:w="1071" w:type="dxa"/>
            <w:shd w:val="clear" w:color="auto" w:fill="auto"/>
            <w:noWrap/>
            <w:vAlign w:val="bottom"/>
          </w:tcPr>
          <w:p w14:paraId="0A21BFC0" w14:textId="7EDE470A" w:rsidR="004A6B3A" w:rsidRPr="00E4566F" w:rsidRDefault="004A6B3A" w:rsidP="004A6B3A">
            <w:pPr>
              <w:pBdr>
                <w:bottom w:val="single" w:sz="4" w:space="1" w:color="auto"/>
              </w:pBdr>
              <w:tabs>
                <w:tab w:val="decimal" w:pos="737"/>
              </w:tabs>
              <w:jc w:val="right"/>
              <w:rPr>
                <w:rFonts w:asciiTheme="majorBidi" w:hAnsiTheme="majorBidi" w:cstheme="majorBidi"/>
                <w:sz w:val="28"/>
                <w:szCs w:val="28"/>
              </w:rPr>
            </w:pPr>
            <w:r w:rsidRPr="00650C3B">
              <w:rPr>
                <w:rFonts w:asciiTheme="majorBidi" w:hAnsiTheme="majorBidi"/>
                <w:sz w:val="28"/>
                <w:szCs w:val="28"/>
              </w:rPr>
              <w:t>775</w:t>
            </w:r>
            <w:r w:rsidRPr="00851F27">
              <w:rPr>
                <w:rFonts w:asciiTheme="majorBidi" w:hAnsiTheme="majorBidi" w:cstheme="majorBidi"/>
                <w:sz w:val="28"/>
                <w:szCs w:val="28"/>
              </w:rPr>
              <w:t>,</w:t>
            </w:r>
            <w:r w:rsidRPr="00650C3B">
              <w:rPr>
                <w:rFonts w:asciiTheme="majorBidi" w:hAnsiTheme="majorBidi"/>
                <w:sz w:val="28"/>
                <w:szCs w:val="28"/>
              </w:rPr>
              <w:t>219</w:t>
            </w:r>
          </w:p>
        </w:tc>
        <w:tc>
          <w:tcPr>
            <w:tcW w:w="1071" w:type="dxa"/>
            <w:shd w:val="clear" w:color="auto" w:fill="auto"/>
            <w:noWrap/>
            <w:vAlign w:val="bottom"/>
          </w:tcPr>
          <w:p w14:paraId="4BC5D5B5" w14:textId="7B4175C7" w:rsidR="004A6B3A" w:rsidRPr="00E4566F" w:rsidRDefault="004A6B3A" w:rsidP="004A6B3A">
            <w:pPr>
              <w:pBdr>
                <w:bottom w:val="single" w:sz="4" w:space="1" w:color="auto"/>
              </w:pBdr>
              <w:tabs>
                <w:tab w:val="decimal" w:pos="737"/>
              </w:tabs>
              <w:jc w:val="right"/>
              <w:rPr>
                <w:rFonts w:asciiTheme="majorBidi" w:hAnsiTheme="majorBidi" w:cstheme="majorBidi"/>
                <w:sz w:val="28"/>
                <w:szCs w:val="28"/>
              </w:rPr>
            </w:pPr>
            <w:r w:rsidRPr="00E4566F">
              <w:rPr>
                <w:rFonts w:asciiTheme="majorBidi" w:hAnsiTheme="majorBidi" w:cstheme="majorBidi"/>
                <w:sz w:val="28"/>
                <w:szCs w:val="28"/>
              </w:rPr>
              <w:t>687,212</w:t>
            </w:r>
          </w:p>
        </w:tc>
        <w:tc>
          <w:tcPr>
            <w:tcW w:w="1071" w:type="dxa"/>
            <w:shd w:val="clear" w:color="auto" w:fill="auto"/>
            <w:noWrap/>
            <w:vAlign w:val="bottom"/>
          </w:tcPr>
          <w:p w14:paraId="7FA459FD" w14:textId="5F4087DB" w:rsidR="004A6B3A" w:rsidRPr="00E4566F" w:rsidRDefault="004A6B3A" w:rsidP="004A6B3A">
            <w:pPr>
              <w:pBdr>
                <w:bottom w:val="single" w:sz="4" w:space="1" w:color="auto"/>
              </w:pBdr>
              <w:tabs>
                <w:tab w:val="decimal" w:pos="737"/>
              </w:tabs>
              <w:jc w:val="right"/>
              <w:rPr>
                <w:rFonts w:asciiTheme="majorBidi" w:hAnsiTheme="majorBidi" w:cstheme="majorBidi"/>
                <w:sz w:val="28"/>
                <w:szCs w:val="28"/>
              </w:rPr>
            </w:pPr>
            <w:r w:rsidRPr="00650C3B">
              <w:rPr>
                <w:rFonts w:asciiTheme="majorBidi" w:hAnsiTheme="majorBidi"/>
                <w:sz w:val="28"/>
                <w:szCs w:val="28"/>
              </w:rPr>
              <w:t>124</w:t>
            </w:r>
            <w:r w:rsidRPr="00851F27">
              <w:rPr>
                <w:rFonts w:asciiTheme="majorBidi" w:hAnsiTheme="majorBidi" w:cstheme="majorBidi"/>
                <w:sz w:val="28"/>
                <w:szCs w:val="28"/>
              </w:rPr>
              <w:t>,</w:t>
            </w:r>
            <w:r w:rsidRPr="00650C3B">
              <w:rPr>
                <w:rFonts w:asciiTheme="majorBidi" w:hAnsiTheme="majorBidi"/>
                <w:sz w:val="28"/>
                <w:szCs w:val="28"/>
              </w:rPr>
              <w:t>805</w:t>
            </w:r>
          </w:p>
        </w:tc>
        <w:tc>
          <w:tcPr>
            <w:tcW w:w="1070" w:type="dxa"/>
            <w:shd w:val="clear" w:color="auto" w:fill="auto"/>
            <w:noWrap/>
            <w:vAlign w:val="bottom"/>
          </w:tcPr>
          <w:p w14:paraId="5F1D4BEC" w14:textId="71C4AF9B" w:rsidR="004A6B3A" w:rsidRPr="00E4566F" w:rsidRDefault="004A6B3A" w:rsidP="004A6B3A">
            <w:pPr>
              <w:pBdr>
                <w:bottom w:val="single" w:sz="4" w:space="1" w:color="auto"/>
              </w:pBdr>
              <w:tabs>
                <w:tab w:val="decimal" w:pos="737"/>
              </w:tabs>
              <w:jc w:val="right"/>
              <w:rPr>
                <w:rFonts w:asciiTheme="majorBidi" w:hAnsiTheme="majorBidi" w:cstheme="majorBidi"/>
                <w:sz w:val="28"/>
                <w:szCs w:val="28"/>
              </w:rPr>
            </w:pPr>
            <w:r w:rsidRPr="00E4566F">
              <w:rPr>
                <w:rFonts w:asciiTheme="majorBidi" w:hAnsiTheme="majorBidi" w:cstheme="majorBidi"/>
                <w:sz w:val="28"/>
                <w:szCs w:val="28"/>
              </w:rPr>
              <w:t>122,937</w:t>
            </w:r>
          </w:p>
        </w:tc>
        <w:tc>
          <w:tcPr>
            <w:tcW w:w="1071" w:type="dxa"/>
            <w:shd w:val="clear" w:color="auto" w:fill="auto"/>
            <w:noWrap/>
            <w:vAlign w:val="bottom"/>
          </w:tcPr>
          <w:p w14:paraId="01F6973F" w14:textId="2935C1FE" w:rsidR="004A6B3A" w:rsidRPr="00E4566F" w:rsidRDefault="004A6B3A" w:rsidP="004A6B3A">
            <w:pPr>
              <w:pBdr>
                <w:bottom w:val="single" w:sz="4" w:space="1" w:color="auto"/>
              </w:pBdr>
              <w:tabs>
                <w:tab w:val="decimal" w:pos="737"/>
              </w:tabs>
              <w:jc w:val="right"/>
              <w:rPr>
                <w:rFonts w:asciiTheme="majorBidi" w:hAnsiTheme="majorBidi" w:cstheme="majorBidi"/>
                <w:sz w:val="28"/>
                <w:szCs w:val="28"/>
              </w:rPr>
            </w:pPr>
            <w:r w:rsidRPr="00650C3B">
              <w:rPr>
                <w:rFonts w:asciiTheme="majorBidi" w:hAnsiTheme="majorBidi"/>
                <w:sz w:val="28"/>
                <w:szCs w:val="28"/>
              </w:rPr>
              <w:t>400</w:t>
            </w:r>
            <w:r w:rsidRPr="00851F27">
              <w:rPr>
                <w:rFonts w:asciiTheme="majorBidi" w:hAnsiTheme="majorBidi" w:cstheme="majorBidi"/>
                <w:sz w:val="28"/>
                <w:szCs w:val="28"/>
              </w:rPr>
              <w:t>,</w:t>
            </w:r>
            <w:r w:rsidRPr="00650C3B">
              <w:rPr>
                <w:rFonts w:asciiTheme="majorBidi" w:hAnsiTheme="majorBidi"/>
                <w:sz w:val="28"/>
                <w:szCs w:val="28"/>
              </w:rPr>
              <w:t>138</w:t>
            </w:r>
          </w:p>
        </w:tc>
        <w:tc>
          <w:tcPr>
            <w:tcW w:w="1129" w:type="dxa"/>
            <w:shd w:val="clear" w:color="auto" w:fill="auto"/>
            <w:noWrap/>
            <w:vAlign w:val="bottom"/>
          </w:tcPr>
          <w:p w14:paraId="6C14FEB0" w14:textId="755E7FAC" w:rsidR="004A6B3A" w:rsidRPr="00E4566F" w:rsidRDefault="004A6B3A" w:rsidP="004A6B3A">
            <w:pPr>
              <w:pBdr>
                <w:bottom w:val="single" w:sz="4" w:space="1" w:color="auto"/>
              </w:pBdr>
              <w:tabs>
                <w:tab w:val="decimal" w:pos="737"/>
              </w:tabs>
              <w:jc w:val="right"/>
              <w:rPr>
                <w:rFonts w:asciiTheme="majorBidi" w:hAnsiTheme="majorBidi" w:cstheme="majorBidi"/>
                <w:sz w:val="28"/>
                <w:szCs w:val="28"/>
              </w:rPr>
            </w:pPr>
            <w:r w:rsidRPr="00E4566F">
              <w:rPr>
                <w:rFonts w:asciiTheme="majorBidi" w:hAnsiTheme="majorBidi" w:cstheme="majorBidi"/>
                <w:sz w:val="28"/>
                <w:szCs w:val="28"/>
              </w:rPr>
              <w:t>337,735</w:t>
            </w:r>
          </w:p>
        </w:tc>
        <w:tc>
          <w:tcPr>
            <w:tcW w:w="1080" w:type="dxa"/>
            <w:shd w:val="clear" w:color="auto" w:fill="auto"/>
            <w:noWrap/>
            <w:vAlign w:val="bottom"/>
          </w:tcPr>
          <w:p w14:paraId="7C7B859F" w14:textId="1D728275" w:rsidR="004A6B3A" w:rsidRPr="00E4566F" w:rsidRDefault="004A6B3A" w:rsidP="004A6B3A">
            <w:pPr>
              <w:pBdr>
                <w:bottom w:val="single" w:sz="4" w:space="1" w:color="auto"/>
              </w:pBdr>
              <w:tabs>
                <w:tab w:val="decimal" w:pos="737"/>
              </w:tabs>
              <w:jc w:val="right"/>
              <w:rPr>
                <w:rFonts w:asciiTheme="majorBidi" w:hAnsiTheme="majorBidi" w:cstheme="majorBidi"/>
                <w:sz w:val="28"/>
                <w:szCs w:val="28"/>
              </w:rPr>
            </w:pPr>
            <w:r>
              <w:rPr>
                <w:rFonts w:asciiTheme="majorBidi" w:hAnsiTheme="majorBidi" w:cstheme="majorBidi"/>
                <w:sz w:val="28"/>
                <w:szCs w:val="28"/>
              </w:rPr>
              <w:t>-</w:t>
            </w:r>
          </w:p>
        </w:tc>
        <w:tc>
          <w:tcPr>
            <w:tcW w:w="1260" w:type="dxa"/>
            <w:shd w:val="clear" w:color="auto" w:fill="auto"/>
            <w:noWrap/>
            <w:vAlign w:val="bottom"/>
          </w:tcPr>
          <w:p w14:paraId="29C213E2" w14:textId="4A9C558A" w:rsidR="004A6B3A" w:rsidRPr="00E4566F" w:rsidRDefault="004A6B3A" w:rsidP="004A6B3A">
            <w:pPr>
              <w:pBdr>
                <w:bottom w:val="single" w:sz="4" w:space="1" w:color="auto"/>
              </w:pBdr>
              <w:tabs>
                <w:tab w:val="decimal" w:pos="737"/>
              </w:tabs>
              <w:jc w:val="right"/>
              <w:rPr>
                <w:rFonts w:asciiTheme="majorBidi" w:hAnsiTheme="majorBidi" w:cstheme="majorBidi"/>
                <w:sz w:val="28"/>
                <w:szCs w:val="28"/>
              </w:rPr>
            </w:pPr>
            <w:r w:rsidRPr="00E4566F">
              <w:rPr>
                <w:rFonts w:asciiTheme="majorBidi" w:hAnsiTheme="majorBidi" w:cstheme="majorBidi"/>
                <w:sz w:val="28"/>
                <w:szCs w:val="28"/>
              </w:rPr>
              <w:t>-</w:t>
            </w:r>
          </w:p>
        </w:tc>
        <w:tc>
          <w:tcPr>
            <w:tcW w:w="1350" w:type="dxa"/>
            <w:shd w:val="clear" w:color="auto" w:fill="auto"/>
            <w:noWrap/>
            <w:vAlign w:val="bottom"/>
          </w:tcPr>
          <w:p w14:paraId="7BACD25F" w14:textId="0AB1AB1A" w:rsidR="004A6B3A" w:rsidRPr="00E4566F" w:rsidRDefault="004A6B3A" w:rsidP="004A6B3A">
            <w:pPr>
              <w:pBdr>
                <w:bottom w:val="single" w:sz="4" w:space="1" w:color="auto"/>
              </w:pBdr>
              <w:tabs>
                <w:tab w:val="decimal" w:pos="737"/>
              </w:tabs>
              <w:jc w:val="right"/>
              <w:rPr>
                <w:rFonts w:asciiTheme="majorBidi" w:hAnsiTheme="majorBidi" w:cstheme="majorBidi"/>
                <w:sz w:val="28"/>
                <w:szCs w:val="28"/>
              </w:rPr>
            </w:pPr>
            <w:r w:rsidRPr="00851F27">
              <w:rPr>
                <w:rFonts w:asciiTheme="majorBidi" w:hAnsiTheme="majorBidi" w:cstheme="majorBidi"/>
                <w:sz w:val="28"/>
                <w:szCs w:val="28"/>
              </w:rPr>
              <w:t>1,300,162</w:t>
            </w:r>
          </w:p>
        </w:tc>
        <w:tc>
          <w:tcPr>
            <w:tcW w:w="1440" w:type="dxa"/>
            <w:shd w:val="clear" w:color="auto" w:fill="auto"/>
            <w:noWrap/>
            <w:vAlign w:val="bottom"/>
          </w:tcPr>
          <w:p w14:paraId="300F740F" w14:textId="37112FEE" w:rsidR="004A6B3A" w:rsidRPr="00E4566F" w:rsidRDefault="004A6B3A" w:rsidP="004A6B3A">
            <w:pPr>
              <w:pBdr>
                <w:bottom w:val="single" w:sz="4" w:space="1" w:color="auto"/>
              </w:pBdr>
              <w:tabs>
                <w:tab w:val="decimal" w:pos="737"/>
              </w:tabs>
              <w:jc w:val="right"/>
              <w:rPr>
                <w:rFonts w:asciiTheme="majorBidi" w:hAnsiTheme="majorBidi" w:cstheme="majorBidi"/>
                <w:sz w:val="28"/>
                <w:szCs w:val="28"/>
              </w:rPr>
            </w:pPr>
            <w:r w:rsidRPr="00E4566F">
              <w:rPr>
                <w:rFonts w:asciiTheme="majorBidi" w:hAnsiTheme="majorBidi" w:cstheme="majorBidi"/>
                <w:sz w:val="28"/>
                <w:szCs w:val="28"/>
              </w:rPr>
              <w:t>1,147,884</w:t>
            </w:r>
          </w:p>
        </w:tc>
      </w:tr>
      <w:tr w:rsidR="004A6B3A" w:rsidRPr="00E4566F" w14:paraId="1BF10E27" w14:textId="77777777" w:rsidTr="00835B22">
        <w:trPr>
          <w:trHeight w:val="397"/>
        </w:trPr>
        <w:tc>
          <w:tcPr>
            <w:tcW w:w="2097" w:type="dxa"/>
            <w:shd w:val="clear" w:color="auto" w:fill="auto"/>
            <w:noWrap/>
            <w:vAlign w:val="bottom"/>
            <w:hideMark/>
          </w:tcPr>
          <w:p w14:paraId="5B8C2E86" w14:textId="274CEB21" w:rsidR="004A6B3A" w:rsidRPr="00E4566F" w:rsidRDefault="004A6B3A" w:rsidP="004A6B3A">
            <w:pPr>
              <w:jc w:val="left"/>
              <w:rPr>
                <w:rFonts w:asciiTheme="majorBidi" w:hAnsiTheme="majorBidi" w:cstheme="majorBidi"/>
                <w:sz w:val="28"/>
                <w:szCs w:val="28"/>
              </w:rPr>
            </w:pPr>
            <w:r>
              <w:rPr>
                <w:rFonts w:asciiTheme="majorBidi" w:hAnsiTheme="majorBidi" w:cstheme="majorBidi"/>
                <w:sz w:val="28"/>
                <w:szCs w:val="28"/>
              </w:rPr>
              <w:t>Gross</w:t>
            </w:r>
            <w:r w:rsidRPr="00E4566F">
              <w:rPr>
                <w:rFonts w:asciiTheme="majorBidi" w:hAnsiTheme="majorBidi" w:cstheme="majorBidi"/>
                <w:sz w:val="28"/>
                <w:szCs w:val="28"/>
              </w:rPr>
              <w:t xml:space="preserve"> profit</w:t>
            </w:r>
          </w:p>
        </w:tc>
        <w:tc>
          <w:tcPr>
            <w:tcW w:w="1071" w:type="dxa"/>
            <w:shd w:val="clear" w:color="auto" w:fill="auto"/>
            <w:noWrap/>
            <w:vAlign w:val="bottom"/>
          </w:tcPr>
          <w:p w14:paraId="2BE1A678" w14:textId="1D54477F" w:rsidR="004A6B3A" w:rsidRPr="00FB6B73" w:rsidRDefault="004A6B3A" w:rsidP="004A6B3A">
            <w:pPr>
              <w:tabs>
                <w:tab w:val="decimal" w:pos="737"/>
              </w:tabs>
              <w:jc w:val="right"/>
              <w:rPr>
                <w:rFonts w:asciiTheme="majorBidi" w:hAnsiTheme="majorBidi" w:cstheme="majorBidi"/>
                <w:sz w:val="28"/>
                <w:szCs w:val="28"/>
                <w:cs/>
              </w:rPr>
            </w:pPr>
            <w:r w:rsidRPr="00650C3B">
              <w:rPr>
                <w:rFonts w:asciiTheme="majorBidi" w:hAnsiTheme="majorBidi"/>
                <w:sz w:val="28"/>
                <w:szCs w:val="28"/>
              </w:rPr>
              <w:t>150</w:t>
            </w:r>
            <w:r w:rsidRPr="00851F27">
              <w:rPr>
                <w:rFonts w:asciiTheme="majorBidi" w:hAnsiTheme="majorBidi" w:cstheme="majorBidi"/>
                <w:sz w:val="28"/>
                <w:szCs w:val="28"/>
              </w:rPr>
              <w:t>,</w:t>
            </w:r>
            <w:r w:rsidR="005E7CD2">
              <w:rPr>
                <w:rFonts w:asciiTheme="majorBidi" w:hAnsiTheme="majorBidi"/>
                <w:sz w:val="28"/>
                <w:szCs w:val="28"/>
              </w:rPr>
              <w:t>012</w:t>
            </w:r>
          </w:p>
        </w:tc>
        <w:tc>
          <w:tcPr>
            <w:tcW w:w="1071" w:type="dxa"/>
            <w:shd w:val="clear" w:color="auto" w:fill="auto"/>
            <w:noWrap/>
            <w:vAlign w:val="bottom"/>
          </w:tcPr>
          <w:p w14:paraId="0ABC10A1" w14:textId="387DAE05" w:rsidR="004A6B3A" w:rsidRPr="00FB6B73" w:rsidRDefault="004A6B3A" w:rsidP="004A6B3A">
            <w:pPr>
              <w:tabs>
                <w:tab w:val="decimal" w:pos="737"/>
              </w:tabs>
              <w:jc w:val="right"/>
              <w:rPr>
                <w:rFonts w:asciiTheme="majorBidi" w:hAnsiTheme="majorBidi" w:cstheme="majorBidi"/>
                <w:sz w:val="28"/>
                <w:szCs w:val="28"/>
                <w:cs/>
              </w:rPr>
            </w:pPr>
            <w:r w:rsidRPr="00E4566F">
              <w:rPr>
                <w:rFonts w:asciiTheme="majorBidi" w:hAnsiTheme="majorBidi" w:cstheme="majorBidi"/>
                <w:sz w:val="28"/>
                <w:szCs w:val="28"/>
              </w:rPr>
              <w:t>109,116</w:t>
            </w:r>
          </w:p>
        </w:tc>
        <w:tc>
          <w:tcPr>
            <w:tcW w:w="1071" w:type="dxa"/>
            <w:shd w:val="clear" w:color="auto" w:fill="auto"/>
            <w:noWrap/>
            <w:vAlign w:val="bottom"/>
          </w:tcPr>
          <w:p w14:paraId="6BD6AB74" w14:textId="1E1A8666" w:rsidR="004A6B3A" w:rsidRPr="00E4566F" w:rsidRDefault="004A6B3A" w:rsidP="004A6B3A">
            <w:pPr>
              <w:tabs>
                <w:tab w:val="decimal" w:pos="737"/>
              </w:tabs>
              <w:jc w:val="right"/>
              <w:rPr>
                <w:rFonts w:asciiTheme="majorBidi" w:hAnsiTheme="majorBidi" w:cstheme="majorBidi"/>
                <w:sz w:val="28"/>
                <w:szCs w:val="28"/>
              </w:rPr>
            </w:pPr>
            <w:r w:rsidRPr="00650C3B">
              <w:rPr>
                <w:rFonts w:asciiTheme="majorBidi" w:hAnsiTheme="majorBidi"/>
                <w:sz w:val="28"/>
                <w:szCs w:val="28"/>
              </w:rPr>
              <w:t>36</w:t>
            </w:r>
            <w:r w:rsidRPr="00851F27">
              <w:rPr>
                <w:rFonts w:asciiTheme="majorBidi" w:hAnsiTheme="majorBidi" w:cstheme="majorBidi"/>
                <w:sz w:val="28"/>
                <w:szCs w:val="28"/>
              </w:rPr>
              <w:t>,</w:t>
            </w:r>
            <w:r w:rsidRPr="00650C3B">
              <w:rPr>
                <w:rFonts w:asciiTheme="majorBidi" w:hAnsiTheme="majorBidi"/>
                <w:sz w:val="28"/>
                <w:szCs w:val="28"/>
              </w:rPr>
              <w:t>766</w:t>
            </w:r>
          </w:p>
        </w:tc>
        <w:tc>
          <w:tcPr>
            <w:tcW w:w="1070" w:type="dxa"/>
            <w:shd w:val="clear" w:color="auto" w:fill="auto"/>
            <w:noWrap/>
            <w:vAlign w:val="bottom"/>
          </w:tcPr>
          <w:p w14:paraId="257C7F79" w14:textId="6EEB0A56" w:rsidR="004A6B3A" w:rsidRPr="00E4566F" w:rsidRDefault="004A6B3A" w:rsidP="004A6B3A">
            <w:pPr>
              <w:tabs>
                <w:tab w:val="decimal" w:pos="737"/>
              </w:tabs>
              <w:jc w:val="right"/>
              <w:rPr>
                <w:rFonts w:asciiTheme="majorBidi" w:hAnsiTheme="majorBidi" w:cstheme="majorBidi"/>
                <w:sz w:val="28"/>
                <w:szCs w:val="28"/>
              </w:rPr>
            </w:pPr>
            <w:r w:rsidRPr="00E4566F">
              <w:rPr>
                <w:rFonts w:asciiTheme="majorBidi" w:hAnsiTheme="majorBidi" w:cstheme="majorBidi"/>
                <w:sz w:val="28"/>
                <w:szCs w:val="28"/>
              </w:rPr>
              <w:t>35,302</w:t>
            </w:r>
          </w:p>
        </w:tc>
        <w:tc>
          <w:tcPr>
            <w:tcW w:w="1071" w:type="dxa"/>
            <w:shd w:val="clear" w:color="auto" w:fill="auto"/>
            <w:noWrap/>
            <w:vAlign w:val="bottom"/>
          </w:tcPr>
          <w:p w14:paraId="34330206" w14:textId="65CD1224" w:rsidR="004A6B3A" w:rsidRPr="00E4566F" w:rsidRDefault="004A6B3A" w:rsidP="004A6B3A">
            <w:pPr>
              <w:tabs>
                <w:tab w:val="decimal" w:pos="737"/>
              </w:tabs>
              <w:jc w:val="right"/>
              <w:rPr>
                <w:rFonts w:asciiTheme="majorBidi" w:hAnsiTheme="majorBidi" w:cstheme="majorBidi"/>
                <w:sz w:val="28"/>
                <w:szCs w:val="28"/>
              </w:rPr>
            </w:pPr>
            <w:r w:rsidRPr="00650C3B">
              <w:rPr>
                <w:rFonts w:asciiTheme="majorBidi" w:hAnsiTheme="majorBidi"/>
                <w:sz w:val="28"/>
                <w:szCs w:val="28"/>
              </w:rPr>
              <w:t>43</w:t>
            </w:r>
            <w:r w:rsidRPr="00851F27">
              <w:rPr>
                <w:rFonts w:asciiTheme="majorBidi" w:hAnsiTheme="majorBidi" w:cstheme="majorBidi"/>
                <w:sz w:val="28"/>
                <w:szCs w:val="28"/>
              </w:rPr>
              <w:t>,</w:t>
            </w:r>
            <w:r w:rsidR="005E7CD2">
              <w:rPr>
                <w:rFonts w:asciiTheme="majorBidi" w:hAnsiTheme="majorBidi"/>
                <w:sz w:val="28"/>
                <w:szCs w:val="28"/>
              </w:rPr>
              <w:t>730</w:t>
            </w:r>
          </w:p>
        </w:tc>
        <w:tc>
          <w:tcPr>
            <w:tcW w:w="1129" w:type="dxa"/>
            <w:shd w:val="clear" w:color="auto" w:fill="auto"/>
            <w:noWrap/>
            <w:vAlign w:val="bottom"/>
          </w:tcPr>
          <w:p w14:paraId="23E17B72" w14:textId="635130CE" w:rsidR="004A6B3A" w:rsidRPr="00E4566F" w:rsidRDefault="004A6B3A" w:rsidP="004A6B3A">
            <w:pPr>
              <w:tabs>
                <w:tab w:val="decimal" w:pos="737"/>
              </w:tabs>
              <w:jc w:val="right"/>
              <w:rPr>
                <w:rFonts w:asciiTheme="majorBidi" w:hAnsiTheme="majorBidi" w:cstheme="majorBidi"/>
                <w:sz w:val="28"/>
                <w:szCs w:val="28"/>
              </w:rPr>
            </w:pPr>
            <w:r w:rsidRPr="00E4566F">
              <w:rPr>
                <w:rFonts w:asciiTheme="majorBidi" w:hAnsiTheme="majorBidi" w:cstheme="majorBidi"/>
                <w:sz w:val="28"/>
                <w:szCs w:val="28"/>
              </w:rPr>
              <w:t>74,583</w:t>
            </w:r>
          </w:p>
        </w:tc>
        <w:tc>
          <w:tcPr>
            <w:tcW w:w="1080" w:type="dxa"/>
            <w:shd w:val="clear" w:color="auto" w:fill="auto"/>
            <w:noWrap/>
            <w:vAlign w:val="bottom"/>
          </w:tcPr>
          <w:p w14:paraId="1C498109" w14:textId="4D0377ED" w:rsidR="004A6B3A" w:rsidRPr="00E4566F" w:rsidRDefault="004A6B3A" w:rsidP="004A6B3A">
            <w:pPr>
              <w:tabs>
                <w:tab w:val="decimal" w:pos="737"/>
              </w:tabs>
              <w:jc w:val="right"/>
              <w:rPr>
                <w:rFonts w:asciiTheme="majorBidi" w:hAnsiTheme="majorBidi" w:cstheme="majorBidi"/>
                <w:sz w:val="28"/>
                <w:szCs w:val="28"/>
              </w:rPr>
            </w:pPr>
            <w:r>
              <w:rPr>
                <w:rFonts w:asciiTheme="majorBidi" w:hAnsiTheme="majorBidi" w:cstheme="majorBidi"/>
                <w:sz w:val="28"/>
                <w:szCs w:val="28"/>
              </w:rPr>
              <w:t>-</w:t>
            </w:r>
          </w:p>
        </w:tc>
        <w:tc>
          <w:tcPr>
            <w:tcW w:w="1260" w:type="dxa"/>
            <w:shd w:val="clear" w:color="auto" w:fill="auto"/>
            <w:noWrap/>
            <w:vAlign w:val="bottom"/>
          </w:tcPr>
          <w:p w14:paraId="4AE7E7B9" w14:textId="5CFDB234" w:rsidR="004A6B3A" w:rsidRPr="00E4566F" w:rsidRDefault="004A6B3A" w:rsidP="004A6B3A">
            <w:pPr>
              <w:tabs>
                <w:tab w:val="decimal" w:pos="737"/>
              </w:tabs>
              <w:jc w:val="right"/>
              <w:rPr>
                <w:rFonts w:asciiTheme="majorBidi" w:hAnsiTheme="majorBidi" w:cstheme="majorBidi"/>
                <w:sz w:val="28"/>
                <w:szCs w:val="28"/>
              </w:rPr>
            </w:pPr>
            <w:r w:rsidRPr="00E4566F">
              <w:rPr>
                <w:rFonts w:asciiTheme="majorBidi" w:hAnsiTheme="majorBidi" w:cstheme="majorBidi"/>
                <w:sz w:val="28"/>
                <w:szCs w:val="28"/>
              </w:rPr>
              <w:t>-</w:t>
            </w:r>
          </w:p>
        </w:tc>
        <w:tc>
          <w:tcPr>
            <w:tcW w:w="1350" w:type="dxa"/>
            <w:shd w:val="clear" w:color="auto" w:fill="auto"/>
            <w:noWrap/>
            <w:vAlign w:val="bottom"/>
          </w:tcPr>
          <w:p w14:paraId="41C0905B" w14:textId="39FE4708" w:rsidR="004A6B3A" w:rsidRPr="00E4566F" w:rsidRDefault="00114678" w:rsidP="004A6B3A">
            <w:pPr>
              <w:tabs>
                <w:tab w:val="decimal" w:pos="737"/>
              </w:tabs>
              <w:jc w:val="right"/>
              <w:rPr>
                <w:rFonts w:asciiTheme="majorBidi" w:hAnsiTheme="majorBidi" w:cstheme="majorBidi"/>
                <w:sz w:val="28"/>
                <w:szCs w:val="28"/>
              </w:rPr>
            </w:pPr>
            <w:r>
              <w:rPr>
                <w:rFonts w:asciiTheme="majorBidi" w:hAnsiTheme="majorBidi" w:cstheme="majorBidi"/>
                <w:sz w:val="28"/>
                <w:szCs w:val="28"/>
              </w:rPr>
              <w:t>230,580</w:t>
            </w:r>
          </w:p>
        </w:tc>
        <w:tc>
          <w:tcPr>
            <w:tcW w:w="1440" w:type="dxa"/>
            <w:shd w:val="clear" w:color="auto" w:fill="auto"/>
            <w:noWrap/>
            <w:vAlign w:val="bottom"/>
          </w:tcPr>
          <w:p w14:paraId="136EC7BB" w14:textId="2984990C" w:rsidR="004A6B3A" w:rsidRPr="00E4566F" w:rsidRDefault="004A6B3A" w:rsidP="004A6B3A">
            <w:pPr>
              <w:tabs>
                <w:tab w:val="decimal" w:pos="737"/>
              </w:tabs>
              <w:jc w:val="right"/>
              <w:rPr>
                <w:rFonts w:asciiTheme="majorBidi" w:hAnsiTheme="majorBidi" w:cstheme="majorBidi"/>
                <w:sz w:val="28"/>
                <w:szCs w:val="28"/>
              </w:rPr>
            </w:pPr>
            <w:r w:rsidRPr="00E4566F">
              <w:rPr>
                <w:rFonts w:asciiTheme="majorBidi" w:hAnsiTheme="majorBidi" w:cstheme="majorBidi"/>
                <w:sz w:val="28"/>
                <w:szCs w:val="28"/>
              </w:rPr>
              <w:t>219,001</w:t>
            </w:r>
          </w:p>
        </w:tc>
      </w:tr>
      <w:tr w:rsidR="004A6B3A" w:rsidRPr="00E4566F" w14:paraId="10691687" w14:textId="77777777" w:rsidTr="00835B22">
        <w:trPr>
          <w:trHeight w:val="397"/>
        </w:trPr>
        <w:tc>
          <w:tcPr>
            <w:tcW w:w="2097" w:type="dxa"/>
            <w:shd w:val="clear" w:color="auto" w:fill="auto"/>
            <w:noWrap/>
            <w:vAlign w:val="bottom"/>
            <w:hideMark/>
          </w:tcPr>
          <w:p w14:paraId="09B8B102" w14:textId="77777777" w:rsidR="004A6B3A" w:rsidRPr="00E4566F" w:rsidRDefault="004A6B3A" w:rsidP="004A6B3A">
            <w:pPr>
              <w:jc w:val="left"/>
              <w:rPr>
                <w:rFonts w:asciiTheme="majorBidi" w:hAnsiTheme="majorBidi" w:cstheme="majorBidi"/>
                <w:sz w:val="28"/>
                <w:szCs w:val="28"/>
              </w:rPr>
            </w:pPr>
            <w:r w:rsidRPr="00E4566F">
              <w:rPr>
                <w:rFonts w:asciiTheme="majorBidi" w:hAnsiTheme="majorBidi" w:cstheme="majorBidi"/>
                <w:sz w:val="28"/>
                <w:szCs w:val="28"/>
              </w:rPr>
              <w:t>Other income</w:t>
            </w:r>
          </w:p>
        </w:tc>
        <w:tc>
          <w:tcPr>
            <w:tcW w:w="1071" w:type="dxa"/>
            <w:shd w:val="clear" w:color="auto" w:fill="auto"/>
            <w:noWrap/>
            <w:vAlign w:val="bottom"/>
          </w:tcPr>
          <w:p w14:paraId="0D6B4E1B" w14:textId="77777777" w:rsidR="004A6B3A" w:rsidRPr="00E4566F" w:rsidRDefault="004A6B3A" w:rsidP="004A6B3A">
            <w:pPr>
              <w:tabs>
                <w:tab w:val="decimal" w:pos="727"/>
              </w:tabs>
              <w:jc w:val="right"/>
              <w:rPr>
                <w:rFonts w:asciiTheme="majorBidi" w:hAnsiTheme="majorBidi" w:cstheme="majorBidi"/>
                <w:sz w:val="28"/>
                <w:szCs w:val="28"/>
                <w:highlight w:val="yellow"/>
              </w:rPr>
            </w:pPr>
          </w:p>
        </w:tc>
        <w:tc>
          <w:tcPr>
            <w:tcW w:w="1071" w:type="dxa"/>
            <w:shd w:val="clear" w:color="auto" w:fill="auto"/>
            <w:noWrap/>
            <w:vAlign w:val="bottom"/>
          </w:tcPr>
          <w:p w14:paraId="68A01402" w14:textId="77777777" w:rsidR="004A6B3A" w:rsidRPr="00E4566F" w:rsidRDefault="004A6B3A" w:rsidP="004A6B3A">
            <w:pPr>
              <w:tabs>
                <w:tab w:val="decimal" w:pos="727"/>
              </w:tabs>
              <w:jc w:val="right"/>
              <w:rPr>
                <w:rFonts w:asciiTheme="majorBidi" w:hAnsiTheme="majorBidi" w:cstheme="majorBidi"/>
                <w:sz w:val="28"/>
                <w:szCs w:val="28"/>
              </w:rPr>
            </w:pPr>
          </w:p>
        </w:tc>
        <w:tc>
          <w:tcPr>
            <w:tcW w:w="1071" w:type="dxa"/>
            <w:shd w:val="clear" w:color="auto" w:fill="auto"/>
            <w:noWrap/>
            <w:vAlign w:val="bottom"/>
          </w:tcPr>
          <w:p w14:paraId="602C8563" w14:textId="77777777" w:rsidR="004A6B3A" w:rsidRPr="00E4566F" w:rsidRDefault="004A6B3A" w:rsidP="004A6B3A">
            <w:pPr>
              <w:tabs>
                <w:tab w:val="decimal" w:pos="727"/>
              </w:tabs>
              <w:jc w:val="right"/>
              <w:rPr>
                <w:rFonts w:asciiTheme="majorBidi" w:hAnsiTheme="majorBidi" w:cstheme="majorBidi"/>
                <w:sz w:val="28"/>
                <w:szCs w:val="28"/>
              </w:rPr>
            </w:pPr>
          </w:p>
        </w:tc>
        <w:tc>
          <w:tcPr>
            <w:tcW w:w="1070" w:type="dxa"/>
            <w:shd w:val="clear" w:color="auto" w:fill="auto"/>
            <w:noWrap/>
            <w:vAlign w:val="bottom"/>
          </w:tcPr>
          <w:p w14:paraId="2706200D" w14:textId="77777777" w:rsidR="004A6B3A" w:rsidRPr="00E4566F" w:rsidRDefault="004A6B3A" w:rsidP="004A6B3A">
            <w:pPr>
              <w:tabs>
                <w:tab w:val="decimal" w:pos="727"/>
              </w:tabs>
              <w:jc w:val="right"/>
              <w:rPr>
                <w:rFonts w:asciiTheme="majorBidi" w:hAnsiTheme="majorBidi" w:cstheme="majorBidi"/>
                <w:sz w:val="28"/>
                <w:szCs w:val="28"/>
              </w:rPr>
            </w:pPr>
          </w:p>
        </w:tc>
        <w:tc>
          <w:tcPr>
            <w:tcW w:w="1071" w:type="dxa"/>
            <w:shd w:val="clear" w:color="auto" w:fill="auto"/>
            <w:noWrap/>
            <w:vAlign w:val="bottom"/>
          </w:tcPr>
          <w:p w14:paraId="31085A95" w14:textId="77777777" w:rsidR="004A6B3A" w:rsidRPr="00E4566F" w:rsidRDefault="004A6B3A" w:rsidP="004A6B3A">
            <w:pPr>
              <w:tabs>
                <w:tab w:val="decimal" w:pos="727"/>
              </w:tabs>
              <w:jc w:val="right"/>
              <w:rPr>
                <w:rFonts w:asciiTheme="majorBidi" w:hAnsiTheme="majorBidi" w:cstheme="majorBidi"/>
                <w:sz w:val="28"/>
                <w:szCs w:val="28"/>
              </w:rPr>
            </w:pPr>
          </w:p>
        </w:tc>
        <w:tc>
          <w:tcPr>
            <w:tcW w:w="1129" w:type="dxa"/>
            <w:shd w:val="clear" w:color="auto" w:fill="auto"/>
            <w:noWrap/>
            <w:vAlign w:val="bottom"/>
          </w:tcPr>
          <w:p w14:paraId="2887C106" w14:textId="77777777" w:rsidR="004A6B3A" w:rsidRPr="00E4566F" w:rsidRDefault="004A6B3A" w:rsidP="004A6B3A">
            <w:pPr>
              <w:tabs>
                <w:tab w:val="decimal" w:pos="727"/>
              </w:tabs>
              <w:jc w:val="right"/>
              <w:rPr>
                <w:rFonts w:asciiTheme="majorBidi" w:hAnsiTheme="majorBidi" w:cstheme="majorBidi"/>
                <w:sz w:val="28"/>
                <w:szCs w:val="28"/>
              </w:rPr>
            </w:pPr>
          </w:p>
        </w:tc>
        <w:tc>
          <w:tcPr>
            <w:tcW w:w="1080" w:type="dxa"/>
            <w:shd w:val="clear" w:color="auto" w:fill="auto"/>
            <w:noWrap/>
            <w:vAlign w:val="bottom"/>
          </w:tcPr>
          <w:p w14:paraId="7B04D42D" w14:textId="77777777" w:rsidR="004A6B3A" w:rsidRPr="00E4566F" w:rsidRDefault="004A6B3A" w:rsidP="004A6B3A">
            <w:pPr>
              <w:tabs>
                <w:tab w:val="decimal" w:pos="727"/>
              </w:tabs>
              <w:jc w:val="right"/>
              <w:rPr>
                <w:rFonts w:asciiTheme="majorBidi" w:hAnsiTheme="majorBidi" w:cstheme="majorBidi"/>
                <w:sz w:val="28"/>
                <w:szCs w:val="28"/>
              </w:rPr>
            </w:pPr>
          </w:p>
        </w:tc>
        <w:tc>
          <w:tcPr>
            <w:tcW w:w="1260" w:type="dxa"/>
            <w:shd w:val="clear" w:color="auto" w:fill="auto"/>
            <w:noWrap/>
            <w:vAlign w:val="bottom"/>
          </w:tcPr>
          <w:p w14:paraId="034CA9C1" w14:textId="77777777" w:rsidR="004A6B3A" w:rsidRPr="00E4566F" w:rsidRDefault="004A6B3A" w:rsidP="004A6B3A">
            <w:pPr>
              <w:tabs>
                <w:tab w:val="decimal" w:pos="727"/>
              </w:tabs>
              <w:jc w:val="right"/>
              <w:rPr>
                <w:rFonts w:asciiTheme="majorBidi" w:hAnsiTheme="majorBidi" w:cstheme="majorBidi"/>
                <w:sz w:val="28"/>
                <w:szCs w:val="28"/>
              </w:rPr>
            </w:pPr>
          </w:p>
        </w:tc>
        <w:tc>
          <w:tcPr>
            <w:tcW w:w="1350" w:type="dxa"/>
            <w:shd w:val="clear" w:color="auto" w:fill="auto"/>
            <w:noWrap/>
            <w:vAlign w:val="bottom"/>
          </w:tcPr>
          <w:p w14:paraId="755A17F0" w14:textId="0EE42F1F" w:rsidR="004A6B3A" w:rsidRPr="00E4566F" w:rsidRDefault="004A6B3A" w:rsidP="004A6B3A">
            <w:pPr>
              <w:tabs>
                <w:tab w:val="decimal" w:pos="737"/>
              </w:tabs>
              <w:jc w:val="right"/>
              <w:rPr>
                <w:rFonts w:asciiTheme="majorBidi" w:hAnsiTheme="majorBidi" w:cstheme="majorBidi"/>
                <w:sz w:val="28"/>
                <w:szCs w:val="28"/>
              </w:rPr>
            </w:pPr>
            <w:r w:rsidRPr="00851F27">
              <w:rPr>
                <w:rFonts w:asciiTheme="majorBidi" w:hAnsiTheme="majorBidi" w:cstheme="majorBidi"/>
                <w:sz w:val="28"/>
                <w:szCs w:val="28"/>
              </w:rPr>
              <w:t>14,342</w:t>
            </w:r>
          </w:p>
        </w:tc>
        <w:tc>
          <w:tcPr>
            <w:tcW w:w="1440" w:type="dxa"/>
            <w:shd w:val="clear" w:color="auto" w:fill="auto"/>
            <w:noWrap/>
            <w:vAlign w:val="bottom"/>
          </w:tcPr>
          <w:p w14:paraId="1C55534B" w14:textId="3E98022B" w:rsidR="004A6B3A" w:rsidRPr="00E4566F" w:rsidRDefault="004A6B3A" w:rsidP="004A6B3A">
            <w:pPr>
              <w:tabs>
                <w:tab w:val="decimal" w:pos="737"/>
              </w:tabs>
              <w:jc w:val="right"/>
              <w:rPr>
                <w:rFonts w:asciiTheme="majorBidi" w:hAnsiTheme="majorBidi" w:cstheme="majorBidi"/>
                <w:sz w:val="28"/>
                <w:szCs w:val="28"/>
              </w:rPr>
            </w:pPr>
            <w:r w:rsidRPr="00E4566F">
              <w:rPr>
                <w:rFonts w:asciiTheme="majorBidi" w:hAnsiTheme="majorBidi" w:cstheme="majorBidi"/>
                <w:sz w:val="28"/>
                <w:szCs w:val="28"/>
              </w:rPr>
              <w:t>11,955</w:t>
            </w:r>
          </w:p>
        </w:tc>
      </w:tr>
      <w:tr w:rsidR="004A6B3A" w:rsidRPr="00E4566F" w14:paraId="592F68AE" w14:textId="77777777" w:rsidTr="00835B22">
        <w:trPr>
          <w:trHeight w:val="397"/>
        </w:trPr>
        <w:tc>
          <w:tcPr>
            <w:tcW w:w="2097" w:type="dxa"/>
            <w:shd w:val="clear" w:color="auto" w:fill="auto"/>
            <w:noWrap/>
            <w:vAlign w:val="bottom"/>
            <w:hideMark/>
          </w:tcPr>
          <w:p w14:paraId="2A91E7F3" w14:textId="4F32BF75" w:rsidR="004A6B3A" w:rsidRPr="00E4566F" w:rsidRDefault="004A6B3A" w:rsidP="004A6B3A">
            <w:pPr>
              <w:jc w:val="left"/>
              <w:rPr>
                <w:rFonts w:asciiTheme="majorBidi" w:hAnsiTheme="majorBidi" w:cstheme="majorBidi"/>
                <w:sz w:val="28"/>
                <w:szCs w:val="28"/>
              </w:rPr>
            </w:pPr>
            <w:r w:rsidRPr="00E4566F">
              <w:rPr>
                <w:rFonts w:asciiTheme="majorBidi" w:hAnsiTheme="majorBidi" w:cstheme="majorBidi"/>
                <w:sz w:val="28"/>
                <w:szCs w:val="28"/>
              </w:rPr>
              <w:t>Distribution costs</w:t>
            </w:r>
          </w:p>
        </w:tc>
        <w:tc>
          <w:tcPr>
            <w:tcW w:w="1071" w:type="dxa"/>
            <w:shd w:val="clear" w:color="auto" w:fill="auto"/>
            <w:noWrap/>
            <w:vAlign w:val="bottom"/>
          </w:tcPr>
          <w:p w14:paraId="3A7C23E1" w14:textId="77777777" w:rsidR="004A6B3A" w:rsidRPr="00E4566F" w:rsidRDefault="004A6B3A" w:rsidP="004A6B3A">
            <w:pPr>
              <w:tabs>
                <w:tab w:val="decimal" w:pos="727"/>
              </w:tabs>
              <w:jc w:val="right"/>
              <w:rPr>
                <w:rFonts w:asciiTheme="majorBidi" w:hAnsiTheme="majorBidi" w:cstheme="majorBidi"/>
                <w:sz w:val="28"/>
                <w:szCs w:val="28"/>
                <w:highlight w:val="yellow"/>
              </w:rPr>
            </w:pPr>
          </w:p>
        </w:tc>
        <w:tc>
          <w:tcPr>
            <w:tcW w:w="1071" w:type="dxa"/>
            <w:shd w:val="clear" w:color="auto" w:fill="auto"/>
            <w:noWrap/>
            <w:vAlign w:val="bottom"/>
          </w:tcPr>
          <w:p w14:paraId="477936F8" w14:textId="77777777" w:rsidR="004A6B3A" w:rsidRPr="00E4566F" w:rsidRDefault="004A6B3A" w:rsidP="004A6B3A">
            <w:pPr>
              <w:tabs>
                <w:tab w:val="decimal" w:pos="727"/>
              </w:tabs>
              <w:jc w:val="right"/>
              <w:rPr>
                <w:rFonts w:asciiTheme="majorBidi" w:hAnsiTheme="majorBidi" w:cstheme="majorBidi"/>
                <w:sz w:val="28"/>
                <w:szCs w:val="28"/>
              </w:rPr>
            </w:pPr>
          </w:p>
        </w:tc>
        <w:tc>
          <w:tcPr>
            <w:tcW w:w="1071" w:type="dxa"/>
            <w:shd w:val="clear" w:color="auto" w:fill="auto"/>
            <w:noWrap/>
            <w:vAlign w:val="bottom"/>
          </w:tcPr>
          <w:p w14:paraId="103EA5D5" w14:textId="77777777" w:rsidR="004A6B3A" w:rsidRPr="00E4566F" w:rsidRDefault="004A6B3A" w:rsidP="004A6B3A">
            <w:pPr>
              <w:tabs>
                <w:tab w:val="decimal" w:pos="727"/>
              </w:tabs>
              <w:jc w:val="right"/>
              <w:rPr>
                <w:rFonts w:asciiTheme="majorBidi" w:hAnsiTheme="majorBidi" w:cstheme="majorBidi"/>
                <w:sz w:val="28"/>
                <w:szCs w:val="28"/>
              </w:rPr>
            </w:pPr>
          </w:p>
        </w:tc>
        <w:tc>
          <w:tcPr>
            <w:tcW w:w="1070" w:type="dxa"/>
            <w:shd w:val="clear" w:color="auto" w:fill="auto"/>
            <w:noWrap/>
            <w:vAlign w:val="bottom"/>
          </w:tcPr>
          <w:p w14:paraId="4E6C98C5" w14:textId="77777777" w:rsidR="004A6B3A" w:rsidRPr="00E4566F" w:rsidRDefault="004A6B3A" w:rsidP="004A6B3A">
            <w:pPr>
              <w:tabs>
                <w:tab w:val="decimal" w:pos="727"/>
              </w:tabs>
              <w:jc w:val="right"/>
              <w:rPr>
                <w:rFonts w:asciiTheme="majorBidi" w:hAnsiTheme="majorBidi" w:cstheme="majorBidi"/>
                <w:sz w:val="28"/>
                <w:szCs w:val="28"/>
              </w:rPr>
            </w:pPr>
          </w:p>
        </w:tc>
        <w:tc>
          <w:tcPr>
            <w:tcW w:w="1071" w:type="dxa"/>
            <w:shd w:val="clear" w:color="auto" w:fill="auto"/>
            <w:noWrap/>
            <w:vAlign w:val="bottom"/>
          </w:tcPr>
          <w:p w14:paraId="372DA6D7" w14:textId="77777777" w:rsidR="004A6B3A" w:rsidRPr="00E4566F" w:rsidRDefault="004A6B3A" w:rsidP="004A6B3A">
            <w:pPr>
              <w:tabs>
                <w:tab w:val="decimal" w:pos="727"/>
              </w:tabs>
              <w:jc w:val="right"/>
              <w:rPr>
                <w:rFonts w:asciiTheme="majorBidi" w:hAnsiTheme="majorBidi" w:cstheme="majorBidi"/>
                <w:sz w:val="28"/>
                <w:szCs w:val="28"/>
              </w:rPr>
            </w:pPr>
          </w:p>
        </w:tc>
        <w:tc>
          <w:tcPr>
            <w:tcW w:w="1129" w:type="dxa"/>
            <w:shd w:val="clear" w:color="auto" w:fill="auto"/>
            <w:noWrap/>
            <w:vAlign w:val="bottom"/>
          </w:tcPr>
          <w:p w14:paraId="6D6667CF" w14:textId="77777777" w:rsidR="004A6B3A" w:rsidRPr="00E4566F" w:rsidRDefault="004A6B3A" w:rsidP="004A6B3A">
            <w:pPr>
              <w:tabs>
                <w:tab w:val="decimal" w:pos="727"/>
              </w:tabs>
              <w:jc w:val="right"/>
              <w:rPr>
                <w:rFonts w:asciiTheme="majorBidi" w:hAnsiTheme="majorBidi" w:cstheme="majorBidi"/>
                <w:sz w:val="28"/>
                <w:szCs w:val="28"/>
              </w:rPr>
            </w:pPr>
          </w:p>
        </w:tc>
        <w:tc>
          <w:tcPr>
            <w:tcW w:w="1080" w:type="dxa"/>
            <w:shd w:val="clear" w:color="auto" w:fill="auto"/>
            <w:noWrap/>
            <w:vAlign w:val="bottom"/>
          </w:tcPr>
          <w:p w14:paraId="0CA96B03" w14:textId="77777777" w:rsidR="004A6B3A" w:rsidRPr="00E4566F" w:rsidRDefault="004A6B3A" w:rsidP="004A6B3A">
            <w:pPr>
              <w:tabs>
                <w:tab w:val="decimal" w:pos="727"/>
              </w:tabs>
              <w:jc w:val="right"/>
              <w:rPr>
                <w:rFonts w:asciiTheme="majorBidi" w:hAnsiTheme="majorBidi" w:cstheme="majorBidi"/>
                <w:sz w:val="28"/>
                <w:szCs w:val="28"/>
              </w:rPr>
            </w:pPr>
          </w:p>
        </w:tc>
        <w:tc>
          <w:tcPr>
            <w:tcW w:w="1260" w:type="dxa"/>
            <w:shd w:val="clear" w:color="auto" w:fill="auto"/>
            <w:noWrap/>
            <w:vAlign w:val="bottom"/>
          </w:tcPr>
          <w:p w14:paraId="5A7AFA7A" w14:textId="77777777" w:rsidR="004A6B3A" w:rsidRPr="00E4566F" w:rsidRDefault="004A6B3A" w:rsidP="004A6B3A">
            <w:pPr>
              <w:tabs>
                <w:tab w:val="decimal" w:pos="727"/>
              </w:tabs>
              <w:jc w:val="right"/>
              <w:rPr>
                <w:rFonts w:asciiTheme="majorBidi" w:hAnsiTheme="majorBidi" w:cstheme="majorBidi"/>
                <w:sz w:val="28"/>
                <w:szCs w:val="28"/>
              </w:rPr>
            </w:pPr>
          </w:p>
        </w:tc>
        <w:tc>
          <w:tcPr>
            <w:tcW w:w="1350" w:type="dxa"/>
            <w:shd w:val="clear" w:color="auto" w:fill="auto"/>
            <w:noWrap/>
            <w:vAlign w:val="bottom"/>
          </w:tcPr>
          <w:p w14:paraId="37C5EA17" w14:textId="3718C134" w:rsidR="004A6B3A" w:rsidRPr="00E4566F" w:rsidRDefault="000A192D" w:rsidP="004A6B3A">
            <w:pPr>
              <w:tabs>
                <w:tab w:val="decimal" w:pos="737"/>
              </w:tabs>
              <w:jc w:val="right"/>
              <w:rPr>
                <w:rFonts w:asciiTheme="majorBidi" w:hAnsiTheme="majorBidi" w:cstheme="majorBidi"/>
                <w:sz w:val="28"/>
                <w:szCs w:val="28"/>
              </w:rPr>
            </w:pPr>
            <w:r>
              <w:rPr>
                <w:rFonts w:asciiTheme="majorBidi" w:hAnsiTheme="majorBidi" w:cstheme="majorBidi"/>
                <w:sz w:val="28"/>
                <w:szCs w:val="28"/>
              </w:rPr>
              <w:t>(112,679</w:t>
            </w:r>
            <w:r w:rsidR="004A6B3A" w:rsidRPr="00851F27">
              <w:rPr>
                <w:rFonts w:asciiTheme="majorBidi" w:hAnsiTheme="majorBidi" w:cstheme="majorBidi"/>
                <w:sz w:val="28"/>
                <w:szCs w:val="28"/>
              </w:rPr>
              <w:t>)</w:t>
            </w:r>
          </w:p>
        </w:tc>
        <w:tc>
          <w:tcPr>
            <w:tcW w:w="1440" w:type="dxa"/>
            <w:shd w:val="clear" w:color="auto" w:fill="auto"/>
            <w:noWrap/>
            <w:vAlign w:val="bottom"/>
          </w:tcPr>
          <w:p w14:paraId="3EB24C8C" w14:textId="2B610E2E" w:rsidR="004A6B3A" w:rsidRPr="00E4566F" w:rsidRDefault="004A6B3A" w:rsidP="004A6B3A">
            <w:pPr>
              <w:tabs>
                <w:tab w:val="decimal" w:pos="737"/>
              </w:tabs>
              <w:jc w:val="right"/>
              <w:rPr>
                <w:rFonts w:asciiTheme="majorBidi" w:hAnsiTheme="majorBidi" w:cstheme="majorBidi"/>
                <w:sz w:val="28"/>
                <w:szCs w:val="28"/>
              </w:rPr>
            </w:pPr>
            <w:r w:rsidRPr="00E4566F">
              <w:rPr>
                <w:rFonts w:asciiTheme="majorBidi" w:hAnsiTheme="majorBidi" w:cstheme="majorBidi"/>
                <w:sz w:val="28"/>
                <w:szCs w:val="28"/>
              </w:rPr>
              <w:t>(100,107)</w:t>
            </w:r>
          </w:p>
        </w:tc>
      </w:tr>
      <w:tr w:rsidR="004A6B3A" w:rsidRPr="00E4566F" w14:paraId="620D5837" w14:textId="77777777" w:rsidTr="00835B22">
        <w:trPr>
          <w:trHeight w:val="397"/>
        </w:trPr>
        <w:tc>
          <w:tcPr>
            <w:tcW w:w="2097" w:type="dxa"/>
            <w:shd w:val="clear" w:color="auto" w:fill="auto"/>
            <w:noWrap/>
            <w:vAlign w:val="bottom"/>
            <w:hideMark/>
          </w:tcPr>
          <w:p w14:paraId="0ACFC28A" w14:textId="77777777" w:rsidR="004A6B3A" w:rsidRPr="00E4566F" w:rsidRDefault="004A6B3A" w:rsidP="004A6B3A">
            <w:pPr>
              <w:jc w:val="left"/>
              <w:rPr>
                <w:rFonts w:asciiTheme="majorBidi" w:hAnsiTheme="majorBidi" w:cstheme="majorBidi"/>
                <w:sz w:val="28"/>
                <w:szCs w:val="28"/>
              </w:rPr>
            </w:pPr>
            <w:r w:rsidRPr="00E4566F">
              <w:rPr>
                <w:rFonts w:asciiTheme="majorBidi" w:hAnsiTheme="majorBidi" w:cstheme="majorBidi"/>
                <w:sz w:val="28"/>
                <w:szCs w:val="28"/>
              </w:rPr>
              <w:t>Administrative expenses</w:t>
            </w:r>
          </w:p>
        </w:tc>
        <w:tc>
          <w:tcPr>
            <w:tcW w:w="1071" w:type="dxa"/>
            <w:shd w:val="clear" w:color="auto" w:fill="auto"/>
            <w:noWrap/>
            <w:vAlign w:val="bottom"/>
          </w:tcPr>
          <w:p w14:paraId="5F66EE1D" w14:textId="77777777" w:rsidR="004A6B3A" w:rsidRPr="00E4566F" w:rsidRDefault="004A6B3A" w:rsidP="004A6B3A">
            <w:pPr>
              <w:tabs>
                <w:tab w:val="decimal" w:pos="727"/>
              </w:tabs>
              <w:jc w:val="right"/>
              <w:rPr>
                <w:rFonts w:asciiTheme="majorBidi" w:hAnsiTheme="majorBidi" w:cstheme="majorBidi"/>
                <w:sz w:val="28"/>
                <w:szCs w:val="28"/>
                <w:highlight w:val="yellow"/>
              </w:rPr>
            </w:pPr>
          </w:p>
        </w:tc>
        <w:tc>
          <w:tcPr>
            <w:tcW w:w="1071" w:type="dxa"/>
            <w:shd w:val="clear" w:color="auto" w:fill="auto"/>
            <w:noWrap/>
            <w:vAlign w:val="bottom"/>
          </w:tcPr>
          <w:p w14:paraId="0AC9C167" w14:textId="77777777" w:rsidR="004A6B3A" w:rsidRPr="00E4566F" w:rsidRDefault="004A6B3A" w:rsidP="004A6B3A">
            <w:pPr>
              <w:tabs>
                <w:tab w:val="decimal" w:pos="727"/>
              </w:tabs>
              <w:jc w:val="right"/>
              <w:rPr>
                <w:rFonts w:asciiTheme="majorBidi" w:hAnsiTheme="majorBidi" w:cstheme="majorBidi"/>
                <w:sz w:val="28"/>
                <w:szCs w:val="28"/>
              </w:rPr>
            </w:pPr>
          </w:p>
        </w:tc>
        <w:tc>
          <w:tcPr>
            <w:tcW w:w="1071" w:type="dxa"/>
            <w:shd w:val="clear" w:color="auto" w:fill="auto"/>
            <w:noWrap/>
            <w:vAlign w:val="bottom"/>
          </w:tcPr>
          <w:p w14:paraId="790D5159" w14:textId="77777777" w:rsidR="004A6B3A" w:rsidRPr="00E4566F" w:rsidRDefault="004A6B3A" w:rsidP="004A6B3A">
            <w:pPr>
              <w:tabs>
                <w:tab w:val="decimal" w:pos="727"/>
              </w:tabs>
              <w:jc w:val="right"/>
              <w:rPr>
                <w:rFonts w:asciiTheme="majorBidi" w:hAnsiTheme="majorBidi" w:cstheme="majorBidi"/>
                <w:sz w:val="28"/>
                <w:szCs w:val="28"/>
              </w:rPr>
            </w:pPr>
          </w:p>
        </w:tc>
        <w:tc>
          <w:tcPr>
            <w:tcW w:w="1070" w:type="dxa"/>
            <w:shd w:val="clear" w:color="auto" w:fill="auto"/>
            <w:noWrap/>
            <w:vAlign w:val="bottom"/>
          </w:tcPr>
          <w:p w14:paraId="0EF6C7BC" w14:textId="77777777" w:rsidR="004A6B3A" w:rsidRPr="00E4566F" w:rsidRDefault="004A6B3A" w:rsidP="004A6B3A">
            <w:pPr>
              <w:tabs>
                <w:tab w:val="decimal" w:pos="727"/>
              </w:tabs>
              <w:jc w:val="right"/>
              <w:rPr>
                <w:rFonts w:asciiTheme="majorBidi" w:hAnsiTheme="majorBidi" w:cstheme="majorBidi"/>
                <w:sz w:val="28"/>
                <w:szCs w:val="28"/>
              </w:rPr>
            </w:pPr>
          </w:p>
        </w:tc>
        <w:tc>
          <w:tcPr>
            <w:tcW w:w="1071" w:type="dxa"/>
            <w:shd w:val="clear" w:color="auto" w:fill="auto"/>
            <w:noWrap/>
            <w:vAlign w:val="bottom"/>
          </w:tcPr>
          <w:p w14:paraId="2C592947" w14:textId="77777777" w:rsidR="004A6B3A" w:rsidRPr="00E4566F" w:rsidRDefault="004A6B3A" w:rsidP="004A6B3A">
            <w:pPr>
              <w:tabs>
                <w:tab w:val="decimal" w:pos="727"/>
              </w:tabs>
              <w:jc w:val="right"/>
              <w:rPr>
                <w:rFonts w:asciiTheme="majorBidi" w:hAnsiTheme="majorBidi" w:cstheme="majorBidi"/>
                <w:sz w:val="28"/>
                <w:szCs w:val="28"/>
              </w:rPr>
            </w:pPr>
          </w:p>
        </w:tc>
        <w:tc>
          <w:tcPr>
            <w:tcW w:w="1129" w:type="dxa"/>
            <w:shd w:val="clear" w:color="auto" w:fill="auto"/>
            <w:noWrap/>
            <w:vAlign w:val="bottom"/>
          </w:tcPr>
          <w:p w14:paraId="7391422F" w14:textId="77777777" w:rsidR="004A6B3A" w:rsidRPr="00E4566F" w:rsidRDefault="004A6B3A" w:rsidP="004A6B3A">
            <w:pPr>
              <w:tabs>
                <w:tab w:val="decimal" w:pos="727"/>
              </w:tabs>
              <w:jc w:val="right"/>
              <w:rPr>
                <w:rFonts w:asciiTheme="majorBidi" w:hAnsiTheme="majorBidi" w:cstheme="majorBidi"/>
                <w:sz w:val="28"/>
                <w:szCs w:val="28"/>
              </w:rPr>
            </w:pPr>
          </w:p>
        </w:tc>
        <w:tc>
          <w:tcPr>
            <w:tcW w:w="1080" w:type="dxa"/>
            <w:shd w:val="clear" w:color="auto" w:fill="auto"/>
            <w:noWrap/>
            <w:vAlign w:val="bottom"/>
          </w:tcPr>
          <w:p w14:paraId="26A50A86" w14:textId="77777777" w:rsidR="004A6B3A" w:rsidRPr="00E4566F" w:rsidRDefault="004A6B3A" w:rsidP="004A6B3A">
            <w:pPr>
              <w:tabs>
                <w:tab w:val="decimal" w:pos="727"/>
              </w:tabs>
              <w:jc w:val="right"/>
              <w:rPr>
                <w:rFonts w:asciiTheme="majorBidi" w:hAnsiTheme="majorBidi" w:cstheme="majorBidi"/>
                <w:sz w:val="28"/>
                <w:szCs w:val="28"/>
              </w:rPr>
            </w:pPr>
          </w:p>
        </w:tc>
        <w:tc>
          <w:tcPr>
            <w:tcW w:w="1260" w:type="dxa"/>
            <w:shd w:val="clear" w:color="auto" w:fill="auto"/>
            <w:noWrap/>
            <w:vAlign w:val="bottom"/>
          </w:tcPr>
          <w:p w14:paraId="24917D7D" w14:textId="77777777" w:rsidR="004A6B3A" w:rsidRPr="00E4566F" w:rsidRDefault="004A6B3A" w:rsidP="004A6B3A">
            <w:pPr>
              <w:tabs>
                <w:tab w:val="decimal" w:pos="727"/>
              </w:tabs>
              <w:jc w:val="right"/>
              <w:rPr>
                <w:rFonts w:asciiTheme="majorBidi" w:hAnsiTheme="majorBidi" w:cstheme="majorBidi"/>
                <w:sz w:val="28"/>
                <w:szCs w:val="28"/>
              </w:rPr>
            </w:pPr>
          </w:p>
        </w:tc>
        <w:tc>
          <w:tcPr>
            <w:tcW w:w="1350" w:type="dxa"/>
            <w:shd w:val="clear" w:color="auto" w:fill="auto"/>
            <w:noWrap/>
            <w:vAlign w:val="bottom"/>
          </w:tcPr>
          <w:p w14:paraId="367673CA" w14:textId="415EA916" w:rsidR="004A6B3A" w:rsidRPr="00E4566F" w:rsidRDefault="00114678" w:rsidP="004A6B3A">
            <w:pPr>
              <w:tabs>
                <w:tab w:val="decimal" w:pos="737"/>
              </w:tabs>
              <w:jc w:val="right"/>
              <w:rPr>
                <w:rFonts w:asciiTheme="majorBidi" w:hAnsiTheme="majorBidi" w:cstheme="majorBidi"/>
                <w:sz w:val="28"/>
                <w:szCs w:val="28"/>
              </w:rPr>
            </w:pPr>
            <w:r>
              <w:rPr>
                <w:rFonts w:asciiTheme="majorBidi" w:hAnsiTheme="majorBidi" w:cstheme="majorBidi"/>
                <w:sz w:val="28"/>
                <w:szCs w:val="28"/>
              </w:rPr>
              <w:t>(71,912</w:t>
            </w:r>
            <w:r w:rsidR="004A6B3A" w:rsidRPr="00851F27">
              <w:rPr>
                <w:rFonts w:asciiTheme="majorBidi" w:hAnsiTheme="majorBidi" w:cstheme="majorBidi"/>
                <w:sz w:val="28"/>
                <w:szCs w:val="28"/>
              </w:rPr>
              <w:t>)</w:t>
            </w:r>
          </w:p>
        </w:tc>
        <w:tc>
          <w:tcPr>
            <w:tcW w:w="1440" w:type="dxa"/>
            <w:shd w:val="clear" w:color="auto" w:fill="auto"/>
            <w:noWrap/>
            <w:vAlign w:val="bottom"/>
          </w:tcPr>
          <w:p w14:paraId="7944DE34" w14:textId="036BAC2E" w:rsidR="004A6B3A" w:rsidRPr="00E4566F" w:rsidRDefault="004A6B3A" w:rsidP="004A6B3A">
            <w:pPr>
              <w:tabs>
                <w:tab w:val="decimal" w:pos="737"/>
              </w:tabs>
              <w:jc w:val="right"/>
              <w:rPr>
                <w:rFonts w:asciiTheme="majorBidi" w:hAnsiTheme="majorBidi" w:cstheme="majorBidi"/>
                <w:sz w:val="28"/>
                <w:szCs w:val="28"/>
              </w:rPr>
            </w:pPr>
            <w:r w:rsidRPr="00E4566F">
              <w:rPr>
                <w:rFonts w:asciiTheme="majorBidi" w:hAnsiTheme="majorBidi" w:cstheme="majorBidi"/>
                <w:sz w:val="28"/>
                <w:szCs w:val="28"/>
              </w:rPr>
              <w:t>(69,883)</w:t>
            </w:r>
          </w:p>
        </w:tc>
      </w:tr>
      <w:tr w:rsidR="004A6B3A" w:rsidRPr="00E4566F" w14:paraId="12435846" w14:textId="77777777" w:rsidTr="00835B22">
        <w:trPr>
          <w:trHeight w:val="397"/>
        </w:trPr>
        <w:tc>
          <w:tcPr>
            <w:tcW w:w="2097" w:type="dxa"/>
            <w:shd w:val="clear" w:color="auto" w:fill="auto"/>
            <w:noWrap/>
            <w:vAlign w:val="bottom"/>
            <w:hideMark/>
          </w:tcPr>
          <w:p w14:paraId="34FE2267" w14:textId="77777777" w:rsidR="004A6B3A" w:rsidRPr="00E4566F" w:rsidRDefault="004A6B3A" w:rsidP="004A6B3A">
            <w:pPr>
              <w:jc w:val="left"/>
              <w:rPr>
                <w:rFonts w:asciiTheme="majorBidi" w:hAnsiTheme="majorBidi" w:cstheme="majorBidi"/>
                <w:sz w:val="28"/>
                <w:szCs w:val="28"/>
              </w:rPr>
            </w:pPr>
            <w:r w:rsidRPr="00E4566F">
              <w:rPr>
                <w:rFonts w:asciiTheme="majorBidi" w:hAnsiTheme="majorBidi" w:cstheme="majorBidi"/>
                <w:sz w:val="28"/>
                <w:szCs w:val="28"/>
              </w:rPr>
              <w:t>Finance costs</w:t>
            </w:r>
          </w:p>
        </w:tc>
        <w:tc>
          <w:tcPr>
            <w:tcW w:w="1071" w:type="dxa"/>
            <w:shd w:val="clear" w:color="auto" w:fill="auto"/>
            <w:noWrap/>
            <w:vAlign w:val="bottom"/>
          </w:tcPr>
          <w:p w14:paraId="147A9CE4" w14:textId="77777777" w:rsidR="004A6B3A" w:rsidRPr="00E4566F" w:rsidRDefault="004A6B3A" w:rsidP="004A6B3A">
            <w:pPr>
              <w:tabs>
                <w:tab w:val="decimal" w:pos="727"/>
              </w:tabs>
              <w:jc w:val="right"/>
              <w:rPr>
                <w:rFonts w:asciiTheme="majorBidi" w:hAnsiTheme="majorBidi" w:cstheme="majorBidi"/>
                <w:sz w:val="28"/>
                <w:szCs w:val="28"/>
                <w:highlight w:val="yellow"/>
              </w:rPr>
            </w:pPr>
          </w:p>
        </w:tc>
        <w:tc>
          <w:tcPr>
            <w:tcW w:w="1071" w:type="dxa"/>
            <w:shd w:val="clear" w:color="auto" w:fill="auto"/>
            <w:noWrap/>
            <w:vAlign w:val="bottom"/>
          </w:tcPr>
          <w:p w14:paraId="3EE197A4" w14:textId="77777777" w:rsidR="004A6B3A" w:rsidRPr="00E4566F" w:rsidRDefault="004A6B3A" w:rsidP="004A6B3A">
            <w:pPr>
              <w:tabs>
                <w:tab w:val="decimal" w:pos="727"/>
              </w:tabs>
              <w:jc w:val="right"/>
              <w:rPr>
                <w:rFonts w:asciiTheme="majorBidi" w:hAnsiTheme="majorBidi" w:cstheme="majorBidi"/>
                <w:sz w:val="28"/>
                <w:szCs w:val="28"/>
              </w:rPr>
            </w:pPr>
          </w:p>
        </w:tc>
        <w:tc>
          <w:tcPr>
            <w:tcW w:w="1071" w:type="dxa"/>
            <w:shd w:val="clear" w:color="auto" w:fill="auto"/>
            <w:noWrap/>
            <w:vAlign w:val="bottom"/>
          </w:tcPr>
          <w:p w14:paraId="6F834CFC" w14:textId="77777777" w:rsidR="004A6B3A" w:rsidRPr="00E4566F" w:rsidRDefault="004A6B3A" w:rsidP="004A6B3A">
            <w:pPr>
              <w:tabs>
                <w:tab w:val="decimal" w:pos="727"/>
              </w:tabs>
              <w:jc w:val="right"/>
              <w:rPr>
                <w:rFonts w:asciiTheme="majorBidi" w:hAnsiTheme="majorBidi" w:cstheme="majorBidi"/>
                <w:sz w:val="28"/>
                <w:szCs w:val="28"/>
              </w:rPr>
            </w:pPr>
          </w:p>
        </w:tc>
        <w:tc>
          <w:tcPr>
            <w:tcW w:w="1070" w:type="dxa"/>
            <w:shd w:val="clear" w:color="auto" w:fill="auto"/>
            <w:noWrap/>
            <w:vAlign w:val="bottom"/>
          </w:tcPr>
          <w:p w14:paraId="1B2D5AA8" w14:textId="77777777" w:rsidR="004A6B3A" w:rsidRPr="00E4566F" w:rsidRDefault="004A6B3A" w:rsidP="004A6B3A">
            <w:pPr>
              <w:tabs>
                <w:tab w:val="decimal" w:pos="727"/>
              </w:tabs>
              <w:jc w:val="right"/>
              <w:rPr>
                <w:rFonts w:asciiTheme="majorBidi" w:hAnsiTheme="majorBidi" w:cstheme="majorBidi"/>
                <w:sz w:val="28"/>
                <w:szCs w:val="28"/>
              </w:rPr>
            </w:pPr>
          </w:p>
        </w:tc>
        <w:tc>
          <w:tcPr>
            <w:tcW w:w="1071" w:type="dxa"/>
            <w:shd w:val="clear" w:color="auto" w:fill="auto"/>
            <w:noWrap/>
            <w:vAlign w:val="bottom"/>
          </w:tcPr>
          <w:p w14:paraId="35FBA34B" w14:textId="77777777" w:rsidR="004A6B3A" w:rsidRPr="00E4566F" w:rsidRDefault="004A6B3A" w:rsidP="004A6B3A">
            <w:pPr>
              <w:tabs>
                <w:tab w:val="decimal" w:pos="727"/>
              </w:tabs>
              <w:jc w:val="right"/>
              <w:rPr>
                <w:rFonts w:asciiTheme="majorBidi" w:hAnsiTheme="majorBidi" w:cstheme="majorBidi"/>
                <w:sz w:val="28"/>
                <w:szCs w:val="28"/>
              </w:rPr>
            </w:pPr>
          </w:p>
        </w:tc>
        <w:tc>
          <w:tcPr>
            <w:tcW w:w="1129" w:type="dxa"/>
            <w:shd w:val="clear" w:color="auto" w:fill="auto"/>
            <w:noWrap/>
            <w:vAlign w:val="bottom"/>
          </w:tcPr>
          <w:p w14:paraId="11B439EF" w14:textId="77777777" w:rsidR="004A6B3A" w:rsidRPr="00E4566F" w:rsidRDefault="004A6B3A" w:rsidP="004A6B3A">
            <w:pPr>
              <w:tabs>
                <w:tab w:val="decimal" w:pos="727"/>
              </w:tabs>
              <w:jc w:val="right"/>
              <w:rPr>
                <w:rFonts w:asciiTheme="majorBidi" w:hAnsiTheme="majorBidi" w:cstheme="majorBidi"/>
                <w:sz w:val="28"/>
                <w:szCs w:val="28"/>
              </w:rPr>
            </w:pPr>
          </w:p>
        </w:tc>
        <w:tc>
          <w:tcPr>
            <w:tcW w:w="1080" w:type="dxa"/>
            <w:shd w:val="clear" w:color="auto" w:fill="auto"/>
            <w:noWrap/>
            <w:vAlign w:val="bottom"/>
          </w:tcPr>
          <w:p w14:paraId="4A1F3674" w14:textId="77777777" w:rsidR="004A6B3A" w:rsidRPr="00E4566F" w:rsidRDefault="004A6B3A" w:rsidP="004A6B3A">
            <w:pPr>
              <w:tabs>
                <w:tab w:val="decimal" w:pos="727"/>
              </w:tabs>
              <w:jc w:val="right"/>
              <w:rPr>
                <w:rFonts w:asciiTheme="majorBidi" w:hAnsiTheme="majorBidi" w:cstheme="majorBidi"/>
                <w:sz w:val="28"/>
                <w:szCs w:val="28"/>
              </w:rPr>
            </w:pPr>
          </w:p>
        </w:tc>
        <w:tc>
          <w:tcPr>
            <w:tcW w:w="1260" w:type="dxa"/>
            <w:shd w:val="clear" w:color="auto" w:fill="auto"/>
            <w:noWrap/>
            <w:vAlign w:val="bottom"/>
          </w:tcPr>
          <w:p w14:paraId="2A78D58F" w14:textId="77777777" w:rsidR="004A6B3A" w:rsidRPr="00E4566F" w:rsidRDefault="004A6B3A" w:rsidP="004A6B3A">
            <w:pPr>
              <w:tabs>
                <w:tab w:val="decimal" w:pos="727"/>
              </w:tabs>
              <w:jc w:val="right"/>
              <w:rPr>
                <w:rFonts w:asciiTheme="majorBidi" w:hAnsiTheme="majorBidi" w:cstheme="majorBidi"/>
                <w:sz w:val="28"/>
                <w:szCs w:val="28"/>
              </w:rPr>
            </w:pPr>
          </w:p>
        </w:tc>
        <w:tc>
          <w:tcPr>
            <w:tcW w:w="1350" w:type="dxa"/>
            <w:shd w:val="clear" w:color="auto" w:fill="auto"/>
            <w:noWrap/>
            <w:vAlign w:val="bottom"/>
          </w:tcPr>
          <w:p w14:paraId="7FE77EAC" w14:textId="2A88ED3B" w:rsidR="004A6B3A" w:rsidRPr="00E4566F" w:rsidRDefault="004A6B3A" w:rsidP="004A6B3A">
            <w:pPr>
              <w:tabs>
                <w:tab w:val="decimal" w:pos="737"/>
              </w:tabs>
              <w:jc w:val="right"/>
              <w:rPr>
                <w:rFonts w:asciiTheme="majorBidi" w:hAnsiTheme="majorBidi" w:cstheme="majorBidi"/>
                <w:sz w:val="28"/>
                <w:szCs w:val="28"/>
              </w:rPr>
            </w:pPr>
            <w:r w:rsidRPr="00851F27">
              <w:rPr>
                <w:rFonts w:asciiTheme="majorBidi" w:hAnsiTheme="majorBidi" w:cstheme="majorBidi"/>
                <w:sz w:val="28"/>
                <w:szCs w:val="28"/>
              </w:rPr>
              <w:t>(717)</w:t>
            </w:r>
          </w:p>
        </w:tc>
        <w:tc>
          <w:tcPr>
            <w:tcW w:w="1440" w:type="dxa"/>
            <w:shd w:val="clear" w:color="auto" w:fill="auto"/>
            <w:noWrap/>
            <w:vAlign w:val="bottom"/>
          </w:tcPr>
          <w:p w14:paraId="6EF3990C" w14:textId="2982F8B0" w:rsidR="004A6B3A" w:rsidRPr="00E4566F" w:rsidRDefault="004A6B3A" w:rsidP="004A6B3A">
            <w:pPr>
              <w:tabs>
                <w:tab w:val="decimal" w:pos="737"/>
              </w:tabs>
              <w:jc w:val="right"/>
              <w:rPr>
                <w:rFonts w:asciiTheme="majorBidi" w:hAnsiTheme="majorBidi" w:cstheme="majorBidi"/>
                <w:sz w:val="28"/>
                <w:szCs w:val="28"/>
              </w:rPr>
            </w:pPr>
            <w:r w:rsidRPr="00E4566F">
              <w:rPr>
                <w:rFonts w:asciiTheme="majorBidi" w:hAnsiTheme="majorBidi" w:cstheme="majorBidi"/>
                <w:sz w:val="28"/>
                <w:szCs w:val="28"/>
              </w:rPr>
              <w:t>(110)</w:t>
            </w:r>
          </w:p>
        </w:tc>
      </w:tr>
      <w:tr w:rsidR="004A6B3A" w:rsidRPr="00E4566F" w14:paraId="5FAE5E70" w14:textId="77777777" w:rsidTr="00835B22">
        <w:trPr>
          <w:trHeight w:val="397"/>
        </w:trPr>
        <w:tc>
          <w:tcPr>
            <w:tcW w:w="2097" w:type="dxa"/>
            <w:shd w:val="clear" w:color="auto" w:fill="auto"/>
            <w:noWrap/>
            <w:vAlign w:val="bottom"/>
            <w:hideMark/>
          </w:tcPr>
          <w:p w14:paraId="3C9E3319" w14:textId="77777777" w:rsidR="004A6B3A" w:rsidRPr="00E4566F" w:rsidRDefault="004A6B3A" w:rsidP="004A6B3A">
            <w:pPr>
              <w:jc w:val="left"/>
              <w:rPr>
                <w:rFonts w:asciiTheme="majorBidi" w:hAnsiTheme="majorBidi" w:cstheme="majorBidi"/>
                <w:sz w:val="28"/>
                <w:szCs w:val="28"/>
              </w:rPr>
            </w:pPr>
            <w:r w:rsidRPr="00E4566F">
              <w:rPr>
                <w:rFonts w:asciiTheme="majorBidi" w:hAnsiTheme="majorBidi" w:cstheme="majorBidi"/>
                <w:sz w:val="28"/>
                <w:szCs w:val="28"/>
              </w:rPr>
              <w:t>Income tax expenses</w:t>
            </w:r>
          </w:p>
        </w:tc>
        <w:tc>
          <w:tcPr>
            <w:tcW w:w="1071" w:type="dxa"/>
            <w:shd w:val="clear" w:color="auto" w:fill="auto"/>
            <w:noWrap/>
            <w:vAlign w:val="bottom"/>
          </w:tcPr>
          <w:p w14:paraId="1C1B0C5E" w14:textId="77777777" w:rsidR="004A6B3A" w:rsidRPr="00E4566F" w:rsidRDefault="004A6B3A" w:rsidP="004A6B3A">
            <w:pPr>
              <w:tabs>
                <w:tab w:val="decimal" w:pos="727"/>
              </w:tabs>
              <w:jc w:val="right"/>
              <w:rPr>
                <w:rFonts w:asciiTheme="majorBidi" w:hAnsiTheme="majorBidi" w:cstheme="majorBidi"/>
                <w:sz w:val="28"/>
                <w:szCs w:val="28"/>
                <w:highlight w:val="yellow"/>
              </w:rPr>
            </w:pPr>
          </w:p>
        </w:tc>
        <w:tc>
          <w:tcPr>
            <w:tcW w:w="1071" w:type="dxa"/>
            <w:shd w:val="clear" w:color="auto" w:fill="auto"/>
            <w:noWrap/>
            <w:vAlign w:val="bottom"/>
          </w:tcPr>
          <w:p w14:paraId="54B63429" w14:textId="77777777" w:rsidR="004A6B3A" w:rsidRPr="00E4566F" w:rsidRDefault="004A6B3A" w:rsidP="004A6B3A">
            <w:pPr>
              <w:tabs>
                <w:tab w:val="decimal" w:pos="727"/>
              </w:tabs>
              <w:jc w:val="right"/>
              <w:rPr>
                <w:rFonts w:asciiTheme="majorBidi" w:hAnsiTheme="majorBidi" w:cstheme="majorBidi"/>
                <w:sz w:val="28"/>
                <w:szCs w:val="28"/>
              </w:rPr>
            </w:pPr>
          </w:p>
        </w:tc>
        <w:tc>
          <w:tcPr>
            <w:tcW w:w="1071" w:type="dxa"/>
            <w:shd w:val="clear" w:color="auto" w:fill="auto"/>
            <w:noWrap/>
            <w:vAlign w:val="bottom"/>
          </w:tcPr>
          <w:p w14:paraId="6CFBE3B5" w14:textId="77777777" w:rsidR="004A6B3A" w:rsidRPr="00E4566F" w:rsidRDefault="004A6B3A" w:rsidP="004A6B3A">
            <w:pPr>
              <w:tabs>
                <w:tab w:val="decimal" w:pos="727"/>
              </w:tabs>
              <w:jc w:val="right"/>
              <w:rPr>
                <w:rFonts w:asciiTheme="majorBidi" w:hAnsiTheme="majorBidi" w:cstheme="majorBidi"/>
                <w:sz w:val="28"/>
                <w:szCs w:val="28"/>
              </w:rPr>
            </w:pPr>
          </w:p>
        </w:tc>
        <w:tc>
          <w:tcPr>
            <w:tcW w:w="1070" w:type="dxa"/>
            <w:shd w:val="clear" w:color="auto" w:fill="auto"/>
            <w:noWrap/>
            <w:vAlign w:val="bottom"/>
          </w:tcPr>
          <w:p w14:paraId="165B764A" w14:textId="77777777" w:rsidR="004A6B3A" w:rsidRPr="00E4566F" w:rsidRDefault="004A6B3A" w:rsidP="004A6B3A">
            <w:pPr>
              <w:tabs>
                <w:tab w:val="decimal" w:pos="727"/>
              </w:tabs>
              <w:jc w:val="right"/>
              <w:rPr>
                <w:rFonts w:asciiTheme="majorBidi" w:hAnsiTheme="majorBidi" w:cstheme="majorBidi"/>
                <w:sz w:val="28"/>
                <w:szCs w:val="28"/>
              </w:rPr>
            </w:pPr>
          </w:p>
        </w:tc>
        <w:tc>
          <w:tcPr>
            <w:tcW w:w="1071" w:type="dxa"/>
            <w:shd w:val="clear" w:color="auto" w:fill="auto"/>
            <w:noWrap/>
            <w:vAlign w:val="bottom"/>
          </w:tcPr>
          <w:p w14:paraId="4DD5BF23" w14:textId="77777777" w:rsidR="004A6B3A" w:rsidRPr="00E4566F" w:rsidRDefault="004A6B3A" w:rsidP="004A6B3A">
            <w:pPr>
              <w:tabs>
                <w:tab w:val="decimal" w:pos="727"/>
              </w:tabs>
              <w:jc w:val="right"/>
              <w:rPr>
                <w:rFonts w:asciiTheme="majorBidi" w:hAnsiTheme="majorBidi" w:cstheme="majorBidi"/>
                <w:sz w:val="28"/>
                <w:szCs w:val="28"/>
              </w:rPr>
            </w:pPr>
          </w:p>
        </w:tc>
        <w:tc>
          <w:tcPr>
            <w:tcW w:w="1129" w:type="dxa"/>
            <w:shd w:val="clear" w:color="auto" w:fill="auto"/>
            <w:noWrap/>
            <w:vAlign w:val="bottom"/>
          </w:tcPr>
          <w:p w14:paraId="1C127BC8" w14:textId="77777777" w:rsidR="004A6B3A" w:rsidRPr="00E4566F" w:rsidRDefault="004A6B3A" w:rsidP="004A6B3A">
            <w:pPr>
              <w:tabs>
                <w:tab w:val="decimal" w:pos="727"/>
              </w:tabs>
              <w:jc w:val="right"/>
              <w:rPr>
                <w:rFonts w:asciiTheme="majorBidi" w:hAnsiTheme="majorBidi" w:cstheme="majorBidi"/>
                <w:sz w:val="28"/>
                <w:szCs w:val="28"/>
              </w:rPr>
            </w:pPr>
          </w:p>
        </w:tc>
        <w:tc>
          <w:tcPr>
            <w:tcW w:w="1080" w:type="dxa"/>
            <w:shd w:val="clear" w:color="auto" w:fill="auto"/>
            <w:noWrap/>
            <w:vAlign w:val="bottom"/>
          </w:tcPr>
          <w:p w14:paraId="0C2367E0" w14:textId="77777777" w:rsidR="004A6B3A" w:rsidRPr="00E4566F" w:rsidRDefault="004A6B3A" w:rsidP="004A6B3A">
            <w:pPr>
              <w:tabs>
                <w:tab w:val="decimal" w:pos="727"/>
              </w:tabs>
              <w:jc w:val="right"/>
              <w:rPr>
                <w:rFonts w:asciiTheme="majorBidi" w:hAnsiTheme="majorBidi" w:cstheme="majorBidi"/>
                <w:sz w:val="28"/>
                <w:szCs w:val="28"/>
              </w:rPr>
            </w:pPr>
          </w:p>
        </w:tc>
        <w:tc>
          <w:tcPr>
            <w:tcW w:w="1260" w:type="dxa"/>
            <w:shd w:val="clear" w:color="auto" w:fill="auto"/>
            <w:noWrap/>
            <w:vAlign w:val="bottom"/>
          </w:tcPr>
          <w:p w14:paraId="4554A30A" w14:textId="77777777" w:rsidR="004A6B3A" w:rsidRPr="00E4566F" w:rsidRDefault="004A6B3A" w:rsidP="004A6B3A">
            <w:pPr>
              <w:tabs>
                <w:tab w:val="decimal" w:pos="727"/>
              </w:tabs>
              <w:jc w:val="right"/>
              <w:rPr>
                <w:rFonts w:asciiTheme="majorBidi" w:hAnsiTheme="majorBidi" w:cstheme="majorBidi"/>
                <w:sz w:val="28"/>
                <w:szCs w:val="28"/>
              </w:rPr>
            </w:pPr>
          </w:p>
        </w:tc>
        <w:tc>
          <w:tcPr>
            <w:tcW w:w="1350" w:type="dxa"/>
            <w:shd w:val="clear" w:color="auto" w:fill="auto"/>
            <w:noWrap/>
            <w:vAlign w:val="bottom"/>
          </w:tcPr>
          <w:p w14:paraId="41C428D3" w14:textId="4D552D08" w:rsidR="004A6B3A" w:rsidRPr="00E4566F" w:rsidRDefault="007A4A05" w:rsidP="004A6B3A">
            <w:pPr>
              <w:pBdr>
                <w:bottom w:val="single" w:sz="4" w:space="1" w:color="auto"/>
              </w:pBdr>
              <w:tabs>
                <w:tab w:val="decimal" w:pos="737"/>
              </w:tabs>
              <w:jc w:val="right"/>
              <w:rPr>
                <w:rFonts w:asciiTheme="majorBidi" w:hAnsiTheme="majorBidi" w:cstheme="majorBidi"/>
                <w:sz w:val="28"/>
                <w:szCs w:val="28"/>
              </w:rPr>
            </w:pPr>
            <w:r>
              <w:rPr>
                <w:rFonts w:asciiTheme="majorBidi" w:hAnsiTheme="majorBidi" w:cstheme="majorBidi"/>
                <w:sz w:val="28"/>
                <w:szCs w:val="28"/>
              </w:rPr>
              <w:t>(11,868</w:t>
            </w:r>
            <w:r w:rsidRPr="00851F27">
              <w:rPr>
                <w:rFonts w:asciiTheme="majorBidi" w:hAnsiTheme="majorBidi" w:cstheme="majorBidi"/>
                <w:sz w:val="28"/>
                <w:szCs w:val="28"/>
              </w:rPr>
              <w:t>)</w:t>
            </w:r>
          </w:p>
        </w:tc>
        <w:tc>
          <w:tcPr>
            <w:tcW w:w="1440" w:type="dxa"/>
            <w:shd w:val="clear" w:color="auto" w:fill="auto"/>
            <w:noWrap/>
            <w:vAlign w:val="bottom"/>
          </w:tcPr>
          <w:p w14:paraId="1D5EFA20" w14:textId="2B5B8863" w:rsidR="004A6B3A" w:rsidRPr="00E4566F" w:rsidRDefault="007A4A05" w:rsidP="004A6B3A">
            <w:pPr>
              <w:pBdr>
                <w:bottom w:val="single" w:sz="4" w:space="1" w:color="auto"/>
              </w:pBdr>
              <w:tabs>
                <w:tab w:val="decimal" w:pos="737"/>
              </w:tabs>
              <w:jc w:val="right"/>
              <w:rPr>
                <w:rFonts w:asciiTheme="majorBidi" w:hAnsiTheme="majorBidi" w:cstheme="majorBidi"/>
                <w:sz w:val="28"/>
                <w:szCs w:val="28"/>
              </w:rPr>
            </w:pPr>
            <w:r w:rsidRPr="0071559C">
              <w:rPr>
                <w:rFonts w:asciiTheme="majorBidi" w:hAnsiTheme="majorBidi"/>
                <w:color w:val="000000"/>
                <w:sz w:val="28"/>
                <w:szCs w:val="28"/>
              </w:rPr>
              <w:t>(11</w:t>
            </w:r>
            <w:r w:rsidRPr="00006937">
              <w:rPr>
                <w:rFonts w:asciiTheme="majorBidi" w:hAnsiTheme="majorBidi" w:cstheme="majorBidi"/>
                <w:color w:val="000000"/>
                <w:sz w:val="28"/>
                <w:szCs w:val="28"/>
              </w:rPr>
              <w:t>,</w:t>
            </w:r>
            <w:r w:rsidRPr="0071559C">
              <w:rPr>
                <w:rFonts w:asciiTheme="majorBidi" w:hAnsiTheme="majorBidi"/>
                <w:color w:val="000000"/>
                <w:sz w:val="28"/>
                <w:szCs w:val="28"/>
              </w:rPr>
              <w:t>399)</w:t>
            </w:r>
          </w:p>
        </w:tc>
      </w:tr>
      <w:tr w:rsidR="004A6B3A" w:rsidRPr="00E4566F" w14:paraId="35A83225" w14:textId="77777777" w:rsidTr="00835B22">
        <w:trPr>
          <w:trHeight w:val="397"/>
        </w:trPr>
        <w:tc>
          <w:tcPr>
            <w:tcW w:w="2097" w:type="dxa"/>
            <w:shd w:val="clear" w:color="auto" w:fill="auto"/>
            <w:noWrap/>
            <w:vAlign w:val="bottom"/>
            <w:hideMark/>
          </w:tcPr>
          <w:p w14:paraId="3F69CD19" w14:textId="6E1B98C8" w:rsidR="004A6B3A" w:rsidRPr="00E4566F" w:rsidRDefault="004A6B3A" w:rsidP="004A6B3A">
            <w:pPr>
              <w:jc w:val="left"/>
              <w:rPr>
                <w:rFonts w:asciiTheme="majorBidi" w:hAnsiTheme="majorBidi" w:cstheme="majorBidi"/>
                <w:sz w:val="28"/>
                <w:szCs w:val="28"/>
              </w:rPr>
            </w:pPr>
            <w:r w:rsidRPr="00E4566F">
              <w:rPr>
                <w:rFonts w:asciiTheme="majorBidi" w:hAnsiTheme="majorBidi" w:cstheme="majorBidi"/>
                <w:sz w:val="28"/>
                <w:szCs w:val="28"/>
              </w:rPr>
              <w:t>Profit for the period</w:t>
            </w:r>
          </w:p>
        </w:tc>
        <w:tc>
          <w:tcPr>
            <w:tcW w:w="1071" w:type="dxa"/>
            <w:shd w:val="clear" w:color="auto" w:fill="auto"/>
            <w:noWrap/>
            <w:vAlign w:val="bottom"/>
          </w:tcPr>
          <w:p w14:paraId="58EE0CD3" w14:textId="77777777" w:rsidR="004A6B3A" w:rsidRPr="00E4566F" w:rsidRDefault="004A6B3A" w:rsidP="004A6B3A">
            <w:pPr>
              <w:tabs>
                <w:tab w:val="decimal" w:pos="727"/>
              </w:tabs>
              <w:jc w:val="right"/>
              <w:rPr>
                <w:rFonts w:asciiTheme="majorBidi" w:hAnsiTheme="majorBidi" w:cstheme="majorBidi"/>
                <w:sz w:val="28"/>
                <w:szCs w:val="28"/>
                <w:highlight w:val="yellow"/>
              </w:rPr>
            </w:pPr>
          </w:p>
        </w:tc>
        <w:tc>
          <w:tcPr>
            <w:tcW w:w="1071" w:type="dxa"/>
            <w:shd w:val="clear" w:color="auto" w:fill="auto"/>
            <w:noWrap/>
            <w:vAlign w:val="bottom"/>
          </w:tcPr>
          <w:p w14:paraId="3F6EE533" w14:textId="77777777" w:rsidR="004A6B3A" w:rsidRPr="00E4566F" w:rsidRDefault="004A6B3A" w:rsidP="004A6B3A">
            <w:pPr>
              <w:tabs>
                <w:tab w:val="decimal" w:pos="727"/>
              </w:tabs>
              <w:jc w:val="right"/>
              <w:rPr>
                <w:rFonts w:asciiTheme="majorBidi" w:hAnsiTheme="majorBidi" w:cstheme="majorBidi"/>
                <w:sz w:val="28"/>
                <w:szCs w:val="28"/>
              </w:rPr>
            </w:pPr>
          </w:p>
        </w:tc>
        <w:tc>
          <w:tcPr>
            <w:tcW w:w="1071" w:type="dxa"/>
            <w:shd w:val="clear" w:color="auto" w:fill="auto"/>
            <w:noWrap/>
            <w:vAlign w:val="bottom"/>
          </w:tcPr>
          <w:p w14:paraId="1C5BBA9C" w14:textId="77777777" w:rsidR="004A6B3A" w:rsidRPr="00E4566F" w:rsidRDefault="004A6B3A" w:rsidP="004A6B3A">
            <w:pPr>
              <w:tabs>
                <w:tab w:val="decimal" w:pos="727"/>
              </w:tabs>
              <w:jc w:val="right"/>
              <w:rPr>
                <w:rFonts w:asciiTheme="majorBidi" w:hAnsiTheme="majorBidi" w:cstheme="majorBidi"/>
                <w:sz w:val="28"/>
                <w:szCs w:val="28"/>
              </w:rPr>
            </w:pPr>
          </w:p>
        </w:tc>
        <w:tc>
          <w:tcPr>
            <w:tcW w:w="1070" w:type="dxa"/>
            <w:shd w:val="clear" w:color="auto" w:fill="auto"/>
            <w:noWrap/>
            <w:vAlign w:val="bottom"/>
          </w:tcPr>
          <w:p w14:paraId="0612A76D" w14:textId="77777777" w:rsidR="004A6B3A" w:rsidRPr="00E4566F" w:rsidRDefault="004A6B3A" w:rsidP="004A6B3A">
            <w:pPr>
              <w:tabs>
                <w:tab w:val="decimal" w:pos="727"/>
              </w:tabs>
              <w:jc w:val="right"/>
              <w:rPr>
                <w:rFonts w:asciiTheme="majorBidi" w:hAnsiTheme="majorBidi" w:cstheme="majorBidi"/>
                <w:sz w:val="28"/>
                <w:szCs w:val="28"/>
              </w:rPr>
            </w:pPr>
          </w:p>
        </w:tc>
        <w:tc>
          <w:tcPr>
            <w:tcW w:w="1071" w:type="dxa"/>
            <w:shd w:val="clear" w:color="auto" w:fill="auto"/>
            <w:noWrap/>
            <w:vAlign w:val="bottom"/>
          </w:tcPr>
          <w:p w14:paraId="14ADAF48" w14:textId="77777777" w:rsidR="004A6B3A" w:rsidRPr="00E4566F" w:rsidRDefault="004A6B3A" w:rsidP="004A6B3A">
            <w:pPr>
              <w:tabs>
                <w:tab w:val="decimal" w:pos="727"/>
              </w:tabs>
              <w:jc w:val="right"/>
              <w:rPr>
                <w:rFonts w:asciiTheme="majorBidi" w:hAnsiTheme="majorBidi" w:cstheme="majorBidi"/>
                <w:sz w:val="28"/>
                <w:szCs w:val="28"/>
              </w:rPr>
            </w:pPr>
          </w:p>
        </w:tc>
        <w:tc>
          <w:tcPr>
            <w:tcW w:w="1129" w:type="dxa"/>
            <w:shd w:val="clear" w:color="auto" w:fill="auto"/>
            <w:noWrap/>
            <w:vAlign w:val="bottom"/>
          </w:tcPr>
          <w:p w14:paraId="662A16D9" w14:textId="77777777" w:rsidR="004A6B3A" w:rsidRPr="00E4566F" w:rsidRDefault="004A6B3A" w:rsidP="004A6B3A">
            <w:pPr>
              <w:tabs>
                <w:tab w:val="decimal" w:pos="727"/>
              </w:tabs>
              <w:jc w:val="right"/>
              <w:rPr>
                <w:rFonts w:asciiTheme="majorBidi" w:hAnsiTheme="majorBidi" w:cstheme="majorBidi"/>
                <w:sz w:val="28"/>
                <w:szCs w:val="28"/>
              </w:rPr>
            </w:pPr>
          </w:p>
        </w:tc>
        <w:tc>
          <w:tcPr>
            <w:tcW w:w="1080" w:type="dxa"/>
            <w:shd w:val="clear" w:color="auto" w:fill="auto"/>
            <w:noWrap/>
            <w:vAlign w:val="bottom"/>
          </w:tcPr>
          <w:p w14:paraId="77BB7DC9" w14:textId="77777777" w:rsidR="004A6B3A" w:rsidRPr="00E4566F" w:rsidRDefault="004A6B3A" w:rsidP="004A6B3A">
            <w:pPr>
              <w:tabs>
                <w:tab w:val="decimal" w:pos="727"/>
              </w:tabs>
              <w:jc w:val="right"/>
              <w:rPr>
                <w:rFonts w:asciiTheme="majorBidi" w:hAnsiTheme="majorBidi" w:cstheme="majorBidi"/>
                <w:sz w:val="28"/>
                <w:szCs w:val="28"/>
              </w:rPr>
            </w:pPr>
          </w:p>
        </w:tc>
        <w:tc>
          <w:tcPr>
            <w:tcW w:w="1260" w:type="dxa"/>
            <w:shd w:val="clear" w:color="auto" w:fill="auto"/>
            <w:noWrap/>
            <w:vAlign w:val="bottom"/>
          </w:tcPr>
          <w:p w14:paraId="6ED58AFE" w14:textId="77777777" w:rsidR="004A6B3A" w:rsidRPr="00E4566F" w:rsidRDefault="004A6B3A" w:rsidP="004A6B3A">
            <w:pPr>
              <w:tabs>
                <w:tab w:val="decimal" w:pos="727"/>
              </w:tabs>
              <w:jc w:val="right"/>
              <w:rPr>
                <w:rFonts w:asciiTheme="majorBidi" w:hAnsiTheme="majorBidi" w:cstheme="majorBidi"/>
                <w:sz w:val="28"/>
                <w:szCs w:val="28"/>
              </w:rPr>
            </w:pPr>
          </w:p>
        </w:tc>
        <w:tc>
          <w:tcPr>
            <w:tcW w:w="1350" w:type="dxa"/>
            <w:shd w:val="clear" w:color="auto" w:fill="auto"/>
            <w:noWrap/>
            <w:vAlign w:val="bottom"/>
          </w:tcPr>
          <w:p w14:paraId="52E6E984" w14:textId="1B9DB303" w:rsidR="004A6B3A" w:rsidRPr="00E4566F" w:rsidRDefault="007A4A05" w:rsidP="004A6B3A">
            <w:pPr>
              <w:pBdr>
                <w:bottom w:val="double" w:sz="4" w:space="1" w:color="auto"/>
              </w:pBdr>
              <w:tabs>
                <w:tab w:val="decimal" w:pos="737"/>
              </w:tabs>
              <w:jc w:val="right"/>
              <w:rPr>
                <w:rFonts w:asciiTheme="majorBidi" w:hAnsiTheme="majorBidi" w:cstheme="majorBidi"/>
                <w:sz w:val="28"/>
                <w:szCs w:val="28"/>
              </w:rPr>
            </w:pPr>
            <w:r>
              <w:rPr>
                <w:rFonts w:asciiTheme="majorBidi" w:hAnsiTheme="majorBidi" w:cstheme="majorBidi"/>
                <w:sz w:val="28"/>
                <w:szCs w:val="28"/>
              </w:rPr>
              <w:t>47,674</w:t>
            </w:r>
          </w:p>
        </w:tc>
        <w:tc>
          <w:tcPr>
            <w:tcW w:w="1440" w:type="dxa"/>
            <w:shd w:val="clear" w:color="auto" w:fill="auto"/>
            <w:noWrap/>
            <w:vAlign w:val="bottom"/>
          </w:tcPr>
          <w:p w14:paraId="7F9942E4" w14:textId="427BD3A7" w:rsidR="004A6B3A" w:rsidRPr="00E4566F" w:rsidRDefault="004A6B3A" w:rsidP="004A6B3A">
            <w:pPr>
              <w:pBdr>
                <w:bottom w:val="double" w:sz="4" w:space="1" w:color="auto"/>
              </w:pBdr>
              <w:tabs>
                <w:tab w:val="decimal" w:pos="737"/>
              </w:tabs>
              <w:jc w:val="right"/>
              <w:rPr>
                <w:rFonts w:asciiTheme="majorBidi" w:hAnsiTheme="majorBidi" w:cstheme="majorBidi"/>
                <w:sz w:val="28"/>
                <w:szCs w:val="28"/>
              </w:rPr>
            </w:pPr>
            <w:r w:rsidRPr="00E4566F">
              <w:rPr>
                <w:rFonts w:asciiTheme="majorBidi" w:hAnsiTheme="majorBidi" w:cstheme="majorBidi"/>
                <w:sz w:val="28"/>
                <w:szCs w:val="28"/>
              </w:rPr>
              <w:t>49,457</w:t>
            </w:r>
          </w:p>
        </w:tc>
      </w:tr>
    </w:tbl>
    <w:p w14:paraId="6DDFD260" w14:textId="3438B20E" w:rsidR="00CE30AB" w:rsidRPr="00E4566F" w:rsidRDefault="00E4566F" w:rsidP="00CE30AB">
      <w:pPr>
        <w:spacing w:before="120"/>
        <w:ind w:left="567"/>
        <w:rPr>
          <w:rFonts w:asciiTheme="majorBidi" w:hAnsiTheme="majorBidi" w:cstheme="majorBidi"/>
          <w:spacing w:val="4"/>
          <w:sz w:val="28"/>
          <w:szCs w:val="28"/>
        </w:rPr>
      </w:pPr>
      <w:r w:rsidRPr="00E4566F">
        <w:rPr>
          <w:rFonts w:asciiTheme="majorBidi" w:hAnsiTheme="majorBidi" w:cstheme="majorBidi"/>
          <w:spacing w:val="4"/>
          <w:sz w:val="28"/>
          <w:szCs w:val="28"/>
        </w:rPr>
        <w:t>The Group's does not present assets by segment because the Group's uses the same assets for each segment.</w:t>
      </w:r>
    </w:p>
    <w:p w14:paraId="3E969793" w14:textId="77777777" w:rsidR="00CE30AB" w:rsidRPr="00111FE7" w:rsidRDefault="00CE30AB" w:rsidP="00CE30AB">
      <w:pPr>
        <w:ind w:left="567"/>
        <w:jc w:val="left"/>
        <w:rPr>
          <w:rFonts w:asciiTheme="majorBidi" w:hAnsiTheme="majorBidi" w:cstheme="majorBidi"/>
          <w:b/>
          <w:bCs/>
          <w:sz w:val="26"/>
          <w:szCs w:val="26"/>
        </w:rPr>
        <w:sectPr w:rsidR="00CE30AB" w:rsidRPr="00111FE7" w:rsidSect="00B0330E">
          <w:footerReference w:type="first" r:id="rId9"/>
          <w:pgSz w:w="16839" w:h="11907" w:orient="landscape" w:code="9"/>
          <w:pgMar w:top="1418" w:right="1719" w:bottom="1418" w:left="1080" w:header="794" w:footer="0" w:gutter="0"/>
          <w:cols w:space="708"/>
          <w:titlePg/>
          <w:docGrid w:linePitch="435"/>
        </w:sectPr>
      </w:pPr>
      <w:bookmarkStart w:id="568" w:name="_MON_1504334380"/>
      <w:bookmarkStart w:id="569" w:name="_MON_1517767701"/>
      <w:bookmarkStart w:id="570" w:name="_MON_1548673908"/>
      <w:bookmarkStart w:id="571" w:name="_MON_1517767743"/>
      <w:bookmarkStart w:id="572" w:name="_MON_1517767759"/>
      <w:bookmarkStart w:id="573" w:name="_MON_1548739896"/>
      <w:bookmarkStart w:id="574" w:name="_MON_1517767767"/>
      <w:bookmarkStart w:id="575" w:name="_MON_1541933704"/>
      <w:bookmarkStart w:id="576" w:name="_MON_1541933778"/>
      <w:bookmarkStart w:id="577" w:name="_MON_1541933800"/>
      <w:bookmarkStart w:id="578" w:name="_MON_1541933814"/>
      <w:bookmarkStart w:id="579" w:name="_MON_1541933819"/>
      <w:bookmarkStart w:id="580" w:name="_MON_1517385279"/>
      <w:bookmarkStart w:id="581" w:name="_MON_1548339100"/>
      <w:bookmarkStart w:id="582" w:name="_MON_1517900646"/>
      <w:bookmarkStart w:id="583" w:name="_MON_1548339372"/>
      <w:bookmarkStart w:id="584" w:name="_MON_1548342912"/>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p>
    <w:p w14:paraId="2B4452CC" w14:textId="0FAEAD59" w:rsidR="00061FC2" w:rsidRPr="00111FE7" w:rsidRDefault="00061FC2" w:rsidP="00E33C2D">
      <w:pPr>
        <w:numPr>
          <w:ilvl w:val="0"/>
          <w:numId w:val="1"/>
        </w:numPr>
        <w:tabs>
          <w:tab w:val="clear" w:pos="562"/>
        </w:tabs>
        <w:spacing w:before="120"/>
        <w:ind w:left="567" w:hanging="567"/>
        <w:jc w:val="both"/>
        <w:rPr>
          <w:rFonts w:asciiTheme="majorBidi" w:eastAsia="MS Mincho" w:hAnsiTheme="majorBidi" w:cstheme="majorBidi"/>
          <w:b/>
          <w:bCs/>
          <w:sz w:val="28"/>
          <w:szCs w:val="28"/>
        </w:rPr>
      </w:pPr>
      <w:r w:rsidRPr="00111FE7">
        <w:rPr>
          <w:rFonts w:asciiTheme="majorBidi" w:hAnsiTheme="majorBidi" w:cstheme="majorBidi"/>
          <w:b/>
          <w:bCs/>
          <w:sz w:val="28"/>
          <w:szCs w:val="28"/>
        </w:rPr>
        <w:lastRenderedPageBreak/>
        <w:t>F</w:t>
      </w:r>
      <w:r w:rsidR="00C728B2" w:rsidRPr="00111FE7">
        <w:rPr>
          <w:rFonts w:asciiTheme="majorBidi" w:hAnsiTheme="majorBidi" w:cstheme="majorBidi"/>
          <w:b/>
          <w:bCs/>
          <w:sz w:val="28"/>
          <w:szCs w:val="28"/>
        </w:rPr>
        <w:t>AIR VALUE OF FINANCAL INSTRUMENT</w:t>
      </w:r>
      <w:r w:rsidRPr="00111FE7">
        <w:rPr>
          <w:rFonts w:asciiTheme="majorBidi" w:eastAsia="MS Mincho" w:hAnsiTheme="majorBidi" w:cstheme="majorBidi"/>
          <w:b/>
          <w:bCs/>
          <w:sz w:val="28"/>
          <w:szCs w:val="28"/>
        </w:rPr>
        <w:t xml:space="preserve"> </w:t>
      </w:r>
    </w:p>
    <w:p w14:paraId="7729351F" w14:textId="77777777" w:rsidR="00844D24" w:rsidRPr="00111FE7" w:rsidRDefault="00061FC2" w:rsidP="00844D24">
      <w:pPr>
        <w:spacing w:before="120"/>
        <w:ind w:left="567" w:right="-141"/>
        <w:rPr>
          <w:rFonts w:asciiTheme="majorBidi" w:eastAsia="MS Mincho" w:hAnsiTheme="majorBidi" w:cstheme="majorBidi"/>
          <w:sz w:val="28"/>
          <w:szCs w:val="28"/>
        </w:rPr>
      </w:pPr>
      <w:r w:rsidRPr="00111FE7">
        <w:rPr>
          <w:rFonts w:asciiTheme="majorBidi" w:eastAsia="MS Mincho" w:hAnsiTheme="majorBidi" w:cstheme="majorBidi"/>
          <w:sz w:val="28"/>
          <w:szCs w:val="28"/>
        </w:rPr>
        <w:t xml:space="preserve">Since the majority of the Group’s financial instruments are short-term in nature or carrying interest at rates close to the market interest rates, their fair value </w:t>
      </w:r>
      <w:proofErr w:type="gramStart"/>
      <w:r w:rsidRPr="00111FE7">
        <w:rPr>
          <w:rFonts w:asciiTheme="majorBidi" w:eastAsia="MS Mincho" w:hAnsiTheme="majorBidi" w:cstheme="majorBidi"/>
          <w:sz w:val="28"/>
          <w:szCs w:val="28"/>
        </w:rPr>
        <w:t>are not expected</w:t>
      </w:r>
      <w:proofErr w:type="gramEnd"/>
      <w:r w:rsidRPr="00111FE7">
        <w:rPr>
          <w:rFonts w:asciiTheme="majorBidi" w:eastAsia="MS Mincho" w:hAnsiTheme="majorBidi" w:cstheme="majorBidi"/>
          <w:sz w:val="28"/>
          <w:szCs w:val="28"/>
        </w:rPr>
        <w:t xml:space="preserve"> to be materially different from the amounts presented in the statements of financial position.</w:t>
      </w:r>
    </w:p>
    <w:p w14:paraId="02E7DE60" w14:textId="77777777" w:rsidR="00061FC2" w:rsidRPr="00FB6B73" w:rsidRDefault="00061FC2" w:rsidP="00061FC2">
      <w:pPr>
        <w:tabs>
          <w:tab w:val="left" w:pos="2160"/>
          <w:tab w:val="left" w:pos="2880"/>
          <w:tab w:val="decimal" w:pos="6660"/>
          <w:tab w:val="decimal" w:pos="8280"/>
        </w:tabs>
        <w:spacing w:before="120" w:after="120"/>
        <w:ind w:left="544"/>
        <w:rPr>
          <w:rFonts w:asciiTheme="majorBidi" w:hAnsiTheme="majorBidi" w:cstheme="majorBidi"/>
          <w:sz w:val="28"/>
          <w:szCs w:val="28"/>
          <w:cs/>
        </w:rPr>
      </w:pPr>
      <w:r w:rsidRPr="00111FE7">
        <w:rPr>
          <w:rFonts w:asciiTheme="majorBidi" w:hAnsiTheme="majorBidi" w:cstheme="majorBidi"/>
          <w:sz w:val="28"/>
          <w:szCs w:val="28"/>
        </w:rPr>
        <w:t xml:space="preserve">The methods and assumptions used by the Group in estimating the fair value of financial instruments are as follows: </w:t>
      </w:r>
    </w:p>
    <w:p w14:paraId="144AC2F3" w14:textId="77777777" w:rsidR="00844D24" w:rsidRPr="00111FE7" w:rsidRDefault="00061FC2" w:rsidP="007F15DE">
      <w:pPr>
        <w:pStyle w:val="ListParagraph"/>
        <w:numPr>
          <w:ilvl w:val="0"/>
          <w:numId w:val="4"/>
        </w:numPr>
        <w:tabs>
          <w:tab w:val="left" w:pos="2160"/>
          <w:tab w:val="left" w:pos="2880"/>
          <w:tab w:val="decimal" w:pos="6660"/>
          <w:tab w:val="decimal" w:pos="8280"/>
        </w:tabs>
        <w:spacing w:before="120" w:after="120"/>
        <w:ind w:left="851" w:hanging="284"/>
        <w:rPr>
          <w:rFonts w:asciiTheme="majorBidi" w:hAnsiTheme="majorBidi" w:cstheme="majorBidi"/>
          <w:sz w:val="28"/>
          <w:szCs w:val="28"/>
        </w:rPr>
      </w:pPr>
      <w:r w:rsidRPr="00111FE7">
        <w:rPr>
          <w:rFonts w:asciiTheme="majorBidi" w:hAnsiTheme="majorBidi" w:cstheme="majorBidi"/>
          <w:sz w:val="28"/>
          <w:szCs w:val="28"/>
        </w:rPr>
        <w:t>For financial assets and liabilities which have short-term maturity, including</w:t>
      </w:r>
      <w:r w:rsidR="009763B1" w:rsidRPr="00111FE7">
        <w:rPr>
          <w:rFonts w:asciiTheme="majorBidi" w:hAnsiTheme="majorBidi" w:cstheme="majorBidi"/>
          <w:sz w:val="28"/>
          <w:szCs w:val="28"/>
        </w:rPr>
        <w:t xml:space="preserve"> cash and cash equivalents, restricted deposits at financial institutions</w:t>
      </w:r>
      <w:r w:rsidR="000C66C2" w:rsidRPr="00111FE7">
        <w:rPr>
          <w:rFonts w:asciiTheme="majorBidi" w:hAnsiTheme="majorBidi" w:cstheme="majorBidi"/>
          <w:sz w:val="28"/>
          <w:szCs w:val="28"/>
        </w:rPr>
        <w:t>,</w:t>
      </w:r>
      <w:r w:rsidR="009763B1" w:rsidRPr="00111FE7">
        <w:rPr>
          <w:rFonts w:asciiTheme="majorBidi" w:hAnsiTheme="majorBidi" w:cstheme="majorBidi"/>
        </w:rPr>
        <w:t xml:space="preserve"> </w:t>
      </w:r>
      <w:r w:rsidR="009763B1" w:rsidRPr="00111FE7">
        <w:rPr>
          <w:rFonts w:asciiTheme="majorBidi" w:hAnsiTheme="majorBidi" w:cstheme="majorBidi"/>
          <w:sz w:val="28"/>
          <w:szCs w:val="28"/>
        </w:rPr>
        <w:t>trade and other current receivables, installment receivable</w:t>
      </w:r>
      <w:r w:rsidRPr="00111FE7">
        <w:rPr>
          <w:rFonts w:asciiTheme="majorBidi" w:hAnsiTheme="majorBidi" w:cstheme="majorBidi"/>
          <w:sz w:val="28"/>
          <w:szCs w:val="28"/>
        </w:rPr>
        <w:t xml:space="preserve">, </w:t>
      </w:r>
      <w:r w:rsidR="009763B1" w:rsidRPr="00111FE7">
        <w:rPr>
          <w:rFonts w:asciiTheme="majorBidi" w:hAnsiTheme="majorBidi" w:cstheme="majorBidi"/>
          <w:sz w:val="28"/>
          <w:szCs w:val="28"/>
        </w:rPr>
        <w:t>trade and other current payables and</w:t>
      </w:r>
      <w:r w:rsidR="000C66C2" w:rsidRPr="00111FE7">
        <w:rPr>
          <w:rFonts w:asciiTheme="majorBidi" w:hAnsiTheme="majorBidi" w:cstheme="majorBidi"/>
          <w:sz w:val="28"/>
          <w:szCs w:val="28"/>
        </w:rPr>
        <w:t xml:space="preserve"> lease</w:t>
      </w:r>
      <w:r w:rsidR="009763B1" w:rsidRPr="00111FE7">
        <w:rPr>
          <w:rFonts w:asciiTheme="majorBidi" w:hAnsiTheme="majorBidi" w:cstheme="majorBidi"/>
          <w:sz w:val="28"/>
          <w:szCs w:val="28"/>
        </w:rPr>
        <w:t xml:space="preserve"> liabilities, </w:t>
      </w:r>
      <w:r w:rsidRPr="00111FE7">
        <w:rPr>
          <w:rFonts w:asciiTheme="majorBidi" w:hAnsiTheme="majorBidi" w:cstheme="majorBidi"/>
          <w:sz w:val="28"/>
          <w:szCs w:val="28"/>
        </w:rPr>
        <w:t>their carrying amounts in the statements of financial position approximate their fair values</w:t>
      </w:r>
      <w:r w:rsidR="009763B1" w:rsidRPr="00111FE7">
        <w:rPr>
          <w:rFonts w:asciiTheme="majorBidi" w:hAnsiTheme="majorBidi" w:cstheme="majorBidi"/>
          <w:sz w:val="28"/>
          <w:szCs w:val="28"/>
        </w:rPr>
        <w:t>.</w:t>
      </w:r>
    </w:p>
    <w:p w14:paraId="13258EFE" w14:textId="77777777" w:rsidR="00061FC2" w:rsidRPr="00111FE7" w:rsidRDefault="00061FC2" w:rsidP="007F15DE">
      <w:pPr>
        <w:pStyle w:val="ListParagraph"/>
        <w:numPr>
          <w:ilvl w:val="0"/>
          <w:numId w:val="4"/>
        </w:numPr>
        <w:autoSpaceDE w:val="0"/>
        <w:autoSpaceDN w:val="0"/>
        <w:spacing w:before="120" w:after="120"/>
        <w:ind w:left="851" w:right="-43" w:hanging="284"/>
        <w:jc w:val="both"/>
        <w:rPr>
          <w:rFonts w:asciiTheme="majorBidi" w:hAnsiTheme="majorBidi" w:cstheme="majorBidi"/>
          <w:b/>
          <w:bCs/>
          <w:sz w:val="28"/>
          <w:szCs w:val="28"/>
        </w:rPr>
      </w:pPr>
      <w:r w:rsidRPr="00111FE7">
        <w:rPr>
          <w:rFonts w:asciiTheme="majorBidi" w:hAnsiTheme="majorBidi" w:cstheme="majorBidi"/>
          <w:sz w:val="28"/>
          <w:szCs w:val="28"/>
        </w:rPr>
        <w:t xml:space="preserve">For loans to and loans from carrying interest approximate to the market rate, their carrying amounts in the statements of financial position approximates their fair values. </w:t>
      </w:r>
    </w:p>
    <w:p w14:paraId="22EB5EEC" w14:textId="77777777" w:rsidR="00CE30AB" w:rsidRPr="00111FE7" w:rsidRDefault="00CE30AB" w:rsidP="00E33C2D">
      <w:pPr>
        <w:numPr>
          <w:ilvl w:val="0"/>
          <w:numId w:val="1"/>
        </w:numPr>
        <w:tabs>
          <w:tab w:val="clear" w:pos="562"/>
        </w:tabs>
        <w:spacing w:before="120"/>
        <w:ind w:left="567" w:hanging="567"/>
        <w:jc w:val="both"/>
        <w:rPr>
          <w:rFonts w:asciiTheme="majorBidi" w:hAnsiTheme="majorBidi" w:cstheme="majorBidi"/>
          <w:b/>
          <w:bCs/>
          <w:sz w:val="28"/>
          <w:szCs w:val="28"/>
        </w:rPr>
      </w:pPr>
      <w:r w:rsidRPr="00111FE7">
        <w:rPr>
          <w:rFonts w:asciiTheme="majorBidi" w:hAnsiTheme="majorBidi" w:cstheme="majorBidi"/>
          <w:b/>
          <w:bCs/>
          <w:sz w:val="28"/>
          <w:szCs w:val="28"/>
        </w:rPr>
        <w:t>COMMITMENTS AND CONTINGENCIES LIABILITIES</w:t>
      </w:r>
    </w:p>
    <w:p w14:paraId="041F90D7" w14:textId="52F489D8" w:rsidR="00C728B2" w:rsidRPr="00111FE7" w:rsidRDefault="00CE30AB" w:rsidP="00C728B2">
      <w:pPr>
        <w:ind w:left="567"/>
        <w:rPr>
          <w:rFonts w:asciiTheme="majorBidi" w:hAnsiTheme="majorBidi" w:cstheme="majorBidi"/>
          <w:sz w:val="28"/>
          <w:szCs w:val="28"/>
        </w:rPr>
      </w:pPr>
      <w:r w:rsidRPr="00111FE7">
        <w:rPr>
          <w:rFonts w:asciiTheme="majorBidi" w:hAnsiTheme="majorBidi" w:cstheme="majorBidi"/>
          <w:sz w:val="28"/>
          <w:szCs w:val="28"/>
        </w:rPr>
        <w:t xml:space="preserve">As at </w:t>
      </w:r>
      <w:r w:rsidR="006216D6">
        <w:rPr>
          <w:rFonts w:asciiTheme="majorBidi" w:hAnsiTheme="majorBidi" w:cstheme="majorBidi"/>
          <w:sz w:val="28"/>
          <w:szCs w:val="28"/>
        </w:rPr>
        <w:t>June 30</w:t>
      </w:r>
      <w:r w:rsidR="00213980">
        <w:rPr>
          <w:rFonts w:asciiTheme="majorBidi" w:hAnsiTheme="majorBidi" w:cstheme="majorBidi"/>
          <w:sz w:val="28"/>
          <w:szCs w:val="28"/>
        </w:rPr>
        <w:t>, 2022</w:t>
      </w:r>
      <w:r w:rsidRPr="00111FE7">
        <w:rPr>
          <w:rFonts w:asciiTheme="majorBidi" w:hAnsiTheme="majorBidi" w:cstheme="majorBidi"/>
          <w:sz w:val="28"/>
          <w:szCs w:val="28"/>
        </w:rPr>
        <w:t>, the Group had the following commitments and contingent liabilities:</w:t>
      </w:r>
    </w:p>
    <w:p w14:paraId="185AA6E3" w14:textId="4BCD97DE" w:rsidR="006E1ACA" w:rsidRPr="00111FE7" w:rsidRDefault="006E1ACA" w:rsidP="00BC0D54">
      <w:pPr>
        <w:pStyle w:val="ListParagraph"/>
        <w:numPr>
          <w:ilvl w:val="1"/>
          <w:numId w:val="1"/>
        </w:numPr>
        <w:ind w:left="1190" w:hanging="630"/>
        <w:rPr>
          <w:rFonts w:asciiTheme="majorBidi" w:hAnsiTheme="majorBidi" w:cstheme="majorBidi"/>
          <w:sz w:val="28"/>
          <w:szCs w:val="28"/>
        </w:rPr>
      </w:pPr>
      <w:r w:rsidRPr="00111FE7">
        <w:rPr>
          <w:rFonts w:asciiTheme="majorBidi" w:hAnsiTheme="majorBidi" w:cstheme="majorBidi"/>
          <w:sz w:val="28"/>
          <w:szCs w:val="28"/>
        </w:rPr>
        <w:t xml:space="preserve">As at </w:t>
      </w:r>
      <w:r w:rsidR="006216D6">
        <w:rPr>
          <w:rFonts w:asciiTheme="majorBidi" w:hAnsiTheme="majorBidi" w:cstheme="majorBidi"/>
          <w:sz w:val="28"/>
          <w:szCs w:val="28"/>
        </w:rPr>
        <w:t>June 30</w:t>
      </w:r>
      <w:r w:rsidR="00213980">
        <w:rPr>
          <w:rFonts w:asciiTheme="majorBidi" w:hAnsiTheme="majorBidi" w:cstheme="majorBidi"/>
          <w:sz w:val="28"/>
          <w:szCs w:val="28"/>
        </w:rPr>
        <w:t>, 2022</w:t>
      </w:r>
      <w:r w:rsidRPr="00111FE7">
        <w:rPr>
          <w:rFonts w:asciiTheme="majorBidi" w:hAnsiTheme="majorBidi" w:cstheme="majorBidi"/>
          <w:sz w:val="28"/>
          <w:szCs w:val="28"/>
        </w:rPr>
        <w:t>, the Group has obligations under certain contracts to pay service charges. Future service fee remaining in the contract are as follows:</w:t>
      </w:r>
    </w:p>
    <w:tbl>
      <w:tblPr>
        <w:tblW w:w="7553" w:type="dxa"/>
        <w:tblInd w:w="1009" w:type="dxa"/>
        <w:tblLayout w:type="fixed"/>
        <w:tblCellMar>
          <w:left w:w="57" w:type="dxa"/>
          <w:right w:w="57" w:type="dxa"/>
        </w:tblCellMar>
        <w:tblLook w:val="04A0" w:firstRow="1" w:lastRow="0" w:firstColumn="1" w:lastColumn="0" w:noHBand="0" w:noVBand="1"/>
      </w:tblPr>
      <w:tblGrid>
        <w:gridCol w:w="4010"/>
        <w:gridCol w:w="1275"/>
        <w:gridCol w:w="2268"/>
      </w:tblGrid>
      <w:tr w:rsidR="00B0256D" w:rsidRPr="00111FE7" w14:paraId="5A9C4604" w14:textId="77777777" w:rsidTr="00EE66D3">
        <w:trPr>
          <w:trHeight w:val="369"/>
        </w:trPr>
        <w:tc>
          <w:tcPr>
            <w:tcW w:w="4010" w:type="dxa"/>
            <w:tcBorders>
              <w:top w:val="nil"/>
              <w:left w:val="nil"/>
              <w:bottom w:val="nil"/>
              <w:right w:val="nil"/>
            </w:tcBorders>
            <w:shd w:val="clear" w:color="auto" w:fill="auto"/>
            <w:noWrap/>
            <w:vAlign w:val="center"/>
            <w:hideMark/>
          </w:tcPr>
          <w:p w14:paraId="10E5C521" w14:textId="77777777" w:rsidR="00B0256D" w:rsidRPr="00111FE7" w:rsidRDefault="00B0256D" w:rsidP="00187DF7">
            <w:pPr>
              <w:rPr>
                <w:rFonts w:asciiTheme="majorBidi" w:hAnsiTheme="majorBidi" w:cstheme="majorBidi"/>
                <w:color w:val="000000"/>
                <w:sz w:val="28"/>
                <w:szCs w:val="28"/>
              </w:rPr>
            </w:pPr>
          </w:p>
        </w:tc>
        <w:tc>
          <w:tcPr>
            <w:tcW w:w="1275" w:type="dxa"/>
            <w:tcBorders>
              <w:top w:val="nil"/>
              <w:left w:val="nil"/>
              <w:right w:val="nil"/>
            </w:tcBorders>
            <w:shd w:val="clear" w:color="auto" w:fill="auto"/>
            <w:noWrap/>
            <w:vAlign w:val="bottom"/>
          </w:tcPr>
          <w:p w14:paraId="59C8466C" w14:textId="77777777" w:rsidR="00B0256D" w:rsidRPr="00111FE7" w:rsidRDefault="00B0256D" w:rsidP="00187DF7">
            <w:pPr>
              <w:jc w:val="center"/>
              <w:rPr>
                <w:rFonts w:asciiTheme="majorBidi" w:hAnsiTheme="majorBidi" w:cstheme="majorBidi"/>
                <w:color w:val="000000"/>
                <w:sz w:val="28"/>
                <w:szCs w:val="28"/>
              </w:rPr>
            </w:pPr>
          </w:p>
        </w:tc>
        <w:tc>
          <w:tcPr>
            <w:tcW w:w="2268" w:type="dxa"/>
            <w:tcBorders>
              <w:top w:val="nil"/>
              <w:left w:val="nil"/>
              <w:right w:val="nil"/>
            </w:tcBorders>
            <w:vAlign w:val="bottom"/>
          </w:tcPr>
          <w:p w14:paraId="7342895A" w14:textId="32B24933" w:rsidR="00B0256D" w:rsidRPr="00FB6B73" w:rsidRDefault="00187DF7" w:rsidP="00187DF7">
            <w:pPr>
              <w:pBdr>
                <w:bottom w:val="single" w:sz="6" w:space="1" w:color="auto"/>
              </w:pBdr>
              <w:jc w:val="center"/>
              <w:rPr>
                <w:rFonts w:asciiTheme="majorBidi" w:hAnsiTheme="majorBidi" w:cstheme="majorBidi"/>
                <w:color w:val="000000"/>
                <w:sz w:val="28"/>
                <w:szCs w:val="28"/>
                <w:cs/>
              </w:rPr>
            </w:pPr>
            <w:r w:rsidRPr="00111FE7">
              <w:rPr>
                <w:rFonts w:asciiTheme="majorBidi" w:hAnsiTheme="majorBidi" w:cstheme="majorBidi"/>
                <w:color w:val="000000"/>
                <w:sz w:val="28"/>
                <w:szCs w:val="28"/>
              </w:rPr>
              <w:t>Unit: Baht</w:t>
            </w:r>
          </w:p>
        </w:tc>
      </w:tr>
      <w:tr w:rsidR="00B0256D" w:rsidRPr="00111FE7" w14:paraId="4BF7ED87" w14:textId="77777777" w:rsidTr="00EE66D3">
        <w:trPr>
          <w:trHeight w:val="369"/>
        </w:trPr>
        <w:tc>
          <w:tcPr>
            <w:tcW w:w="4010" w:type="dxa"/>
            <w:tcBorders>
              <w:top w:val="nil"/>
              <w:left w:val="nil"/>
              <w:bottom w:val="nil"/>
              <w:right w:val="nil"/>
            </w:tcBorders>
            <w:shd w:val="clear" w:color="auto" w:fill="auto"/>
            <w:noWrap/>
            <w:vAlign w:val="center"/>
            <w:hideMark/>
          </w:tcPr>
          <w:p w14:paraId="3836FF44" w14:textId="77777777" w:rsidR="00B0256D" w:rsidRPr="00111FE7" w:rsidRDefault="00B0256D" w:rsidP="00187DF7">
            <w:pPr>
              <w:rPr>
                <w:rFonts w:asciiTheme="majorBidi" w:hAnsiTheme="majorBidi" w:cstheme="majorBidi"/>
                <w:color w:val="000000"/>
                <w:sz w:val="28"/>
                <w:szCs w:val="28"/>
              </w:rPr>
            </w:pPr>
          </w:p>
        </w:tc>
        <w:tc>
          <w:tcPr>
            <w:tcW w:w="1275" w:type="dxa"/>
            <w:tcBorders>
              <w:top w:val="nil"/>
              <w:left w:val="nil"/>
              <w:right w:val="nil"/>
            </w:tcBorders>
            <w:shd w:val="clear" w:color="000000" w:fill="FFFFFF"/>
            <w:noWrap/>
            <w:vAlign w:val="bottom"/>
          </w:tcPr>
          <w:p w14:paraId="30EB9830" w14:textId="77777777" w:rsidR="00B0256D" w:rsidRPr="00111FE7" w:rsidRDefault="00B0256D" w:rsidP="00187DF7">
            <w:pPr>
              <w:jc w:val="center"/>
              <w:rPr>
                <w:rFonts w:asciiTheme="majorBidi" w:hAnsiTheme="majorBidi" w:cstheme="majorBidi"/>
                <w:color w:val="000000"/>
                <w:sz w:val="28"/>
                <w:szCs w:val="28"/>
              </w:rPr>
            </w:pPr>
          </w:p>
        </w:tc>
        <w:tc>
          <w:tcPr>
            <w:tcW w:w="2268" w:type="dxa"/>
            <w:tcBorders>
              <w:top w:val="nil"/>
              <w:left w:val="nil"/>
              <w:right w:val="nil"/>
            </w:tcBorders>
            <w:shd w:val="clear" w:color="000000" w:fill="FFFFFF"/>
            <w:vAlign w:val="bottom"/>
          </w:tcPr>
          <w:p w14:paraId="2B508B2C" w14:textId="6EFEFD49" w:rsidR="00B0256D" w:rsidRPr="00111FE7" w:rsidRDefault="00187DF7" w:rsidP="00187DF7">
            <w:pPr>
              <w:pBdr>
                <w:bottom w:val="single" w:sz="6" w:space="1" w:color="auto"/>
              </w:pBdr>
              <w:jc w:val="center"/>
              <w:rPr>
                <w:rFonts w:asciiTheme="majorBidi" w:hAnsiTheme="majorBidi" w:cstheme="majorBidi"/>
                <w:color w:val="000000"/>
                <w:sz w:val="28"/>
                <w:szCs w:val="28"/>
              </w:rPr>
            </w:pPr>
            <w:r w:rsidRPr="00111FE7">
              <w:rPr>
                <w:rFonts w:asciiTheme="majorBidi" w:hAnsiTheme="majorBidi" w:cstheme="majorBidi"/>
                <w:color w:val="000000"/>
                <w:sz w:val="28"/>
                <w:szCs w:val="28"/>
              </w:rPr>
              <w:t>Consolidated and Separate financial statements</w:t>
            </w:r>
          </w:p>
        </w:tc>
      </w:tr>
      <w:tr w:rsidR="004A6B3A" w:rsidRPr="00111FE7" w14:paraId="0FDFD731" w14:textId="77777777" w:rsidTr="00835B22">
        <w:trPr>
          <w:trHeight w:val="369"/>
        </w:trPr>
        <w:tc>
          <w:tcPr>
            <w:tcW w:w="4010" w:type="dxa"/>
            <w:tcBorders>
              <w:top w:val="nil"/>
              <w:left w:val="nil"/>
              <w:bottom w:val="nil"/>
              <w:right w:val="nil"/>
            </w:tcBorders>
            <w:shd w:val="clear" w:color="auto" w:fill="auto"/>
            <w:noWrap/>
            <w:vAlign w:val="bottom"/>
            <w:hideMark/>
          </w:tcPr>
          <w:p w14:paraId="01602605" w14:textId="3EEE12C9" w:rsidR="004A6B3A" w:rsidRPr="00111FE7" w:rsidRDefault="004A6B3A" w:rsidP="004A6B3A">
            <w:pPr>
              <w:ind w:left="125"/>
              <w:rPr>
                <w:rFonts w:asciiTheme="majorBidi" w:hAnsiTheme="majorBidi" w:cstheme="majorBidi"/>
                <w:color w:val="000000"/>
                <w:sz w:val="28"/>
                <w:szCs w:val="28"/>
              </w:rPr>
            </w:pPr>
            <w:r w:rsidRPr="00111FE7">
              <w:rPr>
                <w:rFonts w:asciiTheme="majorBidi" w:hAnsiTheme="majorBidi" w:cstheme="majorBidi"/>
                <w:sz w:val="28"/>
                <w:szCs w:val="28"/>
              </w:rPr>
              <w:t>Due within 1 year</w:t>
            </w:r>
          </w:p>
        </w:tc>
        <w:tc>
          <w:tcPr>
            <w:tcW w:w="1275" w:type="dxa"/>
            <w:tcBorders>
              <w:left w:val="nil"/>
              <w:bottom w:val="nil"/>
              <w:right w:val="nil"/>
            </w:tcBorders>
            <w:shd w:val="clear" w:color="auto" w:fill="auto"/>
            <w:noWrap/>
            <w:vAlign w:val="bottom"/>
          </w:tcPr>
          <w:p w14:paraId="609F365A" w14:textId="77777777" w:rsidR="004A6B3A" w:rsidRPr="00111FE7" w:rsidRDefault="004A6B3A" w:rsidP="004A6B3A">
            <w:pPr>
              <w:tabs>
                <w:tab w:val="decimal" w:pos="1221"/>
              </w:tabs>
              <w:rPr>
                <w:rFonts w:asciiTheme="majorBidi" w:hAnsiTheme="majorBidi" w:cstheme="majorBidi"/>
                <w:sz w:val="28"/>
                <w:szCs w:val="28"/>
              </w:rPr>
            </w:pPr>
          </w:p>
        </w:tc>
        <w:tc>
          <w:tcPr>
            <w:tcW w:w="2268" w:type="dxa"/>
            <w:tcBorders>
              <w:left w:val="nil"/>
              <w:bottom w:val="nil"/>
              <w:right w:val="nil"/>
            </w:tcBorders>
            <w:shd w:val="clear" w:color="auto" w:fill="auto"/>
            <w:vAlign w:val="bottom"/>
          </w:tcPr>
          <w:p w14:paraId="56F4FECD" w14:textId="465CB40C" w:rsidR="004A6B3A" w:rsidRPr="00111FE7" w:rsidRDefault="004A6B3A" w:rsidP="004A6B3A">
            <w:pPr>
              <w:tabs>
                <w:tab w:val="decimal" w:pos="1926"/>
              </w:tabs>
              <w:rPr>
                <w:rFonts w:asciiTheme="majorBidi" w:hAnsiTheme="majorBidi" w:cstheme="majorBidi"/>
                <w:sz w:val="28"/>
                <w:szCs w:val="28"/>
              </w:rPr>
            </w:pPr>
            <w:r w:rsidRPr="006124E5">
              <w:rPr>
                <w:sz w:val="28"/>
                <w:szCs w:val="28"/>
              </w:rPr>
              <w:t>2,974,185</w:t>
            </w:r>
          </w:p>
        </w:tc>
      </w:tr>
      <w:tr w:rsidR="004A6B3A" w:rsidRPr="00111FE7" w14:paraId="74AF7979" w14:textId="77777777" w:rsidTr="00835B22">
        <w:trPr>
          <w:trHeight w:val="369"/>
        </w:trPr>
        <w:tc>
          <w:tcPr>
            <w:tcW w:w="4010" w:type="dxa"/>
            <w:tcBorders>
              <w:top w:val="nil"/>
              <w:left w:val="nil"/>
              <w:bottom w:val="nil"/>
              <w:right w:val="nil"/>
            </w:tcBorders>
            <w:shd w:val="clear" w:color="auto" w:fill="auto"/>
            <w:noWrap/>
            <w:vAlign w:val="bottom"/>
            <w:hideMark/>
          </w:tcPr>
          <w:p w14:paraId="194F28AD" w14:textId="7F9F519C" w:rsidR="004A6B3A" w:rsidRPr="00111FE7" w:rsidRDefault="004A6B3A" w:rsidP="004A6B3A">
            <w:pPr>
              <w:ind w:left="125"/>
              <w:rPr>
                <w:rFonts w:asciiTheme="majorBidi" w:hAnsiTheme="majorBidi" w:cstheme="majorBidi"/>
                <w:color w:val="000000"/>
                <w:sz w:val="28"/>
                <w:szCs w:val="28"/>
              </w:rPr>
            </w:pPr>
            <w:r>
              <w:rPr>
                <w:rFonts w:asciiTheme="majorBidi" w:hAnsiTheme="majorBidi" w:cstheme="majorBidi"/>
                <w:sz w:val="28"/>
                <w:szCs w:val="28"/>
              </w:rPr>
              <w:t>Over 1 year but not over 5 years</w:t>
            </w:r>
          </w:p>
        </w:tc>
        <w:tc>
          <w:tcPr>
            <w:tcW w:w="1275" w:type="dxa"/>
            <w:tcBorders>
              <w:top w:val="nil"/>
              <w:left w:val="nil"/>
              <w:right w:val="nil"/>
            </w:tcBorders>
            <w:shd w:val="clear" w:color="auto" w:fill="auto"/>
            <w:noWrap/>
            <w:vAlign w:val="bottom"/>
          </w:tcPr>
          <w:p w14:paraId="0CD83F54" w14:textId="77777777" w:rsidR="004A6B3A" w:rsidRPr="00111FE7" w:rsidRDefault="004A6B3A" w:rsidP="004A6B3A">
            <w:pPr>
              <w:tabs>
                <w:tab w:val="decimal" w:pos="1221"/>
              </w:tabs>
              <w:rPr>
                <w:rFonts w:asciiTheme="majorBidi" w:hAnsiTheme="majorBidi" w:cstheme="majorBidi"/>
                <w:sz w:val="28"/>
                <w:szCs w:val="28"/>
              </w:rPr>
            </w:pPr>
          </w:p>
        </w:tc>
        <w:tc>
          <w:tcPr>
            <w:tcW w:w="2268" w:type="dxa"/>
            <w:tcBorders>
              <w:top w:val="nil"/>
              <w:left w:val="nil"/>
              <w:right w:val="nil"/>
            </w:tcBorders>
            <w:shd w:val="clear" w:color="auto" w:fill="auto"/>
            <w:vAlign w:val="bottom"/>
          </w:tcPr>
          <w:p w14:paraId="5F02421F" w14:textId="6D73F7B0" w:rsidR="004A6B3A" w:rsidRPr="00111FE7" w:rsidRDefault="004A6B3A" w:rsidP="004A6B3A">
            <w:pPr>
              <w:pBdr>
                <w:bottom w:val="single" w:sz="6" w:space="1" w:color="auto"/>
              </w:pBdr>
              <w:tabs>
                <w:tab w:val="decimal" w:pos="1926"/>
              </w:tabs>
              <w:rPr>
                <w:rFonts w:asciiTheme="majorBidi" w:hAnsiTheme="majorBidi" w:cstheme="majorBidi"/>
                <w:sz w:val="28"/>
                <w:szCs w:val="28"/>
              </w:rPr>
            </w:pPr>
            <w:r w:rsidRPr="006124E5">
              <w:rPr>
                <w:sz w:val="28"/>
                <w:szCs w:val="28"/>
              </w:rPr>
              <w:t>39,252</w:t>
            </w:r>
          </w:p>
        </w:tc>
      </w:tr>
      <w:tr w:rsidR="004A6B3A" w:rsidRPr="00111FE7" w14:paraId="2CFA41A9" w14:textId="77777777" w:rsidTr="00835B22">
        <w:trPr>
          <w:trHeight w:val="369"/>
        </w:trPr>
        <w:tc>
          <w:tcPr>
            <w:tcW w:w="4010" w:type="dxa"/>
            <w:tcBorders>
              <w:top w:val="nil"/>
              <w:left w:val="nil"/>
              <w:bottom w:val="nil"/>
              <w:right w:val="nil"/>
            </w:tcBorders>
            <w:shd w:val="clear" w:color="auto" w:fill="auto"/>
            <w:noWrap/>
            <w:vAlign w:val="bottom"/>
            <w:hideMark/>
          </w:tcPr>
          <w:p w14:paraId="0AD40B79" w14:textId="212A2865" w:rsidR="004A6B3A" w:rsidRPr="00111FE7" w:rsidRDefault="004A6B3A" w:rsidP="004A6B3A">
            <w:pPr>
              <w:ind w:left="125"/>
              <w:rPr>
                <w:rFonts w:asciiTheme="majorBidi" w:hAnsiTheme="majorBidi" w:cstheme="majorBidi"/>
                <w:color w:val="000000"/>
                <w:sz w:val="28"/>
                <w:szCs w:val="28"/>
              </w:rPr>
            </w:pPr>
            <w:r w:rsidRPr="00111FE7">
              <w:rPr>
                <w:rFonts w:asciiTheme="majorBidi" w:hAnsiTheme="majorBidi" w:cstheme="majorBidi"/>
                <w:color w:val="000000"/>
                <w:sz w:val="28"/>
                <w:szCs w:val="28"/>
              </w:rPr>
              <w:t>Total</w:t>
            </w:r>
          </w:p>
        </w:tc>
        <w:tc>
          <w:tcPr>
            <w:tcW w:w="1275" w:type="dxa"/>
            <w:tcBorders>
              <w:left w:val="nil"/>
              <w:right w:val="nil"/>
            </w:tcBorders>
            <w:shd w:val="clear" w:color="auto" w:fill="auto"/>
            <w:noWrap/>
            <w:vAlign w:val="bottom"/>
          </w:tcPr>
          <w:p w14:paraId="03C8E5D2" w14:textId="77777777" w:rsidR="004A6B3A" w:rsidRPr="00111FE7" w:rsidRDefault="004A6B3A" w:rsidP="004A6B3A">
            <w:pPr>
              <w:tabs>
                <w:tab w:val="decimal" w:pos="1221"/>
              </w:tabs>
              <w:rPr>
                <w:rFonts w:asciiTheme="majorBidi" w:hAnsiTheme="majorBidi" w:cstheme="majorBidi"/>
                <w:sz w:val="28"/>
                <w:szCs w:val="28"/>
              </w:rPr>
            </w:pPr>
          </w:p>
        </w:tc>
        <w:tc>
          <w:tcPr>
            <w:tcW w:w="2268" w:type="dxa"/>
            <w:tcBorders>
              <w:left w:val="nil"/>
              <w:right w:val="nil"/>
            </w:tcBorders>
            <w:shd w:val="clear" w:color="auto" w:fill="auto"/>
            <w:vAlign w:val="bottom"/>
          </w:tcPr>
          <w:p w14:paraId="4D2559FE" w14:textId="26950B00" w:rsidR="004A6B3A" w:rsidRPr="00111FE7" w:rsidRDefault="004A6B3A" w:rsidP="004A6B3A">
            <w:pPr>
              <w:pBdr>
                <w:bottom w:val="double" w:sz="6" w:space="1" w:color="auto"/>
              </w:pBdr>
              <w:tabs>
                <w:tab w:val="decimal" w:pos="1926"/>
              </w:tabs>
              <w:rPr>
                <w:rFonts w:asciiTheme="majorBidi" w:hAnsiTheme="majorBidi" w:cstheme="majorBidi"/>
                <w:sz w:val="28"/>
                <w:szCs w:val="28"/>
              </w:rPr>
            </w:pPr>
            <w:r w:rsidRPr="006124E5">
              <w:rPr>
                <w:sz w:val="28"/>
                <w:szCs w:val="28"/>
              </w:rPr>
              <w:t>3,013,437</w:t>
            </w:r>
          </w:p>
        </w:tc>
      </w:tr>
    </w:tbl>
    <w:p w14:paraId="3FB59A57" w14:textId="5D21C515" w:rsidR="00CE30AB" w:rsidRPr="0048667E" w:rsidRDefault="00CE30AB" w:rsidP="00BC0D54">
      <w:pPr>
        <w:pStyle w:val="ListParagraph"/>
        <w:numPr>
          <w:ilvl w:val="1"/>
          <w:numId w:val="1"/>
        </w:numPr>
        <w:spacing w:before="120"/>
        <w:ind w:left="1168" w:hanging="601"/>
        <w:rPr>
          <w:rFonts w:asciiTheme="majorBidi" w:hAnsiTheme="majorBidi" w:cstheme="majorBidi"/>
          <w:sz w:val="28"/>
          <w:szCs w:val="28"/>
        </w:rPr>
      </w:pPr>
      <w:bookmarkStart w:id="585" w:name="_MON_1517385321"/>
      <w:bookmarkStart w:id="586" w:name="_MON_1504334432"/>
      <w:bookmarkStart w:id="587" w:name="_MON_1517420317"/>
      <w:bookmarkStart w:id="588" w:name="_MON_1517831467"/>
      <w:bookmarkStart w:id="589" w:name="_MON_1517301619"/>
      <w:bookmarkStart w:id="590" w:name="_MON_1541934067"/>
      <w:bookmarkStart w:id="591" w:name="_MON_1541934087"/>
      <w:bookmarkStart w:id="592" w:name="_MON_1517301647"/>
      <w:bookmarkStart w:id="593" w:name="_MON_1517501016"/>
      <w:bookmarkStart w:id="594" w:name="_MON_1548341231"/>
      <w:bookmarkStart w:id="595" w:name="_MON_1548341253"/>
      <w:bookmarkStart w:id="596" w:name="_MON_1504334443"/>
      <w:bookmarkStart w:id="597" w:name="_MON_1504334395"/>
      <w:bookmarkStart w:id="598" w:name="_MON_150433442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r w:rsidRPr="0048667E">
        <w:rPr>
          <w:rFonts w:asciiTheme="majorBidi" w:hAnsiTheme="majorBidi" w:cstheme="majorBidi"/>
          <w:sz w:val="28"/>
          <w:szCs w:val="28"/>
        </w:rPr>
        <w:t xml:space="preserve">As at </w:t>
      </w:r>
      <w:r w:rsidR="006216D6">
        <w:rPr>
          <w:rFonts w:asciiTheme="majorBidi" w:hAnsiTheme="majorBidi" w:cstheme="majorBidi"/>
          <w:sz w:val="28"/>
          <w:szCs w:val="28"/>
        </w:rPr>
        <w:t>June 30</w:t>
      </w:r>
      <w:r w:rsidR="00213980" w:rsidRPr="0048667E">
        <w:rPr>
          <w:rFonts w:asciiTheme="majorBidi" w:hAnsiTheme="majorBidi" w:cstheme="majorBidi"/>
          <w:sz w:val="28"/>
          <w:szCs w:val="28"/>
        </w:rPr>
        <w:t>, 2022</w:t>
      </w:r>
      <w:r w:rsidR="00742283" w:rsidRPr="0048667E">
        <w:rPr>
          <w:rFonts w:asciiTheme="majorBidi" w:hAnsiTheme="majorBidi" w:cstheme="majorBidi"/>
          <w:sz w:val="28"/>
          <w:szCs w:val="28"/>
        </w:rPr>
        <w:t xml:space="preserve">, the Group has </w:t>
      </w:r>
      <w:proofErr w:type="gramStart"/>
      <w:r w:rsidR="00742283" w:rsidRPr="0048667E">
        <w:rPr>
          <w:rFonts w:asciiTheme="majorBidi" w:hAnsiTheme="majorBidi" w:cstheme="majorBidi"/>
          <w:sz w:val="28"/>
          <w:szCs w:val="28"/>
        </w:rPr>
        <w:t>a contingencies</w:t>
      </w:r>
      <w:r w:rsidRPr="0048667E">
        <w:rPr>
          <w:rFonts w:asciiTheme="majorBidi" w:hAnsiTheme="majorBidi" w:cstheme="majorBidi"/>
          <w:sz w:val="28"/>
          <w:szCs w:val="28"/>
        </w:rPr>
        <w:t xml:space="preserve"> </w:t>
      </w:r>
      <w:r w:rsidR="00742283" w:rsidRPr="0048667E">
        <w:rPr>
          <w:rFonts w:asciiTheme="majorBidi" w:hAnsiTheme="majorBidi" w:cstheme="majorBidi"/>
          <w:sz w:val="28"/>
          <w:szCs w:val="28"/>
        </w:rPr>
        <w:t>liabilities</w:t>
      </w:r>
      <w:proofErr w:type="gramEnd"/>
      <w:r w:rsidRPr="0048667E">
        <w:rPr>
          <w:rFonts w:asciiTheme="majorBidi" w:hAnsiTheme="majorBidi" w:cstheme="majorBidi"/>
          <w:sz w:val="28"/>
          <w:szCs w:val="28"/>
        </w:rPr>
        <w:t xml:space="preserve"> for bank guarantees issued by the banks </w:t>
      </w:r>
      <w:r w:rsidRPr="00D64EB1">
        <w:rPr>
          <w:rFonts w:asciiTheme="majorBidi" w:hAnsiTheme="majorBidi" w:cstheme="majorBidi"/>
          <w:sz w:val="28"/>
          <w:szCs w:val="28"/>
        </w:rPr>
        <w:t xml:space="preserve">amounting to </w:t>
      </w:r>
      <w:r w:rsidRPr="00835B22">
        <w:rPr>
          <w:rFonts w:asciiTheme="majorBidi" w:hAnsiTheme="majorBidi" w:cstheme="majorBidi"/>
          <w:sz w:val="28"/>
          <w:szCs w:val="28"/>
        </w:rPr>
        <w:t xml:space="preserve">Baht </w:t>
      </w:r>
      <w:r w:rsidR="004A6B3A" w:rsidRPr="00835B22">
        <w:rPr>
          <w:rFonts w:asciiTheme="majorBidi" w:hAnsiTheme="majorBidi" w:cstheme="majorBidi"/>
          <w:sz w:val="28"/>
          <w:szCs w:val="28"/>
        </w:rPr>
        <w:t xml:space="preserve">256.17 </w:t>
      </w:r>
      <w:r w:rsidR="003E1788" w:rsidRPr="00835B22">
        <w:rPr>
          <w:rFonts w:asciiTheme="majorBidi" w:hAnsiTheme="majorBidi" w:cstheme="majorBidi"/>
          <w:sz w:val="28"/>
          <w:szCs w:val="28"/>
        </w:rPr>
        <w:t>m</w:t>
      </w:r>
      <w:r w:rsidR="003E1788" w:rsidRPr="00D64EB1">
        <w:rPr>
          <w:rFonts w:asciiTheme="majorBidi" w:hAnsiTheme="majorBidi" w:cstheme="majorBidi"/>
          <w:sz w:val="28"/>
          <w:szCs w:val="28"/>
        </w:rPr>
        <w:t>illion.</w:t>
      </w:r>
    </w:p>
    <w:p w14:paraId="34EEE0FC" w14:textId="44612B90" w:rsidR="00CE30AB" w:rsidRPr="0048667E" w:rsidRDefault="00D106C5" w:rsidP="00BC0D54">
      <w:pPr>
        <w:pStyle w:val="ListParagraph"/>
        <w:numPr>
          <w:ilvl w:val="1"/>
          <w:numId w:val="1"/>
        </w:numPr>
        <w:ind w:left="1170" w:hanging="603"/>
        <w:rPr>
          <w:rFonts w:asciiTheme="majorBidi" w:hAnsiTheme="majorBidi" w:cstheme="majorBidi"/>
          <w:sz w:val="28"/>
          <w:szCs w:val="28"/>
        </w:rPr>
      </w:pPr>
      <w:r w:rsidRPr="0048667E">
        <w:rPr>
          <w:rFonts w:asciiTheme="majorBidi" w:hAnsiTheme="majorBidi" w:cstheme="majorBidi"/>
          <w:sz w:val="28"/>
          <w:szCs w:val="28"/>
        </w:rPr>
        <w:t xml:space="preserve">As at </w:t>
      </w:r>
      <w:r w:rsidR="006216D6">
        <w:rPr>
          <w:rFonts w:asciiTheme="majorBidi" w:hAnsiTheme="majorBidi" w:cstheme="majorBidi"/>
          <w:sz w:val="28"/>
          <w:szCs w:val="28"/>
        </w:rPr>
        <w:t>June 30</w:t>
      </w:r>
      <w:r w:rsidR="00213980" w:rsidRPr="0048667E">
        <w:rPr>
          <w:rFonts w:asciiTheme="majorBidi" w:hAnsiTheme="majorBidi" w:cstheme="majorBidi"/>
          <w:sz w:val="28"/>
          <w:szCs w:val="28"/>
        </w:rPr>
        <w:t>, 2022</w:t>
      </w:r>
      <w:r w:rsidRPr="0048667E">
        <w:rPr>
          <w:rFonts w:asciiTheme="majorBidi" w:hAnsiTheme="majorBidi" w:cstheme="majorBidi"/>
          <w:sz w:val="28"/>
          <w:szCs w:val="28"/>
        </w:rPr>
        <w:t xml:space="preserve">, </w:t>
      </w:r>
      <w:r w:rsidR="00CE30AB" w:rsidRPr="0048667E">
        <w:rPr>
          <w:rFonts w:asciiTheme="majorBidi" w:hAnsiTheme="majorBidi" w:cstheme="majorBidi"/>
          <w:sz w:val="28"/>
          <w:szCs w:val="28"/>
        </w:rPr>
        <w:t xml:space="preserve">the Company has the commitment from trade receivables, which have been sold with recourse to financial institution at a discount totaling of </w:t>
      </w:r>
      <w:r w:rsidR="00CE30AB" w:rsidRPr="00835B22">
        <w:rPr>
          <w:rFonts w:asciiTheme="majorBidi" w:hAnsiTheme="majorBidi" w:cstheme="majorBidi"/>
          <w:sz w:val="28"/>
          <w:szCs w:val="28"/>
        </w:rPr>
        <w:t xml:space="preserve">Baht </w:t>
      </w:r>
      <w:r w:rsidR="004A6B3A" w:rsidRPr="00835B22">
        <w:rPr>
          <w:rFonts w:asciiTheme="majorBidi" w:hAnsiTheme="majorBidi" w:cstheme="majorBidi"/>
          <w:sz w:val="28"/>
          <w:szCs w:val="28"/>
        </w:rPr>
        <w:t>25.34</w:t>
      </w:r>
      <w:r w:rsidR="00320895" w:rsidRPr="000D29FD">
        <w:rPr>
          <w:rFonts w:asciiTheme="majorBidi" w:hAnsiTheme="majorBidi" w:cstheme="majorBidi"/>
          <w:sz w:val="28"/>
          <w:szCs w:val="28"/>
        </w:rPr>
        <w:t xml:space="preserve"> </w:t>
      </w:r>
      <w:r w:rsidR="00245228" w:rsidRPr="000D29FD">
        <w:rPr>
          <w:rFonts w:asciiTheme="majorBidi" w:hAnsiTheme="majorBidi" w:cstheme="majorBidi"/>
          <w:sz w:val="28"/>
          <w:szCs w:val="28"/>
        </w:rPr>
        <w:t>million</w:t>
      </w:r>
      <w:r w:rsidR="00245228" w:rsidRPr="0048667E">
        <w:rPr>
          <w:rFonts w:asciiTheme="majorBidi" w:hAnsiTheme="majorBidi" w:cstheme="majorBidi"/>
          <w:sz w:val="28"/>
          <w:szCs w:val="28"/>
        </w:rPr>
        <w:t>.</w:t>
      </w:r>
      <w:r w:rsidR="009763B1" w:rsidRPr="0048667E">
        <w:rPr>
          <w:rFonts w:asciiTheme="majorBidi" w:hAnsiTheme="majorBidi" w:cstheme="majorBidi"/>
          <w:sz w:val="28"/>
          <w:szCs w:val="28"/>
        </w:rPr>
        <w:t xml:space="preserve"> Since the company has sold the rights to claim the said trade accounts receivable at a discount to a financial institution.</w:t>
      </w:r>
    </w:p>
    <w:p w14:paraId="79FB9F63" w14:textId="3350383D" w:rsidR="00AC4533" w:rsidRPr="0048667E" w:rsidRDefault="00C728B2" w:rsidP="00BC0D54">
      <w:pPr>
        <w:pStyle w:val="ListParagraph"/>
        <w:numPr>
          <w:ilvl w:val="1"/>
          <w:numId w:val="1"/>
        </w:numPr>
        <w:ind w:left="1170" w:hanging="603"/>
        <w:rPr>
          <w:rFonts w:asciiTheme="majorBidi" w:hAnsiTheme="majorBidi" w:cstheme="majorBidi"/>
          <w:sz w:val="28"/>
          <w:szCs w:val="28"/>
          <w:shd w:val="clear" w:color="auto" w:fill="FFFF00"/>
        </w:rPr>
      </w:pPr>
      <w:r w:rsidRPr="004626A4">
        <w:rPr>
          <w:rFonts w:asciiTheme="majorBidi" w:hAnsiTheme="majorBidi" w:cstheme="majorBidi"/>
          <w:sz w:val="28"/>
          <w:szCs w:val="28"/>
        </w:rPr>
        <w:t>The</w:t>
      </w:r>
      <w:r w:rsidRPr="0048667E">
        <w:rPr>
          <w:rFonts w:asciiTheme="majorBidi" w:hAnsiTheme="majorBidi" w:cstheme="majorBidi"/>
          <w:sz w:val="28"/>
          <w:szCs w:val="28"/>
        </w:rPr>
        <w:t xml:space="preserve"> Company entered into a computer software license </w:t>
      </w:r>
      <w:r w:rsidR="00CA03EF" w:rsidRPr="0048667E">
        <w:rPr>
          <w:rFonts w:asciiTheme="majorBidi" w:hAnsiTheme="majorBidi" w:cstheme="majorBidi"/>
          <w:sz w:val="28"/>
          <w:szCs w:val="28"/>
        </w:rPr>
        <w:t>agreement with</w:t>
      </w:r>
      <w:r w:rsidR="000D29FD">
        <w:rPr>
          <w:rFonts w:asciiTheme="majorBidi" w:hAnsiTheme="majorBidi" w:cstheme="majorBidi"/>
          <w:sz w:val="28"/>
          <w:szCs w:val="28"/>
        </w:rPr>
        <w:t xml:space="preserve"> a company for a period of 5</w:t>
      </w:r>
      <w:r w:rsidRPr="0048667E">
        <w:rPr>
          <w:rFonts w:asciiTheme="majorBidi" w:hAnsiTheme="majorBidi" w:cstheme="majorBidi"/>
          <w:sz w:val="28"/>
          <w:szCs w:val="28"/>
        </w:rPr>
        <w:t xml:space="preserve"> years, commencing </w:t>
      </w:r>
      <w:r w:rsidRPr="000D29FD">
        <w:rPr>
          <w:rFonts w:asciiTheme="majorBidi" w:hAnsiTheme="majorBidi" w:cstheme="majorBidi"/>
          <w:sz w:val="28"/>
          <w:szCs w:val="28"/>
        </w:rPr>
        <w:t xml:space="preserve">on </w:t>
      </w:r>
      <w:r w:rsidR="000D29FD" w:rsidRPr="000D29FD">
        <w:rPr>
          <w:rFonts w:asciiTheme="majorBidi" w:hAnsiTheme="majorBidi" w:cstheme="majorBidi"/>
          <w:sz w:val="28"/>
          <w:szCs w:val="28"/>
        </w:rPr>
        <w:t>September 1, 2020 to</w:t>
      </w:r>
      <w:r w:rsidR="000D29FD" w:rsidRPr="00FB6B73">
        <w:rPr>
          <w:rFonts w:asciiTheme="majorBidi" w:hAnsiTheme="majorBidi" w:cstheme="majorBidi" w:hint="cs"/>
          <w:sz w:val="28"/>
          <w:szCs w:val="28"/>
        </w:rPr>
        <w:t xml:space="preserve"> </w:t>
      </w:r>
      <w:r w:rsidR="000D29FD" w:rsidRPr="000D29FD">
        <w:rPr>
          <w:rFonts w:asciiTheme="majorBidi" w:hAnsiTheme="majorBidi" w:cstheme="majorBidi"/>
          <w:sz w:val="28"/>
          <w:szCs w:val="28"/>
        </w:rPr>
        <w:t>August</w:t>
      </w:r>
      <w:r w:rsidRPr="000D29FD">
        <w:rPr>
          <w:rFonts w:asciiTheme="majorBidi" w:hAnsiTheme="majorBidi" w:cstheme="majorBidi"/>
          <w:sz w:val="28"/>
          <w:szCs w:val="28"/>
        </w:rPr>
        <w:t xml:space="preserve"> 30, 202</w:t>
      </w:r>
      <w:r w:rsidR="000D29FD" w:rsidRPr="000D29FD">
        <w:rPr>
          <w:rFonts w:asciiTheme="majorBidi" w:hAnsiTheme="majorBidi" w:cstheme="majorBidi"/>
          <w:sz w:val="28"/>
          <w:szCs w:val="28"/>
        </w:rPr>
        <w:t>5</w:t>
      </w:r>
      <w:r w:rsidRPr="000D29FD">
        <w:rPr>
          <w:rFonts w:asciiTheme="majorBidi" w:hAnsiTheme="majorBidi" w:cstheme="majorBidi"/>
          <w:sz w:val="28"/>
          <w:szCs w:val="28"/>
        </w:rPr>
        <w:t>, with</w:t>
      </w:r>
      <w:r w:rsidRPr="0048667E">
        <w:rPr>
          <w:rFonts w:asciiTheme="majorBidi" w:hAnsiTheme="majorBidi" w:cstheme="majorBidi"/>
          <w:sz w:val="28"/>
          <w:szCs w:val="28"/>
        </w:rPr>
        <w:t xml:space="preserve"> an automatic renewal for every </w:t>
      </w:r>
      <w:proofErr w:type="gramStart"/>
      <w:r w:rsidRPr="0048667E">
        <w:rPr>
          <w:rFonts w:asciiTheme="majorBidi" w:hAnsiTheme="majorBidi" w:cstheme="majorBidi"/>
          <w:sz w:val="28"/>
          <w:szCs w:val="28"/>
        </w:rPr>
        <w:t>1</w:t>
      </w:r>
      <w:r w:rsidR="000D29FD">
        <w:rPr>
          <w:rFonts w:asciiTheme="majorBidi" w:hAnsiTheme="majorBidi" w:cstheme="majorBidi"/>
          <w:sz w:val="28"/>
          <w:szCs w:val="28"/>
        </w:rPr>
        <w:t>2 month</w:t>
      </w:r>
      <w:proofErr w:type="gramEnd"/>
      <w:r w:rsidRPr="0048667E">
        <w:rPr>
          <w:rFonts w:asciiTheme="majorBidi" w:hAnsiTheme="majorBidi" w:cstheme="majorBidi"/>
          <w:sz w:val="28"/>
          <w:szCs w:val="28"/>
        </w:rPr>
        <w:t xml:space="preserve"> period. The Company mu</w:t>
      </w:r>
      <w:r w:rsidRPr="004626A4">
        <w:rPr>
          <w:rFonts w:asciiTheme="majorBidi" w:hAnsiTheme="majorBidi" w:cstheme="majorBidi"/>
          <w:sz w:val="28"/>
          <w:szCs w:val="28"/>
        </w:rPr>
        <w:t xml:space="preserve">st </w:t>
      </w:r>
      <w:r w:rsidRPr="0048667E">
        <w:rPr>
          <w:rFonts w:asciiTheme="majorBidi" w:hAnsiTheme="majorBidi" w:cstheme="majorBidi"/>
          <w:sz w:val="28"/>
          <w:szCs w:val="28"/>
        </w:rPr>
        <w:t xml:space="preserve">pay licensing fee as stipulated in the agreement. As at </w:t>
      </w:r>
      <w:r w:rsidR="001362A2">
        <w:rPr>
          <w:rFonts w:asciiTheme="majorBidi" w:hAnsiTheme="majorBidi" w:cstheme="majorBidi"/>
          <w:sz w:val="28"/>
          <w:szCs w:val="28"/>
        </w:rPr>
        <w:t>June 30</w:t>
      </w:r>
      <w:r w:rsidR="00213980" w:rsidRPr="000D29FD">
        <w:rPr>
          <w:rFonts w:asciiTheme="majorBidi" w:hAnsiTheme="majorBidi" w:cstheme="majorBidi"/>
          <w:sz w:val="28"/>
          <w:szCs w:val="28"/>
        </w:rPr>
        <w:t>, 2022</w:t>
      </w:r>
      <w:r w:rsidRPr="000D29FD">
        <w:rPr>
          <w:rFonts w:asciiTheme="majorBidi" w:hAnsiTheme="majorBidi" w:cstheme="majorBidi"/>
          <w:sz w:val="28"/>
          <w:szCs w:val="28"/>
        </w:rPr>
        <w:t xml:space="preserve">, the Company has commitment under the agreement to pay licensing fee in the amount of </w:t>
      </w:r>
      <w:r w:rsidRPr="00835B22">
        <w:rPr>
          <w:rFonts w:asciiTheme="majorBidi" w:hAnsiTheme="majorBidi" w:cstheme="majorBidi"/>
          <w:sz w:val="28"/>
          <w:szCs w:val="28"/>
        </w:rPr>
        <w:t xml:space="preserve">Baht </w:t>
      </w:r>
      <w:r w:rsidR="004A6B3A" w:rsidRPr="00835B22">
        <w:rPr>
          <w:rFonts w:asciiTheme="majorBidi" w:hAnsiTheme="majorBidi" w:cstheme="majorBidi"/>
          <w:sz w:val="28"/>
          <w:szCs w:val="28"/>
        </w:rPr>
        <w:t>8.67</w:t>
      </w:r>
      <w:r w:rsidRPr="000D29FD">
        <w:rPr>
          <w:rFonts w:asciiTheme="majorBidi" w:hAnsiTheme="majorBidi" w:cstheme="majorBidi"/>
          <w:sz w:val="28"/>
          <w:szCs w:val="28"/>
        </w:rPr>
        <w:t xml:space="preserve"> million.</w:t>
      </w:r>
    </w:p>
    <w:p w14:paraId="77741A59" w14:textId="5656257F" w:rsidR="00AC4533" w:rsidRPr="00D159D7" w:rsidRDefault="00D33626" w:rsidP="00BC0D54">
      <w:pPr>
        <w:pStyle w:val="ListParagraph"/>
        <w:numPr>
          <w:ilvl w:val="1"/>
          <w:numId w:val="1"/>
        </w:numPr>
        <w:tabs>
          <w:tab w:val="left" w:pos="567"/>
        </w:tabs>
        <w:ind w:left="1170" w:hanging="603"/>
        <w:rPr>
          <w:rFonts w:asciiTheme="majorBidi" w:hAnsiTheme="majorBidi" w:cstheme="majorBidi"/>
          <w:spacing w:val="-2"/>
          <w:sz w:val="28"/>
          <w:szCs w:val="28"/>
        </w:rPr>
      </w:pPr>
      <w:r w:rsidRPr="004626A4">
        <w:rPr>
          <w:rFonts w:asciiTheme="majorBidi" w:hAnsiTheme="majorBidi" w:cstheme="majorBidi"/>
          <w:sz w:val="28"/>
          <w:szCs w:val="28"/>
        </w:rPr>
        <w:t>The</w:t>
      </w:r>
      <w:r w:rsidRPr="0048667E">
        <w:rPr>
          <w:rFonts w:asciiTheme="majorBidi" w:hAnsiTheme="majorBidi" w:cstheme="majorBidi"/>
          <w:sz w:val="28"/>
          <w:szCs w:val="28"/>
        </w:rPr>
        <w:t xml:space="preserve"> Company </w:t>
      </w:r>
      <w:r w:rsidR="00D159D7" w:rsidRPr="0048667E">
        <w:rPr>
          <w:rFonts w:asciiTheme="majorBidi" w:hAnsiTheme="majorBidi" w:cstheme="majorBidi"/>
          <w:sz w:val="28"/>
          <w:szCs w:val="28"/>
        </w:rPr>
        <w:t>was committed to pay under software license agreement wi</w:t>
      </w:r>
      <w:r w:rsidR="004A0531" w:rsidRPr="0048667E">
        <w:rPr>
          <w:rFonts w:asciiTheme="majorBidi" w:hAnsiTheme="majorBidi" w:cstheme="majorBidi"/>
          <w:sz w:val="28"/>
          <w:szCs w:val="28"/>
        </w:rPr>
        <w:t xml:space="preserve">th a company amount of </w:t>
      </w:r>
      <w:r w:rsidR="004A0531" w:rsidRPr="000D29FD">
        <w:rPr>
          <w:rFonts w:asciiTheme="majorBidi" w:hAnsiTheme="majorBidi" w:cstheme="majorBidi"/>
          <w:spacing w:val="-2"/>
          <w:sz w:val="28"/>
          <w:szCs w:val="28"/>
        </w:rPr>
        <w:t xml:space="preserve">Baht </w:t>
      </w:r>
      <w:r w:rsidR="004A6B3A" w:rsidRPr="00835B22">
        <w:rPr>
          <w:rFonts w:asciiTheme="majorBidi" w:hAnsiTheme="majorBidi" w:cstheme="majorBidi"/>
          <w:spacing w:val="-2"/>
          <w:sz w:val="28"/>
          <w:szCs w:val="28"/>
        </w:rPr>
        <w:t>0.72</w:t>
      </w:r>
      <w:r w:rsidR="00D159D7" w:rsidRPr="000D29FD">
        <w:rPr>
          <w:rFonts w:asciiTheme="majorBidi" w:hAnsiTheme="majorBidi" w:cstheme="majorBidi"/>
          <w:spacing w:val="-2"/>
          <w:sz w:val="28"/>
          <w:szCs w:val="28"/>
        </w:rPr>
        <w:t xml:space="preserve"> million.</w:t>
      </w:r>
      <w:r w:rsidR="00AC4533" w:rsidRPr="00D159D7">
        <w:rPr>
          <w:rFonts w:asciiTheme="majorBidi" w:hAnsiTheme="majorBidi" w:cstheme="majorBidi"/>
          <w:spacing w:val="-2"/>
          <w:sz w:val="28"/>
          <w:szCs w:val="28"/>
        </w:rPr>
        <w:br w:type="page"/>
      </w:r>
    </w:p>
    <w:p w14:paraId="7EB8452D" w14:textId="77777777" w:rsidR="000D29FD" w:rsidRPr="00B04FA7" w:rsidRDefault="000D29FD" w:rsidP="000D29FD">
      <w:pPr>
        <w:numPr>
          <w:ilvl w:val="0"/>
          <w:numId w:val="1"/>
        </w:numPr>
        <w:tabs>
          <w:tab w:val="clear" w:pos="562"/>
        </w:tabs>
        <w:spacing w:before="240"/>
        <w:ind w:hanging="562"/>
        <w:jc w:val="both"/>
        <w:rPr>
          <w:rFonts w:eastAsia="SimSun"/>
          <w:b/>
          <w:bCs/>
          <w:sz w:val="28"/>
          <w:szCs w:val="28"/>
        </w:rPr>
      </w:pPr>
      <w:bookmarkStart w:id="599" w:name="_MON_1504334526"/>
      <w:bookmarkStart w:id="600" w:name="_MON_1508344139"/>
      <w:bookmarkStart w:id="601" w:name="_MON_1508135641"/>
      <w:bookmarkStart w:id="602" w:name="_MON_1508590183"/>
      <w:bookmarkStart w:id="603" w:name="_MON_1508590206"/>
      <w:bookmarkStart w:id="604" w:name="_MON_1508590257"/>
      <w:bookmarkStart w:id="605" w:name="_MON_1507993848"/>
      <w:bookmarkStart w:id="606" w:name="_MON_1508067862"/>
      <w:bookmarkEnd w:id="599"/>
      <w:bookmarkEnd w:id="600"/>
      <w:bookmarkEnd w:id="601"/>
      <w:bookmarkEnd w:id="602"/>
      <w:bookmarkEnd w:id="603"/>
      <w:bookmarkEnd w:id="604"/>
      <w:bookmarkEnd w:id="605"/>
      <w:bookmarkEnd w:id="606"/>
      <w:r w:rsidRPr="001621B6">
        <w:rPr>
          <w:b/>
          <w:bCs/>
          <w:sz w:val="28"/>
          <w:szCs w:val="28"/>
        </w:rPr>
        <w:lastRenderedPageBreak/>
        <w:t>EVENT</w:t>
      </w:r>
      <w:r w:rsidRPr="00B04FA7">
        <w:rPr>
          <w:rFonts w:eastAsia="SimSun"/>
          <w:b/>
          <w:bCs/>
          <w:sz w:val="28"/>
          <w:szCs w:val="28"/>
        </w:rPr>
        <w:t xml:space="preserve"> AFTER THE REPORTING PERIOD</w:t>
      </w:r>
    </w:p>
    <w:p w14:paraId="459DB9D5" w14:textId="5A262CBF" w:rsidR="00071432" w:rsidRPr="0096772A" w:rsidRDefault="00071432" w:rsidP="001E1EED">
      <w:pPr>
        <w:ind w:left="561"/>
        <w:jc w:val="both"/>
        <w:rPr>
          <w:rFonts w:eastAsia="SimSun"/>
          <w:sz w:val="28"/>
          <w:szCs w:val="28"/>
        </w:rPr>
      </w:pPr>
      <w:r w:rsidRPr="0096772A">
        <w:rPr>
          <w:rFonts w:eastAsia="SimSun"/>
          <w:sz w:val="28"/>
          <w:szCs w:val="28"/>
        </w:rPr>
        <w:t>The resolution of the meeting of the Board of Directors No.3/2022</w:t>
      </w:r>
      <w:r w:rsidR="00210530" w:rsidRPr="0096772A">
        <w:rPr>
          <w:rFonts w:eastAsia="SimSun"/>
          <w:sz w:val="28"/>
          <w:szCs w:val="28"/>
        </w:rPr>
        <w:t xml:space="preserve"> on July</w:t>
      </w:r>
      <w:r w:rsidRPr="0096772A">
        <w:rPr>
          <w:rFonts w:eastAsia="SimSun"/>
          <w:sz w:val="28"/>
          <w:szCs w:val="28"/>
        </w:rPr>
        <w:t xml:space="preserve"> </w:t>
      </w:r>
      <w:r w:rsidR="00210530" w:rsidRPr="0096772A">
        <w:rPr>
          <w:rFonts w:eastAsia="SimSun"/>
          <w:sz w:val="28"/>
          <w:szCs w:val="28"/>
        </w:rPr>
        <w:t>9</w:t>
      </w:r>
      <w:r w:rsidRPr="0096772A">
        <w:rPr>
          <w:rFonts w:eastAsia="SimSun"/>
          <w:sz w:val="28"/>
          <w:szCs w:val="28"/>
        </w:rPr>
        <w:t xml:space="preserve">, </w:t>
      </w:r>
      <w:r w:rsidRPr="0096772A">
        <w:rPr>
          <w:rFonts w:eastAsia="SimSun"/>
          <w:sz w:val="28"/>
          <w:szCs w:val="28"/>
          <w:cs/>
        </w:rPr>
        <w:t>2022</w:t>
      </w:r>
      <w:r w:rsidRPr="0096772A">
        <w:rPr>
          <w:rFonts w:eastAsia="SimSun"/>
          <w:sz w:val="28"/>
          <w:szCs w:val="28"/>
        </w:rPr>
        <w:t>,</w:t>
      </w:r>
      <w:r w:rsidR="00210530" w:rsidRPr="0096772A">
        <w:t xml:space="preserve"> </w:t>
      </w:r>
      <w:r w:rsidR="00210530" w:rsidRPr="0096772A">
        <w:rPr>
          <w:rFonts w:eastAsia="SimSun"/>
          <w:sz w:val="28"/>
          <w:szCs w:val="28"/>
        </w:rPr>
        <w:t>has resolved to approve as follows:</w:t>
      </w:r>
    </w:p>
    <w:p w14:paraId="14D578FB" w14:textId="6D8A54E7" w:rsidR="00071432" w:rsidRPr="0096772A" w:rsidRDefault="000E0EEF" w:rsidP="00C16455">
      <w:pPr>
        <w:pStyle w:val="ListParagraph"/>
        <w:numPr>
          <w:ilvl w:val="0"/>
          <w:numId w:val="12"/>
        </w:numPr>
        <w:jc w:val="both"/>
        <w:rPr>
          <w:rFonts w:eastAsia="SimSun"/>
          <w:sz w:val="28"/>
          <w:szCs w:val="28"/>
        </w:rPr>
      </w:pPr>
      <w:r>
        <w:rPr>
          <w:rFonts w:eastAsia="SimSun"/>
          <w:sz w:val="28"/>
          <w:szCs w:val="28"/>
        </w:rPr>
        <w:t>Has approved purchasing investment</w:t>
      </w:r>
      <w:r w:rsidR="00C16455" w:rsidRPr="00C16455">
        <w:rPr>
          <w:rFonts w:eastAsia="SimSun"/>
          <w:sz w:val="28"/>
          <w:szCs w:val="28"/>
        </w:rPr>
        <w:t xml:space="preserve"> in </w:t>
      </w:r>
      <w:proofErr w:type="spellStart"/>
      <w:r w:rsidR="00C16455" w:rsidRPr="00C16455">
        <w:rPr>
          <w:rFonts w:eastAsia="SimSun"/>
          <w:sz w:val="28"/>
          <w:szCs w:val="28"/>
        </w:rPr>
        <w:t>Eteco</w:t>
      </w:r>
      <w:proofErr w:type="spellEnd"/>
      <w:r w:rsidR="00C16455" w:rsidRPr="00C16455">
        <w:rPr>
          <w:rFonts w:eastAsia="SimSun"/>
          <w:sz w:val="28"/>
          <w:szCs w:val="28"/>
        </w:rPr>
        <w:t xml:space="preserve"> (Thailand) Co., Ltd. by purchasing ordinary shares from existing sh</w:t>
      </w:r>
      <w:r w:rsidR="006F2202">
        <w:rPr>
          <w:rFonts w:eastAsia="SimSun"/>
          <w:sz w:val="28"/>
          <w:szCs w:val="28"/>
        </w:rPr>
        <w:t>a</w:t>
      </w:r>
      <w:r>
        <w:rPr>
          <w:rFonts w:eastAsia="SimSun"/>
          <w:sz w:val="28"/>
          <w:szCs w:val="28"/>
        </w:rPr>
        <w:t xml:space="preserve">reholders, totaling </w:t>
      </w:r>
      <w:r w:rsidR="00C16455" w:rsidRPr="00C16455">
        <w:rPr>
          <w:rFonts w:eastAsia="SimSun"/>
          <w:sz w:val="28"/>
          <w:szCs w:val="28"/>
        </w:rPr>
        <w:t xml:space="preserve">of Baht 10.18 </w:t>
      </w:r>
      <w:proofErr w:type="gramStart"/>
      <w:r w:rsidR="00C16455" w:rsidRPr="00C16455">
        <w:rPr>
          <w:rFonts w:eastAsia="SimSun"/>
          <w:sz w:val="28"/>
          <w:szCs w:val="28"/>
        </w:rPr>
        <w:t>million</w:t>
      </w:r>
      <w:proofErr w:type="gramEnd"/>
      <w:r w:rsidR="00C16455" w:rsidRPr="00C16455">
        <w:rPr>
          <w:rFonts w:eastAsia="SimSun"/>
          <w:sz w:val="28"/>
          <w:szCs w:val="28"/>
        </w:rPr>
        <w:t>, r</w:t>
      </w:r>
      <w:r w:rsidR="005E7CD2">
        <w:rPr>
          <w:rFonts w:eastAsia="SimSun"/>
          <w:sz w:val="28"/>
          <w:szCs w:val="28"/>
        </w:rPr>
        <w:t>epresenting 49</w:t>
      </w:r>
      <w:r w:rsidR="00C16455" w:rsidRPr="00C16455">
        <w:rPr>
          <w:rFonts w:eastAsia="SimSun"/>
          <w:sz w:val="28"/>
          <w:szCs w:val="28"/>
        </w:rPr>
        <w:t xml:space="preserve">% of the issued and paid-up shares. The Company has paid a deposit of 50% of the purchase value of Baht 5.09 </w:t>
      </w:r>
      <w:proofErr w:type="gramStart"/>
      <w:r w:rsidR="00C16455" w:rsidRPr="00C16455">
        <w:rPr>
          <w:rFonts w:eastAsia="SimSun"/>
          <w:sz w:val="28"/>
          <w:szCs w:val="28"/>
        </w:rPr>
        <w:t>million</w:t>
      </w:r>
      <w:proofErr w:type="gramEnd"/>
      <w:r w:rsidR="00C16455" w:rsidRPr="00C16455">
        <w:rPr>
          <w:rFonts w:eastAsia="SimSun"/>
          <w:sz w:val="28"/>
          <w:szCs w:val="28"/>
        </w:rPr>
        <w:t xml:space="preserve"> on July 15, 2022.</w:t>
      </w:r>
    </w:p>
    <w:p w14:paraId="2CC9087F" w14:textId="0AA8D5F5" w:rsidR="0012679D" w:rsidRPr="0096772A" w:rsidRDefault="00C16455" w:rsidP="00C16455">
      <w:pPr>
        <w:pStyle w:val="ListParagraph"/>
        <w:numPr>
          <w:ilvl w:val="0"/>
          <w:numId w:val="12"/>
        </w:numPr>
        <w:jc w:val="both"/>
        <w:rPr>
          <w:rFonts w:eastAsia="SimSun"/>
          <w:sz w:val="28"/>
          <w:szCs w:val="28"/>
        </w:rPr>
      </w:pPr>
      <w:r w:rsidRPr="00C16455">
        <w:rPr>
          <w:rFonts w:eastAsia="SimSun"/>
          <w:sz w:val="28"/>
          <w:szCs w:val="28"/>
        </w:rPr>
        <w:t xml:space="preserve">Has approved the establishment of a new </w:t>
      </w:r>
      <w:r w:rsidR="006F2202">
        <w:rPr>
          <w:rFonts w:eastAsia="SimSun"/>
          <w:sz w:val="28"/>
          <w:szCs w:val="28"/>
        </w:rPr>
        <w:t>company</w:t>
      </w:r>
      <w:r w:rsidRPr="00C16455">
        <w:rPr>
          <w:rFonts w:eastAsia="SimSun"/>
          <w:sz w:val="28"/>
          <w:szCs w:val="28"/>
        </w:rPr>
        <w:t>, named “A Y Solution Joint Venture Co., Ltd” by venture cap</w:t>
      </w:r>
      <w:r w:rsidR="005E7CD2">
        <w:rPr>
          <w:rFonts w:eastAsia="SimSun"/>
          <w:sz w:val="28"/>
          <w:szCs w:val="28"/>
        </w:rPr>
        <w:t xml:space="preserve">ital with a </w:t>
      </w:r>
      <w:r w:rsidRPr="00C16455">
        <w:rPr>
          <w:rFonts w:eastAsia="SimSun"/>
          <w:sz w:val="28"/>
          <w:szCs w:val="28"/>
        </w:rPr>
        <w:t xml:space="preserve">company for subcontracting electrical and communication systems for underground cables. The </w:t>
      </w:r>
      <w:proofErr w:type="spellStart"/>
      <w:r w:rsidRPr="00C16455">
        <w:rPr>
          <w:rFonts w:eastAsia="SimSun"/>
          <w:sz w:val="28"/>
          <w:szCs w:val="28"/>
        </w:rPr>
        <w:t>authorised</w:t>
      </w:r>
      <w:proofErr w:type="spellEnd"/>
      <w:r w:rsidRPr="00C16455">
        <w:rPr>
          <w:rFonts w:eastAsia="SimSun"/>
          <w:sz w:val="28"/>
          <w:szCs w:val="28"/>
        </w:rPr>
        <w:t xml:space="preserve"> share capital is Baht 1 million by issuing ordinary shares of 10,000 shares with Baht 100 par value per share. The Company has a stake of 48% of investment and registered with the Minister of Commerce on July 19, 2022.</w:t>
      </w:r>
    </w:p>
    <w:p w14:paraId="6F64EC42" w14:textId="6CAD4F11" w:rsidR="00CE30AB" w:rsidRPr="00111FE7" w:rsidRDefault="00CE30AB" w:rsidP="00E33C2D">
      <w:pPr>
        <w:numPr>
          <w:ilvl w:val="0"/>
          <w:numId w:val="1"/>
        </w:numPr>
        <w:tabs>
          <w:tab w:val="clear" w:pos="562"/>
        </w:tabs>
        <w:spacing w:before="240"/>
        <w:ind w:hanging="562"/>
        <w:jc w:val="both"/>
        <w:rPr>
          <w:rFonts w:asciiTheme="majorBidi" w:eastAsia="SimSun" w:hAnsiTheme="majorBidi" w:cstheme="majorBidi"/>
          <w:b/>
          <w:bCs/>
          <w:sz w:val="28"/>
          <w:szCs w:val="28"/>
        </w:rPr>
      </w:pPr>
      <w:r w:rsidRPr="00111FE7">
        <w:rPr>
          <w:rFonts w:asciiTheme="majorBidi" w:eastAsia="SimSun" w:hAnsiTheme="majorBidi" w:cstheme="majorBidi"/>
          <w:b/>
          <w:bCs/>
          <w:sz w:val="28"/>
          <w:szCs w:val="28"/>
        </w:rPr>
        <w:t>APPROVAL OF</w:t>
      </w:r>
      <w:r w:rsidR="0060478D" w:rsidRPr="00111FE7">
        <w:rPr>
          <w:rFonts w:asciiTheme="majorBidi" w:eastAsia="SimSun" w:hAnsiTheme="majorBidi" w:cstheme="majorBidi"/>
          <w:b/>
          <w:bCs/>
          <w:sz w:val="28"/>
          <w:szCs w:val="28"/>
        </w:rPr>
        <w:t xml:space="preserve"> INTERIM</w:t>
      </w:r>
      <w:r w:rsidRPr="00111FE7">
        <w:rPr>
          <w:rFonts w:asciiTheme="majorBidi" w:eastAsia="SimSun" w:hAnsiTheme="majorBidi" w:cstheme="majorBidi"/>
          <w:b/>
          <w:bCs/>
          <w:sz w:val="28"/>
          <w:szCs w:val="28"/>
        </w:rPr>
        <w:t xml:space="preserve"> FINANCIAL STATEMENTS</w:t>
      </w:r>
    </w:p>
    <w:p w14:paraId="0DC88056" w14:textId="62E795C0" w:rsidR="007B5DC7" w:rsidRDefault="00CE30AB" w:rsidP="007B5DC7">
      <w:pPr>
        <w:ind w:left="567"/>
        <w:jc w:val="both"/>
        <w:rPr>
          <w:rFonts w:asciiTheme="majorBidi" w:hAnsiTheme="majorBidi" w:cstheme="majorBidi"/>
          <w:spacing w:val="4"/>
          <w:sz w:val="28"/>
          <w:szCs w:val="28"/>
        </w:rPr>
      </w:pPr>
      <w:r w:rsidRPr="00111FE7">
        <w:rPr>
          <w:rFonts w:asciiTheme="majorBidi" w:eastAsia="SimSun" w:hAnsiTheme="majorBidi" w:cstheme="majorBidi"/>
          <w:sz w:val="28"/>
          <w:szCs w:val="28"/>
        </w:rPr>
        <w:t>These</w:t>
      </w:r>
      <w:r w:rsidR="0060478D" w:rsidRPr="00111FE7">
        <w:rPr>
          <w:rFonts w:asciiTheme="majorBidi" w:eastAsia="SimSun" w:hAnsiTheme="majorBidi" w:cstheme="majorBidi"/>
          <w:sz w:val="28"/>
          <w:szCs w:val="28"/>
        </w:rPr>
        <w:t xml:space="preserve"> interim</w:t>
      </w:r>
      <w:r w:rsidRPr="00111FE7">
        <w:rPr>
          <w:rFonts w:asciiTheme="majorBidi" w:eastAsia="SimSun" w:hAnsiTheme="majorBidi" w:cstheme="majorBidi"/>
          <w:sz w:val="28"/>
          <w:szCs w:val="28"/>
        </w:rPr>
        <w:t xml:space="preserve"> financial statements have been approved by the Company’s authorized directors to be issued </w:t>
      </w:r>
      <w:r w:rsidRPr="000D29FD">
        <w:rPr>
          <w:rFonts w:asciiTheme="majorBidi" w:eastAsia="SimSun" w:hAnsiTheme="majorBidi" w:cstheme="majorBidi"/>
          <w:sz w:val="28"/>
          <w:szCs w:val="28"/>
        </w:rPr>
        <w:t xml:space="preserve">on </w:t>
      </w:r>
      <w:r w:rsidR="00A86DA0">
        <w:rPr>
          <w:rFonts w:asciiTheme="majorBidi" w:hAnsiTheme="majorBidi" w:cstheme="majorBidi"/>
          <w:spacing w:val="4"/>
          <w:sz w:val="28"/>
          <w:szCs w:val="28"/>
        </w:rPr>
        <w:t>August</w:t>
      </w:r>
      <w:r w:rsidR="007E04BB" w:rsidRPr="000D29FD">
        <w:rPr>
          <w:rFonts w:asciiTheme="majorBidi" w:hAnsiTheme="majorBidi" w:cstheme="majorBidi"/>
          <w:spacing w:val="4"/>
          <w:sz w:val="28"/>
          <w:szCs w:val="28"/>
        </w:rPr>
        <w:t xml:space="preserve"> </w:t>
      </w:r>
      <w:r w:rsidR="00A86DA0">
        <w:rPr>
          <w:rFonts w:asciiTheme="majorBidi" w:hAnsiTheme="majorBidi" w:cstheme="majorBidi"/>
          <w:spacing w:val="4"/>
          <w:sz w:val="28"/>
          <w:szCs w:val="28"/>
        </w:rPr>
        <w:t>4</w:t>
      </w:r>
      <w:r w:rsidR="007E04BB" w:rsidRPr="000D29FD">
        <w:rPr>
          <w:rFonts w:asciiTheme="majorBidi" w:hAnsiTheme="majorBidi" w:cstheme="majorBidi"/>
          <w:spacing w:val="4"/>
          <w:sz w:val="28"/>
          <w:szCs w:val="28"/>
        </w:rPr>
        <w:t>,</w:t>
      </w:r>
      <w:r w:rsidR="004A0531" w:rsidRPr="000D29FD">
        <w:rPr>
          <w:rFonts w:asciiTheme="majorBidi" w:hAnsiTheme="majorBidi" w:cstheme="majorBidi"/>
          <w:spacing w:val="4"/>
          <w:sz w:val="28"/>
          <w:szCs w:val="28"/>
        </w:rPr>
        <w:t xml:space="preserve"> 2022</w:t>
      </w:r>
      <w:r w:rsidR="007E04BB" w:rsidRPr="000D29FD">
        <w:rPr>
          <w:rFonts w:asciiTheme="majorBidi" w:hAnsiTheme="majorBidi" w:cstheme="majorBidi"/>
          <w:spacing w:val="4"/>
          <w:sz w:val="28"/>
          <w:szCs w:val="28"/>
        </w:rPr>
        <w:t>.</w:t>
      </w:r>
    </w:p>
    <w:sectPr w:rsidR="007B5DC7" w:rsidSect="00570614">
      <w:footerReference w:type="default" r:id="rId10"/>
      <w:pgSz w:w="11907" w:h="16839" w:code="9"/>
      <w:pgMar w:top="1134" w:right="1440" w:bottom="1440" w:left="1985" w:header="794" w:footer="283" w:gutter="0"/>
      <w:cols w:space="708"/>
      <w:docGrid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620747" w14:textId="77777777" w:rsidR="004262D7" w:rsidRDefault="004262D7" w:rsidP="00DD17BE">
      <w:r>
        <w:separator/>
      </w:r>
    </w:p>
  </w:endnote>
  <w:endnote w:type="continuationSeparator" w:id="0">
    <w:p w14:paraId="7FED3786" w14:textId="77777777" w:rsidR="004262D7" w:rsidRDefault="004262D7" w:rsidP="00DD1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DB Surawong">
    <w:panose1 w:val="00000000000000000000"/>
    <w:charset w:val="02"/>
    <w:family w:val="auto"/>
    <w:notTrueType/>
    <w:pitch w:val="variable"/>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46393369"/>
      <w:docPartObj>
        <w:docPartGallery w:val="Page Numbers (Bottom of Page)"/>
        <w:docPartUnique/>
      </w:docPartObj>
    </w:sdtPr>
    <w:sdtContent>
      <w:p w14:paraId="703FF0D8" w14:textId="77777777" w:rsidR="004262D7" w:rsidRPr="000A54F0" w:rsidRDefault="004262D7" w:rsidP="00C30D73">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p>
      <w:p w14:paraId="60077917" w14:textId="77777777" w:rsidR="004262D7" w:rsidRPr="000A54F0" w:rsidRDefault="004262D7" w:rsidP="005A7C39">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940568">
          <w:rPr>
            <w:sz w:val="28"/>
            <w:szCs w:val="28"/>
          </w:rPr>
          <w:t>(</w:t>
        </w:r>
        <w:proofErr w:type="spellStart"/>
        <w:r>
          <w:rPr>
            <w:sz w:val="28"/>
            <w:szCs w:val="28"/>
          </w:rPr>
          <w:t>Mr</w:t>
        </w:r>
        <w:r w:rsidRPr="00940568">
          <w:rPr>
            <w:sz w:val="28"/>
            <w:szCs w:val="28"/>
          </w:rPr>
          <w:t>.</w:t>
        </w:r>
        <w:r>
          <w:rPr>
            <w:sz w:val="28"/>
            <w:szCs w:val="28"/>
          </w:rPr>
          <w:t>Phaiboon</w:t>
        </w:r>
        <w:proofErr w:type="spellEnd"/>
        <w:r>
          <w:rPr>
            <w:sz w:val="28"/>
            <w:szCs w:val="28"/>
          </w:rPr>
          <w:t xml:space="preserve"> </w:t>
        </w:r>
        <w:proofErr w:type="spellStart"/>
        <w:r>
          <w:rPr>
            <w:sz w:val="28"/>
            <w:szCs w:val="28"/>
          </w:rPr>
          <w:t>Ungkanakornkul</w:t>
        </w:r>
        <w:proofErr w:type="spellEnd"/>
        <w:r w:rsidRPr="00940568">
          <w:rPr>
            <w:sz w:val="28"/>
            <w:szCs w:val="28"/>
          </w:rPr>
          <w:t>)</w:t>
        </w:r>
        <w:r>
          <w:rPr>
            <w:sz w:val="28"/>
            <w:szCs w:val="28"/>
          </w:rPr>
          <w:tab/>
        </w:r>
        <w:r>
          <w:rPr>
            <w:sz w:val="28"/>
            <w:szCs w:val="28"/>
          </w:rPr>
          <w:tab/>
        </w:r>
        <w:r w:rsidRPr="00940568">
          <w:rPr>
            <w:sz w:val="28"/>
            <w:szCs w:val="28"/>
          </w:rPr>
          <w:t>(</w:t>
        </w:r>
        <w:proofErr w:type="spellStart"/>
        <w:r w:rsidRPr="000A54F0">
          <w:rPr>
            <w:sz w:val="28"/>
            <w:szCs w:val="28"/>
          </w:rPr>
          <w:t>Mr</w:t>
        </w:r>
        <w:r w:rsidRPr="00940568">
          <w:rPr>
            <w:sz w:val="28"/>
            <w:szCs w:val="28"/>
          </w:rPr>
          <w:t>.</w:t>
        </w:r>
        <w:r w:rsidRPr="000A54F0">
          <w:rPr>
            <w:sz w:val="28"/>
            <w:szCs w:val="28"/>
          </w:rPr>
          <w:t>Chairat</w:t>
        </w:r>
        <w:proofErr w:type="spellEnd"/>
        <w:r w:rsidRPr="000A54F0">
          <w:rPr>
            <w:sz w:val="28"/>
            <w:szCs w:val="28"/>
          </w:rPr>
          <w:t xml:space="preserve"> </w:t>
        </w:r>
        <w:proofErr w:type="spellStart"/>
        <w:r w:rsidRPr="000A54F0">
          <w:rPr>
            <w:sz w:val="28"/>
            <w:szCs w:val="28"/>
          </w:rPr>
          <w:t>Tangtivaja</w:t>
        </w:r>
        <w:proofErr w:type="spellEnd"/>
        <w:r w:rsidRPr="00940568">
          <w:rPr>
            <w:sz w:val="28"/>
            <w:szCs w:val="28"/>
          </w:rPr>
          <w:t>)</w:t>
        </w:r>
      </w:p>
      <w:p w14:paraId="19BD537B" w14:textId="3DC715BF" w:rsidR="004262D7" w:rsidRPr="00C6513D" w:rsidRDefault="004262D7" w:rsidP="005A7C39">
        <w:pPr>
          <w:tabs>
            <w:tab w:val="left" w:pos="0"/>
            <w:tab w:val="center" w:pos="2835"/>
            <w:tab w:val="center" w:pos="5103"/>
            <w:tab w:val="center" w:pos="6237"/>
            <w:tab w:val="right" w:pos="8788"/>
            <w:tab w:val="center" w:pos="10206"/>
            <w:tab w:val="right" w:pos="14003"/>
          </w:tabs>
          <w:ind w:right="26"/>
        </w:pPr>
        <w:r>
          <w:rPr>
            <w:sz w:val="28"/>
            <w:szCs w:val="28"/>
          </w:rPr>
          <w:tab/>
          <w:t>Director</w:t>
        </w:r>
        <w:r>
          <w:rPr>
            <w:sz w:val="28"/>
            <w:szCs w:val="28"/>
          </w:rPr>
          <w:tab/>
        </w:r>
        <w:r>
          <w:rPr>
            <w:sz w:val="28"/>
            <w:szCs w:val="28"/>
          </w:rPr>
          <w:tab/>
        </w:r>
        <w:proofErr w:type="spellStart"/>
        <w:r w:rsidRPr="000A54F0">
          <w:rPr>
            <w:sz w:val="28"/>
            <w:szCs w:val="28"/>
          </w:rPr>
          <w:t>Director</w:t>
        </w:r>
        <w:proofErr w:type="spellEnd"/>
        <w:r>
          <w:rPr>
            <w:sz w:val="28"/>
            <w:szCs w:val="28"/>
          </w:rPr>
          <w:tab/>
        </w:r>
        <w:r w:rsidRPr="000A54F0">
          <w:rPr>
            <w:sz w:val="28"/>
            <w:szCs w:val="28"/>
          </w:rPr>
          <w:fldChar w:fldCharType="begin"/>
        </w:r>
        <w:r w:rsidRPr="000A54F0">
          <w:rPr>
            <w:sz w:val="28"/>
            <w:szCs w:val="28"/>
          </w:rPr>
          <w:instrText xml:space="preserve"> PAGE   \</w:instrText>
        </w:r>
        <w:r w:rsidRPr="000A54F0">
          <w:rPr>
            <w:sz w:val="28"/>
            <w:szCs w:val="28"/>
            <w:cs/>
          </w:rPr>
          <w:instrText xml:space="preserve">* </w:instrText>
        </w:r>
        <w:r w:rsidRPr="000A54F0">
          <w:rPr>
            <w:sz w:val="28"/>
            <w:szCs w:val="28"/>
          </w:rPr>
          <w:instrText xml:space="preserve">MERGEFORMAT </w:instrText>
        </w:r>
        <w:r w:rsidRPr="000A54F0">
          <w:rPr>
            <w:sz w:val="28"/>
            <w:szCs w:val="28"/>
          </w:rPr>
          <w:fldChar w:fldCharType="separate"/>
        </w:r>
        <w:r w:rsidR="00753297">
          <w:rPr>
            <w:noProof/>
            <w:sz w:val="28"/>
            <w:szCs w:val="28"/>
          </w:rPr>
          <w:t>28</w:t>
        </w:r>
        <w:r w:rsidRPr="000A54F0">
          <w:rPr>
            <w:sz w:val="28"/>
            <w:szCs w:val="28"/>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95164098"/>
      <w:docPartObj>
        <w:docPartGallery w:val="Page Numbers (Bottom of Page)"/>
        <w:docPartUnique/>
      </w:docPartObj>
    </w:sdtPr>
    <w:sdtEndPr>
      <w:rPr>
        <w:sz w:val="28"/>
        <w:szCs w:val="28"/>
      </w:rPr>
    </w:sdtEndPr>
    <w:sdtContent>
      <w:p w14:paraId="7DAAA9E9" w14:textId="77777777" w:rsidR="004262D7" w:rsidRPr="000A54F0" w:rsidRDefault="004262D7" w:rsidP="00A4498B">
        <w:pPr>
          <w:pStyle w:val="Footer"/>
          <w:tabs>
            <w:tab w:val="clear" w:pos="4680"/>
            <w:tab w:val="clear" w:pos="9360"/>
            <w:tab w:val="center" w:pos="4536"/>
            <w:tab w:val="center" w:pos="10206"/>
          </w:tabs>
          <w:ind w:right="1"/>
          <w:jc w:val="left"/>
          <w:rPr>
            <w:sz w:val="28"/>
            <w:szCs w:val="28"/>
          </w:rPr>
        </w:pPr>
        <w:r w:rsidRPr="000A54F0">
          <w:rPr>
            <w:sz w:val="28"/>
            <w:szCs w:val="28"/>
          </w:rPr>
          <w:tab/>
        </w:r>
        <w:r w:rsidRPr="006F2B0A">
          <w:rPr>
            <w:sz w:val="28"/>
            <w:szCs w:val="28"/>
          </w:rPr>
          <w:t>……………………</w:t>
        </w:r>
        <w:r w:rsidRPr="00940568">
          <w:rPr>
            <w:sz w:val="28"/>
            <w:szCs w:val="28"/>
          </w:rPr>
          <w:t>.</w:t>
        </w:r>
        <w:r w:rsidRPr="006F2B0A">
          <w:rPr>
            <w:sz w:val="28"/>
            <w:szCs w:val="28"/>
          </w:rPr>
          <w:t>…………</w:t>
        </w:r>
        <w:r w:rsidRPr="000A54F0">
          <w:rPr>
            <w:sz w:val="28"/>
            <w:szCs w:val="28"/>
          </w:rPr>
          <w:tab/>
        </w:r>
        <w:r w:rsidRPr="006F2B0A">
          <w:rPr>
            <w:sz w:val="28"/>
            <w:szCs w:val="28"/>
          </w:rPr>
          <w:t>……………………</w:t>
        </w:r>
        <w:r w:rsidRPr="00940568">
          <w:rPr>
            <w:sz w:val="28"/>
            <w:szCs w:val="28"/>
          </w:rPr>
          <w:t>.</w:t>
        </w:r>
        <w:r w:rsidRPr="006F2B0A">
          <w:rPr>
            <w:sz w:val="28"/>
            <w:szCs w:val="28"/>
          </w:rPr>
          <w:t>…………</w:t>
        </w:r>
      </w:p>
      <w:p w14:paraId="17454549" w14:textId="77777777" w:rsidR="004262D7" w:rsidRPr="000A54F0" w:rsidRDefault="004262D7" w:rsidP="00A4498B">
        <w:pPr>
          <w:pStyle w:val="Footer"/>
          <w:tabs>
            <w:tab w:val="clear" w:pos="4680"/>
            <w:tab w:val="clear" w:pos="9360"/>
            <w:tab w:val="center" w:pos="4536"/>
            <w:tab w:val="center" w:pos="10206"/>
          </w:tabs>
          <w:ind w:right="1"/>
          <w:jc w:val="left"/>
          <w:rPr>
            <w:sz w:val="28"/>
            <w:szCs w:val="28"/>
          </w:rPr>
        </w:pPr>
        <w:r w:rsidRPr="000A54F0">
          <w:rPr>
            <w:sz w:val="28"/>
            <w:szCs w:val="28"/>
          </w:rPr>
          <w:tab/>
        </w:r>
        <w:r w:rsidRPr="00940568">
          <w:rPr>
            <w:sz w:val="28"/>
            <w:szCs w:val="28"/>
          </w:rPr>
          <w:t>(</w:t>
        </w:r>
        <w:proofErr w:type="spellStart"/>
        <w:r w:rsidRPr="000A54F0">
          <w:rPr>
            <w:sz w:val="28"/>
            <w:szCs w:val="28"/>
          </w:rPr>
          <w:t>Mr</w:t>
        </w:r>
        <w:r w:rsidRPr="00940568">
          <w:rPr>
            <w:sz w:val="28"/>
            <w:szCs w:val="28"/>
          </w:rPr>
          <w:t>.</w:t>
        </w:r>
        <w:r w:rsidRPr="000A54F0">
          <w:rPr>
            <w:sz w:val="28"/>
            <w:szCs w:val="28"/>
          </w:rPr>
          <w:t>Phaiboon</w:t>
        </w:r>
        <w:proofErr w:type="spellEnd"/>
        <w:r w:rsidRPr="000A54F0">
          <w:rPr>
            <w:sz w:val="28"/>
            <w:szCs w:val="28"/>
          </w:rPr>
          <w:t xml:space="preserve"> </w:t>
        </w:r>
        <w:proofErr w:type="spellStart"/>
        <w:r w:rsidRPr="000A54F0">
          <w:rPr>
            <w:sz w:val="28"/>
            <w:szCs w:val="28"/>
          </w:rPr>
          <w:t>Ungkanakornkul</w:t>
        </w:r>
        <w:proofErr w:type="spellEnd"/>
        <w:r w:rsidRPr="00940568">
          <w:rPr>
            <w:sz w:val="28"/>
            <w:szCs w:val="28"/>
          </w:rPr>
          <w:t>)</w:t>
        </w:r>
        <w:r w:rsidRPr="000A54F0">
          <w:rPr>
            <w:sz w:val="28"/>
            <w:szCs w:val="28"/>
          </w:rPr>
          <w:tab/>
        </w:r>
        <w:r w:rsidRPr="00940568">
          <w:rPr>
            <w:sz w:val="28"/>
            <w:szCs w:val="28"/>
          </w:rPr>
          <w:t>(</w:t>
        </w:r>
        <w:proofErr w:type="spellStart"/>
        <w:r w:rsidRPr="000A54F0">
          <w:rPr>
            <w:sz w:val="28"/>
            <w:szCs w:val="28"/>
          </w:rPr>
          <w:t>Mr</w:t>
        </w:r>
        <w:r w:rsidRPr="00940568">
          <w:rPr>
            <w:sz w:val="28"/>
            <w:szCs w:val="28"/>
          </w:rPr>
          <w:t>.</w:t>
        </w:r>
        <w:r w:rsidRPr="000A54F0">
          <w:rPr>
            <w:sz w:val="28"/>
            <w:szCs w:val="28"/>
          </w:rPr>
          <w:t>Chairat</w:t>
        </w:r>
        <w:proofErr w:type="spellEnd"/>
        <w:r w:rsidRPr="000A54F0">
          <w:rPr>
            <w:sz w:val="28"/>
            <w:szCs w:val="28"/>
          </w:rPr>
          <w:t xml:space="preserve"> </w:t>
        </w:r>
        <w:proofErr w:type="spellStart"/>
        <w:r w:rsidRPr="000A54F0">
          <w:rPr>
            <w:sz w:val="28"/>
            <w:szCs w:val="28"/>
          </w:rPr>
          <w:t>Tangtivaja</w:t>
        </w:r>
        <w:proofErr w:type="spellEnd"/>
        <w:r w:rsidRPr="00940568">
          <w:rPr>
            <w:sz w:val="28"/>
            <w:szCs w:val="28"/>
          </w:rPr>
          <w:t>)</w:t>
        </w:r>
      </w:p>
      <w:p w14:paraId="577FBBE3" w14:textId="5F8235B7" w:rsidR="004262D7" w:rsidRPr="001B1EA2" w:rsidRDefault="004262D7" w:rsidP="000C5B58">
        <w:pPr>
          <w:pStyle w:val="Footer"/>
          <w:tabs>
            <w:tab w:val="clear" w:pos="4680"/>
            <w:tab w:val="center" w:pos="4536"/>
            <w:tab w:val="center" w:pos="10206"/>
            <w:tab w:val="right" w:pos="14138"/>
          </w:tabs>
          <w:jc w:val="both"/>
          <w:rPr>
            <w:sz w:val="28"/>
            <w:szCs w:val="28"/>
          </w:rPr>
        </w:pPr>
        <w:r>
          <w:rPr>
            <w:sz w:val="28"/>
            <w:szCs w:val="28"/>
          </w:rPr>
          <w:tab/>
        </w:r>
        <w:r w:rsidRPr="000A54F0">
          <w:rPr>
            <w:sz w:val="28"/>
            <w:szCs w:val="28"/>
          </w:rPr>
          <w:t>Director</w:t>
        </w:r>
        <w:r w:rsidRPr="000A54F0">
          <w:rPr>
            <w:sz w:val="28"/>
            <w:szCs w:val="28"/>
          </w:rPr>
          <w:tab/>
        </w:r>
        <w:r>
          <w:rPr>
            <w:sz w:val="28"/>
            <w:szCs w:val="28"/>
          </w:rPr>
          <w:tab/>
        </w:r>
        <w:r w:rsidRPr="000A54F0">
          <w:rPr>
            <w:sz w:val="28"/>
            <w:szCs w:val="28"/>
          </w:rPr>
          <w:t>Director</w:t>
        </w:r>
        <w:r w:rsidRPr="00940568">
          <w:rPr>
            <w:sz w:val="28"/>
            <w:szCs w:val="28"/>
          </w:rPr>
          <w:t xml:space="preserve"> </w:t>
        </w:r>
        <w:r>
          <w:rPr>
            <w:sz w:val="28"/>
            <w:szCs w:val="28"/>
          </w:rPr>
          <w:tab/>
        </w:r>
        <w:r w:rsidRPr="001B1EA2">
          <w:rPr>
            <w:sz w:val="28"/>
            <w:szCs w:val="28"/>
          </w:rPr>
          <w:fldChar w:fldCharType="begin"/>
        </w:r>
        <w:r w:rsidRPr="001B1EA2">
          <w:rPr>
            <w:sz w:val="28"/>
            <w:szCs w:val="28"/>
          </w:rPr>
          <w:instrText xml:space="preserve"> PAGE   \</w:instrText>
        </w:r>
        <w:r w:rsidRPr="001B1EA2">
          <w:rPr>
            <w:sz w:val="28"/>
            <w:szCs w:val="28"/>
            <w:cs/>
          </w:rPr>
          <w:instrText xml:space="preserve">* </w:instrText>
        </w:r>
        <w:r w:rsidRPr="001B1EA2">
          <w:rPr>
            <w:sz w:val="28"/>
            <w:szCs w:val="28"/>
          </w:rPr>
          <w:instrText xml:space="preserve">MERGEFORMAT </w:instrText>
        </w:r>
        <w:r w:rsidRPr="001B1EA2">
          <w:rPr>
            <w:sz w:val="28"/>
            <w:szCs w:val="28"/>
          </w:rPr>
          <w:fldChar w:fldCharType="separate"/>
        </w:r>
        <w:r w:rsidR="00753297">
          <w:rPr>
            <w:noProof/>
            <w:sz w:val="28"/>
            <w:szCs w:val="28"/>
          </w:rPr>
          <w:t>29</w:t>
        </w:r>
        <w:r w:rsidRPr="001B1EA2">
          <w:rPr>
            <w:sz w:val="28"/>
            <w:szCs w:val="28"/>
          </w:rPr>
          <w:fldChar w:fldCharType="end"/>
        </w:r>
      </w:p>
      <w:p w14:paraId="5A57E069" w14:textId="77777777" w:rsidR="004262D7" w:rsidRPr="000C5B58" w:rsidRDefault="004262D7" w:rsidP="000C5B58">
        <w:pPr>
          <w:pStyle w:val="Footer"/>
          <w:tabs>
            <w:tab w:val="clear" w:pos="4680"/>
            <w:tab w:val="clear" w:pos="9360"/>
            <w:tab w:val="center" w:pos="4536"/>
            <w:tab w:val="center" w:pos="10206"/>
          </w:tabs>
          <w:jc w:val="left"/>
          <w:rPr>
            <w:sz w:val="28"/>
            <w:szCs w:val="28"/>
          </w:rPr>
        </w:pP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59767681"/>
      <w:docPartObj>
        <w:docPartGallery w:val="Page Numbers (Bottom of Page)"/>
        <w:docPartUnique/>
      </w:docPartObj>
    </w:sdtPr>
    <w:sdtContent>
      <w:p w14:paraId="00EA59F9" w14:textId="77777777" w:rsidR="004262D7" w:rsidRPr="000A54F0" w:rsidRDefault="004262D7" w:rsidP="007B5DC7">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p>
      <w:p w14:paraId="398A43CE" w14:textId="77777777" w:rsidR="004262D7" w:rsidRPr="000A54F0" w:rsidRDefault="004262D7" w:rsidP="007B5DC7">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940568">
          <w:rPr>
            <w:sz w:val="28"/>
            <w:szCs w:val="28"/>
          </w:rPr>
          <w:t>(</w:t>
        </w:r>
        <w:proofErr w:type="spellStart"/>
        <w:r>
          <w:rPr>
            <w:sz w:val="28"/>
            <w:szCs w:val="28"/>
          </w:rPr>
          <w:t>Mr</w:t>
        </w:r>
        <w:r w:rsidRPr="00940568">
          <w:rPr>
            <w:sz w:val="28"/>
            <w:szCs w:val="28"/>
          </w:rPr>
          <w:t>.</w:t>
        </w:r>
        <w:r>
          <w:rPr>
            <w:sz w:val="28"/>
            <w:szCs w:val="28"/>
          </w:rPr>
          <w:t>Phaiboon</w:t>
        </w:r>
        <w:proofErr w:type="spellEnd"/>
        <w:r>
          <w:rPr>
            <w:sz w:val="28"/>
            <w:szCs w:val="28"/>
          </w:rPr>
          <w:t xml:space="preserve"> </w:t>
        </w:r>
        <w:proofErr w:type="spellStart"/>
        <w:r>
          <w:rPr>
            <w:sz w:val="28"/>
            <w:szCs w:val="28"/>
          </w:rPr>
          <w:t>Ungkanakornkul</w:t>
        </w:r>
        <w:proofErr w:type="spellEnd"/>
        <w:r w:rsidRPr="00940568">
          <w:rPr>
            <w:sz w:val="28"/>
            <w:szCs w:val="28"/>
          </w:rPr>
          <w:t>)</w:t>
        </w:r>
        <w:r>
          <w:rPr>
            <w:sz w:val="28"/>
            <w:szCs w:val="28"/>
          </w:rPr>
          <w:tab/>
        </w:r>
        <w:r>
          <w:rPr>
            <w:sz w:val="28"/>
            <w:szCs w:val="28"/>
          </w:rPr>
          <w:tab/>
        </w:r>
        <w:r w:rsidRPr="00940568">
          <w:rPr>
            <w:sz w:val="28"/>
            <w:szCs w:val="28"/>
          </w:rPr>
          <w:t>(</w:t>
        </w:r>
        <w:proofErr w:type="spellStart"/>
        <w:r w:rsidRPr="000A54F0">
          <w:rPr>
            <w:sz w:val="28"/>
            <w:szCs w:val="28"/>
          </w:rPr>
          <w:t>Mr</w:t>
        </w:r>
        <w:r w:rsidRPr="00940568">
          <w:rPr>
            <w:sz w:val="28"/>
            <w:szCs w:val="28"/>
          </w:rPr>
          <w:t>.</w:t>
        </w:r>
        <w:r w:rsidRPr="000A54F0">
          <w:rPr>
            <w:sz w:val="28"/>
            <w:szCs w:val="28"/>
          </w:rPr>
          <w:t>Chairat</w:t>
        </w:r>
        <w:proofErr w:type="spellEnd"/>
        <w:r w:rsidRPr="000A54F0">
          <w:rPr>
            <w:sz w:val="28"/>
            <w:szCs w:val="28"/>
          </w:rPr>
          <w:t xml:space="preserve"> </w:t>
        </w:r>
        <w:proofErr w:type="spellStart"/>
        <w:r w:rsidRPr="000A54F0">
          <w:rPr>
            <w:sz w:val="28"/>
            <w:szCs w:val="28"/>
          </w:rPr>
          <w:t>Tangtivaja</w:t>
        </w:r>
        <w:proofErr w:type="spellEnd"/>
        <w:r w:rsidRPr="00940568">
          <w:rPr>
            <w:sz w:val="28"/>
            <w:szCs w:val="28"/>
          </w:rPr>
          <w:t>)</w:t>
        </w:r>
      </w:p>
      <w:p w14:paraId="0857FEF9" w14:textId="210FF1B3" w:rsidR="004262D7" w:rsidRPr="00C6513D" w:rsidRDefault="004262D7" w:rsidP="007B5DC7">
        <w:pPr>
          <w:tabs>
            <w:tab w:val="left" w:pos="0"/>
            <w:tab w:val="center" w:pos="2835"/>
            <w:tab w:val="center" w:pos="5103"/>
            <w:tab w:val="center" w:pos="6237"/>
            <w:tab w:val="right" w:pos="8788"/>
            <w:tab w:val="center" w:pos="10206"/>
            <w:tab w:val="right" w:pos="14003"/>
          </w:tabs>
          <w:ind w:right="26"/>
        </w:pPr>
        <w:r>
          <w:rPr>
            <w:sz w:val="28"/>
            <w:szCs w:val="28"/>
          </w:rPr>
          <w:tab/>
          <w:t>Director</w:t>
        </w:r>
        <w:r>
          <w:rPr>
            <w:sz w:val="28"/>
            <w:szCs w:val="28"/>
          </w:rPr>
          <w:tab/>
        </w:r>
        <w:r>
          <w:rPr>
            <w:sz w:val="28"/>
            <w:szCs w:val="28"/>
          </w:rPr>
          <w:tab/>
        </w:r>
        <w:proofErr w:type="spellStart"/>
        <w:r w:rsidRPr="000A54F0">
          <w:rPr>
            <w:sz w:val="28"/>
            <w:szCs w:val="28"/>
          </w:rPr>
          <w:t>Director</w:t>
        </w:r>
        <w:proofErr w:type="spellEnd"/>
        <w:r>
          <w:rPr>
            <w:sz w:val="28"/>
            <w:szCs w:val="28"/>
          </w:rPr>
          <w:tab/>
        </w:r>
        <w:r w:rsidRPr="000A54F0">
          <w:rPr>
            <w:sz w:val="28"/>
            <w:szCs w:val="28"/>
          </w:rPr>
          <w:fldChar w:fldCharType="begin"/>
        </w:r>
        <w:r w:rsidRPr="000A54F0">
          <w:rPr>
            <w:sz w:val="28"/>
            <w:szCs w:val="28"/>
          </w:rPr>
          <w:instrText xml:space="preserve"> PAGE   \</w:instrText>
        </w:r>
        <w:r w:rsidRPr="000A54F0">
          <w:rPr>
            <w:sz w:val="28"/>
            <w:szCs w:val="28"/>
            <w:cs/>
          </w:rPr>
          <w:instrText xml:space="preserve">* </w:instrText>
        </w:r>
        <w:r w:rsidRPr="000A54F0">
          <w:rPr>
            <w:sz w:val="28"/>
            <w:szCs w:val="28"/>
          </w:rPr>
          <w:instrText xml:space="preserve">MERGEFORMAT </w:instrText>
        </w:r>
        <w:r w:rsidRPr="000A54F0">
          <w:rPr>
            <w:sz w:val="28"/>
            <w:szCs w:val="28"/>
          </w:rPr>
          <w:fldChar w:fldCharType="separate"/>
        </w:r>
        <w:r w:rsidR="00753297">
          <w:rPr>
            <w:noProof/>
            <w:sz w:val="28"/>
            <w:szCs w:val="28"/>
          </w:rPr>
          <w:t>31</w:t>
        </w:r>
        <w:r w:rsidRPr="000A54F0">
          <w:rPr>
            <w:sz w:val="28"/>
            <w:szCs w:val="2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C168EF" w14:textId="77777777" w:rsidR="004262D7" w:rsidRDefault="004262D7" w:rsidP="00DD17BE">
      <w:r>
        <w:separator/>
      </w:r>
    </w:p>
  </w:footnote>
  <w:footnote w:type="continuationSeparator" w:id="0">
    <w:p w14:paraId="28B8A0AF" w14:textId="77777777" w:rsidR="004262D7" w:rsidRDefault="004262D7" w:rsidP="00DD17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0A0EEA"/>
    <w:multiLevelType w:val="hybridMultilevel"/>
    <w:tmpl w:val="6CCE791C"/>
    <w:lvl w:ilvl="0" w:tplc="4C96684E">
      <w:numFmt w:val="bullet"/>
      <w:lvlText w:val="-"/>
      <w:lvlJc w:val="left"/>
      <w:pPr>
        <w:ind w:left="1281" w:hanging="360"/>
      </w:pPr>
      <w:rPr>
        <w:rFonts w:ascii="Angsana New" w:eastAsia="Times New Roman" w:hAnsi="Angsana New" w:cs="Angsana New" w:hint="default"/>
        <w:sz w:val="28"/>
        <w:szCs w:val="28"/>
      </w:rPr>
    </w:lvl>
    <w:lvl w:ilvl="1" w:tplc="04090003" w:tentative="1">
      <w:start w:val="1"/>
      <w:numFmt w:val="bullet"/>
      <w:lvlText w:val="o"/>
      <w:lvlJc w:val="left"/>
      <w:pPr>
        <w:ind w:left="2001" w:hanging="360"/>
      </w:pPr>
      <w:rPr>
        <w:rFonts w:ascii="Courier New" w:hAnsi="Courier New" w:cs="Courier New" w:hint="default"/>
      </w:rPr>
    </w:lvl>
    <w:lvl w:ilvl="2" w:tplc="04090005" w:tentative="1">
      <w:start w:val="1"/>
      <w:numFmt w:val="bullet"/>
      <w:lvlText w:val=""/>
      <w:lvlJc w:val="left"/>
      <w:pPr>
        <w:ind w:left="2721" w:hanging="360"/>
      </w:pPr>
      <w:rPr>
        <w:rFonts w:ascii="Wingdings" w:hAnsi="Wingdings" w:hint="default"/>
      </w:rPr>
    </w:lvl>
    <w:lvl w:ilvl="3" w:tplc="04090001" w:tentative="1">
      <w:start w:val="1"/>
      <w:numFmt w:val="bullet"/>
      <w:lvlText w:val=""/>
      <w:lvlJc w:val="left"/>
      <w:pPr>
        <w:ind w:left="3441" w:hanging="360"/>
      </w:pPr>
      <w:rPr>
        <w:rFonts w:ascii="Symbol" w:hAnsi="Symbol" w:hint="default"/>
      </w:rPr>
    </w:lvl>
    <w:lvl w:ilvl="4" w:tplc="04090003" w:tentative="1">
      <w:start w:val="1"/>
      <w:numFmt w:val="bullet"/>
      <w:lvlText w:val="o"/>
      <w:lvlJc w:val="left"/>
      <w:pPr>
        <w:ind w:left="4161" w:hanging="360"/>
      </w:pPr>
      <w:rPr>
        <w:rFonts w:ascii="Courier New" w:hAnsi="Courier New" w:cs="Courier New" w:hint="default"/>
      </w:rPr>
    </w:lvl>
    <w:lvl w:ilvl="5" w:tplc="04090005" w:tentative="1">
      <w:start w:val="1"/>
      <w:numFmt w:val="bullet"/>
      <w:lvlText w:val=""/>
      <w:lvlJc w:val="left"/>
      <w:pPr>
        <w:ind w:left="4881" w:hanging="360"/>
      </w:pPr>
      <w:rPr>
        <w:rFonts w:ascii="Wingdings" w:hAnsi="Wingdings" w:hint="default"/>
      </w:rPr>
    </w:lvl>
    <w:lvl w:ilvl="6" w:tplc="04090001" w:tentative="1">
      <w:start w:val="1"/>
      <w:numFmt w:val="bullet"/>
      <w:lvlText w:val=""/>
      <w:lvlJc w:val="left"/>
      <w:pPr>
        <w:ind w:left="5601" w:hanging="360"/>
      </w:pPr>
      <w:rPr>
        <w:rFonts w:ascii="Symbol" w:hAnsi="Symbol" w:hint="default"/>
      </w:rPr>
    </w:lvl>
    <w:lvl w:ilvl="7" w:tplc="04090003" w:tentative="1">
      <w:start w:val="1"/>
      <w:numFmt w:val="bullet"/>
      <w:lvlText w:val="o"/>
      <w:lvlJc w:val="left"/>
      <w:pPr>
        <w:ind w:left="6321" w:hanging="360"/>
      </w:pPr>
      <w:rPr>
        <w:rFonts w:ascii="Courier New" w:hAnsi="Courier New" w:cs="Courier New" w:hint="default"/>
      </w:rPr>
    </w:lvl>
    <w:lvl w:ilvl="8" w:tplc="04090005" w:tentative="1">
      <w:start w:val="1"/>
      <w:numFmt w:val="bullet"/>
      <w:lvlText w:val=""/>
      <w:lvlJc w:val="left"/>
      <w:pPr>
        <w:ind w:left="7041" w:hanging="360"/>
      </w:pPr>
      <w:rPr>
        <w:rFonts w:ascii="Wingdings" w:hAnsi="Wingdings" w:hint="default"/>
      </w:rPr>
    </w:lvl>
  </w:abstractNum>
  <w:abstractNum w:abstractNumId="1">
    <w:nsid w:val="0B6C6F8A"/>
    <w:multiLevelType w:val="hybridMultilevel"/>
    <w:tmpl w:val="35DC9F52"/>
    <w:lvl w:ilvl="0" w:tplc="04090001">
      <w:start w:val="1"/>
      <w:numFmt w:val="bullet"/>
      <w:lvlText w:val=""/>
      <w:lvlJc w:val="left"/>
      <w:pPr>
        <w:ind w:left="2062" w:hanging="360"/>
      </w:pPr>
      <w:rPr>
        <w:rFonts w:ascii="Symbol" w:hAnsi="Symbol" w:hint="default"/>
      </w:rPr>
    </w:lvl>
    <w:lvl w:ilvl="1" w:tplc="B0982A14">
      <w:numFmt w:val="bullet"/>
      <w:lvlText w:val="-"/>
      <w:lvlJc w:val="left"/>
      <w:pPr>
        <w:ind w:left="2651" w:hanging="360"/>
      </w:pPr>
      <w:rPr>
        <w:rFonts w:asciiTheme="majorBidi" w:eastAsia="Calibri" w:hAnsiTheme="majorBidi" w:cstheme="majorBidi" w:hint="default"/>
      </w:rPr>
    </w:lvl>
    <w:lvl w:ilvl="2" w:tplc="04090005">
      <w:start w:val="1"/>
      <w:numFmt w:val="bullet"/>
      <w:lvlText w:val=""/>
      <w:lvlJc w:val="left"/>
      <w:pPr>
        <w:ind w:left="3371" w:hanging="360"/>
      </w:pPr>
      <w:rPr>
        <w:rFonts w:ascii="Wingdings" w:hAnsi="Wingdings" w:hint="default"/>
      </w:rPr>
    </w:lvl>
    <w:lvl w:ilvl="3" w:tplc="04090001">
      <w:start w:val="1"/>
      <w:numFmt w:val="bullet"/>
      <w:lvlText w:val=""/>
      <w:lvlJc w:val="left"/>
      <w:pPr>
        <w:ind w:left="4091" w:hanging="360"/>
      </w:pPr>
      <w:rPr>
        <w:rFonts w:ascii="Symbol" w:hAnsi="Symbol" w:hint="default"/>
      </w:rPr>
    </w:lvl>
    <w:lvl w:ilvl="4" w:tplc="04090003">
      <w:start w:val="1"/>
      <w:numFmt w:val="bullet"/>
      <w:lvlText w:val="o"/>
      <w:lvlJc w:val="left"/>
      <w:pPr>
        <w:ind w:left="4811" w:hanging="360"/>
      </w:pPr>
      <w:rPr>
        <w:rFonts w:ascii="Courier New" w:hAnsi="Courier New" w:cs="Courier New" w:hint="default"/>
      </w:rPr>
    </w:lvl>
    <w:lvl w:ilvl="5" w:tplc="04090005">
      <w:start w:val="1"/>
      <w:numFmt w:val="bullet"/>
      <w:lvlText w:val=""/>
      <w:lvlJc w:val="left"/>
      <w:pPr>
        <w:ind w:left="5531" w:hanging="360"/>
      </w:pPr>
      <w:rPr>
        <w:rFonts w:ascii="Wingdings" w:hAnsi="Wingdings" w:hint="default"/>
      </w:rPr>
    </w:lvl>
    <w:lvl w:ilvl="6" w:tplc="04090001">
      <w:start w:val="1"/>
      <w:numFmt w:val="bullet"/>
      <w:lvlText w:val=""/>
      <w:lvlJc w:val="left"/>
      <w:pPr>
        <w:ind w:left="6251" w:hanging="360"/>
      </w:pPr>
      <w:rPr>
        <w:rFonts w:ascii="Symbol" w:hAnsi="Symbol" w:hint="default"/>
      </w:rPr>
    </w:lvl>
    <w:lvl w:ilvl="7" w:tplc="04090003">
      <w:start w:val="1"/>
      <w:numFmt w:val="bullet"/>
      <w:lvlText w:val="o"/>
      <w:lvlJc w:val="left"/>
      <w:pPr>
        <w:ind w:left="6971" w:hanging="360"/>
      </w:pPr>
      <w:rPr>
        <w:rFonts w:ascii="Courier New" w:hAnsi="Courier New" w:cs="Courier New" w:hint="default"/>
      </w:rPr>
    </w:lvl>
    <w:lvl w:ilvl="8" w:tplc="04090005">
      <w:start w:val="1"/>
      <w:numFmt w:val="bullet"/>
      <w:lvlText w:val=""/>
      <w:lvlJc w:val="left"/>
      <w:pPr>
        <w:ind w:left="7691" w:hanging="360"/>
      </w:pPr>
      <w:rPr>
        <w:rFonts w:ascii="Wingdings" w:hAnsi="Wingdings" w:hint="default"/>
      </w:rPr>
    </w:lvl>
  </w:abstractNum>
  <w:abstractNum w:abstractNumId="2">
    <w:nsid w:val="1D8C421C"/>
    <w:multiLevelType w:val="hybridMultilevel"/>
    <w:tmpl w:val="B69C15DC"/>
    <w:lvl w:ilvl="0" w:tplc="F6E2021E">
      <w:start w:val="1"/>
      <w:numFmt w:val="bullet"/>
      <w:lvlText w:val="-"/>
      <w:lvlJc w:val="left"/>
      <w:pPr>
        <w:ind w:left="1886" w:hanging="360"/>
      </w:pPr>
      <w:rPr>
        <w:rFonts w:ascii="Angsana New" w:hAnsi="Angsana New" w:hint="default"/>
        <w:szCs w:val="28"/>
      </w:rPr>
    </w:lvl>
    <w:lvl w:ilvl="1" w:tplc="04090003" w:tentative="1">
      <w:start w:val="1"/>
      <w:numFmt w:val="bullet"/>
      <w:lvlText w:val="o"/>
      <w:lvlJc w:val="left"/>
      <w:pPr>
        <w:ind w:left="2606" w:hanging="360"/>
      </w:pPr>
      <w:rPr>
        <w:rFonts w:ascii="Courier New" w:hAnsi="Courier New" w:cs="Courier New" w:hint="default"/>
      </w:rPr>
    </w:lvl>
    <w:lvl w:ilvl="2" w:tplc="04090005" w:tentative="1">
      <w:start w:val="1"/>
      <w:numFmt w:val="bullet"/>
      <w:lvlText w:val=""/>
      <w:lvlJc w:val="left"/>
      <w:pPr>
        <w:ind w:left="3326" w:hanging="360"/>
      </w:pPr>
      <w:rPr>
        <w:rFonts w:ascii="Wingdings" w:hAnsi="Wingdings" w:hint="default"/>
      </w:rPr>
    </w:lvl>
    <w:lvl w:ilvl="3" w:tplc="04090001" w:tentative="1">
      <w:start w:val="1"/>
      <w:numFmt w:val="bullet"/>
      <w:lvlText w:val=""/>
      <w:lvlJc w:val="left"/>
      <w:pPr>
        <w:ind w:left="4046" w:hanging="360"/>
      </w:pPr>
      <w:rPr>
        <w:rFonts w:ascii="Symbol" w:hAnsi="Symbol" w:hint="default"/>
      </w:rPr>
    </w:lvl>
    <w:lvl w:ilvl="4" w:tplc="04090003" w:tentative="1">
      <w:start w:val="1"/>
      <w:numFmt w:val="bullet"/>
      <w:lvlText w:val="o"/>
      <w:lvlJc w:val="left"/>
      <w:pPr>
        <w:ind w:left="4766" w:hanging="360"/>
      </w:pPr>
      <w:rPr>
        <w:rFonts w:ascii="Courier New" w:hAnsi="Courier New" w:cs="Courier New" w:hint="default"/>
      </w:rPr>
    </w:lvl>
    <w:lvl w:ilvl="5" w:tplc="04090005" w:tentative="1">
      <w:start w:val="1"/>
      <w:numFmt w:val="bullet"/>
      <w:lvlText w:val=""/>
      <w:lvlJc w:val="left"/>
      <w:pPr>
        <w:ind w:left="5486" w:hanging="360"/>
      </w:pPr>
      <w:rPr>
        <w:rFonts w:ascii="Wingdings" w:hAnsi="Wingdings" w:hint="default"/>
      </w:rPr>
    </w:lvl>
    <w:lvl w:ilvl="6" w:tplc="04090001" w:tentative="1">
      <w:start w:val="1"/>
      <w:numFmt w:val="bullet"/>
      <w:lvlText w:val=""/>
      <w:lvlJc w:val="left"/>
      <w:pPr>
        <w:ind w:left="6206" w:hanging="360"/>
      </w:pPr>
      <w:rPr>
        <w:rFonts w:ascii="Symbol" w:hAnsi="Symbol" w:hint="default"/>
      </w:rPr>
    </w:lvl>
    <w:lvl w:ilvl="7" w:tplc="04090003" w:tentative="1">
      <w:start w:val="1"/>
      <w:numFmt w:val="bullet"/>
      <w:lvlText w:val="o"/>
      <w:lvlJc w:val="left"/>
      <w:pPr>
        <w:ind w:left="6926" w:hanging="360"/>
      </w:pPr>
      <w:rPr>
        <w:rFonts w:ascii="Courier New" w:hAnsi="Courier New" w:cs="Courier New" w:hint="default"/>
      </w:rPr>
    </w:lvl>
    <w:lvl w:ilvl="8" w:tplc="04090005" w:tentative="1">
      <w:start w:val="1"/>
      <w:numFmt w:val="bullet"/>
      <w:lvlText w:val=""/>
      <w:lvlJc w:val="left"/>
      <w:pPr>
        <w:ind w:left="7646" w:hanging="360"/>
      </w:pPr>
      <w:rPr>
        <w:rFonts w:ascii="Wingdings" w:hAnsi="Wingdings" w:hint="default"/>
      </w:rPr>
    </w:lvl>
  </w:abstractNum>
  <w:abstractNum w:abstractNumId="3">
    <w:nsid w:val="2214148D"/>
    <w:multiLevelType w:val="hybridMultilevel"/>
    <w:tmpl w:val="E3E2FF74"/>
    <w:lvl w:ilvl="0" w:tplc="214A91D4">
      <w:start w:val="1"/>
      <w:numFmt w:val="decimal"/>
      <w:lvlText w:val="%1)"/>
      <w:lvlJc w:val="left"/>
      <w:pPr>
        <w:ind w:left="1444" w:hanging="450"/>
      </w:pPr>
      <w:rPr>
        <w:rFonts w:hint="default"/>
      </w:rPr>
    </w:lvl>
    <w:lvl w:ilvl="1" w:tplc="04090019" w:tentative="1">
      <w:start w:val="1"/>
      <w:numFmt w:val="lowerLetter"/>
      <w:lvlText w:val="%2."/>
      <w:lvlJc w:val="left"/>
      <w:pPr>
        <w:ind w:left="2074" w:hanging="360"/>
      </w:pPr>
    </w:lvl>
    <w:lvl w:ilvl="2" w:tplc="0409001B" w:tentative="1">
      <w:start w:val="1"/>
      <w:numFmt w:val="lowerRoman"/>
      <w:lvlText w:val="%3."/>
      <w:lvlJc w:val="right"/>
      <w:pPr>
        <w:ind w:left="2794" w:hanging="180"/>
      </w:pPr>
    </w:lvl>
    <w:lvl w:ilvl="3" w:tplc="0409000F" w:tentative="1">
      <w:start w:val="1"/>
      <w:numFmt w:val="decimal"/>
      <w:lvlText w:val="%4."/>
      <w:lvlJc w:val="left"/>
      <w:pPr>
        <w:ind w:left="3514" w:hanging="360"/>
      </w:pPr>
    </w:lvl>
    <w:lvl w:ilvl="4" w:tplc="04090019" w:tentative="1">
      <w:start w:val="1"/>
      <w:numFmt w:val="lowerLetter"/>
      <w:lvlText w:val="%5."/>
      <w:lvlJc w:val="left"/>
      <w:pPr>
        <w:ind w:left="4234" w:hanging="360"/>
      </w:pPr>
    </w:lvl>
    <w:lvl w:ilvl="5" w:tplc="0409001B" w:tentative="1">
      <w:start w:val="1"/>
      <w:numFmt w:val="lowerRoman"/>
      <w:lvlText w:val="%6."/>
      <w:lvlJc w:val="right"/>
      <w:pPr>
        <w:ind w:left="4954" w:hanging="180"/>
      </w:pPr>
    </w:lvl>
    <w:lvl w:ilvl="6" w:tplc="0409000F" w:tentative="1">
      <w:start w:val="1"/>
      <w:numFmt w:val="decimal"/>
      <w:lvlText w:val="%7."/>
      <w:lvlJc w:val="left"/>
      <w:pPr>
        <w:ind w:left="5674" w:hanging="360"/>
      </w:pPr>
    </w:lvl>
    <w:lvl w:ilvl="7" w:tplc="04090019" w:tentative="1">
      <w:start w:val="1"/>
      <w:numFmt w:val="lowerLetter"/>
      <w:lvlText w:val="%8."/>
      <w:lvlJc w:val="left"/>
      <w:pPr>
        <w:ind w:left="6394" w:hanging="360"/>
      </w:pPr>
    </w:lvl>
    <w:lvl w:ilvl="8" w:tplc="0409001B" w:tentative="1">
      <w:start w:val="1"/>
      <w:numFmt w:val="lowerRoman"/>
      <w:lvlText w:val="%9."/>
      <w:lvlJc w:val="right"/>
      <w:pPr>
        <w:ind w:left="7114" w:hanging="180"/>
      </w:pPr>
    </w:lvl>
  </w:abstractNum>
  <w:abstractNum w:abstractNumId="4">
    <w:nsid w:val="2E731AE7"/>
    <w:multiLevelType w:val="hybridMultilevel"/>
    <w:tmpl w:val="3AC8573A"/>
    <w:lvl w:ilvl="0" w:tplc="A80C77A4">
      <w:start w:val="1"/>
      <w:numFmt w:val="lowerLetter"/>
      <w:lvlText w:val="%1)"/>
      <w:lvlJc w:val="left"/>
      <w:pPr>
        <w:ind w:left="1211" w:hanging="360"/>
      </w:pPr>
      <w:rPr>
        <w:b/>
        <w:bCs/>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
    <w:nsid w:val="45877DFC"/>
    <w:multiLevelType w:val="hybridMultilevel"/>
    <w:tmpl w:val="598E14FE"/>
    <w:lvl w:ilvl="0" w:tplc="C8F4F20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60E1707A"/>
    <w:multiLevelType w:val="multilevel"/>
    <w:tmpl w:val="E0AA590A"/>
    <w:lvl w:ilvl="0">
      <w:start w:val="1"/>
      <w:numFmt w:val="decimal"/>
      <w:lvlText w:val="%1."/>
      <w:lvlJc w:val="left"/>
      <w:pPr>
        <w:tabs>
          <w:tab w:val="num" w:pos="540"/>
        </w:tabs>
        <w:ind w:left="540" w:hanging="540"/>
      </w:pPr>
      <w:rPr>
        <w:rFonts w:ascii="Angsana New" w:hAnsi="Angsana New" w:cs="Angsana New" w:hint="default"/>
        <w:b/>
        <w:bCs/>
        <w:color w:val="auto"/>
        <w:sz w:val="28"/>
        <w:szCs w:val="28"/>
        <w:lang w:bidi="th-TH"/>
      </w:rPr>
    </w:lvl>
    <w:lvl w:ilvl="1">
      <w:start w:val="2"/>
      <w:numFmt w:val="decimal"/>
      <w:isLgl/>
      <w:lvlText w:val="%1.%2"/>
      <w:lvlJc w:val="left"/>
      <w:pPr>
        <w:ind w:left="1352" w:hanging="360"/>
      </w:pPr>
      <w:rPr>
        <w:rFonts w:hint="default"/>
        <w:sz w:val="28"/>
        <w:szCs w:val="28"/>
      </w:rPr>
    </w:lvl>
    <w:lvl w:ilvl="2">
      <w:start w:val="1"/>
      <w:numFmt w:val="decimal"/>
      <w:isLgl/>
      <w:lvlText w:val="%1.%2.%3"/>
      <w:lvlJc w:val="left"/>
      <w:pPr>
        <w:ind w:left="2344" w:hanging="720"/>
      </w:pPr>
      <w:rPr>
        <w:rFonts w:hint="default"/>
      </w:rPr>
    </w:lvl>
    <w:lvl w:ilvl="3">
      <w:start w:val="1"/>
      <w:numFmt w:val="decimal"/>
      <w:isLgl/>
      <w:lvlText w:val="%1.%2.%3.%4"/>
      <w:lvlJc w:val="left"/>
      <w:pPr>
        <w:ind w:left="2976" w:hanging="720"/>
      </w:pPr>
      <w:rPr>
        <w:rFonts w:hint="default"/>
      </w:rPr>
    </w:lvl>
    <w:lvl w:ilvl="4">
      <w:start w:val="1"/>
      <w:numFmt w:val="decimal"/>
      <w:isLgl/>
      <w:lvlText w:val="%1.%2.%3.%4.%5"/>
      <w:lvlJc w:val="left"/>
      <w:pPr>
        <w:ind w:left="3608" w:hanging="720"/>
      </w:pPr>
      <w:rPr>
        <w:rFonts w:hint="default"/>
      </w:rPr>
    </w:lvl>
    <w:lvl w:ilvl="5">
      <w:start w:val="1"/>
      <w:numFmt w:val="decimal"/>
      <w:isLgl/>
      <w:lvlText w:val="%1.%2.%3.%4.%5.%6"/>
      <w:lvlJc w:val="left"/>
      <w:pPr>
        <w:ind w:left="4600" w:hanging="1080"/>
      </w:pPr>
      <w:rPr>
        <w:rFonts w:hint="default"/>
      </w:rPr>
    </w:lvl>
    <w:lvl w:ilvl="6">
      <w:start w:val="1"/>
      <w:numFmt w:val="decimal"/>
      <w:isLgl/>
      <w:lvlText w:val="%1.%2.%3.%4.%5.%6.%7"/>
      <w:lvlJc w:val="left"/>
      <w:pPr>
        <w:ind w:left="5232" w:hanging="1080"/>
      </w:pPr>
      <w:rPr>
        <w:rFonts w:hint="default"/>
      </w:rPr>
    </w:lvl>
    <w:lvl w:ilvl="7">
      <w:start w:val="1"/>
      <w:numFmt w:val="decimal"/>
      <w:isLgl/>
      <w:lvlText w:val="%1.%2.%3.%4.%5.%6.%7.%8"/>
      <w:lvlJc w:val="left"/>
      <w:pPr>
        <w:ind w:left="5864" w:hanging="1080"/>
      </w:pPr>
      <w:rPr>
        <w:rFonts w:hint="default"/>
      </w:rPr>
    </w:lvl>
    <w:lvl w:ilvl="8">
      <w:start w:val="1"/>
      <w:numFmt w:val="decimal"/>
      <w:isLgl/>
      <w:lvlText w:val="%1.%2.%3.%4.%5.%6.%7.%8.%9"/>
      <w:lvlJc w:val="left"/>
      <w:pPr>
        <w:ind w:left="6856" w:hanging="1440"/>
      </w:pPr>
      <w:rPr>
        <w:rFonts w:hint="default"/>
      </w:rPr>
    </w:lvl>
  </w:abstractNum>
  <w:abstractNum w:abstractNumId="7">
    <w:nsid w:val="654F463D"/>
    <w:multiLevelType w:val="hybridMultilevel"/>
    <w:tmpl w:val="2B608CC4"/>
    <w:lvl w:ilvl="0" w:tplc="666828C6">
      <w:numFmt w:val="bullet"/>
      <w:lvlText w:val="-"/>
      <w:lvlJc w:val="left"/>
      <w:pPr>
        <w:ind w:left="720" w:hanging="360"/>
      </w:pPr>
      <w:rPr>
        <w:rFonts w:ascii="AngsanaUPC" w:eastAsiaTheme="minorHAns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nsid w:val="6B446072"/>
    <w:multiLevelType w:val="multilevel"/>
    <w:tmpl w:val="BC7C78DA"/>
    <w:lvl w:ilvl="0">
      <w:start w:val="1"/>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lang w:bidi="th-TH"/>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9">
    <w:nsid w:val="6CFE2B4B"/>
    <w:multiLevelType w:val="multilevel"/>
    <w:tmpl w:val="C8E821B2"/>
    <w:lvl w:ilvl="0">
      <w:start w:val="22"/>
      <w:numFmt w:val="decimal"/>
      <w:lvlText w:val="%1."/>
      <w:lvlJc w:val="left"/>
      <w:pPr>
        <w:ind w:left="360" w:hanging="360"/>
      </w:pPr>
      <w:rPr>
        <w:rFonts w:hint="default"/>
      </w:rPr>
    </w:lvl>
    <w:lvl w:ilvl="1">
      <w:start w:val="1"/>
      <w:numFmt w:val="decimal"/>
      <w:lvlText w:val="2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10">
    <w:nsid w:val="6E2D0F41"/>
    <w:multiLevelType w:val="multilevel"/>
    <w:tmpl w:val="35E642FA"/>
    <w:styleLink w:val="Style1"/>
    <w:lvl w:ilvl="0">
      <w:start w:val="22"/>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11">
    <w:nsid w:val="7E45604A"/>
    <w:multiLevelType w:val="hybridMultilevel"/>
    <w:tmpl w:val="8DC2DF34"/>
    <w:lvl w:ilvl="0" w:tplc="F6E2021E">
      <w:start w:val="1"/>
      <w:numFmt w:val="bullet"/>
      <w:lvlText w:val="-"/>
      <w:lvlJc w:val="left"/>
      <w:pPr>
        <w:ind w:left="1287" w:hanging="360"/>
      </w:pPr>
      <w:rPr>
        <w:rFonts w:ascii="Angsana New" w:hAnsi="Angsana New" w:hint="default"/>
        <w:szCs w:val="28"/>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8"/>
  </w:num>
  <w:num w:numId="2">
    <w:abstractNumId w:val="10"/>
  </w:num>
  <w:num w:numId="3">
    <w:abstractNumId w:val="1"/>
  </w:num>
  <w:num w:numId="4">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2"/>
  </w:num>
  <w:num w:numId="7">
    <w:abstractNumId w:val="3"/>
  </w:num>
  <w:num w:numId="8">
    <w:abstractNumId w:val="9"/>
  </w:num>
  <w:num w:numId="9">
    <w:abstractNumId w:val="4"/>
  </w:num>
  <w:num w:numId="10">
    <w:abstractNumId w:val="11"/>
  </w:num>
  <w:num w:numId="11">
    <w:abstractNumId w:val="6"/>
  </w:num>
  <w:num w:numId="12">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US" w:vendorID="64" w:dllVersion="6"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6" w:nlCheck="1" w:checkStyle="1"/>
  <w:activeWritingStyle w:appName="MSWord" w:lang="en-US" w:vendorID="64" w:dllVersion="131078" w:nlCheck="1" w:checkStyle="0"/>
  <w:proofState w:spelling="clean" w:grammar="clean"/>
  <w:defaultTabStop w:val="1418"/>
  <w:drawingGridHorizontalSpacing w:val="160"/>
  <w:displayHorizontalDrawingGridEvery w:val="2"/>
  <w:characterSpacingControl w:val="doNotCompress"/>
  <w:hdrShapeDefaults>
    <o:shapedefaults v:ext="edit" spidmax="2048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jY2sjQ3M7QwtjQyMzVX0lEKTi0uzszPAykwrAUAkg8JtCwAAAA="/>
  </w:docVars>
  <w:rsids>
    <w:rsidRoot w:val="00DD17BE"/>
    <w:rsid w:val="0000001B"/>
    <w:rsid w:val="00000E2F"/>
    <w:rsid w:val="000044A6"/>
    <w:rsid w:val="000048D1"/>
    <w:rsid w:val="00005209"/>
    <w:rsid w:val="00005E75"/>
    <w:rsid w:val="00005EAF"/>
    <w:rsid w:val="00007767"/>
    <w:rsid w:val="0000795F"/>
    <w:rsid w:val="00007AAB"/>
    <w:rsid w:val="000108E3"/>
    <w:rsid w:val="000139FA"/>
    <w:rsid w:val="00015BD8"/>
    <w:rsid w:val="0001677A"/>
    <w:rsid w:val="00017039"/>
    <w:rsid w:val="0001734A"/>
    <w:rsid w:val="00017E6A"/>
    <w:rsid w:val="00017F8C"/>
    <w:rsid w:val="000218FF"/>
    <w:rsid w:val="000220BB"/>
    <w:rsid w:val="000224FC"/>
    <w:rsid w:val="00022525"/>
    <w:rsid w:val="00022717"/>
    <w:rsid w:val="00022CAA"/>
    <w:rsid w:val="00024B26"/>
    <w:rsid w:val="000261AC"/>
    <w:rsid w:val="00026A84"/>
    <w:rsid w:val="00026DF1"/>
    <w:rsid w:val="0003035A"/>
    <w:rsid w:val="00030DB7"/>
    <w:rsid w:val="00033782"/>
    <w:rsid w:val="00033EEE"/>
    <w:rsid w:val="00034726"/>
    <w:rsid w:val="00036F49"/>
    <w:rsid w:val="00036FEB"/>
    <w:rsid w:val="0004014E"/>
    <w:rsid w:val="000405FC"/>
    <w:rsid w:val="000411CC"/>
    <w:rsid w:val="000413E1"/>
    <w:rsid w:val="00041D7C"/>
    <w:rsid w:val="00042730"/>
    <w:rsid w:val="00042F32"/>
    <w:rsid w:val="00046B7A"/>
    <w:rsid w:val="00046BEE"/>
    <w:rsid w:val="00046CBE"/>
    <w:rsid w:val="00047C14"/>
    <w:rsid w:val="00047C35"/>
    <w:rsid w:val="00047E8E"/>
    <w:rsid w:val="00050BA6"/>
    <w:rsid w:val="00052535"/>
    <w:rsid w:val="0005382B"/>
    <w:rsid w:val="00055382"/>
    <w:rsid w:val="0005587A"/>
    <w:rsid w:val="00055E54"/>
    <w:rsid w:val="000562AC"/>
    <w:rsid w:val="0005646C"/>
    <w:rsid w:val="00057797"/>
    <w:rsid w:val="00060143"/>
    <w:rsid w:val="00060BE0"/>
    <w:rsid w:val="00061E25"/>
    <w:rsid w:val="00061FC2"/>
    <w:rsid w:val="00062FF7"/>
    <w:rsid w:val="00063764"/>
    <w:rsid w:val="0006394F"/>
    <w:rsid w:val="00064F31"/>
    <w:rsid w:val="000652CF"/>
    <w:rsid w:val="000659B4"/>
    <w:rsid w:val="00066B63"/>
    <w:rsid w:val="00066F59"/>
    <w:rsid w:val="00067411"/>
    <w:rsid w:val="00070385"/>
    <w:rsid w:val="000708F8"/>
    <w:rsid w:val="00070B51"/>
    <w:rsid w:val="00071432"/>
    <w:rsid w:val="00071598"/>
    <w:rsid w:val="000724C1"/>
    <w:rsid w:val="000726F3"/>
    <w:rsid w:val="00072BA6"/>
    <w:rsid w:val="000736CC"/>
    <w:rsid w:val="00073EA1"/>
    <w:rsid w:val="00074866"/>
    <w:rsid w:val="00074C2B"/>
    <w:rsid w:val="000757B9"/>
    <w:rsid w:val="000767F9"/>
    <w:rsid w:val="000773FB"/>
    <w:rsid w:val="00077AC0"/>
    <w:rsid w:val="00077FC4"/>
    <w:rsid w:val="0008084F"/>
    <w:rsid w:val="00081141"/>
    <w:rsid w:val="000822D0"/>
    <w:rsid w:val="00084629"/>
    <w:rsid w:val="00085EE5"/>
    <w:rsid w:val="00086D79"/>
    <w:rsid w:val="0008715C"/>
    <w:rsid w:val="00087B89"/>
    <w:rsid w:val="000904C1"/>
    <w:rsid w:val="00090CD4"/>
    <w:rsid w:val="0009203F"/>
    <w:rsid w:val="00094BFF"/>
    <w:rsid w:val="00094C4D"/>
    <w:rsid w:val="0009601F"/>
    <w:rsid w:val="000968D3"/>
    <w:rsid w:val="0009711B"/>
    <w:rsid w:val="000975D6"/>
    <w:rsid w:val="000A0869"/>
    <w:rsid w:val="000A1856"/>
    <w:rsid w:val="000A192D"/>
    <w:rsid w:val="000A1A71"/>
    <w:rsid w:val="000A1DEE"/>
    <w:rsid w:val="000A54F0"/>
    <w:rsid w:val="000A5DA9"/>
    <w:rsid w:val="000A767A"/>
    <w:rsid w:val="000A76AA"/>
    <w:rsid w:val="000A7CD7"/>
    <w:rsid w:val="000A7F81"/>
    <w:rsid w:val="000B07E0"/>
    <w:rsid w:val="000B09EC"/>
    <w:rsid w:val="000B0AF7"/>
    <w:rsid w:val="000B0C1B"/>
    <w:rsid w:val="000B244E"/>
    <w:rsid w:val="000B25C6"/>
    <w:rsid w:val="000B2B21"/>
    <w:rsid w:val="000B349D"/>
    <w:rsid w:val="000B35D7"/>
    <w:rsid w:val="000B3975"/>
    <w:rsid w:val="000B4631"/>
    <w:rsid w:val="000B57F1"/>
    <w:rsid w:val="000B58FB"/>
    <w:rsid w:val="000B590E"/>
    <w:rsid w:val="000B7633"/>
    <w:rsid w:val="000C0A3F"/>
    <w:rsid w:val="000C299F"/>
    <w:rsid w:val="000C3EDA"/>
    <w:rsid w:val="000C49C2"/>
    <w:rsid w:val="000C4C18"/>
    <w:rsid w:val="000C4DBF"/>
    <w:rsid w:val="000C54CF"/>
    <w:rsid w:val="000C5B58"/>
    <w:rsid w:val="000C5C6E"/>
    <w:rsid w:val="000C66C2"/>
    <w:rsid w:val="000C6B6D"/>
    <w:rsid w:val="000C6CD4"/>
    <w:rsid w:val="000C72A5"/>
    <w:rsid w:val="000D1EA0"/>
    <w:rsid w:val="000D29FD"/>
    <w:rsid w:val="000D5423"/>
    <w:rsid w:val="000D76B1"/>
    <w:rsid w:val="000E005F"/>
    <w:rsid w:val="000E0351"/>
    <w:rsid w:val="000E060B"/>
    <w:rsid w:val="000E0EEF"/>
    <w:rsid w:val="000E1D82"/>
    <w:rsid w:val="000E3C94"/>
    <w:rsid w:val="000E3FEC"/>
    <w:rsid w:val="000E460D"/>
    <w:rsid w:val="000E4CA6"/>
    <w:rsid w:val="000E55E7"/>
    <w:rsid w:val="000E5E28"/>
    <w:rsid w:val="000E6522"/>
    <w:rsid w:val="000E6D90"/>
    <w:rsid w:val="000E6F40"/>
    <w:rsid w:val="000E7874"/>
    <w:rsid w:val="000E7A43"/>
    <w:rsid w:val="000F05ED"/>
    <w:rsid w:val="000F112A"/>
    <w:rsid w:val="000F14CD"/>
    <w:rsid w:val="000F4787"/>
    <w:rsid w:val="000F6309"/>
    <w:rsid w:val="000F66F5"/>
    <w:rsid w:val="000F69AF"/>
    <w:rsid w:val="001007A0"/>
    <w:rsid w:val="00101821"/>
    <w:rsid w:val="00101E19"/>
    <w:rsid w:val="00102B25"/>
    <w:rsid w:val="00103DF4"/>
    <w:rsid w:val="00104F28"/>
    <w:rsid w:val="00105493"/>
    <w:rsid w:val="00107278"/>
    <w:rsid w:val="00110ED7"/>
    <w:rsid w:val="00111245"/>
    <w:rsid w:val="00111E1E"/>
    <w:rsid w:val="00111FE7"/>
    <w:rsid w:val="001125D5"/>
    <w:rsid w:val="00113918"/>
    <w:rsid w:val="001142F6"/>
    <w:rsid w:val="00114678"/>
    <w:rsid w:val="00116274"/>
    <w:rsid w:val="00120121"/>
    <w:rsid w:val="001201B6"/>
    <w:rsid w:val="0012111E"/>
    <w:rsid w:val="00121C35"/>
    <w:rsid w:val="001220E8"/>
    <w:rsid w:val="001223C0"/>
    <w:rsid w:val="0012409A"/>
    <w:rsid w:val="00124140"/>
    <w:rsid w:val="00125833"/>
    <w:rsid w:val="00125EE2"/>
    <w:rsid w:val="0012679D"/>
    <w:rsid w:val="00126C0B"/>
    <w:rsid w:val="00127B19"/>
    <w:rsid w:val="00127EDF"/>
    <w:rsid w:val="00130201"/>
    <w:rsid w:val="001304BC"/>
    <w:rsid w:val="0013057A"/>
    <w:rsid w:val="00132734"/>
    <w:rsid w:val="001334CA"/>
    <w:rsid w:val="00133A78"/>
    <w:rsid w:val="001362A2"/>
    <w:rsid w:val="00136583"/>
    <w:rsid w:val="00137946"/>
    <w:rsid w:val="0013799A"/>
    <w:rsid w:val="001419E6"/>
    <w:rsid w:val="00142ABE"/>
    <w:rsid w:val="00142E3D"/>
    <w:rsid w:val="001433AA"/>
    <w:rsid w:val="001445B0"/>
    <w:rsid w:val="0014513C"/>
    <w:rsid w:val="001451AE"/>
    <w:rsid w:val="001455CB"/>
    <w:rsid w:val="00150620"/>
    <w:rsid w:val="00150A14"/>
    <w:rsid w:val="00153370"/>
    <w:rsid w:val="00153E26"/>
    <w:rsid w:val="00154B3C"/>
    <w:rsid w:val="00155417"/>
    <w:rsid w:val="00155CF3"/>
    <w:rsid w:val="00156329"/>
    <w:rsid w:val="00156F5F"/>
    <w:rsid w:val="00157617"/>
    <w:rsid w:val="00160329"/>
    <w:rsid w:val="001621B6"/>
    <w:rsid w:val="001639F5"/>
    <w:rsid w:val="00164628"/>
    <w:rsid w:val="00164B38"/>
    <w:rsid w:val="00164E82"/>
    <w:rsid w:val="00166C91"/>
    <w:rsid w:val="001706C6"/>
    <w:rsid w:val="0017233D"/>
    <w:rsid w:val="001738A9"/>
    <w:rsid w:val="00173B72"/>
    <w:rsid w:val="00175140"/>
    <w:rsid w:val="00175B18"/>
    <w:rsid w:val="00176DDD"/>
    <w:rsid w:val="00177B36"/>
    <w:rsid w:val="00177F67"/>
    <w:rsid w:val="0018015C"/>
    <w:rsid w:val="00182821"/>
    <w:rsid w:val="00183F2A"/>
    <w:rsid w:val="00184750"/>
    <w:rsid w:val="001858A7"/>
    <w:rsid w:val="00186713"/>
    <w:rsid w:val="00186A78"/>
    <w:rsid w:val="001879B3"/>
    <w:rsid w:val="00187DF7"/>
    <w:rsid w:val="0019104E"/>
    <w:rsid w:val="001911C6"/>
    <w:rsid w:val="00193316"/>
    <w:rsid w:val="001943A0"/>
    <w:rsid w:val="00195B4D"/>
    <w:rsid w:val="00195DF2"/>
    <w:rsid w:val="0019725A"/>
    <w:rsid w:val="00197CCC"/>
    <w:rsid w:val="001A1F88"/>
    <w:rsid w:val="001A305C"/>
    <w:rsid w:val="001A3A6F"/>
    <w:rsid w:val="001A3AA1"/>
    <w:rsid w:val="001A43D1"/>
    <w:rsid w:val="001A674A"/>
    <w:rsid w:val="001A6B35"/>
    <w:rsid w:val="001A710F"/>
    <w:rsid w:val="001A7B68"/>
    <w:rsid w:val="001B05F3"/>
    <w:rsid w:val="001B1600"/>
    <w:rsid w:val="001B1EA2"/>
    <w:rsid w:val="001B3D9C"/>
    <w:rsid w:val="001B4D84"/>
    <w:rsid w:val="001B6082"/>
    <w:rsid w:val="001B65A7"/>
    <w:rsid w:val="001B67D1"/>
    <w:rsid w:val="001B7AF1"/>
    <w:rsid w:val="001C1509"/>
    <w:rsid w:val="001C2A19"/>
    <w:rsid w:val="001C2A35"/>
    <w:rsid w:val="001C35C3"/>
    <w:rsid w:val="001C3C06"/>
    <w:rsid w:val="001C3EF8"/>
    <w:rsid w:val="001C3F57"/>
    <w:rsid w:val="001C4983"/>
    <w:rsid w:val="001C6FF8"/>
    <w:rsid w:val="001C7096"/>
    <w:rsid w:val="001D0538"/>
    <w:rsid w:val="001D13BF"/>
    <w:rsid w:val="001D2822"/>
    <w:rsid w:val="001D4081"/>
    <w:rsid w:val="001D563B"/>
    <w:rsid w:val="001D69BB"/>
    <w:rsid w:val="001D6A00"/>
    <w:rsid w:val="001D6FFA"/>
    <w:rsid w:val="001D7166"/>
    <w:rsid w:val="001E0C2D"/>
    <w:rsid w:val="001E10FB"/>
    <w:rsid w:val="001E1EED"/>
    <w:rsid w:val="001E236C"/>
    <w:rsid w:val="001E3057"/>
    <w:rsid w:val="001E4247"/>
    <w:rsid w:val="001E47EF"/>
    <w:rsid w:val="001E58F8"/>
    <w:rsid w:val="001E5B36"/>
    <w:rsid w:val="001E6F27"/>
    <w:rsid w:val="001E702A"/>
    <w:rsid w:val="001E709A"/>
    <w:rsid w:val="001E7B2A"/>
    <w:rsid w:val="001F18FA"/>
    <w:rsid w:val="001F2554"/>
    <w:rsid w:val="001F2B29"/>
    <w:rsid w:val="001F3456"/>
    <w:rsid w:val="001F34DD"/>
    <w:rsid w:val="001F4A35"/>
    <w:rsid w:val="001F65FC"/>
    <w:rsid w:val="001F717A"/>
    <w:rsid w:val="001F7426"/>
    <w:rsid w:val="001F779E"/>
    <w:rsid w:val="00200E8C"/>
    <w:rsid w:val="0020149D"/>
    <w:rsid w:val="00203744"/>
    <w:rsid w:val="002048E0"/>
    <w:rsid w:val="00204A17"/>
    <w:rsid w:val="00204C7A"/>
    <w:rsid w:val="002050B5"/>
    <w:rsid w:val="0020595C"/>
    <w:rsid w:val="00206A20"/>
    <w:rsid w:val="002075D7"/>
    <w:rsid w:val="00210530"/>
    <w:rsid w:val="00210A3E"/>
    <w:rsid w:val="002113CD"/>
    <w:rsid w:val="002114E5"/>
    <w:rsid w:val="00211809"/>
    <w:rsid w:val="0021285F"/>
    <w:rsid w:val="00213980"/>
    <w:rsid w:val="00214BE3"/>
    <w:rsid w:val="00215063"/>
    <w:rsid w:val="00216DE7"/>
    <w:rsid w:val="0021774B"/>
    <w:rsid w:val="00217C83"/>
    <w:rsid w:val="002204DB"/>
    <w:rsid w:val="00220AEF"/>
    <w:rsid w:val="00221188"/>
    <w:rsid w:val="002213F3"/>
    <w:rsid w:val="00223356"/>
    <w:rsid w:val="002238E5"/>
    <w:rsid w:val="00224CC0"/>
    <w:rsid w:val="00224DFC"/>
    <w:rsid w:val="002250C4"/>
    <w:rsid w:val="00226064"/>
    <w:rsid w:val="00226592"/>
    <w:rsid w:val="00226C71"/>
    <w:rsid w:val="00226E81"/>
    <w:rsid w:val="00232432"/>
    <w:rsid w:val="0023274C"/>
    <w:rsid w:val="0023315F"/>
    <w:rsid w:val="00233C79"/>
    <w:rsid w:val="00234D8D"/>
    <w:rsid w:val="00235D9A"/>
    <w:rsid w:val="00235F36"/>
    <w:rsid w:val="00235F82"/>
    <w:rsid w:val="002367BB"/>
    <w:rsid w:val="00237DA4"/>
    <w:rsid w:val="00240657"/>
    <w:rsid w:val="002407AA"/>
    <w:rsid w:val="002407D8"/>
    <w:rsid w:val="002421EE"/>
    <w:rsid w:val="00243CB9"/>
    <w:rsid w:val="00243E5C"/>
    <w:rsid w:val="00244547"/>
    <w:rsid w:val="00244A7C"/>
    <w:rsid w:val="00244B20"/>
    <w:rsid w:val="00244B68"/>
    <w:rsid w:val="00245228"/>
    <w:rsid w:val="00245DC1"/>
    <w:rsid w:val="00246132"/>
    <w:rsid w:val="002477FB"/>
    <w:rsid w:val="00250C11"/>
    <w:rsid w:val="00251549"/>
    <w:rsid w:val="00251C08"/>
    <w:rsid w:val="00251F11"/>
    <w:rsid w:val="00252C83"/>
    <w:rsid w:val="00252CB6"/>
    <w:rsid w:val="002547F2"/>
    <w:rsid w:val="002552A2"/>
    <w:rsid w:val="002554E2"/>
    <w:rsid w:val="002575A5"/>
    <w:rsid w:val="00257B73"/>
    <w:rsid w:val="00257D4B"/>
    <w:rsid w:val="00261051"/>
    <w:rsid w:val="00263C8A"/>
    <w:rsid w:val="002653DF"/>
    <w:rsid w:val="00265515"/>
    <w:rsid w:val="00270BB6"/>
    <w:rsid w:val="0027213C"/>
    <w:rsid w:val="002723A9"/>
    <w:rsid w:val="00272C04"/>
    <w:rsid w:val="0027553B"/>
    <w:rsid w:val="00275ED3"/>
    <w:rsid w:val="00276022"/>
    <w:rsid w:val="002765F5"/>
    <w:rsid w:val="00276CAA"/>
    <w:rsid w:val="002773BA"/>
    <w:rsid w:val="002776C7"/>
    <w:rsid w:val="0027793C"/>
    <w:rsid w:val="0028075D"/>
    <w:rsid w:val="0028096E"/>
    <w:rsid w:val="002815CB"/>
    <w:rsid w:val="00282752"/>
    <w:rsid w:val="0028278D"/>
    <w:rsid w:val="00282AC4"/>
    <w:rsid w:val="00282CB6"/>
    <w:rsid w:val="002834A3"/>
    <w:rsid w:val="0028375F"/>
    <w:rsid w:val="00283A81"/>
    <w:rsid w:val="0028440C"/>
    <w:rsid w:val="00284DEC"/>
    <w:rsid w:val="00285F63"/>
    <w:rsid w:val="00291B94"/>
    <w:rsid w:val="0029208E"/>
    <w:rsid w:val="002920DB"/>
    <w:rsid w:val="0029362B"/>
    <w:rsid w:val="00293772"/>
    <w:rsid w:val="00295596"/>
    <w:rsid w:val="002956E0"/>
    <w:rsid w:val="002957B9"/>
    <w:rsid w:val="002A08B8"/>
    <w:rsid w:val="002A352A"/>
    <w:rsid w:val="002A3847"/>
    <w:rsid w:val="002A45C4"/>
    <w:rsid w:val="002A4CED"/>
    <w:rsid w:val="002A4E23"/>
    <w:rsid w:val="002A59D7"/>
    <w:rsid w:val="002A6605"/>
    <w:rsid w:val="002A6BE2"/>
    <w:rsid w:val="002B0401"/>
    <w:rsid w:val="002B090A"/>
    <w:rsid w:val="002B0B5E"/>
    <w:rsid w:val="002B12AD"/>
    <w:rsid w:val="002B14ED"/>
    <w:rsid w:val="002B2D19"/>
    <w:rsid w:val="002B5757"/>
    <w:rsid w:val="002B59A5"/>
    <w:rsid w:val="002B6CAE"/>
    <w:rsid w:val="002B76C2"/>
    <w:rsid w:val="002C0175"/>
    <w:rsid w:val="002C018D"/>
    <w:rsid w:val="002C02DD"/>
    <w:rsid w:val="002C166A"/>
    <w:rsid w:val="002C1F6F"/>
    <w:rsid w:val="002C2D26"/>
    <w:rsid w:val="002C3408"/>
    <w:rsid w:val="002C39B4"/>
    <w:rsid w:val="002C42DE"/>
    <w:rsid w:val="002C4F4B"/>
    <w:rsid w:val="002C5219"/>
    <w:rsid w:val="002C5280"/>
    <w:rsid w:val="002C61F5"/>
    <w:rsid w:val="002C6B4A"/>
    <w:rsid w:val="002C6CE3"/>
    <w:rsid w:val="002C716F"/>
    <w:rsid w:val="002C7380"/>
    <w:rsid w:val="002D0512"/>
    <w:rsid w:val="002D05F3"/>
    <w:rsid w:val="002D0A14"/>
    <w:rsid w:val="002D1E02"/>
    <w:rsid w:val="002D296A"/>
    <w:rsid w:val="002D2C70"/>
    <w:rsid w:val="002D2D88"/>
    <w:rsid w:val="002D2DCE"/>
    <w:rsid w:val="002D3457"/>
    <w:rsid w:val="002D3F16"/>
    <w:rsid w:val="002D51ED"/>
    <w:rsid w:val="002D5B54"/>
    <w:rsid w:val="002D5CEB"/>
    <w:rsid w:val="002D6127"/>
    <w:rsid w:val="002D6E4C"/>
    <w:rsid w:val="002D730C"/>
    <w:rsid w:val="002D784F"/>
    <w:rsid w:val="002D78BB"/>
    <w:rsid w:val="002E0DF8"/>
    <w:rsid w:val="002E1F03"/>
    <w:rsid w:val="002E2E4F"/>
    <w:rsid w:val="002E2E53"/>
    <w:rsid w:val="002E2FBC"/>
    <w:rsid w:val="002E3635"/>
    <w:rsid w:val="002E4057"/>
    <w:rsid w:val="002E4BF8"/>
    <w:rsid w:val="002E716F"/>
    <w:rsid w:val="002E7C66"/>
    <w:rsid w:val="002F044B"/>
    <w:rsid w:val="002F1198"/>
    <w:rsid w:val="002F22C4"/>
    <w:rsid w:val="002F2C1E"/>
    <w:rsid w:val="002F30D3"/>
    <w:rsid w:val="002F38EF"/>
    <w:rsid w:val="002F4214"/>
    <w:rsid w:val="002F4B2F"/>
    <w:rsid w:val="002F5FF2"/>
    <w:rsid w:val="002F776F"/>
    <w:rsid w:val="00300236"/>
    <w:rsid w:val="00301C37"/>
    <w:rsid w:val="00302464"/>
    <w:rsid w:val="00304EB2"/>
    <w:rsid w:val="00306147"/>
    <w:rsid w:val="00310450"/>
    <w:rsid w:val="0031082D"/>
    <w:rsid w:val="00310AAC"/>
    <w:rsid w:val="0031144B"/>
    <w:rsid w:val="00311931"/>
    <w:rsid w:val="00311BF5"/>
    <w:rsid w:val="00312149"/>
    <w:rsid w:val="003124F7"/>
    <w:rsid w:val="00312E4E"/>
    <w:rsid w:val="00313C8D"/>
    <w:rsid w:val="00314C12"/>
    <w:rsid w:val="00316670"/>
    <w:rsid w:val="00316A61"/>
    <w:rsid w:val="00320328"/>
    <w:rsid w:val="00320895"/>
    <w:rsid w:val="00320C8B"/>
    <w:rsid w:val="00321E66"/>
    <w:rsid w:val="00322ACA"/>
    <w:rsid w:val="00323751"/>
    <w:rsid w:val="003259ED"/>
    <w:rsid w:val="00325EC8"/>
    <w:rsid w:val="00326D0D"/>
    <w:rsid w:val="003279B2"/>
    <w:rsid w:val="003311CF"/>
    <w:rsid w:val="003312DE"/>
    <w:rsid w:val="00331482"/>
    <w:rsid w:val="00331C51"/>
    <w:rsid w:val="00334E9C"/>
    <w:rsid w:val="003362C1"/>
    <w:rsid w:val="003367D5"/>
    <w:rsid w:val="0033710C"/>
    <w:rsid w:val="00337B2A"/>
    <w:rsid w:val="00340327"/>
    <w:rsid w:val="00341533"/>
    <w:rsid w:val="00341B65"/>
    <w:rsid w:val="00341BC9"/>
    <w:rsid w:val="00341ECC"/>
    <w:rsid w:val="00342566"/>
    <w:rsid w:val="0034340B"/>
    <w:rsid w:val="00343C45"/>
    <w:rsid w:val="00343F32"/>
    <w:rsid w:val="00344788"/>
    <w:rsid w:val="003454B9"/>
    <w:rsid w:val="00345EDD"/>
    <w:rsid w:val="003465AA"/>
    <w:rsid w:val="003477A9"/>
    <w:rsid w:val="00350096"/>
    <w:rsid w:val="00350814"/>
    <w:rsid w:val="003508CC"/>
    <w:rsid w:val="0035106F"/>
    <w:rsid w:val="00351BE4"/>
    <w:rsid w:val="00352651"/>
    <w:rsid w:val="00352782"/>
    <w:rsid w:val="00352A50"/>
    <w:rsid w:val="00353820"/>
    <w:rsid w:val="003538AC"/>
    <w:rsid w:val="00354AA6"/>
    <w:rsid w:val="00354AD1"/>
    <w:rsid w:val="00354BC8"/>
    <w:rsid w:val="003552C8"/>
    <w:rsid w:val="003570C7"/>
    <w:rsid w:val="0035759C"/>
    <w:rsid w:val="003576F1"/>
    <w:rsid w:val="00357798"/>
    <w:rsid w:val="0035790F"/>
    <w:rsid w:val="00360FEC"/>
    <w:rsid w:val="00363047"/>
    <w:rsid w:val="00363369"/>
    <w:rsid w:val="003635F4"/>
    <w:rsid w:val="003636BD"/>
    <w:rsid w:val="00364919"/>
    <w:rsid w:val="0036555B"/>
    <w:rsid w:val="00366761"/>
    <w:rsid w:val="00366CA9"/>
    <w:rsid w:val="003671ED"/>
    <w:rsid w:val="0036725A"/>
    <w:rsid w:val="0036768D"/>
    <w:rsid w:val="00367B4D"/>
    <w:rsid w:val="00370AB4"/>
    <w:rsid w:val="00371209"/>
    <w:rsid w:val="00373479"/>
    <w:rsid w:val="003748C9"/>
    <w:rsid w:val="00375604"/>
    <w:rsid w:val="003758AA"/>
    <w:rsid w:val="00375B80"/>
    <w:rsid w:val="00375E83"/>
    <w:rsid w:val="003763E8"/>
    <w:rsid w:val="003766B1"/>
    <w:rsid w:val="00376D56"/>
    <w:rsid w:val="0037744B"/>
    <w:rsid w:val="00381356"/>
    <w:rsid w:val="003841C6"/>
    <w:rsid w:val="003876BD"/>
    <w:rsid w:val="0039209D"/>
    <w:rsid w:val="003928BD"/>
    <w:rsid w:val="00392F7F"/>
    <w:rsid w:val="003936A3"/>
    <w:rsid w:val="00393B05"/>
    <w:rsid w:val="0039427A"/>
    <w:rsid w:val="0039451C"/>
    <w:rsid w:val="00394E8D"/>
    <w:rsid w:val="003950C5"/>
    <w:rsid w:val="003956E2"/>
    <w:rsid w:val="00395980"/>
    <w:rsid w:val="003959A1"/>
    <w:rsid w:val="003A0A98"/>
    <w:rsid w:val="003A203E"/>
    <w:rsid w:val="003A3797"/>
    <w:rsid w:val="003A3C77"/>
    <w:rsid w:val="003A710F"/>
    <w:rsid w:val="003A711C"/>
    <w:rsid w:val="003A7B53"/>
    <w:rsid w:val="003A7BE6"/>
    <w:rsid w:val="003B00F4"/>
    <w:rsid w:val="003B1BC6"/>
    <w:rsid w:val="003B1BFB"/>
    <w:rsid w:val="003B2D35"/>
    <w:rsid w:val="003B56CC"/>
    <w:rsid w:val="003B7DE4"/>
    <w:rsid w:val="003B7E25"/>
    <w:rsid w:val="003B7F45"/>
    <w:rsid w:val="003C0418"/>
    <w:rsid w:val="003C0A19"/>
    <w:rsid w:val="003C0FB1"/>
    <w:rsid w:val="003C2831"/>
    <w:rsid w:val="003C331F"/>
    <w:rsid w:val="003C3F35"/>
    <w:rsid w:val="003C46F4"/>
    <w:rsid w:val="003C710A"/>
    <w:rsid w:val="003C7A0E"/>
    <w:rsid w:val="003D01FC"/>
    <w:rsid w:val="003D044F"/>
    <w:rsid w:val="003D0A2B"/>
    <w:rsid w:val="003D4715"/>
    <w:rsid w:val="003D5674"/>
    <w:rsid w:val="003D717A"/>
    <w:rsid w:val="003D725E"/>
    <w:rsid w:val="003D73AD"/>
    <w:rsid w:val="003E05A7"/>
    <w:rsid w:val="003E1788"/>
    <w:rsid w:val="003E1C05"/>
    <w:rsid w:val="003E40CC"/>
    <w:rsid w:val="003E4105"/>
    <w:rsid w:val="003E68F4"/>
    <w:rsid w:val="003E72F1"/>
    <w:rsid w:val="003E7769"/>
    <w:rsid w:val="003F0004"/>
    <w:rsid w:val="003F0E78"/>
    <w:rsid w:val="003F25A3"/>
    <w:rsid w:val="003F25B8"/>
    <w:rsid w:val="003F2AE3"/>
    <w:rsid w:val="003F30C0"/>
    <w:rsid w:val="003F5755"/>
    <w:rsid w:val="003F6672"/>
    <w:rsid w:val="003F7478"/>
    <w:rsid w:val="003F749F"/>
    <w:rsid w:val="003F7C4C"/>
    <w:rsid w:val="003F7D0C"/>
    <w:rsid w:val="004031A5"/>
    <w:rsid w:val="004032A2"/>
    <w:rsid w:val="0040443B"/>
    <w:rsid w:val="00404555"/>
    <w:rsid w:val="0040509A"/>
    <w:rsid w:val="004056EA"/>
    <w:rsid w:val="00406593"/>
    <w:rsid w:val="00406ACF"/>
    <w:rsid w:val="0040798A"/>
    <w:rsid w:val="00407EA3"/>
    <w:rsid w:val="00410998"/>
    <w:rsid w:val="00411EAF"/>
    <w:rsid w:val="00412A36"/>
    <w:rsid w:val="00413555"/>
    <w:rsid w:val="00413BAA"/>
    <w:rsid w:val="004158D6"/>
    <w:rsid w:val="00415D80"/>
    <w:rsid w:val="00416533"/>
    <w:rsid w:val="00416734"/>
    <w:rsid w:val="004205DF"/>
    <w:rsid w:val="004209B8"/>
    <w:rsid w:val="00420C1D"/>
    <w:rsid w:val="00421DD2"/>
    <w:rsid w:val="00422186"/>
    <w:rsid w:val="0042395F"/>
    <w:rsid w:val="00423C42"/>
    <w:rsid w:val="00423F70"/>
    <w:rsid w:val="004258B9"/>
    <w:rsid w:val="00425DAC"/>
    <w:rsid w:val="00425F0A"/>
    <w:rsid w:val="004262D7"/>
    <w:rsid w:val="00426321"/>
    <w:rsid w:val="00426392"/>
    <w:rsid w:val="00426801"/>
    <w:rsid w:val="00426D3B"/>
    <w:rsid w:val="00426E27"/>
    <w:rsid w:val="00430787"/>
    <w:rsid w:val="00430F0E"/>
    <w:rsid w:val="0043122B"/>
    <w:rsid w:val="00433720"/>
    <w:rsid w:val="00433BF1"/>
    <w:rsid w:val="00435733"/>
    <w:rsid w:val="004368E2"/>
    <w:rsid w:val="00437665"/>
    <w:rsid w:val="0044092B"/>
    <w:rsid w:val="00442137"/>
    <w:rsid w:val="004432A1"/>
    <w:rsid w:val="00443507"/>
    <w:rsid w:val="0044378B"/>
    <w:rsid w:val="0044403B"/>
    <w:rsid w:val="004440CC"/>
    <w:rsid w:val="00444EEC"/>
    <w:rsid w:val="00445D30"/>
    <w:rsid w:val="004462E2"/>
    <w:rsid w:val="0044672F"/>
    <w:rsid w:val="0044677E"/>
    <w:rsid w:val="00447EC3"/>
    <w:rsid w:val="0045006D"/>
    <w:rsid w:val="00450488"/>
    <w:rsid w:val="00451961"/>
    <w:rsid w:val="00451BBD"/>
    <w:rsid w:val="0045268F"/>
    <w:rsid w:val="004529DE"/>
    <w:rsid w:val="00452C00"/>
    <w:rsid w:val="00453515"/>
    <w:rsid w:val="0045550C"/>
    <w:rsid w:val="00455A5C"/>
    <w:rsid w:val="00455D24"/>
    <w:rsid w:val="004626A4"/>
    <w:rsid w:val="004637E5"/>
    <w:rsid w:val="004648A9"/>
    <w:rsid w:val="00465243"/>
    <w:rsid w:val="00466747"/>
    <w:rsid w:val="00470EB7"/>
    <w:rsid w:val="00473F47"/>
    <w:rsid w:val="00475203"/>
    <w:rsid w:val="00475D5B"/>
    <w:rsid w:val="00480623"/>
    <w:rsid w:val="00480C10"/>
    <w:rsid w:val="004818C0"/>
    <w:rsid w:val="0048232E"/>
    <w:rsid w:val="004823CA"/>
    <w:rsid w:val="00482F82"/>
    <w:rsid w:val="004830CF"/>
    <w:rsid w:val="004832F9"/>
    <w:rsid w:val="00485104"/>
    <w:rsid w:val="0048667E"/>
    <w:rsid w:val="0048668E"/>
    <w:rsid w:val="00486BAA"/>
    <w:rsid w:val="00487D18"/>
    <w:rsid w:val="004902AC"/>
    <w:rsid w:val="0049775E"/>
    <w:rsid w:val="00497875"/>
    <w:rsid w:val="00497A28"/>
    <w:rsid w:val="004A0531"/>
    <w:rsid w:val="004A5F82"/>
    <w:rsid w:val="004A627F"/>
    <w:rsid w:val="004A6B3A"/>
    <w:rsid w:val="004A7597"/>
    <w:rsid w:val="004A7CE3"/>
    <w:rsid w:val="004A7F16"/>
    <w:rsid w:val="004B10CD"/>
    <w:rsid w:val="004B184C"/>
    <w:rsid w:val="004B1D51"/>
    <w:rsid w:val="004B21F6"/>
    <w:rsid w:val="004B271B"/>
    <w:rsid w:val="004B29AE"/>
    <w:rsid w:val="004B2FD5"/>
    <w:rsid w:val="004B3398"/>
    <w:rsid w:val="004B5F17"/>
    <w:rsid w:val="004B60DD"/>
    <w:rsid w:val="004B6459"/>
    <w:rsid w:val="004B766E"/>
    <w:rsid w:val="004B7EC1"/>
    <w:rsid w:val="004C0003"/>
    <w:rsid w:val="004C17CA"/>
    <w:rsid w:val="004C1B0B"/>
    <w:rsid w:val="004C338D"/>
    <w:rsid w:val="004C5B5B"/>
    <w:rsid w:val="004C6154"/>
    <w:rsid w:val="004C6FB4"/>
    <w:rsid w:val="004C70E7"/>
    <w:rsid w:val="004D06B0"/>
    <w:rsid w:val="004D1BF3"/>
    <w:rsid w:val="004D2852"/>
    <w:rsid w:val="004D3067"/>
    <w:rsid w:val="004D3400"/>
    <w:rsid w:val="004D3EF7"/>
    <w:rsid w:val="004D3EF9"/>
    <w:rsid w:val="004D572E"/>
    <w:rsid w:val="004D587A"/>
    <w:rsid w:val="004D5A01"/>
    <w:rsid w:val="004D5B6A"/>
    <w:rsid w:val="004D6036"/>
    <w:rsid w:val="004D634E"/>
    <w:rsid w:val="004D6588"/>
    <w:rsid w:val="004E08F3"/>
    <w:rsid w:val="004E0A47"/>
    <w:rsid w:val="004E2F0E"/>
    <w:rsid w:val="004E46E7"/>
    <w:rsid w:val="004E6DF4"/>
    <w:rsid w:val="004E71E5"/>
    <w:rsid w:val="004E7637"/>
    <w:rsid w:val="004E7D7A"/>
    <w:rsid w:val="004F0035"/>
    <w:rsid w:val="004F02C0"/>
    <w:rsid w:val="004F091B"/>
    <w:rsid w:val="004F0E06"/>
    <w:rsid w:val="004F12B7"/>
    <w:rsid w:val="004F1443"/>
    <w:rsid w:val="004F373D"/>
    <w:rsid w:val="004F5145"/>
    <w:rsid w:val="004F526C"/>
    <w:rsid w:val="004F5FDD"/>
    <w:rsid w:val="004F6078"/>
    <w:rsid w:val="004F6481"/>
    <w:rsid w:val="00500CE7"/>
    <w:rsid w:val="00501BBF"/>
    <w:rsid w:val="00501C32"/>
    <w:rsid w:val="00501FE3"/>
    <w:rsid w:val="00502903"/>
    <w:rsid w:val="00504ED3"/>
    <w:rsid w:val="005059FA"/>
    <w:rsid w:val="00505EEE"/>
    <w:rsid w:val="005060B5"/>
    <w:rsid w:val="00507474"/>
    <w:rsid w:val="005076BD"/>
    <w:rsid w:val="0050777E"/>
    <w:rsid w:val="00507F3A"/>
    <w:rsid w:val="00510336"/>
    <w:rsid w:val="005112D2"/>
    <w:rsid w:val="00513136"/>
    <w:rsid w:val="00513676"/>
    <w:rsid w:val="005163D6"/>
    <w:rsid w:val="00517F00"/>
    <w:rsid w:val="00520A3F"/>
    <w:rsid w:val="00520F48"/>
    <w:rsid w:val="0052153E"/>
    <w:rsid w:val="00522522"/>
    <w:rsid w:val="00524C60"/>
    <w:rsid w:val="0052549E"/>
    <w:rsid w:val="0052784D"/>
    <w:rsid w:val="00527CF3"/>
    <w:rsid w:val="005302B3"/>
    <w:rsid w:val="00530B5F"/>
    <w:rsid w:val="0053140C"/>
    <w:rsid w:val="005318AD"/>
    <w:rsid w:val="00532141"/>
    <w:rsid w:val="00532979"/>
    <w:rsid w:val="00532981"/>
    <w:rsid w:val="005334D2"/>
    <w:rsid w:val="005344F3"/>
    <w:rsid w:val="00534A83"/>
    <w:rsid w:val="00536063"/>
    <w:rsid w:val="005368FA"/>
    <w:rsid w:val="00536B77"/>
    <w:rsid w:val="0053710A"/>
    <w:rsid w:val="005375BA"/>
    <w:rsid w:val="00540D7D"/>
    <w:rsid w:val="00541EBC"/>
    <w:rsid w:val="00542B10"/>
    <w:rsid w:val="00542CAB"/>
    <w:rsid w:val="005436C7"/>
    <w:rsid w:val="0054466B"/>
    <w:rsid w:val="00544EB1"/>
    <w:rsid w:val="00544F68"/>
    <w:rsid w:val="00547168"/>
    <w:rsid w:val="005473E5"/>
    <w:rsid w:val="0055141D"/>
    <w:rsid w:val="00551C20"/>
    <w:rsid w:val="005526C9"/>
    <w:rsid w:val="005528DB"/>
    <w:rsid w:val="0055298B"/>
    <w:rsid w:val="00553E53"/>
    <w:rsid w:val="0055531E"/>
    <w:rsid w:val="005556FE"/>
    <w:rsid w:val="00555A40"/>
    <w:rsid w:val="00555B9D"/>
    <w:rsid w:val="0055646E"/>
    <w:rsid w:val="00556694"/>
    <w:rsid w:val="00557414"/>
    <w:rsid w:val="0055754B"/>
    <w:rsid w:val="0055754E"/>
    <w:rsid w:val="00557795"/>
    <w:rsid w:val="00557A04"/>
    <w:rsid w:val="00563566"/>
    <w:rsid w:val="0056399A"/>
    <w:rsid w:val="005655FA"/>
    <w:rsid w:val="00565D9C"/>
    <w:rsid w:val="00566A30"/>
    <w:rsid w:val="00570614"/>
    <w:rsid w:val="00570BC6"/>
    <w:rsid w:val="00570DCE"/>
    <w:rsid w:val="00571630"/>
    <w:rsid w:val="00571752"/>
    <w:rsid w:val="0057197F"/>
    <w:rsid w:val="00571BC1"/>
    <w:rsid w:val="00572F0C"/>
    <w:rsid w:val="0057361E"/>
    <w:rsid w:val="00573B2A"/>
    <w:rsid w:val="005743E1"/>
    <w:rsid w:val="0057441C"/>
    <w:rsid w:val="00574E93"/>
    <w:rsid w:val="005758DA"/>
    <w:rsid w:val="005764DB"/>
    <w:rsid w:val="00580150"/>
    <w:rsid w:val="00580546"/>
    <w:rsid w:val="005807CB"/>
    <w:rsid w:val="00583BFA"/>
    <w:rsid w:val="005842FC"/>
    <w:rsid w:val="00584A1B"/>
    <w:rsid w:val="0058607F"/>
    <w:rsid w:val="005863B9"/>
    <w:rsid w:val="00586C51"/>
    <w:rsid w:val="00586E49"/>
    <w:rsid w:val="0059127A"/>
    <w:rsid w:val="0059254B"/>
    <w:rsid w:val="00592F1E"/>
    <w:rsid w:val="00593074"/>
    <w:rsid w:val="005937DE"/>
    <w:rsid w:val="0059398B"/>
    <w:rsid w:val="00594CB9"/>
    <w:rsid w:val="00595862"/>
    <w:rsid w:val="005A01F8"/>
    <w:rsid w:val="005A0DD0"/>
    <w:rsid w:val="005A1621"/>
    <w:rsid w:val="005A30B7"/>
    <w:rsid w:val="005A3933"/>
    <w:rsid w:val="005A3BD0"/>
    <w:rsid w:val="005A404B"/>
    <w:rsid w:val="005A4690"/>
    <w:rsid w:val="005A4DCA"/>
    <w:rsid w:val="005A63D6"/>
    <w:rsid w:val="005A7005"/>
    <w:rsid w:val="005A74D5"/>
    <w:rsid w:val="005A777C"/>
    <w:rsid w:val="005A78A2"/>
    <w:rsid w:val="005A7C39"/>
    <w:rsid w:val="005B1058"/>
    <w:rsid w:val="005B1DD4"/>
    <w:rsid w:val="005B1E5B"/>
    <w:rsid w:val="005B22A2"/>
    <w:rsid w:val="005B2C6E"/>
    <w:rsid w:val="005B2D35"/>
    <w:rsid w:val="005B2E47"/>
    <w:rsid w:val="005B301B"/>
    <w:rsid w:val="005B506C"/>
    <w:rsid w:val="005B5662"/>
    <w:rsid w:val="005B5B80"/>
    <w:rsid w:val="005B5F64"/>
    <w:rsid w:val="005B66F2"/>
    <w:rsid w:val="005B6888"/>
    <w:rsid w:val="005C0161"/>
    <w:rsid w:val="005C12E6"/>
    <w:rsid w:val="005C130F"/>
    <w:rsid w:val="005C1C40"/>
    <w:rsid w:val="005C2423"/>
    <w:rsid w:val="005C24E9"/>
    <w:rsid w:val="005C2A19"/>
    <w:rsid w:val="005C2F29"/>
    <w:rsid w:val="005C31F8"/>
    <w:rsid w:val="005C3824"/>
    <w:rsid w:val="005C38A4"/>
    <w:rsid w:val="005C53FC"/>
    <w:rsid w:val="005C5879"/>
    <w:rsid w:val="005C6ADB"/>
    <w:rsid w:val="005C727C"/>
    <w:rsid w:val="005C7826"/>
    <w:rsid w:val="005C7EE5"/>
    <w:rsid w:val="005D0D7F"/>
    <w:rsid w:val="005D23B2"/>
    <w:rsid w:val="005D3324"/>
    <w:rsid w:val="005D45E5"/>
    <w:rsid w:val="005D4B91"/>
    <w:rsid w:val="005D5823"/>
    <w:rsid w:val="005D60D6"/>
    <w:rsid w:val="005D6145"/>
    <w:rsid w:val="005D628E"/>
    <w:rsid w:val="005D7B3A"/>
    <w:rsid w:val="005D7D88"/>
    <w:rsid w:val="005E0651"/>
    <w:rsid w:val="005E0922"/>
    <w:rsid w:val="005E17CC"/>
    <w:rsid w:val="005E2DB5"/>
    <w:rsid w:val="005E7CD2"/>
    <w:rsid w:val="005E7D42"/>
    <w:rsid w:val="005F2530"/>
    <w:rsid w:val="005F2F0D"/>
    <w:rsid w:val="005F2F3A"/>
    <w:rsid w:val="005F32C8"/>
    <w:rsid w:val="005F4A70"/>
    <w:rsid w:val="005F5044"/>
    <w:rsid w:val="005F5DBC"/>
    <w:rsid w:val="005F7847"/>
    <w:rsid w:val="005F7C37"/>
    <w:rsid w:val="0060352C"/>
    <w:rsid w:val="006036D5"/>
    <w:rsid w:val="00603FE5"/>
    <w:rsid w:val="00604609"/>
    <w:rsid w:val="0060478D"/>
    <w:rsid w:val="006048F3"/>
    <w:rsid w:val="006058F1"/>
    <w:rsid w:val="00606534"/>
    <w:rsid w:val="006078FD"/>
    <w:rsid w:val="0061047C"/>
    <w:rsid w:val="00611290"/>
    <w:rsid w:val="006118B3"/>
    <w:rsid w:val="0061265C"/>
    <w:rsid w:val="00612A8D"/>
    <w:rsid w:val="00613D9B"/>
    <w:rsid w:val="006146BA"/>
    <w:rsid w:val="0061489B"/>
    <w:rsid w:val="006156EC"/>
    <w:rsid w:val="00615F49"/>
    <w:rsid w:val="0061609E"/>
    <w:rsid w:val="00617A6F"/>
    <w:rsid w:val="00617F2A"/>
    <w:rsid w:val="006216D6"/>
    <w:rsid w:val="00621D5C"/>
    <w:rsid w:val="00622F6D"/>
    <w:rsid w:val="0062336B"/>
    <w:rsid w:val="00624840"/>
    <w:rsid w:val="00624BB0"/>
    <w:rsid w:val="0062514C"/>
    <w:rsid w:val="00625404"/>
    <w:rsid w:val="00625881"/>
    <w:rsid w:val="006266DB"/>
    <w:rsid w:val="006268F0"/>
    <w:rsid w:val="0062734A"/>
    <w:rsid w:val="006277B1"/>
    <w:rsid w:val="0063175A"/>
    <w:rsid w:val="00631C64"/>
    <w:rsid w:val="00631CE2"/>
    <w:rsid w:val="00633DCB"/>
    <w:rsid w:val="00635591"/>
    <w:rsid w:val="00635F77"/>
    <w:rsid w:val="00636B40"/>
    <w:rsid w:val="00640072"/>
    <w:rsid w:val="00640C14"/>
    <w:rsid w:val="00641002"/>
    <w:rsid w:val="0064305C"/>
    <w:rsid w:val="00643CD1"/>
    <w:rsid w:val="00644189"/>
    <w:rsid w:val="00645C2D"/>
    <w:rsid w:val="006467C4"/>
    <w:rsid w:val="00646F71"/>
    <w:rsid w:val="00647204"/>
    <w:rsid w:val="00647A87"/>
    <w:rsid w:val="006520C2"/>
    <w:rsid w:val="0065222D"/>
    <w:rsid w:val="00653262"/>
    <w:rsid w:val="00653AC8"/>
    <w:rsid w:val="0065416D"/>
    <w:rsid w:val="0065425B"/>
    <w:rsid w:val="0065467B"/>
    <w:rsid w:val="00654EF3"/>
    <w:rsid w:val="00655605"/>
    <w:rsid w:val="0066082C"/>
    <w:rsid w:val="00660DA0"/>
    <w:rsid w:val="00660E2C"/>
    <w:rsid w:val="0066156E"/>
    <w:rsid w:val="00661E9B"/>
    <w:rsid w:val="0066211F"/>
    <w:rsid w:val="00662969"/>
    <w:rsid w:val="00662A42"/>
    <w:rsid w:val="00663320"/>
    <w:rsid w:val="0066419E"/>
    <w:rsid w:val="006649F8"/>
    <w:rsid w:val="00664EA6"/>
    <w:rsid w:val="00665E46"/>
    <w:rsid w:val="00665EC6"/>
    <w:rsid w:val="006661DA"/>
    <w:rsid w:val="006675CE"/>
    <w:rsid w:val="0067112A"/>
    <w:rsid w:val="0067280A"/>
    <w:rsid w:val="006732FB"/>
    <w:rsid w:val="006749D8"/>
    <w:rsid w:val="00677CAE"/>
    <w:rsid w:val="0068043B"/>
    <w:rsid w:val="00682FCE"/>
    <w:rsid w:val="00685563"/>
    <w:rsid w:val="00685F4E"/>
    <w:rsid w:val="00686B52"/>
    <w:rsid w:val="0068740A"/>
    <w:rsid w:val="00687583"/>
    <w:rsid w:val="00690B47"/>
    <w:rsid w:val="00691AF4"/>
    <w:rsid w:val="0069271C"/>
    <w:rsid w:val="00692D2C"/>
    <w:rsid w:val="00692E77"/>
    <w:rsid w:val="0069359A"/>
    <w:rsid w:val="00693EA2"/>
    <w:rsid w:val="00695637"/>
    <w:rsid w:val="006965C2"/>
    <w:rsid w:val="0069726A"/>
    <w:rsid w:val="00697357"/>
    <w:rsid w:val="00697A82"/>
    <w:rsid w:val="006A0141"/>
    <w:rsid w:val="006A0661"/>
    <w:rsid w:val="006A1110"/>
    <w:rsid w:val="006A13A1"/>
    <w:rsid w:val="006A2A80"/>
    <w:rsid w:val="006A3367"/>
    <w:rsid w:val="006A44EE"/>
    <w:rsid w:val="006A7EE1"/>
    <w:rsid w:val="006B03D8"/>
    <w:rsid w:val="006B09C1"/>
    <w:rsid w:val="006B20F7"/>
    <w:rsid w:val="006B228B"/>
    <w:rsid w:val="006B2464"/>
    <w:rsid w:val="006B268A"/>
    <w:rsid w:val="006B66E6"/>
    <w:rsid w:val="006B6DB7"/>
    <w:rsid w:val="006C0756"/>
    <w:rsid w:val="006C1339"/>
    <w:rsid w:val="006C1385"/>
    <w:rsid w:val="006C146B"/>
    <w:rsid w:val="006C1CB5"/>
    <w:rsid w:val="006C22D3"/>
    <w:rsid w:val="006C28BA"/>
    <w:rsid w:val="006C36E9"/>
    <w:rsid w:val="006C50B5"/>
    <w:rsid w:val="006C528D"/>
    <w:rsid w:val="006C5525"/>
    <w:rsid w:val="006C5DD7"/>
    <w:rsid w:val="006C61A7"/>
    <w:rsid w:val="006C624B"/>
    <w:rsid w:val="006C7311"/>
    <w:rsid w:val="006C79D6"/>
    <w:rsid w:val="006D259D"/>
    <w:rsid w:val="006D3178"/>
    <w:rsid w:val="006D483C"/>
    <w:rsid w:val="006D4A3B"/>
    <w:rsid w:val="006D5C3C"/>
    <w:rsid w:val="006D61AA"/>
    <w:rsid w:val="006E1ACA"/>
    <w:rsid w:val="006E48A4"/>
    <w:rsid w:val="006E4A90"/>
    <w:rsid w:val="006E7274"/>
    <w:rsid w:val="006F08E2"/>
    <w:rsid w:val="006F2202"/>
    <w:rsid w:val="006F26B9"/>
    <w:rsid w:val="006F2B0A"/>
    <w:rsid w:val="006F3B13"/>
    <w:rsid w:val="006F49EA"/>
    <w:rsid w:val="006F63A0"/>
    <w:rsid w:val="006F67CA"/>
    <w:rsid w:val="006F6925"/>
    <w:rsid w:val="006F7B5B"/>
    <w:rsid w:val="006F7FF9"/>
    <w:rsid w:val="00700555"/>
    <w:rsid w:val="0070058C"/>
    <w:rsid w:val="00700B58"/>
    <w:rsid w:val="00700B8E"/>
    <w:rsid w:val="00701537"/>
    <w:rsid w:val="00704321"/>
    <w:rsid w:val="007069B6"/>
    <w:rsid w:val="00710192"/>
    <w:rsid w:val="007113FA"/>
    <w:rsid w:val="007137A2"/>
    <w:rsid w:val="00714249"/>
    <w:rsid w:val="007143C3"/>
    <w:rsid w:val="0071559C"/>
    <w:rsid w:val="007158ED"/>
    <w:rsid w:val="0071646B"/>
    <w:rsid w:val="00716A87"/>
    <w:rsid w:val="007176FB"/>
    <w:rsid w:val="00717E35"/>
    <w:rsid w:val="00720664"/>
    <w:rsid w:val="007206B4"/>
    <w:rsid w:val="007234B6"/>
    <w:rsid w:val="007235CA"/>
    <w:rsid w:val="00723A19"/>
    <w:rsid w:val="00724045"/>
    <w:rsid w:val="0072510F"/>
    <w:rsid w:val="00725178"/>
    <w:rsid w:val="00725580"/>
    <w:rsid w:val="0073065C"/>
    <w:rsid w:val="007308CB"/>
    <w:rsid w:val="00731F4A"/>
    <w:rsid w:val="00732657"/>
    <w:rsid w:val="00733ED2"/>
    <w:rsid w:val="007352DB"/>
    <w:rsid w:val="007354A3"/>
    <w:rsid w:val="00736025"/>
    <w:rsid w:val="0073607F"/>
    <w:rsid w:val="00740DF4"/>
    <w:rsid w:val="00741357"/>
    <w:rsid w:val="00741DA3"/>
    <w:rsid w:val="00742228"/>
    <w:rsid w:val="00742283"/>
    <w:rsid w:val="00742746"/>
    <w:rsid w:val="00743177"/>
    <w:rsid w:val="00743D8A"/>
    <w:rsid w:val="007441A9"/>
    <w:rsid w:val="00745245"/>
    <w:rsid w:val="0074739C"/>
    <w:rsid w:val="007475C2"/>
    <w:rsid w:val="00750CFA"/>
    <w:rsid w:val="00750E1E"/>
    <w:rsid w:val="007514F8"/>
    <w:rsid w:val="00752207"/>
    <w:rsid w:val="00753297"/>
    <w:rsid w:val="007536F5"/>
    <w:rsid w:val="00755865"/>
    <w:rsid w:val="00755B7D"/>
    <w:rsid w:val="007562A4"/>
    <w:rsid w:val="007570CF"/>
    <w:rsid w:val="00760244"/>
    <w:rsid w:val="007618C3"/>
    <w:rsid w:val="00761D57"/>
    <w:rsid w:val="00761FED"/>
    <w:rsid w:val="00762682"/>
    <w:rsid w:val="00762B1B"/>
    <w:rsid w:val="007630B6"/>
    <w:rsid w:val="007632DC"/>
    <w:rsid w:val="00765C62"/>
    <w:rsid w:val="0076614D"/>
    <w:rsid w:val="007676B0"/>
    <w:rsid w:val="00770033"/>
    <w:rsid w:val="0077036A"/>
    <w:rsid w:val="00771B8A"/>
    <w:rsid w:val="00772588"/>
    <w:rsid w:val="0077268C"/>
    <w:rsid w:val="007738DB"/>
    <w:rsid w:val="007739E1"/>
    <w:rsid w:val="007753DA"/>
    <w:rsid w:val="00775ED8"/>
    <w:rsid w:val="00776596"/>
    <w:rsid w:val="00776BDA"/>
    <w:rsid w:val="00776D7C"/>
    <w:rsid w:val="007818A0"/>
    <w:rsid w:val="00782616"/>
    <w:rsid w:val="00782C41"/>
    <w:rsid w:val="00784476"/>
    <w:rsid w:val="007858BD"/>
    <w:rsid w:val="00786B78"/>
    <w:rsid w:val="00786CD4"/>
    <w:rsid w:val="00787B4A"/>
    <w:rsid w:val="007912D2"/>
    <w:rsid w:val="00793981"/>
    <w:rsid w:val="00794482"/>
    <w:rsid w:val="007947D2"/>
    <w:rsid w:val="007953E0"/>
    <w:rsid w:val="00795E30"/>
    <w:rsid w:val="00796A51"/>
    <w:rsid w:val="00796CBD"/>
    <w:rsid w:val="0079738F"/>
    <w:rsid w:val="00797899"/>
    <w:rsid w:val="00797E08"/>
    <w:rsid w:val="00797ECB"/>
    <w:rsid w:val="007A1CF7"/>
    <w:rsid w:val="007A1E3E"/>
    <w:rsid w:val="007A1EAF"/>
    <w:rsid w:val="007A2274"/>
    <w:rsid w:val="007A2EB8"/>
    <w:rsid w:val="007A3D3A"/>
    <w:rsid w:val="007A4690"/>
    <w:rsid w:val="007A482D"/>
    <w:rsid w:val="007A4A05"/>
    <w:rsid w:val="007A4C4E"/>
    <w:rsid w:val="007A5938"/>
    <w:rsid w:val="007A5997"/>
    <w:rsid w:val="007A61AF"/>
    <w:rsid w:val="007A62B1"/>
    <w:rsid w:val="007A6A7D"/>
    <w:rsid w:val="007A7051"/>
    <w:rsid w:val="007A7CAA"/>
    <w:rsid w:val="007A7FDB"/>
    <w:rsid w:val="007B01AE"/>
    <w:rsid w:val="007B0884"/>
    <w:rsid w:val="007B1ECB"/>
    <w:rsid w:val="007B313F"/>
    <w:rsid w:val="007B3E99"/>
    <w:rsid w:val="007B4089"/>
    <w:rsid w:val="007B5DC7"/>
    <w:rsid w:val="007B6EEC"/>
    <w:rsid w:val="007B7EE3"/>
    <w:rsid w:val="007C0A04"/>
    <w:rsid w:val="007C0D95"/>
    <w:rsid w:val="007C1103"/>
    <w:rsid w:val="007C187D"/>
    <w:rsid w:val="007C1929"/>
    <w:rsid w:val="007C26FA"/>
    <w:rsid w:val="007C4B38"/>
    <w:rsid w:val="007C4C9F"/>
    <w:rsid w:val="007C570B"/>
    <w:rsid w:val="007C5F0C"/>
    <w:rsid w:val="007C696F"/>
    <w:rsid w:val="007D10B5"/>
    <w:rsid w:val="007D27DE"/>
    <w:rsid w:val="007D39FC"/>
    <w:rsid w:val="007D6002"/>
    <w:rsid w:val="007D61FC"/>
    <w:rsid w:val="007D645D"/>
    <w:rsid w:val="007D675E"/>
    <w:rsid w:val="007D6787"/>
    <w:rsid w:val="007D72A1"/>
    <w:rsid w:val="007D7E3E"/>
    <w:rsid w:val="007D7ED3"/>
    <w:rsid w:val="007D7EFB"/>
    <w:rsid w:val="007E04BB"/>
    <w:rsid w:val="007E0D9A"/>
    <w:rsid w:val="007E128E"/>
    <w:rsid w:val="007E1323"/>
    <w:rsid w:val="007E35CE"/>
    <w:rsid w:val="007E380A"/>
    <w:rsid w:val="007E3BE6"/>
    <w:rsid w:val="007E3FA5"/>
    <w:rsid w:val="007E5EC4"/>
    <w:rsid w:val="007E6682"/>
    <w:rsid w:val="007E711D"/>
    <w:rsid w:val="007E76A8"/>
    <w:rsid w:val="007F10C3"/>
    <w:rsid w:val="007F15DE"/>
    <w:rsid w:val="007F166E"/>
    <w:rsid w:val="007F1E78"/>
    <w:rsid w:val="007F2380"/>
    <w:rsid w:val="007F2582"/>
    <w:rsid w:val="007F34DA"/>
    <w:rsid w:val="007F44D6"/>
    <w:rsid w:val="007F5E80"/>
    <w:rsid w:val="007F6143"/>
    <w:rsid w:val="007F7860"/>
    <w:rsid w:val="007F79D7"/>
    <w:rsid w:val="008003E9"/>
    <w:rsid w:val="0080097F"/>
    <w:rsid w:val="00801758"/>
    <w:rsid w:val="00803920"/>
    <w:rsid w:val="00804832"/>
    <w:rsid w:val="00804D0B"/>
    <w:rsid w:val="00804D6B"/>
    <w:rsid w:val="0080524E"/>
    <w:rsid w:val="0080624C"/>
    <w:rsid w:val="0080671F"/>
    <w:rsid w:val="0080770B"/>
    <w:rsid w:val="00807E3A"/>
    <w:rsid w:val="00807E72"/>
    <w:rsid w:val="008101CE"/>
    <w:rsid w:val="008110C5"/>
    <w:rsid w:val="00811182"/>
    <w:rsid w:val="008111AA"/>
    <w:rsid w:val="00811A78"/>
    <w:rsid w:val="008128D8"/>
    <w:rsid w:val="00812981"/>
    <w:rsid w:val="00813AC1"/>
    <w:rsid w:val="00814DC5"/>
    <w:rsid w:val="00814FB9"/>
    <w:rsid w:val="00815310"/>
    <w:rsid w:val="00815742"/>
    <w:rsid w:val="00821BA9"/>
    <w:rsid w:val="00822920"/>
    <w:rsid w:val="00823980"/>
    <w:rsid w:val="00824A43"/>
    <w:rsid w:val="00826346"/>
    <w:rsid w:val="00826368"/>
    <w:rsid w:val="00826556"/>
    <w:rsid w:val="00827844"/>
    <w:rsid w:val="00827DB9"/>
    <w:rsid w:val="00831BEE"/>
    <w:rsid w:val="008321D3"/>
    <w:rsid w:val="00832B89"/>
    <w:rsid w:val="00835007"/>
    <w:rsid w:val="00835B22"/>
    <w:rsid w:val="0083627C"/>
    <w:rsid w:val="008362D6"/>
    <w:rsid w:val="0083667F"/>
    <w:rsid w:val="00836BEC"/>
    <w:rsid w:val="0083734D"/>
    <w:rsid w:val="00840221"/>
    <w:rsid w:val="0084059D"/>
    <w:rsid w:val="00841B68"/>
    <w:rsid w:val="0084205D"/>
    <w:rsid w:val="0084252B"/>
    <w:rsid w:val="008437BF"/>
    <w:rsid w:val="00844449"/>
    <w:rsid w:val="00844D24"/>
    <w:rsid w:val="00844DAE"/>
    <w:rsid w:val="0084533C"/>
    <w:rsid w:val="00846436"/>
    <w:rsid w:val="00850769"/>
    <w:rsid w:val="008522C8"/>
    <w:rsid w:val="00852D29"/>
    <w:rsid w:val="008539C8"/>
    <w:rsid w:val="00853DB3"/>
    <w:rsid w:val="00856CF3"/>
    <w:rsid w:val="00863A95"/>
    <w:rsid w:val="008650D4"/>
    <w:rsid w:val="008679B5"/>
    <w:rsid w:val="00870D15"/>
    <w:rsid w:val="00870FD9"/>
    <w:rsid w:val="008716C8"/>
    <w:rsid w:val="00872535"/>
    <w:rsid w:val="008740F1"/>
    <w:rsid w:val="00875D42"/>
    <w:rsid w:val="00877360"/>
    <w:rsid w:val="00877729"/>
    <w:rsid w:val="0088002F"/>
    <w:rsid w:val="0088289C"/>
    <w:rsid w:val="00883D7D"/>
    <w:rsid w:val="00883E63"/>
    <w:rsid w:val="00884EC8"/>
    <w:rsid w:val="00885969"/>
    <w:rsid w:val="00886BCB"/>
    <w:rsid w:val="0089152A"/>
    <w:rsid w:val="00891F3F"/>
    <w:rsid w:val="0089449E"/>
    <w:rsid w:val="008944C0"/>
    <w:rsid w:val="00895863"/>
    <w:rsid w:val="00896432"/>
    <w:rsid w:val="008966D0"/>
    <w:rsid w:val="00896A30"/>
    <w:rsid w:val="00896F54"/>
    <w:rsid w:val="00896FE5"/>
    <w:rsid w:val="00897316"/>
    <w:rsid w:val="00897D10"/>
    <w:rsid w:val="00897F48"/>
    <w:rsid w:val="008A038A"/>
    <w:rsid w:val="008A2A82"/>
    <w:rsid w:val="008A334B"/>
    <w:rsid w:val="008A39AC"/>
    <w:rsid w:val="008A4B84"/>
    <w:rsid w:val="008A5EDF"/>
    <w:rsid w:val="008A604B"/>
    <w:rsid w:val="008B2784"/>
    <w:rsid w:val="008B30B8"/>
    <w:rsid w:val="008B32BA"/>
    <w:rsid w:val="008B3F7C"/>
    <w:rsid w:val="008B400F"/>
    <w:rsid w:val="008B4FBA"/>
    <w:rsid w:val="008B6F38"/>
    <w:rsid w:val="008B79C7"/>
    <w:rsid w:val="008B7DB6"/>
    <w:rsid w:val="008B7FAF"/>
    <w:rsid w:val="008C0C06"/>
    <w:rsid w:val="008C1DBE"/>
    <w:rsid w:val="008C28DC"/>
    <w:rsid w:val="008C2D1E"/>
    <w:rsid w:val="008C5B61"/>
    <w:rsid w:val="008C5DB9"/>
    <w:rsid w:val="008C741C"/>
    <w:rsid w:val="008C78DC"/>
    <w:rsid w:val="008C7C6C"/>
    <w:rsid w:val="008D0466"/>
    <w:rsid w:val="008D0CD9"/>
    <w:rsid w:val="008D10F6"/>
    <w:rsid w:val="008D1725"/>
    <w:rsid w:val="008D2A9E"/>
    <w:rsid w:val="008D347A"/>
    <w:rsid w:val="008D34F5"/>
    <w:rsid w:val="008D44DB"/>
    <w:rsid w:val="008D4CC1"/>
    <w:rsid w:val="008D55B3"/>
    <w:rsid w:val="008D5D47"/>
    <w:rsid w:val="008D643C"/>
    <w:rsid w:val="008D7CBA"/>
    <w:rsid w:val="008D7F07"/>
    <w:rsid w:val="008E05AC"/>
    <w:rsid w:val="008E16C2"/>
    <w:rsid w:val="008E2F35"/>
    <w:rsid w:val="008E3E55"/>
    <w:rsid w:val="008E4698"/>
    <w:rsid w:val="008E5FDA"/>
    <w:rsid w:val="008E6BC3"/>
    <w:rsid w:val="008E731D"/>
    <w:rsid w:val="008F080B"/>
    <w:rsid w:val="008F2B06"/>
    <w:rsid w:val="008F2DC8"/>
    <w:rsid w:val="008F31FF"/>
    <w:rsid w:val="008F36E0"/>
    <w:rsid w:val="008F46DA"/>
    <w:rsid w:val="008F4738"/>
    <w:rsid w:val="008F4DBD"/>
    <w:rsid w:val="008F53E8"/>
    <w:rsid w:val="008F5AB6"/>
    <w:rsid w:val="008F7B7D"/>
    <w:rsid w:val="008F7BC8"/>
    <w:rsid w:val="008F7D2B"/>
    <w:rsid w:val="008F7FAD"/>
    <w:rsid w:val="0090155F"/>
    <w:rsid w:val="00903487"/>
    <w:rsid w:val="00905E23"/>
    <w:rsid w:val="00906300"/>
    <w:rsid w:val="0090654D"/>
    <w:rsid w:val="00907512"/>
    <w:rsid w:val="009076B2"/>
    <w:rsid w:val="009103AB"/>
    <w:rsid w:val="0091200C"/>
    <w:rsid w:val="00914C6D"/>
    <w:rsid w:val="00915133"/>
    <w:rsid w:val="00916394"/>
    <w:rsid w:val="00916FFB"/>
    <w:rsid w:val="0092132E"/>
    <w:rsid w:val="0092183E"/>
    <w:rsid w:val="00922CDE"/>
    <w:rsid w:val="00923674"/>
    <w:rsid w:val="009248A4"/>
    <w:rsid w:val="00924D88"/>
    <w:rsid w:val="009251F0"/>
    <w:rsid w:val="00925D2E"/>
    <w:rsid w:val="00926155"/>
    <w:rsid w:val="009261BC"/>
    <w:rsid w:val="00926A88"/>
    <w:rsid w:val="00930F8F"/>
    <w:rsid w:val="0093214B"/>
    <w:rsid w:val="00933906"/>
    <w:rsid w:val="00933AA4"/>
    <w:rsid w:val="009359D9"/>
    <w:rsid w:val="00936F0C"/>
    <w:rsid w:val="00937108"/>
    <w:rsid w:val="0093751B"/>
    <w:rsid w:val="00940296"/>
    <w:rsid w:val="00940568"/>
    <w:rsid w:val="00940817"/>
    <w:rsid w:val="00940CA1"/>
    <w:rsid w:val="00941047"/>
    <w:rsid w:val="00942FEA"/>
    <w:rsid w:val="009439AB"/>
    <w:rsid w:val="00946CC6"/>
    <w:rsid w:val="00947577"/>
    <w:rsid w:val="00947B04"/>
    <w:rsid w:val="00950B51"/>
    <w:rsid w:val="00950D2F"/>
    <w:rsid w:val="00951514"/>
    <w:rsid w:val="00951CE2"/>
    <w:rsid w:val="00952855"/>
    <w:rsid w:val="009531C4"/>
    <w:rsid w:val="00954175"/>
    <w:rsid w:val="00954BA9"/>
    <w:rsid w:val="009556AC"/>
    <w:rsid w:val="009564F3"/>
    <w:rsid w:val="0095692A"/>
    <w:rsid w:val="00956A0A"/>
    <w:rsid w:val="0095757E"/>
    <w:rsid w:val="00957EFA"/>
    <w:rsid w:val="009602C0"/>
    <w:rsid w:val="009603F9"/>
    <w:rsid w:val="009610BC"/>
    <w:rsid w:val="00961AEA"/>
    <w:rsid w:val="0096200F"/>
    <w:rsid w:val="00962112"/>
    <w:rsid w:val="00962503"/>
    <w:rsid w:val="00963F4D"/>
    <w:rsid w:val="00964368"/>
    <w:rsid w:val="0096557B"/>
    <w:rsid w:val="00966FC0"/>
    <w:rsid w:val="0096730C"/>
    <w:rsid w:val="00967523"/>
    <w:rsid w:val="0096772A"/>
    <w:rsid w:val="0096784A"/>
    <w:rsid w:val="00967A9A"/>
    <w:rsid w:val="009708CF"/>
    <w:rsid w:val="00972D62"/>
    <w:rsid w:val="00974282"/>
    <w:rsid w:val="00974635"/>
    <w:rsid w:val="00975F10"/>
    <w:rsid w:val="009763B1"/>
    <w:rsid w:val="00976CD0"/>
    <w:rsid w:val="009776E7"/>
    <w:rsid w:val="009777BF"/>
    <w:rsid w:val="00977A43"/>
    <w:rsid w:val="00977BA9"/>
    <w:rsid w:val="00981B1D"/>
    <w:rsid w:val="0098270E"/>
    <w:rsid w:val="00982A8D"/>
    <w:rsid w:val="00982E50"/>
    <w:rsid w:val="009842EE"/>
    <w:rsid w:val="0098565B"/>
    <w:rsid w:val="00990322"/>
    <w:rsid w:val="00990DBE"/>
    <w:rsid w:val="0099119C"/>
    <w:rsid w:val="00993F54"/>
    <w:rsid w:val="009945BC"/>
    <w:rsid w:val="00994F29"/>
    <w:rsid w:val="00995E3E"/>
    <w:rsid w:val="009977E5"/>
    <w:rsid w:val="009A238D"/>
    <w:rsid w:val="009A2451"/>
    <w:rsid w:val="009A2510"/>
    <w:rsid w:val="009A34F2"/>
    <w:rsid w:val="009A405F"/>
    <w:rsid w:val="009A4250"/>
    <w:rsid w:val="009A4659"/>
    <w:rsid w:val="009A59F7"/>
    <w:rsid w:val="009A5A16"/>
    <w:rsid w:val="009A6671"/>
    <w:rsid w:val="009A742E"/>
    <w:rsid w:val="009B0D3A"/>
    <w:rsid w:val="009B1B6D"/>
    <w:rsid w:val="009B1E5F"/>
    <w:rsid w:val="009B1E92"/>
    <w:rsid w:val="009B1EBC"/>
    <w:rsid w:val="009B3C64"/>
    <w:rsid w:val="009B4017"/>
    <w:rsid w:val="009B48EE"/>
    <w:rsid w:val="009B4EBD"/>
    <w:rsid w:val="009B5808"/>
    <w:rsid w:val="009B5959"/>
    <w:rsid w:val="009B5A6D"/>
    <w:rsid w:val="009B6E05"/>
    <w:rsid w:val="009B7EAD"/>
    <w:rsid w:val="009C0C34"/>
    <w:rsid w:val="009C0DF6"/>
    <w:rsid w:val="009C15AC"/>
    <w:rsid w:val="009C16C2"/>
    <w:rsid w:val="009C17C3"/>
    <w:rsid w:val="009C35E0"/>
    <w:rsid w:val="009C6367"/>
    <w:rsid w:val="009C7161"/>
    <w:rsid w:val="009C79EF"/>
    <w:rsid w:val="009D0118"/>
    <w:rsid w:val="009D0B49"/>
    <w:rsid w:val="009D1D53"/>
    <w:rsid w:val="009D2BFF"/>
    <w:rsid w:val="009D2FD3"/>
    <w:rsid w:val="009D38A9"/>
    <w:rsid w:val="009D41A4"/>
    <w:rsid w:val="009D42C5"/>
    <w:rsid w:val="009D494C"/>
    <w:rsid w:val="009D5287"/>
    <w:rsid w:val="009D547E"/>
    <w:rsid w:val="009D6642"/>
    <w:rsid w:val="009D6671"/>
    <w:rsid w:val="009D6BCC"/>
    <w:rsid w:val="009E03E9"/>
    <w:rsid w:val="009E0F60"/>
    <w:rsid w:val="009E173A"/>
    <w:rsid w:val="009E2010"/>
    <w:rsid w:val="009E237C"/>
    <w:rsid w:val="009E4C11"/>
    <w:rsid w:val="009E5D09"/>
    <w:rsid w:val="009F0AB3"/>
    <w:rsid w:val="009F19F4"/>
    <w:rsid w:val="009F1D88"/>
    <w:rsid w:val="009F227B"/>
    <w:rsid w:val="009F2D11"/>
    <w:rsid w:val="009F2EB5"/>
    <w:rsid w:val="009F4306"/>
    <w:rsid w:val="009F5615"/>
    <w:rsid w:val="009F57E3"/>
    <w:rsid w:val="009F5839"/>
    <w:rsid w:val="009F59E6"/>
    <w:rsid w:val="009F5CA2"/>
    <w:rsid w:val="009F78DB"/>
    <w:rsid w:val="009F79E5"/>
    <w:rsid w:val="009F7C80"/>
    <w:rsid w:val="00A0179B"/>
    <w:rsid w:val="00A0213B"/>
    <w:rsid w:val="00A02584"/>
    <w:rsid w:val="00A02E7E"/>
    <w:rsid w:val="00A03553"/>
    <w:rsid w:val="00A04772"/>
    <w:rsid w:val="00A04BEE"/>
    <w:rsid w:val="00A069D1"/>
    <w:rsid w:val="00A07083"/>
    <w:rsid w:val="00A07385"/>
    <w:rsid w:val="00A075F9"/>
    <w:rsid w:val="00A10B89"/>
    <w:rsid w:val="00A11594"/>
    <w:rsid w:val="00A115B1"/>
    <w:rsid w:val="00A11777"/>
    <w:rsid w:val="00A135B8"/>
    <w:rsid w:val="00A1789C"/>
    <w:rsid w:val="00A17E32"/>
    <w:rsid w:val="00A20304"/>
    <w:rsid w:val="00A223ED"/>
    <w:rsid w:val="00A22B31"/>
    <w:rsid w:val="00A22CCD"/>
    <w:rsid w:val="00A23A6D"/>
    <w:rsid w:val="00A24E36"/>
    <w:rsid w:val="00A2511A"/>
    <w:rsid w:val="00A2587A"/>
    <w:rsid w:val="00A25886"/>
    <w:rsid w:val="00A258D0"/>
    <w:rsid w:val="00A301B6"/>
    <w:rsid w:val="00A320D5"/>
    <w:rsid w:val="00A321FC"/>
    <w:rsid w:val="00A33888"/>
    <w:rsid w:val="00A34B34"/>
    <w:rsid w:val="00A41140"/>
    <w:rsid w:val="00A428F4"/>
    <w:rsid w:val="00A447B3"/>
    <w:rsid w:val="00A4498B"/>
    <w:rsid w:val="00A45E66"/>
    <w:rsid w:val="00A47274"/>
    <w:rsid w:val="00A50F8B"/>
    <w:rsid w:val="00A51C8D"/>
    <w:rsid w:val="00A52358"/>
    <w:rsid w:val="00A52874"/>
    <w:rsid w:val="00A52914"/>
    <w:rsid w:val="00A52B44"/>
    <w:rsid w:val="00A53AAF"/>
    <w:rsid w:val="00A53F8C"/>
    <w:rsid w:val="00A56A35"/>
    <w:rsid w:val="00A57729"/>
    <w:rsid w:val="00A6047E"/>
    <w:rsid w:val="00A6099C"/>
    <w:rsid w:val="00A621E8"/>
    <w:rsid w:val="00A63526"/>
    <w:rsid w:val="00A63E65"/>
    <w:rsid w:val="00A64D6D"/>
    <w:rsid w:val="00A652FB"/>
    <w:rsid w:val="00A65FFA"/>
    <w:rsid w:val="00A67AC6"/>
    <w:rsid w:val="00A71401"/>
    <w:rsid w:val="00A71F48"/>
    <w:rsid w:val="00A72058"/>
    <w:rsid w:val="00A722B0"/>
    <w:rsid w:val="00A72A71"/>
    <w:rsid w:val="00A736D3"/>
    <w:rsid w:val="00A74AE9"/>
    <w:rsid w:val="00A7522F"/>
    <w:rsid w:val="00A75977"/>
    <w:rsid w:val="00A75BF6"/>
    <w:rsid w:val="00A75D6C"/>
    <w:rsid w:val="00A801C6"/>
    <w:rsid w:val="00A8036B"/>
    <w:rsid w:val="00A8142F"/>
    <w:rsid w:val="00A81A98"/>
    <w:rsid w:val="00A81BBD"/>
    <w:rsid w:val="00A849F4"/>
    <w:rsid w:val="00A86635"/>
    <w:rsid w:val="00A86843"/>
    <w:rsid w:val="00A86D6E"/>
    <w:rsid w:val="00A86DA0"/>
    <w:rsid w:val="00A87014"/>
    <w:rsid w:val="00A87FD8"/>
    <w:rsid w:val="00A91AC3"/>
    <w:rsid w:val="00A9272C"/>
    <w:rsid w:val="00A92DC3"/>
    <w:rsid w:val="00A92E97"/>
    <w:rsid w:val="00A930FD"/>
    <w:rsid w:val="00A93DF5"/>
    <w:rsid w:val="00A94B87"/>
    <w:rsid w:val="00A94DBC"/>
    <w:rsid w:val="00A94FE7"/>
    <w:rsid w:val="00A95031"/>
    <w:rsid w:val="00A959A2"/>
    <w:rsid w:val="00A95C95"/>
    <w:rsid w:val="00A95E6B"/>
    <w:rsid w:val="00A962EE"/>
    <w:rsid w:val="00A962F7"/>
    <w:rsid w:val="00A9635E"/>
    <w:rsid w:val="00A97ADB"/>
    <w:rsid w:val="00AA0520"/>
    <w:rsid w:val="00AA08AF"/>
    <w:rsid w:val="00AA08C4"/>
    <w:rsid w:val="00AA1D71"/>
    <w:rsid w:val="00AA2190"/>
    <w:rsid w:val="00AA334E"/>
    <w:rsid w:val="00AA3F3D"/>
    <w:rsid w:val="00AA4286"/>
    <w:rsid w:val="00AB0E46"/>
    <w:rsid w:val="00AB0F49"/>
    <w:rsid w:val="00AB1376"/>
    <w:rsid w:val="00AB1417"/>
    <w:rsid w:val="00AB295D"/>
    <w:rsid w:val="00AB454F"/>
    <w:rsid w:val="00AB4EF1"/>
    <w:rsid w:val="00AB56AA"/>
    <w:rsid w:val="00AB56EB"/>
    <w:rsid w:val="00AB5765"/>
    <w:rsid w:val="00AB6081"/>
    <w:rsid w:val="00AB6B67"/>
    <w:rsid w:val="00AB7405"/>
    <w:rsid w:val="00AB7CFF"/>
    <w:rsid w:val="00AC0F50"/>
    <w:rsid w:val="00AC1457"/>
    <w:rsid w:val="00AC14FE"/>
    <w:rsid w:val="00AC287D"/>
    <w:rsid w:val="00AC3A4C"/>
    <w:rsid w:val="00AC3C4A"/>
    <w:rsid w:val="00AC4533"/>
    <w:rsid w:val="00AC4A6B"/>
    <w:rsid w:val="00AC5339"/>
    <w:rsid w:val="00AC6A45"/>
    <w:rsid w:val="00AD083C"/>
    <w:rsid w:val="00AD1217"/>
    <w:rsid w:val="00AD226E"/>
    <w:rsid w:val="00AD27BF"/>
    <w:rsid w:val="00AD44B0"/>
    <w:rsid w:val="00AD4CAB"/>
    <w:rsid w:val="00AD551E"/>
    <w:rsid w:val="00AD6D9B"/>
    <w:rsid w:val="00AD781C"/>
    <w:rsid w:val="00AE1982"/>
    <w:rsid w:val="00AE1DAA"/>
    <w:rsid w:val="00AE2423"/>
    <w:rsid w:val="00AE58F7"/>
    <w:rsid w:val="00AE7108"/>
    <w:rsid w:val="00AE7349"/>
    <w:rsid w:val="00AE7384"/>
    <w:rsid w:val="00AE7FCE"/>
    <w:rsid w:val="00AF1369"/>
    <w:rsid w:val="00AF1519"/>
    <w:rsid w:val="00AF1729"/>
    <w:rsid w:val="00AF1C40"/>
    <w:rsid w:val="00AF1CC2"/>
    <w:rsid w:val="00AF1EDF"/>
    <w:rsid w:val="00AF33FE"/>
    <w:rsid w:val="00AF3ED7"/>
    <w:rsid w:val="00AF3FAA"/>
    <w:rsid w:val="00AF58B7"/>
    <w:rsid w:val="00AF632C"/>
    <w:rsid w:val="00AF6360"/>
    <w:rsid w:val="00AF663E"/>
    <w:rsid w:val="00AF6726"/>
    <w:rsid w:val="00B007DF"/>
    <w:rsid w:val="00B01BC3"/>
    <w:rsid w:val="00B0256D"/>
    <w:rsid w:val="00B0330E"/>
    <w:rsid w:val="00B03552"/>
    <w:rsid w:val="00B042AF"/>
    <w:rsid w:val="00B04FA7"/>
    <w:rsid w:val="00B054D7"/>
    <w:rsid w:val="00B05823"/>
    <w:rsid w:val="00B05BBC"/>
    <w:rsid w:val="00B067CD"/>
    <w:rsid w:val="00B075A4"/>
    <w:rsid w:val="00B13A5C"/>
    <w:rsid w:val="00B13E36"/>
    <w:rsid w:val="00B15AFA"/>
    <w:rsid w:val="00B16207"/>
    <w:rsid w:val="00B16A4A"/>
    <w:rsid w:val="00B16E5E"/>
    <w:rsid w:val="00B1786D"/>
    <w:rsid w:val="00B2043D"/>
    <w:rsid w:val="00B21D40"/>
    <w:rsid w:val="00B223E4"/>
    <w:rsid w:val="00B22A9B"/>
    <w:rsid w:val="00B239B2"/>
    <w:rsid w:val="00B24335"/>
    <w:rsid w:val="00B243BD"/>
    <w:rsid w:val="00B2533A"/>
    <w:rsid w:val="00B26130"/>
    <w:rsid w:val="00B27CCB"/>
    <w:rsid w:val="00B30446"/>
    <w:rsid w:val="00B30A3F"/>
    <w:rsid w:val="00B31863"/>
    <w:rsid w:val="00B32011"/>
    <w:rsid w:val="00B3229A"/>
    <w:rsid w:val="00B325DE"/>
    <w:rsid w:val="00B33E22"/>
    <w:rsid w:val="00B34C01"/>
    <w:rsid w:val="00B36036"/>
    <w:rsid w:val="00B40407"/>
    <w:rsid w:val="00B40728"/>
    <w:rsid w:val="00B40D9D"/>
    <w:rsid w:val="00B41226"/>
    <w:rsid w:val="00B41D1E"/>
    <w:rsid w:val="00B41D6D"/>
    <w:rsid w:val="00B443AC"/>
    <w:rsid w:val="00B452AE"/>
    <w:rsid w:val="00B454A7"/>
    <w:rsid w:val="00B45E49"/>
    <w:rsid w:val="00B47A94"/>
    <w:rsid w:val="00B47EDE"/>
    <w:rsid w:val="00B50223"/>
    <w:rsid w:val="00B51005"/>
    <w:rsid w:val="00B511B4"/>
    <w:rsid w:val="00B51322"/>
    <w:rsid w:val="00B536D2"/>
    <w:rsid w:val="00B5386E"/>
    <w:rsid w:val="00B5395E"/>
    <w:rsid w:val="00B53F32"/>
    <w:rsid w:val="00B54E2E"/>
    <w:rsid w:val="00B558C3"/>
    <w:rsid w:val="00B57723"/>
    <w:rsid w:val="00B604E9"/>
    <w:rsid w:val="00B61193"/>
    <w:rsid w:val="00B63C6A"/>
    <w:rsid w:val="00B63CA0"/>
    <w:rsid w:val="00B64328"/>
    <w:rsid w:val="00B64D5C"/>
    <w:rsid w:val="00B65AD6"/>
    <w:rsid w:val="00B667E4"/>
    <w:rsid w:val="00B678B3"/>
    <w:rsid w:val="00B67DF4"/>
    <w:rsid w:val="00B7135C"/>
    <w:rsid w:val="00B71C3C"/>
    <w:rsid w:val="00B71E73"/>
    <w:rsid w:val="00B72133"/>
    <w:rsid w:val="00B73168"/>
    <w:rsid w:val="00B735B0"/>
    <w:rsid w:val="00B74C14"/>
    <w:rsid w:val="00B752BB"/>
    <w:rsid w:val="00B76281"/>
    <w:rsid w:val="00B77FA4"/>
    <w:rsid w:val="00B80F04"/>
    <w:rsid w:val="00B812BD"/>
    <w:rsid w:val="00B821C7"/>
    <w:rsid w:val="00B821E8"/>
    <w:rsid w:val="00B838CC"/>
    <w:rsid w:val="00B84073"/>
    <w:rsid w:val="00B84A0F"/>
    <w:rsid w:val="00B85463"/>
    <w:rsid w:val="00B85800"/>
    <w:rsid w:val="00B86EE8"/>
    <w:rsid w:val="00B879B4"/>
    <w:rsid w:val="00B9285A"/>
    <w:rsid w:val="00B92F22"/>
    <w:rsid w:val="00B93530"/>
    <w:rsid w:val="00B93B82"/>
    <w:rsid w:val="00B957DE"/>
    <w:rsid w:val="00B95E83"/>
    <w:rsid w:val="00B961CF"/>
    <w:rsid w:val="00B96B98"/>
    <w:rsid w:val="00B96F99"/>
    <w:rsid w:val="00B97F7D"/>
    <w:rsid w:val="00BA00E7"/>
    <w:rsid w:val="00BA0114"/>
    <w:rsid w:val="00BA0C2A"/>
    <w:rsid w:val="00BA128B"/>
    <w:rsid w:val="00BA2266"/>
    <w:rsid w:val="00BA34BB"/>
    <w:rsid w:val="00BA3A78"/>
    <w:rsid w:val="00BA3F5A"/>
    <w:rsid w:val="00BA64D5"/>
    <w:rsid w:val="00BA65E5"/>
    <w:rsid w:val="00BA6A5A"/>
    <w:rsid w:val="00BB0040"/>
    <w:rsid w:val="00BB1325"/>
    <w:rsid w:val="00BB17E1"/>
    <w:rsid w:val="00BB1887"/>
    <w:rsid w:val="00BB2311"/>
    <w:rsid w:val="00BB4A66"/>
    <w:rsid w:val="00BB4BD0"/>
    <w:rsid w:val="00BC00F0"/>
    <w:rsid w:val="00BC0D54"/>
    <w:rsid w:val="00BC1F4A"/>
    <w:rsid w:val="00BC2775"/>
    <w:rsid w:val="00BC35C1"/>
    <w:rsid w:val="00BC6537"/>
    <w:rsid w:val="00BC6F8A"/>
    <w:rsid w:val="00BC7F9F"/>
    <w:rsid w:val="00BD0863"/>
    <w:rsid w:val="00BD19D7"/>
    <w:rsid w:val="00BD257F"/>
    <w:rsid w:val="00BD637B"/>
    <w:rsid w:val="00BD680A"/>
    <w:rsid w:val="00BD7268"/>
    <w:rsid w:val="00BD7E3F"/>
    <w:rsid w:val="00BE0805"/>
    <w:rsid w:val="00BE122D"/>
    <w:rsid w:val="00BE1576"/>
    <w:rsid w:val="00BE18A2"/>
    <w:rsid w:val="00BE1ABE"/>
    <w:rsid w:val="00BE3820"/>
    <w:rsid w:val="00BE41CD"/>
    <w:rsid w:val="00BE4798"/>
    <w:rsid w:val="00BE50EF"/>
    <w:rsid w:val="00BE61BD"/>
    <w:rsid w:val="00BE66B9"/>
    <w:rsid w:val="00BE6835"/>
    <w:rsid w:val="00BE7166"/>
    <w:rsid w:val="00BE7A29"/>
    <w:rsid w:val="00BE7C43"/>
    <w:rsid w:val="00BF2EE2"/>
    <w:rsid w:val="00BF3CF3"/>
    <w:rsid w:val="00BF4855"/>
    <w:rsid w:val="00BF587F"/>
    <w:rsid w:val="00BF6A11"/>
    <w:rsid w:val="00BF7591"/>
    <w:rsid w:val="00BF7C92"/>
    <w:rsid w:val="00C00297"/>
    <w:rsid w:val="00C00714"/>
    <w:rsid w:val="00C009B4"/>
    <w:rsid w:val="00C00A92"/>
    <w:rsid w:val="00C00BDE"/>
    <w:rsid w:val="00C0139D"/>
    <w:rsid w:val="00C03285"/>
    <w:rsid w:val="00C033DA"/>
    <w:rsid w:val="00C04A59"/>
    <w:rsid w:val="00C05ABC"/>
    <w:rsid w:val="00C10992"/>
    <w:rsid w:val="00C10CB5"/>
    <w:rsid w:val="00C10D7D"/>
    <w:rsid w:val="00C10ECF"/>
    <w:rsid w:val="00C11169"/>
    <w:rsid w:val="00C1265A"/>
    <w:rsid w:val="00C150ED"/>
    <w:rsid w:val="00C16455"/>
    <w:rsid w:val="00C1798C"/>
    <w:rsid w:val="00C201C3"/>
    <w:rsid w:val="00C20BFD"/>
    <w:rsid w:val="00C215E8"/>
    <w:rsid w:val="00C227E4"/>
    <w:rsid w:val="00C24453"/>
    <w:rsid w:val="00C24C52"/>
    <w:rsid w:val="00C25800"/>
    <w:rsid w:val="00C25875"/>
    <w:rsid w:val="00C25E2A"/>
    <w:rsid w:val="00C26CB8"/>
    <w:rsid w:val="00C274F6"/>
    <w:rsid w:val="00C27AA1"/>
    <w:rsid w:val="00C27DA9"/>
    <w:rsid w:val="00C30D73"/>
    <w:rsid w:val="00C31232"/>
    <w:rsid w:val="00C362BB"/>
    <w:rsid w:val="00C3647A"/>
    <w:rsid w:val="00C366C2"/>
    <w:rsid w:val="00C36B8C"/>
    <w:rsid w:val="00C36DC7"/>
    <w:rsid w:val="00C37A86"/>
    <w:rsid w:val="00C40610"/>
    <w:rsid w:val="00C40E5C"/>
    <w:rsid w:val="00C427B0"/>
    <w:rsid w:val="00C427F7"/>
    <w:rsid w:val="00C44C70"/>
    <w:rsid w:val="00C472FB"/>
    <w:rsid w:val="00C50B15"/>
    <w:rsid w:val="00C5101D"/>
    <w:rsid w:val="00C5143F"/>
    <w:rsid w:val="00C52A1C"/>
    <w:rsid w:val="00C53E9C"/>
    <w:rsid w:val="00C54AD1"/>
    <w:rsid w:val="00C5556E"/>
    <w:rsid w:val="00C556CE"/>
    <w:rsid w:val="00C55A1B"/>
    <w:rsid w:val="00C60A55"/>
    <w:rsid w:val="00C60D43"/>
    <w:rsid w:val="00C61390"/>
    <w:rsid w:val="00C633E2"/>
    <w:rsid w:val="00C6497E"/>
    <w:rsid w:val="00C64BCA"/>
    <w:rsid w:val="00C64D05"/>
    <w:rsid w:val="00C6513D"/>
    <w:rsid w:val="00C652FD"/>
    <w:rsid w:val="00C6540D"/>
    <w:rsid w:val="00C654B7"/>
    <w:rsid w:val="00C6575A"/>
    <w:rsid w:val="00C65B41"/>
    <w:rsid w:val="00C66386"/>
    <w:rsid w:val="00C664D7"/>
    <w:rsid w:val="00C66919"/>
    <w:rsid w:val="00C678C0"/>
    <w:rsid w:val="00C67F86"/>
    <w:rsid w:val="00C70D0E"/>
    <w:rsid w:val="00C71B7A"/>
    <w:rsid w:val="00C725F4"/>
    <w:rsid w:val="00C727A9"/>
    <w:rsid w:val="00C72823"/>
    <w:rsid w:val="00C728B2"/>
    <w:rsid w:val="00C7308B"/>
    <w:rsid w:val="00C7451C"/>
    <w:rsid w:val="00C75833"/>
    <w:rsid w:val="00C800EE"/>
    <w:rsid w:val="00C8126F"/>
    <w:rsid w:val="00C8150B"/>
    <w:rsid w:val="00C84052"/>
    <w:rsid w:val="00C85C7E"/>
    <w:rsid w:val="00C868C6"/>
    <w:rsid w:val="00C871BA"/>
    <w:rsid w:val="00C90555"/>
    <w:rsid w:val="00C91A81"/>
    <w:rsid w:val="00C91B80"/>
    <w:rsid w:val="00C91DAB"/>
    <w:rsid w:val="00C93FBF"/>
    <w:rsid w:val="00C94283"/>
    <w:rsid w:val="00C94303"/>
    <w:rsid w:val="00C94606"/>
    <w:rsid w:val="00C946E6"/>
    <w:rsid w:val="00C94996"/>
    <w:rsid w:val="00C95DDB"/>
    <w:rsid w:val="00C96E17"/>
    <w:rsid w:val="00C97321"/>
    <w:rsid w:val="00CA0338"/>
    <w:rsid w:val="00CA03EF"/>
    <w:rsid w:val="00CA080F"/>
    <w:rsid w:val="00CA14AA"/>
    <w:rsid w:val="00CA21C1"/>
    <w:rsid w:val="00CA240F"/>
    <w:rsid w:val="00CA303B"/>
    <w:rsid w:val="00CA40EC"/>
    <w:rsid w:val="00CA44DC"/>
    <w:rsid w:val="00CA4E60"/>
    <w:rsid w:val="00CA5532"/>
    <w:rsid w:val="00CA58D9"/>
    <w:rsid w:val="00CA5A77"/>
    <w:rsid w:val="00CA62B5"/>
    <w:rsid w:val="00CA62BA"/>
    <w:rsid w:val="00CA67B8"/>
    <w:rsid w:val="00CA6F06"/>
    <w:rsid w:val="00CB00B2"/>
    <w:rsid w:val="00CB30C9"/>
    <w:rsid w:val="00CB4387"/>
    <w:rsid w:val="00CB4FB5"/>
    <w:rsid w:val="00CB5673"/>
    <w:rsid w:val="00CB5A72"/>
    <w:rsid w:val="00CB6100"/>
    <w:rsid w:val="00CB61EF"/>
    <w:rsid w:val="00CC0316"/>
    <w:rsid w:val="00CC1156"/>
    <w:rsid w:val="00CC1879"/>
    <w:rsid w:val="00CC1D6D"/>
    <w:rsid w:val="00CC1F92"/>
    <w:rsid w:val="00CC36DC"/>
    <w:rsid w:val="00CC52BF"/>
    <w:rsid w:val="00CC5653"/>
    <w:rsid w:val="00CC5D15"/>
    <w:rsid w:val="00CC62E8"/>
    <w:rsid w:val="00CC7498"/>
    <w:rsid w:val="00CC7B1B"/>
    <w:rsid w:val="00CC7BFA"/>
    <w:rsid w:val="00CD0234"/>
    <w:rsid w:val="00CD2300"/>
    <w:rsid w:val="00CD3FAB"/>
    <w:rsid w:val="00CD4456"/>
    <w:rsid w:val="00CD6991"/>
    <w:rsid w:val="00CD6D7F"/>
    <w:rsid w:val="00CD790D"/>
    <w:rsid w:val="00CE0953"/>
    <w:rsid w:val="00CE0F21"/>
    <w:rsid w:val="00CE16B4"/>
    <w:rsid w:val="00CE30AB"/>
    <w:rsid w:val="00CE4BB6"/>
    <w:rsid w:val="00CE6C59"/>
    <w:rsid w:val="00CE6E4F"/>
    <w:rsid w:val="00CE705D"/>
    <w:rsid w:val="00CE7FB4"/>
    <w:rsid w:val="00CF2A80"/>
    <w:rsid w:val="00CF40CA"/>
    <w:rsid w:val="00CF449D"/>
    <w:rsid w:val="00CF4F70"/>
    <w:rsid w:val="00CF56AD"/>
    <w:rsid w:val="00CF5FA7"/>
    <w:rsid w:val="00CF64CC"/>
    <w:rsid w:val="00CF71DE"/>
    <w:rsid w:val="00CF77D7"/>
    <w:rsid w:val="00D015A6"/>
    <w:rsid w:val="00D0198A"/>
    <w:rsid w:val="00D02926"/>
    <w:rsid w:val="00D02EFF"/>
    <w:rsid w:val="00D03863"/>
    <w:rsid w:val="00D03DC9"/>
    <w:rsid w:val="00D040FF"/>
    <w:rsid w:val="00D04310"/>
    <w:rsid w:val="00D0532C"/>
    <w:rsid w:val="00D05F0C"/>
    <w:rsid w:val="00D06468"/>
    <w:rsid w:val="00D07574"/>
    <w:rsid w:val="00D07668"/>
    <w:rsid w:val="00D106C5"/>
    <w:rsid w:val="00D106D8"/>
    <w:rsid w:val="00D11354"/>
    <w:rsid w:val="00D1145E"/>
    <w:rsid w:val="00D11F07"/>
    <w:rsid w:val="00D12E4F"/>
    <w:rsid w:val="00D15215"/>
    <w:rsid w:val="00D15381"/>
    <w:rsid w:val="00D1540B"/>
    <w:rsid w:val="00D159D7"/>
    <w:rsid w:val="00D15F7F"/>
    <w:rsid w:val="00D16B60"/>
    <w:rsid w:val="00D20CB9"/>
    <w:rsid w:val="00D210DB"/>
    <w:rsid w:val="00D21F2B"/>
    <w:rsid w:val="00D21FC4"/>
    <w:rsid w:val="00D22A80"/>
    <w:rsid w:val="00D23B4F"/>
    <w:rsid w:val="00D24CA1"/>
    <w:rsid w:val="00D25D59"/>
    <w:rsid w:val="00D25D8C"/>
    <w:rsid w:val="00D2618B"/>
    <w:rsid w:val="00D269F9"/>
    <w:rsid w:val="00D26BA3"/>
    <w:rsid w:val="00D27958"/>
    <w:rsid w:val="00D3064D"/>
    <w:rsid w:val="00D30833"/>
    <w:rsid w:val="00D30B08"/>
    <w:rsid w:val="00D32E09"/>
    <w:rsid w:val="00D33626"/>
    <w:rsid w:val="00D3604C"/>
    <w:rsid w:val="00D40AAF"/>
    <w:rsid w:val="00D41C67"/>
    <w:rsid w:val="00D41F0B"/>
    <w:rsid w:val="00D42463"/>
    <w:rsid w:val="00D424C1"/>
    <w:rsid w:val="00D435C2"/>
    <w:rsid w:val="00D45711"/>
    <w:rsid w:val="00D45BE7"/>
    <w:rsid w:val="00D461AE"/>
    <w:rsid w:val="00D461DC"/>
    <w:rsid w:val="00D46EF9"/>
    <w:rsid w:val="00D50BC2"/>
    <w:rsid w:val="00D50E48"/>
    <w:rsid w:val="00D513A3"/>
    <w:rsid w:val="00D5175E"/>
    <w:rsid w:val="00D55511"/>
    <w:rsid w:val="00D55693"/>
    <w:rsid w:val="00D55DF4"/>
    <w:rsid w:val="00D570E9"/>
    <w:rsid w:val="00D6056B"/>
    <w:rsid w:val="00D63AC9"/>
    <w:rsid w:val="00D63BD2"/>
    <w:rsid w:val="00D646BE"/>
    <w:rsid w:val="00D64EB1"/>
    <w:rsid w:val="00D64F98"/>
    <w:rsid w:val="00D6616E"/>
    <w:rsid w:val="00D679EC"/>
    <w:rsid w:val="00D67A44"/>
    <w:rsid w:val="00D67D43"/>
    <w:rsid w:val="00D708DE"/>
    <w:rsid w:val="00D717FF"/>
    <w:rsid w:val="00D7234E"/>
    <w:rsid w:val="00D72615"/>
    <w:rsid w:val="00D72943"/>
    <w:rsid w:val="00D72B40"/>
    <w:rsid w:val="00D72FCE"/>
    <w:rsid w:val="00D7380A"/>
    <w:rsid w:val="00D745D1"/>
    <w:rsid w:val="00D745E4"/>
    <w:rsid w:val="00D75F72"/>
    <w:rsid w:val="00D76D97"/>
    <w:rsid w:val="00D8076A"/>
    <w:rsid w:val="00D80D19"/>
    <w:rsid w:val="00D83388"/>
    <w:rsid w:val="00D83A77"/>
    <w:rsid w:val="00D84795"/>
    <w:rsid w:val="00D861A3"/>
    <w:rsid w:val="00D86845"/>
    <w:rsid w:val="00D91A69"/>
    <w:rsid w:val="00D91B72"/>
    <w:rsid w:val="00D93B84"/>
    <w:rsid w:val="00D94FCB"/>
    <w:rsid w:val="00D9552B"/>
    <w:rsid w:val="00D9558E"/>
    <w:rsid w:val="00D959DE"/>
    <w:rsid w:val="00D96057"/>
    <w:rsid w:val="00D965EA"/>
    <w:rsid w:val="00D972DB"/>
    <w:rsid w:val="00D97997"/>
    <w:rsid w:val="00D97CC1"/>
    <w:rsid w:val="00DA0888"/>
    <w:rsid w:val="00DA1B1D"/>
    <w:rsid w:val="00DA42F3"/>
    <w:rsid w:val="00DA4425"/>
    <w:rsid w:val="00DA44AF"/>
    <w:rsid w:val="00DA6E7B"/>
    <w:rsid w:val="00DA7347"/>
    <w:rsid w:val="00DA745F"/>
    <w:rsid w:val="00DA74D6"/>
    <w:rsid w:val="00DB180E"/>
    <w:rsid w:val="00DB1969"/>
    <w:rsid w:val="00DB199A"/>
    <w:rsid w:val="00DB44CE"/>
    <w:rsid w:val="00DB58A2"/>
    <w:rsid w:val="00DB693A"/>
    <w:rsid w:val="00DB6EEA"/>
    <w:rsid w:val="00DB73BC"/>
    <w:rsid w:val="00DC1AF1"/>
    <w:rsid w:val="00DC20B3"/>
    <w:rsid w:val="00DC2AFC"/>
    <w:rsid w:val="00DC2CC8"/>
    <w:rsid w:val="00DC3B2E"/>
    <w:rsid w:val="00DC4A8B"/>
    <w:rsid w:val="00DC51A9"/>
    <w:rsid w:val="00DC5360"/>
    <w:rsid w:val="00DC5D60"/>
    <w:rsid w:val="00DD03D1"/>
    <w:rsid w:val="00DD1205"/>
    <w:rsid w:val="00DD15FF"/>
    <w:rsid w:val="00DD17BE"/>
    <w:rsid w:val="00DD1994"/>
    <w:rsid w:val="00DD1B68"/>
    <w:rsid w:val="00DD2D69"/>
    <w:rsid w:val="00DD31B1"/>
    <w:rsid w:val="00DD31B9"/>
    <w:rsid w:val="00DD37E9"/>
    <w:rsid w:val="00DD40D3"/>
    <w:rsid w:val="00DD43E0"/>
    <w:rsid w:val="00DD46FA"/>
    <w:rsid w:val="00DD585D"/>
    <w:rsid w:val="00DD62DF"/>
    <w:rsid w:val="00DD6975"/>
    <w:rsid w:val="00DD7DD7"/>
    <w:rsid w:val="00DD7F1B"/>
    <w:rsid w:val="00DE0A4D"/>
    <w:rsid w:val="00DE0B70"/>
    <w:rsid w:val="00DE2174"/>
    <w:rsid w:val="00DE268B"/>
    <w:rsid w:val="00DE34A1"/>
    <w:rsid w:val="00DE35E2"/>
    <w:rsid w:val="00DE36E8"/>
    <w:rsid w:val="00DE3B74"/>
    <w:rsid w:val="00DE4739"/>
    <w:rsid w:val="00DE5508"/>
    <w:rsid w:val="00DE605E"/>
    <w:rsid w:val="00DE6BE7"/>
    <w:rsid w:val="00DF05A6"/>
    <w:rsid w:val="00DF3018"/>
    <w:rsid w:val="00DF393C"/>
    <w:rsid w:val="00DF3A44"/>
    <w:rsid w:val="00DF4CBB"/>
    <w:rsid w:val="00DF4F0C"/>
    <w:rsid w:val="00DF6194"/>
    <w:rsid w:val="00DF6B44"/>
    <w:rsid w:val="00DF736C"/>
    <w:rsid w:val="00DF7EBD"/>
    <w:rsid w:val="00E000A5"/>
    <w:rsid w:val="00E01EDD"/>
    <w:rsid w:val="00E03698"/>
    <w:rsid w:val="00E03F5E"/>
    <w:rsid w:val="00E04BAE"/>
    <w:rsid w:val="00E05C7A"/>
    <w:rsid w:val="00E05F58"/>
    <w:rsid w:val="00E05F62"/>
    <w:rsid w:val="00E06171"/>
    <w:rsid w:val="00E0625B"/>
    <w:rsid w:val="00E07C58"/>
    <w:rsid w:val="00E10120"/>
    <w:rsid w:val="00E10483"/>
    <w:rsid w:val="00E10AED"/>
    <w:rsid w:val="00E11FF1"/>
    <w:rsid w:val="00E158B6"/>
    <w:rsid w:val="00E16601"/>
    <w:rsid w:val="00E170F4"/>
    <w:rsid w:val="00E17128"/>
    <w:rsid w:val="00E202FA"/>
    <w:rsid w:val="00E206B0"/>
    <w:rsid w:val="00E22476"/>
    <w:rsid w:val="00E2345F"/>
    <w:rsid w:val="00E242D8"/>
    <w:rsid w:val="00E252C9"/>
    <w:rsid w:val="00E25C67"/>
    <w:rsid w:val="00E25D9A"/>
    <w:rsid w:val="00E26B79"/>
    <w:rsid w:val="00E26DEC"/>
    <w:rsid w:val="00E27D23"/>
    <w:rsid w:val="00E307D9"/>
    <w:rsid w:val="00E31292"/>
    <w:rsid w:val="00E33C2D"/>
    <w:rsid w:val="00E33EA4"/>
    <w:rsid w:val="00E34282"/>
    <w:rsid w:val="00E359D7"/>
    <w:rsid w:val="00E3710C"/>
    <w:rsid w:val="00E373AF"/>
    <w:rsid w:val="00E374B4"/>
    <w:rsid w:val="00E37E01"/>
    <w:rsid w:val="00E37EA3"/>
    <w:rsid w:val="00E419D6"/>
    <w:rsid w:val="00E42AA6"/>
    <w:rsid w:val="00E43888"/>
    <w:rsid w:val="00E43AF4"/>
    <w:rsid w:val="00E45483"/>
    <w:rsid w:val="00E4566F"/>
    <w:rsid w:val="00E45690"/>
    <w:rsid w:val="00E45E6C"/>
    <w:rsid w:val="00E46D38"/>
    <w:rsid w:val="00E50792"/>
    <w:rsid w:val="00E50C73"/>
    <w:rsid w:val="00E50EC9"/>
    <w:rsid w:val="00E51B78"/>
    <w:rsid w:val="00E51BF4"/>
    <w:rsid w:val="00E5202A"/>
    <w:rsid w:val="00E528C4"/>
    <w:rsid w:val="00E52C0A"/>
    <w:rsid w:val="00E532FC"/>
    <w:rsid w:val="00E5345E"/>
    <w:rsid w:val="00E54628"/>
    <w:rsid w:val="00E547C1"/>
    <w:rsid w:val="00E559BD"/>
    <w:rsid w:val="00E560AE"/>
    <w:rsid w:val="00E56C03"/>
    <w:rsid w:val="00E57A4F"/>
    <w:rsid w:val="00E61284"/>
    <w:rsid w:val="00E639BA"/>
    <w:rsid w:val="00E6442D"/>
    <w:rsid w:val="00E66373"/>
    <w:rsid w:val="00E66C35"/>
    <w:rsid w:val="00E673AE"/>
    <w:rsid w:val="00E70A48"/>
    <w:rsid w:val="00E72538"/>
    <w:rsid w:val="00E72698"/>
    <w:rsid w:val="00E72EFE"/>
    <w:rsid w:val="00E73F52"/>
    <w:rsid w:val="00E74366"/>
    <w:rsid w:val="00E749BF"/>
    <w:rsid w:val="00E74DC0"/>
    <w:rsid w:val="00E7527A"/>
    <w:rsid w:val="00E758DD"/>
    <w:rsid w:val="00E77065"/>
    <w:rsid w:val="00E77DBC"/>
    <w:rsid w:val="00E80A57"/>
    <w:rsid w:val="00E81499"/>
    <w:rsid w:val="00E82C6F"/>
    <w:rsid w:val="00E84B2F"/>
    <w:rsid w:val="00E8547A"/>
    <w:rsid w:val="00E85B23"/>
    <w:rsid w:val="00E86102"/>
    <w:rsid w:val="00E86D22"/>
    <w:rsid w:val="00E86F86"/>
    <w:rsid w:val="00E87130"/>
    <w:rsid w:val="00E90035"/>
    <w:rsid w:val="00E9085D"/>
    <w:rsid w:val="00E9287D"/>
    <w:rsid w:val="00E92EEE"/>
    <w:rsid w:val="00E930A9"/>
    <w:rsid w:val="00E93499"/>
    <w:rsid w:val="00E934D6"/>
    <w:rsid w:val="00E9485C"/>
    <w:rsid w:val="00E95CEF"/>
    <w:rsid w:val="00E97680"/>
    <w:rsid w:val="00EA0043"/>
    <w:rsid w:val="00EA16AF"/>
    <w:rsid w:val="00EA1814"/>
    <w:rsid w:val="00EA1876"/>
    <w:rsid w:val="00EA207C"/>
    <w:rsid w:val="00EA29D0"/>
    <w:rsid w:val="00EA2E5A"/>
    <w:rsid w:val="00EA2EF2"/>
    <w:rsid w:val="00EA532E"/>
    <w:rsid w:val="00EA56C2"/>
    <w:rsid w:val="00EA62F5"/>
    <w:rsid w:val="00EA6B63"/>
    <w:rsid w:val="00EA6C3B"/>
    <w:rsid w:val="00EA796C"/>
    <w:rsid w:val="00EA7F36"/>
    <w:rsid w:val="00EB002A"/>
    <w:rsid w:val="00EB3806"/>
    <w:rsid w:val="00EB3CBC"/>
    <w:rsid w:val="00EB46D2"/>
    <w:rsid w:val="00EB5BD0"/>
    <w:rsid w:val="00EB5FB7"/>
    <w:rsid w:val="00EB76E3"/>
    <w:rsid w:val="00EC090F"/>
    <w:rsid w:val="00EC240D"/>
    <w:rsid w:val="00EC4C88"/>
    <w:rsid w:val="00EC5950"/>
    <w:rsid w:val="00ED053C"/>
    <w:rsid w:val="00ED0E6D"/>
    <w:rsid w:val="00ED18FC"/>
    <w:rsid w:val="00ED1CF2"/>
    <w:rsid w:val="00ED1DD3"/>
    <w:rsid w:val="00ED25A8"/>
    <w:rsid w:val="00ED2A06"/>
    <w:rsid w:val="00ED449F"/>
    <w:rsid w:val="00ED49DA"/>
    <w:rsid w:val="00ED600C"/>
    <w:rsid w:val="00ED77B1"/>
    <w:rsid w:val="00ED79E2"/>
    <w:rsid w:val="00EE0FE7"/>
    <w:rsid w:val="00EE1CDD"/>
    <w:rsid w:val="00EE1E23"/>
    <w:rsid w:val="00EE36D6"/>
    <w:rsid w:val="00EE3ACE"/>
    <w:rsid w:val="00EE4288"/>
    <w:rsid w:val="00EE4CC3"/>
    <w:rsid w:val="00EE52A4"/>
    <w:rsid w:val="00EE5636"/>
    <w:rsid w:val="00EE6044"/>
    <w:rsid w:val="00EE6594"/>
    <w:rsid w:val="00EE66D3"/>
    <w:rsid w:val="00EE6777"/>
    <w:rsid w:val="00EE6FFC"/>
    <w:rsid w:val="00EF1517"/>
    <w:rsid w:val="00EF3D8B"/>
    <w:rsid w:val="00EF49B4"/>
    <w:rsid w:val="00EF4C31"/>
    <w:rsid w:val="00EF794C"/>
    <w:rsid w:val="00F00415"/>
    <w:rsid w:val="00F00F6D"/>
    <w:rsid w:val="00F01C49"/>
    <w:rsid w:val="00F01D1D"/>
    <w:rsid w:val="00F02D14"/>
    <w:rsid w:val="00F02F67"/>
    <w:rsid w:val="00F04D97"/>
    <w:rsid w:val="00F077F4"/>
    <w:rsid w:val="00F10F6A"/>
    <w:rsid w:val="00F11B01"/>
    <w:rsid w:val="00F12EF1"/>
    <w:rsid w:val="00F14925"/>
    <w:rsid w:val="00F14B43"/>
    <w:rsid w:val="00F155AF"/>
    <w:rsid w:val="00F16B80"/>
    <w:rsid w:val="00F170BD"/>
    <w:rsid w:val="00F17841"/>
    <w:rsid w:val="00F2048C"/>
    <w:rsid w:val="00F2077D"/>
    <w:rsid w:val="00F20F84"/>
    <w:rsid w:val="00F212A1"/>
    <w:rsid w:val="00F2287D"/>
    <w:rsid w:val="00F231BC"/>
    <w:rsid w:val="00F23338"/>
    <w:rsid w:val="00F23EA0"/>
    <w:rsid w:val="00F24277"/>
    <w:rsid w:val="00F25F0E"/>
    <w:rsid w:val="00F270D9"/>
    <w:rsid w:val="00F27834"/>
    <w:rsid w:val="00F3010E"/>
    <w:rsid w:val="00F305C1"/>
    <w:rsid w:val="00F30D55"/>
    <w:rsid w:val="00F31D06"/>
    <w:rsid w:val="00F32266"/>
    <w:rsid w:val="00F324D7"/>
    <w:rsid w:val="00F327F7"/>
    <w:rsid w:val="00F333DB"/>
    <w:rsid w:val="00F346BF"/>
    <w:rsid w:val="00F359D4"/>
    <w:rsid w:val="00F35BC4"/>
    <w:rsid w:val="00F374DB"/>
    <w:rsid w:val="00F409AD"/>
    <w:rsid w:val="00F4139A"/>
    <w:rsid w:val="00F419EE"/>
    <w:rsid w:val="00F41AC7"/>
    <w:rsid w:val="00F41D4D"/>
    <w:rsid w:val="00F43CCE"/>
    <w:rsid w:val="00F44783"/>
    <w:rsid w:val="00F460B9"/>
    <w:rsid w:val="00F46908"/>
    <w:rsid w:val="00F46DD4"/>
    <w:rsid w:val="00F47742"/>
    <w:rsid w:val="00F5013D"/>
    <w:rsid w:val="00F5143D"/>
    <w:rsid w:val="00F51ADD"/>
    <w:rsid w:val="00F529D7"/>
    <w:rsid w:val="00F537A8"/>
    <w:rsid w:val="00F53E82"/>
    <w:rsid w:val="00F54183"/>
    <w:rsid w:val="00F54D39"/>
    <w:rsid w:val="00F551F0"/>
    <w:rsid w:val="00F55AA2"/>
    <w:rsid w:val="00F55CAE"/>
    <w:rsid w:val="00F57418"/>
    <w:rsid w:val="00F602C9"/>
    <w:rsid w:val="00F60418"/>
    <w:rsid w:val="00F60DAD"/>
    <w:rsid w:val="00F62C01"/>
    <w:rsid w:val="00F63A04"/>
    <w:rsid w:val="00F66122"/>
    <w:rsid w:val="00F6710D"/>
    <w:rsid w:val="00F67FCE"/>
    <w:rsid w:val="00F70216"/>
    <w:rsid w:val="00F70766"/>
    <w:rsid w:val="00F70F92"/>
    <w:rsid w:val="00F70FDA"/>
    <w:rsid w:val="00F71872"/>
    <w:rsid w:val="00F71E33"/>
    <w:rsid w:val="00F724F6"/>
    <w:rsid w:val="00F72CA3"/>
    <w:rsid w:val="00F72F0A"/>
    <w:rsid w:val="00F742C5"/>
    <w:rsid w:val="00F76882"/>
    <w:rsid w:val="00F8070F"/>
    <w:rsid w:val="00F847A2"/>
    <w:rsid w:val="00F84845"/>
    <w:rsid w:val="00F84867"/>
    <w:rsid w:val="00F84F55"/>
    <w:rsid w:val="00F8565A"/>
    <w:rsid w:val="00F85DD4"/>
    <w:rsid w:val="00F85EB4"/>
    <w:rsid w:val="00F86314"/>
    <w:rsid w:val="00F86CCF"/>
    <w:rsid w:val="00F872A7"/>
    <w:rsid w:val="00F8790C"/>
    <w:rsid w:val="00F9064D"/>
    <w:rsid w:val="00F919F6"/>
    <w:rsid w:val="00F92070"/>
    <w:rsid w:val="00F92260"/>
    <w:rsid w:val="00F923D2"/>
    <w:rsid w:val="00F93C17"/>
    <w:rsid w:val="00F94BF1"/>
    <w:rsid w:val="00F96526"/>
    <w:rsid w:val="00FA0B67"/>
    <w:rsid w:val="00FA2E3F"/>
    <w:rsid w:val="00FA34AB"/>
    <w:rsid w:val="00FA5191"/>
    <w:rsid w:val="00FA7697"/>
    <w:rsid w:val="00FB01C9"/>
    <w:rsid w:val="00FB0651"/>
    <w:rsid w:val="00FB0755"/>
    <w:rsid w:val="00FB0AC5"/>
    <w:rsid w:val="00FB0AF1"/>
    <w:rsid w:val="00FB0C20"/>
    <w:rsid w:val="00FB357B"/>
    <w:rsid w:val="00FB3D22"/>
    <w:rsid w:val="00FB5FB1"/>
    <w:rsid w:val="00FB60B4"/>
    <w:rsid w:val="00FB6626"/>
    <w:rsid w:val="00FB6B73"/>
    <w:rsid w:val="00FB6C61"/>
    <w:rsid w:val="00FB71A9"/>
    <w:rsid w:val="00FB7444"/>
    <w:rsid w:val="00FC4A89"/>
    <w:rsid w:val="00FC5677"/>
    <w:rsid w:val="00FC5D5A"/>
    <w:rsid w:val="00FC646A"/>
    <w:rsid w:val="00FC7281"/>
    <w:rsid w:val="00FC7D35"/>
    <w:rsid w:val="00FC7F99"/>
    <w:rsid w:val="00FD116E"/>
    <w:rsid w:val="00FD1A01"/>
    <w:rsid w:val="00FD3167"/>
    <w:rsid w:val="00FD3BC4"/>
    <w:rsid w:val="00FD3DBA"/>
    <w:rsid w:val="00FD65BE"/>
    <w:rsid w:val="00FD74E8"/>
    <w:rsid w:val="00FE0095"/>
    <w:rsid w:val="00FE0871"/>
    <w:rsid w:val="00FE09AA"/>
    <w:rsid w:val="00FE1CDF"/>
    <w:rsid w:val="00FE2393"/>
    <w:rsid w:val="00FE2D74"/>
    <w:rsid w:val="00FE384D"/>
    <w:rsid w:val="00FE3B2A"/>
    <w:rsid w:val="00FE52C0"/>
    <w:rsid w:val="00FE541A"/>
    <w:rsid w:val="00FE6D6E"/>
    <w:rsid w:val="00FF0C2D"/>
    <w:rsid w:val="00FF1AD3"/>
    <w:rsid w:val="00FF2B24"/>
    <w:rsid w:val="00FF7B45"/>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152809D3"/>
  <w15:docId w15:val="{CEE0DE1B-FC6A-479E-BC93-4E097B70E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jc w:val="thaiDistribut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17BE"/>
    <w:rPr>
      <w:rFonts w:ascii="Angsana New" w:eastAsia="Times New Roman"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14"/>
    <w:basedOn w:val="Normal"/>
    <w:link w:val="HeaderChar"/>
    <w:unhideWhenUsed/>
    <w:rsid w:val="00DD17BE"/>
    <w:pPr>
      <w:tabs>
        <w:tab w:val="center" w:pos="4680"/>
        <w:tab w:val="right" w:pos="9360"/>
      </w:tabs>
    </w:pPr>
  </w:style>
  <w:style w:type="character" w:customStyle="1" w:styleId="HeaderChar">
    <w:name w:val="Header Char"/>
    <w:aliases w:val=" Char14 Char"/>
    <w:basedOn w:val="DefaultParagraphFont"/>
    <w:link w:val="Header"/>
    <w:uiPriority w:val="99"/>
    <w:rsid w:val="00DD17BE"/>
  </w:style>
  <w:style w:type="paragraph" w:styleId="Footer">
    <w:name w:val="footer"/>
    <w:aliases w:val=" Char13"/>
    <w:basedOn w:val="Normal"/>
    <w:link w:val="FooterChar"/>
    <w:uiPriority w:val="99"/>
    <w:unhideWhenUsed/>
    <w:rsid w:val="00DD17BE"/>
    <w:pPr>
      <w:tabs>
        <w:tab w:val="center" w:pos="4680"/>
        <w:tab w:val="right" w:pos="9360"/>
      </w:tabs>
    </w:pPr>
  </w:style>
  <w:style w:type="character" w:customStyle="1" w:styleId="FooterChar">
    <w:name w:val="Footer Char"/>
    <w:aliases w:val=" Char13 Char"/>
    <w:basedOn w:val="DefaultParagraphFont"/>
    <w:link w:val="Footer"/>
    <w:uiPriority w:val="99"/>
    <w:rsid w:val="00DD17BE"/>
  </w:style>
  <w:style w:type="paragraph" w:styleId="NoSpacing">
    <w:name w:val="No Spacing"/>
    <w:uiPriority w:val="1"/>
    <w:qFormat/>
    <w:rsid w:val="00DD17BE"/>
  </w:style>
  <w:style w:type="paragraph" w:styleId="ListParagraph">
    <w:name w:val="List Paragraph"/>
    <w:basedOn w:val="Normal"/>
    <w:link w:val="ListParagraphChar"/>
    <w:uiPriority w:val="34"/>
    <w:qFormat/>
    <w:rsid w:val="00DD17BE"/>
    <w:pPr>
      <w:ind w:left="720"/>
      <w:contextualSpacing/>
    </w:pPr>
    <w:rPr>
      <w:szCs w:val="40"/>
    </w:rPr>
  </w:style>
  <w:style w:type="paragraph" w:styleId="MacroText">
    <w:name w:val="macro"/>
    <w:link w:val="MacroTextChar"/>
    <w:semiHidden/>
    <w:rsid w:val="00AF6360"/>
    <w:pPr>
      <w:tabs>
        <w:tab w:val="left" w:pos="480"/>
        <w:tab w:val="left" w:pos="960"/>
        <w:tab w:val="left" w:pos="1440"/>
        <w:tab w:val="left" w:pos="1920"/>
        <w:tab w:val="left" w:pos="2400"/>
        <w:tab w:val="left" w:pos="2880"/>
        <w:tab w:val="left" w:pos="3360"/>
        <w:tab w:val="left" w:pos="3840"/>
        <w:tab w:val="left" w:pos="4320"/>
      </w:tabs>
    </w:pPr>
    <w:rPr>
      <w:rFonts w:ascii="-DB Surawong" w:eastAsia="Cordia New" w:hAnsi="-DB Surawong" w:cs="Angsana New"/>
      <w:sz w:val="28"/>
      <w:lang w:eastAsia="th-TH"/>
    </w:rPr>
  </w:style>
  <w:style w:type="character" w:customStyle="1" w:styleId="MacroTextChar">
    <w:name w:val="Macro Text Char"/>
    <w:basedOn w:val="DefaultParagraphFont"/>
    <w:link w:val="MacroText"/>
    <w:semiHidden/>
    <w:rsid w:val="00AF6360"/>
    <w:rPr>
      <w:rFonts w:ascii="-DB Surawong" w:eastAsia="Cordia New" w:hAnsi="-DB Surawong" w:cs="Angsana New"/>
      <w:sz w:val="28"/>
      <w:lang w:eastAsia="th-TH"/>
    </w:rPr>
  </w:style>
  <w:style w:type="paragraph" w:styleId="BodyTextIndent">
    <w:name w:val="Body Text Indent"/>
    <w:basedOn w:val="Normal"/>
    <w:link w:val="BodyTextIndentChar"/>
    <w:rsid w:val="00410998"/>
    <w:pPr>
      <w:jc w:val="both"/>
    </w:pPr>
    <w:rPr>
      <w:rFonts w:ascii="-DB Surawong" w:eastAsia="Cordia New" w:hAnsi="-DB Surawong" w:cs="Cordia New"/>
      <w:sz w:val="28"/>
      <w:szCs w:val="28"/>
      <w:lang w:eastAsia="th-TH"/>
    </w:rPr>
  </w:style>
  <w:style w:type="character" w:customStyle="1" w:styleId="BodyTextIndentChar">
    <w:name w:val="Body Text Indent Char"/>
    <w:basedOn w:val="DefaultParagraphFont"/>
    <w:link w:val="BodyTextIndent"/>
    <w:rsid w:val="00410998"/>
    <w:rPr>
      <w:rFonts w:ascii="-DB Surawong" w:eastAsia="Cordia New" w:hAnsi="-DB Surawong" w:cs="Cordia New"/>
      <w:sz w:val="28"/>
      <w:lang w:eastAsia="th-TH"/>
    </w:rPr>
  </w:style>
  <w:style w:type="paragraph" w:customStyle="1" w:styleId="a">
    <w:name w:val="อักขระ"/>
    <w:basedOn w:val="Normal"/>
    <w:rsid w:val="00410998"/>
    <w:pPr>
      <w:spacing w:after="160" w:line="240" w:lineRule="exact"/>
    </w:pPr>
    <w:rPr>
      <w:rFonts w:ascii="Verdana" w:hAnsi="Verdana" w:cs="Times New Roman"/>
      <w:sz w:val="20"/>
      <w:szCs w:val="20"/>
      <w:lang w:bidi="ar-SA"/>
    </w:rPr>
  </w:style>
  <w:style w:type="character" w:styleId="PageNumber">
    <w:name w:val="page number"/>
    <w:basedOn w:val="DefaultParagraphFont"/>
    <w:uiPriority w:val="99"/>
    <w:rsid w:val="00BA2266"/>
  </w:style>
  <w:style w:type="character" w:customStyle="1" w:styleId="shorttext">
    <w:name w:val="short_text"/>
    <w:basedOn w:val="DefaultParagraphFont"/>
    <w:rsid w:val="00DB6EEA"/>
  </w:style>
  <w:style w:type="character" w:customStyle="1" w:styleId="hps">
    <w:name w:val="hps"/>
    <w:basedOn w:val="DefaultParagraphFont"/>
    <w:rsid w:val="00DB6EEA"/>
  </w:style>
  <w:style w:type="character" w:styleId="Emphasis">
    <w:name w:val="Emphasis"/>
    <w:basedOn w:val="DefaultParagraphFont"/>
    <w:qFormat/>
    <w:rsid w:val="00DC5D60"/>
    <w:rPr>
      <w:i/>
      <w:iCs/>
    </w:rPr>
  </w:style>
  <w:style w:type="character" w:customStyle="1" w:styleId="longtext">
    <w:name w:val="long_text"/>
    <w:basedOn w:val="DefaultParagraphFont"/>
    <w:rsid w:val="008D44DB"/>
  </w:style>
  <w:style w:type="paragraph" w:styleId="NormalWeb">
    <w:name w:val="Normal (Web)"/>
    <w:basedOn w:val="Normal"/>
    <w:uiPriority w:val="99"/>
    <w:semiHidden/>
    <w:unhideWhenUsed/>
    <w:rsid w:val="00B667E4"/>
    <w:pPr>
      <w:spacing w:before="240" w:after="240"/>
      <w:jc w:val="left"/>
    </w:pPr>
    <w:rPr>
      <w:rFonts w:ascii="Times New Roman" w:hAnsi="Times New Roman" w:cs="Times New Roman"/>
      <w:sz w:val="24"/>
      <w:szCs w:val="24"/>
    </w:rPr>
  </w:style>
  <w:style w:type="paragraph" w:styleId="BodyText">
    <w:name w:val="Body Text"/>
    <w:basedOn w:val="Normal"/>
    <w:link w:val="BodyTextChar"/>
    <w:uiPriority w:val="99"/>
    <w:unhideWhenUsed/>
    <w:rsid w:val="005526C9"/>
    <w:pPr>
      <w:spacing w:after="120"/>
    </w:pPr>
    <w:rPr>
      <w:szCs w:val="40"/>
    </w:rPr>
  </w:style>
  <w:style w:type="character" w:customStyle="1" w:styleId="BodyTextChar">
    <w:name w:val="Body Text Char"/>
    <w:basedOn w:val="DefaultParagraphFont"/>
    <w:link w:val="BodyText"/>
    <w:uiPriority w:val="99"/>
    <w:rsid w:val="005526C9"/>
    <w:rPr>
      <w:rFonts w:ascii="Angsana New" w:eastAsia="Times New Roman" w:hAnsi="Angsana New" w:cs="Angsana New"/>
      <w:sz w:val="32"/>
      <w:szCs w:val="40"/>
    </w:rPr>
  </w:style>
  <w:style w:type="paragraph" w:styleId="BalloonText">
    <w:name w:val="Balloon Text"/>
    <w:basedOn w:val="Normal"/>
    <w:link w:val="BalloonTextChar"/>
    <w:uiPriority w:val="99"/>
    <w:semiHidden/>
    <w:unhideWhenUsed/>
    <w:rsid w:val="00811182"/>
    <w:rPr>
      <w:rFonts w:ascii="Tahoma" w:hAnsi="Tahoma"/>
      <w:sz w:val="16"/>
      <w:szCs w:val="20"/>
    </w:rPr>
  </w:style>
  <w:style w:type="character" w:customStyle="1" w:styleId="BalloonTextChar">
    <w:name w:val="Balloon Text Char"/>
    <w:basedOn w:val="DefaultParagraphFont"/>
    <w:link w:val="BalloonText"/>
    <w:uiPriority w:val="99"/>
    <w:semiHidden/>
    <w:rsid w:val="00811182"/>
    <w:rPr>
      <w:rFonts w:ascii="Tahoma" w:eastAsia="Times New Roman" w:hAnsi="Tahoma" w:cs="Angsana New"/>
      <w:sz w:val="16"/>
      <w:szCs w:val="20"/>
    </w:rPr>
  </w:style>
  <w:style w:type="paragraph" w:styleId="BodyTextIndent3">
    <w:name w:val="Body Text Indent 3"/>
    <w:basedOn w:val="Normal"/>
    <w:link w:val="BodyTextIndent3Char"/>
    <w:uiPriority w:val="99"/>
    <w:semiHidden/>
    <w:unhideWhenUsed/>
    <w:rsid w:val="00421DD2"/>
    <w:pPr>
      <w:spacing w:after="120"/>
      <w:ind w:left="283"/>
    </w:pPr>
    <w:rPr>
      <w:sz w:val="16"/>
      <w:szCs w:val="20"/>
    </w:rPr>
  </w:style>
  <w:style w:type="character" w:customStyle="1" w:styleId="BodyTextIndent3Char">
    <w:name w:val="Body Text Indent 3 Char"/>
    <w:basedOn w:val="DefaultParagraphFont"/>
    <w:link w:val="BodyTextIndent3"/>
    <w:uiPriority w:val="99"/>
    <w:semiHidden/>
    <w:rsid w:val="00421DD2"/>
    <w:rPr>
      <w:rFonts w:ascii="Angsana New" w:eastAsia="Times New Roman" w:hAnsi="Angsana New" w:cs="Angsana New"/>
      <w:sz w:val="16"/>
      <w:szCs w:val="20"/>
    </w:rPr>
  </w:style>
  <w:style w:type="paragraph" w:styleId="DocumentMap">
    <w:name w:val="Document Map"/>
    <w:basedOn w:val="Normal"/>
    <w:link w:val="DocumentMapChar"/>
    <w:uiPriority w:val="99"/>
    <w:semiHidden/>
    <w:unhideWhenUsed/>
    <w:rsid w:val="005A7C39"/>
    <w:rPr>
      <w:rFonts w:ascii="Tahoma" w:hAnsi="Tahoma"/>
      <w:sz w:val="16"/>
      <w:szCs w:val="20"/>
    </w:rPr>
  </w:style>
  <w:style w:type="character" w:customStyle="1" w:styleId="DocumentMapChar">
    <w:name w:val="Document Map Char"/>
    <w:basedOn w:val="DefaultParagraphFont"/>
    <w:link w:val="DocumentMap"/>
    <w:uiPriority w:val="99"/>
    <w:semiHidden/>
    <w:rsid w:val="005A7C39"/>
    <w:rPr>
      <w:rFonts w:ascii="Tahoma" w:eastAsia="Times New Roman" w:hAnsi="Tahoma" w:cs="Angsana New"/>
      <w:sz w:val="16"/>
      <w:szCs w:val="20"/>
    </w:rPr>
  </w:style>
  <w:style w:type="table" w:styleId="TableGrid">
    <w:name w:val="Table Grid"/>
    <w:basedOn w:val="TableNormal"/>
    <w:rsid w:val="005E17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
    <w:name w:val="Style1"/>
    <w:uiPriority w:val="99"/>
    <w:rsid w:val="00F55CAE"/>
    <w:pPr>
      <w:numPr>
        <w:numId w:val="2"/>
      </w:numPr>
    </w:pPr>
  </w:style>
  <w:style w:type="table" w:customStyle="1" w:styleId="TableGrid1">
    <w:name w:val="Table Grid1"/>
    <w:basedOn w:val="TableNormal"/>
    <w:next w:val="TableGrid"/>
    <w:rsid w:val="00413BAA"/>
    <w:pPr>
      <w:jc w:val="left"/>
    </w:pPr>
    <w:rPr>
      <w:rFonts w:ascii="Cordia New" w:eastAsia="Cordia New" w:hAnsi="Cordia New"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504ED3"/>
    <w:rPr>
      <w:sz w:val="16"/>
      <w:szCs w:val="16"/>
    </w:rPr>
  </w:style>
  <w:style w:type="paragraph" w:styleId="CommentText">
    <w:name w:val="annotation text"/>
    <w:basedOn w:val="Normal"/>
    <w:link w:val="CommentTextChar"/>
    <w:uiPriority w:val="99"/>
    <w:semiHidden/>
    <w:unhideWhenUsed/>
    <w:rsid w:val="00504ED3"/>
    <w:rPr>
      <w:sz w:val="20"/>
      <w:szCs w:val="25"/>
    </w:rPr>
  </w:style>
  <w:style w:type="character" w:customStyle="1" w:styleId="CommentTextChar">
    <w:name w:val="Comment Text Char"/>
    <w:basedOn w:val="DefaultParagraphFont"/>
    <w:link w:val="CommentText"/>
    <w:uiPriority w:val="99"/>
    <w:semiHidden/>
    <w:rsid w:val="00504ED3"/>
    <w:rPr>
      <w:rFonts w:ascii="Angsana New" w:eastAsia="Times New Roman" w:hAnsi="Angsana New" w:cs="Angsana New"/>
      <w:sz w:val="20"/>
      <w:szCs w:val="25"/>
    </w:rPr>
  </w:style>
  <w:style w:type="paragraph" w:styleId="CommentSubject">
    <w:name w:val="annotation subject"/>
    <w:basedOn w:val="CommentText"/>
    <w:next w:val="CommentText"/>
    <w:link w:val="CommentSubjectChar"/>
    <w:uiPriority w:val="99"/>
    <w:semiHidden/>
    <w:unhideWhenUsed/>
    <w:rsid w:val="00504ED3"/>
    <w:rPr>
      <w:b/>
      <w:bCs/>
    </w:rPr>
  </w:style>
  <w:style w:type="character" w:customStyle="1" w:styleId="CommentSubjectChar">
    <w:name w:val="Comment Subject Char"/>
    <w:basedOn w:val="CommentTextChar"/>
    <w:link w:val="CommentSubject"/>
    <w:uiPriority w:val="99"/>
    <w:semiHidden/>
    <w:rsid w:val="00504ED3"/>
    <w:rPr>
      <w:rFonts w:ascii="Angsana New" w:eastAsia="Times New Roman" w:hAnsi="Angsana New" w:cs="Angsana New"/>
      <w:b/>
      <w:bCs/>
      <w:sz w:val="20"/>
      <w:szCs w:val="25"/>
    </w:rPr>
  </w:style>
  <w:style w:type="character" w:customStyle="1" w:styleId="ListParagraphChar">
    <w:name w:val="List Paragraph Char"/>
    <w:link w:val="ListParagraph"/>
    <w:uiPriority w:val="34"/>
    <w:locked/>
    <w:rsid w:val="00250C11"/>
    <w:rPr>
      <w:rFonts w:ascii="Angsana New" w:eastAsia="Times New Roman" w:hAnsi="Angsana New" w:cs="Angsana New"/>
      <w:sz w:val="32"/>
      <w:szCs w:val="40"/>
    </w:rPr>
  </w:style>
  <w:style w:type="paragraph" w:styleId="BlockText">
    <w:name w:val="Block Text"/>
    <w:basedOn w:val="Normal"/>
    <w:uiPriority w:val="99"/>
    <w:rsid w:val="00BE0805"/>
    <w:pPr>
      <w:spacing w:before="120"/>
      <w:ind w:left="446" w:right="389"/>
      <w:jc w:val="both"/>
    </w:pPr>
    <w:rPr>
      <w:rFonts w:ascii="-DB Surawong" w:eastAsia="Cordia New" w:hAnsi="-DB Surawong" w:cs="Cordia New"/>
      <w:sz w:val="28"/>
      <w:szCs w:val="28"/>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3828">
      <w:bodyDiv w:val="1"/>
      <w:marLeft w:val="0"/>
      <w:marRight w:val="0"/>
      <w:marTop w:val="0"/>
      <w:marBottom w:val="0"/>
      <w:divBdr>
        <w:top w:val="none" w:sz="0" w:space="0" w:color="auto"/>
        <w:left w:val="none" w:sz="0" w:space="0" w:color="auto"/>
        <w:bottom w:val="none" w:sz="0" w:space="0" w:color="auto"/>
        <w:right w:val="none" w:sz="0" w:space="0" w:color="auto"/>
      </w:divBdr>
    </w:div>
    <w:div w:id="5913160">
      <w:bodyDiv w:val="1"/>
      <w:marLeft w:val="0"/>
      <w:marRight w:val="0"/>
      <w:marTop w:val="0"/>
      <w:marBottom w:val="0"/>
      <w:divBdr>
        <w:top w:val="none" w:sz="0" w:space="0" w:color="auto"/>
        <w:left w:val="none" w:sz="0" w:space="0" w:color="auto"/>
        <w:bottom w:val="none" w:sz="0" w:space="0" w:color="auto"/>
        <w:right w:val="none" w:sz="0" w:space="0" w:color="auto"/>
      </w:divBdr>
    </w:div>
    <w:div w:id="31809046">
      <w:bodyDiv w:val="1"/>
      <w:marLeft w:val="0"/>
      <w:marRight w:val="0"/>
      <w:marTop w:val="0"/>
      <w:marBottom w:val="0"/>
      <w:divBdr>
        <w:top w:val="none" w:sz="0" w:space="0" w:color="auto"/>
        <w:left w:val="none" w:sz="0" w:space="0" w:color="auto"/>
        <w:bottom w:val="none" w:sz="0" w:space="0" w:color="auto"/>
        <w:right w:val="none" w:sz="0" w:space="0" w:color="auto"/>
      </w:divBdr>
    </w:div>
    <w:div w:id="52197315">
      <w:bodyDiv w:val="1"/>
      <w:marLeft w:val="0"/>
      <w:marRight w:val="0"/>
      <w:marTop w:val="0"/>
      <w:marBottom w:val="0"/>
      <w:divBdr>
        <w:top w:val="none" w:sz="0" w:space="0" w:color="auto"/>
        <w:left w:val="none" w:sz="0" w:space="0" w:color="auto"/>
        <w:bottom w:val="none" w:sz="0" w:space="0" w:color="auto"/>
        <w:right w:val="none" w:sz="0" w:space="0" w:color="auto"/>
      </w:divBdr>
    </w:div>
    <w:div w:id="56826033">
      <w:bodyDiv w:val="1"/>
      <w:marLeft w:val="0"/>
      <w:marRight w:val="0"/>
      <w:marTop w:val="0"/>
      <w:marBottom w:val="0"/>
      <w:divBdr>
        <w:top w:val="none" w:sz="0" w:space="0" w:color="auto"/>
        <w:left w:val="none" w:sz="0" w:space="0" w:color="auto"/>
        <w:bottom w:val="none" w:sz="0" w:space="0" w:color="auto"/>
        <w:right w:val="none" w:sz="0" w:space="0" w:color="auto"/>
      </w:divBdr>
    </w:div>
    <w:div w:id="58019387">
      <w:bodyDiv w:val="1"/>
      <w:marLeft w:val="0"/>
      <w:marRight w:val="0"/>
      <w:marTop w:val="0"/>
      <w:marBottom w:val="0"/>
      <w:divBdr>
        <w:top w:val="none" w:sz="0" w:space="0" w:color="auto"/>
        <w:left w:val="none" w:sz="0" w:space="0" w:color="auto"/>
        <w:bottom w:val="none" w:sz="0" w:space="0" w:color="auto"/>
        <w:right w:val="none" w:sz="0" w:space="0" w:color="auto"/>
      </w:divBdr>
    </w:div>
    <w:div w:id="143934910">
      <w:bodyDiv w:val="1"/>
      <w:marLeft w:val="0"/>
      <w:marRight w:val="0"/>
      <w:marTop w:val="0"/>
      <w:marBottom w:val="0"/>
      <w:divBdr>
        <w:top w:val="none" w:sz="0" w:space="0" w:color="auto"/>
        <w:left w:val="none" w:sz="0" w:space="0" w:color="auto"/>
        <w:bottom w:val="none" w:sz="0" w:space="0" w:color="auto"/>
        <w:right w:val="none" w:sz="0" w:space="0" w:color="auto"/>
      </w:divBdr>
    </w:div>
    <w:div w:id="149447959">
      <w:bodyDiv w:val="1"/>
      <w:marLeft w:val="0"/>
      <w:marRight w:val="0"/>
      <w:marTop w:val="0"/>
      <w:marBottom w:val="0"/>
      <w:divBdr>
        <w:top w:val="none" w:sz="0" w:space="0" w:color="auto"/>
        <w:left w:val="none" w:sz="0" w:space="0" w:color="auto"/>
        <w:bottom w:val="none" w:sz="0" w:space="0" w:color="auto"/>
        <w:right w:val="none" w:sz="0" w:space="0" w:color="auto"/>
      </w:divBdr>
    </w:div>
    <w:div w:id="157498030">
      <w:bodyDiv w:val="1"/>
      <w:marLeft w:val="0"/>
      <w:marRight w:val="0"/>
      <w:marTop w:val="0"/>
      <w:marBottom w:val="0"/>
      <w:divBdr>
        <w:top w:val="none" w:sz="0" w:space="0" w:color="auto"/>
        <w:left w:val="none" w:sz="0" w:space="0" w:color="auto"/>
        <w:bottom w:val="none" w:sz="0" w:space="0" w:color="auto"/>
        <w:right w:val="none" w:sz="0" w:space="0" w:color="auto"/>
      </w:divBdr>
    </w:div>
    <w:div w:id="162553539">
      <w:bodyDiv w:val="1"/>
      <w:marLeft w:val="0"/>
      <w:marRight w:val="0"/>
      <w:marTop w:val="0"/>
      <w:marBottom w:val="0"/>
      <w:divBdr>
        <w:top w:val="none" w:sz="0" w:space="0" w:color="auto"/>
        <w:left w:val="none" w:sz="0" w:space="0" w:color="auto"/>
        <w:bottom w:val="none" w:sz="0" w:space="0" w:color="auto"/>
        <w:right w:val="none" w:sz="0" w:space="0" w:color="auto"/>
      </w:divBdr>
    </w:div>
    <w:div w:id="303631194">
      <w:bodyDiv w:val="1"/>
      <w:marLeft w:val="0"/>
      <w:marRight w:val="0"/>
      <w:marTop w:val="0"/>
      <w:marBottom w:val="0"/>
      <w:divBdr>
        <w:top w:val="none" w:sz="0" w:space="0" w:color="auto"/>
        <w:left w:val="none" w:sz="0" w:space="0" w:color="auto"/>
        <w:bottom w:val="none" w:sz="0" w:space="0" w:color="auto"/>
        <w:right w:val="none" w:sz="0" w:space="0" w:color="auto"/>
      </w:divBdr>
    </w:div>
    <w:div w:id="310134506">
      <w:bodyDiv w:val="1"/>
      <w:marLeft w:val="0"/>
      <w:marRight w:val="0"/>
      <w:marTop w:val="0"/>
      <w:marBottom w:val="0"/>
      <w:divBdr>
        <w:top w:val="none" w:sz="0" w:space="0" w:color="auto"/>
        <w:left w:val="none" w:sz="0" w:space="0" w:color="auto"/>
        <w:bottom w:val="none" w:sz="0" w:space="0" w:color="auto"/>
        <w:right w:val="none" w:sz="0" w:space="0" w:color="auto"/>
      </w:divBdr>
    </w:div>
    <w:div w:id="337929590">
      <w:bodyDiv w:val="1"/>
      <w:marLeft w:val="0"/>
      <w:marRight w:val="0"/>
      <w:marTop w:val="0"/>
      <w:marBottom w:val="0"/>
      <w:divBdr>
        <w:top w:val="none" w:sz="0" w:space="0" w:color="auto"/>
        <w:left w:val="none" w:sz="0" w:space="0" w:color="auto"/>
        <w:bottom w:val="none" w:sz="0" w:space="0" w:color="auto"/>
        <w:right w:val="none" w:sz="0" w:space="0" w:color="auto"/>
      </w:divBdr>
    </w:div>
    <w:div w:id="348483321">
      <w:bodyDiv w:val="1"/>
      <w:marLeft w:val="0"/>
      <w:marRight w:val="0"/>
      <w:marTop w:val="0"/>
      <w:marBottom w:val="0"/>
      <w:divBdr>
        <w:top w:val="none" w:sz="0" w:space="0" w:color="auto"/>
        <w:left w:val="none" w:sz="0" w:space="0" w:color="auto"/>
        <w:bottom w:val="none" w:sz="0" w:space="0" w:color="auto"/>
        <w:right w:val="none" w:sz="0" w:space="0" w:color="auto"/>
      </w:divBdr>
    </w:div>
    <w:div w:id="352997432">
      <w:bodyDiv w:val="1"/>
      <w:marLeft w:val="0"/>
      <w:marRight w:val="0"/>
      <w:marTop w:val="0"/>
      <w:marBottom w:val="0"/>
      <w:divBdr>
        <w:top w:val="none" w:sz="0" w:space="0" w:color="auto"/>
        <w:left w:val="none" w:sz="0" w:space="0" w:color="auto"/>
        <w:bottom w:val="none" w:sz="0" w:space="0" w:color="auto"/>
        <w:right w:val="none" w:sz="0" w:space="0" w:color="auto"/>
      </w:divBdr>
    </w:div>
    <w:div w:id="360402124">
      <w:bodyDiv w:val="1"/>
      <w:marLeft w:val="0"/>
      <w:marRight w:val="0"/>
      <w:marTop w:val="0"/>
      <w:marBottom w:val="0"/>
      <w:divBdr>
        <w:top w:val="none" w:sz="0" w:space="0" w:color="auto"/>
        <w:left w:val="none" w:sz="0" w:space="0" w:color="auto"/>
        <w:bottom w:val="none" w:sz="0" w:space="0" w:color="auto"/>
        <w:right w:val="none" w:sz="0" w:space="0" w:color="auto"/>
      </w:divBdr>
    </w:div>
    <w:div w:id="370544581">
      <w:bodyDiv w:val="1"/>
      <w:marLeft w:val="0"/>
      <w:marRight w:val="0"/>
      <w:marTop w:val="0"/>
      <w:marBottom w:val="0"/>
      <w:divBdr>
        <w:top w:val="none" w:sz="0" w:space="0" w:color="auto"/>
        <w:left w:val="none" w:sz="0" w:space="0" w:color="auto"/>
        <w:bottom w:val="none" w:sz="0" w:space="0" w:color="auto"/>
        <w:right w:val="none" w:sz="0" w:space="0" w:color="auto"/>
      </w:divBdr>
    </w:div>
    <w:div w:id="376319461">
      <w:bodyDiv w:val="1"/>
      <w:marLeft w:val="0"/>
      <w:marRight w:val="0"/>
      <w:marTop w:val="0"/>
      <w:marBottom w:val="0"/>
      <w:divBdr>
        <w:top w:val="none" w:sz="0" w:space="0" w:color="auto"/>
        <w:left w:val="none" w:sz="0" w:space="0" w:color="auto"/>
        <w:bottom w:val="none" w:sz="0" w:space="0" w:color="auto"/>
        <w:right w:val="none" w:sz="0" w:space="0" w:color="auto"/>
      </w:divBdr>
    </w:div>
    <w:div w:id="387458023">
      <w:bodyDiv w:val="1"/>
      <w:marLeft w:val="0"/>
      <w:marRight w:val="0"/>
      <w:marTop w:val="0"/>
      <w:marBottom w:val="0"/>
      <w:divBdr>
        <w:top w:val="none" w:sz="0" w:space="0" w:color="auto"/>
        <w:left w:val="none" w:sz="0" w:space="0" w:color="auto"/>
        <w:bottom w:val="none" w:sz="0" w:space="0" w:color="auto"/>
        <w:right w:val="none" w:sz="0" w:space="0" w:color="auto"/>
      </w:divBdr>
    </w:div>
    <w:div w:id="395973672">
      <w:bodyDiv w:val="1"/>
      <w:marLeft w:val="0"/>
      <w:marRight w:val="0"/>
      <w:marTop w:val="0"/>
      <w:marBottom w:val="0"/>
      <w:divBdr>
        <w:top w:val="none" w:sz="0" w:space="0" w:color="auto"/>
        <w:left w:val="none" w:sz="0" w:space="0" w:color="auto"/>
        <w:bottom w:val="none" w:sz="0" w:space="0" w:color="auto"/>
        <w:right w:val="none" w:sz="0" w:space="0" w:color="auto"/>
      </w:divBdr>
    </w:div>
    <w:div w:id="404258333">
      <w:bodyDiv w:val="1"/>
      <w:marLeft w:val="0"/>
      <w:marRight w:val="0"/>
      <w:marTop w:val="0"/>
      <w:marBottom w:val="0"/>
      <w:divBdr>
        <w:top w:val="none" w:sz="0" w:space="0" w:color="auto"/>
        <w:left w:val="none" w:sz="0" w:space="0" w:color="auto"/>
        <w:bottom w:val="none" w:sz="0" w:space="0" w:color="auto"/>
        <w:right w:val="none" w:sz="0" w:space="0" w:color="auto"/>
      </w:divBdr>
    </w:div>
    <w:div w:id="418872807">
      <w:bodyDiv w:val="1"/>
      <w:marLeft w:val="0"/>
      <w:marRight w:val="0"/>
      <w:marTop w:val="0"/>
      <w:marBottom w:val="0"/>
      <w:divBdr>
        <w:top w:val="none" w:sz="0" w:space="0" w:color="auto"/>
        <w:left w:val="none" w:sz="0" w:space="0" w:color="auto"/>
        <w:bottom w:val="none" w:sz="0" w:space="0" w:color="auto"/>
        <w:right w:val="none" w:sz="0" w:space="0" w:color="auto"/>
      </w:divBdr>
    </w:div>
    <w:div w:id="456031141">
      <w:bodyDiv w:val="1"/>
      <w:marLeft w:val="0"/>
      <w:marRight w:val="0"/>
      <w:marTop w:val="0"/>
      <w:marBottom w:val="0"/>
      <w:divBdr>
        <w:top w:val="none" w:sz="0" w:space="0" w:color="auto"/>
        <w:left w:val="none" w:sz="0" w:space="0" w:color="auto"/>
        <w:bottom w:val="none" w:sz="0" w:space="0" w:color="auto"/>
        <w:right w:val="none" w:sz="0" w:space="0" w:color="auto"/>
      </w:divBdr>
    </w:div>
    <w:div w:id="466119724">
      <w:bodyDiv w:val="1"/>
      <w:marLeft w:val="0"/>
      <w:marRight w:val="0"/>
      <w:marTop w:val="0"/>
      <w:marBottom w:val="0"/>
      <w:divBdr>
        <w:top w:val="none" w:sz="0" w:space="0" w:color="auto"/>
        <w:left w:val="none" w:sz="0" w:space="0" w:color="auto"/>
        <w:bottom w:val="none" w:sz="0" w:space="0" w:color="auto"/>
        <w:right w:val="none" w:sz="0" w:space="0" w:color="auto"/>
      </w:divBdr>
    </w:div>
    <w:div w:id="467744907">
      <w:bodyDiv w:val="1"/>
      <w:marLeft w:val="0"/>
      <w:marRight w:val="0"/>
      <w:marTop w:val="0"/>
      <w:marBottom w:val="0"/>
      <w:divBdr>
        <w:top w:val="none" w:sz="0" w:space="0" w:color="auto"/>
        <w:left w:val="none" w:sz="0" w:space="0" w:color="auto"/>
        <w:bottom w:val="none" w:sz="0" w:space="0" w:color="auto"/>
        <w:right w:val="none" w:sz="0" w:space="0" w:color="auto"/>
      </w:divBdr>
    </w:div>
    <w:div w:id="478688483">
      <w:bodyDiv w:val="1"/>
      <w:marLeft w:val="0"/>
      <w:marRight w:val="0"/>
      <w:marTop w:val="0"/>
      <w:marBottom w:val="0"/>
      <w:divBdr>
        <w:top w:val="none" w:sz="0" w:space="0" w:color="auto"/>
        <w:left w:val="none" w:sz="0" w:space="0" w:color="auto"/>
        <w:bottom w:val="none" w:sz="0" w:space="0" w:color="auto"/>
        <w:right w:val="none" w:sz="0" w:space="0" w:color="auto"/>
      </w:divBdr>
    </w:div>
    <w:div w:id="479811933">
      <w:bodyDiv w:val="1"/>
      <w:marLeft w:val="0"/>
      <w:marRight w:val="0"/>
      <w:marTop w:val="0"/>
      <w:marBottom w:val="0"/>
      <w:divBdr>
        <w:top w:val="none" w:sz="0" w:space="0" w:color="auto"/>
        <w:left w:val="none" w:sz="0" w:space="0" w:color="auto"/>
        <w:bottom w:val="none" w:sz="0" w:space="0" w:color="auto"/>
        <w:right w:val="none" w:sz="0" w:space="0" w:color="auto"/>
      </w:divBdr>
    </w:div>
    <w:div w:id="483621861">
      <w:bodyDiv w:val="1"/>
      <w:marLeft w:val="0"/>
      <w:marRight w:val="0"/>
      <w:marTop w:val="0"/>
      <w:marBottom w:val="0"/>
      <w:divBdr>
        <w:top w:val="none" w:sz="0" w:space="0" w:color="auto"/>
        <w:left w:val="none" w:sz="0" w:space="0" w:color="auto"/>
        <w:bottom w:val="none" w:sz="0" w:space="0" w:color="auto"/>
        <w:right w:val="none" w:sz="0" w:space="0" w:color="auto"/>
      </w:divBdr>
    </w:div>
    <w:div w:id="483741366">
      <w:bodyDiv w:val="1"/>
      <w:marLeft w:val="0"/>
      <w:marRight w:val="0"/>
      <w:marTop w:val="0"/>
      <w:marBottom w:val="0"/>
      <w:divBdr>
        <w:top w:val="none" w:sz="0" w:space="0" w:color="auto"/>
        <w:left w:val="none" w:sz="0" w:space="0" w:color="auto"/>
        <w:bottom w:val="none" w:sz="0" w:space="0" w:color="auto"/>
        <w:right w:val="none" w:sz="0" w:space="0" w:color="auto"/>
      </w:divBdr>
    </w:div>
    <w:div w:id="492650206">
      <w:bodyDiv w:val="1"/>
      <w:marLeft w:val="0"/>
      <w:marRight w:val="0"/>
      <w:marTop w:val="0"/>
      <w:marBottom w:val="0"/>
      <w:divBdr>
        <w:top w:val="none" w:sz="0" w:space="0" w:color="auto"/>
        <w:left w:val="none" w:sz="0" w:space="0" w:color="auto"/>
        <w:bottom w:val="none" w:sz="0" w:space="0" w:color="auto"/>
        <w:right w:val="none" w:sz="0" w:space="0" w:color="auto"/>
      </w:divBdr>
    </w:div>
    <w:div w:id="504711213">
      <w:bodyDiv w:val="1"/>
      <w:marLeft w:val="0"/>
      <w:marRight w:val="0"/>
      <w:marTop w:val="0"/>
      <w:marBottom w:val="0"/>
      <w:divBdr>
        <w:top w:val="none" w:sz="0" w:space="0" w:color="auto"/>
        <w:left w:val="none" w:sz="0" w:space="0" w:color="auto"/>
        <w:bottom w:val="none" w:sz="0" w:space="0" w:color="auto"/>
        <w:right w:val="none" w:sz="0" w:space="0" w:color="auto"/>
      </w:divBdr>
      <w:divsChild>
        <w:div w:id="444932156">
          <w:marLeft w:val="0"/>
          <w:marRight w:val="0"/>
          <w:marTop w:val="0"/>
          <w:marBottom w:val="0"/>
          <w:divBdr>
            <w:top w:val="none" w:sz="0" w:space="0" w:color="auto"/>
            <w:left w:val="none" w:sz="0" w:space="0" w:color="auto"/>
            <w:bottom w:val="none" w:sz="0" w:space="0" w:color="auto"/>
            <w:right w:val="none" w:sz="0" w:space="0" w:color="auto"/>
          </w:divBdr>
          <w:divsChild>
            <w:div w:id="1179197259">
              <w:marLeft w:val="0"/>
              <w:marRight w:val="0"/>
              <w:marTop w:val="0"/>
              <w:marBottom w:val="0"/>
              <w:divBdr>
                <w:top w:val="none" w:sz="0" w:space="0" w:color="auto"/>
                <w:left w:val="none" w:sz="0" w:space="0" w:color="auto"/>
                <w:bottom w:val="none" w:sz="0" w:space="0" w:color="auto"/>
                <w:right w:val="none" w:sz="0" w:space="0" w:color="auto"/>
              </w:divBdr>
              <w:divsChild>
                <w:div w:id="1439059054">
                  <w:marLeft w:val="0"/>
                  <w:marRight w:val="0"/>
                  <w:marTop w:val="0"/>
                  <w:marBottom w:val="0"/>
                  <w:divBdr>
                    <w:top w:val="none" w:sz="0" w:space="0" w:color="auto"/>
                    <w:left w:val="none" w:sz="0" w:space="0" w:color="auto"/>
                    <w:bottom w:val="none" w:sz="0" w:space="0" w:color="auto"/>
                    <w:right w:val="none" w:sz="0" w:space="0" w:color="auto"/>
                  </w:divBdr>
                  <w:divsChild>
                    <w:div w:id="976490482">
                      <w:marLeft w:val="0"/>
                      <w:marRight w:val="0"/>
                      <w:marTop w:val="0"/>
                      <w:marBottom w:val="0"/>
                      <w:divBdr>
                        <w:top w:val="none" w:sz="0" w:space="0" w:color="auto"/>
                        <w:left w:val="none" w:sz="0" w:space="0" w:color="auto"/>
                        <w:bottom w:val="none" w:sz="0" w:space="0" w:color="auto"/>
                        <w:right w:val="none" w:sz="0" w:space="0" w:color="auto"/>
                      </w:divBdr>
                      <w:divsChild>
                        <w:div w:id="28144406">
                          <w:marLeft w:val="-12"/>
                          <w:marRight w:val="0"/>
                          <w:marTop w:val="0"/>
                          <w:marBottom w:val="0"/>
                          <w:divBdr>
                            <w:top w:val="none" w:sz="0" w:space="0" w:color="auto"/>
                            <w:left w:val="none" w:sz="0" w:space="0" w:color="auto"/>
                            <w:bottom w:val="none" w:sz="0" w:space="0" w:color="auto"/>
                            <w:right w:val="none" w:sz="0" w:space="0" w:color="auto"/>
                          </w:divBdr>
                          <w:divsChild>
                            <w:div w:id="1249384433">
                              <w:marLeft w:val="0"/>
                              <w:marRight w:val="0"/>
                              <w:marTop w:val="0"/>
                              <w:marBottom w:val="0"/>
                              <w:divBdr>
                                <w:top w:val="none" w:sz="0" w:space="0" w:color="auto"/>
                                <w:left w:val="none" w:sz="0" w:space="0" w:color="auto"/>
                                <w:bottom w:val="none" w:sz="0" w:space="0" w:color="auto"/>
                                <w:right w:val="none" w:sz="0" w:space="0" w:color="auto"/>
                              </w:divBdr>
                              <w:divsChild>
                                <w:div w:id="2042122124">
                                  <w:marLeft w:val="0"/>
                                  <w:marRight w:val="-12"/>
                                  <w:marTop w:val="0"/>
                                  <w:marBottom w:val="0"/>
                                  <w:divBdr>
                                    <w:top w:val="none" w:sz="0" w:space="0" w:color="auto"/>
                                    <w:left w:val="none" w:sz="0" w:space="0" w:color="auto"/>
                                    <w:bottom w:val="none" w:sz="0" w:space="0" w:color="auto"/>
                                    <w:right w:val="none" w:sz="0" w:space="0" w:color="auto"/>
                                  </w:divBdr>
                                  <w:divsChild>
                                    <w:div w:id="778722093">
                                      <w:marLeft w:val="0"/>
                                      <w:marRight w:val="0"/>
                                      <w:marTop w:val="0"/>
                                      <w:marBottom w:val="0"/>
                                      <w:divBdr>
                                        <w:top w:val="none" w:sz="0" w:space="0" w:color="auto"/>
                                        <w:left w:val="none" w:sz="0" w:space="0" w:color="auto"/>
                                        <w:bottom w:val="none" w:sz="0" w:space="0" w:color="auto"/>
                                        <w:right w:val="none" w:sz="0" w:space="0" w:color="auto"/>
                                      </w:divBdr>
                                      <w:divsChild>
                                        <w:div w:id="968705303">
                                          <w:marLeft w:val="0"/>
                                          <w:marRight w:val="0"/>
                                          <w:marTop w:val="0"/>
                                          <w:marBottom w:val="0"/>
                                          <w:divBdr>
                                            <w:top w:val="none" w:sz="0" w:space="0" w:color="auto"/>
                                            <w:left w:val="none" w:sz="0" w:space="0" w:color="auto"/>
                                            <w:bottom w:val="none" w:sz="0" w:space="0" w:color="auto"/>
                                            <w:right w:val="none" w:sz="0" w:space="0" w:color="auto"/>
                                          </w:divBdr>
                                          <w:divsChild>
                                            <w:div w:id="1922177000">
                                              <w:marLeft w:val="0"/>
                                              <w:marRight w:val="0"/>
                                              <w:marTop w:val="0"/>
                                              <w:marBottom w:val="0"/>
                                              <w:divBdr>
                                                <w:top w:val="single" w:sz="2" w:space="0" w:color="DCDEE3"/>
                                                <w:left w:val="single" w:sz="4" w:space="0" w:color="DCDEE3"/>
                                                <w:bottom w:val="single" w:sz="2" w:space="0" w:color="DCDEE3"/>
                                                <w:right w:val="single" w:sz="4" w:space="0" w:color="DCDEE3"/>
                                              </w:divBdr>
                                              <w:divsChild>
                                                <w:div w:id="1938639516">
                                                  <w:marLeft w:val="0"/>
                                                  <w:marRight w:val="0"/>
                                                  <w:marTop w:val="0"/>
                                                  <w:marBottom w:val="0"/>
                                                  <w:divBdr>
                                                    <w:top w:val="none" w:sz="0" w:space="0" w:color="auto"/>
                                                    <w:left w:val="single" w:sz="4" w:space="0" w:color="E0E0E0"/>
                                                    <w:bottom w:val="none" w:sz="0" w:space="0" w:color="auto"/>
                                                    <w:right w:val="none" w:sz="0" w:space="0" w:color="auto"/>
                                                  </w:divBdr>
                                                  <w:divsChild>
                                                    <w:div w:id="1138261044">
                                                      <w:marLeft w:val="0"/>
                                                      <w:marRight w:val="0"/>
                                                      <w:marTop w:val="0"/>
                                                      <w:marBottom w:val="0"/>
                                                      <w:divBdr>
                                                        <w:top w:val="none" w:sz="0" w:space="0" w:color="auto"/>
                                                        <w:left w:val="none" w:sz="0" w:space="0" w:color="auto"/>
                                                        <w:bottom w:val="none" w:sz="0" w:space="0" w:color="auto"/>
                                                        <w:right w:val="none" w:sz="0" w:space="0" w:color="auto"/>
                                                      </w:divBdr>
                                                      <w:divsChild>
                                                        <w:div w:id="2012953209">
                                                          <w:marLeft w:val="0"/>
                                                          <w:marRight w:val="0"/>
                                                          <w:marTop w:val="0"/>
                                                          <w:marBottom w:val="0"/>
                                                          <w:divBdr>
                                                            <w:top w:val="none" w:sz="0" w:space="0" w:color="auto"/>
                                                            <w:left w:val="none" w:sz="0" w:space="0" w:color="auto"/>
                                                            <w:bottom w:val="none" w:sz="0" w:space="0" w:color="auto"/>
                                                            <w:right w:val="none" w:sz="0" w:space="0" w:color="auto"/>
                                                          </w:divBdr>
                                                          <w:divsChild>
                                                            <w:div w:id="1469396939">
                                                              <w:marLeft w:val="0"/>
                                                              <w:marRight w:val="0"/>
                                                              <w:marTop w:val="0"/>
                                                              <w:marBottom w:val="0"/>
                                                              <w:divBdr>
                                                                <w:top w:val="none" w:sz="0" w:space="0" w:color="auto"/>
                                                                <w:left w:val="none" w:sz="0" w:space="0" w:color="auto"/>
                                                                <w:bottom w:val="none" w:sz="0" w:space="0" w:color="auto"/>
                                                                <w:right w:val="none" w:sz="0" w:space="0" w:color="auto"/>
                                                              </w:divBdr>
                                                              <w:divsChild>
                                                                <w:div w:id="1253080892">
                                                                  <w:marLeft w:val="0"/>
                                                                  <w:marRight w:val="0"/>
                                                                  <w:marTop w:val="0"/>
                                                                  <w:marBottom w:val="0"/>
                                                                  <w:divBdr>
                                                                    <w:top w:val="none" w:sz="0" w:space="0" w:color="auto"/>
                                                                    <w:left w:val="none" w:sz="0" w:space="0" w:color="auto"/>
                                                                    <w:bottom w:val="none" w:sz="0" w:space="0" w:color="auto"/>
                                                                    <w:right w:val="none" w:sz="0" w:space="0" w:color="auto"/>
                                                                  </w:divBdr>
                                                                  <w:divsChild>
                                                                    <w:div w:id="1991596814">
                                                                      <w:marLeft w:val="0"/>
                                                                      <w:marRight w:val="-6566"/>
                                                                      <w:marTop w:val="0"/>
                                                                      <w:marBottom w:val="0"/>
                                                                      <w:divBdr>
                                                                        <w:top w:val="none" w:sz="0" w:space="0" w:color="auto"/>
                                                                        <w:left w:val="none" w:sz="0" w:space="0" w:color="auto"/>
                                                                        <w:bottom w:val="none" w:sz="0" w:space="0" w:color="auto"/>
                                                                        <w:right w:val="none" w:sz="0" w:space="0" w:color="auto"/>
                                                                      </w:divBdr>
                                                                      <w:divsChild>
                                                                        <w:div w:id="1049302381">
                                                                          <w:marLeft w:val="0"/>
                                                                          <w:marRight w:val="0"/>
                                                                          <w:marTop w:val="0"/>
                                                                          <w:marBottom w:val="0"/>
                                                                          <w:divBdr>
                                                                            <w:top w:val="none" w:sz="0" w:space="0" w:color="auto"/>
                                                                            <w:left w:val="none" w:sz="0" w:space="0" w:color="auto"/>
                                                                            <w:bottom w:val="none" w:sz="0" w:space="0" w:color="auto"/>
                                                                            <w:right w:val="none" w:sz="0" w:space="0" w:color="auto"/>
                                                                          </w:divBdr>
                                                                          <w:divsChild>
                                                                            <w:div w:id="538132760">
                                                                              <w:marLeft w:val="0"/>
                                                                              <w:marRight w:val="0"/>
                                                                              <w:marTop w:val="0"/>
                                                                              <w:marBottom w:val="0"/>
                                                                              <w:divBdr>
                                                                                <w:top w:val="none" w:sz="0" w:space="0" w:color="auto"/>
                                                                                <w:left w:val="none" w:sz="0" w:space="0" w:color="auto"/>
                                                                                <w:bottom w:val="none" w:sz="0" w:space="0" w:color="auto"/>
                                                                                <w:right w:val="none" w:sz="0" w:space="0" w:color="auto"/>
                                                                              </w:divBdr>
                                                                              <w:divsChild>
                                                                                <w:div w:id="1576931944">
                                                                                  <w:marLeft w:val="0"/>
                                                                                  <w:marRight w:val="0"/>
                                                                                  <w:marTop w:val="0"/>
                                                                                  <w:marBottom w:val="0"/>
                                                                                  <w:divBdr>
                                                                                    <w:top w:val="none" w:sz="0" w:space="0" w:color="auto"/>
                                                                                    <w:left w:val="none" w:sz="0" w:space="0" w:color="auto"/>
                                                                                    <w:bottom w:val="none" w:sz="0" w:space="0" w:color="auto"/>
                                                                                    <w:right w:val="none" w:sz="0" w:space="0" w:color="auto"/>
                                                                                  </w:divBdr>
                                                                                  <w:divsChild>
                                                                                    <w:div w:id="1109158541">
                                                                                      <w:marLeft w:val="0"/>
                                                                                      <w:marRight w:val="0"/>
                                                                                      <w:marTop w:val="0"/>
                                                                                      <w:marBottom w:val="0"/>
                                                                                      <w:divBdr>
                                                                                        <w:top w:val="none" w:sz="0" w:space="0" w:color="auto"/>
                                                                                        <w:left w:val="none" w:sz="0" w:space="0" w:color="auto"/>
                                                                                        <w:bottom w:val="none" w:sz="0" w:space="0" w:color="auto"/>
                                                                                        <w:right w:val="none" w:sz="0" w:space="0" w:color="auto"/>
                                                                                      </w:divBdr>
                                                                                      <w:divsChild>
                                                                                        <w:div w:id="1588078957">
                                                                                          <w:marLeft w:val="0"/>
                                                                                          <w:marRight w:val="0"/>
                                                                                          <w:marTop w:val="0"/>
                                                                                          <w:marBottom w:val="0"/>
                                                                                          <w:divBdr>
                                                                                            <w:top w:val="none" w:sz="0" w:space="0" w:color="auto"/>
                                                                                            <w:left w:val="none" w:sz="0" w:space="0" w:color="auto"/>
                                                                                            <w:bottom w:val="none" w:sz="0" w:space="0" w:color="auto"/>
                                                                                            <w:right w:val="none" w:sz="0" w:space="0" w:color="auto"/>
                                                                                          </w:divBdr>
                                                                                          <w:divsChild>
                                                                                            <w:div w:id="565989321">
                                                                                              <w:marLeft w:val="0"/>
                                                                                              <w:marRight w:val="0"/>
                                                                                              <w:marTop w:val="0"/>
                                                                                              <w:marBottom w:val="0"/>
                                                                                              <w:divBdr>
                                                                                                <w:top w:val="none" w:sz="0" w:space="0" w:color="auto"/>
                                                                                                <w:left w:val="none" w:sz="0" w:space="0" w:color="auto"/>
                                                                                                <w:bottom w:val="none" w:sz="0" w:space="0" w:color="auto"/>
                                                                                                <w:right w:val="none" w:sz="0" w:space="0" w:color="auto"/>
                                                                                              </w:divBdr>
                                                                                              <w:divsChild>
                                                                                                <w:div w:id="1536848658">
                                                                                                  <w:marLeft w:val="0"/>
                                                                                                  <w:marRight w:val="0"/>
                                                                                                  <w:marTop w:val="0"/>
                                                                                                  <w:marBottom w:val="0"/>
                                                                                                  <w:divBdr>
                                                                                                    <w:top w:val="none" w:sz="0" w:space="0" w:color="auto"/>
                                                                                                    <w:left w:val="none" w:sz="0" w:space="0" w:color="auto"/>
                                                                                                    <w:bottom w:val="none" w:sz="0" w:space="0" w:color="auto"/>
                                                                                                    <w:right w:val="none" w:sz="0" w:space="0" w:color="auto"/>
                                                                                                  </w:divBdr>
                                                                                                  <w:divsChild>
                                                                                                    <w:div w:id="193614753">
                                                                                                      <w:marLeft w:val="0"/>
                                                                                                      <w:marRight w:val="0"/>
                                                                                                      <w:marTop w:val="0"/>
                                                                                                      <w:marBottom w:val="0"/>
                                                                                                      <w:divBdr>
                                                                                                        <w:top w:val="none" w:sz="0" w:space="0" w:color="auto"/>
                                                                                                        <w:left w:val="none" w:sz="0" w:space="0" w:color="auto"/>
                                                                                                        <w:bottom w:val="none" w:sz="0" w:space="0" w:color="auto"/>
                                                                                                        <w:right w:val="none" w:sz="0" w:space="0" w:color="auto"/>
                                                                                                      </w:divBdr>
                                                                                                      <w:divsChild>
                                                                                                        <w:div w:id="1250769911">
                                                                                                          <w:marLeft w:val="0"/>
                                                                                                          <w:marRight w:val="0"/>
                                                                                                          <w:marTop w:val="0"/>
                                                                                                          <w:marBottom w:val="0"/>
                                                                                                          <w:divBdr>
                                                                                                            <w:top w:val="none" w:sz="0" w:space="0" w:color="auto"/>
                                                                                                            <w:left w:val="none" w:sz="0" w:space="0" w:color="auto"/>
                                                                                                            <w:bottom w:val="none" w:sz="0" w:space="0" w:color="auto"/>
                                                                                                            <w:right w:val="none" w:sz="0" w:space="0" w:color="auto"/>
                                                                                                          </w:divBdr>
                                                                                                          <w:divsChild>
                                                                                                            <w:div w:id="1053696514">
                                                                                                              <w:marLeft w:val="0"/>
                                                                                                              <w:marRight w:val="0"/>
                                                                                                              <w:marTop w:val="0"/>
                                                                                                              <w:marBottom w:val="0"/>
                                                                                                              <w:divBdr>
                                                                                                                <w:top w:val="none" w:sz="0" w:space="0" w:color="auto"/>
                                                                                                                <w:left w:val="none" w:sz="0" w:space="0" w:color="auto"/>
                                                                                                                <w:bottom w:val="none" w:sz="0" w:space="0" w:color="auto"/>
                                                                                                                <w:right w:val="none" w:sz="0" w:space="0" w:color="auto"/>
                                                                                                              </w:divBdr>
                                                                                                              <w:divsChild>
                                                                                                                <w:div w:id="1592086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26722675">
      <w:bodyDiv w:val="1"/>
      <w:marLeft w:val="0"/>
      <w:marRight w:val="0"/>
      <w:marTop w:val="0"/>
      <w:marBottom w:val="0"/>
      <w:divBdr>
        <w:top w:val="none" w:sz="0" w:space="0" w:color="auto"/>
        <w:left w:val="none" w:sz="0" w:space="0" w:color="auto"/>
        <w:bottom w:val="none" w:sz="0" w:space="0" w:color="auto"/>
        <w:right w:val="none" w:sz="0" w:space="0" w:color="auto"/>
      </w:divBdr>
    </w:div>
    <w:div w:id="529221058">
      <w:bodyDiv w:val="1"/>
      <w:marLeft w:val="0"/>
      <w:marRight w:val="0"/>
      <w:marTop w:val="0"/>
      <w:marBottom w:val="0"/>
      <w:divBdr>
        <w:top w:val="none" w:sz="0" w:space="0" w:color="auto"/>
        <w:left w:val="none" w:sz="0" w:space="0" w:color="auto"/>
        <w:bottom w:val="none" w:sz="0" w:space="0" w:color="auto"/>
        <w:right w:val="none" w:sz="0" w:space="0" w:color="auto"/>
      </w:divBdr>
    </w:div>
    <w:div w:id="590163124">
      <w:bodyDiv w:val="1"/>
      <w:marLeft w:val="0"/>
      <w:marRight w:val="0"/>
      <w:marTop w:val="0"/>
      <w:marBottom w:val="0"/>
      <w:divBdr>
        <w:top w:val="none" w:sz="0" w:space="0" w:color="auto"/>
        <w:left w:val="none" w:sz="0" w:space="0" w:color="auto"/>
        <w:bottom w:val="none" w:sz="0" w:space="0" w:color="auto"/>
        <w:right w:val="none" w:sz="0" w:space="0" w:color="auto"/>
      </w:divBdr>
    </w:div>
    <w:div w:id="593395701">
      <w:bodyDiv w:val="1"/>
      <w:marLeft w:val="0"/>
      <w:marRight w:val="0"/>
      <w:marTop w:val="0"/>
      <w:marBottom w:val="0"/>
      <w:divBdr>
        <w:top w:val="none" w:sz="0" w:space="0" w:color="auto"/>
        <w:left w:val="none" w:sz="0" w:space="0" w:color="auto"/>
        <w:bottom w:val="none" w:sz="0" w:space="0" w:color="auto"/>
        <w:right w:val="none" w:sz="0" w:space="0" w:color="auto"/>
      </w:divBdr>
    </w:div>
    <w:div w:id="602881503">
      <w:bodyDiv w:val="1"/>
      <w:marLeft w:val="0"/>
      <w:marRight w:val="0"/>
      <w:marTop w:val="0"/>
      <w:marBottom w:val="0"/>
      <w:divBdr>
        <w:top w:val="none" w:sz="0" w:space="0" w:color="auto"/>
        <w:left w:val="none" w:sz="0" w:space="0" w:color="auto"/>
        <w:bottom w:val="none" w:sz="0" w:space="0" w:color="auto"/>
        <w:right w:val="none" w:sz="0" w:space="0" w:color="auto"/>
      </w:divBdr>
    </w:div>
    <w:div w:id="612515666">
      <w:bodyDiv w:val="1"/>
      <w:marLeft w:val="0"/>
      <w:marRight w:val="0"/>
      <w:marTop w:val="0"/>
      <w:marBottom w:val="0"/>
      <w:divBdr>
        <w:top w:val="none" w:sz="0" w:space="0" w:color="auto"/>
        <w:left w:val="none" w:sz="0" w:space="0" w:color="auto"/>
        <w:bottom w:val="none" w:sz="0" w:space="0" w:color="auto"/>
        <w:right w:val="none" w:sz="0" w:space="0" w:color="auto"/>
      </w:divBdr>
    </w:div>
    <w:div w:id="621349602">
      <w:bodyDiv w:val="1"/>
      <w:marLeft w:val="0"/>
      <w:marRight w:val="0"/>
      <w:marTop w:val="0"/>
      <w:marBottom w:val="0"/>
      <w:divBdr>
        <w:top w:val="none" w:sz="0" w:space="0" w:color="auto"/>
        <w:left w:val="none" w:sz="0" w:space="0" w:color="auto"/>
        <w:bottom w:val="none" w:sz="0" w:space="0" w:color="auto"/>
        <w:right w:val="none" w:sz="0" w:space="0" w:color="auto"/>
      </w:divBdr>
    </w:div>
    <w:div w:id="655256587">
      <w:bodyDiv w:val="1"/>
      <w:marLeft w:val="0"/>
      <w:marRight w:val="0"/>
      <w:marTop w:val="0"/>
      <w:marBottom w:val="0"/>
      <w:divBdr>
        <w:top w:val="none" w:sz="0" w:space="0" w:color="auto"/>
        <w:left w:val="none" w:sz="0" w:space="0" w:color="auto"/>
        <w:bottom w:val="none" w:sz="0" w:space="0" w:color="auto"/>
        <w:right w:val="none" w:sz="0" w:space="0" w:color="auto"/>
      </w:divBdr>
    </w:div>
    <w:div w:id="657152926">
      <w:bodyDiv w:val="1"/>
      <w:marLeft w:val="0"/>
      <w:marRight w:val="0"/>
      <w:marTop w:val="0"/>
      <w:marBottom w:val="0"/>
      <w:divBdr>
        <w:top w:val="none" w:sz="0" w:space="0" w:color="auto"/>
        <w:left w:val="none" w:sz="0" w:space="0" w:color="auto"/>
        <w:bottom w:val="none" w:sz="0" w:space="0" w:color="auto"/>
        <w:right w:val="none" w:sz="0" w:space="0" w:color="auto"/>
      </w:divBdr>
    </w:div>
    <w:div w:id="668295985">
      <w:bodyDiv w:val="1"/>
      <w:marLeft w:val="0"/>
      <w:marRight w:val="0"/>
      <w:marTop w:val="0"/>
      <w:marBottom w:val="0"/>
      <w:divBdr>
        <w:top w:val="none" w:sz="0" w:space="0" w:color="auto"/>
        <w:left w:val="none" w:sz="0" w:space="0" w:color="auto"/>
        <w:bottom w:val="none" w:sz="0" w:space="0" w:color="auto"/>
        <w:right w:val="none" w:sz="0" w:space="0" w:color="auto"/>
      </w:divBdr>
    </w:div>
    <w:div w:id="674383491">
      <w:bodyDiv w:val="1"/>
      <w:marLeft w:val="0"/>
      <w:marRight w:val="0"/>
      <w:marTop w:val="0"/>
      <w:marBottom w:val="0"/>
      <w:divBdr>
        <w:top w:val="none" w:sz="0" w:space="0" w:color="auto"/>
        <w:left w:val="none" w:sz="0" w:space="0" w:color="auto"/>
        <w:bottom w:val="none" w:sz="0" w:space="0" w:color="auto"/>
        <w:right w:val="none" w:sz="0" w:space="0" w:color="auto"/>
      </w:divBdr>
    </w:div>
    <w:div w:id="675694041">
      <w:bodyDiv w:val="1"/>
      <w:marLeft w:val="0"/>
      <w:marRight w:val="0"/>
      <w:marTop w:val="0"/>
      <w:marBottom w:val="0"/>
      <w:divBdr>
        <w:top w:val="none" w:sz="0" w:space="0" w:color="auto"/>
        <w:left w:val="none" w:sz="0" w:space="0" w:color="auto"/>
        <w:bottom w:val="none" w:sz="0" w:space="0" w:color="auto"/>
        <w:right w:val="none" w:sz="0" w:space="0" w:color="auto"/>
      </w:divBdr>
    </w:div>
    <w:div w:id="683628797">
      <w:bodyDiv w:val="1"/>
      <w:marLeft w:val="0"/>
      <w:marRight w:val="0"/>
      <w:marTop w:val="0"/>
      <w:marBottom w:val="0"/>
      <w:divBdr>
        <w:top w:val="none" w:sz="0" w:space="0" w:color="auto"/>
        <w:left w:val="none" w:sz="0" w:space="0" w:color="auto"/>
        <w:bottom w:val="none" w:sz="0" w:space="0" w:color="auto"/>
        <w:right w:val="none" w:sz="0" w:space="0" w:color="auto"/>
      </w:divBdr>
    </w:div>
    <w:div w:id="705906521">
      <w:bodyDiv w:val="1"/>
      <w:marLeft w:val="0"/>
      <w:marRight w:val="0"/>
      <w:marTop w:val="0"/>
      <w:marBottom w:val="0"/>
      <w:divBdr>
        <w:top w:val="none" w:sz="0" w:space="0" w:color="auto"/>
        <w:left w:val="none" w:sz="0" w:space="0" w:color="auto"/>
        <w:bottom w:val="none" w:sz="0" w:space="0" w:color="auto"/>
        <w:right w:val="none" w:sz="0" w:space="0" w:color="auto"/>
      </w:divBdr>
    </w:div>
    <w:div w:id="718478481">
      <w:bodyDiv w:val="1"/>
      <w:marLeft w:val="0"/>
      <w:marRight w:val="0"/>
      <w:marTop w:val="0"/>
      <w:marBottom w:val="0"/>
      <w:divBdr>
        <w:top w:val="none" w:sz="0" w:space="0" w:color="auto"/>
        <w:left w:val="none" w:sz="0" w:space="0" w:color="auto"/>
        <w:bottom w:val="none" w:sz="0" w:space="0" w:color="auto"/>
        <w:right w:val="none" w:sz="0" w:space="0" w:color="auto"/>
      </w:divBdr>
    </w:div>
    <w:div w:id="739715011">
      <w:bodyDiv w:val="1"/>
      <w:marLeft w:val="0"/>
      <w:marRight w:val="0"/>
      <w:marTop w:val="0"/>
      <w:marBottom w:val="0"/>
      <w:divBdr>
        <w:top w:val="none" w:sz="0" w:space="0" w:color="auto"/>
        <w:left w:val="none" w:sz="0" w:space="0" w:color="auto"/>
        <w:bottom w:val="none" w:sz="0" w:space="0" w:color="auto"/>
        <w:right w:val="none" w:sz="0" w:space="0" w:color="auto"/>
      </w:divBdr>
    </w:div>
    <w:div w:id="756944568">
      <w:bodyDiv w:val="1"/>
      <w:marLeft w:val="0"/>
      <w:marRight w:val="0"/>
      <w:marTop w:val="0"/>
      <w:marBottom w:val="0"/>
      <w:divBdr>
        <w:top w:val="none" w:sz="0" w:space="0" w:color="auto"/>
        <w:left w:val="none" w:sz="0" w:space="0" w:color="auto"/>
        <w:bottom w:val="none" w:sz="0" w:space="0" w:color="auto"/>
        <w:right w:val="none" w:sz="0" w:space="0" w:color="auto"/>
      </w:divBdr>
    </w:div>
    <w:div w:id="769157920">
      <w:bodyDiv w:val="1"/>
      <w:marLeft w:val="0"/>
      <w:marRight w:val="0"/>
      <w:marTop w:val="0"/>
      <w:marBottom w:val="0"/>
      <w:divBdr>
        <w:top w:val="none" w:sz="0" w:space="0" w:color="auto"/>
        <w:left w:val="none" w:sz="0" w:space="0" w:color="auto"/>
        <w:bottom w:val="none" w:sz="0" w:space="0" w:color="auto"/>
        <w:right w:val="none" w:sz="0" w:space="0" w:color="auto"/>
      </w:divBdr>
    </w:div>
    <w:div w:id="771708945">
      <w:bodyDiv w:val="1"/>
      <w:marLeft w:val="0"/>
      <w:marRight w:val="0"/>
      <w:marTop w:val="0"/>
      <w:marBottom w:val="0"/>
      <w:divBdr>
        <w:top w:val="none" w:sz="0" w:space="0" w:color="auto"/>
        <w:left w:val="none" w:sz="0" w:space="0" w:color="auto"/>
        <w:bottom w:val="none" w:sz="0" w:space="0" w:color="auto"/>
        <w:right w:val="none" w:sz="0" w:space="0" w:color="auto"/>
      </w:divBdr>
    </w:div>
    <w:div w:id="806123981">
      <w:bodyDiv w:val="1"/>
      <w:marLeft w:val="0"/>
      <w:marRight w:val="0"/>
      <w:marTop w:val="0"/>
      <w:marBottom w:val="0"/>
      <w:divBdr>
        <w:top w:val="none" w:sz="0" w:space="0" w:color="auto"/>
        <w:left w:val="none" w:sz="0" w:space="0" w:color="auto"/>
        <w:bottom w:val="none" w:sz="0" w:space="0" w:color="auto"/>
        <w:right w:val="none" w:sz="0" w:space="0" w:color="auto"/>
      </w:divBdr>
    </w:div>
    <w:div w:id="815292788">
      <w:bodyDiv w:val="1"/>
      <w:marLeft w:val="0"/>
      <w:marRight w:val="0"/>
      <w:marTop w:val="0"/>
      <w:marBottom w:val="0"/>
      <w:divBdr>
        <w:top w:val="none" w:sz="0" w:space="0" w:color="auto"/>
        <w:left w:val="none" w:sz="0" w:space="0" w:color="auto"/>
        <w:bottom w:val="none" w:sz="0" w:space="0" w:color="auto"/>
        <w:right w:val="none" w:sz="0" w:space="0" w:color="auto"/>
      </w:divBdr>
    </w:div>
    <w:div w:id="829250686">
      <w:bodyDiv w:val="1"/>
      <w:marLeft w:val="0"/>
      <w:marRight w:val="0"/>
      <w:marTop w:val="0"/>
      <w:marBottom w:val="0"/>
      <w:divBdr>
        <w:top w:val="none" w:sz="0" w:space="0" w:color="auto"/>
        <w:left w:val="none" w:sz="0" w:space="0" w:color="auto"/>
        <w:bottom w:val="none" w:sz="0" w:space="0" w:color="auto"/>
        <w:right w:val="none" w:sz="0" w:space="0" w:color="auto"/>
      </w:divBdr>
    </w:div>
    <w:div w:id="847057278">
      <w:bodyDiv w:val="1"/>
      <w:marLeft w:val="0"/>
      <w:marRight w:val="0"/>
      <w:marTop w:val="0"/>
      <w:marBottom w:val="0"/>
      <w:divBdr>
        <w:top w:val="none" w:sz="0" w:space="0" w:color="auto"/>
        <w:left w:val="none" w:sz="0" w:space="0" w:color="auto"/>
        <w:bottom w:val="none" w:sz="0" w:space="0" w:color="auto"/>
        <w:right w:val="none" w:sz="0" w:space="0" w:color="auto"/>
      </w:divBdr>
    </w:div>
    <w:div w:id="882979888">
      <w:bodyDiv w:val="1"/>
      <w:marLeft w:val="0"/>
      <w:marRight w:val="0"/>
      <w:marTop w:val="0"/>
      <w:marBottom w:val="0"/>
      <w:divBdr>
        <w:top w:val="none" w:sz="0" w:space="0" w:color="auto"/>
        <w:left w:val="none" w:sz="0" w:space="0" w:color="auto"/>
        <w:bottom w:val="none" w:sz="0" w:space="0" w:color="auto"/>
        <w:right w:val="none" w:sz="0" w:space="0" w:color="auto"/>
      </w:divBdr>
    </w:div>
    <w:div w:id="890455622">
      <w:bodyDiv w:val="1"/>
      <w:marLeft w:val="0"/>
      <w:marRight w:val="0"/>
      <w:marTop w:val="0"/>
      <w:marBottom w:val="0"/>
      <w:divBdr>
        <w:top w:val="none" w:sz="0" w:space="0" w:color="auto"/>
        <w:left w:val="none" w:sz="0" w:space="0" w:color="auto"/>
        <w:bottom w:val="none" w:sz="0" w:space="0" w:color="auto"/>
        <w:right w:val="none" w:sz="0" w:space="0" w:color="auto"/>
      </w:divBdr>
    </w:div>
    <w:div w:id="891767601">
      <w:bodyDiv w:val="1"/>
      <w:marLeft w:val="0"/>
      <w:marRight w:val="0"/>
      <w:marTop w:val="0"/>
      <w:marBottom w:val="0"/>
      <w:divBdr>
        <w:top w:val="none" w:sz="0" w:space="0" w:color="auto"/>
        <w:left w:val="none" w:sz="0" w:space="0" w:color="auto"/>
        <w:bottom w:val="none" w:sz="0" w:space="0" w:color="auto"/>
        <w:right w:val="none" w:sz="0" w:space="0" w:color="auto"/>
      </w:divBdr>
    </w:div>
    <w:div w:id="902983931">
      <w:bodyDiv w:val="1"/>
      <w:marLeft w:val="0"/>
      <w:marRight w:val="0"/>
      <w:marTop w:val="0"/>
      <w:marBottom w:val="0"/>
      <w:divBdr>
        <w:top w:val="none" w:sz="0" w:space="0" w:color="auto"/>
        <w:left w:val="none" w:sz="0" w:space="0" w:color="auto"/>
        <w:bottom w:val="none" w:sz="0" w:space="0" w:color="auto"/>
        <w:right w:val="none" w:sz="0" w:space="0" w:color="auto"/>
      </w:divBdr>
    </w:div>
    <w:div w:id="918365094">
      <w:bodyDiv w:val="1"/>
      <w:marLeft w:val="0"/>
      <w:marRight w:val="0"/>
      <w:marTop w:val="0"/>
      <w:marBottom w:val="0"/>
      <w:divBdr>
        <w:top w:val="none" w:sz="0" w:space="0" w:color="auto"/>
        <w:left w:val="none" w:sz="0" w:space="0" w:color="auto"/>
        <w:bottom w:val="none" w:sz="0" w:space="0" w:color="auto"/>
        <w:right w:val="none" w:sz="0" w:space="0" w:color="auto"/>
      </w:divBdr>
    </w:div>
    <w:div w:id="935019271">
      <w:bodyDiv w:val="1"/>
      <w:marLeft w:val="0"/>
      <w:marRight w:val="0"/>
      <w:marTop w:val="0"/>
      <w:marBottom w:val="0"/>
      <w:divBdr>
        <w:top w:val="none" w:sz="0" w:space="0" w:color="auto"/>
        <w:left w:val="none" w:sz="0" w:space="0" w:color="auto"/>
        <w:bottom w:val="none" w:sz="0" w:space="0" w:color="auto"/>
        <w:right w:val="none" w:sz="0" w:space="0" w:color="auto"/>
      </w:divBdr>
    </w:div>
    <w:div w:id="954022634">
      <w:bodyDiv w:val="1"/>
      <w:marLeft w:val="0"/>
      <w:marRight w:val="0"/>
      <w:marTop w:val="0"/>
      <w:marBottom w:val="0"/>
      <w:divBdr>
        <w:top w:val="none" w:sz="0" w:space="0" w:color="auto"/>
        <w:left w:val="none" w:sz="0" w:space="0" w:color="auto"/>
        <w:bottom w:val="none" w:sz="0" w:space="0" w:color="auto"/>
        <w:right w:val="none" w:sz="0" w:space="0" w:color="auto"/>
      </w:divBdr>
    </w:div>
    <w:div w:id="957175150">
      <w:bodyDiv w:val="1"/>
      <w:marLeft w:val="0"/>
      <w:marRight w:val="0"/>
      <w:marTop w:val="0"/>
      <w:marBottom w:val="0"/>
      <w:divBdr>
        <w:top w:val="none" w:sz="0" w:space="0" w:color="auto"/>
        <w:left w:val="none" w:sz="0" w:space="0" w:color="auto"/>
        <w:bottom w:val="none" w:sz="0" w:space="0" w:color="auto"/>
        <w:right w:val="none" w:sz="0" w:space="0" w:color="auto"/>
      </w:divBdr>
    </w:div>
    <w:div w:id="986472733">
      <w:bodyDiv w:val="1"/>
      <w:marLeft w:val="0"/>
      <w:marRight w:val="0"/>
      <w:marTop w:val="0"/>
      <w:marBottom w:val="0"/>
      <w:divBdr>
        <w:top w:val="none" w:sz="0" w:space="0" w:color="auto"/>
        <w:left w:val="none" w:sz="0" w:space="0" w:color="auto"/>
        <w:bottom w:val="none" w:sz="0" w:space="0" w:color="auto"/>
        <w:right w:val="none" w:sz="0" w:space="0" w:color="auto"/>
      </w:divBdr>
    </w:div>
    <w:div w:id="989483675">
      <w:bodyDiv w:val="1"/>
      <w:marLeft w:val="0"/>
      <w:marRight w:val="0"/>
      <w:marTop w:val="0"/>
      <w:marBottom w:val="0"/>
      <w:divBdr>
        <w:top w:val="none" w:sz="0" w:space="0" w:color="auto"/>
        <w:left w:val="none" w:sz="0" w:space="0" w:color="auto"/>
        <w:bottom w:val="none" w:sz="0" w:space="0" w:color="auto"/>
        <w:right w:val="none" w:sz="0" w:space="0" w:color="auto"/>
      </w:divBdr>
    </w:div>
    <w:div w:id="996568792">
      <w:bodyDiv w:val="1"/>
      <w:marLeft w:val="0"/>
      <w:marRight w:val="0"/>
      <w:marTop w:val="0"/>
      <w:marBottom w:val="0"/>
      <w:divBdr>
        <w:top w:val="none" w:sz="0" w:space="0" w:color="auto"/>
        <w:left w:val="none" w:sz="0" w:space="0" w:color="auto"/>
        <w:bottom w:val="none" w:sz="0" w:space="0" w:color="auto"/>
        <w:right w:val="none" w:sz="0" w:space="0" w:color="auto"/>
      </w:divBdr>
    </w:div>
    <w:div w:id="1002051909">
      <w:bodyDiv w:val="1"/>
      <w:marLeft w:val="0"/>
      <w:marRight w:val="0"/>
      <w:marTop w:val="0"/>
      <w:marBottom w:val="0"/>
      <w:divBdr>
        <w:top w:val="none" w:sz="0" w:space="0" w:color="auto"/>
        <w:left w:val="none" w:sz="0" w:space="0" w:color="auto"/>
        <w:bottom w:val="none" w:sz="0" w:space="0" w:color="auto"/>
        <w:right w:val="none" w:sz="0" w:space="0" w:color="auto"/>
      </w:divBdr>
    </w:div>
    <w:div w:id="1004287167">
      <w:bodyDiv w:val="1"/>
      <w:marLeft w:val="0"/>
      <w:marRight w:val="0"/>
      <w:marTop w:val="0"/>
      <w:marBottom w:val="0"/>
      <w:divBdr>
        <w:top w:val="none" w:sz="0" w:space="0" w:color="auto"/>
        <w:left w:val="none" w:sz="0" w:space="0" w:color="auto"/>
        <w:bottom w:val="none" w:sz="0" w:space="0" w:color="auto"/>
        <w:right w:val="none" w:sz="0" w:space="0" w:color="auto"/>
      </w:divBdr>
    </w:div>
    <w:div w:id="1010646081">
      <w:bodyDiv w:val="1"/>
      <w:marLeft w:val="0"/>
      <w:marRight w:val="0"/>
      <w:marTop w:val="0"/>
      <w:marBottom w:val="0"/>
      <w:divBdr>
        <w:top w:val="none" w:sz="0" w:space="0" w:color="auto"/>
        <w:left w:val="none" w:sz="0" w:space="0" w:color="auto"/>
        <w:bottom w:val="none" w:sz="0" w:space="0" w:color="auto"/>
        <w:right w:val="none" w:sz="0" w:space="0" w:color="auto"/>
      </w:divBdr>
    </w:div>
    <w:div w:id="1024132411">
      <w:bodyDiv w:val="1"/>
      <w:marLeft w:val="0"/>
      <w:marRight w:val="0"/>
      <w:marTop w:val="0"/>
      <w:marBottom w:val="0"/>
      <w:divBdr>
        <w:top w:val="none" w:sz="0" w:space="0" w:color="auto"/>
        <w:left w:val="none" w:sz="0" w:space="0" w:color="auto"/>
        <w:bottom w:val="none" w:sz="0" w:space="0" w:color="auto"/>
        <w:right w:val="none" w:sz="0" w:space="0" w:color="auto"/>
      </w:divBdr>
    </w:div>
    <w:div w:id="1026709474">
      <w:bodyDiv w:val="1"/>
      <w:marLeft w:val="0"/>
      <w:marRight w:val="0"/>
      <w:marTop w:val="0"/>
      <w:marBottom w:val="0"/>
      <w:divBdr>
        <w:top w:val="none" w:sz="0" w:space="0" w:color="auto"/>
        <w:left w:val="none" w:sz="0" w:space="0" w:color="auto"/>
        <w:bottom w:val="none" w:sz="0" w:space="0" w:color="auto"/>
        <w:right w:val="none" w:sz="0" w:space="0" w:color="auto"/>
      </w:divBdr>
    </w:div>
    <w:div w:id="1027683414">
      <w:bodyDiv w:val="1"/>
      <w:marLeft w:val="0"/>
      <w:marRight w:val="0"/>
      <w:marTop w:val="0"/>
      <w:marBottom w:val="0"/>
      <w:divBdr>
        <w:top w:val="none" w:sz="0" w:space="0" w:color="auto"/>
        <w:left w:val="none" w:sz="0" w:space="0" w:color="auto"/>
        <w:bottom w:val="none" w:sz="0" w:space="0" w:color="auto"/>
        <w:right w:val="none" w:sz="0" w:space="0" w:color="auto"/>
      </w:divBdr>
    </w:div>
    <w:div w:id="1031034297">
      <w:bodyDiv w:val="1"/>
      <w:marLeft w:val="0"/>
      <w:marRight w:val="0"/>
      <w:marTop w:val="0"/>
      <w:marBottom w:val="0"/>
      <w:divBdr>
        <w:top w:val="none" w:sz="0" w:space="0" w:color="auto"/>
        <w:left w:val="none" w:sz="0" w:space="0" w:color="auto"/>
        <w:bottom w:val="none" w:sz="0" w:space="0" w:color="auto"/>
        <w:right w:val="none" w:sz="0" w:space="0" w:color="auto"/>
      </w:divBdr>
    </w:div>
    <w:div w:id="1035352714">
      <w:bodyDiv w:val="1"/>
      <w:marLeft w:val="0"/>
      <w:marRight w:val="0"/>
      <w:marTop w:val="0"/>
      <w:marBottom w:val="0"/>
      <w:divBdr>
        <w:top w:val="none" w:sz="0" w:space="0" w:color="auto"/>
        <w:left w:val="none" w:sz="0" w:space="0" w:color="auto"/>
        <w:bottom w:val="none" w:sz="0" w:space="0" w:color="auto"/>
        <w:right w:val="none" w:sz="0" w:space="0" w:color="auto"/>
      </w:divBdr>
    </w:div>
    <w:div w:id="1075781437">
      <w:bodyDiv w:val="1"/>
      <w:marLeft w:val="0"/>
      <w:marRight w:val="0"/>
      <w:marTop w:val="0"/>
      <w:marBottom w:val="0"/>
      <w:divBdr>
        <w:top w:val="none" w:sz="0" w:space="0" w:color="auto"/>
        <w:left w:val="none" w:sz="0" w:space="0" w:color="auto"/>
        <w:bottom w:val="none" w:sz="0" w:space="0" w:color="auto"/>
        <w:right w:val="none" w:sz="0" w:space="0" w:color="auto"/>
      </w:divBdr>
    </w:div>
    <w:div w:id="1079717249">
      <w:bodyDiv w:val="1"/>
      <w:marLeft w:val="0"/>
      <w:marRight w:val="0"/>
      <w:marTop w:val="0"/>
      <w:marBottom w:val="0"/>
      <w:divBdr>
        <w:top w:val="none" w:sz="0" w:space="0" w:color="auto"/>
        <w:left w:val="none" w:sz="0" w:space="0" w:color="auto"/>
        <w:bottom w:val="none" w:sz="0" w:space="0" w:color="auto"/>
        <w:right w:val="none" w:sz="0" w:space="0" w:color="auto"/>
      </w:divBdr>
    </w:div>
    <w:div w:id="1090929324">
      <w:bodyDiv w:val="1"/>
      <w:marLeft w:val="0"/>
      <w:marRight w:val="0"/>
      <w:marTop w:val="0"/>
      <w:marBottom w:val="0"/>
      <w:divBdr>
        <w:top w:val="none" w:sz="0" w:space="0" w:color="auto"/>
        <w:left w:val="none" w:sz="0" w:space="0" w:color="auto"/>
        <w:bottom w:val="none" w:sz="0" w:space="0" w:color="auto"/>
        <w:right w:val="none" w:sz="0" w:space="0" w:color="auto"/>
      </w:divBdr>
    </w:div>
    <w:div w:id="1174144201">
      <w:bodyDiv w:val="1"/>
      <w:marLeft w:val="0"/>
      <w:marRight w:val="0"/>
      <w:marTop w:val="0"/>
      <w:marBottom w:val="0"/>
      <w:divBdr>
        <w:top w:val="none" w:sz="0" w:space="0" w:color="auto"/>
        <w:left w:val="none" w:sz="0" w:space="0" w:color="auto"/>
        <w:bottom w:val="none" w:sz="0" w:space="0" w:color="auto"/>
        <w:right w:val="none" w:sz="0" w:space="0" w:color="auto"/>
      </w:divBdr>
    </w:div>
    <w:div w:id="1214541998">
      <w:bodyDiv w:val="1"/>
      <w:marLeft w:val="0"/>
      <w:marRight w:val="0"/>
      <w:marTop w:val="0"/>
      <w:marBottom w:val="0"/>
      <w:divBdr>
        <w:top w:val="none" w:sz="0" w:space="0" w:color="auto"/>
        <w:left w:val="none" w:sz="0" w:space="0" w:color="auto"/>
        <w:bottom w:val="none" w:sz="0" w:space="0" w:color="auto"/>
        <w:right w:val="none" w:sz="0" w:space="0" w:color="auto"/>
      </w:divBdr>
    </w:div>
    <w:div w:id="1260213053">
      <w:bodyDiv w:val="1"/>
      <w:marLeft w:val="0"/>
      <w:marRight w:val="0"/>
      <w:marTop w:val="0"/>
      <w:marBottom w:val="0"/>
      <w:divBdr>
        <w:top w:val="none" w:sz="0" w:space="0" w:color="auto"/>
        <w:left w:val="none" w:sz="0" w:space="0" w:color="auto"/>
        <w:bottom w:val="none" w:sz="0" w:space="0" w:color="auto"/>
        <w:right w:val="none" w:sz="0" w:space="0" w:color="auto"/>
      </w:divBdr>
    </w:div>
    <w:div w:id="1276867226">
      <w:bodyDiv w:val="1"/>
      <w:marLeft w:val="0"/>
      <w:marRight w:val="0"/>
      <w:marTop w:val="0"/>
      <w:marBottom w:val="0"/>
      <w:divBdr>
        <w:top w:val="none" w:sz="0" w:space="0" w:color="auto"/>
        <w:left w:val="none" w:sz="0" w:space="0" w:color="auto"/>
        <w:bottom w:val="none" w:sz="0" w:space="0" w:color="auto"/>
        <w:right w:val="none" w:sz="0" w:space="0" w:color="auto"/>
      </w:divBdr>
    </w:div>
    <w:div w:id="1286110505">
      <w:bodyDiv w:val="1"/>
      <w:marLeft w:val="0"/>
      <w:marRight w:val="0"/>
      <w:marTop w:val="0"/>
      <w:marBottom w:val="0"/>
      <w:divBdr>
        <w:top w:val="none" w:sz="0" w:space="0" w:color="auto"/>
        <w:left w:val="none" w:sz="0" w:space="0" w:color="auto"/>
        <w:bottom w:val="none" w:sz="0" w:space="0" w:color="auto"/>
        <w:right w:val="none" w:sz="0" w:space="0" w:color="auto"/>
      </w:divBdr>
    </w:div>
    <w:div w:id="1334066855">
      <w:bodyDiv w:val="1"/>
      <w:marLeft w:val="0"/>
      <w:marRight w:val="0"/>
      <w:marTop w:val="0"/>
      <w:marBottom w:val="0"/>
      <w:divBdr>
        <w:top w:val="none" w:sz="0" w:space="0" w:color="auto"/>
        <w:left w:val="none" w:sz="0" w:space="0" w:color="auto"/>
        <w:bottom w:val="none" w:sz="0" w:space="0" w:color="auto"/>
        <w:right w:val="none" w:sz="0" w:space="0" w:color="auto"/>
      </w:divBdr>
    </w:div>
    <w:div w:id="1380132380">
      <w:bodyDiv w:val="1"/>
      <w:marLeft w:val="0"/>
      <w:marRight w:val="0"/>
      <w:marTop w:val="0"/>
      <w:marBottom w:val="0"/>
      <w:divBdr>
        <w:top w:val="none" w:sz="0" w:space="0" w:color="auto"/>
        <w:left w:val="none" w:sz="0" w:space="0" w:color="auto"/>
        <w:bottom w:val="none" w:sz="0" w:space="0" w:color="auto"/>
        <w:right w:val="none" w:sz="0" w:space="0" w:color="auto"/>
      </w:divBdr>
    </w:div>
    <w:div w:id="1424649016">
      <w:bodyDiv w:val="1"/>
      <w:marLeft w:val="0"/>
      <w:marRight w:val="0"/>
      <w:marTop w:val="0"/>
      <w:marBottom w:val="0"/>
      <w:divBdr>
        <w:top w:val="none" w:sz="0" w:space="0" w:color="auto"/>
        <w:left w:val="none" w:sz="0" w:space="0" w:color="auto"/>
        <w:bottom w:val="none" w:sz="0" w:space="0" w:color="auto"/>
        <w:right w:val="none" w:sz="0" w:space="0" w:color="auto"/>
      </w:divBdr>
    </w:div>
    <w:div w:id="1446654549">
      <w:bodyDiv w:val="1"/>
      <w:marLeft w:val="0"/>
      <w:marRight w:val="0"/>
      <w:marTop w:val="0"/>
      <w:marBottom w:val="0"/>
      <w:divBdr>
        <w:top w:val="none" w:sz="0" w:space="0" w:color="auto"/>
        <w:left w:val="none" w:sz="0" w:space="0" w:color="auto"/>
        <w:bottom w:val="none" w:sz="0" w:space="0" w:color="auto"/>
        <w:right w:val="none" w:sz="0" w:space="0" w:color="auto"/>
      </w:divBdr>
    </w:div>
    <w:div w:id="1482236237">
      <w:bodyDiv w:val="1"/>
      <w:marLeft w:val="0"/>
      <w:marRight w:val="0"/>
      <w:marTop w:val="0"/>
      <w:marBottom w:val="0"/>
      <w:divBdr>
        <w:top w:val="none" w:sz="0" w:space="0" w:color="auto"/>
        <w:left w:val="none" w:sz="0" w:space="0" w:color="auto"/>
        <w:bottom w:val="none" w:sz="0" w:space="0" w:color="auto"/>
        <w:right w:val="none" w:sz="0" w:space="0" w:color="auto"/>
      </w:divBdr>
    </w:div>
    <w:div w:id="1482817853">
      <w:bodyDiv w:val="1"/>
      <w:marLeft w:val="0"/>
      <w:marRight w:val="0"/>
      <w:marTop w:val="0"/>
      <w:marBottom w:val="0"/>
      <w:divBdr>
        <w:top w:val="none" w:sz="0" w:space="0" w:color="auto"/>
        <w:left w:val="none" w:sz="0" w:space="0" w:color="auto"/>
        <w:bottom w:val="none" w:sz="0" w:space="0" w:color="auto"/>
        <w:right w:val="none" w:sz="0" w:space="0" w:color="auto"/>
      </w:divBdr>
    </w:div>
    <w:div w:id="1486580143">
      <w:bodyDiv w:val="1"/>
      <w:marLeft w:val="0"/>
      <w:marRight w:val="0"/>
      <w:marTop w:val="0"/>
      <w:marBottom w:val="0"/>
      <w:divBdr>
        <w:top w:val="none" w:sz="0" w:space="0" w:color="auto"/>
        <w:left w:val="none" w:sz="0" w:space="0" w:color="auto"/>
        <w:bottom w:val="none" w:sz="0" w:space="0" w:color="auto"/>
        <w:right w:val="none" w:sz="0" w:space="0" w:color="auto"/>
      </w:divBdr>
    </w:div>
    <w:div w:id="1495145982">
      <w:bodyDiv w:val="1"/>
      <w:marLeft w:val="0"/>
      <w:marRight w:val="0"/>
      <w:marTop w:val="0"/>
      <w:marBottom w:val="0"/>
      <w:divBdr>
        <w:top w:val="none" w:sz="0" w:space="0" w:color="auto"/>
        <w:left w:val="none" w:sz="0" w:space="0" w:color="auto"/>
        <w:bottom w:val="none" w:sz="0" w:space="0" w:color="auto"/>
        <w:right w:val="none" w:sz="0" w:space="0" w:color="auto"/>
      </w:divBdr>
    </w:div>
    <w:div w:id="1513950474">
      <w:bodyDiv w:val="1"/>
      <w:marLeft w:val="0"/>
      <w:marRight w:val="0"/>
      <w:marTop w:val="0"/>
      <w:marBottom w:val="0"/>
      <w:divBdr>
        <w:top w:val="none" w:sz="0" w:space="0" w:color="auto"/>
        <w:left w:val="none" w:sz="0" w:space="0" w:color="auto"/>
        <w:bottom w:val="none" w:sz="0" w:space="0" w:color="auto"/>
        <w:right w:val="none" w:sz="0" w:space="0" w:color="auto"/>
      </w:divBdr>
    </w:div>
    <w:div w:id="1518470858">
      <w:bodyDiv w:val="1"/>
      <w:marLeft w:val="0"/>
      <w:marRight w:val="0"/>
      <w:marTop w:val="0"/>
      <w:marBottom w:val="0"/>
      <w:divBdr>
        <w:top w:val="none" w:sz="0" w:space="0" w:color="auto"/>
        <w:left w:val="none" w:sz="0" w:space="0" w:color="auto"/>
        <w:bottom w:val="none" w:sz="0" w:space="0" w:color="auto"/>
        <w:right w:val="none" w:sz="0" w:space="0" w:color="auto"/>
      </w:divBdr>
    </w:div>
    <w:div w:id="1524512060">
      <w:bodyDiv w:val="1"/>
      <w:marLeft w:val="0"/>
      <w:marRight w:val="0"/>
      <w:marTop w:val="0"/>
      <w:marBottom w:val="0"/>
      <w:divBdr>
        <w:top w:val="none" w:sz="0" w:space="0" w:color="auto"/>
        <w:left w:val="none" w:sz="0" w:space="0" w:color="auto"/>
        <w:bottom w:val="none" w:sz="0" w:space="0" w:color="auto"/>
        <w:right w:val="none" w:sz="0" w:space="0" w:color="auto"/>
      </w:divBdr>
    </w:div>
    <w:div w:id="1524858777">
      <w:bodyDiv w:val="1"/>
      <w:marLeft w:val="0"/>
      <w:marRight w:val="0"/>
      <w:marTop w:val="0"/>
      <w:marBottom w:val="0"/>
      <w:divBdr>
        <w:top w:val="none" w:sz="0" w:space="0" w:color="auto"/>
        <w:left w:val="none" w:sz="0" w:space="0" w:color="auto"/>
        <w:bottom w:val="none" w:sz="0" w:space="0" w:color="auto"/>
        <w:right w:val="none" w:sz="0" w:space="0" w:color="auto"/>
      </w:divBdr>
    </w:div>
    <w:div w:id="1558472851">
      <w:bodyDiv w:val="1"/>
      <w:marLeft w:val="0"/>
      <w:marRight w:val="0"/>
      <w:marTop w:val="0"/>
      <w:marBottom w:val="0"/>
      <w:divBdr>
        <w:top w:val="none" w:sz="0" w:space="0" w:color="auto"/>
        <w:left w:val="none" w:sz="0" w:space="0" w:color="auto"/>
        <w:bottom w:val="none" w:sz="0" w:space="0" w:color="auto"/>
        <w:right w:val="none" w:sz="0" w:space="0" w:color="auto"/>
      </w:divBdr>
    </w:div>
    <w:div w:id="1564753895">
      <w:bodyDiv w:val="1"/>
      <w:marLeft w:val="0"/>
      <w:marRight w:val="0"/>
      <w:marTop w:val="0"/>
      <w:marBottom w:val="0"/>
      <w:divBdr>
        <w:top w:val="none" w:sz="0" w:space="0" w:color="auto"/>
        <w:left w:val="none" w:sz="0" w:space="0" w:color="auto"/>
        <w:bottom w:val="none" w:sz="0" w:space="0" w:color="auto"/>
        <w:right w:val="none" w:sz="0" w:space="0" w:color="auto"/>
      </w:divBdr>
    </w:div>
    <w:div w:id="1572352205">
      <w:bodyDiv w:val="1"/>
      <w:marLeft w:val="0"/>
      <w:marRight w:val="0"/>
      <w:marTop w:val="0"/>
      <w:marBottom w:val="0"/>
      <w:divBdr>
        <w:top w:val="none" w:sz="0" w:space="0" w:color="auto"/>
        <w:left w:val="none" w:sz="0" w:space="0" w:color="auto"/>
        <w:bottom w:val="none" w:sz="0" w:space="0" w:color="auto"/>
        <w:right w:val="none" w:sz="0" w:space="0" w:color="auto"/>
      </w:divBdr>
    </w:div>
    <w:div w:id="1594044407">
      <w:bodyDiv w:val="1"/>
      <w:marLeft w:val="0"/>
      <w:marRight w:val="0"/>
      <w:marTop w:val="0"/>
      <w:marBottom w:val="0"/>
      <w:divBdr>
        <w:top w:val="none" w:sz="0" w:space="0" w:color="auto"/>
        <w:left w:val="none" w:sz="0" w:space="0" w:color="auto"/>
        <w:bottom w:val="none" w:sz="0" w:space="0" w:color="auto"/>
        <w:right w:val="none" w:sz="0" w:space="0" w:color="auto"/>
      </w:divBdr>
    </w:div>
    <w:div w:id="1679845094">
      <w:bodyDiv w:val="1"/>
      <w:marLeft w:val="0"/>
      <w:marRight w:val="0"/>
      <w:marTop w:val="0"/>
      <w:marBottom w:val="0"/>
      <w:divBdr>
        <w:top w:val="none" w:sz="0" w:space="0" w:color="auto"/>
        <w:left w:val="none" w:sz="0" w:space="0" w:color="auto"/>
        <w:bottom w:val="none" w:sz="0" w:space="0" w:color="auto"/>
        <w:right w:val="none" w:sz="0" w:space="0" w:color="auto"/>
      </w:divBdr>
    </w:div>
    <w:div w:id="1698382879">
      <w:bodyDiv w:val="1"/>
      <w:marLeft w:val="0"/>
      <w:marRight w:val="0"/>
      <w:marTop w:val="0"/>
      <w:marBottom w:val="0"/>
      <w:divBdr>
        <w:top w:val="none" w:sz="0" w:space="0" w:color="auto"/>
        <w:left w:val="none" w:sz="0" w:space="0" w:color="auto"/>
        <w:bottom w:val="none" w:sz="0" w:space="0" w:color="auto"/>
        <w:right w:val="none" w:sz="0" w:space="0" w:color="auto"/>
      </w:divBdr>
    </w:div>
    <w:div w:id="1708991741">
      <w:bodyDiv w:val="1"/>
      <w:marLeft w:val="0"/>
      <w:marRight w:val="0"/>
      <w:marTop w:val="0"/>
      <w:marBottom w:val="0"/>
      <w:divBdr>
        <w:top w:val="none" w:sz="0" w:space="0" w:color="auto"/>
        <w:left w:val="none" w:sz="0" w:space="0" w:color="auto"/>
        <w:bottom w:val="none" w:sz="0" w:space="0" w:color="auto"/>
        <w:right w:val="none" w:sz="0" w:space="0" w:color="auto"/>
      </w:divBdr>
    </w:div>
    <w:div w:id="1733966521">
      <w:bodyDiv w:val="1"/>
      <w:marLeft w:val="0"/>
      <w:marRight w:val="0"/>
      <w:marTop w:val="0"/>
      <w:marBottom w:val="0"/>
      <w:divBdr>
        <w:top w:val="none" w:sz="0" w:space="0" w:color="auto"/>
        <w:left w:val="none" w:sz="0" w:space="0" w:color="auto"/>
        <w:bottom w:val="none" w:sz="0" w:space="0" w:color="auto"/>
        <w:right w:val="none" w:sz="0" w:space="0" w:color="auto"/>
      </w:divBdr>
    </w:div>
    <w:div w:id="1783374193">
      <w:bodyDiv w:val="1"/>
      <w:marLeft w:val="0"/>
      <w:marRight w:val="0"/>
      <w:marTop w:val="0"/>
      <w:marBottom w:val="0"/>
      <w:divBdr>
        <w:top w:val="none" w:sz="0" w:space="0" w:color="auto"/>
        <w:left w:val="none" w:sz="0" w:space="0" w:color="auto"/>
        <w:bottom w:val="none" w:sz="0" w:space="0" w:color="auto"/>
        <w:right w:val="none" w:sz="0" w:space="0" w:color="auto"/>
      </w:divBdr>
    </w:div>
    <w:div w:id="1788424857">
      <w:bodyDiv w:val="1"/>
      <w:marLeft w:val="0"/>
      <w:marRight w:val="0"/>
      <w:marTop w:val="0"/>
      <w:marBottom w:val="0"/>
      <w:divBdr>
        <w:top w:val="none" w:sz="0" w:space="0" w:color="auto"/>
        <w:left w:val="none" w:sz="0" w:space="0" w:color="auto"/>
        <w:bottom w:val="none" w:sz="0" w:space="0" w:color="auto"/>
        <w:right w:val="none" w:sz="0" w:space="0" w:color="auto"/>
      </w:divBdr>
    </w:div>
    <w:div w:id="1803040566">
      <w:bodyDiv w:val="1"/>
      <w:marLeft w:val="0"/>
      <w:marRight w:val="0"/>
      <w:marTop w:val="0"/>
      <w:marBottom w:val="0"/>
      <w:divBdr>
        <w:top w:val="none" w:sz="0" w:space="0" w:color="auto"/>
        <w:left w:val="none" w:sz="0" w:space="0" w:color="auto"/>
        <w:bottom w:val="none" w:sz="0" w:space="0" w:color="auto"/>
        <w:right w:val="none" w:sz="0" w:space="0" w:color="auto"/>
      </w:divBdr>
    </w:div>
    <w:div w:id="1822192855">
      <w:bodyDiv w:val="1"/>
      <w:marLeft w:val="0"/>
      <w:marRight w:val="0"/>
      <w:marTop w:val="0"/>
      <w:marBottom w:val="0"/>
      <w:divBdr>
        <w:top w:val="none" w:sz="0" w:space="0" w:color="auto"/>
        <w:left w:val="none" w:sz="0" w:space="0" w:color="auto"/>
        <w:bottom w:val="none" w:sz="0" w:space="0" w:color="auto"/>
        <w:right w:val="none" w:sz="0" w:space="0" w:color="auto"/>
      </w:divBdr>
    </w:div>
    <w:div w:id="1829129116">
      <w:bodyDiv w:val="1"/>
      <w:marLeft w:val="0"/>
      <w:marRight w:val="0"/>
      <w:marTop w:val="0"/>
      <w:marBottom w:val="0"/>
      <w:divBdr>
        <w:top w:val="none" w:sz="0" w:space="0" w:color="auto"/>
        <w:left w:val="none" w:sz="0" w:space="0" w:color="auto"/>
        <w:bottom w:val="none" w:sz="0" w:space="0" w:color="auto"/>
        <w:right w:val="none" w:sz="0" w:space="0" w:color="auto"/>
      </w:divBdr>
    </w:div>
    <w:div w:id="1833328076">
      <w:bodyDiv w:val="1"/>
      <w:marLeft w:val="0"/>
      <w:marRight w:val="0"/>
      <w:marTop w:val="0"/>
      <w:marBottom w:val="0"/>
      <w:divBdr>
        <w:top w:val="none" w:sz="0" w:space="0" w:color="auto"/>
        <w:left w:val="none" w:sz="0" w:space="0" w:color="auto"/>
        <w:bottom w:val="none" w:sz="0" w:space="0" w:color="auto"/>
        <w:right w:val="none" w:sz="0" w:space="0" w:color="auto"/>
      </w:divBdr>
    </w:div>
    <w:div w:id="1837455907">
      <w:bodyDiv w:val="1"/>
      <w:marLeft w:val="0"/>
      <w:marRight w:val="0"/>
      <w:marTop w:val="0"/>
      <w:marBottom w:val="0"/>
      <w:divBdr>
        <w:top w:val="none" w:sz="0" w:space="0" w:color="auto"/>
        <w:left w:val="none" w:sz="0" w:space="0" w:color="auto"/>
        <w:bottom w:val="none" w:sz="0" w:space="0" w:color="auto"/>
        <w:right w:val="none" w:sz="0" w:space="0" w:color="auto"/>
      </w:divBdr>
    </w:div>
    <w:div w:id="1875999880">
      <w:bodyDiv w:val="1"/>
      <w:marLeft w:val="0"/>
      <w:marRight w:val="0"/>
      <w:marTop w:val="0"/>
      <w:marBottom w:val="0"/>
      <w:divBdr>
        <w:top w:val="none" w:sz="0" w:space="0" w:color="auto"/>
        <w:left w:val="none" w:sz="0" w:space="0" w:color="auto"/>
        <w:bottom w:val="none" w:sz="0" w:space="0" w:color="auto"/>
        <w:right w:val="none" w:sz="0" w:space="0" w:color="auto"/>
      </w:divBdr>
    </w:div>
    <w:div w:id="1891334900">
      <w:bodyDiv w:val="1"/>
      <w:marLeft w:val="0"/>
      <w:marRight w:val="0"/>
      <w:marTop w:val="0"/>
      <w:marBottom w:val="0"/>
      <w:divBdr>
        <w:top w:val="none" w:sz="0" w:space="0" w:color="auto"/>
        <w:left w:val="none" w:sz="0" w:space="0" w:color="auto"/>
        <w:bottom w:val="none" w:sz="0" w:space="0" w:color="auto"/>
        <w:right w:val="none" w:sz="0" w:space="0" w:color="auto"/>
      </w:divBdr>
    </w:div>
    <w:div w:id="1898007644">
      <w:bodyDiv w:val="1"/>
      <w:marLeft w:val="0"/>
      <w:marRight w:val="0"/>
      <w:marTop w:val="0"/>
      <w:marBottom w:val="0"/>
      <w:divBdr>
        <w:top w:val="none" w:sz="0" w:space="0" w:color="auto"/>
        <w:left w:val="none" w:sz="0" w:space="0" w:color="auto"/>
        <w:bottom w:val="none" w:sz="0" w:space="0" w:color="auto"/>
        <w:right w:val="none" w:sz="0" w:space="0" w:color="auto"/>
      </w:divBdr>
    </w:div>
    <w:div w:id="1914312363">
      <w:bodyDiv w:val="1"/>
      <w:marLeft w:val="0"/>
      <w:marRight w:val="0"/>
      <w:marTop w:val="0"/>
      <w:marBottom w:val="0"/>
      <w:divBdr>
        <w:top w:val="none" w:sz="0" w:space="0" w:color="auto"/>
        <w:left w:val="none" w:sz="0" w:space="0" w:color="auto"/>
        <w:bottom w:val="none" w:sz="0" w:space="0" w:color="auto"/>
        <w:right w:val="none" w:sz="0" w:space="0" w:color="auto"/>
      </w:divBdr>
    </w:div>
    <w:div w:id="1917519451">
      <w:bodyDiv w:val="1"/>
      <w:marLeft w:val="0"/>
      <w:marRight w:val="0"/>
      <w:marTop w:val="0"/>
      <w:marBottom w:val="0"/>
      <w:divBdr>
        <w:top w:val="none" w:sz="0" w:space="0" w:color="auto"/>
        <w:left w:val="none" w:sz="0" w:space="0" w:color="auto"/>
        <w:bottom w:val="none" w:sz="0" w:space="0" w:color="auto"/>
        <w:right w:val="none" w:sz="0" w:space="0" w:color="auto"/>
      </w:divBdr>
    </w:div>
    <w:div w:id="1930190553">
      <w:bodyDiv w:val="1"/>
      <w:marLeft w:val="0"/>
      <w:marRight w:val="0"/>
      <w:marTop w:val="0"/>
      <w:marBottom w:val="0"/>
      <w:divBdr>
        <w:top w:val="none" w:sz="0" w:space="0" w:color="auto"/>
        <w:left w:val="none" w:sz="0" w:space="0" w:color="auto"/>
        <w:bottom w:val="none" w:sz="0" w:space="0" w:color="auto"/>
        <w:right w:val="none" w:sz="0" w:space="0" w:color="auto"/>
      </w:divBdr>
    </w:div>
    <w:div w:id="1955862378">
      <w:bodyDiv w:val="1"/>
      <w:marLeft w:val="0"/>
      <w:marRight w:val="0"/>
      <w:marTop w:val="0"/>
      <w:marBottom w:val="0"/>
      <w:divBdr>
        <w:top w:val="none" w:sz="0" w:space="0" w:color="auto"/>
        <w:left w:val="none" w:sz="0" w:space="0" w:color="auto"/>
        <w:bottom w:val="none" w:sz="0" w:space="0" w:color="auto"/>
        <w:right w:val="none" w:sz="0" w:space="0" w:color="auto"/>
      </w:divBdr>
    </w:div>
    <w:div w:id="1970431699">
      <w:bodyDiv w:val="1"/>
      <w:marLeft w:val="0"/>
      <w:marRight w:val="0"/>
      <w:marTop w:val="0"/>
      <w:marBottom w:val="0"/>
      <w:divBdr>
        <w:top w:val="none" w:sz="0" w:space="0" w:color="auto"/>
        <w:left w:val="none" w:sz="0" w:space="0" w:color="auto"/>
        <w:bottom w:val="none" w:sz="0" w:space="0" w:color="auto"/>
        <w:right w:val="none" w:sz="0" w:space="0" w:color="auto"/>
      </w:divBdr>
    </w:div>
    <w:div w:id="1977251836">
      <w:bodyDiv w:val="1"/>
      <w:marLeft w:val="0"/>
      <w:marRight w:val="0"/>
      <w:marTop w:val="0"/>
      <w:marBottom w:val="0"/>
      <w:divBdr>
        <w:top w:val="none" w:sz="0" w:space="0" w:color="auto"/>
        <w:left w:val="none" w:sz="0" w:space="0" w:color="auto"/>
        <w:bottom w:val="none" w:sz="0" w:space="0" w:color="auto"/>
        <w:right w:val="none" w:sz="0" w:space="0" w:color="auto"/>
      </w:divBdr>
    </w:div>
    <w:div w:id="1984506485">
      <w:bodyDiv w:val="1"/>
      <w:marLeft w:val="0"/>
      <w:marRight w:val="0"/>
      <w:marTop w:val="0"/>
      <w:marBottom w:val="0"/>
      <w:divBdr>
        <w:top w:val="none" w:sz="0" w:space="0" w:color="auto"/>
        <w:left w:val="none" w:sz="0" w:space="0" w:color="auto"/>
        <w:bottom w:val="none" w:sz="0" w:space="0" w:color="auto"/>
        <w:right w:val="none" w:sz="0" w:space="0" w:color="auto"/>
      </w:divBdr>
    </w:div>
    <w:div w:id="2005354408">
      <w:bodyDiv w:val="1"/>
      <w:marLeft w:val="0"/>
      <w:marRight w:val="0"/>
      <w:marTop w:val="0"/>
      <w:marBottom w:val="0"/>
      <w:divBdr>
        <w:top w:val="none" w:sz="0" w:space="0" w:color="auto"/>
        <w:left w:val="none" w:sz="0" w:space="0" w:color="auto"/>
        <w:bottom w:val="none" w:sz="0" w:space="0" w:color="auto"/>
        <w:right w:val="none" w:sz="0" w:space="0" w:color="auto"/>
      </w:divBdr>
    </w:div>
    <w:div w:id="2006203732">
      <w:bodyDiv w:val="1"/>
      <w:marLeft w:val="0"/>
      <w:marRight w:val="0"/>
      <w:marTop w:val="0"/>
      <w:marBottom w:val="0"/>
      <w:divBdr>
        <w:top w:val="none" w:sz="0" w:space="0" w:color="auto"/>
        <w:left w:val="none" w:sz="0" w:space="0" w:color="auto"/>
        <w:bottom w:val="none" w:sz="0" w:space="0" w:color="auto"/>
        <w:right w:val="none" w:sz="0" w:space="0" w:color="auto"/>
      </w:divBdr>
    </w:div>
    <w:div w:id="2037849239">
      <w:bodyDiv w:val="1"/>
      <w:marLeft w:val="0"/>
      <w:marRight w:val="0"/>
      <w:marTop w:val="0"/>
      <w:marBottom w:val="0"/>
      <w:divBdr>
        <w:top w:val="none" w:sz="0" w:space="0" w:color="auto"/>
        <w:left w:val="none" w:sz="0" w:space="0" w:color="auto"/>
        <w:bottom w:val="none" w:sz="0" w:space="0" w:color="auto"/>
        <w:right w:val="none" w:sz="0" w:space="0" w:color="auto"/>
      </w:divBdr>
    </w:div>
    <w:div w:id="2047825278">
      <w:bodyDiv w:val="1"/>
      <w:marLeft w:val="0"/>
      <w:marRight w:val="0"/>
      <w:marTop w:val="0"/>
      <w:marBottom w:val="0"/>
      <w:divBdr>
        <w:top w:val="none" w:sz="0" w:space="0" w:color="auto"/>
        <w:left w:val="none" w:sz="0" w:space="0" w:color="auto"/>
        <w:bottom w:val="none" w:sz="0" w:space="0" w:color="auto"/>
        <w:right w:val="none" w:sz="0" w:space="0" w:color="auto"/>
      </w:divBdr>
    </w:div>
    <w:div w:id="2065442841">
      <w:bodyDiv w:val="1"/>
      <w:marLeft w:val="0"/>
      <w:marRight w:val="0"/>
      <w:marTop w:val="0"/>
      <w:marBottom w:val="0"/>
      <w:divBdr>
        <w:top w:val="none" w:sz="0" w:space="0" w:color="auto"/>
        <w:left w:val="none" w:sz="0" w:space="0" w:color="auto"/>
        <w:bottom w:val="none" w:sz="0" w:space="0" w:color="auto"/>
        <w:right w:val="none" w:sz="0" w:space="0" w:color="auto"/>
      </w:divBdr>
    </w:div>
    <w:div w:id="2074766190">
      <w:bodyDiv w:val="1"/>
      <w:marLeft w:val="0"/>
      <w:marRight w:val="0"/>
      <w:marTop w:val="0"/>
      <w:marBottom w:val="0"/>
      <w:divBdr>
        <w:top w:val="none" w:sz="0" w:space="0" w:color="auto"/>
        <w:left w:val="none" w:sz="0" w:space="0" w:color="auto"/>
        <w:bottom w:val="none" w:sz="0" w:space="0" w:color="auto"/>
        <w:right w:val="none" w:sz="0" w:space="0" w:color="auto"/>
      </w:divBdr>
    </w:div>
    <w:div w:id="2083411524">
      <w:bodyDiv w:val="1"/>
      <w:marLeft w:val="0"/>
      <w:marRight w:val="0"/>
      <w:marTop w:val="0"/>
      <w:marBottom w:val="0"/>
      <w:divBdr>
        <w:top w:val="none" w:sz="0" w:space="0" w:color="auto"/>
        <w:left w:val="none" w:sz="0" w:space="0" w:color="auto"/>
        <w:bottom w:val="none" w:sz="0" w:space="0" w:color="auto"/>
        <w:right w:val="none" w:sz="0" w:space="0" w:color="auto"/>
      </w:divBdr>
    </w:div>
    <w:div w:id="2101216380">
      <w:bodyDiv w:val="1"/>
      <w:marLeft w:val="0"/>
      <w:marRight w:val="0"/>
      <w:marTop w:val="0"/>
      <w:marBottom w:val="0"/>
      <w:divBdr>
        <w:top w:val="none" w:sz="0" w:space="0" w:color="auto"/>
        <w:left w:val="none" w:sz="0" w:space="0" w:color="auto"/>
        <w:bottom w:val="none" w:sz="0" w:space="0" w:color="auto"/>
        <w:right w:val="none" w:sz="0" w:space="0" w:color="auto"/>
      </w:divBdr>
    </w:div>
    <w:div w:id="2107534740">
      <w:bodyDiv w:val="1"/>
      <w:marLeft w:val="0"/>
      <w:marRight w:val="0"/>
      <w:marTop w:val="0"/>
      <w:marBottom w:val="0"/>
      <w:divBdr>
        <w:top w:val="none" w:sz="0" w:space="0" w:color="auto"/>
        <w:left w:val="none" w:sz="0" w:space="0" w:color="auto"/>
        <w:bottom w:val="none" w:sz="0" w:space="0" w:color="auto"/>
        <w:right w:val="none" w:sz="0" w:space="0" w:color="auto"/>
      </w:divBdr>
    </w:div>
    <w:div w:id="2136215065">
      <w:bodyDiv w:val="1"/>
      <w:marLeft w:val="0"/>
      <w:marRight w:val="0"/>
      <w:marTop w:val="0"/>
      <w:marBottom w:val="0"/>
      <w:divBdr>
        <w:top w:val="none" w:sz="0" w:space="0" w:color="auto"/>
        <w:left w:val="none" w:sz="0" w:space="0" w:color="auto"/>
        <w:bottom w:val="none" w:sz="0" w:space="0" w:color="auto"/>
        <w:right w:val="none" w:sz="0" w:space="0" w:color="auto"/>
      </w:divBdr>
    </w:div>
    <w:div w:id="2145811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4AC4D4-2D57-4A6D-8ABC-713462EDA7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TotalTime>
  <Pages>21</Pages>
  <Words>5120</Words>
  <Characters>29186</Characters>
  <Application>Microsoft Office Word</Application>
  <DocSecurity>0</DocSecurity>
  <Lines>243</Lines>
  <Paragraphs>68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34238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pitchaya</dc:creator>
  <cp:keywords/>
  <dc:description/>
  <cp:lastModifiedBy>Ditsakorn Kumnerdkham</cp:lastModifiedBy>
  <cp:revision>25</cp:revision>
  <cp:lastPrinted>2022-08-02T08:29:00Z</cp:lastPrinted>
  <dcterms:created xsi:type="dcterms:W3CDTF">2022-08-01T09:51:00Z</dcterms:created>
  <dcterms:modified xsi:type="dcterms:W3CDTF">2022-08-02T08:35:00Z</dcterms:modified>
</cp:coreProperties>
</file>