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33988576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3</w:t>
      </w:r>
      <w:r w:rsidR="008E05C0">
        <w:rPr>
          <w:rFonts w:ascii="Angsana New" w:hAnsi="Angsana New"/>
          <w:sz w:val="32"/>
          <w:szCs w:val="32"/>
        </w:rPr>
        <w:t xml:space="preserve">0 </w:t>
      </w:r>
      <w:r w:rsidR="008E05C0">
        <w:rPr>
          <w:rFonts w:ascii="Angsana New" w:hAnsi="Angsana New" w:hint="cs"/>
          <w:sz w:val="32"/>
          <w:szCs w:val="32"/>
          <w:cs/>
        </w:rPr>
        <w:t>มิถุนายน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2565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60999B98" w14:textId="4028BB1C" w:rsidR="00E61D55" w:rsidRPr="008E4092" w:rsidRDefault="00E61D55" w:rsidP="00E61D55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รวมและงบกำไรขาดทุน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3FB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="00874F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3FBE"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4E5FB58" w14:textId="77777777" w:rsidR="00E61D55" w:rsidRPr="00203E60" w:rsidRDefault="00E61D55" w:rsidP="00E61D5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5E8142C" w14:textId="77777777" w:rsidR="00E61D55" w:rsidRPr="00203E60" w:rsidRDefault="00E61D55" w:rsidP="00E61D55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5A8E1D" w14:textId="77777777" w:rsidR="00E61D55" w:rsidRPr="00203E60" w:rsidRDefault="00E61D55" w:rsidP="00E61D55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340AB5DE" w14:textId="77777777" w:rsidR="00E61D55" w:rsidRDefault="00E61D55" w:rsidP="00E61D55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9EFDC7E" w14:textId="77777777" w:rsidR="00E61D55" w:rsidRDefault="00E61D55" w:rsidP="00E61D55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21EA9542" w14:textId="77777777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F6CC364" w14:textId="77777777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4A90B8EE" w14:textId="77777777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A4A26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8464A81" w14:textId="6B33C254" w:rsidR="00EA4A26" w:rsidRPr="00EA4A26" w:rsidRDefault="00EA4A26" w:rsidP="00EA4A26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.4 และ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>.5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CFE7BE" w14:textId="65062628" w:rsidR="00EA4A26" w:rsidRPr="00303A37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0DFA35C6" w14:textId="77777777" w:rsidR="00EA4A26" w:rsidRPr="00303A37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EDA6EC" w14:textId="0DFA2DB6" w:rsidR="00EA4A26" w:rsidRPr="003B20BB" w:rsidRDefault="00EA4A26" w:rsidP="0071628C">
      <w:pPr>
        <w:snapToGrid w:val="0"/>
        <w:jc w:val="thaiDistribute"/>
        <w:rPr>
          <w:rFonts w:ascii="Angsana New" w:hAnsi="Angsana New"/>
          <w:spacing w:val="-2"/>
          <w:sz w:val="30"/>
          <w:szCs w:val="30"/>
          <w:highlight w:val="yellow"/>
          <w:cs/>
        </w:rPr>
      </w:pPr>
      <w:r w:rsidRPr="00EA4A26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EA4A26">
        <w:rPr>
          <w:rFonts w:ascii="Angsana New" w:hAnsi="Angsana New" w:hint="cs"/>
          <w:color w:val="000000"/>
          <w:sz w:val="30"/>
          <w:szCs w:val="30"/>
          <w:cs/>
        </w:rPr>
        <w:t>ไทยคม จำกัด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 (มหาชน)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EA4A26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EA4A26">
        <w:rPr>
          <w:rFonts w:ascii="Angsana New" w:eastAsia="Calibri" w:hAnsi="Angsana New"/>
          <w:sz w:val="30"/>
          <w:szCs w:val="30"/>
        </w:rPr>
        <w:t>31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EA4A26">
        <w:rPr>
          <w:rFonts w:ascii="Angsana New" w:eastAsia="Calibri" w:hAnsi="Angsana New"/>
          <w:sz w:val="30"/>
          <w:szCs w:val="30"/>
        </w:rPr>
        <w:t>2564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EA4A26">
        <w:rPr>
          <w:rFonts w:ascii="Angsana New" w:eastAsia="Calibri" w:hAnsi="Angsana New"/>
          <w:sz w:val="30"/>
          <w:szCs w:val="30"/>
        </w:rPr>
        <w:t>4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EA4A26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A4A26">
        <w:rPr>
          <w:rFonts w:ascii="Angsana New" w:eastAsia="Calibri" w:hAnsi="Angsana New" w:hint="cs"/>
          <w:sz w:val="30"/>
          <w:szCs w:val="30"/>
          <w:cs/>
        </w:rPr>
        <w:t>โดยมีข้อมูลและเหตุการณ์ที่เน้น</w:t>
      </w:r>
      <w:r w:rsidRPr="003B20BB">
        <w:rPr>
          <w:rFonts w:ascii="Angsana New" w:eastAsia="Calibri" w:hAnsi="Angsana New" w:hint="cs"/>
          <w:sz w:val="30"/>
          <w:szCs w:val="30"/>
          <w:cs/>
        </w:rPr>
        <w:t>เกี่ยวกับข้อพิพาทกับภาครัฐทั้งในส่วนที่อยู่ภายใต้สัญญาด</w:t>
      </w:r>
      <w:r w:rsidR="003B20BB" w:rsidRPr="003B20BB">
        <w:rPr>
          <w:rFonts w:ascii="Angsana New" w:eastAsia="Calibri" w:hAnsi="Angsana New" w:hint="cs"/>
          <w:sz w:val="30"/>
          <w:szCs w:val="30"/>
          <w:cs/>
        </w:rPr>
        <w:t>ำ</w:t>
      </w:r>
      <w:r w:rsidRPr="003B20BB">
        <w:rPr>
          <w:rFonts w:ascii="Angsana New" w:eastAsia="Calibri" w:hAnsi="Angsana New" w:hint="cs"/>
          <w:sz w:val="30"/>
          <w:szCs w:val="30"/>
          <w:cs/>
        </w:rPr>
        <w:t>เนินกิจการดาวเทียมสื่อสารภายในประเทศหรือส่วนที่อยู่ภายใต้ใบอนุญาตให้บริการโทรคมนาคม</w:t>
      </w:r>
      <w:r w:rsidR="003B20BB" w:rsidRPr="003B20BB">
        <w:rPr>
          <w:rFonts w:ascii="Angsana New" w:eastAsia="Calibri" w:hAnsi="Angsana New" w:hint="cs"/>
          <w:sz w:val="30"/>
          <w:szCs w:val="30"/>
          <w:cs/>
        </w:rPr>
        <w:t xml:space="preserve"> นอกจากนี้ 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งบกำไรขาดทุนรวมและ</w:t>
      </w:r>
      <w:r w:rsidR="003B20BB" w:rsidRPr="003B20BB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 xml:space="preserve">เฉพาะกิจการ </w:t>
      </w:r>
      <w:r w:rsidR="003A7438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71628C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3A7438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71628C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3A7438">
        <w:rPr>
          <w:rFonts w:ascii="Angsana New" w:eastAsia="Angsana New" w:hAnsi="Angsana New" w:hint="cs"/>
          <w:sz w:val="30"/>
          <w:szCs w:val="30"/>
          <w:cs/>
        </w:rPr>
        <w:t>รวมและงบกำไรขาดทุน</w:t>
      </w:r>
      <w:r w:rsidR="0071628C">
        <w:rPr>
          <w:rFonts w:ascii="Angsana New" w:eastAsia="Angsana New" w:hAnsi="Angsana New" w:hint="cs"/>
          <w:sz w:val="30"/>
          <w:szCs w:val="30"/>
          <w:cs/>
        </w:rPr>
        <w:t>และงบกำไรขาดทุน</w:t>
      </w:r>
      <w:r w:rsidR="003A7438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71628C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3A7438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9D3A1A" w:rsidRPr="003B20BB">
        <w:rPr>
          <w:rFonts w:ascii="Angsana New" w:eastAsia="Calibri" w:hAnsi="Angsana New"/>
          <w:sz w:val="30"/>
          <w:szCs w:val="30"/>
          <w:cs/>
        </w:rPr>
        <w:t>สำหรับงวดสามเดือน</w:t>
      </w:r>
      <w:r w:rsidR="009D3A1A">
        <w:rPr>
          <w:rFonts w:ascii="Angsana New" w:eastAsia="Calibri" w:hAnsi="Angsana New" w:hint="cs"/>
          <w:sz w:val="30"/>
          <w:szCs w:val="30"/>
          <w:cs/>
        </w:rPr>
        <w:t>และหกเดือน</w:t>
      </w:r>
      <w:r w:rsidR="009D3A1A" w:rsidRPr="003B20BB">
        <w:rPr>
          <w:rFonts w:ascii="Angsana New" w:eastAsia="Calibri" w:hAnsi="Angsana New"/>
          <w:sz w:val="30"/>
          <w:szCs w:val="30"/>
          <w:cs/>
        </w:rPr>
        <w:t>สิ้นสุดวันที่</w:t>
      </w:r>
      <w:r w:rsidR="0071628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D3A1A">
        <w:rPr>
          <w:rFonts w:ascii="Angsana New" w:eastAsia="Calibri" w:hAnsi="Angsana New"/>
          <w:sz w:val="30"/>
          <w:szCs w:val="30"/>
        </w:rPr>
        <w:t xml:space="preserve">30 </w:t>
      </w:r>
      <w:r w:rsidR="009D3A1A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="009D3A1A">
        <w:rPr>
          <w:rFonts w:ascii="Angsana New" w:eastAsia="Calibri" w:hAnsi="Angsana New"/>
          <w:sz w:val="30"/>
          <w:szCs w:val="30"/>
        </w:rPr>
        <w:t>256</w:t>
      </w:r>
      <w:r w:rsidR="00757EC7">
        <w:rPr>
          <w:rFonts w:ascii="Angsana New" w:eastAsia="Calibri" w:hAnsi="Angsana New"/>
          <w:sz w:val="30"/>
          <w:szCs w:val="30"/>
        </w:rPr>
        <w:t>4</w:t>
      </w:r>
      <w:r w:rsidR="009D3A1A">
        <w:rPr>
          <w:rFonts w:ascii="Angsana New" w:eastAsia="Calibri" w:hAnsi="Angsana New"/>
          <w:sz w:val="30"/>
          <w:szCs w:val="30"/>
        </w:rPr>
        <w:t xml:space="preserve"> 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B20BB" w:rsidRPr="003B20BB">
        <w:rPr>
          <w:rFonts w:ascii="Angsana New" w:eastAsia="Angsana New" w:hAnsi="Angsana New"/>
          <w:sz w:val="30"/>
          <w:szCs w:val="30"/>
        </w:rPr>
        <w:t xml:space="preserve"> </w:t>
      </w:r>
      <w:r w:rsidR="003B20BB" w:rsidRPr="003B20BB">
        <w:rPr>
          <w:rFonts w:ascii="Angsana New" w:hAnsi="Angsana New"/>
          <w:sz w:val="30"/>
          <w:szCs w:val="30"/>
          <w:cs/>
        </w:rPr>
        <w:t>และ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="003B20BB" w:rsidRPr="003B20BB">
        <w:rPr>
          <w:rFonts w:ascii="Angsana New" w:hAnsi="Angsana New"/>
          <w:sz w:val="30"/>
          <w:szCs w:val="30"/>
          <w:cs/>
        </w:rPr>
        <w:t>ร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>ของ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3B20BB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3B20BB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 xml:space="preserve"> สำหรับงวด</w:t>
      </w:r>
      <w:r w:rsidR="003518DB">
        <w:rPr>
          <w:rFonts w:ascii="Angsana New" w:eastAsia="Calibri" w:hAnsi="Angsana New" w:hint="cs"/>
          <w:sz w:val="30"/>
          <w:szCs w:val="30"/>
          <w:cs/>
        </w:rPr>
        <w:t>หกเดือน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9D3A1A">
        <w:rPr>
          <w:rFonts w:ascii="Angsana New" w:eastAsia="Calibri" w:hAnsi="Angsana New"/>
          <w:sz w:val="30"/>
          <w:szCs w:val="30"/>
        </w:rPr>
        <w:t>30</w:t>
      </w:r>
      <w:r w:rsidR="009D3A1A">
        <w:rPr>
          <w:rFonts w:ascii="Angsana New" w:eastAsia="Calibri" w:hAnsi="Angsana New" w:hint="cs"/>
          <w:sz w:val="30"/>
          <w:szCs w:val="30"/>
          <w:cs/>
        </w:rPr>
        <w:t xml:space="preserve"> มิถุนายน</w:t>
      </w:r>
      <w:r w:rsidR="009D3A1A">
        <w:rPr>
          <w:rFonts w:ascii="Angsana New" w:eastAsia="Calibri" w:hAnsi="Angsana New"/>
          <w:sz w:val="30"/>
          <w:szCs w:val="30"/>
        </w:rPr>
        <w:t xml:space="preserve"> 256</w:t>
      </w:r>
      <w:r w:rsidR="00757EC7">
        <w:rPr>
          <w:rFonts w:ascii="Angsana New" w:eastAsia="Calibri" w:hAnsi="Angsana New"/>
          <w:sz w:val="30"/>
          <w:szCs w:val="30"/>
        </w:rPr>
        <w:t>4</w:t>
      </w:r>
      <w:r w:rsidR="00C545E7">
        <w:rPr>
          <w:rFonts w:ascii="Angsana New" w:eastAsia="Calibri" w:hAnsi="Angsana New"/>
          <w:sz w:val="30"/>
          <w:szCs w:val="30"/>
        </w:rPr>
        <w:t xml:space="preserve"> </w:t>
      </w:r>
      <w:r w:rsidRPr="003B20BB">
        <w:rPr>
          <w:rFonts w:ascii="Angsana New" w:eastAsia="Calibri" w:hAnsi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 ตามรายงาน</w:t>
      </w:r>
      <w:r w:rsidRPr="0034783E">
        <w:rPr>
          <w:rFonts w:ascii="Angsana New" w:eastAsia="Calibri" w:hAnsi="Angsana New"/>
          <w:sz w:val="30"/>
          <w:szCs w:val="30"/>
          <w:cs/>
        </w:rPr>
        <w:t xml:space="preserve">ลงวันที่ </w:t>
      </w:r>
      <w:r w:rsidR="0034783E" w:rsidRPr="0034783E">
        <w:rPr>
          <w:rFonts w:ascii="Angsana New" w:eastAsia="Calibri" w:hAnsi="Angsana New"/>
          <w:sz w:val="30"/>
          <w:szCs w:val="30"/>
        </w:rPr>
        <w:t xml:space="preserve">2 </w:t>
      </w:r>
      <w:r w:rsidR="0034783E" w:rsidRPr="0034783E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34783E">
        <w:rPr>
          <w:rFonts w:ascii="Angsana New" w:eastAsia="Calibri" w:hAnsi="Angsana New"/>
          <w:sz w:val="30"/>
          <w:szCs w:val="30"/>
        </w:rPr>
        <w:t>256</w:t>
      </w:r>
      <w:r w:rsidR="003B20BB" w:rsidRPr="0034783E">
        <w:rPr>
          <w:rFonts w:ascii="Angsana New" w:eastAsia="Calibri" w:hAnsi="Angsana New"/>
          <w:sz w:val="30"/>
          <w:szCs w:val="30"/>
        </w:rPr>
        <w:t>4</w:t>
      </w: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66A5393C" w:rsidR="005A532C" w:rsidRPr="005A532C" w:rsidRDefault="000576EC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3518DB">
        <w:rPr>
          <w:rFonts w:ascii="Angsana New" w:hAnsi="Angsana New"/>
          <w:sz w:val="30"/>
          <w:szCs w:val="30"/>
        </w:rPr>
        <w:t xml:space="preserve"> </w:t>
      </w:r>
      <w:r w:rsidR="003518D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A532C">
        <w:rPr>
          <w:rFonts w:ascii="Angsana New" w:hAnsi="Angsana New"/>
          <w:sz w:val="30"/>
          <w:szCs w:val="30"/>
        </w:rPr>
        <w:t>2565</w:t>
      </w:r>
    </w:p>
    <w:p w14:paraId="3261170F" w14:textId="77777777" w:rsidR="00CF7486" w:rsidRDefault="00CF7486" w:rsidP="00CF7486"/>
    <w:p w14:paraId="51BE6B4C" w14:textId="77777777" w:rsidR="00CF7486" w:rsidRDefault="00CF7486" w:rsidP="00CF7486"/>
    <w:p w14:paraId="61106709" w14:textId="565BC5DB" w:rsidR="00CF51FE" w:rsidRPr="00B118E9" w:rsidRDefault="00CF51FE" w:rsidP="00DF5F1D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sectPr w:rsidR="00CF51FE" w:rsidRPr="00B118E9" w:rsidSect="00F94957">
      <w:headerReference w:type="first" r:id="rId18"/>
      <w:footerReference w:type="first" r:id="rId19"/>
      <w:pgSz w:w="11906" w:h="16838" w:code="9"/>
      <w:pgMar w:top="1440" w:right="1224" w:bottom="144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FAE71" w14:textId="77777777" w:rsidR="00B121FF" w:rsidRDefault="00B121FF">
      <w:r>
        <w:separator/>
      </w:r>
    </w:p>
  </w:endnote>
  <w:endnote w:type="continuationSeparator" w:id="0">
    <w:p w14:paraId="68785972" w14:textId="77777777" w:rsidR="00B121FF" w:rsidRDefault="00B1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11CE" w14:textId="77777777" w:rsidR="00F3415D" w:rsidRDefault="00F34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EF85" w14:textId="77777777" w:rsidR="00F3415D" w:rsidRDefault="00F34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0B1F8" w14:textId="77777777" w:rsidR="00B121FF" w:rsidRDefault="00B121FF">
      <w:r>
        <w:separator/>
      </w:r>
    </w:p>
  </w:footnote>
  <w:footnote w:type="continuationSeparator" w:id="0">
    <w:p w14:paraId="079B5B89" w14:textId="77777777" w:rsidR="00B121FF" w:rsidRDefault="00B12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E315" w14:textId="77777777" w:rsidR="00F3415D" w:rsidRDefault="00F34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BDFFB" w14:textId="77777777" w:rsidR="00F3415D" w:rsidRDefault="00F341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FA38755" w:rsidR="00A9627A" w:rsidRPr="00460A19" w:rsidRDefault="00A9627A" w:rsidP="00460A19">
    <w:pPr>
      <w:pStyle w:val="Header"/>
      <w:rPr>
        <w:rFonts w:eastAsia="Angsana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576EC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2A2D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22C1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83E"/>
    <w:rsid w:val="00347FED"/>
    <w:rsid w:val="003518DB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A7438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0249"/>
    <w:rsid w:val="0042443E"/>
    <w:rsid w:val="00427259"/>
    <w:rsid w:val="00443F9D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46F6D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67D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28C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57EC7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571F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74FED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05C0"/>
    <w:rsid w:val="008E1077"/>
    <w:rsid w:val="008E13BD"/>
    <w:rsid w:val="008E1D2B"/>
    <w:rsid w:val="008E2114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3A1A"/>
    <w:rsid w:val="009D6078"/>
    <w:rsid w:val="009E069E"/>
    <w:rsid w:val="009E46B2"/>
    <w:rsid w:val="009E5C49"/>
    <w:rsid w:val="009F1062"/>
    <w:rsid w:val="009F1B19"/>
    <w:rsid w:val="009F581D"/>
    <w:rsid w:val="009F5B14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21FF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473FF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45E7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75D5F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1D55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3FBE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20</cp:revision>
  <cp:lastPrinted>2021-04-26T01:54:00Z</cp:lastPrinted>
  <dcterms:created xsi:type="dcterms:W3CDTF">2022-05-06T03:14:00Z</dcterms:created>
  <dcterms:modified xsi:type="dcterms:W3CDTF">2022-07-11T11:07:00Z</dcterms:modified>
</cp:coreProperties>
</file>