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BCDD7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บริษัท เจ้าพระยามหานคร จำกัด (มหาชน) </w:t>
      </w:r>
    </w:p>
    <w:p w14:paraId="0B247E47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120D1178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A63F61C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</w:rPr>
        <w:t>(</w:t>
      </w: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ยังไม่ได้ตรวจสอบ)</w:t>
      </w:r>
    </w:p>
    <w:p w14:paraId="07E55346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13FA901F" w14:textId="78A120DF" w:rsidR="00B958E8" w:rsidRPr="009733FF" w:rsidRDefault="009733FF" w:rsidP="009733FF">
      <w:pPr>
        <w:ind w:left="720"/>
        <w:rPr>
          <w:rFonts w:ascii="Browallia New" w:eastAsia="Browallia New" w:hAnsi="Browallia New" w:cs="Browallia New"/>
          <w:bCs/>
          <w:sz w:val="28"/>
          <w:szCs w:val="28"/>
        </w:rPr>
      </w:pP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 xml:space="preserve">วันที่ </w:t>
      </w:r>
      <w:r w:rsidR="00805F2D" w:rsidRPr="00805F2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80781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 xml:space="preserve"> มิถุนายน</w:t>
      </w:r>
      <w:r w:rsidR="00390333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9733FF">
        <w:rPr>
          <w:rFonts w:ascii="Browallia New" w:eastAsia="Browallia New" w:hAnsi="Browallia New" w:cs="Browallia New"/>
          <w:bCs/>
          <w:sz w:val="28"/>
          <w:szCs w:val="28"/>
          <w:cs/>
        </w:rPr>
        <w:t>พ.ศ.</w:t>
      </w:r>
      <w:r w:rsidRPr="009733FF">
        <w:rPr>
          <w:rFonts w:ascii="Browallia New" w:eastAsia="Browallia New" w:hAnsi="Browallia New" w:cs="Browallia New"/>
          <w:b/>
          <w:sz w:val="28"/>
          <w:szCs w:val="28"/>
          <w:cs/>
        </w:rPr>
        <w:t xml:space="preserve"> </w:t>
      </w:r>
      <w:r w:rsidR="00805F2D" w:rsidRPr="00805F2D">
        <w:rPr>
          <w:rFonts w:ascii="Browallia New" w:eastAsia="Browallia New" w:hAnsi="Browallia New" w:cs="Browallia New"/>
          <w:b/>
          <w:sz w:val="28"/>
          <w:szCs w:val="28"/>
          <w:lang w:val="en-GB"/>
        </w:rPr>
        <w:t>2565</w:t>
      </w:r>
    </w:p>
    <w:p w14:paraId="22686B9D" w14:textId="77777777" w:rsidR="009733FF" w:rsidRPr="009733FF" w:rsidRDefault="009733FF" w:rsidP="009733FF">
      <w:pPr>
        <w:ind w:left="720"/>
        <w:rPr>
          <w:rFonts w:ascii="Browallia New" w:eastAsia="Browallia New" w:hAnsi="Browallia New" w:cs="Browallia New"/>
          <w:b/>
          <w:sz w:val="28"/>
          <w:szCs w:val="28"/>
        </w:rPr>
      </w:pPr>
    </w:p>
    <w:p w14:paraId="00000006" w14:textId="0E77BBB3" w:rsidR="009733FF" w:rsidRPr="009733FF" w:rsidRDefault="009733FF" w:rsidP="009733FF">
      <w:pPr>
        <w:ind w:left="720"/>
        <w:jc w:val="thaiDistribute"/>
        <w:rPr>
          <w:rFonts w:ascii="Browallia New" w:eastAsia="Browallia New" w:hAnsi="Browallia New" w:cs="Browallia New"/>
          <w:b/>
          <w:sz w:val="28"/>
          <w:szCs w:val="28"/>
        </w:rPr>
        <w:sectPr w:rsidR="009733FF" w:rsidRPr="009733FF" w:rsidSect="009807A0">
          <w:pgSz w:w="11906" w:h="16838" w:code="9"/>
          <w:pgMar w:top="4176" w:right="2880" w:bottom="10080" w:left="1800" w:header="706" w:footer="576" w:gutter="0"/>
          <w:pgNumType w:start="1"/>
          <w:cols w:space="720"/>
          <w:titlePg/>
        </w:sectPr>
      </w:pPr>
    </w:p>
    <w:p w14:paraId="00000007" w14:textId="77777777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8"/>
          <w:szCs w:val="28"/>
        </w:rPr>
      </w:pPr>
      <w:r w:rsidRPr="009733FF">
        <w:rPr>
          <w:rFonts w:ascii="Browallia New" w:eastAsia="Browallia New" w:hAnsi="Browallia New" w:cs="Browallia New"/>
          <w:b/>
          <w:color w:val="CF4A02"/>
          <w:sz w:val="28"/>
          <w:szCs w:val="28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000008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A" w14:textId="1CD0A065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9733F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เจ้าพระยามหานคร จำกัด (มหาชน)</w:t>
      </w:r>
    </w:p>
    <w:p w14:paraId="0AA612DF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C2D5246" w14:textId="67F0A601" w:rsidR="00280781" w:rsidRPr="008850D2" w:rsidRDefault="00280781" w:rsidP="002807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เจ้าพระยามหานคร จำกัด (มหาชน) ซึ่งประกอบด้วย งบแสดงฐานะการเงินรวมและงบแสดงฐานะการเงินเฉพาะกิจการ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F2D" w:rsidRPr="00805F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805F2D" w:rsidRPr="00805F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805F2D" w:rsidRPr="00805F2D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และงบกำไร</w:t>
      </w:r>
      <w:r w:rsidRPr="00FF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ขาดทุนเบ็ดเสร็จเฉพาะกิจการสำหรับงวด</w:t>
      </w:r>
      <w:r w:rsidRPr="00FF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Pr="00FF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FF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และหกเดือน</w:t>
      </w:r>
      <w:r w:rsidRPr="00FF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</w:t>
      </w:r>
      <w:r w:rsidRPr="006B180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วันเดียวกัน</w:t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เฉพาะกิจการสำหรับงวด</w:t>
      </w:r>
      <w:r w:rsidRPr="006B180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6B18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05F2D" w:rsidRPr="00805F2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918FC0B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E" w14:textId="0889387B" w:rsidR="00B958E8" w:rsidRDefault="00B95989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ขอบเขตการสอบทาน</w:t>
      </w:r>
    </w:p>
    <w:p w14:paraId="13486FD3" w14:textId="77777777" w:rsidR="00B95989" w:rsidRPr="009733FF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0" w14:textId="21BCF26F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05F2D" w:rsidRPr="00805F2D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2410</w:t>
      </w:r>
      <w:r w:rsidRPr="009733FF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“</w:t>
      </w:r>
      <w:r w:rsidRPr="009733FF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D15E69">
        <w:rPr>
          <w:rFonts w:ascii="Browallia New" w:eastAsia="Browallia New" w:hAnsi="Browallia New" w:cs="Browallia New"/>
          <w:sz w:val="26"/>
          <w:szCs w:val="26"/>
        </w:rPr>
        <w:br/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21C43A1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2" w14:textId="47D778A4" w:rsidR="00B958E8" w:rsidRDefault="00B95989" w:rsidP="009733FF">
      <w:pPr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color w:val="CF4A02"/>
          <w:sz w:val="26"/>
          <w:szCs w:val="26"/>
          <w:cs/>
        </w:rPr>
        <w:t>ข้อสรุป</w:t>
      </w:r>
    </w:p>
    <w:p w14:paraId="303BFDED" w14:textId="77777777" w:rsidR="00B95989" w:rsidRPr="009733FF" w:rsidRDefault="00B95989" w:rsidP="009733FF">
      <w:pPr>
        <w:jc w:val="thaiDistribute"/>
        <w:rPr>
          <w:rFonts w:ascii="Browallia New" w:eastAsia="Browallia New" w:hAnsi="Browallia New" w:cs="Browallia New"/>
          <w:sz w:val="12"/>
          <w:szCs w:val="12"/>
        </w:rPr>
      </w:pPr>
    </w:p>
    <w:p w14:paraId="00000014" w14:textId="5A4183F6" w:rsidR="00B958E8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733F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805F2D" w:rsidRPr="00805F2D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9733F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733FF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0000015" w14:textId="4FFDF45B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94174E" w14:textId="77777777" w:rsidR="009733FF" w:rsidRPr="009733FF" w:rsidRDefault="009733FF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7" w14:textId="3D25ED1E" w:rsidR="00B958E8" w:rsidRDefault="00B95989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95989">
        <w:rPr>
          <w:rFonts w:ascii="Browallia New" w:eastAsia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000018" w14:textId="034CFB95" w:rsidR="00B958E8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B5C3089" w14:textId="77777777" w:rsidR="005D100B" w:rsidRPr="009733FF" w:rsidRDefault="005D100B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9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A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1B" w14:textId="77777777" w:rsidR="00B958E8" w:rsidRPr="009733FF" w:rsidRDefault="00B958E8" w:rsidP="009733FF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9E06BE" w14:textId="77777777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95989">
        <w:rPr>
          <w:rFonts w:ascii="Browallia New" w:eastAsia="Browallia New" w:hAnsi="Browallia New" w:cs="Browallia New"/>
          <w:bCs/>
          <w:sz w:val="26"/>
          <w:szCs w:val="26"/>
          <w:cs/>
        </w:rPr>
        <w:t>ศนิชา  อัครกิตติลาภ</w:t>
      </w:r>
    </w:p>
    <w:p w14:paraId="00755FC0" w14:textId="78E12314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ผู้สอบบัญชีรับอนุญาตเลขที่ </w:t>
      </w:r>
      <w:r w:rsidR="00805F2D" w:rsidRPr="00805F2D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8470</w:t>
      </w:r>
    </w:p>
    <w:p w14:paraId="31E6E91F" w14:textId="77777777" w:rsidR="00B95989" w:rsidRPr="00B95989" w:rsidRDefault="00B95989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B95989">
        <w:rPr>
          <w:rFonts w:ascii="Browallia New" w:eastAsia="Browallia New" w:hAnsi="Browallia New" w:cs="Browallia New"/>
          <w:b/>
          <w:sz w:val="26"/>
          <w:szCs w:val="26"/>
          <w:cs/>
        </w:rPr>
        <w:t>กรุงเทพมหานคร</w:t>
      </w:r>
    </w:p>
    <w:p w14:paraId="0000001F" w14:textId="0D949DA3" w:rsidR="00B958E8" w:rsidRPr="002565B0" w:rsidRDefault="00805F2D" w:rsidP="00B95989">
      <w:pPr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805F2D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9</w:t>
      </w:r>
      <w:r w:rsidR="006873BA">
        <w:rPr>
          <w:rFonts w:ascii="Browallia New" w:eastAsia="Browallia New" w:hAnsi="Browallia New" w:cs="Browallia New"/>
          <w:bCs/>
          <w:sz w:val="26"/>
          <w:szCs w:val="26"/>
          <w:lang w:val="en-GB"/>
        </w:rPr>
        <w:t xml:space="preserve"> </w:t>
      </w:r>
      <w:r w:rsidR="006873BA">
        <w:rPr>
          <w:rFonts w:ascii="Browallia New" w:eastAsia="Browallia New" w:hAnsi="Browallia New" w:cs="Browallia New" w:hint="cs"/>
          <w:bCs/>
          <w:sz w:val="26"/>
          <w:szCs w:val="26"/>
          <w:cs/>
          <w:lang w:val="en-GB"/>
        </w:rPr>
        <w:t>สิงหาคม</w:t>
      </w:r>
      <w:r w:rsidR="00B95989" w:rsidRPr="002565B0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พ.ศ. </w:t>
      </w:r>
      <w:r w:rsidRPr="00805F2D">
        <w:rPr>
          <w:rFonts w:ascii="Browallia New" w:eastAsia="Browallia New" w:hAnsi="Browallia New" w:cs="Browallia New"/>
          <w:bCs/>
          <w:sz w:val="26"/>
          <w:szCs w:val="26"/>
          <w:lang w:val="en-GB"/>
        </w:rPr>
        <w:t>2565</w:t>
      </w:r>
    </w:p>
    <w:sectPr w:rsidR="00B958E8" w:rsidRPr="002565B0" w:rsidSect="009807A0">
      <w:pgSz w:w="11906" w:h="16838" w:code="9"/>
      <w:pgMar w:top="3139" w:right="1152" w:bottom="1584" w:left="1987" w:header="706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732616"/>
    <w:multiLevelType w:val="multilevel"/>
    <w:tmpl w:val="C8FAA6D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8E8"/>
    <w:rsid w:val="002565B0"/>
    <w:rsid w:val="00280781"/>
    <w:rsid w:val="00390333"/>
    <w:rsid w:val="005D100B"/>
    <w:rsid w:val="006873BA"/>
    <w:rsid w:val="00805F2D"/>
    <w:rsid w:val="00964D3D"/>
    <w:rsid w:val="009733FF"/>
    <w:rsid w:val="009807A0"/>
    <w:rsid w:val="00B958E8"/>
    <w:rsid w:val="00B95989"/>
    <w:rsid w:val="00C02273"/>
    <w:rsid w:val="00CA7845"/>
    <w:rsid w:val="00D15E69"/>
    <w:rsid w:val="00E45337"/>
    <w:rsid w:val="00F052D8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7915B"/>
  <w15:docId w15:val="{5029527D-03E2-48E2-BFBF-7229ACD8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Cordi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color w:val="000000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spacing w:line="240" w:lineRule="atLeast"/>
      <w:ind w:left="72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spacing w:line="240" w:lineRule="atLeast"/>
      <w:ind w:left="144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spacing w:line="240" w:lineRule="atLeast"/>
      <w:ind w:left="216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spacing w:line="240" w:lineRule="atLeast"/>
      <w:ind w:left="288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spacing w:line="240" w:lineRule="atLeast"/>
      <w:ind w:left="3600" w:hanging="720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f1rRzDtnt82oUrcCH9JY3JKI8Q==">AMUW2mXo7RkihtdQ6iR6ixV3IyLKKPw9Nz9iqYvDBMDyWbVZP2w/Jtaa1UtYqPvoxiTJ/0rZYXhEurj2LVwU4qc7ghC3SAVlgEEgeXyjr+d/JLNwQ8eFd59Df3pwHlpdt4KiepcwBF07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15</cp:revision>
  <cp:lastPrinted>2022-05-19T09:21:00Z</cp:lastPrinted>
  <dcterms:created xsi:type="dcterms:W3CDTF">2020-08-13T01:48:00Z</dcterms:created>
  <dcterms:modified xsi:type="dcterms:W3CDTF">2022-08-01T09:00:00Z</dcterms:modified>
</cp:coreProperties>
</file>