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01BA7" w14:textId="77777777" w:rsidR="00037326" w:rsidRPr="00E31258" w:rsidRDefault="00037326">
      <w:pPr>
        <w:pBdr>
          <w:top w:val="nil"/>
          <w:left w:val="nil"/>
          <w:bottom w:val="nil"/>
          <w:right w:val="nil"/>
          <w:between w:val="nil"/>
        </w:pBdr>
        <w:tabs>
          <w:tab w:val="center" w:pos="4153"/>
          <w:tab w:val="right" w:pos="8306"/>
        </w:tabs>
        <w:spacing w:line="240" w:lineRule="auto"/>
        <w:jc w:val="both"/>
        <w:rPr>
          <w:rFonts w:eastAsia="Cordia New"/>
          <w:color w:val="000000"/>
          <w:sz w:val="18"/>
          <w:szCs w:val="18"/>
        </w:rPr>
      </w:pPr>
    </w:p>
    <w:tbl>
      <w:tblPr>
        <w:tblStyle w:val="a2"/>
        <w:tblW w:w="9461" w:type="dxa"/>
        <w:tblLayout w:type="fixed"/>
        <w:tblLook w:val="0400" w:firstRow="0" w:lastRow="0" w:firstColumn="0" w:lastColumn="0" w:noHBand="0" w:noVBand="1"/>
      </w:tblPr>
      <w:tblGrid>
        <w:gridCol w:w="9461"/>
      </w:tblGrid>
      <w:tr w:rsidR="00037326" w:rsidRPr="00E31258" w14:paraId="5E794FB1" w14:textId="77777777">
        <w:trPr>
          <w:trHeight w:val="389"/>
        </w:trPr>
        <w:tc>
          <w:tcPr>
            <w:tcW w:w="9461" w:type="dxa"/>
            <w:shd w:val="clear" w:color="auto" w:fill="FFA543"/>
            <w:vAlign w:val="center"/>
          </w:tcPr>
          <w:p w14:paraId="35718147" w14:textId="77777777" w:rsidR="00037326" w:rsidRPr="00E31258"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bookmarkStart w:id="0" w:name="_heading=h.gjdgxs" w:colFirst="0" w:colLast="0"/>
            <w:bookmarkEnd w:id="0"/>
            <w:r w:rsidRPr="00E31258">
              <w:rPr>
                <w:rFonts w:eastAsia="Arial"/>
                <w:b/>
                <w:color w:val="FFFFFF"/>
                <w:sz w:val="18"/>
                <w:szCs w:val="18"/>
              </w:rPr>
              <w:t>1</w:t>
            </w:r>
            <w:r w:rsidRPr="00E31258">
              <w:rPr>
                <w:rFonts w:eastAsia="Arial"/>
                <w:b/>
                <w:color w:val="FFFFFF"/>
                <w:sz w:val="18"/>
                <w:szCs w:val="18"/>
              </w:rPr>
              <w:tab/>
              <w:t>Basis of preparation</w:t>
            </w:r>
          </w:p>
        </w:tc>
      </w:tr>
    </w:tbl>
    <w:p w14:paraId="6EF31D67" w14:textId="77777777" w:rsidR="00037326" w:rsidRPr="00E31258" w:rsidRDefault="00037326">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p>
    <w:p w14:paraId="7FBBEC07" w14:textId="77777777" w:rsidR="00037326" w:rsidRPr="00E31258" w:rsidRDefault="00B43F6B">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r w:rsidRPr="00E31258">
        <w:rPr>
          <w:rFonts w:eastAsia="Arial"/>
          <w:color w:val="000000"/>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14:paraId="675AD33C" w14:textId="77777777" w:rsidR="00037326" w:rsidRPr="00E31258" w:rsidRDefault="00037326">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p>
    <w:p w14:paraId="22668708" w14:textId="77777777" w:rsidR="00037326" w:rsidRPr="00E31258" w:rsidRDefault="00B43F6B">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r w:rsidRPr="00E31258">
        <w:rPr>
          <w:rFonts w:eastAsia="Arial"/>
          <w:color w:val="000000"/>
          <w:sz w:val="18"/>
          <w:szCs w:val="18"/>
        </w:rPr>
        <w:t>The interim financial information should be read in conjunction with the annual financial statements for the year ended 31 December 2021.</w:t>
      </w:r>
    </w:p>
    <w:p w14:paraId="5256F667" w14:textId="77777777" w:rsidR="00037326" w:rsidRPr="00E31258" w:rsidRDefault="00037326">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p>
    <w:p w14:paraId="6D37A59B" w14:textId="77777777" w:rsidR="00037326" w:rsidRPr="00E31258" w:rsidRDefault="00B43F6B">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r w:rsidRPr="00E31258">
        <w:rPr>
          <w:rFonts w:eastAsia="Arial"/>
          <w:color w:val="000000"/>
          <w:sz w:val="18"/>
          <w:szCs w:val="18"/>
        </w:rPr>
        <w:t>An English version of this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0AD9237F" w14:textId="77777777" w:rsidR="00037326" w:rsidRPr="00E31258" w:rsidRDefault="00037326">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p>
    <w:p w14:paraId="47338019" w14:textId="77777777" w:rsidR="00037326" w:rsidRPr="00E31258" w:rsidRDefault="00037326">
      <w:pPr>
        <w:pBdr>
          <w:top w:val="nil"/>
          <w:left w:val="nil"/>
          <w:bottom w:val="nil"/>
          <w:right w:val="nil"/>
          <w:between w:val="nil"/>
        </w:pBdr>
        <w:tabs>
          <w:tab w:val="center" w:pos="4153"/>
          <w:tab w:val="right" w:pos="8306"/>
        </w:tabs>
        <w:spacing w:line="240" w:lineRule="auto"/>
        <w:ind w:left="540" w:hanging="540"/>
        <w:jc w:val="both"/>
        <w:rPr>
          <w:rFonts w:eastAsia="Arial"/>
          <w:b/>
          <w:color w:val="000000"/>
          <w:sz w:val="18"/>
          <w:szCs w:val="18"/>
        </w:rPr>
      </w:pPr>
    </w:p>
    <w:tbl>
      <w:tblPr>
        <w:tblStyle w:val="a3"/>
        <w:tblW w:w="9461" w:type="dxa"/>
        <w:tblLayout w:type="fixed"/>
        <w:tblLook w:val="0400" w:firstRow="0" w:lastRow="0" w:firstColumn="0" w:lastColumn="0" w:noHBand="0" w:noVBand="1"/>
      </w:tblPr>
      <w:tblGrid>
        <w:gridCol w:w="9461"/>
      </w:tblGrid>
      <w:tr w:rsidR="00037326" w:rsidRPr="00E31258" w14:paraId="567CE776" w14:textId="77777777">
        <w:trPr>
          <w:trHeight w:val="389"/>
        </w:trPr>
        <w:tc>
          <w:tcPr>
            <w:tcW w:w="9461" w:type="dxa"/>
            <w:shd w:val="clear" w:color="auto" w:fill="FFA543"/>
            <w:vAlign w:val="center"/>
          </w:tcPr>
          <w:p w14:paraId="1DC62B6E" w14:textId="77777777" w:rsidR="00037326" w:rsidRPr="00E31258"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E31258">
              <w:rPr>
                <w:rFonts w:eastAsia="Arial"/>
                <w:b/>
                <w:color w:val="FFFFFF"/>
                <w:sz w:val="18"/>
                <w:szCs w:val="18"/>
              </w:rPr>
              <w:t>2</w:t>
            </w:r>
            <w:r w:rsidRPr="00E31258">
              <w:rPr>
                <w:rFonts w:eastAsia="Arial"/>
                <w:b/>
                <w:color w:val="FFFFFF"/>
                <w:sz w:val="18"/>
                <w:szCs w:val="18"/>
              </w:rPr>
              <w:tab/>
              <w:t>Accounting policies</w:t>
            </w:r>
          </w:p>
        </w:tc>
      </w:tr>
    </w:tbl>
    <w:p w14:paraId="10C8852B" w14:textId="77777777" w:rsidR="00037326" w:rsidRPr="00E31258" w:rsidRDefault="00037326">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p>
    <w:p w14:paraId="77A97A4A" w14:textId="77777777" w:rsidR="00037326" w:rsidRPr="00E31258" w:rsidRDefault="00B43F6B">
      <w:pPr>
        <w:pBdr>
          <w:top w:val="nil"/>
          <w:left w:val="nil"/>
          <w:bottom w:val="nil"/>
          <w:right w:val="nil"/>
          <w:between w:val="nil"/>
        </w:pBdr>
        <w:tabs>
          <w:tab w:val="center" w:pos="4153"/>
          <w:tab w:val="right" w:pos="8306"/>
        </w:tabs>
        <w:spacing w:line="240" w:lineRule="auto"/>
        <w:jc w:val="both"/>
        <w:rPr>
          <w:rFonts w:eastAsia="Arial"/>
          <w:color w:val="000000"/>
          <w:sz w:val="18"/>
          <w:szCs w:val="18"/>
        </w:rPr>
      </w:pPr>
      <w:r w:rsidRPr="00E31258">
        <w:rPr>
          <w:rFonts w:eastAsia="Arial"/>
          <w:color w:val="000000"/>
          <w:sz w:val="18"/>
          <w:szCs w:val="18"/>
        </w:rPr>
        <w:t>The accounting policies used in the preparation of the interim financial information are consistent with those used in the annual financial statements for the year ended 31 December 2021.</w:t>
      </w:r>
      <w:bookmarkStart w:id="1" w:name="bookmark=id.30j0zll" w:colFirst="0" w:colLast="0"/>
      <w:bookmarkStart w:id="2" w:name="bookmark=id.1fob9te" w:colFirst="0" w:colLast="0"/>
      <w:bookmarkEnd w:id="1"/>
      <w:bookmarkEnd w:id="2"/>
    </w:p>
    <w:p w14:paraId="3BC56783" w14:textId="77777777" w:rsidR="00037326" w:rsidRPr="00E31258" w:rsidRDefault="00037326">
      <w:pPr>
        <w:pBdr>
          <w:top w:val="nil"/>
          <w:left w:val="nil"/>
          <w:bottom w:val="nil"/>
          <w:right w:val="nil"/>
          <w:between w:val="nil"/>
        </w:pBdr>
        <w:tabs>
          <w:tab w:val="center" w:pos="4153"/>
          <w:tab w:val="right" w:pos="8306"/>
          <w:tab w:val="left" w:pos="720"/>
        </w:tabs>
        <w:spacing w:line="240" w:lineRule="auto"/>
        <w:jc w:val="both"/>
        <w:rPr>
          <w:rFonts w:eastAsia="Cordia New"/>
          <w:color w:val="000000"/>
          <w:sz w:val="18"/>
          <w:szCs w:val="18"/>
        </w:rPr>
      </w:pPr>
    </w:p>
    <w:p w14:paraId="1F20E588" w14:textId="77777777" w:rsidR="00037326" w:rsidRPr="00E31258" w:rsidRDefault="00B43F6B">
      <w:pPr>
        <w:pBdr>
          <w:top w:val="nil"/>
          <w:left w:val="nil"/>
          <w:bottom w:val="nil"/>
          <w:right w:val="nil"/>
          <w:between w:val="nil"/>
        </w:pBdr>
        <w:tabs>
          <w:tab w:val="center" w:pos="4153"/>
          <w:tab w:val="right" w:pos="8306"/>
          <w:tab w:val="left" w:pos="720"/>
        </w:tabs>
        <w:spacing w:line="240" w:lineRule="auto"/>
        <w:jc w:val="both"/>
        <w:rPr>
          <w:rFonts w:eastAsia="Arial"/>
          <w:color w:val="000000"/>
          <w:sz w:val="18"/>
          <w:szCs w:val="18"/>
        </w:rPr>
      </w:pPr>
      <w:r w:rsidRPr="00E31258">
        <w:rPr>
          <w:rFonts w:eastAsia="Arial"/>
          <w:color w:val="000000"/>
          <w:sz w:val="18"/>
          <w:szCs w:val="18"/>
        </w:rPr>
        <w:t>The Group has assessed that the new and amended Thai Financial Reporting Standards which are effective for the accounting periods beginning on or after 1 January 2022, do not have material impact to the Group.</w:t>
      </w:r>
    </w:p>
    <w:p w14:paraId="4C125D2F" w14:textId="77777777" w:rsidR="00037326" w:rsidRPr="00E31258" w:rsidRDefault="00037326">
      <w:pPr>
        <w:pBdr>
          <w:top w:val="nil"/>
          <w:left w:val="nil"/>
          <w:bottom w:val="nil"/>
          <w:right w:val="nil"/>
          <w:between w:val="nil"/>
        </w:pBdr>
        <w:tabs>
          <w:tab w:val="center" w:pos="4153"/>
          <w:tab w:val="right" w:pos="8306"/>
        </w:tabs>
        <w:spacing w:line="240" w:lineRule="auto"/>
        <w:jc w:val="both"/>
        <w:rPr>
          <w:rFonts w:eastAsia="Arial"/>
          <w:b/>
          <w:color w:val="000000"/>
          <w:sz w:val="18"/>
          <w:szCs w:val="18"/>
          <w:highlight w:val="white"/>
        </w:rPr>
      </w:pPr>
    </w:p>
    <w:p w14:paraId="778DB88D" w14:textId="77777777" w:rsidR="00037326" w:rsidRPr="00E31258" w:rsidRDefault="00037326">
      <w:pPr>
        <w:pBdr>
          <w:top w:val="nil"/>
          <w:left w:val="nil"/>
          <w:bottom w:val="nil"/>
          <w:right w:val="nil"/>
          <w:between w:val="nil"/>
        </w:pBdr>
        <w:tabs>
          <w:tab w:val="center" w:pos="4153"/>
          <w:tab w:val="right" w:pos="8306"/>
        </w:tabs>
        <w:spacing w:line="240" w:lineRule="auto"/>
        <w:jc w:val="both"/>
        <w:rPr>
          <w:rFonts w:eastAsia="Arial"/>
          <w:b/>
          <w:color w:val="000000"/>
          <w:sz w:val="18"/>
          <w:szCs w:val="18"/>
          <w:highlight w:val="white"/>
        </w:rPr>
      </w:pPr>
    </w:p>
    <w:tbl>
      <w:tblPr>
        <w:tblStyle w:val="a4"/>
        <w:tblW w:w="9461" w:type="dxa"/>
        <w:tblLayout w:type="fixed"/>
        <w:tblLook w:val="0400" w:firstRow="0" w:lastRow="0" w:firstColumn="0" w:lastColumn="0" w:noHBand="0" w:noVBand="1"/>
      </w:tblPr>
      <w:tblGrid>
        <w:gridCol w:w="9461"/>
      </w:tblGrid>
      <w:tr w:rsidR="00037326" w:rsidRPr="00E31258" w14:paraId="4C1C9813" w14:textId="77777777" w:rsidTr="00514178">
        <w:trPr>
          <w:trHeight w:val="389"/>
        </w:trPr>
        <w:tc>
          <w:tcPr>
            <w:tcW w:w="9461" w:type="dxa"/>
            <w:shd w:val="clear" w:color="auto" w:fill="FFA543"/>
            <w:vAlign w:val="center"/>
          </w:tcPr>
          <w:p w14:paraId="12EDE952" w14:textId="77777777" w:rsidR="00037326" w:rsidRPr="00E31258" w:rsidRDefault="00B43F6B">
            <w:pPr>
              <w:spacing w:line="240" w:lineRule="auto"/>
              <w:ind w:left="432" w:hanging="432"/>
              <w:jc w:val="both"/>
              <w:rPr>
                <w:b/>
                <w:color w:val="FFFFFF"/>
                <w:sz w:val="18"/>
                <w:szCs w:val="18"/>
              </w:rPr>
            </w:pPr>
            <w:bookmarkStart w:id="3" w:name="_heading=h.3znysh7" w:colFirst="0" w:colLast="0"/>
            <w:bookmarkEnd w:id="3"/>
            <w:r w:rsidRPr="00E31258">
              <w:rPr>
                <w:b/>
                <w:color w:val="FFFFFF"/>
                <w:sz w:val="18"/>
                <w:szCs w:val="18"/>
              </w:rPr>
              <w:t>3</w:t>
            </w:r>
            <w:r w:rsidRPr="00E31258">
              <w:rPr>
                <w:b/>
                <w:color w:val="FFFFFF"/>
                <w:sz w:val="18"/>
                <w:szCs w:val="18"/>
              </w:rPr>
              <w:tab/>
              <w:t>Accounting estimates</w:t>
            </w:r>
          </w:p>
        </w:tc>
      </w:tr>
    </w:tbl>
    <w:p w14:paraId="0002EDF8" w14:textId="77777777" w:rsidR="00037326" w:rsidRPr="00E31258" w:rsidRDefault="00037326">
      <w:pPr>
        <w:tabs>
          <w:tab w:val="right" w:pos="7038"/>
        </w:tabs>
        <w:spacing w:line="240" w:lineRule="auto"/>
        <w:jc w:val="both"/>
        <w:rPr>
          <w:sz w:val="18"/>
          <w:szCs w:val="18"/>
        </w:rPr>
      </w:pPr>
    </w:p>
    <w:p w14:paraId="0B6FE723" w14:textId="77777777" w:rsidR="00037326" w:rsidRPr="00E31258" w:rsidRDefault="00B43F6B">
      <w:pPr>
        <w:tabs>
          <w:tab w:val="left" w:pos="1080"/>
        </w:tabs>
        <w:spacing w:line="240" w:lineRule="auto"/>
        <w:jc w:val="both"/>
        <w:rPr>
          <w:color w:val="000000"/>
          <w:sz w:val="18"/>
          <w:szCs w:val="18"/>
        </w:rPr>
      </w:pPr>
      <w:r w:rsidRPr="00E31258">
        <w:rPr>
          <w:sz w:val="18"/>
          <w:szCs w:val="18"/>
        </w:rPr>
        <w:t>The preparation of the interim financial information requires management to make judgments, estimates and assumptions</w:t>
      </w:r>
      <w:r w:rsidRPr="00E31258">
        <w:rPr>
          <w:color w:val="000000"/>
          <w:sz w:val="18"/>
          <w:szCs w:val="18"/>
        </w:rPr>
        <w:t xml:space="preserve"> that affect the application of accounting policies and the reported amounts of assets and liabilities, income and expense. Actual results may differ from these estimates.</w:t>
      </w:r>
    </w:p>
    <w:p w14:paraId="5F02EB5A" w14:textId="77777777" w:rsidR="00037326" w:rsidRPr="00E31258" w:rsidRDefault="00037326">
      <w:pPr>
        <w:pBdr>
          <w:top w:val="nil"/>
          <w:left w:val="nil"/>
          <w:bottom w:val="nil"/>
          <w:right w:val="nil"/>
          <w:between w:val="nil"/>
        </w:pBdr>
        <w:tabs>
          <w:tab w:val="center" w:pos="4153"/>
          <w:tab w:val="right" w:pos="8306"/>
        </w:tabs>
        <w:spacing w:line="240" w:lineRule="auto"/>
        <w:ind w:left="540" w:hanging="540"/>
        <w:jc w:val="both"/>
        <w:rPr>
          <w:rFonts w:eastAsia="Arial"/>
          <w:b/>
          <w:color w:val="000000"/>
          <w:sz w:val="18"/>
          <w:szCs w:val="18"/>
          <w:highlight w:val="white"/>
        </w:rPr>
      </w:pPr>
    </w:p>
    <w:p w14:paraId="0E0BC7DE" w14:textId="77777777" w:rsidR="00037326" w:rsidRPr="00E31258" w:rsidRDefault="00037326">
      <w:pPr>
        <w:pBdr>
          <w:top w:val="nil"/>
          <w:left w:val="nil"/>
          <w:bottom w:val="nil"/>
          <w:right w:val="nil"/>
          <w:between w:val="nil"/>
        </w:pBdr>
        <w:tabs>
          <w:tab w:val="center" w:pos="4153"/>
          <w:tab w:val="right" w:pos="8306"/>
        </w:tabs>
        <w:spacing w:line="240" w:lineRule="auto"/>
        <w:ind w:left="540" w:hanging="540"/>
        <w:jc w:val="both"/>
        <w:rPr>
          <w:rFonts w:eastAsia="Arial"/>
          <w:b/>
          <w:color w:val="000000"/>
          <w:sz w:val="18"/>
          <w:szCs w:val="18"/>
          <w:highlight w:val="white"/>
        </w:rPr>
      </w:pPr>
    </w:p>
    <w:tbl>
      <w:tblPr>
        <w:tblStyle w:val="a5"/>
        <w:tblW w:w="9461" w:type="dxa"/>
        <w:tblLayout w:type="fixed"/>
        <w:tblLook w:val="0400" w:firstRow="0" w:lastRow="0" w:firstColumn="0" w:lastColumn="0" w:noHBand="0" w:noVBand="1"/>
      </w:tblPr>
      <w:tblGrid>
        <w:gridCol w:w="9461"/>
      </w:tblGrid>
      <w:tr w:rsidR="00037326" w:rsidRPr="00E31258" w14:paraId="004BCDF7" w14:textId="77777777">
        <w:trPr>
          <w:trHeight w:val="389"/>
        </w:trPr>
        <w:tc>
          <w:tcPr>
            <w:tcW w:w="9461" w:type="dxa"/>
            <w:shd w:val="clear" w:color="auto" w:fill="FFA543"/>
            <w:vAlign w:val="center"/>
          </w:tcPr>
          <w:p w14:paraId="74FF46CB" w14:textId="77777777" w:rsidR="00037326" w:rsidRPr="00E31258"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E31258">
              <w:rPr>
                <w:rFonts w:eastAsia="Arial"/>
                <w:b/>
                <w:color w:val="FFFFFF"/>
                <w:sz w:val="18"/>
                <w:szCs w:val="18"/>
              </w:rPr>
              <w:t>4</w:t>
            </w:r>
            <w:r w:rsidRPr="00E31258">
              <w:rPr>
                <w:rFonts w:eastAsia="Arial"/>
                <w:b/>
                <w:color w:val="FFFFFF"/>
                <w:sz w:val="18"/>
                <w:szCs w:val="18"/>
              </w:rPr>
              <w:tab/>
              <w:t>Segment and revenue information</w:t>
            </w:r>
          </w:p>
        </w:tc>
      </w:tr>
    </w:tbl>
    <w:p w14:paraId="772925B7" w14:textId="77777777" w:rsidR="00037326" w:rsidRPr="00E31258" w:rsidRDefault="00037326">
      <w:pPr>
        <w:tabs>
          <w:tab w:val="left" w:pos="1080"/>
        </w:tabs>
        <w:spacing w:line="240" w:lineRule="auto"/>
        <w:jc w:val="both"/>
        <w:rPr>
          <w:sz w:val="18"/>
          <w:szCs w:val="18"/>
        </w:rPr>
      </w:pPr>
    </w:p>
    <w:p w14:paraId="0098C509" w14:textId="77777777" w:rsidR="00037326" w:rsidRPr="00E31258" w:rsidRDefault="00B43F6B">
      <w:pPr>
        <w:tabs>
          <w:tab w:val="left" w:pos="1080"/>
        </w:tabs>
        <w:spacing w:line="240" w:lineRule="auto"/>
        <w:jc w:val="both"/>
        <w:rPr>
          <w:sz w:val="18"/>
          <w:szCs w:val="18"/>
        </w:rPr>
      </w:pPr>
      <w:r w:rsidRPr="00E31258">
        <w:rPr>
          <w:sz w:val="18"/>
          <w:szCs w:val="18"/>
        </w:rPr>
        <w:t>The Board of Directors is the Group’s Chief Operating Decision-Maker (</w:t>
      </w:r>
      <w:proofErr w:type="spellStart"/>
      <w:r w:rsidRPr="00E31258">
        <w:rPr>
          <w:sz w:val="18"/>
          <w:szCs w:val="18"/>
        </w:rPr>
        <w:t>CODM</w:t>
      </w:r>
      <w:proofErr w:type="spellEnd"/>
      <w:r w:rsidRPr="00E31258">
        <w:rPr>
          <w:sz w:val="18"/>
          <w:szCs w:val="18"/>
        </w:rPr>
        <w:t>). Management has determined the operating segments based on the information</w:t>
      </w:r>
      <w:r w:rsidRPr="00E31258">
        <w:rPr>
          <w:rFonts w:eastAsia="Arial"/>
          <w:sz w:val="18"/>
          <w:szCs w:val="18"/>
        </w:rPr>
        <w:t xml:space="preserve"> </w:t>
      </w:r>
      <w:r w:rsidRPr="00E31258">
        <w:rPr>
          <w:sz w:val="18"/>
          <w:szCs w:val="18"/>
        </w:rPr>
        <w:t>reviewed by the Board of Directors for the purposes of allocating resources and assessing performance.</w:t>
      </w:r>
    </w:p>
    <w:p w14:paraId="7FCBAD2D" w14:textId="77777777" w:rsidR="00037326" w:rsidRPr="00E31258" w:rsidRDefault="00037326">
      <w:pPr>
        <w:tabs>
          <w:tab w:val="left" w:pos="1080"/>
        </w:tabs>
        <w:spacing w:line="240" w:lineRule="auto"/>
        <w:jc w:val="both"/>
        <w:rPr>
          <w:rFonts w:eastAsia="Arial"/>
          <w:sz w:val="18"/>
          <w:szCs w:val="18"/>
        </w:rPr>
      </w:pPr>
    </w:p>
    <w:p w14:paraId="43BF9F6B" w14:textId="670D6CB7" w:rsidR="00037326" w:rsidRPr="00E31258" w:rsidRDefault="00B43F6B">
      <w:pPr>
        <w:pBdr>
          <w:top w:val="nil"/>
          <w:left w:val="nil"/>
          <w:bottom w:val="nil"/>
          <w:right w:val="nil"/>
          <w:between w:val="nil"/>
        </w:pBdr>
        <w:spacing w:line="240" w:lineRule="auto"/>
        <w:jc w:val="both"/>
        <w:rPr>
          <w:rFonts w:eastAsia="Arial"/>
          <w:color w:val="000000"/>
          <w:sz w:val="18"/>
          <w:szCs w:val="18"/>
        </w:rPr>
      </w:pPr>
      <w:r w:rsidRPr="00E31258">
        <w:rPr>
          <w:rFonts w:eastAsia="Arial"/>
          <w:color w:val="000000"/>
          <w:sz w:val="18"/>
          <w:szCs w:val="18"/>
        </w:rPr>
        <w:t>The Group classifies the operating segment by the type of</w:t>
      </w:r>
      <w:r w:rsidR="00B8359D" w:rsidRPr="00E31258">
        <w:rPr>
          <w:rFonts w:eastAsia="Arial"/>
          <w:color w:val="000000"/>
          <w:sz w:val="18"/>
          <w:szCs w:val="18"/>
        </w:rPr>
        <w:t xml:space="preserve"> revenue generated</w:t>
      </w:r>
      <w:r w:rsidRPr="00E31258">
        <w:rPr>
          <w:rFonts w:eastAsia="Arial"/>
          <w:color w:val="000000"/>
          <w:sz w:val="18"/>
          <w:szCs w:val="18"/>
        </w:rPr>
        <w:t xml:space="preserve"> businesses which are electricity generating, property development and production and distribution of products from cannabis for medical purposes. </w:t>
      </w:r>
    </w:p>
    <w:p w14:paraId="2953ABDB" w14:textId="77777777" w:rsidR="00037326" w:rsidRPr="00E31258" w:rsidRDefault="00037326">
      <w:pPr>
        <w:tabs>
          <w:tab w:val="left" w:pos="1080"/>
        </w:tabs>
        <w:spacing w:line="240" w:lineRule="auto"/>
        <w:jc w:val="both"/>
        <w:rPr>
          <w:sz w:val="18"/>
          <w:szCs w:val="18"/>
        </w:rPr>
      </w:pPr>
    </w:p>
    <w:p w14:paraId="09F4BE30" w14:textId="77777777" w:rsidR="00037326" w:rsidRPr="00E31258" w:rsidRDefault="00B43F6B">
      <w:pPr>
        <w:tabs>
          <w:tab w:val="left" w:pos="1080"/>
        </w:tabs>
        <w:spacing w:line="240" w:lineRule="auto"/>
        <w:jc w:val="both"/>
        <w:rPr>
          <w:sz w:val="18"/>
          <w:szCs w:val="18"/>
        </w:rPr>
      </w:pPr>
      <w:r w:rsidRPr="00E31258">
        <w:rPr>
          <w:sz w:val="18"/>
          <w:szCs w:val="18"/>
        </w:rPr>
        <w:t xml:space="preserve">Sales between segments are carried out at arm’s length. The revenue from external parties reported to </w:t>
      </w:r>
      <w:proofErr w:type="spellStart"/>
      <w:r w:rsidRPr="00E31258">
        <w:rPr>
          <w:sz w:val="18"/>
          <w:szCs w:val="18"/>
        </w:rPr>
        <w:t>CODM</w:t>
      </w:r>
      <w:proofErr w:type="spellEnd"/>
      <w:r w:rsidRPr="00E31258">
        <w:rPr>
          <w:sz w:val="18"/>
          <w:szCs w:val="18"/>
        </w:rPr>
        <w:t xml:space="preserve"> is measured in a manner consistent with that presented in the statement of comprehensive income.</w:t>
      </w:r>
    </w:p>
    <w:p w14:paraId="0D30F1CF" w14:textId="77777777" w:rsidR="00037326" w:rsidRPr="00E31258" w:rsidRDefault="00B43F6B">
      <w:pPr>
        <w:tabs>
          <w:tab w:val="left" w:pos="1080"/>
        </w:tabs>
        <w:spacing w:line="240" w:lineRule="auto"/>
        <w:jc w:val="both"/>
        <w:rPr>
          <w:sz w:val="18"/>
          <w:szCs w:val="18"/>
        </w:rPr>
      </w:pPr>
      <w:r w:rsidRPr="00E31258">
        <w:br w:type="page"/>
      </w:r>
    </w:p>
    <w:p w14:paraId="161D6AAE" w14:textId="77777777" w:rsidR="00AD64DE" w:rsidRPr="00E31258" w:rsidRDefault="00AD64DE">
      <w:pPr>
        <w:tabs>
          <w:tab w:val="left" w:pos="1080"/>
        </w:tabs>
        <w:spacing w:line="240" w:lineRule="auto"/>
        <w:jc w:val="both"/>
        <w:rPr>
          <w:sz w:val="18"/>
          <w:szCs w:val="18"/>
        </w:rPr>
      </w:pPr>
    </w:p>
    <w:p w14:paraId="29B958C9" w14:textId="262DDE86" w:rsidR="00037326" w:rsidRPr="00E31258" w:rsidRDefault="00B43F6B">
      <w:pPr>
        <w:tabs>
          <w:tab w:val="left" w:pos="1080"/>
        </w:tabs>
        <w:spacing w:line="240" w:lineRule="auto"/>
        <w:jc w:val="both"/>
        <w:rPr>
          <w:sz w:val="18"/>
          <w:szCs w:val="18"/>
        </w:rPr>
      </w:pPr>
      <w:r w:rsidRPr="00E31258">
        <w:rPr>
          <w:sz w:val="18"/>
          <w:szCs w:val="18"/>
        </w:rPr>
        <w:t>The following tables present revenue and profit information by operating segments of the Group for the six-month period ended 30 June 2022 and 2021.</w:t>
      </w:r>
    </w:p>
    <w:p w14:paraId="468FCE8B" w14:textId="77777777" w:rsidR="00037326" w:rsidRPr="00E31258" w:rsidRDefault="00037326">
      <w:pPr>
        <w:tabs>
          <w:tab w:val="left" w:pos="1080"/>
        </w:tabs>
        <w:spacing w:line="240" w:lineRule="auto"/>
        <w:jc w:val="both"/>
        <w:rPr>
          <w:sz w:val="18"/>
          <w:szCs w:val="18"/>
        </w:rPr>
      </w:pPr>
    </w:p>
    <w:p w14:paraId="15F374D4" w14:textId="77777777" w:rsidR="00037326" w:rsidRPr="00E31258" w:rsidRDefault="00B43F6B">
      <w:pPr>
        <w:tabs>
          <w:tab w:val="left" w:pos="1080"/>
        </w:tabs>
        <w:spacing w:line="240" w:lineRule="auto"/>
        <w:jc w:val="both"/>
        <w:rPr>
          <w:b/>
          <w:color w:val="CF4A02"/>
          <w:sz w:val="18"/>
          <w:szCs w:val="18"/>
        </w:rPr>
      </w:pPr>
      <w:r w:rsidRPr="00E31258">
        <w:rPr>
          <w:b/>
          <w:color w:val="CF4A02"/>
          <w:sz w:val="18"/>
          <w:szCs w:val="18"/>
        </w:rPr>
        <w:t>Revenue</w:t>
      </w:r>
    </w:p>
    <w:p w14:paraId="37D5A3AF" w14:textId="77777777" w:rsidR="00037326" w:rsidRPr="00E31258" w:rsidRDefault="00037326">
      <w:pPr>
        <w:tabs>
          <w:tab w:val="left" w:pos="1080"/>
        </w:tabs>
        <w:spacing w:line="240" w:lineRule="auto"/>
        <w:jc w:val="both"/>
        <w:rPr>
          <w:sz w:val="18"/>
          <w:szCs w:val="18"/>
        </w:rPr>
      </w:pPr>
    </w:p>
    <w:tbl>
      <w:tblPr>
        <w:tblStyle w:val="a6"/>
        <w:tblW w:w="9468" w:type="dxa"/>
        <w:tblLayout w:type="fixed"/>
        <w:tblLook w:val="0000" w:firstRow="0" w:lastRow="0" w:firstColumn="0" w:lastColumn="0" w:noHBand="0" w:noVBand="0"/>
      </w:tblPr>
      <w:tblGrid>
        <w:gridCol w:w="2879"/>
        <w:gridCol w:w="1098"/>
        <w:gridCol w:w="1098"/>
        <w:gridCol w:w="1098"/>
        <w:gridCol w:w="1098"/>
        <w:gridCol w:w="1098"/>
        <w:gridCol w:w="1099"/>
      </w:tblGrid>
      <w:tr w:rsidR="00037326" w:rsidRPr="00E31258" w14:paraId="7013CD86" w14:textId="77777777" w:rsidTr="00E31258">
        <w:tc>
          <w:tcPr>
            <w:tcW w:w="2880" w:type="dxa"/>
            <w:shd w:val="clear" w:color="auto" w:fill="auto"/>
            <w:vAlign w:val="bottom"/>
          </w:tcPr>
          <w:p w14:paraId="19F55308" w14:textId="77777777" w:rsidR="00037326" w:rsidRPr="00E31258" w:rsidRDefault="00B43F6B">
            <w:pPr>
              <w:spacing w:line="240" w:lineRule="auto"/>
              <w:ind w:left="-72"/>
              <w:jc w:val="both"/>
              <w:rPr>
                <w:b/>
                <w:sz w:val="18"/>
                <w:szCs w:val="18"/>
              </w:rPr>
            </w:pPr>
            <w:r w:rsidRPr="00E31258">
              <w:rPr>
                <w:b/>
                <w:sz w:val="18"/>
                <w:szCs w:val="18"/>
              </w:rPr>
              <w:t>For the six-month period</w:t>
            </w:r>
          </w:p>
        </w:tc>
        <w:tc>
          <w:tcPr>
            <w:tcW w:w="6589" w:type="dxa"/>
            <w:gridSpan w:val="6"/>
            <w:tcBorders>
              <w:top w:val="single" w:sz="4" w:space="0" w:color="000000"/>
              <w:bottom w:val="single" w:sz="4" w:space="0" w:color="000000"/>
            </w:tcBorders>
            <w:shd w:val="clear" w:color="auto" w:fill="auto"/>
            <w:vAlign w:val="bottom"/>
          </w:tcPr>
          <w:p w14:paraId="737F274E" w14:textId="77777777" w:rsidR="00037326" w:rsidRPr="00E31258" w:rsidRDefault="00B43F6B">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center"/>
              <w:rPr>
                <w:b/>
                <w:sz w:val="18"/>
                <w:szCs w:val="18"/>
              </w:rPr>
            </w:pPr>
            <w:r w:rsidRPr="00E31258">
              <w:rPr>
                <w:b/>
                <w:sz w:val="18"/>
                <w:szCs w:val="18"/>
              </w:rPr>
              <w:t>Consolidated financial information</w:t>
            </w:r>
          </w:p>
        </w:tc>
      </w:tr>
      <w:tr w:rsidR="00037326" w:rsidRPr="00E31258" w14:paraId="5AE82866" w14:textId="77777777" w:rsidTr="00E31258">
        <w:tc>
          <w:tcPr>
            <w:tcW w:w="2880" w:type="dxa"/>
            <w:shd w:val="clear" w:color="auto" w:fill="auto"/>
            <w:vAlign w:val="bottom"/>
          </w:tcPr>
          <w:p w14:paraId="42C086FD" w14:textId="77777777" w:rsidR="00037326" w:rsidRPr="00E31258" w:rsidRDefault="00B43F6B">
            <w:pPr>
              <w:spacing w:line="240" w:lineRule="auto"/>
              <w:ind w:left="-72"/>
              <w:jc w:val="both"/>
              <w:rPr>
                <w:b/>
                <w:sz w:val="18"/>
                <w:szCs w:val="18"/>
              </w:rPr>
            </w:pPr>
            <w:r w:rsidRPr="00E31258">
              <w:rPr>
                <w:b/>
                <w:sz w:val="18"/>
                <w:szCs w:val="18"/>
              </w:rPr>
              <w:t xml:space="preserve">   ended 30 June</w:t>
            </w:r>
          </w:p>
        </w:tc>
        <w:tc>
          <w:tcPr>
            <w:tcW w:w="3294" w:type="dxa"/>
            <w:gridSpan w:val="3"/>
            <w:tcBorders>
              <w:top w:val="single" w:sz="4" w:space="0" w:color="000000"/>
              <w:bottom w:val="single" w:sz="4" w:space="0" w:color="000000"/>
            </w:tcBorders>
            <w:shd w:val="clear" w:color="auto" w:fill="auto"/>
            <w:vAlign w:val="bottom"/>
          </w:tcPr>
          <w:p w14:paraId="6F0774BE" w14:textId="77777777" w:rsidR="00037326" w:rsidRPr="00E31258" w:rsidRDefault="00B43F6B">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center"/>
              <w:rPr>
                <w:b/>
                <w:sz w:val="18"/>
                <w:szCs w:val="18"/>
              </w:rPr>
            </w:pPr>
            <w:r w:rsidRPr="00E31258">
              <w:rPr>
                <w:b/>
                <w:sz w:val="18"/>
                <w:szCs w:val="18"/>
              </w:rPr>
              <w:t>2022</w:t>
            </w:r>
          </w:p>
        </w:tc>
        <w:tc>
          <w:tcPr>
            <w:tcW w:w="3295" w:type="dxa"/>
            <w:gridSpan w:val="3"/>
            <w:tcBorders>
              <w:top w:val="single" w:sz="4" w:space="0" w:color="000000"/>
              <w:bottom w:val="single" w:sz="4" w:space="0" w:color="000000"/>
            </w:tcBorders>
            <w:shd w:val="clear" w:color="auto" w:fill="auto"/>
            <w:vAlign w:val="bottom"/>
          </w:tcPr>
          <w:p w14:paraId="0C169F41" w14:textId="77777777" w:rsidR="00037326" w:rsidRPr="00E31258" w:rsidRDefault="00B43F6B">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center"/>
              <w:rPr>
                <w:b/>
                <w:sz w:val="18"/>
                <w:szCs w:val="18"/>
              </w:rPr>
            </w:pPr>
            <w:r w:rsidRPr="00E31258">
              <w:rPr>
                <w:b/>
                <w:sz w:val="18"/>
                <w:szCs w:val="18"/>
              </w:rPr>
              <w:t>2021</w:t>
            </w:r>
          </w:p>
        </w:tc>
      </w:tr>
      <w:tr w:rsidR="00037326" w:rsidRPr="00E31258" w14:paraId="6EF6BA35" w14:textId="77777777" w:rsidTr="00E31258">
        <w:tc>
          <w:tcPr>
            <w:tcW w:w="2880" w:type="dxa"/>
            <w:shd w:val="clear" w:color="auto" w:fill="auto"/>
            <w:vAlign w:val="bottom"/>
          </w:tcPr>
          <w:p w14:paraId="1762BC34" w14:textId="77777777" w:rsidR="00037326" w:rsidRPr="00E31258" w:rsidRDefault="00037326">
            <w:pPr>
              <w:spacing w:line="240" w:lineRule="auto"/>
              <w:ind w:left="-72"/>
              <w:jc w:val="both"/>
              <w:rPr>
                <w:b/>
                <w:sz w:val="18"/>
                <w:szCs w:val="18"/>
              </w:rPr>
            </w:pPr>
          </w:p>
        </w:tc>
        <w:tc>
          <w:tcPr>
            <w:tcW w:w="1098" w:type="dxa"/>
            <w:tcBorders>
              <w:top w:val="single" w:sz="4" w:space="0" w:color="000000"/>
            </w:tcBorders>
            <w:shd w:val="clear" w:color="auto" w:fill="auto"/>
            <w:vAlign w:val="bottom"/>
          </w:tcPr>
          <w:p w14:paraId="41DAE6FD" w14:textId="77777777" w:rsidR="00037326" w:rsidRPr="00E31258" w:rsidRDefault="00B43F6B">
            <w:pPr>
              <w:spacing w:line="240" w:lineRule="auto"/>
              <w:ind w:right="-72"/>
              <w:jc w:val="right"/>
              <w:rPr>
                <w:b/>
                <w:sz w:val="18"/>
                <w:szCs w:val="18"/>
              </w:rPr>
            </w:pPr>
            <w:r w:rsidRPr="00E31258">
              <w:rPr>
                <w:b/>
                <w:sz w:val="18"/>
                <w:szCs w:val="18"/>
              </w:rPr>
              <w:t>Total segment revenue</w:t>
            </w:r>
          </w:p>
        </w:tc>
        <w:tc>
          <w:tcPr>
            <w:tcW w:w="1098" w:type="dxa"/>
            <w:tcBorders>
              <w:top w:val="single" w:sz="4" w:space="0" w:color="000000"/>
            </w:tcBorders>
            <w:shd w:val="clear" w:color="auto" w:fill="auto"/>
            <w:vAlign w:val="bottom"/>
          </w:tcPr>
          <w:p w14:paraId="05DC586C" w14:textId="77777777" w:rsidR="00037326" w:rsidRPr="00E31258" w:rsidRDefault="00B43F6B">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b/>
                <w:sz w:val="18"/>
                <w:szCs w:val="18"/>
              </w:rPr>
            </w:pPr>
            <w:r w:rsidRPr="00E31258">
              <w:rPr>
                <w:b/>
                <w:sz w:val="18"/>
                <w:szCs w:val="18"/>
              </w:rPr>
              <w:t>Inter segment revenue</w:t>
            </w:r>
          </w:p>
        </w:tc>
        <w:tc>
          <w:tcPr>
            <w:tcW w:w="1098" w:type="dxa"/>
            <w:tcBorders>
              <w:top w:val="single" w:sz="4" w:space="0" w:color="000000"/>
            </w:tcBorders>
            <w:shd w:val="clear" w:color="auto" w:fill="auto"/>
            <w:vAlign w:val="bottom"/>
          </w:tcPr>
          <w:p w14:paraId="7138D8E9" w14:textId="77777777" w:rsidR="00037326" w:rsidRPr="00E31258" w:rsidRDefault="00B43F6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ind w:right="-72"/>
              <w:jc w:val="right"/>
              <w:rPr>
                <w:b/>
                <w:sz w:val="18"/>
                <w:szCs w:val="18"/>
              </w:rPr>
            </w:pPr>
            <w:r w:rsidRPr="00E31258">
              <w:rPr>
                <w:b/>
                <w:sz w:val="18"/>
                <w:szCs w:val="18"/>
              </w:rPr>
              <w:t>Revenue from external customers</w:t>
            </w:r>
          </w:p>
        </w:tc>
        <w:tc>
          <w:tcPr>
            <w:tcW w:w="1098" w:type="dxa"/>
            <w:tcBorders>
              <w:top w:val="single" w:sz="4" w:space="0" w:color="000000"/>
            </w:tcBorders>
            <w:shd w:val="clear" w:color="auto" w:fill="auto"/>
            <w:vAlign w:val="bottom"/>
          </w:tcPr>
          <w:p w14:paraId="2CE64CE5" w14:textId="77777777" w:rsidR="00037326" w:rsidRPr="00E31258" w:rsidRDefault="00B43F6B">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b/>
                <w:sz w:val="18"/>
                <w:szCs w:val="18"/>
              </w:rPr>
            </w:pPr>
            <w:r w:rsidRPr="00E31258">
              <w:rPr>
                <w:b/>
                <w:sz w:val="18"/>
                <w:szCs w:val="18"/>
              </w:rPr>
              <w:t>Total segment revenue</w:t>
            </w:r>
          </w:p>
        </w:tc>
        <w:tc>
          <w:tcPr>
            <w:tcW w:w="1098" w:type="dxa"/>
            <w:tcBorders>
              <w:top w:val="single" w:sz="4" w:space="0" w:color="000000"/>
            </w:tcBorders>
            <w:shd w:val="clear" w:color="auto" w:fill="auto"/>
            <w:vAlign w:val="bottom"/>
          </w:tcPr>
          <w:p w14:paraId="1A20B68D" w14:textId="77777777" w:rsidR="00037326" w:rsidRPr="00E31258" w:rsidRDefault="00B43F6B">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b/>
                <w:sz w:val="18"/>
                <w:szCs w:val="18"/>
              </w:rPr>
            </w:pPr>
            <w:r w:rsidRPr="00E31258">
              <w:rPr>
                <w:b/>
                <w:sz w:val="18"/>
                <w:szCs w:val="18"/>
              </w:rPr>
              <w:t>Inter segment revenue</w:t>
            </w:r>
          </w:p>
        </w:tc>
        <w:tc>
          <w:tcPr>
            <w:tcW w:w="1099" w:type="dxa"/>
            <w:tcBorders>
              <w:top w:val="single" w:sz="4" w:space="0" w:color="000000"/>
            </w:tcBorders>
            <w:shd w:val="clear" w:color="auto" w:fill="auto"/>
            <w:vAlign w:val="bottom"/>
          </w:tcPr>
          <w:p w14:paraId="7407EC07" w14:textId="77777777" w:rsidR="00037326" w:rsidRPr="00E31258" w:rsidRDefault="00B43F6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ind w:right="-72"/>
              <w:jc w:val="right"/>
              <w:rPr>
                <w:b/>
                <w:sz w:val="18"/>
                <w:szCs w:val="18"/>
              </w:rPr>
            </w:pPr>
            <w:r w:rsidRPr="00E31258">
              <w:rPr>
                <w:b/>
                <w:sz w:val="18"/>
                <w:szCs w:val="18"/>
              </w:rPr>
              <w:t>Revenue from external customers</w:t>
            </w:r>
          </w:p>
        </w:tc>
      </w:tr>
      <w:tr w:rsidR="00037326" w:rsidRPr="00E31258" w14:paraId="2BC854B7" w14:textId="77777777" w:rsidTr="00E31258">
        <w:tc>
          <w:tcPr>
            <w:tcW w:w="2880" w:type="dxa"/>
            <w:shd w:val="clear" w:color="auto" w:fill="auto"/>
            <w:vAlign w:val="bottom"/>
          </w:tcPr>
          <w:p w14:paraId="0A52723A"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left="-72"/>
              <w:jc w:val="both"/>
              <w:rPr>
                <w:sz w:val="18"/>
                <w:szCs w:val="18"/>
              </w:rPr>
            </w:pPr>
          </w:p>
        </w:tc>
        <w:tc>
          <w:tcPr>
            <w:tcW w:w="1098" w:type="dxa"/>
            <w:tcBorders>
              <w:bottom w:val="single" w:sz="4" w:space="0" w:color="000000"/>
            </w:tcBorders>
            <w:shd w:val="clear" w:color="auto" w:fill="auto"/>
            <w:vAlign w:val="bottom"/>
          </w:tcPr>
          <w:p w14:paraId="17F4CF00" w14:textId="77777777" w:rsidR="00037326" w:rsidRPr="00E31258" w:rsidRDefault="00B43F6B">
            <w:pPr>
              <w:spacing w:line="240" w:lineRule="auto"/>
              <w:ind w:right="-72"/>
              <w:jc w:val="right"/>
              <w:rPr>
                <w:b/>
                <w:sz w:val="18"/>
                <w:szCs w:val="18"/>
              </w:rPr>
            </w:pPr>
            <w:r w:rsidRPr="00E31258">
              <w:rPr>
                <w:b/>
                <w:sz w:val="18"/>
                <w:szCs w:val="18"/>
              </w:rPr>
              <w:t>Baht’000</w:t>
            </w:r>
          </w:p>
        </w:tc>
        <w:tc>
          <w:tcPr>
            <w:tcW w:w="1098" w:type="dxa"/>
            <w:tcBorders>
              <w:bottom w:val="single" w:sz="4" w:space="0" w:color="000000"/>
            </w:tcBorders>
            <w:shd w:val="clear" w:color="auto" w:fill="auto"/>
            <w:vAlign w:val="bottom"/>
          </w:tcPr>
          <w:p w14:paraId="25B5E1C2" w14:textId="77777777" w:rsidR="00037326" w:rsidRPr="00E31258" w:rsidRDefault="00B43F6B">
            <w:pPr>
              <w:spacing w:line="240" w:lineRule="auto"/>
              <w:ind w:right="-72"/>
              <w:jc w:val="right"/>
              <w:rPr>
                <w:b/>
                <w:sz w:val="18"/>
                <w:szCs w:val="18"/>
              </w:rPr>
            </w:pPr>
            <w:r w:rsidRPr="00E31258">
              <w:rPr>
                <w:b/>
                <w:sz w:val="18"/>
                <w:szCs w:val="18"/>
              </w:rPr>
              <w:t>Baht’000</w:t>
            </w:r>
          </w:p>
        </w:tc>
        <w:tc>
          <w:tcPr>
            <w:tcW w:w="1098" w:type="dxa"/>
            <w:tcBorders>
              <w:bottom w:val="single" w:sz="4" w:space="0" w:color="000000"/>
            </w:tcBorders>
            <w:shd w:val="clear" w:color="auto" w:fill="auto"/>
            <w:vAlign w:val="bottom"/>
          </w:tcPr>
          <w:p w14:paraId="4DA29024" w14:textId="77777777" w:rsidR="00037326" w:rsidRPr="00E31258" w:rsidRDefault="00B43F6B">
            <w:pPr>
              <w:spacing w:line="240" w:lineRule="auto"/>
              <w:ind w:right="-72"/>
              <w:jc w:val="right"/>
              <w:rPr>
                <w:b/>
                <w:sz w:val="18"/>
                <w:szCs w:val="18"/>
              </w:rPr>
            </w:pPr>
            <w:r w:rsidRPr="00E31258">
              <w:rPr>
                <w:b/>
                <w:sz w:val="18"/>
                <w:szCs w:val="18"/>
              </w:rPr>
              <w:t>Baht’000</w:t>
            </w:r>
          </w:p>
        </w:tc>
        <w:tc>
          <w:tcPr>
            <w:tcW w:w="1098" w:type="dxa"/>
            <w:tcBorders>
              <w:bottom w:val="single" w:sz="4" w:space="0" w:color="000000"/>
            </w:tcBorders>
            <w:shd w:val="clear" w:color="auto" w:fill="auto"/>
            <w:vAlign w:val="bottom"/>
          </w:tcPr>
          <w:p w14:paraId="7080858C" w14:textId="77777777" w:rsidR="00037326" w:rsidRPr="00E31258" w:rsidRDefault="00B43F6B">
            <w:pPr>
              <w:spacing w:line="240" w:lineRule="auto"/>
              <w:ind w:right="-72"/>
              <w:jc w:val="right"/>
              <w:rPr>
                <w:b/>
                <w:sz w:val="18"/>
                <w:szCs w:val="18"/>
              </w:rPr>
            </w:pPr>
            <w:r w:rsidRPr="00E31258">
              <w:rPr>
                <w:b/>
                <w:sz w:val="18"/>
                <w:szCs w:val="18"/>
              </w:rPr>
              <w:t>Baht’000</w:t>
            </w:r>
          </w:p>
        </w:tc>
        <w:tc>
          <w:tcPr>
            <w:tcW w:w="1098" w:type="dxa"/>
            <w:tcBorders>
              <w:bottom w:val="single" w:sz="4" w:space="0" w:color="000000"/>
            </w:tcBorders>
            <w:shd w:val="clear" w:color="auto" w:fill="auto"/>
            <w:vAlign w:val="bottom"/>
          </w:tcPr>
          <w:p w14:paraId="0D904F36" w14:textId="77777777" w:rsidR="00037326" w:rsidRPr="00E31258" w:rsidRDefault="00B43F6B">
            <w:pPr>
              <w:spacing w:line="240" w:lineRule="auto"/>
              <w:ind w:right="-72"/>
              <w:jc w:val="right"/>
              <w:rPr>
                <w:b/>
                <w:sz w:val="18"/>
                <w:szCs w:val="18"/>
              </w:rPr>
            </w:pPr>
            <w:r w:rsidRPr="00E31258">
              <w:rPr>
                <w:b/>
                <w:sz w:val="18"/>
                <w:szCs w:val="18"/>
              </w:rPr>
              <w:t>Baht’000</w:t>
            </w:r>
          </w:p>
        </w:tc>
        <w:tc>
          <w:tcPr>
            <w:tcW w:w="1099" w:type="dxa"/>
            <w:tcBorders>
              <w:bottom w:val="single" w:sz="4" w:space="0" w:color="000000"/>
            </w:tcBorders>
            <w:shd w:val="clear" w:color="auto" w:fill="auto"/>
            <w:vAlign w:val="bottom"/>
          </w:tcPr>
          <w:p w14:paraId="743B8E20" w14:textId="77777777" w:rsidR="00037326" w:rsidRPr="00E31258" w:rsidRDefault="00B43F6B">
            <w:pPr>
              <w:spacing w:line="240" w:lineRule="auto"/>
              <w:ind w:right="-72"/>
              <w:jc w:val="right"/>
              <w:rPr>
                <w:b/>
                <w:sz w:val="18"/>
                <w:szCs w:val="18"/>
              </w:rPr>
            </w:pPr>
            <w:r w:rsidRPr="00E31258">
              <w:rPr>
                <w:b/>
                <w:sz w:val="18"/>
                <w:szCs w:val="18"/>
              </w:rPr>
              <w:t>Baht’000</w:t>
            </w:r>
          </w:p>
        </w:tc>
      </w:tr>
      <w:tr w:rsidR="00037326" w:rsidRPr="00E31258" w14:paraId="7F147E05" w14:textId="77777777" w:rsidTr="00E31258">
        <w:tc>
          <w:tcPr>
            <w:tcW w:w="2880" w:type="dxa"/>
            <w:shd w:val="clear" w:color="auto" w:fill="auto"/>
            <w:vAlign w:val="bottom"/>
          </w:tcPr>
          <w:p w14:paraId="3F66CA52"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left="-72"/>
              <w:jc w:val="both"/>
              <w:rPr>
                <w:sz w:val="18"/>
                <w:szCs w:val="18"/>
              </w:rPr>
            </w:pPr>
          </w:p>
        </w:tc>
        <w:tc>
          <w:tcPr>
            <w:tcW w:w="1098" w:type="dxa"/>
            <w:tcBorders>
              <w:top w:val="single" w:sz="4" w:space="0" w:color="000000"/>
            </w:tcBorders>
            <w:shd w:val="clear" w:color="auto" w:fill="FAFAFA"/>
            <w:vAlign w:val="bottom"/>
          </w:tcPr>
          <w:p w14:paraId="656C7D75"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right="-72"/>
              <w:jc w:val="right"/>
              <w:rPr>
                <w:sz w:val="18"/>
                <w:szCs w:val="18"/>
                <w:highlight w:val="white"/>
              </w:rPr>
            </w:pPr>
          </w:p>
        </w:tc>
        <w:tc>
          <w:tcPr>
            <w:tcW w:w="1098" w:type="dxa"/>
            <w:tcBorders>
              <w:top w:val="single" w:sz="4" w:space="0" w:color="000000"/>
            </w:tcBorders>
            <w:shd w:val="clear" w:color="auto" w:fill="FAFAFA"/>
            <w:vAlign w:val="bottom"/>
          </w:tcPr>
          <w:p w14:paraId="0E15F143"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right="-72"/>
              <w:jc w:val="right"/>
              <w:rPr>
                <w:sz w:val="18"/>
                <w:szCs w:val="18"/>
                <w:highlight w:val="white"/>
              </w:rPr>
            </w:pPr>
          </w:p>
        </w:tc>
        <w:tc>
          <w:tcPr>
            <w:tcW w:w="1098" w:type="dxa"/>
            <w:tcBorders>
              <w:top w:val="single" w:sz="4" w:space="0" w:color="000000"/>
            </w:tcBorders>
            <w:shd w:val="clear" w:color="auto" w:fill="FAFAFA"/>
            <w:vAlign w:val="bottom"/>
          </w:tcPr>
          <w:p w14:paraId="7AD53F33"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right="-72"/>
              <w:jc w:val="right"/>
              <w:rPr>
                <w:sz w:val="18"/>
                <w:szCs w:val="18"/>
                <w:highlight w:val="white"/>
              </w:rPr>
            </w:pPr>
          </w:p>
        </w:tc>
        <w:tc>
          <w:tcPr>
            <w:tcW w:w="1098" w:type="dxa"/>
            <w:tcBorders>
              <w:top w:val="single" w:sz="4" w:space="0" w:color="000000"/>
            </w:tcBorders>
            <w:shd w:val="clear" w:color="auto" w:fill="auto"/>
            <w:vAlign w:val="bottom"/>
          </w:tcPr>
          <w:p w14:paraId="61E679A4"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right="-72"/>
              <w:jc w:val="right"/>
              <w:rPr>
                <w:sz w:val="18"/>
                <w:szCs w:val="18"/>
                <w:highlight w:val="white"/>
              </w:rPr>
            </w:pPr>
          </w:p>
        </w:tc>
        <w:tc>
          <w:tcPr>
            <w:tcW w:w="1098" w:type="dxa"/>
            <w:tcBorders>
              <w:top w:val="single" w:sz="4" w:space="0" w:color="000000"/>
            </w:tcBorders>
            <w:shd w:val="clear" w:color="auto" w:fill="auto"/>
            <w:vAlign w:val="bottom"/>
          </w:tcPr>
          <w:p w14:paraId="61D57AFE"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right="-72"/>
              <w:jc w:val="right"/>
              <w:rPr>
                <w:sz w:val="18"/>
                <w:szCs w:val="18"/>
                <w:highlight w:val="white"/>
              </w:rPr>
            </w:pPr>
          </w:p>
        </w:tc>
        <w:tc>
          <w:tcPr>
            <w:tcW w:w="1099" w:type="dxa"/>
            <w:tcBorders>
              <w:top w:val="single" w:sz="4" w:space="0" w:color="000000"/>
            </w:tcBorders>
            <w:shd w:val="clear" w:color="auto" w:fill="auto"/>
            <w:vAlign w:val="bottom"/>
          </w:tcPr>
          <w:p w14:paraId="55DC4A1F" w14:textId="77777777" w:rsidR="00037326" w:rsidRPr="00E31258" w:rsidRDefault="00037326">
            <w:pPr>
              <w:spacing w:line="240" w:lineRule="auto"/>
              <w:ind w:right="-72"/>
              <w:jc w:val="right"/>
              <w:rPr>
                <w:sz w:val="18"/>
                <w:szCs w:val="18"/>
                <w:highlight w:val="white"/>
              </w:rPr>
            </w:pPr>
          </w:p>
        </w:tc>
      </w:tr>
      <w:tr w:rsidR="00037326" w:rsidRPr="00E31258" w14:paraId="333293F1" w14:textId="77777777" w:rsidTr="00E31258">
        <w:tc>
          <w:tcPr>
            <w:tcW w:w="2880" w:type="dxa"/>
            <w:shd w:val="clear" w:color="auto" w:fill="auto"/>
            <w:vAlign w:val="bottom"/>
          </w:tcPr>
          <w:p w14:paraId="50338232" w14:textId="77777777" w:rsidR="00037326" w:rsidRPr="00E31258" w:rsidRDefault="00B43F6B">
            <w:pPr>
              <w:tabs>
                <w:tab w:val="left" w:pos="1134"/>
                <w:tab w:val="left" w:pos="1276"/>
                <w:tab w:val="center" w:pos="3402"/>
                <w:tab w:val="center" w:pos="4536"/>
                <w:tab w:val="center" w:pos="5670"/>
                <w:tab w:val="center" w:pos="6804"/>
                <w:tab w:val="right" w:pos="7655"/>
              </w:tabs>
              <w:spacing w:line="240" w:lineRule="auto"/>
              <w:ind w:left="-72"/>
              <w:jc w:val="both"/>
              <w:rPr>
                <w:sz w:val="18"/>
                <w:szCs w:val="18"/>
              </w:rPr>
            </w:pPr>
            <w:r w:rsidRPr="00E31258">
              <w:rPr>
                <w:sz w:val="18"/>
                <w:szCs w:val="18"/>
              </w:rPr>
              <w:t>Electricity generating</w:t>
            </w:r>
          </w:p>
        </w:tc>
        <w:tc>
          <w:tcPr>
            <w:tcW w:w="1098" w:type="dxa"/>
            <w:tcBorders>
              <w:bottom w:val="single" w:sz="4" w:space="0" w:color="000000"/>
            </w:tcBorders>
            <w:shd w:val="clear" w:color="auto" w:fill="FAFAFA"/>
            <w:vAlign w:val="bottom"/>
          </w:tcPr>
          <w:p w14:paraId="6316A615" w14:textId="3A8D49E2" w:rsidR="00037326" w:rsidRPr="00E31258" w:rsidRDefault="004D6A1B">
            <w:pPr>
              <w:spacing w:line="240" w:lineRule="auto"/>
              <w:ind w:right="-72"/>
              <w:jc w:val="right"/>
              <w:rPr>
                <w:sz w:val="18"/>
                <w:szCs w:val="22"/>
              </w:rPr>
            </w:pPr>
            <w:r w:rsidRPr="00E31258">
              <w:rPr>
                <w:sz w:val="18"/>
                <w:szCs w:val="22"/>
              </w:rPr>
              <w:t>161,980</w:t>
            </w:r>
          </w:p>
        </w:tc>
        <w:tc>
          <w:tcPr>
            <w:tcW w:w="1098" w:type="dxa"/>
            <w:tcBorders>
              <w:bottom w:val="single" w:sz="4" w:space="0" w:color="000000"/>
            </w:tcBorders>
            <w:shd w:val="clear" w:color="auto" w:fill="FAFAFA"/>
            <w:vAlign w:val="bottom"/>
          </w:tcPr>
          <w:p w14:paraId="76EE5F5F" w14:textId="38C91900" w:rsidR="00037326" w:rsidRPr="00E31258" w:rsidRDefault="004D6A1B">
            <w:pPr>
              <w:spacing w:line="240" w:lineRule="auto"/>
              <w:ind w:right="-72"/>
              <w:jc w:val="right"/>
              <w:rPr>
                <w:sz w:val="18"/>
                <w:szCs w:val="18"/>
              </w:rPr>
            </w:pPr>
            <w:r w:rsidRPr="00E31258">
              <w:rPr>
                <w:sz w:val="18"/>
                <w:szCs w:val="18"/>
              </w:rPr>
              <w:t>-</w:t>
            </w:r>
          </w:p>
        </w:tc>
        <w:tc>
          <w:tcPr>
            <w:tcW w:w="1098" w:type="dxa"/>
            <w:tcBorders>
              <w:bottom w:val="single" w:sz="4" w:space="0" w:color="000000"/>
            </w:tcBorders>
            <w:shd w:val="clear" w:color="auto" w:fill="FAFAFA"/>
            <w:vAlign w:val="bottom"/>
          </w:tcPr>
          <w:p w14:paraId="31CDC75C" w14:textId="653CFEA8" w:rsidR="00037326" w:rsidRPr="00E31258" w:rsidRDefault="004D6A1B">
            <w:pPr>
              <w:spacing w:line="240" w:lineRule="auto"/>
              <w:ind w:right="-72"/>
              <w:jc w:val="right"/>
              <w:rPr>
                <w:sz w:val="18"/>
                <w:szCs w:val="18"/>
              </w:rPr>
            </w:pPr>
            <w:r w:rsidRPr="00E31258">
              <w:rPr>
                <w:sz w:val="18"/>
                <w:szCs w:val="18"/>
              </w:rPr>
              <w:t>161,980</w:t>
            </w:r>
          </w:p>
        </w:tc>
        <w:tc>
          <w:tcPr>
            <w:tcW w:w="1098" w:type="dxa"/>
            <w:tcBorders>
              <w:bottom w:val="single" w:sz="4" w:space="0" w:color="000000"/>
            </w:tcBorders>
            <w:shd w:val="clear" w:color="auto" w:fill="auto"/>
            <w:vAlign w:val="bottom"/>
          </w:tcPr>
          <w:p w14:paraId="3E65D409" w14:textId="77777777" w:rsidR="00037326" w:rsidRPr="00E31258" w:rsidRDefault="00B43F6B">
            <w:pPr>
              <w:tabs>
                <w:tab w:val="left" w:pos="1134"/>
                <w:tab w:val="left" w:pos="1276"/>
                <w:tab w:val="center" w:pos="3402"/>
                <w:tab w:val="center" w:pos="4536"/>
                <w:tab w:val="center" w:pos="5670"/>
                <w:tab w:val="center" w:pos="6804"/>
                <w:tab w:val="right" w:pos="7655"/>
              </w:tabs>
              <w:spacing w:line="240" w:lineRule="auto"/>
              <w:ind w:right="-72"/>
              <w:jc w:val="right"/>
              <w:rPr>
                <w:sz w:val="18"/>
                <w:szCs w:val="18"/>
                <w:highlight w:val="white"/>
              </w:rPr>
            </w:pPr>
            <w:r w:rsidRPr="00E31258">
              <w:rPr>
                <w:sz w:val="18"/>
                <w:szCs w:val="18"/>
              </w:rPr>
              <w:t>128,244</w:t>
            </w:r>
          </w:p>
        </w:tc>
        <w:tc>
          <w:tcPr>
            <w:tcW w:w="1098" w:type="dxa"/>
            <w:tcBorders>
              <w:bottom w:val="single" w:sz="4" w:space="0" w:color="000000"/>
            </w:tcBorders>
            <w:shd w:val="clear" w:color="auto" w:fill="auto"/>
            <w:vAlign w:val="bottom"/>
          </w:tcPr>
          <w:p w14:paraId="63843F46" w14:textId="77777777" w:rsidR="00037326" w:rsidRPr="00E31258" w:rsidRDefault="00B43F6B">
            <w:pPr>
              <w:tabs>
                <w:tab w:val="left" w:pos="1134"/>
                <w:tab w:val="left" w:pos="1276"/>
                <w:tab w:val="center" w:pos="3402"/>
                <w:tab w:val="center" w:pos="4536"/>
                <w:tab w:val="center" w:pos="5670"/>
                <w:tab w:val="center" w:pos="6804"/>
                <w:tab w:val="right" w:pos="7655"/>
              </w:tabs>
              <w:spacing w:line="240" w:lineRule="auto"/>
              <w:ind w:right="-72"/>
              <w:jc w:val="right"/>
              <w:rPr>
                <w:sz w:val="18"/>
                <w:szCs w:val="18"/>
                <w:highlight w:val="white"/>
              </w:rPr>
            </w:pPr>
            <w:r w:rsidRPr="00E31258">
              <w:rPr>
                <w:sz w:val="18"/>
                <w:szCs w:val="18"/>
              </w:rPr>
              <w:t>-</w:t>
            </w:r>
          </w:p>
        </w:tc>
        <w:tc>
          <w:tcPr>
            <w:tcW w:w="1099" w:type="dxa"/>
            <w:tcBorders>
              <w:bottom w:val="single" w:sz="4" w:space="0" w:color="000000"/>
            </w:tcBorders>
            <w:shd w:val="clear" w:color="auto" w:fill="auto"/>
            <w:vAlign w:val="bottom"/>
          </w:tcPr>
          <w:p w14:paraId="637C50BF" w14:textId="77777777" w:rsidR="00037326" w:rsidRPr="00E31258" w:rsidRDefault="00B43F6B">
            <w:pPr>
              <w:tabs>
                <w:tab w:val="left" w:pos="1134"/>
                <w:tab w:val="left" w:pos="1276"/>
                <w:tab w:val="center" w:pos="3402"/>
                <w:tab w:val="center" w:pos="4536"/>
                <w:tab w:val="center" w:pos="5670"/>
                <w:tab w:val="center" w:pos="6804"/>
                <w:tab w:val="right" w:pos="7655"/>
              </w:tabs>
              <w:spacing w:line="240" w:lineRule="auto"/>
              <w:ind w:right="-72"/>
              <w:jc w:val="right"/>
              <w:rPr>
                <w:sz w:val="18"/>
                <w:szCs w:val="18"/>
                <w:highlight w:val="white"/>
              </w:rPr>
            </w:pPr>
            <w:r w:rsidRPr="00E31258">
              <w:rPr>
                <w:sz w:val="18"/>
                <w:szCs w:val="18"/>
              </w:rPr>
              <w:t>128,244</w:t>
            </w:r>
          </w:p>
        </w:tc>
      </w:tr>
      <w:tr w:rsidR="00037326" w:rsidRPr="00E31258" w14:paraId="259786A4" w14:textId="77777777" w:rsidTr="00E31258">
        <w:tc>
          <w:tcPr>
            <w:tcW w:w="2880" w:type="dxa"/>
            <w:shd w:val="clear" w:color="auto" w:fill="auto"/>
            <w:vAlign w:val="bottom"/>
          </w:tcPr>
          <w:p w14:paraId="36625540"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left="-72"/>
              <w:jc w:val="both"/>
              <w:rPr>
                <w:sz w:val="18"/>
                <w:szCs w:val="18"/>
              </w:rPr>
            </w:pPr>
          </w:p>
        </w:tc>
        <w:tc>
          <w:tcPr>
            <w:tcW w:w="1098" w:type="dxa"/>
            <w:tcBorders>
              <w:top w:val="single" w:sz="4" w:space="0" w:color="000000"/>
            </w:tcBorders>
            <w:shd w:val="clear" w:color="auto" w:fill="FAFAFA"/>
            <w:vAlign w:val="bottom"/>
          </w:tcPr>
          <w:p w14:paraId="756D43C6"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right="-72"/>
              <w:jc w:val="right"/>
              <w:rPr>
                <w:sz w:val="18"/>
                <w:szCs w:val="18"/>
                <w:highlight w:val="white"/>
              </w:rPr>
            </w:pPr>
          </w:p>
        </w:tc>
        <w:tc>
          <w:tcPr>
            <w:tcW w:w="1098" w:type="dxa"/>
            <w:tcBorders>
              <w:top w:val="single" w:sz="4" w:space="0" w:color="000000"/>
            </w:tcBorders>
            <w:shd w:val="clear" w:color="auto" w:fill="FAFAFA"/>
            <w:vAlign w:val="bottom"/>
          </w:tcPr>
          <w:p w14:paraId="7BCE06BA"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right="-72"/>
              <w:jc w:val="right"/>
              <w:rPr>
                <w:sz w:val="18"/>
                <w:szCs w:val="18"/>
                <w:highlight w:val="white"/>
              </w:rPr>
            </w:pPr>
          </w:p>
        </w:tc>
        <w:tc>
          <w:tcPr>
            <w:tcW w:w="1098" w:type="dxa"/>
            <w:tcBorders>
              <w:top w:val="single" w:sz="4" w:space="0" w:color="000000"/>
            </w:tcBorders>
            <w:shd w:val="clear" w:color="auto" w:fill="FAFAFA"/>
            <w:vAlign w:val="bottom"/>
          </w:tcPr>
          <w:p w14:paraId="29E4FAE4"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right="-72"/>
              <w:jc w:val="right"/>
              <w:rPr>
                <w:sz w:val="18"/>
                <w:szCs w:val="18"/>
                <w:highlight w:val="white"/>
              </w:rPr>
            </w:pPr>
          </w:p>
        </w:tc>
        <w:tc>
          <w:tcPr>
            <w:tcW w:w="1098" w:type="dxa"/>
            <w:tcBorders>
              <w:top w:val="single" w:sz="4" w:space="0" w:color="000000"/>
            </w:tcBorders>
            <w:shd w:val="clear" w:color="auto" w:fill="auto"/>
            <w:vAlign w:val="bottom"/>
          </w:tcPr>
          <w:p w14:paraId="5079D744"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right="-72"/>
              <w:jc w:val="right"/>
              <w:rPr>
                <w:sz w:val="18"/>
                <w:szCs w:val="18"/>
                <w:highlight w:val="white"/>
              </w:rPr>
            </w:pPr>
          </w:p>
        </w:tc>
        <w:tc>
          <w:tcPr>
            <w:tcW w:w="1098" w:type="dxa"/>
            <w:tcBorders>
              <w:top w:val="single" w:sz="4" w:space="0" w:color="000000"/>
            </w:tcBorders>
            <w:shd w:val="clear" w:color="auto" w:fill="auto"/>
            <w:vAlign w:val="bottom"/>
          </w:tcPr>
          <w:p w14:paraId="6D442EC2"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right="-72"/>
              <w:jc w:val="right"/>
              <w:rPr>
                <w:sz w:val="18"/>
                <w:szCs w:val="18"/>
                <w:highlight w:val="white"/>
              </w:rPr>
            </w:pPr>
          </w:p>
        </w:tc>
        <w:tc>
          <w:tcPr>
            <w:tcW w:w="1099" w:type="dxa"/>
            <w:tcBorders>
              <w:top w:val="single" w:sz="4" w:space="0" w:color="000000"/>
            </w:tcBorders>
            <w:shd w:val="clear" w:color="auto" w:fill="auto"/>
            <w:vAlign w:val="bottom"/>
          </w:tcPr>
          <w:p w14:paraId="6BC2A742"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right="-72"/>
              <w:jc w:val="right"/>
              <w:rPr>
                <w:sz w:val="18"/>
                <w:szCs w:val="18"/>
                <w:highlight w:val="white"/>
              </w:rPr>
            </w:pPr>
          </w:p>
        </w:tc>
      </w:tr>
      <w:tr w:rsidR="00037326" w:rsidRPr="00E31258" w14:paraId="3DD9F854" w14:textId="77777777" w:rsidTr="00E31258">
        <w:trPr>
          <w:trHeight w:val="80"/>
        </w:trPr>
        <w:tc>
          <w:tcPr>
            <w:tcW w:w="2880" w:type="dxa"/>
            <w:shd w:val="clear" w:color="auto" w:fill="auto"/>
            <w:vAlign w:val="bottom"/>
          </w:tcPr>
          <w:p w14:paraId="4114F833" w14:textId="77777777" w:rsidR="00037326" w:rsidRPr="00E31258" w:rsidRDefault="00B43F6B">
            <w:pPr>
              <w:tabs>
                <w:tab w:val="left" w:pos="1134"/>
                <w:tab w:val="left" w:pos="1276"/>
                <w:tab w:val="center" w:pos="3402"/>
                <w:tab w:val="center" w:pos="4536"/>
                <w:tab w:val="center" w:pos="5670"/>
                <w:tab w:val="center" w:pos="6804"/>
                <w:tab w:val="right" w:pos="7655"/>
              </w:tabs>
              <w:spacing w:line="240" w:lineRule="auto"/>
              <w:ind w:left="-72"/>
              <w:jc w:val="both"/>
              <w:rPr>
                <w:sz w:val="18"/>
                <w:szCs w:val="18"/>
              </w:rPr>
            </w:pPr>
            <w:r w:rsidRPr="00E31258">
              <w:rPr>
                <w:sz w:val="18"/>
                <w:szCs w:val="18"/>
              </w:rPr>
              <w:t xml:space="preserve">Total </w:t>
            </w:r>
          </w:p>
        </w:tc>
        <w:tc>
          <w:tcPr>
            <w:tcW w:w="1098" w:type="dxa"/>
            <w:tcBorders>
              <w:bottom w:val="single" w:sz="4" w:space="0" w:color="000000"/>
            </w:tcBorders>
            <w:shd w:val="clear" w:color="auto" w:fill="FAFAFA"/>
            <w:vAlign w:val="bottom"/>
          </w:tcPr>
          <w:p w14:paraId="5C82A653" w14:textId="00BEF4FC" w:rsidR="00037326" w:rsidRPr="00E31258" w:rsidRDefault="004D6A1B">
            <w:pPr>
              <w:spacing w:line="240" w:lineRule="auto"/>
              <w:ind w:right="-72"/>
              <w:jc w:val="right"/>
              <w:rPr>
                <w:sz w:val="18"/>
                <w:szCs w:val="18"/>
              </w:rPr>
            </w:pPr>
            <w:r w:rsidRPr="00E31258">
              <w:rPr>
                <w:sz w:val="18"/>
                <w:szCs w:val="18"/>
              </w:rPr>
              <w:t>161,980</w:t>
            </w:r>
          </w:p>
        </w:tc>
        <w:tc>
          <w:tcPr>
            <w:tcW w:w="1098" w:type="dxa"/>
            <w:tcBorders>
              <w:bottom w:val="single" w:sz="4" w:space="0" w:color="000000"/>
            </w:tcBorders>
            <w:shd w:val="clear" w:color="auto" w:fill="FAFAFA"/>
            <w:vAlign w:val="bottom"/>
          </w:tcPr>
          <w:p w14:paraId="1B33AA47" w14:textId="70026E49" w:rsidR="00037326" w:rsidRPr="00E31258" w:rsidRDefault="004D6A1B">
            <w:pPr>
              <w:spacing w:line="240" w:lineRule="auto"/>
              <w:ind w:right="-72"/>
              <w:jc w:val="right"/>
              <w:rPr>
                <w:sz w:val="18"/>
                <w:szCs w:val="18"/>
              </w:rPr>
            </w:pPr>
            <w:r w:rsidRPr="00E31258">
              <w:rPr>
                <w:sz w:val="18"/>
                <w:szCs w:val="18"/>
              </w:rPr>
              <w:t>-</w:t>
            </w:r>
          </w:p>
        </w:tc>
        <w:tc>
          <w:tcPr>
            <w:tcW w:w="1098" w:type="dxa"/>
            <w:tcBorders>
              <w:bottom w:val="single" w:sz="4" w:space="0" w:color="000000"/>
            </w:tcBorders>
            <w:shd w:val="clear" w:color="auto" w:fill="FAFAFA"/>
            <w:vAlign w:val="bottom"/>
          </w:tcPr>
          <w:p w14:paraId="28181D64" w14:textId="2BA89068" w:rsidR="00037326" w:rsidRPr="00E31258" w:rsidRDefault="004D6A1B">
            <w:pPr>
              <w:spacing w:line="240" w:lineRule="auto"/>
              <w:ind w:right="-72"/>
              <w:jc w:val="right"/>
              <w:rPr>
                <w:sz w:val="18"/>
                <w:szCs w:val="18"/>
              </w:rPr>
            </w:pPr>
            <w:r w:rsidRPr="00E31258">
              <w:rPr>
                <w:sz w:val="18"/>
                <w:szCs w:val="18"/>
              </w:rPr>
              <w:t>161,980</w:t>
            </w:r>
          </w:p>
        </w:tc>
        <w:tc>
          <w:tcPr>
            <w:tcW w:w="1098" w:type="dxa"/>
            <w:tcBorders>
              <w:bottom w:val="single" w:sz="4" w:space="0" w:color="000000"/>
            </w:tcBorders>
            <w:shd w:val="clear" w:color="auto" w:fill="auto"/>
            <w:vAlign w:val="bottom"/>
          </w:tcPr>
          <w:p w14:paraId="402C56A0" w14:textId="77777777" w:rsidR="00037326" w:rsidRPr="00E31258" w:rsidRDefault="00B43F6B">
            <w:pPr>
              <w:tabs>
                <w:tab w:val="left" w:pos="1134"/>
                <w:tab w:val="left" w:pos="1276"/>
                <w:tab w:val="center" w:pos="3402"/>
                <w:tab w:val="center" w:pos="4536"/>
                <w:tab w:val="center" w:pos="5670"/>
                <w:tab w:val="center" w:pos="6804"/>
                <w:tab w:val="right" w:pos="7655"/>
              </w:tabs>
              <w:spacing w:line="240" w:lineRule="auto"/>
              <w:ind w:right="-72"/>
              <w:jc w:val="right"/>
              <w:rPr>
                <w:sz w:val="18"/>
                <w:szCs w:val="18"/>
                <w:highlight w:val="white"/>
              </w:rPr>
            </w:pPr>
            <w:r w:rsidRPr="00E31258">
              <w:rPr>
                <w:sz w:val="18"/>
                <w:szCs w:val="18"/>
              </w:rPr>
              <w:t>128,244</w:t>
            </w:r>
          </w:p>
        </w:tc>
        <w:tc>
          <w:tcPr>
            <w:tcW w:w="1098" w:type="dxa"/>
            <w:tcBorders>
              <w:bottom w:val="single" w:sz="4" w:space="0" w:color="000000"/>
            </w:tcBorders>
            <w:shd w:val="clear" w:color="auto" w:fill="auto"/>
            <w:vAlign w:val="bottom"/>
          </w:tcPr>
          <w:p w14:paraId="0004150A" w14:textId="77777777" w:rsidR="00037326" w:rsidRPr="00E31258" w:rsidRDefault="00B43F6B">
            <w:pPr>
              <w:tabs>
                <w:tab w:val="left" w:pos="1134"/>
                <w:tab w:val="left" w:pos="1276"/>
                <w:tab w:val="center" w:pos="3402"/>
                <w:tab w:val="center" w:pos="4536"/>
                <w:tab w:val="center" w:pos="5670"/>
                <w:tab w:val="center" w:pos="6804"/>
                <w:tab w:val="right" w:pos="7655"/>
              </w:tabs>
              <w:spacing w:line="240" w:lineRule="auto"/>
              <w:ind w:right="-72"/>
              <w:jc w:val="right"/>
              <w:rPr>
                <w:sz w:val="18"/>
                <w:szCs w:val="18"/>
                <w:highlight w:val="white"/>
              </w:rPr>
            </w:pPr>
            <w:r w:rsidRPr="00E31258">
              <w:rPr>
                <w:sz w:val="18"/>
                <w:szCs w:val="18"/>
              </w:rPr>
              <w:t>-</w:t>
            </w:r>
          </w:p>
        </w:tc>
        <w:tc>
          <w:tcPr>
            <w:tcW w:w="1099" w:type="dxa"/>
            <w:tcBorders>
              <w:bottom w:val="single" w:sz="4" w:space="0" w:color="000000"/>
            </w:tcBorders>
            <w:shd w:val="clear" w:color="auto" w:fill="auto"/>
            <w:vAlign w:val="bottom"/>
          </w:tcPr>
          <w:p w14:paraId="37A7DD1A" w14:textId="77777777" w:rsidR="00037326" w:rsidRPr="00E31258" w:rsidRDefault="00B43F6B">
            <w:pPr>
              <w:tabs>
                <w:tab w:val="left" w:pos="1134"/>
                <w:tab w:val="left" w:pos="1276"/>
                <w:tab w:val="center" w:pos="3402"/>
                <w:tab w:val="center" w:pos="4536"/>
                <w:tab w:val="center" w:pos="5670"/>
                <w:tab w:val="center" w:pos="6804"/>
                <w:tab w:val="right" w:pos="7655"/>
              </w:tabs>
              <w:spacing w:line="240" w:lineRule="auto"/>
              <w:ind w:right="-72"/>
              <w:jc w:val="right"/>
              <w:rPr>
                <w:sz w:val="18"/>
                <w:szCs w:val="18"/>
                <w:highlight w:val="white"/>
              </w:rPr>
            </w:pPr>
            <w:r w:rsidRPr="00E31258">
              <w:rPr>
                <w:sz w:val="18"/>
                <w:szCs w:val="18"/>
              </w:rPr>
              <w:t>128,244</w:t>
            </w:r>
          </w:p>
        </w:tc>
      </w:tr>
    </w:tbl>
    <w:p w14:paraId="6E187399" w14:textId="77777777" w:rsidR="00037326" w:rsidRPr="00E31258" w:rsidRDefault="00037326">
      <w:pPr>
        <w:tabs>
          <w:tab w:val="left" w:pos="1080"/>
        </w:tabs>
        <w:spacing w:line="240" w:lineRule="auto"/>
        <w:jc w:val="both"/>
        <w:rPr>
          <w:rFonts w:eastAsia="Arial"/>
          <w:sz w:val="18"/>
          <w:szCs w:val="18"/>
        </w:rPr>
      </w:pPr>
    </w:p>
    <w:p w14:paraId="3B17A08E" w14:textId="77777777" w:rsidR="00037326" w:rsidRPr="00E31258" w:rsidRDefault="00B43F6B">
      <w:pPr>
        <w:tabs>
          <w:tab w:val="left" w:pos="1080"/>
        </w:tabs>
        <w:spacing w:line="240" w:lineRule="auto"/>
        <w:jc w:val="both"/>
        <w:rPr>
          <w:sz w:val="18"/>
          <w:szCs w:val="18"/>
        </w:rPr>
      </w:pPr>
      <w:r w:rsidRPr="00E31258">
        <w:rPr>
          <w:sz w:val="18"/>
          <w:szCs w:val="18"/>
        </w:rPr>
        <w:t>During the six-month period ended 30 June 2021 and 2022, the Group did not have revenue generated from property development and production and distribution of products from cannabis for medical purposes segment.</w:t>
      </w:r>
    </w:p>
    <w:p w14:paraId="147737B0" w14:textId="77777777" w:rsidR="00037326" w:rsidRPr="00E31258" w:rsidRDefault="00037326">
      <w:pPr>
        <w:tabs>
          <w:tab w:val="left" w:pos="1080"/>
        </w:tabs>
        <w:spacing w:line="240" w:lineRule="auto"/>
        <w:jc w:val="both"/>
        <w:rPr>
          <w:sz w:val="18"/>
          <w:szCs w:val="18"/>
        </w:rPr>
      </w:pPr>
    </w:p>
    <w:p w14:paraId="3CA01515" w14:textId="77777777" w:rsidR="00037326" w:rsidRPr="00E31258" w:rsidRDefault="00B43F6B">
      <w:pPr>
        <w:tabs>
          <w:tab w:val="left" w:pos="1080"/>
        </w:tabs>
        <w:spacing w:line="240" w:lineRule="auto"/>
        <w:jc w:val="both"/>
        <w:rPr>
          <w:sz w:val="18"/>
          <w:szCs w:val="18"/>
        </w:rPr>
      </w:pPr>
      <w:proofErr w:type="spellStart"/>
      <w:r w:rsidRPr="00E31258">
        <w:rPr>
          <w:b/>
          <w:color w:val="CF4A02"/>
          <w:sz w:val="18"/>
          <w:szCs w:val="18"/>
        </w:rPr>
        <w:t>Earning</w:t>
      </w:r>
      <w:proofErr w:type="spellEnd"/>
      <w:r w:rsidRPr="00E31258">
        <w:rPr>
          <w:b/>
          <w:color w:val="CF4A02"/>
          <w:sz w:val="18"/>
          <w:szCs w:val="18"/>
        </w:rPr>
        <w:t xml:space="preserve"> Before Interest, Taxes, Depreciation and Amortisation (EBITDA)</w:t>
      </w:r>
    </w:p>
    <w:p w14:paraId="64559EAB" w14:textId="77777777" w:rsidR="00037326" w:rsidRPr="00E31258" w:rsidRDefault="00037326">
      <w:pPr>
        <w:tabs>
          <w:tab w:val="left" w:pos="1080"/>
        </w:tabs>
        <w:spacing w:line="240" w:lineRule="auto"/>
        <w:jc w:val="both"/>
        <w:rPr>
          <w:sz w:val="18"/>
          <w:szCs w:val="18"/>
        </w:rPr>
      </w:pPr>
    </w:p>
    <w:p w14:paraId="43B4F05F" w14:textId="77777777" w:rsidR="00037326" w:rsidRPr="00E31258" w:rsidRDefault="00B43F6B">
      <w:pPr>
        <w:tabs>
          <w:tab w:val="left" w:pos="1080"/>
        </w:tabs>
        <w:spacing w:line="240" w:lineRule="auto"/>
        <w:jc w:val="both"/>
        <w:rPr>
          <w:sz w:val="18"/>
          <w:szCs w:val="18"/>
        </w:rPr>
      </w:pPr>
      <w:r w:rsidRPr="00E31258">
        <w:rPr>
          <w:sz w:val="18"/>
          <w:szCs w:val="18"/>
        </w:rPr>
        <w:t>A reconciliation of total EBITDA to net profit is provided as follows:</w:t>
      </w:r>
    </w:p>
    <w:p w14:paraId="0F7635B8" w14:textId="77777777" w:rsidR="00037326" w:rsidRPr="00E31258" w:rsidRDefault="00037326">
      <w:pPr>
        <w:tabs>
          <w:tab w:val="left" w:pos="1080"/>
        </w:tabs>
        <w:spacing w:line="240" w:lineRule="auto"/>
        <w:rPr>
          <w:sz w:val="18"/>
          <w:szCs w:val="18"/>
        </w:rPr>
      </w:pPr>
    </w:p>
    <w:tbl>
      <w:tblPr>
        <w:tblStyle w:val="a7"/>
        <w:tblW w:w="9450" w:type="dxa"/>
        <w:tblInd w:w="-9" w:type="dxa"/>
        <w:tblLayout w:type="fixed"/>
        <w:tblLook w:val="0000" w:firstRow="0" w:lastRow="0" w:firstColumn="0" w:lastColumn="0" w:noHBand="0" w:noVBand="0"/>
      </w:tblPr>
      <w:tblGrid>
        <w:gridCol w:w="6570"/>
        <w:gridCol w:w="1440"/>
        <w:gridCol w:w="1440"/>
      </w:tblGrid>
      <w:tr w:rsidR="00037326" w:rsidRPr="00E31258" w14:paraId="7EF73041" w14:textId="77777777" w:rsidTr="00E31258">
        <w:tc>
          <w:tcPr>
            <w:tcW w:w="6570" w:type="dxa"/>
            <w:shd w:val="clear" w:color="auto" w:fill="auto"/>
          </w:tcPr>
          <w:p w14:paraId="44F79914" w14:textId="77777777" w:rsidR="00037326" w:rsidRPr="00E31258" w:rsidRDefault="00B43F6B">
            <w:pPr>
              <w:spacing w:line="240" w:lineRule="auto"/>
              <w:ind w:left="-72"/>
              <w:jc w:val="both"/>
              <w:rPr>
                <w:b/>
                <w:sz w:val="18"/>
                <w:szCs w:val="18"/>
              </w:rPr>
            </w:pPr>
            <w:r w:rsidRPr="00E31258">
              <w:rPr>
                <w:b/>
                <w:sz w:val="18"/>
                <w:szCs w:val="18"/>
              </w:rPr>
              <w:t>For the six-month period ended 30 June</w:t>
            </w:r>
          </w:p>
        </w:tc>
        <w:tc>
          <w:tcPr>
            <w:tcW w:w="1440" w:type="dxa"/>
            <w:tcBorders>
              <w:top w:val="single" w:sz="4" w:space="0" w:color="000000"/>
            </w:tcBorders>
            <w:shd w:val="clear" w:color="auto" w:fill="auto"/>
          </w:tcPr>
          <w:p w14:paraId="69B867CF" w14:textId="77777777" w:rsidR="00037326" w:rsidRPr="00E31258" w:rsidRDefault="00B43F6B">
            <w:pPr>
              <w:spacing w:line="240" w:lineRule="auto"/>
              <w:ind w:right="-72"/>
              <w:jc w:val="right"/>
              <w:rPr>
                <w:b/>
                <w:sz w:val="18"/>
                <w:szCs w:val="18"/>
              </w:rPr>
            </w:pPr>
            <w:r w:rsidRPr="00E31258">
              <w:rPr>
                <w:b/>
                <w:sz w:val="18"/>
                <w:szCs w:val="18"/>
              </w:rPr>
              <w:t>2022</w:t>
            </w:r>
          </w:p>
        </w:tc>
        <w:tc>
          <w:tcPr>
            <w:tcW w:w="1440" w:type="dxa"/>
            <w:tcBorders>
              <w:top w:val="single" w:sz="4" w:space="0" w:color="000000"/>
            </w:tcBorders>
            <w:shd w:val="clear" w:color="auto" w:fill="auto"/>
          </w:tcPr>
          <w:p w14:paraId="62735E58" w14:textId="77777777" w:rsidR="00037326" w:rsidRPr="00E31258" w:rsidRDefault="00B43F6B">
            <w:pPr>
              <w:spacing w:line="240" w:lineRule="auto"/>
              <w:ind w:right="-72"/>
              <w:jc w:val="right"/>
              <w:rPr>
                <w:b/>
                <w:sz w:val="18"/>
                <w:szCs w:val="18"/>
              </w:rPr>
            </w:pPr>
            <w:r w:rsidRPr="00E31258">
              <w:rPr>
                <w:b/>
                <w:sz w:val="18"/>
                <w:szCs w:val="18"/>
              </w:rPr>
              <w:t>2021</w:t>
            </w:r>
          </w:p>
        </w:tc>
      </w:tr>
      <w:tr w:rsidR="00037326" w:rsidRPr="00E31258" w14:paraId="2D868BC8" w14:textId="77777777" w:rsidTr="00E31258">
        <w:tc>
          <w:tcPr>
            <w:tcW w:w="6570" w:type="dxa"/>
            <w:shd w:val="clear" w:color="auto" w:fill="auto"/>
          </w:tcPr>
          <w:p w14:paraId="6C032918" w14:textId="77777777" w:rsidR="00037326" w:rsidRPr="00E31258" w:rsidRDefault="00037326">
            <w:pPr>
              <w:spacing w:line="240" w:lineRule="auto"/>
              <w:ind w:left="-72"/>
              <w:jc w:val="both"/>
              <w:rPr>
                <w:sz w:val="18"/>
                <w:szCs w:val="18"/>
              </w:rPr>
            </w:pPr>
          </w:p>
        </w:tc>
        <w:tc>
          <w:tcPr>
            <w:tcW w:w="1440" w:type="dxa"/>
            <w:tcBorders>
              <w:bottom w:val="single" w:sz="4" w:space="0" w:color="000000"/>
            </w:tcBorders>
            <w:shd w:val="clear" w:color="auto" w:fill="auto"/>
            <w:vAlign w:val="bottom"/>
          </w:tcPr>
          <w:p w14:paraId="504C64BF" w14:textId="77777777" w:rsidR="00037326" w:rsidRPr="00E31258" w:rsidRDefault="00B43F6B">
            <w:pPr>
              <w:spacing w:line="240" w:lineRule="auto"/>
              <w:ind w:right="-72"/>
              <w:jc w:val="right"/>
              <w:rPr>
                <w:b/>
                <w:sz w:val="18"/>
                <w:szCs w:val="18"/>
              </w:rPr>
            </w:pPr>
            <w:r w:rsidRPr="00E31258">
              <w:rPr>
                <w:b/>
                <w:sz w:val="18"/>
                <w:szCs w:val="18"/>
              </w:rPr>
              <w:t>Baht’000</w:t>
            </w:r>
          </w:p>
        </w:tc>
        <w:tc>
          <w:tcPr>
            <w:tcW w:w="1440" w:type="dxa"/>
            <w:tcBorders>
              <w:bottom w:val="single" w:sz="4" w:space="0" w:color="000000"/>
            </w:tcBorders>
            <w:shd w:val="clear" w:color="auto" w:fill="auto"/>
            <w:vAlign w:val="bottom"/>
          </w:tcPr>
          <w:p w14:paraId="1DC1C3F0" w14:textId="77777777" w:rsidR="00037326" w:rsidRPr="00E31258" w:rsidRDefault="00B43F6B">
            <w:pPr>
              <w:spacing w:line="240" w:lineRule="auto"/>
              <w:ind w:right="-72"/>
              <w:jc w:val="right"/>
              <w:rPr>
                <w:b/>
                <w:sz w:val="18"/>
                <w:szCs w:val="18"/>
              </w:rPr>
            </w:pPr>
            <w:r w:rsidRPr="00E31258">
              <w:rPr>
                <w:b/>
                <w:sz w:val="18"/>
                <w:szCs w:val="18"/>
              </w:rPr>
              <w:t>Baht’000</w:t>
            </w:r>
          </w:p>
        </w:tc>
      </w:tr>
      <w:tr w:rsidR="00037326" w:rsidRPr="00E31258" w14:paraId="6261234D" w14:textId="77777777" w:rsidTr="00E31258">
        <w:tc>
          <w:tcPr>
            <w:tcW w:w="6570" w:type="dxa"/>
            <w:shd w:val="clear" w:color="auto" w:fill="auto"/>
          </w:tcPr>
          <w:p w14:paraId="1DAD36F9" w14:textId="77777777" w:rsidR="00037326" w:rsidRPr="00E31258" w:rsidRDefault="00037326">
            <w:pPr>
              <w:spacing w:line="240" w:lineRule="auto"/>
              <w:ind w:left="-72"/>
              <w:jc w:val="both"/>
              <w:rPr>
                <w:sz w:val="18"/>
                <w:szCs w:val="18"/>
              </w:rPr>
            </w:pPr>
          </w:p>
        </w:tc>
        <w:tc>
          <w:tcPr>
            <w:tcW w:w="1440" w:type="dxa"/>
            <w:tcBorders>
              <w:top w:val="single" w:sz="4" w:space="0" w:color="000000"/>
            </w:tcBorders>
            <w:shd w:val="clear" w:color="auto" w:fill="FAFAFA"/>
            <w:vAlign w:val="bottom"/>
          </w:tcPr>
          <w:p w14:paraId="1922B498" w14:textId="77777777" w:rsidR="00037326" w:rsidRPr="00E31258" w:rsidRDefault="00037326">
            <w:pPr>
              <w:pStyle w:val="Heading4"/>
              <w:spacing w:line="240" w:lineRule="auto"/>
              <w:ind w:right="-72"/>
              <w:jc w:val="right"/>
              <w:rPr>
                <w:rFonts w:cs="Arial"/>
                <w:b w:val="0"/>
                <w:highlight w:val="white"/>
              </w:rPr>
            </w:pPr>
          </w:p>
        </w:tc>
        <w:tc>
          <w:tcPr>
            <w:tcW w:w="1440" w:type="dxa"/>
            <w:tcBorders>
              <w:top w:val="single" w:sz="4" w:space="0" w:color="000000"/>
            </w:tcBorders>
            <w:vAlign w:val="bottom"/>
          </w:tcPr>
          <w:p w14:paraId="6376DF4B" w14:textId="77777777" w:rsidR="00037326" w:rsidRPr="00E31258" w:rsidRDefault="00037326">
            <w:pPr>
              <w:pStyle w:val="Heading4"/>
              <w:spacing w:line="240" w:lineRule="auto"/>
              <w:ind w:right="-72"/>
              <w:jc w:val="right"/>
              <w:rPr>
                <w:rFonts w:cs="Arial"/>
                <w:b w:val="0"/>
                <w:highlight w:val="white"/>
              </w:rPr>
            </w:pPr>
          </w:p>
        </w:tc>
      </w:tr>
      <w:tr w:rsidR="00037326" w:rsidRPr="00E31258" w14:paraId="1020EF0C" w14:textId="77777777" w:rsidTr="00E31258">
        <w:tc>
          <w:tcPr>
            <w:tcW w:w="6570" w:type="dxa"/>
            <w:shd w:val="clear" w:color="auto" w:fill="auto"/>
          </w:tcPr>
          <w:p w14:paraId="43941FC2" w14:textId="77777777" w:rsidR="00037326" w:rsidRPr="00E31258" w:rsidRDefault="00B43F6B">
            <w:pPr>
              <w:spacing w:line="240" w:lineRule="auto"/>
              <w:ind w:left="-72"/>
              <w:jc w:val="both"/>
              <w:rPr>
                <w:sz w:val="18"/>
                <w:szCs w:val="18"/>
              </w:rPr>
            </w:pPr>
            <w:r w:rsidRPr="00E31258">
              <w:rPr>
                <w:sz w:val="18"/>
                <w:szCs w:val="18"/>
              </w:rPr>
              <w:t>EBITDA for reportable segments</w:t>
            </w:r>
          </w:p>
        </w:tc>
        <w:tc>
          <w:tcPr>
            <w:tcW w:w="1440" w:type="dxa"/>
            <w:shd w:val="clear" w:color="auto" w:fill="FAFAFA"/>
            <w:vAlign w:val="bottom"/>
          </w:tcPr>
          <w:p w14:paraId="249326B3" w14:textId="35562A82" w:rsidR="00037326" w:rsidRPr="00E31258" w:rsidRDefault="004D6A1B">
            <w:pPr>
              <w:spacing w:line="240" w:lineRule="auto"/>
              <w:ind w:right="-72"/>
              <w:jc w:val="right"/>
              <w:rPr>
                <w:sz w:val="18"/>
                <w:szCs w:val="18"/>
              </w:rPr>
            </w:pPr>
            <w:r w:rsidRPr="00E31258">
              <w:rPr>
                <w:sz w:val="18"/>
                <w:szCs w:val="18"/>
              </w:rPr>
              <w:t>116,667</w:t>
            </w:r>
          </w:p>
        </w:tc>
        <w:tc>
          <w:tcPr>
            <w:tcW w:w="1440" w:type="dxa"/>
            <w:vAlign w:val="bottom"/>
          </w:tcPr>
          <w:p w14:paraId="3C4076F8" w14:textId="77777777" w:rsidR="00037326" w:rsidRPr="00E31258" w:rsidRDefault="00B43F6B">
            <w:pPr>
              <w:pStyle w:val="Heading4"/>
              <w:spacing w:line="240" w:lineRule="auto"/>
              <w:ind w:right="-72"/>
              <w:jc w:val="right"/>
              <w:rPr>
                <w:rFonts w:cs="Arial"/>
                <w:b w:val="0"/>
                <w:highlight w:val="white"/>
              </w:rPr>
            </w:pPr>
            <w:r w:rsidRPr="00E31258">
              <w:rPr>
                <w:rFonts w:cs="Arial"/>
                <w:b w:val="0"/>
              </w:rPr>
              <w:t>78,570</w:t>
            </w:r>
          </w:p>
        </w:tc>
      </w:tr>
      <w:tr w:rsidR="00037326" w:rsidRPr="00E31258" w14:paraId="2B672565" w14:textId="77777777" w:rsidTr="00E31258">
        <w:tc>
          <w:tcPr>
            <w:tcW w:w="6570" w:type="dxa"/>
            <w:shd w:val="clear" w:color="auto" w:fill="auto"/>
          </w:tcPr>
          <w:p w14:paraId="5A7F68DD" w14:textId="77777777" w:rsidR="00037326" w:rsidRPr="00E31258" w:rsidRDefault="00B43F6B">
            <w:pPr>
              <w:spacing w:line="240" w:lineRule="auto"/>
              <w:ind w:left="-72"/>
              <w:jc w:val="both"/>
              <w:rPr>
                <w:sz w:val="18"/>
                <w:szCs w:val="18"/>
              </w:rPr>
            </w:pPr>
            <w:r w:rsidRPr="00E31258">
              <w:rPr>
                <w:sz w:val="18"/>
                <w:szCs w:val="18"/>
              </w:rPr>
              <w:t>Interest income</w:t>
            </w:r>
          </w:p>
        </w:tc>
        <w:tc>
          <w:tcPr>
            <w:tcW w:w="1440" w:type="dxa"/>
            <w:shd w:val="clear" w:color="auto" w:fill="FAFAFA"/>
            <w:vAlign w:val="bottom"/>
          </w:tcPr>
          <w:p w14:paraId="64E6C764" w14:textId="6350C287" w:rsidR="00037326" w:rsidRPr="00E31258" w:rsidRDefault="004D6A1B">
            <w:pPr>
              <w:spacing w:line="240" w:lineRule="auto"/>
              <w:ind w:right="-72"/>
              <w:jc w:val="right"/>
              <w:rPr>
                <w:sz w:val="18"/>
                <w:szCs w:val="18"/>
              </w:rPr>
            </w:pPr>
            <w:r w:rsidRPr="00E31258">
              <w:rPr>
                <w:sz w:val="18"/>
                <w:szCs w:val="18"/>
              </w:rPr>
              <w:t>3,266</w:t>
            </w:r>
          </w:p>
        </w:tc>
        <w:tc>
          <w:tcPr>
            <w:tcW w:w="1440" w:type="dxa"/>
            <w:vAlign w:val="bottom"/>
          </w:tcPr>
          <w:p w14:paraId="047C30C2" w14:textId="77777777" w:rsidR="00037326" w:rsidRPr="00E31258" w:rsidRDefault="00B43F6B">
            <w:pPr>
              <w:pStyle w:val="Heading4"/>
              <w:spacing w:line="240" w:lineRule="auto"/>
              <w:ind w:right="-72"/>
              <w:jc w:val="right"/>
              <w:rPr>
                <w:rFonts w:cs="Arial"/>
                <w:b w:val="0"/>
                <w:highlight w:val="white"/>
              </w:rPr>
            </w:pPr>
            <w:r w:rsidRPr="00E31258">
              <w:rPr>
                <w:rFonts w:cs="Arial"/>
                <w:b w:val="0"/>
              </w:rPr>
              <w:t>493</w:t>
            </w:r>
          </w:p>
        </w:tc>
      </w:tr>
      <w:tr w:rsidR="00037326" w:rsidRPr="00E31258" w14:paraId="75F29A6D" w14:textId="77777777" w:rsidTr="00E31258">
        <w:tc>
          <w:tcPr>
            <w:tcW w:w="6570" w:type="dxa"/>
            <w:shd w:val="clear" w:color="auto" w:fill="auto"/>
          </w:tcPr>
          <w:p w14:paraId="2F125FE5" w14:textId="77777777" w:rsidR="00037326" w:rsidRPr="00E31258" w:rsidRDefault="00B43F6B">
            <w:pPr>
              <w:spacing w:line="240" w:lineRule="auto"/>
              <w:ind w:left="-72"/>
              <w:jc w:val="both"/>
              <w:rPr>
                <w:sz w:val="18"/>
                <w:szCs w:val="18"/>
              </w:rPr>
            </w:pPr>
            <w:r w:rsidRPr="00E31258">
              <w:rPr>
                <w:sz w:val="18"/>
                <w:szCs w:val="18"/>
              </w:rPr>
              <w:t>Depreciation and amortisation</w:t>
            </w:r>
          </w:p>
        </w:tc>
        <w:tc>
          <w:tcPr>
            <w:tcW w:w="1440" w:type="dxa"/>
            <w:shd w:val="clear" w:color="auto" w:fill="FAFAFA"/>
            <w:vAlign w:val="bottom"/>
          </w:tcPr>
          <w:p w14:paraId="6EF5A39D" w14:textId="0E4F6FA6" w:rsidR="00037326" w:rsidRPr="00E31258" w:rsidRDefault="004D6A1B">
            <w:pPr>
              <w:spacing w:line="240" w:lineRule="auto"/>
              <w:ind w:right="-72"/>
              <w:jc w:val="right"/>
              <w:rPr>
                <w:sz w:val="18"/>
                <w:szCs w:val="18"/>
              </w:rPr>
            </w:pPr>
            <w:r w:rsidRPr="00E31258">
              <w:rPr>
                <w:sz w:val="18"/>
                <w:szCs w:val="18"/>
              </w:rPr>
              <w:t>(69,710)</w:t>
            </w:r>
          </w:p>
        </w:tc>
        <w:tc>
          <w:tcPr>
            <w:tcW w:w="1440" w:type="dxa"/>
            <w:vAlign w:val="bottom"/>
          </w:tcPr>
          <w:p w14:paraId="6092AC8D" w14:textId="77777777" w:rsidR="00037326" w:rsidRPr="00E31258" w:rsidRDefault="00B43F6B">
            <w:pPr>
              <w:pStyle w:val="Heading4"/>
              <w:spacing w:line="240" w:lineRule="auto"/>
              <w:ind w:right="-72"/>
              <w:jc w:val="right"/>
              <w:rPr>
                <w:rFonts w:cs="Arial"/>
                <w:b w:val="0"/>
                <w:highlight w:val="white"/>
              </w:rPr>
            </w:pPr>
            <w:r w:rsidRPr="00E31258">
              <w:rPr>
                <w:rFonts w:cs="Arial"/>
                <w:b w:val="0"/>
              </w:rPr>
              <w:t>(39,012)</w:t>
            </w:r>
          </w:p>
        </w:tc>
      </w:tr>
      <w:tr w:rsidR="00037326" w:rsidRPr="00E31258" w14:paraId="784BBC93" w14:textId="77777777" w:rsidTr="00E31258">
        <w:tc>
          <w:tcPr>
            <w:tcW w:w="6570" w:type="dxa"/>
            <w:shd w:val="clear" w:color="auto" w:fill="auto"/>
          </w:tcPr>
          <w:p w14:paraId="771B3571" w14:textId="77777777" w:rsidR="00037326" w:rsidRPr="00E31258" w:rsidRDefault="00B43F6B">
            <w:pPr>
              <w:spacing w:line="240" w:lineRule="auto"/>
              <w:ind w:left="-72"/>
              <w:jc w:val="both"/>
              <w:rPr>
                <w:sz w:val="18"/>
                <w:szCs w:val="18"/>
              </w:rPr>
            </w:pPr>
            <w:r w:rsidRPr="00E31258">
              <w:rPr>
                <w:sz w:val="18"/>
                <w:szCs w:val="18"/>
              </w:rPr>
              <w:t>Finance costs</w:t>
            </w:r>
          </w:p>
        </w:tc>
        <w:tc>
          <w:tcPr>
            <w:tcW w:w="1440" w:type="dxa"/>
            <w:tcBorders>
              <w:bottom w:val="single" w:sz="4" w:space="0" w:color="000000"/>
            </w:tcBorders>
            <w:shd w:val="clear" w:color="auto" w:fill="FAFAFA"/>
            <w:vAlign w:val="bottom"/>
          </w:tcPr>
          <w:p w14:paraId="69DE14FA" w14:textId="7E990E39" w:rsidR="00037326" w:rsidRPr="00E31258" w:rsidRDefault="004D6A1B">
            <w:pPr>
              <w:spacing w:line="240" w:lineRule="auto"/>
              <w:ind w:right="-72"/>
              <w:jc w:val="right"/>
              <w:rPr>
                <w:sz w:val="18"/>
                <w:szCs w:val="18"/>
              </w:rPr>
            </w:pPr>
            <w:r w:rsidRPr="00E31258">
              <w:rPr>
                <w:sz w:val="18"/>
                <w:szCs w:val="18"/>
              </w:rPr>
              <w:t>(35,960)</w:t>
            </w:r>
          </w:p>
        </w:tc>
        <w:tc>
          <w:tcPr>
            <w:tcW w:w="1440" w:type="dxa"/>
            <w:tcBorders>
              <w:bottom w:val="single" w:sz="4" w:space="0" w:color="000000"/>
            </w:tcBorders>
            <w:vAlign w:val="bottom"/>
          </w:tcPr>
          <w:p w14:paraId="07D7AE70" w14:textId="77777777" w:rsidR="00037326" w:rsidRPr="00E31258" w:rsidRDefault="00B43F6B">
            <w:pPr>
              <w:pStyle w:val="Heading4"/>
              <w:spacing w:line="240" w:lineRule="auto"/>
              <w:ind w:right="-72"/>
              <w:jc w:val="right"/>
              <w:rPr>
                <w:rFonts w:cs="Arial"/>
                <w:b w:val="0"/>
                <w:highlight w:val="white"/>
              </w:rPr>
            </w:pPr>
            <w:r w:rsidRPr="00E31258">
              <w:rPr>
                <w:rFonts w:cs="Arial"/>
                <w:b w:val="0"/>
              </w:rPr>
              <w:t>(28,184)</w:t>
            </w:r>
          </w:p>
        </w:tc>
      </w:tr>
      <w:tr w:rsidR="00037326" w:rsidRPr="00E31258" w14:paraId="1CAB032C" w14:textId="77777777" w:rsidTr="00E31258">
        <w:tc>
          <w:tcPr>
            <w:tcW w:w="6570" w:type="dxa"/>
            <w:shd w:val="clear" w:color="auto" w:fill="auto"/>
          </w:tcPr>
          <w:p w14:paraId="0C8E54F5" w14:textId="77777777" w:rsidR="00037326" w:rsidRPr="00E31258" w:rsidRDefault="00037326">
            <w:pPr>
              <w:spacing w:line="240" w:lineRule="auto"/>
              <w:ind w:left="-72"/>
              <w:jc w:val="both"/>
              <w:rPr>
                <w:sz w:val="18"/>
                <w:szCs w:val="18"/>
              </w:rPr>
            </w:pPr>
          </w:p>
        </w:tc>
        <w:tc>
          <w:tcPr>
            <w:tcW w:w="1440" w:type="dxa"/>
            <w:tcBorders>
              <w:top w:val="single" w:sz="4" w:space="0" w:color="000000"/>
            </w:tcBorders>
            <w:shd w:val="clear" w:color="auto" w:fill="FAFAFA"/>
            <w:vAlign w:val="bottom"/>
          </w:tcPr>
          <w:p w14:paraId="4B5DF0BA" w14:textId="77777777" w:rsidR="00037326" w:rsidRPr="00E31258" w:rsidRDefault="00037326">
            <w:pPr>
              <w:pStyle w:val="Heading4"/>
              <w:spacing w:line="240" w:lineRule="auto"/>
              <w:ind w:right="-72"/>
              <w:jc w:val="right"/>
              <w:rPr>
                <w:rFonts w:cs="Arial"/>
                <w:b w:val="0"/>
                <w:highlight w:val="white"/>
              </w:rPr>
            </w:pPr>
          </w:p>
        </w:tc>
        <w:tc>
          <w:tcPr>
            <w:tcW w:w="1440" w:type="dxa"/>
            <w:tcBorders>
              <w:top w:val="single" w:sz="4" w:space="0" w:color="000000"/>
            </w:tcBorders>
            <w:shd w:val="clear" w:color="auto" w:fill="auto"/>
            <w:vAlign w:val="bottom"/>
          </w:tcPr>
          <w:p w14:paraId="6DE8F279" w14:textId="77777777" w:rsidR="00037326" w:rsidRPr="00E31258" w:rsidRDefault="00037326">
            <w:pPr>
              <w:spacing w:line="240" w:lineRule="auto"/>
              <w:ind w:right="-72"/>
              <w:jc w:val="right"/>
              <w:rPr>
                <w:sz w:val="18"/>
                <w:szCs w:val="18"/>
                <w:highlight w:val="white"/>
              </w:rPr>
            </w:pPr>
          </w:p>
        </w:tc>
      </w:tr>
      <w:tr w:rsidR="00037326" w:rsidRPr="00E31258" w14:paraId="33651718" w14:textId="77777777" w:rsidTr="00E31258">
        <w:tc>
          <w:tcPr>
            <w:tcW w:w="6570" w:type="dxa"/>
            <w:shd w:val="clear" w:color="auto" w:fill="auto"/>
          </w:tcPr>
          <w:p w14:paraId="67A56229" w14:textId="7BBF2108" w:rsidR="00037326" w:rsidRPr="00E31258" w:rsidRDefault="00B43F6B">
            <w:pPr>
              <w:spacing w:line="240" w:lineRule="auto"/>
              <w:ind w:left="-72"/>
              <w:jc w:val="both"/>
              <w:rPr>
                <w:sz w:val="18"/>
                <w:szCs w:val="18"/>
              </w:rPr>
            </w:pPr>
            <w:r w:rsidRPr="00E31258">
              <w:rPr>
                <w:sz w:val="18"/>
                <w:szCs w:val="18"/>
              </w:rPr>
              <w:t>Profit before income tax</w:t>
            </w:r>
          </w:p>
        </w:tc>
        <w:tc>
          <w:tcPr>
            <w:tcW w:w="1440" w:type="dxa"/>
            <w:shd w:val="clear" w:color="auto" w:fill="FAFAFA"/>
            <w:vAlign w:val="bottom"/>
          </w:tcPr>
          <w:p w14:paraId="4EB39B0E" w14:textId="3F4EEE76" w:rsidR="00037326" w:rsidRPr="00E31258" w:rsidRDefault="004D6A1B">
            <w:pPr>
              <w:spacing w:line="240" w:lineRule="auto"/>
              <w:ind w:right="-72"/>
              <w:jc w:val="right"/>
              <w:rPr>
                <w:sz w:val="18"/>
                <w:szCs w:val="18"/>
              </w:rPr>
            </w:pPr>
            <w:r w:rsidRPr="00E31258">
              <w:rPr>
                <w:sz w:val="18"/>
                <w:szCs w:val="18"/>
              </w:rPr>
              <w:t>14,263</w:t>
            </w:r>
          </w:p>
        </w:tc>
        <w:tc>
          <w:tcPr>
            <w:tcW w:w="1440" w:type="dxa"/>
            <w:shd w:val="clear" w:color="auto" w:fill="auto"/>
            <w:vAlign w:val="bottom"/>
          </w:tcPr>
          <w:p w14:paraId="5B5051F5" w14:textId="77777777" w:rsidR="00037326" w:rsidRPr="00E31258" w:rsidRDefault="00B43F6B">
            <w:pPr>
              <w:pStyle w:val="Heading4"/>
              <w:spacing w:line="240" w:lineRule="auto"/>
              <w:ind w:right="-72"/>
              <w:jc w:val="right"/>
              <w:rPr>
                <w:rFonts w:cs="Arial"/>
                <w:b w:val="0"/>
                <w:highlight w:val="white"/>
              </w:rPr>
            </w:pPr>
            <w:r w:rsidRPr="00E31258">
              <w:rPr>
                <w:rFonts w:cs="Arial"/>
                <w:b w:val="0"/>
              </w:rPr>
              <w:t>11,867</w:t>
            </w:r>
          </w:p>
        </w:tc>
      </w:tr>
      <w:tr w:rsidR="00037326" w:rsidRPr="00E31258" w14:paraId="58A4F764" w14:textId="77777777" w:rsidTr="00E31258">
        <w:tc>
          <w:tcPr>
            <w:tcW w:w="6570" w:type="dxa"/>
            <w:shd w:val="clear" w:color="auto" w:fill="auto"/>
          </w:tcPr>
          <w:p w14:paraId="4833CD8F" w14:textId="77777777" w:rsidR="00037326" w:rsidRPr="00E31258" w:rsidRDefault="00B43F6B">
            <w:pPr>
              <w:spacing w:line="240" w:lineRule="auto"/>
              <w:ind w:left="-72"/>
              <w:jc w:val="both"/>
              <w:rPr>
                <w:sz w:val="18"/>
                <w:szCs w:val="18"/>
              </w:rPr>
            </w:pPr>
            <w:r w:rsidRPr="00E31258">
              <w:rPr>
                <w:sz w:val="18"/>
                <w:szCs w:val="18"/>
              </w:rPr>
              <w:t>Income tax</w:t>
            </w:r>
          </w:p>
        </w:tc>
        <w:tc>
          <w:tcPr>
            <w:tcW w:w="1440" w:type="dxa"/>
            <w:tcBorders>
              <w:bottom w:val="single" w:sz="4" w:space="0" w:color="000000"/>
            </w:tcBorders>
            <w:shd w:val="clear" w:color="auto" w:fill="FAFAFA"/>
            <w:vAlign w:val="bottom"/>
          </w:tcPr>
          <w:p w14:paraId="0661B8A0" w14:textId="27D4E1A0" w:rsidR="00037326" w:rsidRPr="00E31258" w:rsidRDefault="004D6A1B">
            <w:pPr>
              <w:spacing w:line="240" w:lineRule="auto"/>
              <w:ind w:right="-72"/>
              <w:jc w:val="right"/>
              <w:rPr>
                <w:rFonts w:eastAsia="Arial"/>
                <w:sz w:val="18"/>
                <w:szCs w:val="18"/>
              </w:rPr>
            </w:pPr>
            <w:r w:rsidRPr="00E31258">
              <w:rPr>
                <w:rFonts w:eastAsia="Arial"/>
                <w:sz w:val="18"/>
                <w:szCs w:val="18"/>
              </w:rPr>
              <w:t>4,149</w:t>
            </w:r>
          </w:p>
        </w:tc>
        <w:tc>
          <w:tcPr>
            <w:tcW w:w="1440" w:type="dxa"/>
            <w:tcBorders>
              <w:bottom w:val="single" w:sz="4" w:space="0" w:color="000000"/>
            </w:tcBorders>
            <w:shd w:val="clear" w:color="auto" w:fill="auto"/>
            <w:vAlign w:val="bottom"/>
          </w:tcPr>
          <w:p w14:paraId="6DF48526" w14:textId="77777777" w:rsidR="00037326" w:rsidRPr="00E31258" w:rsidRDefault="00B43F6B">
            <w:pPr>
              <w:pStyle w:val="Heading4"/>
              <w:spacing w:line="240" w:lineRule="auto"/>
              <w:ind w:right="-72"/>
              <w:jc w:val="right"/>
              <w:rPr>
                <w:rFonts w:eastAsia="Arial" w:cs="Arial"/>
                <w:b w:val="0"/>
                <w:highlight w:val="white"/>
              </w:rPr>
            </w:pPr>
            <w:r w:rsidRPr="00E31258">
              <w:rPr>
                <w:rFonts w:cs="Arial"/>
                <w:b w:val="0"/>
              </w:rPr>
              <w:t>217</w:t>
            </w:r>
          </w:p>
        </w:tc>
      </w:tr>
      <w:tr w:rsidR="00037326" w:rsidRPr="00E31258" w14:paraId="711F2B22" w14:textId="77777777" w:rsidTr="00E31258">
        <w:tc>
          <w:tcPr>
            <w:tcW w:w="6570" w:type="dxa"/>
            <w:shd w:val="clear" w:color="auto" w:fill="auto"/>
          </w:tcPr>
          <w:p w14:paraId="4BB3A972" w14:textId="77777777" w:rsidR="00037326" w:rsidRPr="00E31258" w:rsidRDefault="00037326">
            <w:pPr>
              <w:spacing w:line="240" w:lineRule="auto"/>
              <w:ind w:left="-72"/>
              <w:jc w:val="both"/>
              <w:rPr>
                <w:sz w:val="18"/>
                <w:szCs w:val="18"/>
              </w:rPr>
            </w:pPr>
          </w:p>
        </w:tc>
        <w:tc>
          <w:tcPr>
            <w:tcW w:w="1440" w:type="dxa"/>
            <w:tcBorders>
              <w:top w:val="single" w:sz="4" w:space="0" w:color="000000"/>
            </w:tcBorders>
            <w:shd w:val="clear" w:color="auto" w:fill="FAFAFA"/>
            <w:vAlign w:val="bottom"/>
          </w:tcPr>
          <w:p w14:paraId="46784664" w14:textId="77777777" w:rsidR="00037326" w:rsidRPr="00E31258" w:rsidRDefault="00037326">
            <w:pPr>
              <w:pStyle w:val="Heading4"/>
              <w:spacing w:line="240" w:lineRule="auto"/>
              <w:ind w:right="-72"/>
              <w:jc w:val="right"/>
              <w:rPr>
                <w:rFonts w:cs="Arial"/>
                <w:b w:val="0"/>
                <w:highlight w:val="white"/>
              </w:rPr>
            </w:pPr>
          </w:p>
        </w:tc>
        <w:tc>
          <w:tcPr>
            <w:tcW w:w="1440" w:type="dxa"/>
            <w:tcBorders>
              <w:top w:val="single" w:sz="4" w:space="0" w:color="000000"/>
            </w:tcBorders>
            <w:shd w:val="clear" w:color="auto" w:fill="auto"/>
            <w:vAlign w:val="bottom"/>
          </w:tcPr>
          <w:p w14:paraId="0F314B37" w14:textId="77777777" w:rsidR="00037326" w:rsidRPr="00E31258" w:rsidRDefault="00037326">
            <w:pPr>
              <w:spacing w:line="240" w:lineRule="auto"/>
              <w:ind w:right="-72"/>
              <w:jc w:val="right"/>
              <w:rPr>
                <w:sz w:val="18"/>
                <w:szCs w:val="18"/>
                <w:highlight w:val="white"/>
              </w:rPr>
            </w:pPr>
          </w:p>
        </w:tc>
      </w:tr>
      <w:tr w:rsidR="00037326" w:rsidRPr="00E31258" w14:paraId="60149FE8" w14:textId="77777777" w:rsidTr="00E31258">
        <w:tc>
          <w:tcPr>
            <w:tcW w:w="6570" w:type="dxa"/>
            <w:shd w:val="clear" w:color="auto" w:fill="auto"/>
          </w:tcPr>
          <w:p w14:paraId="53C6B35B" w14:textId="66B6EBA2" w:rsidR="00037326" w:rsidRPr="00E31258" w:rsidRDefault="00B43F6B">
            <w:pPr>
              <w:spacing w:line="240" w:lineRule="auto"/>
              <w:ind w:left="-72"/>
              <w:jc w:val="both"/>
              <w:rPr>
                <w:sz w:val="18"/>
                <w:szCs w:val="18"/>
              </w:rPr>
            </w:pPr>
            <w:r w:rsidRPr="00E31258">
              <w:rPr>
                <w:sz w:val="18"/>
                <w:szCs w:val="18"/>
              </w:rPr>
              <w:t>Net profit</w:t>
            </w:r>
          </w:p>
        </w:tc>
        <w:tc>
          <w:tcPr>
            <w:tcW w:w="1440" w:type="dxa"/>
            <w:tcBorders>
              <w:bottom w:val="single" w:sz="4" w:space="0" w:color="000000"/>
            </w:tcBorders>
            <w:shd w:val="clear" w:color="auto" w:fill="FAFAFA"/>
            <w:vAlign w:val="bottom"/>
          </w:tcPr>
          <w:p w14:paraId="08DB9B94" w14:textId="523B9C87" w:rsidR="00037326" w:rsidRPr="00E31258" w:rsidRDefault="004D6A1B">
            <w:pPr>
              <w:spacing w:line="240" w:lineRule="auto"/>
              <w:ind w:right="-72"/>
              <w:jc w:val="right"/>
              <w:rPr>
                <w:sz w:val="18"/>
                <w:szCs w:val="18"/>
              </w:rPr>
            </w:pPr>
            <w:r w:rsidRPr="00E31258">
              <w:rPr>
                <w:sz w:val="18"/>
                <w:szCs w:val="18"/>
              </w:rPr>
              <w:t>18,412</w:t>
            </w:r>
          </w:p>
        </w:tc>
        <w:tc>
          <w:tcPr>
            <w:tcW w:w="1440" w:type="dxa"/>
            <w:tcBorders>
              <w:bottom w:val="single" w:sz="4" w:space="0" w:color="000000"/>
            </w:tcBorders>
            <w:shd w:val="clear" w:color="auto" w:fill="auto"/>
            <w:vAlign w:val="bottom"/>
          </w:tcPr>
          <w:p w14:paraId="6BEC375B" w14:textId="77777777" w:rsidR="00037326" w:rsidRPr="00E31258" w:rsidRDefault="00B43F6B">
            <w:pPr>
              <w:pStyle w:val="Heading4"/>
              <w:spacing w:line="240" w:lineRule="auto"/>
              <w:ind w:right="-72"/>
              <w:jc w:val="right"/>
              <w:rPr>
                <w:rFonts w:cs="Arial"/>
                <w:b w:val="0"/>
                <w:highlight w:val="white"/>
              </w:rPr>
            </w:pPr>
            <w:r w:rsidRPr="00E31258">
              <w:rPr>
                <w:rFonts w:cs="Arial"/>
                <w:b w:val="0"/>
              </w:rPr>
              <w:t>12,084</w:t>
            </w:r>
          </w:p>
        </w:tc>
      </w:tr>
    </w:tbl>
    <w:p w14:paraId="12477F3F" w14:textId="77777777" w:rsidR="00037326" w:rsidRPr="00E31258" w:rsidRDefault="00037326">
      <w:pPr>
        <w:pBdr>
          <w:top w:val="nil"/>
          <w:left w:val="nil"/>
          <w:bottom w:val="nil"/>
          <w:right w:val="nil"/>
          <w:between w:val="nil"/>
        </w:pBdr>
        <w:tabs>
          <w:tab w:val="center" w:pos="4153"/>
          <w:tab w:val="right" w:pos="8306"/>
        </w:tabs>
        <w:spacing w:line="240" w:lineRule="auto"/>
        <w:rPr>
          <w:rFonts w:eastAsia="Arial"/>
          <w:color w:val="000000"/>
          <w:sz w:val="18"/>
          <w:szCs w:val="18"/>
        </w:rPr>
      </w:pPr>
    </w:p>
    <w:p w14:paraId="5BE93FF1" w14:textId="77777777" w:rsidR="00037326" w:rsidRPr="00E31258" w:rsidRDefault="00B43F6B">
      <w:pPr>
        <w:pBdr>
          <w:top w:val="nil"/>
          <w:left w:val="nil"/>
          <w:bottom w:val="nil"/>
          <w:right w:val="nil"/>
          <w:between w:val="nil"/>
        </w:pBdr>
        <w:tabs>
          <w:tab w:val="center" w:pos="4153"/>
          <w:tab w:val="right" w:pos="8306"/>
        </w:tabs>
        <w:spacing w:line="240" w:lineRule="auto"/>
        <w:rPr>
          <w:rFonts w:eastAsia="Arial"/>
          <w:b/>
          <w:color w:val="CF4A02"/>
          <w:sz w:val="18"/>
          <w:szCs w:val="18"/>
        </w:rPr>
      </w:pPr>
      <w:r w:rsidRPr="00E31258">
        <w:rPr>
          <w:rFonts w:eastAsia="Arial"/>
          <w:b/>
          <w:color w:val="CF4A02"/>
          <w:sz w:val="18"/>
          <w:szCs w:val="18"/>
        </w:rPr>
        <w:t>Timing of revenue recognition</w:t>
      </w:r>
    </w:p>
    <w:p w14:paraId="1E46F943" w14:textId="77777777" w:rsidR="00037326" w:rsidRPr="00E31258" w:rsidRDefault="00037326">
      <w:pPr>
        <w:pBdr>
          <w:top w:val="nil"/>
          <w:left w:val="nil"/>
          <w:bottom w:val="nil"/>
          <w:right w:val="nil"/>
          <w:between w:val="nil"/>
        </w:pBdr>
        <w:tabs>
          <w:tab w:val="center" w:pos="4153"/>
          <w:tab w:val="right" w:pos="8306"/>
          <w:tab w:val="left" w:pos="2847"/>
        </w:tabs>
        <w:spacing w:line="240" w:lineRule="auto"/>
        <w:rPr>
          <w:rFonts w:eastAsia="Arial"/>
          <w:b/>
          <w:color w:val="000000"/>
          <w:sz w:val="18"/>
          <w:szCs w:val="18"/>
        </w:rPr>
      </w:pPr>
    </w:p>
    <w:p w14:paraId="23D54AB8" w14:textId="77777777" w:rsidR="00037326" w:rsidRPr="00E31258" w:rsidRDefault="00B43F6B">
      <w:pPr>
        <w:pBdr>
          <w:top w:val="nil"/>
          <w:left w:val="nil"/>
          <w:bottom w:val="nil"/>
          <w:right w:val="nil"/>
          <w:between w:val="nil"/>
        </w:pBdr>
        <w:tabs>
          <w:tab w:val="center" w:pos="4153"/>
          <w:tab w:val="right" w:pos="8306"/>
          <w:tab w:val="left" w:pos="2847"/>
        </w:tabs>
        <w:spacing w:line="240" w:lineRule="auto"/>
        <w:rPr>
          <w:rFonts w:eastAsia="Arial"/>
          <w:b/>
          <w:color w:val="000000"/>
          <w:sz w:val="18"/>
          <w:szCs w:val="18"/>
        </w:rPr>
      </w:pPr>
      <w:r w:rsidRPr="00E31258">
        <w:rPr>
          <w:rFonts w:eastAsia="Arial"/>
          <w:b/>
          <w:color w:val="000000"/>
          <w:sz w:val="18"/>
          <w:szCs w:val="18"/>
        </w:rPr>
        <w:t>For the six-month period ended 30 June 2022</w:t>
      </w:r>
    </w:p>
    <w:p w14:paraId="48A04458" w14:textId="77777777" w:rsidR="00037326" w:rsidRPr="00E31258" w:rsidRDefault="00037326">
      <w:pPr>
        <w:pBdr>
          <w:top w:val="nil"/>
          <w:left w:val="nil"/>
          <w:bottom w:val="nil"/>
          <w:right w:val="nil"/>
          <w:between w:val="nil"/>
        </w:pBdr>
        <w:tabs>
          <w:tab w:val="center" w:pos="4153"/>
          <w:tab w:val="right" w:pos="8306"/>
          <w:tab w:val="left" w:pos="2847"/>
        </w:tabs>
        <w:spacing w:line="240" w:lineRule="auto"/>
        <w:rPr>
          <w:rFonts w:eastAsia="Arial"/>
          <w:b/>
          <w:color w:val="000000"/>
          <w:sz w:val="18"/>
          <w:szCs w:val="18"/>
        </w:rPr>
      </w:pPr>
    </w:p>
    <w:tbl>
      <w:tblPr>
        <w:tblStyle w:val="a8"/>
        <w:tblW w:w="9461" w:type="dxa"/>
        <w:tblLayout w:type="fixed"/>
        <w:tblLook w:val="0000" w:firstRow="0" w:lastRow="0" w:firstColumn="0" w:lastColumn="0" w:noHBand="0" w:noVBand="0"/>
      </w:tblPr>
      <w:tblGrid>
        <w:gridCol w:w="5357"/>
        <w:gridCol w:w="1368"/>
        <w:gridCol w:w="1368"/>
        <w:gridCol w:w="1368"/>
      </w:tblGrid>
      <w:tr w:rsidR="00037326" w:rsidRPr="00E31258" w14:paraId="7F245204" w14:textId="77777777">
        <w:tc>
          <w:tcPr>
            <w:tcW w:w="5357" w:type="dxa"/>
            <w:vAlign w:val="bottom"/>
          </w:tcPr>
          <w:p w14:paraId="476AB318" w14:textId="77777777" w:rsidR="00037326" w:rsidRPr="00E31258" w:rsidRDefault="00037326">
            <w:pPr>
              <w:spacing w:line="240" w:lineRule="auto"/>
              <w:ind w:left="-72"/>
              <w:jc w:val="both"/>
              <w:rPr>
                <w:b/>
                <w:sz w:val="18"/>
                <w:szCs w:val="18"/>
              </w:rPr>
            </w:pPr>
          </w:p>
        </w:tc>
        <w:tc>
          <w:tcPr>
            <w:tcW w:w="1368" w:type="dxa"/>
            <w:tcBorders>
              <w:top w:val="single" w:sz="4" w:space="0" w:color="000000"/>
            </w:tcBorders>
            <w:shd w:val="clear" w:color="auto" w:fill="auto"/>
            <w:vAlign w:val="bottom"/>
          </w:tcPr>
          <w:p w14:paraId="6365725D" w14:textId="77777777" w:rsidR="00037326" w:rsidRPr="00E31258" w:rsidRDefault="00B43F6B">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b/>
                <w:sz w:val="18"/>
                <w:szCs w:val="18"/>
              </w:rPr>
            </w:pPr>
            <w:r w:rsidRPr="00E31258">
              <w:rPr>
                <w:b/>
                <w:sz w:val="18"/>
                <w:szCs w:val="18"/>
              </w:rPr>
              <w:t xml:space="preserve">At a point </w:t>
            </w:r>
          </w:p>
          <w:p w14:paraId="45E14109" w14:textId="77777777" w:rsidR="00037326" w:rsidRPr="00E31258" w:rsidRDefault="00B43F6B">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b/>
                <w:sz w:val="18"/>
                <w:szCs w:val="18"/>
              </w:rPr>
            </w:pPr>
            <w:r w:rsidRPr="00E31258">
              <w:rPr>
                <w:b/>
                <w:sz w:val="18"/>
                <w:szCs w:val="18"/>
              </w:rPr>
              <w:t>in time</w:t>
            </w:r>
          </w:p>
        </w:tc>
        <w:tc>
          <w:tcPr>
            <w:tcW w:w="1368" w:type="dxa"/>
            <w:tcBorders>
              <w:top w:val="single" w:sz="4" w:space="0" w:color="000000"/>
            </w:tcBorders>
            <w:shd w:val="clear" w:color="auto" w:fill="auto"/>
            <w:vAlign w:val="bottom"/>
          </w:tcPr>
          <w:p w14:paraId="6D88DBA5" w14:textId="77777777" w:rsidR="00037326" w:rsidRPr="00E31258" w:rsidRDefault="00B43F6B">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b/>
                <w:sz w:val="18"/>
                <w:szCs w:val="18"/>
              </w:rPr>
            </w:pPr>
            <w:r w:rsidRPr="00E31258">
              <w:rPr>
                <w:b/>
                <w:sz w:val="18"/>
                <w:szCs w:val="18"/>
              </w:rPr>
              <w:t>Over</w:t>
            </w:r>
            <w:r w:rsidRPr="00E31258">
              <w:rPr>
                <w:rFonts w:eastAsia="Arial"/>
                <w:b/>
                <w:sz w:val="18"/>
                <w:szCs w:val="18"/>
              </w:rPr>
              <w:t xml:space="preserve"> </w:t>
            </w:r>
            <w:r w:rsidRPr="00E31258">
              <w:rPr>
                <w:b/>
                <w:sz w:val="18"/>
                <w:szCs w:val="18"/>
              </w:rPr>
              <w:t>time</w:t>
            </w:r>
          </w:p>
        </w:tc>
        <w:tc>
          <w:tcPr>
            <w:tcW w:w="1368" w:type="dxa"/>
            <w:tcBorders>
              <w:top w:val="single" w:sz="4" w:space="0" w:color="000000"/>
            </w:tcBorders>
            <w:shd w:val="clear" w:color="auto" w:fill="auto"/>
            <w:vAlign w:val="bottom"/>
          </w:tcPr>
          <w:p w14:paraId="365F3FEE" w14:textId="77777777" w:rsidR="00037326" w:rsidRPr="00E31258" w:rsidRDefault="00B43F6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ind w:right="-72"/>
              <w:jc w:val="right"/>
              <w:rPr>
                <w:b/>
                <w:sz w:val="18"/>
                <w:szCs w:val="18"/>
              </w:rPr>
            </w:pPr>
            <w:r w:rsidRPr="00E31258">
              <w:rPr>
                <w:b/>
                <w:sz w:val="18"/>
                <w:szCs w:val="18"/>
              </w:rPr>
              <w:t>Total revenue</w:t>
            </w:r>
          </w:p>
        </w:tc>
      </w:tr>
      <w:tr w:rsidR="00037326" w:rsidRPr="00E31258" w14:paraId="46688A44" w14:textId="77777777">
        <w:tc>
          <w:tcPr>
            <w:tcW w:w="5357" w:type="dxa"/>
            <w:vAlign w:val="bottom"/>
          </w:tcPr>
          <w:p w14:paraId="2F6B6B60"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left="-72"/>
              <w:jc w:val="both"/>
              <w:rPr>
                <w:sz w:val="18"/>
                <w:szCs w:val="18"/>
              </w:rPr>
            </w:pPr>
          </w:p>
        </w:tc>
        <w:tc>
          <w:tcPr>
            <w:tcW w:w="1368" w:type="dxa"/>
            <w:tcBorders>
              <w:bottom w:val="single" w:sz="4" w:space="0" w:color="000000"/>
            </w:tcBorders>
            <w:shd w:val="clear" w:color="auto" w:fill="auto"/>
            <w:vAlign w:val="bottom"/>
          </w:tcPr>
          <w:p w14:paraId="47030888" w14:textId="77777777" w:rsidR="00037326" w:rsidRPr="00E31258" w:rsidRDefault="00B43F6B">
            <w:pPr>
              <w:spacing w:line="240" w:lineRule="auto"/>
              <w:ind w:right="-72"/>
              <w:jc w:val="right"/>
              <w:rPr>
                <w:b/>
                <w:sz w:val="18"/>
                <w:szCs w:val="18"/>
              </w:rPr>
            </w:pPr>
            <w:r w:rsidRPr="00E31258">
              <w:rPr>
                <w:b/>
                <w:sz w:val="18"/>
                <w:szCs w:val="18"/>
              </w:rPr>
              <w:t>Baht’000</w:t>
            </w:r>
          </w:p>
        </w:tc>
        <w:tc>
          <w:tcPr>
            <w:tcW w:w="1368" w:type="dxa"/>
            <w:tcBorders>
              <w:bottom w:val="single" w:sz="4" w:space="0" w:color="000000"/>
            </w:tcBorders>
            <w:shd w:val="clear" w:color="auto" w:fill="auto"/>
            <w:vAlign w:val="bottom"/>
          </w:tcPr>
          <w:p w14:paraId="5A6B2E42" w14:textId="77777777" w:rsidR="00037326" w:rsidRPr="00E31258" w:rsidRDefault="00B43F6B">
            <w:pPr>
              <w:spacing w:line="240" w:lineRule="auto"/>
              <w:ind w:right="-72"/>
              <w:jc w:val="right"/>
              <w:rPr>
                <w:b/>
                <w:sz w:val="18"/>
                <w:szCs w:val="18"/>
              </w:rPr>
            </w:pPr>
            <w:r w:rsidRPr="00E31258">
              <w:rPr>
                <w:b/>
                <w:sz w:val="18"/>
                <w:szCs w:val="18"/>
              </w:rPr>
              <w:t>Baht’000</w:t>
            </w:r>
          </w:p>
        </w:tc>
        <w:tc>
          <w:tcPr>
            <w:tcW w:w="1368" w:type="dxa"/>
            <w:tcBorders>
              <w:bottom w:val="single" w:sz="4" w:space="0" w:color="000000"/>
            </w:tcBorders>
            <w:shd w:val="clear" w:color="auto" w:fill="auto"/>
            <w:vAlign w:val="bottom"/>
          </w:tcPr>
          <w:p w14:paraId="5CDA868C" w14:textId="77777777" w:rsidR="00037326" w:rsidRPr="00E31258" w:rsidRDefault="00B43F6B">
            <w:pPr>
              <w:spacing w:line="240" w:lineRule="auto"/>
              <w:ind w:right="-72"/>
              <w:jc w:val="right"/>
              <w:rPr>
                <w:b/>
                <w:sz w:val="18"/>
                <w:szCs w:val="18"/>
              </w:rPr>
            </w:pPr>
            <w:r w:rsidRPr="00E31258">
              <w:rPr>
                <w:b/>
                <w:sz w:val="18"/>
                <w:szCs w:val="18"/>
              </w:rPr>
              <w:t>Baht’000</w:t>
            </w:r>
          </w:p>
        </w:tc>
      </w:tr>
      <w:tr w:rsidR="00037326" w:rsidRPr="00E31258" w14:paraId="251ACE46" w14:textId="77777777">
        <w:tc>
          <w:tcPr>
            <w:tcW w:w="5357" w:type="dxa"/>
            <w:vAlign w:val="bottom"/>
          </w:tcPr>
          <w:p w14:paraId="338D31A3"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left="-72"/>
              <w:jc w:val="both"/>
              <w:rPr>
                <w:sz w:val="18"/>
                <w:szCs w:val="18"/>
              </w:rPr>
            </w:pPr>
          </w:p>
        </w:tc>
        <w:tc>
          <w:tcPr>
            <w:tcW w:w="1368" w:type="dxa"/>
            <w:tcBorders>
              <w:top w:val="single" w:sz="4" w:space="0" w:color="000000"/>
            </w:tcBorders>
            <w:shd w:val="clear" w:color="auto" w:fill="FAFAFA"/>
            <w:vAlign w:val="bottom"/>
          </w:tcPr>
          <w:p w14:paraId="4AB61960"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right="-72"/>
              <w:jc w:val="right"/>
              <w:rPr>
                <w:sz w:val="18"/>
                <w:szCs w:val="18"/>
                <w:highlight w:val="white"/>
              </w:rPr>
            </w:pPr>
          </w:p>
        </w:tc>
        <w:tc>
          <w:tcPr>
            <w:tcW w:w="1368" w:type="dxa"/>
            <w:tcBorders>
              <w:top w:val="single" w:sz="4" w:space="0" w:color="000000"/>
            </w:tcBorders>
            <w:shd w:val="clear" w:color="auto" w:fill="FAFAFA"/>
            <w:vAlign w:val="bottom"/>
          </w:tcPr>
          <w:p w14:paraId="46F84593"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right="-72"/>
              <w:jc w:val="right"/>
              <w:rPr>
                <w:sz w:val="18"/>
                <w:szCs w:val="18"/>
                <w:highlight w:val="white"/>
              </w:rPr>
            </w:pPr>
          </w:p>
        </w:tc>
        <w:tc>
          <w:tcPr>
            <w:tcW w:w="1368" w:type="dxa"/>
            <w:tcBorders>
              <w:top w:val="single" w:sz="4" w:space="0" w:color="000000"/>
            </w:tcBorders>
            <w:shd w:val="clear" w:color="auto" w:fill="FAFAFA"/>
            <w:vAlign w:val="bottom"/>
          </w:tcPr>
          <w:p w14:paraId="3D92001B"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right="-72"/>
              <w:jc w:val="right"/>
              <w:rPr>
                <w:sz w:val="18"/>
                <w:szCs w:val="18"/>
                <w:highlight w:val="white"/>
              </w:rPr>
            </w:pPr>
          </w:p>
        </w:tc>
      </w:tr>
      <w:tr w:rsidR="00037326" w:rsidRPr="00E31258" w14:paraId="781B03E0" w14:textId="77777777">
        <w:tc>
          <w:tcPr>
            <w:tcW w:w="5357" w:type="dxa"/>
            <w:vAlign w:val="bottom"/>
          </w:tcPr>
          <w:p w14:paraId="10680B54" w14:textId="77777777" w:rsidR="00037326" w:rsidRPr="00E31258" w:rsidRDefault="00B43F6B">
            <w:pPr>
              <w:tabs>
                <w:tab w:val="left" w:pos="1134"/>
                <w:tab w:val="left" w:pos="1276"/>
                <w:tab w:val="center" w:pos="3402"/>
                <w:tab w:val="center" w:pos="4536"/>
                <w:tab w:val="center" w:pos="5670"/>
                <w:tab w:val="center" w:pos="6804"/>
                <w:tab w:val="right" w:pos="7655"/>
              </w:tabs>
              <w:spacing w:line="240" w:lineRule="auto"/>
              <w:ind w:left="-101"/>
              <w:jc w:val="both"/>
              <w:rPr>
                <w:sz w:val="18"/>
                <w:szCs w:val="18"/>
              </w:rPr>
            </w:pPr>
            <w:r w:rsidRPr="00E31258">
              <w:rPr>
                <w:sz w:val="18"/>
                <w:szCs w:val="18"/>
              </w:rPr>
              <w:t>Electricity generating</w:t>
            </w:r>
          </w:p>
        </w:tc>
        <w:tc>
          <w:tcPr>
            <w:tcW w:w="1368" w:type="dxa"/>
            <w:tcBorders>
              <w:bottom w:val="single" w:sz="4" w:space="0" w:color="000000"/>
            </w:tcBorders>
            <w:shd w:val="clear" w:color="auto" w:fill="FAFAFA"/>
            <w:vAlign w:val="bottom"/>
          </w:tcPr>
          <w:p w14:paraId="02875C54" w14:textId="7A6E7B7D" w:rsidR="00037326" w:rsidRPr="00E31258" w:rsidRDefault="00E9688B">
            <w:pPr>
              <w:spacing w:line="240" w:lineRule="auto"/>
              <w:ind w:right="-72"/>
              <w:jc w:val="right"/>
              <w:rPr>
                <w:sz w:val="18"/>
                <w:szCs w:val="18"/>
              </w:rPr>
            </w:pPr>
            <w:r w:rsidRPr="00E31258">
              <w:rPr>
                <w:sz w:val="18"/>
                <w:szCs w:val="18"/>
              </w:rPr>
              <w:t>161,980</w:t>
            </w:r>
          </w:p>
        </w:tc>
        <w:tc>
          <w:tcPr>
            <w:tcW w:w="1368" w:type="dxa"/>
            <w:tcBorders>
              <w:bottom w:val="single" w:sz="4" w:space="0" w:color="000000"/>
            </w:tcBorders>
            <w:shd w:val="clear" w:color="auto" w:fill="FAFAFA"/>
            <w:vAlign w:val="bottom"/>
          </w:tcPr>
          <w:p w14:paraId="1DEDA895" w14:textId="7B8451BC" w:rsidR="00037326" w:rsidRPr="00E31258" w:rsidRDefault="00E9688B">
            <w:pPr>
              <w:spacing w:line="240" w:lineRule="auto"/>
              <w:ind w:right="-72"/>
              <w:jc w:val="right"/>
              <w:rPr>
                <w:sz w:val="18"/>
                <w:szCs w:val="18"/>
              </w:rPr>
            </w:pPr>
            <w:r w:rsidRPr="00E31258">
              <w:rPr>
                <w:sz w:val="18"/>
                <w:szCs w:val="18"/>
              </w:rPr>
              <w:t>-</w:t>
            </w:r>
          </w:p>
        </w:tc>
        <w:tc>
          <w:tcPr>
            <w:tcW w:w="1368" w:type="dxa"/>
            <w:tcBorders>
              <w:bottom w:val="single" w:sz="4" w:space="0" w:color="000000"/>
            </w:tcBorders>
            <w:shd w:val="clear" w:color="auto" w:fill="FAFAFA"/>
            <w:vAlign w:val="bottom"/>
          </w:tcPr>
          <w:p w14:paraId="41691A19" w14:textId="375A1FF3" w:rsidR="00037326" w:rsidRPr="00E31258" w:rsidRDefault="00E9688B">
            <w:pPr>
              <w:spacing w:line="240" w:lineRule="auto"/>
              <w:ind w:right="-72"/>
              <w:jc w:val="right"/>
              <w:rPr>
                <w:sz w:val="18"/>
                <w:szCs w:val="18"/>
              </w:rPr>
            </w:pPr>
            <w:r w:rsidRPr="00E31258">
              <w:rPr>
                <w:sz w:val="18"/>
                <w:szCs w:val="18"/>
              </w:rPr>
              <w:t>161,980</w:t>
            </w:r>
          </w:p>
        </w:tc>
      </w:tr>
    </w:tbl>
    <w:p w14:paraId="3F709D90" w14:textId="77777777" w:rsidR="00037326" w:rsidRPr="00E31258" w:rsidRDefault="00037326">
      <w:pPr>
        <w:pBdr>
          <w:top w:val="nil"/>
          <w:left w:val="nil"/>
          <w:bottom w:val="nil"/>
          <w:right w:val="nil"/>
          <w:between w:val="nil"/>
        </w:pBdr>
        <w:tabs>
          <w:tab w:val="center" w:pos="4153"/>
          <w:tab w:val="right" w:pos="8306"/>
          <w:tab w:val="left" w:pos="2847"/>
        </w:tabs>
        <w:spacing w:line="240" w:lineRule="auto"/>
        <w:rPr>
          <w:rFonts w:eastAsia="Arial"/>
          <w:b/>
          <w:color w:val="000000"/>
          <w:sz w:val="18"/>
          <w:szCs w:val="18"/>
          <w:highlight w:val="white"/>
        </w:rPr>
      </w:pPr>
    </w:p>
    <w:p w14:paraId="5E597A72" w14:textId="77777777" w:rsidR="00037326" w:rsidRPr="00E31258" w:rsidRDefault="00B43F6B">
      <w:pPr>
        <w:pBdr>
          <w:top w:val="nil"/>
          <w:left w:val="nil"/>
          <w:bottom w:val="nil"/>
          <w:right w:val="nil"/>
          <w:between w:val="nil"/>
        </w:pBdr>
        <w:tabs>
          <w:tab w:val="center" w:pos="4153"/>
          <w:tab w:val="right" w:pos="8306"/>
        </w:tabs>
        <w:spacing w:line="240" w:lineRule="auto"/>
        <w:jc w:val="both"/>
        <w:rPr>
          <w:rFonts w:eastAsia="Arial"/>
          <w:b/>
          <w:color w:val="000000"/>
          <w:sz w:val="18"/>
          <w:szCs w:val="18"/>
        </w:rPr>
      </w:pPr>
      <w:r w:rsidRPr="00E31258">
        <w:rPr>
          <w:rFonts w:eastAsia="Arial"/>
          <w:b/>
          <w:color w:val="000000"/>
          <w:sz w:val="18"/>
          <w:szCs w:val="18"/>
        </w:rPr>
        <w:t>For the six-month period ended 30 June 2021</w:t>
      </w:r>
    </w:p>
    <w:p w14:paraId="29BB5F27" w14:textId="77777777" w:rsidR="00037326" w:rsidRPr="00E31258" w:rsidRDefault="00037326">
      <w:pPr>
        <w:pBdr>
          <w:top w:val="nil"/>
          <w:left w:val="nil"/>
          <w:bottom w:val="nil"/>
          <w:right w:val="nil"/>
          <w:between w:val="nil"/>
        </w:pBdr>
        <w:tabs>
          <w:tab w:val="center" w:pos="4153"/>
          <w:tab w:val="right" w:pos="8306"/>
        </w:tabs>
        <w:spacing w:line="240" w:lineRule="auto"/>
        <w:jc w:val="both"/>
        <w:rPr>
          <w:rFonts w:eastAsia="Arial"/>
          <w:b/>
          <w:color w:val="000000"/>
          <w:sz w:val="18"/>
          <w:szCs w:val="18"/>
          <w:highlight w:val="white"/>
        </w:rPr>
      </w:pPr>
    </w:p>
    <w:tbl>
      <w:tblPr>
        <w:tblStyle w:val="a9"/>
        <w:tblW w:w="9461" w:type="dxa"/>
        <w:tblLayout w:type="fixed"/>
        <w:tblLook w:val="0000" w:firstRow="0" w:lastRow="0" w:firstColumn="0" w:lastColumn="0" w:noHBand="0" w:noVBand="0"/>
      </w:tblPr>
      <w:tblGrid>
        <w:gridCol w:w="5357"/>
        <w:gridCol w:w="1368"/>
        <w:gridCol w:w="1368"/>
        <w:gridCol w:w="1368"/>
      </w:tblGrid>
      <w:tr w:rsidR="00037326" w:rsidRPr="00E31258" w14:paraId="6C3DB538" w14:textId="77777777" w:rsidTr="00A74CA9">
        <w:tc>
          <w:tcPr>
            <w:tcW w:w="5357" w:type="dxa"/>
            <w:vAlign w:val="bottom"/>
          </w:tcPr>
          <w:p w14:paraId="143E18B0" w14:textId="77777777" w:rsidR="00037326" w:rsidRPr="00E31258" w:rsidRDefault="00037326">
            <w:pPr>
              <w:spacing w:line="240" w:lineRule="auto"/>
              <w:ind w:left="-72"/>
              <w:jc w:val="both"/>
              <w:rPr>
                <w:b/>
                <w:sz w:val="18"/>
                <w:szCs w:val="18"/>
              </w:rPr>
            </w:pPr>
          </w:p>
        </w:tc>
        <w:tc>
          <w:tcPr>
            <w:tcW w:w="1368" w:type="dxa"/>
            <w:tcBorders>
              <w:top w:val="single" w:sz="4" w:space="0" w:color="000000"/>
            </w:tcBorders>
            <w:shd w:val="clear" w:color="auto" w:fill="auto"/>
            <w:vAlign w:val="bottom"/>
          </w:tcPr>
          <w:p w14:paraId="2D45D049" w14:textId="77777777" w:rsidR="00037326" w:rsidRPr="00E31258" w:rsidRDefault="00B43F6B">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b/>
                <w:sz w:val="18"/>
                <w:szCs w:val="18"/>
              </w:rPr>
            </w:pPr>
            <w:r w:rsidRPr="00E31258">
              <w:rPr>
                <w:b/>
                <w:sz w:val="18"/>
                <w:szCs w:val="18"/>
              </w:rPr>
              <w:t xml:space="preserve">At a point </w:t>
            </w:r>
          </w:p>
          <w:p w14:paraId="6A544AC5" w14:textId="77777777" w:rsidR="00037326" w:rsidRPr="00E31258" w:rsidRDefault="00B43F6B">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b/>
                <w:sz w:val="18"/>
                <w:szCs w:val="18"/>
              </w:rPr>
            </w:pPr>
            <w:r w:rsidRPr="00E31258">
              <w:rPr>
                <w:b/>
                <w:sz w:val="18"/>
                <w:szCs w:val="18"/>
              </w:rPr>
              <w:t>in time</w:t>
            </w:r>
          </w:p>
        </w:tc>
        <w:tc>
          <w:tcPr>
            <w:tcW w:w="1368" w:type="dxa"/>
            <w:tcBorders>
              <w:top w:val="single" w:sz="4" w:space="0" w:color="000000"/>
            </w:tcBorders>
            <w:shd w:val="clear" w:color="auto" w:fill="auto"/>
            <w:vAlign w:val="bottom"/>
          </w:tcPr>
          <w:p w14:paraId="3EC567FE" w14:textId="77777777" w:rsidR="00037326" w:rsidRPr="00E31258" w:rsidRDefault="00B43F6B">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pacing w:line="240" w:lineRule="auto"/>
              <w:ind w:right="-72"/>
              <w:jc w:val="right"/>
              <w:rPr>
                <w:b/>
                <w:sz w:val="18"/>
                <w:szCs w:val="18"/>
              </w:rPr>
            </w:pPr>
            <w:r w:rsidRPr="00E31258">
              <w:rPr>
                <w:b/>
                <w:sz w:val="18"/>
                <w:szCs w:val="18"/>
              </w:rPr>
              <w:t>Over</w:t>
            </w:r>
            <w:r w:rsidRPr="00E31258">
              <w:rPr>
                <w:rFonts w:eastAsia="Arial"/>
                <w:b/>
                <w:sz w:val="18"/>
                <w:szCs w:val="18"/>
              </w:rPr>
              <w:t xml:space="preserve"> </w:t>
            </w:r>
            <w:r w:rsidRPr="00E31258">
              <w:rPr>
                <w:b/>
                <w:sz w:val="18"/>
                <w:szCs w:val="18"/>
              </w:rPr>
              <w:t>time</w:t>
            </w:r>
          </w:p>
        </w:tc>
        <w:tc>
          <w:tcPr>
            <w:tcW w:w="1368" w:type="dxa"/>
            <w:tcBorders>
              <w:top w:val="single" w:sz="4" w:space="0" w:color="000000"/>
            </w:tcBorders>
            <w:shd w:val="clear" w:color="auto" w:fill="auto"/>
            <w:vAlign w:val="bottom"/>
          </w:tcPr>
          <w:p w14:paraId="363361DA" w14:textId="77777777" w:rsidR="00037326" w:rsidRPr="00E31258" w:rsidRDefault="00B43F6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ind w:right="-72"/>
              <w:jc w:val="right"/>
              <w:rPr>
                <w:b/>
                <w:sz w:val="18"/>
                <w:szCs w:val="18"/>
              </w:rPr>
            </w:pPr>
            <w:r w:rsidRPr="00E31258">
              <w:rPr>
                <w:b/>
                <w:sz w:val="18"/>
                <w:szCs w:val="18"/>
              </w:rPr>
              <w:t>Total revenue</w:t>
            </w:r>
          </w:p>
        </w:tc>
      </w:tr>
      <w:tr w:rsidR="00037326" w:rsidRPr="00E31258" w14:paraId="3F22D28A" w14:textId="77777777" w:rsidTr="00A74CA9">
        <w:tc>
          <w:tcPr>
            <w:tcW w:w="5357" w:type="dxa"/>
            <w:vAlign w:val="bottom"/>
          </w:tcPr>
          <w:p w14:paraId="165E1B0F"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left="-72"/>
              <w:jc w:val="both"/>
              <w:rPr>
                <w:sz w:val="18"/>
                <w:szCs w:val="18"/>
              </w:rPr>
            </w:pPr>
          </w:p>
        </w:tc>
        <w:tc>
          <w:tcPr>
            <w:tcW w:w="1368" w:type="dxa"/>
            <w:tcBorders>
              <w:bottom w:val="single" w:sz="4" w:space="0" w:color="000000"/>
            </w:tcBorders>
            <w:shd w:val="clear" w:color="auto" w:fill="auto"/>
            <w:vAlign w:val="bottom"/>
          </w:tcPr>
          <w:p w14:paraId="3340CFB6" w14:textId="77777777" w:rsidR="00037326" w:rsidRPr="00E31258" w:rsidRDefault="00B43F6B">
            <w:pPr>
              <w:spacing w:line="240" w:lineRule="auto"/>
              <w:ind w:right="-72"/>
              <w:jc w:val="right"/>
              <w:rPr>
                <w:b/>
                <w:sz w:val="18"/>
                <w:szCs w:val="18"/>
              </w:rPr>
            </w:pPr>
            <w:r w:rsidRPr="00E31258">
              <w:rPr>
                <w:b/>
                <w:sz w:val="18"/>
                <w:szCs w:val="18"/>
              </w:rPr>
              <w:t>Baht’000</w:t>
            </w:r>
          </w:p>
        </w:tc>
        <w:tc>
          <w:tcPr>
            <w:tcW w:w="1368" w:type="dxa"/>
            <w:tcBorders>
              <w:bottom w:val="single" w:sz="4" w:space="0" w:color="000000"/>
            </w:tcBorders>
            <w:shd w:val="clear" w:color="auto" w:fill="auto"/>
            <w:vAlign w:val="bottom"/>
          </w:tcPr>
          <w:p w14:paraId="586D5AF9" w14:textId="77777777" w:rsidR="00037326" w:rsidRPr="00E31258" w:rsidRDefault="00B43F6B">
            <w:pPr>
              <w:spacing w:line="240" w:lineRule="auto"/>
              <w:ind w:right="-72"/>
              <w:jc w:val="right"/>
              <w:rPr>
                <w:b/>
                <w:sz w:val="18"/>
                <w:szCs w:val="18"/>
              </w:rPr>
            </w:pPr>
            <w:r w:rsidRPr="00E31258">
              <w:rPr>
                <w:b/>
                <w:sz w:val="18"/>
                <w:szCs w:val="18"/>
              </w:rPr>
              <w:t>Baht’000</w:t>
            </w:r>
          </w:p>
        </w:tc>
        <w:tc>
          <w:tcPr>
            <w:tcW w:w="1368" w:type="dxa"/>
            <w:tcBorders>
              <w:bottom w:val="single" w:sz="4" w:space="0" w:color="000000"/>
            </w:tcBorders>
            <w:shd w:val="clear" w:color="auto" w:fill="auto"/>
            <w:vAlign w:val="bottom"/>
          </w:tcPr>
          <w:p w14:paraId="7647E4D6" w14:textId="77777777" w:rsidR="00037326" w:rsidRPr="00E31258" w:rsidRDefault="00B43F6B">
            <w:pPr>
              <w:spacing w:line="240" w:lineRule="auto"/>
              <w:ind w:right="-72"/>
              <w:jc w:val="right"/>
              <w:rPr>
                <w:b/>
                <w:sz w:val="18"/>
                <w:szCs w:val="18"/>
              </w:rPr>
            </w:pPr>
            <w:r w:rsidRPr="00E31258">
              <w:rPr>
                <w:b/>
                <w:sz w:val="18"/>
                <w:szCs w:val="18"/>
              </w:rPr>
              <w:t>Baht’000</w:t>
            </w:r>
          </w:p>
        </w:tc>
      </w:tr>
      <w:tr w:rsidR="00037326" w:rsidRPr="00E31258" w14:paraId="6E8EDD46" w14:textId="77777777" w:rsidTr="00A74CA9">
        <w:tc>
          <w:tcPr>
            <w:tcW w:w="5357" w:type="dxa"/>
            <w:vAlign w:val="bottom"/>
          </w:tcPr>
          <w:p w14:paraId="35F3C815"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left="-72"/>
              <w:jc w:val="both"/>
              <w:rPr>
                <w:sz w:val="18"/>
                <w:szCs w:val="18"/>
              </w:rPr>
            </w:pPr>
          </w:p>
        </w:tc>
        <w:tc>
          <w:tcPr>
            <w:tcW w:w="1368" w:type="dxa"/>
            <w:tcBorders>
              <w:top w:val="single" w:sz="4" w:space="0" w:color="000000"/>
            </w:tcBorders>
            <w:shd w:val="clear" w:color="auto" w:fill="auto"/>
            <w:vAlign w:val="bottom"/>
          </w:tcPr>
          <w:p w14:paraId="644FA033"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p>
        </w:tc>
        <w:tc>
          <w:tcPr>
            <w:tcW w:w="1368" w:type="dxa"/>
            <w:tcBorders>
              <w:top w:val="single" w:sz="4" w:space="0" w:color="000000"/>
            </w:tcBorders>
            <w:shd w:val="clear" w:color="auto" w:fill="auto"/>
            <w:vAlign w:val="bottom"/>
          </w:tcPr>
          <w:p w14:paraId="5DC1A4CF"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p>
        </w:tc>
        <w:tc>
          <w:tcPr>
            <w:tcW w:w="1368" w:type="dxa"/>
            <w:tcBorders>
              <w:top w:val="single" w:sz="4" w:space="0" w:color="000000"/>
            </w:tcBorders>
            <w:shd w:val="clear" w:color="auto" w:fill="auto"/>
            <w:vAlign w:val="bottom"/>
          </w:tcPr>
          <w:p w14:paraId="68DC82B2" w14:textId="77777777" w:rsidR="00037326" w:rsidRPr="00E31258" w:rsidRDefault="00037326">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p>
        </w:tc>
      </w:tr>
      <w:tr w:rsidR="00037326" w:rsidRPr="00E31258" w14:paraId="33D44ECD" w14:textId="77777777" w:rsidTr="00A74CA9">
        <w:tc>
          <w:tcPr>
            <w:tcW w:w="5357" w:type="dxa"/>
            <w:vAlign w:val="bottom"/>
          </w:tcPr>
          <w:p w14:paraId="79CBB4DF" w14:textId="77777777" w:rsidR="00037326" w:rsidRPr="00E31258" w:rsidRDefault="00B43F6B">
            <w:pPr>
              <w:tabs>
                <w:tab w:val="left" w:pos="1134"/>
                <w:tab w:val="left" w:pos="1276"/>
                <w:tab w:val="center" w:pos="3402"/>
                <w:tab w:val="center" w:pos="4536"/>
                <w:tab w:val="center" w:pos="5670"/>
                <w:tab w:val="center" w:pos="6804"/>
                <w:tab w:val="right" w:pos="7655"/>
              </w:tabs>
              <w:spacing w:line="240" w:lineRule="auto"/>
              <w:ind w:left="-101"/>
              <w:jc w:val="both"/>
              <w:rPr>
                <w:sz w:val="18"/>
                <w:szCs w:val="18"/>
              </w:rPr>
            </w:pPr>
            <w:r w:rsidRPr="00E31258">
              <w:rPr>
                <w:sz w:val="18"/>
                <w:szCs w:val="18"/>
              </w:rPr>
              <w:t>Electricity generating</w:t>
            </w:r>
          </w:p>
        </w:tc>
        <w:tc>
          <w:tcPr>
            <w:tcW w:w="1368" w:type="dxa"/>
            <w:tcBorders>
              <w:bottom w:val="single" w:sz="4" w:space="0" w:color="000000"/>
            </w:tcBorders>
            <w:shd w:val="clear" w:color="auto" w:fill="auto"/>
            <w:vAlign w:val="bottom"/>
          </w:tcPr>
          <w:p w14:paraId="16E6C554" w14:textId="77777777" w:rsidR="00037326" w:rsidRPr="00E31258" w:rsidRDefault="00B43F6B">
            <w:pPr>
              <w:tabs>
                <w:tab w:val="left" w:pos="1134"/>
                <w:tab w:val="left" w:pos="1276"/>
                <w:tab w:val="center" w:pos="3402"/>
                <w:tab w:val="center" w:pos="4536"/>
                <w:tab w:val="center" w:pos="5670"/>
                <w:tab w:val="center" w:pos="6804"/>
                <w:tab w:val="right" w:pos="7655"/>
              </w:tabs>
              <w:spacing w:line="240" w:lineRule="auto"/>
              <w:ind w:right="-72"/>
              <w:jc w:val="right"/>
              <w:rPr>
                <w:rFonts w:eastAsia="Arial"/>
                <w:sz w:val="18"/>
                <w:szCs w:val="18"/>
              </w:rPr>
            </w:pPr>
            <w:r w:rsidRPr="00E31258">
              <w:rPr>
                <w:sz w:val="18"/>
                <w:szCs w:val="18"/>
              </w:rPr>
              <w:t>128,244</w:t>
            </w:r>
          </w:p>
        </w:tc>
        <w:tc>
          <w:tcPr>
            <w:tcW w:w="1368" w:type="dxa"/>
            <w:tcBorders>
              <w:bottom w:val="single" w:sz="4" w:space="0" w:color="000000"/>
            </w:tcBorders>
            <w:shd w:val="clear" w:color="auto" w:fill="auto"/>
            <w:vAlign w:val="bottom"/>
          </w:tcPr>
          <w:p w14:paraId="2E2CD3CD" w14:textId="77777777" w:rsidR="00037326" w:rsidRPr="00E31258" w:rsidRDefault="00B43F6B">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r w:rsidRPr="00E31258">
              <w:rPr>
                <w:sz w:val="18"/>
                <w:szCs w:val="18"/>
              </w:rPr>
              <w:t>-</w:t>
            </w:r>
          </w:p>
        </w:tc>
        <w:tc>
          <w:tcPr>
            <w:tcW w:w="1368" w:type="dxa"/>
            <w:tcBorders>
              <w:bottom w:val="single" w:sz="4" w:space="0" w:color="000000"/>
            </w:tcBorders>
            <w:shd w:val="clear" w:color="auto" w:fill="auto"/>
            <w:vAlign w:val="bottom"/>
          </w:tcPr>
          <w:p w14:paraId="08C6205D" w14:textId="77777777" w:rsidR="00037326" w:rsidRPr="00E31258" w:rsidRDefault="00B43F6B">
            <w:pPr>
              <w:tabs>
                <w:tab w:val="left" w:pos="1134"/>
                <w:tab w:val="left" w:pos="1276"/>
                <w:tab w:val="center" w:pos="3402"/>
                <w:tab w:val="center" w:pos="4536"/>
                <w:tab w:val="center" w:pos="5670"/>
                <w:tab w:val="center" w:pos="6804"/>
                <w:tab w:val="right" w:pos="7655"/>
              </w:tabs>
              <w:spacing w:line="240" w:lineRule="auto"/>
              <w:ind w:right="-72"/>
              <w:jc w:val="right"/>
              <w:rPr>
                <w:sz w:val="18"/>
                <w:szCs w:val="18"/>
              </w:rPr>
            </w:pPr>
            <w:r w:rsidRPr="00E31258">
              <w:rPr>
                <w:sz w:val="18"/>
                <w:szCs w:val="18"/>
              </w:rPr>
              <w:t>128,244</w:t>
            </w:r>
          </w:p>
        </w:tc>
      </w:tr>
    </w:tbl>
    <w:p w14:paraId="72DFDF18" w14:textId="0192476B" w:rsidR="00037326" w:rsidRPr="00E31258" w:rsidRDefault="00B43F6B">
      <w:pPr>
        <w:spacing w:line="240" w:lineRule="auto"/>
        <w:jc w:val="both"/>
      </w:pPr>
      <w:r w:rsidRPr="00E31258">
        <w:br w:type="page"/>
      </w:r>
    </w:p>
    <w:p w14:paraId="63CA7BCE" w14:textId="77777777" w:rsidR="00AD64DE" w:rsidRPr="00E31258" w:rsidRDefault="00AD64DE">
      <w:pPr>
        <w:spacing w:line="240" w:lineRule="auto"/>
        <w:jc w:val="both"/>
        <w:rPr>
          <w:b/>
          <w:sz w:val="18"/>
          <w:szCs w:val="18"/>
        </w:rPr>
      </w:pPr>
    </w:p>
    <w:tbl>
      <w:tblPr>
        <w:tblStyle w:val="aa"/>
        <w:tblW w:w="9461" w:type="dxa"/>
        <w:tblLayout w:type="fixed"/>
        <w:tblLook w:val="0400" w:firstRow="0" w:lastRow="0" w:firstColumn="0" w:lastColumn="0" w:noHBand="0" w:noVBand="1"/>
      </w:tblPr>
      <w:tblGrid>
        <w:gridCol w:w="9461"/>
      </w:tblGrid>
      <w:tr w:rsidR="00037326" w:rsidRPr="00E31258" w14:paraId="3E002336" w14:textId="77777777">
        <w:trPr>
          <w:trHeight w:val="389"/>
        </w:trPr>
        <w:tc>
          <w:tcPr>
            <w:tcW w:w="9461" w:type="dxa"/>
            <w:shd w:val="clear" w:color="auto" w:fill="FFA543"/>
            <w:vAlign w:val="center"/>
          </w:tcPr>
          <w:p w14:paraId="117E86A5" w14:textId="77777777" w:rsidR="00037326" w:rsidRPr="00E31258"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E31258">
              <w:rPr>
                <w:rFonts w:eastAsia="Arial"/>
                <w:b/>
                <w:color w:val="FFFFFF"/>
                <w:sz w:val="18"/>
                <w:szCs w:val="18"/>
              </w:rPr>
              <w:t>5</w:t>
            </w:r>
            <w:r w:rsidRPr="00E31258">
              <w:rPr>
                <w:rFonts w:eastAsia="Arial"/>
                <w:b/>
                <w:color w:val="FFFFFF"/>
                <w:sz w:val="18"/>
                <w:szCs w:val="18"/>
              </w:rPr>
              <w:tab/>
              <w:t>Fair value</w:t>
            </w:r>
          </w:p>
        </w:tc>
      </w:tr>
    </w:tbl>
    <w:p w14:paraId="26539C18" w14:textId="77777777" w:rsidR="00037326" w:rsidRPr="00E31258" w:rsidRDefault="00037326">
      <w:pPr>
        <w:spacing w:line="240" w:lineRule="auto"/>
        <w:rPr>
          <w:sz w:val="18"/>
          <w:szCs w:val="18"/>
        </w:rPr>
      </w:pPr>
    </w:p>
    <w:p w14:paraId="70981783" w14:textId="77777777" w:rsidR="00037326" w:rsidRPr="00E31258" w:rsidRDefault="00B43F6B">
      <w:pPr>
        <w:spacing w:line="240" w:lineRule="auto"/>
        <w:jc w:val="both"/>
        <w:rPr>
          <w:sz w:val="18"/>
          <w:szCs w:val="18"/>
        </w:rPr>
      </w:pPr>
      <w:r w:rsidRPr="00E31258">
        <w:rPr>
          <w:spacing w:val="-2"/>
          <w:sz w:val="18"/>
          <w:szCs w:val="18"/>
        </w:rPr>
        <w:t>The following table presents financial assets that are measured at fair value, excluding where its fair value is approximating</w:t>
      </w:r>
      <w:r w:rsidRPr="00E31258">
        <w:rPr>
          <w:sz w:val="18"/>
          <w:szCs w:val="18"/>
        </w:rPr>
        <w:t xml:space="preserve"> the carrying amount. </w:t>
      </w:r>
    </w:p>
    <w:p w14:paraId="15CAF1C8" w14:textId="77777777" w:rsidR="00037326" w:rsidRPr="00E31258" w:rsidRDefault="00037326">
      <w:pPr>
        <w:spacing w:line="240" w:lineRule="auto"/>
        <w:jc w:val="both"/>
        <w:rPr>
          <w:sz w:val="18"/>
          <w:szCs w:val="18"/>
        </w:rPr>
      </w:pPr>
    </w:p>
    <w:tbl>
      <w:tblPr>
        <w:tblStyle w:val="ab"/>
        <w:tblW w:w="9468" w:type="dxa"/>
        <w:tblLayout w:type="fixed"/>
        <w:tblLook w:val="0400" w:firstRow="0" w:lastRow="0" w:firstColumn="0" w:lastColumn="0" w:noHBand="0" w:noVBand="1"/>
      </w:tblPr>
      <w:tblGrid>
        <w:gridCol w:w="6300"/>
        <w:gridCol w:w="1585"/>
        <w:gridCol w:w="1583"/>
      </w:tblGrid>
      <w:tr w:rsidR="00037326" w:rsidRPr="00E31258" w14:paraId="4F46B22F" w14:textId="77777777" w:rsidTr="00A74CA9">
        <w:trPr>
          <w:trHeight w:val="261"/>
        </w:trPr>
        <w:tc>
          <w:tcPr>
            <w:tcW w:w="6300" w:type="dxa"/>
            <w:shd w:val="clear" w:color="auto" w:fill="auto"/>
          </w:tcPr>
          <w:p w14:paraId="25AA3C6E" w14:textId="77777777" w:rsidR="00037326" w:rsidRPr="00E31258" w:rsidRDefault="00037326">
            <w:pPr>
              <w:spacing w:line="240" w:lineRule="auto"/>
              <w:ind w:left="-72"/>
              <w:rPr>
                <w:sz w:val="18"/>
                <w:szCs w:val="18"/>
              </w:rPr>
            </w:pPr>
          </w:p>
        </w:tc>
        <w:tc>
          <w:tcPr>
            <w:tcW w:w="3168" w:type="dxa"/>
            <w:gridSpan w:val="2"/>
            <w:tcBorders>
              <w:top w:val="single" w:sz="4" w:space="0" w:color="000000"/>
              <w:bottom w:val="single" w:sz="4" w:space="0" w:color="000000"/>
            </w:tcBorders>
            <w:shd w:val="clear" w:color="auto" w:fill="auto"/>
          </w:tcPr>
          <w:p w14:paraId="0EDD1956" w14:textId="77777777" w:rsidR="00037326" w:rsidRPr="00E31258" w:rsidRDefault="00B43F6B">
            <w:pPr>
              <w:spacing w:line="240" w:lineRule="auto"/>
              <w:ind w:right="-72"/>
              <w:jc w:val="center"/>
              <w:rPr>
                <w:b/>
                <w:sz w:val="18"/>
                <w:szCs w:val="18"/>
              </w:rPr>
            </w:pPr>
            <w:r w:rsidRPr="00E31258">
              <w:rPr>
                <w:b/>
                <w:sz w:val="18"/>
                <w:szCs w:val="18"/>
              </w:rPr>
              <w:t xml:space="preserve">Consolidated </w:t>
            </w:r>
          </w:p>
          <w:p w14:paraId="5321B5C2" w14:textId="77777777" w:rsidR="00037326" w:rsidRPr="00E31258" w:rsidRDefault="00B43F6B">
            <w:pPr>
              <w:spacing w:line="240" w:lineRule="auto"/>
              <w:ind w:right="-72"/>
              <w:jc w:val="center"/>
              <w:rPr>
                <w:b/>
                <w:sz w:val="18"/>
                <w:szCs w:val="18"/>
              </w:rPr>
            </w:pPr>
            <w:r w:rsidRPr="00E31258">
              <w:rPr>
                <w:b/>
                <w:sz w:val="18"/>
                <w:szCs w:val="18"/>
              </w:rPr>
              <w:t>financial information</w:t>
            </w:r>
          </w:p>
        </w:tc>
      </w:tr>
      <w:tr w:rsidR="00037326" w:rsidRPr="00E31258" w14:paraId="623A13CF" w14:textId="77777777" w:rsidTr="00A74CA9">
        <w:trPr>
          <w:trHeight w:val="213"/>
        </w:trPr>
        <w:tc>
          <w:tcPr>
            <w:tcW w:w="6300" w:type="dxa"/>
            <w:shd w:val="clear" w:color="auto" w:fill="auto"/>
          </w:tcPr>
          <w:p w14:paraId="662EA5B0" w14:textId="77777777" w:rsidR="00037326" w:rsidRPr="00E31258" w:rsidRDefault="00037326">
            <w:pPr>
              <w:spacing w:line="240" w:lineRule="auto"/>
              <w:ind w:left="-72"/>
              <w:rPr>
                <w:sz w:val="18"/>
                <w:szCs w:val="18"/>
              </w:rPr>
            </w:pPr>
          </w:p>
        </w:tc>
        <w:tc>
          <w:tcPr>
            <w:tcW w:w="1585" w:type="dxa"/>
            <w:tcBorders>
              <w:top w:val="single" w:sz="4" w:space="0" w:color="000000"/>
            </w:tcBorders>
            <w:shd w:val="clear" w:color="auto" w:fill="auto"/>
          </w:tcPr>
          <w:p w14:paraId="2697515E" w14:textId="77777777" w:rsidR="00037326" w:rsidRPr="00E31258" w:rsidRDefault="00037326">
            <w:pPr>
              <w:spacing w:line="240" w:lineRule="auto"/>
              <w:ind w:right="-72"/>
              <w:jc w:val="center"/>
              <w:rPr>
                <w:b/>
                <w:sz w:val="18"/>
                <w:szCs w:val="18"/>
              </w:rPr>
            </w:pPr>
          </w:p>
        </w:tc>
        <w:tc>
          <w:tcPr>
            <w:tcW w:w="1583" w:type="dxa"/>
            <w:tcBorders>
              <w:top w:val="single" w:sz="4" w:space="0" w:color="000000"/>
              <w:bottom w:val="single" w:sz="4" w:space="0" w:color="000000"/>
            </w:tcBorders>
          </w:tcPr>
          <w:p w14:paraId="1619435D" w14:textId="77777777" w:rsidR="00037326" w:rsidRPr="00E31258" w:rsidRDefault="00B43F6B">
            <w:pPr>
              <w:spacing w:line="240" w:lineRule="auto"/>
              <w:ind w:right="-72"/>
              <w:jc w:val="center"/>
              <w:rPr>
                <w:b/>
                <w:sz w:val="18"/>
                <w:szCs w:val="18"/>
              </w:rPr>
            </w:pPr>
            <w:r w:rsidRPr="00E31258">
              <w:rPr>
                <w:b/>
                <w:sz w:val="18"/>
                <w:szCs w:val="18"/>
              </w:rPr>
              <w:t>Fair value</w:t>
            </w:r>
          </w:p>
        </w:tc>
      </w:tr>
      <w:tr w:rsidR="00037326" w:rsidRPr="00E31258" w14:paraId="2B79753A" w14:textId="77777777" w:rsidTr="00A74CA9">
        <w:trPr>
          <w:trHeight w:val="213"/>
        </w:trPr>
        <w:tc>
          <w:tcPr>
            <w:tcW w:w="6300" w:type="dxa"/>
            <w:shd w:val="clear" w:color="auto" w:fill="auto"/>
          </w:tcPr>
          <w:p w14:paraId="6916E1E9" w14:textId="77777777" w:rsidR="00037326" w:rsidRPr="00E31258" w:rsidRDefault="00037326">
            <w:pPr>
              <w:spacing w:line="240" w:lineRule="auto"/>
              <w:ind w:left="-72"/>
              <w:rPr>
                <w:sz w:val="18"/>
                <w:szCs w:val="18"/>
              </w:rPr>
            </w:pPr>
          </w:p>
        </w:tc>
        <w:tc>
          <w:tcPr>
            <w:tcW w:w="1585" w:type="dxa"/>
            <w:tcBorders>
              <w:bottom w:val="single" w:sz="4" w:space="0" w:color="000000"/>
            </w:tcBorders>
            <w:shd w:val="clear" w:color="auto" w:fill="auto"/>
          </w:tcPr>
          <w:p w14:paraId="2DE58F32" w14:textId="77777777" w:rsidR="00037326" w:rsidRPr="00E31258" w:rsidRDefault="00B43F6B">
            <w:pPr>
              <w:spacing w:line="240" w:lineRule="auto"/>
              <w:ind w:left="-135" w:right="-72"/>
              <w:jc w:val="center"/>
              <w:rPr>
                <w:b/>
                <w:sz w:val="18"/>
                <w:szCs w:val="18"/>
              </w:rPr>
            </w:pPr>
            <w:r w:rsidRPr="00E31258">
              <w:rPr>
                <w:b/>
                <w:sz w:val="18"/>
                <w:szCs w:val="18"/>
              </w:rPr>
              <w:t>Carrying amount</w:t>
            </w:r>
          </w:p>
        </w:tc>
        <w:tc>
          <w:tcPr>
            <w:tcW w:w="1583" w:type="dxa"/>
            <w:tcBorders>
              <w:top w:val="single" w:sz="4" w:space="0" w:color="000000"/>
              <w:bottom w:val="single" w:sz="4" w:space="0" w:color="000000"/>
            </w:tcBorders>
          </w:tcPr>
          <w:p w14:paraId="5AB34C0D" w14:textId="77777777" w:rsidR="00037326" w:rsidRPr="00E31258" w:rsidRDefault="00B43F6B">
            <w:pPr>
              <w:spacing w:line="240" w:lineRule="auto"/>
              <w:ind w:right="-72"/>
              <w:jc w:val="center"/>
              <w:rPr>
                <w:b/>
                <w:sz w:val="18"/>
                <w:szCs w:val="18"/>
              </w:rPr>
            </w:pPr>
            <w:r w:rsidRPr="00E31258">
              <w:rPr>
                <w:b/>
                <w:sz w:val="18"/>
                <w:szCs w:val="18"/>
              </w:rPr>
              <w:t>Level 3</w:t>
            </w:r>
          </w:p>
        </w:tc>
      </w:tr>
      <w:tr w:rsidR="00037326" w:rsidRPr="00E31258" w14:paraId="31B8895D" w14:textId="77777777" w:rsidTr="00A74CA9">
        <w:trPr>
          <w:trHeight w:val="202"/>
        </w:trPr>
        <w:tc>
          <w:tcPr>
            <w:tcW w:w="6300" w:type="dxa"/>
            <w:shd w:val="clear" w:color="auto" w:fill="auto"/>
          </w:tcPr>
          <w:p w14:paraId="6D92F820" w14:textId="77777777" w:rsidR="00037326" w:rsidRPr="00E31258" w:rsidRDefault="00037326">
            <w:pPr>
              <w:spacing w:line="240" w:lineRule="auto"/>
              <w:ind w:left="-72"/>
              <w:rPr>
                <w:b/>
                <w:sz w:val="18"/>
                <w:szCs w:val="18"/>
              </w:rPr>
            </w:pPr>
          </w:p>
        </w:tc>
        <w:tc>
          <w:tcPr>
            <w:tcW w:w="1585" w:type="dxa"/>
            <w:tcBorders>
              <w:top w:val="single" w:sz="4" w:space="0" w:color="000000"/>
              <w:bottom w:val="single" w:sz="4" w:space="0" w:color="000000"/>
            </w:tcBorders>
            <w:shd w:val="clear" w:color="auto" w:fill="auto"/>
          </w:tcPr>
          <w:p w14:paraId="3A45DD76" w14:textId="77777777" w:rsidR="00037326" w:rsidRPr="00E31258" w:rsidRDefault="00037326">
            <w:pPr>
              <w:spacing w:line="240" w:lineRule="auto"/>
              <w:ind w:right="-72"/>
              <w:jc w:val="right"/>
              <w:rPr>
                <w:b/>
                <w:sz w:val="18"/>
                <w:szCs w:val="18"/>
              </w:rPr>
            </w:pPr>
          </w:p>
        </w:tc>
        <w:tc>
          <w:tcPr>
            <w:tcW w:w="1583" w:type="dxa"/>
            <w:tcBorders>
              <w:top w:val="single" w:sz="4" w:space="0" w:color="000000"/>
              <w:bottom w:val="single" w:sz="4" w:space="0" w:color="000000"/>
            </w:tcBorders>
          </w:tcPr>
          <w:p w14:paraId="254DB8D5" w14:textId="77777777" w:rsidR="00037326" w:rsidRPr="00E31258" w:rsidRDefault="00B43F6B">
            <w:pPr>
              <w:spacing w:line="240" w:lineRule="auto"/>
              <w:ind w:right="-72"/>
              <w:jc w:val="right"/>
              <w:rPr>
                <w:b/>
                <w:sz w:val="18"/>
                <w:szCs w:val="18"/>
              </w:rPr>
            </w:pPr>
            <w:r w:rsidRPr="00E31258">
              <w:rPr>
                <w:b/>
                <w:sz w:val="18"/>
                <w:szCs w:val="18"/>
              </w:rPr>
              <w:t>Baht’000</w:t>
            </w:r>
          </w:p>
        </w:tc>
      </w:tr>
      <w:tr w:rsidR="00037326" w:rsidRPr="00E31258" w14:paraId="25CF40A2" w14:textId="77777777" w:rsidTr="00A74CA9">
        <w:trPr>
          <w:trHeight w:val="130"/>
        </w:trPr>
        <w:tc>
          <w:tcPr>
            <w:tcW w:w="6300" w:type="dxa"/>
            <w:shd w:val="clear" w:color="auto" w:fill="auto"/>
          </w:tcPr>
          <w:p w14:paraId="0F7A814A" w14:textId="77777777" w:rsidR="00037326" w:rsidRPr="00E31258" w:rsidRDefault="00B43F6B">
            <w:pPr>
              <w:spacing w:line="240" w:lineRule="auto"/>
              <w:ind w:left="-101"/>
              <w:jc w:val="both"/>
              <w:rPr>
                <w:b/>
                <w:sz w:val="18"/>
                <w:szCs w:val="18"/>
              </w:rPr>
            </w:pPr>
            <w:r w:rsidRPr="00E31258">
              <w:rPr>
                <w:b/>
                <w:sz w:val="18"/>
                <w:szCs w:val="18"/>
              </w:rPr>
              <w:t>As at 30 June 2022</w:t>
            </w:r>
          </w:p>
        </w:tc>
        <w:tc>
          <w:tcPr>
            <w:tcW w:w="1585" w:type="dxa"/>
            <w:tcBorders>
              <w:top w:val="single" w:sz="4" w:space="0" w:color="000000"/>
            </w:tcBorders>
            <w:shd w:val="clear" w:color="auto" w:fill="FAFAFA"/>
          </w:tcPr>
          <w:p w14:paraId="69BEB8D1" w14:textId="77777777" w:rsidR="00037326" w:rsidRPr="00E31258" w:rsidRDefault="00037326">
            <w:pPr>
              <w:spacing w:line="240" w:lineRule="auto"/>
              <w:ind w:right="-72"/>
              <w:jc w:val="right"/>
              <w:rPr>
                <w:b/>
                <w:sz w:val="18"/>
                <w:szCs w:val="18"/>
              </w:rPr>
            </w:pPr>
          </w:p>
        </w:tc>
        <w:tc>
          <w:tcPr>
            <w:tcW w:w="1583" w:type="dxa"/>
            <w:tcBorders>
              <w:top w:val="single" w:sz="4" w:space="0" w:color="000000"/>
            </w:tcBorders>
            <w:shd w:val="clear" w:color="auto" w:fill="FAFAFA"/>
          </w:tcPr>
          <w:p w14:paraId="54C507F6" w14:textId="77777777" w:rsidR="00037326" w:rsidRPr="00E31258" w:rsidRDefault="00037326">
            <w:pPr>
              <w:spacing w:line="240" w:lineRule="auto"/>
              <w:ind w:right="-72"/>
              <w:jc w:val="right"/>
              <w:rPr>
                <w:b/>
                <w:sz w:val="18"/>
                <w:szCs w:val="18"/>
              </w:rPr>
            </w:pPr>
          </w:p>
        </w:tc>
      </w:tr>
      <w:tr w:rsidR="00037326" w:rsidRPr="00E31258" w14:paraId="301B044B" w14:textId="77777777" w:rsidTr="00A74CA9">
        <w:trPr>
          <w:trHeight w:val="130"/>
        </w:trPr>
        <w:tc>
          <w:tcPr>
            <w:tcW w:w="6300" w:type="dxa"/>
            <w:shd w:val="clear" w:color="auto" w:fill="auto"/>
          </w:tcPr>
          <w:p w14:paraId="1AEF5FA5" w14:textId="77777777" w:rsidR="00037326" w:rsidRPr="00E31258" w:rsidRDefault="00037326">
            <w:pPr>
              <w:spacing w:line="240" w:lineRule="auto"/>
              <w:ind w:left="-101"/>
              <w:jc w:val="both"/>
              <w:rPr>
                <w:b/>
                <w:sz w:val="18"/>
                <w:szCs w:val="18"/>
              </w:rPr>
            </w:pPr>
          </w:p>
        </w:tc>
        <w:tc>
          <w:tcPr>
            <w:tcW w:w="1585" w:type="dxa"/>
            <w:shd w:val="clear" w:color="auto" w:fill="FAFAFA"/>
          </w:tcPr>
          <w:p w14:paraId="6C34F9C8" w14:textId="77777777" w:rsidR="00037326" w:rsidRPr="00E31258" w:rsidRDefault="00037326">
            <w:pPr>
              <w:spacing w:line="240" w:lineRule="auto"/>
              <w:ind w:right="-72"/>
              <w:jc w:val="right"/>
              <w:rPr>
                <w:b/>
                <w:sz w:val="18"/>
                <w:szCs w:val="18"/>
              </w:rPr>
            </w:pPr>
          </w:p>
        </w:tc>
        <w:tc>
          <w:tcPr>
            <w:tcW w:w="1583" w:type="dxa"/>
            <w:shd w:val="clear" w:color="auto" w:fill="FAFAFA"/>
          </w:tcPr>
          <w:p w14:paraId="475F5A61" w14:textId="77777777" w:rsidR="00037326" w:rsidRPr="00E31258" w:rsidRDefault="00037326">
            <w:pPr>
              <w:spacing w:line="240" w:lineRule="auto"/>
              <w:ind w:right="-72"/>
              <w:jc w:val="right"/>
              <w:rPr>
                <w:b/>
                <w:sz w:val="18"/>
                <w:szCs w:val="18"/>
              </w:rPr>
            </w:pPr>
          </w:p>
        </w:tc>
      </w:tr>
      <w:tr w:rsidR="00037326" w:rsidRPr="00E31258" w14:paraId="0BAF1D60" w14:textId="77777777" w:rsidTr="00A74CA9">
        <w:trPr>
          <w:trHeight w:val="202"/>
        </w:trPr>
        <w:tc>
          <w:tcPr>
            <w:tcW w:w="6300" w:type="dxa"/>
            <w:shd w:val="clear" w:color="auto" w:fill="auto"/>
          </w:tcPr>
          <w:p w14:paraId="17808EE9" w14:textId="77777777" w:rsidR="00037326" w:rsidRPr="00E31258" w:rsidRDefault="00B43F6B">
            <w:pPr>
              <w:spacing w:line="240" w:lineRule="auto"/>
              <w:ind w:left="-101"/>
              <w:jc w:val="both"/>
              <w:rPr>
                <w:b/>
                <w:sz w:val="18"/>
                <w:szCs w:val="18"/>
              </w:rPr>
            </w:pPr>
            <w:r w:rsidRPr="00E31258">
              <w:rPr>
                <w:b/>
                <w:sz w:val="18"/>
                <w:szCs w:val="18"/>
              </w:rPr>
              <w:t>Assets</w:t>
            </w:r>
          </w:p>
        </w:tc>
        <w:tc>
          <w:tcPr>
            <w:tcW w:w="1585" w:type="dxa"/>
            <w:shd w:val="clear" w:color="auto" w:fill="FAFAFA"/>
          </w:tcPr>
          <w:p w14:paraId="39F73612" w14:textId="77777777" w:rsidR="00037326" w:rsidRPr="00E31258" w:rsidRDefault="00037326">
            <w:pPr>
              <w:spacing w:line="240" w:lineRule="auto"/>
              <w:ind w:right="-72"/>
              <w:jc w:val="right"/>
              <w:rPr>
                <w:b/>
                <w:sz w:val="18"/>
                <w:szCs w:val="18"/>
              </w:rPr>
            </w:pPr>
          </w:p>
        </w:tc>
        <w:tc>
          <w:tcPr>
            <w:tcW w:w="1583" w:type="dxa"/>
            <w:shd w:val="clear" w:color="auto" w:fill="FAFAFA"/>
          </w:tcPr>
          <w:p w14:paraId="5BE21792" w14:textId="77777777" w:rsidR="00037326" w:rsidRPr="00E31258" w:rsidRDefault="00037326">
            <w:pPr>
              <w:spacing w:line="240" w:lineRule="auto"/>
              <w:ind w:right="-72"/>
              <w:jc w:val="right"/>
              <w:rPr>
                <w:b/>
                <w:sz w:val="18"/>
                <w:szCs w:val="18"/>
              </w:rPr>
            </w:pPr>
          </w:p>
        </w:tc>
      </w:tr>
      <w:tr w:rsidR="00037326" w:rsidRPr="00E31258" w14:paraId="7786D349" w14:textId="77777777" w:rsidTr="00A74CA9">
        <w:trPr>
          <w:trHeight w:val="202"/>
        </w:trPr>
        <w:tc>
          <w:tcPr>
            <w:tcW w:w="6300" w:type="dxa"/>
            <w:shd w:val="clear" w:color="auto" w:fill="auto"/>
          </w:tcPr>
          <w:p w14:paraId="58069D7A" w14:textId="77777777" w:rsidR="00037326" w:rsidRPr="00E31258" w:rsidRDefault="00B43F6B">
            <w:pPr>
              <w:spacing w:line="240" w:lineRule="auto"/>
              <w:ind w:left="-101"/>
              <w:jc w:val="both"/>
              <w:rPr>
                <w:b/>
                <w:sz w:val="18"/>
                <w:szCs w:val="18"/>
              </w:rPr>
            </w:pPr>
            <w:r w:rsidRPr="00E31258">
              <w:rPr>
                <w:b/>
                <w:sz w:val="18"/>
                <w:szCs w:val="18"/>
              </w:rPr>
              <w:t>Financial assets measured at fair value through profit or loss</w:t>
            </w:r>
          </w:p>
        </w:tc>
        <w:tc>
          <w:tcPr>
            <w:tcW w:w="1585" w:type="dxa"/>
            <w:shd w:val="clear" w:color="auto" w:fill="FAFAFA"/>
          </w:tcPr>
          <w:p w14:paraId="10D4349A" w14:textId="77777777" w:rsidR="00037326" w:rsidRPr="00E31258" w:rsidRDefault="00037326">
            <w:pPr>
              <w:spacing w:line="240" w:lineRule="auto"/>
              <w:ind w:right="-72"/>
              <w:jc w:val="right"/>
              <w:rPr>
                <w:sz w:val="18"/>
                <w:szCs w:val="18"/>
              </w:rPr>
            </w:pPr>
          </w:p>
        </w:tc>
        <w:tc>
          <w:tcPr>
            <w:tcW w:w="1583" w:type="dxa"/>
            <w:shd w:val="clear" w:color="auto" w:fill="FAFAFA"/>
          </w:tcPr>
          <w:p w14:paraId="37F2C546" w14:textId="77777777" w:rsidR="00037326" w:rsidRPr="00E31258" w:rsidRDefault="00037326">
            <w:pPr>
              <w:spacing w:line="240" w:lineRule="auto"/>
              <w:ind w:right="-72"/>
              <w:jc w:val="right"/>
              <w:rPr>
                <w:sz w:val="18"/>
                <w:szCs w:val="18"/>
              </w:rPr>
            </w:pPr>
          </w:p>
        </w:tc>
      </w:tr>
      <w:tr w:rsidR="00037326" w:rsidRPr="00E31258" w14:paraId="3CACF67E" w14:textId="77777777" w:rsidTr="00A74CA9">
        <w:trPr>
          <w:trHeight w:val="202"/>
        </w:trPr>
        <w:tc>
          <w:tcPr>
            <w:tcW w:w="6300" w:type="dxa"/>
            <w:shd w:val="clear" w:color="auto" w:fill="auto"/>
          </w:tcPr>
          <w:p w14:paraId="0A6494F4" w14:textId="77777777" w:rsidR="00037326" w:rsidRPr="00E31258" w:rsidRDefault="00B43F6B">
            <w:pPr>
              <w:spacing w:line="240" w:lineRule="auto"/>
              <w:ind w:left="-101"/>
              <w:jc w:val="both"/>
              <w:rPr>
                <w:sz w:val="18"/>
                <w:szCs w:val="18"/>
              </w:rPr>
            </w:pPr>
            <w:r w:rsidRPr="00E31258">
              <w:rPr>
                <w:sz w:val="18"/>
                <w:szCs w:val="18"/>
              </w:rPr>
              <w:t>Non-marketable securities</w:t>
            </w:r>
          </w:p>
        </w:tc>
        <w:tc>
          <w:tcPr>
            <w:tcW w:w="1585" w:type="dxa"/>
            <w:tcBorders>
              <w:bottom w:val="single" w:sz="4" w:space="0" w:color="000000"/>
            </w:tcBorders>
            <w:shd w:val="clear" w:color="auto" w:fill="FAFAFA"/>
          </w:tcPr>
          <w:p w14:paraId="4FB30AD0" w14:textId="0FB41E5D" w:rsidR="00037326" w:rsidRPr="00E31258" w:rsidRDefault="009B3403">
            <w:pPr>
              <w:spacing w:line="240" w:lineRule="auto"/>
              <w:ind w:right="-72"/>
              <w:jc w:val="right"/>
              <w:rPr>
                <w:sz w:val="18"/>
                <w:szCs w:val="18"/>
              </w:rPr>
            </w:pPr>
            <w:r w:rsidRPr="00E31258">
              <w:rPr>
                <w:sz w:val="18"/>
                <w:szCs w:val="18"/>
              </w:rPr>
              <w:t>289,839</w:t>
            </w:r>
          </w:p>
        </w:tc>
        <w:tc>
          <w:tcPr>
            <w:tcW w:w="1583" w:type="dxa"/>
            <w:tcBorders>
              <w:bottom w:val="single" w:sz="4" w:space="0" w:color="000000"/>
            </w:tcBorders>
            <w:shd w:val="clear" w:color="auto" w:fill="FAFAFA"/>
          </w:tcPr>
          <w:p w14:paraId="22B2B3EB" w14:textId="23D0B24A" w:rsidR="00037326" w:rsidRPr="00E31258" w:rsidRDefault="009B3403">
            <w:pPr>
              <w:spacing w:line="240" w:lineRule="auto"/>
              <w:ind w:right="-72"/>
              <w:jc w:val="right"/>
              <w:rPr>
                <w:sz w:val="18"/>
                <w:szCs w:val="18"/>
              </w:rPr>
            </w:pPr>
            <w:r w:rsidRPr="00E31258">
              <w:rPr>
                <w:sz w:val="18"/>
                <w:szCs w:val="18"/>
              </w:rPr>
              <w:t>289,839</w:t>
            </w:r>
          </w:p>
        </w:tc>
      </w:tr>
      <w:tr w:rsidR="00037326" w:rsidRPr="00E31258" w14:paraId="596838BC" w14:textId="77777777" w:rsidTr="00A74CA9">
        <w:trPr>
          <w:trHeight w:val="130"/>
        </w:trPr>
        <w:tc>
          <w:tcPr>
            <w:tcW w:w="6300" w:type="dxa"/>
            <w:shd w:val="clear" w:color="auto" w:fill="auto"/>
          </w:tcPr>
          <w:p w14:paraId="52791B7C" w14:textId="77777777" w:rsidR="00037326" w:rsidRPr="00E31258" w:rsidRDefault="00037326">
            <w:pPr>
              <w:spacing w:line="240" w:lineRule="auto"/>
              <w:ind w:left="-101"/>
              <w:jc w:val="both"/>
              <w:rPr>
                <w:b/>
                <w:sz w:val="18"/>
                <w:szCs w:val="18"/>
              </w:rPr>
            </w:pPr>
          </w:p>
        </w:tc>
        <w:tc>
          <w:tcPr>
            <w:tcW w:w="1585" w:type="dxa"/>
            <w:tcBorders>
              <w:top w:val="single" w:sz="4" w:space="0" w:color="000000"/>
            </w:tcBorders>
            <w:shd w:val="clear" w:color="auto" w:fill="FAFAFA"/>
          </w:tcPr>
          <w:p w14:paraId="0B204A7A" w14:textId="77777777" w:rsidR="00037326" w:rsidRPr="00E31258" w:rsidRDefault="00037326">
            <w:pPr>
              <w:spacing w:line="240" w:lineRule="auto"/>
              <w:ind w:right="-72"/>
              <w:jc w:val="right"/>
              <w:rPr>
                <w:b/>
                <w:sz w:val="18"/>
                <w:szCs w:val="18"/>
              </w:rPr>
            </w:pPr>
          </w:p>
        </w:tc>
        <w:tc>
          <w:tcPr>
            <w:tcW w:w="1583" w:type="dxa"/>
            <w:tcBorders>
              <w:top w:val="single" w:sz="4" w:space="0" w:color="000000"/>
            </w:tcBorders>
            <w:shd w:val="clear" w:color="auto" w:fill="FAFAFA"/>
          </w:tcPr>
          <w:p w14:paraId="70D5E968" w14:textId="77777777" w:rsidR="00037326" w:rsidRPr="00E31258" w:rsidRDefault="00037326">
            <w:pPr>
              <w:spacing w:line="240" w:lineRule="auto"/>
              <w:ind w:right="-72"/>
              <w:jc w:val="right"/>
              <w:rPr>
                <w:b/>
                <w:sz w:val="18"/>
                <w:szCs w:val="18"/>
              </w:rPr>
            </w:pPr>
          </w:p>
        </w:tc>
      </w:tr>
      <w:tr w:rsidR="00037326" w:rsidRPr="00E31258" w14:paraId="481AEDA4" w14:textId="77777777" w:rsidTr="00A74CA9">
        <w:trPr>
          <w:trHeight w:val="202"/>
        </w:trPr>
        <w:tc>
          <w:tcPr>
            <w:tcW w:w="6300" w:type="dxa"/>
            <w:shd w:val="clear" w:color="auto" w:fill="auto"/>
          </w:tcPr>
          <w:p w14:paraId="0E556B2D" w14:textId="77777777" w:rsidR="00037326" w:rsidRPr="00E31258" w:rsidRDefault="00B43F6B">
            <w:pPr>
              <w:spacing w:line="240" w:lineRule="auto"/>
              <w:ind w:left="-101"/>
              <w:jc w:val="both"/>
              <w:rPr>
                <w:b/>
                <w:sz w:val="18"/>
                <w:szCs w:val="18"/>
              </w:rPr>
            </w:pPr>
            <w:r w:rsidRPr="00E31258">
              <w:rPr>
                <w:b/>
                <w:sz w:val="18"/>
                <w:szCs w:val="18"/>
              </w:rPr>
              <w:t>Total assets</w:t>
            </w:r>
          </w:p>
        </w:tc>
        <w:tc>
          <w:tcPr>
            <w:tcW w:w="1585" w:type="dxa"/>
            <w:tcBorders>
              <w:bottom w:val="single" w:sz="4" w:space="0" w:color="000000"/>
            </w:tcBorders>
            <w:shd w:val="clear" w:color="auto" w:fill="FAFAFA"/>
          </w:tcPr>
          <w:p w14:paraId="7DFD5FE1" w14:textId="026BA9C3" w:rsidR="00037326" w:rsidRPr="00E31258" w:rsidRDefault="009B3403">
            <w:pPr>
              <w:spacing w:line="240" w:lineRule="auto"/>
              <w:ind w:right="-72"/>
              <w:jc w:val="right"/>
              <w:rPr>
                <w:rFonts w:eastAsia="Arial"/>
                <w:sz w:val="18"/>
                <w:szCs w:val="18"/>
              </w:rPr>
            </w:pPr>
            <w:r w:rsidRPr="00E31258">
              <w:rPr>
                <w:rFonts w:eastAsia="Arial"/>
                <w:sz w:val="18"/>
                <w:szCs w:val="18"/>
              </w:rPr>
              <w:t>289,839</w:t>
            </w:r>
          </w:p>
        </w:tc>
        <w:tc>
          <w:tcPr>
            <w:tcW w:w="1583" w:type="dxa"/>
            <w:tcBorders>
              <w:bottom w:val="single" w:sz="4" w:space="0" w:color="000000"/>
            </w:tcBorders>
            <w:shd w:val="clear" w:color="auto" w:fill="FAFAFA"/>
          </w:tcPr>
          <w:p w14:paraId="7C544654" w14:textId="2EFE5837" w:rsidR="00037326" w:rsidRPr="00E31258" w:rsidRDefault="009B3403">
            <w:pPr>
              <w:spacing w:line="240" w:lineRule="auto"/>
              <w:ind w:right="-72"/>
              <w:jc w:val="right"/>
              <w:rPr>
                <w:sz w:val="18"/>
                <w:szCs w:val="18"/>
              </w:rPr>
            </w:pPr>
            <w:r w:rsidRPr="00E31258">
              <w:rPr>
                <w:sz w:val="18"/>
                <w:szCs w:val="18"/>
              </w:rPr>
              <w:t>289,839</w:t>
            </w:r>
          </w:p>
        </w:tc>
      </w:tr>
    </w:tbl>
    <w:p w14:paraId="4C1B806C" w14:textId="77777777" w:rsidR="00037326" w:rsidRPr="00E31258" w:rsidRDefault="00037326">
      <w:pPr>
        <w:spacing w:line="240" w:lineRule="auto"/>
        <w:jc w:val="both"/>
        <w:rPr>
          <w:sz w:val="18"/>
          <w:szCs w:val="18"/>
        </w:rPr>
      </w:pPr>
    </w:p>
    <w:p w14:paraId="561A92E3" w14:textId="6BBE1DDC" w:rsidR="00037326" w:rsidRPr="00E31258" w:rsidRDefault="00B43F6B">
      <w:pPr>
        <w:spacing w:line="240" w:lineRule="auto"/>
        <w:jc w:val="both"/>
        <w:rPr>
          <w:sz w:val="18"/>
          <w:szCs w:val="18"/>
        </w:rPr>
      </w:pPr>
      <w:r w:rsidRPr="001D619D">
        <w:rPr>
          <w:sz w:val="18"/>
          <w:szCs w:val="18"/>
        </w:rPr>
        <w:t>The fair value of financial instruments at level 3 is measured based on unobservable market data. Management uses the forecast discounted cash flows method.</w:t>
      </w:r>
      <w:r w:rsidR="001D619D" w:rsidRPr="001D619D">
        <w:rPr>
          <w:sz w:val="18"/>
          <w:szCs w:val="18"/>
        </w:rPr>
        <w:t xml:space="preserve"> </w:t>
      </w:r>
    </w:p>
    <w:p w14:paraId="5481FEA2" w14:textId="77777777" w:rsidR="00037326" w:rsidRPr="00E31258" w:rsidRDefault="00037326">
      <w:pPr>
        <w:tabs>
          <w:tab w:val="left" w:pos="2955"/>
        </w:tabs>
        <w:spacing w:line="240" w:lineRule="auto"/>
        <w:jc w:val="both"/>
        <w:rPr>
          <w:sz w:val="18"/>
          <w:szCs w:val="18"/>
        </w:rPr>
      </w:pPr>
    </w:p>
    <w:p w14:paraId="1A126379" w14:textId="77777777" w:rsidR="00037326" w:rsidRPr="00E31258" w:rsidRDefault="00B43F6B">
      <w:pPr>
        <w:pBdr>
          <w:top w:val="nil"/>
          <w:left w:val="nil"/>
          <w:bottom w:val="nil"/>
          <w:right w:val="nil"/>
          <w:between w:val="nil"/>
        </w:pBdr>
        <w:spacing w:line="240" w:lineRule="auto"/>
        <w:jc w:val="both"/>
        <w:rPr>
          <w:rFonts w:eastAsia="Arial"/>
          <w:color w:val="000000"/>
          <w:sz w:val="18"/>
          <w:szCs w:val="18"/>
        </w:rPr>
      </w:pPr>
      <w:r w:rsidRPr="00E31258">
        <w:rPr>
          <w:rFonts w:eastAsia="Arial"/>
          <w:color w:val="000000"/>
          <w:sz w:val="18"/>
          <w:szCs w:val="18"/>
        </w:rPr>
        <w:t>The Group did not have any transfers between levels during the period.</w:t>
      </w:r>
    </w:p>
    <w:p w14:paraId="4E7ECB88" w14:textId="77777777" w:rsidR="00037326" w:rsidRPr="00E31258" w:rsidRDefault="00037326">
      <w:pPr>
        <w:pBdr>
          <w:top w:val="nil"/>
          <w:left w:val="nil"/>
          <w:bottom w:val="nil"/>
          <w:right w:val="nil"/>
          <w:between w:val="nil"/>
        </w:pBdr>
        <w:spacing w:line="240" w:lineRule="auto"/>
        <w:jc w:val="both"/>
        <w:rPr>
          <w:rFonts w:eastAsia="Arial"/>
          <w:color w:val="000000"/>
          <w:sz w:val="18"/>
          <w:szCs w:val="18"/>
        </w:rPr>
      </w:pPr>
    </w:p>
    <w:p w14:paraId="7153118C" w14:textId="77777777" w:rsidR="00037326" w:rsidRPr="00E31258" w:rsidRDefault="00B43F6B">
      <w:pPr>
        <w:pBdr>
          <w:top w:val="nil"/>
          <w:left w:val="nil"/>
          <w:bottom w:val="nil"/>
          <w:right w:val="nil"/>
          <w:between w:val="nil"/>
        </w:pBdr>
        <w:spacing w:line="240" w:lineRule="auto"/>
        <w:jc w:val="both"/>
        <w:rPr>
          <w:rFonts w:eastAsia="Arial"/>
          <w:color w:val="000000"/>
          <w:sz w:val="18"/>
          <w:szCs w:val="18"/>
        </w:rPr>
      </w:pPr>
      <w:r w:rsidRPr="00E31258">
        <w:rPr>
          <w:rFonts w:eastAsia="Arial"/>
          <w:color w:val="000000"/>
          <w:sz w:val="18"/>
          <w:szCs w:val="18"/>
        </w:rPr>
        <w:t>Changes in level 3 financial instruments for the six-month period ended 30 June 2022 is as follows:</w:t>
      </w:r>
    </w:p>
    <w:p w14:paraId="1AD50C57" w14:textId="77777777" w:rsidR="00037326" w:rsidRPr="00E31258" w:rsidRDefault="00037326">
      <w:pPr>
        <w:pBdr>
          <w:top w:val="nil"/>
          <w:left w:val="nil"/>
          <w:bottom w:val="nil"/>
          <w:right w:val="nil"/>
          <w:between w:val="nil"/>
        </w:pBdr>
        <w:spacing w:line="240" w:lineRule="auto"/>
        <w:jc w:val="both"/>
        <w:rPr>
          <w:rFonts w:eastAsia="Arial"/>
          <w:color w:val="000000"/>
          <w:sz w:val="18"/>
          <w:szCs w:val="18"/>
        </w:rPr>
      </w:pPr>
    </w:p>
    <w:tbl>
      <w:tblPr>
        <w:tblStyle w:val="ac"/>
        <w:tblW w:w="9587"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60"/>
        <w:gridCol w:w="2027"/>
      </w:tblGrid>
      <w:tr w:rsidR="00037326" w:rsidRPr="00E31258" w14:paraId="52CE02C7" w14:textId="77777777" w:rsidTr="00A74CA9">
        <w:trPr>
          <w:trHeight w:val="20"/>
        </w:trPr>
        <w:tc>
          <w:tcPr>
            <w:tcW w:w="7560" w:type="dxa"/>
            <w:tcBorders>
              <w:top w:val="nil"/>
              <w:left w:val="nil"/>
              <w:bottom w:val="nil"/>
              <w:right w:val="nil"/>
            </w:tcBorders>
            <w:shd w:val="clear" w:color="auto" w:fill="auto"/>
          </w:tcPr>
          <w:p w14:paraId="7A472F68" w14:textId="77777777" w:rsidR="00037326" w:rsidRPr="00E31258" w:rsidRDefault="00037326">
            <w:pPr>
              <w:ind w:left="91"/>
              <w:jc w:val="both"/>
              <w:rPr>
                <w:b/>
                <w:sz w:val="18"/>
                <w:szCs w:val="18"/>
              </w:rPr>
            </w:pPr>
          </w:p>
        </w:tc>
        <w:tc>
          <w:tcPr>
            <w:tcW w:w="2027" w:type="dxa"/>
            <w:tcBorders>
              <w:top w:val="single" w:sz="4" w:space="0" w:color="000000"/>
              <w:left w:val="nil"/>
              <w:bottom w:val="single" w:sz="4" w:space="0" w:color="000000"/>
              <w:right w:val="nil"/>
            </w:tcBorders>
            <w:shd w:val="clear" w:color="auto" w:fill="auto"/>
          </w:tcPr>
          <w:p w14:paraId="17F2A5C4" w14:textId="77777777" w:rsidR="00037326" w:rsidRPr="00E31258" w:rsidRDefault="00B43F6B">
            <w:pPr>
              <w:jc w:val="center"/>
              <w:rPr>
                <w:b/>
                <w:sz w:val="18"/>
                <w:szCs w:val="18"/>
              </w:rPr>
            </w:pPr>
            <w:r w:rsidRPr="00E31258">
              <w:rPr>
                <w:b/>
                <w:sz w:val="18"/>
                <w:szCs w:val="18"/>
              </w:rPr>
              <w:t>Consolidated financial information</w:t>
            </w:r>
          </w:p>
        </w:tc>
      </w:tr>
      <w:tr w:rsidR="00037326" w:rsidRPr="00E31258" w14:paraId="6FE97B90" w14:textId="77777777" w:rsidTr="00A74CA9">
        <w:trPr>
          <w:trHeight w:val="20"/>
        </w:trPr>
        <w:tc>
          <w:tcPr>
            <w:tcW w:w="7560" w:type="dxa"/>
            <w:tcBorders>
              <w:top w:val="nil"/>
              <w:left w:val="nil"/>
              <w:bottom w:val="nil"/>
              <w:right w:val="nil"/>
            </w:tcBorders>
            <w:shd w:val="clear" w:color="auto" w:fill="auto"/>
          </w:tcPr>
          <w:p w14:paraId="444D7D6F" w14:textId="77777777" w:rsidR="00037326" w:rsidRPr="00E31258" w:rsidRDefault="00037326">
            <w:pPr>
              <w:ind w:left="91"/>
              <w:rPr>
                <w:b/>
                <w:sz w:val="18"/>
                <w:szCs w:val="18"/>
              </w:rPr>
            </w:pPr>
          </w:p>
        </w:tc>
        <w:tc>
          <w:tcPr>
            <w:tcW w:w="2027" w:type="dxa"/>
            <w:tcBorders>
              <w:left w:val="nil"/>
              <w:bottom w:val="nil"/>
              <w:right w:val="nil"/>
            </w:tcBorders>
            <w:shd w:val="clear" w:color="auto" w:fill="auto"/>
          </w:tcPr>
          <w:p w14:paraId="6BD1EFCD" w14:textId="77777777" w:rsidR="00037326" w:rsidRPr="00E31258" w:rsidRDefault="00B43F6B">
            <w:pPr>
              <w:ind w:right="-72"/>
              <w:jc w:val="right"/>
              <w:rPr>
                <w:b/>
                <w:sz w:val="18"/>
                <w:szCs w:val="18"/>
                <w:highlight w:val="yellow"/>
              </w:rPr>
            </w:pPr>
            <w:r w:rsidRPr="00E31258">
              <w:rPr>
                <w:b/>
                <w:sz w:val="18"/>
                <w:szCs w:val="18"/>
              </w:rPr>
              <w:t>Non-marketable securities</w:t>
            </w:r>
          </w:p>
        </w:tc>
      </w:tr>
      <w:tr w:rsidR="00037326" w:rsidRPr="00E31258" w14:paraId="715EA254" w14:textId="77777777" w:rsidTr="00A74CA9">
        <w:trPr>
          <w:trHeight w:val="20"/>
        </w:trPr>
        <w:tc>
          <w:tcPr>
            <w:tcW w:w="7560" w:type="dxa"/>
            <w:tcBorders>
              <w:top w:val="nil"/>
              <w:left w:val="nil"/>
              <w:bottom w:val="nil"/>
              <w:right w:val="nil"/>
            </w:tcBorders>
            <w:shd w:val="clear" w:color="auto" w:fill="auto"/>
          </w:tcPr>
          <w:p w14:paraId="6B363952" w14:textId="77777777" w:rsidR="00037326" w:rsidRPr="00E31258" w:rsidRDefault="00037326">
            <w:pPr>
              <w:ind w:left="91"/>
              <w:rPr>
                <w:b/>
                <w:color w:val="000000"/>
                <w:sz w:val="18"/>
                <w:szCs w:val="18"/>
              </w:rPr>
            </w:pPr>
          </w:p>
        </w:tc>
        <w:tc>
          <w:tcPr>
            <w:tcW w:w="2027" w:type="dxa"/>
            <w:tcBorders>
              <w:top w:val="nil"/>
              <w:left w:val="nil"/>
              <w:bottom w:val="single" w:sz="4" w:space="0" w:color="000000"/>
              <w:right w:val="nil"/>
            </w:tcBorders>
            <w:shd w:val="clear" w:color="auto" w:fill="auto"/>
          </w:tcPr>
          <w:p w14:paraId="1A42024A" w14:textId="77777777" w:rsidR="00037326" w:rsidRPr="00E31258" w:rsidRDefault="00B43F6B">
            <w:pPr>
              <w:ind w:right="-72"/>
              <w:jc w:val="right"/>
              <w:rPr>
                <w:b/>
                <w:color w:val="000000"/>
                <w:sz w:val="18"/>
                <w:szCs w:val="18"/>
                <w:highlight w:val="yellow"/>
              </w:rPr>
            </w:pPr>
            <w:r w:rsidRPr="00E31258">
              <w:rPr>
                <w:b/>
                <w:color w:val="000000"/>
                <w:sz w:val="18"/>
                <w:szCs w:val="18"/>
              </w:rPr>
              <w:t>Baht’000</w:t>
            </w:r>
          </w:p>
        </w:tc>
      </w:tr>
      <w:tr w:rsidR="00037326" w:rsidRPr="00E31258" w14:paraId="7384C23E" w14:textId="77777777" w:rsidTr="00A74CA9">
        <w:trPr>
          <w:trHeight w:val="20"/>
        </w:trPr>
        <w:tc>
          <w:tcPr>
            <w:tcW w:w="7560" w:type="dxa"/>
            <w:tcBorders>
              <w:top w:val="nil"/>
              <w:left w:val="nil"/>
              <w:bottom w:val="nil"/>
              <w:right w:val="nil"/>
            </w:tcBorders>
            <w:shd w:val="clear" w:color="auto" w:fill="auto"/>
          </w:tcPr>
          <w:p w14:paraId="56865B5D" w14:textId="77777777" w:rsidR="00037326" w:rsidRPr="00E31258" w:rsidRDefault="00037326">
            <w:pPr>
              <w:ind w:left="91"/>
              <w:rPr>
                <w:sz w:val="18"/>
                <w:szCs w:val="18"/>
              </w:rPr>
            </w:pPr>
          </w:p>
        </w:tc>
        <w:tc>
          <w:tcPr>
            <w:tcW w:w="2027" w:type="dxa"/>
            <w:tcBorders>
              <w:top w:val="single" w:sz="4" w:space="0" w:color="000000"/>
              <w:left w:val="nil"/>
              <w:bottom w:val="nil"/>
              <w:right w:val="nil"/>
            </w:tcBorders>
            <w:shd w:val="clear" w:color="auto" w:fill="FAFAFA"/>
          </w:tcPr>
          <w:p w14:paraId="7B6BD985" w14:textId="77777777" w:rsidR="00037326" w:rsidRPr="00E31258" w:rsidRDefault="00037326">
            <w:pPr>
              <w:ind w:right="-72"/>
              <w:jc w:val="right"/>
              <w:rPr>
                <w:b/>
                <w:sz w:val="18"/>
                <w:szCs w:val="18"/>
              </w:rPr>
            </w:pPr>
          </w:p>
        </w:tc>
      </w:tr>
      <w:tr w:rsidR="00037326" w:rsidRPr="00E31258" w14:paraId="57A25567" w14:textId="77777777" w:rsidTr="00A74CA9">
        <w:trPr>
          <w:trHeight w:val="20"/>
        </w:trPr>
        <w:tc>
          <w:tcPr>
            <w:tcW w:w="7560" w:type="dxa"/>
            <w:tcBorders>
              <w:top w:val="nil"/>
              <w:left w:val="nil"/>
              <w:bottom w:val="nil"/>
              <w:right w:val="nil"/>
            </w:tcBorders>
            <w:shd w:val="clear" w:color="auto" w:fill="auto"/>
          </w:tcPr>
          <w:p w14:paraId="471CB956" w14:textId="77777777" w:rsidR="00037326" w:rsidRPr="00E31258" w:rsidRDefault="00B43F6B">
            <w:pPr>
              <w:ind w:left="30"/>
              <w:rPr>
                <w:sz w:val="18"/>
                <w:szCs w:val="18"/>
              </w:rPr>
            </w:pPr>
            <w:r w:rsidRPr="00E31258">
              <w:rPr>
                <w:sz w:val="18"/>
                <w:szCs w:val="18"/>
              </w:rPr>
              <w:t xml:space="preserve">Opening balance </w:t>
            </w:r>
          </w:p>
        </w:tc>
        <w:tc>
          <w:tcPr>
            <w:tcW w:w="2027" w:type="dxa"/>
            <w:tcBorders>
              <w:top w:val="nil"/>
              <w:left w:val="nil"/>
              <w:bottom w:val="nil"/>
              <w:right w:val="nil"/>
            </w:tcBorders>
            <w:shd w:val="clear" w:color="auto" w:fill="FAFAFA"/>
          </w:tcPr>
          <w:p w14:paraId="33FEF8FA" w14:textId="2A8FEF9F" w:rsidR="00037326" w:rsidRPr="00E31258" w:rsidRDefault="009C5B64">
            <w:pPr>
              <w:ind w:right="-72"/>
              <w:jc w:val="right"/>
              <w:rPr>
                <w:sz w:val="18"/>
                <w:szCs w:val="18"/>
              </w:rPr>
            </w:pPr>
            <w:r w:rsidRPr="00E31258">
              <w:rPr>
                <w:sz w:val="18"/>
                <w:szCs w:val="18"/>
              </w:rPr>
              <w:t>289,839</w:t>
            </w:r>
          </w:p>
        </w:tc>
      </w:tr>
      <w:tr w:rsidR="00037326" w:rsidRPr="00E31258" w14:paraId="4DCBCACA" w14:textId="77777777" w:rsidTr="00A74CA9">
        <w:trPr>
          <w:trHeight w:val="20"/>
        </w:trPr>
        <w:tc>
          <w:tcPr>
            <w:tcW w:w="7560" w:type="dxa"/>
            <w:tcBorders>
              <w:top w:val="nil"/>
              <w:left w:val="nil"/>
              <w:bottom w:val="nil"/>
              <w:right w:val="nil"/>
            </w:tcBorders>
            <w:shd w:val="clear" w:color="auto" w:fill="auto"/>
          </w:tcPr>
          <w:p w14:paraId="09B32E4F" w14:textId="77777777" w:rsidR="00037326" w:rsidRPr="00E31258" w:rsidRDefault="00B43F6B">
            <w:pPr>
              <w:ind w:left="30"/>
              <w:rPr>
                <w:sz w:val="18"/>
                <w:szCs w:val="18"/>
              </w:rPr>
            </w:pPr>
            <w:r w:rsidRPr="00E31258">
              <w:rPr>
                <w:sz w:val="18"/>
                <w:szCs w:val="18"/>
              </w:rPr>
              <w:t>Additions</w:t>
            </w:r>
          </w:p>
        </w:tc>
        <w:tc>
          <w:tcPr>
            <w:tcW w:w="2027" w:type="dxa"/>
            <w:tcBorders>
              <w:top w:val="nil"/>
              <w:left w:val="nil"/>
              <w:bottom w:val="nil"/>
              <w:right w:val="nil"/>
            </w:tcBorders>
            <w:shd w:val="clear" w:color="auto" w:fill="FAFAFA"/>
          </w:tcPr>
          <w:p w14:paraId="3A0430AA" w14:textId="6EE86A6B" w:rsidR="00037326" w:rsidRPr="00E31258" w:rsidRDefault="009C5B64">
            <w:pPr>
              <w:ind w:right="-72"/>
              <w:jc w:val="right"/>
              <w:rPr>
                <w:sz w:val="18"/>
                <w:szCs w:val="18"/>
              </w:rPr>
            </w:pPr>
            <w:r w:rsidRPr="00E31258">
              <w:rPr>
                <w:sz w:val="18"/>
                <w:szCs w:val="18"/>
              </w:rPr>
              <w:t>-</w:t>
            </w:r>
          </w:p>
        </w:tc>
      </w:tr>
      <w:tr w:rsidR="00037326" w:rsidRPr="00E31258" w14:paraId="2BB0A90E" w14:textId="77777777" w:rsidTr="00A74CA9">
        <w:trPr>
          <w:trHeight w:val="20"/>
        </w:trPr>
        <w:tc>
          <w:tcPr>
            <w:tcW w:w="7560" w:type="dxa"/>
            <w:tcBorders>
              <w:top w:val="nil"/>
              <w:left w:val="nil"/>
              <w:bottom w:val="nil"/>
              <w:right w:val="nil"/>
            </w:tcBorders>
            <w:shd w:val="clear" w:color="auto" w:fill="auto"/>
          </w:tcPr>
          <w:p w14:paraId="1E2F89D7" w14:textId="77777777" w:rsidR="00037326" w:rsidRPr="00E31258" w:rsidRDefault="00037326">
            <w:pPr>
              <w:ind w:left="30"/>
              <w:rPr>
                <w:sz w:val="18"/>
                <w:szCs w:val="18"/>
              </w:rPr>
            </w:pPr>
          </w:p>
        </w:tc>
        <w:tc>
          <w:tcPr>
            <w:tcW w:w="2027" w:type="dxa"/>
            <w:tcBorders>
              <w:left w:val="nil"/>
              <w:bottom w:val="nil"/>
              <w:right w:val="nil"/>
            </w:tcBorders>
            <w:shd w:val="clear" w:color="auto" w:fill="FAFAFA"/>
          </w:tcPr>
          <w:p w14:paraId="20C7CA82" w14:textId="77777777" w:rsidR="00037326" w:rsidRPr="00E31258" w:rsidRDefault="00037326">
            <w:pPr>
              <w:ind w:right="-72"/>
              <w:jc w:val="right"/>
              <w:rPr>
                <w:b/>
                <w:sz w:val="18"/>
                <w:szCs w:val="18"/>
              </w:rPr>
            </w:pPr>
          </w:p>
        </w:tc>
      </w:tr>
      <w:tr w:rsidR="00037326" w:rsidRPr="00E31258" w14:paraId="05EA8105" w14:textId="77777777" w:rsidTr="00A74CA9">
        <w:trPr>
          <w:trHeight w:val="20"/>
        </w:trPr>
        <w:tc>
          <w:tcPr>
            <w:tcW w:w="7560" w:type="dxa"/>
            <w:tcBorders>
              <w:top w:val="nil"/>
              <w:left w:val="nil"/>
              <w:bottom w:val="nil"/>
              <w:right w:val="nil"/>
            </w:tcBorders>
            <w:shd w:val="clear" w:color="auto" w:fill="auto"/>
          </w:tcPr>
          <w:p w14:paraId="33525108" w14:textId="77777777" w:rsidR="00037326" w:rsidRPr="00E31258" w:rsidRDefault="00B43F6B">
            <w:pPr>
              <w:ind w:left="30"/>
              <w:rPr>
                <w:sz w:val="18"/>
                <w:szCs w:val="18"/>
              </w:rPr>
            </w:pPr>
            <w:r w:rsidRPr="00E31258">
              <w:rPr>
                <w:sz w:val="18"/>
                <w:szCs w:val="18"/>
              </w:rPr>
              <w:t xml:space="preserve">Closing balance </w:t>
            </w:r>
          </w:p>
        </w:tc>
        <w:tc>
          <w:tcPr>
            <w:tcW w:w="2027" w:type="dxa"/>
            <w:tcBorders>
              <w:top w:val="nil"/>
              <w:left w:val="nil"/>
              <w:bottom w:val="single" w:sz="4" w:space="0" w:color="000000"/>
              <w:right w:val="nil"/>
            </w:tcBorders>
            <w:shd w:val="clear" w:color="auto" w:fill="FAFAFA"/>
          </w:tcPr>
          <w:p w14:paraId="77FB7CAA" w14:textId="705ED49C" w:rsidR="00037326" w:rsidRPr="00E31258" w:rsidRDefault="009C5B64">
            <w:pPr>
              <w:ind w:right="-72"/>
              <w:jc w:val="right"/>
              <w:rPr>
                <w:sz w:val="18"/>
                <w:szCs w:val="18"/>
              </w:rPr>
            </w:pPr>
            <w:r w:rsidRPr="00E31258">
              <w:rPr>
                <w:sz w:val="18"/>
                <w:szCs w:val="18"/>
              </w:rPr>
              <w:t>289,839</w:t>
            </w:r>
          </w:p>
        </w:tc>
      </w:tr>
    </w:tbl>
    <w:p w14:paraId="106448A7" w14:textId="77777777" w:rsidR="00037326" w:rsidRPr="00E31258" w:rsidRDefault="00037326">
      <w:pPr>
        <w:pBdr>
          <w:top w:val="nil"/>
          <w:left w:val="nil"/>
          <w:bottom w:val="nil"/>
          <w:right w:val="nil"/>
          <w:between w:val="nil"/>
        </w:pBdr>
        <w:spacing w:line="240" w:lineRule="auto"/>
        <w:jc w:val="both"/>
        <w:rPr>
          <w:rFonts w:eastAsia="Arial"/>
          <w:color w:val="000000"/>
          <w:sz w:val="18"/>
          <w:szCs w:val="18"/>
        </w:rPr>
      </w:pPr>
    </w:p>
    <w:p w14:paraId="7243EC1B" w14:textId="77777777" w:rsidR="00037326" w:rsidRPr="00E31258" w:rsidRDefault="00B43F6B">
      <w:pPr>
        <w:pBdr>
          <w:top w:val="nil"/>
          <w:left w:val="nil"/>
          <w:bottom w:val="nil"/>
          <w:right w:val="nil"/>
          <w:between w:val="nil"/>
        </w:pBdr>
        <w:spacing w:line="240" w:lineRule="auto"/>
        <w:jc w:val="both"/>
        <w:rPr>
          <w:rFonts w:eastAsia="Arial"/>
          <w:color w:val="000000"/>
          <w:sz w:val="18"/>
          <w:szCs w:val="18"/>
        </w:rPr>
      </w:pPr>
      <w:r w:rsidRPr="00E31258">
        <w:rPr>
          <w:rFonts w:eastAsia="Arial"/>
          <w:color w:val="000000"/>
          <w:sz w:val="18"/>
          <w:szCs w:val="18"/>
        </w:rPr>
        <w:t>The following table summarises the quantitative information about the significant unobservable inputs used in level 3 fair value measurements and relationship of unobservable inputs to fair value for the six-month period ended 30 June 2022.</w:t>
      </w:r>
    </w:p>
    <w:p w14:paraId="32C5C5EA" w14:textId="77777777" w:rsidR="00037326" w:rsidRPr="00E31258" w:rsidRDefault="00037326">
      <w:pPr>
        <w:pBdr>
          <w:top w:val="nil"/>
          <w:left w:val="nil"/>
          <w:bottom w:val="nil"/>
          <w:right w:val="nil"/>
          <w:between w:val="nil"/>
        </w:pBdr>
        <w:spacing w:line="240" w:lineRule="auto"/>
        <w:jc w:val="both"/>
        <w:rPr>
          <w:rFonts w:eastAsia="Arial"/>
          <w:color w:val="000000"/>
          <w:sz w:val="18"/>
          <w:szCs w:val="18"/>
        </w:rPr>
      </w:pPr>
    </w:p>
    <w:tbl>
      <w:tblPr>
        <w:tblStyle w:val="ad"/>
        <w:tblW w:w="9594" w:type="dxa"/>
        <w:tblInd w:w="-126" w:type="dxa"/>
        <w:tblLayout w:type="fixed"/>
        <w:tblLook w:val="0400" w:firstRow="0" w:lastRow="0" w:firstColumn="0" w:lastColumn="0" w:noHBand="0" w:noVBand="1"/>
      </w:tblPr>
      <w:tblGrid>
        <w:gridCol w:w="3240"/>
        <w:gridCol w:w="1656"/>
        <w:gridCol w:w="1296"/>
        <w:gridCol w:w="1701"/>
        <w:gridCol w:w="1701"/>
      </w:tblGrid>
      <w:tr w:rsidR="00037326" w:rsidRPr="00E31258" w14:paraId="6DD6B9A4" w14:textId="77777777" w:rsidTr="00A74CA9">
        <w:tc>
          <w:tcPr>
            <w:tcW w:w="3240" w:type="dxa"/>
            <w:shd w:val="clear" w:color="auto" w:fill="auto"/>
          </w:tcPr>
          <w:p w14:paraId="68467075" w14:textId="77777777" w:rsidR="00037326" w:rsidRPr="00E31258" w:rsidRDefault="00037326">
            <w:pPr>
              <w:jc w:val="right"/>
              <w:rPr>
                <w:b/>
                <w:sz w:val="18"/>
                <w:szCs w:val="18"/>
              </w:rPr>
            </w:pPr>
          </w:p>
        </w:tc>
        <w:tc>
          <w:tcPr>
            <w:tcW w:w="1656" w:type="dxa"/>
            <w:tcBorders>
              <w:top w:val="single" w:sz="4" w:space="0" w:color="000000"/>
            </w:tcBorders>
            <w:shd w:val="clear" w:color="auto" w:fill="auto"/>
            <w:vAlign w:val="bottom"/>
          </w:tcPr>
          <w:p w14:paraId="71551929" w14:textId="77777777" w:rsidR="00037326" w:rsidRPr="00E31258" w:rsidRDefault="00037326">
            <w:pPr>
              <w:jc w:val="right"/>
              <w:rPr>
                <w:b/>
                <w:sz w:val="18"/>
                <w:szCs w:val="18"/>
              </w:rPr>
            </w:pPr>
          </w:p>
        </w:tc>
        <w:tc>
          <w:tcPr>
            <w:tcW w:w="1296" w:type="dxa"/>
            <w:tcBorders>
              <w:top w:val="single" w:sz="4" w:space="0" w:color="000000"/>
            </w:tcBorders>
            <w:shd w:val="clear" w:color="auto" w:fill="auto"/>
          </w:tcPr>
          <w:p w14:paraId="68B31FDF" w14:textId="77777777" w:rsidR="00037326" w:rsidRPr="00E31258" w:rsidRDefault="00037326">
            <w:pPr>
              <w:jc w:val="right"/>
              <w:rPr>
                <w:b/>
                <w:sz w:val="18"/>
                <w:szCs w:val="18"/>
              </w:rPr>
            </w:pPr>
          </w:p>
        </w:tc>
        <w:tc>
          <w:tcPr>
            <w:tcW w:w="3402" w:type="dxa"/>
            <w:gridSpan w:val="2"/>
            <w:tcBorders>
              <w:top w:val="single" w:sz="4" w:space="0" w:color="000000"/>
              <w:bottom w:val="single" w:sz="4" w:space="0" w:color="000000"/>
            </w:tcBorders>
            <w:shd w:val="clear" w:color="auto" w:fill="auto"/>
          </w:tcPr>
          <w:p w14:paraId="3ADA9018" w14:textId="77777777" w:rsidR="00037326" w:rsidRPr="00E31258" w:rsidRDefault="00B43F6B">
            <w:pPr>
              <w:jc w:val="center"/>
              <w:rPr>
                <w:b/>
                <w:sz w:val="18"/>
                <w:szCs w:val="18"/>
              </w:rPr>
            </w:pPr>
            <w:r w:rsidRPr="00E31258">
              <w:rPr>
                <w:b/>
                <w:sz w:val="18"/>
                <w:szCs w:val="18"/>
              </w:rPr>
              <w:t>Change in fair value</w:t>
            </w:r>
          </w:p>
        </w:tc>
      </w:tr>
      <w:tr w:rsidR="00037326" w:rsidRPr="00E31258" w14:paraId="52E0B692" w14:textId="77777777" w:rsidTr="00A74CA9">
        <w:tc>
          <w:tcPr>
            <w:tcW w:w="3240" w:type="dxa"/>
            <w:shd w:val="clear" w:color="auto" w:fill="auto"/>
          </w:tcPr>
          <w:p w14:paraId="619CA902" w14:textId="77777777" w:rsidR="00037326" w:rsidRPr="00E31258" w:rsidRDefault="00037326">
            <w:pPr>
              <w:jc w:val="right"/>
              <w:rPr>
                <w:b/>
                <w:sz w:val="18"/>
                <w:szCs w:val="18"/>
              </w:rPr>
            </w:pPr>
          </w:p>
        </w:tc>
        <w:tc>
          <w:tcPr>
            <w:tcW w:w="1656" w:type="dxa"/>
            <w:tcBorders>
              <w:bottom w:val="single" w:sz="4" w:space="0" w:color="000000"/>
            </w:tcBorders>
            <w:shd w:val="clear" w:color="auto" w:fill="auto"/>
          </w:tcPr>
          <w:p w14:paraId="520CA93D" w14:textId="77777777" w:rsidR="00037326" w:rsidRPr="00E31258" w:rsidRDefault="00037326">
            <w:pPr>
              <w:jc w:val="center"/>
              <w:rPr>
                <w:b/>
                <w:sz w:val="18"/>
                <w:szCs w:val="18"/>
              </w:rPr>
            </w:pPr>
          </w:p>
          <w:p w14:paraId="4AC55822" w14:textId="77777777" w:rsidR="00037326" w:rsidRPr="00E31258" w:rsidRDefault="00B43F6B">
            <w:pPr>
              <w:jc w:val="center"/>
              <w:rPr>
                <w:b/>
                <w:sz w:val="18"/>
                <w:szCs w:val="18"/>
              </w:rPr>
            </w:pPr>
            <w:r w:rsidRPr="00E31258">
              <w:rPr>
                <w:b/>
                <w:sz w:val="18"/>
                <w:szCs w:val="18"/>
              </w:rPr>
              <w:t>Input</w:t>
            </w:r>
          </w:p>
        </w:tc>
        <w:tc>
          <w:tcPr>
            <w:tcW w:w="1296" w:type="dxa"/>
            <w:tcBorders>
              <w:bottom w:val="single" w:sz="4" w:space="0" w:color="000000"/>
            </w:tcBorders>
            <w:shd w:val="clear" w:color="auto" w:fill="auto"/>
          </w:tcPr>
          <w:p w14:paraId="0FD2FB6D" w14:textId="77777777" w:rsidR="00037326" w:rsidRPr="00E31258" w:rsidRDefault="00037326">
            <w:pPr>
              <w:jc w:val="center"/>
              <w:rPr>
                <w:b/>
                <w:sz w:val="18"/>
                <w:szCs w:val="18"/>
              </w:rPr>
            </w:pPr>
          </w:p>
          <w:p w14:paraId="2C044DBB" w14:textId="77777777" w:rsidR="00037326" w:rsidRPr="00E31258" w:rsidRDefault="00B43F6B">
            <w:pPr>
              <w:jc w:val="center"/>
              <w:rPr>
                <w:b/>
                <w:sz w:val="18"/>
                <w:szCs w:val="18"/>
              </w:rPr>
            </w:pPr>
            <w:r w:rsidRPr="00E31258">
              <w:rPr>
                <w:b/>
                <w:sz w:val="18"/>
                <w:szCs w:val="18"/>
              </w:rPr>
              <w:t>Movement</w:t>
            </w:r>
          </w:p>
        </w:tc>
        <w:tc>
          <w:tcPr>
            <w:tcW w:w="1701" w:type="dxa"/>
            <w:tcBorders>
              <w:top w:val="single" w:sz="4" w:space="0" w:color="000000"/>
              <w:bottom w:val="single" w:sz="4" w:space="0" w:color="000000"/>
            </w:tcBorders>
            <w:shd w:val="clear" w:color="auto" w:fill="auto"/>
          </w:tcPr>
          <w:p w14:paraId="3C26BD33" w14:textId="77777777" w:rsidR="00037326" w:rsidRPr="00E31258" w:rsidRDefault="00B43F6B">
            <w:pPr>
              <w:ind w:right="-72"/>
              <w:jc w:val="right"/>
              <w:rPr>
                <w:b/>
                <w:sz w:val="18"/>
                <w:szCs w:val="18"/>
              </w:rPr>
            </w:pPr>
            <w:r w:rsidRPr="00E31258">
              <w:rPr>
                <w:b/>
                <w:sz w:val="18"/>
                <w:szCs w:val="18"/>
              </w:rPr>
              <w:t>Increase in assumption</w:t>
            </w:r>
          </w:p>
        </w:tc>
        <w:tc>
          <w:tcPr>
            <w:tcW w:w="1701" w:type="dxa"/>
            <w:tcBorders>
              <w:top w:val="single" w:sz="4" w:space="0" w:color="000000"/>
              <w:bottom w:val="single" w:sz="4" w:space="0" w:color="000000"/>
            </w:tcBorders>
            <w:shd w:val="clear" w:color="auto" w:fill="auto"/>
          </w:tcPr>
          <w:p w14:paraId="35352532" w14:textId="77777777" w:rsidR="00037326" w:rsidRPr="00E31258" w:rsidRDefault="00B43F6B">
            <w:pPr>
              <w:ind w:right="-72"/>
              <w:jc w:val="right"/>
              <w:rPr>
                <w:b/>
                <w:sz w:val="18"/>
                <w:szCs w:val="18"/>
              </w:rPr>
            </w:pPr>
            <w:r w:rsidRPr="00E31258">
              <w:rPr>
                <w:b/>
                <w:sz w:val="18"/>
                <w:szCs w:val="18"/>
              </w:rPr>
              <w:t>Decrease in assumption</w:t>
            </w:r>
          </w:p>
        </w:tc>
      </w:tr>
      <w:tr w:rsidR="00037326" w:rsidRPr="00E31258" w14:paraId="5AABD358" w14:textId="77777777" w:rsidTr="00E31258">
        <w:tc>
          <w:tcPr>
            <w:tcW w:w="3240" w:type="dxa"/>
            <w:shd w:val="clear" w:color="auto" w:fill="auto"/>
          </w:tcPr>
          <w:p w14:paraId="11C8DCDA" w14:textId="77777777" w:rsidR="00037326" w:rsidRPr="00E31258" w:rsidRDefault="00037326">
            <w:pPr>
              <w:jc w:val="right"/>
              <w:rPr>
                <w:b/>
                <w:sz w:val="18"/>
                <w:szCs w:val="18"/>
              </w:rPr>
            </w:pPr>
          </w:p>
        </w:tc>
        <w:tc>
          <w:tcPr>
            <w:tcW w:w="1656" w:type="dxa"/>
            <w:tcBorders>
              <w:top w:val="single" w:sz="4" w:space="0" w:color="000000"/>
            </w:tcBorders>
            <w:shd w:val="clear" w:color="auto" w:fill="FAFAFA"/>
          </w:tcPr>
          <w:p w14:paraId="61CD5A8E" w14:textId="77777777" w:rsidR="00037326" w:rsidRPr="00E31258" w:rsidRDefault="00037326">
            <w:pPr>
              <w:jc w:val="right"/>
              <w:rPr>
                <w:b/>
                <w:sz w:val="18"/>
                <w:szCs w:val="18"/>
              </w:rPr>
            </w:pPr>
          </w:p>
        </w:tc>
        <w:tc>
          <w:tcPr>
            <w:tcW w:w="1296" w:type="dxa"/>
            <w:tcBorders>
              <w:top w:val="single" w:sz="4" w:space="0" w:color="000000"/>
            </w:tcBorders>
            <w:shd w:val="clear" w:color="auto" w:fill="FAFAFA"/>
          </w:tcPr>
          <w:p w14:paraId="1E17DEBE" w14:textId="77777777" w:rsidR="00037326" w:rsidRPr="00E31258" w:rsidRDefault="00037326">
            <w:pPr>
              <w:ind w:right="-72"/>
              <w:jc w:val="right"/>
              <w:rPr>
                <w:b/>
                <w:sz w:val="18"/>
                <w:szCs w:val="18"/>
              </w:rPr>
            </w:pPr>
          </w:p>
        </w:tc>
        <w:tc>
          <w:tcPr>
            <w:tcW w:w="1701" w:type="dxa"/>
            <w:tcBorders>
              <w:top w:val="single" w:sz="4" w:space="0" w:color="000000"/>
            </w:tcBorders>
            <w:shd w:val="clear" w:color="auto" w:fill="FAFAFA"/>
          </w:tcPr>
          <w:p w14:paraId="14C8DABF" w14:textId="77777777" w:rsidR="00037326" w:rsidRPr="00E31258" w:rsidRDefault="00037326">
            <w:pPr>
              <w:ind w:right="-72"/>
              <w:jc w:val="right"/>
              <w:rPr>
                <w:b/>
                <w:sz w:val="18"/>
                <w:szCs w:val="18"/>
              </w:rPr>
            </w:pPr>
          </w:p>
        </w:tc>
        <w:tc>
          <w:tcPr>
            <w:tcW w:w="1701" w:type="dxa"/>
            <w:tcBorders>
              <w:top w:val="single" w:sz="4" w:space="0" w:color="000000"/>
            </w:tcBorders>
            <w:shd w:val="clear" w:color="auto" w:fill="FAFAFA"/>
          </w:tcPr>
          <w:p w14:paraId="787C7BF1" w14:textId="77777777" w:rsidR="00037326" w:rsidRPr="00E31258" w:rsidRDefault="00037326">
            <w:pPr>
              <w:ind w:right="-72"/>
              <w:jc w:val="right"/>
              <w:rPr>
                <w:b/>
                <w:sz w:val="18"/>
                <w:szCs w:val="18"/>
              </w:rPr>
            </w:pPr>
          </w:p>
        </w:tc>
      </w:tr>
      <w:tr w:rsidR="00037326" w:rsidRPr="00E31258" w14:paraId="60C42797" w14:textId="77777777" w:rsidTr="00E31258">
        <w:tc>
          <w:tcPr>
            <w:tcW w:w="3240" w:type="dxa"/>
            <w:shd w:val="clear" w:color="auto" w:fill="auto"/>
          </w:tcPr>
          <w:p w14:paraId="0CD7CE7C" w14:textId="77777777" w:rsidR="00037326" w:rsidRPr="00E31258" w:rsidRDefault="00B43F6B">
            <w:pPr>
              <w:ind w:left="314" w:hanging="272"/>
              <w:rPr>
                <w:b/>
                <w:sz w:val="18"/>
                <w:szCs w:val="18"/>
              </w:rPr>
            </w:pPr>
            <w:r w:rsidRPr="00E31258">
              <w:rPr>
                <w:b/>
                <w:sz w:val="18"/>
                <w:szCs w:val="18"/>
              </w:rPr>
              <w:t>Non-marketable securities</w:t>
            </w:r>
          </w:p>
        </w:tc>
        <w:tc>
          <w:tcPr>
            <w:tcW w:w="1656" w:type="dxa"/>
            <w:shd w:val="clear" w:color="auto" w:fill="FAFAFA"/>
          </w:tcPr>
          <w:p w14:paraId="4E1913A8" w14:textId="77777777" w:rsidR="00037326" w:rsidRPr="00E31258" w:rsidRDefault="00037326">
            <w:pPr>
              <w:rPr>
                <w:sz w:val="18"/>
                <w:szCs w:val="18"/>
              </w:rPr>
            </w:pPr>
          </w:p>
        </w:tc>
        <w:tc>
          <w:tcPr>
            <w:tcW w:w="1296" w:type="dxa"/>
            <w:shd w:val="clear" w:color="auto" w:fill="FAFAFA"/>
          </w:tcPr>
          <w:p w14:paraId="3313FF1B" w14:textId="77777777" w:rsidR="00037326" w:rsidRPr="00E31258" w:rsidRDefault="00037326">
            <w:pPr>
              <w:ind w:right="-72"/>
              <w:jc w:val="right"/>
              <w:rPr>
                <w:sz w:val="18"/>
                <w:szCs w:val="18"/>
                <w:highlight w:val="lightGray"/>
              </w:rPr>
            </w:pPr>
          </w:p>
        </w:tc>
        <w:tc>
          <w:tcPr>
            <w:tcW w:w="1701" w:type="dxa"/>
            <w:shd w:val="clear" w:color="auto" w:fill="FAFAFA"/>
          </w:tcPr>
          <w:p w14:paraId="212E77F1" w14:textId="77777777" w:rsidR="00037326" w:rsidRPr="00E31258" w:rsidRDefault="00037326">
            <w:pPr>
              <w:ind w:right="-72"/>
              <w:jc w:val="right"/>
              <w:rPr>
                <w:sz w:val="18"/>
                <w:szCs w:val="18"/>
                <w:highlight w:val="lightGray"/>
              </w:rPr>
            </w:pPr>
          </w:p>
        </w:tc>
        <w:tc>
          <w:tcPr>
            <w:tcW w:w="1701" w:type="dxa"/>
            <w:shd w:val="clear" w:color="auto" w:fill="FAFAFA"/>
          </w:tcPr>
          <w:p w14:paraId="0EBC16D2" w14:textId="77777777" w:rsidR="00037326" w:rsidRPr="00E31258" w:rsidRDefault="00037326">
            <w:pPr>
              <w:ind w:right="-72"/>
              <w:jc w:val="right"/>
              <w:rPr>
                <w:sz w:val="18"/>
                <w:szCs w:val="18"/>
                <w:highlight w:val="lightGray"/>
              </w:rPr>
            </w:pPr>
          </w:p>
        </w:tc>
      </w:tr>
      <w:tr w:rsidR="00037326" w:rsidRPr="00E31258" w14:paraId="726497E7" w14:textId="77777777" w:rsidTr="00E31258">
        <w:tc>
          <w:tcPr>
            <w:tcW w:w="3240" w:type="dxa"/>
            <w:shd w:val="clear" w:color="auto" w:fill="auto"/>
          </w:tcPr>
          <w:p w14:paraId="602FB9A0" w14:textId="77777777" w:rsidR="00037326" w:rsidRPr="00E31258" w:rsidRDefault="00B43F6B">
            <w:pPr>
              <w:ind w:left="314" w:hanging="272"/>
              <w:rPr>
                <w:sz w:val="18"/>
                <w:szCs w:val="18"/>
              </w:rPr>
            </w:pPr>
            <w:r w:rsidRPr="00E31258">
              <w:rPr>
                <w:sz w:val="18"/>
                <w:szCs w:val="18"/>
              </w:rPr>
              <w:t>Risk-adjusted discount rate</w:t>
            </w:r>
          </w:p>
        </w:tc>
        <w:tc>
          <w:tcPr>
            <w:tcW w:w="1656" w:type="dxa"/>
            <w:shd w:val="clear" w:color="auto" w:fill="FAFAFA"/>
          </w:tcPr>
          <w:p w14:paraId="21F10CF0" w14:textId="77777777" w:rsidR="00037326" w:rsidRPr="00E31258" w:rsidRDefault="00B43F6B">
            <w:pPr>
              <w:jc w:val="right"/>
              <w:rPr>
                <w:sz w:val="18"/>
                <w:szCs w:val="18"/>
              </w:rPr>
            </w:pPr>
            <w:r w:rsidRPr="00E31258">
              <w:rPr>
                <w:sz w:val="18"/>
                <w:szCs w:val="18"/>
              </w:rPr>
              <w:t>12.55%</w:t>
            </w:r>
          </w:p>
        </w:tc>
        <w:tc>
          <w:tcPr>
            <w:tcW w:w="1296" w:type="dxa"/>
            <w:shd w:val="clear" w:color="auto" w:fill="FAFAFA"/>
          </w:tcPr>
          <w:p w14:paraId="378A168D" w14:textId="77777777" w:rsidR="00037326" w:rsidRPr="00E31258" w:rsidRDefault="00B43F6B">
            <w:pPr>
              <w:ind w:right="-72"/>
              <w:jc w:val="right"/>
              <w:rPr>
                <w:sz w:val="18"/>
                <w:szCs w:val="18"/>
              </w:rPr>
            </w:pPr>
            <w:r w:rsidRPr="00E31258">
              <w:rPr>
                <w:sz w:val="18"/>
                <w:szCs w:val="18"/>
              </w:rPr>
              <w:t>1.00%</w:t>
            </w:r>
          </w:p>
        </w:tc>
        <w:tc>
          <w:tcPr>
            <w:tcW w:w="1701" w:type="dxa"/>
            <w:shd w:val="clear" w:color="auto" w:fill="FAFAFA"/>
          </w:tcPr>
          <w:p w14:paraId="478FDE03" w14:textId="77777777" w:rsidR="00037326" w:rsidRPr="00E31258" w:rsidRDefault="00B43F6B">
            <w:pPr>
              <w:ind w:right="-72"/>
              <w:jc w:val="right"/>
              <w:rPr>
                <w:sz w:val="18"/>
                <w:szCs w:val="18"/>
              </w:rPr>
            </w:pPr>
            <w:r w:rsidRPr="00E31258">
              <w:rPr>
                <w:sz w:val="18"/>
                <w:szCs w:val="18"/>
              </w:rPr>
              <w:t>Decrease by 6%</w:t>
            </w:r>
          </w:p>
        </w:tc>
        <w:tc>
          <w:tcPr>
            <w:tcW w:w="1701" w:type="dxa"/>
            <w:shd w:val="clear" w:color="auto" w:fill="FAFAFA"/>
          </w:tcPr>
          <w:p w14:paraId="7544FB2B" w14:textId="77777777" w:rsidR="00037326" w:rsidRPr="00E31258" w:rsidRDefault="00B43F6B">
            <w:pPr>
              <w:ind w:right="-72"/>
              <w:jc w:val="right"/>
              <w:rPr>
                <w:sz w:val="18"/>
                <w:szCs w:val="18"/>
              </w:rPr>
            </w:pPr>
            <w:r w:rsidRPr="00E31258">
              <w:rPr>
                <w:sz w:val="18"/>
                <w:szCs w:val="18"/>
              </w:rPr>
              <w:t>Increase by 7%</w:t>
            </w:r>
          </w:p>
        </w:tc>
      </w:tr>
    </w:tbl>
    <w:p w14:paraId="18247FB7" w14:textId="77777777" w:rsidR="00037326" w:rsidRPr="00E31258" w:rsidRDefault="00037326">
      <w:pPr>
        <w:pBdr>
          <w:top w:val="nil"/>
          <w:left w:val="nil"/>
          <w:bottom w:val="nil"/>
          <w:right w:val="nil"/>
          <w:between w:val="nil"/>
        </w:pBdr>
        <w:spacing w:line="240" w:lineRule="auto"/>
        <w:jc w:val="both"/>
        <w:rPr>
          <w:rFonts w:eastAsia="Arial"/>
          <w:color w:val="000000"/>
          <w:sz w:val="18"/>
          <w:szCs w:val="18"/>
        </w:rPr>
      </w:pPr>
    </w:p>
    <w:p w14:paraId="4B4460A1" w14:textId="69FC86EB" w:rsidR="00037326" w:rsidRPr="00E31258" w:rsidRDefault="00B43F6B">
      <w:pPr>
        <w:pBdr>
          <w:top w:val="nil"/>
          <w:left w:val="nil"/>
          <w:bottom w:val="nil"/>
          <w:right w:val="nil"/>
          <w:between w:val="nil"/>
        </w:pBdr>
        <w:tabs>
          <w:tab w:val="center" w:pos="4153"/>
          <w:tab w:val="right" w:pos="8306"/>
        </w:tabs>
        <w:spacing w:line="240" w:lineRule="auto"/>
      </w:pPr>
      <w:r w:rsidRPr="00E31258">
        <w:br w:type="page"/>
      </w:r>
    </w:p>
    <w:p w14:paraId="17D0DF0F" w14:textId="77777777" w:rsidR="00AD64DE" w:rsidRPr="00E31258" w:rsidRDefault="00AD64DE">
      <w:pPr>
        <w:pBdr>
          <w:top w:val="nil"/>
          <w:left w:val="nil"/>
          <w:bottom w:val="nil"/>
          <w:right w:val="nil"/>
          <w:between w:val="nil"/>
        </w:pBdr>
        <w:tabs>
          <w:tab w:val="center" w:pos="4153"/>
          <w:tab w:val="right" w:pos="8306"/>
        </w:tabs>
        <w:spacing w:line="240" w:lineRule="auto"/>
        <w:rPr>
          <w:rFonts w:eastAsia="Arial"/>
          <w:b/>
          <w:color w:val="CF4A02"/>
          <w:sz w:val="18"/>
          <w:szCs w:val="18"/>
        </w:rPr>
      </w:pPr>
    </w:p>
    <w:p w14:paraId="193BCF77" w14:textId="77777777" w:rsidR="00037326" w:rsidRPr="00E31258" w:rsidRDefault="00B43F6B">
      <w:pPr>
        <w:pBdr>
          <w:top w:val="nil"/>
          <w:left w:val="nil"/>
          <w:bottom w:val="nil"/>
          <w:right w:val="nil"/>
          <w:between w:val="nil"/>
        </w:pBdr>
        <w:tabs>
          <w:tab w:val="center" w:pos="4153"/>
          <w:tab w:val="right" w:pos="8306"/>
        </w:tabs>
        <w:spacing w:line="240" w:lineRule="auto"/>
        <w:rPr>
          <w:rFonts w:eastAsia="Arial"/>
          <w:b/>
          <w:color w:val="CF4A02"/>
          <w:sz w:val="18"/>
          <w:szCs w:val="18"/>
        </w:rPr>
      </w:pPr>
      <w:r w:rsidRPr="00E31258">
        <w:rPr>
          <w:rFonts w:eastAsia="Arial"/>
          <w:b/>
          <w:color w:val="CF4A02"/>
          <w:sz w:val="18"/>
          <w:szCs w:val="18"/>
        </w:rPr>
        <w:t>The Group’s valuation processes for level 3 fair value</w:t>
      </w:r>
    </w:p>
    <w:p w14:paraId="2692CCF1" w14:textId="77777777" w:rsidR="00037326" w:rsidRPr="00E31258" w:rsidRDefault="00037326">
      <w:pPr>
        <w:widowControl w:val="0"/>
        <w:pBdr>
          <w:top w:val="nil"/>
          <w:left w:val="nil"/>
          <w:bottom w:val="nil"/>
          <w:right w:val="nil"/>
          <w:between w:val="nil"/>
        </w:pBdr>
        <w:spacing w:line="240" w:lineRule="auto"/>
        <w:jc w:val="both"/>
        <w:rPr>
          <w:rFonts w:eastAsia="Arial"/>
          <w:color w:val="000000"/>
          <w:sz w:val="16"/>
          <w:szCs w:val="16"/>
        </w:rPr>
      </w:pPr>
    </w:p>
    <w:p w14:paraId="68CD02AE" w14:textId="77777777" w:rsidR="00037326" w:rsidRPr="00E31258" w:rsidRDefault="00B43F6B">
      <w:pPr>
        <w:widowControl w:val="0"/>
        <w:pBdr>
          <w:top w:val="nil"/>
          <w:left w:val="nil"/>
          <w:bottom w:val="nil"/>
          <w:right w:val="nil"/>
          <w:between w:val="nil"/>
        </w:pBdr>
        <w:spacing w:line="240" w:lineRule="auto"/>
        <w:jc w:val="both"/>
        <w:rPr>
          <w:rFonts w:eastAsia="Arial"/>
          <w:color w:val="000000"/>
          <w:sz w:val="18"/>
          <w:szCs w:val="18"/>
        </w:rPr>
      </w:pPr>
      <w:r w:rsidRPr="00E31258">
        <w:rPr>
          <w:rFonts w:eastAsia="Arial"/>
          <w:color w:val="000000"/>
          <w:sz w:val="18"/>
          <w:szCs w:val="18"/>
        </w:rPr>
        <w:t xml:space="preserve">Management and valuation teams discuss valuation processes and results at least every quarter. </w:t>
      </w:r>
    </w:p>
    <w:p w14:paraId="1BECB1D8" w14:textId="77777777" w:rsidR="00037326" w:rsidRPr="00E31258" w:rsidRDefault="00037326">
      <w:pPr>
        <w:widowControl w:val="0"/>
        <w:pBdr>
          <w:top w:val="nil"/>
          <w:left w:val="nil"/>
          <w:bottom w:val="nil"/>
          <w:right w:val="nil"/>
          <w:between w:val="nil"/>
        </w:pBdr>
        <w:spacing w:line="240" w:lineRule="auto"/>
        <w:jc w:val="both"/>
        <w:rPr>
          <w:rFonts w:eastAsia="Arial"/>
          <w:color w:val="000000"/>
          <w:sz w:val="16"/>
          <w:szCs w:val="16"/>
        </w:rPr>
      </w:pPr>
    </w:p>
    <w:p w14:paraId="626F5CC5" w14:textId="77777777" w:rsidR="00037326" w:rsidRPr="00E31258" w:rsidRDefault="00B43F6B">
      <w:pPr>
        <w:pBdr>
          <w:top w:val="nil"/>
          <w:left w:val="nil"/>
          <w:bottom w:val="nil"/>
          <w:right w:val="nil"/>
          <w:between w:val="nil"/>
        </w:pBdr>
        <w:spacing w:line="240" w:lineRule="auto"/>
        <w:jc w:val="both"/>
        <w:rPr>
          <w:rFonts w:eastAsia="Arial"/>
          <w:color w:val="000000"/>
          <w:sz w:val="18"/>
          <w:szCs w:val="18"/>
        </w:rPr>
      </w:pPr>
      <w:r w:rsidRPr="00E31258">
        <w:rPr>
          <w:rFonts w:eastAsia="Arial"/>
          <w:color w:val="000000"/>
          <w:sz w:val="18"/>
          <w:szCs w:val="18"/>
        </w:rPr>
        <w:t>Significant unobservable input of fair value hierarchy level 3 is risk adjusted discount rate. It is estimated based on weighted average cost of capital of companies operating in similar business.</w:t>
      </w:r>
    </w:p>
    <w:p w14:paraId="6546DF56" w14:textId="77777777" w:rsidR="00037326" w:rsidRPr="00E31258" w:rsidRDefault="00037326">
      <w:pPr>
        <w:spacing w:line="240" w:lineRule="auto"/>
        <w:jc w:val="both"/>
        <w:rPr>
          <w:sz w:val="16"/>
          <w:szCs w:val="16"/>
        </w:rPr>
      </w:pPr>
    </w:p>
    <w:p w14:paraId="6AF2C40D" w14:textId="77777777" w:rsidR="00037326" w:rsidRPr="00E31258" w:rsidRDefault="00B43F6B">
      <w:pPr>
        <w:spacing w:line="240" w:lineRule="auto"/>
        <w:jc w:val="both"/>
        <w:rPr>
          <w:sz w:val="18"/>
          <w:szCs w:val="18"/>
        </w:rPr>
      </w:pPr>
      <w:r w:rsidRPr="00E31258">
        <w:rPr>
          <w:sz w:val="18"/>
          <w:szCs w:val="18"/>
        </w:rPr>
        <w:t>The following table shows financial assets and liabilities measured at amortised cost with a carrying amount that approximates fair value.</w:t>
      </w:r>
    </w:p>
    <w:p w14:paraId="7E581071" w14:textId="77777777" w:rsidR="00037326" w:rsidRPr="00E31258" w:rsidRDefault="00037326">
      <w:pPr>
        <w:spacing w:line="240" w:lineRule="auto"/>
        <w:jc w:val="both"/>
        <w:rPr>
          <w:sz w:val="16"/>
          <w:szCs w:val="16"/>
        </w:rPr>
      </w:pPr>
    </w:p>
    <w:tbl>
      <w:tblPr>
        <w:tblStyle w:val="ae"/>
        <w:tblW w:w="9459" w:type="dxa"/>
        <w:tblInd w:w="-9" w:type="dxa"/>
        <w:tblLayout w:type="fixed"/>
        <w:tblLook w:val="0400" w:firstRow="0" w:lastRow="0" w:firstColumn="0" w:lastColumn="0" w:noHBand="0" w:noVBand="1"/>
      </w:tblPr>
      <w:tblGrid>
        <w:gridCol w:w="4678"/>
        <w:gridCol w:w="4781"/>
      </w:tblGrid>
      <w:tr w:rsidR="00037326" w:rsidRPr="00E31258" w14:paraId="6E817328" w14:textId="77777777" w:rsidTr="00A74CA9">
        <w:trPr>
          <w:trHeight w:val="20"/>
        </w:trPr>
        <w:tc>
          <w:tcPr>
            <w:tcW w:w="4678" w:type="dxa"/>
            <w:tcBorders>
              <w:top w:val="single" w:sz="4" w:space="0" w:color="000000"/>
              <w:bottom w:val="single" w:sz="4" w:space="0" w:color="000000"/>
            </w:tcBorders>
            <w:shd w:val="clear" w:color="auto" w:fill="auto"/>
            <w:vAlign w:val="bottom"/>
          </w:tcPr>
          <w:p w14:paraId="137BCAA5" w14:textId="77777777" w:rsidR="00037326" w:rsidRPr="00E31258" w:rsidRDefault="00B43F6B">
            <w:pPr>
              <w:spacing w:line="240" w:lineRule="auto"/>
              <w:ind w:left="-72"/>
              <w:jc w:val="center"/>
              <w:rPr>
                <w:b/>
                <w:color w:val="000000"/>
                <w:sz w:val="18"/>
                <w:szCs w:val="18"/>
              </w:rPr>
            </w:pPr>
            <w:r w:rsidRPr="00E31258">
              <w:rPr>
                <w:b/>
                <w:color w:val="000000"/>
                <w:sz w:val="18"/>
                <w:szCs w:val="18"/>
              </w:rPr>
              <w:t>Consolidated financial information</w:t>
            </w:r>
          </w:p>
        </w:tc>
        <w:tc>
          <w:tcPr>
            <w:tcW w:w="4781" w:type="dxa"/>
            <w:tcBorders>
              <w:top w:val="single" w:sz="4" w:space="0" w:color="000000"/>
              <w:bottom w:val="single" w:sz="4" w:space="0" w:color="000000"/>
            </w:tcBorders>
            <w:shd w:val="clear" w:color="auto" w:fill="auto"/>
            <w:vAlign w:val="bottom"/>
          </w:tcPr>
          <w:p w14:paraId="0F19DEB5" w14:textId="77777777" w:rsidR="00037326" w:rsidRPr="00E31258" w:rsidRDefault="00B43F6B">
            <w:pPr>
              <w:spacing w:line="240" w:lineRule="auto"/>
              <w:ind w:right="-72"/>
              <w:jc w:val="center"/>
              <w:rPr>
                <w:b/>
                <w:color w:val="000000"/>
                <w:sz w:val="18"/>
                <w:szCs w:val="18"/>
              </w:rPr>
            </w:pPr>
            <w:r w:rsidRPr="00E31258">
              <w:rPr>
                <w:b/>
                <w:color w:val="000000"/>
                <w:sz w:val="18"/>
                <w:szCs w:val="18"/>
              </w:rPr>
              <w:t>Separate financial information</w:t>
            </w:r>
          </w:p>
        </w:tc>
      </w:tr>
      <w:tr w:rsidR="00037326" w:rsidRPr="00E31258" w14:paraId="49E93146" w14:textId="77777777" w:rsidTr="00A74CA9">
        <w:trPr>
          <w:trHeight w:val="20"/>
        </w:trPr>
        <w:tc>
          <w:tcPr>
            <w:tcW w:w="4678" w:type="dxa"/>
            <w:tcBorders>
              <w:top w:val="single" w:sz="4" w:space="0" w:color="000000"/>
            </w:tcBorders>
            <w:shd w:val="clear" w:color="auto" w:fill="auto"/>
            <w:vAlign w:val="bottom"/>
          </w:tcPr>
          <w:p w14:paraId="772BC894" w14:textId="77777777" w:rsidR="00037326" w:rsidRPr="00E31258" w:rsidRDefault="00037326">
            <w:pPr>
              <w:spacing w:line="240" w:lineRule="auto"/>
              <w:ind w:left="-72"/>
              <w:jc w:val="both"/>
              <w:rPr>
                <w:color w:val="000000"/>
                <w:sz w:val="12"/>
                <w:szCs w:val="12"/>
              </w:rPr>
            </w:pPr>
          </w:p>
        </w:tc>
        <w:tc>
          <w:tcPr>
            <w:tcW w:w="4781" w:type="dxa"/>
            <w:tcBorders>
              <w:top w:val="single" w:sz="4" w:space="0" w:color="000000"/>
            </w:tcBorders>
            <w:shd w:val="clear" w:color="auto" w:fill="auto"/>
            <w:vAlign w:val="bottom"/>
          </w:tcPr>
          <w:p w14:paraId="65BACA21" w14:textId="77777777" w:rsidR="00037326" w:rsidRPr="00E31258" w:rsidRDefault="00037326">
            <w:pPr>
              <w:spacing w:line="240" w:lineRule="auto"/>
              <w:ind w:right="-72"/>
              <w:rPr>
                <w:color w:val="000000"/>
                <w:sz w:val="12"/>
                <w:szCs w:val="12"/>
              </w:rPr>
            </w:pPr>
          </w:p>
        </w:tc>
      </w:tr>
      <w:tr w:rsidR="00037326" w:rsidRPr="00E31258" w14:paraId="40FB2A11" w14:textId="77777777" w:rsidTr="00A74CA9">
        <w:trPr>
          <w:trHeight w:val="20"/>
        </w:trPr>
        <w:tc>
          <w:tcPr>
            <w:tcW w:w="4678" w:type="dxa"/>
            <w:shd w:val="clear" w:color="auto" w:fill="auto"/>
            <w:vAlign w:val="bottom"/>
          </w:tcPr>
          <w:p w14:paraId="121429BE" w14:textId="77777777" w:rsidR="00037326" w:rsidRPr="00E31258" w:rsidRDefault="00B43F6B">
            <w:pPr>
              <w:spacing w:line="240" w:lineRule="auto"/>
              <w:ind w:left="-72"/>
              <w:jc w:val="both"/>
              <w:rPr>
                <w:b/>
                <w:color w:val="000000"/>
                <w:sz w:val="18"/>
                <w:szCs w:val="18"/>
              </w:rPr>
            </w:pPr>
            <w:r w:rsidRPr="00E31258">
              <w:rPr>
                <w:b/>
                <w:color w:val="000000"/>
                <w:sz w:val="18"/>
                <w:szCs w:val="18"/>
              </w:rPr>
              <w:t>Financial assets</w:t>
            </w:r>
          </w:p>
        </w:tc>
        <w:tc>
          <w:tcPr>
            <w:tcW w:w="4781" w:type="dxa"/>
            <w:shd w:val="clear" w:color="auto" w:fill="auto"/>
            <w:vAlign w:val="bottom"/>
          </w:tcPr>
          <w:p w14:paraId="2A92134D" w14:textId="77777777" w:rsidR="00037326" w:rsidRPr="00E31258" w:rsidRDefault="00B43F6B">
            <w:pPr>
              <w:spacing w:line="240" w:lineRule="auto"/>
              <w:ind w:right="-72"/>
              <w:rPr>
                <w:color w:val="000000"/>
                <w:sz w:val="18"/>
                <w:szCs w:val="18"/>
              </w:rPr>
            </w:pPr>
            <w:r w:rsidRPr="00E31258">
              <w:rPr>
                <w:b/>
                <w:color w:val="000000"/>
                <w:sz w:val="18"/>
                <w:szCs w:val="18"/>
              </w:rPr>
              <w:t>Financial assets</w:t>
            </w:r>
          </w:p>
        </w:tc>
      </w:tr>
      <w:tr w:rsidR="00037326" w:rsidRPr="00E31258" w14:paraId="35B3490E" w14:textId="77777777" w:rsidTr="00A74CA9">
        <w:trPr>
          <w:trHeight w:val="20"/>
        </w:trPr>
        <w:tc>
          <w:tcPr>
            <w:tcW w:w="4678" w:type="dxa"/>
            <w:shd w:val="clear" w:color="auto" w:fill="auto"/>
            <w:vAlign w:val="bottom"/>
          </w:tcPr>
          <w:p w14:paraId="7E89B7BF" w14:textId="77777777" w:rsidR="00037326" w:rsidRPr="00E31258" w:rsidRDefault="00B43F6B">
            <w:pPr>
              <w:numPr>
                <w:ilvl w:val="0"/>
                <w:numId w:val="1"/>
              </w:numPr>
              <w:spacing w:line="240" w:lineRule="auto"/>
              <w:ind w:left="313"/>
              <w:jc w:val="both"/>
              <w:rPr>
                <w:color w:val="000000"/>
                <w:sz w:val="18"/>
                <w:szCs w:val="18"/>
              </w:rPr>
            </w:pPr>
            <w:r w:rsidRPr="00E31258">
              <w:rPr>
                <w:color w:val="000000"/>
                <w:sz w:val="18"/>
                <w:szCs w:val="18"/>
              </w:rPr>
              <w:t>Cash and cash equivalents</w:t>
            </w:r>
          </w:p>
        </w:tc>
        <w:tc>
          <w:tcPr>
            <w:tcW w:w="4781" w:type="dxa"/>
            <w:shd w:val="clear" w:color="auto" w:fill="auto"/>
            <w:vAlign w:val="bottom"/>
          </w:tcPr>
          <w:p w14:paraId="045B17F8" w14:textId="77777777" w:rsidR="00037326" w:rsidRPr="00E31258" w:rsidRDefault="00B43F6B">
            <w:pPr>
              <w:numPr>
                <w:ilvl w:val="0"/>
                <w:numId w:val="1"/>
              </w:numPr>
              <w:spacing w:line="240" w:lineRule="auto"/>
              <w:ind w:left="320" w:right="-72" w:hanging="283"/>
              <w:rPr>
                <w:color w:val="000000"/>
                <w:sz w:val="18"/>
                <w:szCs w:val="18"/>
              </w:rPr>
            </w:pPr>
            <w:r w:rsidRPr="00E31258">
              <w:rPr>
                <w:color w:val="000000"/>
                <w:sz w:val="18"/>
                <w:szCs w:val="18"/>
              </w:rPr>
              <w:t>Cash and cash equivalents</w:t>
            </w:r>
          </w:p>
        </w:tc>
      </w:tr>
      <w:tr w:rsidR="00037326" w:rsidRPr="00E31258" w14:paraId="34CA5310" w14:textId="77777777" w:rsidTr="00A74CA9">
        <w:trPr>
          <w:trHeight w:val="20"/>
        </w:trPr>
        <w:tc>
          <w:tcPr>
            <w:tcW w:w="4678" w:type="dxa"/>
            <w:shd w:val="clear" w:color="auto" w:fill="auto"/>
            <w:vAlign w:val="bottom"/>
          </w:tcPr>
          <w:p w14:paraId="3A066E43" w14:textId="77777777" w:rsidR="00037326" w:rsidRPr="00E31258" w:rsidRDefault="00B43F6B">
            <w:pPr>
              <w:numPr>
                <w:ilvl w:val="0"/>
                <w:numId w:val="1"/>
              </w:numPr>
              <w:spacing w:line="240" w:lineRule="auto"/>
              <w:ind w:left="313"/>
              <w:jc w:val="both"/>
              <w:rPr>
                <w:color w:val="000000"/>
                <w:sz w:val="18"/>
                <w:szCs w:val="18"/>
              </w:rPr>
            </w:pPr>
            <w:r w:rsidRPr="00E31258">
              <w:rPr>
                <w:color w:val="000000"/>
                <w:sz w:val="18"/>
                <w:szCs w:val="18"/>
              </w:rPr>
              <w:t>Fixed deposits with maturity over 3 months</w:t>
            </w:r>
          </w:p>
        </w:tc>
        <w:tc>
          <w:tcPr>
            <w:tcW w:w="4781" w:type="dxa"/>
            <w:shd w:val="clear" w:color="auto" w:fill="auto"/>
            <w:vAlign w:val="bottom"/>
          </w:tcPr>
          <w:p w14:paraId="23C0C174" w14:textId="77777777" w:rsidR="00037326" w:rsidRPr="00E31258" w:rsidRDefault="00B43F6B">
            <w:pPr>
              <w:numPr>
                <w:ilvl w:val="0"/>
                <w:numId w:val="1"/>
              </w:numPr>
              <w:spacing w:line="240" w:lineRule="auto"/>
              <w:ind w:left="320" w:right="-72" w:hanging="283"/>
              <w:rPr>
                <w:rFonts w:eastAsia="Arial"/>
                <w:color w:val="000000"/>
                <w:sz w:val="18"/>
                <w:szCs w:val="18"/>
              </w:rPr>
            </w:pPr>
            <w:r w:rsidRPr="00E31258">
              <w:rPr>
                <w:color w:val="000000"/>
                <w:sz w:val="18"/>
                <w:szCs w:val="18"/>
              </w:rPr>
              <w:t>Trade and other receivables, net</w:t>
            </w:r>
          </w:p>
        </w:tc>
      </w:tr>
      <w:tr w:rsidR="00037326" w:rsidRPr="00E31258" w14:paraId="09F9507D" w14:textId="77777777" w:rsidTr="00A74CA9">
        <w:trPr>
          <w:trHeight w:val="20"/>
        </w:trPr>
        <w:tc>
          <w:tcPr>
            <w:tcW w:w="4678" w:type="dxa"/>
            <w:shd w:val="clear" w:color="auto" w:fill="auto"/>
            <w:vAlign w:val="bottom"/>
          </w:tcPr>
          <w:p w14:paraId="50E15112" w14:textId="77777777" w:rsidR="00037326" w:rsidRPr="00E31258" w:rsidRDefault="00B43F6B">
            <w:pPr>
              <w:numPr>
                <w:ilvl w:val="0"/>
                <w:numId w:val="1"/>
              </w:numPr>
              <w:spacing w:line="240" w:lineRule="auto"/>
              <w:ind w:left="313"/>
              <w:jc w:val="both"/>
              <w:rPr>
                <w:color w:val="000000"/>
                <w:sz w:val="18"/>
                <w:szCs w:val="18"/>
              </w:rPr>
            </w:pPr>
            <w:r w:rsidRPr="00E31258">
              <w:rPr>
                <w:color w:val="000000"/>
                <w:sz w:val="18"/>
                <w:szCs w:val="18"/>
              </w:rPr>
              <w:t>Restricted bank deposits</w:t>
            </w:r>
          </w:p>
        </w:tc>
        <w:tc>
          <w:tcPr>
            <w:tcW w:w="4781" w:type="dxa"/>
            <w:shd w:val="clear" w:color="auto" w:fill="auto"/>
            <w:vAlign w:val="bottom"/>
          </w:tcPr>
          <w:p w14:paraId="6EF00B95" w14:textId="77777777" w:rsidR="00037326" w:rsidRPr="00E31258" w:rsidRDefault="00B43F6B">
            <w:pPr>
              <w:numPr>
                <w:ilvl w:val="0"/>
                <w:numId w:val="1"/>
              </w:numPr>
              <w:spacing w:line="240" w:lineRule="auto"/>
              <w:ind w:left="320" w:right="-72" w:hanging="283"/>
              <w:rPr>
                <w:color w:val="000000"/>
                <w:sz w:val="18"/>
                <w:szCs w:val="18"/>
              </w:rPr>
            </w:pPr>
            <w:r w:rsidRPr="00E31258">
              <w:rPr>
                <w:color w:val="000000"/>
                <w:sz w:val="18"/>
                <w:szCs w:val="18"/>
              </w:rPr>
              <w:t>Deposits for investments</w:t>
            </w:r>
          </w:p>
        </w:tc>
      </w:tr>
      <w:tr w:rsidR="00037326" w:rsidRPr="00E31258" w14:paraId="6D27C672" w14:textId="77777777" w:rsidTr="00A74CA9">
        <w:trPr>
          <w:trHeight w:val="20"/>
        </w:trPr>
        <w:tc>
          <w:tcPr>
            <w:tcW w:w="4678" w:type="dxa"/>
            <w:shd w:val="clear" w:color="auto" w:fill="auto"/>
            <w:vAlign w:val="bottom"/>
          </w:tcPr>
          <w:p w14:paraId="3C917A8A" w14:textId="77777777" w:rsidR="00037326" w:rsidRPr="00E31258" w:rsidRDefault="00B43F6B">
            <w:pPr>
              <w:numPr>
                <w:ilvl w:val="0"/>
                <w:numId w:val="1"/>
              </w:numPr>
              <w:spacing w:line="240" w:lineRule="auto"/>
              <w:ind w:left="313"/>
              <w:jc w:val="both"/>
              <w:rPr>
                <w:color w:val="000000"/>
                <w:sz w:val="18"/>
                <w:szCs w:val="18"/>
              </w:rPr>
            </w:pPr>
            <w:r w:rsidRPr="00E31258">
              <w:rPr>
                <w:color w:val="000000"/>
                <w:sz w:val="18"/>
                <w:szCs w:val="18"/>
              </w:rPr>
              <w:t>Trade and other receivables, net</w:t>
            </w:r>
          </w:p>
        </w:tc>
        <w:tc>
          <w:tcPr>
            <w:tcW w:w="4781" w:type="dxa"/>
            <w:shd w:val="clear" w:color="auto" w:fill="auto"/>
            <w:vAlign w:val="bottom"/>
          </w:tcPr>
          <w:p w14:paraId="3416E3A3" w14:textId="77777777" w:rsidR="00037326" w:rsidRPr="00E31258" w:rsidRDefault="00B43F6B">
            <w:pPr>
              <w:numPr>
                <w:ilvl w:val="0"/>
                <w:numId w:val="1"/>
              </w:numPr>
              <w:spacing w:line="240" w:lineRule="auto"/>
              <w:ind w:left="320" w:right="-72" w:hanging="283"/>
              <w:rPr>
                <w:color w:val="000000"/>
                <w:sz w:val="18"/>
                <w:szCs w:val="18"/>
              </w:rPr>
            </w:pPr>
            <w:r w:rsidRPr="00E31258">
              <w:rPr>
                <w:color w:val="000000"/>
                <w:sz w:val="18"/>
                <w:szCs w:val="18"/>
              </w:rPr>
              <w:t>Short-term loans to related parties</w:t>
            </w:r>
          </w:p>
        </w:tc>
      </w:tr>
      <w:tr w:rsidR="00037326" w:rsidRPr="00E31258" w14:paraId="4361B853" w14:textId="77777777" w:rsidTr="00A74CA9">
        <w:trPr>
          <w:trHeight w:val="20"/>
        </w:trPr>
        <w:tc>
          <w:tcPr>
            <w:tcW w:w="4678" w:type="dxa"/>
            <w:shd w:val="clear" w:color="auto" w:fill="auto"/>
            <w:vAlign w:val="bottom"/>
          </w:tcPr>
          <w:p w14:paraId="29F4E246" w14:textId="77777777" w:rsidR="00037326" w:rsidRPr="00E31258" w:rsidRDefault="00B43F6B">
            <w:pPr>
              <w:numPr>
                <w:ilvl w:val="0"/>
                <w:numId w:val="1"/>
              </w:numPr>
              <w:spacing w:line="240" w:lineRule="auto"/>
              <w:ind w:left="313"/>
              <w:jc w:val="both"/>
              <w:rPr>
                <w:color w:val="000000"/>
                <w:sz w:val="18"/>
                <w:szCs w:val="18"/>
              </w:rPr>
            </w:pPr>
            <w:r w:rsidRPr="00E31258">
              <w:rPr>
                <w:color w:val="000000"/>
                <w:sz w:val="18"/>
                <w:szCs w:val="18"/>
              </w:rPr>
              <w:t>Deposits for investments</w:t>
            </w:r>
          </w:p>
        </w:tc>
        <w:tc>
          <w:tcPr>
            <w:tcW w:w="4781" w:type="dxa"/>
            <w:shd w:val="clear" w:color="auto" w:fill="auto"/>
            <w:vAlign w:val="bottom"/>
          </w:tcPr>
          <w:p w14:paraId="32996FC5" w14:textId="77777777" w:rsidR="00037326" w:rsidRPr="00E31258" w:rsidRDefault="00B43F6B">
            <w:pPr>
              <w:numPr>
                <w:ilvl w:val="0"/>
                <w:numId w:val="1"/>
              </w:numPr>
              <w:spacing w:line="240" w:lineRule="auto"/>
              <w:ind w:left="320" w:right="-72" w:hanging="283"/>
              <w:rPr>
                <w:color w:val="000000"/>
                <w:sz w:val="18"/>
                <w:szCs w:val="18"/>
              </w:rPr>
            </w:pPr>
            <w:r w:rsidRPr="00E31258">
              <w:rPr>
                <w:color w:val="000000"/>
                <w:sz w:val="18"/>
                <w:szCs w:val="18"/>
              </w:rPr>
              <w:t>Advance for investment</w:t>
            </w:r>
          </w:p>
        </w:tc>
      </w:tr>
      <w:tr w:rsidR="00037326" w:rsidRPr="00E31258" w14:paraId="6ABBB7A6" w14:textId="77777777" w:rsidTr="00A74CA9">
        <w:trPr>
          <w:trHeight w:val="20"/>
        </w:trPr>
        <w:tc>
          <w:tcPr>
            <w:tcW w:w="4678" w:type="dxa"/>
            <w:shd w:val="clear" w:color="auto" w:fill="auto"/>
            <w:vAlign w:val="bottom"/>
          </w:tcPr>
          <w:p w14:paraId="16E9273D" w14:textId="77777777" w:rsidR="00037326" w:rsidRPr="00E31258" w:rsidRDefault="00B43F6B">
            <w:pPr>
              <w:numPr>
                <w:ilvl w:val="0"/>
                <w:numId w:val="1"/>
              </w:numPr>
              <w:spacing w:line="240" w:lineRule="auto"/>
              <w:ind w:left="313"/>
              <w:jc w:val="both"/>
              <w:rPr>
                <w:color w:val="000000"/>
                <w:sz w:val="18"/>
                <w:szCs w:val="18"/>
              </w:rPr>
            </w:pPr>
            <w:r w:rsidRPr="00E31258">
              <w:rPr>
                <w:color w:val="000000"/>
                <w:sz w:val="18"/>
                <w:szCs w:val="18"/>
              </w:rPr>
              <w:t>Advance for investments</w:t>
            </w:r>
          </w:p>
        </w:tc>
        <w:tc>
          <w:tcPr>
            <w:tcW w:w="4781" w:type="dxa"/>
            <w:shd w:val="clear" w:color="auto" w:fill="auto"/>
          </w:tcPr>
          <w:p w14:paraId="099315E5" w14:textId="77777777" w:rsidR="00037326" w:rsidRPr="00E31258" w:rsidRDefault="00B43F6B">
            <w:pPr>
              <w:numPr>
                <w:ilvl w:val="0"/>
                <w:numId w:val="1"/>
              </w:numPr>
              <w:spacing w:line="240" w:lineRule="auto"/>
              <w:ind w:left="320" w:right="-72" w:hanging="283"/>
              <w:rPr>
                <w:color w:val="000000"/>
                <w:sz w:val="18"/>
                <w:szCs w:val="18"/>
              </w:rPr>
            </w:pPr>
            <w:r w:rsidRPr="00E31258">
              <w:rPr>
                <w:color w:val="000000"/>
                <w:sz w:val="18"/>
                <w:szCs w:val="18"/>
              </w:rPr>
              <w:t>Long-term loans to related parties</w:t>
            </w:r>
          </w:p>
        </w:tc>
      </w:tr>
      <w:tr w:rsidR="00037326" w:rsidRPr="00E31258" w14:paraId="2CC1409B" w14:textId="77777777" w:rsidTr="00A74CA9">
        <w:trPr>
          <w:trHeight w:val="20"/>
        </w:trPr>
        <w:tc>
          <w:tcPr>
            <w:tcW w:w="4678" w:type="dxa"/>
            <w:shd w:val="clear" w:color="auto" w:fill="auto"/>
          </w:tcPr>
          <w:p w14:paraId="3E8143C1" w14:textId="77777777" w:rsidR="00037326" w:rsidRPr="00E31258" w:rsidRDefault="00037326">
            <w:pPr>
              <w:spacing w:line="240" w:lineRule="auto"/>
              <w:ind w:left="313"/>
              <w:jc w:val="both"/>
              <w:rPr>
                <w:color w:val="000000"/>
                <w:sz w:val="12"/>
                <w:szCs w:val="12"/>
              </w:rPr>
            </w:pPr>
          </w:p>
        </w:tc>
        <w:tc>
          <w:tcPr>
            <w:tcW w:w="4781" w:type="dxa"/>
            <w:shd w:val="clear" w:color="auto" w:fill="auto"/>
            <w:vAlign w:val="bottom"/>
          </w:tcPr>
          <w:p w14:paraId="001124E6" w14:textId="77777777" w:rsidR="00037326" w:rsidRPr="00E31258" w:rsidRDefault="00037326">
            <w:pPr>
              <w:spacing w:line="240" w:lineRule="auto"/>
              <w:ind w:left="320" w:right="-72"/>
              <w:rPr>
                <w:color w:val="000000"/>
                <w:sz w:val="12"/>
                <w:szCs w:val="12"/>
              </w:rPr>
            </w:pPr>
          </w:p>
        </w:tc>
      </w:tr>
      <w:tr w:rsidR="00037326" w:rsidRPr="00E31258" w14:paraId="4A17737A" w14:textId="77777777" w:rsidTr="00A74CA9">
        <w:trPr>
          <w:trHeight w:val="20"/>
        </w:trPr>
        <w:tc>
          <w:tcPr>
            <w:tcW w:w="4678" w:type="dxa"/>
            <w:shd w:val="clear" w:color="auto" w:fill="auto"/>
          </w:tcPr>
          <w:p w14:paraId="0CD844DE" w14:textId="77777777" w:rsidR="00037326" w:rsidRPr="00E31258" w:rsidRDefault="00B43F6B">
            <w:pPr>
              <w:spacing w:line="240" w:lineRule="auto"/>
              <w:ind w:left="-72"/>
              <w:jc w:val="both"/>
              <w:rPr>
                <w:b/>
                <w:color w:val="000000"/>
                <w:sz w:val="18"/>
                <w:szCs w:val="18"/>
              </w:rPr>
            </w:pPr>
            <w:r w:rsidRPr="00E31258">
              <w:rPr>
                <w:b/>
                <w:color w:val="000000"/>
                <w:sz w:val="18"/>
                <w:szCs w:val="18"/>
              </w:rPr>
              <w:t>Financial liabilities</w:t>
            </w:r>
          </w:p>
        </w:tc>
        <w:tc>
          <w:tcPr>
            <w:tcW w:w="4781" w:type="dxa"/>
            <w:shd w:val="clear" w:color="auto" w:fill="auto"/>
          </w:tcPr>
          <w:p w14:paraId="5FD6AF7F" w14:textId="77777777" w:rsidR="00037326" w:rsidRPr="00E31258" w:rsidRDefault="00B43F6B">
            <w:pPr>
              <w:spacing w:line="240" w:lineRule="auto"/>
              <w:ind w:right="-72"/>
              <w:rPr>
                <w:color w:val="000000"/>
                <w:sz w:val="18"/>
                <w:szCs w:val="18"/>
              </w:rPr>
            </w:pPr>
            <w:r w:rsidRPr="00E31258">
              <w:rPr>
                <w:b/>
                <w:color w:val="000000"/>
                <w:sz w:val="18"/>
                <w:szCs w:val="18"/>
              </w:rPr>
              <w:t>Financial liabilities</w:t>
            </w:r>
          </w:p>
        </w:tc>
      </w:tr>
      <w:tr w:rsidR="00037326" w:rsidRPr="00E31258" w14:paraId="7C1D906D" w14:textId="77777777" w:rsidTr="00A74CA9">
        <w:trPr>
          <w:trHeight w:val="20"/>
        </w:trPr>
        <w:tc>
          <w:tcPr>
            <w:tcW w:w="4678" w:type="dxa"/>
            <w:shd w:val="clear" w:color="auto" w:fill="auto"/>
          </w:tcPr>
          <w:p w14:paraId="00B5EF15" w14:textId="77777777" w:rsidR="00037326" w:rsidRPr="00E31258" w:rsidRDefault="00B43F6B">
            <w:pPr>
              <w:numPr>
                <w:ilvl w:val="0"/>
                <w:numId w:val="1"/>
              </w:numPr>
              <w:spacing w:line="240" w:lineRule="auto"/>
              <w:ind w:left="313"/>
              <w:jc w:val="both"/>
              <w:rPr>
                <w:color w:val="000000"/>
                <w:sz w:val="18"/>
                <w:szCs w:val="18"/>
              </w:rPr>
            </w:pPr>
            <w:r w:rsidRPr="00E31258">
              <w:rPr>
                <w:color w:val="000000"/>
                <w:sz w:val="18"/>
                <w:szCs w:val="18"/>
              </w:rPr>
              <w:t>Bank overdrafts</w:t>
            </w:r>
          </w:p>
        </w:tc>
        <w:tc>
          <w:tcPr>
            <w:tcW w:w="4781" w:type="dxa"/>
            <w:shd w:val="clear" w:color="auto" w:fill="auto"/>
            <w:vAlign w:val="bottom"/>
          </w:tcPr>
          <w:p w14:paraId="5EA1B159" w14:textId="77777777" w:rsidR="00037326" w:rsidRPr="00E31258" w:rsidRDefault="00B43F6B">
            <w:pPr>
              <w:numPr>
                <w:ilvl w:val="0"/>
                <w:numId w:val="1"/>
              </w:numPr>
              <w:spacing w:line="240" w:lineRule="auto"/>
              <w:ind w:left="320" w:right="-72" w:hanging="283"/>
              <w:rPr>
                <w:color w:val="000000"/>
                <w:sz w:val="18"/>
                <w:szCs w:val="18"/>
              </w:rPr>
            </w:pPr>
            <w:r w:rsidRPr="00E31258">
              <w:rPr>
                <w:color w:val="000000"/>
                <w:sz w:val="18"/>
                <w:szCs w:val="18"/>
              </w:rPr>
              <w:t>Bank overdrafts</w:t>
            </w:r>
          </w:p>
        </w:tc>
      </w:tr>
      <w:tr w:rsidR="00037326" w:rsidRPr="00E31258" w14:paraId="2D36E5ED" w14:textId="77777777" w:rsidTr="00A74CA9">
        <w:trPr>
          <w:trHeight w:val="20"/>
        </w:trPr>
        <w:tc>
          <w:tcPr>
            <w:tcW w:w="4678" w:type="dxa"/>
            <w:shd w:val="clear" w:color="auto" w:fill="auto"/>
          </w:tcPr>
          <w:p w14:paraId="4D585879" w14:textId="77777777" w:rsidR="00037326" w:rsidRPr="00E31258" w:rsidRDefault="00B43F6B">
            <w:pPr>
              <w:numPr>
                <w:ilvl w:val="0"/>
                <w:numId w:val="1"/>
              </w:numPr>
              <w:spacing w:line="240" w:lineRule="auto"/>
              <w:ind w:left="313"/>
              <w:jc w:val="both"/>
              <w:rPr>
                <w:color w:val="000000"/>
                <w:sz w:val="18"/>
                <w:szCs w:val="18"/>
              </w:rPr>
            </w:pPr>
            <w:r w:rsidRPr="00E31258">
              <w:rPr>
                <w:color w:val="000000"/>
                <w:sz w:val="18"/>
                <w:szCs w:val="18"/>
              </w:rPr>
              <w:t>Trade and other payables</w:t>
            </w:r>
          </w:p>
        </w:tc>
        <w:tc>
          <w:tcPr>
            <w:tcW w:w="4781" w:type="dxa"/>
            <w:shd w:val="clear" w:color="auto" w:fill="auto"/>
            <w:vAlign w:val="bottom"/>
          </w:tcPr>
          <w:p w14:paraId="51470926" w14:textId="77777777" w:rsidR="00037326" w:rsidRPr="00E31258" w:rsidRDefault="00B43F6B">
            <w:pPr>
              <w:numPr>
                <w:ilvl w:val="0"/>
                <w:numId w:val="1"/>
              </w:numPr>
              <w:spacing w:line="240" w:lineRule="auto"/>
              <w:ind w:left="320" w:right="-72" w:hanging="283"/>
              <w:rPr>
                <w:color w:val="000000"/>
                <w:sz w:val="18"/>
                <w:szCs w:val="18"/>
              </w:rPr>
            </w:pPr>
            <w:r w:rsidRPr="00E31258">
              <w:rPr>
                <w:color w:val="000000"/>
                <w:sz w:val="18"/>
                <w:szCs w:val="18"/>
              </w:rPr>
              <w:t>Trade and other payables</w:t>
            </w:r>
          </w:p>
        </w:tc>
      </w:tr>
      <w:tr w:rsidR="004F1CD1" w:rsidRPr="00E31258" w14:paraId="67E83068" w14:textId="77777777" w:rsidTr="00A74CA9">
        <w:trPr>
          <w:trHeight w:val="20"/>
        </w:trPr>
        <w:tc>
          <w:tcPr>
            <w:tcW w:w="4678" w:type="dxa"/>
            <w:shd w:val="clear" w:color="auto" w:fill="auto"/>
          </w:tcPr>
          <w:p w14:paraId="2E1F76E3" w14:textId="77777777" w:rsidR="004F1CD1" w:rsidRPr="00E31258" w:rsidRDefault="004F1CD1" w:rsidP="004F1CD1">
            <w:pPr>
              <w:numPr>
                <w:ilvl w:val="0"/>
                <w:numId w:val="1"/>
              </w:numPr>
              <w:spacing w:line="240" w:lineRule="auto"/>
              <w:ind w:left="313"/>
              <w:jc w:val="both"/>
              <w:rPr>
                <w:color w:val="000000"/>
                <w:sz w:val="18"/>
                <w:szCs w:val="18"/>
              </w:rPr>
            </w:pPr>
            <w:r w:rsidRPr="00E31258">
              <w:rPr>
                <w:color w:val="000000"/>
                <w:sz w:val="18"/>
                <w:szCs w:val="18"/>
              </w:rPr>
              <w:t>Other current liabilities</w:t>
            </w:r>
          </w:p>
        </w:tc>
        <w:tc>
          <w:tcPr>
            <w:tcW w:w="4781" w:type="dxa"/>
            <w:shd w:val="clear" w:color="auto" w:fill="auto"/>
            <w:vAlign w:val="bottom"/>
          </w:tcPr>
          <w:p w14:paraId="0820A860" w14:textId="13CCD8B3" w:rsidR="004F1CD1" w:rsidRPr="00E31258" w:rsidRDefault="004F1CD1" w:rsidP="004F1CD1">
            <w:pPr>
              <w:numPr>
                <w:ilvl w:val="0"/>
                <w:numId w:val="1"/>
              </w:numPr>
              <w:spacing w:line="240" w:lineRule="auto"/>
              <w:ind w:left="320" w:right="-72" w:hanging="283"/>
              <w:rPr>
                <w:color w:val="000000"/>
                <w:sz w:val="18"/>
                <w:szCs w:val="18"/>
              </w:rPr>
            </w:pPr>
            <w:r w:rsidRPr="00E31258">
              <w:rPr>
                <w:color w:val="000000"/>
                <w:sz w:val="18"/>
                <w:szCs w:val="18"/>
              </w:rPr>
              <w:t>Other current liabilities</w:t>
            </w:r>
          </w:p>
        </w:tc>
      </w:tr>
      <w:tr w:rsidR="004F1CD1" w:rsidRPr="00E31258" w14:paraId="0C71A43A" w14:textId="77777777" w:rsidTr="00A74CA9">
        <w:trPr>
          <w:trHeight w:val="20"/>
        </w:trPr>
        <w:tc>
          <w:tcPr>
            <w:tcW w:w="4678" w:type="dxa"/>
            <w:shd w:val="clear" w:color="auto" w:fill="auto"/>
          </w:tcPr>
          <w:p w14:paraId="5195F533" w14:textId="55B43167" w:rsidR="004F1CD1" w:rsidRPr="00E31258" w:rsidRDefault="004F1CD1" w:rsidP="004F1CD1">
            <w:pPr>
              <w:numPr>
                <w:ilvl w:val="0"/>
                <w:numId w:val="1"/>
              </w:numPr>
              <w:spacing w:line="240" w:lineRule="auto"/>
              <w:ind w:left="313"/>
              <w:jc w:val="both"/>
              <w:rPr>
                <w:color w:val="000000"/>
                <w:sz w:val="18"/>
                <w:szCs w:val="18"/>
              </w:rPr>
            </w:pPr>
            <w:r w:rsidRPr="00E31258">
              <w:rPr>
                <w:color w:val="000000"/>
                <w:sz w:val="18"/>
                <w:szCs w:val="18"/>
              </w:rPr>
              <w:t>Long-term borrowings from financial institutions</w:t>
            </w:r>
            <w:r w:rsidR="00E26AC1">
              <w:rPr>
                <w:color w:val="000000"/>
                <w:sz w:val="18"/>
                <w:szCs w:val="18"/>
              </w:rPr>
              <w:t>, net</w:t>
            </w:r>
          </w:p>
        </w:tc>
        <w:tc>
          <w:tcPr>
            <w:tcW w:w="4781" w:type="dxa"/>
            <w:shd w:val="clear" w:color="auto" w:fill="auto"/>
            <w:vAlign w:val="bottom"/>
          </w:tcPr>
          <w:p w14:paraId="00EC8331" w14:textId="34A1FFDA" w:rsidR="004F1CD1" w:rsidRPr="00E31258" w:rsidRDefault="004F1CD1" w:rsidP="004F1CD1">
            <w:pPr>
              <w:numPr>
                <w:ilvl w:val="0"/>
                <w:numId w:val="1"/>
              </w:numPr>
              <w:spacing w:line="240" w:lineRule="auto"/>
              <w:ind w:left="320" w:right="-72" w:hanging="283"/>
              <w:rPr>
                <w:color w:val="000000"/>
                <w:sz w:val="18"/>
                <w:szCs w:val="18"/>
              </w:rPr>
            </w:pPr>
            <w:r w:rsidRPr="00E31258">
              <w:rPr>
                <w:color w:val="000000"/>
                <w:sz w:val="18"/>
                <w:szCs w:val="18"/>
              </w:rPr>
              <w:t>Lease liabilities, net</w:t>
            </w:r>
          </w:p>
        </w:tc>
      </w:tr>
      <w:tr w:rsidR="00037326" w:rsidRPr="00E31258" w14:paraId="472B4085" w14:textId="77777777" w:rsidTr="00A74CA9">
        <w:trPr>
          <w:trHeight w:val="20"/>
        </w:trPr>
        <w:tc>
          <w:tcPr>
            <w:tcW w:w="4678" w:type="dxa"/>
            <w:shd w:val="clear" w:color="auto" w:fill="auto"/>
          </w:tcPr>
          <w:p w14:paraId="7EB60C1A" w14:textId="77777777" w:rsidR="00037326" w:rsidRPr="00E31258" w:rsidRDefault="00B43F6B">
            <w:pPr>
              <w:numPr>
                <w:ilvl w:val="0"/>
                <w:numId w:val="1"/>
              </w:numPr>
              <w:spacing w:line="240" w:lineRule="auto"/>
              <w:ind w:left="313"/>
              <w:jc w:val="both"/>
              <w:rPr>
                <w:color w:val="000000"/>
                <w:sz w:val="18"/>
                <w:szCs w:val="18"/>
              </w:rPr>
            </w:pPr>
            <w:r w:rsidRPr="00E31258">
              <w:rPr>
                <w:color w:val="000000"/>
                <w:sz w:val="18"/>
                <w:szCs w:val="18"/>
              </w:rPr>
              <w:t>Lease liabilities, net</w:t>
            </w:r>
          </w:p>
        </w:tc>
        <w:tc>
          <w:tcPr>
            <w:tcW w:w="4781" w:type="dxa"/>
            <w:shd w:val="clear" w:color="auto" w:fill="auto"/>
            <w:vAlign w:val="bottom"/>
          </w:tcPr>
          <w:p w14:paraId="28FB2E48" w14:textId="1B4240C9" w:rsidR="00037326" w:rsidRPr="00E31258" w:rsidRDefault="00037326" w:rsidP="004F1CD1">
            <w:pPr>
              <w:spacing w:line="240" w:lineRule="auto"/>
              <w:ind w:left="320" w:right="-72"/>
              <w:rPr>
                <w:color w:val="000000"/>
                <w:sz w:val="18"/>
                <w:szCs w:val="18"/>
              </w:rPr>
            </w:pPr>
          </w:p>
        </w:tc>
      </w:tr>
      <w:tr w:rsidR="00037326" w:rsidRPr="00E31258" w14:paraId="5827B0A4" w14:textId="77777777" w:rsidTr="00A74CA9">
        <w:trPr>
          <w:trHeight w:val="20"/>
        </w:trPr>
        <w:tc>
          <w:tcPr>
            <w:tcW w:w="4678" w:type="dxa"/>
            <w:shd w:val="clear" w:color="auto" w:fill="auto"/>
          </w:tcPr>
          <w:p w14:paraId="61570947" w14:textId="77777777" w:rsidR="00037326" w:rsidRPr="00E31258" w:rsidRDefault="00B43F6B">
            <w:pPr>
              <w:numPr>
                <w:ilvl w:val="0"/>
                <w:numId w:val="1"/>
              </w:numPr>
              <w:spacing w:line="240" w:lineRule="auto"/>
              <w:ind w:left="313"/>
              <w:rPr>
                <w:color w:val="000000"/>
                <w:sz w:val="18"/>
                <w:szCs w:val="18"/>
              </w:rPr>
            </w:pPr>
            <w:r w:rsidRPr="00E31258">
              <w:rPr>
                <w:color w:val="000000"/>
                <w:sz w:val="18"/>
                <w:szCs w:val="18"/>
              </w:rPr>
              <w:t xml:space="preserve">Provision for minimum payments under rights </w:t>
            </w:r>
            <w:r w:rsidRPr="00E31258">
              <w:rPr>
                <w:color w:val="000000"/>
                <w:sz w:val="18"/>
                <w:szCs w:val="18"/>
              </w:rPr>
              <w:br/>
              <w:t xml:space="preserve">   to sell electricity agreement</w:t>
            </w:r>
          </w:p>
        </w:tc>
        <w:tc>
          <w:tcPr>
            <w:tcW w:w="4781" w:type="dxa"/>
            <w:shd w:val="clear" w:color="auto" w:fill="auto"/>
            <w:vAlign w:val="bottom"/>
          </w:tcPr>
          <w:p w14:paraId="630BD643" w14:textId="77777777" w:rsidR="00037326" w:rsidRPr="00E31258" w:rsidRDefault="00037326">
            <w:pPr>
              <w:spacing w:line="240" w:lineRule="auto"/>
              <w:ind w:left="320" w:right="-72"/>
              <w:rPr>
                <w:color w:val="000000"/>
                <w:sz w:val="18"/>
                <w:szCs w:val="18"/>
              </w:rPr>
            </w:pPr>
          </w:p>
        </w:tc>
      </w:tr>
    </w:tbl>
    <w:p w14:paraId="05B0576D" w14:textId="77777777" w:rsidR="00037326" w:rsidRPr="00E31258" w:rsidRDefault="00037326">
      <w:pPr>
        <w:spacing w:line="240" w:lineRule="auto"/>
        <w:jc w:val="both"/>
        <w:rPr>
          <w:b/>
          <w:color w:val="000000"/>
          <w:sz w:val="16"/>
          <w:szCs w:val="16"/>
          <w:highlight w:val="white"/>
        </w:rPr>
      </w:pPr>
    </w:p>
    <w:p w14:paraId="5916ADE3" w14:textId="77777777" w:rsidR="00037326" w:rsidRPr="00E31258" w:rsidRDefault="00037326">
      <w:pPr>
        <w:spacing w:line="240" w:lineRule="auto"/>
        <w:jc w:val="both"/>
        <w:rPr>
          <w:b/>
          <w:color w:val="000000"/>
          <w:sz w:val="16"/>
          <w:szCs w:val="16"/>
          <w:highlight w:val="white"/>
        </w:rPr>
      </w:pPr>
    </w:p>
    <w:tbl>
      <w:tblPr>
        <w:tblStyle w:val="af"/>
        <w:tblW w:w="9461" w:type="dxa"/>
        <w:tblLayout w:type="fixed"/>
        <w:tblLook w:val="0400" w:firstRow="0" w:lastRow="0" w:firstColumn="0" w:lastColumn="0" w:noHBand="0" w:noVBand="1"/>
      </w:tblPr>
      <w:tblGrid>
        <w:gridCol w:w="9461"/>
      </w:tblGrid>
      <w:tr w:rsidR="00037326" w:rsidRPr="00E31258" w14:paraId="36F29678" w14:textId="77777777">
        <w:trPr>
          <w:trHeight w:val="389"/>
        </w:trPr>
        <w:tc>
          <w:tcPr>
            <w:tcW w:w="9461" w:type="dxa"/>
            <w:shd w:val="clear" w:color="auto" w:fill="FFA543"/>
            <w:vAlign w:val="center"/>
          </w:tcPr>
          <w:p w14:paraId="5619CDA2" w14:textId="77777777" w:rsidR="00037326" w:rsidRPr="00E31258"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E31258">
              <w:rPr>
                <w:rFonts w:eastAsia="Arial"/>
                <w:b/>
                <w:color w:val="FFFFFF"/>
                <w:sz w:val="18"/>
                <w:szCs w:val="18"/>
              </w:rPr>
              <w:t>6</w:t>
            </w:r>
            <w:r w:rsidRPr="00E31258">
              <w:rPr>
                <w:rFonts w:eastAsia="Arial"/>
                <w:b/>
                <w:color w:val="FFFFFF"/>
                <w:sz w:val="18"/>
                <w:szCs w:val="18"/>
              </w:rPr>
              <w:tab/>
              <w:t>Financial assets measured at fair value through profit or loss</w:t>
            </w:r>
          </w:p>
        </w:tc>
      </w:tr>
    </w:tbl>
    <w:p w14:paraId="13835289" w14:textId="77777777" w:rsidR="00037326" w:rsidRPr="00E31258" w:rsidRDefault="00037326">
      <w:pPr>
        <w:spacing w:line="240" w:lineRule="auto"/>
        <w:rPr>
          <w:sz w:val="16"/>
          <w:szCs w:val="16"/>
        </w:rPr>
      </w:pPr>
    </w:p>
    <w:p w14:paraId="30021C8D" w14:textId="0295D4C4" w:rsidR="00037326" w:rsidRPr="00E31258" w:rsidRDefault="00B43F6B">
      <w:pPr>
        <w:spacing w:line="240" w:lineRule="auto"/>
        <w:jc w:val="both"/>
        <w:rPr>
          <w:sz w:val="18"/>
          <w:szCs w:val="18"/>
        </w:rPr>
      </w:pPr>
      <w:r w:rsidRPr="00E31258">
        <w:rPr>
          <w:sz w:val="18"/>
          <w:szCs w:val="18"/>
        </w:rPr>
        <w:t>During 2021, Canna Care Company Limited, a subsidiary, acquired 1,292,960 shares or 1</w:t>
      </w:r>
      <w:r w:rsidR="00724848" w:rsidRPr="00E31258">
        <w:rPr>
          <w:sz w:val="18"/>
          <w:szCs w:val="18"/>
        </w:rPr>
        <w:t>3</w:t>
      </w:r>
      <w:r w:rsidRPr="00E31258">
        <w:rPr>
          <w:sz w:val="18"/>
          <w:szCs w:val="18"/>
        </w:rPr>
        <w:t>.</w:t>
      </w:r>
      <w:r w:rsidR="00724848" w:rsidRPr="00E31258">
        <w:rPr>
          <w:sz w:val="18"/>
          <w:szCs w:val="18"/>
        </w:rPr>
        <w:t>72</w:t>
      </w:r>
      <w:r w:rsidRPr="00E31258">
        <w:rPr>
          <w:sz w:val="18"/>
          <w:szCs w:val="18"/>
        </w:rPr>
        <w:t>% of shareholding interests in</w:t>
      </w:r>
      <w:r w:rsidRPr="00E31258">
        <w:rPr>
          <w:rFonts w:eastAsia="Arial"/>
          <w:sz w:val="18"/>
          <w:szCs w:val="18"/>
        </w:rPr>
        <w:t xml:space="preserve"> </w:t>
      </w:r>
      <w:r w:rsidRPr="00E31258">
        <w:rPr>
          <w:sz w:val="18"/>
          <w:szCs w:val="18"/>
        </w:rPr>
        <w:t>Golden Triangle Group Company Limited for a consideration of Baht 289.84 million.</w:t>
      </w:r>
    </w:p>
    <w:p w14:paraId="5C0E0B56" w14:textId="77777777" w:rsidR="00037326" w:rsidRPr="00E31258" w:rsidRDefault="00037326">
      <w:pPr>
        <w:spacing w:line="240" w:lineRule="auto"/>
        <w:jc w:val="both"/>
        <w:rPr>
          <w:sz w:val="16"/>
          <w:szCs w:val="16"/>
        </w:rPr>
      </w:pPr>
    </w:p>
    <w:p w14:paraId="21D5D256" w14:textId="77777777" w:rsidR="00037326" w:rsidRPr="00E31258" w:rsidRDefault="00B43F6B">
      <w:pPr>
        <w:spacing w:line="240" w:lineRule="auto"/>
        <w:jc w:val="both"/>
        <w:rPr>
          <w:sz w:val="18"/>
          <w:szCs w:val="18"/>
        </w:rPr>
      </w:pPr>
      <w:r w:rsidRPr="00E31258">
        <w:rPr>
          <w:sz w:val="18"/>
          <w:szCs w:val="18"/>
        </w:rPr>
        <w:t>Golden Triangle Group Company Limited has operated the business of the production and distribution of cannabis for medical purposes.</w:t>
      </w:r>
    </w:p>
    <w:p w14:paraId="22F2FCE5" w14:textId="77777777" w:rsidR="00037326" w:rsidRPr="00E31258" w:rsidRDefault="00037326">
      <w:pPr>
        <w:spacing w:line="240" w:lineRule="auto"/>
        <w:jc w:val="both"/>
        <w:rPr>
          <w:b/>
          <w:color w:val="000000"/>
          <w:sz w:val="16"/>
          <w:szCs w:val="16"/>
          <w:highlight w:val="white"/>
        </w:rPr>
      </w:pPr>
    </w:p>
    <w:p w14:paraId="5EDC93E3" w14:textId="77777777" w:rsidR="00037326" w:rsidRPr="00E31258" w:rsidRDefault="00037326">
      <w:pPr>
        <w:spacing w:line="240" w:lineRule="auto"/>
        <w:jc w:val="both"/>
        <w:rPr>
          <w:b/>
          <w:color w:val="000000"/>
          <w:sz w:val="16"/>
          <w:szCs w:val="16"/>
          <w:highlight w:val="white"/>
        </w:rPr>
      </w:pPr>
    </w:p>
    <w:tbl>
      <w:tblPr>
        <w:tblStyle w:val="af0"/>
        <w:tblW w:w="9461" w:type="dxa"/>
        <w:tblLayout w:type="fixed"/>
        <w:tblLook w:val="0400" w:firstRow="0" w:lastRow="0" w:firstColumn="0" w:lastColumn="0" w:noHBand="0" w:noVBand="1"/>
      </w:tblPr>
      <w:tblGrid>
        <w:gridCol w:w="9461"/>
      </w:tblGrid>
      <w:tr w:rsidR="00037326" w:rsidRPr="00E31258" w14:paraId="74392B6E" w14:textId="77777777">
        <w:trPr>
          <w:trHeight w:val="389"/>
        </w:trPr>
        <w:tc>
          <w:tcPr>
            <w:tcW w:w="9461" w:type="dxa"/>
            <w:shd w:val="clear" w:color="auto" w:fill="FFA543"/>
            <w:vAlign w:val="center"/>
          </w:tcPr>
          <w:p w14:paraId="4F225C3B" w14:textId="77777777" w:rsidR="00037326" w:rsidRPr="00E31258"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E31258">
              <w:rPr>
                <w:rFonts w:eastAsia="Arial"/>
                <w:b/>
                <w:color w:val="FFFFFF"/>
                <w:sz w:val="18"/>
                <w:szCs w:val="18"/>
              </w:rPr>
              <w:t>7</w:t>
            </w:r>
            <w:r w:rsidRPr="00E31258">
              <w:rPr>
                <w:rFonts w:eastAsia="Arial"/>
                <w:b/>
                <w:color w:val="FFFFFF"/>
                <w:sz w:val="18"/>
                <w:szCs w:val="18"/>
              </w:rPr>
              <w:tab/>
              <w:t>Trade and other receivables, net</w:t>
            </w:r>
          </w:p>
        </w:tc>
      </w:tr>
    </w:tbl>
    <w:p w14:paraId="50441FA9" w14:textId="77777777" w:rsidR="00037326" w:rsidRPr="00E31258" w:rsidRDefault="00037326">
      <w:pPr>
        <w:spacing w:line="240" w:lineRule="auto"/>
        <w:jc w:val="both"/>
        <w:rPr>
          <w:b/>
          <w:sz w:val="16"/>
          <w:szCs w:val="16"/>
          <w:highlight w:val="white"/>
        </w:rPr>
      </w:pPr>
    </w:p>
    <w:p w14:paraId="607F643E" w14:textId="77777777" w:rsidR="00037326" w:rsidRPr="00E31258" w:rsidRDefault="00B43F6B">
      <w:pPr>
        <w:spacing w:line="240" w:lineRule="auto"/>
        <w:jc w:val="both"/>
        <w:rPr>
          <w:sz w:val="18"/>
          <w:szCs w:val="18"/>
          <w:highlight w:val="white"/>
        </w:rPr>
      </w:pPr>
      <w:r w:rsidRPr="00E31258">
        <w:rPr>
          <w:sz w:val="18"/>
          <w:szCs w:val="18"/>
        </w:rPr>
        <w:t>Trade accounts receivable included in trade and other receivables, net can be analysed by the age of the outstanding balances as follows</w:t>
      </w:r>
      <w:r w:rsidRPr="00E31258">
        <w:rPr>
          <w:sz w:val="18"/>
          <w:szCs w:val="18"/>
          <w:highlight w:val="white"/>
        </w:rPr>
        <w:t>:</w:t>
      </w:r>
    </w:p>
    <w:p w14:paraId="1235942A" w14:textId="77777777" w:rsidR="00037326" w:rsidRPr="00E31258" w:rsidRDefault="00037326">
      <w:pPr>
        <w:spacing w:line="240" w:lineRule="auto"/>
        <w:rPr>
          <w:sz w:val="16"/>
          <w:szCs w:val="16"/>
          <w:highlight w:val="white"/>
        </w:rPr>
      </w:pPr>
    </w:p>
    <w:tbl>
      <w:tblPr>
        <w:tblStyle w:val="af1"/>
        <w:tblW w:w="9461" w:type="dxa"/>
        <w:tblLayout w:type="fixed"/>
        <w:tblLook w:val="0400" w:firstRow="0" w:lastRow="0" w:firstColumn="0" w:lastColumn="0" w:noHBand="0" w:noVBand="1"/>
      </w:tblPr>
      <w:tblGrid>
        <w:gridCol w:w="3989"/>
        <w:gridCol w:w="1368"/>
        <w:gridCol w:w="1368"/>
        <w:gridCol w:w="1368"/>
        <w:gridCol w:w="1368"/>
      </w:tblGrid>
      <w:tr w:rsidR="00037326" w:rsidRPr="00E31258" w14:paraId="683AD2A1" w14:textId="77777777" w:rsidTr="00A74CA9">
        <w:tc>
          <w:tcPr>
            <w:tcW w:w="3989" w:type="dxa"/>
            <w:shd w:val="clear" w:color="auto" w:fill="auto"/>
            <w:vAlign w:val="bottom"/>
          </w:tcPr>
          <w:p w14:paraId="2C81C97B" w14:textId="77777777" w:rsidR="00037326" w:rsidRPr="00E31258" w:rsidRDefault="00037326">
            <w:pPr>
              <w:spacing w:line="240" w:lineRule="auto"/>
              <w:ind w:left="-86" w:right="-72"/>
              <w:rPr>
                <w:sz w:val="18"/>
                <w:szCs w:val="18"/>
              </w:rPr>
            </w:pPr>
          </w:p>
        </w:tc>
        <w:tc>
          <w:tcPr>
            <w:tcW w:w="2736" w:type="dxa"/>
            <w:gridSpan w:val="2"/>
            <w:tcBorders>
              <w:top w:val="single" w:sz="4" w:space="0" w:color="000000"/>
              <w:bottom w:val="single" w:sz="4" w:space="0" w:color="000000"/>
            </w:tcBorders>
            <w:shd w:val="clear" w:color="auto" w:fill="auto"/>
            <w:vAlign w:val="bottom"/>
          </w:tcPr>
          <w:p w14:paraId="0A1B2C55" w14:textId="77777777" w:rsidR="00037326" w:rsidRPr="00E31258" w:rsidRDefault="00B43F6B">
            <w:pPr>
              <w:spacing w:line="240" w:lineRule="auto"/>
              <w:ind w:right="-72"/>
              <w:jc w:val="center"/>
              <w:rPr>
                <w:b/>
                <w:sz w:val="18"/>
                <w:szCs w:val="18"/>
              </w:rPr>
            </w:pPr>
            <w:r w:rsidRPr="00E31258">
              <w:rPr>
                <w:b/>
                <w:sz w:val="18"/>
                <w:szCs w:val="18"/>
              </w:rPr>
              <w:t xml:space="preserve">Consolidated </w:t>
            </w:r>
          </w:p>
          <w:p w14:paraId="4F8078A4" w14:textId="77777777" w:rsidR="00037326" w:rsidRPr="00E31258" w:rsidRDefault="00B43F6B">
            <w:pPr>
              <w:spacing w:line="240" w:lineRule="auto"/>
              <w:ind w:right="-72"/>
              <w:jc w:val="center"/>
              <w:rPr>
                <w:b/>
                <w:sz w:val="18"/>
                <w:szCs w:val="18"/>
              </w:rPr>
            </w:pPr>
            <w:r w:rsidRPr="00E31258">
              <w:rPr>
                <w:b/>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0EA11B86" w14:textId="77777777" w:rsidR="00037326" w:rsidRPr="00E31258" w:rsidRDefault="00B43F6B">
            <w:pPr>
              <w:spacing w:line="240" w:lineRule="auto"/>
              <w:ind w:right="-72"/>
              <w:jc w:val="center"/>
              <w:rPr>
                <w:b/>
                <w:sz w:val="18"/>
                <w:szCs w:val="18"/>
              </w:rPr>
            </w:pPr>
            <w:r w:rsidRPr="00E31258">
              <w:rPr>
                <w:b/>
                <w:sz w:val="18"/>
                <w:szCs w:val="18"/>
              </w:rPr>
              <w:t xml:space="preserve">Separate </w:t>
            </w:r>
          </w:p>
          <w:p w14:paraId="55A9A564" w14:textId="77777777" w:rsidR="00037326" w:rsidRPr="00E31258" w:rsidRDefault="00B43F6B">
            <w:pPr>
              <w:spacing w:line="240" w:lineRule="auto"/>
              <w:ind w:right="-72"/>
              <w:jc w:val="center"/>
              <w:rPr>
                <w:b/>
                <w:sz w:val="18"/>
                <w:szCs w:val="18"/>
              </w:rPr>
            </w:pPr>
            <w:r w:rsidRPr="00E31258">
              <w:rPr>
                <w:b/>
                <w:sz w:val="18"/>
                <w:szCs w:val="18"/>
              </w:rPr>
              <w:t>financial information</w:t>
            </w:r>
          </w:p>
        </w:tc>
      </w:tr>
      <w:tr w:rsidR="00037326" w:rsidRPr="00E31258" w14:paraId="68214313" w14:textId="77777777" w:rsidTr="00A74CA9">
        <w:tc>
          <w:tcPr>
            <w:tcW w:w="3989" w:type="dxa"/>
            <w:shd w:val="clear" w:color="auto" w:fill="auto"/>
            <w:vAlign w:val="bottom"/>
          </w:tcPr>
          <w:p w14:paraId="33AF5A82" w14:textId="77777777" w:rsidR="00037326" w:rsidRPr="00E31258" w:rsidRDefault="00037326">
            <w:pPr>
              <w:spacing w:line="240" w:lineRule="auto"/>
              <w:ind w:left="-86" w:right="-72"/>
              <w:rPr>
                <w:sz w:val="18"/>
                <w:szCs w:val="18"/>
              </w:rPr>
            </w:pPr>
          </w:p>
        </w:tc>
        <w:tc>
          <w:tcPr>
            <w:tcW w:w="1368" w:type="dxa"/>
            <w:tcBorders>
              <w:top w:val="single" w:sz="4" w:space="0" w:color="000000"/>
            </w:tcBorders>
            <w:shd w:val="clear" w:color="auto" w:fill="auto"/>
            <w:vAlign w:val="bottom"/>
          </w:tcPr>
          <w:p w14:paraId="692FF5E8" w14:textId="77777777" w:rsidR="00037326" w:rsidRPr="00E31258" w:rsidRDefault="00B43F6B">
            <w:pPr>
              <w:spacing w:line="240" w:lineRule="auto"/>
              <w:ind w:right="-72"/>
              <w:jc w:val="right"/>
              <w:rPr>
                <w:b/>
                <w:sz w:val="18"/>
                <w:szCs w:val="18"/>
              </w:rPr>
            </w:pPr>
            <w:r w:rsidRPr="00E31258">
              <w:rPr>
                <w:b/>
                <w:sz w:val="18"/>
                <w:szCs w:val="18"/>
              </w:rPr>
              <w:t>30 June</w:t>
            </w:r>
          </w:p>
        </w:tc>
        <w:tc>
          <w:tcPr>
            <w:tcW w:w="1368" w:type="dxa"/>
            <w:tcBorders>
              <w:top w:val="single" w:sz="4" w:space="0" w:color="000000"/>
            </w:tcBorders>
            <w:shd w:val="clear" w:color="auto" w:fill="auto"/>
            <w:vAlign w:val="bottom"/>
          </w:tcPr>
          <w:p w14:paraId="6FF9A676" w14:textId="77777777" w:rsidR="00037326" w:rsidRPr="00E31258" w:rsidRDefault="00B43F6B">
            <w:pPr>
              <w:spacing w:line="240" w:lineRule="auto"/>
              <w:ind w:right="-72"/>
              <w:jc w:val="right"/>
              <w:rPr>
                <w:b/>
                <w:sz w:val="18"/>
                <w:szCs w:val="18"/>
              </w:rPr>
            </w:pPr>
            <w:r w:rsidRPr="00E31258">
              <w:rPr>
                <w:b/>
                <w:sz w:val="18"/>
                <w:szCs w:val="18"/>
              </w:rPr>
              <w:t>31 December</w:t>
            </w:r>
          </w:p>
        </w:tc>
        <w:tc>
          <w:tcPr>
            <w:tcW w:w="1368" w:type="dxa"/>
            <w:tcBorders>
              <w:top w:val="single" w:sz="4" w:space="0" w:color="000000"/>
            </w:tcBorders>
            <w:shd w:val="clear" w:color="auto" w:fill="auto"/>
            <w:vAlign w:val="bottom"/>
          </w:tcPr>
          <w:p w14:paraId="5773ED42" w14:textId="77777777" w:rsidR="00037326" w:rsidRPr="00E31258" w:rsidRDefault="00B43F6B">
            <w:pPr>
              <w:spacing w:line="240" w:lineRule="auto"/>
              <w:ind w:right="-72"/>
              <w:jc w:val="right"/>
              <w:rPr>
                <w:b/>
                <w:sz w:val="18"/>
                <w:szCs w:val="18"/>
              </w:rPr>
            </w:pPr>
            <w:r w:rsidRPr="00E31258">
              <w:rPr>
                <w:b/>
                <w:sz w:val="18"/>
                <w:szCs w:val="18"/>
              </w:rPr>
              <w:t>30 June</w:t>
            </w:r>
          </w:p>
        </w:tc>
        <w:tc>
          <w:tcPr>
            <w:tcW w:w="1368" w:type="dxa"/>
            <w:tcBorders>
              <w:top w:val="single" w:sz="4" w:space="0" w:color="000000"/>
            </w:tcBorders>
            <w:shd w:val="clear" w:color="auto" w:fill="auto"/>
            <w:vAlign w:val="bottom"/>
          </w:tcPr>
          <w:p w14:paraId="1561E880" w14:textId="77777777" w:rsidR="00037326" w:rsidRPr="00E31258" w:rsidRDefault="00B43F6B">
            <w:pPr>
              <w:spacing w:line="240" w:lineRule="auto"/>
              <w:ind w:right="-72"/>
              <w:jc w:val="right"/>
              <w:rPr>
                <w:b/>
                <w:sz w:val="18"/>
                <w:szCs w:val="18"/>
              </w:rPr>
            </w:pPr>
            <w:r w:rsidRPr="00E31258">
              <w:rPr>
                <w:b/>
                <w:sz w:val="18"/>
                <w:szCs w:val="18"/>
              </w:rPr>
              <w:t>31 December</w:t>
            </w:r>
          </w:p>
        </w:tc>
      </w:tr>
      <w:tr w:rsidR="00037326" w:rsidRPr="00E31258" w14:paraId="6034B567" w14:textId="77777777" w:rsidTr="00A74CA9">
        <w:tc>
          <w:tcPr>
            <w:tcW w:w="3989" w:type="dxa"/>
            <w:shd w:val="clear" w:color="auto" w:fill="auto"/>
            <w:vAlign w:val="bottom"/>
          </w:tcPr>
          <w:p w14:paraId="5F17222B" w14:textId="77777777" w:rsidR="00037326" w:rsidRPr="00E31258" w:rsidRDefault="00037326">
            <w:pPr>
              <w:spacing w:line="240" w:lineRule="auto"/>
              <w:ind w:left="-86" w:right="-72"/>
              <w:rPr>
                <w:sz w:val="18"/>
                <w:szCs w:val="18"/>
              </w:rPr>
            </w:pPr>
          </w:p>
        </w:tc>
        <w:tc>
          <w:tcPr>
            <w:tcW w:w="1368" w:type="dxa"/>
            <w:shd w:val="clear" w:color="auto" w:fill="auto"/>
            <w:vAlign w:val="bottom"/>
          </w:tcPr>
          <w:p w14:paraId="1586A58A" w14:textId="77777777" w:rsidR="00037326" w:rsidRPr="00E31258" w:rsidRDefault="00B43F6B">
            <w:pPr>
              <w:spacing w:line="240" w:lineRule="auto"/>
              <w:ind w:right="-72"/>
              <w:jc w:val="right"/>
              <w:rPr>
                <w:b/>
                <w:sz w:val="18"/>
                <w:szCs w:val="18"/>
              </w:rPr>
            </w:pPr>
            <w:r w:rsidRPr="00E31258">
              <w:rPr>
                <w:b/>
                <w:sz w:val="18"/>
                <w:szCs w:val="18"/>
              </w:rPr>
              <w:t>2022</w:t>
            </w:r>
          </w:p>
        </w:tc>
        <w:tc>
          <w:tcPr>
            <w:tcW w:w="1368" w:type="dxa"/>
            <w:shd w:val="clear" w:color="auto" w:fill="auto"/>
            <w:vAlign w:val="bottom"/>
          </w:tcPr>
          <w:p w14:paraId="69895168" w14:textId="77777777" w:rsidR="00037326" w:rsidRPr="00E31258" w:rsidRDefault="00B43F6B">
            <w:pPr>
              <w:spacing w:line="240" w:lineRule="auto"/>
              <w:ind w:right="-72"/>
              <w:jc w:val="right"/>
              <w:rPr>
                <w:b/>
                <w:sz w:val="18"/>
                <w:szCs w:val="18"/>
              </w:rPr>
            </w:pPr>
            <w:r w:rsidRPr="00E31258">
              <w:rPr>
                <w:b/>
                <w:sz w:val="18"/>
                <w:szCs w:val="18"/>
              </w:rPr>
              <w:t>2021</w:t>
            </w:r>
          </w:p>
        </w:tc>
        <w:tc>
          <w:tcPr>
            <w:tcW w:w="1368" w:type="dxa"/>
            <w:shd w:val="clear" w:color="auto" w:fill="auto"/>
            <w:vAlign w:val="bottom"/>
          </w:tcPr>
          <w:p w14:paraId="5404FE69" w14:textId="77777777" w:rsidR="00037326" w:rsidRPr="00E31258" w:rsidRDefault="00B43F6B">
            <w:pPr>
              <w:spacing w:line="240" w:lineRule="auto"/>
              <w:ind w:right="-72"/>
              <w:jc w:val="right"/>
              <w:rPr>
                <w:b/>
                <w:sz w:val="18"/>
                <w:szCs w:val="18"/>
              </w:rPr>
            </w:pPr>
            <w:r w:rsidRPr="00E31258">
              <w:rPr>
                <w:b/>
                <w:sz w:val="18"/>
                <w:szCs w:val="18"/>
              </w:rPr>
              <w:t>2022</w:t>
            </w:r>
          </w:p>
        </w:tc>
        <w:tc>
          <w:tcPr>
            <w:tcW w:w="1368" w:type="dxa"/>
            <w:shd w:val="clear" w:color="auto" w:fill="auto"/>
            <w:vAlign w:val="bottom"/>
          </w:tcPr>
          <w:p w14:paraId="5EA0F71B" w14:textId="77777777" w:rsidR="00037326" w:rsidRPr="00E31258" w:rsidRDefault="00B43F6B">
            <w:pPr>
              <w:spacing w:line="240" w:lineRule="auto"/>
              <w:ind w:right="-72"/>
              <w:jc w:val="right"/>
              <w:rPr>
                <w:b/>
                <w:sz w:val="18"/>
                <w:szCs w:val="18"/>
              </w:rPr>
            </w:pPr>
            <w:r w:rsidRPr="00E31258">
              <w:rPr>
                <w:b/>
                <w:sz w:val="18"/>
                <w:szCs w:val="18"/>
              </w:rPr>
              <w:t>2021</w:t>
            </w:r>
          </w:p>
        </w:tc>
      </w:tr>
      <w:tr w:rsidR="00037326" w:rsidRPr="00E31258" w14:paraId="3F2F8351" w14:textId="77777777" w:rsidTr="00A74CA9">
        <w:tc>
          <w:tcPr>
            <w:tcW w:w="3989" w:type="dxa"/>
            <w:shd w:val="clear" w:color="auto" w:fill="auto"/>
            <w:vAlign w:val="bottom"/>
          </w:tcPr>
          <w:p w14:paraId="61200E27" w14:textId="77777777" w:rsidR="00037326" w:rsidRPr="00E31258" w:rsidRDefault="00037326">
            <w:pPr>
              <w:spacing w:line="240" w:lineRule="auto"/>
              <w:ind w:left="-86" w:right="-72"/>
              <w:rPr>
                <w:sz w:val="18"/>
                <w:szCs w:val="18"/>
              </w:rPr>
            </w:pPr>
          </w:p>
        </w:tc>
        <w:tc>
          <w:tcPr>
            <w:tcW w:w="1368" w:type="dxa"/>
            <w:tcBorders>
              <w:bottom w:val="single" w:sz="4" w:space="0" w:color="000000"/>
            </w:tcBorders>
            <w:shd w:val="clear" w:color="auto" w:fill="auto"/>
            <w:vAlign w:val="bottom"/>
          </w:tcPr>
          <w:p w14:paraId="25CBD0ED" w14:textId="77777777" w:rsidR="00037326" w:rsidRPr="00E31258" w:rsidRDefault="00B43F6B">
            <w:pPr>
              <w:spacing w:line="240" w:lineRule="auto"/>
              <w:ind w:right="-72"/>
              <w:jc w:val="right"/>
              <w:rPr>
                <w:b/>
                <w:sz w:val="18"/>
                <w:szCs w:val="18"/>
              </w:rPr>
            </w:pPr>
            <w:r w:rsidRPr="00E31258">
              <w:rPr>
                <w:b/>
                <w:sz w:val="18"/>
                <w:szCs w:val="18"/>
              </w:rPr>
              <w:t>Baht’000</w:t>
            </w:r>
          </w:p>
        </w:tc>
        <w:tc>
          <w:tcPr>
            <w:tcW w:w="1368" w:type="dxa"/>
            <w:tcBorders>
              <w:bottom w:val="single" w:sz="4" w:space="0" w:color="000000"/>
            </w:tcBorders>
            <w:shd w:val="clear" w:color="auto" w:fill="auto"/>
            <w:vAlign w:val="bottom"/>
          </w:tcPr>
          <w:p w14:paraId="171AD703" w14:textId="77777777" w:rsidR="00037326" w:rsidRPr="00E31258" w:rsidRDefault="00B43F6B">
            <w:pPr>
              <w:spacing w:line="240" w:lineRule="auto"/>
              <w:ind w:right="-72"/>
              <w:jc w:val="right"/>
              <w:rPr>
                <w:b/>
                <w:sz w:val="18"/>
                <w:szCs w:val="18"/>
              </w:rPr>
            </w:pPr>
            <w:r w:rsidRPr="00E31258">
              <w:rPr>
                <w:b/>
                <w:sz w:val="18"/>
                <w:szCs w:val="18"/>
              </w:rPr>
              <w:t>Baht’000</w:t>
            </w:r>
          </w:p>
        </w:tc>
        <w:tc>
          <w:tcPr>
            <w:tcW w:w="1368" w:type="dxa"/>
            <w:tcBorders>
              <w:bottom w:val="single" w:sz="4" w:space="0" w:color="000000"/>
            </w:tcBorders>
            <w:shd w:val="clear" w:color="auto" w:fill="auto"/>
            <w:vAlign w:val="bottom"/>
          </w:tcPr>
          <w:p w14:paraId="7BB7496E" w14:textId="77777777" w:rsidR="00037326" w:rsidRPr="00E31258" w:rsidRDefault="00B43F6B">
            <w:pPr>
              <w:spacing w:line="240" w:lineRule="auto"/>
              <w:ind w:right="-72"/>
              <w:jc w:val="right"/>
              <w:rPr>
                <w:b/>
                <w:sz w:val="18"/>
                <w:szCs w:val="18"/>
              </w:rPr>
            </w:pPr>
            <w:r w:rsidRPr="00E31258">
              <w:rPr>
                <w:b/>
                <w:sz w:val="18"/>
                <w:szCs w:val="18"/>
              </w:rPr>
              <w:t>Baht’000</w:t>
            </w:r>
          </w:p>
        </w:tc>
        <w:tc>
          <w:tcPr>
            <w:tcW w:w="1368" w:type="dxa"/>
            <w:tcBorders>
              <w:bottom w:val="single" w:sz="4" w:space="0" w:color="000000"/>
            </w:tcBorders>
            <w:shd w:val="clear" w:color="auto" w:fill="auto"/>
            <w:vAlign w:val="bottom"/>
          </w:tcPr>
          <w:p w14:paraId="4188FBC5" w14:textId="77777777" w:rsidR="00037326" w:rsidRPr="00E31258" w:rsidRDefault="00B43F6B">
            <w:pPr>
              <w:spacing w:line="240" w:lineRule="auto"/>
              <w:ind w:right="-72"/>
              <w:jc w:val="right"/>
              <w:rPr>
                <w:b/>
                <w:sz w:val="18"/>
                <w:szCs w:val="18"/>
              </w:rPr>
            </w:pPr>
            <w:r w:rsidRPr="00E31258">
              <w:rPr>
                <w:b/>
                <w:sz w:val="18"/>
                <w:szCs w:val="18"/>
              </w:rPr>
              <w:t>Baht’000</w:t>
            </w:r>
          </w:p>
        </w:tc>
      </w:tr>
      <w:tr w:rsidR="00037326" w:rsidRPr="00E31258" w14:paraId="2F35598B" w14:textId="77777777" w:rsidTr="00A74CA9">
        <w:tc>
          <w:tcPr>
            <w:tcW w:w="3989" w:type="dxa"/>
            <w:shd w:val="clear" w:color="auto" w:fill="auto"/>
            <w:vAlign w:val="bottom"/>
          </w:tcPr>
          <w:p w14:paraId="1CCD9099" w14:textId="77777777" w:rsidR="00037326" w:rsidRPr="00E31258" w:rsidRDefault="00037326">
            <w:pPr>
              <w:spacing w:line="240" w:lineRule="auto"/>
              <w:ind w:left="-86" w:right="-72"/>
              <w:rPr>
                <w:sz w:val="18"/>
                <w:szCs w:val="18"/>
              </w:rPr>
            </w:pPr>
          </w:p>
        </w:tc>
        <w:tc>
          <w:tcPr>
            <w:tcW w:w="1368" w:type="dxa"/>
            <w:tcBorders>
              <w:top w:val="single" w:sz="4" w:space="0" w:color="000000"/>
            </w:tcBorders>
            <w:shd w:val="clear" w:color="auto" w:fill="FAFAFA"/>
            <w:vAlign w:val="bottom"/>
          </w:tcPr>
          <w:p w14:paraId="1530ECB7"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10F5E5A0"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FAFAFA"/>
            <w:vAlign w:val="bottom"/>
          </w:tcPr>
          <w:p w14:paraId="4476E6FE"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20887D23" w14:textId="77777777" w:rsidR="00037326" w:rsidRPr="00E31258" w:rsidRDefault="00037326">
            <w:pPr>
              <w:spacing w:line="240" w:lineRule="auto"/>
              <w:ind w:right="-72"/>
              <w:jc w:val="right"/>
              <w:rPr>
                <w:sz w:val="18"/>
                <w:szCs w:val="18"/>
              </w:rPr>
            </w:pPr>
          </w:p>
        </w:tc>
      </w:tr>
      <w:tr w:rsidR="00037326" w:rsidRPr="00E31258" w14:paraId="7ACD3CA1" w14:textId="77777777" w:rsidTr="00A74CA9">
        <w:tc>
          <w:tcPr>
            <w:tcW w:w="3989" w:type="dxa"/>
            <w:shd w:val="clear" w:color="auto" w:fill="auto"/>
            <w:vAlign w:val="bottom"/>
          </w:tcPr>
          <w:p w14:paraId="2CB8FB52" w14:textId="77777777" w:rsidR="00037326" w:rsidRPr="00E31258" w:rsidRDefault="00B43F6B">
            <w:pPr>
              <w:spacing w:line="240" w:lineRule="auto"/>
              <w:ind w:left="-86" w:right="-72"/>
              <w:rPr>
                <w:sz w:val="18"/>
                <w:szCs w:val="18"/>
              </w:rPr>
            </w:pPr>
            <w:r w:rsidRPr="00E31258">
              <w:rPr>
                <w:sz w:val="18"/>
                <w:szCs w:val="18"/>
              </w:rPr>
              <w:t>Trade accounts receivable</w:t>
            </w:r>
          </w:p>
        </w:tc>
        <w:tc>
          <w:tcPr>
            <w:tcW w:w="1368" w:type="dxa"/>
            <w:shd w:val="clear" w:color="auto" w:fill="FAFAFA"/>
            <w:vAlign w:val="bottom"/>
          </w:tcPr>
          <w:p w14:paraId="4F8E39C0" w14:textId="77777777" w:rsidR="00037326" w:rsidRPr="00E31258" w:rsidRDefault="00037326">
            <w:pPr>
              <w:spacing w:line="240" w:lineRule="auto"/>
              <w:ind w:right="-72"/>
              <w:jc w:val="right"/>
              <w:rPr>
                <w:sz w:val="18"/>
                <w:szCs w:val="18"/>
              </w:rPr>
            </w:pPr>
          </w:p>
        </w:tc>
        <w:tc>
          <w:tcPr>
            <w:tcW w:w="1368" w:type="dxa"/>
            <w:shd w:val="clear" w:color="auto" w:fill="auto"/>
            <w:vAlign w:val="bottom"/>
          </w:tcPr>
          <w:p w14:paraId="1E4A6719" w14:textId="77777777" w:rsidR="00037326" w:rsidRPr="00E31258" w:rsidRDefault="00037326">
            <w:pPr>
              <w:spacing w:line="240" w:lineRule="auto"/>
              <w:ind w:right="-72"/>
              <w:jc w:val="right"/>
              <w:rPr>
                <w:sz w:val="18"/>
                <w:szCs w:val="18"/>
              </w:rPr>
            </w:pPr>
          </w:p>
        </w:tc>
        <w:tc>
          <w:tcPr>
            <w:tcW w:w="1368" w:type="dxa"/>
            <w:shd w:val="clear" w:color="auto" w:fill="FAFAFA"/>
            <w:vAlign w:val="bottom"/>
          </w:tcPr>
          <w:p w14:paraId="2761F696" w14:textId="77777777" w:rsidR="00037326" w:rsidRPr="00E31258" w:rsidRDefault="00037326">
            <w:pPr>
              <w:spacing w:line="240" w:lineRule="auto"/>
              <w:ind w:right="-72"/>
              <w:jc w:val="right"/>
              <w:rPr>
                <w:sz w:val="18"/>
                <w:szCs w:val="18"/>
              </w:rPr>
            </w:pPr>
          </w:p>
        </w:tc>
        <w:tc>
          <w:tcPr>
            <w:tcW w:w="1368" w:type="dxa"/>
            <w:shd w:val="clear" w:color="auto" w:fill="auto"/>
            <w:vAlign w:val="bottom"/>
          </w:tcPr>
          <w:p w14:paraId="743D9D6C" w14:textId="77777777" w:rsidR="00037326" w:rsidRPr="00E31258" w:rsidRDefault="00037326">
            <w:pPr>
              <w:spacing w:line="240" w:lineRule="auto"/>
              <w:ind w:right="-72"/>
              <w:jc w:val="right"/>
              <w:rPr>
                <w:sz w:val="18"/>
                <w:szCs w:val="18"/>
              </w:rPr>
            </w:pPr>
          </w:p>
        </w:tc>
      </w:tr>
      <w:tr w:rsidR="00037326" w:rsidRPr="00E31258" w14:paraId="357C8DFB" w14:textId="77777777" w:rsidTr="00A74CA9">
        <w:tc>
          <w:tcPr>
            <w:tcW w:w="3989" w:type="dxa"/>
            <w:shd w:val="clear" w:color="auto" w:fill="auto"/>
            <w:vAlign w:val="bottom"/>
          </w:tcPr>
          <w:p w14:paraId="2E9BEB32" w14:textId="77777777" w:rsidR="00037326" w:rsidRPr="00E31258" w:rsidRDefault="00B43F6B">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E31258">
              <w:rPr>
                <w:sz w:val="18"/>
                <w:szCs w:val="18"/>
              </w:rPr>
              <w:t xml:space="preserve">   Current</w:t>
            </w:r>
          </w:p>
        </w:tc>
        <w:tc>
          <w:tcPr>
            <w:tcW w:w="1368" w:type="dxa"/>
            <w:shd w:val="clear" w:color="auto" w:fill="FAFAFA"/>
            <w:vAlign w:val="bottom"/>
          </w:tcPr>
          <w:p w14:paraId="2E9A96A3" w14:textId="5A2DEF4C" w:rsidR="00037326" w:rsidRPr="00E31258" w:rsidRDefault="00534EE7">
            <w:pPr>
              <w:spacing w:line="240" w:lineRule="auto"/>
              <w:ind w:right="-72"/>
              <w:jc w:val="right"/>
              <w:rPr>
                <w:sz w:val="18"/>
                <w:szCs w:val="18"/>
              </w:rPr>
            </w:pPr>
            <w:r w:rsidRPr="00E31258">
              <w:rPr>
                <w:sz w:val="18"/>
                <w:szCs w:val="18"/>
              </w:rPr>
              <w:t>48,151</w:t>
            </w:r>
          </w:p>
        </w:tc>
        <w:tc>
          <w:tcPr>
            <w:tcW w:w="1368" w:type="dxa"/>
            <w:shd w:val="clear" w:color="auto" w:fill="auto"/>
            <w:vAlign w:val="bottom"/>
          </w:tcPr>
          <w:p w14:paraId="7B91AAE7" w14:textId="77777777" w:rsidR="00037326" w:rsidRPr="00E31258" w:rsidRDefault="00B43F6B">
            <w:pPr>
              <w:spacing w:line="240" w:lineRule="auto"/>
              <w:ind w:right="-72"/>
              <w:jc w:val="right"/>
              <w:rPr>
                <w:sz w:val="18"/>
                <w:szCs w:val="18"/>
              </w:rPr>
            </w:pPr>
            <w:r w:rsidRPr="00E31258">
              <w:rPr>
                <w:sz w:val="18"/>
                <w:szCs w:val="18"/>
              </w:rPr>
              <w:t>16,978</w:t>
            </w:r>
          </w:p>
        </w:tc>
        <w:tc>
          <w:tcPr>
            <w:tcW w:w="1368" w:type="dxa"/>
            <w:shd w:val="clear" w:color="auto" w:fill="FAFAFA"/>
            <w:vAlign w:val="bottom"/>
          </w:tcPr>
          <w:p w14:paraId="1E5648E5" w14:textId="77777777" w:rsidR="00037326" w:rsidRPr="00E31258" w:rsidRDefault="00B43F6B">
            <w:pPr>
              <w:spacing w:line="240" w:lineRule="auto"/>
              <w:ind w:right="-72"/>
              <w:jc w:val="right"/>
              <w:rPr>
                <w:sz w:val="18"/>
                <w:szCs w:val="18"/>
              </w:rPr>
            </w:pPr>
            <w:r w:rsidRPr="00E31258">
              <w:rPr>
                <w:sz w:val="18"/>
                <w:szCs w:val="18"/>
              </w:rPr>
              <w:t>2,601</w:t>
            </w:r>
          </w:p>
        </w:tc>
        <w:tc>
          <w:tcPr>
            <w:tcW w:w="1368" w:type="dxa"/>
            <w:shd w:val="clear" w:color="auto" w:fill="auto"/>
            <w:vAlign w:val="bottom"/>
          </w:tcPr>
          <w:p w14:paraId="6F373F19" w14:textId="77777777" w:rsidR="00037326" w:rsidRPr="00E31258" w:rsidRDefault="00B43F6B">
            <w:pPr>
              <w:spacing w:line="240" w:lineRule="auto"/>
              <w:ind w:right="-72"/>
              <w:jc w:val="right"/>
              <w:rPr>
                <w:sz w:val="18"/>
                <w:szCs w:val="18"/>
              </w:rPr>
            </w:pPr>
            <w:r w:rsidRPr="00E31258">
              <w:rPr>
                <w:sz w:val="18"/>
                <w:szCs w:val="18"/>
              </w:rPr>
              <w:t>1,614</w:t>
            </w:r>
          </w:p>
        </w:tc>
      </w:tr>
      <w:tr w:rsidR="00037326" w:rsidRPr="00E31258" w14:paraId="59CFC784" w14:textId="77777777" w:rsidTr="00A74CA9">
        <w:tc>
          <w:tcPr>
            <w:tcW w:w="3989" w:type="dxa"/>
            <w:shd w:val="clear" w:color="auto" w:fill="auto"/>
            <w:vAlign w:val="bottom"/>
          </w:tcPr>
          <w:p w14:paraId="065F9F3E" w14:textId="77777777" w:rsidR="00037326" w:rsidRPr="00E31258" w:rsidRDefault="00B43F6B">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E31258">
              <w:rPr>
                <w:sz w:val="18"/>
                <w:szCs w:val="18"/>
              </w:rPr>
              <w:t xml:space="preserve">   Overdue to 12 months</w:t>
            </w:r>
          </w:p>
        </w:tc>
        <w:tc>
          <w:tcPr>
            <w:tcW w:w="1368" w:type="dxa"/>
            <w:shd w:val="clear" w:color="auto" w:fill="FAFAFA"/>
            <w:vAlign w:val="bottom"/>
          </w:tcPr>
          <w:p w14:paraId="1D6CC4D3" w14:textId="2F420FA0" w:rsidR="00037326" w:rsidRPr="00E31258" w:rsidRDefault="00534EE7">
            <w:pPr>
              <w:spacing w:line="240" w:lineRule="auto"/>
              <w:ind w:right="-72"/>
              <w:jc w:val="right"/>
              <w:rPr>
                <w:sz w:val="18"/>
                <w:szCs w:val="18"/>
              </w:rPr>
            </w:pPr>
            <w:r w:rsidRPr="00E31258">
              <w:rPr>
                <w:sz w:val="18"/>
                <w:szCs w:val="18"/>
              </w:rPr>
              <w:t>-</w:t>
            </w:r>
          </w:p>
        </w:tc>
        <w:tc>
          <w:tcPr>
            <w:tcW w:w="1368" w:type="dxa"/>
            <w:shd w:val="clear" w:color="auto" w:fill="auto"/>
            <w:vAlign w:val="bottom"/>
          </w:tcPr>
          <w:p w14:paraId="70C78813" w14:textId="77777777" w:rsidR="00037326" w:rsidRPr="00E31258" w:rsidRDefault="00B43F6B">
            <w:pPr>
              <w:spacing w:line="240" w:lineRule="auto"/>
              <w:ind w:right="-72"/>
              <w:jc w:val="right"/>
              <w:rPr>
                <w:sz w:val="18"/>
                <w:szCs w:val="18"/>
              </w:rPr>
            </w:pPr>
            <w:r w:rsidRPr="00E31258">
              <w:rPr>
                <w:sz w:val="18"/>
                <w:szCs w:val="18"/>
              </w:rPr>
              <w:t>-</w:t>
            </w:r>
          </w:p>
        </w:tc>
        <w:tc>
          <w:tcPr>
            <w:tcW w:w="1368" w:type="dxa"/>
            <w:shd w:val="clear" w:color="auto" w:fill="FAFAFA"/>
            <w:vAlign w:val="bottom"/>
          </w:tcPr>
          <w:p w14:paraId="31BC2E4D" w14:textId="77777777" w:rsidR="00037326" w:rsidRPr="00E31258" w:rsidRDefault="00B43F6B">
            <w:pPr>
              <w:spacing w:line="240" w:lineRule="auto"/>
              <w:ind w:right="-72"/>
              <w:jc w:val="right"/>
              <w:rPr>
                <w:sz w:val="18"/>
                <w:szCs w:val="18"/>
              </w:rPr>
            </w:pPr>
            <w:r w:rsidRPr="00E31258">
              <w:rPr>
                <w:sz w:val="18"/>
                <w:szCs w:val="18"/>
              </w:rPr>
              <w:t>-</w:t>
            </w:r>
          </w:p>
        </w:tc>
        <w:tc>
          <w:tcPr>
            <w:tcW w:w="1368" w:type="dxa"/>
            <w:shd w:val="clear" w:color="auto" w:fill="auto"/>
            <w:vAlign w:val="bottom"/>
          </w:tcPr>
          <w:p w14:paraId="1B48FAF2" w14:textId="77777777" w:rsidR="00037326" w:rsidRPr="00E31258" w:rsidRDefault="00B43F6B">
            <w:pPr>
              <w:spacing w:line="240" w:lineRule="auto"/>
              <w:ind w:right="-72"/>
              <w:jc w:val="right"/>
              <w:rPr>
                <w:sz w:val="18"/>
                <w:szCs w:val="18"/>
              </w:rPr>
            </w:pPr>
            <w:r w:rsidRPr="00E31258">
              <w:rPr>
                <w:sz w:val="18"/>
                <w:szCs w:val="18"/>
              </w:rPr>
              <w:t>-</w:t>
            </w:r>
          </w:p>
        </w:tc>
      </w:tr>
      <w:tr w:rsidR="00037326" w:rsidRPr="00E31258" w14:paraId="10AC2F27" w14:textId="77777777" w:rsidTr="00A74CA9">
        <w:tc>
          <w:tcPr>
            <w:tcW w:w="3989" w:type="dxa"/>
            <w:shd w:val="clear" w:color="auto" w:fill="auto"/>
            <w:vAlign w:val="bottom"/>
          </w:tcPr>
          <w:p w14:paraId="1325F63C" w14:textId="77777777" w:rsidR="00037326" w:rsidRPr="00E31258" w:rsidRDefault="00B43F6B">
            <w:pPr>
              <w:tabs>
                <w:tab w:val="left" w:pos="1091"/>
                <w:tab w:val="center" w:pos="3402"/>
                <w:tab w:val="center" w:pos="4536"/>
                <w:tab w:val="center" w:pos="5670"/>
                <w:tab w:val="center" w:pos="6804"/>
                <w:tab w:val="right" w:pos="7655"/>
              </w:tabs>
              <w:spacing w:line="240" w:lineRule="auto"/>
              <w:ind w:left="-86" w:right="-72"/>
              <w:rPr>
                <w:sz w:val="18"/>
                <w:szCs w:val="18"/>
              </w:rPr>
            </w:pPr>
            <w:r w:rsidRPr="00E31258">
              <w:rPr>
                <w:sz w:val="18"/>
                <w:szCs w:val="18"/>
              </w:rPr>
              <w:t xml:space="preserve">   Over 12 months</w:t>
            </w:r>
          </w:p>
        </w:tc>
        <w:tc>
          <w:tcPr>
            <w:tcW w:w="1368" w:type="dxa"/>
            <w:tcBorders>
              <w:bottom w:val="single" w:sz="4" w:space="0" w:color="000000"/>
            </w:tcBorders>
            <w:shd w:val="clear" w:color="auto" w:fill="FAFAFA"/>
            <w:vAlign w:val="bottom"/>
          </w:tcPr>
          <w:p w14:paraId="32642920" w14:textId="4AC53BAB" w:rsidR="00037326" w:rsidRPr="00E31258" w:rsidRDefault="00534EE7">
            <w:pPr>
              <w:spacing w:line="240" w:lineRule="auto"/>
              <w:ind w:right="-72"/>
              <w:jc w:val="right"/>
              <w:rPr>
                <w:sz w:val="18"/>
                <w:szCs w:val="18"/>
              </w:rPr>
            </w:pPr>
            <w:r w:rsidRPr="00E31258">
              <w:rPr>
                <w:sz w:val="18"/>
                <w:szCs w:val="18"/>
              </w:rPr>
              <w:t>21,999</w:t>
            </w:r>
          </w:p>
        </w:tc>
        <w:tc>
          <w:tcPr>
            <w:tcW w:w="1368" w:type="dxa"/>
            <w:tcBorders>
              <w:bottom w:val="single" w:sz="4" w:space="0" w:color="000000"/>
            </w:tcBorders>
            <w:shd w:val="clear" w:color="auto" w:fill="auto"/>
            <w:vAlign w:val="bottom"/>
          </w:tcPr>
          <w:p w14:paraId="478A757C" w14:textId="77777777" w:rsidR="00037326" w:rsidRPr="00E31258" w:rsidRDefault="00B43F6B">
            <w:pPr>
              <w:spacing w:line="240" w:lineRule="auto"/>
              <w:ind w:right="-72"/>
              <w:jc w:val="right"/>
              <w:rPr>
                <w:sz w:val="18"/>
                <w:szCs w:val="18"/>
              </w:rPr>
            </w:pPr>
            <w:r w:rsidRPr="00E31258">
              <w:rPr>
                <w:sz w:val="18"/>
                <w:szCs w:val="18"/>
              </w:rPr>
              <w:t>21,999</w:t>
            </w:r>
          </w:p>
        </w:tc>
        <w:tc>
          <w:tcPr>
            <w:tcW w:w="1368" w:type="dxa"/>
            <w:tcBorders>
              <w:bottom w:val="single" w:sz="4" w:space="0" w:color="000000"/>
            </w:tcBorders>
            <w:shd w:val="clear" w:color="auto" w:fill="FAFAFA"/>
            <w:vAlign w:val="bottom"/>
          </w:tcPr>
          <w:p w14:paraId="25C9ED1E" w14:textId="77777777" w:rsidR="00037326" w:rsidRPr="00E31258" w:rsidRDefault="00B43F6B">
            <w:pPr>
              <w:spacing w:line="240" w:lineRule="auto"/>
              <w:ind w:right="-72"/>
              <w:jc w:val="right"/>
              <w:rPr>
                <w:sz w:val="18"/>
                <w:szCs w:val="18"/>
              </w:rPr>
            </w:pPr>
            <w:r w:rsidRPr="00E31258">
              <w:rPr>
                <w:sz w:val="18"/>
                <w:szCs w:val="18"/>
              </w:rPr>
              <w:t>21,999</w:t>
            </w:r>
          </w:p>
        </w:tc>
        <w:tc>
          <w:tcPr>
            <w:tcW w:w="1368" w:type="dxa"/>
            <w:tcBorders>
              <w:bottom w:val="single" w:sz="4" w:space="0" w:color="000000"/>
            </w:tcBorders>
            <w:shd w:val="clear" w:color="auto" w:fill="auto"/>
            <w:vAlign w:val="bottom"/>
          </w:tcPr>
          <w:p w14:paraId="4E9A4DEC" w14:textId="77777777" w:rsidR="00037326" w:rsidRPr="00E31258" w:rsidRDefault="00B43F6B">
            <w:pPr>
              <w:spacing w:line="240" w:lineRule="auto"/>
              <w:ind w:right="-72"/>
              <w:jc w:val="right"/>
              <w:rPr>
                <w:sz w:val="18"/>
                <w:szCs w:val="18"/>
              </w:rPr>
            </w:pPr>
            <w:r w:rsidRPr="00E31258">
              <w:rPr>
                <w:sz w:val="18"/>
                <w:szCs w:val="18"/>
              </w:rPr>
              <w:t>21,999</w:t>
            </w:r>
          </w:p>
        </w:tc>
      </w:tr>
      <w:tr w:rsidR="00037326" w:rsidRPr="00E31258" w14:paraId="60365D8E" w14:textId="77777777" w:rsidTr="00A74CA9">
        <w:tc>
          <w:tcPr>
            <w:tcW w:w="3989" w:type="dxa"/>
            <w:shd w:val="clear" w:color="auto" w:fill="auto"/>
            <w:vAlign w:val="bottom"/>
          </w:tcPr>
          <w:p w14:paraId="3899AB88" w14:textId="77777777" w:rsidR="00037326" w:rsidRPr="00E31258" w:rsidRDefault="00037326">
            <w:pPr>
              <w:spacing w:line="240" w:lineRule="auto"/>
              <w:ind w:left="-86" w:right="-72"/>
              <w:rPr>
                <w:sz w:val="18"/>
                <w:szCs w:val="18"/>
              </w:rPr>
            </w:pPr>
          </w:p>
        </w:tc>
        <w:tc>
          <w:tcPr>
            <w:tcW w:w="1368" w:type="dxa"/>
            <w:tcBorders>
              <w:top w:val="single" w:sz="4" w:space="0" w:color="000000"/>
            </w:tcBorders>
            <w:shd w:val="clear" w:color="auto" w:fill="FAFAFA"/>
            <w:vAlign w:val="bottom"/>
          </w:tcPr>
          <w:p w14:paraId="7A565B5E"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5DFC129E"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FAFAFA"/>
            <w:vAlign w:val="bottom"/>
          </w:tcPr>
          <w:p w14:paraId="2A631FC6"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37C6C9BE" w14:textId="77777777" w:rsidR="00037326" w:rsidRPr="00E31258" w:rsidRDefault="00037326">
            <w:pPr>
              <w:spacing w:line="240" w:lineRule="auto"/>
              <w:ind w:right="-72"/>
              <w:jc w:val="right"/>
              <w:rPr>
                <w:sz w:val="18"/>
                <w:szCs w:val="18"/>
              </w:rPr>
            </w:pPr>
          </w:p>
        </w:tc>
      </w:tr>
      <w:tr w:rsidR="00037326" w:rsidRPr="00E31258" w14:paraId="04821871" w14:textId="77777777" w:rsidTr="00A74CA9">
        <w:tc>
          <w:tcPr>
            <w:tcW w:w="3989" w:type="dxa"/>
            <w:shd w:val="clear" w:color="auto" w:fill="auto"/>
            <w:vAlign w:val="bottom"/>
          </w:tcPr>
          <w:p w14:paraId="20B00121" w14:textId="77777777" w:rsidR="00037326" w:rsidRPr="00E31258" w:rsidRDefault="00B43F6B">
            <w:pPr>
              <w:spacing w:line="240" w:lineRule="auto"/>
              <w:ind w:left="-86" w:right="-72"/>
              <w:rPr>
                <w:sz w:val="18"/>
                <w:szCs w:val="18"/>
              </w:rPr>
            </w:pPr>
            <w:r w:rsidRPr="00E31258">
              <w:rPr>
                <w:sz w:val="18"/>
                <w:szCs w:val="18"/>
              </w:rPr>
              <w:t xml:space="preserve">Total </w:t>
            </w:r>
          </w:p>
        </w:tc>
        <w:tc>
          <w:tcPr>
            <w:tcW w:w="1368" w:type="dxa"/>
            <w:shd w:val="clear" w:color="auto" w:fill="FAFAFA"/>
            <w:vAlign w:val="bottom"/>
          </w:tcPr>
          <w:p w14:paraId="1B282216" w14:textId="38919195" w:rsidR="00037326" w:rsidRPr="00E31258" w:rsidRDefault="00534EE7">
            <w:pPr>
              <w:spacing w:line="240" w:lineRule="auto"/>
              <w:ind w:right="-72"/>
              <w:jc w:val="right"/>
              <w:rPr>
                <w:sz w:val="18"/>
                <w:szCs w:val="18"/>
              </w:rPr>
            </w:pPr>
            <w:r w:rsidRPr="00E31258">
              <w:rPr>
                <w:sz w:val="18"/>
                <w:szCs w:val="18"/>
              </w:rPr>
              <w:t>70,150</w:t>
            </w:r>
          </w:p>
        </w:tc>
        <w:tc>
          <w:tcPr>
            <w:tcW w:w="1368" w:type="dxa"/>
            <w:shd w:val="clear" w:color="auto" w:fill="auto"/>
            <w:vAlign w:val="bottom"/>
          </w:tcPr>
          <w:p w14:paraId="6DB06A53" w14:textId="77777777" w:rsidR="00037326" w:rsidRPr="00E31258" w:rsidRDefault="00B43F6B">
            <w:pPr>
              <w:spacing w:line="240" w:lineRule="auto"/>
              <w:ind w:right="-72"/>
              <w:jc w:val="right"/>
              <w:rPr>
                <w:sz w:val="18"/>
                <w:szCs w:val="18"/>
              </w:rPr>
            </w:pPr>
            <w:r w:rsidRPr="00E31258">
              <w:rPr>
                <w:sz w:val="18"/>
                <w:szCs w:val="18"/>
              </w:rPr>
              <w:t>38,977</w:t>
            </w:r>
          </w:p>
        </w:tc>
        <w:tc>
          <w:tcPr>
            <w:tcW w:w="1368" w:type="dxa"/>
            <w:shd w:val="clear" w:color="auto" w:fill="FAFAFA"/>
            <w:vAlign w:val="bottom"/>
          </w:tcPr>
          <w:p w14:paraId="23EBE52B" w14:textId="77777777" w:rsidR="00037326" w:rsidRPr="00E31258" w:rsidRDefault="00B43F6B">
            <w:pPr>
              <w:spacing w:line="240" w:lineRule="auto"/>
              <w:ind w:right="-72"/>
              <w:jc w:val="right"/>
              <w:rPr>
                <w:sz w:val="18"/>
                <w:szCs w:val="18"/>
              </w:rPr>
            </w:pPr>
            <w:r w:rsidRPr="00E31258">
              <w:rPr>
                <w:sz w:val="18"/>
                <w:szCs w:val="18"/>
              </w:rPr>
              <w:t>24,600</w:t>
            </w:r>
          </w:p>
        </w:tc>
        <w:tc>
          <w:tcPr>
            <w:tcW w:w="1368" w:type="dxa"/>
            <w:shd w:val="clear" w:color="auto" w:fill="auto"/>
            <w:vAlign w:val="bottom"/>
          </w:tcPr>
          <w:p w14:paraId="2BC37591" w14:textId="77777777" w:rsidR="00037326" w:rsidRPr="00E31258" w:rsidRDefault="00B43F6B">
            <w:pPr>
              <w:spacing w:line="240" w:lineRule="auto"/>
              <w:ind w:right="-72"/>
              <w:jc w:val="right"/>
              <w:rPr>
                <w:sz w:val="18"/>
                <w:szCs w:val="18"/>
              </w:rPr>
            </w:pPr>
            <w:r w:rsidRPr="00E31258">
              <w:rPr>
                <w:sz w:val="18"/>
                <w:szCs w:val="18"/>
              </w:rPr>
              <w:t>23,613</w:t>
            </w:r>
          </w:p>
        </w:tc>
      </w:tr>
      <w:tr w:rsidR="00037326" w:rsidRPr="00E31258" w14:paraId="6BC567F9" w14:textId="77777777" w:rsidTr="00A74CA9">
        <w:tc>
          <w:tcPr>
            <w:tcW w:w="3989" w:type="dxa"/>
            <w:shd w:val="clear" w:color="auto" w:fill="auto"/>
            <w:vAlign w:val="bottom"/>
          </w:tcPr>
          <w:p w14:paraId="0DF05596" w14:textId="77777777" w:rsidR="00037326" w:rsidRPr="00E31258" w:rsidRDefault="00B43F6B">
            <w:pPr>
              <w:spacing w:line="240" w:lineRule="auto"/>
              <w:ind w:left="-86" w:right="-72"/>
              <w:rPr>
                <w:sz w:val="18"/>
                <w:szCs w:val="18"/>
              </w:rPr>
            </w:pPr>
            <w:r w:rsidRPr="00E31258">
              <w:rPr>
                <w:sz w:val="18"/>
                <w:szCs w:val="18"/>
                <w:u w:val="single"/>
              </w:rPr>
              <w:t>Less</w:t>
            </w:r>
            <w:r w:rsidRPr="00E31258">
              <w:rPr>
                <w:sz w:val="18"/>
                <w:szCs w:val="18"/>
              </w:rPr>
              <w:t xml:space="preserve">  Allowance for expected credit loss</w:t>
            </w:r>
          </w:p>
        </w:tc>
        <w:tc>
          <w:tcPr>
            <w:tcW w:w="1368" w:type="dxa"/>
            <w:tcBorders>
              <w:bottom w:val="single" w:sz="4" w:space="0" w:color="000000"/>
            </w:tcBorders>
            <w:shd w:val="clear" w:color="auto" w:fill="FAFAFA"/>
            <w:vAlign w:val="bottom"/>
          </w:tcPr>
          <w:p w14:paraId="58100740" w14:textId="36987DC0" w:rsidR="00037326" w:rsidRPr="00E31258" w:rsidRDefault="00534EE7">
            <w:pPr>
              <w:spacing w:line="240" w:lineRule="auto"/>
              <w:ind w:right="-72"/>
              <w:jc w:val="right"/>
              <w:rPr>
                <w:sz w:val="18"/>
                <w:szCs w:val="18"/>
              </w:rPr>
            </w:pPr>
            <w:r w:rsidRPr="00E31258">
              <w:rPr>
                <w:sz w:val="18"/>
                <w:szCs w:val="18"/>
              </w:rPr>
              <w:t>(21,999)</w:t>
            </w:r>
          </w:p>
        </w:tc>
        <w:tc>
          <w:tcPr>
            <w:tcW w:w="1368" w:type="dxa"/>
            <w:tcBorders>
              <w:bottom w:val="single" w:sz="4" w:space="0" w:color="000000"/>
            </w:tcBorders>
            <w:shd w:val="clear" w:color="auto" w:fill="auto"/>
            <w:vAlign w:val="bottom"/>
          </w:tcPr>
          <w:p w14:paraId="79F2FF15" w14:textId="77777777" w:rsidR="00037326" w:rsidRPr="00E31258" w:rsidRDefault="00B43F6B">
            <w:pPr>
              <w:spacing w:line="240" w:lineRule="auto"/>
              <w:ind w:right="-72"/>
              <w:jc w:val="right"/>
              <w:rPr>
                <w:sz w:val="18"/>
                <w:szCs w:val="18"/>
              </w:rPr>
            </w:pPr>
            <w:r w:rsidRPr="00E31258">
              <w:rPr>
                <w:sz w:val="18"/>
                <w:szCs w:val="18"/>
              </w:rPr>
              <w:t>(21,999)</w:t>
            </w:r>
          </w:p>
        </w:tc>
        <w:tc>
          <w:tcPr>
            <w:tcW w:w="1368" w:type="dxa"/>
            <w:tcBorders>
              <w:bottom w:val="single" w:sz="4" w:space="0" w:color="000000"/>
            </w:tcBorders>
            <w:shd w:val="clear" w:color="auto" w:fill="FAFAFA"/>
            <w:vAlign w:val="bottom"/>
          </w:tcPr>
          <w:p w14:paraId="7A30CADA" w14:textId="77777777" w:rsidR="00037326" w:rsidRPr="00E31258" w:rsidRDefault="00B43F6B">
            <w:pPr>
              <w:spacing w:line="240" w:lineRule="auto"/>
              <w:ind w:right="-72"/>
              <w:jc w:val="right"/>
              <w:rPr>
                <w:sz w:val="18"/>
                <w:szCs w:val="18"/>
              </w:rPr>
            </w:pPr>
            <w:r w:rsidRPr="00E31258">
              <w:rPr>
                <w:sz w:val="18"/>
                <w:szCs w:val="18"/>
              </w:rPr>
              <w:t>(21,999)</w:t>
            </w:r>
          </w:p>
        </w:tc>
        <w:tc>
          <w:tcPr>
            <w:tcW w:w="1368" w:type="dxa"/>
            <w:tcBorders>
              <w:bottom w:val="single" w:sz="4" w:space="0" w:color="000000"/>
            </w:tcBorders>
            <w:shd w:val="clear" w:color="auto" w:fill="auto"/>
            <w:vAlign w:val="bottom"/>
          </w:tcPr>
          <w:p w14:paraId="3CE301B6" w14:textId="77777777" w:rsidR="00037326" w:rsidRPr="00E31258" w:rsidRDefault="00B43F6B">
            <w:pPr>
              <w:spacing w:line="240" w:lineRule="auto"/>
              <w:ind w:right="-72"/>
              <w:jc w:val="right"/>
              <w:rPr>
                <w:sz w:val="18"/>
                <w:szCs w:val="18"/>
              </w:rPr>
            </w:pPr>
            <w:r w:rsidRPr="00E31258">
              <w:rPr>
                <w:sz w:val="18"/>
                <w:szCs w:val="18"/>
              </w:rPr>
              <w:t>(21,999)</w:t>
            </w:r>
          </w:p>
        </w:tc>
      </w:tr>
      <w:tr w:rsidR="00037326" w:rsidRPr="00E31258" w14:paraId="3D7BCFA9" w14:textId="77777777" w:rsidTr="00A74CA9">
        <w:tc>
          <w:tcPr>
            <w:tcW w:w="3989" w:type="dxa"/>
            <w:shd w:val="clear" w:color="auto" w:fill="auto"/>
            <w:vAlign w:val="bottom"/>
          </w:tcPr>
          <w:p w14:paraId="0F32B8E4" w14:textId="77777777" w:rsidR="00037326" w:rsidRPr="00E31258" w:rsidRDefault="00037326">
            <w:pPr>
              <w:spacing w:line="240" w:lineRule="auto"/>
              <w:ind w:left="-86" w:right="-72"/>
              <w:rPr>
                <w:sz w:val="18"/>
                <w:szCs w:val="18"/>
              </w:rPr>
            </w:pPr>
          </w:p>
        </w:tc>
        <w:tc>
          <w:tcPr>
            <w:tcW w:w="1368" w:type="dxa"/>
            <w:tcBorders>
              <w:top w:val="single" w:sz="4" w:space="0" w:color="000000"/>
            </w:tcBorders>
            <w:shd w:val="clear" w:color="auto" w:fill="FAFAFA"/>
            <w:vAlign w:val="bottom"/>
          </w:tcPr>
          <w:p w14:paraId="27EBB901"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19251B5B"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FAFAFA"/>
            <w:vAlign w:val="bottom"/>
          </w:tcPr>
          <w:p w14:paraId="3F972A2E"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253A026D" w14:textId="77777777" w:rsidR="00037326" w:rsidRPr="00E31258" w:rsidRDefault="00037326">
            <w:pPr>
              <w:spacing w:line="240" w:lineRule="auto"/>
              <w:ind w:right="-72"/>
              <w:jc w:val="right"/>
              <w:rPr>
                <w:sz w:val="18"/>
                <w:szCs w:val="18"/>
              </w:rPr>
            </w:pPr>
          </w:p>
        </w:tc>
      </w:tr>
      <w:tr w:rsidR="00037326" w:rsidRPr="00E31258" w14:paraId="7DE59F0C" w14:textId="77777777" w:rsidTr="00A74CA9">
        <w:tc>
          <w:tcPr>
            <w:tcW w:w="3989" w:type="dxa"/>
            <w:shd w:val="clear" w:color="auto" w:fill="auto"/>
            <w:vAlign w:val="bottom"/>
          </w:tcPr>
          <w:p w14:paraId="51DA6BD9" w14:textId="77777777" w:rsidR="00037326" w:rsidRPr="00E31258" w:rsidRDefault="00B43F6B">
            <w:pPr>
              <w:spacing w:line="240" w:lineRule="auto"/>
              <w:ind w:left="-86" w:right="-72"/>
              <w:rPr>
                <w:sz w:val="18"/>
                <w:szCs w:val="18"/>
              </w:rPr>
            </w:pPr>
            <w:r w:rsidRPr="00E31258">
              <w:rPr>
                <w:sz w:val="18"/>
                <w:szCs w:val="18"/>
              </w:rPr>
              <w:t>Trade accounts receivable, net</w:t>
            </w:r>
          </w:p>
        </w:tc>
        <w:tc>
          <w:tcPr>
            <w:tcW w:w="1368" w:type="dxa"/>
            <w:tcBorders>
              <w:bottom w:val="single" w:sz="4" w:space="0" w:color="000000"/>
            </w:tcBorders>
            <w:shd w:val="clear" w:color="auto" w:fill="FAFAFA"/>
            <w:vAlign w:val="bottom"/>
          </w:tcPr>
          <w:p w14:paraId="43683B6C" w14:textId="608781B6" w:rsidR="00037326" w:rsidRPr="00E31258" w:rsidRDefault="00534EE7">
            <w:pPr>
              <w:spacing w:line="240" w:lineRule="auto"/>
              <w:ind w:right="-72"/>
              <w:jc w:val="right"/>
              <w:rPr>
                <w:sz w:val="18"/>
                <w:szCs w:val="18"/>
              </w:rPr>
            </w:pPr>
            <w:r w:rsidRPr="00E31258">
              <w:rPr>
                <w:sz w:val="18"/>
                <w:szCs w:val="18"/>
              </w:rPr>
              <w:t>48,151</w:t>
            </w:r>
          </w:p>
        </w:tc>
        <w:tc>
          <w:tcPr>
            <w:tcW w:w="1368" w:type="dxa"/>
            <w:tcBorders>
              <w:bottom w:val="single" w:sz="4" w:space="0" w:color="000000"/>
            </w:tcBorders>
            <w:shd w:val="clear" w:color="auto" w:fill="auto"/>
            <w:vAlign w:val="bottom"/>
          </w:tcPr>
          <w:p w14:paraId="10BC850A" w14:textId="77777777" w:rsidR="00037326" w:rsidRPr="00E31258" w:rsidRDefault="00B43F6B">
            <w:pPr>
              <w:spacing w:line="240" w:lineRule="auto"/>
              <w:ind w:right="-72"/>
              <w:jc w:val="right"/>
              <w:rPr>
                <w:sz w:val="18"/>
                <w:szCs w:val="18"/>
              </w:rPr>
            </w:pPr>
            <w:r w:rsidRPr="00E31258">
              <w:rPr>
                <w:sz w:val="18"/>
                <w:szCs w:val="18"/>
              </w:rPr>
              <w:t>16,978</w:t>
            </w:r>
          </w:p>
        </w:tc>
        <w:tc>
          <w:tcPr>
            <w:tcW w:w="1368" w:type="dxa"/>
            <w:tcBorders>
              <w:bottom w:val="single" w:sz="4" w:space="0" w:color="000000"/>
            </w:tcBorders>
            <w:shd w:val="clear" w:color="auto" w:fill="FAFAFA"/>
            <w:vAlign w:val="bottom"/>
          </w:tcPr>
          <w:p w14:paraId="2B488C34" w14:textId="77777777" w:rsidR="00037326" w:rsidRPr="00E31258" w:rsidRDefault="00B43F6B">
            <w:pPr>
              <w:spacing w:line="240" w:lineRule="auto"/>
              <w:ind w:right="-72"/>
              <w:jc w:val="right"/>
              <w:rPr>
                <w:sz w:val="18"/>
                <w:szCs w:val="18"/>
              </w:rPr>
            </w:pPr>
            <w:r w:rsidRPr="00E31258">
              <w:rPr>
                <w:sz w:val="18"/>
                <w:szCs w:val="18"/>
              </w:rPr>
              <w:t>2,601</w:t>
            </w:r>
          </w:p>
        </w:tc>
        <w:tc>
          <w:tcPr>
            <w:tcW w:w="1368" w:type="dxa"/>
            <w:tcBorders>
              <w:bottom w:val="single" w:sz="4" w:space="0" w:color="000000"/>
            </w:tcBorders>
            <w:shd w:val="clear" w:color="auto" w:fill="auto"/>
            <w:vAlign w:val="bottom"/>
          </w:tcPr>
          <w:p w14:paraId="193769E1" w14:textId="77777777" w:rsidR="00037326" w:rsidRPr="00E31258" w:rsidRDefault="00B43F6B">
            <w:pPr>
              <w:spacing w:line="240" w:lineRule="auto"/>
              <w:ind w:right="-72"/>
              <w:jc w:val="right"/>
              <w:rPr>
                <w:sz w:val="18"/>
                <w:szCs w:val="18"/>
              </w:rPr>
            </w:pPr>
            <w:r w:rsidRPr="00E31258">
              <w:rPr>
                <w:sz w:val="18"/>
                <w:szCs w:val="18"/>
              </w:rPr>
              <w:t>1,614</w:t>
            </w:r>
          </w:p>
        </w:tc>
      </w:tr>
    </w:tbl>
    <w:p w14:paraId="6D13860B" w14:textId="77777777" w:rsidR="00037326" w:rsidRPr="00E31258" w:rsidRDefault="00037326">
      <w:pPr>
        <w:spacing w:line="240" w:lineRule="auto"/>
        <w:jc w:val="both"/>
        <w:rPr>
          <w:b/>
          <w:sz w:val="18"/>
          <w:szCs w:val="18"/>
          <w:highlight w:val="white"/>
        </w:rPr>
      </w:pPr>
    </w:p>
    <w:p w14:paraId="210A4969" w14:textId="4309F553" w:rsidR="00037326" w:rsidRPr="00E31258" w:rsidRDefault="00B43F6B">
      <w:pPr>
        <w:tabs>
          <w:tab w:val="left" w:pos="810"/>
        </w:tabs>
        <w:spacing w:line="240" w:lineRule="auto"/>
        <w:jc w:val="both"/>
      </w:pPr>
      <w:r w:rsidRPr="00E31258">
        <w:br w:type="page"/>
      </w:r>
    </w:p>
    <w:p w14:paraId="701557CD" w14:textId="77777777" w:rsidR="00AD64DE" w:rsidRPr="00E31258" w:rsidRDefault="00AD64DE">
      <w:pPr>
        <w:tabs>
          <w:tab w:val="left" w:pos="810"/>
        </w:tabs>
        <w:spacing w:line="240" w:lineRule="auto"/>
        <w:jc w:val="both"/>
        <w:rPr>
          <w:color w:val="000000"/>
          <w:sz w:val="18"/>
          <w:szCs w:val="18"/>
          <w:highlight w:val="white"/>
        </w:rPr>
      </w:pPr>
    </w:p>
    <w:tbl>
      <w:tblPr>
        <w:tblStyle w:val="af2"/>
        <w:tblW w:w="9461" w:type="dxa"/>
        <w:tblLayout w:type="fixed"/>
        <w:tblLook w:val="0400" w:firstRow="0" w:lastRow="0" w:firstColumn="0" w:lastColumn="0" w:noHBand="0" w:noVBand="1"/>
      </w:tblPr>
      <w:tblGrid>
        <w:gridCol w:w="9461"/>
      </w:tblGrid>
      <w:tr w:rsidR="00037326" w:rsidRPr="00E31258" w14:paraId="308E9F89" w14:textId="77777777">
        <w:trPr>
          <w:trHeight w:val="389"/>
        </w:trPr>
        <w:tc>
          <w:tcPr>
            <w:tcW w:w="9461" w:type="dxa"/>
            <w:shd w:val="clear" w:color="auto" w:fill="FFA543"/>
            <w:vAlign w:val="center"/>
          </w:tcPr>
          <w:p w14:paraId="22AF0CE6" w14:textId="77777777" w:rsidR="00037326" w:rsidRPr="00E31258"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E31258">
              <w:rPr>
                <w:rFonts w:eastAsia="Arial"/>
                <w:b/>
                <w:color w:val="FFFFFF"/>
                <w:sz w:val="18"/>
                <w:szCs w:val="18"/>
              </w:rPr>
              <w:t>8</w:t>
            </w:r>
            <w:r w:rsidRPr="00E31258">
              <w:rPr>
                <w:rFonts w:eastAsia="Arial"/>
                <w:b/>
                <w:color w:val="FFFFFF"/>
                <w:sz w:val="18"/>
                <w:szCs w:val="18"/>
              </w:rPr>
              <w:tab/>
              <w:t>Deposits for investments</w:t>
            </w:r>
          </w:p>
        </w:tc>
      </w:tr>
    </w:tbl>
    <w:p w14:paraId="6A8B0549" w14:textId="77777777" w:rsidR="00037326" w:rsidRPr="00E31258" w:rsidRDefault="00037326">
      <w:pPr>
        <w:tabs>
          <w:tab w:val="left" w:pos="810"/>
        </w:tabs>
        <w:spacing w:line="240" w:lineRule="auto"/>
        <w:ind w:left="540" w:hanging="540"/>
        <w:jc w:val="both"/>
        <w:rPr>
          <w:sz w:val="14"/>
          <w:szCs w:val="14"/>
          <w:highlight w:val="white"/>
        </w:rPr>
      </w:pPr>
    </w:p>
    <w:p w14:paraId="7256BC66" w14:textId="77777777" w:rsidR="00037326" w:rsidRPr="00E31258" w:rsidRDefault="00B43F6B">
      <w:pPr>
        <w:spacing w:line="240" w:lineRule="auto"/>
        <w:rPr>
          <w:sz w:val="18"/>
          <w:szCs w:val="18"/>
        </w:rPr>
      </w:pPr>
      <w:r w:rsidRPr="00E31258">
        <w:rPr>
          <w:sz w:val="18"/>
          <w:szCs w:val="18"/>
        </w:rPr>
        <w:t>The movements and details of deposits for investments for the six-month period ended 30 June 2022 are as follows:</w:t>
      </w:r>
    </w:p>
    <w:p w14:paraId="04869111" w14:textId="77777777" w:rsidR="00037326" w:rsidRPr="00E31258" w:rsidRDefault="00037326">
      <w:pPr>
        <w:tabs>
          <w:tab w:val="left" w:pos="810"/>
        </w:tabs>
        <w:spacing w:line="240" w:lineRule="auto"/>
        <w:ind w:left="540" w:hanging="540"/>
        <w:jc w:val="both"/>
        <w:rPr>
          <w:sz w:val="14"/>
          <w:szCs w:val="14"/>
          <w:highlight w:val="white"/>
        </w:rPr>
      </w:pPr>
    </w:p>
    <w:tbl>
      <w:tblPr>
        <w:tblStyle w:val="af3"/>
        <w:tblW w:w="9498" w:type="dxa"/>
        <w:tblInd w:w="-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2552"/>
      </w:tblGrid>
      <w:tr w:rsidR="00037326" w:rsidRPr="00E31258" w14:paraId="019EEB20" w14:textId="77777777" w:rsidTr="00A74CA9">
        <w:tc>
          <w:tcPr>
            <w:tcW w:w="6946" w:type="dxa"/>
            <w:tcBorders>
              <w:top w:val="nil"/>
              <w:left w:val="nil"/>
              <w:bottom w:val="nil"/>
              <w:right w:val="nil"/>
            </w:tcBorders>
            <w:shd w:val="clear" w:color="auto" w:fill="auto"/>
          </w:tcPr>
          <w:p w14:paraId="3977DDF7" w14:textId="77777777" w:rsidR="00037326" w:rsidRPr="00E31258" w:rsidRDefault="00037326" w:rsidP="00A74CA9">
            <w:pPr>
              <w:spacing w:line="240" w:lineRule="auto"/>
              <w:ind w:left="-54"/>
              <w:jc w:val="both"/>
              <w:rPr>
                <w:b/>
                <w:sz w:val="18"/>
                <w:szCs w:val="18"/>
              </w:rPr>
            </w:pPr>
          </w:p>
        </w:tc>
        <w:tc>
          <w:tcPr>
            <w:tcW w:w="2552" w:type="dxa"/>
            <w:tcBorders>
              <w:top w:val="single" w:sz="4" w:space="0" w:color="000000"/>
              <w:left w:val="nil"/>
              <w:bottom w:val="single" w:sz="4" w:space="0" w:color="000000"/>
              <w:right w:val="nil"/>
            </w:tcBorders>
            <w:vAlign w:val="bottom"/>
          </w:tcPr>
          <w:p w14:paraId="468B2DB0" w14:textId="77777777" w:rsidR="00037326" w:rsidRPr="00E31258" w:rsidRDefault="00B43F6B">
            <w:pPr>
              <w:spacing w:line="240" w:lineRule="auto"/>
              <w:ind w:right="-72"/>
              <w:jc w:val="right"/>
              <w:rPr>
                <w:b/>
                <w:sz w:val="18"/>
                <w:szCs w:val="18"/>
              </w:rPr>
            </w:pPr>
            <w:r w:rsidRPr="00E31258">
              <w:rPr>
                <w:b/>
                <w:sz w:val="18"/>
                <w:szCs w:val="18"/>
              </w:rPr>
              <w:t>Consolidated and separate</w:t>
            </w:r>
          </w:p>
          <w:p w14:paraId="6464946C" w14:textId="77777777" w:rsidR="00037326" w:rsidRPr="00E31258" w:rsidRDefault="00B43F6B">
            <w:pPr>
              <w:spacing w:line="240" w:lineRule="auto"/>
              <w:ind w:right="-72"/>
              <w:jc w:val="center"/>
              <w:rPr>
                <w:b/>
                <w:sz w:val="18"/>
                <w:szCs w:val="18"/>
              </w:rPr>
            </w:pPr>
            <w:r w:rsidRPr="00E31258">
              <w:rPr>
                <w:b/>
                <w:sz w:val="18"/>
                <w:szCs w:val="18"/>
              </w:rPr>
              <w:t>financial information</w:t>
            </w:r>
          </w:p>
        </w:tc>
      </w:tr>
      <w:tr w:rsidR="00037326" w:rsidRPr="00E31258" w14:paraId="03B0C1C0" w14:textId="77777777" w:rsidTr="00A74CA9">
        <w:trPr>
          <w:trHeight w:val="177"/>
        </w:trPr>
        <w:tc>
          <w:tcPr>
            <w:tcW w:w="6946" w:type="dxa"/>
            <w:tcBorders>
              <w:top w:val="nil"/>
              <w:left w:val="nil"/>
              <w:bottom w:val="nil"/>
              <w:right w:val="nil"/>
            </w:tcBorders>
            <w:shd w:val="clear" w:color="auto" w:fill="auto"/>
          </w:tcPr>
          <w:p w14:paraId="48AECFB7" w14:textId="77777777" w:rsidR="00037326" w:rsidRPr="00E31258" w:rsidRDefault="00037326" w:rsidP="00A74CA9">
            <w:pPr>
              <w:spacing w:line="240" w:lineRule="auto"/>
              <w:ind w:left="-54"/>
              <w:jc w:val="both"/>
              <w:rPr>
                <w:b/>
                <w:sz w:val="18"/>
                <w:szCs w:val="18"/>
              </w:rPr>
            </w:pPr>
          </w:p>
        </w:tc>
        <w:tc>
          <w:tcPr>
            <w:tcW w:w="2552" w:type="dxa"/>
            <w:tcBorders>
              <w:top w:val="single" w:sz="4" w:space="0" w:color="000000"/>
              <w:left w:val="nil"/>
              <w:bottom w:val="single" w:sz="4" w:space="0" w:color="000000"/>
              <w:right w:val="nil"/>
            </w:tcBorders>
          </w:tcPr>
          <w:p w14:paraId="756375F2" w14:textId="77777777" w:rsidR="00037326" w:rsidRPr="00E31258" w:rsidRDefault="00B43F6B">
            <w:pPr>
              <w:spacing w:line="240" w:lineRule="auto"/>
              <w:ind w:right="-72"/>
              <w:jc w:val="right"/>
              <w:rPr>
                <w:b/>
                <w:sz w:val="18"/>
                <w:szCs w:val="18"/>
              </w:rPr>
            </w:pPr>
            <w:r w:rsidRPr="00E31258">
              <w:rPr>
                <w:b/>
                <w:sz w:val="18"/>
                <w:szCs w:val="18"/>
              </w:rPr>
              <w:t>Baht’000</w:t>
            </w:r>
          </w:p>
        </w:tc>
      </w:tr>
      <w:tr w:rsidR="00037326" w:rsidRPr="00E31258" w14:paraId="2A7D3FD8" w14:textId="77777777" w:rsidTr="00A74CA9">
        <w:tc>
          <w:tcPr>
            <w:tcW w:w="6946" w:type="dxa"/>
            <w:tcBorders>
              <w:top w:val="nil"/>
              <w:left w:val="nil"/>
              <w:bottom w:val="nil"/>
              <w:right w:val="nil"/>
            </w:tcBorders>
          </w:tcPr>
          <w:p w14:paraId="2F05878B" w14:textId="77777777" w:rsidR="00037326" w:rsidRPr="00E31258" w:rsidRDefault="00037326" w:rsidP="00A74CA9">
            <w:pPr>
              <w:spacing w:line="240" w:lineRule="auto"/>
              <w:ind w:left="-54"/>
              <w:jc w:val="both"/>
              <w:rPr>
                <w:sz w:val="18"/>
                <w:szCs w:val="18"/>
              </w:rPr>
            </w:pPr>
          </w:p>
        </w:tc>
        <w:tc>
          <w:tcPr>
            <w:tcW w:w="2552" w:type="dxa"/>
            <w:tcBorders>
              <w:top w:val="single" w:sz="4" w:space="0" w:color="000000"/>
              <w:left w:val="nil"/>
              <w:bottom w:val="nil"/>
              <w:right w:val="nil"/>
            </w:tcBorders>
            <w:shd w:val="clear" w:color="auto" w:fill="FAFAFA"/>
            <w:vAlign w:val="center"/>
          </w:tcPr>
          <w:p w14:paraId="022D9A18" w14:textId="77777777" w:rsidR="00037326" w:rsidRPr="00E31258" w:rsidRDefault="00037326">
            <w:pPr>
              <w:spacing w:line="240" w:lineRule="auto"/>
              <w:jc w:val="both"/>
              <w:rPr>
                <w:b/>
                <w:sz w:val="18"/>
                <w:szCs w:val="18"/>
              </w:rPr>
            </w:pPr>
          </w:p>
        </w:tc>
      </w:tr>
      <w:tr w:rsidR="00037326" w:rsidRPr="00E31258" w14:paraId="6A6DDF55" w14:textId="77777777" w:rsidTr="00A74CA9">
        <w:tc>
          <w:tcPr>
            <w:tcW w:w="6946" w:type="dxa"/>
            <w:tcBorders>
              <w:top w:val="nil"/>
              <w:left w:val="nil"/>
              <w:bottom w:val="nil"/>
              <w:right w:val="nil"/>
            </w:tcBorders>
          </w:tcPr>
          <w:p w14:paraId="220712FF" w14:textId="77777777" w:rsidR="00037326" w:rsidRPr="00E31258" w:rsidRDefault="00B43F6B" w:rsidP="00A74CA9">
            <w:pPr>
              <w:spacing w:line="240" w:lineRule="auto"/>
              <w:ind w:left="-54"/>
              <w:jc w:val="both"/>
              <w:rPr>
                <w:sz w:val="18"/>
                <w:szCs w:val="18"/>
              </w:rPr>
            </w:pPr>
            <w:r w:rsidRPr="00E31258">
              <w:rPr>
                <w:sz w:val="18"/>
                <w:szCs w:val="18"/>
              </w:rPr>
              <w:t>Opening net book value</w:t>
            </w:r>
          </w:p>
        </w:tc>
        <w:tc>
          <w:tcPr>
            <w:tcW w:w="2552" w:type="dxa"/>
            <w:tcBorders>
              <w:top w:val="nil"/>
              <w:left w:val="nil"/>
              <w:bottom w:val="nil"/>
              <w:right w:val="nil"/>
            </w:tcBorders>
            <w:shd w:val="clear" w:color="auto" w:fill="FAFAFA"/>
            <w:vAlign w:val="center"/>
          </w:tcPr>
          <w:p w14:paraId="04707CBC" w14:textId="220AD5D1" w:rsidR="00037326" w:rsidRPr="00E31258" w:rsidRDefault="00D72174">
            <w:pPr>
              <w:spacing w:line="240" w:lineRule="auto"/>
              <w:ind w:right="-72"/>
              <w:jc w:val="right"/>
              <w:rPr>
                <w:rFonts w:eastAsia="Cordia New"/>
                <w:sz w:val="18"/>
                <w:szCs w:val="18"/>
              </w:rPr>
            </w:pPr>
            <w:r w:rsidRPr="00E31258">
              <w:rPr>
                <w:rFonts w:eastAsia="Cordia New"/>
                <w:sz w:val="18"/>
                <w:szCs w:val="18"/>
              </w:rPr>
              <w:t>500,174</w:t>
            </w:r>
          </w:p>
        </w:tc>
      </w:tr>
      <w:tr w:rsidR="00037326" w:rsidRPr="00E31258" w14:paraId="433B84CF" w14:textId="77777777" w:rsidTr="00A74CA9">
        <w:tc>
          <w:tcPr>
            <w:tcW w:w="6946" w:type="dxa"/>
            <w:tcBorders>
              <w:top w:val="nil"/>
              <w:left w:val="nil"/>
              <w:bottom w:val="nil"/>
              <w:right w:val="nil"/>
            </w:tcBorders>
          </w:tcPr>
          <w:p w14:paraId="141DB213" w14:textId="77777777" w:rsidR="00037326" w:rsidRPr="00E31258" w:rsidRDefault="00B43F6B" w:rsidP="00A74CA9">
            <w:pPr>
              <w:spacing w:line="240" w:lineRule="auto"/>
              <w:ind w:left="-54"/>
              <w:jc w:val="both"/>
              <w:rPr>
                <w:sz w:val="18"/>
                <w:szCs w:val="18"/>
              </w:rPr>
            </w:pPr>
            <w:r w:rsidRPr="00E31258">
              <w:rPr>
                <w:sz w:val="18"/>
                <w:szCs w:val="18"/>
              </w:rPr>
              <w:t>Deposit for investment transferred to investment in a subsidiary</w:t>
            </w:r>
            <w:r w:rsidRPr="00E31258">
              <w:rPr>
                <w:rFonts w:eastAsia="Arial"/>
                <w:sz w:val="18"/>
                <w:szCs w:val="18"/>
              </w:rPr>
              <w:t xml:space="preserve"> </w:t>
            </w:r>
            <w:r w:rsidRPr="00E31258">
              <w:rPr>
                <w:sz w:val="18"/>
                <w:szCs w:val="18"/>
              </w:rPr>
              <w:t>(Note 20)</w:t>
            </w:r>
          </w:p>
        </w:tc>
        <w:tc>
          <w:tcPr>
            <w:tcW w:w="2552" w:type="dxa"/>
            <w:tcBorders>
              <w:top w:val="nil"/>
              <w:left w:val="nil"/>
              <w:bottom w:val="nil"/>
              <w:right w:val="nil"/>
            </w:tcBorders>
            <w:shd w:val="clear" w:color="auto" w:fill="FAFAFA"/>
            <w:vAlign w:val="center"/>
          </w:tcPr>
          <w:p w14:paraId="52452F7C" w14:textId="433FCA28" w:rsidR="00037326" w:rsidRPr="00E31258" w:rsidRDefault="00D72174">
            <w:pPr>
              <w:spacing w:line="240" w:lineRule="auto"/>
              <w:ind w:right="-72"/>
              <w:jc w:val="right"/>
              <w:rPr>
                <w:rFonts w:eastAsia="Arial"/>
                <w:sz w:val="18"/>
                <w:szCs w:val="18"/>
              </w:rPr>
            </w:pPr>
            <w:r w:rsidRPr="00E31258">
              <w:rPr>
                <w:rFonts w:eastAsia="Arial"/>
                <w:sz w:val="18"/>
                <w:szCs w:val="18"/>
              </w:rPr>
              <w:t>(111,706)</w:t>
            </w:r>
          </w:p>
        </w:tc>
      </w:tr>
      <w:tr w:rsidR="00D72174" w:rsidRPr="00E31258" w14:paraId="2E4F50B6" w14:textId="77777777" w:rsidTr="00A74CA9">
        <w:tc>
          <w:tcPr>
            <w:tcW w:w="6946" w:type="dxa"/>
            <w:tcBorders>
              <w:top w:val="nil"/>
              <w:left w:val="nil"/>
              <w:bottom w:val="nil"/>
              <w:right w:val="nil"/>
            </w:tcBorders>
          </w:tcPr>
          <w:p w14:paraId="52858A85" w14:textId="51F7E529" w:rsidR="00D72174" w:rsidRPr="00E31258" w:rsidRDefault="00D72174" w:rsidP="00A74CA9">
            <w:pPr>
              <w:spacing w:line="240" w:lineRule="auto"/>
              <w:ind w:left="-54"/>
              <w:jc w:val="both"/>
              <w:rPr>
                <w:sz w:val="18"/>
                <w:szCs w:val="18"/>
              </w:rPr>
            </w:pPr>
            <w:r w:rsidRPr="00E31258">
              <w:rPr>
                <w:sz w:val="18"/>
                <w:szCs w:val="18"/>
              </w:rPr>
              <w:t>Refund of deposits for investments</w:t>
            </w:r>
          </w:p>
        </w:tc>
        <w:tc>
          <w:tcPr>
            <w:tcW w:w="2552" w:type="dxa"/>
            <w:tcBorders>
              <w:top w:val="nil"/>
              <w:left w:val="nil"/>
              <w:bottom w:val="nil"/>
              <w:right w:val="nil"/>
            </w:tcBorders>
            <w:shd w:val="clear" w:color="auto" w:fill="FAFAFA"/>
            <w:vAlign w:val="center"/>
          </w:tcPr>
          <w:p w14:paraId="681FFD8F" w14:textId="6956D89E" w:rsidR="00D72174" w:rsidRPr="00E31258" w:rsidRDefault="00D72174">
            <w:pPr>
              <w:spacing w:line="240" w:lineRule="auto"/>
              <w:ind w:right="-72"/>
              <w:jc w:val="right"/>
              <w:rPr>
                <w:rFonts w:eastAsia="Arial"/>
                <w:sz w:val="18"/>
                <w:szCs w:val="18"/>
              </w:rPr>
            </w:pPr>
            <w:r w:rsidRPr="00E31258">
              <w:rPr>
                <w:rFonts w:eastAsia="Arial"/>
                <w:sz w:val="18"/>
                <w:szCs w:val="18"/>
              </w:rPr>
              <w:t>(20,000)</w:t>
            </w:r>
          </w:p>
        </w:tc>
      </w:tr>
      <w:tr w:rsidR="00037326" w:rsidRPr="00E31258" w14:paraId="568954F1" w14:textId="77777777" w:rsidTr="00A74CA9">
        <w:tc>
          <w:tcPr>
            <w:tcW w:w="6946" w:type="dxa"/>
            <w:tcBorders>
              <w:top w:val="nil"/>
              <w:left w:val="nil"/>
              <w:bottom w:val="nil"/>
              <w:right w:val="nil"/>
            </w:tcBorders>
          </w:tcPr>
          <w:p w14:paraId="5D62CE17" w14:textId="77777777" w:rsidR="00037326" w:rsidRPr="00E31258" w:rsidRDefault="00B43F6B" w:rsidP="00A74CA9">
            <w:pPr>
              <w:spacing w:line="240" w:lineRule="auto"/>
              <w:ind w:left="-54"/>
              <w:jc w:val="both"/>
              <w:rPr>
                <w:sz w:val="18"/>
                <w:szCs w:val="18"/>
              </w:rPr>
            </w:pPr>
            <w:r w:rsidRPr="00E31258">
              <w:rPr>
                <w:sz w:val="18"/>
                <w:szCs w:val="18"/>
              </w:rPr>
              <w:t>Exchange difference</w:t>
            </w:r>
          </w:p>
        </w:tc>
        <w:tc>
          <w:tcPr>
            <w:tcW w:w="2552" w:type="dxa"/>
            <w:tcBorders>
              <w:top w:val="nil"/>
              <w:left w:val="nil"/>
              <w:bottom w:val="single" w:sz="4" w:space="0" w:color="000000"/>
              <w:right w:val="nil"/>
            </w:tcBorders>
            <w:shd w:val="clear" w:color="auto" w:fill="FAFAFA"/>
            <w:vAlign w:val="center"/>
          </w:tcPr>
          <w:p w14:paraId="328940D7" w14:textId="3C1473D4" w:rsidR="00037326" w:rsidRPr="00E31258" w:rsidRDefault="00D72174">
            <w:pPr>
              <w:spacing w:line="240" w:lineRule="auto"/>
              <w:ind w:right="-72"/>
              <w:jc w:val="right"/>
              <w:rPr>
                <w:sz w:val="18"/>
                <w:szCs w:val="18"/>
              </w:rPr>
            </w:pPr>
            <w:r w:rsidRPr="00E31258">
              <w:rPr>
                <w:sz w:val="18"/>
                <w:szCs w:val="18"/>
              </w:rPr>
              <w:t>4,368</w:t>
            </w:r>
          </w:p>
        </w:tc>
      </w:tr>
      <w:tr w:rsidR="00037326" w:rsidRPr="00E31258" w14:paraId="35436D83" w14:textId="77777777" w:rsidTr="00A74CA9">
        <w:tc>
          <w:tcPr>
            <w:tcW w:w="6946" w:type="dxa"/>
            <w:tcBorders>
              <w:top w:val="nil"/>
              <w:left w:val="nil"/>
              <w:bottom w:val="nil"/>
              <w:right w:val="nil"/>
            </w:tcBorders>
          </w:tcPr>
          <w:p w14:paraId="6D8C7D69" w14:textId="77777777" w:rsidR="00037326" w:rsidRPr="00E31258" w:rsidRDefault="00037326" w:rsidP="00A74CA9">
            <w:pPr>
              <w:spacing w:line="240" w:lineRule="auto"/>
              <w:ind w:left="-54"/>
              <w:jc w:val="both"/>
              <w:rPr>
                <w:sz w:val="18"/>
                <w:szCs w:val="18"/>
              </w:rPr>
            </w:pPr>
          </w:p>
        </w:tc>
        <w:tc>
          <w:tcPr>
            <w:tcW w:w="2552" w:type="dxa"/>
            <w:tcBorders>
              <w:top w:val="single" w:sz="4" w:space="0" w:color="000000"/>
              <w:left w:val="nil"/>
              <w:bottom w:val="nil"/>
              <w:right w:val="nil"/>
            </w:tcBorders>
            <w:shd w:val="clear" w:color="auto" w:fill="FAFAFA"/>
            <w:vAlign w:val="center"/>
          </w:tcPr>
          <w:p w14:paraId="41B41982" w14:textId="77777777" w:rsidR="00037326" w:rsidRPr="00E31258" w:rsidRDefault="00037326">
            <w:pPr>
              <w:spacing w:line="240" w:lineRule="auto"/>
              <w:ind w:right="-72"/>
              <w:jc w:val="right"/>
              <w:rPr>
                <w:sz w:val="18"/>
                <w:szCs w:val="18"/>
              </w:rPr>
            </w:pPr>
          </w:p>
        </w:tc>
      </w:tr>
      <w:tr w:rsidR="00037326" w:rsidRPr="00E31258" w14:paraId="5B14FF55" w14:textId="77777777" w:rsidTr="00A74CA9">
        <w:tc>
          <w:tcPr>
            <w:tcW w:w="6946" w:type="dxa"/>
            <w:tcBorders>
              <w:top w:val="nil"/>
              <w:left w:val="nil"/>
              <w:bottom w:val="nil"/>
              <w:right w:val="nil"/>
            </w:tcBorders>
          </w:tcPr>
          <w:p w14:paraId="76CD19E5" w14:textId="77777777" w:rsidR="00037326" w:rsidRPr="00E31258" w:rsidRDefault="00B43F6B" w:rsidP="00A74CA9">
            <w:pPr>
              <w:spacing w:line="240" w:lineRule="auto"/>
              <w:ind w:left="-54"/>
              <w:jc w:val="both"/>
              <w:rPr>
                <w:sz w:val="18"/>
                <w:szCs w:val="18"/>
              </w:rPr>
            </w:pPr>
            <w:r w:rsidRPr="00E31258">
              <w:rPr>
                <w:sz w:val="18"/>
                <w:szCs w:val="18"/>
              </w:rPr>
              <w:t>Closing net book value</w:t>
            </w:r>
          </w:p>
        </w:tc>
        <w:tc>
          <w:tcPr>
            <w:tcW w:w="2552" w:type="dxa"/>
            <w:tcBorders>
              <w:top w:val="nil"/>
              <w:left w:val="nil"/>
              <w:bottom w:val="single" w:sz="4" w:space="0" w:color="000000"/>
              <w:right w:val="nil"/>
            </w:tcBorders>
            <w:shd w:val="clear" w:color="auto" w:fill="FAFAFA"/>
            <w:vAlign w:val="center"/>
          </w:tcPr>
          <w:p w14:paraId="35676831" w14:textId="7B57D937" w:rsidR="00037326" w:rsidRPr="00E31258" w:rsidRDefault="00D72174">
            <w:pPr>
              <w:spacing w:line="240" w:lineRule="auto"/>
              <w:ind w:right="-72"/>
              <w:jc w:val="right"/>
              <w:rPr>
                <w:sz w:val="18"/>
                <w:szCs w:val="18"/>
              </w:rPr>
            </w:pPr>
            <w:r w:rsidRPr="00E31258">
              <w:rPr>
                <w:sz w:val="18"/>
                <w:szCs w:val="18"/>
              </w:rPr>
              <w:t>372,836</w:t>
            </w:r>
          </w:p>
        </w:tc>
      </w:tr>
    </w:tbl>
    <w:p w14:paraId="4F94506C" w14:textId="77777777" w:rsidR="00037326" w:rsidRPr="00E31258" w:rsidRDefault="00037326" w:rsidP="00E31258">
      <w:pPr>
        <w:tabs>
          <w:tab w:val="left" w:pos="810"/>
        </w:tabs>
        <w:spacing w:line="240" w:lineRule="auto"/>
        <w:ind w:left="540" w:hanging="540"/>
        <w:jc w:val="both"/>
        <w:rPr>
          <w:sz w:val="14"/>
          <w:szCs w:val="14"/>
          <w:highlight w:val="white"/>
        </w:rPr>
      </w:pPr>
    </w:p>
    <w:p w14:paraId="07DE1255" w14:textId="3DA155A0" w:rsidR="00037326" w:rsidRPr="00E31258" w:rsidRDefault="00B43F6B">
      <w:pPr>
        <w:pBdr>
          <w:top w:val="nil"/>
          <w:left w:val="nil"/>
          <w:bottom w:val="nil"/>
          <w:right w:val="nil"/>
          <w:between w:val="nil"/>
        </w:pBdr>
        <w:spacing w:line="240" w:lineRule="auto"/>
        <w:jc w:val="both"/>
        <w:rPr>
          <w:rFonts w:eastAsia="Arial"/>
          <w:color w:val="000000"/>
          <w:sz w:val="18"/>
          <w:szCs w:val="18"/>
        </w:rPr>
      </w:pPr>
      <w:r w:rsidRPr="00E31258">
        <w:rPr>
          <w:rFonts w:eastAsia="Arial"/>
          <w:color w:val="000000"/>
          <w:sz w:val="18"/>
          <w:szCs w:val="18"/>
        </w:rPr>
        <w:t xml:space="preserve">On 25 January 2022, Parabolic Solar Power Company Limited, a subsidiary of the Group acquired 80% of the share capital of Asia Energy and Utilities Holding (Singapore) </w:t>
      </w:r>
      <w:proofErr w:type="spellStart"/>
      <w:r w:rsidRPr="00E31258">
        <w:rPr>
          <w:rFonts w:eastAsia="Arial"/>
          <w:color w:val="000000"/>
          <w:sz w:val="18"/>
          <w:szCs w:val="18"/>
        </w:rPr>
        <w:t>Pte.</w:t>
      </w:r>
      <w:proofErr w:type="spellEnd"/>
      <w:r w:rsidRPr="00E31258">
        <w:rPr>
          <w:rFonts w:eastAsia="Arial"/>
          <w:color w:val="000000"/>
          <w:sz w:val="18"/>
          <w:szCs w:val="18"/>
        </w:rPr>
        <w:t xml:space="preserve"> Ltd. from Asia Investment, Development and Construction Sole Co., Ltd., (</w:t>
      </w:r>
      <w:proofErr w:type="spellStart"/>
      <w:r w:rsidRPr="00E31258">
        <w:rPr>
          <w:rFonts w:eastAsia="Arial"/>
          <w:color w:val="000000"/>
          <w:sz w:val="18"/>
          <w:szCs w:val="18"/>
        </w:rPr>
        <w:t>AIDC</w:t>
      </w:r>
      <w:proofErr w:type="spellEnd"/>
      <w:r w:rsidRPr="00E31258">
        <w:rPr>
          <w:rFonts w:eastAsia="Arial"/>
          <w:color w:val="000000"/>
          <w:sz w:val="18"/>
          <w:szCs w:val="18"/>
        </w:rPr>
        <w:t xml:space="preserve">) by setting-off against the Company’s deposits for investment amounting to USD 3.4 million </w:t>
      </w:r>
      <w:r w:rsidR="00D340CC" w:rsidRPr="00E31258">
        <w:rPr>
          <w:rFonts w:eastAsia="Arial"/>
          <w:color w:val="000000"/>
          <w:sz w:val="18"/>
          <w:szCs w:val="18"/>
        </w:rPr>
        <w:br/>
      </w:r>
      <w:r w:rsidRPr="00E31258">
        <w:rPr>
          <w:rFonts w:eastAsia="Arial"/>
          <w:color w:val="000000"/>
          <w:sz w:val="18"/>
          <w:szCs w:val="18"/>
        </w:rPr>
        <w:t>(or Baht 111.71 million). The remaining consideration paid of an investment will be paid in accordance with the payment conditions as set out in the agreement with the seller (Note 20).</w:t>
      </w:r>
    </w:p>
    <w:p w14:paraId="6D720B36" w14:textId="77777777" w:rsidR="00037326" w:rsidRPr="00E31258" w:rsidRDefault="00037326" w:rsidP="00E31258">
      <w:pPr>
        <w:tabs>
          <w:tab w:val="left" w:pos="810"/>
        </w:tabs>
        <w:spacing w:line="240" w:lineRule="auto"/>
        <w:ind w:left="540" w:hanging="540"/>
        <w:jc w:val="both"/>
        <w:rPr>
          <w:sz w:val="14"/>
          <w:szCs w:val="14"/>
          <w:highlight w:val="white"/>
        </w:rPr>
      </w:pPr>
    </w:p>
    <w:p w14:paraId="4B2509A2" w14:textId="715EB689" w:rsidR="00037326" w:rsidRPr="00E31258" w:rsidRDefault="00B43F6B">
      <w:pPr>
        <w:pBdr>
          <w:top w:val="nil"/>
          <w:left w:val="nil"/>
          <w:bottom w:val="nil"/>
          <w:right w:val="nil"/>
          <w:between w:val="nil"/>
        </w:pBdr>
        <w:spacing w:line="240" w:lineRule="auto"/>
        <w:jc w:val="both"/>
        <w:rPr>
          <w:rFonts w:eastAsia="Arial"/>
          <w:color w:val="000000"/>
          <w:sz w:val="18"/>
          <w:szCs w:val="18"/>
        </w:rPr>
      </w:pPr>
      <w:r w:rsidRPr="00E31258">
        <w:rPr>
          <w:rFonts w:eastAsia="Arial"/>
          <w:color w:val="000000"/>
          <w:sz w:val="18"/>
          <w:szCs w:val="18"/>
        </w:rPr>
        <w:t xml:space="preserve">Parabolic Solar Power Company Limited has agreed to repay deposit of Baht 111.71 million and interest by issuing </w:t>
      </w:r>
      <w:r w:rsidR="00D340CC" w:rsidRPr="00E31258">
        <w:rPr>
          <w:rFonts w:eastAsia="Arial"/>
          <w:color w:val="000000"/>
          <w:sz w:val="18"/>
          <w:szCs w:val="18"/>
        </w:rPr>
        <w:br/>
      </w:r>
      <w:r w:rsidRPr="00E31258">
        <w:rPr>
          <w:rFonts w:eastAsia="Arial"/>
          <w:color w:val="000000"/>
          <w:sz w:val="18"/>
          <w:szCs w:val="18"/>
        </w:rPr>
        <w:t>a promissory note for one year to the Company.</w:t>
      </w:r>
    </w:p>
    <w:p w14:paraId="35024ED1" w14:textId="34967BC6" w:rsidR="00D72174" w:rsidRPr="00E31258" w:rsidRDefault="00D72174" w:rsidP="00E31258">
      <w:pPr>
        <w:tabs>
          <w:tab w:val="left" w:pos="810"/>
        </w:tabs>
        <w:spacing w:line="240" w:lineRule="auto"/>
        <w:ind w:left="540" w:hanging="540"/>
        <w:jc w:val="both"/>
        <w:rPr>
          <w:sz w:val="14"/>
          <w:szCs w:val="14"/>
          <w:highlight w:val="white"/>
        </w:rPr>
      </w:pPr>
    </w:p>
    <w:p w14:paraId="0C171839" w14:textId="598D96AF" w:rsidR="00D72174" w:rsidRPr="00E31258" w:rsidRDefault="00D72174">
      <w:pPr>
        <w:pBdr>
          <w:top w:val="nil"/>
          <w:left w:val="nil"/>
          <w:bottom w:val="nil"/>
          <w:right w:val="nil"/>
          <w:between w:val="nil"/>
        </w:pBdr>
        <w:spacing w:line="240" w:lineRule="auto"/>
        <w:jc w:val="both"/>
        <w:rPr>
          <w:rFonts w:eastAsia="Arial"/>
          <w:color w:val="000000"/>
          <w:sz w:val="18"/>
          <w:szCs w:val="18"/>
        </w:rPr>
      </w:pPr>
      <w:r w:rsidRPr="00E31258">
        <w:rPr>
          <w:rFonts w:eastAsia="Arial"/>
          <w:color w:val="000000"/>
          <w:sz w:val="18"/>
          <w:szCs w:val="18"/>
        </w:rPr>
        <w:t xml:space="preserve">On 5 May 2022, the Company decided not to invest in the Paddle Wheel Solar Cell project and requested for a refund of the deposit amounting to </w:t>
      </w:r>
      <w:r w:rsidR="00484DE9" w:rsidRPr="00E31258">
        <w:rPr>
          <w:rFonts w:eastAsia="Arial"/>
          <w:color w:val="000000"/>
          <w:sz w:val="18"/>
          <w:szCs w:val="18"/>
        </w:rPr>
        <w:t xml:space="preserve">Baht </w:t>
      </w:r>
      <w:r w:rsidRPr="00E31258">
        <w:rPr>
          <w:rFonts w:eastAsia="Arial"/>
          <w:color w:val="000000"/>
          <w:sz w:val="18"/>
          <w:szCs w:val="18"/>
        </w:rPr>
        <w:t xml:space="preserve">20 </w:t>
      </w:r>
      <w:r w:rsidR="00484DE9" w:rsidRPr="00E31258">
        <w:rPr>
          <w:rFonts w:eastAsia="Arial"/>
          <w:color w:val="000000"/>
          <w:sz w:val="18"/>
          <w:szCs w:val="18"/>
        </w:rPr>
        <w:t>million</w:t>
      </w:r>
      <w:r w:rsidRPr="00E31258">
        <w:rPr>
          <w:rFonts w:eastAsia="Arial"/>
          <w:color w:val="000000"/>
          <w:sz w:val="18"/>
          <w:szCs w:val="18"/>
        </w:rPr>
        <w:t xml:space="preserve"> together with the agreed interest. The Company received a refund of </w:t>
      </w:r>
      <w:r w:rsidR="00D340CC" w:rsidRPr="00E31258">
        <w:rPr>
          <w:rFonts w:eastAsia="Arial"/>
          <w:color w:val="000000"/>
          <w:sz w:val="18"/>
          <w:szCs w:val="18"/>
        </w:rPr>
        <w:br/>
      </w:r>
      <w:r w:rsidRPr="00E31258">
        <w:rPr>
          <w:rFonts w:eastAsia="Arial"/>
          <w:color w:val="000000"/>
          <w:sz w:val="18"/>
          <w:szCs w:val="18"/>
        </w:rPr>
        <w:t>the deposit</w:t>
      </w:r>
      <w:r w:rsidR="00EC4760" w:rsidRPr="00E31258">
        <w:rPr>
          <w:rFonts w:eastAsia="Arial"/>
          <w:color w:val="000000"/>
          <w:sz w:val="18"/>
          <w:szCs w:val="18"/>
        </w:rPr>
        <w:t xml:space="preserve"> and interest</w:t>
      </w:r>
      <w:r w:rsidRPr="00E31258">
        <w:rPr>
          <w:rFonts w:eastAsia="Arial"/>
          <w:color w:val="000000"/>
          <w:sz w:val="18"/>
          <w:szCs w:val="18"/>
        </w:rPr>
        <w:t xml:space="preserve"> in full amount on 10 May 2022.</w:t>
      </w:r>
    </w:p>
    <w:p w14:paraId="753DB20B" w14:textId="5AE449C1" w:rsidR="00106C5C" w:rsidRPr="00E31258" w:rsidRDefault="00106C5C" w:rsidP="00E31258">
      <w:pPr>
        <w:tabs>
          <w:tab w:val="left" w:pos="810"/>
        </w:tabs>
        <w:spacing w:line="240" w:lineRule="auto"/>
        <w:ind w:left="540" w:hanging="540"/>
        <w:jc w:val="both"/>
        <w:rPr>
          <w:sz w:val="14"/>
          <w:szCs w:val="14"/>
          <w:highlight w:val="white"/>
        </w:rPr>
      </w:pPr>
    </w:p>
    <w:p w14:paraId="02EE5166" w14:textId="3ABE700D" w:rsidR="00106C5C" w:rsidRPr="00E31258" w:rsidRDefault="00106C5C">
      <w:pPr>
        <w:pBdr>
          <w:top w:val="nil"/>
          <w:left w:val="nil"/>
          <w:bottom w:val="nil"/>
          <w:right w:val="nil"/>
          <w:between w:val="nil"/>
        </w:pBdr>
        <w:spacing w:line="240" w:lineRule="auto"/>
        <w:jc w:val="both"/>
        <w:rPr>
          <w:rFonts w:eastAsia="Arial"/>
          <w:color w:val="000000"/>
          <w:sz w:val="18"/>
          <w:szCs w:val="18"/>
        </w:rPr>
      </w:pPr>
      <w:r w:rsidRPr="00E31258">
        <w:rPr>
          <w:rFonts w:eastAsia="Arial"/>
          <w:color w:val="000000"/>
          <w:sz w:val="18"/>
          <w:szCs w:val="18"/>
        </w:rPr>
        <w:t xml:space="preserve">On 29 June 2022, the Company and </w:t>
      </w:r>
      <w:r w:rsidR="004C2D82" w:rsidRPr="00E31258">
        <w:rPr>
          <w:rFonts w:eastAsia="Arial"/>
          <w:color w:val="000000"/>
          <w:sz w:val="18"/>
          <w:szCs w:val="18"/>
          <w:lang w:val="en-US"/>
        </w:rPr>
        <w:t xml:space="preserve">a </w:t>
      </w:r>
      <w:r w:rsidR="00B8359D" w:rsidRPr="00E31258">
        <w:rPr>
          <w:rFonts w:eastAsia="Arial"/>
          <w:color w:val="000000"/>
          <w:sz w:val="18"/>
          <w:szCs w:val="18"/>
          <w:lang w:val="en-US"/>
        </w:rPr>
        <w:t xml:space="preserve">deposited </w:t>
      </w:r>
      <w:r w:rsidR="004C2D82" w:rsidRPr="00E31258">
        <w:rPr>
          <w:rFonts w:eastAsia="Arial"/>
          <w:color w:val="000000"/>
          <w:sz w:val="18"/>
          <w:szCs w:val="18"/>
          <w:lang w:val="en-US"/>
        </w:rPr>
        <w:t>recipient entity in Laos</w:t>
      </w:r>
      <w:r w:rsidRPr="00E31258">
        <w:rPr>
          <w:rFonts w:eastAsia="Arial"/>
          <w:color w:val="000000"/>
          <w:sz w:val="18"/>
          <w:szCs w:val="18"/>
        </w:rPr>
        <w:t xml:space="preserve"> agreed to extend the scope of feasibility study to cover other projects of the</w:t>
      </w:r>
      <w:r w:rsidR="00D213E4" w:rsidRPr="00E31258">
        <w:rPr>
          <w:rFonts w:eastAsia="Arial"/>
          <w:color w:val="000000"/>
          <w:sz w:val="18"/>
          <w:szCs w:val="18"/>
        </w:rPr>
        <w:t xml:space="preserve"> recipient</w:t>
      </w:r>
      <w:r w:rsidRPr="00E31258">
        <w:rPr>
          <w:rFonts w:eastAsia="Arial"/>
          <w:color w:val="000000"/>
          <w:sz w:val="18"/>
          <w:szCs w:val="18"/>
        </w:rPr>
        <w:t xml:space="preserve"> and also extend the refund date of a deposit amounting to Baht 267</w:t>
      </w:r>
      <w:r w:rsidRPr="00E31258">
        <w:rPr>
          <w:rFonts w:eastAsia="Arial"/>
          <w:color w:val="000000"/>
          <w:sz w:val="18"/>
          <w:szCs w:val="18"/>
          <w:cs/>
        </w:rPr>
        <w:t>.</w:t>
      </w:r>
      <w:r w:rsidRPr="00E31258">
        <w:rPr>
          <w:rFonts w:eastAsia="Arial"/>
          <w:color w:val="000000"/>
          <w:sz w:val="18"/>
          <w:szCs w:val="18"/>
        </w:rPr>
        <w:t>39</w:t>
      </w:r>
      <w:r w:rsidRPr="00E31258">
        <w:rPr>
          <w:rFonts w:eastAsia="Arial"/>
          <w:color w:val="000000"/>
          <w:sz w:val="18"/>
          <w:szCs w:val="18"/>
          <w:cs/>
        </w:rPr>
        <w:t xml:space="preserve"> </w:t>
      </w:r>
      <w:r w:rsidRPr="00E31258">
        <w:rPr>
          <w:rFonts w:eastAsia="Arial"/>
          <w:color w:val="000000"/>
          <w:sz w:val="18"/>
          <w:szCs w:val="18"/>
        </w:rPr>
        <w:t xml:space="preserve">million to </w:t>
      </w:r>
      <w:r w:rsidR="00D340CC" w:rsidRPr="00E31258">
        <w:rPr>
          <w:rFonts w:eastAsia="Arial"/>
          <w:color w:val="000000"/>
          <w:sz w:val="18"/>
          <w:szCs w:val="18"/>
        </w:rPr>
        <w:br/>
      </w:r>
      <w:r w:rsidRPr="00E31258">
        <w:rPr>
          <w:rFonts w:eastAsia="Arial"/>
          <w:color w:val="000000"/>
          <w:sz w:val="18"/>
          <w:szCs w:val="18"/>
        </w:rPr>
        <w:t>30 September 2022</w:t>
      </w:r>
      <w:r w:rsidRPr="00E31258">
        <w:rPr>
          <w:rFonts w:eastAsia="Arial"/>
          <w:color w:val="000000"/>
          <w:sz w:val="18"/>
          <w:szCs w:val="18"/>
          <w:cs/>
        </w:rPr>
        <w:t>.</w:t>
      </w:r>
    </w:p>
    <w:p w14:paraId="66EF5ECC" w14:textId="77777777" w:rsidR="00037326" w:rsidRPr="00E31258" w:rsidRDefault="00037326" w:rsidP="00E31258">
      <w:pPr>
        <w:tabs>
          <w:tab w:val="left" w:pos="810"/>
        </w:tabs>
        <w:spacing w:line="240" w:lineRule="auto"/>
        <w:ind w:left="540" w:hanging="540"/>
        <w:jc w:val="both"/>
        <w:rPr>
          <w:sz w:val="14"/>
          <w:szCs w:val="14"/>
          <w:highlight w:val="white"/>
        </w:rPr>
      </w:pPr>
    </w:p>
    <w:p w14:paraId="081494E0" w14:textId="77777777" w:rsidR="00037326" w:rsidRPr="00E31258" w:rsidRDefault="00037326" w:rsidP="00E31258">
      <w:pPr>
        <w:tabs>
          <w:tab w:val="left" w:pos="810"/>
        </w:tabs>
        <w:spacing w:line="240" w:lineRule="auto"/>
        <w:ind w:left="540" w:hanging="540"/>
        <w:jc w:val="both"/>
        <w:rPr>
          <w:sz w:val="14"/>
          <w:szCs w:val="14"/>
          <w:highlight w:val="white"/>
        </w:rPr>
      </w:pPr>
    </w:p>
    <w:tbl>
      <w:tblPr>
        <w:tblStyle w:val="af4"/>
        <w:tblW w:w="9461" w:type="dxa"/>
        <w:tblLayout w:type="fixed"/>
        <w:tblLook w:val="0400" w:firstRow="0" w:lastRow="0" w:firstColumn="0" w:lastColumn="0" w:noHBand="0" w:noVBand="1"/>
      </w:tblPr>
      <w:tblGrid>
        <w:gridCol w:w="9461"/>
      </w:tblGrid>
      <w:tr w:rsidR="00037326" w:rsidRPr="00E31258" w14:paraId="4DC2AD67" w14:textId="77777777">
        <w:trPr>
          <w:trHeight w:val="389"/>
        </w:trPr>
        <w:tc>
          <w:tcPr>
            <w:tcW w:w="9461" w:type="dxa"/>
            <w:shd w:val="clear" w:color="auto" w:fill="FFA543"/>
            <w:vAlign w:val="center"/>
          </w:tcPr>
          <w:p w14:paraId="18A003E8" w14:textId="77777777" w:rsidR="00037326" w:rsidRPr="00E31258"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E31258">
              <w:rPr>
                <w:rFonts w:eastAsia="Arial"/>
                <w:b/>
                <w:color w:val="FFFFFF"/>
                <w:sz w:val="18"/>
                <w:szCs w:val="18"/>
              </w:rPr>
              <w:t>9</w:t>
            </w:r>
            <w:r w:rsidRPr="00E31258">
              <w:rPr>
                <w:rFonts w:eastAsia="Arial"/>
                <w:b/>
                <w:color w:val="FFFFFF"/>
                <w:sz w:val="18"/>
                <w:szCs w:val="18"/>
              </w:rPr>
              <w:tab/>
              <w:t>Advance for investments</w:t>
            </w:r>
          </w:p>
        </w:tc>
      </w:tr>
    </w:tbl>
    <w:p w14:paraId="40832541" w14:textId="77777777" w:rsidR="00037326" w:rsidRPr="00E31258" w:rsidRDefault="00037326" w:rsidP="00E31258">
      <w:pPr>
        <w:tabs>
          <w:tab w:val="left" w:pos="810"/>
        </w:tabs>
        <w:spacing w:line="240" w:lineRule="auto"/>
        <w:ind w:left="540" w:hanging="540"/>
        <w:jc w:val="both"/>
        <w:rPr>
          <w:sz w:val="14"/>
          <w:szCs w:val="14"/>
          <w:highlight w:val="white"/>
        </w:rPr>
      </w:pPr>
    </w:p>
    <w:p w14:paraId="02390A7B" w14:textId="77777777" w:rsidR="00037326" w:rsidRPr="00E31258" w:rsidRDefault="00B43F6B">
      <w:pPr>
        <w:widowControl w:val="0"/>
        <w:pBdr>
          <w:top w:val="nil"/>
          <w:left w:val="nil"/>
          <w:bottom w:val="nil"/>
          <w:right w:val="nil"/>
          <w:between w:val="nil"/>
        </w:pBdr>
        <w:spacing w:line="240" w:lineRule="auto"/>
        <w:jc w:val="both"/>
        <w:rPr>
          <w:rFonts w:eastAsia="Arial"/>
          <w:color w:val="000000"/>
          <w:sz w:val="18"/>
          <w:szCs w:val="18"/>
        </w:rPr>
      </w:pPr>
      <w:r w:rsidRPr="00E31258">
        <w:rPr>
          <w:rFonts w:eastAsia="Arial"/>
          <w:color w:val="000000"/>
          <w:sz w:val="18"/>
          <w:szCs w:val="18"/>
        </w:rPr>
        <w:t>The movements and details of advance for investments for the six-month period ended 30 June 2022</w:t>
      </w:r>
      <w:r w:rsidRPr="00E31258">
        <w:rPr>
          <w:rFonts w:eastAsia="Cordia New"/>
          <w:color w:val="000000"/>
          <w:sz w:val="18"/>
          <w:szCs w:val="18"/>
        </w:rPr>
        <w:t xml:space="preserve"> </w:t>
      </w:r>
      <w:r w:rsidRPr="00E31258">
        <w:rPr>
          <w:rFonts w:eastAsia="Arial"/>
          <w:color w:val="000000"/>
          <w:sz w:val="18"/>
          <w:szCs w:val="18"/>
        </w:rPr>
        <w:t>are as follows:</w:t>
      </w:r>
    </w:p>
    <w:p w14:paraId="6153B852" w14:textId="77777777" w:rsidR="00037326" w:rsidRPr="00E31258" w:rsidRDefault="00037326" w:rsidP="00E31258">
      <w:pPr>
        <w:tabs>
          <w:tab w:val="left" w:pos="810"/>
        </w:tabs>
        <w:spacing w:line="240" w:lineRule="auto"/>
        <w:ind w:left="540" w:hanging="540"/>
        <w:jc w:val="both"/>
        <w:rPr>
          <w:sz w:val="14"/>
          <w:szCs w:val="14"/>
          <w:highlight w:val="white"/>
        </w:rPr>
      </w:pPr>
    </w:p>
    <w:tbl>
      <w:tblPr>
        <w:tblStyle w:val="af5"/>
        <w:tblW w:w="9531"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8"/>
        <w:gridCol w:w="2693"/>
      </w:tblGrid>
      <w:tr w:rsidR="00037326" w:rsidRPr="00E31258" w14:paraId="423410A9" w14:textId="77777777" w:rsidTr="00A74CA9">
        <w:trPr>
          <w:trHeight w:val="20"/>
        </w:trPr>
        <w:tc>
          <w:tcPr>
            <w:tcW w:w="6838" w:type="dxa"/>
            <w:tcBorders>
              <w:top w:val="nil"/>
              <w:left w:val="nil"/>
              <w:bottom w:val="nil"/>
              <w:right w:val="nil"/>
            </w:tcBorders>
            <w:shd w:val="clear" w:color="auto" w:fill="auto"/>
          </w:tcPr>
          <w:p w14:paraId="63D2FF00" w14:textId="77777777" w:rsidR="00037326" w:rsidRPr="00E31258" w:rsidRDefault="00037326" w:rsidP="00A74CA9">
            <w:pPr>
              <w:ind w:left="-11"/>
              <w:jc w:val="both"/>
              <w:rPr>
                <w:b/>
                <w:sz w:val="18"/>
                <w:szCs w:val="18"/>
              </w:rPr>
            </w:pPr>
          </w:p>
        </w:tc>
        <w:tc>
          <w:tcPr>
            <w:tcW w:w="2693" w:type="dxa"/>
            <w:tcBorders>
              <w:top w:val="single" w:sz="4" w:space="0" w:color="000000"/>
              <w:left w:val="nil"/>
              <w:bottom w:val="single" w:sz="4" w:space="0" w:color="000000"/>
              <w:right w:val="nil"/>
            </w:tcBorders>
            <w:shd w:val="clear" w:color="auto" w:fill="auto"/>
          </w:tcPr>
          <w:p w14:paraId="308D9258" w14:textId="77777777" w:rsidR="00037326" w:rsidRPr="00E31258" w:rsidRDefault="00B43F6B">
            <w:pPr>
              <w:spacing w:line="240" w:lineRule="auto"/>
              <w:ind w:right="-72"/>
              <w:jc w:val="center"/>
              <w:rPr>
                <w:b/>
                <w:sz w:val="18"/>
                <w:szCs w:val="18"/>
              </w:rPr>
            </w:pPr>
            <w:r w:rsidRPr="00E31258">
              <w:rPr>
                <w:b/>
                <w:sz w:val="18"/>
                <w:szCs w:val="18"/>
              </w:rPr>
              <w:t>Consolidated and separated financial information</w:t>
            </w:r>
          </w:p>
        </w:tc>
      </w:tr>
      <w:tr w:rsidR="00037326" w:rsidRPr="00E31258" w14:paraId="4DC32E20" w14:textId="77777777" w:rsidTr="00A74CA9">
        <w:trPr>
          <w:trHeight w:val="20"/>
        </w:trPr>
        <w:tc>
          <w:tcPr>
            <w:tcW w:w="6838" w:type="dxa"/>
            <w:tcBorders>
              <w:top w:val="nil"/>
              <w:left w:val="nil"/>
              <w:bottom w:val="nil"/>
              <w:right w:val="nil"/>
            </w:tcBorders>
            <w:shd w:val="clear" w:color="auto" w:fill="auto"/>
          </w:tcPr>
          <w:p w14:paraId="6270034D" w14:textId="77777777" w:rsidR="00037326" w:rsidRPr="00E31258" w:rsidRDefault="00037326" w:rsidP="00A74CA9">
            <w:pPr>
              <w:ind w:left="-11"/>
              <w:rPr>
                <w:b/>
                <w:color w:val="000000"/>
                <w:sz w:val="18"/>
                <w:szCs w:val="18"/>
              </w:rPr>
            </w:pPr>
          </w:p>
        </w:tc>
        <w:tc>
          <w:tcPr>
            <w:tcW w:w="2693" w:type="dxa"/>
            <w:tcBorders>
              <w:top w:val="nil"/>
              <w:left w:val="nil"/>
              <w:bottom w:val="single" w:sz="4" w:space="0" w:color="000000"/>
              <w:right w:val="nil"/>
            </w:tcBorders>
            <w:shd w:val="clear" w:color="auto" w:fill="auto"/>
          </w:tcPr>
          <w:p w14:paraId="7E3B8DFD" w14:textId="77777777" w:rsidR="00037326" w:rsidRPr="00E31258" w:rsidRDefault="00B43F6B">
            <w:pPr>
              <w:ind w:right="-72"/>
              <w:jc w:val="right"/>
              <w:rPr>
                <w:b/>
                <w:color w:val="000000"/>
                <w:sz w:val="18"/>
                <w:szCs w:val="18"/>
                <w:highlight w:val="yellow"/>
              </w:rPr>
            </w:pPr>
            <w:r w:rsidRPr="00E31258">
              <w:rPr>
                <w:b/>
                <w:color w:val="000000"/>
                <w:sz w:val="18"/>
                <w:szCs w:val="18"/>
              </w:rPr>
              <w:t>Baht’000</w:t>
            </w:r>
          </w:p>
        </w:tc>
      </w:tr>
      <w:tr w:rsidR="00037326" w:rsidRPr="00E31258" w14:paraId="5CB174C1" w14:textId="77777777" w:rsidTr="00A74CA9">
        <w:trPr>
          <w:trHeight w:val="20"/>
        </w:trPr>
        <w:tc>
          <w:tcPr>
            <w:tcW w:w="6838" w:type="dxa"/>
            <w:tcBorders>
              <w:top w:val="nil"/>
              <w:left w:val="nil"/>
              <w:bottom w:val="nil"/>
              <w:right w:val="nil"/>
            </w:tcBorders>
            <w:shd w:val="clear" w:color="auto" w:fill="auto"/>
          </w:tcPr>
          <w:p w14:paraId="53CD6E58" w14:textId="77777777" w:rsidR="00037326" w:rsidRPr="00E31258" w:rsidRDefault="00037326" w:rsidP="00A74CA9">
            <w:pPr>
              <w:ind w:left="-11"/>
              <w:rPr>
                <w:sz w:val="18"/>
                <w:szCs w:val="18"/>
              </w:rPr>
            </w:pPr>
          </w:p>
        </w:tc>
        <w:tc>
          <w:tcPr>
            <w:tcW w:w="2693" w:type="dxa"/>
            <w:tcBorders>
              <w:top w:val="single" w:sz="4" w:space="0" w:color="000000"/>
              <w:left w:val="nil"/>
              <w:bottom w:val="nil"/>
              <w:right w:val="nil"/>
            </w:tcBorders>
            <w:shd w:val="clear" w:color="auto" w:fill="FAFAFA"/>
          </w:tcPr>
          <w:p w14:paraId="0B0F1551" w14:textId="77777777" w:rsidR="00037326" w:rsidRPr="00E31258" w:rsidRDefault="00037326">
            <w:pPr>
              <w:ind w:right="-72"/>
              <w:jc w:val="right"/>
              <w:rPr>
                <w:b/>
                <w:sz w:val="18"/>
                <w:szCs w:val="18"/>
              </w:rPr>
            </w:pPr>
          </w:p>
        </w:tc>
      </w:tr>
      <w:tr w:rsidR="00037326" w:rsidRPr="00E31258" w14:paraId="6830E298" w14:textId="77777777" w:rsidTr="00A74CA9">
        <w:trPr>
          <w:trHeight w:val="20"/>
        </w:trPr>
        <w:tc>
          <w:tcPr>
            <w:tcW w:w="6838" w:type="dxa"/>
            <w:tcBorders>
              <w:top w:val="nil"/>
              <w:left w:val="nil"/>
              <w:bottom w:val="nil"/>
              <w:right w:val="nil"/>
            </w:tcBorders>
            <w:shd w:val="clear" w:color="auto" w:fill="auto"/>
          </w:tcPr>
          <w:p w14:paraId="1ED8F006" w14:textId="77777777" w:rsidR="00037326" w:rsidRPr="00E31258" w:rsidRDefault="00B43F6B" w:rsidP="00A74CA9">
            <w:pPr>
              <w:ind w:left="-11"/>
              <w:rPr>
                <w:sz w:val="18"/>
                <w:szCs w:val="18"/>
              </w:rPr>
            </w:pPr>
            <w:r w:rsidRPr="00E31258">
              <w:rPr>
                <w:sz w:val="18"/>
                <w:szCs w:val="18"/>
              </w:rPr>
              <w:t xml:space="preserve">Opening balance </w:t>
            </w:r>
          </w:p>
        </w:tc>
        <w:tc>
          <w:tcPr>
            <w:tcW w:w="2693" w:type="dxa"/>
            <w:tcBorders>
              <w:top w:val="nil"/>
              <w:left w:val="nil"/>
              <w:bottom w:val="nil"/>
              <w:right w:val="nil"/>
            </w:tcBorders>
            <w:shd w:val="clear" w:color="auto" w:fill="FAFAFA"/>
          </w:tcPr>
          <w:p w14:paraId="037CDCD7" w14:textId="73E88EA4" w:rsidR="00037326" w:rsidRPr="00E31258" w:rsidRDefault="008B4189">
            <w:pPr>
              <w:ind w:right="-72"/>
              <w:jc w:val="right"/>
              <w:rPr>
                <w:sz w:val="18"/>
                <w:szCs w:val="18"/>
              </w:rPr>
            </w:pPr>
            <w:r w:rsidRPr="00E31258">
              <w:rPr>
                <w:sz w:val="18"/>
                <w:szCs w:val="18"/>
              </w:rPr>
              <w:t>-</w:t>
            </w:r>
          </w:p>
        </w:tc>
      </w:tr>
      <w:tr w:rsidR="00037326" w:rsidRPr="00E31258" w14:paraId="182EE752" w14:textId="77777777" w:rsidTr="00A74CA9">
        <w:trPr>
          <w:trHeight w:val="20"/>
        </w:trPr>
        <w:tc>
          <w:tcPr>
            <w:tcW w:w="6838" w:type="dxa"/>
            <w:tcBorders>
              <w:top w:val="nil"/>
              <w:left w:val="nil"/>
              <w:bottom w:val="nil"/>
              <w:right w:val="nil"/>
            </w:tcBorders>
            <w:shd w:val="clear" w:color="auto" w:fill="auto"/>
          </w:tcPr>
          <w:p w14:paraId="3671CDCA" w14:textId="77777777" w:rsidR="00037326" w:rsidRPr="00E31258" w:rsidRDefault="00B43F6B" w:rsidP="00A74CA9">
            <w:pPr>
              <w:ind w:left="-11"/>
              <w:rPr>
                <w:sz w:val="18"/>
                <w:szCs w:val="18"/>
              </w:rPr>
            </w:pPr>
            <w:r w:rsidRPr="00E31258">
              <w:rPr>
                <w:sz w:val="18"/>
                <w:szCs w:val="18"/>
              </w:rPr>
              <w:t>Additions</w:t>
            </w:r>
          </w:p>
        </w:tc>
        <w:tc>
          <w:tcPr>
            <w:tcW w:w="2693" w:type="dxa"/>
            <w:tcBorders>
              <w:top w:val="nil"/>
              <w:left w:val="nil"/>
              <w:bottom w:val="nil"/>
              <w:right w:val="nil"/>
            </w:tcBorders>
            <w:shd w:val="clear" w:color="auto" w:fill="FAFAFA"/>
          </w:tcPr>
          <w:p w14:paraId="46F09FCA" w14:textId="5BEEF33F" w:rsidR="00037326" w:rsidRPr="00E31258" w:rsidRDefault="00194FED">
            <w:pPr>
              <w:ind w:right="-72"/>
              <w:jc w:val="right"/>
              <w:rPr>
                <w:sz w:val="18"/>
                <w:szCs w:val="18"/>
              </w:rPr>
            </w:pPr>
            <w:r w:rsidRPr="00E31258">
              <w:rPr>
                <w:sz w:val="18"/>
                <w:szCs w:val="18"/>
              </w:rPr>
              <w:t>716,528</w:t>
            </w:r>
          </w:p>
        </w:tc>
      </w:tr>
      <w:tr w:rsidR="00037326" w:rsidRPr="00E31258" w14:paraId="71147C80" w14:textId="77777777" w:rsidTr="00A74CA9">
        <w:trPr>
          <w:trHeight w:val="20"/>
        </w:trPr>
        <w:tc>
          <w:tcPr>
            <w:tcW w:w="6838" w:type="dxa"/>
            <w:tcBorders>
              <w:top w:val="nil"/>
              <w:left w:val="nil"/>
              <w:bottom w:val="nil"/>
              <w:right w:val="nil"/>
            </w:tcBorders>
            <w:shd w:val="clear" w:color="auto" w:fill="auto"/>
          </w:tcPr>
          <w:p w14:paraId="5A6CED95" w14:textId="77777777" w:rsidR="00037326" w:rsidRPr="00E31258" w:rsidRDefault="00037326" w:rsidP="00A74CA9">
            <w:pPr>
              <w:ind w:left="-11"/>
              <w:rPr>
                <w:sz w:val="18"/>
                <w:szCs w:val="18"/>
              </w:rPr>
            </w:pPr>
          </w:p>
        </w:tc>
        <w:tc>
          <w:tcPr>
            <w:tcW w:w="2693" w:type="dxa"/>
            <w:tcBorders>
              <w:left w:val="nil"/>
              <w:bottom w:val="nil"/>
              <w:right w:val="nil"/>
            </w:tcBorders>
            <w:shd w:val="clear" w:color="auto" w:fill="FAFAFA"/>
          </w:tcPr>
          <w:p w14:paraId="1FE36132" w14:textId="6B534977" w:rsidR="00037326" w:rsidRPr="00E31258" w:rsidRDefault="00037326">
            <w:pPr>
              <w:ind w:right="-72"/>
              <w:jc w:val="right"/>
              <w:rPr>
                <w:sz w:val="18"/>
                <w:szCs w:val="18"/>
              </w:rPr>
            </w:pPr>
          </w:p>
        </w:tc>
      </w:tr>
      <w:tr w:rsidR="00037326" w:rsidRPr="00E31258" w14:paraId="45585A30" w14:textId="77777777" w:rsidTr="00A74CA9">
        <w:trPr>
          <w:trHeight w:val="20"/>
        </w:trPr>
        <w:tc>
          <w:tcPr>
            <w:tcW w:w="6838" w:type="dxa"/>
            <w:tcBorders>
              <w:top w:val="nil"/>
              <w:left w:val="nil"/>
              <w:bottom w:val="nil"/>
              <w:right w:val="nil"/>
            </w:tcBorders>
            <w:shd w:val="clear" w:color="auto" w:fill="auto"/>
          </w:tcPr>
          <w:p w14:paraId="39F92353" w14:textId="77777777" w:rsidR="00037326" w:rsidRPr="00E31258" w:rsidRDefault="00B43F6B" w:rsidP="00A74CA9">
            <w:pPr>
              <w:ind w:left="-11"/>
              <w:rPr>
                <w:sz w:val="18"/>
                <w:szCs w:val="18"/>
              </w:rPr>
            </w:pPr>
            <w:r w:rsidRPr="00E31258">
              <w:rPr>
                <w:sz w:val="18"/>
                <w:szCs w:val="18"/>
              </w:rPr>
              <w:t xml:space="preserve">Closing balance </w:t>
            </w:r>
          </w:p>
        </w:tc>
        <w:tc>
          <w:tcPr>
            <w:tcW w:w="2693" w:type="dxa"/>
            <w:tcBorders>
              <w:top w:val="nil"/>
              <w:left w:val="nil"/>
              <w:bottom w:val="single" w:sz="4" w:space="0" w:color="000000"/>
              <w:right w:val="nil"/>
            </w:tcBorders>
            <w:shd w:val="clear" w:color="auto" w:fill="FAFAFA"/>
          </w:tcPr>
          <w:p w14:paraId="25CD057D" w14:textId="49C6E31A" w:rsidR="00037326" w:rsidRPr="00E31258" w:rsidRDefault="00194FED">
            <w:pPr>
              <w:ind w:right="-72"/>
              <w:jc w:val="right"/>
              <w:rPr>
                <w:sz w:val="18"/>
                <w:szCs w:val="18"/>
              </w:rPr>
            </w:pPr>
            <w:r w:rsidRPr="00E31258">
              <w:rPr>
                <w:sz w:val="18"/>
                <w:szCs w:val="18"/>
              </w:rPr>
              <w:t>716,528</w:t>
            </w:r>
          </w:p>
        </w:tc>
      </w:tr>
    </w:tbl>
    <w:p w14:paraId="3B317CBA" w14:textId="77777777" w:rsidR="00037326" w:rsidRPr="00E31258" w:rsidRDefault="00037326" w:rsidP="00E31258">
      <w:pPr>
        <w:tabs>
          <w:tab w:val="left" w:pos="810"/>
        </w:tabs>
        <w:spacing w:line="240" w:lineRule="auto"/>
        <w:ind w:left="540" w:hanging="540"/>
        <w:jc w:val="both"/>
        <w:rPr>
          <w:sz w:val="14"/>
          <w:szCs w:val="14"/>
          <w:highlight w:val="white"/>
        </w:rPr>
      </w:pPr>
    </w:p>
    <w:p w14:paraId="748ACA34" w14:textId="77777777" w:rsidR="00037326" w:rsidRPr="00E31258" w:rsidRDefault="00B43F6B">
      <w:pPr>
        <w:widowControl w:val="0"/>
        <w:pBdr>
          <w:top w:val="nil"/>
          <w:left w:val="nil"/>
          <w:bottom w:val="nil"/>
          <w:right w:val="nil"/>
          <w:between w:val="nil"/>
        </w:pBdr>
        <w:spacing w:line="240" w:lineRule="auto"/>
        <w:jc w:val="both"/>
        <w:rPr>
          <w:rFonts w:eastAsia="Arial"/>
          <w:color w:val="000000"/>
          <w:sz w:val="18"/>
          <w:szCs w:val="18"/>
        </w:rPr>
      </w:pPr>
      <w:r w:rsidRPr="00E31258">
        <w:rPr>
          <w:rFonts w:eastAsia="Arial"/>
          <w:color w:val="000000"/>
          <w:sz w:val="18"/>
          <w:szCs w:val="18"/>
        </w:rPr>
        <w:t>On 11 February 2022, the Board of Directors of the Company has a resolution to approve the Company to invest in business relating to digital assets by verifying transaction for cryptocurrency (Cryptocurrency Mining) in Lao PDR with the limit investment amounting not to exceed USD 25 million.</w:t>
      </w:r>
    </w:p>
    <w:p w14:paraId="0B7C168B" w14:textId="77777777" w:rsidR="00037326" w:rsidRPr="00E31258" w:rsidRDefault="00037326" w:rsidP="00E31258">
      <w:pPr>
        <w:tabs>
          <w:tab w:val="left" w:pos="810"/>
        </w:tabs>
        <w:spacing w:line="240" w:lineRule="auto"/>
        <w:ind w:left="540" w:hanging="540"/>
        <w:jc w:val="both"/>
        <w:rPr>
          <w:sz w:val="14"/>
          <w:szCs w:val="14"/>
          <w:highlight w:val="white"/>
        </w:rPr>
      </w:pPr>
    </w:p>
    <w:p w14:paraId="32798A78" w14:textId="64CAB18C" w:rsidR="00037326" w:rsidRPr="00E31258" w:rsidRDefault="00B43F6B">
      <w:pPr>
        <w:widowControl w:val="0"/>
        <w:pBdr>
          <w:top w:val="nil"/>
          <w:left w:val="nil"/>
          <w:bottom w:val="nil"/>
          <w:right w:val="nil"/>
          <w:between w:val="nil"/>
        </w:pBdr>
        <w:spacing w:line="240" w:lineRule="auto"/>
        <w:jc w:val="both"/>
        <w:rPr>
          <w:rFonts w:eastAsia="Arial"/>
          <w:color w:val="000000"/>
          <w:sz w:val="18"/>
          <w:szCs w:val="18"/>
        </w:rPr>
      </w:pPr>
      <w:r w:rsidRPr="00E31258">
        <w:rPr>
          <w:rFonts w:eastAsia="Arial"/>
          <w:color w:val="000000"/>
          <w:sz w:val="18"/>
          <w:szCs w:val="18"/>
        </w:rPr>
        <w:t>Subsequently, on 17</w:t>
      </w:r>
      <w:r w:rsidRPr="00E31258">
        <w:rPr>
          <w:rFonts w:eastAsia="Cordia New"/>
          <w:color w:val="000000"/>
          <w:sz w:val="18"/>
          <w:szCs w:val="18"/>
        </w:rPr>
        <w:t xml:space="preserve"> </w:t>
      </w:r>
      <w:r w:rsidRPr="00E31258">
        <w:rPr>
          <w:rFonts w:eastAsia="Arial"/>
          <w:color w:val="000000"/>
          <w:sz w:val="18"/>
          <w:szCs w:val="18"/>
        </w:rPr>
        <w:t>March 2022, the Board of Directors of the Company approved a resolution for the Company to</w:t>
      </w:r>
      <w:r w:rsidR="00B8359D" w:rsidRPr="00E31258">
        <w:rPr>
          <w:rFonts w:eastAsia="Arial"/>
          <w:color w:val="000000"/>
          <w:sz w:val="18"/>
          <w:szCs w:val="18"/>
        </w:rPr>
        <w:t xml:space="preserve"> increase</w:t>
      </w:r>
      <w:r w:rsidRPr="00E31258">
        <w:rPr>
          <w:rFonts w:eastAsia="Arial"/>
          <w:color w:val="000000"/>
          <w:sz w:val="18"/>
          <w:szCs w:val="18"/>
        </w:rPr>
        <w:t xml:space="preserve"> the investment amounting to Baht 820</w:t>
      </w:r>
      <w:r w:rsidRPr="00E31258">
        <w:rPr>
          <w:rFonts w:eastAsia="Cordia New"/>
          <w:color w:val="000000"/>
          <w:sz w:val="18"/>
          <w:szCs w:val="18"/>
        </w:rPr>
        <w:t xml:space="preserve"> </w:t>
      </w:r>
      <w:r w:rsidRPr="00E31258">
        <w:rPr>
          <w:rFonts w:eastAsia="Arial"/>
          <w:color w:val="000000"/>
          <w:sz w:val="18"/>
          <w:szCs w:val="18"/>
        </w:rPr>
        <w:t>million in aforementioned business and approved the structure of investment. The Company will invest in a newly established company in Singapore (Singapore Holding for Plant Company) with a 100%</w:t>
      </w:r>
      <w:r w:rsidRPr="00E31258">
        <w:rPr>
          <w:rFonts w:eastAsia="Cordia New"/>
          <w:color w:val="000000"/>
          <w:sz w:val="18"/>
          <w:szCs w:val="18"/>
        </w:rPr>
        <w:t xml:space="preserve"> </w:t>
      </w:r>
      <w:r w:rsidRPr="00E31258">
        <w:rPr>
          <w:rFonts w:eastAsia="Arial"/>
          <w:color w:val="000000"/>
          <w:sz w:val="18"/>
          <w:szCs w:val="18"/>
        </w:rPr>
        <w:t xml:space="preserve">shareholding </w:t>
      </w:r>
      <w:r w:rsidR="00C849BC" w:rsidRPr="00E31258">
        <w:rPr>
          <w:rFonts w:eastAsia="Arial"/>
          <w:color w:val="000000"/>
          <w:sz w:val="18"/>
          <w:szCs w:val="18"/>
        </w:rPr>
        <w:t xml:space="preserve">interests </w:t>
      </w:r>
      <w:r w:rsidRPr="00E31258">
        <w:rPr>
          <w:rFonts w:eastAsia="Arial"/>
          <w:color w:val="000000"/>
          <w:sz w:val="18"/>
          <w:szCs w:val="18"/>
        </w:rPr>
        <w:t>and indirectly invest in a newly established company in the Laos (Plant Company), wh</w:t>
      </w:r>
      <w:r w:rsidR="00C849BC" w:rsidRPr="00E31258">
        <w:rPr>
          <w:rFonts w:eastAsia="Arial"/>
          <w:color w:val="000000"/>
          <w:sz w:val="18"/>
          <w:szCs w:val="18"/>
        </w:rPr>
        <w:t>o</w:t>
      </w:r>
      <w:r w:rsidRPr="00E31258">
        <w:rPr>
          <w:rFonts w:eastAsia="Arial"/>
          <w:color w:val="000000"/>
          <w:sz w:val="18"/>
          <w:szCs w:val="18"/>
        </w:rPr>
        <w:t xml:space="preserve"> is a holder of the assets used in the Cryptocurrency Mining</w:t>
      </w:r>
      <w:r w:rsidRPr="00E31258">
        <w:rPr>
          <w:rFonts w:eastAsia="Cordia New"/>
          <w:color w:val="000000"/>
          <w:sz w:val="18"/>
          <w:szCs w:val="18"/>
        </w:rPr>
        <w:t xml:space="preserve"> </w:t>
      </w:r>
      <w:r w:rsidRPr="00E31258">
        <w:rPr>
          <w:rFonts w:eastAsia="Arial"/>
          <w:color w:val="000000"/>
          <w:sz w:val="18"/>
          <w:szCs w:val="18"/>
        </w:rPr>
        <w:t xml:space="preserve">which are cryptocurrency mining machines. Additionally, the Company will indirectly invest for 50% shareholding </w:t>
      </w:r>
      <w:r w:rsidR="00C849BC" w:rsidRPr="00E31258">
        <w:rPr>
          <w:rFonts w:eastAsia="Arial"/>
          <w:color w:val="000000"/>
          <w:sz w:val="18"/>
          <w:szCs w:val="18"/>
        </w:rPr>
        <w:t xml:space="preserve">interests </w:t>
      </w:r>
      <w:r w:rsidRPr="00E31258">
        <w:rPr>
          <w:rFonts w:eastAsia="Arial"/>
          <w:color w:val="000000"/>
          <w:sz w:val="18"/>
          <w:szCs w:val="18"/>
        </w:rPr>
        <w:t xml:space="preserve">in an entity incorporated in Laos to obtain a licence of cryptocurrency mining business. </w:t>
      </w:r>
    </w:p>
    <w:p w14:paraId="5834ECB1" w14:textId="01692429" w:rsidR="003B7EE7" w:rsidRPr="00E31258" w:rsidRDefault="003B7EE7" w:rsidP="00E31258">
      <w:pPr>
        <w:tabs>
          <w:tab w:val="left" w:pos="810"/>
        </w:tabs>
        <w:spacing w:line="240" w:lineRule="auto"/>
        <w:ind w:left="540" w:hanging="540"/>
        <w:jc w:val="both"/>
        <w:rPr>
          <w:sz w:val="14"/>
          <w:szCs w:val="14"/>
          <w:highlight w:val="white"/>
        </w:rPr>
      </w:pPr>
    </w:p>
    <w:p w14:paraId="5F273FE2" w14:textId="7FCA9DB6" w:rsidR="0063014B" w:rsidRPr="00E31258" w:rsidRDefault="00B43F6B" w:rsidP="0063014B">
      <w:pPr>
        <w:pBdr>
          <w:top w:val="nil"/>
          <w:left w:val="nil"/>
          <w:bottom w:val="nil"/>
          <w:right w:val="nil"/>
          <w:between w:val="nil"/>
        </w:pBdr>
        <w:spacing w:line="240" w:lineRule="auto"/>
        <w:jc w:val="both"/>
        <w:rPr>
          <w:rFonts w:eastAsia="Arial"/>
          <w:color w:val="000000"/>
          <w:sz w:val="18"/>
          <w:szCs w:val="18"/>
        </w:rPr>
      </w:pPr>
      <w:r w:rsidRPr="00E31258">
        <w:rPr>
          <w:rFonts w:eastAsia="Arial"/>
          <w:color w:val="000000"/>
          <w:sz w:val="18"/>
          <w:szCs w:val="18"/>
        </w:rPr>
        <w:t xml:space="preserve">As at 30 June 2022, the Company is establishing the new companies as per the structure of investment. The Company paid a deposit amounting to Baht </w:t>
      </w:r>
      <w:r w:rsidR="00CE72A2" w:rsidRPr="00E31258">
        <w:rPr>
          <w:rFonts w:eastAsia="Arial"/>
          <w:color w:val="000000"/>
          <w:sz w:val="18"/>
          <w:szCs w:val="18"/>
        </w:rPr>
        <w:t>716.53</w:t>
      </w:r>
      <w:r w:rsidRPr="00E31258">
        <w:rPr>
          <w:rFonts w:eastAsia="Arial"/>
          <w:color w:val="000000"/>
          <w:sz w:val="18"/>
          <w:szCs w:val="18"/>
        </w:rPr>
        <w:t xml:space="preserve"> million for purchasing cryptocurrency mining machines.</w:t>
      </w:r>
      <w:r w:rsidR="0063014B" w:rsidRPr="00E31258">
        <w:rPr>
          <w:rFonts w:eastAsia="Arial"/>
          <w:color w:val="000000"/>
          <w:sz w:val="18"/>
          <w:szCs w:val="18"/>
        </w:rPr>
        <w:br w:type="page"/>
      </w:r>
    </w:p>
    <w:p w14:paraId="3097D288" w14:textId="77777777" w:rsidR="00037326" w:rsidRPr="00E31258" w:rsidRDefault="00037326">
      <w:pPr>
        <w:tabs>
          <w:tab w:val="left" w:pos="810"/>
        </w:tabs>
        <w:spacing w:line="240" w:lineRule="auto"/>
        <w:jc w:val="both"/>
        <w:rPr>
          <w:b/>
          <w:sz w:val="18"/>
          <w:szCs w:val="18"/>
          <w:highlight w:val="white"/>
        </w:rPr>
      </w:pPr>
    </w:p>
    <w:tbl>
      <w:tblPr>
        <w:tblStyle w:val="af6"/>
        <w:tblW w:w="9461" w:type="dxa"/>
        <w:tblLayout w:type="fixed"/>
        <w:tblLook w:val="0400" w:firstRow="0" w:lastRow="0" w:firstColumn="0" w:lastColumn="0" w:noHBand="0" w:noVBand="1"/>
      </w:tblPr>
      <w:tblGrid>
        <w:gridCol w:w="9461"/>
      </w:tblGrid>
      <w:tr w:rsidR="00037326" w:rsidRPr="00E31258" w14:paraId="3911C708" w14:textId="77777777" w:rsidTr="00FC367A">
        <w:trPr>
          <w:trHeight w:val="389"/>
        </w:trPr>
        <w:tc>
          <w:tcPr>
            <w:tcW w:w="9461" w:type="dxa"/>
            <w:shd w:val="clear" w:color="auto" w:fill="FFA543"/>
            <w:vAlign w:val="center"/>
          </w:tcPr>
          <w:p w14:paraId="04BBF0CE" w14:textId="77777777" w:rsidR="00037326" w:rsidRPr="00E31258" w:rsidRDefault="00B43F6B">
            <w:pPr>
              <w:spacing w:line="240" w:lineRule="auto"/>
              <w:ind w:left="432" w:hanging="432"/>
              <w:jc w:val="both"/>
              <w:rPr>
                <w:b/>
                <w:color w:val="FFFFFF"/>
                <w:sz w:val="18"/>
                <w:szCs w:val="18"/>
              </w:rPr>
            </w:pPr>
            <w:bookmarkStart w:id="4" w:name="bookmark=id.2et92p0" w:colFirst="0" w:colLast="0"/>
            <w:bookmarkEnd w:id="4"/>
            <w:r w:rsidRPr="00E31258">
              <w:rPr>
                <w:b/>
                <w:color w:val="FFFFFF"/>
                <w:sz w:val="18"/>
                <w:szCs w:val="18"/>
              </w:rPr>
              <w:t>10</w:t>
            </w:r>
            <w:r w:rsidRPr="00E31258">
              <w:rPr>
                <w:b/>
                <w:color w:val="FFFFFF"/>
                <w:sz w:val="18"/>
                <w:szCs w:val="18"/>
              </w:rPr>
              <w:tab/>
              <w:t>Investments in subsidiaries, net</w:t>
            </w:r>
          </w:p>
        </w:tc>
      </w:tr>
    </w:tbl>
    <w:p w14:paraId="5634DCD0" w14:textId="2ED55702" w:rsidR="0032209A" w:rsidRPr="00E31258" w:rsidRDefault="0032209A" w:rsidP="0032209A">
      <w:pPr>
        <w:spacing w:line="240" w:lineRule="auto"/>
        <w:jc w:val="both"/>
        <w:rPr>
          <w:b/>
          <w:color w:val="CF4A02"/>
          <w:sz w:val="18"/>
          <w:szCs w:val="18"/>
        </w:rPr>
      </w:pPr>
    </w:p>
    <w:p w14:paraId="5E1BE138" w14:textId="2638101A" w:rsidR="004A15E4" w:rsidRPr="00E31258" w:rsidRDefault="004A15E4" w:rsidP="004A15E4">
      <w:pPr>
        <w:spacing w:line="240" w:lineRule="auto"/>
        <w:jc w:val="both"/>
        <w:rPr>
          <w:sz w:val="18"/>
          <w:szCs w:val="18"/>
        </w:rPr>
      </w:pPr>
      <w:r w:rsidRPr="00E31258">
        <w:rPr>
          <w:sz w:val="18"/>
          <w:szCs w:val="18"/>
        </w:rPr>
        <w:t xml:space="preserve">Movements of </w:t>
      </w:r>
      <w:r w:rsidR="00E1750E" w:rsidRPr="00E31258">
        <w:rPr>
          <w:sz w:val="18"/>
          <w:szCs w:val="18"/>
        </w:rPr>
        <w:t xml:space="preserve">investments in subsidiaries </w:t>
      </w:r>
      <w:r w:rsidRPr="00E31258">
        <w:rPr>
          <w:sz w:val="18"/>
          <w:szCs w:val="18"/>
        </w:rPr>
        <w:t>for the six-month period ended 30 June 2022 are as follows:</w:t>
      </w:r>
    </w:p>
    <w:p w14:paraId="6E9C061F" w14:textId="77777777" w:rsidR="004A15E4" w:rsidRPr="00E31258" w:rsidRDefault="004A15E4" w:rsidP="004A15E4">
      <w:pPr>
        <w:spacing w:line="240" w:lineRule="auto"/>
        <w:jc w:val="both"/>
        <w:rPr>
          <w:sz w:val="18"/>
          <w:szCs w:val="18"/>
        </w:rPr>
      </w:pPr>
    </w:p>
    <w:tbl>
      <w:tblPr>
        <w:tblStyle w:val="afc"/>
        <w:tblW w:w="9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53"/>
        <w:gridCol w:w="2100"/>
      </w:tblGrid>
      <w:tr w:rsidR="004A15E4" w:rsidRPr="00E31258" w14:paraId="5CD9FCD0" w14:textId="77777777" w:rsidTr="00A74CA9">
        <w:tc>
          <w:tcPr>
            <w:tcW w:w="7353" w:type="dxa"/>
            <w:tcBorders>
              <w:top w:val="nil"/>
              <w:left w:val="nil"/>
              <w:bottom w:val="nil"/>
              <w:right w:val="nil"/>
            </w:tcBorders>
            <w:shd w:val="clear" w:color="auto" w:fill="auto"/>
          </w:tcPr>
          <w:p w14:paraId="72A3B8DD" w14:textId="77777777" w:rsidR="004A15E4" w:rsidRPr="00E31258" w:rsidRDefault="004A15E4" w:rsidP="00A74CA9">
            <w:pPr>
              <w:spacing w:line="240" w:lineRule="auto"/>
              <w:ind w:left="-86"/>
              <w:jc w:val="both"/>
              <w:rPr>
                <w:b/>
                <w:sz w:val="18"/>
                <w:szCs w:val="18"/>
              </w:rPr>
            </w:pPr>
          </w:p>
        </w:tc>
        <w:tc>
          <w:tcPr>
            <w:tcW w:w="2100" w:type="dxa"/>
            <w:tcBorders>
              <w:top w:val="single" w:sz="4" w:space="0" w:color="000000"/>
              <w:left w:val="nil"/>
              <w:bottom w:val="single" w:sz="4" w:space="0" w:color="000000"/>
              <w:right w:val="nil"/>
            </w:tcBorders>
            <w:vAlign w:val="bottom"/>
          </w:tcPr>
          <w:p w14:paraId="69FB1166" w14:textId="77777777" w:rsidR="004A15E4" w:rsidRPr="00E31258" w:rsidRDefault="004A15E4" w:rsidP="004A15E4">
            <w:pPr>
              <w:spacing w:line="240" w:lineRule="auto"/>
              <w:ind w:left="-40" w:right="-72"/>
              <w:jc w:val="center"/>
              <w:rPr>
                <w:b/>
                <w:sz w:val="18"/>
                <w:szCs w:val="18"/>
              </w:rPr>
            </w:pPr>
            <w:r w:rsidRPr="00E31258">
              <w:rPr>
                <w:b/>
                <w:sz w:val="18"/>
                <w:szCs w:val="18"/>
              </w:rPr>
              <w:t xml:space="preserve">Separate </w:t>
            </w:r>
          </w:p>
          <w:p w14:paraId="78B89932" w14:textId="5FD77056" w:rsidR="004A15E4" w:rsidRPr="00E31258" w:rsidRDefault="004A15E4" w:rsidP="004A15E4">
            <w:pPr>
              <w:spacing w:line="240" w:lineRule="auto"/>
              <w:ind w:right="-72"/>
              <w:jc w:val="center"/>
              <w:rPr>
                <w:b/>
                <w:sz w:val="18"/>
                <w:szCs w:val="18"/>
              </w:rPr>
            </w:pPr>
            <w:r w:rsidRPr="00E31258">
              <w:rPr>
                <w:b/>
                <w:sz w:val="18"/>
                <w:szCs w:val="18"/>
              </w:rPr>
              <w:t>financial information</w:t>
            </w:r>
          </w:p>
        </w:tc>
      </w:tr>
      <w:tr w:rsidR="004A15E4" w:rsidRPr="00E31258" w14:paraId="5FDD932F" w14:textId="77777777" w:rsidTr="00A74CA9">
        <w:trPr>
          <w:trHeight w:val="177"/>
        </w:trPr>
        <w:tc>
          <w:tcPr>
            <w:tcW w:w="7353" w:type="dxa"/>
            <w:tcBorders>
              <w:top w:val="nil"/>
              <w:left w:val="nil"/>
              <w:bottom w:val="nil"/>
              <w:right w:val="nil"/>
            </w:tcBorders>
            <w:shd w:val="clear" w:color="auto" w:fill="auto"/>
          </w:tcPr>
          <w:p w14:paraId="31C495E6" w14:textId="77777777" w:rsidR="004A15E4" w:rsidRPr="00E31258" w:rsidRDefault="004A15E4" w:rsidP="00A74CA9">
            <w:pPr>
              <w:spacing w:line="240" w:lineRule="auto"/>
              <w:ind w:left="-86"/>
              <w:jc w:val="both"/>
              <w:rPr>
                <w:b/>
                <w:sz w:val="18"/>
                <w:szCs w:val="18"/>
              </w:rPr>
            </w:pPr>
          </w:p>
        </w:tc>
        <w:tc>
          <w:tcPr>
            <w:tcW w:w="2100" w:type="dxa"/>
            <w:tcBorders>
              <w:top w:val="single" w:sz="4" w:space="0" w:color="000000"/>
              <w:left w:val="nil"/>
              <w:bottom w:val="single" w:sz="4" w:space="0" w:color="000000"/>
              <w:right w:val="nil"/>
            </w:tcBorders>
          </w:tcPr>
          <w:p w14:paraId="5DB76654" w14:textId="77777777" w:rsidR="004A15E4" w:rsidRPr="00E31258" w:rsidRDefault="004A15E4" w:rsidP="00514178">
            <w:pPr>
              <w:spacing w:line="240" w:lineRule="auto"/>
              <w:ind w:right="-72"/>
              <w:jc w:val="right"/>
              <w:rPr>
                <w:b/>
                <w:sz w:val="18"/>
                <w:szCs w:val="18"/>
              </w:rPr>
            </w:pPr>
            <w:r w:rsidRPr="00E31258">
              <w:rPr>
                <w:b/>
                <w:sz w:val="18"/>
                <w:szCs w:val="18"/>
              </w:rPr>
              <w:t>Baht’000</w:t>
            </w:r>
          </w:p>
        </w:tc>
      </w:tr>
      <w:tr w:rsidR="004A15E4" w:rsidRPr="00E31258" w14:paraId="3E17E3BF" w14:textId="77777777" w:rsidTr="00A74CA9">
        <w:tc>
          <w:tcPr>
            <w:tcW w:w="7353" w:type="dxa"/>
            <w:tcBorders>
              <w:top w:val="nil"/>
              <w:left w:val="nil"/>
              <w:bottom w:val="nil"/>
              <w:right w:val="nil"/>
            </w:tcBorders>
          </w:tcPr>
          <w:p w14:paraId="526456C7" w14:textId="77777777" w:rsidR="004A15E4" w:rsidRPr="00E31258" w:rsidRDefault="004A15E4" w:rsidP="00A74CA9">
            <w:pPr>
              <w:spacing w:line="240" w:lineRule="auto"/>
              <w:ind w:left="-86"/>
              <w:jc w:val="both"/>
              <w:rPr>
                <w:sz w:val="18"/>
                <w:szCs w:val="18"/>
              </w:rPr>
            </w:pPr>
          </w:p>
        </w:tc>
        <w:tc>
          <w:tcPr>
            <w:tcW w:w="2100" w:type="dxa"/>
            <w:tcBorders>
              <w:top w:val="single" w:sz="4" w:space="0" w:color="000000"/>
              <w:left w:val="nil"/>
              <w:bottom w:val="nil"/>
              <w:right w:val="nil"/>
            </w:tcBorders>
            <w:shd w:val="clear" w:color="auto" w:fill="FAFAFA"/>
            <w:vAlign w:val="center"/>
          </w:tcPr>
          <w:p w14:paraId="6E61EEED" w14:textId="77777777" w:rsidR="004A15E4" w:rsidRPr="00E31258" w:rsidRDefault="004A15E4" w:rsidP="00514178">
            <w:pPr>
              <w:spacing w:line="240" w:lineRule="auto"/>
              <w:jc w:val="both"/>
              <w:rPr>
                <w:b/>
                <w:sz w:val="18"/>
                <w:szCs w:val="18"/>
              </w:rPr>
            </w:pPr>
          </w:p>
        </w:tc>
      </w:tr>
      <w:tr w:rsidR="004A15E4" w:rsidRPr="00E31258" w14:paraId="2D7ACDDB" w14:textId="77777777" w:rsidTr="00A74CA9">
        <w:tc>
          <w:tcPr>
            <w:tcW w:w="7353" w:type="dxa"/>
            <w:tcBorders>
              <w:top w:val="nil"/>
              <w:left w:val="nil"/>
              <w:bottom w:val="nil"/>
              <w:right w:val="nil"/>
            </w:tcBorders>
          </w:tcPr>
          <w:p w14:paraId="3588F4B9" w14:textId="77777777" w:rsidR="004A15E4" w:rsidRPr="00E31258" w:rsidRDefault="004A15E4" w:rsidP="00A74CA9">
            <w:pPr>
              <w:spacing w:line="240" w:lineRule="auto"/>
              <w:ind w:left="-86"/>
              <w:jc w:val="both"/>
              <w:rPr>
                <w:sz w:val="18"/>
                <w:szCs w:val="18"/>
              </w:rPr>
            </w:pPr>
            <w:r w:rsidRPr="00E31258">
              <w:rPr>
                <w:sz w:val="18"/>
                <w:szCs w:val="18"/>
              </w:rPr>
              <w:t>Opening net book value</w:t>
            </w:r>
          </w:p>
        </w:tc>
        <w:tc>
          <w:tcPr>
            <w:tcW w:w="2100" w:type="dxa"/>
            <w:tcBorders>
              <w:top w:val="nil"/>
              <w:left w:val="nil"/>
              <w:bottom w:val="nil"/>
              <w:right w:val="nil"/>
            </w:tcBorders>
            <w:shd w:val="clear" w:color="auto" w:fill="FAFAFA"/>
            <w:vAlign w:val="center"/>
          </w:tcPr>
          <w:p w14:paraId="62212AFB" w14:textId="61F5C2AB" w:rsidR="004A15E4" w:rsidRPr="00E31258" w:rsidRDefault="003A081A" w:rsidP="00514178">
            <w:pPr>
              <w:spacing w:line="240" w:lineRule="auto"/>
              <w:ind w:right="-72"/>
              <w:jc w:val="right"/>
              <w:rPr>
                <w:sz w:val="18"/>
                <w:szCs w:val="18"/>
              </w:rPr>
            </w:pPr>
            <w:r w:rsidRPr="00E31258">
              <w:rPr>
                <w:sz w:val="18"/>
                <w:szCs w:val="18"/>
              </w:rPr>
              <w:t>164,638</w:t>
            </w:r>
          </w:p>
        </w:tc>
      </w:tr>
      <w:tr w:rsidR="004A15E4" w:rsidRPr="00E31258" w14:paraId="76F0A115" w14:textId="77777777" w:rsidTr="00A74CA9">
        <w:tc>
          <w:tcPr>
            <w:tcW w:w="7353" w:type="dxa"/>
            <w:tcBorders>
              <w:top w:val="nil"/>
              <w:left w:val="nil"/>
              <w:bottom w:val="nil"/>
              <w:right w:val="nil"/>
            </w:tcBorders>
          </w:tcPr>
          <w:p w14:paraId="5B3808E6" w14:textId="1DFA4280" w:rsidR="004A15E4" w:rsidRPr="00E31258" w:rsidRDefault="004A15E4" w:rsidP="00A74CA9">
            <w:pPr>
              <w:spacing w:line="240" w:lineRule="auto"/>
              <w:ind w:left="-86"/>
              <w:jc w:val="both"/>
              <w:rPr>
                <w:sz w:val="18"/>
                <w:szCs w:val="18"/>
              </w:rPr>
            </w:pPr>
            <w:r w:rsidRPr="00E31258">
              <w:rPr>
                <w:sz w:val="18"/>
                <w:szCs w:val="18"/>
              </w:rPr>
              <w:t xml:space="preserve">Additions </w:t>
            </w:r>
          </w:p>
        </w:tc>
        <w:tc>
          <w:tcPr>
            <w:tcW w:w="2100" w:type="dxa"/>
            <w:tcBorders>
              <w:top w:val="nil"/>
              <w:left w:val="nil"/>
              <w:bottom w:val="nil"/>
              <w:right w:val="nil"/>
            </w:tcBorders>
            <w:shd w:val="clear" w:color="auto" w:fill="FAFAFA"/>
            <w:vAlign w:val="center"/>
          </w:tcPr>
          <w:p w14:paraId="0FBA3E31" w14:textId="60649F41" w:rsidR="004A15E4" w:rsidRPr="00E31258" w:rsidRDefault="003A081A" w:rsidP="00514178">
            <w:pPr>
              <w:spacing w:line="240" w:lineRule="auto"/>
              <w:ind w:right="-72"/>
              <w:jc w:val="right"/>
              <w:rPr>
                <w:rFonts w:eastAsia="Arial"/>
                <w:sz w:val="18"/>
                <w:szCs w:val="18"/>
              </w:rPr>
            </w:pPr>
            <w:r w:rsidRPr="00E31258">
              <w:rPr>
                <w:rFonts w:eastAsia="Arial"/>
                <w:sz w:val="18"/>
                <w:szCs w:val="18"/>
              </w:rPr>
              <w:t>193,745</w:t>
            </w:r>
          </w:p>
        </w:tc>
      </w:tr>
      <w:tr w:rsidR="004A15E4" w:rsidRPr="00E31258" w14:paraId="63CD84A4" w14:textId="77777777" w:rsidTr="00A74CA9">
        <w:tc>
          <w:tcPr>
            <w:tcW w:w="7353" w:type="dxa"/>
            <w:tcBorders>
              <w:top w:val="nil"/>
              <w:left w:val="nil"/>
              <w:bottom w:val="nil"/>
              <w:right w:val="nil"/>
            </w:tcBorders>
          </w:tcPr>
          <w:p w14:paraId="0860A72E" w14:textId="2622BAED" w:rsidR="004A15E4" w:rsidRPr="00E31258" w:rsidRDefault="004A15E4" w:rsidP="00A74CA9">
            <w:pPr>
              <w:spacing w:line="240" w:lineRule="auto"/>
              <w:ind w:left="-86"/>
              <w:jc w:val="both"/>
              <w:rPr>
                <w:sz w:val="18"/>
                <w:szCs w:val="18"/>
              </w:rPr>
            </w:pPr>
            <w:r w:rsidRPr="00E31258">
              <w:rPr>
                <w:sz w:val="18"/>
                <w:szCs w:val="18"/>
              </w:rPr>
              <w:t>Disposals of investment in subsidiary</w:t>
            </w:r>
          </w:p>
        </w:tc>
        <w:tc>
          <w:tcPr>
            <w:tcW w:w="2100" w:type="dxa"/>
            <w:tcBorders>
              <w:top w:val="nil"/>
              <w:left w:val="nil"/>
              <w:bottom w:val="single" w:sz="4" w:space="0" w:color="000000"/>
              <w:right w:val="nil"/>
            </w:tcBorders>
            <w:shd w:val="clear" w:color="auto" w:fill="FAFAFA"/>
            <w:vAlign w:val="center"/>
          </w:tcPr>
          <w:p w14:paraId="7EFA4F9F" w14:textId="21DBAF44" w:rsidR="004A15E4" w:rsidRPr="00E31258" w:rsidRDefault="003A081A" w:rsidP="00514178">
            <w:pPr>
              <w:spacing w:line="240" w:lineRule="auto"/>
              <w:ind w:right="-72"/>
              <w:jc w:val="right"/>
              <w:rPr>
                <w:sz w:val="18"/>
                <w:szCs w:val="18"/>
              </w:rPr>
            </w:pPr>
            <w:r w:rsidRPr="00E31258">
              <w:rPr>
                <w:sz w:val="18"/>
                <w:szCs w:val="18"/>
              </w:rPr>
              <w:t>(139,135)</w:t>
            </w:r>
          </w:p>
        </w:tc>
      </w:tr>
      <w:tr w:rsidR="004A15E4" w:rsidRPr="00E31258" w14:paraId="45F92023" w14:textId="77777777" w:rsidTr="00A74CA9">
        <w:tc>
          <w:tcPr>
            <w:tcW w:w="7353" w:type="dxa"/>
            <w:tcBorders>
              <w:top w:val="nil"/>
              <w:left w:val="nil"/>
              <w:bottom w:val="nil"/>
              <w:right w:val="nil"/>
            </w:tcBorders>
          </w:tcPr>
          <w:p w14:paraId="5E666769" w14:textId="77777777" w:rsidR="004A15E4" w:rsidRPr="00E31258" w:rsidRDefault="004A15E4" w:rsidP="00A74CA9">
            <w:pPr>
              <w:spacing w:line="240" w:lineRule="auto"/>
              <w:ind w:left="-86"/>
              <w:jc w:val="both"/>
              <w:rPr>
                <w:sz w:val="18"/>
                <w:szCs w:val="18"/>
              </w:rPr>
            </w:pPr>
          </w:p>
        </w:tc>
        <w:tc>
          <w:tcPr>
            <w:tcW w:w="2100" w:type="dxa"/>
            <w:tcBorders>
              <w:top w:val="single" w:sz="4" w:space="0" w:color="000000"/>
              <w:left w:val="nil"/>
              <w:bottom w:val="nil"/>
              <w:right w:val="nil"/>
            </w:tcBorders>
            <w:shd w:val="clear" w:color="auto" w:fill="FAFAFA"/>
            <w:vAlign w:val="center"/>
          </w:tcPr>
          <w:p w14:paraId="199A0D33" w14:textId="77777777" w:rsidR="004A15E4" w:rsidRPr="00E31258" w:rsidRDefault="004A15E4" w:rsidP="00514178">
            <w:pPr>
              <w:spacing w:line="240" w:lineRule="auto"/>
              <w:ind w:right="-72"/>
              <w:jc w:val="right"/>
              <w:rPr>
                <w:sz w:val="18"/>
                <w:szCs w:val="18"/>
              </w:rPr>
            </w:pPr>
          </w:p>
        </w:tc>
      </w:tr>
      <w:tr w:rsidR="004A15E4" w:rsidRPr="00E31258" w14:paraId="735DA194" w14:textId="77777777" w:rsidTr="00A74CA9">
        <w:tc>
          <w:tcPr>
            <w:tcW w:w="7353" w:type="dxa"/>
            <w:tcBorders>
              <w:top w:val="nil"/>
              <w:left w:val="nil"/>
              <w:bottom w:val="nil"/>
              <w:right w:val="nil"/>
            </w:tcBorders>
          </w:tcPr>
          <w:p w14:paraId="0152CAEA" w14:textId="77777777" w:rsidR="004A15E4" w:rsidRPr="00E31258" w:rsidRDefault="004A15E4" w:rsidP="00A74CA9">
            <w:pPr>
              <w:spacing w:line="240" w:lineRule="auto"/>
              <w:ind w:left="-86"/>
              <w:jc w:val="both"/>
              <w:rPr>
                <w:sz w:val="18"/>
                <w:szCs w:val="18"/>
              </w:rPr>
            </w:pPr>
            <w:r w:rsidRPr="00E31258">
              <w:rPr>
                <w:sz w:val="18"/>
                <w:szCs w:val="18"/>
              </w:rPr>
              <w:t>Closing net book value</w:t>
            </w:r>
          </w:p>
        </w:tc>
        <w:tc>
          <w:tcPr>
            <w:tcW w:w="2100" w:type="dxa"/>
            <w:tcBorders>
              <w:top w:val="nil"/>
              <w:left w:val="nil"/>
              <w:bottom w:val="single" w:sz="4" w:space="0" w:color="000000"/>
              <w:right w:val="nil"/>
            </w:tcBorders>
            <w:shd w:val="clear" w:color="auto" w:fill="FAFAFA"/>
            <w:vAlign w:val="center"/>
          </w:tcPr>
          <w:p w14:paraId="603F3192" w14:textId="1D902CA3" w:rsidR="004A15E4" w:rsidRPr="00E31258" w:rsidRDefault="003A081A" w:rsidP="00514178">
            <w:pPr>
              <w:spacing w:line="240" w:lineRule="auto"/>
              <w:ind w:right="-72"/>
              <w:jc w:val="right"/>
              <w:rPr>
                <w:sz w:val="18"/>
                <w:szCs w:val="18"/>
              </w:rPr>
            </w:pPr>
            <w:r w:rsidRPr="00E31258">
              <w:rPr>
                <w:sz w:val="18"/>
                <w:szCs w:val="18"/>
              </w:rPr>
              <w:t>219,248</w:t>
            </w:r>
          </w:p>
        </w:tc>
      </w:tr>
    </w:tbl>
    <w:p w14:paraId="799ED9F1" w14:textId="77777777" w:rsidR="004A15E4" w:rsidRPr="00E31258" w:rsidRDefault="004A15E4" w:rsidP="0032209A">
      <w:pPr>
        <w:spacing w:line="240" w:lineRule="auto"/>
        <w:jc w:val="both"/>
        <w:rPr>
          <w:b/>
          <w:color w:val="CF4A02"/>
          <w:sz w:val="18"/>
          <w:szCs w:val="18"/>
        </w:rPr>
      </w:pPr>
    </w:p>
    <w:p w14:paraId="44C8D24A" w14:textId="2C554E5D" w:rsidR="00EC3F18" w:rsidRPr="00E31258" w:rsidRDefault="00EC3F18" w:rsidP="00EC3F18">
      <w:pPr>
        <w:spacing w:line="240" w:lineRule="auto"/>
        <w:jc w:val="both"/>
        <w:rPr>
          <w:b/>
          <w:color w:val="CF4A02"/>
          <w:sz w:val="18"/>
          <w:szCs w:val="18"/>
        </w:rPr>
      </w:pPr>
      <w:r w:rsidRPr="00E31258">
        <w:rPr>
          <w:b/>
          <w:color w:val="CF4A02"/>
          <w:sz w:val="18"/>
          <w:szCs w:val="18"/>
        </w:rPr>
        <w:t>Subsidiary directly held by the Company</w:t>
      </w:r>
    </w:p>
    <w:p w14:paraId="2A92948C" w14:textId="77777777" w:rsidR="00FC367A" w:rsidRPr="00E31258" w:rsidRDefault="00FC367A" w:rsidP="0032209A">
      <w:pPr>
        <w:spacing w:line="240" w:lineRule="auto"/>
        <w:jc w:val="both"/>
        <w:rPr>
          <w:b/>
          <w:color w:val="CF4A02"/>
          <w:sz w:val="18"/>
          <w:szCs w:val="18"/>
        </w:rPr>
      </w:pPr>
    </w:p>
    <w:p w14:paraId="4507F2FA" w14:textId="48366C7A" w:rsidR="0032209A" w:rsidRPr="00E31258" w:rsidRDefault="0032209A" w:rsidP="0032209A">
      <w:pPr>
        <w:spacing w:line="240" w:lineRule="auto"/>
        <w:jc w:val="both"/>
        <w:rPr>
          <w:i/>
          <w:color w:val="CF4A02"/>
          <w:sz w:val="18"/>
          <w:szCs w:val="18"/>
        </w:rPr>
      </w:pPr>
      <w:bookmarkStart w:id="5" w:name="_Hlk109740054"/>
      <w:r w:rsidRPr="00E31258">
        <w:rPr>
          <w:i/>
          <w:color w:val="CF4A02"/>
          <w:sz w:val="18"/>
          <w:szCs w:val="18"/>
        </w:rPr>
        <w:t>Andaman Power and Utility Company Limited</w:t>
      </w:r>
    </w:p>
    <w:bookmarkEnd w:id="5"/>
    <w:p w14:paraId="5D012B5F" w14:textId="6E073C62" w:rsidR="0032209A" w:rsidRPr="00E31258" w:rsidRDefault="0032209A" w:rsidP="0032209A">
      <w:pPr>
        <w:spacing w:line="240" w:lineRule="auto"/>
        <w:jc w:val="both"/>
        <w:rPr>
          <w:sz w:val="18"/>
          <w:szCs w:val="18"/>
          <w:highlight w:val="yellow"/>
        </w:rPr>
      </w:pPr>
    </w:p>
    <w:p w14:paraId="26A4676D" w14:textId="21C3AA1E" w:rsidR="008F2E0A" w:rsidRPr="00E31258" w:rsidRDefault="008F2E0A" w:rsidP="008F2E0A">
      <w:pPr>
        <w:spacing w:line="240" w:lineRule="auto"/>
        <w:jc w:val="both"/>
        <w:rPr>
          <w:sz w:val="18"/>
          <w:szCs w:val="18"/>
        </w:rPr>
      </w:pPr>
      <w:r w:rsidRPr="00E31258">
        <w:rPr>
          <w:sz w:val="18"/>
          <w:szCs w:val="18"/>
        </w:rPr>
        <w:t xml:space="preserve">On 18 May 2022, the Company invested in newly issued 1,937,449 ordinary shares of Andaman Power and Utility Company Limited </w:t>
      </w:r>
      <w:r w:rsidR="00B34746" w:rsidRPr="00E31258">
        <w:rPr>
          <w:sz w:val="18"/>
          <w:szCs w:val="18"/>
        </w:rPr>
        <w:t>(</w:t>
      </w:r>
      <w:proofErr w:type="spellStart"/>
      <w:r w:rsidR="00B34746" w:rsidRPr="00E31258">
        <w:rPr>
          <w:sz w:val="18"/>
          <w:szCs w:val="18"/>
        </w:rPr>
        <w:t>APU</w:t>
      </w:r>
      <w:proofErr w:type="spellEnd"/>
      <w:r w:rsidR="00B34746" w:rsidRPr="00E31258">
        <w:rPr>
          <w:sz w:val="18"/>
          <w:szCs w:val="18"/>
        </w:rPr>
        <w:t xml:space="preserve">) </w:t>
      </w:r>
      <w:r w:rsidRPr="00E31258">
        <w:rPr>
          <w:sz w:val="18"/>
          <w:szCs w:val="18"/>
        </w:rPr>
        <w:t>at the par value of Baht 100 each, totalling Baht 193.75 million. There was no change in ownership interest in Andaman Power and Utility Company Limited.</w:t>
      </w:r>
    </w:p>
    <w:p w14:paraId="0E560AB7" w14:textId="61757D13" w:rsidR="00836837" w:rsidRPr="00E31258" w:rsidRDefault="00836837" w:rsidP="008F2E0A">
      <w:pPr>
        <w:spacing w:line="240" w:lineRule="auto"/>
        <w:jc w:val="both"/>
        <w:rPr>
          <w:sz w:val="18"/>
          <w:szCs w:val="18"/>
        </w:rPr>
      </w:pPr>
    </w:p>
    <w:p w14:paraId="294BF151" w14:textId="7C4BCCA6" w:rsidR="00836837" w:rsidRPr="00E31258" w:rsidRDefault="00836837" w:rsidP="00836837">
      <w:pPr>
        <w:spacing w:line="240" w:lineRule="auto"/>
        <w:jc w:val="both"/>
        <w:rPr>
          <w:sz w:val="18"/>
          <w:szCs w:val="18"/>
        </w:rPr>
      </w:pPr>
      <w:r w:rsidRPr="00E31258">
        <w:rPr>
          <w:sz w:val="18"/>
          <w:szCs w:val="18"/>
        </w:rPr>
        <w:t xml:space="preserve">On 30 June 2022, the Company disposed 49% of interests held in </w:t>
      </w:r>
      <w:proofErr w:type="spellStart"/>
      <w:r w:rsidRPr="00E31258">
        <w:rPr>
          <w:sz w:val="18"/>
          <w:szCs w:val="18"/>
        </w:rPr>
        <w:t>APU</w:t>
      </w:r>
      <w:proofErr w:type="spellEnd"/>
      <w:r w:rsidRPr="00E31258">
        <w:t xml:space="preserve"> </w:t>
      </w:r>
      <w:r w:rsidRPr="00E31258">
        <w:rPr>
          <w:sz w:val="18"/>
          <w:szCs w:val="18"/>
        </w:rPr>
        <w:t xml:space="preserve">to </w:t>
      </w:r>
      <w:r w:rsidR="00F1177A" w:rsidRPr="00E31258">
        <w:rPr>
          <w:sz w:val="18"/>
          <w:szCs w:val="18"/>
        </w:rPr>
        <w:t>an investor</w:t>
      </w:r>
      <w:r w:rsidRPr="00E31258">
        <w:rPr>
          <w:sz w:val="18"/>
          <w:szCs w:val="18"/>
        </w:rPr>
        <w:t xml:space="preserve"> for a consideration of </w:t>
      </w:r>
      <w:r w:rsidR="000D67A0" w:rsidRPr="00E31258">
        <w:rPr>
          <w:sz w:val="18"/>
          <w:szCs w:val="18"/>
        </w:rPr>
        <w:br/>
      </w:r>
      <w:r w:rsidRPr="00E31258">
        <w:rPr>
          <w:sz w:val="18"/>
          <w:szCs w:val="18"/>
        </w:rPr>
        <w:t>Baht 227.57 million</w:t>
      </w:r>
      <w:r w:rsidR="00346191" w:rsidRPr="00E31258">
        <w:rPr>
          <w:sz w:val="18"/>
          <w:szCs w:val="18"/>
        </w:rPr>
        <w:t xml:space="preserve"> by fully settling-off the consideration against the advance </w:t>
      </w:r>
      <w:r w:rsidR="000D67A0" w:rsidRPr="00E31258">
        <w:rPr>
          <w:sz w:val="18"/>
          <w:szCs w:val="18"/>
        </w:rPr>
        <w:t>received</w:t>
      </w:r>
      <w:r w:rsidR="00346191" w:rsidRPr="00E31258">
        <w:rPr>
          <w:sz w:val="18"/>
          <w:szCs w:val="18"/>
        </w:rPr>
        <w:t xml:space="preserve"> for investment</w:t>
      </w:r>
      <w:r w:rsidR="00346191" w:rsidRPr="00E31258">
        <w:rPr>
          <w:sz w:val="18"/>
          <w:szCs w:val="18"/>
          <w:cs/>
        </w:rPr>
        <w:t xml:space="preserve"> </w:t>
      </w:r>
      <w:r w:rsidR="00346191" w:rsidRPr="00E31258">
        <w:rPr>
          <w:sz w:val="18"/>
          <w:szCs w:val="18"/>
        </w:rPr>
        <w:t>(Note 15).</w:t>
      </w:r>
      <w:r w:rsidR="00346191" w:rsidRPr="00E31258">
        <w:rPr>
          <w:sz w:val="18"/>
          <w:szCs w:val="18"/>
          <w:cs/>
        </w:rPr>
        <w:t xml:space="preserve"> </w:t>
      </w:r>
      <w:r w:rsidR="000D67A0" w:rsidRPr="00E31258">
        <w:rPr>
          <w:sz w:val="18"/>
          <w:szCs w:val="18"/>
        </w:rPr>
        <w:br/>
      </w:r>
      <w:r w:rsidRPr="00E31258">
        <w:rPr>
          <w:sz w:val="18"/>
          <w:szCs w:val="18"/>
        </w:rPr>
        <w:t xml:space="preserve">The Company recognised gain from disposal of investment </w:t>
      </w:r>
      <w:r w:rsidR="00F1177A" w:rsidRPr="00E31258">
        <w:rPr>
          <w:sz w:val="18"/>
          <w:szCs w:val="18"/>
        </w:rPr>
        <w:t xml:space="preserve">amounting to Baht 88.43 million </w:t>
      </w:r>
      <w:r w:rsidRPr="00E31258">
        <w:rPr>
          <w:sz w:val="18"/>
          <w:szCs w:val="18"/>
        </w:rPr>
        <w:t>in the separate statement of comprehensive income</w:t>
      </w:r>
      <w:r w:rsidR="00F1177A" w:rsidRPr="00E31258">
        <w:rPr>
          <w:sz w:val="18"/>
          <w:szCs w:val="18"/>
        </w:rPr>
        <w:t>.</w:t>
      </w:r>
    </w:p>
    <w:p w14:paraId="19ECB617" w14:textId="29123EE3" w:rsidR="00131981" w:rsidRPr="00E31258" w:rsidRDefault="00131981" w:rsidP="00836837">
      <w:pPr>
        <w:spacing w:line="240" w:lineRule="auto"/>
        <w:jc w:val="both"/>
        <w:rPr>
          <w:sz w:val="18"/>
          <w:szCs w:val="18"/>
        </w:rPr>
      </w:pPr>
    </w:p>
    <w:p w14:paraId="75432060" w14:textId="63E85FE1" w:rsidR="004D3134" w:rsidRPr="00E31258" w:rsidRDefault="00346191" w:rsidP="004D3134">
      <w:pPr>
        <w:spacing w:line="240" w:lineRule="auto"/>
        <w:jc w:val="both"/>
        <w:rPr>
          <w:sz w:val="18"/>
          <w:szCs w:val="18"/>
        </w:rPr>
      </w:pPr>
      <w:r w:rsidRPr="00E31258">
        <w:rPr>
          <w:sz w:val="18"/>
          <w:szCs w:val="18"/>
        </w:rPr>
        <w:t>In the consolidated financial statements, t</w:t>
      </w:r>
      <w:r w:rsidR="00FC367A" w:rsidRPr="00E31258">
        <w:rPr>
          <w:sz w:val="18"/>
          <w:szCs w:val="18"/>
        </w:rPr>
        <w:t xml:space="preserve">his is a disposal of interest in a subsidiary without losing control. </w:t>
      </w:r>
      <w:r w:rsidR="004D3134" w:rsidRPr="00E31258">
        <w:rPr>
          <w:sz w:val="18"/>
          <w:szCs w:val="18"/>
        </w:rPr>
        <w:t xml:space="preserve">The carrying amount of 49% interest in </w:t>
      </w:r>
      <w:proofErr w:type="spellStart"/>
      <w:r w:rsidR="004D3134" w:rsidRPr="00E31258">
        <w:rPr>
          <w:sz w:val="18"/>
          <w:szCs w:val="18"/>
        </w:rPr>
        <w:t>APU</w:t>
      </w:r>
      <w:proofErr w:type="spellEnd"/>
      <w:r w:rsidR="004D3134" w:rsidRPr="00E31258">
        <w:rPr>
          <w:sz w:val="18"/>
          <w:szCs w:val="18"/>
        </w:rPr>
        <w:t xml:space="preserve"> </w:t>
      </w:r>
      <w:r w:rsidR="004C2615" w:rsidRPr="00E31258">
        <w:rPr>
          <w:sz w:val="18"/>
          <w:szCs w:val="18"/>
        </w:rPr>
        <w:t>in the</w:t>
      </w:r>
      <w:r w:rsidR="00D36AD9" w:rsidRPr="00E31258">
        <w:rPr>
          <w:sz w:val="18"/>
          <w:szCs w:val="18"/>
        </w:rPr>
        <w:t xml:space="preserve"> consolidated </w:t>
      </w:r>
      <w:r w:rsidR="00780F61" w:rsidRPr="00E31258">
        <w:rPr>
          <w:sz w:val="18"/>
          <w:szCs w:val="18"/>
        </w:rPr>
        <w:t>financial statements</w:t>
      </w:r>
      <w:r w:rsidR="004C2615" w:rsidRPr="00E31258">
        <w:rPr>
          <w:sz w:val="18"/>
          <w:szCs w:val="18"/>
        </w:rPr>
        <w:t xml:space="preserve"> </w:t>
      </w:r>
      <w:r w:rsidR="004D3134" w:rsidRPr="00E31258">
        <w:rPr>
          <w:sz w:val="18"/>
          <w:szCs w:val="18"/>
        </w:rPr>
        <w:t xml:space="preserve">on the disposal date was Baht </w:t>
      </w:r>
      <w:r w:rsidR="003605B8" w:rsidRPr="00E31258">
        <w:rPr>
          <w:sz w:val="18"/>
          <w:szCs w:val="18"/>
        </w:rPr>
        <w:t>45.0</w:t>
      </w:r>
      <w:r w:rsidR="001A3B0B" w:rsidRPr="00E31258">
        <w:rPr>
          <w:sz w:val="18"/>
          <w:szCs w:val="22"/>
        </w:rPr>
        <w:t>7</w:t>
      </w:r>
      <w:r w:rsidR="004D3134" w:rsidRPr="00E31258">
        <w:rPr>
          <w:sz w:val="18"/>
          <w:szCs w:val="18"/>
        </w:rPr>
        <w:t xml:space="preserve"> million. The Group recognised an increase in</w:t>
      </w:r>
      <w:r w:rsidR="00410DC6" w:rsidRPr="00E31258">
        <w:rPr>
          <w:sz w:val="18"/>
          <w:szCs w:val="18"/>
        </w:rPr>
        <w:t xml:space="preserve"> </w:t>
      </w:r>
      <w:r w:rsidR="004D3134" w:rsidRPr="00E31258">
        <w:rPr>
          <w:sz w:val="18"/>
          <w:szCs w:val="18"/>
        </w:rPr>
        <w:t xml:space="preserve">non-controlling interests and equity attributable to </w:t>
      </w:r>
      <w:r w:rsidR="005627B5" w:rsidRPr="00E31258">
        <w:rPr>
          <w:sz w:val="18"/>
          <w:szCs w:val="18"/>
        </w:rPr>
        <w:t xml:space="preserve">the </w:t>
      </w:r>
      <w:r w:rsidR="004D3134" w:rsidRPr="00E31258">
        <w:rPr>
          <w:sz w:val="18"/>
          <w:szCs w:val="18"/>
        </w:rPr>
        <w:t xml:space="preserve">owners of the parent amounting to Baht </w:t>
      </w:r>
      <w:r w:rsidR="003605B8" w:rsidRPr="00E31258">
        <w:rPr>
          <w:sz w:val="18"/>
          <w:szCs w:val="18"/>
        </w:rPr>
        <w:t>45.0</w:t>
      </w:r>
      <w:r w:rsidR="001A3B0B" w:rsidRPr="00E31258">
        <w:rPr>
          <w:sz w:val="18"/>
          <w:szCs w:val="18"/>
        </w:rPr>
        <w:t>7</w:t>
      </w:r>
      <w:r w:rsidR="004D3134" w:rsidRPr="00E31258">
        <w:rPr>
          <w:sz w:val="18"/>
          <w:szCs w:val="18"/>
        </w:rPr>
        <w:t xml:space="preserve"> million and Baht </w:t>
      </w:r>
      <w:r w:rsidR="003605B8" w:rsidRPr="00E31258">
        <w:rPr>
          <w:sz w:val="18"/>
          <w:szCs w:val="18"/>
        </w:rPr>
        <w:t>182.</w:t>
      </w:r>
      <w:r w:rsidR="001A3B0B" w:rsidRPr="00E31258">
        <w:rPr>
          <w:sz w:val="18"/>
          <w:szCs w:val="18"/>
        </w:rPr>
        <w:t>50</w:t>
      </w:r>
      <w:r w:rsidR="004D3134" w:rsidRPr="00E31258">
        <w:rPr>
          <w:sz w:val="18"/>
          <w:szCs w:val="18"/>
        </w:rPr>
        <w:t xml:space="preserve"> million, respectively.</w:t>
      </w:r>
    </w:p>
    <w:p w14:paraId="539D0064" w14:textId="4924DB30" w:rsidR="00767DB1" w:rsidRPr="00E31258" w:rsidRDefault="00767DB1" w:rsidP="0032209A">
      <w:pPr>
        <w:spacing w:line="240" w:lineRule="auto"/>
        <w:jc w:val="both"/>
        <w:rPr>
          <w:sz w:val="18"/>
          <w:szCs w:val="18"/>
        </w:rPr>
      </w:pPr>
    </w:p>
    <w:p w14:paraId="488AD29A" w14:textId="071B9C25" w:rsidR="00767DB1" w:rsidRPr="00E31258" w:rsidRDefault="00767DB1" w:rsidP="00767DB1">
      <w:pPr>
        <w:spacing w:line="240" w:lineRule="auto"/>
        <w:jc w:val="both"/>
        <w:rPr>
          <w:sz w:val="18"/>
          <w:szCs w:val="18"/>
        </w:rPr>
      </w:pPr>
      <w:r w:rsidRPr="00E31258">
        <w:rPr>
          <w:sz w:val="18"/>
          <w:szCs w:val="18"/>
        </w:rPr>
        <w:t xml:space="preserve">The effect of changes in the parent’s ownership interest in </w:t>
      </w:r>
      <w:proofErr w:type="spellStart"/>
      <w:r w:rsidRPr="00E31258">
        <w:rPr>
          <w:sz w:val="18"/>
          <w:szCs w:val="18"/>
        </w:rPr>
        <w:t>APU</w:t>
      </w:r>
      <w:proofErr w:type="spellEnd"/>
      <w:r w:rsidRPr="00E31258">
        <w:rPr>
          <w:sz w:val="18"/>
          <w:szCs w:val="18"/>
        </w:rPr>
        <w:t xml:space="preserve"> is summarised as follows:</w:t>
      </w:r>
    </w:p>
    <w:p w14:paraId="10BE317E" w14:textId="77777777" w:rsidR="00767DB1" w:rsidRPr="00E31258" w:rsidRDefault="00767DB1" w:rsidP="00767DB1">
      <w:pPr>
        <w:spacing w:line="240" w:lineRule="auto"/>
        <w:jc w:val="both"/>
        <w:rPr>
          <w:b/>
          <w:sz w:val="18"/>
          <w:szCs w:val="18"/>
        </w:rPr>
      </w:pPr>
    </w:p>
    <w:tbl>
      <w:tblPr>
        <w:tblStyle w:val="afff1"/>
        <w:tblW w:w="9499" w:type="dxa"/>
        <w:tblInd w:w="-34" w:type="dxa"/>
        <w:tblLayout w:type="fixed"/>
        <w:tblLook w:val="0400" w:firstRow="0" w:lastRow="0" w:firstColumn="0" w:lastColumn="0" w:noHBand="0" w:noVBand="1"/>
      </w:tblPr>
      <w:tblGrid>
        <w:gridCol w:w="7981"/>
        <w:gridCol w:w="1518"/>
      </w:tblGrid>
      <w:tr w:rsidR="00767DB1" w:rsidRPr="00E31258" w14:paraId="171A0992" w14:textId="77777777" w:rsidTr="00A74CA9">
        <w:trPr>
          <w:trHeight w:val="20"/>
        </w:trPr>
        <w:tc>
          <w:tcPr>
            <w:tcW w:w="7981" w:type="dxa"/>
            <w:shd w:val="clear" w:color="auto" w:fill="auto"/>
          </w:tcPr>
          <w:p w14:paraId="6B7D768D" w14:textId="77777777" w:rsidR="00767DB1" w:rsidRPr="00E31258" w:rsidRDefault="00767DB1" w:rsidP="00A74CA9">
            <w:pPr>
              <w:spacing w:line="240" w:lineRule="auto"/>
              <w:ind w:left="-66"/>
              <w:rPr>
                <w:b/>
                <w:sz w:val="18"/>
                <w:szCs w:val="18"/>
              </w:rPr>
            </w:pPr>
          </w:p>
        </w:tc>
        <w:tc>
          <w:tcPr>
            <w:tcW w:w="1518" w:type="dxa"/>
            <w:tcBorders>
              <w:top w:val="single" w:sz="4" w:space="0" w:color="000000"/>
              <w:bottom w:val="single" w:sz="4" w:space="0" w:color="000000"/>
            </w:tcBorders>
            <w:shd w:val="clear" w:color="auto" w:fill="auto"/>
          </w:tcPr>
          <w:p w14:paraId="4739FFE0" w14:textId="77777777" w:rsidR="00767DB1" w:rsidRPr="00E31258" w:rsidRDefault="00767DB1" w:rsidP="00514178">
            <w:pPr>
              <w:spacing w:line="240" w:lineRule="auto"/>
              <w:ind w:right="-72"/>
              <w:jc w:val="right"/>
              <w:rPr>
                <w:b/>
                <w:sz w:val="18"/>
                <w:szCs w:val="18"/>
              </w:rPr>
            </w:pPr>
            <w:r w:rsidRPr="00E31258">
              <w:rPr>
                <w:b/>
                <w:sz w:val="18"/>
                <w:szCs w:val="18"/>
              </w:rPr>
              <w:t>Baht’000</w:t>
            </w:r>
          </w:p>
        </w:tc>
      </w:tr>
      <w:tr w:rsidR="00767DB1" w:rsidRPr="00E31258" w14:paraId="23A40E1B" w14:textId="77777777" w:rsidTr="00A74CA9">
        <w:trPr>
          <w:trHeight w:val="20"/>
        </w:trPr>
        <w:tc>
          <w:tcPr>
            <w:tcW w:w="7981" w:type="dxa"/>
            <w:shd w:val="clear" w:color="auto" w:fill="auto"/>
          </w:tcPr>
          <w:p w14:paraId="5CEDEDAB" w14:textId="77777777" w:rsidR="00767DB1" w:rsidRPr="00E31258" w:rsidRDefault="00767DB1" w:rsidP="00A74CA9">
            <w:pPr>
              <w:spacing w:line="240" w:lineRule="auto"/>
              <w:ind w:left="-66"/>
              <w:rPr>
                <w:b/>
                <w:sz w:val="18"/>
                <w:szCs w:val="18"/>
              </w:rPr>
            </w:pPr>
          </w:p>
        </w:tc>
        <w:tc>
          <w:tcPr>
            <w:tcW w:w="1518" w:type="dxa"/>
            <w:tcBorders>
              <w:top w:val="single" w:sz="4" w:space="0" w:color="000000"/>
            </w:tcBorders>
            <w:shd w:val="clear" w:color="auto" w:fill="FAFAFA"/>
          </w:tcPr>
          <w:p w14:paraId="2EC3ABD6" w14:textId="77777777" w:rsidR="00767DB1" w:rsidRPr="00E31258" w:rsidRDefault="00767DB1" w:rsidP="00514178">
            <w:pPr>
              <w:spacing w:line="240" w:lineRule="auto"/>
              <w:ind w:right="-72"/>
              <w:jc w:val="right"/>
              <w:rPr>
                <w:b/>
                <w:sz w:val="18"/>
                <w:szCs w:val="18"/>
              </w:rPr>
            </w:pPr>
          </w:p>
        </w:tc>
      </w:tr>
      <w:tr w:rsidR="00767DB1" w:rsidRPr="00E31258" w14:paraId="31EFDD72" w14:textId="77777777" w:rsidTr="00A74CA9">
        <w:trPr>
          <w:trHeight w:val="20"/>
        </w:trPr>
        <w:tc>
          <w:tcPr>
            <w:tcW w:w="7981" w:type="dxa"/>
            <w:shd w:val="clear" w:color="auto" w:fill="auto"/>
          </w:tcPr>
          <w:p w14:paraId="062A6FC4" w14:textId="621F8932" w:rsidR="00767DB1" w:rsidRPr="00E31258" w:rsidRDefault="00767DB1" w:rsidP="00A74CA9">
            <w:pPr>
              <w:spacing w:line="240" w:lineRule="auto"/>
              <w:ind w:left="-66"/>
              <w:rPr>
                <w:sz w:val="18"/>
                <w:szCs w:val="18"/>
                <w:highlight w:val="white"/>
              </w:rPr>
            </w:pPr>
            <w:r w:rsidRPr="00E31258">
              <w:rPr>
                <w:sz w:val="18"/>
                <w:szCs w:val="18"/>
              </w:rPr>
              <w:t>Consideration received from non-controlling interests</w:t>
            </w:r>
          </w:p>
        </w:tc>
        <w:tc>
          <w:tcPr>
            <w:tcW w:w="1518" w:type="dxa"/>
            <w:shd w:val="clear" w:color="auto" w:fill="FAFAFA"/>
          </w:tcPr>
          <w:p w14:paraId="250E556C" w14:textId="06027B5E" w:rsidR="00767DB1" w:rsidRPr="00E31258" w:rsidRDefault="004D3134" w:rsidP="00514178">
            <w:pPr>
              <w:spacing w:line="240" w:lineRule="auto"/>
              <w:ind w:right="-72"/>
              <w:jc w:val="right"/>
              <w:rPr>
                <w:sz w:val="18"/>
                <w:szCs w:val="18"/>
              </w:rPr>
            </w:pPr>
            <w:r w:rsidRPr="00E31258">
              <w:rPr>
                <w:sz w:val="18"/>
                <w:szCs w:val="18"/>
              </w:rPr>
              <w:t>227,565</w:t>
            </w:r>
          </w:p>
        </w:tc>
      </w:tr>
      <w:tr w:rsidR="00767DB1" w:rsidRPr="00E31258" w14:paraId="27C7E2FA" w14:textId="77777777" w:rsidTr="00A74CA9">
        <w:trPr>
          <w:trHeight w:val="20"/>
        </w:trPr>
        <w:tc>
          <w:tcPr>
            <w:tcW w:w="7981" w:type="dxa"/>
            <w:shd w:val="clear" w:color="auto" w:fill="auto"/>
          </w:tcPr>
          <w:p w14:paraId="5A0F245C" w14:textId="3188CB07" w:rsidR="00767DB1" w:rsidRPr="00E31258" w:rsidRDefault="00767DB1" w:rsidP="00A74CA9">
            <w:pPr>
              <w:spacing w:line="240" w:lineRule="auto"/>
              <w:ind w:left="-66"/>
              <w:rPr>
                <w:sz w:val="18"/>
                <w:szCs w:val="18"/>
              </w:rPr>
            </w:pPr>
            <w:r w:rsidRPr="00E31258">
              <w:rPr>
                <w:sz w:val="18"/>
                <w:szCs w:val="18"/>
              </w:rPr>
              <w:t xml:space="preserve">Carrying amount </w:t>
            </w:r>
            <w:r w:rsidR="00FB483B" w:rsidRPr="00E31258">
              <w:rPr>
                <w:sz w:val="18"/>
                <w:szCs w:val="18"/>
              </w:rPr>
              <w:t>transferred to</w:t>
            </w:r>
            <w:r w:rsidRPr="00E31258">
              <w:rPr>
                <w:sz w:val="18"/>
                <w:szCs w:val="18"/>
              </w:rPr>
              <w:t xml:space="preserve"> non-controlling interests</w:t>
            </w:r>
          </w:p>
        </w:tc>
        <w:tc>
          <w:tcPr>
            <w:tcW w:w="1518" w:type="dxa"/>
            <w:shd w:val="clear" w:color="auto" w:fill="FAFAFA"/>
          </w:tcPr>
          <w:p w14:paraId="11F2B9A0" w14:textId="36DD0A30" w:rsidR="00767DB1" w:rsidRPr="00E31258" w:rsidRDefault="005C1DCD" w:rsidP="00514178">
            <w:pPr>
              <w:spacing w:line="240" w:lineRule="auto"/>
              <w:ind w:right="-72"/>
              <w:jc w:val="right"/>
              <w:rPr>
                <w:sz w:val="18"/>
                <w:szCs w:val="18"/>
              </w:rPr>
            </w:pPr>
            <w:r w:rsidRPr="00E31258">
              <w:rPr>
                <w:sz w:val="18"/>
                <w:szCs w:val="18"/>
              </w:rPr>
              <w:t>(</w:t>
            </w:r>
            <w:r w:rsidR="00AE7B9C" w:rsidRPr="00E31258">
              <w:rPr>
                <w:sz w:val="18"/>
                <w:szCs w:val="18"/>
              </w:rPr>
              <w:t>45,068</w:t>
            </w:r>
            <w:r w:rsidRPr="00E31258">
              <w:rPr>
                <w:sz w:val="18"/>
                <w:szCs w:val="18"/>
              </w:rPr>
              <w:t>)</w:t>
            </w:r>
          </w:p>
        </w:tc>
      </w:tr>
      <w:tr w:rsidR="00767DB1" w:rsidRPr="00E31258" w14:paraId="5388899F" w14:textId="77777777" w:rsidTr="00A74CA9">
        <w:trPr>
          <w:trHeight w:val="20"/>
        </w:trPr>
        <w:tc>
          <w:tcPr>
            <w:tcW w:w="7981" w:type="dxa"/>
            <w:shd w:val="clear" w:color="auto" w:fill="auto"/>
          </w:tcPr>
          <w:p w14:paraId="3A5B5EF9" w14:textId="77777777" w:rsidR="00767DB1" w:rsidRPr="00E31258" w:rsidRDefault="00767DB1" w:rsidP="00A74CA9">
            <w:pPr>
              <w:spacing w:line="240" w:lineRule="auto"/>
              <w:ind w:left="-66"/>
              <w:rPr>
                <w:rFonts w:eastAsia="Arial"/>
                <w:b/>
                <w:sz w:val="18"/>
                <w:szCs w:val="18"/>
              </w:rPr>
            </w:pPr>
          </w:p>
        </w:tc>
        <w:tc>
          <w:tcPr>
            <w:tcW w:w="1518" w:type="dxa"/>
            <w:tcBorders>
              <w:top w:val="single" w:sz="4" w:space="0" w:color="000000"/>
            </w:tcBorders>
            <w:shd w:val="clear" w:color="auto" w:fill="FAFAFA"/>
          </w:tcPr>
          <w:p w14:paraId="5E573B3D" w14:textId="77777777" w:rsidR="00767DB1" w:rsidRPr="00E31258" w:rsidRDefault="00767DB1" w:rsidP="00514178">
            <w:pPr>
              <w:spacing w:line="240" w:lineRule="auto"/>
              <w:ind w:right="-72"/>
              <w:jc w:val="right"/>
              <w:rPr>
                <w:sz w:val="18"/>
                <w:szCs w:val="18"/>
              </w:rPr>
            </w:pPr>
          </w:p>
        </w:tc>
      </w:tr>
      <w:tr w:rsidR="00767DB1" w:rsidRPr="00E31258" w14:paraId="4FDF0A0E" w14:textId="77777777" w:rsidTr="00A74CA9">
        <w:trPr>
          <w:trHeight w:val="20"/>
        </w:trPr>
        <w:tc>
          <w:tcPr>
            <w:tcW w:w="7981" w:type="dxa"/>
            <w:shd w:val="clear" w:color="auto" w:fill="auto"/>
          </w:tcPr>
          <w:p w14:paraId="38147945" w14:textId="3C533F18" w:rsidR="00767DB1" w:rsidRPr="00E31258" w:rsidRDefault="00767DB1" w:rsidP="00A74CA9">
            <w:pPr>
              <w:spacing w:line="240" w:lineRule="auto"/>
              <w:ind w:left="-66"/>
              <w:rPr>
                <w:b/>
                <w:sz w:val="18"/>
                <w:szCs w:val="18"/>
              </w:rPr>
            </w:pPr>
            <w:r w:rsidRPr="00E31258">
              <w:rPr>
                <w:sz w:val="18"/>
                <w:szCs w:val="18"/>
              </w:rPr>
              <w:t>Increase in parent’s equity</w:t>
            </w:r>
          </w:p>
        </w:tc>
        <w:tc>
          <w:tcPr>
            <w:tcW w:w="1518" w:type="dxa"/>
            <w:tcBorders>
              <w:bottom w:val="single" w:sz="4" w:space="0" w:color="000000"/>
            </w:tcBorders>
            <w:shd w:val="clear" w:color="auto" w:fill="FAFAFA"/>
          </w:tcPr>
          <w:p w14:paraId="047D241C" w14:textId="48D90C76" w:rsidR="00767DB1" w:rsidRPr="00E31258" w:rsidRDefault="00AE7B9C" w:rsidP="00514178">
            <w:pPr>
              <w:spacing w:line="240" w:lineRule="auto"/>
              <w:ind w:right="-72"/>
              <w:jc w:val="right"/>
              <w:rPr>
                <w:sz w:val="18"/>
                <w:szCs w:val="18"/>
              </w:rPr>
            </w:pPr>
            <w:r w:rsidRPr="00E31258">
              <w:rPr>
                <w:sz w:val="18"/>
                <w:szCs w:val="18"/>
              </w:rPr>
              <w:t>182,497</w:t>
            </w:r>
          </w:p>
        </w:tc>
      </w:tr>
    </w:tbl>
    <w:p w14:paraId="08BC2AF9" w14:textId="77777777" w:rsidR="0032209A" w:rsidRPr="00E31258" w:rsidRDefault="0032209A">
      <w:pPr>
        <w:spacing w:line="240" w:lineRule="auto"/>
        <w:jc w:val="both"/>
        <w:rPr>
          <w:b/>
          <w:color w:val="CF4A02"/>
          <w:sz w:val="18"/>
          <w:szCs w:val="18"/>
        </w:rPr>
      </w:pPr>
    </w:p>
    <w:p w14:paraId="6E3F3CCC" w14:textId="0C50899E" w:rsidR="00037326" w:rsidRPr="00E31258" w:rsidRDefault="00B43F6B">
      <w:pPr>
        <w:spacing w:line="240" w:lineRule="auto"/>
        <w:jc w:val="both"/>
        <w:rPr>
          <w:b/>
          <w:color w:val="CF4A02"/>
          <w:sz w:val="18"/>
          <w:szCs w:val="18"/>
        </w:rPr>
      </w:pPr>
      <w:bookmarkStart w:id="6" w:name="_heading=h.tyjcwt" w:colFirst="0" w:colLast="0"/>
      <w:bookmarkEnd w:id="6"/>
      <w:r w:rsidRPr="00E31258">
        <w:rPr>
          <w:b/>
          <w:color w:val="CF4A02"/>
          <w:sz w:val="18"/>
          <w:szCs w:val="18"/>
        </w:rPr>
        <w:t>Subsidiary indirectly held by the Company</w:t>
      </w:r>
    </w:p>
    <w:p w14:paraId="0B0C43F1" w14:textId="77777777" w:rsidR="00037326" w:rsidRPr="00E31258" w:rsidRDefault="00037326">
      <w:pPr>
        <w:spacing w:line="240" w:lineRule="auto"/>
        <w:jc w:val="both"/>
        <w:rPr>
          <w:b/>
          <w:color w:val="CF4A02"/>
          <w:sz w:val="18"/>
          <w:szCs w:val="18"/>
        </w:rPr>
      </w:pPr>
    </w:p>
    <w:p w14:paraId="70972254" w14:textId="77777777" w:rsidR="00037326" w:rsidRPr="00E31258" w:rsidRDefault="00B43F6B">
      <w:pPr>
        <w:spacing w:line="240" w:lineRule="auto"/>
        <w:jc w:val="both"/>
        <w:rPr>
          <w:i/>
          <w:color w:val="CF4A02"/>
          <w:sz w:val="18"/>
          <w:szCs w:val="18"/>
        </w:rPr>
      </w:pPr>
      <w:r w:rsidRPr="00E31258">
        <w:rPr>
          <w:i/>
          <w:color w:val="CF4A02"/>
          <w:sz w:val="18"/>
          <w:szCs w:val="18"/>
        </w:rPr>
        <w:t xml:space="preserve">Asia Energy and Utilities Holding (Singapore) </w:t>
      </w:r>
      <w:proofErr w:type="spellStart"/>
      <w:r w:rsidRPr="00E31258">
        <w:rPr>
          <w:i/>
          <w:color w:val="CF4A02"/>
          <w:sz w:val="18"/>
          <w:szCs w:val="18"/>
        </w:rPr>
        <w:t>Pte.</w:t>
      </w:r>
      <w:proofErr w:type="spellEnd"/>
      <w:r w:rsidRPr="00E31258">
        <w:rPr>
          <w:i/>
          <w:color w:val="CF4A02"/>
          <w:sz w:val="18"/>
          <w:szCs w:val="18"/>
        </w:rPr>
        <w:t xml:space="preserve"> Ltd.</w:t>
      </w:r>
    </w:p>
    <w:p w14:paraId="710CF00A" w14:textId="77777777" w:rsidR="00037326" w:rsidRPr="00E31258" w:rsidRDefault="00037326">
      <w:pPr>
        <w:spacing w:line="240" w:lineRule="auto"/>
        <w:jc w:val="both"/>
        <w:rPr>
          <w:sz w:val="18"/>
          <w:szCs w:val="18"/>
          <w:highlight w:val="yellow"/>
        </w:rPr>
      </w:pPr>
    </w:p>
    <w:p w14:paraId="1861B5D5" w14:textId="0C0ABBE2" w:rsidR="00037326" w:rsidRPr="00E31258" w:rsidRDefault="00B43F6B">
      <w:pPr>
        <w:spacing w:line="240" w:lineRule="auto"/>
        <w:jc w:val="both"/>
        <w:rPr>
          <w:sz w:val="18"/>
          <w:szCs w:val="18"/>
          <w:highlight w:val="yellow"/>
        </w:rPr>
      </w:pPr>
      <w:r w:rsidRPr="00E31258">
        <w:rPr>
          <w:sz w:val="18"/>
          <w:szCs w:val="18"/>
        </w:rPr>
        <w:t xml:space="preserve">On 25 January 2022, Parabolic Solar Power Company Limited (Parabolic), a subsidiary of the Group acquired 80% of the share capital of Asia Energy and Utilities Holding (Singapore) </w:t>
      </w:r>
      <w:proofErr w:type="spellStart"/>
      <w:r w:rsidRPr="00E31258">
        <w:rPr>
          <w:sz w:val="18"/>
          <w:szCs w:val="18"/>
        </w:rPr>
        <w:t>Pte.</w:t>
      </w:r>
      <w:proofErr w:type="spellEnd"/>
      <w:r w:rsidRPr="00E31258">
        <w:rPr>
          <w:sz w:val="18"/>
          <w:szCs w:val="18"/>
        </w:rPr>
        <w:t xml:space="preserve"> Ltd. (AEU) from Asia Investment, Development and Construction Sole Co., Ltd., (</w:t>
      </w:r>
      <w:proofErr w:type="spellStart"/>
      <w:r w:rsidRPr="00E31258">
        <w:rPr>
          <w:sz w:val="18"/>
          <w:szCs w:val="18"/>
        </w:rPr>
        <w:t>AIDC</w:t>
      </w:r>
      <w:proofErr w:type="spellEnd"/>
      <w:r w:rsidRPr="00E31258">
        <w:rPr>
          <w:sz w:val="18"/>
          <w:szCs w:val="18"/>
        </w:rPr>
        <w:t xml:space="preserve">) </w:t>
      </w:r>
      <w:r w:rsidRPr="00E31258">
        <w:rPr>
          <w:color w:val="000000"/>
          <w:sz w:val="18"/>
          <w:szCs w:val="18"/>
        </w:rPr>
        <w:t>for a total consideration of USD 7.1 million (or Baht 233.</w:t>
      </w:r>
      <w:r w:rsidR="00931032" w:rsidRPr="00E31258">
        <w:rPr>
          <w:color w:val="000000"/>
          <w:sz w:val="18"/>
          <w:szCs w:val="18"/>
        </w:rPr>
        <w:t>27</w:t>
      </w:r>
      <w:r w:rsidRPr="00E31258">
        <w:rPr>
          <w:color w:val="000000"/>
          <w:sz w:val="18"/>
          <w:szCs w:val="18"/>
        </w:rPr>
        <w:t xml:space="preserve"> million) </w:t>
      </w:r>
      <w:r w:rsidRPr="00E31258">
        <w:rPr>
          <w:sz w:val="18"/>
          <w:szCs w:val="18"/>
        </w:rPr>
        <w:t>(Note 20).</w:t>
      </w:r>
    </w:p>
    <w:p w14:paraId="55730425" w14:textId="3872EBA3" w:rsidR="00037326" w:rsidRPr="00E31258" w:rsidRDefault="007C4368" w:rsidP="007C4368">
      <w:pPr>
        <w:spacing w:line="240" w:lineRule="auto"/>
        <w:rPr>
          <w:sz w:val="18"/>
          <w:szCs w:val="18"/>
        </w:rPr>
      </w:pPr>
      <w:r w:rsidRPr="00E31258">
        <w:rPr>
          <w:sz w:val="18"/>
          <w:szCs w:val="18"/>
        </w:rPr>
        <w:br w:type="page"/>
      </w:r>
    </w:p>
    <w:p w14:paraId="6E069105" w14:textId="77777777" w:rsidR="00037326" w:rsidRPr="00E31258" w:rsidRDefault="00037326">
      <w:pPr>
        <w:spacing w:line="240" w:lineRule="auto"/>
        <w:jc w:val="both"/>
        <w:rPr>
          <w:sz w:val="18"/>
          <w:szCs w:val="18"/>
        </w:rPr>
      </w:pPr>
    </w:p>
    <w:tbl>
      <w:tblPr>
        <w:tblStyle w:val="af7"/>
        <w:tblW w:w="9461" w:type="dxa"/>
        <w:tblLayout w:type="fixed"/>
        <w:tblLook w:val="0400" w:firstRow="0" w:lastRow="0" w:firstColumn="0" w:lastColumn="0" w:noHBand="0" w:noVBand="1"/>
      </w:tblPr>
      <w:tblGrid>
        <w:gridCol w:w="9461"/>
      </w:tblGrid>
      <w:tr w:rsidR="00037326" w:rsidRPr="00E31258" w14:paraId="612953F2" w14:textId="77777777" w:rsidTr="00FC367A">
        <w:trPr>
          <w:trHeight w:val="389"/>
        </w:trPr>
        <w:tc>
          <w:tcPr>
            <w:tcW w:w="9461" w:type="dxa"/>
            <w:shd w:val="clear" w:color="auto" w:fill="FFA543"/>
            <w:vAlign w:val="center"/>
          </w:tcPr>
          <w:p w14:paraId="0CF6550C" w14:textId="77777777" w:rsidR="00037326" w:rsidRPr="00E31258" w:rsidRDefault="00B43F6B">
            <w:pPr>
              <w:spacing w:line="240" w:lineRule="auto"/>
              <w:ind w:left="432" w:hanging="432"/>
              <w:jc w:val="both"/>
              <w:rPr>
                <w:b/>
                <w:color w:val="FFFFFF"/>
                <w:sz w:val="18"/>
                <w:szCs w:val="18"/>
              </w:rPr>
            </w:pPr>
            <w:r w:rsidRPr="00E31258">
              <w:rPr>
                <w:b/>
                <w:color w:val="FFFFFF"/>
                <w:sz w:val="18"/>
                <w:szCs w:val="18"/>
              </w:rPr>
              <w:t>11</w:t>
            </w:r>
            <w:r w:rsidRPr="00E31258">
              <w:rPr>
                <w:b/>
                <w:color w:val="FFFFFF"/>
                <w:sz w:val="18"/>
                <w:szCs w:val="18"/>
              </w:rPr>
              <w:tab/>
              <w:t>Investments in associate</w:t>
            </w:r>
            <w:r w:rsidRPr="00E31258">
              <w:rPr>
                <w:rFonts w:eastAsia="Arial"/>
                <w:b/>
                <w:color w:val="FFFFFF"/>
                <w:sz w:val="18"/>
                <w:szCs w:val="18"/>
              </w:rPr>
              <w:t xml:space="preserve"> </w:t>
            </w:r>
            <w:r w:rsidRPr="00E31258">
              <w:rPr>
                <w:b/>
                <w:color w:val="FFFFFF"/>
                <w:sz w:val="18"/>
                <w:szCs w:val="18"/>
              </w:rPr>
              <w:t>and joint ventures, net</w:t>
            </w:r>
          </w:p>
        </w:tc>
      </w:tr>
    </w:tbl>
    <w:p w14:paraId="098659A9" w14:textId="77777777" w:rsidR="00037326" w:rsidRPr="00E31258" w:rsidRDefault="00037326">
      <w:pPr>
        <w:tabs>
          <w:tab w:val="center" w:pos="3402"/>
          <w:tab w:val="center" w:pos="4536"/>
          <w:tab w:val="center" w:pos="5670"/>
          <w:tab w:val="center" w:pos="6804"/>
          <w:tab w:val="right" w:pos="7655"/>
        </w:tabs>
        <w:spacing w:line="240" w:lineRule="auto"/>
        <w:ind w:left="547"/>
        <w:jc w:val="both"/>
        <w:rPr>
          <w:sz w:val="18"/>
          <w:szCs w:val="18"/>
          <w:highlight w:val="white"/>
        </w:rPr>
      </w:pPr>
    </w:p>
    <w:p w14:paraId="022A6DB5" w14:textId="77777777" w:rsidR="00037326" w:rsidRPr="00E31258" w:rsidRDefault="00B43F6B">
      <w:pPr>
        <w:pStyle w:val="Heading2"/>
        <w:spacing w:line="240" w:lineRule="auto"/>
        <w:ind w:left="547" w:hanging="540"/>
        <w:jc w:val="both"/>
        <w:rPr>
          <w:rFonts w:cs="Arial"/>
          <w:b w:val="0"/>
          <w:sz w:val="18"/>
          <w:szCs w:val="18"/>
        </w:rPr>
      </w:pPr>
      <w:r w:rsidRPr="00E31258">
        <w:rPr>
          <w:rFonts w:cs="Arial"/>
          <w:color w:val="CF4A02"/>
          <w:sz w:val="18"/>
          <w:szCs w:val="18"/>
        </w:rPr>
        <w:t>11.1</w:t>
      </w:r>
      <w:r w:rsidRPr="00E31258">
        <w:rPr>
          <w:rFonts w:cs="Arial"/>
          <w:color w:val="CF4A02"/>
          <w:sz w:val="18"/>
          <w:szCs w:val="18"/>
        </w:rPr>
        <w:tab/>
        <w:t>Investment details</w:t>
      </w:r>
    </w:p>
    <w:p w14:paraId="30BF6CE8" w14:textId="77777777" w:rsidR="00037326" w:rsidRPr="00E31258" w:rsidRDefault="00037326">
      <w:pPr>
        <w:spacing w:line="240" w:lineRule="auto"/>
        <w:ind w:left="547"/>
        <w:jc w:val="both"/>
        <w:rPr>
          <w:sz w:val="18"/>
          <w:szCs w:val="18"/>
        </w:rPr>
      </w:pPr>
    </w:p>
    <w:p w14:paraId="3AC1C3F2" w14:textId="22C2199B" w:rsidR="00037326" w:rsidRPr="00E31258" w:rsidRDefault="00B43F6B">
      <w:pPr>
        <w:spacing w:line="240" w:lineRule="auto"/>
        <w:ind w:left="547"/>
        <w:jc w:val="both"/>
        <w:rPr>
          <w:sz w:val="18"/>
          <w:szCs w:val="18"/>
        </w:rPr>
      </w:pPr>
      <w:r w:rsidRPr="00E31258">
        <w:rPr>
          <w:spacing w:val="-4"/>
          <w:sz w:val="18"/>
          <w:szCs w:val="18"/>
        </w:rPr>
        <w:t>As at 30 June 2022, investments in associate and joint ventures that were significantly changed from 31 December</w:t>
      </w:r>
      <w:r w:rsidRPr="00E31258">
        <w:rPr>
          <w:sz w:val="18"/>
          <w:szCs w:val="18"/>
        </w:rPr>
        <w:t xml:space="preserve"> 2021 are as follows:</w:t>
      </w:r>
    </w:p>
    <w:p w14:paraId="3686E638" w14:textId="77777777" w:rsidR="00037326" w:rsidRPr="00E31258" w:rsidRDefault="00037326">
      <w:pPr>
        <w:spacing w:line="240" w:lineRule="auto"/>
        <w:ind w:left="547"/>
        <w:jc w:val="both"/>
        <w:rPr>
          <w:sz w:val="18"/>
          <w:szCs w:val="18"/>
        </w:rPr>
      </w:pPr>
    </w:p>
    <w:p w14:paraId="703ABADF" w14:textId="77777777" w:rsidR="00037326" w:rsidRPr="00E31258" w:rsidRDefault="00B43F6B">
      <w:pPr>
        <w:spacing w:line="240" w:lineRule="auto"/>
        <w:ind w:left="547"/>
        <w:jc w:val="both"/>
        <w:rPr>
          <w:b/>
          <w:color w:val="CF4A02"/>
          <w:sz w:val="18"/>
          <w:szCs w:val="18"/>
        </w:rPr>
      </w:pPr>
      <w:r w:rsidRPr="00E31258">
        <w:rPr>
          <w:b/>
          <w:color w:val="CF4A02"/>
          <w:sz w:val="18"/>
          <w:szCs w:val="18"/>
        </w:rPr>
        <w:t>Joint venture indirectly held by the Company</w:t>
      </w:r>
    </w:p>
    <w:p w14:paraId="181FF6A0" w14:textId="77777777" w:rsidR="00037326" w:rsidRPr="00E31258" w:rsidRDefault="00037326">
      <w:pPr>
        <w:spacing w:line="240" w:lineRule="auto"/>
        <w:ind w:left="547"/>
        <w:jc w:val="both"/>
        <w:rPr>
          <w:sz w:val="18"/>
          <w:szCs w:val="18"/>
        </w:rPr>
      </w:pPr>
    </w:p>
    <w:p w14:paraId="7BBB718C" w14:textId="2BC6B125" w:rsidR="00F72AE3" w:rsidRPr="00E31258" w:rsidRDefault="00B43F6B" w:rsidP="00A80EE9">
      <w:pPr>
        <w:spacing w:line="240" w:lineRule="auto"/>
        <w:ind w:left="547"/>
        <w:jc w:val="both"/>
        <w:rPr>
          <w:sz w:val="18"/>
          <w:szCs w:val="18"/>
          <w:cs/>
        </w:rPr>
      </w:pPr>
      <w:r w:rsidRPr="00E31258">
        <w:rPr>
          <w:sz w:val="18"/>
          <w:szCs w:val="18"/>
        </w:rPr>
        <w:t xml:space="preserve">Parabolic Solar Power Company Limited, a subsidiary acquired 80% of share capital of Asia Energy and Utilities </w:t>
      </w:r>
      <w:r w:rsidRPr="00E31258">
        <w:rPr>
          <w:spacing w:val="-4"/>
          <w:sz w:val="18"/>
          <w:szCs w:val="18"/>
        </w:rPr>
        <w:t xml:space="preserve">Holding (Singapore) </w:t>
      </w:r>
      <w:proofErr w:type="spellStart"/>
      <w:r w:rsidRPr="00E31258">
        <w:rPr>
          <w:spacing w:val="-4"/>
          <w:sz w:val="18"/>
          <w:szCs w:val="18"/>
        </w:rPr>
        <w:t>Pte.</w:t>
      </w:r>
      <w:proofErr w:type="spellEnd"/>
      <w:r w:rsidRPr="00E31258">
        <w:rPr>
          <w:spacing w:val="-4"/>
          <w:sz w:val="18"/>
          <w:szCs w:val="18"/>
        </w:rPr>
        <w:t xml:space="preserve"> Ltd. (AEU) which is incorporated in the Republic of Singapore (Note 10). AEU holds 44% of shares in Central Wind Power Joint Stock Company (</w:t>
      </w:r>
      <w:proofErr w:type="spellStart"/>
      <w:r w:rsidRPr="00E31258">
        <w:rPr>
          <w:spacing w:val="-4"/>
          <w:sz w:val="18"/>
          <w:szCs w:val="18"/>
        </w:rPr>
        <w:t>CWP</w:t>
      </w:r>
      <w:proofErr w:type="spellEnd"/>
      <w:r w:rsidRPr="00E31258">
        <w:rPr>
          <w:spacing w:val="-4"/>
          <w:sz w:val="18"/>
          <w:szCs w:val="18"/>
        </w:rPr>
        <w:t xml:space="preserve">), an operator of Phuong Mai 3 Wind Power Plant which </w:t>
      </w:r>
      <w:r w:rsidRPr="00E31258">
        <w:rPr>
          <w:sz w:val="18"/>
          <w:szCs w:val="18"/>
        </w:rPr>
        <w:t>generates and distributes electricity for Vietnam Electricity (</w:t>
      </w:r>
      <w:proofErr w:type="spellStart"/>
      <w:r w:rsidRPr="00E31258">
        <w:rPr>
          <w:sz w:val="18"/>
          <w:szCs w:val="18"/>
        </w:rPr>
        <w:t>EVN</w:t>
      </w:r>
      <w:proofErr w:type="spellEnd"/>
      <w:r w:rsidRPr="00E31258">
        <w:rPr>
          <w:sz w:val="18"/>
          <w:szCs w:val="18"/>
        </w:rPr>
        <w:t xml:space="preserve">) with the 20-year concession of 21 MW capacity, for an investment amount of Baht 233.73 million. As a result, </w:t>
      </w:r>
      <w:proofErr w:type="spellStart"/>
      <w:r w:rsidRPr="00E31258">
        <w:rPr>
          <w:sz w:val="18"/>
          <w:szCs w:val="18"/>
        </w:rPr>
        <w:t>CWP</w:t>
      </w:r>
      <w:proofErr w:type="spellEnd"/>
      <w:r w:rsidRPr="00E31258">
        <w:rPr>
          <w:sz w:val="18"/>
          <w:szCs w:val="18"/>
        </w:rPr>
        <w:t xml:space="preserve"> became a joint venture of the Group from the acquisition date onwards. </w:t>
      </w:r>
    </w:p>
    <w:p w14:paraId="53AE25D4" w14:textId="77777777" w:rsidR="00037326" w:rsidRPr="00E31258" w:rsidRDefault="00037326">
      <w:pPr>
        <w:spacing w:line="240" w:lineRule="auto"/>
        <w:ind w:left="547"/>
        <w:jc w:val="both"/>
        <w:rPr>
          <w:sz w:val="18"/>
          <w:szCs w:val="18"/>
        </w:rPr>
      </w:pPr>
    </w:p>
    <w:p w14:paraId="60FFFDB8" w14:textId="77777777" w:rsidR="00037326" w:rsidRPr="00E31258" w:rsidRDefault="00B43F6B">
      <w:pPr>
        <w:pStyle w:val="Heading2"/>
        <w:spacing w:line="240" w:lineRule="auto"/>
        <w:ind w:left="540" w:hanging="540"/>
        <w:jc w:val="both"/>
        <w:rPr>
          <w:rFonts w:cs="Arial"/>
          <w:b w:val="0"/>
          <w:color w:val="CF4A02"/>
          <w:sz w:val="18"/>
          <w:szCs w:val="18"/>
        </w:rPr>
      </w:pPr>
      <w:r w:rsidRPr="00E31258">
        <w:rPr>
          <w:rFonts w:cs="Arial"/>
          <w:color w:val="CF4A02"/>
          <w:sz w:val="18"/>
          <w:szCs w:val="18"/>
        </w:rPr>
        <w:t>11.2</w:t>
      </w:r>
      <w:r w:rsidRPr="00E31258">
        <w:rPr>
          <w:rFonts w:cs="Arial"/>
          <w:color w:val="CF4A02"/>
          <w:sz w:val="18"/>
          <w:szCs w:val="18"/>
        </w:rPr>
        <w:tab/>
        <w:t>Movements of investments</w:t>
      </w:r>
    </w:p>
    <w:p w14:paraId="57B57168" w14:textId="77777777" w:rsidR="00037326" w:rsidRPr="00E31258" w:rsidRDefault="00037326">
      <w:pPr>
        <w:spacing w:line="240" w:lineRule="auto"/>
        <w:ind w:left="540"/>
        <w:jc w:val="both"/>
        <w:rPr>
          <w:color w:val="CF4A02"/>
          <w:sz w:val="18"/>
          <w:szCs w:val="18"/>
        </w:rPr>
      </w:pPr>
    </w:p>
    <w:p w14:paraId="66CC7C65" w14:textId="77777777" w:rsidR="00037326" w:rsidRPr="00E31258" w:rsidRDefault="00B43F6B">
      <w:pPr>
        <w:spacing w:line="240" w:lineRule="auto"/>
        <w:ind w:left="540"/>
        <w:jc w:val="both"/>
        <w:rPr>
          <w:color w:val="CF4A02"/>
          <w:sz w:val="18"/>
          <w:szCs w:val="18"/>
        </w:rPr>
      </w:pPr>
      <w:r w:rsidRPr="00E31258">
        <w:rPr>
          <w:i/>
          <w:color w:val="CF4A02"/>
          <w:sz w:val="18"/>
          <w:szCs w:val="18"/>
        </w:rPr>
        <w:t>Investments in associate and joint ventures</w:t>
      </w:r>
    </w:p>
    <w:p w14:paraId="4DCD11D2" w14:textId="77777777" w:rsidR="00037326" w:rsidRPr="00E31258" w:rsidRDefault="00037326">
      <w:pPr>
        <w:spacing w:line="240" w:lineRule="auto"/>
        <w:ind w:left="540"/>
        <w:jc w:val="both"/>
        <w:rPr>
          <w:rFonts w:eastAsia="Arial"/>
          <w:color w:val="CF4A02"/>
          <w:sz w:val="18"/>
          <w:szCs w:val="18"/>
        </w:rPr>
      </w:pPr>
    </w:p>
    <w:p w14:paraId="4F318B0B" w14:textId="77777777" w:rsidR="00037326" w:rsidRPr="00E31258" w:rsidRDefault="00B43F6B">
      <w:pPr>
        <w:spacing w:line="240" w:lineRule="auto"/>
        <w:ind w:left="540"/>
        <w:jc w:val="both"/>
        <w:rPr>
          <w:sz w:val="18"/>
          <w:szCs w:val="18"/>
        </w:rPr>
      </w:pPr>
      <w:r w:rsidRPr="00E31258">
        <w:rPr>
          <w:sz w:val="18"/>
          <w:szCs w:val="18"/>
        </w:rPr>
        <w:t>Movements of investments in associate and joint ventures for the six-month period ended 30 June 2022 are as follows:</w:t>
      </w:r>
    </w:p>
    <w:p w14:paraId="3AAFF219" w14:textId="77777777" w:rsidR="00037326" w:rsidRPr="00E31258" w:rsidRDefault="00037326">
      <w:pPr>
        <w:spacing w:line="240" w:lineRule="auto"/>
        <w:ind w:left="540"/>
        <w:jc w:val="both"/>
        <w:rPr>
          <w:sz w:val="18"/>
          <w:szCs w:val="18"/>
        </w:rPr>
      </w:pPr>
    </w:p>
    <w:tbl>
      <w:tblPr>
        <w:tblStyle w:val="af8"/>
        <w:tblW w:w="9108"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2160"/>
        <w:gridCol w:w="2160"/>
      </w:tblGrid>
      <w:tr w:rsidR="00037326" w:rsidRPr="00E31258" w14:paraId="740404AA" w14:textId="77777777" w:rsidTr="00A74CA9">
        <w:tc>
          <w:tcPr>
            <w:tcW w:w="4788" w:type="dxa"/>
            <w:tcBorders>
              <w:top w:val="nil"/>
              <w:left w:val="nil"/>
              <w:bottom w:val="nil"/>
              <w:right w:val="nil"/>
            </w:tcBorders>
            <w:shd w:val="clear" w:color="auto" w:fill="auto"/>
            <w:vAlign w:val="bottom"/>
          </w:tcPr>
          <w:p w14:paraId="0AE77F67" w14:textId="77777777" w:rsidR="00037326" w:rsidRPr="00E31258" w:rsidRDefault="00037326">
            <w:pPr>
              <w:spacing w:line="240" w:lineRule="auto"/>
              <w:ind w:left="91"/>
              <w:jc w:val="both"/>
              <w:rPr>
                <w:sz w:val="18"/>
                <w:szCs w:val="18"/>
              </w:rPr>
            </w:pPr>
          </w:p>
        </w:tc>
        <w:tc>
          <w:tcPr>
            <w:tcW w:w="2160" w:type="dxa"/>
            <w:tcBorders>
              <w:top w:val="single" w:sz="4" w:space="0" w:color="000000"/>
              <w:left w:val="nil"/>
              <w:bottom w:val="single" w:sz="4" w:space="0" w:color="000000"/>
              <w:right w:val="nil"/>
            </w:tcBorders>
            <w:shd w:val="clear" w:color="auto" w:fill="auto"/>
            <w:vAlign w:val="bottom"/>
          </w:tcPr>
          <w:p w14:paraId="6E0F4F7B" w14:textId="77777777" w:rsidR="00037326" w:rsidRPr="00E31258" w:rsidRDefault="00B43F6B">
            <w:pPr>
              <w:spacing w:line="240" w:lineRule="auto"/>
              <w:ind w:left="-40" w:right="-72"/>
              <w:jc w:val="center"/>
              <w:rPr>
                <w:b/>
                <w:sz w:val="18"/>
                <w:szCs w:val="18"/>
              </w:rPr>
            </w:pPr>
            <w:r w:rsidRPr="00E31258">
              <w:rPr>
                <w:b/>
                <w:sz w:val="18"/>
                <w:szCs w:val="18"/>
              </w:rPr>
              <w:t xml:space="preserve">Consolidated </w:t>
            </w:r>
          </w:p>
          <w:p w14:paraId="5C69234F" w14:textId="77777777" w:rsidR="00037326" w:rsidRPr="00E31258" w:rsidRDefault="00B43F6B">
            <w:pPr>
              <w:spacing w:line="240" w:lineRule="auto"/>
              <w:ind w:right="-72"/>
              <w:jc w:val="center"/>
              <w:rPr>
                <w:b/>
                <w:sz w:val="18"/>
                <w:szCs w:val="18"/>
              </w:rPr>
            </w:pPr>
            <w:r w:rsidRPr="00E31258">
              <w:rPr>
                <w:b/>
                <w:sz w:val="18"/>
                <w:szCs w:val="18"/>
              </w:rPr>
              <w:t>financial information</w:t>
            </w:r>
          </w:p>
        </w:tc>
        <w:tc>
          <w:tcPr>
            <w:tcW w:w="2160" w:type="dxa"/>
            <w:tcBorders>
              <w:top w:val="single" w:sz="4" w:space="0" w:color="000000"/>
              <w:left w:val="nil"/>
              <w:bottom w:val="single" w:sz="4" w:space="0" w:color="000000"/>
              <w:right w:val="nil"/>
            </w:tcBorders>
            <w:shd w:val="clear" w:color="auto" w:fill="auto"/>
            <w:vAlign w:val="bottom"/>
          </w:tcPr>
          <w:p w14:paraId="487C70D4" w14:textId="77777777" w:rsidR="00037326" w:rsidRPr="00E31258" w:rsidRDefault="00B43F6B">
            <w:pPr>
              <w:spacing w:line="240" w:lineRule="auto"/>
              <w:ind w:left="-40" w:right="-72"/>
              <w:jc w:val="center"/>
              <w:rPr>
                <w:b/>
                <w:sz w:val="18"/>
                <w:szCs w:val="18"/>
              </w:rPr>
            </w:pPr>
            <w:r w:rsidRPr="00E31258">
              <w:rPr>
                <w:b/>
                <w:sz w:val="18"/>
                <w:szCs w:val="18"/>
              </w:rPr>
              <w:t xml:space="preserve">Separate </w:t>
            </w:r>
          </w:p>
          <w:p w14:paraId="69015AC4" w14:textId="77777777" w:rsidR="00037326" w:rsidRPr="00E31258" w:rsidRDefault="00B43F6B">
            <w:pPr>
              <w:spacing w:line="240" w:lineRule="auto"/>
              <w:ind w:left="-40" w:right="-72"/>
              <w:jc w:val="center"/>
              <w:rPr>
                <w:b/>
                <w:sz w:val="18"/>
                <w:szCs w:val="18"/>
              </w:rPr>
            </w:pPr>
            <w:r w:rsidRPr="00E31258">
              <w:rPr>
                <w:b/>
                <w:sz w:val="18"/>
                <w:szCs w:val="18"/>
              </w:rPr>
              <w:t>financial information</w:t>
            </w:r>
          </w:p>
        </w:tc>
      </w:tr>
      <w:tr w:rsidR="00037326" w:rsidRPr="00E31258" w14:paraId="34D857E0" w14:textId="77777777" w:rsidTr="00A74CA9">
        <w:tc>
          <w:tcPr>
            <w:tcW w:w="4788" w:type="dxa"/>
            <w:tcBorders>
              <w:top w:val="nil"/>
              <w:left w:val="nil"/>
              <w:bottom w:val="nil"/>
              <w:right w:val="nil"/>
            </w:tcBorders>
            <w:shd w:val="clear" w:color="auto" w:fill="auto"/>
            <w:vAlign w:val="bottom"/>
          </w:tcPr>
          <w:p w14:paraId="5933EA70" w14:textId="77777777" w:rsidR="00037326" w:rsidRPr="00E31258" w:rsidRDefault="00037326">
            <w:pPr>
              <w:spacing w:line="240" w:lineRule="auto"/>
              <w:ind w:left="91"/>
              <w:jc w:val="both"/>
              <w:rPr>
                <w:sz w:val="18"/>
                <w:szCs w:val="18"/>
              </w:rPr>
            </w:pPr>
          </w:p>
        </w:tc>
        <w:tc>
          <w:tcPr>
            <w:tcW w:w="2160" w:type="dxa"/>
            <w:tcBorders>
              <w:top w:val="single" w:sz="4" w:space="0" w:color="000000"/>
              <w:left w:val="nil"/>
              <w:bottom w:val="single" w:sz="4" w:space="0" w:color="000000"/>
              <w:right w:val="nil"/>
            </w:tcBorders>
            <w:shd w:val="clear" w:color="auto" w:fill="auto"/>
            <w:vAlign w:val="bottom"/>
          </w:tcPr>
          <w:p w14:paraId="37B5AE1E" w14:textId="77777777" w:rsidR="00037326" w:rsidRPr="00E31258" w:rsidRDefault="00B43F6B">
            <w:pPr>
              <w:spacing w:line="240" w:lineRule="auto"/>
              <w:ind w:right="-72"/>
              <w:jc w:val="center"/>
              <w:rPr>
                <w:b/>
                <w:sz w:val="18"/>
                <w:szCs w:val="18"/>
              </w:rPr>
            </w:pPr>
            <w:r w:rsidRPr="00E31258">
              <w:rPr>
                <w:b/>
                <w:sz w:val="18"/>
                <w:szCs w:val="18"/>
              </w:rPr>
              <w:t>Equity method</w:t>
            </w:r>
          </w:p>
        </w:tc>
        <w:tc>
          <w:tcPr>
            <w:tcW w:w="2160" w:type="dxa"/>
            <w:tcBorders>
              <w:top w:val="single" w:sz="4" w:space="0" w:color="000000"/>
              <w:left w:val="nil"/>
              <w:bottom w:val="single" w:sz="4" w:space="0" w:color="000000"/>
              <w:right w:val="nil"/>
            </w:tcBorders>
            <w:shd w:val="clear" w:color="auto" w:fill="auto"/>
            <w:vAlign w:val="bottom"/>
          </w:tcPr>
          <w:p w14:paraId="4FE59029" w14:textId="77777777" w:rsidR="00037326" w:rsidRPr="00E31258" w:rsidRDefault="00B43F6B">
            <w:pPr>
              <w:spacing w:line="240" w:lineRule="auto"/>
              <w:ind w:right="-72"/>
              <w:jc w:val="center"/>
              <w:rPr>
                <w:b/>
                <w:sz w:val="18"/>
                <w:szCs w:val="18"/>
              </w:rPr>
            </w:pPr>
            <w:r w:rsidRPr="00E31258">
              <w:rPr>
                <w:b/>
                <w:sz w:val="18"/>
                <w:szCs w:val="18"/>
              </w:rPr>
              <w:t>Cost method</w:t>
            </w:r>
          </w:p>
        </w:tc>
      </w:tr>
      <w:tr w:rsidR="00037326" w:rsidRPr="00E31258" w14:paraId="4AC0DD59" w14:textId="77777777" w:rsidTr="00A74CA9">
        <w:tc>
          <w:tcPr>
            <w:tcW w:w="4788" w:type="dxa"/>
            <w:tcBorders>
              <w:top w:val="nil"/>
              <w:left w:val="nil"/>
              <w:bottom w:val="nil"/>
              <w:right w:val="nil"/>
            </w:tcBorders>
            <w:shd w:val="clear" w:color="auto" w:fill="auto"/>
            <w:vAlign w:val="bottom"/>
          </w:tcPr>
          <w:p w14:paraId="6AB00430" w14:textId="77777777" w:rsidR="00037326" w:rsidRPr="00E31258" w:rsidRDefault="00037326">
            <w:pPr>
              <w:spacing w:line="240" w:lineRule="auto"/>
              <w:ind w:left="91"/>
              <w:jc w:val="both"/>
              <w:rPr>
                <w:sz w:val="18"/>
                <w:szCs w:val="18"/>
              </w:rPr>
            </w:pPr>
          </w:p>
        </w:tc>
        <w:tc>
          <w:tcPr>
            <w:tcW w:w="2160" w:type="dxa"/>
            <w:tcBorders>
              <w:top w:val="nil"/>
              <w:left w:val="nil"/>
              <w:bottom w:val="single" w:sz="4" w:space="0" w:color="000000"/>
              <w:right w:val="nil"/>
            </w:tcBorders>
            <w:shd w:val="clear" w:color="auto" w:fill="auto"/>
            <w:vAlign w:val="bottom"/>
          </w:tcPr>
          <w:p w14:paraId="7D9DA124" w14:textId="77777777" w:rsidR="00037326" w:rsidRPr="00E31258" w:rsidRDefault="00B43F6B">
            <w:pPr>
              <w:spacing w:line="240" w:lineRule="auto"/>
              <w:ind w:left="-40" w:right="-72"/>
              <w:jc w:val="right"/>
              <w:rPr>
                <w:b/>
                <w:sz w:val="18"/>
                <w:szCs w:val="18"/>
              </w:rPr>
            </w:pPr>
            <w:r w:rsidRPr="00E31258">
              <w:rPr>
                <w:b/>
                <w:sz w:val="18"/>
                <w:szCs w:val="18"/>
              </w:rPr>
              <w:t>Baht’000</w:t>
            </w:r>
          </w:p>
        </w:tc>
        <w:tc>
          <w:tcPr>
            <w:tcW w:w="2160" w:type="dxa"/>
            <w:tcBorders>
              <w:top w:val="nil"/>
              <w:left w:val="nil"/>
              <w:bottom w:val="single" w:sz="4" w:space="0" w:color="000000"/>
              <w:right w:val="nil"/>
            </w:tcBorders>
            <w:shd w:val="clear" w:color="auto" w:fill="auto"/>
            <w:vAlign w:val="bottom"/>
          </w:tcPr>
          <w:p w14:paraId="233BDE03" w14:textId="77777777" w:rsidR="00037326" w:rsidRPr="00E31258" w:rsidRDefault="00B43F6B">
            <w:pPr>
              <w:spacing w:line="240" w:lineRule="auto"/>
              <w:ind w:left="-40" w:right="-72"/>
              <w:jc w:val="right"/>
              <w:rPr>
                <w:b/>
                <w:sz w:val="18"/>
                <w:szCs w:val="18"/>
              </w:rPr>
            </w:pPr>
            <w:r w:rsidRPr="00E31258">
              <w:rPr>
                <w:b/>
                <w:sz w:val="18"/>
                <w:szCs w:val="18"/>
              </w:rPr>
              <w:t>Baht’000</w:t>
            </w:r>
          </w:p>
        </w:tc>
      </w:tr>
      <w:tr w:rsidR="00037326" w:rsidRPr="00E31258" w14:paraId="79661ABB" w14:textId="77777777" w:rsidTr="00A74CA9">
        <w:tc>
          <w:tcPr>
            <w:tcW w:w="4788" w:type="dxa"/>
            <w:tcBorders>
              <w:top w:val="nil"/>
              <w:left w:val="nil"/>
              <w:bottom w:val="nil"/>
              <w:right w:val="nil"/>
            </w:tcBorders>
            <w:vAlign w:val="bottom"/>
          </w:tcPr>
          <w:p w14:paraId="63F88B60" w14:textId="77777777" w:rsidR="00037326" w:rsidRPr="00E31258" w:rsidRDefault="00037326">
            <w:pPr>
              <w:spacing w:line="240" w:lineRule="auto"/>
              <w:ind w:left="91"/>
              <w:rPr>
                <w:sz w:val="18"/>
                <w:szCs w:val="18"/>
              </w:rPr>
            </w:pPr>
          </w:p>
        </w:tc>
        <w:tc>
          <w:tcPr>
            <w:tcW w:w="2160" w:type="dxa"/>
            <w:tcBorders>
              <w:top w:val="single" w:sz="4" w:space="0" w:color="000000"/>
              <w:left w:val="nil"/>
              <w:bottom w:val="nil"/>
              <w:right w:val="nil"/>
            </w:tcBorders>
            <w:shd w:val="clear" w:color="auto" w:fill="FAFAFA"/>
            <w:vAlign w:val="bottom"/>
          </w:tcPr>
          <w:p w14:paraId="5107DF3B" w14:textId="77777777" w:rsidR="00037326" w:rsidRPr="00E31258" w:rsidRDefault="00037326">
            <w:pPr>
              <w:spacing w:line="240" w:lineRule="auto"/>
              <w:ind w:left="-40" w:right="-72"/>
              <w:jc w:val="right"/>
              <w:rPr>
                <w:sz w:val="18"/>
                <w:szCs w:val="18"/>
              </w:rPr>
            </w:pPr>
          </w:p>
        </w:tc>
        <w:tc>
          <w:tcPr>
            <w:tcW w:w="2160" w:type="dxa"/>
            <w:tcBorders>
              <w:top w:val="single" w:sz="4" w:space="0" w:color="000000"/>
              <w:left w:val="nil"/>
              <w:bottom w:val="nil"/>
              <w:right w:val="nil"/>
            </w:tcBorders>
            <w:shd w:val="clear" w:color="auto" w:fill="FAFAFA"/>
            <w:vAlign w:val="bottom"/>
          </w:tcPr>
          <w:p w14:paraId="360BAFDA" w14:textId="77777777" w:rsidR="00037326" w:rsidRPr="00E31258" w:rsidRDefault="00037326">
            <w:pPr>
              <w:spacing w:line="240" w:lineRule="auto"/>
              <w:ind w:left="-40" w:right="-72"/>
              <w:jc w:val="right"/>
              <w:rPr>
                <w:sz w:val="18"/>
                <w:szCs w:val="18"/>
              </w:rPr>
            </w:pPr>
          </w:p>
        </w:tc>
      </w:tr>
      <w:tr w:rsidR="00037326" w:rsidRPr="00E31258" w14:paraId="7924AA1C" w14:textId="77777777" w:rsidTr="00A74CA9">
        <w:tc>
          <w:tcPr>
            <w:tcW w:w="4788" w:type="dxa"/>
            <w:tcBorders>
              <w:top w:val="nil"/>
              <w:left w:val="nil"/>
              <w:bottom w:val="nil"/>
              <w:right w:val="nil"/>
            </w:tcBorders>
            <w:vAlign w:val="bottom"/>
          </w:tcPr>
          <w:p w14:paraId="5D1C5E49" w14:textId="77777777" w:rsidR="00037326" w:rsidRPr="00E31258" w:rsidRDefault="00B43F6B">
            <w:pPr>
              <w:spacing w:line="240" w:lineRule="auto"/>
              <w:ind w:left="91"/>
              <w:rPr>
                <w:sz w:val="18"/>
                <w:szCs w:val="18"/>
              </w:rPr>
            </w:pPr>
            <w:r w:rsidRPr="00E31258">
              <w:rPr>
                <w:sz w:val="18"/>
                <w:szCs w:val="18"/>
              </w:rPr>
              <w:t>Opening net book value</w:t>
            </w:r>
          </w:p>
        </w:tc>
        <w:tc>
          <w:tcPr>
            <w:tcW w:w="2160" w:type="dxa"/>
            <w:tcBorders>
              <w:top w:val="nil"/>
              <w:left w:val="nil"/>
              <w:bottom w:val="nil"/>
              <w:right w:val="nil"/>
            </w:tcBorders>
            <w:shd w:val="clear" w:color="auto" w:fill="FAFAFA"/>
            <w:vAlign w:val="center"/>
          </w:tcPr>
          <w:p w14:paraId="2459F528" w14:textId="01A769C2" w:rsidR="00037326" w:rsidRPr="00E31258" w:rsidRDefault="00DC2472">
            <w:pPr>
              <w:spacing w:line="240" w:lineRule="auto"/>
              <w:ind w:left="-40" w:right="-72"/>
              <w:jc w:val="right"/>
              <w:rPr>
                <w:sz w:val="18"/>
                <w:szCs w:val="18"/>
              </w:rPr>
            </w:pPr>
            <w:r w:rsidRPr="00E31258">
              <w:rPr>
                <w:sz w:val="18"/>
                <w:szCs w:val="18"/>
              </w:rPr>
              <w:t>527,956</w:t>
            </w:r>
          </w:p>
        </w:tc>
        <w:tc>
          <w:tcPr>
            <w:tcW w:w="2160" w:type="dxa"/>
            <w:tcBorders>
              <w:top w:val="nil"/>
              <w:left w:val="nil"/>
              <w:bottom w:val="nil"/>
              <w:right w:val="nil"/>
            </w:tcBorders>
            <w:shd w:val="clear" w:color="auto" w:fill="FAFAFA"/>
            <w:vAlign w:val="center"/>
          </w:tcPr>
          <w:p w14:paraId="2A1EC2D2" w14:textId="1F5F6271" w:rsidR="00037326" w:rsidRPr="00E31258" w:rsidRDefault="00DC2472">
            <w:pPr>
              <w:spacing w:line="240" w:lineRule="auto"/>
              <w:ind w:left="-40" w:right="-72"/>
              <w:jc w:val="right"/>
              <w:rPr>
                <w:sz w:val="18"/>
                <w:szCs w:val="18"/>
              </w:rPr>
            </w:pPr>
            <w:r w:rsidRPr="00E31258">
              <w:rPr>
                <w:sz w:val="18"/>
                <w:szCs w:val="18"/>
              </w:rPr>
              <w:t>539,230</w:t>
            </w:r>
          </w:p>
        </w:tc>
      </w:tr>
      <w:tr w:rsidR="00037326" w:rsidRPr="00E31258" w14:paraId="40E24B44" w14:textId="77777777" w:rsidTr="00A74CA9">
        <w:tc>
          <w:tcPr>
            <w:tcW w:w="4788" w:type="dxa"/>
            <w:tcBorders>
              <w:top w:val="nil"/>
              <w:left w:val="nil"/>
              <w:bottom w:val="nil"/>
              <w:right w:val="nil"/>
            </w:tcBorders>
            <w:vAlign w:val="bottom"/>
          </w:tcPr>
          <w:p w14:paraId="0E9EDA61" w14:textId="160168D2" w:rsidR="00037326" w:rsidRPr="00E31258" w:rsidRDefault="00B43F6B">
            <w:pPr>
              <w:spacing w:line="240" w:lineRule="auto"/>
              <w:ind w:left="91"/>
              <w:rPr>
                <w:sz w:val="18"/>
                <w:szCs w:val="18"/>
              </w:rPr>
            </w:pPr>
            <w:r w:rsidRPr="00E31258">
              <w:rPr>
                <w:sz w:val="18"/>
                <w:szCs w:val="18"/>
              </w:rPr>
              <w:t xml:space="preserve">Additions from business combination (Note </w:t>
            </w:r>
            <w:r w:rsidR="00DC2472" w:rsidRPr="00E31258">
              <w:rPr>
                <w:sz w:val="18"/>
                <w:szCs w:val="18"/>
              </w:rPr>
              <w:t>20</w:t>
            </w:r>
            <w:r w:rsidRPr="00E31258">
              <w:rPr>
                <w:sz w:val="18"/>
                <w:szCs w:val="18"/>
              </w:rPr>
              <w:t>)</w:t>
            </w:r>
          </w:p>
        </w:tc>
        <w:tc>
          <w:tcPr>
            <w:tcW w:w="2160" w:type="dxa"/>
            <w:tcBorders>
              <w:top w:val="nil"/>
              <w:left w:val="nil"/>
              <w:bottom w:val="nil"/>
              <w:right w:val="nil"/>
            </w:tcBorders>
            <w:shd w:val="clear" w:color="auto" w:fill="FAFAFA"/>
            <w:vAlign w:val="bottom"/>
          </w:tcPr>
          <w:p w14:paraId="7F2C656B" w14:textId="2B8316B2" w:rsidR="00037326" w:rsidRPr="00E31258" w:rsidRDefault="00DC2472">
            <w:pPr>
              <w:spacing w:line="240" w:lineRule="auto"/>
              <w:ind w:left="-40" w:right="-72"/>
              <w:jc w:val="right"/>
              <w:rPr>
                <w:sz w:val="18"/>
                <w:szCs w:val="18"/>
              </w:rPr>
            </w:pPr>
            <w:r w:rsidRPr="00E31258">
              <w:rPr>
                <w:sz w:val="18"/>
                <w:szCs w:val="18"/>
              </w:rPr>
              <w:t>233,725</w:t>
            </w:r>
          </w:p>
        </w:tc>
        <w:tc>
          <w:tcPr>
            <w:tcW w:w="2160" w:type="dxa"/>
            <w:tcBorders>
              <w:top w:val="nil"/>
              <w:left w:val="nil"/>
              <w:bottom w:val="nil"/>
              <w:right w:val="nil"/>
            </w:tcBorders>
            <w:shd w:val="clear" w:color="auto" w:fill="FAFAFA"/>
            <w:vAlign w:val="bottom"/>
          </w:tcPr>
          <w:p w14:paraId="653BC430" w14:textId="3FD13C88" w:rsidR="00037326" w:rsidRPr="00E31258" w:rsidRDefault="00DC2472">
            <w:pPr>
              <w:spacing w:line="240" w:lineRule="auto"/>
              <w:ind w:left="-40" w:right="-72"/>
              <w:jc w:val="right"/>
              <w:rPr>
                <w:sz w:val="18"/>
                <w:szCs w:val="18"/>
              </w:rPr>
            </w:pPr>
            <w:r w:rsidRPr="00E31258">
              <w:rPr>
                <w:sz w:val="18"/>
                <w:szCs w:val="18"/>
              </w:rPr>
              <w:t>-</w:t>
            </w:r>
          </w:p>
        </w:tc>
      </w:tr>
      <w:tr w:rsidR="00037326" w:rsidRPr="00E31258" w14:paraId="796623B3" w14:textId="77777777" w:rsidTr="00A74CA9">
        <w:tc>
          <w:tcPr>
            <w:tcW w:w="4788" w:type="dxa"/>
            <w:tcBorders>
              <w:top w:val="nil"/>
              <w:left w:val="nil"/>
              <w:bottom w:val="nil"/>
              <w:right w:val="nil"/>
            </w:tcBorders>
            <w:vAlign w:val="bottom"/>
          </w:tcPr>
          <w:p w14:paraId="446E43C6" w14:textId="77777777" w:rsidR="00037326" w:rsidRPr="00E31258" w:rsidRDefault="00B43F6B">
            <w:pPr>
              <w:spacing w:line="240" w:lineRule="auto"/>
              <w:ind w:left="91"/>
              <w:rPr>
                <w:sz w:val="18"/>
                <w:szCs w:val="18"/>
              </w:rPr>
            </w:pPr>
            <w:r w:rsidRPr="00E31258">
              <w:rPr>
                <w:sz w:val="18"/>
                <w:szCs w:val="18"/>
              </w:rPr>
              <w:t>Share of net profit of associate and joint ventures</w:t>
            </w:r>
          </w:p>
        </w:tc>
        <w:tc>
          <w:tcPr>
            <w:tcW w:w="2160" w:type="dxa"/>
            <w:tcBorders>
              <w:top w:val="nil"/>
              <w:left w:val="nil"/>
              <w:bottom w:val="nil"/>
              <w:right w:val="nil"/>
            </w:tcBorders>
            <w:shd w:val="clear" w:color="auto" w:fill="FAFAFA"/>
            <w:vAlign w:val="bottom"/>
          </w:tcPr>
          <w:p w14:paraId="552AD520" w14:textId="36E2FC93" w:rsidR="00037326" w:rsidRPr="00E31258" w:rsidRDefault="00DC2472">
            <w:pPr>
              <w:spacing w:line="240" w:lineRule="auto"/>
              <w:ind w:left="-40" w:right="-72"/>
              <w:jc w:val="right"/>
              <w:rPr>
                <w:sz w:val="18"/>
                <w:szCs w:val="18"/>
              </w:rPr>
            </w:pPr>
            <w:r w:rsidRPr="00E31258">
              <w:rPr>
                <w:sz w:val="18"/>
                <w:szCs w:val="18"/>
              </w:rPr>
              <w:t>4,112</w:t>
            </w:r>
          </w:p>
        </w:tc>
        <w:tc>
          <w:tcPr>
            <w:tcW w:w="2160" w:type="dxa"/>
            <w:tcBorders>
              <w:top w:val="nil"/>
              <w:left w:val="nil"/>
              <w:bottom w:val="nil"/>
              <w:right w:val="nil"/>
            </w:tcBorders>
            <w:shd w:val="clear" w:color="auto" w:fill="FAFAFA"/>
            <w:vAlign w:val="bottom"/>
          </w:tcPr>
          <w:p w14:paraId="673F106D" w14:textId="5F3999E1" w:rsidR="00037326" w:rsidRPr="00E31258" w:rsidRDefault="00DC2472">
            <w:pPr>
              <w:spacing w:line="240" w:lineRule="auto"/>
              <w:ind w:left="-40" w:right="-72"/>
              <w:jc w:val="right"/>
              <w:rPr>
                <w:sz w:val="18"/>
                <w:szCs w:val="18"/>
              </w:rPr>
            </w:pPr>
            <w:r w:rsidRPr="00E31258">
              <w:rPr>
                <w:sz w:val="18"/>
                <w:szCs w:val="18"/>
              </w:rPr>
              <w:t>-</w:t>
            </w:r>
          </w:p>
        </w:tc>
      </w:tr>
      <w:tr w:rsidR="00037326" w:rsidRPr="00E31258" w14:paraId="5103EB83" w14:textId="77777777" w:rsidTr="00A74CA9">
        <w:tc>
          <w:tcPr>
            <w:tcW w:w="4788" w:type="dxa"/>
            <w:tcBorders>
              <w:top w:val="nil"/>
              <w:left w:val="nil"/>
              <w:bottom w:val="nil"/>
              <w:right w:val="nil"/>
            </w:tcBorders>
            <w:vAlign w:val="bottom"/>
          </w:tcPr>
          <w:p w14:paraId="5E747EC4" w14:textId="77777777" w:rsidR="00037326" w:rsidRPr="00E31258" w:rsidRDefault="00B43F6B">
            <w:pPr>
              <w:spacing w:line="240" w:lineRule="auto"/>
              <w:ind w:left="91"/>
              <w:rPr>
                <w:sz w:val="18"/>
                <w:szCs w:val="18"/>
              </w:rPr>
            </w:pPr>
            <w:r w:rsidRPr="00E31258">
              <w:rPr>
                <w:sz w:val="18"/>
                <w:szCs w:val="18"/>
              </w:rPr>
              <w:t>Exchange differences</w:t>
            </w:r>
          </w:p>
        </w:tc>
        <w:tc>
          <w:tcPr>
            <w:tcW w:w="2160" w:type="dxa"/>
            <w:tcBorders>
              <w:top w:val="nil"/>
              <w:left w:val="nil"/>
              <w:bottom w:val="single" w:sz="4" w:space="0" w:color="000000"/>
              <w:right w:val="nil"/>
            </w:tcBorders>
            <w:shd w:val="clear" w:color="auto" w:fill="FAFAFA"/>
            <w:vAlign w:val="bottom"/>
          </w:tcPr>
          <w:p w14:paraId="362FFF0B" w14:textId="55984B68" w:rsidR="00037326" w:rsidRPr="00E31258" w:rsidRDefault="00DC2472">
            <w:pPr>
              <w:spacing w:line="240" w:lineRule="auto"/>
              <w:ind w:left="-40" w:right="-72"/>
              <w:jc w:val="right"/>
              <w:rPr>
                <w:sz w:val="18"/>
                <w:szCs w:val="18"/>
              </w:rPr>
            </w:pPr>
            <w:r w:rsidRPr="00E31258">
              <w:rPr>
                <w:sz w:val="18"/>
                <w:szCs w:val="18"/>
              </w:rPr>
              <w:t>16,357</w:t>
            </w:r>
          </w:p>
        </w:tc>
        <w:tc>
          <w:tcPr>
            <w:tcW w:w="2160" w:type="dxa"/>
            <w:tcBorders>
              <w:top w:val="nil"/>
              <w:left w:val="nil"/>
              <w:bottom w:val="single" w:sz="4" w:space="0" w:color="000000"/>
              <w:right w:val="nil"/>
            </w:tcBorders>
            <w:shd w:val="clear" w:color="auto" w:fill="FAFAFA"/>
            <w:vAlign w:val="bottom"/>
          </w:tcPr>
          <w:p w14:paraId="6A581AAA" w14:textId="1F42C2D8" w:rsidR="00037326" w:rsidRPr="00E31258" w:rsidRDefault="00DC2472">
            <w:pPr>
              <w:spacing w:line="240" w:lineRule="auto"/>
              <w:ind w:left="-40" w:right="-72"/>
              <w:jc w:val="right"/>
              <w:rPr>
                <w:sz w:val="18"/>
                <w:szCs w:val="18"/>
              </w:rPr>
            </w:pPr>
            <w:r w:rsidRPr="00E31258">
              <w:rPr>
                <w:sz w:val="18"/>
                <w:szCs w:val="18"/>
              </w:rPr>
              <w:t>-</w:t>
            </w:r>
          </w:p>
        </w:tc>
      </w:tr>
      <w:tr w:rsidR="00037326" w:rsidRPr="00E31258" w14:paraId="3A72E052" w14:textId="77777777" w:rsidTr="00A74CA9">
        <w:tc>
          <w:tcPr>
            <w:tcW w:w="4788" w:type="dxa"/>
            <w:tcBorders>
              <w:top w:val="nil"/>
              <w:left w:val="nil"/>
              <w:bottom w:val="nil"/>
              <w:right w:val="nil"/>
            </w:tcBorders>
            <w:vAlign w:val="bottom"/>
          </w:tcPr>
          <w:p w14:paraId="1E6ECED1" w14:textId="77777777" w:rsidR="00037326" w:rsidRPr="00E31258" w:rsidRDefault="00037326">
            <w:pPr>
              <w:spacing w:line="240" w:lineRule="auto"/>
              <w:ind w:left="91"/>
              <w:rPr>
                <w:sz w:val="18"/>
                <w:szCs w:val="18"/>
              </w:rPr>
            </w:pPr>
          </w:p>
        </w:tc>
        <w:tc>
          <w:tcPr>
            <w:tcW w:w="2160" w:type="dxa"/>
            <w:tcBorders>
              <w:top w:val="single" w:sz="4" w:space="0" w:color="000000"/>
              <w:left w:val="nil"/>
              <w:bottom w:val="nil"/>
              <w:right w:val="nil"/>
            </w:tcBorders>
            <w:shd w:val="clear" w:color="auto" w:fill="FAFAFA"/>
            <w:vAlign w:val="bottom"/>
          </w:tcPr>
          <w:p w14:paraId="1C00F3AE" w14:textId="77777777" w:rsidR="00037326" w:rsidRPr="00E31258" w:rsidRDefault="00037326">
            <w:pPr>
              <w:spacing w:line="240" w:lineRule="auto"/>
              <w:ind w:left="-40" w:right="-72"/>
              <w:jc w:val="right"/>
              <w:rPr>
                <w:b/>
                <w:sz w:val="18"/>
                <w:szCs w:val="18"/>
              </w:rPr>
            </w:pPr>
          </w:p>
        </w:tc>
        <w:tc>
          <w:tcPr>
            <w:tcW w:w="2160" w:type="dxa"/>
            <w:tcBorders>
              <w:top w:val="single" w:sz="4" w:space="0" w:color="000000"/>
              <w:left w:val="nil"/>
              <w:bottom w:val="nil"/>
              <w:right w:val="nil"/>
            </w:tcBorders>
            <w:shd w:val="clear" w:color="auto" w:fill="FAFAFA"/>
            <w:vAlign w:val="bottom"/>
          </w:tcPr>
          <w:p w14:paraId="6B912630" w14:textId="77777777" w:rsidR="00037326" w:rsidRPr="00E31258" w:rsidRDefault="00037326">
            <w:pPr>
              <w:spacing w:line="240" w:lineRule="auto"/>
              <w:ind w:left="-40" w:right="-72"/>
              <w:jc w:val="right"/>
              <w:rPr>
                <w:b/>
                <w:sz w:val="18"/>
                <w:szCs w:val="18"/>
              </w:rPr>
            </w:pPr>
          </w:p>
        </w:tc>
      </w:tr>
      <w:tr w:rsidR="00037326" w:rsidRPr="00E31258" w14:paraId="743EA78D" w14:textId="77777777" w:rsidTr="00A74CA9">
        <w:tc>
          <w:tcPr>
            <w:tcW w:w="4788" w:type="dxa"/>
            <w:tcBorders>
              <w:top w:val="nil"/>
              <w:left w:val="nil"/>
              <w:bottom w:val="nil"/>
              <w:right w:val="nil"/>
            </w:tcBorders>
            <w:vAlign w:val="bottom"/>
          </w:tcPr>
          <w:p w14:paraId="64147E62" w14:textId="77777777" w:rsidR="00037326" w:rsidRPr="00E31258" w:rsidRDefault="00B43F6B">
            <w:pPr>
              <w:spacing w:line="240" w:lineRule="auto"/>
              <w:ind w:left="91"/>
              <w:rPr>
                <w:sz w:val="18"/>
                <w:szCs w:val="18"/>
              </w:rPr>
            </w:pPr>
            <w:r w:rsidRPr="00E31258">
              <w:rPr>
                <w:sz w:val="18"/>
                <w:szCs w:val="18"/>
              </w:rPr>
              <w:t>Closing net book value</w:t>
            </w:r>
          </w:p>
        </w:tc>
        <w:tc>
          <w:tcPr>
            <w:tcW w:w="2160" w:type="dxa"/>
            <w:tcBorders>
              <w:top w:val="nil"/>
              <w:left w:val="nil"/>
              <w:bottom w:val="single" w:sz="4" w:space="0" w:color="000000"/>
              <w:right w:val="nil"/>
            </w:tcBorders>
            <w:shd w:val="clear" w:color="auto" w:fill="FAFAFA"/>
            <w:vAlign w:val="bottom"/>
          </w:tcPr>
          <w:p w14:paraId="01415238" w14:textId="3BFDA521" w:rsidR="00037326" w:rsidRPr="00E31258" w:rsidRDefault="00DC2472">
            <w:pPr>
              <w:spacing w:line="240" w:lineRule="auto"/>
              <w:ind w:left="-40" w:right="-72"/>
              <w:jc w:val="right"/>
              <w:rPr>
                <w:sz w:val="18"/>
                <w:szCs w:val="18"/>
              </w:rPr>
            </w:pPr>
            <w:r w:rsidRPr="00E31258">
              <w:rPr>
                <w:sz w:val="18"/>
                <w:szCs w:val="18"/>
              </w:rPr>
              <w:t>782,150</w:t>
            </w:r>
          </w:p>
        </w:tc>
        <w:tc>
          <w:tcPr>
            <w:tcW w:w="2160" w:type="dxa"/>
            <w:tcBorders>
              <w:top w:val="nil"/>
              <w:left w:val="nil"/>
              <w:bottom w:val="single" w:sz="4" w:space="0" w:color="000000"/>
              <w:right w:val="nil"/>
            </w:tcBorders>
            <w:shd w:val="clear" w:color="auto" w:fill="FAFAFA"/>
            <w:vAlign w:val="bottom"/>
          </w:tcPr>
          <w:p w14:paraId="41FBCEF0" w14:textId="6011A062" w:rsidR="00037326" w:rsidRPr="00E31258" w:rsidRDefault="00DC2472">
            <w:pPr>
              <w:spacing w:line="240" w:lineRule="auto"/>
              <w:ind w:left="-40" w:right="-72"/>
              <w:jc w:val="right"/>
              <w:rPr>
                <w:sz w:val="18"/>
                <w:szCs w:val="18"/>
              </w:rPr>
            </w:pPr>
            <w:r w:rsidRPr="00E31258">
              <w:rPr>
                <w:sz w:val="18"/>
                <w:szCs w:val="18"/>
              </w:rPr>
              <w:t>539,230</w:t>
            </w:r>
          </w:p>
        </w:tc>
      </w:tr>
    </w:tbl>
    <w:p w14:paraId="23338DF8" w14:textId="5AEE1BD8" w:rsidR="00037326" w:rsidRPr="00E31258" w:rsidRDefault="00037326">
      <w:pPr>
        <w:tabs>
          <w:tab w:val="center" w:pos="3402"/>
          <w:tab w:val="center" w:pos="4536"/>
          <w:tab w:val="center" w:pos="5670"/>
          <w:tab w:val="center" w:pos="6804"/>
          <w:tab w:val="right" w:pos="7655"/>
        </w:tabs>
        <w:spacing w:line="240" w:lineRule="auto"/>
        <w:jc w:val="both"/>
      </w:pPr>
    </w:p>
    <w:p w14:paraId="2174AFAF" w14:textId="77777777" w:rsidR="00AD64DE" w:rsidRPr="00E31258" w:rsidRDefault="00AD64DE">
      <w:pPr>
        <w:tabs>
          <w:tab w:val="center" w:pos="3402"/>
          <w:tab w:val="center" w:pos="4536"/>
          <w:tab w:val="center" w:pos="5670"/>
          <w:tab w:val="center" w:pos="6804"/>
          <w:tab w:val="right" w:pos="7655"/>
        </w:tabs>
        <w:spacing w:line="240" w:lineRule="auto"/>
        <w:jc w:val="both"/>
        <w:rPr>
          <w:sz w:val="18"/>
          <w:szCs w:val="18"/>
          <w:highlight w:val="white"/>
        </w:rPr>
      </w:pPr>
    </w:p>
    <w:tbl>
      <w:tblPr>
        <w:tblStyle w:val="af9"/>
        <w:tblW w:w="9447" w:type="dxa"/>
        <w:tblLayout w:type="fixed"/>
        <w:tblLook w:val="0400" w:firstRow="0" w:lastRow="0" w:firstColumn="0" w:lastColumn="0" w:noHBand="0" w:noVBand="1"/>
      </w:tblPr>
      <w:tblGrid>
        <w:gridCol w:w="9447"/>
      </w:tblGrid>
      <w:tr w:rsidR="00037326" w:rsidRPr="00E31258" w14:paraId="4C9D22CD" w14:textId="77777777" w:rsidTr="00745EB9">
        <w:trPr>
          <w:trHeight w:val="389"/>
        </w:trPr>
        <w:tc>
          <w:tcPr>
            <w:tcW w:w="9447" w:type="dxa"/>
            <w:shd w:val="clear" w:color="auto" w:fill="FFA543"/>
            <w:vAlign w:val="center"/>
          </w:tcPr>
          <w:p w14:paraId="0BDA312C" w14:textId="77777777" w:rsidR="00037326" w:rsidRPr="00E31258" w:rsidRDefault="00B43F6B">
            <w:pPr>
              <w:spacing w:line="240" w:lineRule="auto"/>
              <w:ind w:left="432" w:hanging="432"/>
              <w:jc w:val="both"/>
              <w:rPr>
                <w:b/>
                <w:color w:val="FFFFFF"/>
                <w:sz w:val="18"/>
                <w:szCs w:val="18"/>
              </w:rPr>
            </w:pPr>
            <w:r w:rsidRPr="00E31258">
              <w:rPr>
                <w:b/>
                <w:color w:val="FFFFFF"/>
                <w:sz w:val="18"/>
                <w:szCs w:val="18"/>
              </w:rPr>
              <w:t>12</w:t>
            </w:r>
            <w:r w:rsidRPr="00E31258">
              <w:rPr>
                <w:b/>
                <w:color w:val="FFFFFF"/>
                <w:sz w:val="18"/>
                <w:szCs w:val="18"/>
              </w:rPr>
              <w:tab/>
              <w:t>Property, plant and equipment, right-of-use assets and intangible assets, net</w:t>
            </w:r>
          </w:p>
        </w:tc>
      </w:tr>
    </w:tbl>
    <w:p w14:paraId="434CE6B1" w14:textId="77777777" w:rsidR="00037326" w:rsidRPr="00E31258" w:rsidRDefault="00037326">
      <w:pPr>
        <w:spacing w:line="240" w:lineRule="auto"/>
        <w:jc w:val="both"/>
        <w:rPr>
          <w:sz w:val="18"/>
          <w:szCs w:val="18"/>
        </w:rPr>
      </w:pPr>
    </w:p>
    <w:p w14:paraId="783AF46E" w14:textId="77777777" w:rsidR="00037326" w:rsidRPr="00E31258" w:rsidRDefault="00B43F6B">
      <w:pPr>
        <w:spacing w:line="240" w:lineRule="auto"/>
        <w:jc w:val="both"/>
        <w:rPr>
          <w:sz w:val="18"/>
          <w:szCs w:val="18"/>
        </w:rPr>
      </w:pPr>
      <w:bookmarkStart w:id="7" w:name="_heading=h.3dy6vkm" w:colFirst="0" w:colLast="0"/>
      <w:bookmarkEnd w:id="7"/>
      <w:r w:rsidRPr="00E31258">
        <w:rPr>
          <w:sz w:val="18"/>
          <w:szCs w:val="18"/>
        </w:rPr>
        <w:t>The movements of property, plant and equipment, right-of-use assets and intangible assets during the six-month period ended 30 June 2022 are as follows:</w:t>
      </w:r>
    </w:p>
    <w:p w14:paraId="08C021E4" w14:textId="77777777" w:rsidR="00037326" w:rsidRPr="00E31258" w:rsidRDefault="00037326">
      <w:pPr>
        <w:spacing w:line="240" w:lineRule="auto"/>
        <w:jc w:val="both"/>
        <w:rPr>
          <w:sz w:val="18"/>
          <w:szCs w:val="18"/>
        </w:rPr>
      </w:pPr>
    </w:p>
    <w:tbl>
      <w:tblPr>
        <w:tblStyle w:val="afa"/>
        <w:tblW w:w="9576" w:type="dxa"/>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4"/>
        <w:gridCol w:w="1152"/>
        <w:gridCol w:w="1152"/>
        <w:gridCol w:w="1152"/>
        <w:gridCol w:w="1152"/>
        <w:gridCol w:w="1152"/>
        <w:gridCol w:w="1152"/>
      </w:tblGrid>
      <w:tr w:rsidR="00037326" w:rsidRPr="00E31258" w14:paraId="3B6B70E1" w14:textId="77777777" w:rsidTr="00A74CA9">
        <w:tc>
          <w:tcPr>
            <w:tcW w:w="2664" w:type="dxa"/>
            <w:tcBorders>
              <w:top w:val="nil"/>
              <w:left w:val="nil"/>
              <w:bottom w:val="nil"/>
              <w:right w:val="nil"/>
            </w:tcBorders>
            <w:vAlign w:val="bottom"/>
          </w:tcPr>
          <w:p w14:paraId="4DE0DA1B" w14:textId="77777777" w:rsidR="00037326" w:rsidRPr="00E31258" w:rsidRDefault="00037326">
            <w:pPr>
              <w:spacing w:line="240" w:lineRule="auto"/>
              <w:rPr>
                <w:b/>
                <w:sz w:val="17"/>
                <w:szCs w:val="17"/>
              </w:rPr>
            </w:pPr>
          </w:p>
        </w:tc>
        <w:tc>
          <w:tcPr>
            <w:tcW w:w="3456" w:type="dxa"/>
            <w:gridSpan w:val="3"/>
            <w:tcBorders>
              <w:top w:val="single" w:sz="4" w:space="0" w:color="000000"/>
              <w:left w:val="nil"/>
              <w:bottom w:val="single" w:sz="4" w:space="0" w:color="000000"/>
              <w:right w:val="nil"/>
            </w:tcBorders>
            <w:vAlign w:val="bottom"/>
          </w:tcPr>
          <w:p w14:paraId="461C1314" w14:textId="77777777" w:rsidR="00037326" w:rsidRPr="00E31258" w:rsidRDefault="00B43F6B">
            <w:pPr>
              <w:pStyle w:val="Heading1"/>
              <w:keepNext w:val="0"/>
              <w:tabs>
                <w:tab w:val="left" w:pos="720"/>
              </w:tabs>
              <w:spacing w:before="0" w:after="0" w:line="240" w:lineRule="auto"/>
              <w:ind w:right="-72"/>
              <w:jc w:val="center"/>
              <w:rPr>
                <w:rFonts w:cs="Arial"/>
                <w:sz w:val="17"/>
                <w:szCs w:val="17"/>
              </w:rPr>
            </w:pPr>
            <w:r w:rsidRPr="00E31258">
              <w:rPr>
                <w:rFonts w:cs="Arial"/>
                <w:sz w:val="17"/>
                <w:szCs w:val="17"/>
              </w:rPr>
              <w:t>Consolidated financial information</w:t>
            </w:r>
          </w:p>
        </w:tc>
        <w:tc>
          <w:tcPr>
            <w:tcW w:w="3456" w:type="dxa"/>
            <w:gridSpan w:val="3"/>
            <w:tcBorders>
              <w:top w:val="single" w:sz="4" w:space="0" w:color="000000"/>
              <w:left w:val="nil"/>
              <w:bottom w:val="single" w:sz="4" w:space="0" w:color="000000"/>
              <w:right w:val="nil"/>
            </w:tcBorders>
            <w:vAlign w:val="bottom"/>
          </w:tcPr>
          <w:p w14:paraId="3E14B4DE" w14:textId="77777777" w:rsidR="00037326" w:rsidRPr="00E31258" w:rsidRDefault="00B43F6B">
            <w:pPr>
              <w:pStyle w:val="Heading1"/>
              <w:keepNext w:val="0"/>
              <w:tabs>
                <w:tab w:val="left" w:pos="720"/>
              </w:tabs>
              <w:spacing w:before="0" w:after="0" w:line="240" w:lineRule="auto"/>
              <w:ind w:right="-72"/>
              <w:jc w:val="center"/>
              <w:rPr>
                <w:rFonts w:cs="Arial"/>
                <w:sz w:val="17"/>
                <w:szCs w:val="17"/>
              </w:rPr>
            </w:pPr>
            <w:r w:rsidRPr="00E31258">
              <w:rPr>
                <w:rFonts w:cs="Arial"/>
                <w:sz w:val="17"/>
                <w:szCs w:val="17"/>
              </w:rPr>
              <w:t>Separate financial information</w:t>
            </w:r>
          </w:p>
        </w:tc>
      </w:tr>
      <w:tr w:rsidR="00037326" w:rsidRPr="00E31258" w14:paraId="1CC282D2" w14:textId="77777777" w:rsidTr="00A74CA9">
        <w:tc>
          <w:tcPr>
            <w:tcW w:w="2664" w:type="dxa"/>
            <w:tcBorders>
              <w:top w:val="nil"/>
              <w:left w:val="nil"/>
              <w:bottom w:val="nil"/>
              <w:right w:val="nil"/>
            </w:tcBorders>
            <w:vAlign w:val="bottom"/>
          </w:tcPr>
          <w:p w14:paraId="23D6457A" w14:textId="77777777" w:rsidR="00037326" w:rsidRPr="00E31258" w:rsidRDefault="00037326">
            <w:pPr>
              <w:spacing w:line="240" w:lineRule="auto"/>
              <w:rPr>
                <w:b/>
                <w:sz w:val="17"/>
                <w:szCs w:val="17"/>
              </w:rPr>
            </w:pPr>
          </w:p>
        </w:tc>
        <w:tc>
          <w:tcPr>
            <w:tcW w:w="1152" w:type="dxa"/>
            <w:tcBorders>
              <w:top w:val="single" w:sz="4" w:space="0" w:color="000000"/>
              <w:left w:val="nil"/>
              <w:bottom w:val="nil"/>
              <w:right w:val="nil"/>
            </w:tcBorders>
            <w:vAlign w:val="bottom"/>
          </w:tcPr>
          <w:p w14:paraId="6E3415B6" w14:textId="77777777" w:rsidR="00037326" w:rsidRPr="00E31258" w:rsidRDefault="00B43F6B">
            <w:pPr>
              <w:pStyle w:val="Heading1"/>
              <w:keepNext w:val="0"/>
              <w:tabs>
                <w:tab w:val="left" w:pos="720"/>
              </w:tabs>
              <w:spacing w:before="0" w:after="0" w:line="240" w:lineRule="auto"/>
              <w:ind w:right="-72"/>
              <w:jc w:val="right"/>
              <w:rPr>
                <w:rFonts w:cs="Arial"/>
                <w:sz w:val="17"/>
                <w:szCs w:val="17"/>
              </w:rPr>
            </w:pPr>
            <w:r w:rsidRPr="00E31258">
              <w:rPr>
                <w:rFonts w:cs="Arial"/>
                <w:sz w:val="17"/>
                <w:szCs w:val="17"/>
              </w:rPr>
              <w:t>Property,</w:t>
            </w:r>
          </w:p>
          <w:p w14:paraId="5F31D064" w14:textId="77777777" w:rsidR="00037326" w:rsidRPr="00E31258" w:rsidRDefault="00B43F6B">
            <w:pPr>
              <w:pStyle w:val="Heading1"/>
              <w:keepNext w:val="0"/>
              <w:tabs>
                <w:tab w:val="left" w:pos="720"/>
              </w:tabs>
              <w:spacing w:before="0" w:after="0" w:line="240" w:lineRule="auto"/>
              <w:ind w:right="-72"/>
              <w:jc w:val="right"/>
              <w:rPr>
                <w:rFonts w:cs="Arial"/>
                <w:sz w:val="17"/>
                <w:szCs w:val="17"/>
              </w:rPr>
            </w:pPr>
            <w:r w:rsidRPr="00E31258">
              <w:rPr>
                <w:rFonts w:cs="Arial"/>
                <w:sz w:val="17"/>
                <w:szCs w:val="17"/>
              </w:rPr>
              <w:t xml:space="preserve">plant and equipment </w:t>
            </w:r>
          </w:p>
        </w:tc>
        <w:tc>
          <w:tcPr>
            <w:tcW w:w="1152" w:type="dxa"/>
            <w:tcBorders>
              <w:top w:val="single" w:sz="4" w:space="0" w:color="000000"/>
              <w:left w:val="nil"/>
              <w:bottom w:val="nil"/>
              <w:right w:val="nil"/>
            </w:tcBorders>
            <w:vAlign w:val="bottom"/>
          </w:tcPr>
          <w:p w14:paraId="15146E1D" w14:textId="77777777" w:rsidR="00037326" w:rsidRPr="00E31258" w:rsidRDefault="00B43F6B">
            <w:pPr>
              <w:pStyle w:val="Heading1"/>
              <w:keepNext w:val="0"/>
              <w:tabs>
                <w:tab w:val="left" w:pos="720"/>
              </w:tabs>
              <w:spacing w:before="0" w:after="0" w:line="240" w:lineRule="auto"/>
              <w:ind w:right="-72"/>
              <w:jc w:val="right"/>
              <w:rPr>
                <w:rFonts w:cs="Arial"/>
                <w:sz w:val="17"/>
                <w:szCs w:val="17"/>
              </w:rPr>
            </w:pPr>
            <w:r w:rsidRPr="00E31258">
              <w:rPr>
                <w:rFonts w:cs="Arial"/>
                <w:sz w:val="17"/>
                <w:szCs w:val="17"/>
              </w:rPr>
              <w:t>Right-of-use assets</w:t>
            </w:r>
          </w:p>
        </w:tc>
        <w:tc>
          <w:tcPr>
            <w:tcW w:w="1152" w:type="dxa"/>
            <w:tcBorders>
              <w:top w:val="single" w:sz="4" w:space="0" w:color="000000"/>
              <w:left w:val="nil"/>
              <w:bottom w:val="nil"/>
              <w:right w:val="nil"/>
            </w:tcBorders>
            <w:vAlign w:val="bottom"/>
          </w:tcPr>
          <w:p w14:paraId="4BD10396" w14:textId="77777777" w:rsidR="00037326" w:rsidRPr="00E31258" w:rsidRDefault="00B43F6B">
            <w:pPr>
              <w:pStyle w:val="Heading1"/>
              <w:keepNext w:val="0"/>
              <w:tabs>
                <w:tab w:val="left" w:pos="720"/>
              </w:tabs>
              <w:spacing w:before="0" w:after="0" w:line="240" w:lineRule="auto"/>
              <w:ind w:right="-72"/>
              <w:jc w:val="right"/>
              <w:rPr>
                <w:rFonts w:cs="Arial"/>
                <w:sz w:val="17"/>
                <w:szCs w:val="17"/>
              </w:rPr>
            </w:pPr>
            <w:r w:rsidRPr="00E31258">
              <w:rPr>
                <w:rFonts w:cs="Arial"/>
                <w:sz w:val="17"/>
                <w:szCs w:val="17"/>
              </w:rPr>
              <w:t>Intangible assets</w:t>
            </w:r>
          </w:p>
        </w:tc>
        <w:tc>
          <w:tcPr>
            <w:tcW w:w="1152" w:type="dxa"/>
            <w:tcBorders>
              <w:top w:val="single" w:sz="4" w:space="0" w:color="000000"/>
              <w:left w:val="nil"/>
              <w:bottom w:val="nil"/>
              <w:right w:val="nil"/>
            </w:tcBorders>
            <w:vAlign w:val="bottom"/>
          </w:tcPr>
          <w:p w14:paraId="2C835C0C" w14:textId="77777777" w:rsidR="00037326" w:rsidRPr="00E31258" w:rsidRDefault="00B43F6B">
            <w:pPr>
              <w:pStyle w:val="Heading1"/>
              <w:keepNext w:val="0"/>
              <w:tabs>
                <w:tab w:val="left" w:pos="720"/>
              </w:tabs>
              <w:spacing w:before="0" w:after="0" w:line="240" w:lineRule="auto"/>
              <w:ind w:right="-72"/>
              <w:jc w:val="right"/>
              <w:rPr>
                <w:rFonts w:cs="Arial"/>
                <w:sz w:val="17"/>
                <w:szCs w:val="17"/>
              </w:rPr>
            </w:pPr>
            <w:r w:rsidRPr="00E31258">
              <w:rPr>
                <w:rFonts w:cs="Arial"/>
                <w:sz w:val="17"/>
                <w:szCs w:val="17"/>
              </w:rPr>
              <w:t>Property,</w:t>
            </w:r>
          </w:p>
          <w:p w14:paraId="466F07EF" w14:textId="77777777" w:rsidR="00037326" w:rsidRPr="00E31258" w:rsidRDefault="00B43F6B">
            <w:pPr>
              <w:pStyle w:val="Heading1"/>
              <w:keepNext w:val="0"/>
              <w:tabs>
                <w:tab w:val="left" w:pos="720"/>
              </w:tabs>
              <w:spacing w:before="0" w:after="0" w:line="240" w:lineRule="auto"/>
              <w:ind w:right="-72"/>
              <w:jc w:val="right"/>
              <w:rPr>
                <w:rFonts w:cs="Arial"/>
                <w:sz w:val="17"/>
                <w:szCs w:val="17"/>
              </w:rPr>
            </w:pPr>
            <w:r w:rsidRPr="00E31258">
              <w:rPr>
                <w:rFonts w:cs="Arial"/>
                <w:sz w:val="17"/>
                <w:szCs w:val="17"/>
              </w:rPr>
              <w:t>plant and equipment</w:t>
            </w:r>
          </w:p>
        </w:tc>
        <w:tc>
          <w:tcPr>
            <w:tcW w:w="1152" w:type="dxa"/>
            <w:tcBorders>
              <w:top w:val="single" w:sz="4" w:space="0" w:color="000000"/>
              <w:left w:val="nil"/>
              <w:bottom w:val="nil"/>
              <w:right w:val="nil"/>
            </w:tcBorders>
            <w:vAlign w:val="bottom"/>
          </w:tcPr>
          <w:p w14:paraId="2C9031EB" w14:textId="77777777" w:rsidR="00037326" w:rsidRPr="00E31258" w:rsidRDefault="00B43F6B">
            <w:pPr>
              <w:pStyle w:val="Heading1"/>
              <w:keepNext w:val="0"/>
              <w:tabs>
                <w:tab w:val="left" w:pos="720"/>
              </w:tabs>
              <w:spacing w:before="0" w:after="0" w:line="240" w:lineRule="auto"/>
              <w:ind w:right="-72"/>
              <w:jc w:val="right"/>
              <w:rPr>
                <w:rFonts w:cs="Arial"/>
                <w:sz w:val="17"/>
                <w:szCs w:val="17"/>
              </w:rPr>
            </w:pPr>
            <w:r w:rsidRPr="00E31258">
              <w:rPr>
                <w:rFonts w:cs="Arial"/>
                <w:sz w:val="17"/>
                <w:szCs w:val="17"/>
              </w:rPr>
              <w:t>Right-of-use assets</w:t>
            </w:r>
          </w:p>
        </w:tc>
        <w:tc>
          <w:tcPr>
            <w:tcW w:w="1152" w:type="dxa"/>
            <w:tcBorders>
              <w:top w:val="single" w:sz="4" w:space="0" w:color="000000"/>
              <w:left w:val="nil"/>
              <w:bottom w:val="nil"/>
              <w:right w:val="nil"/>
            </w:tcBorders>
            <w:vAlign w:val="bottom"/>
          </w:tcPr>
          <w:p w14:paraId="32D7D2E6" w14:textId="77777777" w:rsidR="00037326" w:rsidRPr="00E31258" w:rsidRDefault="00B43F6B">
            <w:pPr>
              <w:pStyle w:val="Heading1"/>
              <w:keepNext w:val="0"/>
              <w:tabs>
                <w:tab w:val="left" w:pos="720"/>
              </w:tabs>
              <w:spacing w:before="0" w:after="0" w:line="240" w:lineRule="auto"/>
              <w:ind w:right="-72"/>
              <w:jc w:val="right"/>
              <w:rPr>
                <w:rFonts w:cs="Arial"/>
                <w:sz w:val="17"/>
                <w:szCs w:val="17"/>
              </w:rPr>
            </w:pPr>
            <w:r w:rsidRPr="00E31258">
              <w:rPr>
                <w:rFonts w:cs="Arial"/>
                <w:sz w:val="17"/>
                <w:szCs w:val="17"/>
              </w:rPr>
              <w:t xml:space="preserve">Intangible assets </w:t>
            </w:r>
          </w:p>
        </w:tc>
      </w:tr>
      <w:tr w:rsidR="00037326" w:rsidRPr="00E31258" w14:paraId="0BC05861" w14:textId="77777777" w:rsidTr="00A74CA9">
        <w:tc>
          <w:tcPr>
            <w:tcW w:w="2664" w:type="dxa"/>
            <w:tcBorders>
              <w:top w:val="nil"/>
              <w:left w:val="nil"/>
              <w:bottom w:val="nil"/>
              <w:right w:val="nil"/>
            </w:tcBorders>
            <w:vAlign w:val="bottom"/>
          </w:tcPr>
          <w:p w14:paraId="6D216DC8" w14:textId="77777777" w:rsidR="00037326" w:rsidRPr="00E31258" w:rsidRDefault="00037326">
            <w:pPr>
              <w:spacing w:line="240" w:lineRule="auto"/>
              <w:rPr>
                <w:b/>
                <w:sz w:val="17"/>
                <w:szCs w:val="17"/>
              </w:rPr>
            </w:pPr>
          </w:p>
        </w:tc>
        <w:tc>
          <w:tcPr>
            <w:tcW w:w="1152" w:type="dxa"/>
            <w:tcBorders>
              <w:top w:val="nil"/>
              <w:left w:val="nil"/>
              <w:bottom w:val="single" w:sz="4" w:space="0" w:color="000000"/>
              <w:right w:val="nil"/>
            </w:tcBorders>
            <w:vAlign w:val="bottom"/>
          </w:tcPr>
          <w:p w14:paraId="367D740A" w14:textId="77777777" w:rsidR="00037326" w:rsidRPr="00E31258" w:rsidRDefault="00B43F6B">
            <w:pPr>
              <w:spacing w:line="240" w:lineRule="auto"/>
              <w:ind w:right="-72"/>
              <w:jc w:val="right"/>
              <w:rPr>
                <w:b/>
                <w:sz w:val="17"/>
                <w:szCs w:val="17"/>
              </w:rPr>
            </w:pPr>
            <w:r w:rsidRPr="00E31258">
              <w:rPr>
                <w:b/>
                <w:sz w:val="17"/>
                <w:szCs w:val="17"/>
              </w:rPr>
              <w:t>Baht’000</w:t>
            </w:r>
          </w:p>
        </w:tc>
        <w:tc>
          <w:tcPr>
            <w:tcW w:w="1152" w:type="dxa"/>
            <w:tcBorders>
              <w:top w:val="nil"/>
              <w:left w:val="nil"/>
              <w:bottom w:val="single" w:sz="4" w:space="0" w:color="000000"/>
              <w:right w:val="nil"/>
            </w:tcBorders>
            <w:vAlign w:val="bottom"/>
          </w:tcPr>
          <w:p w14:paraId="05D96A25" w14:textId="77777777" w:rsidR="00037326" w:rsidRPr="00E31258" w:rsidRDefault="00B43F6B">
            <w:pPr>
              <w:spacing w:line="240" w:lineRule="auto"/>
              <w:ind w:right="-72"/>
              <w:jc w:val="right"/>
              <w:rPr>
                <w:b/>
                <w:sz w:val="17"/>
                <w:szCs w:val="17"/>
              </w:rPr>
            </w:pPr>
            <w:r w:rsidRPr="00E31258">
              <w:rPr>
                <w:b/>
                <w:sz w:val="17"/>
                <w:szCs w:val="17"/>
              </w:rPr>
              <w:t>Baht’000</w:t>
            </w:r>
          </w:p>
        </w:tc>
        <w:tc>
          <w:tcPr>
            <w:tcW w:w="1152" w:type="dxa"/>
            <w:tcBorders>
              <w:top w:val="nil"/>
              <w:left w:val="nil"/>
              <w:bottom w:val="single" w:sz="4" w:space="0" w:color="000000"/>
              <w:right w:val="nil"/>
            </w:tcBorders>
            <w:vAlign w:val="bottom"/>
          </w:tcPr>
          <w:p w14:paraId="00C9BE00" w14:textId="77777777" w:rsidR="00037326" w:rsidRPr="00E31258" w:rsidRDefault="00B43F6B">
            <w:pPr>
              <w:spacing w:line="240" w:lineRule="auto"/>
              <w:ind w:right="-72"/>
              <w:jc w:val="right"/>
              <w:rPr>
                <w:b/>
                <w:sz w:val="17"/>
                <w:szCs w:val="17"/>
              </w:rPr>
            </w:pPr>
            <w:r w:rsidRPr="00E31258">
              <w:rPr>
                <w:b/>
                <w:sz w:val="17"/>
                <w:szCs w:val="17"/>
              </w:rPr>
              <w:t>Baht’000</w:t>
            </w:r>
          </w:p>
        </w:tc>
        <w:tc>
          <w:tcPr>
            <w:tcW w:w="1152" w:type="dxa"/>
            <w:tcBorders>
              <w:top w:val="nil"/>
              <w:left w:val="nil"/>
              <w:bottom w:val="single" w:sz="4" w:space="0" w:color="000000"/>
              <w:right w:val="nil"/>
            </w:tcBorders>
            <w:vAlign w:val="bottom"/>
          </w:tcPr>
          <w:p w14:paraId="568AAE16" w14:textId="77777777" w:rsidR="00037326" w:rsidRPr="00E31258" w:rsidRDefault="00B43F6B">
            <w:pPr>
              <w:spacing w:line="240" w:lineRule="auto"/>
              <w:ind w:right="-72"/>
              <w:jc w:val="right"/>
              <w:rPr>
                <w:b/>
                <w:sz w:val="17"/>
                <w:szCs w:val="17"/>
              </w:rPr>
            </w:pPr>
            <w:r w:rsidRPr="00E31258">
              <w:rPr>
                <w:b/>
                <w:sz w:val="17"/>
                <w:szCs w:val="17"/>
              </w:rPr>
              <w:t>Baht’000</w:t>
            </w:r>
          </w:p>
        </w:tc>
        <w:tc>
          <w:tcPr>
            <w:tcW w:w="1152" w:type="dxa"/>
            <w:tcBorders>
              <w:top w:val="nil"/>
              <w:left w:val="nil"/>
              <w:bottom w:val="single" w:sz="4" w:space="0" w:color="000000"/>
              <w:right w:val="nil"/>
            </w:tcBorders>
            <w:vAlign w:val="bottom"/>
          </w:tcPr>
          <w:p w14:paraId="214562A7" w14:textId="77777777" w:rsidR="00037326" w:rsidRPr="00E31258" w:rsidRDefault="00B43F6B">
            <w:pPr>
              <w:spacing w:line="240" w:lineRule="auto"/>
              <w:ind w:right="-72"/>
              <w:jc w:val="right"/>
              <w:rPr>
                <w:b/>
                <w:sz w:val="17"/>
                <w:szCs w:val="17"/>
              </w:rPr>
            </w:pPr>
            <w:r w:rsidRPr="00E31258">
              <w:rPr>
                <w:b/>
                <w:sz w:val="17"/>
                <w:szCs w:val="17"/>
              </w:rPr>
              <w:t>Baht’000</w:t>
            </w:r>
          </w:p>
        </w:tc>
        <w:tc>
          <w:tcPr>
            <w:tcW w:w="1152" w:type="dxa"/>
            <w:tcBorders>
              <w:top w:val="nil"/>
              <w:left w:val="nil"/>
              <w:bottom w:val="single" w:sz="4" w:space="0" w:color="000000"/>
              <w:right w:val="nil"/>
            </w:tcBorders>
            <w:vAlign w:val="bottom"/>
          </w:tcPr>
          <w:p w14:paraId="7DE66BBE" w14:textId="77777777" w:rsidR="00037326" w:rsidRPr="00E31258" w:rsidRDefault="00B43F6B">
            <w:pPr>
              <w:spacing w:line="240" w:lineRule="auto"/>
              <w:ind w:right="-72"/>
              <w:jc w:val="right"/>
              <w:rPr>
                <w:b/>
                <w:sz w:val="17"/>
                <w:szCs w:val="17"/>
              </w:rPr>
            </w:pPr>
            <w:r w:rsidRPr="00E31258">
              <w:rPr>
                <w:b/>
                <w:sz w:val="17"/>
                <w:szCs w:val="17"/>
              </w:rPr>
              <w:t>Baht’000</w:t>
            </w:r>
          </w:p>
        </w:tc>
      </w:tr>
      <w:tr w:rsidR="00037326" w:rsidRPr="00E31258" w14:paraId="4A66A96B" w14:textId="77777777" w:rsidTr="00A74CA9">
        <w:tc>
          <w:tcPr>
            <w:tcW w:w="2664" w:type="dxa"/>
            <w:tcBorders>
              <w:top w:val="nil"/>
              <w:left w:val="nil"/>
              <w:bottom w:val="nil"/>
              <w:right w:val="nil"/>
            </w:tcBorders>
            <w:vAlign w:val="bottom"/>
          </w:tcPr>
          <w:p w14:paraId="6D0B3A8E" w14:textId="77777777" w:rsidR="00037326" w:rsidRPr="00E31258" w:rsidRDefault="00037326">
            <w:pPr>
              <w:spacing w:line="240" w:lineRule="auto"/>
              <w:rPr>
                <w:b/>
                <w:sz w:val="17"/>
                <w:szCs w:val="17"/>
              </w:rPr>
            </w:pPr>
          </w:p>
        </w:tc>
        <w:tc>
          <w:tcPr>
            <w:tcW w:w="1152" w:type="dxa"/>
            <w:tcBorders>
              <w:top w:val="single" w:sz="4" w:space="0" w:color="000000"/>
              <w:left w:val="nil"/>
              <w:bottom w:val="nil"/>
              <w:right w:val="nil"/>
            </w:tcBorders>
            <w:shd w:val="clear" w:color="auto" w:fill="FAFAFA"/>
            <w:vAlign w:val="bottom"/>
          </w:tcPr>
          <w:p w14:paraId="62D25810" w14:textId="77777777" w:rsidR="00037326" w:rsidRPr="00E31258" w:rsidRDefault="00037326">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000000"/>
              <w:left w:val="nil"/>
              <w:bottom w:val="nil"/>
              <w:right w:val="nil"/>
            </w:tcBorders>
            <w:shd w:val="clear" w:color="auto" w:fill="FAFAFA"/>
            <w:vAlign w:val="bottom"/>
          </w:tcPr>
          <w:p w14:paraId="3A894F08" w14:textId="77777777" w:rsidR="00037326" w:rsidRPr="00E31258" w:rsidRDefault="00037326">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000000"/>
              <w:left w:val="nil"/>
              <w:bottom w:val="nil"/>
              <w:right w:val="nil"/>
            </w:tcBorders>
            <w:shd w:val="clear" w:color="auto" w:fill="FAFAFA"/>
            <w:vAlign w:val="bottom"/>
          </w:tcPr>
          <w:p w14:paraId="40A9AAFE" w14:textId="77777777" w:rsidR="00037326" w:rsidRPr="00E31258" w:rsidRDefault="00037326">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000000"/>
              <w:left w:val="nil"/>
              <w:bottom w:val="nil"/>
              <w:right w:val="nil"/>
            </w:tcBorders>
            <w:shd w:val="clear" w:color="auto" w:fill="FAFAFA"/>
            <w:vAlign w:val="bottom"/>
          </w:tcPr>
          <w:p w14:paraId="481197E2" w14:textId="77777777" w:rsidR="00037326" w:rsidRPr="00E31258" w:rsidRDefault="00037326">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000000"/>
              <w:left w:val="nil"/>
              <w:bottom w:val="nil"/>
              <w:right w:val="nil"/>
            </w:tcBorders>
            <w:shd w:val="clear" w:color="auto" w:fill="FAFAFA"/>
            <w:vAlign w:val="bottom"/>
          </w:tcPr>
          <w:p w14:paraId="65FC891F" w14:textId="77777777" w:rsidR="00037326" w:rsidRPr="00E31258" w:rsidRDefault="00037326">
            <w:pPr>
              <w:pStyle w:val="Heading1"/>
              <w:keepNext w:val="0"/>
              <w:tabs>
                <w:tab w:val="left" w:pos="720"/>
              </w:tabs>
              <w:spacing w:before="0" w:after="0" w:line="240" w:lineRule="auto"/>
              <w:ind w:right="-72"/>
              <w:jc w:val="right"/>
              <w:rPr>
                <w:rFonts w:cs="Arial"/>
                <w:sz w:val="17"/>
                <w:szCs w:val="17"/>
              </w:rPr>
            </w:pPr>
          </w:p>
        </w:tc>
        <w:tc>
          <w:tcPr>
            <w:tcW w:w="1152" w:type="dxa"/>
            <w:tcBorders>
              <w:top w:val="single" w:sz="4" w:space="0" w:color="000000"/>
              <w:left w:val="nil"/>
              <w:bottom w:val="nil"/>
              <w:right w:val="nil"/>
            </w:tcBorders>
            <w:shd w:val="clear" w:color="auto" w:fill="FAFAFA"/>
            <w:vAlign w:val="bottom"/>
          </w:tcPr>
          <w:p w14:paraId="24256A2B" w14:textId="77777777" w:rsidR="00037326" w:rsidRPr="00E31258" w:rsidRDefault="00037326">
            <w:pPr>
              <w:pStyle w:val="Heading1"/>
              <w:keepNext w:val="0"/>
              <w:tabs>
                <w:tab w:val="left" w:pos="720"/>
              </w:tabs>
              <w:spacing w:before="0" w:after="0" w:line="240" w:lineRule="auto"/>
              <w:ind w:right="-72"/>
              <w:jc w:val="right"/>
              <w:rPr>
                <w:rFonts w:cs="Arial"/>
                <w:sz w:val="17"/>
                <w:szCs w:val="17"/>
              </w:rPr>
            </w:pPr>
          </w:p>
        </w:tc>
      </w:tr>
      <w:tr w:rsidR="00037326" w:rsidRPr="00E31258" w14:paraId="6787C6F4" w14:textId="77777777" w:rsidTr="00A74CA9">
        <w:tc>
          <w:tcPr>
            <w:tcW w:w="2664" w:type="dxa"/>
            <w:tcBorders>
              <w:top w:val="nil"/>
              <w:left w:val="nil"/>
              <w:bottom w:val="nil"/>
              <w:right w:val="nil"/>
            </w:tcBorders>
            <w:vAlign w:val="bottom"/>
          </w:tcPr>
          <w:p w14:paraId="5F7E57BE" w14:textId="77777777" w:rsidR="00037326" w:rsidRPr="00E31258" w:rsidRDefault="00B43F6B">
            <w:pPr>
              <w:spacing w:line="240" w:lineRule="auto"/>
              <w:rPr>
                <w:sz w:val="17"/>
                <w:szCs w:val="17"/>
              </w:rPr>
            </w:pPr>
            <w:r w:rsidRPr="00E31258">
              <w:rPr>
                <w:sz w:val="17"/>
                <w:szCs w:val="17"/>
              </w:rPr>
              <w:t>Opening net book value</w:t>
            </w:r>
          </w:p>
        </w:tc>
        <w:tc>
          <w:tcPr>
            <w:tcW w:w="1152" w:type="dxa"/>
            <w:tcBorders>
              <w:top w:val="nil"/>
              <w:left w:val="nil"/>
              <w:bottom w:val="nil"/>
              <w:right w:val="nil"/>
            </w:tcBorders>
            <w:shd w:val="clear" w:color="auto" w:fill="FAFAFA"/>
            <w:vAlign w:val="bottom"/>
          </w:tcPr>
          <w:p w14:paraId="0CF9071E" w14:textId="1E7CB048" w:rsidR="00037326" w:rsidRPr="00E31258" w:rsidRDefault="0098570A">
            <w:pPr>
              <w:spacing w:line="240" w:lineRule="auto"/>
              <w:ind w:right="-72"/>
              <w:jc w:val="right"/>
              <w:rPr>
                <w:sz w:val="17"/>
                <w:szCs w:val="17"/>
              </w:rPr>
            </w:pPr>
            <w:r w:rsidRPr="00E31258">
              <w:rPr>
                <w:sz w:val="17"/>
                <w:szCs w:val="17"/>
              </w:rPr>
              <w:t>1,616,318</w:t>
            </w:r>
          </w:p>
        </w:tc>
        <w:tc>
          <w:tcPr>
            <w:tcW w:w="1152" w:type="dxa"/>
            <w:tcBorders>
              <w:top w:val="nil"/>
              <w:left w:val="nil"/>
              <w:bottom w:val="nil"/>
              <w:right w:val="nil"/>
            </w:tcBorders>
            <w:shd w:val="clear" w:color="auto" w:fill="FAFAFA"/>
            <w:vAlign w:val="bottom"/>
          </w:tcPr>
          <w:p w14:paraId="4892BD60" w14:textId="633AEBF0" w:rsidR="00037326" w:rsidRPr="00E31258" w:rsidRDefault="0098570A">
            <w:pPr>
              <w:spacing w:line="240" w:lineRule="auto"/>
              <w:ind w:right="-72"/>
              <w:jc w:val="right"/>
              <w:rPr>
                <w:sz w:val="17"/>
                <w:szCs w:val="17"/>
              </w:rPr>
            </w:pPr>
            <w:r w:rsidRPr="00E31258">
              <w:rPr>
                <w:sz w:val="17"/>
                <w:szCs w:val="17"/>
              </w:rPr>
              <w:t>29,714</w:t>
            </w:r>
          </w:p>
        </w:tc>
        <w:tc>
          <w:tcPr>
            <w:tcW w:w="1152" w:type="dxa"/>
            <w:tcBorders>
              <w:top w:val="nil"/>
              <w:left w:val="nil"/>
              <w:bottom w:val="nil"/>
              <w:right w:val="nil"/>
            </w:tcBorders>
            <w:shd w:val="clear" w:color="auto" w:fill="FAFAFA"/>
            <w:vAlign w:val="bottom"/>
          </w:tcPr>
          <w:p w14:paraId="4077DD8C" w14:textId="6D1CE1FB" w:rsidR="00037326" w:rsidRPr="00E31258" w:rsidRDefault="0098570A">
            <w:pPr>
              <w:spacing w:line="240" w:lineRule="auto"/>
              <w:ind w:right="-72"/>
              <w:jc w:val="right"/>
              <w:rPr>
                <w:sz w:val="17"/>
                <w:szCs w:val="17"/>
              </w:rPr>
            </w:pPr>
            <w:r w:rsidRPr="00E31258">
              <w:rPr>
                <w:sz w:val="17"/>
                <w:szCs w:val="17"/>
              </w:rPr>
              <w:t>837,017</w:t>
            </w:r>
          </w:p>
        </w:tc>
        <w:tc>
          <w:tcPr>
            <w:tcW w:w="1152" w:type="dxa"/>
            <w:tcBorders>
              <w:top w:val="nil"/>
              <w:left w:val="nil"/>
              <w:bottom w:val="nil"/>
              <w:right w:val="nil"/>
            </w:tcBorders>
            <w:shd w:val="clear" w:color="auto" w:fill="FAFAFA"/>
            <w:vAlign w:val="bottom"/>
          </w:tcPr>
          <w:p w14:paraId="517B1D40" w14:textId="77777777" w:rsidR="00037326" w:rsidRPr="00E31258" w:rsidRDefault="00B43F6B">
            <w:pPr>
              <w:spacing w:line="240" w:lineRule="auto"/>
              <w:ind w:right="-72"/>
              <w:jc w:val="right"/>
              <w:rPr>
                <w:sz w:val="17"/>
                <w:szCs w:val="17"/>
              </w:rPr>
            </w:pPr>
            <w:r w:rsidRPr="00E31258">
              <w:rPr>
                <w:sz w:val="17"/>
                <w:szCs w:val="17"/>
              </w:rPr>
              <w:t>159,297</w:t>
            </w:r>
          </w:p>
        </w:tc>
        <w:tc>
          <w:tcPr>
            <w:tcW w:w="1152" w:type="dxa"/>
            <w:tcBorders>
              <w:top w:val="nil"/>
              <w:left w:val="nil"/>
              <w:bottom w:val="nil"/>
              <w:right w:val="nil"/>
            </w:tcBorders>
            <w:shd w:val="clear" w:color="auto" w:fill="FAFAFA"/>
            <w:vAlign w:val="bottom"/>
          </w:tcPr>
          <w:p w14:paraId="7B1DEE79" w14:textId="77777777" w:rsidR="00037326" w:rsidRPr="00E31258" w:rsidRDefault="00B43F6B">
            <w:pPr>
              <w:spacing w:line="240" w:lineRule="auto"/>
              <w:ind w:right="-72"/>
              <w:jc w:val="right"/>
              <w:rPr>
                <w:sz w:val="17"/>
                <w:szCs w:val="17"/>
              </w:rPr>
            </w:pPr>
            <w:r w:rsidRPr="00E31258">
              <w:rPr>
                <w:sz w:val="17"/>
                <w:szCs w:val="17"/>
              </w:rPr>
              <w:t>16,136</w:t>
            </w:r>
          </w:p>
        </w:tc>
        <w:tc>
          <w:tcPr>
            <w:tcW w:w="1152" w:type="dxa"/>
            <w:tcBorders>
              <w:top w:val="nil"/>
              <w:left w:val="nil"/>
              <w:bottom w:val="nil"/>
              <w:right w:val="nil"/>
            </w:tcBorders>
            <w:shd w:val="clear" w:color="auto" w:fill="FAFAFA"/>
            <w:vAlign w:val="bottom"/>
          </w:tcPr>
          <w:p w14:paraId="46528A13" w14:textId="77777777" w:rsidR="00037326" w:rsidRPr="00E31258" w:rsidRDefault="00B43F6B">
            <w:pPr>
              <w:spacing w:line="240" w:lineRule="auto"/>
              <w:ind w:right="-72"/>
              <w:jc w:val="right"/>
              <w:rPr>
                <w:sz w:val="17"/>
                <w:szCs w:val="17"/>
              </w:rPr>
            </w:pPr>
            <w:r w:rsidRPr="00E31258">
              <w:rPr>
                <w:sz w:val="17"/>
                <w:szCs w:val="17"/>
              </w:rPr>
              <w:t>54,028</w:t>
            </w:r>
          </w:p>
        </w:tc>
      </w:tr>
      <w:tr w:rsidR="00037326" w:rsidRPr="00E31258" w14:paraId="1B40B51E" w14:textId="77777777" w:rsidTr="00A74CA9">
        <w:tc>
          <w:tcPr>
            <w:tcW w:w="2664" w:type="dxa"/>
            <w:tcBorders>
              <w:top w:val="nil"/>
              <w:left w:val="nil"/>
              <w:bottom w:val="nil"/>
              <w:right w:val="nil"/>
            </w:tcBorders>
            <w:vAlign w:val="bottom"/>
          </w:tcPr>
          <w:p w14:paraId="5EE8667D" w14:textId="77777777" w:rsidR="00037326" w:rsidRPr="00E31258" w:rsidRDefault="00B43F6B">
            <w:pPr>
              <w:spacing w:line="240" w:lineRule="auto"/>
              <w:rPr>
                <w:sz w:val="17"/>
                <w:szCs w:val="17"/>
              </w:rPr>
            </w:pPr>
            <w:r w:rsidRPr="00E31258">
              <w:rPr>
                <w:sz w:val="17"/>
                <w:szCs w:val="17"/>
              </w:rPr>
              <w:t>Additions</w:t>
            </w:r>
          </w:p>
        </w:tc>
        <w:tc>
          <w:tcPr>
            <w:tcW w:w="1152" w:type="dxa"/>
            <w:tcBorders>
              <w:top w:val="nil"/>
              <w:left w:val="nil"/>
              <w:bottom w:val="nil"/>
              <w:right w:val="nil"/>
            </w:tcBorders>
            <w:shd w:val="clear" w:color="auto" w:fill="FAFAFA"/>
            <w:vAlign w:val="bottom"/>
          </w:tcPr>
          <w:p w14:paraId="14B0C02D" w14:textId="4EBB6711" w:rsidR="00037326" w:rsidRPr="00E31258" w:rsidRDefault="0098570A">
            <w:pPr>
              <w:spacing w:line="240" w:lineRule="auto"/>
              <w:ind w:right="-72"/>
              <w:jc w:val="right"/>
              <w:rPr>
                <w:sz w:val="17"/>
                <w:szCs w:val="17"/>
              </w:rPr>
            </w:pPr>
            <w:r w:rsidRPr="00E31258">
              <w:rPr>
                <w:sz w:val="17"/>
                <w:szCs w:val="17"/>
              </w:rPr>
              <w:t>4</w:t>
            </w:r>
            <w:r w:rsidR="00AD5BEB" w:rsidRPr="00E31258">
              <w:rPr>
                <w:sz w:val="17"/>
                <w:szCs w:val="17"/>
              </w:rPr>
              <w:t>37</w:t>
            </w:r>
          </w:p>
        </w:tc>
        <w:tc>
          <w:tcPr>
            <w:tcW w:w="1152" w:type="dxa"/>
            <w:tcBorders>
              <w:top w:val="nil"/>
              <w:left w:val="nil"/>
              <w:bottom w:val="nil"/>
              <w:right w:val="nil"/>
            </w:tcBorders>
            <w:shd w:val="clear" w:color="auto" w:fill="FAFAFA"/>
            <w:vAlign w:val="bottom"/>
          </w:tcPr>
          <w:p w14:paraId="5BC92E00" w14:textId="5B546832" w:rsidR="00037326" w:rsidRPr="00E31258" w:rsidRDefault="0098570A">
            <w:pPr>
              <w:spacing w:line="240" w:lineRule="auto"/>
              <w:ind w:right="-72"/>
              <w:jc w:val="right"/>
              <w:rPr>
                <w:sz w:val="17"/>
                <w:szCs w:val="17"/>
              </w:rPr>
            </w:pPr>
            <w:r w:rsidRPr="00E31258">
              <w:rPr>
                <w:sz w:val="17"/>
                <w:szCs w:val="17"/>
              </w:rPr>
              <w:t>-</w:t>
            </w:r>
          </w:p>
        </w:tc>
        <w:tc>
          <w:tcPr>
            <w:tcW w:w="1152" w:type="dxa"/>
            <w:tcBorders>
              <w:top w:val="nil"/>
              <w:left w:val="nil"/>
              <w:bottom w:val="nil"/>
              <w:right w:val="nil"/>
            </w:tcBorders>
            <w:shd w:val="clear" w:color="auto" w:fill="FAFAFA"/>
            <w:vAlign w:val="bottom"/>
          </w:tcPr>
          <w:p w14:paraId="4FF6A3EB" w14:textId="081651FF" w:rsidR="00037326" w:rsidRPr="00E31258" w:rsidRDefault="0098570A">
            <w:pPr>
              <w:spacing w:line="240" w:lineRule="auto"/>
              <w:ind w:right="-72"/>
              <w:jc w:val="right"/>
              <w:rPr>
                <w:sz w:val="17"/>
                <w:szCs w:val="17"/>
              </w:rPr>
            </w:pPr>
            <w:r w:rsidRPr="00E31258">
              <w:rPr>
                <w:sz w:val="17"/>
                <w:szCs w:val="17"/>
              </w:rPr>
              <w:t>-</w:t>
            </w:r>
          </w:p>
        </w:tc>
        <w:tc>
          <w:tcPr>
            <w:tcW w:w="1152" w:type="dxa"/>
            <w:tcBorders>
              <w:top w:val="nil"/>
              <w:left w:val="nil"/>
              <w:bottom w:val="nil"/>
              <w:right w:val="nil"/>
            </w:tcBorders>
            <w:shd w:val="clear" w:color="auto" w:fill="FAFAFA"/>
            <w:vAlign w:val="bottom"/>
          </w:tcPr>
          <w:p w14:paraId="43FB5A1E" w14:textId="77777777" w:rsidR="00037326" w:rsidRPr="00E31258" w:rsidRDefault="00B43F6B">
            <w:pPr>
              <w:spacing w:line="240" w:lineRule="auto"/>
              <w:ind w:right="-72"/>
              <w:jc w:val="right"/>
              <w:rPr>
                <w:sz w:val="17"/>
                <w:szCs w:val="17"/>
              </w:rPr>
            </w:pPr>
            <w:r w:rsidRPr="00E31258">
              <w:rPr>
                <w:sz w:val="17"/>
                <w:szCs w:val="17"/>
              </w:rPr>
              <w:t>24</w:t>
            </w:r>
          </w:p>
        </w:tc>
        <w:tc>
          <w:tcPr>
            <w:tcW w:w="1152" w:type="dxa"/>
            <w:tcBorders>
              <w:top w:val="nil"/>
              <w:left w:val="nil"/>
              <w:bottom w:val="nil"/>
              <w:right w:val="nil"/>
            </w:tcBorders>
            <w:shd w:val="clear" w:color="auto" w:fill="FAFAFA"/>
            <w:vAlign w:val="bottom"/>
          </w:tcPr>
          <w:p w14:paraId="1CBD1262" w14:textId="77777777" w:rsidR="00037326" w:rsidRPr="00E31258" w:rsidRDefault="00B43F6B">
            <w:pPr>
              <w:spacing w:line="240" w:lineRule="auto"/>
              <w:ind w:right="-72"/>
              <w:jc w:val="right"/>
              <w:rPr>
                <w:sz w:val="17"/>
                <w:szCs w:val="17"/>
              </w:rPr>
            </w:pPr>
            <w:r w:rsidRPr="00E31258">
              <w:rPr>
                <w:sz w:val="17"/>
                <w:szCs w:val="17"/>
              </w:rPr>
              <w:t>-</w:t>
            </w:r>
          </w:p>
        </w:tc>
        <w:tc>
          <w:tcPr>
            <w:tcW w:w="1152" w:type="dxa"/>
            <w:tcBorders>
              <w:top w:val="nil"/>
              <w:left w:val="nil"/>
              <w:bottom w:val="nil"/>
              <w:right w:val="nil"/>
            </w:tcBorders>
            <w:shd w:val="clear" w:color="auto" w:fill="FAFAFA"/>
            <w:vAlign w:val="bottom"/>
          </w:tcPr>
          <w:p w14:paraId="1C76F925" w14:textId="77777777" w:rsidR="00037326" w:rsidRPr="00E31258" w:rsidRDefault="00B43F6B">
            <w:pPr>
              <w:spacing w:line="240" w:lineRule="auto"/>
              <w:ind w:right="-72"/>
              <w:jc w:val="right"/>
              <w:rPr>
                <w:sz w:val="17"/>
                <w:szCs w:val="17"/>
              </w:rPr>
            </w:pPr>
            <w:r w:rsidRPr="00E31258">
              <w:rPr>
                <w:sz w:val="17"/>
                <w:szCs w:val="17"/>
              </w:rPr>
              <w:t>-</w:t>
            </w:r>
          </w:p>
        </w:tc>
      </w:tr>
      <w:tr w:rsidR="00037326" w:rsidRPr="00E31258" w14:paraId="2A405566" w14:textId="77777777" w:rsidTr="00A74CA9">
        <w:tc>
          <w:tcPr>
            <w:tcW w:w="2664" w:type="dxa"/>
            <w:tcBorders>
              <w:top w:val="nil"/>
              <w:left w:val="nil"/>
              <w:bottom w:val="nil"/>
              <w:right w:val="nil"/>
            </w:tcBorders>
            <w:vAlign w:val="bottom"/>
          </w:tcPr>
          <w:p w14:paraId="1C710DFA" w14:textId="77777777" w:rsidR="00037326" w:rsidRPr="00E31258" w:rsidRDefault="00B43F6B">
            <w:pPr>
              <w:spacing w:line="240" w:lineRule="auto"/>
              <w:rPr>
                <w:sz w:val="17"/>
                <w:szCs w:val="17"/>
              </w:rPr>
            </w:pPr>
            <w:r w:rsidRPr="00E31258">
              <w:rPr>
                <w:sz w:val="17"/>
                <w:szCs w:val="17"/>
              </w:rPr>
              <w:t xml:space="preserve">Depreciation and amortisation </w:t>
            </w:r>
          </w:p>
          <w:p w14:paraId="3831EDA3" w14:textId="77777777" w:rsidR="00037326" w:rsidRPr="00E31258" w:rsidRDefault="00B43F6B">
            <w:pPr>
              <w:spacing w:line="240" w:lineRule="auto"/>
              <w:rPr>
                <w:sz w:val="17"/>
                <w:szCs w:val="17"/>
              </w:rPr>
            </w:pPr>
            <w:r w:rsidRPr="00E31258">
              <w:rPr>
                <w:sz w:val="17"/>
                <w:szCs w:val="17"/>
              </w:rPr>
              <w:t xml:space="preserve">   charged</w:t>
            </w:r>
          </w:p>
        </w:tc>
        <w:tc>
          <w:tcPr>
            <w:tcW w:w="1152" w:type="dxa"/>
            <w:tcBorders>
              <w:top w:val="nil"/>
              <w:left w:val="nil"/>
              <w:bottom w:val="nil"/>
              <w:right w:val="nil"/>
            </w:tcBorders>
            <w:shd w:val="clear" w:color="auto" w:fill="FAFAFA"/>
            <w:vAlign w:val="bottom"/>
          </w:tcPr>
          <w:p w14:paraId="6E765A6F" w14:textId="737697C4" w:rsidR="00037326" w:rsidRPr="00E31258" w:rsidRDefault="0098570A">
            <w:pPr>
              <w:spacing w:line="240" w:lineRule="auto"/>
              <w:ind w:right="-72"/>
              <w:jc w:val="right"/>
              <w:rPr>
                <w:sz w:val="17"/>
                <w:szCs w:val="17"/>
              </w:rPr>
            </w:pPr>
            <w:r w:rsidRPr="00E31258">
              <w:rPr>
                <w:sz w:val="17"/>
                <w:szCs w:val="17"/>
              </w:rPr>
              <w:t>(44,268)</w:t>
            </w:r>
          </w:p>
        </w:tc>
        <w:tc>
          <w:tcPr>
            <w:tcW w:w="1152" w:type="dxa"/>
            <w:tcBorders>
              <w:top w:val="nil"/>
              <w:left w:val="nil"/>
              <w:bottom w:val="nil"/>
              <w:right w:val="nil"/>
            </w:tcBorders>
            <w:shd w:val="clear" w:color="auto" w:fill="FAFAFA"/>
            <w:vAlign w:val="bottom"/>
          </w:tcPr>
          <w:p w14:paraId="4D783475" w14:textId="3E220497" w:rsidR="00037326" w:rsidRPr="00E31258" w:rsidRDefault="0098570A">
            <w:pPr>
              <w:spacing w:line="240" w:lineRule="auto"/>
              <w:ind w:right="-72"/>
              <w:jc w:val="right"/>
              <w:rPr>
                <w:sz w:val="17"/>
                <w:szCs w:val="17"/>
              </w:rPr>
            </w:pPr>
            <w:r w:rsidRPr="00E31258">
              <w:rPr>
                <w:sz w:val="17"/>
                <w:szCs w:val="17"/>
              </w:rPr>
              <w:t>(2,199)</w:t>
            </w:r>
          </w:p>
        </w:tc>
        <w:tc>
          <w:tcPr>
            <w:tcW w:w="1152" w:type="dxa"/>
            <w:tcBorders>
              <w:top w:val="nil"/>
              <w:left w:val="nil"/>
              <w:bottom w:val="nil"/>
              <w:right w:val="nil"/>
            </w:tcBorders>
            <w:shd w:val="clear" w:color="auto" w:fill="FAFAFA"/>
            <w:vAlign w:val="bottom"/>
          </w:tcPr>
          <w:p w14:paraId="17814825" w14:textId="0A30E8C4" w:rsidR="00037326" w:rsidRPr="00E31258" w:rsidRDefault="0098570A">
            <w:pPr>
              <w:spacing w:line="240" w:lineRule="auto"/>
              <w:ind w:right="-72"/>
              <w:jc w:val="right"/>
              <w:rPr>
                <w:sz w:val="17"/>
                <w:szCs w:val="17"/>
              </w:rPr>
            </w:pPr>
            <w:r w:rsidRPr="00E31258">
              <w:rPr>
                <w:sz w:val="17"/>
                <w:szCs w:val="17"/>
              </w:rPr>
              <w:t>(23,243)</w:t>
            </w:r>
          </w:p>
        </w:tc>
        <w:tc>
          <w:tcPr>
            <w:tcW w:w="1152" w:type="dxa"/>
            <w:tcBorders>
              <w:top w:val="nil"/>
              <w:left w:val="nil"/>
              <w:bottom w:val="nil"/>
              <w:right w:val="nil"/>
            </w:tcBorders>
            <w:shd w:val="clear" w:color="auto" w:fill="FAFAFA"/>
            <w:vAlign w:val="bottom"/>
          </w:tcPr>
          <w:p w14:paraId="55B96C89" w14:textId="77777777" w:rsidR="00037326" w:rsidRPr="00E31258" w:rsidRDefault="00B43F6B">
            <w:pPr>
              <w:spacing w:line="240" w:lineRule="auto"/>
              <w:ind w:right="-72"/>
              <w:jc w:val="right"/>
              <w:rPr>
                <w:sz w:val="17"/>
                <w:szCs w:val="17"/>
              </w:rPr>
            </w:pPr>
            <w:r w:rsidRPr="00E31258">
              <w:rPr>
                <w:sz w:val="17"/>
                <w:szCs w:val="17"/>
              </w:rPr>
              <w:t>(5,002)</w:t>
            </w:r>
          </w:p>
        </w:tc>
        <w:tc>
          <w:tcPr>
            <w:tcW w:w="1152" w:type="dxa"/>
            <w:tcBorders>
              <w:top w:val="nil"/>
              <w:left w:val="nil"/>
              <w:bottom w:val="nil"/>
              <w:right w:val="nil"/>
            </w:tcBorders>
            <w:shd w:val="clear" w:color="auto" w:fill="FAFAFA"/>
            <w:vAlign w:val="bottom"/>
          </w:tcPr>
          <w:p w14:paraId="4585AD58" w14:textId="77777777" w:rsidR="00037326" w:rsidRPr="00E31258" w:rsidRDefault="00B43F6B">
            <w:pPr>
              <w:spacing w:line="240" w:lineRule="auto"/>
              <w:ind w:right="-72"/>
              <w:jc w:val="right"/>
              <w:rPr>
                <w:sz w:val="17"/>
                <w:szCs w:val="17"/>
              </w:rPr>
            </w:pPr>
            <w:r w:rsidRPr="00E31258">
              <w:rPr>
                <w:sz w:val="17"/>
                <w:szCs w:val="17"/>
              </w:rPr>
              <w:t>(1,891)</w:t>
            </w:r>
          </w:p>
        </w:tc>
        <w:tc>
          <w:tcPr>
            <w:tcW w:w="1152" w:type="dxa"/>
            <w:tcBorders>
              <w:top w:val="nil"/>
              <w:left w:val="nil"/>
              <w:bottom w:val="nil"/>
              <w:right w:val="nil"/>
            </w:tcBorders>
            <w:shd w:val="clear" w:color="auto" w:fill="FAFAFA"/>
            <w:vAlign w:val="bottom"/>
          </w:tcPr>
          <w:p w14:paraId="3457E030" w14:textId="77777777" w:rsidR="00037326" w:rsidRPr="00E31258" w:rsidRDefault="00B43F6B">
            <w:pPr>
              <w:spacing w:line="240" w:lineRule="auto"/>
              <w:ind w:right="-72"/>
              <w:jc w:val="right"/>
              <w:rPr>
                <w:sz w:val="17"/>
                <w:szCs w:val="17"/>
              </w:rPr>
            </w:pPr>
            <w:r w:rsidRPr="00E31258">
              <w:rPr>
                <w:sz w:val="17"/>
                <w:szCs w:val="17"/>
              </w:rPr>
              <w:t>(1,188)</w:t>
            </w:r>
          </w:p>
        </w:tc>
      </w:tr>
      <w:tr w:rsidR="00037326" w:rsidRPr="00E31258" w14:paraId="6BEBBEA4" w14:textId="77777777" w:rsidTr="00A74CA9">
        <w:tc>
          <w:tcPr>
            <w:tcW w:w="2664" w:type="dxa"/>
            <w:tcBorders>
              <w:top w:val="nil"/>
              <w:left w:val="nil"/>
              <w:bottom w:val="nil"/>
              <w:right w:val="nil"/>
            </w:tcBorders>
            <w:vAlign w:val="bottom"/>
          </w:tcPr>
          <w:p w14:paraId="0118FA3B" w14:textId="77777777" w:rsidR="00037326" w:rsidRPr="00E31258" w:rsidRDefault="00B43F6B">
            <w:pPr>
              <w:spacing w:line="240" w:lineRule="auto"/>
              <w:rPr>
                <w:sz w:val="17"/>
                <w:szCs w:val="17"/>
              </w:rPr>
            </w:pPr>
            <w:r w:rsidRPr="00E31258">
              <w:rPr>
                <w:sz w:val="17"/>
                <w:szCs w:val="17"/>
              </w:rPr>
              <w:t xml:space="preserve">Exchange differences </w:t>
            </w:r>
          </w:p>
        </w:tc>
        <w:tc>
          <w:tcPr>
            <w:tcW w:w="1152" w:type="dxa"/>
            <w:tcBorders>
              <w:top w:val="nil"/>
              <w:left w:val="nil"/>
              <w:bottom w:val="nil"/>
              <w:right w:val="nil"/>
            </w:tcBorders>
            <w:shd w:val="clear" w:color="auto" w:fill="FAFAFA"/>
            <w:vAlign w:val="bottom"/>
          </w:tcPr>
          <w:p w14:paraId="36446A8C" w14:textId="02793196" w:rsidR="00037326" w:rsidRPr="00E31258" w:rsidRDefault="0098570A">
            <w:pPr>
              <w:spacing w:line="240" w:lineRule="auto"/>
              <w:ind w:right="-72"/>
              <w:jc w:val="right"/>
              <w:rPr>
                <w:rFonts w:eastAsia="Arial"/>
                <w:sz w:val="17"/>
                <w:szCs w:val="17"/>
                <w:cs/>
              </w:rPr>
            </w:pPr>
            <w:r w:rsidRPr="00E31258">
              <w:rPr>
                <w:rFonts w:eastAsia="Arial"/>
                <w:sz w:val="17"/>
                <w:szCs w:val="17"/>
              </w:rPr>
              <w:t>37,6</w:t>
            </w:r>
            <w:r w:rsidR="00AD5BEB" w:rsidRPr="00E31258">
              <w:rPr>
                <w:rFonts w:eastAsia="Arial"/>
                <w:sz w:val="17"/>
                <w:szCs w:val="17"/>
              </w:rPr>
              <w:t>33</w:t>
            </w:r>
          </w:p>
        </w:tc>
        <w:tc>
          <w:tcPr>
            <w:tcW w:w="1152" w:type="dxa"/>
            <w:tcBorders>
              <w:top w:val="nil"/>
              <w:left w:val="nil"/>
              <w:bottom w:val="nil"/>
              <w:right w:val="nil"/>
            </w:tcBorders>
            <w:shd w:val="clear" w:color="auto" w:fill="FAFAFA"/>
            <w:vAlign w:val="bottom"/>
          </w:tcPr>
          <w:p w14:paraId="79B850C7" w14:textId="1FF388A5" w:rsidR="00037326" w:rsidRPr="00E31258" w:rsidRDefault="0098570A">
            <w:pPr>
              <w:spacing w:line="240" w:lineRule="auto"/>
              <w:ind w:right="-72"/>
              <w:jc w:val="right"/>
              <w:rPr>
                <w:sz w:val="17"/>
                <w:szCs w:val="17"/>
              </w:rPr>
            </w:pPr>
            <w:r w:rsidRPr="00E31258">
              <w:rPr>
                <w:sz w:val="17"/>
                <w:szCs w:val="17"/>
              </w:rPr>
              <w:t>-</w:t>
            </w:r>
          </w:p>
        </w:tc>
        <w:tc>
          <w:tcPr>
            <w:tcW w:w="1152" w:type="dxa"/>
            <w:tcBorders>
              <w:top w:val="nil"/>
              <w:left w:val="nil"/>
              <w:bottom w:val="nil"/>
              <w:right w:val="nil"/>
            </w:tcBorders>
            <w:shd w:val="clear" w:color="auto" w:fill="FAFAFA"/>
            <w:vAlign w:val="bottom"/>
          </w:tcPr>
          <w:p w14:paraId="2EFFD862" w14:textId="728CD5D0" w:rsidR="00037326" w:rsidRPr="00E31258" w:rsidRDefault="0098570A">
            <w:pPr>
              <w:spacing w:line="240" w:lineRule="auto"/>
              <w:ind w:right="-72"/>
              <w:jc w:val="right"/>
              <w:rPr>
                <w:sz w:val="17"/>
                <w:szCs w:val="17"/>
              </w:rPr>
            </w:pPr>
            <w:r w:rsidRPr="00E31258">
              <w:rPr>
                <w:sz w:val="17"/>
                <w:szCs w:val="17"/>
              </w:rPr>
              <w:t>22,971</w:t>
            </w:r>
          </w:p>
        </w:tc>
        <w:tc>
          <w:tcPr>
            <w:tcW w:w="1152" w:type="dxa"/>
            <w:tcBorders>
              <w:top w:val="nil"/>
              <w:left w:val="nil"/>
              <w:bottom w:val="nil"/>
              <w:right w:val="nil"/>
            </w:tcBorders>
            <w:shd w:val="clear" w:color="auto" w:fill="FAFAFA"/>
            <w:vAlign w:val="bottom"/>
          </w:tcPr>
          <w:p w14:paraId="281CE545" w14:textId="77777777" w:rsidR="00037326" w:rsidRPr="00E31258" w:rsidRDefault="00B43F6B">
            <w:pPr>
              <w:spacing w:line="240" w:lineRule="auto"/>
              <w:ind w:right="-72"/>
              <w:jc w:val="right"/>
              <w:rPr>
                <w:sz w:val="17"/>
                <w:szCs w:val="17"/>
              </w:rPr>
            </w:pPr>
            <w:r w:rsidRPr="00E31258">
              <w:rPr>
                <w:sz w:val="17"/>
                <w:szCs w:val="17"/>
              </w:rPr>
              <w:t>-</w:t>
            </w:r>
          </w:p>
        </w:tc>
        <w:tc>
          <w:tcPr>
            <w:tcW w:w="1152" w:type="dxa"/>
            <w:tcBorders>
              <w:top w:val="nil"/>
              <w:left w:val="nil"/>
              <w:bottom w:val="nil"/>
              <w:right w:val="nil"/>
            </w:tcBorders>
            <w:shd w:val="clear" w:color="auto" w:fill="FAFAFA"/>
            <w:vAlign w:val="bottom"/>
          </w:tcPr>
          <w:p w14:paraId="77944E59" w14:textId="77777777" w:rsidR="00037326" w:rsidRPr="00E31258" w:rsidRDefault="00B43F6B">
            <w:pPr>
              <w:spacing w:line="240" w:lineRule="auto"/>
              <w:ind w:right="-72"/>
              <w:jc w:val="right"/>
              <w:rPr>
                <w:sz w:val="17"/>
                <w:szCs w:val="17"/>
              </w:rPr>
            </w:pPr>
            <w:r w:rsidRPr="00E31258">
              <w:rPr>
                <w:sz w:val="17"/>
                <w:szCs w:val="17"/>
              </w:rPr>
              <w:t>-</w:t>
            </w:r>
          </w:p>
        </w:tc>
        <w:tc>
          <w:tcPr>
            <w:tcW w:w="1152" w:type="dxa"/>
            <w:tcBorders>
              <w:top w:val="nil"/>
              <w:left w:val="nil"/>
              <w:bottom w:val="nil"/>
              <w:right w:val="nil"/>
            </w:tcBorders>
            <w:shd w:val="clear" w:color="auto" w:fill="FAFAFA"/>
            <w:vAlign w:val="bottom"/>
          </w:tcPr>
          <w:p w14:paraId="0F8E94B6" w14:textId="77777777" w:rsidR="00037326" w:rsidRPr="00E31258" w:rsidRDefault="00B43F6B">
            <w:pPr>
              <w:spacing w:line="240" w:lineRule="auto"/>
              <w:ind w:right="-72"/>
              <w:jc w:val="right"/>
              <w:rPr>
                <w:sz w:val="17"/>
                <w:szCs w:val="17"/>
              </w:rPr>
            </w:pPr>
            <w:r w:rsidRPr="00E31258">
              <w:rPr>
                <w:sz w:val="17"/>
                <w:szCs w:val="17"/>
              </w:rPr>
              <w:t>-</w:t>
            </w:r>
          </w:p>
        </w:tc>
      </w:tr>
      <w:tr w:rsidR="00037326" w:rsidRPr="00E31258" w14:paraId="5C31D230" w14:textId="77777777" w:rsidTr="00A74CA9">
        <w:tc>
          <w:tcPr>
            <w:tcW w:w="2664" w:type="dxa"/>
            <w:tcBorders>
              <w:top w:val="nil"/>
              <w:left w:val="nil"/>
              <w:bottom w:val="nil"/>
              <w:right w:val="nil"/>
            </w:tcBorders>
            <w:vAlign w:val="bottom"/>
          </w:tcPr>
          <w:p w14:paraId="4DFD8014" w14:textId="77777777" w:rsidR="00037326" w:rsidRPr="00E31258" w:rsidRDefault="00037326">
            <w:pPr>
              <w:spacing w:line="240" w:lineRule="auto"/>
              <w:rPr>
                <w:b/>
                <w:sz w:val="17"/>
                <w:szCs w:val="17"/>
              </w:rPr>
            </w:pPr>
          </w:p>
        </w:tc>
        <w:tc>
          <w:tcPr>
            <w:tcW w:w="1152" w:type="dxa"/>
            <w:tcBorders>
              <w:top w:val="single" w:sz="4" w:space="0" w:color="000000"/>
              <w:left w:val="nil"/>
              <w:bottom w:val="nil"/>
              <w:right w:val="nil"/>
            </w:tcBorders>
            <w:shd w:val="clear" w:color="auto" w:fill="FAFAFA"/>
            <w:vAlign w:val="bottom"/>
          </w:tcPr>
          <w:p w14:paraId="11276BB1" w14:textId="77777777" w:rsidR="00037326" w:rsidRPr="00E31258" w:rsidRDefault="00037326">
            <w:pPr>
              <w:spacing w:line="240" w:lineRule="auto"/>
              <w:ind w:left="148" w:right="-72"/>
              <w:jc w:val="right"/>
              <w:rPr>
                <w:sz w:val="17"/>
                <w:szCs w:val="17"/>
              </w:rPr>
            </w:pPr>
          </w:p>
        </w:tc>
        <w:tc>
          <w:tcPr>
            <w:tcW w:w="1152" w:type="dxa"/>
            <w:tcBorders>
              <w:top w:val="single" w:sz="4" w:space="0" w:color="000000"/>
              <w:left w:val="nil"/>
              <w:bottom w:val="nil"/>
              <w:right w:val="nil"/>
            </w:tcBorders>
            <w:shd w:val="clear" w:color="auto" w:fill="FAFAFA"/>
            <w:vAlign w:val="bottom"/>
          </w:tcPr>
          <w:p w14:paraId="305B1269" w14:textId="77777777" w:rsidR="00037326" w:rsidRPr="00E31258" w:rsidRDefault="00037326">
            <w:pPr>
              <w:spacing w:line="240" w:lineRule="auto"/>
              <w:ind w:left="148" w:right="-72"/>
              <w:jc w:val="right"/>
              <w:rPr>
                <w:sz w:val="17"/>
                <w:szCs w:val="17"/>
              </w:rPr>
            </w:pPr>
          </w:p>
        </w:tc>
        <w:tc>
          <w:tcPr>
            <w:tcW w:w="1152" w:type="dxa"/>
            <w:tcBorders>
              <w:top w:val="single" w:sz="4" w:space="0" w:color="000000"/>
              <w:left w:val="nil"/>
              <w:bottom w:val="nil"/>
              <w:right w:val="nil"/>
            </w:tcBorders>
            <w:shd w:val="clear" w:color="auto" w:fill="FAFAFA"/>
            <w:vAlign w:val="bottom"/>
          </w:tcPr>
          <w:p w14:paraId="30DE06F5" w14:textId="77777777" w:rsidR="00037326" w:rsidRPr="00E31258" w:rsidRDefault="00037326">
            <w:pPr>
              <w:spacing w:line="240" w:lineRule="auto"/>
              <w:ind w:left="148" w:right="-72"/>
              <w:jc w:val="right"/>
              <w:rPr>
                <w:sz w:val="17"/>
                <w:szCs w:val="17"/>
              </w:rPr>
            </w:pPr>
          </w:p>
        </w:tc>
        <w:tc>
          <w:tcPr>
            <w:tcW w:w="1152" w:type="dxa"/>
            <w:tcBorders>
              <w:top w:val="single" w:sz="4" w:space="0" w:color="000000"/>
              <w:left w:val="nil"/>
              <w:bottom w:val="nil"/>
              <w:right w:val="nil"/>
            </w:tcBorders>
            <w:shd w:val="clear" w:color="auto" w:fill="FAFAFA"/>
            <w:vAlign w:val="bottom"/>
          </w:tcPr>
          <w:p w14:paraId="50BDC36A" w14:textId="77777777" w:rsidR="00037326" w:rsidRPr="00E31258" w:rsidRDefault="00037326">
            <w:pPr>
              <w:spacing w:line="240" w:lineRule="auto"/>
              <w:ind w:left="148" w:right="-72"/>
              <w:jc w:val="right"/>
              <w:rPr>
                <w:sz w:val="17"/>
                <w:szCs w:val="17"/>
              </w:rPr>
            </w:pPr>
          </w:p>
        </w:tc>
        <w:tc>
          <w:tcPr>
            <w:tcW w:w="1152" w:type="dxa"/>
            <w:tcBorders>
              <w:top w:val="single" w:sz="4" w:space="0" w:color="000000"/>
              <w:left w:val="nil"/>
              <w:bottom w:val="nil"/>
              <w:right w:val="nil"/>
            </w:tcBorders>
            <w:shd w:val="clear" w:color="auto" w:fill="FAFAFA"/>
            <w:vAlign w:val="bottom"/>
          </w:tcPr>
          <w:p w14:paraId="1AFE8E41" w14:textId="77777777" w:rsidR="00037326" w:rsidRPr="00E31258" w:rsidRDefault="00037326">
            <w:pPr>
              <w:spacing w:line="240" w:lineRule="auto"/>
              <w:ind w:left="148" w:right="-72"/>
              <w:jc w:val="right"/>
              <w:rPr>
                <w:sz w:val="17"/>
                <w:szCs w:val="17"/>
              </w:rPr>
            </w:pPr>
          </w:p>
        </w:tc>
        <w:tc>
          <w:tcPr>
            <w:tcW w:w="1152" w:type="dxa"/>
            <w:tcBorders>
              <w:top w:val="single" w:sz="4" w:space="0" w:color="000000"/>
              <w:left w:val="nil"/>
              <w:bottom w:val="nil"/>
              <w:right w:val="nil"/>
            </w:tcBorders>
            <w:shd w:val="clear" w:color="auto" w:fill="FAFAFA"/>
            <w:vAlign w:val="bottom"/>
          </w:tcPr>
          <w:p w14:paraId="32A417CD" w14:textId="77777777" w:rsidR="00037326" w:rsidRPr="00E31258" w:rsidRDefault="00037326">
            <w:pPr>
              <w:spacing w:line="240" w:lineRule="auto"/>
              <w:ind w:left="148" w:right="-72"/>
              <w:jc w:val="right"/>
              <w:rPr>
                <w:sz w:val="17"/>
                <w:szCs w:val="17"/>
              </w:rPr>
            </w:pPr>
          </w:p>
        </w:tc>
      </w:tr>
      <w:tr w:rsidR="00037326" w:rsidRPr="00E31258" w14:paraId="7DCC3DB7" w14:textId="77777777" w:rsidTr="00A74CA9">
        <w:tc>
          <w:tcPr>
            <w:tcW w:w="2664" w:type="dxa"/>
            <w:tcBorders>
              <w:top w:val="nil"/>
              <w:left w:val="nil"/>
              <w:bottom w:val="nil"/>
              <w:right w:val="nil"/>
            </w:tcBorders>
            <w:vAlign w:val="bottom"/>
          </w:tcPr>
          <w:p w14:paraId="7E59568C" w14:textId="77777777" w:rsidR="00037326" w:rsidRPr="00E31258" w:rsidRDefault="00B43F6B">
            <w:pPr>
              <w:spacing w:line="240" w:lineRule="auto"/>
              <w:rPr>
                <w:sz w:val="17"/>
                <w:szCs w:val="17"/>
              </w:rPr>
            </w:pPr>
            <w:r w:rsidRPr="00E31258">
              <w:rPr>
                <w:sz w:val="17"/>
                <w:szCs w:val="17"/>
              </w:rPr>
              <w:t>Closing net book value</w:t>
            </w:r>
          </w:p>
        </w:tc>
        <w:tc>
          <w:tcPr>
            <w:tcW w:w="1152" w:type="dxa"/>
            <w:tcBorders>
              <w:top w:val="nil"/>
              <w:left w:val="nil"/>
              <w:bottom w:val="single" w:sz="4" w:space="0" w:color="000000"/>
              <w:right w:val="nil"/>
            </w:tcBorders>
            <w:shd w:val="clear" w:color="auto" w:fill="FAFAFA"/>
            <w:vAlign w:val="bottom"/>
          </w:tcPr>
          <w:p w14:paraId="445A3444" w14:textId="47BAF413" w:rsidR="00037326" w:rsidRPr="00E31258" w:rsidRDefault="0098570A">
            <w:pPr>
              <w:spacing w:line="240" w:lineRule="auto"/>
              <w:ind w:right="-72"/>
              <w:jc w:val="right"/>
              <w:rPr>
                <w:sz w:val="17"/>
                <w:szCs w:val="17"/>
              </w:rPr>
            </w:pPr>
            <w:r w:rsidRPr="00E31258">
              <w:rPr>
                <w:sz w:val="17"/>
                <w:szCs w:val="17"/>
              </w:rPr>
              <w:t>1,610,120</w:t>
            </w:r>
          </w:p>
        </w:tc>
        <w:tc>
          <w:tcPr>
            <w:tcW w:w="1152" w:type="dxa"/>
            <w:tcBorders>
              <w:top w:val="nil"/>
              <w:left w:val="nil"/>
              <w:bottom w:val="single" w:sz="4" w:space="0" w:color="000000"/>
              <w:right w:val="nil"/>
            </w:tcBorders>
            <w:shd w:val="clear" w:color="auto" w:fill="FAFAFA"/>
            <w:vAlign w:val="bottom"/>
          </w:tcPr>
          <w:p w14:paraId="5393F4D6" w14:textId="1F1BCA70" w:rsidR="00037326" w:rsidRPr="00E31258" w:rsidRDefault="0098570A">
            <w:pPr>
              <w:spacing w:line="240" w:lineRule="auto"/>
              <w:ind w:right="-72"/>
              <w:jc w:val="right"/>
              <w:rPr>
                <w:sz w:val="17"/>
                <w:szCs w:val="17"/>
              </w:rPr>
            </w:pPr>
            <w:r w:rsidRPr="00E31258">
              <w:rPr>
                <w:sz w:val="17"/>
                <w:szCs w:val="17"/>
              </w:rPr>
              <w:t>27,515</w:t>
            </w:r>
          </w:p>
        </w:tc>
        <w:tc>
          <w:tcPr>
            <w:tcW w:w="1152" w:type="dxa"/>
            <w:tcBorders>
              <w:top w:val="nil"/>
              <w:left w:val="nil"/>
              <w:bottom w:val="single" w:sz="4" w:space="0" w:color="000000"/>
              <w:right w:val="nil"/>
            </w:tcBorders>
            <w:shd w:val="clear" w:color="auto" w:fill="FAFAFA"/>
            <w:vAlign w:val="bottom"/>
          </w:tcPr>
          <w:p w14:paraId="6E24914D" w14:textId="5A811613" w:rsidR="00037326" w:rsidRPr="00E31258" w:rsidRDefault="0098570A">
            <w:pPr>
              <w:spacing w:line="240" w:lineRule="auto"/>
              <w:ind w:right="-72"/>
              <w:jc w:val="right"/>
              <w:rPr>
                <w:rFonts w:eastAsia="Arial"/>
                <w:sz w:val="17"/>
                <w:szCs w:val="17"/>
              </w:rPr>
            </w:pPr>
            <w:r w:rsidRPr="00E31258">
              <w:rPr>
                <w:rFonts w:eastAsia="Arial"/>
                <w:sz w:val="17"/>
                <w:szCs w:val="17"/>
              </w:rPr>
              <w:t>836,745</w:t>
            </w:r>
          </w:p>
        </w:tc>
        <w:tc>
          <w:tcPr>
            <w:tcW w:w="1152" w:type="dxa"/>
            <w:tcBorders>
              <w:top w:val="nil"/>
              <w:left w:val="nil"/>
              <w:bottom w:val="single" w:sz="4" w:space="0" w:color="000000"/>
              <w:right w:val="nil"/>
            </w:tcBorders>
            <w:shd w:val="clear" w:color="auto" w:fill="FAFAFA"/>
            <w:vAlign w:val="bottom"/>
          </w:tcPr>
          <w:p w14:paraId="0BE735D4" w14:textId="77777777" w:rsidR="00037326" w:rsidRPr="00E31258" w:rsidRDefault="00B43F6B">
            <w:pPr>
              <w:spacing w:line="240" w:lineRule="auto"/>
              <w:ind w:right="-72"/>
              <w:jc w:val="right"/>
              <w:rPr>
                <w:sz w:val="17"/>
                <w:szCs w:val="17"/>
              </w:rPr>
            </w:pPr>
            <w:r w:rsidRPr="00E31258">
              <w:rPr>
                <w:sz w:val="17"/>
                <w:szCs w:val="17"/>
              </w:rPr>
              <w:t>154,319</w:t>
            </w:r>
          </w:p>
        </w:tc>
        <w:tc>
          <w:tcPr>
            <w:tcW w:w="1152" w:type="dxa"/>
            <w:tcBorders>
              <w:top w:val="nil"/>
              <w:left w:val="nil"/>
              <w:bottom w:val="single" w:sz="4" w:space="0" w:color="000000"/>
              <w:right w:val="nil"/>
            </w:tcBorders>
            <w:shd w:val="clear" w:color="auto" w:fill="FAFAFA"/>
            <w:vAlign w:val="bottom"/>
          </w:tcPr>
          <w:p w14:paraId="4008CD6C" w14:textId="77777777" w:rsidR="00037326" w:rsidRPr="00E31258" w:rsidRDefault="00B43F6B">
            <w:pPr>
              <w:spacing w:line="240" w:lineRule="auto"/>
              <w:ind w:right="-72"/>
              <w:jc w:val="right"/>
              <w:rPr>
                <w:sz w:val="17"/>
                <w:szCs w:val="17"/>
              </w:rPr>
            </w:pPr>
            <w:r w:rsidRPr="00E31258">
              <w:rPr>
                <w:sz w:val="17"/>
                <w:szCs w:val="17"/>
              </w:rPr>
              <w:t>14,245</w:t>
            </w:r>
          </w:p>
        </w:tc>
        <w:tc>
          <w:tcPr>
            <w:tcW w:w="1152" w:type="dxa"/>
            <w:tcBorders>
              <w:top w:val="nil"/>
              <w:left w:val="nil"/>
              <w:bottom w:val="single" w:sz="4" w:space="0" w:color="000000"/>
              <w:right w:val="nil"/>
            </w:tcBorders>
            <w:shd w:val="clear" w:color="auto" w:fill="FAFAFA"/>
            <w:vAlign w:val="bottom"/>
          </w:tcPr>
          <w:p w14:paraId="2CBD860C" w14:textId="77777777" w:rsidR="00037326" w:rsidRPr="00E31258" w:rsidRDefault="00B43F6B">
            <w:pPr>
              <w:spacing w:line="240" w:lineRule="auto"/>
              <w:ind w:right="-72"/>
              <w:jc w:val="right"/>
              <w:rPr>
                <w:rFonts w:eastAsia="Arial"/>
                <w:sz w:val="17"/>
                <w:szCs w:val="17"/>
              </w:rPr>
            </w:pPr>
            <w:r w:rsidRPr="00E31258">
              <w:rPr>
                <w:sz w:val="17"/>
                <w:szCs w:val="17"/>
              </w:rPr>
              <w:t>52,840</w:t>
            </w:r>
          </w:p>
        </w:tc>
      </w:tr>
    </w:tbl>
    <w:p w14:paraId="1F68A100" w14:textId="77777777" w:rsidR="00037326" w:rsidRPr="00E31258" w:rsidRDefault="00037326">
      <w:pPr>
        <w:spacing w:line="240" w:lineRule="auto"/>
        <w:jc w:val="both"/>
        <w:rPr>
          <w:sz w:val="18"/>
          <w:szCs w:val="18"/>
        </w:rPr>
      </w:pPr>
    </w:p>
    <w:p w14:paraId="0BF538DF" w14:textId="0086A59F" w:rsidR="007C4368" w:rsidRPr="00E31258" w:rsidRDefault="007C4368">
      <w:pPr>
        <w:spacing w:line="240" w:lineRule="auto"/>
        <w:rPr>
          <w:sz w:val="18"/>
          <w:szCs w:val="18"/>
        </w:rPr>
      </w:pPr>
      <w:r w:rsidRPr="00E31258">
        <w:rPr>
          <w:sz w:val="18"/>
          <w:szCs w:val="18"/>
        </w:rPr>
        <w:br w:type="page"/>
      </w:r>
    </w:p>
    <w:p w14:paraId="488C7BAF" w14:textId="77777777" w:rsidR="00037326" w:rsidRPr="00E31258" w:rsidRDefault="00037326">
      <w:pPr>
        <w:spacing w:line="240" w:lineRule="auto"/>
        <w:jc w:val="both"/>
        <w:rPr>
          <w:sz w:val="18"/>
          <w:szCs w:val="18"/>
        </w:rPr>
      </w:pPr>
    </w:p>
    <w:tbl>
      <w:tblPr>
        <w:tblStyle w:val="afb"/>
        <w:tblW w:w="9461" w:type="dxa"/>
        <w:tblLayout w:type="fixed"/>
        <w:tblLook w:val="0400" w:firstRow="0" w:lastRow="0" w:firstColumn="0" w:lastColumn="0" w:noHBand="0" w:noVBand="1"/>
      </w:tblPr>
      <w:tblGrid>
        <w:gridCol w:w="9461"/>
      </w:tblGrid>
      <w:tr w:rsidR="00037326" w:rsidRPr="00E31258" w14:paraId="09F6026C" w14:textId="77777777">
        <w:trPr>
          <w:trHeight w:val="389"/>
        </w:trPr>
        <w:tc>
          <w:tcPr>
            <w:tcW w:w="9461" w:type="dxa"/>
            <w:shd w:val="clear" w:color="auto" w:fill="FFA543"/>
            <w:vAlign w:val="center"/>
          </w:tcPr>
          <w:p w14:paraId="59937B82" w14:textId="77777777" w:rsidR="00037326" w:rsidRPr="00E31258"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E31258">
              <w:rPr>
                <w:rFonts w:eastAsia="Arial"/>
                <w:b/>
                <w:color w:val="FFFFFF"/>
                <w:sz w:val="18"/>
                <w:szCs w:val="18"/>
              </w:rPr>
              <w:t>13</w:t>
            </w:r>
            <w:r w:rsidRPr="00E31258">
              <w:rPr>
                <w:rFonts w:eastAsia="Arial"/>
                <w:b/>
                <w:color w:val="FFFFFF"/>
                <w:sz w:val="18"/>
                <w:szCs w:val="18"/>
              </w:rPr>
              <w:tab/>
              <w:t>Goodwill</w:t>
            </w:r>
          </w:p>
        </w:tc>
      </w:tr>
    </w:tbl>
    <w:p w14:paraId="3DC794B1" w14:textId="77777777" w:rsidR="00037326" w:rsidRPr="00E31258" w:rsidRDefault="00037326">
      <w:pPr>
        <w:spacing w:line="240" w:lineRule="auto"/>
        <w:jc w:val="both"/>
        <w:rPr>
          <w:sz w:val="18"/>
          <w:szCs w:val="18"/>
        </w:rPr>
      </w:pPr>
    </w:p>
    <w:p w14:paraId="2CA031A1" w14:textId="77777777" w:rsidR="00037326" w:rsidRPr="00E31258" w:rsidRDefault="00B43F6B">
      <w:pPr>
        <w:spacing w:line="240" w:lineRule="auto"/>
        <w:jc w:val="both"/>
        <w:rPr>
          <w:sz w:val="18"/>
          <w:szCs w:val="18"/>
        </w:rPr>
      </w:pPr>
      <w:r w:rsidRPr="00E31258">
        <w:rPr>
          <w:sz w:val="18"/>
          <w:szCs w:val="18"/>
        </w:rPr>
        <w:t>Movements of goodwill for the six-month period ended 30 June 2022 are as follows:</w:t>
      </w:r>
    </w:p>
    <w:p w14:paraId="189CB379" w14:textId="77777777" w:rsidR="00037326" w:rsidRPr="00E31258" w:rsidRDefault="00037326">
      <w:pPr>
        <w:spacing w:line="240" w:lineRule="auto"/>
        <w:jc w:val="both"/>
        <w:rPr>
          <w:sz w:val="18"/>
          <w:szCs w:val="18"/>
        </w:rPr>
      </w:pPr>
    </w:p>
    <w:tbl>
      <w:tblPr>
        <w:tblStyle w:val="afc"/>
        <w:tblW w:w="9558"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160"/>
      </w:tblGrid>
      <w:tr w:rsidR="00037326" w:rsidRPr="00E31258" w14:paraId="6486E57D" w14:textId="77777777" w:rsidTr="00A74CA9">
        <w:tc>
          <w:tcPr>
            <w:tcW w:w="7398" w:type="dxa"/>
            <w:tcBorders>
              <w:top w:val="nil"/>
              <w:left w:val="nil"/>
              <w:bottom w:val="nil"/>
              <w:right w:val="nil"/>
            </w:tcBorders>
            <w:shd w:val="clear" w:color="auto" w:fill="auto"/>
          </w:tcPr>
          <w:p w14:paraId="4E9DF575" w14:textId="77777777" w:rsidR="00037326" w:rsidRPr="00E31258" w:rsidRDefault="00037326">
            <w:pPr>
              <w:spacing w:line="240" w:lineRule="auto"/>
              <w:jc w:val="both"/>
              <w:rPr>
                <w:b/>
                <w:sz w:val="18"/>
                <w:szCs w:val="18"/>
              </w:rPr>
            </w:pPr>
          </w:p>
        </w:tc>
        <w:tc>
          <w:tcPr>
            <w:tcW w:w="2160" w:type="dxa"/>
            <w:tcBorders>
              <w:top w:val="single" w:sz="4" w:space="0" w:color="000000"/>
              <w:left w:val="nil"/>
              <w:bottom w:val="single" w:sz="4" w:space="0" w:color="000000"/>
              <w:right w:val="nil"/>
            </w:tcBorders>
            <w:vAlign w:val="bottom"/>
          </w:tcPr>
          <w:p w14:paraId="1CDE74CE" w14:textId="77777777" w:rsidR="00037326" w:rsidRPr="00E31258" w:rsidRDefault="00B43F6B">
            <w:pPr>
              <w:spacing w:line="240" w:lineRule="auto"/>
              <w:ind w:right="-72"/>
              <w:jc w:val="center"/>
              <w:rPr>
                <w:b/>
                <w:sz w:val="18"/>
                <w:szCs w:val="18"/>
              </w:rPr>
            </w:pPr>
            <w:r w:rsidRPr="00E31258">
              <w:rPr>
                <w:b/>
                <w:sz w:val="18"/>
                <w:szCs w:val="18"/>
              </w:rPr>
              <w:t xml:space="preserve">Consolidated </w:t>
            </w:r>
          </w:p>
          <w:p w14:paraId="1D33BA83" w14:textId="77777777" w:rsidR="00037326" w:rsidRPr="00E31258" w:rsidRDefault="00B43F6B">
            <w:pPr>
              <w:spacing w:line="240" w:lineRule="auto"/>
              <w:ind w:right="-72"/>
              <w:jc w:val="center"/>
              <w:rPr>
                <w:b/>
                <w:sz w:val="18"/>
                <w:szCs w:val="18"/>
              </w:rPr>
            </w:pPr>
            <w:r w:rsidRPr="00E31258">
              <w:rPr>
                <w:b/>
                <w:sz w:val="18"/>
                <w:szCs w:val="18"/>
              </w:rPr>
              <w:t>financial information</w:t>
            </w:r>
          </w:p>
        </w:tc>
      </w:tr>
      <w:tr w:rsidR="00037326" w:rsidRPr="00E31258" w14:paraId="2B1572AD" w14:textId="77777777" w:rsidTr="00A74CA9">
        <w:trPr>
          <w:trHeight w:val="177"/>
        </w:trPr>
        <w:tc>
          <w:tcPr>
            <w:tcW w:w="7398" w:type="dxa"/>
            <w:tcBorders>
              <w:top w:val="nil"/>
              <w:left w:val="nil"/>
              <w:bottom w:val="nil"/>
              <w:right w:val="nil"/>
            </w:tcBorders>
            <w:shd w:val="clear" w:color="auto" w:fill="auto"/>
          </w:tcPr>
          <w:p w14:paraId="261EEB91" w14:textId="77777777" w:rsidR="00037326" w:rsidRPr="00E31258" w:rsidRDefault="00037326">
            <w:pPr>
              <w:spacing w:line="240" w:lineRule="auto"/>
              <w:jc w:val="both"/>
              <w:rPr>
                <w:b/>
                <w:sz w:val="18"/>
                <w:szCs w:val="18"/>
              </w:rPr>
            </w:pPr>
          </w:p>
        </w:tc>
        <w:tc>
          <w:tcPr>
            <w:tcW w:w="2160" w:type="dxa"/>
            <w:tcBorders>
              <w:top w:val="single" w:sz="4" w:space="0" w:color="000000"/>
              <w:left w:val="nil"/>
              <w:bottom w:val="single" w:sz="4" w:space="0" w:color="000000"/>
              <w:right w:val="nil"/>
            </w:tcBorders>
          </w:tcPr>
          <w:p w14:paraId="0B3FD685" w14:textId="77777777" w:rsidR="00037326" w:rsidRPr="00E31258" w:rsidRDefault="00B43F6B">
            <w:pPr>
              <w:spacing w:line="240" w:lineRule="auto"/>
              <w:ind w:right="-72"/>
              <w:jc w:val="right"/>
              <w:rPr>
                <w:b/>
                <w:sz w:val="18"/>
                <w:szCs w:val="18"/>
              </w:rPr>
            </w:pPr>
            <w:r w:rsidRPr="00E31258">
              <w:rPr>
                <w:b/>
                <w:sz w:val="18"/>
                <w:szCs w:val="18"/>
              </w:rPr>
              <w:t>Baht’000</w:t>
            </w:r>
          </w:p>
        </w:tc>
      </w:tr>
      <w:tr w:rsidR="00037326" w:rsidRPr="00E31258" w14:paraId="17DEA5BD" w14:textId="77777777" w:rsidTr="00A74CA9">
        <w:tc>
          <w:tcPr>
            <w:tcW w:w="7398" w:type="dxa"/>
            <w:tcBorders>
              <w:top w:val="nil"/>
              <w:left w:val="nil"/>
              <w:bottom w:val="nil"/>
              <w:right w:val="nil"/>
            </w:tcBorders>
          </w:tcPr>
          <w:p w14:paraId="70DD1FD3" w14:textId="77777777" w:rsidR="00037326" w:rsidRPr="00E31258" w:rsidRDefault="00037326">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6E1ADEB5" w14:textId="77777777" w:rsidR="00037326" w:rsidRPr="00E31258" w:rsidRDefault="00037326">
            <w:pPr>
              <w:spacing w:line="240" w:lineRule="auto"/>
              <w:jc w:val="both"/>
              <w:rPr>
                <w:b/>
                <w:sz w:val="18"/>
                <w:szCs w:val="18"/>
              </w:rPr>
            </w:pPr>
          </w:p>
        </w:tc>
      </w:tr>
      <w:tr w:rsidR="00037326" w:rsidRPr="00E31258" w14:paraId="61353416" w14:textId="77777777" w:rsidTr="00A74CA9">
        <w:tc>
          <w:tcPr>
            <w:tcW w:w="7398" w:type="dxa"/>
            <w:tcBorders>
              <w:top w:val="nil"/>
              <w:left w:val="nil"/>
              <w:bottom w:val="nil"/>
              <w:right w:val="nil"/>
            </w:tcBorders>
          </w:tcPr>
          <w:p w14:paraId="5389115C" w14:textId="77777777" w:rsidR="00037326" w:rsidRPr="00E31258" w:rsidRDefault="00B43F6B">
            <w:pPr>
              <w:spacing w:line="240" w:lineRule="auto"/>
              <w:jc w:val="both"/>
              <w:rPr>
                <w:sz w:val="18"/>
                <w:szCs w:val="18"/>
              </w:rPr>
            </w:pPr>
            <w:r w:rsidRPr="00E31258">
              <w:rPr>
                <w:sz w:val="18"/>
                <w:szCs w:val="18"/>
              </w:rPr>
              <w:t>Opening net book value</w:t>
            </w:r>
          </w:p>
        </w:tc>
        <w:tc>
          <w:tcPr>
            <w:tcW w:w="2160" w:type="dxa"/>
            <w:tcBorders>
              <w:top w:val="nil"/>
              <w:left w:val="nil"/>
              <w:bottom w:val="nil"/>
              <w:right w:val="nil"/>
            </w:tcBorders>
            <w:shd w:val="clear" w:color="auto" w:fill="FAFAFA"/>
            <w:vAlign w:val="center"/>
          </w:tcPr>
          <w:p w14:paraId="4C6BDE1F" w14:textId="77777777" w:rsidR="00037326" w:rsidRPr="00E31258" w:rsidRDefault="00B43F6B">
            <w:pPr>
              <w:spacing w:line="240" w:lineRule="auto"/>
              <w:ind w:right="-72"/>
              <w:jc w:val="right"/>
              <w:rPr>
                <w:sz w:val="18"/>
                <w:szCs w:val="18"/>
              </w:rPr>
            </w:pPr>
            <w:r w:rsidRPr="00E31258">
              <w:rPr>
                <w:sz w:val="18"/>
                <w:szCs w:val="18"/>
              </w:rPr>
              <w:t>148,259</w:t>
            </w:r>
          </w:p>
        </w:tc>
      </w:tr>
      <w:tr w:rsidR="00037326" w:rsidRPr="00E31258" w14:paraId="213FEDAA" w14:textId="77777777" w:rsidTr="00A74CA9">
        <w:tc>
          <w:tcPr>
            <w:tcW w:w="7398" w:type="dxa"/>
            <w:tcBorders>
              <w:top w:val="nil"/>
              <w:left w:val="nil"/>
              <w:bottom w:val="nil"/>
              <w:right w:val="nil"/>
            </w:tcBorders>
          </w:tcPr>
          <w:p w14:paraId="511C0E40" w14:textId="77777777" w:rsidR="00037326" w:rsidRPr="00E31258" w:rsidRDefault="00B43F6B">
            <w:pPr>
              <w:spacing w:line="240" w:lineRule="auto"/>
              <w:jc w:val="both"/>
              <w:rPr>
                <w:sz w:val="18"/>
                <w:szCs w:val="18"/>
              </w:rPr>
            </w:pPr>
            <w:r w:rsidRPr="00E31258">
              <w:rPr>
                <w:sz w:val="18"/>
                <w:szCs w:val="18"/>
              </w:rPr>
              <w:t>Additions from business combination (Note 20)</w:t>
            </w:r>
          </w:p>
        </w:tc>
        <w:tc>
          <w:tcPr>
            <w:tcW w:w="2160" w:type="dxa"/>
            <w:tcBorders>
              <w:top w:val="nil"/>
              <w:left w:val="nil"/>
              <w:bottom w:val="nil"/>
              <w:right w:val="nil"/>
            </w:tcBorders>
            <w:shd w:val="clear" w:color="auto" w:fill="FAFAFA"/>
            <w:vAlign w:val="center"/>
          </w:tcPr>
          <w:p w14:paraId="3C5B9A6C" w14:textId="77777777" w:rsidR="00037326" w:rsidRPr="00E31258" w:rsidRDefault="00B43F6B">
            <w:pPr>
              <w:spacing w:line="240" w:lineRule="auto"/>
              <w:ind w:right="-72"/>
              <w:jc w:val="right"/>
              <w:rPr>
                <w:rFonts w:eastAsia="Arial"/>
                <w:sz w:val="18"/>
                <w:szCs w:val="18"/>
              </w:rPr>
            </w:pPr>
            <w:r w:rsidRPr="00E31258">
              <w:rPr>
                <w:sz w:val="18"/>
                <w:szCs w:val="18"/>
              </w:rPr>
              <w:t>47,249</w:t>
            </w:r>
          </w:p>
        </w:tc>
      </w:tr>
      <w:tr w:rsidR="00037326" w:rsidRPr="00E31258" w14:paraId="7EE0E6AC" w14:textId="77777777" w:rsidTr="00A74CA9">
        <w:tc>
          <w:tcPr>
            <w:tcW w:w="7398" w:type="dxa"/>
            <w:tcBorders>
              <w:top w:val="nil"/>
              <w:left w:val="nil"/>
              <w:bottom w:val="nil"/>
              <w:right w:val="nil"/>
            </w:tcBorders>
          </w:tcPr>
          <w:p w14:paraId="2C8D50BA" w14:textId="77777777" w:rsidR="00037326" w:rsidRPr="00E31258" w:rsidRDefault="00B43F6B">
            <w:pPr>
              <w:spacing w:line="240" w:lineRule="auto"/>
              <w:jc w:val="both"/>
              <w:rPr>
                <w:sz w:val="18"/>
                <w:szCs w:val="18"/>
              </w:rPr>
            </w:pPr>
            <w:r w:rsidRPr="00E31258">
              <w:rPr>
                <w:sz w:val="18"/>
                <w:szCs w:val="18"/>
              </w:rPr>
              <w:t>Exchange differences</w:t>
            </w:r>
          </w:p>
        </w:tc>
        <w:tc>
          <w:tcPr>
            <w:tcW w:w="2160" w:type="dxa"/>
            <w:tcBorders>
              <w:top w:val="nil"/>
              <w:left w:val="nil"/>
              <w:bottom w:val="single" w:sz="4" w:space="0" w:color="000000"/>
              <w:right w:val="nil"/>
            </w:tcBorders>
            <w:shd w:val="clear" w:color="auto" w:fill="FAFAFA"/>
            <w:vAlign w:val="center"/>
          </w:tcPr>
          <w:p w14:paraId="445EAB5D" w14:textId="1FF9941C" w:rsidR="00037326" w:rsidRPr="00E31258" w:rsidRDefault="00B43F6B">
            <w:pPr>
              <w:spacing w:line="240" w:lineRule="auto"/>
              <w:ind w:right="-72"/>
              <w:jc w:val="right"/>
              <w:rPr>
                <w:sz w:val="18"/>
                <w:szCs w:val="18"/>
              </w:rPr>
            </w:pPr>
            <w:r w:rsidRPr="00E31258">
              <w:rPr>
                <w:sz w:val="18"/>
                <w:szCs w:val="18"/>
              </w:rPr>
              <w:t>9,15</w:t>
            </w:r>
            <w:r w:rsidR="00551A8A" w:rsidRPr="00E31258">
              <w:rPr>
                <w:sz w:val="18"/>
                <w:szCs w:val="18"/>
              </w:rPr>
              <w:t>0</w:t>
            </w:r>
          </w:p>
        </w:tc>
      </w:tr>
      <w:tr w:rsidR="00037326" w:rsidRPr="00E31258" w14:paraId="6C6EA173" w14:textId="77777777" w:rsidTr="00A74CA9">
        <w:tc>
          <w:tcPr>
            <w:tcW w:w="7398" w:type="dxa"/>
            <w:tcBorders>
              <w:top w:val="nil"/>
              <w:left w:val="nil"/>
              <w:bottom w:val="nil"/>
              <w:right w:val="nil"/>
            </w:tcBorders>
          </w:tcPr>
          <w:p w14:paraId="14FE572A" w14:textId="77777777" w:rsidR="00037326" w:rsidRPr="00E31258" w:rsidRDefault="00037326">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7C629157" w14:textId="77777777" w:rsidR="00037326" w:rsidRPr="00E31258" w:rsidRDefault="00037326">
            <w:pPr>
              <w:spacing w:line="240" w:lineRule="auto"/>
              <w:ind w:right="-72"/>
              <w:jc w:val="right"/>
              <w:rPr>
                <w:sz w:val="18"/>
                <w:szCs w:val="18"/>
              </w:rPr>
            </w:pPr>
          </w:p>
        </w:tc>
      </w:tr>
      <w:tr w:rsidR="00037326" w:rsidRPr="00E31258" w14:paraId="045FEF96" w14:textId="77777777" w:rsidTr="00A74CA9">
        <w:tc>
          <w:tcPr>
            <w:tcW w:w="7398" w:type="dxa"/>
            <w:tcBorders>
              <w:top w:val="nil"/>
              <w:left w:val="nil"/>
              <w:bottom w:val="nil"/>
              <w:right w:val="nil"/>
            </w:tcBorders>
          </w:tcPr>
          <w:p w14:paraId="6B34B9E0" w14:textId="77777777" w:rsidR="00037326" w:rsidRPr="00E31258" w:rsidRDefault="00B43F6B">
            <w:pPr>
              <w:spacing w:line="240" w:lineRule="auto"/>
              <w:jc w:val="both"/>
              <w:rPr>
                <w:sz w:val="18"/>
                <w:szCs w:val="18"/>
              </w:rPr>
            </w:pPr>
            <w:r w:rsidRPr="00E31258">
              <w:rPr>
                <w:sz w:val="18"/>
                <w:szCs w:val="18"/>
              </w:rPr>
              <w:t>Closing net book value</w:t>
            </w:r>
          </w:p>
        </w:tc>
        <w:tc>
          <w:tcPr>
            <w:tcW w:w="2160" w:type="dxa"/>
            <w:tcBorders>
              <w:top w:val="nil"/>
              <w:left w:val="nil"/>
              <w:bottom w:val="single" w:sz="4" w:space="0" w:color="000000"/>
              <w:right w:val="nil"/>
            </w:tcBorders>
            <w:shd w:val="clear" w:color="auto" w:fill="FAFAFA"/>
            <w:vAlign w:val="center"/>
          </w:tcPr>
          <w:p w14:paraId="60CBC560" w14:textId="3FA1E763" w:rsidR="00037326" w:rsidRPr="00E31258" w:rsidRDefault="00B43F6B">
            <w:pPr>
              <w:spacing w:line="240" w:lineRule="auto"/>
              <w:ind w:right="-72"/>
              <w:jc w:val="right"/>
              <w:rPr>
                <w:sz w:val="18"/>
                <w:szCs w:val="18"/>
              </w:rPr>
            </w:pPr>
            <w:r w:rsidRPr="00E31258">
              <w:rPr>
                <w:sz w:val="18"/>
                <w:szCs w:val="18"/>
              </w:rPr>
              <w:t>204,65</w:t>
            </w:r>
            <w:r w:rsidR="00551A8A" w:rsidRPr="00E31258">
              <w:rPr>
                <w:sz w:val="18"/>
                <w:szCs w:val="18"/>
              </w:rPr>
              <w:t>8</w:t>
            </w:r>
          </w:p>
        </w:tc>
      </w:tr>
    </w:tbl>
    <w:p w14:paraId="6F76FCB2" w14:textId="77777777" w:rsidR="00037326" w:rsidRPr="00E31258" w:rsidRDefault="00037326">
      <w:pPr>
        <w:spacing w:line="240" w:lineRule="auto"/>
        <w:jc w:val="both"/>
        <w:rPr>
          <w:color w:val="000000"/>
          <w:sz w:val="18"/>
          <w:szCs w:val="18"/>
        </w:rPr>
      </w:pPr>
    </w:p>
    <w:p w14:paraId="42C92323" w14:textId="77777777" w:rsidR="00037326" w:rsidRPr="00E31258" w:rsidRDefault="00B43F6B">
      <w:pPr>
        <w:spacing w:line="240" w:lineRule="auto"/>
        <w:jc w:val="both"/>
        <w:rPr>
          <w:sz w:val="18"/>
          <w:szCs w:val="18"/>
          <w:highlight w:val="cyan"/>
        </w:rPr>
      </w:pPr>
      <w:r w:rsidRPr="00E31258">
        <w:rPr>
          <w:color w:val="000000"/>
          <w:sz w:val="18"/>
          <w:szCs w:val="18"/>
        </w:rPr>
        <w:t>Goodwill is allocated to the Group’s cash-generating unit (CGU) identified in electricity generating segment.</w:t>
      </w:r>
    </w:p>
    <w:p w14:paraId="3955D3E7" w14:textId="77777777" w:rsidR="00037326" w:rsidRPr="00E31258" w:rsidRDefault="00037326">
      <w:pPr>
        <w:spacing w:line="240" w:lineRule="auto"/>
        <w:jc w:val="both"/>
        <w:rPr>
          <w:sz w:val="18"/>
          <w:szCs w:val="18"/>
        </w:rPr>
      </w:pPr>
    </w:p>
    <w:p w14:paraId="5FCC314D" w14:textId="77777777" w:rsidR="001870CE" w:rsidRPr="00E31258" w:rsidRDefault="001870CE">
      <w:pPr>
        <w:spacing w:line="240" w:lineRule="auto"/>
        <w:jc w:val="both"/>
        <w:rPr>
          <w:sz w:val="18"/>
          <w:szCs w:val="18"/>
        </w:rPr>
      </w:pPr>
    </w:p>
    <w:tbl>
      <w:tblPr>
        <w:tblStyle w:val="afd"/>
        <w:tblW w:w="9461" w:type="dxa"/>
        <w:tblLayout w:type="fixed"/>
        <w:tblLook w:val="0400" w:firstRow="0" w:lastRow="0" w:firstColumn="0" w:lastColumn="0" w:noHBand="0" w:noVBand="1"/>
      </w:tblPr>
      <w:tblGrid>
        <w:gridCol w:w="9461"/>
      </w:tblGrid>
      <w:tr w:rsidR="00037326" w:rsidRPr="00E31258" w14:paraId="78556522" w14:textId="77777777">
        <w:trPr>
          <w:trHeight w:val="389"/>
        </w:trPr>
        <w:tc>
          <w:tcPr>
            <w:tcW w:w="9461" w:type="dxa"/>
            <w:shd w:val="clear" w:color="auto" w:fill="FFA543"/>
            <w:vAlign w:val="center"/>
          </w:tcPr>
          <w:p w14:paraId="51565706" w14:textId="77777777" w:rsidR="00037326" w:rsidRPr="00E31258"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E31258">
              <w:rPr>
                <w:rFonts w:eastAsia="Arial"/>
                <w:b/>
                <w:color w:val="FFFFFF"/>
                <w:sz w:val="18"/>
                <w:szCs w:val="18"/>
              </w:rPr>
              <w:t>14</w:t>
            </w:r>
            <w:r w:rsidRPr="00E31258">
              <w:rPr>
                <w:rFonts w:eastAsia="Arial"/>
                <w:b/>
                <w:color w:val="FFFFFF"/>
                <w:sz w:val="18"/>
                <w:szCs w:val="18"/>
              </w:rPr>
              <w:tab/>
              <w:t>Long-term borrowings from financial institutions, net</w:t>
            </w:r>
          </w:p>
        </w:tc>
      </w:tr>
    </w:tbl>
    <w:p w14:paraId="7F15AF07" w14:textId="77777777" w:rsidR="00037326" w:rsidRPr="00E31258" w:rsidRDefault="00037326">
      <w:pPr>
        <w:spacing w:line="240" w:lineRule="auto"/>
        <w:jc w:val="both"/>
        <w:rPr>
          <w:sz w:val="18"/>
          <w:szCs w:val="18"/>
        </w:rPr>
      </w:pPr>
    </w:p>
    <w:p w14:paraId="7DE88C1C" w14:textId="77777777" w:rsidR="00037326" w:rsidRPr="00E31258" w:rsidRDefault="00B43F6B">
      <w:pPr>
        <w:spacing w:line="240" w:lineRule="auto"/>
        <w:jc w:val="both"/>
        <w:rPr>
          <w:sz w:val="18"/>
          <w:szCs w:val="18"/>
        </w:rPr>
      </w:pPr>
      <w:r w:rsidRPr="00E31258">
        <w:rPr>
          <w:sz w:val="18"/>
          <w:szCs w:val="18"/>
        </w:rPr>
        <w:t>Movements of borrowings for the six-month period ended 30 June 2022 are as follows:</w:t>
      </w:r>
    </w:p>
    <w:p w14:paraId="5D541604" w14:textId="77777777" w:rsidR="00037326" w:rsidRPr="00E31258" w:rsidRDefault="00037326">
      <w:pPr>
        <w:spacing w:line="240" w:lineRule="auto"/>
        <w:jc w:val="both"/>
        <w:rPr>
          <w:sz w:val="18"/>
          <w:szCs w:val="18"/>
        </w:rPr>
      </w:pPr>
    </w:p>
    <w:tbl>
      <w:tblPr>
        <w:tblStyle w:val="afe"/>
        <w:tblW w:w="955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160"/>
      </w:tblGrid>
      <w:tr w:rsidR="00037326" w:rsidRPr="00E31258" w14:paraId="471ECAEA" w14:textId="77777777" w:rsidTr="00A74CA9">
        <w:tc>
          <w:tcPr>
            <w:tcW w:w="7398" w:type="dxa"/>
            <w:tcBorders>
              <w:top w:val="nil"/>
              <w:left w:val="nil"/>
              <w:bottom w:val="nil"/>
              <w:right w:val="nil"/>
            </w:tcBorders>
            <w:shd w:val="clear" w:color="auto" w:fill="auto"/>
          </w:tcPr>
          <w:p w14:paraId="7DDD7D6D" w14:textId="77777777" w:rsidR="00037326" w:rsidRPr="00E31258" w:rsidRDefault="00037326">
            <w:pPr>
              <w:spacing w:line="240" w:lineRule="auto"/>
              <w:jc w:val="both"/>
              <w:rPr>
                <w:b/>
                <w:sz w:val="18"/>
                <w:szCs w:val="18"/>
              </w:rPr>
            </w:pPr>
            <w:bookmarkStart w:id="8" w:name="_heading=h.1t3h5sf" w:colFirst="0" w:colLast="0"/>
            <w:bookmarkEnd w:id="8"/>
          </w:p>
        </w:tc>
        <w:tc>
          <w:tcPr>
            <w:tcW w:w="2160" w:type="dxa"/>
            <w:tcBorders>
              <w:top w:val="single" w:sz="4" w:space="0" w:color="000000"/>
              <w:left w:val="nil"/>
              <w:bottom w:val="single" w:sz="4" w:space="0" w:color="000000"/>
              <w:right w:val="nil"/>
            </w:tcBorders>
            <w:vAlign w:val="bottom"/>
          </w:tcPr>
          <w:p w14:paraId="3521C6F8" w14:textId="77777777" w:rsidR="00037326" w:rsidRPr="00E31258" w:rsidRDefault="00B43F6B">
            <w:pPr>
              <w:spacing w:line="240" w:lineRule="auto"/>
              <w:ind w:right="-72"/>
              <w:jc w:val="center"/>
              <w:rPr>
                <w:b/>
                <w:sz w:val="18"/>
                <w:szCs w:val="18"/>
              </w:rPr>
            </w:pPr>
            <w:r w:rsidRPr="00E31258">
              <w:rPr>
                <w:b/>
                <w:sz w:val="18"/>
                <w:szCs w:val="18"/>
              </w:rPr>
              <w:t xml:space="preserve">Consolidated </w:t>
            </w:r>
          </w:p>
          <w:p w14:paraId="6BDAE20C" w14:textId="77777777" w:rsidR="00037326" w:rsidRPr="00E31258" w:rsidRDefault="00B43F6B">
            <w:pPr>
              <w:spacing w:line="240" w:lineRule="auto"/>
              <w:ind w:right="-72"/>
              <w:jc w:val="center"/>
              <w:rPr>
                <w:b/>
                <w:sz w:val="18"/>
                <w:szCs w:val="18"/>
              </w:rPr>
            </w:pPr>
            <w:r w:rsidRPr="00E31258">
              <w:rPr>
                <w:b/>
                <w:sz w:val="18"/>
                <w:szCs w:val="18"/>
              </w:rPr>
              <w:t>financial information</w:t>
            </w:r>
          </w:p>
        </w:tc>
      </w:tr>
      <w:tr w:rsidR="00037326" w:rsidRPr="00E31258" w14:paraId="42257560" w14:textId="77777777" w:rsidTr="00A74CA9">
        <w:trPr>
          <w:trHeight w:val="177"/>
        </w:trPr>
        <w:tc>
          <w:tcPr>
            <w:tcW w:w="7398" w:type="dxa"/>
            <w:tcBorders>
              <w:top w:val="nil"/>
              <w:left w:val="nil"/>
              <w:bottom w:val="nil"/>
              <w:right w:val="nil"/>
            </w:tcBorders>
            <w:shd w:val="clear" w:color="auto" w:fill="auto"/>
          </w:tcPr>
          <w:p w14:paraId="035B43DC" w14:textId="77777777" w:rsidR="00037326" w:rsidRPr="00E31258" w:rsidRDefault="00037326">
            <w:pPr>
              <w:spacing w:line="240" w:lineRule="auto"/>
              <w:jc w:val="both"/>
              <w:rPr>
                <w:b/>
                <w:sz w:val="18"/>
                <w:szCs w:val="18"/>
              </w:rPr>
            </w:pPr>
          </w:p>
        </w:tc>
        <w:tc>
          <w:tcPr>
            <w:tcW w:w="2160" w:type="dxa"/>
            <w:tcBorders>
              <w:top w:val="single" w:sz="4" w:space="0" w:color="000000"/>
              <w:left w:val="nil"/>
              <w:bottom w:val="single" w:sz="4" w:space="0" w:color="000000"/>
              <w:right w:val="nil"/>
            </w:tcBorders>
          </w:tcPr>
          <w:p w14:paraId="5F470205" w14:textId="77777777" w:rsidR="00037326" w:rsidRPr="00E31258" w:rsidRDefault="00B43F6B">
            <w:pPr>
              <w:spacing w:line="240" w:lineRule="auto"/>
              <w:ind w:right="-72"/>
              <w:jc w:val="right"/>
              <w:rPr>
                <w:b/>
                <w:sz w:val="18"/>
                <w:szCs w:val="18"/>
              </w:rPr>
            </w:pPr>
            <w:r w:rsidRPr="00E31258">
              <w:rPr>
                <w:b/>
                <w:sz w:val="18"/>
                <w:szCs w:val="18"/>
              </w:rPr>
              <w:t>Baht’000</w:t>
            </w:r>
          </w:p>
        </w:tc>
      </w:tr>
      <w:tr w:rsidR="00037326" w:rsidRPr="00E31258" w14:paraId="69E01920" w14:textId="77777777" w:rsidTr="00A74CA9">
        <w:tc>
          <w:tcPr>
            <w:tcW w:w="7398" w:type="dxa"/>
            <w:tcBorders>
              <w:top w:val="nil"/>
              <w:left w:val="nil"/>
              <w:bottom w:val="nil"/>
              <w:right w:val="nil"/>
            </w:tcBorders>
          </w:tcPr>
          <w:p w14:paraId="3214AB82" w14:textId="77777777" w:rsidR="00037326" w:rsidRPr="00E31258" w:rsidRDefault="00037326">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5E046694" w14:textId="77777777" w:rsidR="00037326" w:rsidRPr="00E31258" w:rsidRDefault="00037326">
            <w:pPr>
              <w:spacing w:line="240" w:lineRule="auto"/>
              <w:jc w:val="both"/>
              <w:rPr>
                <w:b/>
                <w:sz w:val="18"/>
                <w:szCs w:val="18"/>
              </w:rPr>
            </w:pPr>
          </w:p>
        </w:tc>
      </w:tr>
      <w:tr w:rsidR="00037326" w:rsidRPr="00E31258" w14:paraId="26327929" w14:textId="77777777" w:rsidTr="00A74CA9">
        <w:tc>
          <w:tcPr>
            <w:tcW w:w="7398" w:type="dxa"/>
            <w:tcBorders>
              <w:top w:val="nil"/>
              <w:left w:val="nil"/>
              <w:bottom w:val="nil"/>
              <w:right w:val="nil"/>
            </w:tcBorders>
          </w:tcPr>
          <w:p w14:paraId="5530C6E7" w14:textId="77777777" w:rsidR="00037326" w:rsidRPr="00E31258" w:rsidRDefault="00B43F6B">
            <w:pPr>
              <w:spacing w:line="240" w:lineRule="auto"/>
              <w:jc w:val="both"/>
              <w:rPr>
                <w:sz w:val="18"/>
                <w:szCs w:val="18"/>
              </w:rPr>
            </w:pPr>
            <w:r w:rsidRPr="00E31258">
              <w:rPr>
                <w:sz w:val="18"/>
                <w:szCs w:val="18"/>
              </w:rPr>
              <w:t>Opening net book value, net</w:t>
            </w:r>
          </w:p>
        </w:tc>
        <w:tc>
          <w:tcPr>
            <w:tcW w:w="2160" w:type="dxa"/>
            <w:tcBorders>
              <w:top w:val="nil"/>
              <w:left w:val="nil"/>
              <w:bottom w:val="nil"/>
              <w:right w:val="nil"/>
            </w:tcBorders>
            <w:shd w:val="clear" w:color="auto" w:fill="FAFAFA"/>
            <w:vAlign w:val="center"/>
          </w:tcPr>
          <w:p w14:paraId="4B4B636F" w14:textId="77777777" w:rsidR="00037326" w:rsidRPr="00E31258" w:rsidRDefault="00B43F6B">
            <w:pPr>
              <w:spacing w:line="240" w:lineRule="auto"/>
              <w:ind w:right="-72"/>
              <w:jc w:val="right"/>
              <w:rPr>
                <w:sz w:val="18"/>
                <w:szCs w:val="18"/>
              </w:rPr>
            </w:pPr>
            <w:r w:rsidRPr="00E31258">
              <w:rPr>
                <w:sz w:val="18"/>
                <w:szCs w:val="18"/>
              </w:rPr>
              <w:t>806,660</w:t>
            </w:r>
          </w:p>
        </w:tc>
      </w:tr>
      <w:tr w:rsidR="00037326" w:rsidRPr="00E31258" w14:paraId="6A995BB7" w14:textId="77777777" w:rsidTr="00A74CA9">
        <w:tc>
          <w:tcPr>
            <w:tcW w:w="7398" w:type="dxa"/>
            <w:tcBorders>
              <w:top w:val="nil"/>
              <w:left w:val="nil"/>
              <w:bottom w:val="nil"/>
              <w:right w:val="nil"/>
            </w:tcBorders>
          </w:tcPr>
          <w:p w14:paraId="795ED995" w14:textId="77777777" w:rsidR="00037326" w:rsidRPr="00E31258" w:rsidRDefault="00B43F6B">
            <w:pPr>
              <w:spacing w:line="240" w:lineRule="auto"/>
              <w:jc w:val="both"/>
              <w:rPr>
                <w:sz w:val="18"/>
                <w:szCs w:val="18"/>
              </w:rPr>
            </w:pPr>
            <w:r w:rsidRPr="00E31258">
              <w:rPr>
                <w:sz w:val="18"/>
                <w:szCs w:val="18"/>
              </w:rPr>
              <w:t>Repayments during the period</w:t>
            </w:r>
          </w:p>
        </w:tc>
        <w:tc>
          <w:tcPr>
            <w:tcW w:w="2160" w:type="dxa"/>
            <w:tcBorders>
              <w:top w:val="nil"/>
              <w:left w:val="nil"/>
              <w:bottom w:val="nil"/>
              <w:right w:val="nil"/>
            </w:tcBorders>
            <w:shd w:val="clear" w:color="auto" w:fill="FAFAFA"/>
            <w:vAlign w:val="center"/>
          </w:tcPr>
          <w:p w14:paraId="46CE121A" w14:textId="2E61767A" w:rsidR="00037326" w:rsidRPr="00E31258" w:rsidRDefault="00A54C6B">
            <w:pPr>
              <w:spacing w:line="240" w:lineRule="auto"/>
              <w:ind w:right="-72"/>
              <w:jc w:val="right"/>
              <w:rPr>
                <w:rFonts w:eastAsia="Arial"/>
                <w:sz w:val="18"/>
                <w:szCs w:val="18"/>
              </w:rPr>
            </w:pPr>
            <w:r w:rsidRPr="00E31258">
              <w:rPr>
                <w:rFonts w:eastAsia="Arial"/>
                <w:sz w:val="18"/>
                <w:szCs w:val="18"/>
              </w:rPr>
              <w:t>(43,547)</w:t>
            </w:r>
          </w:p>
        </w:tc>
      </w:tr>
      <w:tr w:rsidR="00037326" w:rsidRPr="00E31258" w14:paraId="2AECC3E8" w14:textId="77777777" w:rsidTr="00A74CA9">
        <w:tc>
          <w:tcPr>
            <w:tcW w:w="7398" w:type="dxa"/>
            <w:tcBorders>
              <w:top w:val="nil"/>
              <w:left w:val="nil"/>
              <w:bottom w:val="nil"/>
              <w:right w:val="nil"/>
            </w:tcBorders>
          </w:tcPr>
          <w:p w14:paraId="18606761" w14:textId="77777777" w:rsidR="00037326" w:rsidRPr="00E31258" w:rsidRDefault="00B43F6B">
            <w:pPr>
              <w:spacing w:line="240" w:lineRule="auto"/>
              <w:jc w:val="both"/>
              <w:rPr>
                <w:sz w:val="18"/>
                <w:szCs w:val="18"/>
              </w:rPr>
            </w:pPr>
            <w:r w:rsidRPr="00E31258">
              <w:rPr>
                <w:sz w:val="18"/>
                <w:szCs w:val="18"/>
              </w:rPr>
              <w:t>Amortisation of deferred financing fee</w:t>
            </w:r>
          </w:p>
        </w:tc>
        <w:tc>
          <w:tcPr>
            <w:tcW w:w="2160" w:type="dxa"/>
            <w:tcBorders>
              <w:top w:val="nil"/>
              <w:left w:val="nil"/>
              <w:bottom w:val="nil"/>
              <w:right w:val="nil"/>
            </w:tcBorders>
            <w:shd w:val="clear" w:color="auto" w:fill="FAFAFA"/>
            <w:vAlign w:val="center"/>
          </w:tcPr>
          <w:p w14:paraId="456ABD4B" w14:textId="77777777" w:rsidR="00037326" w:rsidRPr="00E31258" w:rsidRDefault="00B43F6B">
            <w:pPr>
              <w:spacing w:line="240" w:lineRule="auto"/>
              <w:ind w:right="-72"/>
              <w:jc w:val="right"/>
              <w:rPr>
                <w:rFonts w:eastAsia="Arial"/>
                <w:sz w:val="18"/>
                <w:szCs w:val="18"/>
              </w:rPr>
            </w:pPr>
            <w:r w:rsidRPr="00E31258">
              <w:rPr>
                <w:sz w:val="18"/>
                <w:szCs w:val="18"/>
              </w:rPr>
              <w:t>2,056</w:t>
            </w:r>
          </w:p>
        </w:tc>
      </w:tr>
      <w:tr w:rsidR="00037326" w:rsidRPr="00E31258" w14:paraId="2534265F" w14:textId="77777777" w:rsidTr="00A74CA9">
        <w:tc>
          <w:tcPr>
            <w:tcW w:w="7398" w:type="dxa"/>
            <w:tcBorders>
              <w:top w:val="nil"/>
              <w:left w:val="nil"/>
              <w:bottom w:val="nil"/>
              <w:right w:val="nil"/>
            </w:tcBorders>
          </w:tcPr>
          <w:p w14:paraId="58247711" w14:textId="77777777" w:rsidR="00037326" w:rsidRPr="00E31258" w:rsidRDefault="00B43F6B">
            <w:pPr>
              <w:spacing w:line="240" w:lineRule="auto"/>
              <w:jc w:val="both"/>
              <w:rPr>
                <w:sz w:val="18"/>
                <w:szCs w:val="18"/>
              </w:rPr>
            </w:pPr>
            <w:r w:rsidRPr="00E31258">
              <w:rPr>
                <w:sz w:val="18"/>
                <w:szCs w:val="18"/>
              </w:rPr>
              <w:t>Exchange differences</w:t>
            </w:r>
          </w:p>
        </w:tc>
        <w:tc>
          <w:tcPr>
            <w:tcW w:w="2160" w:type="dxa"/>
            <w:tcBorders>
              <w:top w:val="nil"/>
              <w:left w:val="nil"/>
              <w:bottom w:val="single" w:sz="4" w:space="0" w:color="000000"/>
              <w:right w:val="nil"/>
            </w:tcBorders>
            <w:shd w:val="clear" w:color="auto" w:fill="FAFAFA"/>
            <w:vAlign w:val="center"/>
          </w:tcPr>
          <w:p w14:paraId="09F8B493" w14:textId="05BEC5A3" w:rsidR="00037326" w:rsidRPr="00E31258" w:rsidRDefault="00A54C6B">
            <w:pPr>
              <w:spacing w:line="240" w:lineRule="auto"/>
              <w:ind w:right="-72"/>
              <w:jc w:val="right"/>
              <w:rPr>
                <w:sz w:val="18"/>
                <w:szCs w:val="18"/>
              </w:rPr>
            </w:pPr>
            <w:r w:rsidRPr="00E31258">
              <w:rPr>
                <w:sz w:val="18"/>
                <w:szCs w:val="18"/>
              </w:rPr>
              <w:t>25,541</w:t>
            </w:r>
          </w:p>
        </w:tc>
      </w:tr>
      <w:tr w:rsidR="00037326" w:rsidRPr="00E31258" w14:paraId="1193F246" w14:textId="77777777" w:rsidTr="00A74CA9">
        <w:tc>
          <w:tcPr>
            <w:tcW w:w="7398" w:type="dxa"/>
            <w:tcBorders>
              <w:top w:val="nil"/>
              <w:left w:val="nil"/>
              <w:bottom w:val="nil"/>
              <w:right w:val="nil"/>
            </w:tcBorders>
          </w:tcPr>
          <w:p w14:paraId="5CB0E27A" w14:textId="77777777" w:rsidR="00037326" w:rsidRPr="00E31258" w:rsidRDefault="00037326">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08ED459B" w14:textId="77777777" w:rsidR="00037326" w:rsidRPr="00E31258" w:rsidRDefault="00037326">
            <w:pPr>
              <w:spacing w:line="240" w:lineRule="auto"/>
              <w:ind w:right="-72"/>
              <w:jc w:val="right"/>
              <w:rPr>
                <w:sz w:val="18"/>
                <w:szCs w:val="18"/>
              </w:rPr>
            </w:pPr>
          </w:p>
        </w:tc>
      </w:tr>
      <w:tr w:rsidR="00037326" w:rsidRPr="00E31258" w14:paraId="1200EBD1" w14:textId="77777777" w:rsidTr="00A74CA9">
        <w:tc>
          <w:tcPr>
            <w:tcW w:w="7398" w:type="dxa"/>
            <w:tcBorders>
              <w:top w:val="nil"/>
              <w:left w:val="nil"/>
              <w:bottom w:val="nil"/>
              <w:right w:val="nil"/>
            </w:tcBorders>
          </w:tcPr>
          <w:p w14:paraId="73C22C49" w14:textId="77777777" w:rsidR="00037326" w:rsidRPr="00E31258" w:rsidRDefault="00B43F6B">
            <w:pPr>
              <w:spacing w:line="240" w:lineRule="auto"/>
              <w:jc w:val="both"/>
              <w:rPr>
                <w:sz w:val="18"/>
                <w:szCs w:val="18"/>
              </w:rPr>
            </w:pPr>
            <w:r w:rsidRPr="00E31258">
              <w:rPr>
                <w:sz w:val="18"/>
                <w:szCs w:val="18"/>
              </w:rPr>
              <w:t>Closing net book value, net</w:t>
            </w:r>
          </w:p>
        </w:tc>
        <w:tc>
          <w:tcPr>
            <w:tcW w:w="2160" w:type="dxa"/>
            <w:tcBorders>
              <w:top w:val="nil"/>
              <w:left w:val="nil"/>
              <w:bottom w:val="single" w:sz="4" w:space="0" w:color="000000"/>
              <w:right w:val="nil"/>
            </w:tcBorders>
            <w:shd w:val="clear" w:color="auto" w:fill="FAFAFA"/>
            <w:vAlign w:val="center"/>
          </w:tcPr>
          <w:p w14:paraId="7B29E9F2" w14:textId="75A093A4" w:rsidR="00037326" w:rsidRPr="00E31258" w:rsidRDefault="00B43F6B">
            <w:pPr>
              <w:spacing w:line="240" w:lineRule="auto"/>
              <w:ind w:right="-72"/>
              <w:jc w:val="right"/>
              <w:rPr>
                <w:sz w:val="18"/>
                <w:szCs w:val="18"/>
              </w:rPr>
            </w:pPr>
            <w:r w:rsidRPr="00E31258">
              <w:rPr>
                <w:sz w:val="18"/>
                <w:szCs w:val="18"/>
              </w:rPr>
              <w:t>790</w:t>
            </w:r>
            <w:r w:rsidR="00114742" w:rsidRPr="00E31258">
              <w:rPr>
                <w:sz w:val="18"/>
                <w:szCs w:val="18"/>
              </w:rPr>
              <w:t>,</w:t>
            </w:r>
            <w:r w:rsidRPr="00E31258">
              <w:rPr>
                <w:sz w:val="18"/>
                <w:szCs w:val="18"/>
              </w:rPr>
              <w:t>71</w:t>
            </w:r>
            <w:r w:rsidR="00A54C6B" w:rsidRPr="00E31258">
              <w:rPr>
                <w:sz w:val="18"/>
                <w:szCs w:val="18"/>
              </w:rPr>
              <w:t>0</w:t>
            </w:r>
          </w:p>
        </w:tc>
      </w:tr>
    </w:tbl>
    <w:p w14:paraId="486370FD" w14:textId="77777777" w:rsidR="00037326" w:rsidRPr="00E31258" w:rsidRDefault="00037326">
      <w:pPr>
        <w:spacing w:line="240" w:lineRule="auto"/>
        <w:jc w:val="both"/>
        <w:rPr>
          <w:sz w:val="18"/>
          <w:szCs w:val="18"/>
        </w:rPr>
      </w:pPr>
    </w:p>
    <w:p w14:paraId="29F27F5D" w14:textId="77777777" w:rsidR="00037326" w:rsidRPr="00E31258" w:rsidRDefault="00B43F6B">
      <w:pPr>
        <w:spacing w:line="240" w:lineRule="auto"/>
        <w:jc w:val="both"/>
        <w:rPr>
          <w:sz w:val="18"/>
          <w:szCs w:val="18"/>
        </w:rPr>
      </w:pPr>
      <w:r w:rsidRPr="00E31258">
        <w:rPr>
          <w:sz w:val="18"/>
          <w:szCs w:val="18"/>
        </w:rPr>
        <w:t xml:space="preserve">The following table represents repayment periods of long-term borrowings from financial institutions for the period ended </w:t>
      </w:r>
      <w:r w:rsidRPr="00E31258">
        <w:rPr>
          <w:sz w:val="18"/>
          <w:szCs w:val="18"/>
        </w:rPr>
        <w:br/>
        <w:t>30 June 2022:</w:t>
      </w:r>
    </w:p>
    <w:p w14:paraId="570CEA60" w14:textId="77777777" w:rsidR="00037326" w:rsidRPr="00E31258" w:rsidRDefault="00037326">
      <w:pPr>
        <w:spacing w:line="240" w:lineRule="auto"/>
        <w:jc w:val="both"/>
        <w:rPr>
          <w:sz w:val="18"/>
          <w:szCs w:val="18"/>
        </w:rPr>
      </w:pPr>
    </w:p>
    <w:tbl>
      <w:tblPr>
        <w:tblStyle w:val="aff"/>
        <w:tblW w:w="955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98"/>
        <w:gridCol w:w="2160"/>
      </w:tblGrid>
      <w:tr w:rsidR="00037326" w:rsidRPr="00E31258" w14:paraId="023CA068" w14:textId="77777777" w:rsidTr="00A74CA9">
        <w:tc>
          <w:tcPr>
            <w:tcW w:w="7398" w:type="dxa"/>
            <w:tcBorders>
              <w:top w:val="nil"/>
              <w:left w:val="nil"/>
              <w:bottom w:val="nil"/>
              <w:right w:val="nil"/>
            </w:tcBorders>
            <w:shd w:val="clear" w:color="auto" w:fill="auto"/>
          </w:tcPr>
          <w:p w14:paraId="25884BAE" w14:textId="77777777" w:rsidR="00037326" w:rsidRPr="00E31258" w:rsidRDefault="00037326">
            <w:pPr>
              <w:spacing w:line="240" w:lineRule="auto"/>
              <w:jc w:val="both"/>
              <w:rPr>
                <w:b/>
                <w:sz w:val="18"/>
                <w:szCs w:val="18"/>
              </w:rPr>
            </w:pPr>
          </w:p>
        </w:tc>
        <w:tc>
          <w:tcPr>
            <w:tcW w:w="2160" w:type="dxa"/>
            <w:tcBorders>
              <w:top w:val="single" w:sz="4" w:space="0" w:color="000000"/>
              <w:left w:val="nil"/>
              <w:bottom w:val="single" w:sz="4" w:space="0" w:color="000000"/>
              <w:right w:val="nil"/>
            </w:tcBorders>
            <w:vAlign w:val="bottom"/>
          </w:tcPr>
          <w:p w14:paraId="78CC0DC7" w14:textId="77777777" w:rsidR="00037326" w:rsidRPr="00E31258" w:rsidRDefault="00B43F6B">
            <w:pPr>
              <w:spacing w:line="240" w:lineRule="auto"/>
              <w:ind w:right="-72"/>
              <w:jc w:val="center"/>
              <w:rPr>
                <w:b/>
                <w:sz w:val="18"/>
                <w:szCs w:val="18"/>
              </w:rPr>
            </w:pPr>
            <w:r w:rsidRPr="00E31258">
              <w:rPr>
                <w:b/>
                <w:sz w:val="18"/>
                <w:szCs w:val="18"/>
              </w:rPr>
              <w:t xml:space="preserve">Consolidated </w:t>
            </w:r>
          </w:p>
          <w:p w14:paraId="473974A4" w14:textId="77777777" w:rsidR="00037326" w:rsidRPr="00E31258" w:rsidRDefault="00B43F6B">
            <w:pPr>
              <w:spacing w:line="240" w:lineRule="auto"/>
              <w:ind w:right="-72"/>
              <w:jc w:val="center"/>
              <w:rPr>
                <w:b/>
                <w:sz w:val="18"/>
                <w:szCs w:val="18"/>
              </w:rPr>
            </w:pPr>
            <w:r w:rsidRPr="00E31258">
              <w:rPr>
                <w:b/>
                <w:sz w:val="18"/>
                <w:szCs w:val="18"/>
              </w:rPr>
              <w:t>financial information</w:t>
            </w:r>
          </w:p>
        </w:tc>
      </w:tr>
      <w:tr w:rsidR="00037326" w:rsidRPr="00E31258" w14:paraId="25C76A40" w14:textId="77777777" w:rsidTr="00A74CA9">
        <w:trPr>
          <w:trHeight w:val="177"/>
        </w:trPr>
        <w:tc>
          <w:tcPr>
            <w:tcW w:w="7398" w:type="dxa"/>
            <w:tcBorders>
              <w:top w:val="nil"/>
              <w:left w:val="nil"/>
              <w:bottom w:val="nil"/>
              <w:right w:val="nil"/>
            </w:tcBorders>
            <w:shd w:val="clear" w:color="auto" w:fill="auto"/>
          </w:tcPr>
          <w:p w14:paraId="6AE26DAD" w14:textId="77777777" w:rsidR="00037326" w:rsidRPr="00E31258" w:rsidRDefault="00037326">
            <w:pPr>
              <w:spacing w:line="240" w:lineRule="auto"/>
              <w:jc w:val="both"/>
              <w:rPr>
                <w:b/>
                <w:sz w:val="18"/>
                <w:szCs w:val="18"/>
              </w:rPr>
            </w:pPr>
          </w:p>
        </w:tc>
        <w:tc>
          <w:tcPr>
            <w:tcW w:w="2160" w:type="dxa"/>
            <w:tcBorders>
              <w:top w:val="single" w:sz="4" w:space="0" w:color="000000"/>
              <w:left w:val="nil"/>
              <w:bottom w:val="single" w:sz="4" w:space="0" w:color="000000"/>
              <w:right w:val="nil"/>
            </w:tcBorders>
          </w:tcPr>
          <w:p w14:paraId="0B967306" w14:textId="77777777" w:rsidR="00037326" w:rsidRPr="00E31258" w:rsidRDefault="00B43F6B">
            <w:pPr>
              <w:spacing w:line="240" w:lineRule="auto"/>
              <w:ind w:right="-72"/>
              <w:jc w:val="right"/>
              <w:rPr>
                <w:b/>
                <w:sz w:val="18"/>
                <w:szCs w:val="18"/>
              </w:rPr>
            </w:pPr>
            <w:r w:rsidRPr="00E31258">
              <w:rPr>
                <w:b/>
                <w:sz w:val="18"/>
                <w:szCs w:val="18"/>
              </w:rPr>
              <w:t>Baht’000</w:t>
            </w:r>
          </w:p>
        </w:tc>
      </w:tr>
      <w:tr w:rsidR="00037326" w:rsidRPr="00E31258" w14:paraId="073578EA" w14:textId="77777777" w:rsidTr="00A74CA9">
        <w:tc>
          <w:tcPr>
            <w:tcW w:w="7398" w:type="dxa"/>
            <w:tcBorders>
              <w:top w:val="nil"/>
              <w:left w:val="nil"/>
              <w:bottom w:val="nil"/>
              <w:right w:val="nil"/>
            </w:tcBorders>
          </w:tcPr>
          <w:p w14:paraId="6E43CE26" w14:textId="77777777" w:rsidR="00037326" w:rsidRPr="00E31258" w:rsidRDefault="00037326">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3A486AC9" w14:textId="77777777" w:rsidR="00037326" w:rsidRPr="00E31258" w:rsidRDefault="00037326">
            <w:pPr>
              <w:spacing w:line="240" w:lineRule="auto"/>
              <w:jc w:val="both"/>
              <w:rPr>
                <w:b/>
                <w:sz w:val="18"/>
                <w:szCs w:val="18"/>
              </w:rPr>
            </w:pPr>
          </w:p>
        </w:tc>
      </w:tr>
      <w:tr w:rsidR="00037326" w:rsidRPr="00E31258" w14:paraId="7FC85C9F" w14:textId="77777777" w:rsidTr="00A74CA9">
        <w:tc>
          <w:tcPr>
            <w:tcW w:w="7398" w:type="dxa"/>
            <w:tcBorders>
              <w:top w:val="nil"/>
              <w:left w:val="nil"/>
              <w:bottom w:val="nil"/>
              <w:right w:val="nil"/>
            </w:tcBorders>
          </w:tcPr>
          <w:p w14:paraId="296C5EF5" w14:textId="77777777" w:rsidR="00037326" w:rsidRPr="00E31258" w:rsidRDefault="00B43F6B">
            <w:pPr>
              <w:spacing w:line="240" w:lineRule="auto"/>
              <w:jc w:val="both"/>
              <w:rPr>
                <w:sz w:val="18"/>
                <w:szCs w:val="18"/>
              </w:rPr>
            </w:pPr>
            <w:r w:rsidRPr="00E31258">
              <w:rPr>
                <w:sz w:val="18"/>
                <w:szCs w:val="18"/>
              </w:rPr>
              <w:t>Not later than 1 year</w:t>
            </w:r>
          </w:p>
        </w:tc>
        <w:tc>
          <w:tcPr>
            <w:tcW w:w="2160" w:type="dxa"/>
            <w:tcBorders>
              <w:top w:val="nil"/>
              <w:left w:val="nil"/>
              <w:bottom w:val="nil"/>
              <w:right w:val="nil"/>
            </w:tcBorders>
            <w:shd w:val="clear" w:color="auto" w:fill="FAFAFA"/>
            <w:vAlign w:val="center"/>
          </w:tcPr>
          <w:p w14:paraId="3D83AE74" w14:textId="1FDBE0CD" w:rsidR="00037326" w:rsidRPr="00E31258" w:rsidRDefault="00164FAD">
            <w:pPr>
              <w:spacing w:line="240" w:lineRule="auto"/>
              <w:ind w:right="-72"/>
              <w:jc w:val="right"/>
              <w:rPr>
                <w:rFonts w:eastAsia="Arial"/>
                <w:sz w:val="18"/>
                <w:szCs w:val="18"/>
              </w:rPr>
            </w:pPr>
            <w:r w:rsidRPr="00E31258">
              <w:rPr>
                <w:sz w:val="18"/>
                <w:szCs w:val="18"/>
              </w:rPr>
              <w:t>86,93</w:t>
            </w:r>
            <w:r w:rsidR="00A54C6B" w:rsidRPr="00E31258">
              <w:rPr>
                <w:sz w:val="18"/>
                <w:szCs w:val="18"/>
              </w:rPr>
              <w:t>3</w:t>
            </w:r>
          </w:p>
        </w:tc>
      </w:tr>
      <w:tr w:rsidR="00037326" w:rsidRPr="00E31258" w14:paraId="78122395" w14:textId="77777777" w:rsidTr="00A74CA9">
        <w:tc>
          <w:tcPr>
            <w:tcW w:w="7398" w:type="dxa"/>
            <w:tcBorders>
              <w:top w:val="nil"/>
              <w:left w:val="nil"/>
              <w:bottom w:val="nil"/>
              <w:right w:val="nil"/>
            </w:tcBorders>
          </w:tcPr>
          <w:p w14:paraId="449640B7" w14:textId="77777777" w:rsidR="00037326" w:rsidRPr="00E31258" w:rsidRDefault="00B43F6B">
            <w:pPr>
              <w:spacing w:line="240" w:lineRule="auto"/>
              <w:jc w:val="both"/>
              <w:rPr>
                <w:sz w:val="18"/>
                <w:szCs w:val="18"/>
              </w:rPr>
            </w:pPr>
            <w:r w:rsidRPr="00E31258">
              <w:rPr>
                <w:sz w:val="18"/>
                <w:szCs w:val="18"/>
              </w:rPr>
              <w:t>Later than 1 year</w:t>
            </w:r>
          </w:p>
        </w:tc>
        <w:tc>
          <w:tcPr>
            <w:tcW w:w="2160" w:type="dxa"/>
            <w:tcBorders>
              <w:top w:val="nil"/>
              <w:left w:val="nil"/>
              <w:bottom w:val="single" w:sz="4" w:space="0" w:color="000000"/>
              <w:right w:val="nil"/>
            </w:tcBorders>
            <w:shd w:val="clear" w:color="auto" w:fill="FAFAFA"/>
            <w:vAlign w:val="center"/>
          </w:tcPr>
          <w:p w14:paraId="533D772F" w14:textId="585ACC8A" w:rsidR="00037326" w:rsidRPr="00E31258" w:rsidRDefault="00164FAD">
            <w:pPr>
              <w:spacing w:line="240" w:lineRule="auto"/>
              <w:ind w:right="-72"/>
              <w:jc w:val="right"/>
              <w:rPr>
                <w:sz w:val="18"/>
                <w:szCs w:val="18"/>
              </w:rPr>
            </w:pPr>
            <w:r w:rsidRPr="00E31258">
              <w:rPr>
                <w:sz w:val="18"/>
                <w:szCs w:val="18"/>
              </w:rPr>
              <w:t>703,777</w:t>
            </w:r>
          </w:p>
        </w:tc>
      </w:tr>
      <w:tr w:rsidR="00037326" w:rsidRPr="00E31258" w14:paraId="3EF2E50D" w14:textId="77777777" w:rsidTr="00A74CA9">
        <w:tc>
          <w:tcPr>
            <w:tcW w:w="7398" w:type="dxa"/>
            <w:tcBorders>
              <w:top w:val="nil"/>
              <w:left w:val="nil"/>
              <w:bottom w:val="nil"/>
              <w:right w:val="nil"/>
            </w:tcBorders>
          </w:tcPr>
          <w:p w14:paraId="6AEBFF57" w14:textId="77777777" w:rsidR="00037326" w:rsidRPr="00E31258" w:rsidRDefault="00037326">
            <w:pPr>
              <w:spacing w:line="240" w:lineRule="auto"/>
              <w:jc w:val="both"/>
              <w:rPr>
                <w:sz w:val="18"/>
                <w:szCs w:val="18"/>
              </w:rPr>
            </w:pPr>
          </w:p>
        </w:tc>
        <w:tc>
          <w:tcPr>
            <w:tcW w:w="2160" w:type="dxa"/>
            <w:tcBorders>
              <w:top w:val="single" w:sz="4" w:space="0" w:color="000000"/>
              <w:left w:val="nil"/>
              <w:bottom w:val="nil"/>
              <w:right w:val="nil"/>
            </w:tcBorders>
            <w:shd w:val="clear" w:color="auto" w:fill="FAFAFA"/>
            <w:vAlign w:val="center"/>
          </w:tcPr>
          <w:p w14:paraId="7AAFA251" w14:textId="77777777" w:rsidR="00037326" w:rsidRPr="00E31258" w:rsidRDefault="00037326">
            <w:pPr>
              <w:spacing w:line="240" w:lineRule="auto"/>
              <w:ind w:right="-72"/>
              <w:jc w:val="right"/>
              <w:rPr>
                <w:sz w:val="18"/>
                <w:szCs w:val="18"/>
              </w:rPr>
            </w:pPr>
          </w:p>
        </w:tc>
      </w:tr>
      <w:tr w:rsidR="00037326" w:rsidRPr="00E31258" w14:paraId="33449F21" w14:textId="77777777" w:rsidTr="00A74CA9">
        <w:tc>
          <w:tcPr>
            <w:tcW w:w="7398" w:type="dxa"/>
            <w:tcBorders>
              <w:top w:val="nil"/>
              <w:left w:val="nil"/>
              <w:bottom w:val="nil"/>
              <w:right w:val="nil"/>
            </w:tcBorders>
          </w:tcPr>
          <w:p w14:paraId="074A05A8" w14:textId="77777777" w:rsidR="00037326" w:rsidRPr="00E31258" w:rsidRDefault="00B43F6B">
            <w:pPr>
              <w:spacing w:line="240" w:lineRule="auto"/>
              <w:jc w:val="both"/>
              <w:rPr>
                <w:sz w:val="18"/>
                <w:szCs w:val="18"/>
              </w:rPr>
            </w:pPr>
            <w:r w:rsidRPr="00E31258">
              <w:rPr>
                <w:sz w:val="18"/>
                <w:szCs w:val="18"/>
              </w:rPr>
              <w:t>Total long-term borrowings from financial institutions</w:t>
            </w:r>
          </w:p>
        </w:tc>
        <w:tc>
          <w:tcPr>
            <w:tcW w:w="2160" w:type="dxa"/>
            <w:tcBorders>
              <w:top w:val="nil"/>
              <w:left w:val="nil"/>
              <w:bottom w:val="single" w:sz="4" w:space="0" w:color="000000"/>
              <w:right w:val="nil"/>
            </w:tcBorders>
            <w:shd w:val="clear" w:color="auto" w:fill="FAFAFA"/>
            <w:vAlign w:val="center"/>
          </w:tcPr>
          <w:p w14:paraId="3DC7C105" w14:textId="68962480" w:rsidR="00037326" w:rsidRPr="00E31258" w:rsidRDefault="00B43F6B">
            <w:pPr>
              <w:spacing w:line="240" w:lineRule="auto"/>
              <w:ind w:right="-72"/>
              <w:jc w:val="right"/>
              <w:rPr>
                <w:sz w:val="18"/>
                <w:szCs w:val="18"/>
              </w:rPr>
            </w:pPr>
            <w:r w:rsidRPr="00E31258">
              <w:rPr>
                <w:sz w:val="18"/>
                <w:szCs w:val="18"/>
              </w:rPr>
              <w:t>790,71</w:t>
            </w:r>
            <w:r w:rsidR="00A54C6B" w:rsidRPr="00E31258">
              <w:rPr>
                <w:sz w:val="18"/>
                <w:szCs w:val="18"/>
              </w:rPr>
              <w:t>0</w:t>
            </w:r>
          </w:p>
        </w:tc>
      </w:tr>
    </w:tbl>
    <w:p w14:paraId="6A99854F" w14:textId="77777777" w:rsidR="00037326" w:rsidRPr="00E31258" w:rsidRDefault="00037326">
      <w:pPr>
        <w:spacing w:line="240" w:lineRule="auto"/>
        <w:jc w:val="both"/>
        <w:rPr>
          <w:sz w:val="18"/>
          <w:szCs w:val="18"/>
        </w:rPr>
      </w:pPr>
    </w:p>
    <w:p w14:paraId="1E9C1D1D" w14:textId="77777777" w:rsidR="00037326" w:rsidRPr="00E31258" w:rsidRDefault="00B43F6B">
      <w:pPr>
        <w:spacing w:line="240" w:lineRule="auto"/>
        <w:jc w:val="both"/>
        <w:rPr>
          <w:sz w:val="18"/>
          <w:szCs w:val="18"/>
        </w:rPr>
      </w:pPr>
      <w:r w:rsidRPr="00E31258">
        <w:rPr>
          <w:sz w:val="18"/>
          <w:szCs w:val="18"/>
        </w:rPr>
        <w:t xml:space="preserve">A portion of long-term borrowings from financial institutions are secured by pledge of the power plant and the assignment of rights under the project agreement of a subsidiary, including pledged of shares of that subsidiary as collateral for credit facilities. </w:t>
      </w:r>
    </w:p>
    <w:p w14:paraId="6615AD36" w14:textId="77777777" w:rsidR="00037326" w:rsidRPr="00E31258" w:rsidRDefault="00037326">
      <w:pPr>
        <w:spacing w:line="240" w:lineRule="auto"/>
        <w:jc w:val="both"/>
        <w:rPr>
          <w:sz w:val="18"/>
          <w:szCs w:val="18"/>
        </w:rPr>
      </w:pPr>
    </w:p>
    <w:p w14:paraId="68A2DBFD" w14:textId="77777777" w:rsidR="00037326" w:rsidRPr="00E31258" w:rsidRDefault="00B43F6B">
      <w:pPr>
        <w:spacing w:line="240" w:lineRule="auto"/>
        <w:jc w:val="both"/>
        <w:rPr>
          <w:sz w:val="18"/>
          <w:szCs w:val="18"/>
        </w:rPr>
      </w:pPr>
      <w:r w:rsidRPr="00E31258">
        <w:rPr>
          <w:sz w:val="18"/>
          <w:szCs w:val="18"/>
        </w:rPr>
        <w:t>The fair values of long-term borrowings from financial institutions are based on discounted cash flows using a discount rate based upon the market borrowing rate at the Group’ statements of financial position date between 6.12% - 8.54% per annum and are within level 2 of the fair value hierarchy. The carrying amounts approximate their fair values as the effect of discounted cash flows is insignificant.</w:t>
      </w:r>
    </w:p>
    <w:p w14:paraId="4ADE5DEA" w14:textId="77777777" w:rsidR="00037326" w:rsidRPr="00E31258" w:rsidRDefault="00037326">
      <w:pPr>
        <w:spacing w:line="240" w:lineRule="auto"/>
        <w:jc w:val="both"/>
        <w:rPr>
          <w:sz w:val="18"/>
          <w:szCs w:val="18"/>
        </w:rPr>
      </w:pPr>
    </w:p>
    <w:p w14:paraId="4FC5AE27" w14:textId="5071C7E2" w:rsidR="007C4368" w:rsidRPr="00E31258" w:rsidRDefault="007C4368">
      <w:pPr>
        <w:spacing w:line="240" w:lineRule="auto"/>
        <w:rPr>
          <w:sz w:val="18"/>
          <w:szCs w:val="18"/>
        </w:rPr>
      </w:pPr>
      <w:r w:rsidRPr="00E31258">
        <w:rPr>
          <w:sz w:val="18"/>
          <w:szCs w:val="18"/>
        </w:rPr>
        <w:br w:type="page"/>
      </w:r>
    </w:p>
    <w:p w14:paraId="380E1034" w14:textId="77777777" w:rsidR="00037326" w:rsidRPr="00E31258" w:rsidRDefault="00037326">
      <w:pPr>
        <w:spacing w:line="240" w:lineRule="auto"/>
        <w:jc w:val="both"/>
        <w:rPr>
          <w:sz w:val="18"/>
          <w:szCs w:val="18"/>
        </w:rPr>
      </w:pPr>
    </w:p>
    <w:tbl>
      <w:tblPr>
        <w:tblStyle w:val="aff0"/>
        <w:tblW w:w="9461" w:type="dxa"/>
        <w:tblLayout w:type="fixed"/>
        <w:tblLook w:val="0400" w:firstRow="0" w:lastRow="0" w:firstColumn="0" w:lastColumn="0" w:noHBand="0" w:noVBand="1"/>
      </w:tblPr>
      <w:tblGrid>
        <w:gridCol w:w="9461"/>
      </w:tblGrid>
      <w:tr w:rsidR="00037326" w:rsidRPr="00E31258" w14:paraId="1CD58791" w14:textId="77777777">
        <w:trPr>
          <w:trHeight w:val="389"/>
        </w:trPr>
        <w:tc>
          <w:tcPr>
            <w:tcW w:w="9461" w:type="dxa"/>
            <w:shd w:val="clear" w:color="auto" w:fill="FFA543"/>
            <w:vAlign w:val="center"/>
          </w:tcPr>
          <w:p w14:paraId="6DB6E755" w14:textId="77777777" w:rsidR="00037326" w:rsidRPr="00E31258"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E31258">
              <w:rPr>
                <w:rFonts w:eastAsia="Arial"/>
                <w:b/>
                <w:color w:val="FFFFFF"/>
                <w:sz w:val="18"/>
                <w:szCs w:val="18"/>
              </w:rPr>
              <w:t>15</w:t>
            </w:r>
            <w:r w:rsidRPr="00E31258">
              <w:rPr>
                <w:rFonts w:eastAsia="Arial"/>
                <w:b/>
                <w:color w:val="FFFFFF"/>
                <w:sz w:val="18"/>
                <w:szCs w:val="18"/>
              </w:rPr>
              <w:tab/>
              <w:t>Advance received for investment</w:t>
            </w:r>
          </w:p>
        </w:tc>
      </w:tr>
    </w:tbl>
    <w:p w14:paraId="46BE7781" w14:textId="77777777" w:rsidR="00037326" w:rsidRPr="002B16C2" w:rsidRDefault="00037326">
      <w:pPr>
        <w:spacing w:line="240" w:lineRule="auto"/>
        <w:jc w:val="both"/>
        <w:rPr>
          <w:color w:val="000000"/>
          <w:sz w:val="18"/>
          <w:szCs w:val="18"/>
        </w:rPr>
      </w:pPr>
    </w:p>
    <w:p w14:paraId="13FB61B0" w14:textId="77777777" w:rsidR="00037326" w:rsidRPr="002B16C2" w:rsidRDefault="00B43F6B">
      <w:pPr>
        <w:spacing w:line="240" w:lineRule="auto"/>
        <w:jc w:val="both"/>
        <w:rPr>
          <w:color w:val="000000"/>
          <w:sz w:val="18"/>
          <w:szCs w:val="18"/>
        </w:rPr>
      </w:pPr>
      <w:r w:rsidRPr="002B16C2">
        <w:rPr>
          <w:color w:val="000000"/>
          <w:sz w:val="18"/>
          <w:szCs w:val="18"/>
        </w:rPr>
        <w:t>On 10 February 2021, the Company entered into the Memorandum of Understanding with an investor in which an investor paid a deposit for investment amounting</w:t>
      </w:r>
      <w:r w:rsidRPr="002B16C2">
        <w:rPr>
          <w:rFonts w:eastAsia="Arial"/>
          <w:color w:val="000000"/>
          <w:sz w:val="18"/>
          <w:szCs w:val="18"/>
        </w:rPr>
        <w:t xml:space="preserve"> </w:t>
      </w:r>
      <w:r w:rsidRPr="002B16C2">
        <w:rPr>
          <w:color w:val="000000"/>
          <w:sz w:val="18"/>
          <w:szCs w:val="18"/>
        </w:rPr>
        <w:t>to Baht 227.57 million for the right to conduct due diligence on Andaman Power and Utility Company Limited (</w:t>
      </w:r>
      <w:proofErr w:type="spellStart"/>
      <w:r w:rsidRPr="002B16C2">
        <w:rPr>
          <w:color w:val="000000"/>
          <w:sz w:val="18"/>
          <w:szCs w:val="18"/>
        </w:rPr>
        <w:t>APU</w:t>
      </w:r>
      <w:proofErr w:type="spellEnd"/>
      <w:r w:rsidRPr="002B16C2">
        <w:rPr>
          <w:color w:val="000000"/>
          <w:sz w:val="18"/>
          <w:szCs w:val="18"/>
        </w:rPr>
        <w:t xml:space="preserve">), a subsidiary, for a period of one-year. The main objective is to enter into a share purchase agreement to acquire 49% of total shares of </w:t>
      </w:r>
      <w:proofErr w:type="spellStart"/>
      <w:r w:rsidRPr="002B16C2">
        <w:rPr>
          <w:color w:val="000000"/>
          <w:sz w:val="18"/>
          <w:szCs w:val="18"/>
        </w:rPr>
        <w:t>APU</w:t>
      </w:r>
      <w:proofErr w:type="spellEnd"/>
      <w:r w:rsidRPr="002B16C2">
        <w:rPr>
          <w:color w:val="000000"/>
          <w:sz w:val="18"/>
          <w:szCs w:val="18"/>
        </w:rPr>
        <w:t xml:space="preserve">, held by the Company if the result of due diligence is satisfactory. However, the Company has an obligation to return the fully deposit </w:t>
      </w:r>
      <w:r w:rsidRPr="002B16C2">
        <w:rPr>
          <w:sz w:val="18"/>
          <w:szCs w:val="18"/>
        </w:rPr>
        <w:t xml:space="preserve">with interest rate of 4% per annum </w:t>
      </w:r>
      <w:r w:rsidRPr="002B16C2">
        <w:rPr>
          <w:color w:val="000000"/>
          <w:sz w:val="18"/>
          <w:szCs w:val="18"/>
        </w:rPr>
        <w:t xml:space="preserve">if the investor decides not to invest in </w:t>
      </w:r>
      <w:proofErr w:type="spellStart"/>
      <w:r w:rsidRPr="002B16C2">
        <w:rPr>
          <w:color w:val="000000"/>
          <w:sz w:val="18"/>
          <w:szCs w:val="18"/>
        </w:rPr>
        <w:t>APU</w:t>
      </w:r>
      <w:proofErr w:type="spellEnd"/>
      <w:r w:rsidRPr="002B16C2">
        <w:rPr>
          <w:color w:val="000000"/>
          <w:sz w:val="18"/>
          <w:szCs w:val="18"/>
        </w:rPr>
        <w:t xml:space="preserve">. </w:t>
      </w:r>
    </w:p>
    <w:p w14:paraId="2DDF5DE7" w14:textId="77777777" w:rsidR="00037326" w:rsidRPr="002B16C2" w:rsidRDefault="00037326">
      <w:pPr>
        <w:spacing w:line="240" w:lineRule="auto"/>
        <w:jc w:val="both"/>
        <w:rPr>
          <w:color w:val="000000"/>
          <w:sz w:val="18"/>
          <w:szCs w:val="18"/>
        </w:rPr>
      </w:pPr>
    </w:p>
    <w:p w14:paraId="6D222CE6" w14:textId="73962A6D" w:rsidR="00037326" w:rsidRPr="00E31258" w:rsidRDefault="00B43F6B">
      <w:pPr>
        <w:spacing w:line="240" w:lineRule="auto"/>
        <w:jc w:val="both"/>
        <w:rPr>
          <w:color w:val="000000"/>
          <w:spacing w:val="-4"/>
          <w:sz w:val="18"/>
          <w:szCs w:val="18"/>
        </w:rPr>
      </w:pPr>
      <w:r w:rsidRPr="002B16C2">
        <w:rPr>
          <w:color w:val="000000"/>
          <w:spacing w:val="-4"/>
          <w:sz w:val="18"/>
          <w:szCs w:val="18"/>
        </w:rPr>
        <w:t>On 30</w:t>
      </w:r>
      <w:r w:rsidRPr="002B16C2">
        <w:rPr>
          <w:rFonts w:eastAsia="Cordia New"/>
          <w:color w:val="000000"/>
          <w:spacing w:val="-4"/>
          <w:sz w:val="18"/>
          <w:szCs w:val="18"/>
        </w:rPr>
        <w:t xml:space="preserve"> </w:t>
      </w:r>
      <w:r w:rsidRPr="002B16C2">
        <w:rPr>
          <w:color w:val="000000"/>
          <w:spacing w:val="-4"/>
          <w:sz w:val="18"/>
          <w:szCs w:val="18"/>
        </w:rPr>
        <w:t>June 2022, the Company enter</w:t>
      </w:r>
      <w:r w:rsidR="00BB0140" w:rsidRPr="002B16C2">
        <w:rPr>
          <w:color w:val="000000"/>
          <w:spacing w:val="-4"/>
          <w:sz w:val="18"/>
          <w:szCs w:val="18"/>
        </w:rPr>
        <w:t>ed</w:t>
      </w:r>
      <w:r w:rsidRPr="002B16C2">
        <w:rPr>
          <w:color w:val="000000"/>
          <w:spacing w:val="-4"/>
          <w:sz w:val="18"/>
          <w:szCs w:val="18"/>
        </w:rPr>
        <w:t xml:space="preserve"> into </w:t>
      </w:r>
      <w:r w:rsidR="00BB0140" w:rsidRPr="002B16C2">
        <w:rPr>
          <w:color w:val="000000"/>
          <w:spacing w:val="-4"/>
          <w:sz w:val="18"/>
          <w:szCs w:val="18"/>
        </w:rPr>
        <w:t>the</w:t>
      </w:r>
      <w:r w:rsidRPr="002B16C2">
        <w:rPr>
          <w:color w:val="000000"/>
          <w:spacing w:val="-4"/>
          <w:sz w:val="18"/>
          <w:szCs w:val="18"/>
        </w:rPr>
        <w:t xml:space="preserve"> share sale agreement </w:t>
      </w:r>
      <w:r w:rsidR="00BB0140" w:rsidRPr="002B16C2">
        <w:rPr>
          <w:color w:val="000000"/>
          <w:spacing w:val="-4"/>
          <w:sz w:val="18"/>
          <w:szCs w:val="18"/>
        </w:rPr>
        <w:t>of</w:t>
      </w:r>
      <w:r w:rsidRPr="002B16C2">
        <w:rPr>
          <w:color w:val="000000"/>
          <w:spacing w:val="-4"/>
          <w:sz w:val="18"/>
          <w:szCs w:val="18"/>
        </w:rPr>
        <w:t xml:space="preserve"> 2,498,727</w:t>
      </w:r>
      <w:r w:rsidRPr="002B16C2">
        <w:rPr>
          <w:rFonts w:eastAsia="Cordia New"/>
          <w:color w:val="000000"/>
          <w:spacing w:val="-4"/>
          <w:sz w:val="18"/>
          <w:szCs w:val="18"/>
        </w:rPr>
        <w:t xml:space="preserve"> </w:t>
      </w:r>
      <w:proofErr w:type="spellStart"/>
      <w:r w:rsidR="00BB0140" w:rsidRPr="002B16C2">
        <w:rPr>
          <w:rFonts w:eastAsia="Cordia New"/>
          <w:color w:val="000000"/>
          <w:spacing w:val="-4"/>
          <w:sz w:val="18"/>
          <w:szCs w:val="18"/>
        </w:rPr>
        <w:t>APU’s</w:t>
      </w:r>
      <w:proofErr w:type="spellEnd"/>
      <w:r w:rsidR="00BB0140" w:rsidRPr="002B16C2">
        <w:rPr>
          <w:rFonts w:eastAsia="Cordia New"/>
          <w:color w:val="000000"/>
          <w:spacing w:val="-4"/>
          <w:sz w:val="18"/>
          <w:szCs w:val="18"/>
        </w:rPr>
        <w:t xml:space="preserve"> </w:t>
      </w:r>
      <w:r w:rsidRPr="002B16C2">
        <w:rPr>
          <w:color w:val="000000"/>
          <w:spacing w:val="-4"/>
          <w:sz w:val="18"/>
          <w:szCs w:val="18"/>
        </w:rPr>
        <w:t>shares</w:t>
      </w:r>
      <w:r w:rsidR="00BB0140" w:rsidRPr="002B16C2">
        <w:rPr>
          <w:color w:val="000000"/>
          <w:spacing w:val="-4"/>
          <w:sz w:val="18"/>
          <w:szCs w:val="18"/>
        </w:rPr>
        <w:t>,</w:t>
      </w:r>
      <w:r w:rsidRPr="002B16C2">
        <w:rPr>
          <w:color w:val="000000"/>
          <w:spacing w:val="-4"/>
          <w:sz w:val="18"/>
          <w:szCs w:val="18"/>
        </w:rPr>
        <w:t xml:space="preserve"> equivalent to 49%</w:t>
      </w:r>
      <w:r w:rsidRPr="002B16C2">
        <w:rPr>
          <w:rFonts w:eastAsia="Cordia New"/>
          <w:color w:val="000000"/>
          <w:spacing w:val="-4"/>
          <w:sz w:val="18"/>
          <w:szCs w:val="18"/>
        </w:rPr>
        <w:t xml:space="preserve"> </w:t>
      </w:r>
      <w:r w:rsidRPr="002B16C2">
        <w:rPr>
          <w:color w:val="000000"/>
          <w:spacing w:val="-4"/>
          <w:sz w:val="18"/>
          <w:szCs w:val="18"/>
        </w:rPr>
        <w:t xml:space="preserve">of </w:t>
      </w:r>
      <w:r w:rsidR="00BB0140" w:rsidRPr="002B16C2">
        <w:rPr>
          <w:color w:val="000000"/>
          <w:spacing w:val="-4"/>
          <w:sz w:val="18"/>
          <w:szCs w:val="18"/>
        </w:rPr>
        <w:t>total</w:t>
      </w:r>
      <w:r w:rsidRPr="002B16C2">
        <w:rPr>
          <w:color w:val="000000"/>
          <w:spacing w:val="-4"/>
          <w:sz w:val="18"/>
          <w:szCs w:val="18"/>
        </w:rPr>
        <w:t xml:space="preserve"> share capital</w:t>
      </w:r>
      <w:r w:rsidR="00FE6D2C" w:rsidRPr="002B16C2">
        <w:rPr>
          <w:color w:val="000000"/>
          <w:spacing w:val="-4"/>
          <w:sz w:val="18"/>
          <w:szCs w:val="18"/>
        </w:rPr>
        <w:t>.</w:t>
      </w:r>
      <w:r w:rsidRPr="002B16C2">
        <w:rPr>
          <w:color w:val="000000"/>
          <w:spacing w:val="-4"/>
          <w:sz w:val="18"/>
          <w:szCs w:val="18"/>
        </w:rPr>
        <w:t xml:space="preserve"> </w:t>
      </w:r>
      <w:r w:rsidR="00FE6D2C" w:rsidRPr="002B16C2">
        <w:rPr>
          <w:color w:val="000000"/>
          <w:spacing w:val="-4"/>
          <w:sz w:val="18"/>
          <w:szCs w:val="18"/>
        </w:rPr>
        <w:t>T</w:t>
      </w:r>
      <w:r w:rsidR="00BB0140" w:rsidRPr="002B16C2">
        <w:rPr>
          <w:color w:val="000000"/>
          <w:spacing w:val="-4"/>
          <w:sz w:val="18"/>
          <w:szCs w:val="18"/>
        </w:rPr>
        <w:t>he Company</w:t>
      </w:r>
      <w:r w:rsidRPr="002B16C2">
        <w:rPr>
          <w:color w:val="000000"/>
          <w:spacing w:val="-4"/>
          <w:sz w:val="18"/>
          <w:szCs w:val="18"/>
        </w:rPr>
        <w:t xml:space="preserve"> </w:t>
      </w:r>
      <w:r w:rsidR="00BB0140" w:rsidRPr="002B16C2">
        <w:rPr>
          <w:color w:val="000000"/>
          <w:spacing w:val="-4"/>
          <w:sz w:val="18"/>
          <w:szCs w:val="18"/>
        </w:rPr>
        <w:t xml:space="preserve">received consideration by </w:t>
      </w:r>
      <w:r w:rsidRPr="002B16C2">
        <w:rPr>
          <w:color w:val="000000"/>
          <w:spacing w:val="-4"/>
          <w:sz w:val="18"/>
          <w:szCs w:val="18"/>
        </w:rPr>
        <w:t xml:space="preserve">fully settling-off against the advance </w:t>
      </w:r>
      <w:r w:rsidR="00E92D21" w:rsidRPr="002B16C2">
        <w:rPr>
          <w:color w:val="000000"/>
          <w:spacing w:val="-4"/>
          <w:sz w:val="18"/>
          <w:szCs w:val="18"/>
        </w:rPr>
        <w:t>received</w:t>
      </w:r>
      <w:r w:rsidRPr="002B16C2">
        <w:rPr>
          <w:color w:val="000000"/>
          <w:spacing w:val="-4"/>
          <w:sz w:val="18"/>
          <w:szCs w:val="18"/>
        </w:rPr>
        <w:t xml:space="preserve"> for investment</w:t>
      </w:r>
      <w:r w:rsidR="006C3AB8" w:rsidRPr="002B16C2">
        <w:rPr>
          <w:color w:val="000000"/>
          <w:spacing w:val="-4"/>
          <w:sz w:val="18"/>
          <w:szCs w:val="18"/>
        </w:rPr>
        <w:t xml:space="preserve"> (Note 10)</w:t>
      </w:r>
      <w:r w:rsidRPr="002B16C2">
        <w:rPr>
          <w:color w:val="000000"/>
          <w:spacing w:val="-4"/>
          <w:sz w:val="18"/>
          <w:szCs w:val="18"/>
        </w:rPr>
        <w:t>.</w:t>
      </w:r>
    </w:p>
    <w:p w14:paraId="4363023E" w14:textId="0E907256" w:rsidR="00037326" w:rsidRPr="00E31258" w:rsidRDefault="00037326">
      <w:pPr>
        <w:spacing w:line="240" w:lineRule="auto"/>
        <w:jc w:val="both"/>
      </w:pPr>
    </w:p>
    <w:p w14:paraId="1CB459A3" w14:textId="77777777" w:rsidR="001870CE" w:rsidRPr="00E31258" w:rsidRDefault="001870CE">
      <w:pPr>
        <w:spacing w:line="240" w:lineRule="auto"/>
        <w:jc w:val="both"/>
        <w:rPr>
          <w:sz w:val="18"/>
          <w:szCs w:val="18"/>
        </w:rPr>
      </w:pPr>
    </w:p>
    <w:tbl>
      <w:tblPr>
        <w:tblStyle w:val="aff1"/>
        <w:tblW w:w="9461" w:type="dxa"/>
        <w:tblLayout w:type="fixed"/>
        <w:tblLook w:val="0400" w:firstRow="0" w:lastRow="0" w:firstColumn="0" w:lastColumn="0" w:noHBand="0" w:noVBand="1"/>
      </w:tblPr>
      <w:tblGrid>
        <w:gridCol w:w="9461"/>
      </w:tblGrid>
      <w:tr w:rsidR="00037326" w:rsidRPr="00E31258" w14:paraId="3C60B430" w14:textId="77777777">
        <w:trPr>
          <w:trHeight w:val="389"/>
        </w:trPr>
        <w:tc>
          <w:tcPr>
            <w:tcW w:w="9461" w:type="dxa"/>
            <w:shd w:val="clear" w:color="auto" w:fill="FFA543"/>
            <w:vAlign w:val="center"/>
          </w:tcPr>
          <w:p w14:paraId="4859E987" w14:textId="77777777" w:rsidR="00037326" w:rsidRPr="00E31258"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E31258">
              <w:rPr>
                <w:rFonts w:eastAsia="Arial"/>
                <w:b/>
                <w:color w:val="FFFFFF"/>
                <w:sz w:val="18"/>
                <w:szCs w:val="18"/>
              </w:rPr>
              <w:t>16</w:t>
            </w:r>
            <w:r w:rsidRPr="00E31258">
              <w:rPr>
                <w:rFonts w:eastAsia="Arial"/>
                <w:b/>
                <w:color w:val="FFFFFF"/>
                <w:sz w:val="18"/>
                <w:szCs w:val="18"/>
              </w:rPr>
              <w:tab/>
              <w:t>Share capital</w:t>
            </w:r>
          </w:p>
        </w:tc>
      </w:tr>
    </w:tbl>
    <w:p w14:paraId="64ED6E9A" w14:textId="77777777" w:rsidR="00037326" w:rsidRPr="00E31258" w:rsidRDefault="00037326">
      <w:pPr>
        <w:spacing w:line="240" w:lineRule="auto"/>
        <w:jc w:val="both"/>
        <w:rPr>
          <w:sz w:val="18"/>
          <w:szCs w:val="18"/>
        </w:rPr>
      </w:pPr>
    </w:p>
    <w:tbl>
      <w:tblPr>
        <w:tblStyle w:val="aff2"/>
        <w:tblW w:w="9459" w:type="dxa"/>
        <w:tblInd w:w="-9" w:type="dxa"/>
        <w:tblLayout w:type="fixed"/>
        <w:tblLook w:val="0400" w:firstRow="0" w:lastRow="0" w:firstColumn="0" w:lastColumn="0" w:noHBand="0" w:noVBand="1"/>
      </w:tblPr>
      <w:tblGrid>
        <w:gridCol w:w="2552"/>
        <w:gridCol w:w="1439"/>
        <w:gridCol w:w="1548"/>
        <w:gridCol w:w="1410"/>
        <w:gridCol w:w="1365"/>
        <w:gridCol w:w="1145"/>
      </w:tblGrid>
      <w:tr w:rsidR="00037326" w:rsidRPr="00E31258" w14:paraId="3B960E2A" w14:textId="77777777" w:rsidTr="00A74CA9">
        <w:tc>
          <w:tcPr>
            <w:tcW w:w="2552" w:type="dxa"/>
            <w:vAlign w:val="bottom"/>
          </w:tcPr>
          <w:p w14:paraId="03B8E9A2" w14:textId="77777777" w:rsidR="00037326" w:rsidRPr="00E31258" w:rsidRDefault="00037326">
            <w:pPr>
              <w:spacing w:line="240" w:lineRule="auto"/>
              <w:ind w:left="-101"/>
              <w:jc w:val="both"/>
              <w:rPr>
                <w:b/>
                <w:sz w:val="18"/>
                <w:szCs w:val="18"/>
              </w:rPr>
            </w:pPr>
          </w:p>
        </w:tc>
        <w:tc>
          <w:tcPr>
            <w:tcW w:w="6907" w:type="dxa"/>
            <w:gridSpan w:val="5"/>
            <w:tcBorders>
              <w:top w:val="single" w:sz="4" w:space="0" w:color="000000"/>
              <w:bottom w:val="single" w:sz="4" w:space="0" w:color="000000"/>
            </w:tcBorders>
            <w:vAlign w:val="bottom"/>
          </w:tcPr>
          <w:p w14:paraId="67E79D9A" w14:textId="49849FE4" w:rsidR="00037326" w:rsidRPr="00E31258" w:rsidRDefault="00B43F6B">
            <w:pPr>
              <w:spacing w:line="240" w:lineRule="auto"/>
              <w:ind w:right="-72"/>
              <w:jc w:val="center"/>
              <w:rPr>
                <w:b/>
                <w:sz w:val="18"/>
                <w:szCs w:val="18"/>
              </w:rPr>
            </w:pPr>
            <w:r w:rsidRPr="00E31258">
              <w:rPr>
                <w:b/>
                <w:sz w:val="18"/>
                <w:szCs w:val="18"/>
              </w:rPr>
              <w:t xml:space="preserve">Consolidate and Separate financial </w:t>
            </w:r>
            <w:r w:rsidR="00FB572C">
              <w:rPr>
                <w:b/>
                <w:sz w:val="18"/>
                <w:szCs w:val="18"/>
              </w:rPr>
              <w:t>information</w:t>
            </w:r>
          </w:p>
        </w:tc>
      </w:tr>
      <w:tr w:rsidR="00037326" w:rsidRPr="00E31258" w14:paraId="15D70375" w14:textId="77777777" w:rsidTr="00A74CA9">
        <w:tc>
          <w:tcPr>
            <w:tcW w:w="2552" w:type="dxa"/>
            <w:vAlign w:val="bottom"/>
          </w:tcPr>
          <w:p w14:paraId="06AA2658" w14:textId="77777777" w:rsidR="00037326" w:rsidRPr="00E31258" w:rsidRDefault="00037326">
            <w:pPr>
              <w:spacing w:line="240" w:lineRule="auto"/>
              <w:ind w:left="-101"/>
              <w:jc w:val="both"/>
              <w:rPr>
                <w:b/>
                <w:sz w:val="18"/>
                <w:szCs w:val="18"/>
              </w:rPr>
            </w:pPr>
          </w:p>
        </w:tc>
        <w:tc>
          <w:tcPr>
            <w:tcW w:w="1439" w:type="dxa"/>
            <w:tcBorders>
              <w:top w:val="single" w:sz="4" w:space="0" w:color="000000"/>
            </w:tcBorders>
            <w:vAlign w:val="bottom"/>
          </w:tcPr>
          <w:p w14:paraId="488DC394" w14:textId="77777777" w:rsidR="00037326" w:rsidRPr="00E31258" w:rsidRDefault="00B43F6B">
            <w:pPr>
              <w:spacing w:line="240" w:lineRule="auto"/>
              <w:ind w:right="-72"/>
              <w:jc w:val="right"/>
              <w:rPr>
                <w:b/>
                <w:sz w:val="18"/>
                <w:szCs w:val="18"/>
              </w:rPr>
            </w:pPr>
            <w:r w:rsidRPr="00E31258">
              <w:rPr>
                <w:b/>
                <w:sz w:val="18"/>
                <w:szCs w:val="18"/>
              </w:rPr>
              <w:t>Number of</w:t>
            </w:r>
          </w:p>
          <w:p w14:paraId="0194D4CB" w14:textId="77777777" w:rsidR="00037326" w:rsidRPr="00E31258" w:rsidRDefault="00B43F6B">
            <w:pPr>
              <w:spacing w:line="240" w:lineRule="auto"/>
              <w:ind w:right="-72"/>
              <w:jc w:val="right"/>
              <w:rPr>
                <w:b/>
                <w:sz w:val="18"/>
                <w:szCs w:val="18"/>
              </w:rPr>
            </w:pPr>
            <w:r w:rsidRPr="00E31258">
              <w:rPr>
                <w:b/>
                <w:sz w:val="18"/>
                <w:szCs w:val="18"/>
              </w:rPr>
              <w:t>authorised shares</w:t>
            </w:r>
          </w:p>
        </w:tc>
        <w:tc>
          <w:tcPr>
            <w:tcW w:w="1548" w:type="dxa"/>
            <w:tcBorders>
              <w:top w:val="single" w:sz="4" w:space="0" w:color="000000"/>
            </w:tcBorders>
            <w:vAlign w:val="bottom"/>
          </w:tcPr>
          <w:p w14:paraId="45B422EC" w14:textId="77777777" w:rsidR="00037326" w:rsidRPr="00E31258" w:rsidRDefault="00B43F6B">
            <w:pPr>
              <w:spacing w:line="240" w:lineRule="auto"/>
              <w:ind w:right="-72"/>
              <w:jc w:val="right"/>
              <w:rPr>
                <w:b/>
                <w:sz w:val="18"/>
                <w:szCs w:val="18"/>
              </w:rPr>
            </w:pPr>
            <w:r w:rsidRPr="00E31258">
              <w:rPr>
                <w:b/>
                <w:sz w:val="18"/>
                <w:szCs w:val="18"/>
              </w:rPr>
              <w:t xml:space="preserve">Issued and </w:t>
            </w:r>
          </w:p>
          <w:p w14:paraId="2AAC93E6" w14:textId="77777777" w:rsidR="00037326" w:rsidRPr="00E31258" w:rsidRDefault="00B43F6B">
            <w:pPr>
              <w:spacing w:line="240" w:lineRule="auto"/>
              <w:ind w:right="-72"/>
              <w:jc w:val="right"/>
              <w:rPr>
                <w:b/>
                <w:sz w:val="18"/>
                <w:szCs w:val="18"/>
              </w:rPr>
            </w:pPr>
            <w:r w:rsidRPr="00E31258">
              <w:rPr>
                <w:b/>
                <w:sz w:val="18"/>
                <w:szCs w:val="18"/>
              </w:rPr>
              <w:t>paid-up share capital</w:t>
            </w:r>
          </w:p>
        </w:tc>
        <w:tc>
          <w:tcPr>
            <w:tcW w:w="1410" w:type="dxa"/>
            <w:tcBorders>
              <w:top w:val="single" w:sz="4" w:space="0" w:color="000000"/>
            </w:tcBorders>
            <w:vAlign w:val="bottom"/>
          </w:tcPr>
          <w:p w14:paraId="39B2AD88" w14:textId="77777777" w:rsidR="00037326" w:rsidRPr="00E31258" w:rsidRDefault="00B43F6B">
            <w:pPr>
              <w:spacing w:line="240" w:lineRule="auto"/>
              <w:ind w:right="-72"/>
              <w:jc w:val="right"/>
              <w:rPr>
                <w:b/>
                <w:sz w:val="18"/>
                <w:szCs w:val="18"/>
              </w:rPr>
            </w:pPr>
            <w:r w:rsidRPr="00E31258">
              <w:rPr>
                <w:b/>
                <w:sz w:val="18"/>
                <w:szCs w:val="18"/>
              </w:rPr>
              <w:t>Issued and paid-up</w:t>
            </w:r>
          </w:p>
          <w:p w14:paraId="16B7FF1E" w14:textId="77777777" w:rsidR="00037326" w:rsidRPr="00E31258" w:rsidRDefault="00B43F6B">
            <w:pPr>
              <w:spacing w:line="240" w:lineRule="auto"/>
              <w:ind w:right="-72"/>
              <w:jc w:val="right"/>
              <w:rPr>
                <w:b/>
                <w:sz w:val="18"/>
                <w:szCs w:val="18"/>
              </w:rPr>
            </w:pPr>
            <w:r w:rsidRPr="00E31258">
              <w:rPr>
                <w:b/>
                <w:sz w:val="18"/>
                <w:szCs w:val="18"/>
              </w:rPr>
              <w:t>share</w:t>
            </w:r>
          </w:p>
          <w:p w14:paraId="2BC2EB08" w14:textId="77777777" w:rsidR="00037326" w:rsidRPr="00E31258" w:rsidRDefault="00B43F6B">
            <w:pPr>
              <w:spacing w:line="240" w:lineRule="auto"/>
              <w:ind w:right="-72"/>
              <w:jc w:val="right"/>
              <w:rPr>
                <w:b/>
                <w:sz w:val="18"/>
                <w:szCs w:val="18"/>
              </w:rPr>
            </w:pPr>
            <w:r w:rsidRPr="00E31258">
              <w:rPr>
                <w:b/>
                <w:sz w:val="18"/>
                <w:szCs w:val="18"/>
              </w:rPr>
              <w:t>capital</w:t>
            </w:r>
          </w:p>
        </w:tc>
        <w:tc>
          <w:tcPr>
            <w:tcW w:w="1365" w:type="dxa"/>
            <w:tcBorders>
              <w:top w:val="single" w:sz="4" w:space="0" w:color="000000"/>
            </w:tcBorders>
            <w:vAlign w:val="bottom"/>
          </w:tcPr>
          <w:p w14:paraId="19737FA7" w14:textId="2282D78A" w:rsidR="00037326" w:rsidRPr="00FB572C" w:rsidRDefault="00B43F6B" w:rsidP="00FB572C">
            <w:pPr>
              <w:spacing w:line="240" w:lineRule="auto"/>
              <w:ind w:right="-72"/>
              <w:jc w:val="right"/>
              <w:rPr>
                <w:rFonts w:cs="Browallia New"/>
                <w:b/>
                <w:sz w:val="18"/>
                <w:szCs w:val="22"/>
              </w:rPr>
            </w:pPr>
            <w:r w:rsidRPr="00E31258">
              <w:rPr>
                <w:b/>
                <w:sz w:val="18"/>
                <w:szCs w:val="18"/>
              </w:rPr>
              <w:t xml:space="preserve">Share </w:t>
            </w:r>
            <w:r w:rsidR="00FB572C">
              <w:rPr>
                <w:rFonts w:cs="Browallia New"/>
                <w:b/>
                <w:sz w:val="18"/>
                <w:szCs w:val="22"/>
              </w:rPr>
              <w:t>discount</w:t>
            </w:r>
          </w:p>
        </w:tc>
        <w:tc>
          <w:tcPr>
            <w:tcW w:w="1145" w:type="dxa"/>
            <w:tcBorders>
              <w:top w:val="single" w:sz="4" w:space="0" w:color="000000"/>
            </w:tcBorders>
            <w:vAlign w:val="bottom"/>
          </w:tcPr>
          <w:p w14:paraId="7EF4F139" w14:textId="77777777" w:rsidR="00037326" w:rsidRPr="00E31258" w:rsidRDefault="00B43F6B">
            <w:pPr>
              <w:spacing w:line="240" w:lineRule="auto"/>
              <w:ind w:right="-72"/>
              <w:jc w:val="right"/>
              <w:rPr>
                <w:b/>
                <w:sz w:val="18"/>
                <w:szCs w:val="18"/>
              </w:rPr>
            </w:pPr>
            <w:r w:rsidRPr="00E31258">
              <w:rPr>
                <w:b/>
                <w:sz w:val="18"/>
                <w:szCs w:val="18"/>
              </w:rPr>
              <w:t>Total</w:t>
            </w:r>
          </w:p>
        </w:tc>
      </w:tr>
      <w:tr w:rsidR="00037326" w:rsidRPr="00E31258" w14:paraId="4229D18F" w14:textId="77777777" w:rsidTr="00A74CA9">
        <w:tc>
          <w:tcPr>
            <w:tcW w:w="2552" w:type="dxa"/>
            <w:vAlign w:val="bottom"/>
          </w:tcPr>
          <w:p w14:paraId="74AC5AC5" w14:textId="77777777" w:rsidR="00037326" w:rsidRPr="00E31258" w:rsidRDefault="00037326">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p>
        </w:tc>
        <w:tc>
          <w:tcPr>
            <w:tcW w:w="1439" w:type="dxa"/>
            <w:tcBorders>
              <w:bottom w:val="single" w:sz="4" w:space="0" w:color="000000"/>
            </w:tcBorders>
            <w:vAlign w:val="bottom"/>
          </w:tcPr>
          <w:p w14:paraId="13232B69" w14:textId="77777777" w:rsidR="00037326" w:rsidRPr="00E31258" w:rsidRDefault="00B43F6B">
            <w:pPr>
              <w:spacing w:line="240" w:lineRule="auto"/>
              <w:ind w:right="-72"/>
              <w:jc w:val="right"/>
              <w:rPr>
                <w:b/>
                <w:sz w:val="18"/>
                <w:szCs w:val="18"/>
              </w:rPr>
            </w:pPr>
            <w:r w:rsidRPr="00E31258">
              <w:rPr>
                <w:b/>
                <w:sz w:val="18"/>
                <w:szCs w:val="18"/>
              </w:rPr>
              <w:t xml:space="preserve"> Shares</w:t>
            </w:r>
          </w:p>
        </w:tc>
        <w:tc>
          <w:tcPr>
            <w:tcW w:w="1548" w:type="dxa"/>
            <w:tcBorders>
              <w:bottom w:val="single" w:sz="4" w:space="0" w:color="000000"/>
            </w:tcBorders>
            <w:vAlign w:val="bottom"/>
          </w:tcPr>
          <w:p w14:paraId="474507BA" w14:textId="77777777" w:rsidR="00037326" w:rsidRPr="00E31258" w:rsidRDefault="00B43F6B">
            <w:pPr>
              <w:spacing w:line="240" w:lineRule="auto"/>
              <w:ind w:right="-72"/>
              <w:jc w:val="right"/>
              <w:rPr>
                <w:b/>
                <w:sz w:val="18"/>
                <w:szCs w:val="18"/>
              </w:rPr>
            </w:pPr>
            <w:r w:rsidRPr="00E31258">
              <w:rPr>
                <w:b/>
                <w:sz w:val="18"/>
                <w:szCs w:val="18"/>
              </w:rPr>
              <w:t>Shares</w:t>
            </w:r>
          </w:p>
        </w:tc>
        <w:tc>
          <w:tcPr>
            <w:tcW w:w="1410" w:type="dxa"/>
            <w:tcBorders>
              <w:bottom w:val="single" w:sz="4" w:space="0" w:color="000000"/>
            </w:tcBorders>
            <w:vAlign w:val="bottom"/>
          </w:tcPr>
          <w:p w14:paraId="3E464755" w14:textId="77777777" w:rsidR="00037326" w:rsidRPr="00E31258" w:rsidRDefault="00B43F6B">
            <w:pPr>
              <w:spacing w:line="240" w:lineRule="auto"/>
              <w:ind w:right="-72"/>
              <w:jc w:val="right"/>
              <w:rPr>
                <w:b/>
                <w:sz w:val="18"/>
                <w:szCs w:val="18"/>
              </w:rPr>
            </w:pPr>
            <w:r w:rsidRPr="00E31258">
              <w:rPr>
                <w:b/>
                <w:sz w:val="18"/>
                <w:szCs w:val="18"/>
              </w:rPr>
              <w:t>Baht’000</w:t>
            </w:r>
          </w:p>
        </w:tc>
        <w:tc>
          <w:tcPr>
            <w:tcW w:w="1365" w:type="dxa"/>
            <w:tcBorders>
              <w:bottom w:val="single" w:sz="4" w:space="0" w:color="000000"/>
            </w:tcBorders>
            <w:vAlign w:val="bottom"/>
          </w:tcPr>
          <w:p w14:paraId="292B5CC6" w14:textId="77777777" w:rsidR="00037326" w:rsidRPr="00E31258" w:rsidRDefault="00B43F6B">
            <w:pPr>
              <w:spacing w:line="240" w:lineRule="auto"/>
              <w:ind w:right="-72"/>
              <w:jc w:val="right"/>
              <w:rPr>
                <w:b/>
                <w:sz w:val="18"/>
                <w:szCs w:val="18"/>
              </w:rPr>
            </w:pPr>
            <w:r w:rsidRPr="00E31258">
              <w:rPr>
                <w:b/>
                <w:sz w:val="18"/>
                <w:szCs w:val="18"/>
              </w:rPr>
              <w:t>Baht’000</w:t>
            </w:r>
          </w:p>
        </w:tc>
        <w:tc>
          <w:tcPr>
            <w:tcW w:w="1145" w:type="dxa"/>
            <w:tcBorders>
              <w:bottom w:val="single" w:sz="4" w:space="0" w:color="000000"/>
            </w:tcBorders>
            <w:vAlign w:val="bottom"/>
          </w:tcPr>
          <w:p w14:paraId="7F92EA0C" w14:textId="77777777" w:rsidR="00037326" w:rsidRPr="00E31258" w:rsidRDefault="00B43F6B">
            <w:pPr>
              <w:spacing w:line="240" w:lineRule="auto"/>
              <w:ind w:right="-72"/>
              <w:jc w:val="right"/>
              <w:rPr>
                <w:b/>
                <w:sz w:val="18"/>
                <w:szCs w:val="18"/>
              </w:rPr>
            </w:pPr>
            <w:r w:rsidRPr="00E31258">
              <w:rPr>
                <w:b/>
                <w:sz w:val="18"/>
                <w:szCs w:val="18"/>
              </w:rPr>
              <w:t>Baht’000</w:t>
            </w:r>
          </w:p>
        </w:tc>
      </w:tr>
      <w:tr w:rsidR="00037326" w:rsidRPr="00E31258" w14:paraId="3BA4544C" w14:textId="77777777" w:rsidTr="00A74CA9">
        <w:tc>
          <w:tcPr>
            <w:tcW w:w="2552" w:type="dxa"/>
            <w:vAlign w:val="bottom"/>
          </w:tcPr>
          <w:p w14:paraId="595936E3" w14:textId="77777777" w:rsidR="00037326" w:rsidRPr="00E31258" w:rsidRDefault="00037326">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p>
        </w:tc>
        <w:tc>
          <w:tcPr>
            <w:tcW w:w="1439" w:type="dxa"/>
            <w:tcBorders>
              <w:top w:val="single" w:sz="4" w:space="0" w:color="000000"/>
            </w:tcBorders>
            <w:shd w:val="clear" w:color="auto" w:fill="auto"/>
            <w:vAlign w:val="bottom"/>
          </w:tcPr>
          <w:p w14:paraId="4E9B776F" w14:textId="77777777" w:rsidR="00037326" w:rsidRPr="00E31258" w:rsidRDefault="00037326">
            <w:pPr>
              <w:spacing w:line="240" w:lineRule="auto"/>
              <w:ind w:right="-72"/>
              <w:jc w:val="right"/>
              <w:rPr>
                <w:sz w:val="18"/>
                <w:szCs w:val="18"/>
              </w:rPr>
            </w:pPr>
          </w:p>
        </w:tc>
        <w:tc>
          <w:tcPr>
            <w:tcW w:w="1548" w:type="dxa"/>
            <w:tcBorders>
              <w:top w:val="single" w:sz="4" w:space="0" w:color="000000"/>
            </w:tcBorders>
            <w:shd w:val="clear" w:color="auto" w:fill="auto"/>
            <w:vAlign w:val="bottom"/>
          </w:tcPr>
          <w:p w14:paraId="3D41B66A" w14:textId="77777777" w:rsidR="00037326" w:rsidRPr="00E31258" w:rsidRDefault="00037326">
            <w:pPr>
              <w:spacing w:line="240" w:lineRule="auto"/>
              <w:ind w:right="-72"/>
              <w:jc w:val="right"/>
              <w:rPr>
                <w:sz w:val="18"/>
                <w:szCs w:val="18"/>
              </w:rPr>
            </w:pPr>
          </w:p>
        </w:tc>
        <w:tc>
          <w:tcPr>
            <w:tcW w:w="1410" w:type="dxa"/>
            <w:tcBorders>
              <w:top w:val="single" w:sz="4" w:space="0" w:color="000000"/>
            </w:tcBorders>
            <w:shd w:val="clear" w:color="auto" w:fill="auto"/>
            <w:vAlign w:val="bottom"/>
          </w:tcPr>
          <w:p w14:paraId="1CFFD93A" w14:textId="77777777" w:rsidR="00037326" w:rsidRPr="00E31258" w:rsidRDefault="00037326">
            <w:pPr>
              <w:spacing w:line="240" w:lineRule="auto"/>
              <w:ind w:right="-72"/>
              <w:jc w:val="right"/>
              <w:rPr>
                <w:sz w:val="18"/>
                <w:szCs w:val="18"/>
              </w:rPr>
            </w:pPr>
          </w:p>
        </w:tc>
        <w:tc>
          <w:tcPr>
            <w:tcW w:w="1365" w:type="dxa"/>
            <w:tcBorders>
              <w:top w:val="single" w:sz="4" w:space="0" w:color="000000"/>
            </w:tcBorders>
            <w:shd w:val="clear" w:color="auto" w:fill="auto"/>
            <w:vAlign w:val="bottom"/>
          </w:tcPr>
          <w:p w14:paraId="1E3D3BF2" w14:textId="77777777" w:rsidR="00037326" w:rsidRPr="00E31258" w:rsidRDefault="00037326">
            <w:pPr>
              <w:spacing w:line="240" w:lineRule="auto"/>
              <w:ind w:right="-72"/>
              <w:jc w:val="right"/>
              <w:rPr>
                <w:sz w:val="18"/>
                <w:szCs w:val="18"/>
              </w:rPr>
            </w:pPr>
          </w:p>
        </w:tc>
        <w:tc>
          <w:tcPr>
            <w:tcW w:w="1145" w:type="dxa"/>
            <w:tcBorders>
              <w:top w:val="single" w:sz="4" w:space="0" w:color="000000"/>
            </w:tcBorders>
            <w:shd w:val="clear" w:color="auto" w:fill="auto"/>
            <w:vAlign w:val="bottom"/>
          </w:tcPr>
          <w:p w14:paraId="2E317D65" w14:textId="77777777" w:rsidR="00037326" w:rsidRPr="00E31258" w:rsidRDefault="00037326">
            <w:pPr>
              <w:spacing w:line="240" w:lineRule="auto"/>
              <w:ind w:right="-72"/>
              <w:jc w:val="right"/>
              <w:rPr>
                <w:sz w:val="18"/>
                <w:szCs w:val="18"/>
              </w:rPr>
            </w:pPr>
          </w:p>
        </w:tc>
      </w:tr>
      <w:tr w:rsidR="00037326" w:rsidRPr="00E31258" w14:paraId="15AC1D40" w14:textId="77777777" w:rsidTr="00A74CA9">
        <w:tc>
          <w:tcPr>
            <w:tcW w:w="2552" w:type="dxa"/>
            <w:vAlign w:val="bottom"/>
          </w:tcPr>
          <w:p w14:paraId="2A42C1D3" w14:textId="77777777" w:rsidR="00037326" w:rsidRPr="00E31258" w:rsidRDefault="00B43F6B">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r w:rsidRPr="00E31258">
              <w:rPr>
                <w:rFonts w:eastAsia="Arial"/>
                <w:color w:val="000000"/>
                <w:sz w:val="18"/>
                <w:szCs w:val="18"/>
              </w:rPr>
              <w:t>At 1 January 2021</w:t>
            </w:r>
          </w:p>
        </w:tc>
        <w:tc>
          <w:tcPr>
            <w:tcW w:w="1439" w:type="dxa"/>
            <w:shd w:val="clear" w:color="auto" w:fill="auto"/>
            <w:vAlign w:val="bottom"/>
          </w:tcPr>
          <w:p w14:paraId="5E1289CD" w14:textId="77777777" w:rsidR="00037326" w:rsidRPr="00E31258" w:rsidRDefault="00B43F6B">
            <w:pPr>
              <w:spacing w:line="240" w:lineRule="auto"/>
              <w:ind w:right="-72"/>
              <w:jc w:val="right"/>
              <w:rPr>
                <w:sz w:val="18"/>
                <w:szCs w:val="18"/>
              </w:rPr>
            </w:pPr>
            <w:r w:rsidRPr="00E31258">
              <w:rPr>
                <w:sz w:val="18"/>
                <w:szCs w:val="18"/>
              </w:rPr>
              <w:t>10,670,000,175</w:t>
            </w:r>
          </w:p>
        </w:tc>
        <w:tc>
          <w:tcPr>
            <w:tcW w:w="1548" w:type="dxa"/>
            <w:shd w:val="clear" w:color="auto" w:fill="auto"/>
            <w:vAlign w:val="bottom"/>
          </w:tcPr>
          <w:p w14:paraId="083D68A0" w14:textId="77777777" w:rsidR="00037326" w:rsidRPr="00E31258" w:rsidRDefault="00B43F6B">
            <w:pPr>
              <w:spacing w:line="240" w:lineRule="auto"/>
              <w:ind w:right="-72"/>
              <w:jc w:val="right"/>
              <w:rPr>
                <w:sz w:val="18"/>
                <w:szCs w:val="18"/>
              </w:rPr>
            </w:pPr>
            <w:r w:rsidRPr="00E31258">
              <w:rPr>
                <w:sz w:val="18"/>
                <w:szCs w:val="18"/>
              </w:rPr>
              <w:t>10,130,342,925</w:t>
            </w:r>
          </w:p>
        </w:tc>
        <w:tc>
          <w:tcPr>
            <w:tcW w:w="1410" w:type="dxa"/>
            <w:shd w:val="clear" w:color="auto" w:fill="auto"/>
            <w:vAlign w:val="bottom"/>
          </w:tcPr>
          <w:p w14:paraId="36E36BDC" w14:textId="77777777" w:rsidR="00037326" w:rsidRPr="00E31258" w:rsidRDefault="00B43F6B">
            <w:pPr>
              <w:spacing w:line="240" w:lineRule="auto"/>
              <w:ind w:right="-72"/>
              <w:jc w:val="right"/>
              <w:rPr>
                <w:sz w:val="18"/>
                <w:szCs w:val="18"/>
              </w:rPr>
            </w:pPr>
            <w:r w:rsidRPr="00E31258">
              <w:rPr>
                <w:sz w:val="18"/>
                <w:szCs w:val="18"/>
              </w:rPr>
              <w:t>5,065,171</w:t>
            </w:r>
          </w:p>
        </w:tc>
        <w:tc>
          <w:tcPr>
            <w:tcW w:w="1365" w:type="dxa"/>
            <w:shd w:val="clear" w:color="auto" w:fill="auto"/>
            <w:vAlign w:val="bottom"/>
          </w:tcPr>
          <w:p w14:paraId="4DADB76E" w14:textId="77777777" w:rsidR="00037326" w:rsidRPr="00E31258" w:rsidRDefault="00B43F6B">
            <w:pPr>
              <w:spacing w:line="240" w:lineRule="auto"/>
              <w:ind w:right="-72"/>
              <w:jc w:val="right"/>
              <w:rPr>
                <w:sz w:val="18"/>
                <w:szCs w:val="18"/>
              </w:rPr>
            </w:pPr>
            <w:r w:rsidRPr="00E31258">
              <w:rPr>
                <w:sz w:val="18"/>
                <w:szCs w:val="18"/>
              </w:rPr>
              <w:t>(874,902)</w:t>
            </w:r>
          </w:p>
        </w:tc>
        <w:tc>
          <w:tcPr>
            <w:tcW w:w="1145" w:type="dxa"/>
            <w:shd w:val="clear" w:color="auto" w:fill="auto"/>
            <w:vAlign w:val="bottom"/>
          </w:tcPr>
          <w:p w14:paraId="1C62CF01" w14:textId="77777777" w:rsidR="00037326" w:rsidRPr="00E31258" w:rsidRDefault="00B43F6B">
            <w:pPr>
              <w:spacing w:line="240" w:lineRule="auto"/>
              <w:ind w:right="-72"/>
              <w:jc w:val="right"/>
              <w:rPr>
                <w:sz w:val="18"/>
                <w:szCs w:val="18"/>
              </w:rPr>
            </w:pPr>
            <w:r w:rsidRPr="00E31258">
              <w:rPr>
                <w:sz w:val="18"/>
                <w:szCs w:val="18"/>
              </w:rPr>
              <w:t>4,109,269</w:t>
            </w:r>
          </w:p>
        </w:tc>
      </w:tr>
      <w:tr w:rsidR="00037326" w:rsidRPr="00E31258" w14:paraId="4D38D268" w14:textId="77777777" w:rsidTr="00A74CA9">
        <w:tc>
          <w:tcPr>
            <w:tcW w:w="2552" w:type="dxa"/>
            <w:vAlign w:val="bottom"/>
          </w:tcPr>
          <w:p w14:paraId="06EAE975" w14:textId="77777777" w:rsidR="00037326" w:rsidRPr="00E31258" w:rsidRDefault="00B43F6B">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r w:rsidRPr="00E31258">
              <w:rPr>
                <w:rFonts w:eastAsia="Arial"/>
                <w:color w:val="000000"/>
                <w:sz w:val="18"/>
                <w:szCs w:val="18"/>
              </w:rPr>
              <w:t>Issued of shares</w:t>
            </w:r>
          </w:p>
        </w:tc>
        <w:tc>
          <w:tcPr>
            <w:tcW w:w="1439" w:type="dxa"/>
            <w:shd w:val="clear" w:color="auto" w:fill="auto"/>
            <w:vAlign w:val="bottom"/>
          </w:tcPr>
          <w:p w14:paraId="7D0AF2BC" w14:textId="77777777" w:rsidR="00037326" w:rsidRPr="00E31258" w:rsidRDefault="00B43F6B">
            <w:pPr>
              <w:spacing w:line="240" w:lineRule="auto"/>
              <w:ind w:right="-72"/>
              <w:jc w:val="right"/>
              <w:rPr>
                <w:sz w:val="18"/>
                <w:szCs w:val="18"/>
              </w:rPr>
            </w:pPr>
            <w:r w:rsidRPr="00E31258">
              <w:rPr>
                <w:sz w:val="18"/>
                <w:szCs w:val="18"/>
              </w:rPr>
              <w:t>5,026,068,585</w:t>
            </w:r>
          </w:p>
        </w:tc>
        <w:tc>
          <w:tcPr>
            <w:tcW w:w="1548" w:type="dxa"/>
            <w:shd w:val="clear" w:color="auto" w:fill="auto"/>
            <w:vAlign w:val="bottom"/>
          </w:tcPr>
          <w:p w14:paraId="280F1035" w14:textId="77777777" w:rsidR="00037326" w:rsidRPr="00E31258" w:rsidRDefault="00B43F6B">
            <w:pPr>
              <w:spacing w:line="240" w:lineRule="auto"/>
              <w:ind w:right="-72"/>
              <w:jc w:val="right"/>
              <w:rPr>
                <w:sz w:val="18"/>
                <w:szCs w:val="18"/>
              </w:rPr>
            </w:pPr>
            <w:r w:rsidRPr="00E31258">
              <w:rPr>
                <w:sz w:val="18"/>
                <w:szCs w:val="18"/>
              </w:rPr>
              <w:t>-</w:t>
            </w:r>
          </w:p>
        </w:tc>
        <w:tc>
          <w:tcPr>
            <w:tcW w:w="1410" w:type="dxa"/>
            <w:shd w:val="clear" w:color="auto" w:fill="auto"/>
            <w:vAlign w:val="bottom"/>
          </w:tcPr>
          <w:p w14:paraId="64ED891C" w14:textId="77777777" w:rsidR="00037326" w:rsidRPr="00E31258" w:rsidRDefault="00B43F6B">
            <w:pPr>
              <w:spacing w:line="240" w:lineRule="auto"/>
              <w:ind w:right="-72"/>
              <w:jc w:val="right"/>
              <w:rPr>
                <w:sz w:val="18"/>
                <w:szCs w:val="18"/>
              </w:rPr>
            </w:pPr>
            <w:r w:rsidRPr="00E31258">
              <w:rPr>
                <w:sz w:val="18"/>
                <w:szCs w:val="18"/>
              </w:rPr>
              <w:t>-</w:t>
            </w:r>
          </w:p>
        </w:tc>
        <w:tc>
          <w:tcPr>
            <w:tcW w:w="1365" w:type="dxa"/>
            <w:shd w:val="clear" w:color="auto" w:fill="auto"/>
            <w:vAlign w:val="bottom"/>
          </w:tcPr>
          <w:p w14:paraId="07B1D86F" w14:textId="77777777" w:rsidR="00037326" w:rsidRPr="00E31258" w:rsidRDefault="00B43F6B">
            <w:pPr>
              <w:spacing w:line="240" w:lineRule="auto"/>
              <w:ind w:right="-72"/>
              <w:jc w:val="right"/>
              <w:rPr>
                <w:sz w:val="18"/>
                <w:szCs w:val="18"/>
              </w:rPr>
            </w:pPr>
            <w:r w:rsidRPr="00E31258">
              <w:rPr>
                <w:sz w:val="18"/>
                <w:szCs w:val="18"/>
              </w:rPr>
              <w:t>-</w:t>
            </w:r>
          </w:p>
        </w:tc>
        <w:tc>
          <w:tcPr>
            <w:tcW w:w="1145" w:type="dxa"/>
            <w:shd w:val="clear" w:color="auto" w:fill="auto"/>
            <w:vAlign w:val="bottom"/>
          </w:tcPr>
          <w:p w14:paraId="4CC8C4F5" w14:textId="77777777" w:rsidR="00037326" w:rsidRPr="00E31258" w:rsidRDefault="00B43F6B">
            <w:pPr>
              <w:spacing w:line="240" w:lineRule="auto"/>
              <w:ind w:right="-72"/>
              <w:jc w:val="right"/>
              <w:rPr>
                <w:sz w:val="18"/>
                <w:szCs w:val="18"/>
              </w:rPr>
            </w:pPr>
            <w:r w:rsidRPr="00E31258">
              <w:rPr>
                <w:sz w:val="18"/>
                <w:szCs w:val="18"/>
              </w:rPr>
              <w:t>-</w:t>
            </w:r>
          </w:p>
        </w:tc>
      </w:tr>
      <w:tr w:rsidR="00037326" w:rsidRPr="00E31258" w14:paraId="4DB88E69" w14:textId="77777777" w:rsidTr="00A74CA9">
        <w:tc>
          <w:tcPr>
            <w:tcW w:w="2552" w:type="dxa"/>
          </w:tcPr>
          <w:p w14:paraId="17ECACBC" w14:textId="2502E592" w:rsidR="00037326" w:rsidRPr="00E31258" w:rsidRDefault="00B43F6B">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r w:rsidRPr="00E31258">
              <w:rPr>
                <w:rFonts w:eastAsia="Arial"/>
                <w:color w:val="000000"/>
                <w:sz w:val="18"/>
                <w:szCs w:val="18"/>
                <w:u w:val="single"/>
              </w:rPr>
              <w:t>Less</w:t>
            </w:r>
            <w:r w:rsidRPr="00E31258">
              <w:rPr>
                <w:rFonts w:eastAsia="Arial"/>
                <w:color w:val="000000"/>
                <w:sz w:val="18"/>
                <w:szCs w:val="18"/>
              </w:rPr>
              <w:t xml:space="preserve"> </w:t>
            </w:r>
            <w:r w:rsidR="00A74CA9" w:rsidRPr="00E31258">
              <w:rPr>
                <w:rFonts w:eastAsia="Arial"/>
                <w:color w:val="000000"/>
                <w:sz w:val="18"/>
                <w:szCs w:val="18"/>
              </w:rPr>
              <w:t xml:space="preserve"> </w:t>
            </w:r>
            <w:r w:rsidRPr="00E31258">
              <w:rPr>
                <w:rFonts w:eastAsia="Arial"/>
                <w:color w:val="000000"/>
                <w:sz w:val="18"/>
                <w:szCs w:val="18"/>
              </w:rPr>
              <w:t>decreased in authorised</w:t>
            </w:r>
          </w:p>
        </w:tc>
        <w:tc>
          <w:tcPr>
            <w:tcW w:w="1439" w:type="dxa"/>
            <w:shd w:val="clear" w:color="auto" w:fill="auto"/>
            <w:vAlign w:val="bottom"/>
          </w:tcPr>
          <w:p w14:paraId="6DAB70AD" w14:textId="77777777" w:rsidR="00037326" w:rsidRPr="00E31258" w:rsidRDefault="00037326">
            <w:pPr>
              <w:spacing w:line="240" w:lineRule="auto"/>
              <w:ind w:right="-72"/>
              <w:jc w:val="right"/>
              <w:rPr>
                <w:sz w:val="18"/>
                <w:szCs w:val="18"/>
              </w:rPr>
            </w:pPr>
          </w:p>
        </w:tc>
        <w:tc>
          <w:tcPr>
            <w:tcW w:w="1548" w:type="dxa"/>
            <w:shd w:val="clear" w:color="auto" w:fill="auto"/>
            <w:vAlign w:val="bottom"/>
          </w:tcPr>
          <w:p w14:paraId="650E8885" w14:textId="77777777" w:rsidR="00037326" w:rsidRPr="00E31258" w:rsidRDefault="00037326">
            <w:pPr>
              <w:spacing w:line="240" w:lineRule="auto"/>
              <w:ind w:right="-72"/>
              <w:jc w:val="right"/>
              <w:rPr>
                <w:sz w:val="18"/>
                <w:szCs w:val="18"/>
              </w:rPr>
            </w:pPr>
          </w:p>
        </w:tc>
        <w:tc>
          <w:tcPr>
            <w:tcW w:w="1410" w:type="dxa"/>
            <w:shd w:val="clear" w:color="auto" w:fill="auto"/>
            <w:vAlign w:val="bottom"/>
          </w:tcPr>
          <w:p w14:paraId="799830E7" w14:textId="77777777" w:rsidR="00037326" w:rsidRPr="00E31258" w:rsidRDefault="00037326">
            <w:pPr>
              <w:spacing w:line="240" w:lineRule="auto"/>
              <w:ind w:right="-72"/>
              <w:jc w:val="right"/>
              <w:rPr>
                <w:sz w:val="18"/>
                <w:szCs w:val="18"/>
              </w:rPr>
            </w:pPr>
          </w:p>
        </w:tc>
        <w:tc>
          <w:tcPr>
            <w:tcW w:w="1365" w:type="dxa"/>
            <w:shd w:val="clear" w:color="auto" w:fill="auto"/>
            <w:vAlign w:val="bottom"/>
          </w:tcPr>
          <w:p w14:paraId="5E98FEE9" w14:textId="77777777" w:rsidR="00037326" w:rsidRPr="00E31258" w:rsidRDefault="00037326">
            <w:pPr>
              <w:spacing w:line="240" w:lineRule="auto"/>
              <w:ind w:right="-72"/>
              <w:jc w:val="right"/>
              <w:rPr>
                <w:sz w:val="18"/>
                <w:szCs w:val="18"/>
              </w:rPr>
            </w:pPr>
          </w:p>
        </w:tc>
        <w:tc>
          <w:tcPr>
            <w:tcW w:w="1145" w:type="dxa"/>
            <w:shd w:val="clear" w:color="auto" w:fill="auto"/>
            <w:vAlign w:val="bottom"/>
          </w:tcPr>
          <w:p w14:paraId="2E780730" w14:textId="77777777" w:rsidR="00037326" w:rsidRPr="00E31258" w:rsidRDefault="00037326">
            <w:pPr>
              <w:spacing w:line="240" w:lineRule="auto"/>
              <w:ind w:right="-72"/>
              <w:jc w:val="right"/>
              <w:rPr>
                <w:sz w:val="18"/>
                <w:szCs w:val="18"/>
              </w:rPr>
            </w:pPr>
          </w:p>
        </w:tc>
      </w:tr>
      <w:tr w:rsidR="00037326" w:rsidRPr="00E31258" w14:paraId="69867D4D" w14:textId="77777777" w:rsidTr="00A74CA9">
        <w:tc>
          <w:tcPr>
            <w:tcW w:w="2552" w:type="dxa"/>
          </w:tcPr>
          <w:p w14:paraId="3C3C210B" w14:textId="77777777" w:rsidR="00037326" w:rsidRPr="00E31258" w:rsidRDefault="00B43F6B">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r w:rsidRPr="00E31258">
              <w:rPr>
                <w:rFonts w:eastAsia="Arial"/>
                <w:color w:val="000000"/>
                <w:sz w:val="18"/>
                <w:szCs w:val="18"/>
              </w:rPr>
              <w:t xml:space="preserve">   share capital</w:t>
            </w:r>
          </w:p>
        </w:tc>
        <w:tc>
          <w:tcPr>
            <w:tcW w:w="1439" w:type="dxa"/>
            <w:tcBorders>
              <w:bottom w:val="single" w:sz="4" w:space="0" w:color="000000"/>
            </w:tcBorders>
            <w:shd w:val="clear" w:color="auto" w:fill="auto"/>
            <w:vAlign w:val="bottom"/>
          </w:tcPr>
          <w:p w14:paraId="69CC8719" w14:textId="77777777" w:rsidR="00037326" w:rsidRPr="00E31258" w:rsidRDefault="00B43F6B">
            <w:pPr>
              <w:spacing w:line="240" w:lineRule="auto"/>
              <w:ind w:right="-72"/>
              <w:jc w:val="right"/>
              <w:rPr>
                <w:sz w:val="18"/>
                <w:szCs w:val="18"/>
              </w:rPr>
            </w:pPr>
            <w:r w:rsidRPr="00E31258">
              <w:rPr>
                <w:sz w:val="18"/>
                <w:szCs w:val="18"/>
              </w:rPr>
              <w:t>(539,657,250)</w:t>
            </w:r>
          </w:p>
        </w:tc>
        <w:tc>
          <w:tcPr>
            <w:tcW w:w="1548" w:type="dxa"/>
            <w:tcBorders>
              <w:bottom w:val="single" w:sz="4" w:space="0" w:color="000000"/>
            </w:tcBorders>
            <w:shd w:val="clear" w:color="auto" w:fill="auto"/>
            <w:vAlign w:val="bottom"/>
          </w:tcPr>
          <w:p w14:paraId="6667BDB2" w14:textId="77777777" w:rsidR="00037326" w:rsidRPr="00E31258" w:rsidRDefault="00B43F6B">
            <w:pPr>
              <w:spacing w:line="240" w:lineRule="auto"/>
              <w:ind w:right="-72"/>
              <w:jc w:val="right"/>
              <w:rPr>
                <w:sz w:val="18"/>
                <w:szCs w:val="18"/>
              </w:rPr>
            </w:pPr>
            <w:r w:rsidRPr="00E31258">
              <w:rPr>
                <w:sz w:val="18"/>
                <w:szCs w:val="18"/>
              </w:rPr>
              <w:t>-</w:t>
            </w:r>
          </w:p>
        </w:tc>
        <w:tc>
          <w:tcPr>
            <w:tcW w:w="1410" w:type="dxa"/>
            <w:tcBorders>
              <w:bottom w:val="single" w:sz="4" w:space="0" w:color="000000"/>
            </w:tcBorders>
            <w:shd w:val="clear" w:color="auto" w:fill="auto"/>
            <w:vAlign w:val="bottom"/>
          </w:tcPr>
          <w:p w14:paraId="34E539EB" w14:textId="77777777" w:rsidR="00037326" w:rsidRPr="00E31258" w:rsidRDefault="00B43F6B">
            <w:pPr>
              <w:spacing w:line="240" w:lineRule="auto"/>
              <w:ind w:right="-72"/>
              <w:jc w:val="right"/>
              <w:rPr>
                <w:sz w:val="18"/>
                <w:szCs w:val="18"/>
              </w:rPr>
            </w:pPr>
            <w:r w:rsidRPr="00E31258">
              <w:rPr>
                <w:sz w:val="18"/>
                <w:szCs w:val="18"/>
              </w:rPr>
              <w:t>-</w:t>
            </w:r>
          </w:p>
        </w:tc>
        <w:tc>
          <w:tcPr>
            <w:tcW w:w="1365" w:type="dxa"/>
            <w:tcBorders>
              <w:bottom w:val="single" w:sz="4" w:space="0" w:color="000000"/>
            </w:tcBorders>
            <w:shd w:val="clear" w:color="auto" w:fill="auto"/>
            <w:vAlign w:val="bottom"/>
          </w:tcPr>
          <w:p w14:paraId="58EBC78F" w14:textId="77777777" w:rsidR="00037326" w:rsidRPr="00E31258" w:rsidRDefault="00B43F6B">
            <w:pPr>
              <w:spacing w:line="240" w:lineRule="auto"/>
              <w:ind w:right="-72"/>
              <w:jc w:val="right"/>
              <w:rPr>
                <w:sz w:val="18"/>
                <w:szCs w:val="18"/>
              </w:rPr>
            </w:pPr>
            <w:r w:rsidRPr="00E31258">
              <w:rPr>
                <w:sz w:val="18"/>
                <w:szCs w:val="18"/>
              </w:rPr>
              <w:t>-</w:t>
            </w:r>
          </w:p>
        </w:tc>
        <w:tc>
          <w:tcPr>
            <w:tcW w:w="1145" w:type="dxa"/>
            <w:tcBorders>
              <w:bottom w:val="single" w:sz="4" w:space="0" w:color="000000"/>
            </w:tcBorders>
            <w:shd w:val="clear" w:color="auto" w:fill="auto"/>
            <w:vAlign w:val="bottom"/>
          </w:tcPr>
          <w:p w14:paraId="685394F6" w14:textId="77777777" w:rsidR="00037326" w:rsidRPr="00E31258" w:rsidRDefault="00B43F6B">
            <w:pPr>
              <w:spacing w:line="240" w:lineRule="auto"/>
              <w:ind w:right="-72"/>
              <w:jc w:val="right"/>
              <w:rPr>
                <w:sz w:val="18"/>
                <w:szCs w:val="18"/>
              </w:rPr>
            </w:pPr>
            <w:r w:rsidRPr="00E31258">
              <w:rPr>
                <w:sz w:val="18"/>
                <w:szCs w:val="18"/>
              </w:rPr>
              <w:t>-</w:t>
            </w:r>
          </w:p>
        </w:tc>
      </w:tr>
      <w:tr w:rsidR="00037326" w:rsidRPr="00E31258" w14:paraId="4F348DAD" w14:textId="77777777" w:rsidTr="00A74CA9">
        <w:tc>
          <w:tcPr>
            <w:tcW w:w="2552" w:type="dxa"/>
          </w:tcPr>
          <w:p w14:paraId="6781EE4D" w14:textId="77777777" w:rsidR="00037326" w:rsidRPr="00E31258" w:rsidRDefault="00037326">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p>
        </w:tc>
        <w:tc>
          <w:tcPr>
            <w:tcW w:w="1439" w:type="dxa"/>
            <w:tcBorders>
              <w:top w:val="single" w:sz="4" w:space="0" w:color="000000"/>
            </w:tcBorders>
            <w:shd w:val="clear" w:color="auto" w:fill="auto"/>
            <w:vAlign w:val="bottom"/>
          </w:tcPr>
          <w:p w14:paraId="7E9FFF6C" w14:textId="77777777" w:rsidR="00037326" w:rsidRPr="00E31258" w:rsidRDefault="00037326">
            <w:pPr>
              <w:spacing w:line="240" w:lineRule="auto"/>
              <w:ind w:right="-72"/>
              <w:jc w:val="right"/>
              <w:rPr>
                <w:sz w:val="18"/>
                <w:szCs w:val="18"/>
              </w:rPr>
            </w:pPr>
          </w:p>
        </w:tc>
        <w:tc>
          <w:tcPr>
            <w:tcW w:w="1548" w:type="dxa"/>
            <w:tcBorders>
              <w:top w:val="single" w:sz="4" w:space="0" w:color="000000"/>
            </w:tcBorders>
            <w:shd w:val="clear" w:color="auto" w:fill="auto"/>
            <w:vAlign w:val="bottom"/>
          </w:tcPr>
          <w:p w14:paraId="5B16D150" w14:textId="77777777" w:rsidR="00037326" w:rsidRPr="00E31258" w:rsidRDefault="00037326">
            <w:pPr>
              <w:spacing w:line="240" w:lineRule="auto"/>
              <w:ind w:right="-72"/>
              <w:jc w:val="right"/>
              <w:rPr>
                <w:sz w:val="18"/>
                <w:szCs w:val="18"/>
              </w:rPr>
            </w:pPr>
          </w:p>
        </w:tc>
        <w:tc>
          <w:tcPr>
            <w:tcW w:w="1410" w:type="dxa"/>
            <w:tcBorders>
              <w:top w:val="single" w:sz="4" w:space="0" w:color="000000"/>
            </w:tcBorders>
            <w:shd w:val="clear" w:color="auto" w:fill="auto"/>
            <w:vAlign w:val="bottom"/>
          </w:tcPr>
          <w:p w14:paraId="1568C64D" w14:textId="77777777" w:rsidR="00037326" w:rsidRPr="00E31258" w:rsidRDefault="00037326">
            <w:pPr>
              <w:spacing w:line="240" w:lineRule="auto"/>
              <w:ind w:right="-72"/>
              <w:jc w:val="right"/>
              <w:rPr>
                <w:sz w:val="18"/>
                <w:szCs w:val="18"/>
              </w:rPr>
            </w:pPr>
          </w:p>
        </w:tc>
        <w:tc>
          <w:tcPr>
            <w:tcW w:w="1365" w:type="dxa"/>
            <w:tcBorders>
              <w:top w:val="single" w:sz="4" w:space="0" w:color="000000"/>
            </w:tcBorders>
            <w:shd w:val="clear" w:color="auto" w:fill="auto"/>
            <w:vAlign w:val="bottom"/>
          </w:tcPr>
          <w:p w14:paraId="6F8C4273" w14:textId="77777777" w:rsidR="00037326" w:rsidRPr="00E31258" w:rsidRDefault="00037326">
            <w:pPr>
              <w:spacing w:line="240" w:lineRule="auto"/>
              <w:ind w:right="-72"/>
              <w:jc w:val="right"/>
              <w:rPr>
                <w:sz w:val="18"/>
                <w:szCs w:val="18"/>
              </w:rPr>
            </w:pPr>
          </w:p>
        </w:tc>
        <w:tc>
          <w:tcPr>
            <w:tcW w:w="1145" w:type="dxa"/>
            <w:tcBorders>
              <w:top w:val="single" w:sz="4" w:space="0" w:color="000000"/>
            </w:tcBorders>
            <w:shd w:val="clear" w:color="auto" w:fill="auto"/>
            <w:vAlign w:val="bottom"/>
          </w:tcPr>
          <w:p w14:paraId="72DE24BE" w14:textId="77777777" w:rsidR="00037326" w:rsidRPr="00E31258" w:rsidRDefault="00037326">
            <w:pPr>
              <w:spacing w:line="240" w:lineRule="auto"/>
              <w:ind w:right="-72"/>
              <w:jc w:val="right"/>
              <w:rPr>
                <w:sz w:val="18"/>
                <w:szCs w:val="18"/>
              </w:rPr>
            </w:pPr>
          </w:p>
        </w:tc>
      </w:tr>
      <w:tr w:rsidR="00037326" w:rsidRPr="00E31258" w14:paraId="354776DC" w14:textId="77777777" w:rsidTr="00A74CA9">
        <w:tc>
          <w:tcPr>
            <w:tcW w:w="2552" w:type="dxa"/>
            <w:vAlign w:val="bottom"/>
          </w:tcPr>
          <w:p w14:paraId="2E2BFB0B" w14:textId="77777777" w:rsidR="00037326" w:rsidRPr="00E31258" w:rsidRDefault="00B43F6B">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r w:rsidRPr="00E31258">
              <w:rPr>
                <w:rFonts w:eastAsia="Arial"/>
                <w:color w:val="000000"/>
                <w:sz w:val="18"/>
                <w:szCs w:val="18"/>
              </w:rPr>
              <w:t>At 31 December 2021</w:t>
            </w:r>
          </w:p>
        </w:tc>
        <w:tc>
          <w:tcPr>
            <w:tcW w:w="1439" w:type="dxa"/>
            <w:tcBorders>
              <w:bottom w:val="single" w:sz="4" w:space="0" w:color="000000"/>
            </w:tcBorders>
            <w:shd w:val="clear" w:color="auto" w:fill="auto"/>
            <w:vAlign w:val="bottom"/>
          </w:tcPr>
          <w:p w14:paraId="684A9CA0" w14:textId="77777777" w:rsidR="00037326" w:rsidRPr="00E31258" w:rsidRDefault="00B43F6B">
            <w:pPr>
              <w:spacing w:line="240" w:lineRule="auto"/>
              <w:ind w:right="-72"/>
              <w:jc w:val="right"/>
              <w:rPr>
                <w:sz w:val="18"/>
                <w:szCs w:val="18"/>
              </w:rPr>
            </w:pPr>
            <w:r w:rsidRPr="00E31258">
              <w:rPr>
                <w:sz w:val="18"/>
                <w:szCs w:val="18"/>
              </w:rPr>
              <w:t>15,156,411,510</w:t>
            </w:r>
          </w:p>
        </w:tc>
        <w:tc>
          <w:tcPr>
            <w:tcW w:w="1548" w:type="dxa"/>
            <w:tcBorders>
              <w:bottom w:val="single" w:sz="4" w:space="0" w:color="000000"/>
            </w:tcBorders>
            <w:shd w:val="clear" w:color="auto" w:fill="auto"/>
            <w:vAlign w:val="bottom"/>
          </w:tcPr>
          <w:p w14:paraId="116798D8" w14:textId="77777777" w:rsidR="00037326" w:rsidRPr="00E31258" w:rsidRDefault="00B43F6B">
            <w:pPr>
              <w:spacing w:line="240" w:lineRule="auto"/>
              <w:ind w:right="-72"/>
              <w:jc w:val="right"/>
              <w:rPr>
                <w:sz w:val="18"/>
                <w:szCs w:val="18"/>
              </w:rPr>
            </w:pPr>
            <w:r w:rsidRPr="00E31258">
              <w:rPr>
                <w:sz w:val="18"/>
                <w:szCs w:val="18"/>
              </w:rPr>
              <w:t>10,130,342,925</w:t>
            </w:r>
          </w:p>
        </w:tc>
        <w:tc>
          <w:tcPr>
            <w:tcW w:w="1410" w:type="dxa"/>
            <w:tcBorders>
              <w:bottom w:val="single" w:sz="4" w:space="0" w:color="000000"/>
            </w:tcBorders>
            <w:shd w:val="clear" w:color="auto" w:fill="auto"/>
            <w:vAlign w:val="bottom"/>
          </w:tcPr>
          <w:p w14:paraId="4E5F4D77" w14:textId="77777777" w:rsidR="00037326" w:rsidRPr="00E31258" w:rsidRDefault="00B43F6B">
            <w:pPr>
              <w:spacing w:line="240" w:lineRule="auto"/>
              <w:ind w:right="-72"/>
              <w:jc w:val="right"/>
              <w:rPr>
                <w:sz w:val="18"/>
                <w:szCs w:val="18"/>
              </w:rPr>
            </w:pPr>
            <w:r w:rsidRPr="00E31258">
              <w:rPr>
                <w:sz w:val="18"/>
                <w:szCs w:val="18"/>
              </w:rPr>
              <w:t>5,065,171</w:t>
            </w:r>
          </w:p>
        </w:tc>
        <w:tc>
          <w:tcPr>
            <w:tcW w:w="1365" w:type="dxa"/>
            <w:tcBorders>
              <w:bottom w:val="single" w:sz="4" w:space="0" w:color="000000"/>
            </w:tcBorders>
            <w:shd w:val="clear" w:color="auto" w:fill="auto"/>
            <w:vAlign w:val="bottom"/>
          </w:tcPr>
          <w:p w14:paraId="392BB482" w14:textId="77777777" w:rsidR="00037326" w:rsidRPr="00E31258" w:rsidRDefault="00B43F6B">
            <w:pPr>
              <w:spacing w:line="240" w:lineRule="auto"/>
              <w:ind w:right="-72"/>
              <w:jc w:val="right"/>
              <w:rPr>
                <w:sz w:val="18"/>
                <w:szCs w:val="18"/>
              </w:rPr>
            </w:pPr>
            <w:r w:rsidRPr="00E31258">
              <w:rPr>
                <w:sz w:val="18"/>
                <w:szCs w:val="18"/>
              </w:rPr>
              <w:t>(874,902)</w:t>
            </w:r>
          </w:p>
        </w:tc>
        <w:tc>
          <w:tcPr>
            <w:tcW w:w="1145" w:type="dxa"/>
            <w:tcBorders>
              <w:bottom w:val="single" w:sz="4" w:space="0" w:color="000000"/>
            </w:tcBorders>
            <w:shd w:val="clear" w:color="auto" w:fill="auto"/>
            <w:vAlign w:val="bottom"/>
          </w:tcPr>
          <w:p w14:paraId="5CB8B6BE" w14:textId="77777777" w:rsidR="00037326" w:rsidRPr="00E31258" w:rsidRDefault="00B43F6B">
            <w:pPr>
              <w:spacing w:line="240" w:lineRule="auto"/>
              <w:ind w:right="-72"/>
              <w:jc w:val="right"/>
              <w:rPr>
                <w:sz w:val="18"/>
                <w:szCs w:val="18"/>
              </w:rPr>
            </w:pPr>
            <w:r w:rsidRPr="00E31258">
              <w:rPr>
                <w:sz w:val="18"/>
                <w:szCs w:val="18"/>
              </w:rPr>
              <w:t>4,109,269</w:t>
            </w:r>
          </w:p>
        </w:tc>
      </w:tr>
      <w:tr w:rsidR="00037326" w:rsidRPr="00E31258" w14:paraId="0D06AC63" w14:textId="77777777" w:rsidTr="00A74CA9">
        <w:tc>
          <w:tcPr>
            <w:tcW w:w="2552" w:type="dxa"/>
            <w:vAlign w:val="bottom"/>
          </w:tcPr>
          <w:p w14:paraId="11A7959D" w14:textId="77777777" w:rsidR="00037326" w:rsidRPr="00E31258" w:rsidRDefault="00037326">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p>
        </w:tc>
        <w:tc>
          <w:tcPr>
            <w:tcW w:w="1439" w:type="dxa"/>
            <w:tcBorders>
              <w:top w:val="single" w:sz="4" w:space="0" w:color="000000"/>
            </w:tcBorders>
            <w:shd w:val="clear" w:color="auto" w:fill="auto"/>
            <w:vAlign w:val="bottom"/>
          </w:tcPr>
          <w:p w14:paraId="65236AA5" w14:textId="77777777" w:rsidR="00037326" w:rsidRPr="00E31258" w:rsidRDefault="00037326">
            <w:pPr>
              <w:spacing w:line="240" w:lineRule="auto"/>
              <w:ind w:right="-72"/>
              <w:jc w:val="right"/>
              <w:rPr>
                <w:sz w:val="18"/>
                <w:szCs w:val="18"/>
              </w:rPr>
            </w:pPr>
          </w:p>
        </w:tc>
        <w:tc>
          <w:tcPr>
            <w:tcW w:w="1548" w:type="dxa"/>
            <w:tcBorders>
              <w:top w:val="single" w:sz="4" w:space="0" w:color="000000"/>
            </w:tcBorders>
            <w:shd w:val="clear" w:color="auto" w:fill="auto"/>
            <w:vAlign w:val="bottom"/>
          </w:tcPr>
          <w:p w14:paraId="1ABF2824" w14:textId="77777777" w:rsidR="00037326" w:rsidRPr="00E31258" w:rsidRDefault="00037326">
            <w:pPr>
              <w:spacing w:line="240" w:lineRule="auto"/>
              <w:ind w:right="-72"/>
              <w:jc w:val="right"/>
              <w:rPr>
                <w:sz w:val="18"/>
                <w:szCs w:val="18"/>
              </w:rPr>
            </w:pPr>
          </w:p>
        </w:tc>
        <w:tc>
          <w:tcPr>
            <w:tcW w:w="1410" w:type="dxa"/>
            <w:tcBorders>
              <w:top w:val="single" w:sz="4" w:space="0" w:color="000000"/>
            </w:tcBorders>
            <w:shd w:val="clear" w:color="auto" w:fill="auto"/>
            <w:vAlign w:val="bottom"/>
          </w:tcPr>
          <w:p w14:paraId="3273ABA5" w14:textId="77777777" w:rsidR="00037326" w:rsidRPr="00E31258" w:rsidRDefault="00037326">
            <w:pPr>
              <w:spacing w:line="240" w:lineRule="auto"/>
              <w:ind w:right="-72"/>
              <w:jc w:val="right"/>
              <w:rPr>
                <w:sz w:val="18"/>
                <w:szCs w:val="18"/>
              </w:rPr>
            </w:pPr>
          </w:p>
        </w:tc>
        <w:tc>
          <w:tcPr>
            <w:tcW w:w="1365" w:type="dxa"/>
            <w:tcBorders>
              <w:top w:val="single" w:sz="4" w:space="0" w:color="000000"/>
            </w:tcBorders>
            <w:shd w:val="clear" w:color="auto" w:fill="auto"/>
            <w:vAlign w:val="bottom"/>
          </w:tcPr>
          <w:p w14:paraId="1A8CA61F" w14:textId="77777777" w:rsidR="00037326" w:rsidRPr="00E31258" w:rsidRDefault="00037326">
            <w:pPr>
              <w:spacing w:line="240" w:lineRule="auto"/>
              <w:ind w:right="-72"/>
              <w:jc w:val="right"/>
              <w:rPr>
                <w:sz w:val="18"/>
                <w:szCs w:val="18"/>
              </w:rPr>
            </w:pPr>
          </w:p>
        </w:tc>
        <w:tc>
          <w:tcPr>
            <w:tcW w:w="1145" w:type="dxa"/>
            <w:tcBorders>
              <w:top w:val="single" w:sz="4" w:space="0" w:color="000000"/>
            </w:tcBorders>
            <w:shd w:val="clear" w:color="auto" w:fill="auto"/>
            <w:vAlign w:val="bottom"/>
          </w:tcPr>
          <w:p w14:paraId="20CDAA30" w14:textId="77777777" w:rsidR="00037326" w:rsidRPr="00E31258" w:rsidRDefault="00037326">
            <w:pPr>
              <w:spacing w:line="240" w:lineRule="auto"/>
              <w:ind w:right="-72"/>
              <w:jc w:val="right"/>
              <w:rPr>
                <w:sz w:val="18"/>
                <w:szCs w:val="18"/>
              </w:rPr>
            </w:pPr>
          </w:p>
        </w:tc>
      </w:tr>
      <w:tr w:rsidR="00037326" w:rsidRPr="00E31258" w14:paraId="4F7663FD" w14:textId="77777777" w:rsidTr="00A74CA9">
        <w:tc>
          <w:tcPr>
            <w:tcW w:w="2552" w:type="dxa"/>
          </w:tcPr>
          <w:p w14:paraId="5410073D" w14:textId="77777777" w:rsidR="00037326" w:rsidRPr="00E31258" w:rsidRDefault="00B43F6B">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r w:rsidRPr="00E31258">
              <w:rPr>
                <w:rFonts w:eastAsia="Arial"/>
                <w:color w:val="000000"/>
                <w:sz w:val="18"/>
                <w:szCs w:val="18"/>
              </w:rPr>
              <w:t>At 1 January 2022</w:t>
            </w:r>
          </w:p>
        </w:tc>
        <w:tc>
          <w:tcPr>
            <w:tcW w:w="1439" w:type="dxa"/>
            <w:shd w:val="clear" w:color="auto" w:fill="FAFAFA"/>
            <w:vAlign w:val="bottom"/>
          </w:tcPr>
          <w:p w14:paraId="05F28E9F" w14:textId="77777777" w:rsidR="00037326" w:rsidRPr="00E31258" w:rsidRDefault="00B43F6B">
            <w:pPr>
              <w:spacing w:line="240" w:lineRule="auto"/>
              <w:ind w:right="-72"/>
              <w:jc w:val="right"/>
              <w:rPr>
                <w:sz w:val="18"/>
                <w:szCs w:val="18"/>
              </w:rPr>
            </w:pPr>
            <w:r w:rsidRPr="00E31258">
              <w:rPr>
                <w:sz w:val="18"/>
                <w:szCs w:val="18"/>
              </w:rPr>
              <w:t>15,156,411,510</w:t>
            </w:r>
          </w:p>
        </w:tc>
        <w:tc>
          <w:tcPr>
            <w:tcW w:w="1548" w:type="dxa"/>
            <w:shd w:val="clear" w:color="auto" w:fill="FAFAFA"/>
            <w:vAlign w:val="bottom"/>
          </w:tcPr>
          <w:p w14:paraId="45562CF9" w14:textId="77777777" w:rsidR="00037326" w:rsidRPr="00E31258" w:rsidRDefault="00B43F6B">
            <w:pPr>
              <w:spacing w:line="240" w:lineRule="auto"/>
              <w:ind w:right="-72"/>
              <w:jc w:val="right"/>
              <w:rPr>
                <w:sz w:val="18"/>
                <w:szCs w:val="18"/>
              </w:rPr>
            </w:pPr>
            <w:r w:rsidRPr="00E31258">
              <w:rPr>
                <w:sz w:val="18"/>
                <w:szCs w:val="18"/>
              </w:rPr>
              <w:t>10,130,342,925</w:t>
            </w:r>
          </w:p>
        </w:tc>
        <w:tc>
          <w:tcPr>
            <w:tcW w:w="1410" w:type="dxa"/>
            <w:shd w:val="clear" w:color="auto" w:fill="FAFAFA"/>
            <w:vAlign w:val="bottom"/>
          </w:tcPr>
          <w:p w14:paraId="160823AD" w14:textId="77777777" w:rsidR="00037326" w:rsidRPr="00E31258" w:rsidRDefault="00B43F6B">
            <w:pPr>
              <w:spacing w:line="240" w:lineRule="auto"/>
              <w:ind w:right="-72"/>
              <w:jc w:val="right"/>
              <w:rPr>
                <w:sz w:val="18"/>
                <w:szCs w:val="18"/>
              </w:rPr>
            </w:pPr>
            <w:r w:rsidRPr="00E31258">
              <w:rPr>
                <w:sz w:val="18"/>
                <w:szCs w:val="18"/>
              </w:rPr>
              <w:t>5,065,171</w:t>
            </w:r>
          </w:p>
        </w:tc>
        <w:tc>
          <w:tcPr>
            <w:tcW w:w="1365" w:type="dxa"/>
            <w:shd w:val="clear" w:color="auto" w:fill="FAFAFA"/>
            <w:vAlign w:val="bottom"/>
          </w:tcPr>
          <w:p w14:paraId="514D67CF" w14:textId="77777777" w:rsidR="00037326" w:rsidRPr="00E31258" w:rsidRDefault="00B43F6B">
            <w:pPr>
              <w:spacing w:line="240" w:lineRule="auto"/>
              <w:ind w:right="-72"/>
              <w:jc w:val="right"/>
              <w:rPr>
                <w:sz w:val="18"/>
                <w:szCs w:val="18"/>
              </w:rPr>
            </w:pPr>
            <w:r w:rsidRPr="00E31258">
              <w:rPr>
                <w:sz w:val="18"/>
                <w:szCs w:val="18"/>
              </w:rPr>
              <w:t>(874,902)</w:t>
            </w:r>
          </w:p>
        </w:tc>
        <w:tc>
          <w:tcPr>
            <w:tcW w:w="1145" w:type="dxa"/>
            <w:shd w:val="clear" w:color="auto" w:fill="FAFAFA"/>
            <w:vAlign w:val="bottom"/>
          </w:tcPr>
          <w:p w14:paraId="21944060" w14:textId="77777777" w:rsidR="00037326" w:rsidRPr="00E31258" w:rsidRDefault="00B43F6B">
            <w:pPr>
              <w:spacing w:line="240" w:lineRule="auto"/>
              <w:ind w:right="-72"/>
              <w:jc w:val="right"/>
              <w:rPr>
                <w:sz w:val="18"/>
                <w:szCs w:val="18"/>
              </w:rPr>
            </w:pPr>
            <w:r w:rsidRPr="00E31258">
              <w:rPr>
                <w:sz w:val="18"/>
                <w:szCs w:val="18"/>
              </w:rPr>
              <w:t>4,109,269</w:t>
            </w:r>
          </w:p>
        </w:tc>
      </w:tr>
      <w:tr w:rsidR="00037326" w:rsidRPr="00E31258" w14:paraId="576FF8CB" w14:textId="77777777" w:rsidTr="00A74CA9">
        <w:tc>
          <w:tcPr>
            <w:tcW w:w="2552" w:type="dxa"/>
          </w:tcPr>
          <w:p w14:paraId="0BE6B4D5" w14:textId="77777777" w:rsidR="00037326" w:rsidRPr="00E31258" w:rsidRDefault="00B43F6B" w:rsidP="003605B8">
            <w:pPr>
              <w:pBdr>
                <w:top w:val="nil"/>
                <w:left w:val="nil"/>
                <w:bottom w:val="nil"/>
                <w:right w:val="nil"/>
                <w:between w:val="nil"/>
              </w:pBdr>
              <w:tabs>
                <w:tab w:val="center" w:pos="4153"/>
                <w:tab w:val="right" w:pos="8306"/>
                <w:tab w:val="left" w:pos="720"/>
              </w:tabs>
              <w:spacing w:line="240" w:lineRule="auto"/>
              <w:ind w:left="-101"/>
              <w:rPr>
                <w:rFonts w:eastAsia="Arial"/>
                <w:color w:val="000000"/>
                <w:spacing w:val="-4"/>
                <w:sz w:val="18"/>
                <w:szCs w:val="18"/>
              </w:rPr>
            </w:pPr>
            <w:r w:rsidRPr="00E31258">
              <w:rPr>
                <w:rFonts w:eastAsia="Arial"/>
                <w:color w:val="000000"/>
                <w:spacing w:val="-4"/>
                <w:sz w:val="18"/>
                <w:szCs w:val="18"/>
              </w:rPr>
              <w:t>Issuance of the ordinary shares</w:t>
            </w:r>
          </w:p>
        </w:tc>
        <w:tc>
          <w:tcPr>
            <w:tcW w:w="1439" w:type="dxa"/>
            <w:shd w:val="clear" w:color="auto" w:fill="FAFAFA"/>
            <w:vAlign w:val="bottom"/>
          </w:tcPr>
          <w:p w14:paraId="2CB413A4" w14:textId="77777777" w:rsidR="00037326" w:rsidRPr="00E31258" w:rsidRDefault="00B43F6B">
            <w:pPr>
              <w:spacing w:line="240" w:lineRule="auto"/>
              <w:ind w:right="-72"/>
              <w:jc w:val="right"/>
              <w:rPr>
                <w:sz w:val="18"/>
                <w:szCs w:val="18"/>
              </w:rPr>
            </w:pPr>
            <w:r w:rsidRPr="00E31258">
              <w:rPr>
                <w:sz w:val="18"/>
                <w:szCs w:val="18"/>
              </w:rPr>
              <w:t>-</w:t>
            </w:r>
          </w:p>
        </w:tc>
        <w:tc>
          <w:tcPr>
            <w:tcW w:w="1548" w:type="dxa"/>
            <w:shd w:val="clear" w:color="auto" w:fill="FAFAFA"/>
            <w:vAlign w:val="bottom"/>
          </w:tcPr>
          <w:p w14:paraId="13624044" w14:textId="77777777" w:rsidR="00037326" w:rsidRPr="00E31258" w:rsidRDefault="00B43F6B">
            <w:pPr>
              <w:spacing w:line="240" w:lineRule="auto"/>
              <w:ind w:right="-72"/>
              <w:jc w:val="right"/>
              <w:rPr>
                <w:sz w:val="18"/>
                <w:szCs w:val="18"/>
              </w:rPr>
            </w:pPr>
            <w:r w:rsidRPr="00E31258">
              <w:rPr>
                <w:sz w:val="18"/>
                <w:szCs w:val="18"/>
              </w:rPr>
              <w:t>2,999,999,996</w:t>
            </w:r>
          </w:p>
        </w:tc>
        <w:tc>
          <w:tcPr>
            <w:tcW w:w="1410" w:type="dxa"/>
            <w:shd w:val="clear" w:color="auto" w:fill="FAFAFA"/>
            <w:vAlign w:val="bottom"/>
          </w:tcPr>
          <w:p w14:paraId="3B482155" w14:textId="77777777" w:rsidR="00037326" w:rsidRPr="00E31258" w:rsidRDefault="00B43F6B">
            <w:pPr>
              <w:spacing w:line="240" w:lineRule="auto"/>
              <w:ind w:right="-72"/>
              <w:jc w:val="right"/>
              <w:rPr>
                <w:sz w:val="18"/>
                <w:szCs w:val="18"/>
              </w:rPr>
            </w:pPr>
            <w:r w:rsidRPr="00E31258">
              <w:rPr>
                <w:sz w:val="18"/>
                <w:szCs w:val="18"/>
              </w:rPr>
              <w:t>1,500,000</w:t>
            </w:r>
          </w:p>
        </w:tc>
        <w:tc>
          <w:tcPr>
            <w:tcW w:w="1365" w:type="dxa"/>
            <w:shd w:val="clear" w:color="auto" w:fill="FAFAFA"/>
            <w:vAlign w:val="bottom"/>
          </w:tcPr>
          <w:p w14:paraId="59338F4C" w14:textId="77777777" w:rsidR="00037326" w:rsidRPr="00E31258" w:rsidRDefault="00B43F6B">
            <w:pPr>
              <w:spacing w:line="240" w:lineRule="auto"/>
              <w:ind w:right="-72"/>
              <w:jc w:val="right"/>
              <w:rPr>
                <w:sz w:val="18"/>
                <w:szCs w:val="18"/>
              </w:rPr>
            </w:pPr>
            <w:r w:rsidRPr="00E31258">
              <w:rPr>
                <w:sz w:val="18"/>
                <w:szCs w:val="18"/>
              </w:rPr>
              <w:t>(600,000)</w:t>
            </w:r>
          </w:p>
        </w:tc>
        <w:tc>
          <w:tcPr>
            <w:tcW w:w="1145" w:type="dxa"/>
            <w:shd w:val="clear" w:color="auto" w:fill="FAFAFA"/>
            <w:vAlign w:val="bottom"/>
          </w:tcPr>
          <w:p w14:paraId="2A0D3326" w14:textId="77777777" w:rsidR="00037326" w:rsidRPr="00E31258" w:rsidRDefault="00B43F6B">
            <w:pPr>
              <w:spacing w:line="240" w:lineRule="auto"/>
              <w:ind w:right="-72"/>
              <w:jc w:val="right"/>
              <w:rPr>
                <w:sz w:val="18"/>
                <w:szCs w:val="18"/>
              </w:rPr>
            </w:pPr>
            <w:r w:rsidRPr="00E31258">
              <w:rPr>
                <w:sz w:val="18"/>
                <w:szCs w:val="18"/>
              </w:rPr>
              <w:t>900,000</w:t>
            </w:r>
          </w:p>
        </w:tc>
      </w:tr>
      <w:tr w:rsidR="00037326" w:rsidRPr="00E31258" w14:paraId="33429579" w14:textId="77777777" w:rsidTr="00A74CA9">
        <w:tc>
          <w:tcPr>
            <w:tcW w:w="2552" w:type="dxa"/>
          </w:tcPr>
          <w:p w14:paraId="7DA8623A" w14:textId="77777777" w:rsidR="00037326" w:rsidRPr="00E31258" w:rsidRDefault="00B43F6B">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r w:rsidRPr="00E31258">
              <w:rPr>
                <w:rFonts w:eastAsia="Arial"/>
                <w:color w:val="000000"/>
                <w:sz w:val="18"/>
                <w:szCs w:val="18"/>
              </w:rPr>
              <w:t>Exercise of warrants</w:t>
            </w:r>
          </w:p>
        </w:tc>
        <w:tc>
          <w:tcPr>
            <w:tcW w:w="1439" w:type="dxa"/>
            <w:tcBorders>
              <w:bottom w:val="single" w:sz="4" w:space="0" w:color="000000"/>
            </w:tcBorders>
            <w:shd w:val="clear" w:color="auto" w:fill="FAFAFA"/>
            <w:vAlign w:val="bottom"/>
          </w:tcPr>
          <w:p w14:paraId="3FCD4D25" w14:textId="77777777" w:rsidR="00037326" w:rsidRPr="00E31258" w:rsidRDefault="00B43F6B">
            <w:pPr>
              <w:spacing w:line="240" w:lineRule="auto"/>
              <w:ind w:right="-72"/>
              <w:jc w:val="right"/>
              <w:rPr>
                <w:sz w:val="18"/>
                <w:szCs w:val="18"/>
              </w:rPr>
            </w:pPr>
            <w:r w:rsidRPr="00E31258">
              <w:rPr>
                <w:sz w:val="18"/>
                <w:szCs w:val="18"/>
              </w:rPr>
              <w:t>-</w:t>
            </w:r>
          </w:p>
        </w:tc>
        <w:tc>
          <w:tcPr>
            <w:tcW w:w="1548" w:type="dxa"/>
            <w:tcBorders>
              <w:bottom w:val="single" w:sz="4" w:space="0" w:color="000000"/>
            </w:tcBorders>
            <w:shd w:val="clear" w:color="auto" w:fill="FAFAFA"/>
            <w:vAlign w:val="bottom"/>
          </w:tcPr>
          <w:p w14:paraId="42156ADE" w14:textId="77777777" w:rsidR="00037326" w:rsidRPr="00E31258" w:rsidRDefault="00B43F6B">
            <w:pPr>
              <w:spacing w:line="240" w:lineRule="auto"/>
              <w:ind w:right="-72"/>
              <w:jc w:val="right"/>
              <w:rPr>
                <w:sz w:val="18"/>
                <w:szCs w:val="18"/>
              </w:rPr>
            </w:pPr>
            <w:r w:rsidRPr="00E31258">
              <w:rPr>
                <w:sz w:val="18"/>
                <w:szCs w:val="18"/>
              </w:rPr>
              <w:t>440,440</w:t>
            </w:r>
          </w:p>
        </w:tc>
        <w:tc>
          <w:tcPr>
            <w:tcW w:w="1410" w:type="dxa"/>
            <w:tcBorders>
              <w:bottom w:val="single" w:sz="4" w:space="0" w:color="000000"/>
            </w:tcBorders>
            <w:shd w:val="clear" w:color="auto" w:fill="FAFAFA"/>
            <w:vAlign w:val="bottom"/>
          </w:tcPr>
          <w:p w14:paraId="4AB1AC1A" w14:textId="77777777" w:rsidR="00037326" w:rsidRPr="00E31258" w:rsidRDefault="00B43F6B">
            <w:pPr>
              <w:spacing w:line="240" w:lineRule="auto"/>
              <w:ind w:right="-72"/>
              <w:jc w:val="right"/>
              <w:rPr>
                <w:sz w:val="18"/>
                <w:szCs w:val="18"/>
              </w:rPr>
            </w:pPr>
            <w:r w:rsidRPr="00E31258">
              <w:rPr>
                <w:sz w:val="18"/>
                <w:szCs w:val="18"/>
              </w:rPr>
              <w:t>220</w:t>
            </w:r>
          </w:p>
        </w:tc>
        <w:tc>
          <w:tcPr>
            <w:tcW w:w="1365" w:type="dxa"/>
            <w:tcBorders>
              <w:bottom w:val="single" w:sz="4" w:space="0" w:color="000000"/>
            </w:tcBorders>
            <w:shd w:val="clear" w:color="auto" w:fill="FAFAFA"/>
            <w:vAlign w:val="bottom"/>
          </w:tcPr>
          <w:p w14:paraId="1D24390A" w14:textId="77777777" w:rsidR="00037326" w:rsidRPr="00E31258" w:rsidRDefault="00B43F6B">
            <w:pPr>
              <w:spacing w:line="240" w:lineRule="auto"/>
              <w:ind w:right="-72"/>
              <w:jc w:val="right"/>
              <w:rPr>
                <w:sz w:val="18"/>
                <w:szCs w:val="18"/>
              </w:rPr>
            </w:pPr>
            <w:r w:rsidRPr="00E31258">
              <w:rPr>
                <w:sz w:val="18"/>
                <w:szCs w:val="18"/>
              </w:rPr>
              <w:t>-</w:t>
            </w:r>
          </w:p>
        </w:tc>
        <w:tc>
          <w:tcPr>
            <w:tcW w:w="1145" w:type="dxa"/>
            <w:tcBorders>
              <w:bottom w:val="single" w:sz="4" w:space="0" w:color="000000"/>
            </w:tcBorders>
            <w:shd w:val="clear" w:color="auto" w:fill="FAFAFA"/>
            <w:vAlign w:val="bottom"/>
          </w:tcPr>
          <w:p w14:paraId="11ACF513" w14:textId="77777777" w:rsidR="00037326" w:rsidRPr="00E31258" w:rsidRDefault="00B43F6B">
            <w:pPr>
              <w:spacing w:line="240" w:lineRule="auto"/>
              <w:ind w:right="-72"/>
              <w:jc w:val="right"/>
              <w:rPr>
                <w:sz w:val="18"/>
                <w:szCs w:val="18"/>
              </w:rPr>
            </w:pPr>
            <w:r w:rsidRPr="00E31258">
              <w:rPr>
                <w:sz w:val="18"/>
                <w:szCs w:val="18"/>
              </w:rPr>
              <w:t>220</w:t>
            </w:r>
          </w:p>
        </w:tc>
      </w:tr>
      <w:tr w:rsidR="00037326" w:rsidRPr="00E31258" w14:paraId="7C23B4AB" w14:textId="77777777" w:rsidTr="00A74CA9">
        <w:tc>
          <w:tcPr>
            <w:tcW w:w="2552" w:type="dxa"/>
            <w:vAlign w:val="bottom"/>
          </w:tcPr>
          <w:p w14:paraId="1C6D05F2" w14:textId="77777777" w:rsidR="00037326" w:rsidRPr="00E31258" w:rsidRDefault="00037326">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p>
        </w:tc>
        <w:tc>
          <w:tcPr>
            <w:tcW w:w="1439" w:type="dxa"/>
            <w:tcBorders>
              <w:top w:val="single" w:sz="4" w:space="0" w:color="000000"/>
            </w:tcBorders>
            <w:shd w:val="clear" w:color="auto" w:fill="FAFAFA"/>
            <w:vAlign w:val="bottom"/>
          </w:tcPr>
          <w:p w14:paraId="1D89D73A" w14:textId="77777777" w:rsidR="00037326" w:rsidRPr="00E31258" w:rsidRDefault="00037326">
            <w:pPr>
              <w:spacing w:line="240" w:lineRule="auto"/>
              <w:ind w:right="-72"/>
              <w:jc w:val="right"/>
              <w:rPr>
                <w:sz w:val="18"/>
                <w:szCs w:val="18"/>
              </w:rPr>
            </w:pPr>
          </w:p>
        </w:tc>
        <w:tc>
          <w:tcPr>
            <w:tcW w:w="1548" w:type="dxa"/>
            <w:tcBorders>
              <w:top w:val="single" w:sz="4" w:space="0" w:color="000000"/>
            </w:tcBorders>
            <w:shd w:val="clear" w:color="auto" w:fill="FAFAFA"/>
            <w:vAlign w:val="bottom"/>
          </w:tcPr>
          <w:p w14:paraId="4C129C65" w14:textId="77777777" w:rsidR="00037326" w:rsidRPr="00E31258" w:rsidRDefault="00037326">
            <w:pPr>
              <w:spacing w:line="240" w:lineRule="auto"/>
              <w:ind w:right="-72"/>
              <w:jc w:val="right"/>
              <w:rPr>
                <w:sz w:val="18"/>
                <w:szCs w:val="18"/>
              </w:rPr>
            </w:pPr>
          </w:p>
        </w:tc>
        <w:tc>
          <w:tcPr>
            <w:tcW w:w="1410" w:type="dxa"/>
            <w:tcBorders>
              <w:top w:val="single" w:sz="4" w:space="0" w:color="000000"/>
            </w:tcBorders>
            <w:shd w:val="clear" w:color="auto" w:fill="FAFAFA"/>
            <w:vAlign w:val="bottom"/>
          </w:tcPr>
          <w:p w14:paraId="01069DBF" w14:textId="77777777" w:rsidR="00037326" w:rsidRPr="00E31258" w:rsidRDefault="00037326">
            <w:pPr>
              <w:spacing w:line="240" w:lineRule="auto"/>
              <w:ind w:right="-72"/>
              <w:jc w:val="right"/>
              <w:rPr>
                <w:sz w:val="18"/>
                <w:szCs w:val="18"/>
              </w:rPr>
            </w:pPr>
          </w:p>
        </w:tc>
        <w:tc>
          <w:tcPr>
            <w:tcW w:w="1365" w:type="dxa"/>
            <w:tcBorders>
              <w:top w:val="single" w:sz="4" w:space="0" w:color="000000"/>
            </w:tcBorders>
            <w:shd w:val="clear" w:color="auto" w:fill="FAFAFA"/>
            <w:vAlign w:val="bottom"/>
          </w:tcPr>
          <w:p w14:paraId="75DE4DB3" w14:textId="77777777" w:rsidR="00037326" w:rsidRPr="00E31258" w:rsidRDefault="00037326">
            <w:pPr>
              <w:spacing w:line="240" w:lineRule="auto"/>
              <w:ind w:right="-72"/>
              <w:jc w:val="right"/>
              <w:rPr>
                <w:sz w:val="18"/>
                <w:szCs w:val="18"/>
              </w:rPr>
            </w:pPr>
          </w:p>
        </w:tc>
        <w:tc>
          <w:tcPr>
            <w:tcW w:w="1145" w:type="dxa"/>
            <w:tcBorders>
              <w:top w:val="single" w:sz="4" w:space="0" w:color="000000"/>
            </w:tcBorders>
            <w:shd w:val="clear" w:color="auto" w:fill="FAFAFA"/>
            <w:vAlign w:val="bottom"/>
          </w:tcPr>
          <w:p w14:paraId="6C57B766" w14:textId="77777777" w:rsidR="00037326" w:rsidRPr="00E31258" w:rsidRDefault="00037326">
            <w:pPr>
              <w:spacing w:line="240" w:lineRule="auto"/>
              <w:ind w:right="-72"/>
              <w:jc w:val="right"/>
              <w:rPr>
                <w:sz w:val="18"/>
                <w:szCs w:val="18"/>
              </w:rPr>
            </w:pPr>
          </w:p>
        </w:tc>
      </w:tr>
      <w:tr w:rsidR="00037326" w:rsidRPr="00E31258" w14:paraId="04CA16E7" w14:textId="77777777" w:rsidTr="00A74CA9">
        <w:tc>
          <w:tcPr>
            <w:tcW w:w="2552" w:type="dxa"/>
            <w:vAlign w:val="bottom"/>
          </w:tcPr>
          <w:p w14:paraId="00D704A1" w14:textId="77777777" w:rsidR="00037326" w:rsidRPr="00E31258" w:rsidRDefault="00B43F6B">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r w:rsidRPr="00E31258">
              <w:rPr>
                <w:rFonts w:eastAsia="Arial"/>
                <w:color w:val="000000"/>
                <w:sz w:val="18"/>
                <w:szCs w:val="18"/>
              </w:rPr>
              <w:t>At 30 June 2022</w:t>
            </w:r>
          </w:p>
        </w:tc>
        <w:tc>
          <w:tcPr>
            <w:tcW w:w="1439" w:type="dxa"/>
            <w:tcBorders>
              <w:bottom w:val="single" w:sz="4" w:space="0" w:color="000000"/>
            </w:tcBorders>
            <w:shd w:val="clear" w:color="auto" w:fill="FAFAFA"/>
            <w:vAlign w:val="bottom"/>
          </w:tcPr>
          <w:p w14:paraId="53D93562" w14:textId="77777777" w:rsidR="00037326" w:rsidRPr="00E31258" w:rsidRDefault="00B43F6B">
            <w:pPr>
              <w:spacing w:line="240" w:lineRule="auto"/>
              <w:ind w:right="-72"/>
              <w:jc w:val="right"/>
              <w:rPr>
                <w:sz w:val="18"/>
                <w:szCs w:val="18"/>
              </w:rPr>
            </w:pPr>
            <w:r w:rsidRPr="00E31258">
              <w:rPr>
                <w:sz w:val="18"/>
                <w:szCs w:val="18"/>
              </w:rPr>
              <w:t>15,156,411,510</w:t>
            </w:r>
          </w:p>
        </w:tc>
        <w:tc>
          <w:tcPr>
            <w:tcW w:w="1548" w:type="dxa"/>
            <w:tcBorders>
              <w:bottom w:val="single" w:sz="4" w:space="0" w:color="000000"/>
            </w:tcBorders>
            <w:shd w:val="clear" w:color="auto" w:fill="FAFAFA"/>
            <w:vAlign w:val="bottom"/>
          </w:tcPr>
          <w:p w14:paraId="4EE1C07A" w14:textId="77777777" w:rsidR="00037326" w:rsidRPr="00E31258" w:rsidRDefault="00B43F6B">
            <w:pPr>
              <w:spacing w:line="240" w:lineRule="auto"/>
              <w:ind w:right="-72"/>
              <w:jc w:val="right"/>
              <w:rPr>
                <w:sz w:val="18"/>
                <w:szCs w:val="18"/>
              </w:rPr>
            </w:pPr>
            <w:r w:rsidRPr="00E31258">
              <w:rPr>
                <w:sz w:val="18"/>
                <w:szCs w:val="18"/>
              </w:rPr>
              <w:t>13,130,783,361</w:t>
            </w:r>
          </w:p>
        </w:tc>
        <w:tc>
          <w:tcPr>
            <w:tcW w:w="1410" w:type="dxa"/>
            <w:tcBorders>
              <w:bottom w:val="single" w:sz="4" w:space="0" w:color="000000"/>
            </w:tcBorders>
            <w:shd w:val="clear" w:color="auto" w:fill="FAFAFA"/>
            <w:vAlign w:val="bottom"/>
          </w:tcPr>
          <w:p w14:paraId="45A1DF63" w14:textId="77777777" w:rsidR="00037326" w:rsidRPr="00E31258" w:rsidRDefault="00B43F6B">
            <w:pPr>
              <w:spacing w:line="240" w:lineRule="auto"/>
              <w:ind w:right="-72"/>
              <w:jc w:val="right"/>
              <w:rPr>
                <w:sz w:val="18"/>
                <w:szCs w:val="18"/>
              </w:rPr>
            </w:pPr>
            <w:r w:rsidRPr="00E31258">
              <w:rPr>
                <w:sz w:val="18"/>
                <w:szCs w:val="18"/>
              </w:rPr>
              <w:t>6,565,391</w:t>
            </w:r>
          </w:p>
        </w:tc>
        <w:tc>
          <w:tcPr>
            <w:tcW w:w="1365" w:type="dxa"/>
            <w:tcBorders>
              <w:bottom w:val="single" w:sz="4" w:space="0" w:color="000000"/>
            </w:tcBorders>
            <w:shd w:val="clear" w:color="auto" w:fill="FAFAFA"/>
            <w:vAlign w:val="bottom"/>
          </w:tcPr>
          <w:p w14:paraId="6E03B559" w14:textId="77777777" w:rsidR="00037326" w:rsidRPr="00E31258" w:rsidRDefault="00B43F6B">
            <w:pPr>
              <w:spacing w:line="240" w:lineRule="auto"/>
              <w:ind w:right="-72"/>
              <w:jc w:val="right"/>
              <w:rPr>
                <w:sz w:val="18"/>
                <w:szCs w:val="18"/>
              </w:rPr>
            </w:pPr>
            <w:r w:rsidRPr="00E31258">
              <w:rPr>
                <w:sz w:val="18"/>
                <w:szCs w:val="18"/>
              </w:rPr>
              <w:t>(1,474,902)</w:t>
            </w:r>
          </w:p>
        </w:tc>
        <w:tc>
          <w:tcPr>
            <w:tcW w:w="1145" w:type="dxa"/>
            <w:tcBorders>
              <w:bottom w:val="single" w:sz="4" w:space="0" w:color="000000"/>
            </w:tcBorders>
            <w:shd w:val="clear" w:color="auto" w:fill="FAFAFA"/>
            <w:vAlign w:val="bottom"/>
          </w:tcPr>
          <w:p w14:paraId="1F51161D" w14:textId="2DE3F1A2" w:rsidR="00037326" w:rsidRPr="00E31258" w:rsidRDefault="00B43F6B">
            <w:pPr>
              <w:spacing w:line="240" w:lineRule="auto"/>
              <w:ind w:right="-72"/>
              <w:jc w:val="right"/>
              <w:rPr>
                <w:sz w:val="18"/>
                <w:szCs w:val="18"/>
              </w:rPr>
            </w:pPr>
            <w:r w:rsidRPr="00E31258">
              <w:rPr>
                <w:sz w:val="18"/>
                <w:szCs w:val="18"/>
              </w:rPr>
              <w:t>5,090,489</w:t>
            </w:r>
          </w:p>
        </w:tc>
      </w:tr>
    </w:tbl>
    <w:p w14:paraId="57DD5084" w14:textId="77777777" w:rsidR="00037326" w:rsidRPr="00E31258" w:rsidRDefault="00037326">
      <w:pPr>
        <w:spacing w:line="240" w:lineRule="auto"/>
        <w:jc w:val="both"/>
        <w:rPr>
          <w:sz w:val="18"/>
          <w:szCs w:val="18"/>
        </w:rPr>
      </w:pPr>
    </w:p>
    <w:p w14:paraId="6066C56C" w14:textId="77777777" w:rsidR="00037326" w:rsidRPr="00E31258" w:rsidRDefault="00B43F6B">
      <w:pPr>
        <w:spacing w:line="240" w:lineRule="auto"/>
        <w:jc w:val="both"/>
        <w:rPr>
          <w:sz w:val="18"/>
          <w:szCs w:val="18"/>
        </w:rPr>
      </w:pPr>
      <w:r w:rsidRPr="00E31258">
        <w:rPr>
          <w:sz w:val="18"/>
          <w:szCs w:val="18"/>
        </w:rPr>
        <w:t>The total number of authorised ordinary shares is 15,156,411,510 shares with a par value of Baht 0.50 each (2021: Baht 0.50 each). The issued and fully paid-up ordinary shares is 13,130,783,361 shares (2021: 10,130,342,925 shares).</w:t>
      </w:r>
    </w:p>
    <w:p w14:paraId="61B0A888" w14:textId="77777777" w:rsidR="00037326" w:rsidRPr="00E31258" w:rsidRDefault="00037326">
      <w:pPr>
        <w:spacing w:line="240" w:lineRule="auto"/>
        <w:jc w:val="both"/>
        <w:rPr>
          <w:sz w:val="18"/>
          <w:szCs w:val="18"/>
          <w:highlight w:val="yellow"/>
        </w:rPr>
      </w:pPr>
    </w:p>
    <w:p w14:paraId="513E639D" w14:textId="1DA4343B" w:rsidR="00037326" w:rsidRPr="00E31258" w:rsidRDefault="00B43F6B">
      <w:pPr>
        <w:spacing w:line="240" w:lineRule="auto"/>
        <w:jc w:val="both"/>
        <w:rPr>
          <w:sz w:val="18"/>
          <w:szCs w:val="18"/>
        </w:rPr>
      </w:pPr>
      <w:r w:rsidRPr="00E31258">
        <w:rPr>
          <w:sz w:val="18"/>
          <w:szCs w:val="18"/>
        </w:rPr>
        <w:t>On 5 November 2021, the Extraordinary General Meeting of Shareholders ha</w:t>
      </w:r>
      <w:r w:rsidR="005627B5" w:rsidRPr="00E31258">
        <w:rPr>
          <w:sz w:val="18"/>
          <w:szCs w:val="18"/>
        </w:rPr>
        <w:t>d</w:t>
      </w:r>
      <w:r w:rsidRPr="00E31258">
        <w:rPr>
          <w:sz w:val="18"/>
          <w:szCs w:val="18"/>
        </w:rPr>
        <w:t xml:space="preserve"> a resolution to approve an increase of the Company’s authorised share capital from Baht 5,065,171,462.50 to Baht 7,578,205,755 by issuing new 5,026,068,585 ordinary shares at a par value of Baht 0.50 each allocating to the existing shareholders at their current shareholding proportion and for the exercise of rights under the warrant UPA-W2. Subsequently, the existing shareholders subscribed and paid-up for the new ordinary shares totalling 2,999,999,996 shares</w:t>
      </w:r>
      <w:r w:rsidR="005627B5" w:rsidRPr="00E31258">
        <w:rPr>
          <w:sz w:val="18"/>
          <w:szCs w:val="18"/>
        </w:rPr>
        <w:t xml:space="preserve"> at the price of Baht 0.30 per share</w:t>
      </w:r>
      <w:r w:rsidRPr="00E31258">
        <w:rPr>
          <w:sz w:val="18"/>
          <w:szCs w:val="18"/>
        </w:rPr>
        <w:t>. As a result, the Company has the new registered and fully-paid share capital amounting to Baht 6,565,171,460.50. The Company registered the increase in authorised share capital with the Ministry of Commerce on 28</w:t>
      </w:r>
      <w:r w:rsidRPr="00E31258">
        <w:rPr>
          <w:rFonts w:eastAsia="Arial"/>
          <w:sz w:val="18"/>
          <w:szCs w:val="18"/>
        </w:rPr>
        <w:t xml:space="preserve"> </w:t>
      </w:r>
      <w:r w:rsidRPr="00E31258">
        <w:rPr>
          <w:sz w:val="18"/>
          <w:szCs w:val="18"/>
        </w:rPr>
        <w:t>January 2022</w:t>
      </w:r>
      <w:r w:rsidRPr="00E31258">
        <w:rPr>
          <w:rFonts w:eastAsia="Arial"/>
          <w:sz w:val="18"/>
          <w:szCs w:val="18"/>
        </w:rPr>
        <w:t>.</w:t>
      </w:r>
    </w:p>
    <w:p w14:paraId="618061B0" w14:textId="4FEE97AF" w:rsidR="002E2050" w:rsidRPr="00E31258" w:rsidRDefault="002E2050">
      <w:pPr>
        <w:spacing w:line="240" w:lineRule="auto"/>
        <w:rPr>
          <w:sz w:val="18"/>
          <w:szCs w:val="18"/>
        </w:rPr>
      </w:pPr>
      <w:r w:rsidRPr="00E31258">
        <w:rPr>
          <w:sz w:val="18"/>
          <w:szCs w:val="18"/>
        </w:rPr>
        <w:br w:type="page"/>
      </w:r>
    </w:p>
    <w:p w14:paraId="0F3DF263" w14:textId="77777777" w:rsidR="00037326" w:rsidRPr="00E31258" w:rsidRDefault="00037326">
      <w:pPr>
        <w:spacing w:line="240" w:lineRule="auto"/>
        <w:jc w:val="both"/>
        <w:rPr>
          <w:sz w:val="18"/>
          <w:szCs w:val="18"/>
        </w:rPr>
      </w:pPr>
    </w:p>
    <w:p w14:paraId="15308D1C" w14:textId="2ABF3326" w:rsidR="00037326" w:rsidRPr="00E31258" w:rsidRDefault="00B43F6B">
      <w:pPr>
        <w:spacing w:line="240" w:lineRule="auto"/>
        <w:jc w:val="both"/>
        <w:rPr>
          <w:sz w:val="18"/>
          <w:szCs w:val="18"/>
        </w:rPr>
      </w:pPr>
      <w:r w:rsidRPr="00E31258">
        <w:rPr>
          <w:sz w:val="18"/>
          <w:szCs w:val="18"/>
        </w:rPr>
        <w:t>For</w:t>
      </w:r>
      <w:r w:rsidR="005627B5" w:rsidRPr="00E31258">
        <w:rPr>
          <w:sz w:val="18"/>
          <w:szCs w:val="18"/>
        </w:rPr>
        <w:t xml:space="preserve"> the</w:t>
      </w:r>
      <w:r w:rsidRPr="00E31258">
        <w:rPr>
          <w:sz w:val="18"/>
          <w:szCs w:val="18"/>
        </w:rPr>
        <w:t xml:space="preserve"> six-month period ended 30 June 2022, the warrants (UPA-W2) have been exercised and the Company received paid-up share capital as follows:</w:t>
      </w:r>
    </w:p>
    <w:p w14:paraId="02A21B6E" w14:textId="77777777" w:rsidR="00037326" w:rsidRPr="00E31258" w:rsidRDefault="00037326">
      <w:pPr>
        <w:spacing w:line="240" w:lineRule="auto"/>
        <w:rPr>
          <w:sz w:val="18"/>
          <w:szCs w:val="18"/>
        </w:rPr>
      </w:pPr>
    </w:p>
    <w:tbl>
      <w:tblPr>
        <w:tblStyle w:val="aff3"/>
        <w:tblW w:w="9467" w:type="dxa"/>
        <w:tblLayout w:type="fixed"/>
        <w:tblLook w:val="0400" w:firstRow="0" w:lastRow="0" w:firstColumn="0" w:lastColumn="0" w:noHBand="0" w:noVBand="1"/>
      </w:tblPr>
      <w:tblGrid>
        <w:gridCol w:w="1828"/>
        <w:gridCol w:w="1125"/>
        <w:gridCol w:w="1265"/>
        <w:gridCol w:w="1125"/>
        <w:gridCol w:w="1265"/>
        <w:gridCol w:w="1405"/>
        <w:gridCol w:w="1454"/>
      </w:tblGrid>
      <w:tr w:rsidR="00037326" w:rsidRPr="00E31258" w14:paraId="7F595C98" w14:textId="77777777" w:rsidTr="00A74CA9">
        <w:trPr>
          <w:trHeight w:val="870"/>
        </w:trPr>
        <w:tc>
          <w:tcPr>
            <w:tcW w:w="1828" w:type="dxa"/>
            <w:vAlign w:val="bottom"/>
          </w:tcPr>
          <w:p w14:paraId="2002FD8A" w14:textId="77777777" w:rsidR="00037326" w:rsidRPr="00E31258" w:rsidRDefault="00037326">
            <w:pPr>
              <w:spacing w:line="240" w:lineRule="auto"/>
              <w:ind w:left="-101"/>
              <w:jc w:val="both"/>
              <w:rPr>
                <w:b/>
                <w:sz w:val="18"/>
                <w:szCs w:val="18"/>
              </w:rPr>
            </w:pPr>
          </w:p>
        </w:tc>
        <w:tc>
          <w:tcPr>
            <w:tcW w:w="1125" w:type="dxa"/>
            <w:vAlign w:val="bottom"/>
          </w:tcPr>
          <w:p w14:paraId="2DC561EA" w14:textId="77777777" w:rsidR="00037326" w:rsidRPr="00E31258" w:rsidRDefault="00B43F6B">
            <w:pPr>
              <w:spacing w:line="240" w:lineRule="auto"/>
              <w:ind w:right="-72"/>
              <w:jc w:val="right"/>
              <w:rPr>
                <w:b/>
                <w:sz w:val="18"/>
                <w:szCs w:val="18"/>
              </w:rPr>
            </w:pPr>
            <w:r w:rsidRPr="00E31258">
              <w:rPr>
                <w:b/>
                <w:sz w:val="18"/>
                <w:szCs w:val="18"/>
              </w:rPr>
              <w:t>Number of</w:t>
            </w:r>
          </w:p>
          <w:p w14:paraId="084A2321" w14:textId="77777777" w:rsidR="00037326" w:rsidRPr="00E31258" w:rsidRDefault="00B43F6B">
            <w:pPr>
              <w:spacing w:line="240" w:lineRule="auto"/>
              <w:ind w:right="-72"/>
              <w:jc w:val="right"/>
              <w:rPr>
                <w:b/>
                <w:sz w:val="18"/>
                <w:szCs w:val="18"/>
              </w:rPr>
            </w:pPr>
            <w:r w:rsidRPr="00E31258">
              <w:rPr>
                <w:b/>
                <w:sz w:val="18"/>
                <w:szCs w:val="18"/>
              </w:rPr>
              <w:t xml:space="preserve">Warrants exercised </w:t>
            </w:r>
          </w:p>
        </w:tc>
        <w:tc>
          <w:tcPr>
            <w:tcW w:w="1265" w:type="dxa"/>
            <w:vAlign w:val="bottom"/>
          </w:tcPr>
          <w:p w14:paraId="1F3269A7" w14:textId="77777777" w:rsidR="00037326" w:rsidRPr="00E31258" w:rsidRDefault="00B43F6B">
            <w:pPr>
              <w:spacing w:line="240" w:lineRule="auto"/>
              <w:ind w:right="-72"/>
              <w:jc w:val="right"/>
              <w:rPr>
                <w:b/>
                <w:sz w:val="18"/>
                <w:szCs w:val="18"/>
              </w:rPr>
            </w:pPr>
            <w:r w:rsidRPr="00E31258">
              <w:rPr>
                <w:b/>
                <w:sz w:val="18"/>
                <w:szCs w:val="18"/>
              </w:rPr>
              <w:t>Number of ordinary shares issued</w:t>
            </w:r>
          </w:p>
        </w:tc>
        <w:tc>
          <w:tcPr>
            <w:tcW w:w="1125" w:type="dxa"/>
            <w:vAlign w:val="bottom"/>
          </w:tcPr>
          <w:p w14:paraId="6C0BFC23" w14:textId="77777777" w:rsidR="00037326" w:rsidRPr="00E31258" w:rsidRDefault="00B43F6B">
            <w:pPr>
              <w:spacing w:line="240" w:lineRule="auto"/>
              <w:ind w:right="-72"/>
              <w:jc w:val="right"/>
              <w:rPr>
                <w:b/>
                <w:sz w:val="18"/>
                <w:szCs w:val="18"/>
              </w:rPr>
            </w:pPr>
            <w:r w:rsidRPr="00E31258">
              <w:rPr>
                <w:b/>
                <w:sz w:val="18"/>
                <w:szCs w:val="18"/>
              </w:rPr>
              <w:t>Exercise price</w:t>
            </w:r>
          </w:p>
        </w:tc>
        <w:tc>
          <w:tcPr>
            <w:tcW w:w="1265" w:type="dxa"/>
            <w:vAlign w:val="bottom"/>
          </w:tcPr>
          <w:p w14:paraId="22D4CE11" w14:textId="77777777" w:rsidR="00037326" w:rsidRPr="00E31258" w:rsidRDefault="00B43F6B">
            <w:pPr>
              <w:spacing w:line="240" w:lineRule="auto"/>
              <w:ind w:right="-72"/>
              <w:jc w:val="right"/>
              <w:rPr>
                <w:b/>
                <w:sz w:val="18"/>
                <w:szCs w:val="18"/>
              </w:rPr>
            </w:pPr>
            <w:r w:rsidRPr="00E31258">
              <w:rPr>
                <w:b/>
                <w:sz w:val="18"/>
                <w:szCs w:val="18"/>
              </w:rPr>
              <w:t>Paid-up share capital</w:t>
            </w:r>
          </w:p>
        </w:tc>
        <w:tc>
          <w:tcPr>
            <w:tcW w:w="1405" w:type="dxa"/>
            <w:vMerge w:val="restart"/>
            <w:vAlign w:val="bottom"/>
          </w:tcPr>
          <w:p w14:paraId="58F225AF" w14:textId="77777777" w:rsidR="00037326" w:rsidRPr="00E31258" w:rsidRDefault="00B43F6B">
            <w:pPr>
              <w:spacing w:line="240" w:lineRule="auto"/>
              <w:ind w:right="-72"/>
              <w:jc w:val="right"/>
              <w:rPr>
                <w:b/>
                <w:sz w:val="18"/>
                <w:szCs w:val="18"/>
                <w:highlight w:val="yellow"/>
              </w:rPr>
            </w:pPr>
            <w:r w:rsidRPr="00E31258">
              <w:rPr>
                <w:b/>
                <w:sz w:val="18"/>
                <w:szCs w:val="18"/>
              </w:rPr>
              <w:t>Date registered with Ministry of Commerce</w:t>
            </w:r>
          </w:p>
        </w:tc>
        <w:tc>
          <w:tcPr>
            <w:tcW w:w="1454" w:type="dxa"/>
            <w:vMerge w:val="restart"/>
            <w:shd w:val="clear" w:color="auto" w:fill="auto"/>
            <w:vAlign w:val="bottom"/>
          </w:tcPr>
          <w:p w14:paraId="5C9C9DAA" w14:textId="77777777" w:rsidR="00037326" w:rsidRPr="00E31258" w:rsidRDefault="00B43F6B">
            <w:pPr>
              <w:spacing w:line="240" w:lineRule="auto"/>
              <w:ind w:right="-72"/>
              <w:jc w:val="right"/>
              <w:rPr>
                <w:b/>
                <w:sz w:val="18"/>
                <w:szCs w:val="18"/>
                <w:highlight w:val="yellow"/>
              </w:rPr>
            </w:pPr>
            <w:r w:rsidRPr="00E31258">
              <w:rPr>
                <w:b/>
                <w:sz w:val="18"/>
                <w:szCs w:val="18"/>
              </w:rPr>
              <w:t>Effective date as registered securities of SET</w:t>
            </w:r>
          </w:p>
        </w:tc>
      </w:tr>
      <w:tr w:rsidR="00037326" w:rsidRPr="00E31258" w14:paraId="19B998F5" w14:textId="77777777" w:rsidTr="00A74CA9">
        <w:trPr>
          <w:trHeight w:val="201"/>
        </w:trPr>
        <w:tc>
          <w:tcPr>
            <w:tcW w:w="1828" w:type="dxa"/>
            <w:tcBorders>
              <w:bottom w:val="single" w:sz="4" w:space="0" w:color="000000"/>
            </w:tcBorders>
            <w:vAlign w:val="bottom"/>
          </w:tcPr>
          <w:p w14:paraId="22422B42" w14:textId="77777777" w:rsidR="00037326" w:rsidRPr="00E31258" w:rsidRDefault="00B43F6B">
            <w:pPr>
              <w:pBdr>
                <w:top w:val="nil"/>
                <w:left w:val="nil"/>
                <w:bottom w:val="nil"/>
                <w:right w:val="nil"/>
                <w:between w:val="nil"/>
              </w:pBdr>
              <w:tabs>
                <w:tab w:val="center" w:pos="4153"/>
                <w:tab w:val="right" w:pos="8306"/>
                <w:tab w:val="left" w:pos="720"/>
              </w:tabs>
              <w:spacing w:line="240" w:lineRule="auto"/>
              <w:ind w:left="-101"/>
              <w:jc w:val="center"/>
              <w:rPr>
                <w:rFonts w:eastAsia="Arial"/>
                <w:b/>
                <w:color w:val="000000"/>
                <w:sz w:val="18"/>
                <w:szCs w:val="18"/>
              </w:rPr>
            </w:pPr>
            <w:r w:rsidRPr="00E31258">
              <w:rPr>
                <w:rFonts w:eastAsia="Arial"/>
                <w:b/>
                <w:color w:val="000000"/>
                <w:sz w:val="18"/>
                <w:szCs w:val="18"/>
              </w:rPr>
              <w:t>Exercise date</w:t>
            </w:r>
          </w:p>
        </w:tc>
        <w:tc>
          <w:tcPr>
            <w:tcW w:w="1125" w:type="dxa"/>
            <w:tcBorders>
              <w:bottom w:val="single" w:sz="4" w:space="0" w:color="000000"/>
            </w:tcBorders>
            <w:vAlign w:val="bottom"/>
          </w:tcPr>
          <w:p w14:paraId="5F823627" w14:textId="77777777" w:rsidR="00037326" w:rsidRPr="00E31258" w:rsidRDefault="00B43F6B">
            <w:pPr>
              <w:spacing w:line="240" w:lineRule="auto"/>
              <w:ind w:right="-72"/>
              <w:jc w:val="right"/>
              <w:rPr>
                <w:b/>
                <w:sz w:val="18"/>
                <w:szCs w:val="18"/>
              </w:rPr>
            </w:pPr>
            <w:r w:rsidRPr="00E31258">
              <w:rPr>
                <w:b/>
                <w:sz w:val="18"/>
                <w:szCs w:val="18"/>
              </w:rPr>
              <w:t>Unit</w:t>
            </w:r>
          </w:p>
        </w:tc>
        <w:tc>
          <w:tcPr>
            <w:tcW w:w="1265" w:type="dxa"/>
            <w:tcBorders>
              <w:bottom w:val="single" w:sz="4" w:space="0" w:color="000000"/>
            </w:tcBorders>
            <w:vAlign w:val="bottom"/>
          </w:tcPr>
          <w:p w14:paraId="21645255" w14:textId="77777777" w:rsidR="00037326" w:rsidRPr="00E31258" w:rsidRDefault="00B43F6B">
            <w:pPr>
              <w:spacing w:line="240" w:lineRule="auto"/>
              <w:ind w:right="-72"/>
              <w:jc w:val="right"/>
              <w:rPr>
                <w:b/>
                <w:sz w:val="18"/>
                <w:szCs w:val="18"/>
              </w:rPr>
            </w:pPr>
            <w:r w:rsidRPr="00E31258">
              <w:rPr>
                <w:b/>
                <w:sz w:val="18"/>
                <w:szCs w:val="18"/>
              </w:rPr>
              <w:t>Shares</w:t>
            </w:r>
          </w:p>
        </w:tc>
        <w:tc>
          <w:tcPr>
            <w:tcW w:w="1125" w:type="dxa"/>
            <w:tcBorders>
              <w:bottom w:val="single" w:sz="4" w:space="0" w:color="000000"/>
            </w:tcBorders>
            <w:vAlign w:val="bottom"/>
          </w:tcPr>
          <w:p w14:paraId="20B74A64" w14:textId="77777777" w:rsidR="00037326" w:rsidRPr="00E31258" w:rsidRDefault="00B43F6B">
            <w:pPr>
              <w:spacing w:line="240" w:lineRule="auto"/>
              <w:ind w:right="-72"/>
              <w:jc w:val="right"/>
              <w:rPr>
                <w:b/>
                <w:sz w:val="18"/>
                <w:szCs w:val="18"/>
              </w:rPr>
            </w:pPr>
            <w:r w:rsidRPr="00E31258">
              <w:rPr>
                <w:b/>
                <w:sz w:val="18"/>
                <w:szCs w:val="18"/>
              </w:rPr>
              <w:t>Baht/share</w:t>
            </w:r>
          </w:p>
        </w:tc>
        <w:tc>
          <w:tcPr>
            <w:tcW w:w="1265" w:type="dxa"/>
            <w:tcBorders>
              <w:bottom w:val="single" w:sz="4" w:space="0" w:color="000000"/>
            </w:tcBorders>
            <w:vAlign w:val="bottom"/>
          </w:tcPr>
          <w:p w14:paraId="32ADAB0E" w14:textId="77777777" w:rsidR="00037326" w:rsidRPr="00E31258" w:rsidRDefault="00B43F6B">
            <w:pPr>
              <w:spacing w:line="240" w:lineRule="auto"/>
              <w:ind w:right="-72"/>
              <w:jc w:val="right"/>
              <w:rPr>
                <w:b/>
                <w:sz w:val="18"/>
                <w:szCs w:val="18"/>
              </w:rPr>
            </w:pPr>
            <w:r w:rsidRPr="00E31258">
              <w:rPr>
                <w:b/>
                <w:sz w:val="18"/>
                <w:szCs w:val="18"/>
              </w:rPr>
              <w:t>Baht</w:t>
            </w:r>
          </w:p>
        </w:tc>
        <w:tc>
          <w:tcPr>
            <w:tcW w:w="1405" w:type="dxa"/>
            <w:vMerge/>
            <w:vAlign w:val="bottom"/>
          </w:tcPr>
          <w:p w14:paraId="4B8811ED" w14:textId="77777777" w:rsidR="00037326" w:rsidRPr="00E31258" w:rsidRDefault="00037326">
            <w:pPr>
              <w:widowControl w:val="0"/>
              <w:pBdr>
                <w:top w:val="nil"/>
                <w:left w:val="nil"/>
                <w:bottom w:val="nil"/>
                <w:right w:val="nil"/>
                <w:between w:val="nil"/>
              </w:pBdr>
              <w:spacing w:line="276" w:lineRule="auto"/>
              <w:rPr>
                <w:b/>
                <w:sz w:val="18"/>
                <w:szCs w:val="18"/>
              </w:rPr>
            </w:pPr>
          </w:p>
        </w:tc>
        <w:tc>
          <w:tcPr>
            <w:tcW w:w="1454" w:type="dxa"/>
            <w:vMerge/>
            <w:shd w:val="clear" w:color="auto" w:fill="auto"/>
            <w:vAlign w:val="bottom"/>
          </w:tcPr>
          <w:p w14:paraId="3E2482C5" w14:textId="77777777" w:rsidR="00037326" w:rsidRPr="00E31258" w:rsidRDefault="00037326">
            <w:pPr>
              <w:widowControl w:val="0"/>
              <w:pBdr>
                <w:top w:val="nil"/>
                <w:left w:val="nil"/>
                <w:bottom w:val="nil"/>
                <w:right w:val="nil"/>
                <w:between w:val="nil"/>
              </w:pBdr>
              <w:spacing w:line="276" w:lineRule="auto"/>
              <w:rPr>
                <w:b/>
                <w:sz w:val="18"/>
                <w:szCs w:val="18"/>
              </w:rPr>
            </w:pPr>
          </w:p>
        </w:tc>
      </w:tr>
      <w:tr w:rsidR="00037326" w:rsidRPr="00E31258" w14:paraId="08D302C4" w14:textId="77777777" w:rsidTr="00A74CA9">
        <w:trPr>
          <w:trHeight w:val="142"/>
        </w:trPr>
        <w:tc>
          <w:tcPr>
            <w:tcW w:w="1828" w:type="dxa"/>
            <w:tcBorders>
              <w:top w:val="single" w:sz="4" w:space="0" w:color="000000"/>
            </w:tcBorders>
            <w:vAlign w:val="bottom"/>
          </w:tcPr>
          <w:p w14:paraId="002DBD3C" w14:textId="77777777" w:rsidR="00037326" w:rsidRPr="00E31258" w:rsidRDefault="00037326">
            <w:pPr>
              <w:pBdr>
                <w:top w:val="nil"/>
                <w:left w:val="nil"/>
                <w:bottom w:val="nil"/>
                <w:right w:val="nil"/>
                <w:between w:val="nil"/>
              </w:pBdr>
              <w:tabs>
                <w:tab w:val="center" w:pos="4153"/>
                <w:tab w:val="right" w:pos="8306"/>
                <w:tab w:val="left" w:pos="720"/>
              </w:tabs>
              <w:spacing w:line="240" w:lineRule="auto"/>
              <w:ind w:left="-101"/>
              <w:jc w:val="both"/>
              <w:rPr>
                <w:rFonts w:eastAsia="Arial"/>
                <w:color w:val="000000"/>
                <w:sz w:val="18"/>
                <w:szCs w:val="18"/>
              </w:rPr>
            </w:pPr>
          </w:p>
        </w:tc>
        <w:tc>
          <w:tcPr>
            <w:tcW w:w="1125" w:type="dxa"/>
            <w:tcBorders>
              <w:top w:val="single" w:sz="4" w:space="0" w:color="000000"/>
            </w:tcBorders>
            <w:shd w:val="clear" w:color="auto" w:fill="FAFAFA"/>
            <w:vAlign w:val="bottom"/>
          </w:tcPr>
          <w:p w14:paraId="75C14C2F" w14:textId="77777777" w:rsidR="00037326" w:rsidRPr="00E31258" w:rsidRDefault="00037326">
            <w:pPr>
              <w:spacing w:line="240" w:lineRule="auto"/>
              <w:ind w:right="-72"/>
              <w:jc w:val="right"/>
              <w:rPr>
                <w:sz w:val="18"/>
                <w:szCs w:val="18"/>
              </w:rPr>
            </w:pPr>
          </w:p>
        </w:tc>
        <w:tc>
          <w:tcPr>
            <w:tcW w:w="1265" w:type="dxa"/>
            <w:tcBorders>
              <w:top w:val="single" w:sz="4" w:space="0" w:color="000000"/>
            </w:tcBorders>
            <w:shd w:val="clear" w:color="auto" w:fill="FAFAFA"/>
            <w:vAlign w:val="bottom"/>
          </w:tcPr>
          <w:p w14:paraId="1394996B" w14:textId="77777777" w:rsidR="00037326" w:rsidRPr="00E31258" w:rsidRDefault="00037326">
            <w:pPr>
              <w:spacing w:line="240" w:lineRule="auto"/>
              <w:ind w:right="-72"/>
              <w:jc w:val="right"/>
              <w:rPr>
                <w:sz w:val="18"/>
                <w:szCs w:val="18"/>
              </w:rPr>
            </w:pPr>
          </w:p>
        </w:tc>
        <w:tc>
          <w:tcPr>
            <w:tcW w:w="1125" w:type="dxa"/>
            <w:tcBorders>
              <w:top w:val="single" w:sz="4" w:space="0" w:color="000000"/>
            </w:tcBorders>
            <w:shd w:val="clear" w:color="auto" w:fill="FAFAFA"/>
            <w:vAlign w:val="bottom"/>
          </w:tcPr>
          <w:p w14:paraId="46CE66C7" w14:textId="77777777" w:rsidR="00037326" w:rsidRPr="00E31258" w:rsidRDefault="00037326">
            <w:pPr>
              <w:spacing w:line="240" w:lineRule="auto"/>
              <w:ind w:right="-72"/>
              <w:jc w:val="right"/>
              <w:rPr>
                <w:sz w:val="18"/>
                <w:szCs w:val="18"/>
              </w:rPr>
            </w:pPr>
          </w:p>
        </w:tc>
        <w:tc>
          <w:tcPr>
            <w:tcW w:w="1265" w:type="dxa"/>
            <w:tcBorders>
              <w:top w:val="single" w:sz="4" w:space="0" w:color="000000"/>
            </w:tcBorders>
            <w:shd w:val="clear" w:color="auto" w:fill="FAFAFA"/>
            <w:vAlign w:val="bottom"/>
          </w:tcPr>
          <w:p w14:paraId="7749B003" w14:textId="77777777" w:rsidR="00037326" w:rsidRPr="00E31258" w:rsidRDefault="00037326">
            <w:pPr>
              <w:spacing w:line="240" w:lineRule="auto"/>
              <w:ind w:right="-72"/>
              <w:jc w:val="right"/>
              <w:rPr>
                <w:sz w:val="18"/>
                <w:szCs w:val="18"/>
              </w:rPr>
            </w:pPr>
          </w:p>
        </w:tc>
        <w:tc>
          <w:tcPr>
            <w:tcW w:w="1405" w:type="dxa"/>
            <w:tcBorders>
              <w:top w:val="single" w:sz="4" w:space="0" w:color="000000"/>
            </w:tcBorders>
            <w:shd w:val="clear" w:color="auto" w:fill="FAFAFA"/>
          </w:tcPr>
          <w:p w14:paraId="60F26D7B" w14:textId="77777777" w:rsidR="00037326" w:rsidRPr="00E31258" w:rsidRDefault="00037326">
            <w:pPr>
              <w:spacing w:line="240" w:lineRule="auto"/>
              <w:ind w:right="-72"/>
              <w:jc w:val="right"/>
              <w:rPr>
                <w:sz w:val="18"/>
                <w:szCs w:val="18"/>
              </w:rPr>
            </w:pPr>
          </w:p>
        </w:tc>
        <w:tc>
          <w:tcPr>
            <w:tcW w:w="1454" w:type="dxa"/>
            <w:tcBorders>
              <w:top w:val="single" w:sz="4" w:space="0" w:color="000000"/>
            </w:tcBorders>
            <w:shd w:val="clear" w:color="auto" w:fill="FAFAFA"/>
            <w:vAlign w:val="bottom"/>
          </w:tcPr>
          <w:p w14:paraId="4F5EF467" w14:textId="77777777" w:rsidR="00037326" w:rsidRPr="00E31258" w:rsidRDefault="00037326">
            <w:pPr>
              <w:spacing w:line="240" w:lineRule="auto"/>
              <w:ind w:right="-72"/>
              <w:jc w:val="right"/>
              <w:rPr>
                <w:sz w:val="18"/>
                <w:szCs w:val="18"/>
              </w:rPr>
            </w:pPr>
          </w:p>
        </w:tc>
      </w:tr>
      <w:tr w:rsidR="00037326" w:rsidRPr="00E31258" w14:paraId="439A2247" w14:textId="77777777" w:rsidTr="00A74CA9">
        <w:trPr>
          <w:trHeight w:val="404"/>
        </w:trPr>
        <w:tc>
          <w:tcPr>
            <w:tcW w:w="1828" w:type="dxa"/>
            <w:vAlign w:val="bottom"/>
          </w:tcPr>
          <w:p w14:paraId="221DC989" w14:textId="6B69B556" w:rsidR="00037326" w:rsidRPr="00E31258" w:rsidRDefault="006E59F2" w:rsidP="00A74CA9">
            <w:pPr>
              <w:pBdr>
                <w:top w:val="nil"/>
                <w:left w:val="nil"/>
                <w:bottom w:val="nil"/>
                <w:right w:val="nil"/>
                <w:between w:val="nil"/>
              </w:pBdr>
              <w:tabs>
                <w:tab w:val="center" w:pos="4153"/>
                <w:tab w:val="right" w:pos="8306"/>
                <w:tab w:val="left" w:pos="720"/>
              </w:tabs>
              <w:spacing w:line="240" w:lineRule="auto"/>
              <w:ind w:left="-101"/>
              <w:rPr>
                <w:rFonts w:eastAsia="Arial"/>
                <w:color w:val="000000"/>
                <w:sz w:val="18"/>
                <w:szCs w:val="18"/>
              </w:rPr>
            </w:pPr>
            <w:r w:rsidRPr="00E31258">
              <w:rPr>
                <w:rFonts w:eastAsia="Arial"/>
                <w:color w:val="000000"/>
                <w:sz w:val="18"/>
                <w:szCs w:val="18"/>
              </w:rPr>
              <w:t>31</w:t>
            </w:r>
            <w:r w:rsidR="00B43F6B" w:rsidRPr="00E31258">
              <w:rPr>
                <w:rFonts w:eastAsia="Arial"/>
                <w:color w:val="000000"/>
                <w:sz w:val="18"/>
                <w:szCs w:val="18"/>
              </w:rPr>
              <w:t xml:space="preserve"> </w:t>
            </w:r>
            <w:r w:rsidR="00475163" w:rsidRPr="00E31258">
              <w:rPr>
                <w:rFonts w:eastAsia="Arial"/>
                <w:color w:val="000000"/>
                <w:sz w:val="18"/>
                <w:szCs w:val="18"/>
              </w:rPr>
              <w:t>March</w:t>
            </w:r>
            <w:r w:rsidR="00B43F6B" w:rsidRPr="00E31258">
              <w:rPr>
                <w:rFonts w:eastAsia="Arial"/>
                <w:color w:val="000000"/>
                <w:sz w:val="18"/>
                <w:szCs w:val="18"/>
              </w:rPr>
              <w:t xml:space="preserve"> 2022</w:t>
            </w:r>
          </w:p>
        </w:tc>
        <w:tc>
          <w:tcPr>
            <w:tcW w:w="1125" w:type="dxa"/>
            <w:shd w:val="clear" w:color="auto" w:fill="FAFAFA"/>
            <w:vAlign w:val="bottom"/>
          </w:tcPr>
          <w:p w14:paraId="6BC94650" w14:textId="77777777" w:rsidR="00037326" w:rsidRPr="00E31258" w:rsidRDefault="00B43F6B">
            <w:pPr>
              <w:spacing w:line="240" w:lineRule="auto"/>
              <w:ind w:right="-72"/>
              <w:jc w:val="right"/>
              <w:rPr>
                <w:sz w:val="18"/>
                <w:szCs w:val="18"/>
              </w:rPr>
            </w:pPr>
            <w:r w:rsidRPr="00E31258">
              <w:rPr>
                <w:sz w:val="18"/>
                <w:szCs w:val="18"/>
              </w:rPr>
              <w:t>440,440</w:t>
            </w:r>
          </w:p>
        </w:tc>
        <w:tc>
          <w:tcPr>
            <w:tcW w:w="1265" w:type="dxa"/>
            <w:shd w:val="clear" w:color="auto" w:fill="FAFAFA"/>
            <w:vAlign w:val="bottom"/>
          </w:tcPr>
          <w:p w14:paraId="239B5816" w14:textId="77777777" w:rsidR="00037326" w:rsidRPr="00E31258" w:rsidRDefault="00B43F6B">
            <w:pPr>
              <w:spacing w:line="240" w:lineRule="auto"/>
              <w:ind w:right="-72"/>
              <w:jc w:val="right"/>
              <w:rPr>
                <w:sz w:val="18"/>
                <w:szCs w:val="18"/>
              </w:rPr>
            </w:pPr>
            <w:r w:rsidRPr="00E31258">
              <w:rPr>
                <w:sz w:val="18"/>
                <w:szCs w:val="18"/>
              </w:rPr>
              <w:t>440,440</w:t>
            </w:r>
          </w:p>
        </w:tc>
        <w:tc>
          <w:tcPr>
            <w:tcW w:w="1125" w:type="dxa"/>
            <w:shd w:val="clear" w:color="auto" w:fill="FAFAFA"/>
            <w:vAlign w:val="bottom"/>
          </w:tcPr>
          <w:p w14:paraId="198F028F" w14:textId="72346808" w:rsidR="00037326" w:rsidRPr="00E31258" w:rsidRDefault="00B43F6B">
            <w:pPr>
              <w:spacing w:line="240" w:lineRule="auto"/>
              <w:ind w:right="-72"/>
              <w:jc w:val="right"/>
              <w:rPr>
                <w:sz w:val="18"/>
                <w:szCs w:val="18"/>
              </w:rPr>
            </w:pPr>
            <w:r w:rsidRPr="00E31258">
              <w:rPr>
                <w:sz w:val="18"/>
                <w:szCs w:val="18"/>
              </w:rPr>
              <w:t>0.5</w:t>
            </w:r>
            <w:r w:rsidR="00FB572C">
              <w:rPr>
                <w:sz w:val="18"/>
                <w:szCs w:val="18"/>
              </w:rPr>
              <w:t>0</w:t>
            </w:r>
          </w:p>
        </w:tc>
        <w:tc>
          <w:tcPr>
            <w:tcW w:w="1265" w:type="dxa"/>
            <w:shd w:val="clear" w:color="auto" w:fill="FAFAFA"/>
            <w:vAlign w:val="bottom"/>
          </w:tcPr>
          <w:p w14:paraId="1E61F521" w14:textId="77777777" w:rsidR="00037326" w:rsidRPr="00E31258" w:rsidRDefault="00B43F6B">
            <w:pPr>
              <w:spacing w:line="240" w:lineRule="auto"/>
              <w:ind w:right="-72"/>
              <w:jc w:val="right"/>
              <w:rPr>
                <w:sz w:val="18"/>
                <w:szCs w:val="18"/>
              </w:rPr>
            </w:pPr>
            <w:r w:rsidRPr="00E31258">
              <w:rPr>
                <w:sz w:val="18"/>
                <w:szCs w:val="18"/>
              </w:rPr>
              <w:t>220,220</w:t>
            </w:r>
          </w:p>
        </w:tc>
        <w:tc>
          <w:tcPr>
            <w:tcW w:w="1405" w:type="dxa"/>
            <w:shd w:val="clear" w:color="auto" w:fill="FAFAFA"/>
            <w:vAlign w:val="bottom"/>
          </w:tcPr>
          <w:p w14:paraId="2F05A9E9" w14:textId="77777777" w:rsidR="00037326" w:rsidRPr="00E31258" w:rsidRDefault="00B43F6B">
            <w:pPr>
              <w:spacing w:line="240" w:lineRule="auto"/>
              <w:ind w:right="-72"/>
              <w:jc w:val="right"/>
              <w:rPr>
                <w:sz w:val="18"/>
                <w:szCs w:val="18"/>
              </w:rPr>
            </w:pPr>
            <w:r w:rsidRPr="00E31258">
              <w:rPr>
                <w:sz w:val="18"/>
                <w:szCs w:val="18"/>
              </w:rPr>
              <w:t>7 April 2022</w:t>
            </w:r>
          </w:p>
        </w:tc>
        <w:tc>
          <w:tcPr>
            <w:tcW w:w="1454" w:type="dxa"/>
            <w:shd w:val="clear" w:color="auto" w:fill="FAFAFA"/>
            <w:vAlign w:val="bottom"/>
          </w:tcPr>
          <w:p w14:paraId="07542EF5" w14:textId="77777777" w:rsidR="00037326" w:rsidRPr="00E31258" w:rsidRDefault="00B43F6B">
            <w:pPr>
              <w:spacing w:line="240" w:lineRule="auto"/>
              <w:ind w:right="-72"/>
              <w:jc w:val="right"/>
              <w:rPr>
                <w:sz w:val="18"/>
                <w:szCs w:val="18"/>
              </w:rPr>
            </w:pPr>
            <w:r w:rsidRPr="00E31258">
              <w:rPr>
                <w:sz w:val="18"/>
                <w:szCs w:val="18"/>
              </w:rPr>
              <w:t>12 April 2022</w:t>
            </w:r>
          </w:p>
        </w:tc>
      </w:tr>
    </w:tbl>
    <w:p w14:paraId="0B21DD41" w14:textId="77777777" w:rsidR="00037326" w:rsidRPr="00E31258" w:rsidRDefault="00037326">
      <w:pPr>
        <w:spacing w:line="240" w:lineRule="auto"/>
        <w:rPr>
          <w:sz w:val="18"/>
          <w:szCs w:val="18"/>
        </w:rPr>
      </w:pPr>
    </w:p>
    <w:p w14:paraId="482E80F9" w14:textId="4E93ED05" w:rsidR="00037326" w:rsidRPr="00E31258" w:rsidRDefault="00B43F6B">
      <w:pPr>
        <w:spacing w:line="240" w:lineRule="auto"/>
        <w:jc w:val="both"/>
      </w:pPr>
      <w:r w:rsidRPr="00E31258">
        <w:rPr>
          <w:sz w:val="18"/>
          <w:szCs w:val="18"/>
        </w:rPr>
        <w:t>The warrants (UPA-W2) will expire on 27 January 2023. The outstanding number of issued warrants with the exercise ratio of 1 warrant per 1 ordinary share that was not exercised were 2,021,283,402 units.</w:t>
      </w:r>
    </w:p>
    <w:p w14:paraId="1BF8A77E" w14:textId="56888353" w:rsidR="00A74CA9" w:rsidRPr="00E31258" w:rsidRDefault="00A74CA9">
      <w:pPr>
        <w:spacing w:line="240" w:lineRule="auto"/>
        <w:rPr>
          <w:sz w:val="18"/>
          <w:szCs w:val="18"/>
        </w:rPr>
      </w:pPr>
    </w:p>
    <w:p w14:paraId="6DDB3866" w14:textId="77777777" w:rsidR="000852E1" w:rsidRPr="00E31258" w:rsidRDefault="000852E1">
      <w:pPr>
        <w:spacing w:line="240" w:lineRule="auto"/>
        <w:jc w:val="both"/>
        <w:rPr>
          <w:sz w:val="18"/>
          <w:szCs w:val="18"/>
        </w:rPr>
      </w:pPr>
    </w:p>
    <w:tbl>
      <w:tblPr>
        <w:tblStyle w:val="aff4"/>
        <w:tblW w:w="9461" w:type="dxa"/>
        <w:tblLayout w:type="fixed"/>
        <w:tblLook w:val="0400" w:firstRow="0" w:lastRow="0" w:firstColumn="0" w:lastColumn="0" w:noHBand="0" w:noVBand="1"/>
      </w:tblPr>
      <w:tblGrid>
        <w:gridCol w:w="9461"/>
      </w:tblGrid>
      <w:tr w:rsidR="00037326" w:rsidRPr="00E31258" w14:paraId="6E1D27F6" w14:textId="77777777">
        <w:trPr>
          <w:trHeight w:val="389"/>
        </w:trPr>
        <w:tc>
          <w:tcPr>
            <w:tcW w:w="9461" w:type="dxa"/>
            <w:shd w:val="clear" w:color="auto" w:fill="FFA543"/>
            <w:vAlign w:val="center"/>
          </w:tcPr>
          <w:p w14:paraId="3B16A0A2" w14:textId="77777777" w:rsidR="00037326" w:rsidRPr="00E31258"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E31258">
              <w:rPr>
                <w:rFonts w:eastAsia="Arial"/>
                <w:b/>
                <w:color w:val="FFFFFF"/>
                <w:sz w:val="18"/>
                <w:szCs w:val="18"/>
              </w:rPr>
              <w:t>17</w:t>
            </w:r>
            <w:r w:rsidRPr="00E31258">
              <w:rPr>
                <w:rFonts w:eastAsia="Arial"/>
                <w:b/>
                <w:color w:val="FFFFFF"/>
                <w:sz w:val="18"/>
                <w:szCs w:val="18"/>
              </w:rPr>
              <w:tab/>
              <w:t>Earnings per share</w:t>
            </w:r>
          </w:p>
        </w:tc>
      </w:tr>
    </w:tbl>
    <w:p w14:paraId="6F9302A6" w14:textId="77777777" w:rsidR="00037326" w:rsidRPr="00E31258" w:rsidRDefault="00037326">
      <w:pPr>
        <w:spacing w:line="240" w:lineRule="auto"/>
        <w:jc w:val="both"/>
        <w:rPr>
          <w:sz w:val="18"/>
          <w:szCs w:val="18"/>
        </w:rPr>
      </w:pPr>
    </w:p>
    <w:p w14:paraId="75D984ED" w14:textId="2A84E4B3" w:rsidR="00037326" w:rsidRPr="00E31258" w:rsidRDefault="00B43F6B">
      <w:pPr>
        <w:spacing w:line="240" w:lineRule="auto"/>
        <w:jc w:val="both"/>
        <w:rPr>
          <w:sz w:val="18"/>
          <w:szCs w:val="18"/>
        </w:rPr>
      </w:pPr>
      <w:r w:rsidRPr="00E31258">
        <w:rPr>
          <w:sz w:val="18"/>
          <w:szCs w:val="18"/>
        </w:rPr>
        <w:t xml:space="preserve">Basic </w:t>
      </w:r>
      <w:r w:rsidR="00A80EE9" w:rsidRPr="00E31258">
        <w:rPr>
          <w:sz w:val="18"/>
          <w:szCs w:val="18"/>
        </w:rPr>
        <w:t>earnings</w:t>
      </w:r>
      <w:r w:rsidRPr="00E31258">
        <w:rPr>
          <w:sz w:val="18"/>
          <w:szCs w:val="18"/>
        </w:rPr>
        <w:t xml:space="preserve"> per share is calculated by dividing the net </w:t>
      </w:r>
      <w:r w:rsidR="00A80EE9" w:rsidRPr="00E31258">
        <w:rPr>
          <w:sz w:val="18"/>
          <w:szCs w:val="18"/>
        </w:rPr>
        <w:t>profit</w:t>
      </w:r>
      <w:r w:rsidRPr="00E31258">
        <w:rPr>
          <w:sz w:val="18"/>
          <w:szCs w:val="18"/>
        </w:rPr>
        <w:t xml:space="preserve"> attributable to shareholders by the weighted average number of paid-up ordinary shares in issue during the period.</w:t>
      </w:r>
    </w:p>
    <w:p w14:paraId="34CD6438" w14:textId="77777777" w:rsidR="00037326" w:rsidRPr="00E31258" w:rsidRDefault="00037326">
      <w:pPr>
        <w:spacing w:line="240" w:lineRule="auto"/>
        <w:jc w:val="both"/>
        <w:rPr>
          <w:sz w:val="18"/>
          <w:szCs w:val="18"/>
        </w:rPr>
      </w:pPr>
    </w:p>
    <w:tbl>
      <w:tblPr>
        <w:tblStyle w:val="aff5"/>
        <w:tblW w:w="9461" w:type="dxa"/>
        <w:tblLayout w:type="fixed"/>
        <w:tblLook w:val="0400" w:firstRow="0" w:lastRow="0" w:firstColumn="0" w:lastColumn="0" w:noHBand="0" w:noVBand="1"/>
      </w:tblPr>
      <w:tblGrid>
        <w:gridCol w:w="3989"/>
        <w:gridCol w:w="1368"/>
        <w:gridCol w:w="1368"/>
        <w:gridCol w:w="1368"/>
        <w:gridCol w:w="1368"/>
      </w:tblGrid>
      <w:tr w:rsidR="00037326" w:rsidRPr="00E31258" w14:paraId="10507148" w14:textId="77777777" w:rsidTr="00A74CA9">
        <w:tc>
          <w:tcPr>
            <w:tcW w:w="3989" w:type="dxa"/>
            <w:shd w:val="clear" w:color="auto" w:fill="auto"/>
            <w:vAlign w:val="bottom"/>
          </w:tcPr>
          <w:p w14:paraId="468A9661" w14:textId="77777777" w:rsidR="00037326" w:rsidRPr="002B16C2" w:rsidRDefault="00037326">
            <w:pPr>
              <w:spacing w:line="240" w:lineRule="auto"/>
              <w:ind w:left="-86" w:right="-72"/>
              <w:rPr>
                <w:sz w:val="18"/>
                <w:szCs w:val="18"/>
              </w:rPr>
            </w:pPr>
          </w:p>
        </w:tc>
        <w:tc>
          <w:tcPr>
            <w:tcW w:w="2736" w:type="dxa"/>
            <w:gridSpan w:val="2"/>
            <w:tcBorders>
              <w:top w:val="single" w:sz="4" w:space="0" w:color="000000"/>
              <w:bottom w:val="single" w:sz="4" w:space="0" w:color="000000"/>
            </w:tcBorders>
            <w:shd w:val="clear" w:color="auto" w:fill="auto"/>
            <w:vAlign w:val="bottom"/>
          </w:tcPr>
          <w:p w14:paraId="4DB7DF81" w14:textId="77777777" w:rsidR="00037326" w:rsidRPr="002B16C2" w:rsidRDefault="00B43F6B">
            <w:pPr>
              <w:spacing w:line="240" w:lineRule="auto"/>
              <w:ind w:right="-72"/>
              <w:jc w:val="center"/>
              <w:rPr>
                <w:b/>
                <w:sz w:val="18"/>
                <w:szCs w:val="18"/>
              </w:rPr>
            </w:pPr>
            <w:r w:rsidRPr="002B16C2">
              <w:rPr>
                <w:b/>
                <w:sz w:val="18"/>
                <w:szCs w:val="18"/>
              </w:rPr>
              <w:t xml:space="preserve">Consolidated </w:t>
            </w:r>
          </w:p>
          <w:p w14:paraId="220630A8" w14:textId="77777777" w:rsidR="00037326" w:rsidRPr="002B16C2" w:rsidRDefault="00B43F6B">
            <w:pPr>
              <w:spacing w:line="240" w:lineRule="auto"/>
              <w:ind w:right="-72"/>
              <w:jc w:val="center"/>
              <w:rPr>
                <w:sz w:val="18"/>
                <w:szCs w:val="18"/>
              </w:rPr>
            </w:pPr>
            <w:r w:rsidRPr="002B16C2">
              <w:rPr>
                <w:b/>
                <w:sz w:val="18"/>
                <w:szCs w:val="18"/>
              </w:rPr>
              <w:t>financial information</w:t>
            </w:r>
          </w:p>
        </w:tc>
        <w:tc>
          <w:tcPr>
            <w:tcW w:w="2736" w:type="dxa"/>
            <w:gridSpan w:val="2"/>
            <w:tcBorders>
              <w:top w:val="single" w:sz="4" w:space="0" w:color="000000"/>
              <w:bottom w:val="single" w:sz="4" w:space="0" w:color="000000"/>
            </w:tcBorders>
            <w:shd w:val="clear" w:color="auto" w:fill="auto"/>
            <w:vAlign w:val="bottom"/>
          </w:tcPr>
          <w:p w14:paraId="628559DF" w14:textId="77777777" w:rsidR="00037326" w:rsidRPr="002B16C2" w:rsidRDefault="00B43F6B">
            <w:pPr>
              <w:spacing w:line="240" w:lineRule="auto"/>
              <w:ind w:right="-72"/>
              <w:jc w:val="center"/>
              <w:rPr>
                <w:b/>
                <w:sz w:val="18"/>
                <w:szCs w:val="18"/>
              </w:rPr>
            </w:pPr>
            <w:r w:rsidRPr="002B16C2">
              <w:rPr>
                <w:b/>
                <w:sz w:val="18"/>
                <w:szCs w:val="18"/>
              </w:rPr>
              <w:t xml:space="preserve">Separate </w:t>
            </w:r>
          </w:p>
          <w:p w14:paraId="30D5ACBC" w14:textId="77777777" w:rsidR="00037326" w:rsidRPr="002B16C2" w:rsidRDefault="00B43F6B">
            <w:pPr>
              <w:spacing w:line="240" w:lineRule="auto"/>
              <w:ind w:right="-72"/>
              <w:jc w:val="center"/>
              <w:rPr>
                <w:b/>
                <w:sz w:val="18"/>
                <w:szCs w:val="18"/>
              </w:rPr>
            </w:pPr>
            <w:r w:rsidRPr="002B16C2">
              <w:rPr>
                <w:b/>
                <w:sz w:val="18"/>
                <w:szCs w:val="18"/>
              </w:rPr>
              <w:t>financial information</w:t>
            </w:r>
          </w:p>
        </w:tc>
      </w:tr>
      <w:tr w:rsidR="00037326" w:rsidRPr="00E31258" w14:paraId="6EA4B4CC" w14:textId="77777777" w:rsidTr="00A74CA9">
        <w:tc>
          <w:tcPr>
            <w:tcW w:w="3989" w:type="dxa"/>
            <w:shd w:val="clear" w:color="auto" w:fill="auto"/>
            <w:vAlign w:val="bottom"/>
          </w:tcPr>
          <w:p w14:paraId="7916877B" w14:textId="77777777" w:rsidR="00037326" w:rsidRPr="002B16C2" w:rsidRDefault="00037326">
            <w:pPr>
              <w:spacing w:line="240" w:lineRule="auto"/>
              <w:ind w:left="-86" w:right="-72"/>
              <w:rPr>
                <w:sz w:val="18"/>
                <w:szCs w:val="18"/>
              </w:rPr>
            </w:pPr>
          </w:p>
        </w:tc>
        <w:tc>
          <w:tcPr>
            <w:tcW w:w="1368" w:type="dxa"/>
            <w:shd w:val="clear" w:color="auto" w:fill="auto"/>
            <w:vAlign w:val="bottom"/>
          </w:tcPr>
          <w:p w14:paraId="70587FF4" w14:textId="77777777" w:rsidR="00037326" w:rsidRPr="002B16C2" w:rsidRDefault="00B43F6B">
            <w:pPr>
              <w:spacing w:line="240" w:lineRule="auto"/>
              <w:ind w:right="-72"/>
              <w:jc w:val="right"/>
              <w:rPr>
                <w:b/>
                <w:sz w:val="18"/>
                <w:szCs w:val="18"/>
              </w:rPr>
            </w:pPr>
            <w:r w:rsidRPr="002B16C2">
              <w:rPr>
                <w:b/>
                <w:sz w:val="18"/>
                <w:szCs w:val="18"/>
              </w:rPr>
              <w:t>2022</w:t>
            </w:r>
          </w:p>
        </w:tc>
        <w:tc>
          <w:tcPr>
            <w:tcW w:w="1368" w:type="dxa"/>
            <w:shd w:val="clear" w:color="auto" w:fill="auto"/>
            <w:vAlign w:val="bottom"/>
          </w:tcPr>
          <w:p w14:paraId="0E31A0AA" w14:textId="77777777" w:rsidR="00037326" w:rsidRPr="002B16C2" w:rsidRDefault="00B43F6B">
            <w:pPr>
              <w:spacing w:line="240" w:lineRule="auto"/>
              <w:ind w:right="-72"/>
              <w:jc w:val="right"/>
              <w:rPr>
                <w:b/>
                <w:sz w:val="18"/>
                <w:szCs w:val="18"/>
              </w:rPr>
            </w:pPr>
            <w:r w:rsidRPr="002B16C2">
              <w:rPr>
                <w:b/>
                <w:sz w:val="18"/>
                <w:szCs w:val="18"/>
              </w:rPr>
              <w:t>2021</w:t>
            </w:r>
          </w:p>
        </w:tc>
        <w:tc>
          <w:tcPr>
            <w:tcW w:w="1368" w:type="dxa"/>
            <w:shd w:val="clear" w:color="auto" w:fill="auto"/>
            <w:vAlign w:val="bottom"/>
          </w:tcPr>
          <w:p w14:paraId="20ED5853" w14:textId="77777777" w:rsidR="00037326" w:rsidRPr="002B16C2" w:rsidRDefault="00B43F6B">
            <w:pPr>
              <w:spacing w:line="240" w:lineRule="auto"/>
              <w:ind w:right="-72"/>
              <w:jc w:val="right"/>
              <w:rPr>
                <w:b/>
                <w:sz w:val="18"/>
                <w:szCs w:val="18"/>
              </w:rPr>
            </w:pPr>
            <w:r w:rsidRPr="002B16C2">
              <w:rPr>
                <w:b/>
                <w:sz w:val="18"/>
                <w:szCs w:val="18"/>
              </w:rPr>
              <w:t>2022</w:t>
            </w:r>
          </w:p>
        </w:tc>
        <w:tc>
          <w:tcPr>
            <w:tcW w:w="1368" w:type="dxa"/>
            <w:shd w:val="clear" w:color="auto" w:fill="auto"/>
            <w:vAlign w:val="bottom"/>
          </w:tcPr>
          <w:p w14:paraId="4C623554" w14:textId="77777777" w:rsidR="00037326" w:rsidRPr="002B16C2" w:rsidRDefault="00B43F6B">
            <w:pPr>
              <w:spacing w:line="240" w:lineRule="auto"/>
              <w:ind w:right="-72"/>
              <w:jc w:val="right"/>
              <w:rPr>
                <w:b/>
                <w:sz w:val="18"/>
                <w:szCs w:val="18"/>
              </w:rPr>
            </w:pPr>
            <w:r w:rsidRPr="002B16C2">
              <w:rPr>
                <w:b/>
                <w:sz w:val="18"/>
                <w:szCs w:val="18"/>
              </w:rPr>
              <w:t>2021</w:t>
            </w:r>
          </w:p>
        </w:tc>
      </w:tr>
      <w:tr w:rsidR="00037326" w:rsidRPr="00E31258" w14:paraId="1003D13E" w14:textId="77777777" w:rsidTr="00A74CA9">
        <w:tc>
          <w:tcPr>
            <w:tcW w:w="3989" w:type="dxa"/>
            <w:shd w:val="clear" w:color="auto" w:fill="auto"/>
            <w:vAlign w:val="bottom"/>
          </w:tcPr>
          <w:p w14:paraId="3FB8FBC8" w14:textId="77777777" w:rsidR="00037326" w:rsidRPr="002B16C2" w:rsidRDefault="00037326">
            <w:pPr>
              <w:spacing w:line="240" w:lineRule="auto"/>
              <w:ind w:left="-86" w:right="-72"/>
              <w:rPr>
                <w:sz w:val="18"/>
                <w:szCs w:val="18"/>
              </w:rPr>
            </w:pPr>
          </w:p>
        </w:tc>
        <w:tc>
          <w:tcPr>
            <w:tcW w:w="1368" w:type="dxa"/>
            <w:tcBorders>
              <w:bottom w:val="single" w:sz="4" w:space="0" w:color="000000"/>
            </w:tcBorders>
            <w:shd w:val="clear" w:color="auto" w:fill="auto"/>
            <w:vAlign w:val="bottom"/>
          </w:tcPr>
          <w:p w14:paraId="36A0034B" w14:textId="77777777" w:rsidR="00037326" w:rsidRPr="002B16C2" w:rsidRDefault="00B43F6B">
            <w:pPr>
              <w:spacing w:line="240" w:lineRule="auto"/>
              <w:ind w:right="-72"/>
              <w:jc w:val="right"/>
              <w:rPr>
                <w:b/>
                <w:sz w:val="18"/>
                <w:szCs w:val="18"/>
              </w:rPr>
            </w:pPr>
            <w:r w:rsidRPr="002B16C2">
              <w:rPr>
                <w:b/>
                <w:sz w:val="18"/>
                <w:szCs w:val="18"/>
              </w:rPr>
              <w:t>Baht’000</w:t>
            </w:r>
          </w:p>
        </w:tc>
        <w:tc>
          <w:tcPr>
            <w:tcW w:w="1368" w:type="dxa"/>
            <w:tcBorders>
              <w:bottom w:val="single" w:sz="4" w:space="0" w:color="000000"/>
            </w:tcBorders>
            <w:shd w:val="clear" w:color="auto" w:fill="auto"/>
            <w:vAlign w:val="bottom"/>
          </w:tcPr>
          <w:p w14:paraId="33AB33B5" w14:textId="77777777" w:rsidR="00037326" w:rsidRPr="002B16C2" w:rsidRDefault="00B43F6B">
            <w:pPr>
              <w:spacing w:line="240" w:lineRule="auto"/>
              <w:ind w:right="-72"/>
              <w:jc w:val="right"/>
              <w:rPr>
                <w:b/>
                <w:sz w:val="18"/>
                <w:szCs w:val="18"/>
              </w:rPr>
            </w:pPr>
            <w:r w:rsidRPr="002B16C2">
              <w:rPr>
                <w:b/>
                <w:sz w:val="18"/>
                <w:szCs w:val="18"/>
              </w:rPr>
              <w:t>Baht’000</w:t>
            </w:r>
          </w:p>
        </w:tc>
        <w:tc>
          <w:tcPr>
            <w:tcW w:w="1368" w:type="dxa"/>
            <w:tcBorders>
              <w:bottom w:val="single" w:sz="4" w:space="0" w:color="000000"/>
            </w:tcBorders>
            <w:shd w:val="clear" w:color="auto" w:fill="auto"/>
            <w:vAlign w:val="bottom"/>
          </w:tcPr>
          <w:p w14:paraId="49EB69F7" w14:textId="77777777" w:rsidR="00037326" w:rsidRPr="002B16C2" w:rsidRDefault="00B43F6B">
            <w:pPr>
              <w:spacing w:line="240" w:lineRule="auto"/>
              <w:ind w:right="-72"/>
              <w:jc w:val="right"/>
              <w:rPr>
                <w:b/>
                <w:sz w:val="18"/>
                <w:szCs w:val="18"/>
              </w:rPr>
            </w:pPr>
            <w:r w:rsidRPr="002B16C2">
              <w:rPr>
                <w:b/>
                <w:sz w:val="18"/>
                <w:szCs w:val="18"/>
              </w:rPr>
              <w:t>Baht’000</w:t>
            </w:r>
          </w:p>
        </w:tc>
        <w:tc>
          <w:tcPr>
            <w:tcW w:w="1368" w:type="dxa"/>
            <w:tcBorders>
              <w:bottom w:val="single" w:sz="4" w:space="0" w:color="000000"/>
            </w:tcBorders>
            <w:shd w:val="clear" w:color="auto" w:fill="auto"/>
            <w:vAlign w:val="bottom"/>
          </w:tcPr>
          <w:p w14:paraId="674CFFF2" w14:textId="77777777" w:rsidR="00037326" w:rsidRPr="002B16C2" w:rsidRDefault="00B43F6B">
            <w:pPr>
              <w:spacing w:line="240" w:lineRule="auto"/>
              <w:ind w:right="-72"/>
              <w:jc w:val="right"/>
              <w:rPr>
                <w:b/>
                <w:sz w:val="18"/>
                <w:szCs w:val="18"/>
              </w:rPr>
            </w:pPr>
            <w:r w:rsidRPr="002B16C2">
              <w:rPr>
                <w:b/>
                <w:sz w:val="18"/>
                <w:szCs w:val="18"/>
              </w:rPr>
              <w:t>Baht’000</w:t>
            </w:r>
          </w:p>
        </w:tc>
      </w:tr>
      <w:tr w:rsidR="00037326" w:rsidRPr="00E31258" w14:paraId="02341D5B" w14:textId="77777777" w:rsidTr="00A74CA9">
        <w:tc>
          <w:tcPr>
            <w:tcW w:w="3989" w:type="dxa"/>
            <w:shd w:val="clear" w:color="auto" w:fill="auto"/>
            <w:vAlign w:val="bottom"/>
          </w:tcPr>
          <w:p w14:paraId="7D7EE154" w14:textId="77777777" w:rsidR="00037326" w:rsidRPr="002B16C2" w:rsidRDefault="00037326">
            <w:pPr>
              <w:spacing w:line="240" w:lineRule="auto"/>
              <w:ind w:left="-86" w:right="-72"/>
              <w:rPr>
                <w:sz w:val="18"/>
                <w:szCs w:val="18"/>
              </w:rPr>
            </w:pPr>
          </w:p>
        </w:tc>
        <w:tc>
          <w:tcPr>
            <w:tcW w:w="1368" w:type="dxa"/>
            <w:tcBorders>
              <w:top w:val="single" w:sz="4" w:space="0" w:color="000000"/>
            </w:tcBorders>
            <w:shd w:val="clear" w:color="auto" w:fill="FAFAFA"/>
            <w:vAlign w:val="bottom"/>
          </w:tcPr>
          <w:p w14:paraId="0797615C"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557EB40D"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FAFAFA"/>
            <w:vAlign w:val="bottom"/>
          </w:tcPr>
          <w:p w14:paraId="78CE4850"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1CB90CFE" w14:textId="77777777" w:rsidR="00037326" w:rsidRPr="00E31258" w:rsidRDefault="00037326">
            <w:pPr>
              <w:spacing w:line="240" w:lineRule="auto"/>
              <w:ind w:right="-72"/>
              <w:jc w:val="right"/>
              <w:rPr>
                <w:sz w:val="18"/>
                <w:szCs w:val="18"/>
              </w:rPr>
            </w:pPr>
          </w:p>
        </w:tc>
      </w:tr>
      <w:tr w:rsidR="00037326" w:rsidRPr="00E31258" w14:paraId="4EF290C5" w14:textId="77777777" w:rsidTr="00A74CA9">
        <w:tc>
          <w:tcPr>
            <w:tcW w:w="3989" w:type="dxa"/>
            <w:shd w:val="clear" w:color="auto" w:fill="auto"/>
            <w:vAlign w:val="bottom"/>
          </w:tcPr>
          <w:p w14:paraId="2456DE90" w14:textId="3F78D8D8"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2B16C2">
              <w:rPr>
                <w:sz w:val="18"/>
                <w:szCs w:val="18"/>
              </w:rPr>
              <w:t xml:space="preserve">Net profit attributable to owners of </w:t>
            </w:r>
          </w:p>
          <w:p w14:paraId="33A4FE20"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86" w:right="-72"/>
              <w:rPr>
                <w:sz w:val="18"/>
                <w:szCs w:val="18"/>
              </w:rPr>
            </w:pPr>
            <w:r w:rsidRPr="002B16C2">
              <w:rPr>
                <w:sz w:val="18"/>
                <w:szCs w:val="18"/>
              </w:rPr>
              <w:t xml:space="preserve">   the parent (Baht’000)</w:t>
            </w:r>
          </w:p>
        </w:tc>
        <w:tc>
          <w:tcPr>
            <w:tcW w:w="1368" w:type="dxa"/>
            <w:shd w:val="clear" w:color="auto" w:fill="FAFAFA"/>
            <w:vAlign w:val="bottom"/>
          </w:tcPr>
          <w:p w14:paraId="5BB5EADD" w14:textId="6FB03967" w:rsidR="00037326" w:rsidRPr="00E31258" w:rsidRDefault="00CD1C7D">
            <w:pPr>
              <w:spacing w:line="240" w:lineRule="auto"/>
              <w:ind w:right="-72"/>
              <w:jc w:val="right"/>
              <w:rPr>
                <w:sz w:val="18"/>
                <w:szCs w:val="18"/>
              </w:rPr>
            </w:pPr>
            <w:r w:rsidRPr="00E31258">
              <w:rPr>
                <w:sz w:val="18"/>
                <w:szCs w:val="18"/>
              </w:rPr>
              <w:t>11,684</w:t>
            </w:r>
          </w:p>
        </w:tc>
        <w:tc>
          <w:tcPr>
            <w:tcW w:w="1368" w:type="dxa"/>
            <w:shd w:val="clear" w:color="auto" w:fill="auto"/>
            <w:vAlign w:val="bottom"/>
          </w:tcPr>
          <w:p w14:paraId="6D0006EF" w14:textId="3069AE4A" w:rsidR="00037326" w:rsidRPr="00E31258" w:rsidRDefault="00956F80">
            <w:pPr>
              <w:spacing w:line="240" w:lineRule="auto"/>
              <w:ind w:right="-72"/>
              <w:jc w:val="right"/>
              <w:rPr>
                <w:sz w:val="18"/>
                <w:szCs w:val="18"/>
              </w:rPr>
            </w:pPr>
            <w:r w:rsidRPr="00E31258">
              <w:rPr>
                <w:sz w:val="18"/>
                <w:szCs w:val="18"/>
              </w:rPr>
              <w:t>5,192</w:t>
            </w:r>
          </w:p>
        </w:tc>
        <w:tc>
          <w:tcPr>
            <w:tcW w:w="1368" w:type="dxa"/>
            <w:shd w:val="clear" w:color="auto" w:fill="FAFAFA"/>
            <w:vAlign w:val="bottom"/>
          </w:tcPr>
          <w:p w14:paraId="3516F92F" w14:textId="4EF6C3E9" w:rsidR="00037326" w:rsidRPr="00E31258" w:rsidRDefault="00CD1C7D">
            <w:pPr>
              <w:spacing w:line="240" w:lineRule="auto"/>
              <w:ind w:right="-72"/>
              <w:jc w:val="right"/>
              <w:rPr>
                <w:sz w:val="18"/>
                <w:szCs w:val="18"/>
              </w:rPr>
            </w:pPr>
            <w:r w:rsidRPr="00E31258">
              <w:rPr>
                <w:sz w:val="18"/>
                <w:szCs w:val="18"/>
              </w:rPr>
              <w:t>100,260</w:t>
            </w:r>
          </w:p>
        </w:tc>
        <w:tc>
          <w:tcPr>
            <w:tcW w:w="1368" w:type="dxa"/>
            <w:shd w:val="clear" w:color="auto" w:fill="auto"/>
            <w:vAlign w:val="bottom"/>
          </w:tcPr>
          <w:p w14:paraId="4D624B60" w14:textId="088B0CB9" w:rsidR="00037326" w:rsidRPr="00E31258" w:rsidRDefault="00956F80">
            <w:pPr>
              <w:spacing w:line="240" w:lineRule="auto"/>
              <w:ind w:right="-72"/>
              <w:jc w:val="right"/>
              <w:rPr>
                <w:sz w:val="18"/>
                <w:szCs w:val="18"/>
              </w:rPr>
            </w:pPr>
            <w:r w:rsidRPr="00E31258">
              <w:rPr>
                <w:sz w:val="18"/>
                <w:szCs w:val="18"/>
              </w:rPr>
              <w:t>1,059</w:t>
            </w:r>
          </w:p>
        </w:tc>
      </w:tr>
      <w:tr w:rsidR="00037326" w:rsidRPr="00E31258" w14:paraId="17DDA332" w14:textId="77777777" w:rsidTr="00A74CA9">
        <w:tc>
          <w:tcPr>
            <w:tcW w:w="3989" w:type="dxa"/>
            <w:shd w:val="clear" w:color="auto" w:fill="auto"/>
            <w:vAlign w:val="bottom"/>
          </w:tcPr>
          <w:p w14:paraId="36B69BCF" w14:textId="77777777" w:rsidR="00037326" w:rsidRPr="002B16C2" w:rsidRDefault="00B43F6B">
            <w:pPr>
              <w:tabs>
                <w:tab w:val="left" w:pos="1091"/>
                <w:tab w:val="center" w:pos="3402"/>
                <w:tab w:val="center" w:pos="4536"/>
                <w:tab w:val="center" w:pos="5670"/>
                <w:tab w:val="center" w:pos="6804"/>
                <w:tab w:val="right" w:pos="7655"/>
              </w:tabs>
              <w:spacing w:line="240" w:lineRule="auto"/>
              <w:ind w:left="-86" w:right="-72"/>
              <w:rPr>
                <w:sz w:val="18"/>
                <w:szCs w:val="18"/>
              </w:rPr>
            </w:pPr>
            <w:r w:rsidRPr="002B16C2">
              <w:rPr>
                <w:sz w:val="18"/>
                <w:szCs w:val="18"/>
              </w:rPr>
              <w:t>Weighted average number of ordinary shares in</w:t>
            </w:r>
          </w:p>
          <w:p w14:paraId="168437B5" w14:textId="77777777" w:rsidR="00037326" w:rsidRPr="002B16C2" w:rsidRDefault="00B43F6B">
            <w:pPr>
              <w:tabs>
                <w:tab w:val="left" w:pos="1091"/>
                <w:tab w:val="center" w:pos="3402"/>
                <w:tab w:val="center" w:pos="4536"/>
                <w:tab w:val="center" w:pos="5670"/>
                <w:tab w:val="center" w:pos="6804"/>
                <w:tab w:val="right" w:pos="7655"/>
              </w:tabs>
              <w:spacing w:line="240" w:lineRule="auto"/>
              <w:ind w:left="-86" w:right="-72"/>
              <w:rPr>
                <w:sz w:val="18"/>
                <w:szCs w:val="18"/>
              </w:rPr>
            </w:pPr>
            <w:r w:rsidRPr="002B16C2">
              <w:rPr>
                <w:sz w:val="18"/>
                <w:szCs w:val="18"/>
              </w:rPr>
              <w:t xml:space="preserve">   issue during the year (shares’000)</w:t>
            </w:r>
          </w:p>
        </w:tc>
        <w:tc>
          <w:tcPr>
            <w:tcW w:w="1368" w:type="dxa"/>
            <w:shd w:val="clear" w:color="auto" w:fill="FAFAFA"/>
            <w:vAlign w:val="bottom"/>
          </w:tcPr>
          <w:p w14:paraId="6959D69F" w14:textId="706F76A3" w:rsidR="00037326" w:rsidRPr="00E31258" w:rsidRDefault="000D2B66">
            <w:pPr>
              <w:spacing w:line="240" w:lineRule="auto"/>
              <w:ind w:right="-72"/>
              <w:jc w:val="right"/>
              <w:rPr>
                <w:sz w:val="18"/>
                <w:szCs w:val="18"/>
              </w:rPr>
            </w:pPr>
            <w:r w:rsidRPr="00E31258">
              <w:rPr>
                <w:sz w:val="18"/>
                <w:szCs w:val="18"/>
              </w:rPr>
              <w:t>12,683,051</w:t>
            </w:r>
          </w:p>
        </w:tc>
        <w:tc>
          <w:tcPr>
            <w:tcW w:w="1368" w:type="dxa"/>
            <w:shd w:val="clear" w:color="auto" w:fill="auto"/>
            <w:vAlign w:val="bottom"/>
          </w:tcPr>
          <w:p w14:paraId="368B709F" w14:textId="456DB9DB" w:rsidR="00037326" w:rsidRPr="00E31258" w:rsidRDefault="004B6E98">
            <w:pPr>
              <w:spacing w:line="240" w:lineRule="auto"/>
              <w:ind w:right="-72"/>
              <w:jc w:val="right"/>
              <w:rPr>
                <w:sz w:val="18"/>
                <w:szCs w:val="18"/>
              </w:rPr>
            </w:pPr>
            <w:r w:rsidRPr="00E31258">
              <w:rPr>
                <w:sz w:val="18"/>
                <w:szCs w:val="18"/>
              </w:rPr>
              <w:t>10,130,343</w:t>
            </w:r>
          </w:p>
        </w:tc>
        <w:tc>
          <w:tcPr>
            <w:tcW w:w="1368" w:type="dxa"/>
            <w:shd w:val="clear" w:color="auto" w:fill="FAFAFA"/>
            <w:vAlign w:val="bottom"/>
          </w:tcPr>
          <w:p w14:paraId="1E6C5BF4" w14:textId="1D5B42A5" w:rsidR="00037326" w:rsidRPr="00E31258" w:rsidRDefault="000D2B66">
            <w:pPr>
              <w:spacing w:line="240" w:lineRule="auto"/>
              <w:ind w:right="-72"/>
              <w:jc w:val="right"/>
              <w:rPr>
                <w:sz w:val="18"/>
                <w:szCs w:val="18"/>
              </w:rPr>
            </w:pPr>
            <w:r w:rsidRPr="00E31258">
              <w:rPr>
                <w:sz w:val="18"/>
                <w:szCs w:val="18"/>
              </w:rPr>
              <w:t>12,683,051</w:t>
            </w:r>
          </w:p>
        </w:tc>
        <w:tc>
          <w:tcPr>
            <w:tcW w:w="1368" w:type="dxa"/>
            <w:shd w:val="clear" w:color="auto" w:fill="auto"/>
            <w:vAlign w:val="bottom"/>
          </w:tcPr>
          <w:p w14:paraId="3E107176" w14:textId="559F3F19" w:rsidR="00037326" w:rsidRPr="00E31258" w:rsidRDefault="004B6E98">
            <w:pPr>
              <w:spacing w:line="240" w:lineRule="auto"/>
              <w:ind w:right="-72"/>
              <w:jc w:val="right"/>
              <w:rPr>
                <w:sz w:val="18"/>
                <w:szCs w:val="18"/>
              </w:rPr>
            </w:pPr>
            <w:r w:rsidRPr="00E31258">
              <w:rPr>
                <w:sz w:val="18"/>
                <w:szCs w:val="18"/>
              </w:rPr>
              <w:t>10,130,343</w:t>
            </w:r>
          </w:p>
        </w:tc>
      </w:tr>
      <w:tr w:rsidR="00037326" w:rsidRPr="00E31258" w14:paraId="7E8936D0" w14:textId="77777777" w:rsidTr="00A74CA9">
        <w:tc>
          <w:tcPr>
            <w:tcW w:w="3989" w:type="dxa"/>
            <w:shd w:val="clear" w:color="auto" w:fill="auto"/>
            <w:vAlign w:val="bottom"/>
          </w:tcPr>
          <w:p w14:paraId="695292F6" w14:textId="5D787BDB" w:rsidR="00037326" w:rsidRPr="002B16C2" w:rsidRDefault="00B43F6B">
            <w:pPr>
              <w:spacing w:line="240" w:lineRule="auto"/>
              <w:ind w:left="-86" w:right="-72"/>
              <w:rPr>
                <w:sz w:val="18"/>
                <w:szCs w:val="18"/>
              </w:rPr>
            </w:pPr>
            <w:r w:rsidRPr="002B16C2">
              <w:rPr>
                <w:sz w:val="18"/>
                <w:szCs w:val="18"/>
              </w:rPr>
              <w:t>Basic earnings per share (Baht)</w:t>
            </w:r>
          </w:p>
        </w:tc>
        <w:tc>
          <w:tcPr>
            <w:tcW w:w="1368" w:type="dxa"/>
            <w:shd w:val="clear" w:color="auto" w:fill="FAFAFA"/>
            <w:vAlign w:val="bottom"/>
          </w:tcPr>
          <w:p w14:paraId="1FDCDD9B" w14:textId="2A434325" w:rsidR="00037326" w:rsidRPr="00E31258" w:rsidRDefault="00CD1C7D">
            <w:pPr>
              <w:spacing w:line="240" w:lineRule="auto"/>
              <w:ind w:right="-72"/>
              <w:jc w:val="right"/>
              <w:rPr>
                <w:sz w:val="18"/>
                <w:szCs w:val="18"/>
              </w:rPr>
            </w:pPr>
            <w:r w:rsidRPr="00E31258">
              <w:rPr>
                <w:sz w:val="18"/>
                <w:szCs w:val="18"/>
              </w:rPr>
              <w:t>0.0009</w:t>
            </w:r>
          </w:p>
        </w:tc>
        <w:tc>
          <w:tcPr>
            <w:tcW w:w="1368" w:type="dxa"/>
            <w:shd w:val="clear" w:color="auto" w:fill="auto"/>
            <w:vAlign w:val="bottom"/>
          </w:tcPr>
          <w:p w14:paraId="772E4EE8" w14:textId="36F6B6E3" w:rsidR="00037326" w:rsidRPr="00E31258" w:rsidRDefault="004B6E98">
            <w:pPr>
              <w:spacing w:line="240" w:lineRule="auto"/>
              <w:ind w:right="-72"/>
              <w:jc w:val="right"/>
              <w:rPr>
                <w:sz w:val="18"/>
                <w:szCs w:val="18"/>
              </w:rPr>
            </w:pPr>
            <w:r w:rsidRPr="00E31258">
              <w:rPr>
                <w:sz w:val="18"/>
                <w:szCs w:val="18"/>
              </w:rPr>
              <w:t>0.0005</w:t>
            </w:r>
          </w:p>
        </w:tc>
        <w:tc>
          <w:tcPr>
            <w:tcW w:w="1368" w:type="dxa"/>
            <w:shd w:val="clear" w:color="auto" w:fill="FAFAFA"/>
            <w:vAlign w:val="bottom"/>
          </w:tcPr>
          <w:p w14:paraId="4696250C" w14:textId="7A5D61DF" w:rsidR="00037326" w:rsidRPr="00E31258" w:rsidRDefault="00CD1C7D">
            <w:pPr>
              <w:spacing w:line="240" w:lineRule="auto"/>
              <w:ind w:right="-72"/>
              <w:jc w:val="right"/>
              <w:rPr>
                <w:sz w:val="18"/>
                <w:szCs w:val="18"/>
              </w:rPr>
            </w:pPr>
            <w:r w:rsidRPr="00E31258">
              <w:rPr>
                <w:sz w:val="18"/>
                <w:szCs w:val="18"/>
              </w:rPr>
              <w:t>0.0079</w:t>
            </w:r>
          </w:p>
        </w:tc>
        <w:tc>
          <w:tcPr>
            <w:tcW w:w="1368" w:type="dxa"/>
            <w:shd w:val="clear" w:color="auto" w:fill="auto"/>
            <w:vAlign w:val="bottom"/>
          </w:tcPr>
          <w:p w14:paraId="0918267D" w14:textId="3F33DCBE" w:rsidR="00037326" w:rsidRPr="00E31258" w:rsidRDefault="004B6E98">
            <w:pPr>
              <w:spacing w:line="240" w:lineRule="auto"/>
              <w:ind w:right="-72"/>
              <w:jc w:val="right"/>
              <w:rPr>
                <w:sz w:val="18"/>
                <w:szCs w:val="18"/>
              </w:rPr>
            </w:pPr>
            <w:r w:rsidRPr="00E31258">
              <w:rPr>
                <w:sz w:val="18"/>
                <w:szCs w:val="18"/>
              </w:rPr>
              <w:t>0.0001</w:t>
            </w:r>
          </w:p>
        </w:tc>
      </w:tr>
    </w:tbl>
    <w:p w14:paraId="243BAAEF" w14:textId="4FD8F215" w:rsidR="00037326" w:rsidRPr="00E31258" w:rsidRDefault="00037326">
      <w:pPr>
        <w:spacing w:line="240" w:lineRule="auto"/>
        <w:rPr>
          <w:sz w:val="18"/>
          <w:szCs w:val="18"/>
        </w:rPr>
      </w:pPr>
    </w:p>
    <w:p w14:paraId="7654D3A4" w14:textId="0D6C4F77" w:rsidR="000E0717" w:rsidRPr="00E31258" w:rsidRDefault="000E0717" w:rsidP="00614283">
      <w:pPr>
        <w:spacing w:line="240" w:lineRule="auto"/>
        <w:jc w:val="both"/>
        <w:rPr>
          <w:color w:val="000000"/>
          <w:sz w:val="18"/>
          <w:szCs w:val="18"/>
        </w:rPr>
      </w:pPr>
      <w:r w:rsidRPr="002B16C2">
        <w:rPr>
          <w:color w:val="000000"/>
          <w:sz w:val="18"/>
          <w:szCs w:val="18"/>
        </w:rPr>
        <w:t>There are no potential dilutive ordinary shares in issue during the period</w:t>
      </w:r>
      <w:r w:rsidR="00C50C2B" w:rsidRPr="002B16C2">
        <w:rPr>
          <w:color w:val="000000"/>
          <w:sz w:val="18"/>
          <w:szCs w:val="18"/>
        </w:rPr>
        <w:t xml:space="preserve"> </w:t>
      </w:r>
      <w:r w:rsidR="002212CA" w:rsidRPr="002B16C2">
        <w:rPr>
          <w:color w:val="000000"/>
          <w:sz w:val="18"/>
          <w:szCs w:val="22"/>
        </w:rPr>
        <w:t xml:space="preserve">since </w:t>
      </w:r>
      <w:r w:rsidR="00FE6D2C" w:rsidRPr="002B16C2">
        <w:rPr>
          <w:color w:val="000000"/>
          <w:sz w:val="18"/>
          <w:szCs w:val="22"/>
        </w:rPr>
        <w:t>warrants UPA-W2’s exercise price was higher than the weighted average market price of ordinary shares.</w:t>
      </w:r>
    </w:p>
    <w:p w14:paraId="0F313305" w14:textId="77777777" w:rsidR="00614283" w:rsidRPr="00E31258" w:rsidRDefault="00614283" w:rsidP="00614283">
      <w:pPr>
        <w:spacing w:line="240" w:lineRule="auto"/>
        <w:jc w:val="both"/>
        <w:rPr>
          <w:sz w:val="16"/>
          <w:szCs w:val="16"/>
        </w:rPr>
      </w:pPr>
    </w:p>
    <w:p w14:paraId="3D92C22B" w14:textId="77777777" w:rsidR="000E0717" w:rsidRPr="00E31258" w:rsidRDefault="000E0717">
      <w:pPr>
        <w:spacing w:line="240" w:lineRule="auto"/>
        <w:rPr>
          <w:sz w:val="16"/>
          <w:szCs w:val="16"/>
        </w:rPr>
      </w:pPr>
    </w:p>
    <w:tbl>
      <w:tblPr>
        <w:tblStyle w:val="aff6"/>
        <w:tblW w:w="9461" w:type="dxa"/>
        <w:tblLayout w:type="fixed"/>
        <w:tblLook w:val="0400" w:firstRow="0" w:lastRow="0" w:firstColumn="0" w:lastColumn="0" w:noHBand="0" w:noVBand="1"/>
      </w:tblPr>
      <w:tblGrid>
        <w:gridCol w:w="9461"/>
      </w:tblGrid>
      <w:tr w:rsidR="00037326" w:rsidRPr="00E31258" w14:paraId="09F4ACBC" w14:textId="77777777">
        <w:trPr>
          <w:trHeight w:val="389"/>
        </w:trPr>
        <w:tc>
          <w:tcPr>
            <w:tcW w:w="9461" w:type="dxa"/>
            <w:shd w:val="clear" w:color="auto" w:fill="FFA543"/>
            <w:vAlign w:val="center"/>
          </w:tcPr>
          <w:p w14:paraId="20196998" w14:textId="77777777" w:rsidR="00037326" w:rsidRPr="00E31258"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E31258">
              <w:rPr>
                <w:rFonts w:eastAsia="Arial"/>
                <w:b/>
                <w:color w:val="FFFFFF"/>
                <w:sz w:val="18"/>
                <w:szCs w:val="18"/>
              </w:rPr>
              <w:t>18</w:t>
            </w:r>
            <w:r w:rsidRPr="00E31258">
              <w:rPr>
                <w:rFonts w:eastAsia="Arial"/>
                <w:b/>
                <w:color w:val="FFFFFF"/>
                <w:sz w:val="18"/>
                <w:szCs w:val="18"/>
              </w:rPr>
              <w:tab/>
              <w:t>Related party transactions</w:t>
            </w:r>
          </w:p>
        </w:tc>
      </w:tr>
    </w:tbl>
    <w:p w14:paraId="0A936AD6" w14:textId="77777777" w:rsidR="00037326" w:rsidRPr="002B16C2" w:rsidRDefault="00037326">
      <w:pPr>
        <w:spacing w:line="240" w:lineRule="auto"/>
        <w:jc w:val="both"/>
        <w:rPr>
          <w:color w:val="000000"/>
          <w:sz w:val="18"/>
          <w:szCs w:val="18"/>
        </w:rPr>
      </w:pPr>
    </w:p>
    <w:p w14:paraId="5476529B" w14:textId="77777777" w:rsidR="00037326" w:rsidRPr="002B16C2" w:rsidRDefault="00B43F6B">
      <w:pPr>
        <w:spacing w:line="240" w:lineRule="auto"/>
        <w:jc w:val="both"/>
        <w:rPr>
          <w:color w:val="000000"/>
          <w:sz w:val="18"/>
          <w:szCs w:val="18"/>
        </w:rPr>
      </w:pPr>
      <w:r w:rsidRPr="002B16C2">
        <w:rPr>
          <w:color w:val="000000"/>
          <w:sz w:val="18"/>
          <w:szCs w:val="18"/>
        </w:rPr>
        <w:t xml:space="preserve">The Company’s shares are held by </w:t>
      </w:r>
      <w:proofErr w:type="spellStart"/>
      <w:r w:rsidRPr="002B16C2">
        <w:rPr>
          <w:color w:val="000000"/>
          <w:sz w:val="18"/>
          <w:szCs w:val="18"/>
        </w:rPr>
        <w:t>UOB</w:t>
      </w:r>
      <w:proofErr w:type="spellEnd"/>
      <w:r w:rsidRPr="002B16C2">
        <w:rPr>
          <w:color w:val="000000"/>
          <w:sz w:val="18"/>
          <w:szCs w:val="18"/>
        </w:rPr>
        <w:t xml:space="preserve"> Kay </w:t>
      </w:r>
      <w:proofErr w:type="spellStart"/>
      <w:r w:rsidRPr="002B16C2">
        <w:rPr>
          <w:color w:val="000000"/>
          <w:sz w:val="18"/>
          <w:szCs w:val="18"/>
        </w:rPr>
        <w:t>Hian</w:t>
      </w:r>
      <w:proofErr w:type="spellEnd"/>
      <w:r w:rsidRPr="002B16C2">
        <w:rPr>
          <w:color w:val="000000"/>
          <w:sz w:val="18"/>
          <w:szCs w:val="18"/>
        </w:rPr>
        <w:t xml:space="preserve"> Private Limited at the proportion of 9.75% (31 December 2021: Capital Asia Investments </w:t>
      </w:r>
      <w:proofErr w:type="spellStart"/>
      <w:r w:rsidRPr="002B16C2">
        <w:rPr>
          <w:color w:val="000000"/>
          <w:sz w:val="18"/>
          <w:szCs w:val="18"/>
        </w:rPr>
        <w:t>Pte.</w:t>
      </w:r>
      <w:proofErr w:type="spellEnd"/>
      <w:r w:rsidRPr="002B16C2">
        <w:rPr>
          <w:color w:val="000000"/>
          <w:sz w:val="18"/>
          <w:szCs w:val="18"/>
        </w:rPr>
        <w:t xml:space="preserve"> Ltd. at the proportion of 11.85%). The remaining shares are widely held.</w:t>
      </w:r>
    </w:p>
    <w:p w14:paraId="5A4BED5B" w14:textId="77777777" w:rsidR="00037326" w:rsidRPr="002B16C2" w:rsidRDefault="00037326">
      <w:pPr>
        <w:spacing w:line="240" w:lineRule="auto"/>
        <w:jc w:val="both"/>
        <w:rPr>
          <w:color w:val="000000"/>
          <w:sz w:val="18"/>
          <w:szCs w:val="18"/>
        </w:rPr>
      </w:pPr>
    </w:p>
    <w:p w14:paraId="2DDDAF3A" w14:textId="77777777" w:rsidR="00037326" w:rsidRPr="002B16C2" w:rsidRDefault="00B43F6B">
      <w:pPr>
        <w:spacing w:line="240" w:lineRule="auto"/>
        <w:jc w:val="both"/>
        <w:rPr>
          <w:color w:val="000000"/>
          <w:sz w:val="18"/>
          <w:szCs w:val="18"/>
        </w:rPr>
      </w:pPr>
      <w:r w:rsidRPr="002B16C2">
        <w:rPr>
          <w:color w:val="000000"/>
          <w:sz w:val="18"/>
          <w:szCs w:val="18"/>
        </w:rPr>
        <w:t>The list of</w:t>
      </w:r>
      <w:r w:rsidRPr="002B16C2">
        <w:rPr>
          <w:rFonts w:eastAsia="Arial"/>
          <w:color w:val="000000"/>
          <w:sz w:val="18"/>
          <w:szCs w:val="18"/>
        </w:rPr>
        <w:t xml:space="preserve"> </w:t>
      </w:r>
      <w:r w:rsidRPr="002B16C2">
        <w:rPr>
          <w:color w:val="000000"/>
          <w:sz w:val="18"/>
          <w:szCs w:val="18"/>
        </w:rPr>
        <w:t>name and nature of relationship in related parties is summarised as follows:</w:t>
      </w:r>
    </w:p>
    <w:p w14:paraId="2C97FE84" w14:textId="77777777" w:rsidR="00037326" w:rsidRPr="002B16C2" w:rsidRDefault="00037326">
      <w:pPr>
        <w:spacing w:line="240" w:lineRule="auto"/>
        <w:jc w:val="both"/>
        <w:rPr>
          <w:color w:val="000000"/>
          <w:sz w:val="18"/>
          <w:szCs w:val="18"/>
        </w:rPr>
      </w:pPr>
    </w:p>
    <w:tbl>
      <w:tblPr>
        <w:tblStyle w:val="aff7"/>
        <w:tblW w:w="9459" w:type="dxa"/>
        <w:tblInd w:w="-36" w:type="dxa"/>
        <w:tblLayout w:type="fixed"/>
        <w:tblLook w:val="0400" w:firstRow="0" w:lastRow="0" w:firstColumn="0" w:lastColumn="0" w:noHBand="0" w:noVBand="1"/>
      </w:tblPr>
      <w:tblGrid>
        <w:gridCol w:w="3828"/>
        <w:gridCol w:w="5631"/>
      </w:tblGrid>
      <w:tr w:rsidR="00037326" w:rsidRPr="002B16C2" w14:paraId="39A79431" w14:textId="77777777" w:rsidTr="00A74CA9">
        <w:trPr>
          <w:trHeight w:val="20"/>
        </w:trPr>
        <w:tc>
          <w:tcPr>
            <w:tcW w:w="3828" w:type="dxa"/>
            <w:tcBorders>
              <w:top w:val="single" w:sz="4" w:space="0" w:color="000000"/>
              <w:bottom w:val="single" w:sz="4" w:space="0" w:color="000000"/>
            </w:tcBorders>
            <w:shd w:val="clear" w:color="auto" w:fill="auto"/>
            <w:vAlign w:val="bottom"/>
          </w:tcPr>
          <w:p w14:paraId="5E0BDB81" w14:textId="77777777" w:rsidR="00037326" w:rsidRPr="002B16C2" w:rsidRDefault="00B43F6B">
            <w:pPr>
              <w:spacing w:line="240" w:lineRule="auto"/>
              <w:ind w:left="-72"/>
              <w:jc w:val="center"/>
              <w:rPr>
                <w:b/>
                <w:color w:val="000000"/>
                <w:sz w:val="18"/>
                <w:szCs w:val="18"/>
              </w:rPr>
            </w:pPr>
            <w:r w:rsidRPr="002B16C2">
              <w:rPr>
                <w:b/>
                <w:color w:val="000000"/>
                <w:sz w:val="18"/>
                <w:szCs w:val="18"/>
              </w:rPr>
              <w:t>Related parties</w:t>
            </w:r>
          </w:p>
        </w:tc>
        <w:tc>
          <w:tcPr>
            <w:tcW w:w="5631" w:type="dxa"/>
            <w:tcBorders>
              <w:top w:val="single" w:sz="4" w:space="0" w:color="000000"/>
              <w:bottom w:val="single" w:sz="4" w:space="0" w:color="000000"/>
            </w:tcBorders>
            <w:shd w:val="clear" w:color="auto" w:fill="auto"/>
            <w:vAlign w:val="bottom"/>
          </w:tcPr>
          <w:p w14:paraId="07F0BDA2" w14:textId="77777777" w:rsidR="00037326" w:rsidRPr="002B16C2" w:rsidRDefault="00B43F6B">
            <w:pPr>
              <w:spacing w:line="240" w:lineRule="auto"/>
              <w:ind w:right="-72"/>
              <w:jc w:val="center"/>
              <w:rPr>
                <w:b/>
                <w:color w:val="000000"/>
                <w:sz w:val="18"/>
                <w:szCs w:val="18"/>
              </w:rPr>
            </w:pPr>
            <w:r w:rsidRPr="002B16C2">
              <w:rPr>
                <w:b/>
                <w:color w:val="000000"/>
                <w:sz w:val="18"/>
                <w:szCs w:val="18"/>
              </w:rPr>
              <w:t>Nature of relationship</w:t>
            </w:r>
          </w:p>
        </w:tc>
      </w:tr>
      <w:tr w:rsidR="00037326" w:rsidRPr="002B16C2" w14:paraId="6211C35B" w14:textId="77777777" w:rsidTr="00A74CA9">
        <w:trPr>
          <w:trHeight w:val="20"/>
        </w:trPr>
        <w:tc>
          <w:tcPr>
            <w:tcW w:w="3828" w:type="dxa"/>
            <w:tcBorders>
              <w:top w:val="single" w:sz="4" w:space="0" w:color="000000"/>
            </w:tcBorders>
            <w:shd w:val="clear" w:color="auto" w:fill="auto"/>
            <w:vAlign w:val="bottom"/>
          </w:tcPr>
          <w:p w14:paraId="6CECF94F" w14:textId="77777777" w:rsidR="00037326" w:rsidRPr="002B16C2" w:rsidRDefault="00037326">
            <w:pPr>
              <w:spacing w:line="240" w:lineRule="auto"/>
              <w:ind w:left="-72"/>
              <w:jc w:val="both"/>
              <w:rPr>
                <w:color w:val="000000"/>
                <w:sz w:val="18"/>
                <w:szCs w:val="18"/>
              </w:rPr>
            </w:pPr>
          </w:p>
        </w:tc>
        <w:tc>
          <w:tcPr>
            <w:tcW w:w="5631" w:type="dxa"/>
            <w:tcBorders>
              <w:top w:val="single" w:sz="4" w:space="0" w:color="000000"/>
            </w:tcBorders>
            <w:shd w:val="clear" w:color="auto" w:fill="auto"/>
            <w:vAlign w:val="bottom"/>
          </w:tcPr>
          <w:p w14:paraId="5A253FE9" w14:textId="77777777" w:rsidR="00037326" w:rsidRPr="002B16C2" w:rsidRDefault="00037326">
            <w:pPr>
              <w:spacing w:line="240" w:lineRule="auto"/>
              <w:ind w:right="-72"/>
              <w:rPr>
                <w:color w:val="000000"/>
                <w:sz w:val="18"/>
                <w:szCs w:val="18"/>
              </w:rPr>
            </w:pPr>
          </w:p>
        </w:tc>
      </w:tr>
      <w:tr w:rsidR="00037326" w:rsidRPr="002B16C2" w14:paraId="3176EC74" w14:textId="77777777" w:rsidTr="00A74CA9">
        <w:trPr>
          <w:trHeight w:val="20"/>
        </w:trPr>
        <w:tc>
          <w:tcPr>
            <w:tcW w:w="3828" w:type="dxa"/>
            <w:shd w:val="clear" w:color="auto" w:fill="auto"/>
          </w:tcPr>
          <w:p w14:paraId="5E80619C" w14:textId="77777777" w:rsidR="00037326" w:rsidRPr="002B16C2" w:rsidRDefault="00B43F6B">
            <w:pPr>
              <w:spacing w:line="240" w:lineRule="auto"/>
              <w:ind w:left="-72"/>
              <w:jc w:val="both"/>
              <w:rPr>
                <w:color w:val="000000"/>
                <w:sz w:val="18"/>
                <w:szCs w:val="18"/>
              </w:rPr>
            </w:pPr>
            <w:proofErr w:type="spellStart"/>
            <w:r w:rsidRPr="002B16C2">
              <w:rPr>
                <w:sz w:val="18"/>
                <w:szCs w:val="18"/>
              </w:rPr>
              <w:t>Domeland</w:t>
            </w:r>
            <w:proofErr w:type="spellEnd"/>
            <w:r w:rsidRPr="002B16C2">
              <w:rPr>
                <w:sz w:val="18"/>
                <w:szCs w:val="18"/>
              </w:rPr>
              <w:t xml:space="preserve"> Estate Company Limited</w:t>
            </w:r>
          </w:p>
        </w:tc>
        <w:tc>
          <w:tcPr>
            <w:tcW w:w="5631" w:type="dxa"/>
            <w:shd w:val="clear" w:color="auto" w:fill="auto"/>
          </w:tcPr>
          <w:p w14:paraId="7E2D788E" w14:textId="77777777" w:rsidR="00037326" w:rsidRPr="002B16C2" w:rsidRDefault="00B43F6B">
            <w:pPr>
              <w:spacing w:line="240" w:lineRule="auto"/>
              <w:ind w:right="-72"/>
              <w:rPr>
                <w:color w:val="000000"/>
                <w:sz w:val="18"/>
                <w:szCs w:val="18"/>
              </w:rPr>
            </w:pPr>
            <w:r w:rsidRPr="002B16C2">
              <w:rPr>
                <w:sz w:val="18"/>
                <w:szCs w:val="18"/>
              </w:rPr>
              <w:t>A subsidiary</w:t>
            </w:r>
          </w:p>
        </w:tc>
      </w:tr>
      <w:tr w:rsidR="00037326" w:rsidRPr="002B16C2" w14:paraId="45345CD0" w14:textId="77777777" w:rsidTr="00A74CA9">
        <w:trPr>
          <w:trHeight w:val="20"/>
        </w:trPr>
        <w:tc>
          <w:tcPr>
            <w:tcW w:w="3828" w:type="dxa"/>
            <w:shd w:val="clear" w:color="auto" w:fill="auto"/>
          </w:tcPr>
          <w:p w14:paraId="3A59E433" w14:textId="77777777" w:rsidR="00037326" w:rsidRPr="002B16C2" w:rsidRDefault="00B43F6B">
            <w:pPr>
              <w:spacing w:line="240" w:lineRule="auto"/>
              <w:ind w:left="-72"/>
              <w:jc w:val="both"/>
              <w:rPr>
                <w:color w:val="000000"/>
                <w:sz w:val="18"/>
                <w:szCs w:val="18"/>
              </w:rPr>
            </w:pPr>
            <w:r w:rsidRPr="002B16C2">
              <w:rPr>
                <w:sz w:val="18"/>
                <w:szCs w:val="18"/>
              </w:rPr>
              <w:t>Andaman Power and Utility Company Limited</w:t>
            </w:r>
          </w:p>
        </w:tc>
        <w:tc>
          <w:tcPr>
            <w:tcW w:w="5631" w:type="dxa"/>
            <w:shd w:val="clear" w:color="auto" w:fill="auto"/>
          </w:tcPr>
          <w:p w14:paraId="25944C00" w14:textId="77777777" w:rsidR="00037326" w:rsidRPr="002B16C2" w:rsidRDefault="00B43F6B">
            <w:pPr>
              <w:spacing w:line="240" w:lineRule="auto"/>
              <w:ind w:right="-72"/>
              <w:rPr>
                <w:color w:val="000000"/>
                <w:sz w:val="18"/>
                <w:szCs w:val="18"/>
              </w:rPr>
            </w:pPr>
            <w:r w:rsidRPr="002B16C2">
              <w:rPr>
                <w:sz w:val="18"/>
                <w:szCs w:val="18"/>
              </w:rPr>
              <w:t>A subsidiary</w:t>
            </w:r>
          </w:p>
        </w:tc>
      </w:tr>
      <w:tr w:rsidR="00037326" w:rsidRPr="002B16C2" w14:paraId="12E7DD14" w14:textId="77777777" w:rsidTr="00A74CA9">
        <w:trPr>
          <w:trHeight w:val="20"/>
        </w:trPr>
        <w:tc>
          <w:tcPr>
            <w:tcW w:w="3828" w:type="dxa"/>
            <w:shd w:val="clear" w:color="auto" w:fill="auto"/>
          </w:tcPr>
          <w:p w14:paraId="04D975FA" w14:textId="77777777" w:rsidR="00037326" w:rsidRPr="002B16C2" w:rsidRDefault="00B43F6B">
            <w:pPr>
              <w:spacing w:line="240" w:lineRule="auto"/>
              <w:ind w:left="-72"/>
              <w:jc w:val="both"/>
              <w:rPr>
                <w:color w:val="000000"/>
                <w:sz w:val="18"/>
                <w:szCs w:val="18"/>
              </w:rPr>
            </w:pPr>
            <w:r w:rsidRPr="002B16C2">
              <w:rPr>
                <w:sz w:val="18"/>
                <w:szCs w:val="18"/>
              </w:rPr>
              <w:t>Parabolic Solar Power Company Limited</w:t>
            </w:r>
          </w:p>
        </w:tc>
        <w:tc>
          <w:tcPr>
            <w:tcW w:w="5631" w:type="dxa"/>
            <w:shd w:val="clear" w:color="auto" w:fill="auto"/>
          </w:tcPr>
          <w:p w14:paraId="258FA634" w14:textId="77777777" w:rsidR="00037326" w:rsidRPr="002B16C2" w:rsidRDefault="00B43F6B">
            <w:pPr>
              <w:spacing w:line="240" w:lineRule="auto"/>
              <w:ind w:right="-72"/>
              <w:rPr>
                <w:rFonts w:eastAsia="Arial"/>
                <w:color w:val="000000"/>
                <w:sz w:val="18"/>
                <w:szCs w:val="18"/>
              </w:rPr>
            </w:pPr>
            <w:r w:rsidRPr="002B16C2">
              <w:rPr>
                <w:sz w:val="18"/>
                <w:szCs w:val="18"/>
              </w:rPr>
              <w:t xml:space="preserve">A subsidiary </w:t>
            </w:r>
          </w:p>
        </w:tc>
      </w:tr>
      <w:tr w:rsidR="00037326" w:rsidRPr="00E31258" w14:paraId="055186A8" w14:textId="77777777" w:rsidTr="00A74CA9">
        <w:trPr>
          <w:trHeight w:val="20"/>
        </w:trPr>
        <w:tc>
          <w:tcPr>
            <w:tcW w:w="3828" w:type="dxa"/>
            <w:shd w:val="clear" w:color="auto" w:fill="auto"/>
          </w:tcPr>
          <w:p w14:paraId="641906FB" w14:textId="77777777" w:rsidR="00037326" w:rsidRPr="002B16C2" w:rsidRDefault="00B43F6B">
            <w:pPr>
              <w:spacing w:line="240" w:lineRule="auto"/>
              <w:ind w:left="-72"/>
              <w:jc w:val="both"/>
              <w:rPr>
                <w:sz w:val="18"/>
                <w:szCs w:val="18"/>
              </w:rPr>
            </w:pPr>
            <w:r w:rsidRPr="002B16C2">
              <w:rPr>
                <w:sz w:val="18"/>
                <w:szCs w:val="18"/>
              </w:rPr>
              <w:t>Canna Care Company Limited</w:t>
            </w:r>
          </w:p>
        </w:tc>
        <w:tc>
          <w:tcPr>
            <w:tcW w:w="5631" w:type="dxa"/>
            <w:shd w:val="clear" w:color="auto" w:fill="auto"/>
          </w:tcPr>
          <w:p w14:paraId="2F2DA64C" w14:textId="77777777" w:rsidR="00037326" w:rsidRPr="00E31258" w:rsidRDefault="00B43F6B">
            <w:pPr>
              <w:spacing w:line="240" w:lineRule="auto"/>
              <w:ind w:right="-72"/>
              <w:rPr>
                <w:sz w:val="18"/>
                <w:szCs w:val="18"/>
              </w:rPr>
            </w:pPr>
            <w:r w:rsidRPr="002B16C2">
              <w:rPr>
                <w:sz w:val="18"/>
                <w:szCs w:val="18"/>
              </w:rPr>
              <w:t>A subsidiary</w:t>
            </w:r>
          </w:p>
        </w:tc>
      </w:tr>
      <w:tr w:rsidR="00037326" w:rsidRPr="00E31258" w14:paraId="266BBFDF" w14:textId="77777777" w:rsidTr="00A74CA9">
        <w:trPr>
          <w:trHeight w:val="20"/>
        </w:trPr>
        <w:tc>
          <w:tcPr>
            <w:tcW w:w="3828" w:type="dxa"/>
            <w:shd w:val="clear" w:color="auto" w:fill="auto"/>
          </w:tcPr>
          <w:p w14:paraId="23A794BA" w14:textId="77777777" w:rsidR="00037326" w:rsidRPr="00E31258" w:rsidRDefault="00B43F6B">
            <w:pPr>
              <w:spacing w:line="240" w:lineRule="auto"/>
              <w:ind w:left="-72"/>
              <w:jc w:val="both"/>
              <w:rPr>
                <w:color w:val="000000"/>
                <w:sz w:val="18"/>
                <w:szCs w:val="18"/>
              </w:rPr>
            </w:pPr>
            <w:r w:rsidRPr="00E31258">
              <w:rPr>
                <w:sz w:val="18"/>
                <w:szCs w:val="18"/>
              </w:rPr>
              <w:t xml:space="preserve">Myanmar </w:t>
            </w:r>
            <w:proofErr w:type="spellStart"/>
            <w:r w:rsidRPr="00E31258">
              <w:rPr>
                <w:sz w:val="18"/>
                <w:szCs w:val="18"/>
              </w:rPr>
              <w:t>UPA</w:t>
            </w:r>
            <w:proofErr w:type="spellEnd"/>
            <w:r w:rsidRPr="00E31258">
              <w:rPr>
                <w:sz w:val="18"/>
                <w:szCs w:val="18"/>
              </w:rPr>
              <w:t xml:space="preserve"> Company Limited</w:t>
            </w:r>
          </w:p>
        </w:tc>
        <w:tc>
          <w:tcPr>
            <w:tcW w:w="5631" w:type="dxa"/>
            <w:shd w:val="clear" w:color="auto" w:fill="auto"/>
          </w:tcPr>
          <w:p w14:paraId="6F017829" w14:textId="77777777" w:rsidR="00037326" w:rsidRPr="00E31258" w:rsidRDefault="00B43F6B">
            <w:pPr>
              <w:spacing w:line="240" w:lineRule="auto"/>
              <w:ind w:right="-72"/>
              <w:rPr>
                <w:color w:val="000000"/>
                <w:sz w:val="18"/>
                <w:szCs w:val="18"/>
              </w:rPr>
            </w:pPr>
            <w:r w:rsidRPr="00E31258">
              <w:rPr>
                <w:sz w:val="18"/>
                <w:szCs w:val="18"/>
              </w:rPr>
              <w:t>A subsidiary (held by Andaman Power and Utility Company Limited)</w:t>
            </w:r>
          </w:p>
        </w:tc>
      </w:tr>
      <w:tr w:rsidR="00037326" w:rsidRPr="00E31258" w14:paraId="43A60C97" w14:textId="77777777" w:rsidTr="00A74CA9">
        <w:trPr>
          <w:trHeight w:val="20"/>
        </w:trPr>
        <w:tc>
          <w:tcPr>
            <w:tcW w:w="3828" w:type="dxa"/>
            <w:shd w:val="clear" w:color="auto" w:fill="auto"/>
          </w:tcPr>
          <w:p w14:paraId="0EAC94F9" w14:textId="77777777" w:rsidR="00037326" w:rsidRPr="00E31258" w:rsidRDefault="00B43F6B">
            <w:pPr>
              <w:spacing w:line="240" w:lineRule="auto"/>
              <w:ind w:left="-72"/>
              <w:jc w:val="both"/>
              <w:rPr>
                <w:color w:val="000000"/>
                <w:sz w:val="18"/>
                <w:szCs w:val="18"/>
              </w:rPr>
            </w:pPr>
            <w:r w:rsidRPr="00E31258">
              <w:rPr>
                <w:sz w:val="18"/>
                <w:szCs w:val="18"/>
              </w:rPr>
              <w:t>BS Solar Energy Company Limited</w:t>
            </w:r>
          </w:p>
        </w:tc>
        <w:tc>
          <w:tcPr>
            <w:tcW w:w="5631" w:type="dxa"/>
            <w:shd w:val="clear" w:color="auto" w:fill="auto"/>
          </w:tcPr>
          <w:p w14:paraId="0DDBC876" w14:textId="77777777" w:rsidR="00037326" w:rsidRPr="00E31258" w:rsidRDefault="00B43F6B">
            <w:pPr>
              <w:spacing w:line="240" w:lineRule="auto"/>
              <w:ind w:right="-72"/>
              <w:rPr>
                <w:color w:val="000000"/>
                <w:sz w:val="18"/>
                <w:szCs w:val="18"/>
              </w:rPr>
            </w:pPr>
            <w:r w:rsidRPr="00E31258">
              <w:rPr>
                <w:sz w:val="18"/>
                <w:szCs w:val="18"/>
              </w:rPr>
              <w:t>A subsidiary (held by Parabolic Solar Power Company Limited)</w:t>
            </w:r>
          </w:p>
        </w:tc>
      </w:tr>
      <w:tr w:rsidR="00037326" w:rsidRPr="00E31258" w14:paraId="69F99566" w14:textId="77777777" w:rsidTr="00A74CA9">
        <w:trPr>
          <w:trHeight w:val="20"/>
        </w:trPr>
        <w:tc>
          <w:tcPr>
            <w:tcW w:w="3828" w:type="dxa"/>
            <w:shd w:val="clear" w:color="auto" w:fill="auto"/>
          </w:tcPr>
          <w:p w14:paraId="543DDFC3" w14:textId="77777777" w:rsidR="00037326" w:rsidRPr="00E31258" w:rsidRDefault="00B43F6B">
            <w:pPr>
              <w:spacing w:line="240" w:lineRule="auto"/>
              <w:ind w:left="-72"/>
              <w:jc w:val="both"/>
              <w:rPr>
                <w:sz w:val="18"/>
                <w:szCs w:val="18"/>
              </w:rPr>
            </w:pPr>
            <w:proofErr w:type="spellStart"/>
            <w:r w:rsidRPr="00E31258">
              <w:rPr>
                <w:sz w:val="18"/>
                <w:szCs w:val="18"/>
              </w:rPr>
              <w:t>AIDC</w:t>
            </w:r>
            <w:proofErr w:type="spellEnd"/>
            <w:r w:rsidRPr="00E31258">
              <w:rPr>
                <w:sz w:val="18"/>
                <w:szCs w:val="18"/>
              </w:rPr>
              <w:t xml:space="preserve"> Water Holding (Singapore) </w:t>
            </w:r>
            <w:proofErr w:type="spellStart"/>
            <w:r w:rsidRPr="00E31258">
              <w:rPr>
                <w:sz w:val="18"/>
                <w:szCs w:val="18"/>
              </w:rPr>
              <w:t>Pte.</w:t>
            </w:r>
            <w:proofErr w:type="spellEnd"/>
            <w:r w:rsidRPr="00E31258">
              <w:rPr>
                <w:sz w:val="18"/>
                <w:szCs w:val="18"/>
              </w:rPr>
              <w:t xml:space="preserve"> Ltd.</w:t>
            </w:r>
          </w:p>
        </w:tc>
        <w:tc>
          <w:tcPr>
            <w:tcW w:w="5631" w:type="dxa"/>
            <w:shd w:val="clear" w:color="auto" w:fill="auto"/>
          </w:tcPr>
          <w:p w14:paraId="64BE0CB0" w14:textId="77777777" w:rsidR="00037326" w:rsidRPr="00E31258" w:rsidRDefault="00B43F6B">
            <w:pPr>
              <w:spacing w:line="240" w:lineRule="auto"/>
              <w:ind w:right="-72"/>
              <w:rPr>
                <w:sz w:val="18"/>
                <w:szCs w:val="18"/>
              </w:rPr>
            </w:pPr>
            <w:r w:rsidRPr="00E31258">
              <w:rPr>
                <w:sz w:val="18"/>
                <w:szCs w:val="18"/>
              </w:rPr>
              <w:t>Joint ventures directly held by the Company</w:t>
            </w:r>
          </w:p>
        </w:tc>
      </w:tr>
      <w:tr w:rsidR="00037326" w:rsidRPr="00E31258" w14:paraId="1B980F7A" w14:textId="77777777" w:rsidTr="00A74CA9">
        <w:trPr>
          <w:trHeight w:val="20"/>
        </w:trPr>
        <w:tc>
          <w:tcPr>
            <w:tcW w:w="3828" w:type="dxa"/>
            <w:shd w:val="clear" w:color="auto" w:fill="auto"/>
          </w:tcPr>
          <w:p w14:paraId="26E5659D" w14:textId="77777777" w:rsidR="00037326" w:rsidRPr="00E31258" w:rsidRDefault="00B43F6B">
            <w:pPr>
              <w:spacing w:line="240" w:lineRule="auto"/>
              <w:ind w:left="-72"/>
              <w:jc w:val="both"/>
              <w:rPr>
                <w:color w:val="000000"/>
                <w:sz w:val="18"/>
                <w:szCs w:val="18"/>
              </w:rPr>
            </w:pPr>
            <w:r w:rsidRPr="00E31258">
              <w:rPr>
                <w:sz w:val="18"/>
                <w:szCs w:val="18"/>
              </w:rPr>
              <w:t xml:space="preserve">Parabolic System </w:t>
            </w:r>
            <w:proofErr w:type="spellStart"/>
            <w:r w:rsidRPr="00E31258">
              <w:rPr>
                <w:sz w:val="18"/>
                <w:szCs w:val="18"/>
              </w:rPr>
              <w:t>Intertech</w:t>
            </w:r>
            <w:proofErr w:type="spellEnd"/>
            <w:r w:rsidRPr="00E31258">
              <w:rPr>
                <w:sz w:val="18"/>
                <w:szCs w:val="18"/>
              </w:rPr>
              <w:t xml:space="preserve"> Company Limited</w:t>
            </w:r>
          </w:p>
        </w:tc>
        <w:tc>
          <w:tcPr>
            <w:tcW w:w="5631" w:type="dxa"/>
            <w:shd w:val="clear" w:color="auto" w:fill="auto"/>
          </w:tcPr>
          <w:p w14:paraId="4977FFAB" w14:textId="77777777" w:rsidR="00037326" w:rsidRPr="00E31258" w:rsidRDefault="00B43F6B">
            <w:pPr>
              <w:spacing w:line="240" w:lineRule="auto"/>
              <w:ind w:right="-72"/>
              <w:rPr>
                <w:color w:val="000000"/>
                <w:sz w:val="18"/>
                <w:szCs w:val="18"/>
              </w:rPr>
            </w:pPr>
            <w:r w:rsidRPr="00E31258">
              <w:rPr>
                <w:sz w:val="18"/>
                <w:szCs w:val="18"/>
              </w:rPr>
              <w:t>Mutual director with a subsidiary</w:t>
            </w:r>
          </w:p>
        </w:tc>
      </w:tr>
      <w:tr w:rsidR="00037326" w:rsidRPr="00E31258" w14:paraId="4BDF97E8" w14:textId="77777777" w:rsidTr="00A74CA9">
        <w:trPr>
          <w:trHeight w:val="20"/>
        </w:trPr>
        <w:tc>
          <w:tcPr>
            <w:tcW w:w="3828" w:type="dxa"/>
            <w:shd w:val="clear" w:color="auto" w:fill="auto"/>
          </w:tcPr>
          <w:p w14:paraId="33967252" w14:textId="77777777" w:rsidR="00037326" w:rsidRPr="00E31258" w:rsidRDefault="00B43F6B">
            <w:pPr>
              <w:spacing w:line="240" w:lineRule="auto"/>
              <w:ind w:left="-72"/>
              <w:rPr>
                <w:color w:val="000000"/>
                <w:sz w:val="18"/>
                <w:szCs w:val="18"/>
              </w:rPr>
            </w:pPr>
            <w:r w:rsidRPr="00E31258">
              <w:rPr>
                <w:color w:val="000000"/>
                <w:sz w:val="18"/>
                <w:szCs w:val="18"/>
              </w:rPr>
              <w:t>Asia Investment, Development and</w:t>
            </w:r>
            <w:r w:rsidRPr="00E31258">
              <w:rPr>
                <w:color w:val="000000"/>
                <w:sz w:val="18"/>
                <w:szCs w:val="18"/>
              </w:rPr>
              <w:br/>
              <w:t xml:space="preserve">   Construction Sile Co., Ltd.</w:t>
            </w:r>
          </w:p>
        </w:tc>
        <w:tc>
          <w:tcPr>
            <w:tcW w:w="5631" w:type="dxa"/>
            <w:shd w:val="clear" w:color="auto" w:fill="auto"/>
          </w:tcPr>
          <w:p w14:paraId="2DAC73B4" w14:textId="77777777" w:rsidR="00037326" w:rsidRPr="00E31258" w:rsidRDefault="00B43F6B">
            <w:pPr>
              <w:spacing w:line="240" w:lineRule="auto"/>
              <w:ind w:right="-72"/>
              <w:rPr>
                <w:color w:val="000000"/>
                <w:sz w:val="18"/>
                <w:szCs w:val="18"/>
              </w:rPr>
            </w:pPr>
            <w:r w:rsidRPr="00E31258">
              <w:rPr>
                <w:sz w:val="18"/>
                <w:szCs w:val="18"/>
              </w:rPr>
              <w:t>Subsidiary's shareholder</w:t>
            </w:r>
          </w:p>
        </w:tc>
      </w:tr>
      <w:tr w:rsidR="00037326" w:rsidRPr="00E31258" w14:paraId="7F1CC337" w14:textId="77777777" w:rsidTr="00A74CA9">
        <w:trPr>
          <w:trHeight w:val="20"/>
        </w:trPr>
        <w:tc>
          <w:tcPr>
            <w:tcW w:w="3828" w:type="dxa"/>
            <w:shd w:val="clear" w:color="auto" w:fill="auto"/>
          </w:tcPr>
          <w:p w14:paraId="2854E16E" w14:textId="77777777" w:rsidR="00037326" w:rsidRPr="00E31258" w:rsidRDefault="00B43F6B">
            <w:pPr>
              <w:spacing w:line="240" w:lineRule="auto"/>
              <w:ind w:left="-72"/>
              <w:jc w:val="both"/>
              <w:rPr>
                <w:sz w:val="18"/>
                <w:szCs w:val="18"/>
              </w:rPr>
            </w:pPr>
            <w:r w:rsidRPr="00E31258">
              <w:rPr>
                <w:sz w:val="18"/>
                <w:szCs w:val="18"/>
              </w:rPr>
              <w:t xml:space="preserve">Mr. </w:t>
            </w:r>
            <w:proofErr w:type="spellStart"/>
            <w:r w:rsidRPr="00E31258">
              <w:rPr>
                <w:sz w:val="18"/>
                <w:szCs w:val="18"/>
              </w:rPr>
              <w:t>Theerayuth</w:t>
            </w:r>
            <w:proofErr w:type="spellEnd"/>
            <w:r w:rsidRPr="00E31258">
              <w:rPr>
                <w:sz w:val="18"/>
                <w:szCs w:val="18"/>
              </w:rPr>
              <w:t xml:space="preserve"> </w:t>
            </w:r>
            <w:proofErr w:type="spellStart"/>
            <w:r w:rsidRPr="00E31258">
              <w:rPr>
                <w:sz w:val="18"/>
                <w:szCs w:val="18"/>
              </w:rPr>
              <w:t>Reanchaiyuth</w:t>
            </w:r>
            <w:proofErr w:type="spellEnd"/>
          </w:p>
        </w:tc>
        <w:tc>
          <w:tcPr>
            <w:tcW w:w="5631" w:type="dxa"/>
            <w:shd w:val="clear" w:color="auto" w:fill="auto"/>
          </w:tcPr>
          <w:p w14:paraId="5B58F786" w14:textId="77777777" w:rsidR="00037326" w:rsidRPr="00E31258" w:rsidRDefault="00B43F6B">
            <w:pPr>
              <w:spacing w:line="240" w:lineRule="auto"/>
              <w:ind w:right="-72"/>
              <w:rPr>
                <w:sz w:val="18"/>
                <w:szCs w:val="18"/>
              </w:rPr>
            </w:pPr>
            <w:r w:rsidRPr="00E31258">
              <w:rPr>
                <w:sz w:val="18"/>
                <w:szCs w:val="18"/>
              </w:rPr>
              <w:t>Subsidiary’s shareholder and director</w:t>
            </w:r>
          </w:p>
        </w:tc>
      </w:tr>
    </w:tbl>
    <w:p w14:paraId="2E1FA4F3" w14:textId="4E5D2FCB" w:rsidR="002E2050" w:rsidRPr="00E31258" w:rsidRDefault="002E2050">
      <w:pPr>
        <w:spacing w:line="240" w:lineRule="auto"/>
        <w:rPr>
          <w:color w:val="000000"/>
          <w:sz w:val="18"/>
          <w:szCs w:val="18"/>
          <w:highlight w:val="white"/>
        </w:rPr>
      </w:pPr>
    </w:p>
    <w:p w14:paraId="67FF5F2D" w14:textId="77777777" w:rsidR="002E2050" w:rsidRPr="00E31258" w:rsidRDefault="002E2050">
      <w:pPr>
        <w:spacing w:line="240" w:lineRule="auto"/>
        <w:rPr>
          <w:color w:val="000000"/>
          <w:sz w:val="18"/>
          <w:szCs w:val="18"/>
          <w:highlight w:val="white"/>
        </w:rPr>
      </w:pPr>
      <w:r w:rsidRPr="00E31258">
        <w:rPr>
          <w:color w:val="000000"/>
          <w:sz w:val="18"/>
          <w:szCs w:val="18"/>
          <w:highlight w:val="white"/>
        </w:rPr>
        <w:br w:type="page"/>
      </w:r>
    </w:p>
    <w:p w14:paraId="2CD04E6B" w14:textId="77777777" w:rsidR="00037326" w:rsidRPr="002B16C2" w:rsidRDefault="00037326">
      <w:pPr>
        <w:spacing w:line="240" w:lineRule="auto"/>
        <w:rPr>
          <w:color w:val="000000"/>
          <w:sz w:val="18"/>
          <w:szCs w:val="18"/>
        </w:rPr>
      </w:pPr>
    </w:p>
    <w:p w14:paraId="200FB7E0" w14:textId="77777777" w:rsidR="00037326" w:rsidRPr="002B16C2" w:rsidRDefault="00B43F6B">
      <w:pPr>
        <w:spacing w:line="240" w:lineRule="auto"/>
        <w:rPr>
          <w:color w:val="000000"/>
          <w:sz w:val="18"/>
          <w:szCs w:val="18"/>
        </w:rPr>
      </w:pPr>
      <w:r w:rsidRPr="002B16C2">
        <w:rPr>
          <w:color w:val="000000"/>
          <w:sz w:val="18"/>
          <w:szCs w:val="18"/>
        </w:rPr>
        <w:t>The pricing policies for particular types of transactions are explained further below:</w:t>
      </w:r>
    </w:p>
    <w:p w14:paraId="160DC89F" w14:textId="77777777" w:rsidR="00037326" w:rsidRPr="002B16C2" w:rsidRDefault="00037326">
      <w:pPr>
        <w:spacing w:line="240" w:lineRule="auto"/>
        <w:rPr>
          <w:color w:val="000000"/>
          <w:sz w:val="18"/>
          <w:szCs w:val="18"/>
        </w:rPr>
      </w:pPr>
    </w:p>
    <w:tbl>
      <w:tblPr>
        <w:tblStyle w:val="aff8"/>
        <w:tblW w:w="9459" w:type="dxa"/>
        <w:tblInd w:w="-9" w:type="dxa"/>
        <w:tblLayout w:type="fixed"/>
        <w:tblLook w:val="0400" w:firstRow="0" w:lastRow="0" w:firstColumn="0" w:lastColumn="0" w:noHBand="0" w:noVBand="1"/>
      </w:tblPr>
      <w:tblGrid>
        <w:gridCol w:w="3828"/>
        <w:gridCol w:w="5631"/>
      </w:tblGrid>
      <w:tr w:rsidR="00037326" w:rsidRPr="002B16C2" w14:paraId="5CE2F295" w14:textId="77777777" w:rsidTr="00A74CA9">
        <w:trPr>
          <w:trHeight w:val="20"/>
        </w:trPr>
        <w:tc>
          <w:tcPr>
            <w:tcW w:w="3828" w:type="dxa"/>
            <w:tcBorders>
              <w:top w:val="single" w:sz="4" w:space="0" w:color="000000"/>
              <w:bottom w:val="single" w:sz="4" w:space="0" w:color="000000"/>
            </w:tcBorders>
            <w:shd w:val="clear" w:color="auto" w:fill="auto"/>
            <w:vAlign w:val="bottom"/>
          </w:tcPr>
          <w:p w14:paraId="29D630BD" w14:textId="77777777" w:rsidR="00037326" w:rsidRPr="002B16C2" w:rsidRDefault="00B43F6B">
            <w:pPr>
              <w:spacing w:line="240" w:lineRule="auto"/>
              <w:ind w:left="-72"/>
              <w:jc w:val="center"/>
              <w:rPr>
                <w:b/>
                <w:color w:val="000000"/>
                <w:sz w:val="18"/>
                <w:szCs w:val="18"/>
              </w:rPr>
            </w:pPr>
            <w:r w:rsidRPr="002B16C2">
              <w:rPr>
                <w:b/>
                <w:color w:val="000000"/>
                <w:sz w:val="18"/>
                <w:szCs w:val="18"/>
              </w:rPr>
              <w:t>Transactions</w:t>
            </w:r>
          </w:p>
        </w:tc>
        <w:tc>
          <w:tcPr>
            <w:tcW w:w="5631" w:type="dxa"/>
            <w:tcBorders>
              <w:top w:val="single" w:sz="4" w:space="0" w:color="000000"/>
              <w:bottom w:val="single" w:sz="4" w:space="0" w:color="000000"/>
            </w:tcBorders>
            <w:shd w:val="clear" w:color="auto" w:fill="auto"/>
            <w:vAlign w:val="bottom"/>
          </w:tcPr>
          <w:p w14:paraId="19188640" w14:textId="77777777" w:rsidR="00037326" w:rsidRPr="002B16C2" w:rsidRDefault="00B43F6B">
            <w:pPr>
              <w:spacing w:line="240" w:lineRule="auto"/>
              <w:ind w:right="-72"/>
              <w:jc w:val="center"/>
              <w:rPr>
                <w:b/>
                <w:color w:val="000000"/>
                <w:sz w:val="18"/>
                <w:szCs w:val="18"/>
              </w:rPr>
            </w:pPr>
            <w:r w:rsidRPr="002B16C2">
              <w:rPr>
                <w:b/>
                <w:color w:val="000000"/>
                <w:sz w:val="18"/>
                <w:szCs w:val="18"/>
              </w:rPr>
              <w:t>Pricing policies</w:t>
            </w:r>
          </w:p>
        </w:tc>
      </w:tr>
      <w:tr w:rsidR="00037326" w:rsidRPr="002B16C2" w14:paraId="23C9B69C" w14:textId="77777777" w:rsidTr="00A74CA9">
        <w:trPr>
          <w:trHeight w:val="20"/>
        </w:trPr>
        <w:tc>
          <w:tcPr>
            <w:tcW w:w="3828" w:type="dxa"/>
            <w:tcBorders>
              <w:top w:val="single" w:sz="4" w:space="0" w:color="000000"/>
            </w:tcBorders>
            <w:shd w:val="clear" w:color="auto" w:fill="auto"/>
            <w:vAlign w:val="bottom"/>
          </w:tcPr>
          <w:p w14:paraId="098113DA" w14:textId="77777777" w:rsidR="00037326" w:rsidRPr="002B16C2" w:rsidRDefault="00037326">
            <w:pPr>
              <w:spacing w:line="240" w:lineRule="auto"/>
              <w:ind w:left="-72"/>
              <w:jc w:val="both"/>
              <w:rPr>
                <w:color w:val="000000"/>
                <w:sz w:val="18"/>
                <w:szCs w:val="18"/>
              </w:rPr>
            </w:pPr>
          </w:p>
        </w:tc>
        <w:tc>
          <w:tcPr>
            <w:tcW w:w="5631" w:type="dxa"/>
            <w:tcBorders>
              <w:top w:val="single" w:sz="4" w:space="0" w:color="000000"/>
            </w:tcBorders>
            <w:shd w:val="clear" w:color="auto" w:fill="auto"/>
            <w:vAlign w:val="bottom"/>
          </w:tcPr>
          <w:p w14:paraId="37E33DE1" w14:textId="77777777" w:rsidR="00037326" w:rsidRPr="002B16C2" w:rsidRDefault="00037326">
            <w:pPr>
              <w:spacing w:line="240" w:lineRule="auto"/>
              <w:ind w:right="-72"/>
              <w:rPr>
                <w:color w:val="000000"/>
                <w:sz w:val="18"/>
                <w:szCs w:val="18"/>
              </w:rPr>
            </w:pPr>
          </w:p>
        </w:tc>
      </w:tr>
      <w:tr w:rsidR="00037326" w:rsidRPr="002B16C2" w14:paraId="2C10E5BF" w14:textId="77777777" w:rsidTr="00A74CA9">
        <w:trPr>
          <w:trHeight w:val="20"/>
        </w:trPr>
        <w:tc>
          <w:tcPr>
            <w:tcW w:w="3828" w:type="dxa"/>
            <w:shd w:val="clear" w:color="auto" w:fill="auto"/>
          </w:tcPr>
          <w:p w14:paraId="0C6F384C" w14:textId="77777777" w:rsidR="00037326" w:rsidRPr="002B16C2" w:rsidRDefault="00B43F6B">
            <w:pPr>
              <w:spacing w:line="240" w:lineRule="auto"/>
              <w:ind w:left="-72"/>
              <w:jc w:val="both"/>
              <w:rPr>
                <w:color w:val="000000"/>
                <w:sz w:val="18"/>
                <w:szCs w:val="18"/>
              </w:rPr>
            </w:pPr>
            <w:r w:rsidRPr="002B16C2">
              <w:rPr>
                <w:color w:val="000000"/>
                <w:sz w:val="18"/>
                <w:szCs w:val="18"/>
              </w:rPr>
              <w:t>Sales of goods and services</w:t>
            </w:r>
          </w:p>
        </w:tc>
        <w:tc>
          <w:tcPr>
            <w:tcW w:w="5631" w:type="dxa"/>
            <w:shd w:val="clear" w:color="auto" w:fill="auto"/>
          </w:tcPr>
          <w:p w14:paraId="21CF62E0" w14:textId="77777777" w:rsidR="00037326" w:rsidRPr="002B16C2" w:rsidRDefault="00B43F6B">
            <w:pPr>
              <w:spacing w:line="240" w:lineRule="auto"/>
              <w:ind w:right="-72"/>
              <w:rPr>
                <w:color w:val="000000"/>
                <w:sz w:val="18"/>
                <w:szCs w:val="18"/>
              </w:rPr>
            </w:pPr>
            <w:r w:rsidRPr="002B16C2">
              <w:rPr>
                <w:color w:val="000000"/>
                <w:sz w:val="18"/>
                <w:szCs w:val="18"/>
              </w:rPr>
              <w:t>Contractually agreed prices</w:t>
            </w:r>
          </w:p>
        </w:tc>
      </w:tr>
      <w:tr w:rsidR="00037326" w:rsidRPr="002B16C2" w14:paraId="75B6B882" w14:textId="77777777" w:rsidTr="00A74CA9">
        <w:trPr>
          <w:trHeight w:val="20"/>
        </w:trPr>
        <w:tc>
          <w:tcPr>
            <w:tcW w:w="3828" w:type="dxa"/>
            <w:shd w:val="clear" w:color="auto" w:fill="auto"/>
          </w:tcPr>
          <w:p w14:paraId="1F4A96F9" w14:textId="77777777" w:rsidR="00037326" w:rsidRPr="002B16C2" w:rsidRDefault="00B43F6B">
            <w:pPr>
              <w:spacing w:line="240" w:lineRule="auto"/>
              <w:ind w:left="-72"/>
              <w:jc w:val="both"/>
              <w:rPr>
                <w:color w:val="000000"/>
                <w:sz w:val="18"/>
                <w:szCs w:val="18"/>
              </w:rPr>
            </w:pPr>
            <w:r w:rsidRPr="002B16C2">
              <w:rPr>
                <w:color w:val="000000"/>
                <w:sz w:val="18"/>
                <w:szCs w:val="18"/>
              </w:rPr>
              <w:t>Purchases of goods and services</w:t>
            </w:r>
          </w:p>
        </w:tc>
        <w:tc>
          <w:tcPr>
            <w:tcW w:w="5631" w:type="dxa"/>
            <w:shd w:val="clear" w:color="auto" w:fill="auto"/>
          </w:tcPr>
          <w:p w14:paraId="0B8E85FC" w14:textId="77777777" w:rsidR="00037326" w:rsidRPr="002B16C2" w:rsidRDefault="00B43F6B">
            <w:pPr>
              <w:spacing w:line="240" w:lineRule="auto"/>
              <w:ind w:right="-72"/>
              <w:rPr>
                <w:color w:val="000000"/>
                <w:sz w:val="18"/>
                <w:szCs w:val="18"/>
              </w:rPr>
            </w:pPr>
            <w:r w:rsidRPr="002B16C2">
              <w:rPr>
                <w:color w:val="000000"/>
                <w:sz w:val="18"/>
                <w:szCs w:val="18"/>
              </w:rPr>
              <w:t>Contractually agreed prices</w:t>
            </w:r>
          </w:p>
        </w:tc>
      </w:tr>
      <w:tr w:rsidR="00037326" w:rsidRPr="002B16C2" w14:paraId="6943D9B0" w14:textId="77777777" w:rsidTr="00A74CA9">
        <w:trPr>
          <w:trHeight w:val="20"/>
        </w:trPr>
        <w:tc>
          <w:tcPr>
            <w:tcW w:w="3828" w:type="dxa"/>
            <w:shd w:val="clear" w:color="auto" w:fill="auto"/>
          </w:tcPr>
          <w:p w14:paraId="7DD15A9E" w14:textId="77777777" w:rsidR="00037326" w:rsidRPr="002B16C2" w:rsidRDefault="00B43F6B">
            <w:pPr>
              <w:spacing w:line="240" w:lineRule="auto"/>
              <w:ind w:left="-72"/>
              <w:jc w:val="both"/>
              <w:rPr>
                <w:color w:val="000000"/>
                <w:sz w:val="18"/>
                <w:szCs w:val="18"/>
              </w:rPr>
            </w:pPr>
            <w:r w:rsidRPr="002B16C2">
              <w:rPr>
                <w:color w:val="000000"/>
                <w:sz w:val="18"/>
                <w:szCs w:val="18"/>
              </w:rPr>
              <w:t>Interest income</w:t>
            </w:r>
          </w:p>
        </w:tc>
        <w:tc>
          <w:tcPr>
            <w:tcW w:w="5631" w:type="dxa"/>
            <w:shd w:val="clear" w:color="auto" w:fill="auto"/>
          </w:tcPr>
          <w:p w14:paraId="638E684A" w14:textId="77777777" w:rsidR="00037326" w:rsidRPr="002B16C2" w:rsidRDefault="00B43F6B">
            <w:pPr>
              <w:spacing w:line="240" w:lineRule="auto"/>
              <w:ind w:right="-72"/>
              <w:rPr>
                <w:rFonts w:eastAsia="Arial"/>
                <w:color w:val="000000"/>
                <w:sz w:val="18"/>
                <w:szCs w:val="18"/>
              </w:rPr>
            </w:pPr>
            <w:r w:rsidRPr="002B16C2">
              <w:rPr>
                <w:color w:val="000000"/>
                <w:sz w:val="18"/>
                <w:szCs w:val="18"/>
              </w:rPr>
              <w:t>Agreed rates as stipulated in the agreements</w:t>
            </w:r>
          </w:p>
        </w:tc>
      </w:tr>
      <w:tr w:rsidR="00037326" w:rsidRPr="002B16C2" w14:paraId="64753881" w14:textId="77777777" w:rsidTr="00A74CA9">
        <w:trPr>
          <w:trHeight w:val="20"/>
        </w:trPr>
        <w:tc>
          <w:tcPr>
            <w:tcW w:w="3828" w:type="dxa"/>
            <w:shd w:val="clear" w:color="auto" w:fill="auto"/>
          </w:tcPr>
          <w:p w14:paraId="6B0329F9" w14:textId="77777777" w:rsidR="00037326" w:rsidRPr="002B16C2" w:rsidRDefault="00B43F6B">
            <w:pPr>
              <w:spacing w:line="240" w:lineRule="auto"/>
              <w:ind w:left="-72"/>
              <w:jc w:val="both"/>
              <w:rPr>
                <w:color w:val="000000"/>
                <w:sz w:val="18"/>
                <w:szCs w:val="18"/>
              </w:rPr>
            </w:pPr>
            <w:r w:rsidRPr="002B16C2">
              <w:rPr>
                <w:color w:val="000000"/>
                <w:sz w:val="18"/>
                <w:szCs w:val="18"/>
              </w:rPr>
              <w:t>Other income and expenses</w:t>
            </w:r>
          </w:p>
        </w:tc>
        <w:tc>
          <w:tcPr>
            <w:tcW w:w="5631" w:type="dxa"/>
            <w:shd w:val="clear" w:color="auto" w:fill="auto"/>
          </w:tcPr>
          <w:p w14:paraId="736E2B04" w14:textId="77777777" w:rsidR="00037326" w:rsidRPr="002B16C2" w:rsidRDefault="00B43F6B">
            <w:pPr>
              <w:spacing w:line="240" w:lineRule="auto"/>
              <w:ind w:right="-72"/>
              <w:rPr>
                <w:color w:val="000000"/>
                <w:sz w:val="18"/>
                <w:szCs w:val="18"/>
              </w:rPr>
            </w:pPr>
            <w:r w:rsidRPr="002B16C2">
              <w:rPr>
                <w:color w:val="000000"/>
                <w:sz w:val="18"/>
                <w:szCs w:val="18"/>
              </w:rPr>
              <w:t>Contractually agreed prices</w:t>
            </w:r>
          </w:p>
        </w:tc>
      </w:tr>
      <w:tr w:rsidR="00037326" w:rsidRPr="002B16C2" w14:paraId="5AE0605E" w14:textId="77777777" w:rsidTr="00A74CA9">
        <w:trPr>
          <w:trHeight w:val="20"/>
        </w:trPr>
        <w:tc>
          <w:tcPr>
            <w:tcW w:w="3828" w:type="dxa"/>
            <w:shd w:val="clear" w:color="auto" w:fill="auto"/>
          </w:tcPr>
          <w:p w14:paraId="0005970A" w14:textId="77777777" w:rsidR="00037326" w:rsidRPr="002B16C2" w:rsidRDefault="00B43F6B">
            <w:pPr>
              <w:spacing w:line="240" w:lineRule="auto"/>
              <w:ind w:left="-72"/>
              <w:jc w:val="both"/>
              <w:rPr>
                <w:color w:val="000000"/>
                <w:sz w:val="18"/>
                <w:szCs w:val="18"/>
              </w:rPr>
            </w:pPr>
            <w:r w:rsidRPr="002B16C2">
              <w:rPr>
                <w:color w:val="000000"/>
                <w:sz w:val="18"/>
                <w:szCs w:val="18"/>
              </w:rPr>
              <w:t>Key management compensation</w:t>
            </w:r>
          </w:p>
        </w:tc>
        <w:tc>
          <w:tcPr>
            <w:tcW w:w="5631" w:type="dxa"/>
            <w:shd w:val="clear" w:color="auto" w:fill="auto"/>
          </w:tcPr>
          <w:p w14:paraId="71801CDE" w14:textId="77777777" w:rsidR="00037326" w:rsidRPr="002B16C2" w:rsidRDefault="00B43F6B">
            <w:pPr>
              <w:spacing w:line="240" w:lineRule="auto"/>
              <w:ind w:right="-72"/>
              <w:rPr>
                <w:color w:val="000000"/>
                <w:sz w:val="18"/>
                <w:szCs w:val="18"/>
              </w:rPr>
            </w:pPr>
            <w:r w:rsidRPr="002B16C2">
              <w:rPr>
                <w:color w:val="000000"/>
                <w:sz w:val="18"/>
                <w:szCs w:val="18"/>
              </w:rPr>
              <w:t>Amounts approved by the Group’s shareholders</w:t>
            </w:r>
          </w:p>
        </w:tc>
      </w:tr>
    </w:tbl>
    <w:p w14:paraId="3AF084F2" w14:textId="77777777" w:rsidR="00037326" w:rsidRPr="002B16C2" w:rsidRDefault="00037326">
      <w:pPr>
        <w:spacing w:line="240" w:lineRule="auto"/>
        <w:rPr>
          <w:color w:val="000000"/>
          <w:sz w:val="18"/>
          <w:szCs w:val="18"/>
        </w:rPr>
      </w:pPr>
    </w:p>
    <w:p w14:paraId="1594E22B" w14:textId="660B2B37" w:rsidR="00037326" w:rsidRPr="002B16C2" w:rsidRDefault="00B43F6B">
      <w:pPr>
        <w:spacing w:line="240" w:lineRule="auto"/>
        <w:rPr>
          <w:rFonts w:eastAsia="Arial"/>
          <w:color w:val="000000"/>
          <w:sz w:val="18"/>
          <w:szCs w:val="18"/>
        </w:rPr>
      </w:pPr>
      <w:r w:rsidRPr="002B16C2">
        <w:rPr>
          <w:color w:val="000000"/>
          <w:sz w:val="18"/>
          <w:szCs w:val="18"/>
        </w:rPr>
        <w:t>The following material transactions were carried out with related parties:</w:t>
      </w:r>
    </w:p>
    <w:p w14:paraId="0BB5592D" w14:textId="77777777" w:rsidR="00037326" w:rsidRPr="002B16C2" w:rsidRDefault="00037326">
      <w:pPr>
        <w:spacing w:line="240" w:lineRule="auto"/>
        <w:rPr>
          <w:rFonts w:eastAsia="Arial"/>
          <w:color w:val="000000"/>
          <w:sz w:val="18"/>
          <w:szCs w:val="18"/>
        </w:rPr>
      </w:pPr>
    </w:p>
    <w:p w14:paraId="472AC6C0" w14:textId="77777777" w:rsidR="00037326" w:rsidRPr="002B16C2" w:rsidRDefault="00B43F6B">
      <w:pPr>
        <w:spacing w:line="240" w:lineRule="auto"/>
        <w:ind w:left="540" w:hanging="540"/>
        <w:rPr>
          <w:b/>
          <w:color w:val="CF4A02"/>
          <w:sz w:val="18"/>
          <w:szCs w:val="18"/>
        </w:rPr>
      </w:pPr>
      <w:proofErr w:type="spellStart"/>
      <w:r w:rsidRPr="002B16C2">
        <w:rPr>
          <w:b/>
          <w:color w:val="CF4A02"/>
          <w:sz w:val="18"/>
          <w:szCs w:val="18"/>
        </w:rPr>
        <w:t>i</w:t>
      </w:r>
      <w:proofErr w:type="spellEnd"/>
      <w:r w:rsidRPr="002B16C2">
        <w:rPr>
          <w:b/>
          <w:color w:val="CF4A02"/>
          <w:sz w:val="18"/>
          <w:szCs w:val="18"/>
        </w:rPr>
        <w:t>)</w:t>
      </w:r>
      <w:r w:rsidRPr="002B16C2">
        <w:rPr>
          <w:b/>
          <w:color w:val="CF4A02"/>
          <w:sz w:val="18"/>
          <w:szCs w:val="18"/>
        </w:rPr>
        <w:tab/>
        <w:t>Sales of goods and services</w:t>
      </w:r>
    </w:p>
    <w:p w14:paraId="4F177E74" w14:textId="77777777" w:rsidR="00037326" w:rsidRPr="002B16C2" w:rsidRDefault="00037326">
      <w:pPr>
        <w:tabs>
          <w:tab w:val="left" w:pos="1276"/>
          <w:tab w:val="center" w:pos="3402"/>
          <w:tab w:val="center" w:pos="4536"/>
          <w:tab w:val="center" w:pos="5670"/>
          <w:tab w:val="center" w:pos="6804"/>
          <w:tab w:val="right" w:pos="7655"/>
        </w:tabs>
        <w:spacing w:line="240" w:lineRule="auto"/>
        <w:ind w:left="1080" w:hanging="540"/>
        <w:rPr>
          <w:b/>
          <w:sz w:val="18"/>
          <w:szCs w:val="18"/>
        </w:rPr>
      </w:pPr>
    </w:p>
    <w:tbl>
      <w:tblPr>
        <w:tblStyle w:val="aff9"/>
        <w:tblW w:w="9461" w:type="dxa"/>
        <w:tblInd w:w="-9" w:type="dxa"/>
        <w:tblLayout w:type="fixed"/>
        <w:tblLook w:val="0400" w:firstRow="0" w:lastRow="0" w:firstColumn="0" w:lastColumn="0" w:noHBand="0" w:noVBand="1"/>
      </w:tblPr>
      <w:tblGrid>
        <w:gridCol w:w="3989"/>
        <w:gridCol w:w="1368"/>
        <w:gridCol w:w="1368"/>
        <w:gridCol w:w="1368"/>
        <w:gridCol w:w="1368"/>
      </w:tblGrid>
      <w:tr w:rsidR="00037326" w:rsidRPr="002B16C2" w14:paraId="4D40CCA9" w14:textId="77777777" w:rsidTr="00A74CA9">
        <w:tc>
          <w:tcPr>
            <w:tcW w:w="3989" w:type="dxa"/>
            <w:shd w:val="clear" w:color="auto" w:fill="auto"/>
            <w:vAlign w:val="bottom"/>
          </w:tcPr>
          <w:p w14:paraId="535B05A6" w14:textId="77777777" w:rsidR="00037326" w:rsidRPr="002B16C2" w:rsidRDefault="00037326">
            <w:pPr>
              <w:spacing w:line="240" w:lineRule="auto"/>
              <w:ind w:left="427"/>
              <w:jc w:val="both"/>
              <w:rPr>
                <w:b/>
                <w:sz w:val="18"/>
                <w:szCs w:val="18"/>
              </w:rPr>
            </w:pPr>
          </w:p>
        </w:tc>
        <w:tc>
          <w:tcPr>
            <w:tcW w:w="2736" w:type="dxa"/>
            <w:gridSpan w:val="2"/>
            <w:tcBorders>
              <w:top w:val="single" w:sz="4" w:space="0" w:color="000000"/>
              <w:bottom w:val="single" w:sz="4" w:space="0" w:color="000000"/>
            </w:tcBorders>
            <w:shd w:val="clear" w:color="auto" w:fill="auto"/>
            <w:vAlign w:val="bottom"/>
          </w:tcPr>
          <w:p w14:paraId="65F4A584" w14:textId="77777777" w:rsidR="00037326" w:rsidRPr="002B16C2" w:rsidRDefault="00B43F6B">
            <w:pPr>
              <w:spacing w:line="240" w:lineRule="auto"/>
              <w:ind w:right="-216"/>
              <w:jc w:val="center"/>
              <w:rPr>
                <w:b/>
                <w:sz w:val="18"/>
                <w:szCs w:val="18"/>
              </w:rPr>
            </w:pPr>
            <w:r w:rsidRPr="002B16C2">
              <w:rPr>
                <w:b/>
                <w:sz w:val="18"/>
                <w:szCs w:val="18"/>
              </w:rPr>
              <w:t xml:space="preserve">Consolidated </w:t>
            </w:r>
          </w:p>
          <w:p w14:paraId="757EAE96" w14:textId="77777777" w:rsidR="00037326" w:rsidRPr="002B16C2" w:rsidRDefault="00B43F6B">
            <w:pPr>
              <w:spacing w:line="240" w:lineRule="auto"/>
              <w:ind w:right="-216"/>
              <w:jc w:val="center"/>
              <w:rPr>
                <w:b/>
                <w:sz w:val="18"/>
                <w:szCs w:val="18"/>
              </w:rPr>
            </w:pPr>
            <w:r w:rsidRPr="002B16C2">
              <w:rPr>
                <w:b/>
                <w:sz w:val="18"/>
                <w:szCs w:val="18"/>
              </w:rPr>
              <w:t>financial</w:t>
            </w:r>
            <w:r w:rsidRPr="002B16C2">
              <w:rPr>
                <w:rFonts w:eastAsia="Arial"/>
                <w:b/>
                <w:sz w:val="18"/>
                <w:szCs w:val="18"/>
              </w:rPr>
              <w:t xml:space="preserve"> </w:t>
            </w:r>
            <w:r w:rsidRPr="002B16C2">
              <w:rPr>
                <w:b/>
                <w:sz w:val="18"/>
                <w:szCs w:val="18"/>
              </w:rPr>
              <w:t>information</w:t>
            </w:r>
          </w:p>
        </w:tc>
        <w:tc>
          <w:tcPr>
            <w:tcW w:w="2736" w:type="dxa"/>
            <w:gridSpan w:val="2"/>
            <w:tcBorders>
              <w:top w:val="single" w:sz="4" w:space="0" w:color="000000"/>
              <w:bottom w:val="single" w:sz="4" w:space="0" w:color="000000"/>
            </w:tcBorders>
            <w:shd w:val="clear" w:color="auto" w:fill="auto"/>
            <w:vAlign w:val="bottom"/>
          </w:tcPr>
          <w:p w14:paraId="17FCB771" w14:textId="77777777" w:rsidR="00037326" w:rsidRPr="002B16C2" w:rsidRDefault="00B43F6B">
            <w:pPr>
              <w:spacing w:line="240" w:lineRule="auto"/>
              <w:ind w:right="-216"/>
              <w:jc w:val="center"/>
              <w:rPr>
                <w:b/>
                <w:sz w:val="18"/>
                <w:szCs w:val="18"/>
              </w:rPr>
            </w:pPr>
            <w:r w:rsidRPr="002B16C2">
              <w:rPr>
                <w:b/>
                <w:sz w:val="18"/>
                <w:szCs w:val="18"/>
              </w:rPr>
              <w:t xml:space="preserve">Separate </w:t>
            </w:r>
          </w:p>
          <w:p w14:paraId="551622C5" w14:textId="77777777" w:rsidR="00037326" w:rsidRPr="002B16C2" w:rsidRDefault="00B43F6B">
            <w:pPr>
              <w:spacing w:line="240" w:lineRule="auto"/>
              <w:ind w:right="-216"/>
              <w:jc w:val="center"/>
              <w:rPr>
                <w:b/>
                <w:sz w:val="18"/>
                <w:szCs w:val="18"/>
              </w:rPr>
            </w:pPr>
            <w:r w:rsidRPr="002B16C2">
              <w:rPr>
                <w:b/>
                <w:sz w:val="18"/>
                <w:szCs w:val="18"/>
              </w:rPr>
              <w:t>financial information</w:t>
            </w:r>
          </w:p>
        </w:tc>
      </w:tr>
      <w:tr w:rsidR="00037326" w:rsidRPr="002B16C2" w14:paraId="10A68B1A" w14:textId="77777777" w:rsidTr="00A74CA9">
        <w:tc>
          <w:tcPr>
            <w:tcW w:w="3989" w:type="dxa"/>
            <w:shd w:val="clear" w:color="auto" w:fill="auto"/>
            <w:vAlign w:val="bottom"/>
          </w:tcPr>
          <w:p w14:paraId="49F85B37" w14:textId="77777777" w:rsidR="00037326" w:rsidRPr="002B16C2" w:rsidRDefault="00B43F6B">
            <w:pPr>
              <w:spacing w:line="240" w:lineRule="auto"/>
              <w:ind w:left="427"/>
              <w:jc w:val="both"/>
              <w:rPr>
                <w:b/>
                <w:sz w:val="18"/>
                <w:szCs w:val="18"/>
              </w:rPr>
            </w:pPr>
            <w:r w:rsidRPr="002B16C2">
              <w:rPr>
                <w:b/>
                <w:sz w:val="18"/>
                <w:szCs w:val="18"/>
              </w:rPr>
              <w:t>For the six-month period</w:t>
            </w:r>
          </w:p>
        </w:tc>
        <w:tc>
          <w:tcPr>
            <w:tcW w:w="1368" w:type="dxa"/>
            <w:tcBorders>
              <w:top w:val="single" w:sz="4" w:space="0" w:color="000000"/>
            </w:tcBorders>
            <w:shd w:val="clear" w:color="auto" w:fill="auto"/>
            <w:vAlign w:val="bottom"/>
          </w:tcPr>
          <w:p w14:paraId="57D0356E" w14:textId="77777777" w:rsidR="00037326" w:rsidRPr="002B16C2" w:rsidRDefault="00B43F6B">
            <w:pPr>
              <w:spacing w:line="240" w:lineRule="auto"/>
              <w:ind w:right="-72"/>
              <w:jc w:val="right"/>
              <w:rPr>
                <w:b/>
                <w:sz w:val="18"/>
                <w:szCs w:val="18"/>
              </w:rPr>
            </w:pPr>
            <w:r w:rsidRPr="002B16C2">
              <w:rPr>
                <w:b/>
                <w:sz w:val="18"/>
                <w:szCs w:val="18"/>
              </w:rPr>
              <w:t>2022</w:t>
            </w:r>
          </w:p>
        </w:tc>
        <w:tc>
          <w:tcPr>
            <w:tcW w:w="1368" w:type="dxa"/>
            <w:tcBorders>
              <w:top w:val="single" w:sz="4" w:space="0" w:color="000000"/>
            </w:tcBorders>
            <w:shd w:val="clear" w:color="auto" w:fill="auto"/>
            <w:vAlign w:val="bottom"/>
          </w:tcPr>
          <w:p w14:paraId="699E9EBD" w14:textId="77777777" w:rsidR="00037326" w:rsidRPr="002B16C2" w:rsidRDefault="00B43F6B">
            <w:pPr>
              <w:spacing w:line="240" w:lineRule="auto"/>
              <w:ind w:right="-72"/>
              <w:jc w:val="right"/>
              <w:rPr>
                <w:b/>
                <w:sz w:val="18"/>
                <w:szCs w:val="18"/>
              </w:rPr>
            </w:pPr>
            <w:r w:rsidRPr="002B16C2">
              <w:rPr>
                <w:b/>
                <w:sz w:val="18"/>
                <w:szCs w:val="18"/>
              </w:rPr>
              <w:t>2021</w:t>
            </w:r>
          </w:p>
        </w:tc>
        <w:tc>
          <w:tcPr>
            <w:tcW w:w="1368" w:type="dxa"/>
            <w:tcBorders>
              <w:top w:val="single" w:sz="4" w:space="0" w:color="000000"/>
            </w:tcBorders>
            <w:shd w:val="clear" w:color="auto" w:fill="auto"/>
            <w:vAlign w:val="bottom"/>
          </w:tcPr>
          <w:p w14:paraId="053CBA71" w14:textId="77777777" w:rsidR="00037326" w:rsidRPr="002B16C2" w:rsidRDefault="00B43F6B">
            <w:pPr>
              <w:spacing w:line="240" w:lineRule="auto"/>
              <w:ind w:right="-72"/>
              <w:jc w:val="right"/>
              <w:rPr>
                <w:b/>
                <w:sz w:val="18"/>
                <w:szCs w:val="18"/>
              </w:rPr>
            </w:pPr>
            <w:r w:rsidRPr="002B16C2">
              <w:rPr>
                <w:b/>
                <w:sz w:val="18"/>
                <w:szCs w:val="18"/>
              </w:rPr>
              <w:t>2022</w:t>
            </w:r>
          </w:p>
        </w:tc>
        <w:tc>
          <w:tcPr>
            <w:tcW w:w="1368" w:type="dxa"/>
            <w:tcBorders>
              <w:top w:val="single" w:sz="4" w:space="0" w:color="000000"/>
            </w:tcBorders>
            <w:shd w:val="clear" w:color="auto" w:fill="auto"/>
            <w:vAlign w:val="bottom"/>
          </w:tcPr>
          <w:p w14:paraId="05C9253F" w14:textId="77777777" w:rsidR="00037326" w:rsidRPr="002B16C2" w:rsidRDefault="00B43F6B">
            <w:pPr>
              <w:spacing w:line="240" w:lineRule="auto"/>
              <w:ind w:right="-72"/>
              <w:jc w:val="right"/>
              <w:rPr>
                <w:b/>
                <w:sz w:val="18"/>
                <w:szCs w:val="18"/>
              </w:rPr>
            </w:pPr>
            <w:r w:rsidRPr="002B16C2">
              <w:rPr>
                <w:b/>
                <w:sz w:val="18"/>
                <w:szCs w:val="18"/>
              </w:rPr>
              <w:t>2021</w:t>
            </w:r>
          </w:p>
        </w:tc>
      </w:tr>
      <w:tr w:rsidR="00037326" w:rsidRPr="00E31258" w14:paraId="7CA9702B" w14:textId="77777777" w:rsidTr="00A74CA9">
        <w:tc>
          <w:tcPr>
            <w:tcW w:w="3989" w:type="dxa"/>
            <w:shd w:val="clear" w:color="auto" w:fill="auto"/>
            <w:vAlign w:val="bottom"/>
          </w:tcPr>
          <w:p w14:paraId="6033142C" w14:textId="77777777" w:rsidR="00037326" w:rsidRPr="002B16C2" w:rsidRDefault="00B43F6B">
            <w:pPr>
              <w:spacing w:line="240" w:lineRule="auto"/>
              <w:ind w:left="427"/>
              <w:jc w:val="both"/>
              <w:rPr>
                <w:b/>
                <w:sz w:val="18"/>
                <w:szCs w:val="18"/>
              </w:rPr>
            </w:pPr>
            <w:r w:rsidRPr="002B16C2">
              <w:rPr>
                <w:b/>
                <w:sz w:val="18"/>
                <w:szCs w:val="18"/>
              </w:rPr>
              <w:t xml:space="preserve">   ended 30 June</w:t>
            </w:r>
          </w:p>
        </w:tc>
        <w:tc>
          <w:tcPr>
            <w:tcW w:w="1368" w:type="dxa"/>
            <w:tcBorders>
              <w:bottom w:val="single" w:sz="4" w:space="0" w:color="000000"/>
            </w:tcBorders>
            <w:shd w:val="clear" w:color="auto" w:fill="auto"/>
            <w:vAlign w:val="bottom"/>
          </w:tcPr>
          <w:p w14:paraId="2299D0E0" w14:textId="77777777" w:rsidR="00037326" w:rsidRPr="002B16C2" w:rsidRDefault="00B43F6B">
            <w:pPr>
              <w:spacing w:line="240" w:lineRule="auto"/>
              <w:ind w:right="-72"/>
              <w:jc w:val="right"/>
              <w:rPr>
                <w:b/>
                <w:sz w:val="18"/>
                <w:szCs w:val="18"/>
              </w:rPr>
            </w:pPr>
            <w:r w:rsidRPr="002B16C2">
              <w:rPr>
                <w:b/>
                <w:sz w:val="18"/>
                <w:szCs w:val="18"/>
              </w:rPr>
              <w:t>Baht’000</w:t>
            </w:r>
          </w:p>
        </w:tc>
        <w:tc>
          <w:tcPr>
            <w:tcW w:w="1368" w:type="dxa"/>
            <w:tcBorders>
              <w:bottom w:val="single" w:sz="4" w:space="0" w:color="000000"/>
            </w:tcBorders>
            <w:shd w:val="clear" w:color="auto" w:fill="auto"/>
            <w:vAlign w:val="bottom"/>
          </w:tcPr>
          <w:p w14:paraId="01EEE2A4" w14:textId="77777777" w:rsidR="00037326" w:rsidRPr="002B16C2" w:rsidRDefault="00B43F6B">
            <w:pPr>
              <w:spacing w:line="240" w:lineRule="auto"/>
              <w:ind w:right="-72"/>
              <w:jc w:val="right"/>
              <w:rPr>
                <w:b/>
                <w:sz w:val="18"/>
                <w:szCs w:val="18"/>
              </w:rPr>
            </w:pPr>
            <w:r w:rsidRPr="002B16C2">
              <w:rPr>
                <w:b/>
                <w:sz w:val="18"/>
                <w:szCs w:val="18"/>
              </w:rPr>
              <w:t>Baht’000</w:t>
            </w:r>
          </w:p>
        </w:tc>
        <w:tc>
          <w:tcPr>
            <w:tcW w:w="1368" w:type="dxa"/>
            <w:tcBorders>
              <w:bottom w:val="single" w:sz="4" w:space="0" w:color="000000"/>
            </w:tcBorders>
            <w:shd w:val="clear" w:color="auto" w:fill="auto"/>
            <w:vAlign w:val="bottom"/>
          </w:tcPr>
          <w:p w14:paraId="44796912" w14:textId="77777777" w:rsidR="00037326" w:rsidRPr="002B16C2" w:rsidRDefault="00B43F6B">
            <w:pPr>
              <w:spacing w:line="240" w:lineRule="auto"/>
              <w:ind w:right="-72"/>
              <w:jc w:val="right"/>
              <w:rPr>
                <w:b/>
                <w:sz w:val="18"/>
                <w:szCs w:val="18"/>
              </w:rPr>
            </w:pPr>
            <w:r w:rsidRPr="002B16C2">
              <w:rPr>
                <w:b/>
                <w:sz w:val="18"/>
                <w:szCs w:val="18"/>
              </w:rPr>
              <w:t>Baht’000</w:t>
            </w:r>
          </w:p>
        </w:tc>
        <w:tc>
          <w:tcPr>
            <w:tcW w:w="1368" w:type="dxa"/>
            <w:tcBorders>
              <w:bottom w:val="single" w:sz="4" w:space="0" w:color="000000"/>
            </w:tcBorders>
            <w:shd w:val="clear" w:color="auto" w:fill="auto"/>
            <w:vAlign w:val="bottom"/>
          </w:tcPr>
          <w:p w14:paraId="00C0B9ED" w14:textId="77777777" w:rsidR="00037326" w:rsidRPr="002B16C2" w:rsidRDefault="00B43F6B">
            <w:pPr>
              <w:spacing w:line="240" w:lineRule="auto"/>
              <w:ind w:right="-72"/>
              <w:jc w:val="right"/>
              <w:rPr>
                <w:b/>
                <w:sz w:val="18"/>
                <w:szCs w:val="18"/>
              </w:rPr>
            </w:pPr>
            <w:r w:rsidRPr="002B16C2">
              <w:rPr>
                <w:b/>
                <w:sz w:val="18"/>
                <w:szCs w:val="18"/>
              </w:rPr>
              <w:t>Baht’000</w:t>
            </w:r>
          </w:p>
        </w:tc>
      </w:tr>
      <w:tr w:rsidR="00037326" w:rsidRPr="00E31258" w14:paraId="1D9AA8D8" w14:textId="77777777" w:rsidTr="00A74CA9">
        <w:tc>
          <w:tcPr>
            <w:tcW w:w="3989" w:type="dxa"/>
            <w:shd w:val="clear" w:color="auto" w:fill="auto"/>
            <w:vAlign w:val="bottom"/>
          </w:tcPr>
          <w:p w14:paraId="0B410EDF" w14:textId="77777777" w:rsidR="00037326" w:rsidRPr="002B16C2" w:rsidRDefault="00037326">
            <w:pPr>
              <w:spacing w:line="240" w:lineRule="auto"/>
              <w:ind w:left="427"/>
              <w:jc w:val="both"/>
              <w:rPr>
                <w:sz w:val="18"/>
                <w:szCs w:val="18"/>
              </w:rPr>
            </w:pPr>
          </w:p>
        </w:tc>
        <w:tc>
          <w:tcPr>
            <w:tcW w:w="1368" w:type="dxa"/>
            <w:tcBorders>
              <w:top w:val="single" w:sz="4" w:space="0" w:color="000000"/>
            </w:tcBorders>
            <w:shd w:val="clear" w:color="auto" w:fill="FAFAFA"/>
            <w:vAlign w:val="bottom"/>
          </w:tcPr>
          <w:p w14:paraId="59E43995" w14:textId="77777777" w:rsidR="00037326" w:rsidRPr="00E31258" w:rsidRDefault="00037326">
            <w:pPr>
              <w:spacing w:line="240" w:lineRule="auto"/>
              <w:ind w:right="-216"/>
              <w:jc w:val="right"/>
              <w:rPr>
                <w:sz w:val="18"/>
                <w:szCs w:val="18"/>
              </w:rPr>
            </w:pPr>
          </w:p>
        </w:tc>
        <w:tc>
          <w:tcPr>
            <w:tcW w:w="1368" w:type="dxa"/>
            <w:tcBorders>
              <w:top w:val="single" w:sz="4" w:space="0" w:color="000000"/>
            </w:tcBorders>
            <w:shd w:val="clear" w:color="auto" w:fill="auto"/>
            <w:vAlign w:val="bottom"/>
          </w:tcPr>
          <w:p w14:paraId="2381E84A" w14:textId="77777777" w:rsidR="00037326" w:rsidRPr="00E31258" w:rsidRDefault="00037326">
            <w:pPr>
              <w:spacing w:line="240" w:lineRule="auto"/>
              <w:ind w:right="-216"/>
              <w:jc w:val="right"/>
              <w:rPr>
                <w:sz w:val="18"/>
                <w:szCs w:val="18"/>
              </w:rPr>
            </w:pPr>
          </w:p>
        </w:tc>
        <w:tc>
          <w:tcPr>
            <w:tcW w:w="1368" w:type="dxa"/>
            <w:tcBorders>
              <w:top w:val="single" w:sz="4" w:space="0" w:color="000000"/>
            </w:tcBorders>
            <w:shd w:val="clear" w:color="auto" w:fill="FAFAFA"/>
            <w:vAlign w:val="bottom"/>
          </w:tcPr>
          <w:p w14:paraId="49B92C95" w14:textId="77777777" w:rsidR="00037326" w:rsidRPr="00E31258" w:rsidRDefault="00037326">
            <w:pPr>
              <w:spacing w:line="240" w:lineRule="auto"/>
              <w:ind w:right="-216"/>
              <w:jc w:val="right"/>
              <w:rPr>
                <w:sz w:val="18"/>
                <w:szCs w:val="18"/>
              </w:rPr>
            </w:pPr>
          </w:p>
        </w:tc>
        <w:tc>
          <w:tcPr>
            <w:tcW w:w="1368" w:type="dxa"/>
            <w:tcBorders>
              <w:top w:val="single" w:sz="4" w:space="0" w:color="000000"/>
            </w:tcBorders>
            <w:shd w:val="clear" w:color="auto" w:fill="auto"/>
            <w:vAlign w:val="bottom"/>
          </w:tcPr>
          <w:p w14:paraId="5FF037D4" w14:textId="77777777" w:rsidR="00037326" w:rsidRPr="00E31258" w:rsidRDefault="00037326">
            <w:pPr>
              <w:spacing w:line="240" w:lineRule="auto"/>
              <w:ind w:right="-216"/>
              <w:jc w:val="right"/>
              <w:rPr>
                <w:sz w:val="18"/>
                <w:szCs w:val="18"/>
              </w:rPr>
            </w:pPr>
          </w:p>
        </w:tc>
      </w:tr>
      <w:tr w:rsidR="00037326" w:rsidRPr="00E31258" w14:paraId="47EB1D86" w14:textId="77777777" w:rsidTr="00A74CA9">
        <w:tc>
          <w:tcPr>
            <w:tcW w:w="3989" w:type="dxa"/>
            <w:shd w:val="clear" w:color="auto" w:fill="auto"/>
            <w:vAlign w:val="bottom"/>
          </w:tcPr>
          <w:p w14:paraId="514C1E5D"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2B16C2">
              <w:rPr>
                <w:sz w:val="18"/>
                <w:szCs w:val="18"/>
              </w:rPr>
              <w:t>Other income:</w:t>
            </w:r>
          </w:p>
        </w:tc>
        <w:tc>
          <w:tcPr>
            <w:tcW w:w="1368" w:type="dxa"/>
            <w:shd w:val="clear" w:color="auto" w:fill="FAFAFA"/>
            <w:vAlign w:val="bottom"/>
          </w:tcPr>
          <w:p w14:paraId="7035C2F4" w14:textId="77777777" w:rsidR="00037326" w:rsidRPr="00E31258" w:rsidRDefault="00037326">
            <w:pPr>
              <w:spacing w:line="240" w:lineRule="auto"/>
              <w:ind w:right="-72"/>
              <w:jc w:val="right"/>
              <w:rPr>
                <w:sz w:val="18"/>
                <w:szCs w:val="18"/>
              </w:rPr>
            </w:pPr>
          </w:p>
        </w:tc>
        <w:tc>
          <w:tcPr>
            <w:tcW w:w="1368" w:type="dxa"/>
            <w:shd w:val="clear" w:color="auto" w:fill="auto"/>
            <w:vAlign w:val="bottom"/>
          </w:tcPr>
          <w:p w14:paraId="5984FD6E" w14:textId="77777777" w:rsidR="00037326" w:rsidRPr="00E31258" w:rsidRDefault="00037326">
            <w:pPr>
              <w:spacing w:line="240" w:lineRule="auto"/>
              <w:ind w:right="-72"/>
              <w:jc w:val="right"/>
              <w:rPr>
                <w:sz w:val="18"/>
                <w:szCs w:val="18"/>
              </w:rPr>
            </w:pPr>
          </w:p>
        </w:tc>
        <w:tc>
          <w:tcPr>
            <w:tcW w:w="1368" w:type="dxa"/>
            <w:shd w:val="clear" w:color="auto" w:fill="FAFAFA"/>
            <w:vAlign w:val="bottom"/>
          </w:tcPr>
          <w:p w14:paraId="5DFB494A" w14:textId="77777777" w:rsidR="00037326" w:rsidRPr="00E31258" w:rsidRDefault="00037326">
            <w:pPr>
              <w:spacing w:line="240" w:lineRule="auto"/>
              <w:ind w:right="-72"/>
              <w:jc w:val="right"/>
              <w:rPr>
                <w:sz w:val="18"/>
                <w:szCs w:val="18"/>
              </w:rPr>
            </w:pPr>
          </w:p>
        </w:tc>
        <w:tc>
          <w:tcPr>
            <w:tcW w:w="1368" w:type="dxa"/>
            <w:shd w:val="clear" w:color="auto" w:fill="auto"/>
            <w:vAlign w:val="bottom"/>
          </w:tcPr>
          <w:p w14:paraId="0C377E0B" w14:textId="77777777" w:rsidR="00037326" w:rsidRPr="00E31258" w:rsidRDefault="00037326">
            <w:pPr>
              <w:spacing w:line="240" w:lineRule="auto"/>
              <w:ind w:right="-72"/>
              <w:jc w:val="right"/>
              <w:rPr>
                <w:sz w:val="18"/>
                <w:szCs w:val="18"/>
              </w:rPr>
            </w:pPr>
          </w:p>
        </w:tc>
      </w:tr>
      <w:tr w:rsidR="00037326" w:rsidRPr="00E31258" w14:paraId="011CE70D" w14:textId="77777777" w:rsidTr="00A74CA9">
        <w:tc>
          <w:tcPr>
            <w:tcW w:w="3989" w:type="dxa"/>
            <w:shd w:val="clear" w:color="auto" w:fill="auto"/>
            <w:vAlign w:val="bottom"/>
          </w:tcPr>
          <w:p w14:paraId="21D879FE" w14:textId="77777777" w:rsidR="00037326" w:rsidRPr="002B16C2" w:rsidRDefault="00B43F6B">
            <w:pPr>
              <w:spacing w:line="240" w:lineRule="auto"/>
              <w:ind w:left="427"/>
              <w:jc w:val="both"/>
              <w:rPr>
                <w:rFonts w:eastAsia="Arial"/>
                <w:b/>
                <w:sz w:val="18"/>
                <w:szCs w:val="18"/>
              </w:rPr>
            </w:pPr>
            <w:r w:rsidRPr="002B16C2">
              <w:rPr>
                <w:sz w:val="18"/>
                <w:szCs w:val="18"/>
              </w:rPr>
              <w:t xml:space="preserve">   Subsidiaries</w:t>
            </w:r>
          </w:p>
        </w:tc>
        <w:tc>
          <w:tcPr>
            <w:tcW w:w="1368" w:type="dxa"/>
            <w:shd w:val="clear" w:color="auto" w:fill="FAFAFA"/>
            <w:vAlign w:val="bottom"/>
          </w:tcPr>
          <w:p w14:paraId="08CCD6B9" w14:textId="743916DC" w:rsidR="00037326" w:rsidRPr="00E31258" w:rsidRDefault="00430F3F">
            <w:pPr>
              <w:spacing w:line="240" w:lineRule="auto"/>
              <w:ind w:right="-72"/>
              <w:jc w:val="right"/>
              <w:rPr>
                <w:sz w:val="18"/>
                <w:szCs w:val="22"/>
              </w:rPr>
            </w:pPr>
            <w:r w:rsidRPr="00E31258">
              <w:rPr>
                <w:sz w:val="18"/>
                <w:szCs w:val="22"/>
              </w:rPr>
              <w:t>-</w:t>
            </w:r>
          </w:p>
        </w:tc>
        <w:tc>
          <w:tcPr>
            <w:tcW w:w="1368" w:type="dxa"/>
            <w:shd w:val="clear" w:color="auto" w:fill="auto"/>
            <w:vAlign w:val="bottom"/>
          </w:tcPr>
          <w:p w14:paraId="35563BB1" w14:textId="77777777" w:rsidR="00037326" w:rsidRPr="00E31258" w:rsidRDefault="00B43F6B">
            <w:pPr>
              <w:spacing w:line="240" w:lineRule="auto"/>
              <w:ind w:right="-72"/>
              <w:jc w:val="right"/>
              <w:rPr>
                <w:sz w:val="18"/>
                <w:szCs w:val="18"/>
              </w:rPr>
            </w:pPr>
            <w:r w:rsidRPr="00E31258">
              <w:rPr>
                <w:sz w:val="18"/>
                <w:szCs w:val="18"/>
              </w:rPr>
              <w:t>-</w:t>
            </w:r>
          </w:p>
        </w:tc>
        <w:tc>
          <w:tcPr>
            <w:tcW w:w="1368" w:type="dxa"/>
            <w:shd w:val="clear" w:color="auto" w:fill="FAFAFA"/>
          </w:tcPr>
          <w:p w14:paraId="483CCFE4" w14:textId="77777777" w:rsidR="00037326" w:rsidRPr="00E31258" w:rsidRDefault="00B43F6B">
            <w:pPr>
              <w:spacing w:line="240" w:lineRule="auto"/>
              <w:ind w:right="-72"/>
              <w:jc w:val="right"/>
              <w:rPr>
                <w:sz w:val="18"/>
                <w:szCs w:val="18"/>
              </w:rPr>
            </w:pPr>
            <w:r w:rsidRPr="00E31258">
              <w:rPr>
                <w:sz w:val="18"/>
                <w:szCs w:val="18"/>
              </w:rPr>
              <w:t>4,320</w:t>
            </w:r>
          </w:p>
        </w:tc>
        <w:tc>
          <w:tcPr>
            <w:tcW w:w="1368" w:type="dxa"/>
            <w:shd w:val="clear" w:color="auto" w:fill="auto"/>
          </w:tcPr>
          <w:p w14:paraId="60002874" w14:textId="77777777" w:rsidR="00037326" w:rsidRPr="00E31258" w:rsidRDefault="00B43F6B">
            <w:pPr>
              <w:spacing w:line="240" w:lineRule="auto"/>
              <w:ind w:right="-72"/>
              <w:jc w:val="right"/>
              <w:rPr>
                <w:sz w:val="18"/>
                <w:szCs w:val="18"/>
              </w:rPr>
            </w:pPr>
            <w:r w:rsidRPr="00E31258">
              <w:rPr>
                <w:sz w:val="18"/>
                <w:szCs w:val="18"/>
              </w:rPr>
              <w:t xml:space="preserve"> 3,945 </w:t>
            </w:r>
          </w:p>
        </w:tc>
      </w:tr>
      <w:tr w:rsidR="00037326" w:rsidRPr="00E31258" w14:paraId="79EB37DA" w14:textId="77777777" w:rsidTr="00A74CA9">
        <w:tc>
          <w:tcPr>
            <w:tcW w:w="3989" w:type="dxa"/>
            <w:shd w:val="clear" w:color="auto" w:fill="auto"/>
            <w:vAlign w:val="bottom"/>
          </w:tcPr>
          <w:p w14:paraId="68E96248" w14:textId="77777777" w:rsidR="00037326" w:rsidRPr="002B16C2" w:rsidRDefault="00037326">
            <w:pPr>
              <w:spacing w:line="240" w:lineRule="auto"/>
              <w:ind w:left="427"/>
              <w:jc w:val="both"/>
              <w:rPr>
                <w:sz w:val="18"/>
                <w:szCs w:val="18"/>
              </w:rPr>
            </w:pPr>
          </w:p>
        </w:tc>
        <w:tc>
          <w:tcPr>
            <w:tcW w:w="1368" w:type="dxa"/>
            <w:tcBorders>
              <w:top w:val="single" w:sz="4" w:space="0" w:color="000000"/>
            </w:tcBorders>
            <w:shd w:val="clear" w:color="auto" w:fill="FAFAFA"/>
            <w:vAlign w:val="bottom"/>
          </w:tcPr>
          <w:p w14:paraId="5C6C4171"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40176B5C"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FAFAFA"/>
            <w:vAlign w:val="bottom"/>
          </w:tcPr>
          <w:p w14:paraId="5D7E840F"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599D12E8" w14:textId="77777777" w:rsidR="00037326" w:rsidRPr="00E31258" w:rsidRDefault="00037326">
            <w:pPr>
              <w:spacing w:line="240" w:lineRule="auto"/>
              <w:ind w:left="990" w:right="-216" w:firstLine="17"/>
              <w:jc w:val="right"/>
              <w:rPr>
                <w:sz w:val="18"/>
                <w:szCs w:val="18"/>
              </w:rPr>
            </w:pPr>
          </w:p>
        </w:tc>
      </w:tr>
      <w:tr w:rsidR="00037326" w:rsidRPr="00E31258" w14:paraId="2783C3B6" w14:textId="77777777" w:rsidTr="00A74CA9">
        <w:tc>
          <w:tcPr>
            <w:tcW w:w="3989" w:type="dxa"/>
            <w:shd w:val="clear" w:color="auto" w:fill="auto"/>
            <w:vAlign w:val="bottom"/>
          </w:tcPr>
          <w:p w14:paraId="4FCAA3C6"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jc w:val="both"/>
              <w:rPr>
                <w:color w:val="000000"/>
                <w:sz w:val="18"/>
                <w:szCs w:val="18"/>
              </w:rPr>
            </w:pPr>
            <w:r w:rsidRPr="002B16C2">
              <w:rPr>
                <w:color w:val="000000"/>
                <w:sz w:val="18"/>
                <w:szCs w:val="18"/>
              </w:rPr>
              <w:t>Interest income:</w:t>
            </w:r>
          </w:p>
        </w:tc>
        <w:tc>
          <w:tcPr>
            <w:tcW w:w="1368" w:type="dxa"/>
            <w:shd w:val="clear" w:color="auto" w:fill="FAFAFA"/>
            <w:vAlign w:val="bottom"/>
          </w:tcPr>
          <w:p w14:paraId="2BF9CD41" w14:textId="77777777" w:rsidR="00037326" w:rsidRPr="00E31258" w:rsidRDefault="00037326">
            <w:pPr>
              <w:spacing w:line="240" w:lineRule="auto"/>
              <w:ind w:right="-72"/>
              <w:jc w:val="right"/>
              <w:rPr>
                <w:sz w:val="18"/>
                <w:szCs w:val="18"/>
              </w:rPr>
            </w:pPr>
          </w:p>
        </w:tc>
        <w:tc>
          <w:tcPr>
            <w:tcW w:w="1368" w:type="dxa"/>
            <w:shd w:val="clear" w:color="auto" w:fill="auto"/>
            <w:vAlign w:val="bottom"/>
          </w:tcPr>
          <w:p w14:paraId="294406CA" w14:textId="77777777" w:rsidR="00037326" w:rsidRPr="00E31258" w:rsidRDefault="00037326">
            <w:pPr>
              <w:spacing w:line="240" w:lineRule="auto"/>
              <w:ind w:right="-72"/>
              <w:jc w:val="right"/>
              <w:rPr>
                <w:sz w:val="18"/>
                <w:szCs w:val="18"/>
              </w:rPr>
            </w:pPr>
          </w:p>
        </w:tc>
        <w:tc>
          <w:tcPr>
            <w:tcW w:w="1368" w:type="dxa"/>
            <w:shd w:val="clear" w:color="auto" w:fill="FAFAFA"/>
            <w:vAlign w:val="bottom"/>
          </w:tcPr>
          <w:p w14:paraId="31C5347F" w14:textId="77777777" w:rsidR="00037326" w:rsidRPr="00E31258" w:rsidRDefault="00037326">
            <w:pPr>
              <w:spacing w:line="240" w:lineRule="auto"/>
              <w:ind w:right="-72"/>
              <w:jc w:val="right"/>
              <w:rPr>
                <w:color w:val="000000"/>
                <w:sz w:val="18"/>
                <w:szCs w:val="18"/>
              </w:rPr>
            </w:pPr>
          </w:p>
        </w:tc>
        <w:tc>
          <w:tcPr>
            <w:tcW w:w="1368" w:type="dxa"/>
            <w:shd w:val="clear" w:color="auto" w:fill="auto"/>
            <w:vAlign w:val="bottom"/>
          </w:tcPr>
          <w:p w14:paraId="757BC00E" w14:textId="77777777" w:rsidR="00037326" w:rsidRPr="00E31258" w:rsidRDefault="00037326">
            <w:pPr>
              <w:spacing w:line="240" w:lineRule="auto"/>
              <w:ind w:right="-72"/>
              <w:jc w:val="right"/>
              <w:rPr>
                <w:color w:val="000000"/>
                <w:sz w:val="18"/>
                <w:szCs w:val="18"/>
              </w:rPr>
            </w:pPr>
          </w:p>
        </w:tc>
      </w:tr>
      <w:tr w:rsidR="00037326" w:rsidRPr="00E31258" w14:paraId="54BF76E5" w14:textId="77777777" w:rsidTr="00A74CA9">
        <w:tc>
          <w:tcPr>
            <w:tcW w:w="3989" w:type="dxa"/>
            <w:shd w:val="clear" w:color="auto" w:fill="auto"/>
            <w:vAlign w:val="bottom"/>
          </w:tcPr>
          <w:p w14:paraId="04F7E2E1"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2B16C2">
              <w:rPr>
                <w:sz w:val="18"/>
                <w:szCs w:val="18"/>
              </w:rPr>
              <w:t xml:space="preserve">   Subsidiaries</w:t>
            </w:r>
          </w:p>
        </w:tc>
        <w:tc>
          <w:tcPr>
            <w:tcW w:w="1368" w:type="dxa"/>
            <w:tcBorders>
              <w:bottom w:val="single" w:sz="4" w:space="0" w:color="000000"/>
            </w:tcBorders>
            <w:shd w:val="clear" w:color="auto" w:fill="FAFAFA"/>
            <w:vAlign w:val="bottom"/>
          </w:tcPr>
          <w:p w14:paraId="34C78956" w14:textId="639F6977" w:rsidR="00037326" w:rsidRPr="00E31258" w:rsidRDefault="00430F3F">
            <w:pPr>
              <w:spacing w:line="240" w:lineRule="auto"/>
              <w:ind w:right="-72"/>
              <w:jc w:val="right"/>
              <w:rPr>
                <w:rFonts w:eastAsia="Arial"/>
                <w:sz w:val="18"/>
                <w:szCs w:val="18"/>
              </w:rPr>
            </w:pPr>
            <w:r w:rsidRPr="00E31258">
              <w:rPr>
                <w:rFonts w:eastAsia="Arial"/>
                <w:sz w:val="18"/>
                <w:szCs w:val="18"/>
              </w:rPr>
              <w:t>-</w:t>
            </w:r>
          </w:p>
        </w:tc>
        <w:tc>
          <w:tcPr>
            <w:tcW w:w="1368" w:type="dxa"/>
            <w:tcBorders>
              <w:bottom w:val="single" w:sz="4" w:space="0" w:color="000000"/>
            </w:tcBorders>
            <w:shd w:val="clear" w:color="auto" w:fill="auto"/>
            <w:vAlign w:val="bottom"/>
          </w:tcPr>
          <w:p w14:paraId="65EC798A" w14:textId="77777777" w:rsidR="00037326" w:rsidRPr="00E31258" w:rsidRDefault="00B43F6B">
            <w:pPr>
              <w:spacing w:line="240" w:lineRule="auto"/>
              <w:ind w:right="-72"/>
              <w:jc w:val="right"/>
              <w:rPr>
                <w:rFonts w:eastAsia="Arial"/>
                <w:sz w:val="18"/>
                <w:szCs w:val="18"/>
              </w:rPr>
            </w:pPr>
            <w:r w:rsidRPr="00E31258">
              <w:rPr>
                <w:sz w:val="18"/>
                <w:szCs w:val="18"/>
              </w:rPr>
              <w:t>-</w:t>
            </w:r>
          </w:p>
        </w:tc>
        <w:tc>
          <w:tcPr>
            <w:tcW w:w="1368" w:type="dxa"/>
            <w:tcBorders>
              <w:bottom w:val="single" w:sz="4" w:space="0" w:color="000000"/>
            </w:tcBorders>
            <w:shd w:val="clear" w:color="auto" w:fill="FAFAFA"/>
            <w:vAlign w:val="bottom"/>
          </w:tcPr>
          <w:p w14:paraId="3BFF800B" w14:textId="77777777" w:rsidR="00037326" w:rsidRPr="00E31258" w:rsidRDefault="00B43F6B">
            <w:pPr>
              <w:spacing w:line="240" w:lineRule="auto"/>
              <w:ind w:right="-72"/>
              <w:jc w:val="right"/>
              <w:rPr>
                <w:rFonts w:eastAsia="Arial"/>
                <w:color w:val="000000"/>
                <w:sz w:val="18"/>
                <w:szCs w:val="18"/>
              </w:rPr>
            </w:pPr>
            <w:r w:rsidRPr="00E31258">
              <w:rPr>
                <w:color w:val="000000"/>
                <w:sz w:val="18"/>
                <w:szCs w:val="18"/>
              </w:rPr>
              <w:t>26,940</w:t>
            </w:r>
          </w:p>
        </w:tc>
        <w:tc>
          <w:tcPr>
            <w:tcW w:w="1368" w:type="dxa"/>
            <w:tcBorders>
              <w:bottom w:val="single" w:sz="4" w:space="0" w:color="000000"/>
            </w:tcBorders>
            <w:shd w:val="clear" w:color="auto" w:fill="auto"/>
            <w:vAlign w:val="bottom"/>
          </w:tcPr>
          <w:p w14:paraId="53E008D3" w14:textId="77777777" w:rsidR="00037326" w:rsidRPr="00E31258" w:rsidRDefault="00B43F6B">
            <w:pPr>
              <w:spacing w:line="240" w:lineRule="auto"/>
              <w:ind w:right="-72"/>
              <w:jc w:val="right"/>
              <w:rPr>
                <w:color w:val="000000"/>
                <w:sz w:val="18"/>
                <w:szCs w:val="18"/>
              </w:rPr>
            </w:pPr>
            <w:r w:rsidRPr="00E31258">
              <w:rPr>
                <w:rFonts w:eastAsia="Arial"/>
                <w:color w:val="000000"/>
                <w:sz w:val="18"/>
                <w:szCs w:val="18"/>
              </w:rPr>
              <w:t>20</w:t>
            </w:r>
            <w:r w:rsidRPr="00E31258">
              <w:rPr>
                <w:color w:val="000000"/>
                <w:sz w:val="18"/>
                <w:szCs w:val="18"/>
              </w:rPr>
              <w:t>,</w:t>
            </w:r>
            <w:r w:rsidRPr="00E31258">
              <w:rPr>
                <w:rFonts w:eastAsia="Arial"/>
                <w:color w:val="000000"/>
                <w:sz w:val="18"/>
                <w:szCs w:val="18"/>
              </w:rPr>
              <w:t>841</w:t>
            </w:r>
          </w:p>
        </w:tc>
      </w:tr>
    </w:tbl>
    <w:p w14:paraId="3C921F48" w14:textId="77777777" w:rsidR="001870CE" w:rsidRPr="002B16C2" w:rsidRDefault="001870CE">
      <w:pPr>
        <w:tabs>
          <w:tab w:val="left" w:pos="1177"/>
        </w:tabs>
        <w:spacing w:line="240" w:lineRule="auto"/>
        <w:rPr>
          <w:b/>
          <w:color w:val="CF4A02"/>
          <w:sz w:val="16"/>
          <w:szCs w:val="16"/>
        </w:rPr>
      </w:pPr>
    </w:p>
    <w:p w14:paraId="4B483AB0" w14:textId="77777777" w:rsidR="00037326" w:rsidRPr="002B16C2" w:rsidRDefault="00B43F6B">
      <w:pPr>
        <w:spacing w:line="240" w:lineRule="auto"/>
        <w:ind w:left="540" w:hanging="540"/>
        <w:rPr>
          <w:b/>
          <w:color w:val="CF4A02"/>
          <w:sz w:val="18"/>
          <w:szCs w:val="18"/>
        </w:rPr>
      </w:pPr>
      <w:r w:rsidRPr="002B16C2">
        <w:rPr>
          <w:b/>
          <w:color w:val="CF4A02"/>
          <w:sz w:val="18"/>
          <w:szCs w:val="18"/>
        </w:rPr>
        <w:t>ii)</w:t>
      </w:r>
      <w:r w:rsidRPr="002B16C2">
        <w:rPr>
          <w:b/>
          <w:color w:val="CF4A02"/>
          <w:sz w:val="18"/>
          <w:szCs w:val="18"/>
        </w:rPr>
        <w:tab/>
        <w:t>Purchases of goods and services</w:t>
      </w:r>
    </w:p>
    <w:p w14:paraId="2D0052E5" w14:textId="77777777" w:rsidR="00037326" w:rsidRPr="002B16C2" w:rsidRDefault="00037326">
      <w:pPr>
        <w:tabs>
          <w:tab w:val="left" w:pos="1276"/>
          <w:tab w:val="center" w:pos="3402"/>
          <w:tab w:val="center" w:pos="4536"/>
          <w:tab w:val="center" w:pos="5670"/>
          <w:tab w:val="center" w:pos="6804"/>
          <w:tab w:val="right" w:pos="7655"/>
        </w:tabs>
        <w:spacing w:line="240" w:lineRule="auto"/>
        <w:ind w:left="1080" w:hanging="540"/>
        <w:rPr>
          <w:b/>
          <w:sz w:val="16"/>
          <w:szCs w:val="16"/>
        </w:rPr>
      </w:pPr>
    </w:p>
    <w:tbl>
      <w:tblPr>
        <w:tblStyle w:val="affa"/>
        <w:tblW w:w="9461" w:type="dxa"/>
        <w:tblLayout w:type="fixed"/>
        <w:tblLook w:val="0400" w:firstRow="0" w:lastRow="0" w:firstColumn="0" w:lastColumn="0" w:noHBand="0" w:noVBand="1"/>
      </w:tblPr>
      <w:tblGrid>
        <w:gridCol w:w="3989"/>
        <w:gridCol w:w="1368"/>
        <w:gridCol w:w="1368"/>
        <w:gridCol w:w="1368"/>
        <w:gridCol w:w="1368"/>
      </w:tblGrid>
      <w:tr w:rsidR="00037326" w:rsidRPr="002B16C2" w14:paraId="559A9692" w14:textId="77777777" w:rsidTr="00A74CA9">
        <w:tc>
          <w:tcPr>
            <w:tcW w:w="3989" w:type="dxa"/>
            <w:shd w:val="clear" w:color="auto" w:fill="auto"/>
            <w:vAlign w:val="bottom"/>
          </w:tcPr>
          <w:p w14:paraId="0078F6AF" w14:textId="77777777" w:rsidR="00037326" w:rsidRPr="002B16C2" w:rsidRDefault="00037326">
            <w:pPr>
              <w:spacing w:line="240" w:lineRule="auto"/>
              <w:ind w:left="427"/>
              <w:jc w:val="both"/>
              <w:rPr>
                <w:b/>
                <w:sz w:val="18"/>
                <w:szCs w:val="18"/>
              </w:rPr>
            </w:pPr>
          </w:p>
        </w:tc>
        <w:tc>
          <w:tcPr>
            <w:tcW w:w="2736" w:type="dxa"/>
            <w:gridSpan w:val="2"/>
            <w:tcBorders>
              <w:top w:val="single" w:sz="4" w:space="0" w:color="000000"/>
              <w:bottom w:val="single" w:sz="4" w:space="0" w:color="000000"/>
            </w:tcBorders>
            <w:shd w:val="clear" w:color="auto" w:fill="auto"/>
            <w:vAlign w:val="bottom"/>
          </w:tcPr>
          <w:p w14:paraId="3B9C42BC" w14:textId="77777777" w:rsidR="00037326" w:rsidRPr="002B16C2" w:rsidRDefault="00B43F6B">
            <w:pPr>
              <w:spacing w:line="240" w:lineRule="auto"/>
              <w:ind w:right="-216"/>
              <w:jc w:val="center"/>
              <w:rPr>
                <w:b/>
                <w:sz w:val="18"/>
                <w:szCs w:val="18"/>
              </w:rPr>
            </w:pPr>
            <w:r w:rsidRPr="002B16C2">
              <w:rPr>
                <w:b/>
                <w:sz w:val="18"/>
                <w:szCs w:val="18"/>
              </w:rPr>
              <w:t xml:space="preserve">Consolidated </w:t>
            </w:r>
          </w:p>
          <w:p w14:paraId="74B8F1BF" w14:textId="77777777" w:rsidR="00037326" w:rsidRPr="002B16C2" w:rsidRDefault="00B43F6B">
            <w:pPr>
              <w:spacing w:line="240" w:lineRule="auto"/>
              <w:ind w:right="-216"/>
              <w:jc w:val="center"/>
              <w:rPr>
                <w:b/>
                <w:sz w:val="18"/>
                <w:szCs w:val="18"/>
              </w:rPr>
            </w:pPr>
            <w:r w:rsidRPr="002B16C2">
              <w:rPr>
                <w:b/>
                <w:sz w:val="18"/>
                <w:szCs w:val="18"/>
              </w:rPr>
              <w:t>financial</w:t>
            </w:r>
            <w:r w:rsidRPr="002B16C2">
              <w:rPr>
                <w:rFonts w:eastAsia="Arial"/>
                <w:b/>
                <w:sz w:val="18"/>
                <w:szCs w:val="18"/>
              </w:rPr>
              <w:t xml:space="preserve"> </w:t>
            </w:r>
            <w:r w:rsidRPr="002B16C2">
              <w:rPr>
                <w:b/>
                <w:sz w:val="18"/>
                <w:szCs w:val="18"/>
              </w:rPr>
              <w:t>information</w:t>
            </w:r>
          </w:p>
        </w:tc>
        <w:tc>
          <w:tcPr>
            <w:tcW w:w="2736" w:type="dxa"/>
            <w:gridSpan w:val="2"/>
            <w:tcBorders>
              <w:top w:val="single" w:sz="4" w:space="0" w:color="000000"/>
              <w:bottom w:val="single" w:sz="4" w:space="0" w:color="000000"/>
            </w:tcBorders>
            <w:shd w:val="clear" w:color="auto" w:fill="auto"/>
            <w:vAlign w:val="bottom"/>
          </w:tcPr>
          <w:p w14:paraId="761F34AE" w14:textId="77777777" w:rsidR="00037326" w:rsidRPr="002B16C2" w:rsidRDefault="00B43F6B">
            <w:pPr>
              <w:spacing w:line="240" w:lineRule="auto"/>
              <w:ind w:right="-216"/>
              <w:jc w:val="center"/>
              <w:rPr>
                <w:b/>
                <w:sz w:val="18"/>
                <w:szCs w:val="18"/>
              </w:rPr>
            </w:pPr>
            <w:r w:rsidRPr="002B16C2">
              <w:rPr>
                <w:b/>
                <w:sz w:val="18"/>
                <w:szCs w:val="18"/>
              </w:rPr>
              <w:t xml:space="preserve">Separate </w:t>
            </w:r>
          </w:p>
          <w:p w14:paraId="2634E0A3" w14:textId="77777777" w:rsidR="00037326" w:rsidRPr="002B16C2" w:rsidRDefault="00B43F6B">
            <w:pPr>
              <w:spacing w:line="240" w:lineRule="auto"/>
              <w:ind w:right="-216"/>
              <w:jc w:val="center"/>
              <w:rPr>
                <w:b/>
                <w:sz w:val="18"/>
                <w:szCs w:val="18"/>
              </w:rPr>
            </w:pPr>
            <w:r w:rsidRPr="002B16C2">
              <w:rPr>
                <w:b/>
                <w:sz w:val="18"/>
                <w:szCs w:val="18"/>
              </w:rPr>
              <w:t>financial information</w:t>
            </w:r>
          </w:p>
        </w:tc>
      </w:tr>
      <w:tr w:rsidR="00037326" w:rsidRPr="002B16C2" w14:paraId="5C1996A1" w14:textId="77777777" w:rsidTr="00A74CA9">
        <w:tc>
          <w:tcPr>
            <w:tcW w:w="3989" w:type="dxa"/>
            <w:shd w:val="clear" w:color="auto" w:fill="auto"/>
            <w:vAlign w:val="bottom"/>
          </w:tcPr>
          <w:p w14:paraId="268F3236" w14:textId="77777777" w:rsidR="00037326" w:rsidRPr="002B16C2" w:rsidRDefault="00B43F6B">
            <w:pPr>
              <w:spacing w:line="240" w:lineRule="auto"/>
              <w:ind w:left="427"/>
              <w:jc w:val="both"/>
              <w:rPr>
                <w:b/>
                <w:sz w:val="18"/>
                <w:szCs w:val="18"/>
              </w:rPr>
            </w:pPr>
            <w:r w:rsidRPr="002B16C2">
              <w:rPr>
                <w:b/>
                <w:sz w:val="18"/>
                <w:szCs w:val="18"/>
              </w:rPr>
              <w:t>For the six-month period</w:t>
            </w:r>
          </w:p>
        </w:tc>
        <w:tc>
          <w:tcPr>
            <w:tcW w:w="1368" w:type="dxa"/>
            <w:tcBorders>
              <w:top w:val="single" w:sz="4" w:space="0" w:color="000000"/>
            </w:tcBorders>
            <w:shd w:val="clear" w:color="auto" w:fill="auto"/>
            <w:vAlign w:val="bottom"/>
          </w:tcPr>
          <w:p w14:paraId="5E860CEB" w14:textId="77777777" w:rsidR="00037326" w:rsidRPr="002B16C2" w:rsidRDefault="00B43F6B">
            <w:pPr>
              <w:spacing w:line="240" w:lineRule="auto"/>
              <w:ind w:right="-72"/>
              <w:jc w:val="right"/>
              <w:rPr>
                <w:b/>
                <w:sz w:val="18"/>
                <w:szCs w:val="18"/>
              </w:rPr>
            </w:pPr>
            <w:r w:rsidRPr="002B16C2">
              <w:rPr>
                <w:b/>
                <w:sz w:val="18"/>
                <w:szCs w:val="18"/>
              </w:rPr>
              <w:t>2022</w:t>
            </w:r>
          </w:p>
        </w:tc>
        <w:tc>
          <w:tcPr>
            <w:tcW w:w="1368" w:type="dxa"/>
            <w:tcBorders>
              <w:top w:val="single" w:sz="4" w:space="0" w:color="000000"/>
            </w:tcBorders>
            <w:shd w:val="clear" w:color="auto" w:fill="auto"/>
            <w:vAlign w:val="bottom"/>
          </w:tcPr>
          <w:p w14:paraId="57AA8244" w14:textId="77777777" w:rsidR="00037326" w:rsidRPr="002B16C2" w:rsidRDefault="00B43F6B">
            <w:pPr>
              <w:spacing w:line="240" w:lineRule="auto"/>
              <w:ind w:right="-72"/>
              <w:jc w:val="right"/>
              <w:rPr>
                <w:b/>
                <w:sz w:val="18"/>
                <w:szCs w:val="18"/>
              </w:rPr>
            </w:pPr>
            <w:r w:rsidRPr="002B16C2">
              <w:rPr>
                <w:b/>
                <w:sz w:val="18"/>
                <w:szCs w:val="18"/>
              </w:rPr>
              <w:t>2021</w:t>
            </w:r>
          </w:p>
        </w:tc>
        <w:tc>
          <w:tcPr>
            <w:tcW w:w="1368" w:type="dxa"/>
            <w:tcBorders>
              <w:top w:val="single" w:sz="4" w:space="0" w:color="000000"/>
            </w:tcBorders>
            <w:shd w:val="clear" w:color="auto" w:fill="auto"/>
            <w:vAlign w:val="bottom"/>
          </w:tcPr>
          <w:p w14:paraId="43543DF3" w14:textId="77777777" w:rsidR="00037326" w:rsidRPr="002B16C2" w:rsidRDefault="00B43F6B">
            <w:pPr>
              <w:spacing w:line="240" w:lineRule="auto"/>
              <w:ind w:right="-72"/>
              <w:jc w:val="right"/>
              <w:rPr>
                <w:b/>
                <w:sz w:val="18"/>
                <w:szCs w:val="18"/>
              </w:rPr>
            </w:pPr>
            <w:r w:rsidRPr="002B16C2">
              <w:rPr>
                <w:b/>
                <w:sz w:val="18"/>
                <w:szCs w:val="18"/>
              </w:rPr>
              <w:t>2022</w:t>
            </w:r>
          </w:p>
        </w:tc>
        <w:tc>
          <w:tcPr>
            <w:tcW w:w="1368" w:type="dxa"/>
            <w:tcBorders>
              <w:top w:val="single" w:sz="4" w:space="0" w:color="000000"/>
            </w:tcBorders>
            <w:shd w:val="clear" w:color="auto" w:fill="auto"/>
            <w:vAlign w:val="bottom"/>
          </w:tcPr>
          <w:p w14:paraId="11D9658D" w14:textId="77777777" w:rsidR="00037326" w:rsidRPr="002B16C2" w:rsidRDefault="00B43F6B">
            <w:pPr>
              <w:spacing w:line="240" w:lineRule="auto"/>
              <w:ind w:right="-72"/>
              <w:jc w:val="right"/>
              <w:rPr>
                <w:b/>
                <w:sz w:val="18"/>
                <w:szCs w:val="18"/>
              </w:rPr>
            </w:pPr>
            <w:r w:rsidRPr="002B16C2">
              <w:rPr>
                <w:b/>
                <w:sz w:val="18"/>
                <w:szCs w:val="18"/>
              </w:rPr>
              <w:t>2021</w:t>
            </w:r>
          </w:p>
        </w:tc>
      </w:tr>
      <w:tr w:rsidR="00037326" w:rsidRPr="00E31258" w14:paraId="294329A3" w14:textId="77777777" w:rsidTr="00A74CA9">
        <w:tc>
          <w:tcPr>
            <w:tcW w:w="3989" w:type="dxa"/>
            <w:shd w:val="clear" w:color="auto" w:fill="auto"/>
            <w:vAlign w:val="bottom"/>
          </w:tcPr>
          <w:p w14:paraId="5CB49878" w14:textId="77777777" w:rsidR="00037326" w:rsidRPr="002B16C2" w:rsidRDefault="00B43F6B">
            <w:pPr>
              <w:spacing w:line="240" w:lineRule="auto"/>
              <w:ind w:left="427"/>
              <w:jc w:val="both"/>
              <w:rPr>
                <w:b/>
                <w:sz w:val="18"/>
                <w:szCs w:val="18"/>
              </w:rPr>
            </w:pPr>
            <w:r w:rsidRPr="002B16C2">
              <w:rPr>
                <w:b/>
                <w:sz w:val="18"/>
                <w:szCs w:val="18"/>
              </w:rPr>
              <w:t xml:space="preserve">   ended 30 June</w:t>
            </w:r>
          </w:p>
        </w:tc>
        <w:tc>
          <w:tcPr>
            <w:tcW w:w="1368" w:type="dxa"/>
            <w:tcBorders>
              <w:bottom w:val="single" w:sz="4" w:space="0" w:color="000000"/>
            </w:tcBorders>
            <w:shd w:val="clear" w:color="auto" w:fill="auto"/>
            <w:vAlign w:val="bottom"/>
          </w:tcPr>
          <w:p w14:paraId="174A28B6" w14:textId="77777777" w:rsidR="00037326" w:rsidRPr="002B16C2" w:rsidRDefault="00B43F6B">
            <w:pPr>
              <w:spacing w:line="240" w:lineRule="auto"/>
              <w:ind w:right="-72"/>
              <w:jc w:val="right"/>
              <w:rPr>
                <w:b/>
                <w:sz w:val="18"/>
                <w:szCs w:val="18"/>
              </w:rPr>
            </w:pPr>
            <w:r w:rsidRPr="002B16C2">
              <w:rPr>
                <w:b/>
                <w:sz w:val="18"/>
                <w:szCs w:val="18"/>
              </w:rPr>
              <w:t>Baht’000</w:t>
            </w:r>
          </w:p>
        </w:tc>
        <w:tc>
          <w:tcPr>
            <w:tcW w:w="1368" w:type="dxa"/>
            <w:tcBorders>
              <w:bottom w:val="single" w:sz="4" w:space="0" w:color="000000"/>
            </w:tcBorders>
            <w:shd w:val="clear" w:color="auto" w:fill="auto"/>
            <w:vAlign w:val="bottom"/>
          </w:tcPr>
          <w:p w14:paraId="13087DED" w14:textId="77777777" w:rsidR="00037326" w:rsidRPr="002B16C2" w:rsidRDefault="00B43F6B">
            <w:pPr>
              <w:spacing w:line="240" w:lineRule="auto"/>
              <w:ind w:right="-72"/>
              <w:jc w:val="right"/>
              <w:rPr>
                <w:b/>
                <w:sz w:val="18"/>
                <w:szCs w:val="18"/>
              </w:rPr>
            </w:pPr>
            <w:r w:rsidRPr="002B16C2">
              <w:rPr>
                <w:b/>
                <w:sz w:val="18"/>
                <w:szCs w:val="18"/>
              </w:rPr>
              <w:t>Baht’000</w:t>
            </w:r>
          </w:p>
        </w:tc>
        <w:tc>
          <w:tcPr>
            <w:tcW w:w="1368" w:type="dxa"/>
            <w:tcBorders>
              <w:bottom w:val="single" w:sz="4" w:space="0" w:color="000000"/>
            </w:tcBorders>
            <w:shd w:val="clear" w:color="auto" w:fill="auto"/>
            <w:vAlign w:val="bottom"/>
          </w:tcPr>
          <w:p w14:paraId="47D39C3A" w14:textId="77777777" w:rsidR="00037326" w:rsidRPr="002B16C2" w:rsidRDefault="00B43F6B">
            <w:pPr>
              <w:spacing w:line="240" w:lineRule="auto"/>
              <w:ind w:right="-72"/>
              <w:jc w:val="right"/>
              <w:rPr>
                <w:b/>
                <w:sz w:val="18"/>
                <w:szCs w:val="18"/>
              </w:rPr>
            </w:pPr>
            <w:r w:rsidRPr="002B16C2">
              <w:rPr>
                <w:b/>
                <w:sz w:val="18"/>
                <w:szCs w:val="18"/>
              </w:rPr>
              <w:t>Baht’000</w:t>
            </w:r>
          </w:p>
        </w:tc>
        <w:tc>
          <w:tcPr>
            <w:tcW w:w="1368" w:type="dxa"/>
            <w:tcBorders>
              <w:bottom w:val="single" w:sz="4" w:space="0" w:color="000000"/>
            </w:tcBorders>
            <w:shd w:val="clear" w:color="auto" w:fill="auto"/>
            <w:vAlign w:val="bottom"/>
          </w:tcPr>
          <w:p w14:paraId="1C1D4094" w14:textId="77777777" w:rsidR="00037326" w:rsidRPr="002B16C2" w:rsidRDefault="00B43F6B">
            <w:pPr>
              <w:spacing w:line="240" w:lineRule="auto"/>
              <w:ind w:right="-72"/>
              <w:jc w:val="right"/>
              <w:rPr>
                <w:b/>
                <w:sz w:val="18"/>
                <w:szCs w:val="18"/>
              </w:rPr>
            </w:pPr>
            <w:r w:rsidRPr="002B16C2">
              <w:rPr>
                <w:b/>
                <w:sz w:val="18"/>
                <w:szCs w:val="18"/>
              </w:rPr>
              <w:t>Baht’000</w:t>
            </w:r>
          </w:p>
        </w:tc>
      </w:tr>
      <w:tr w:rsidR="00037326" w:rsidRPr="00E31258" w14:paraId="44ADB899" w14:textId="77777777" w:rsidTr="00A74CA9">
        <w:tc>
          <w:tcPr>
            <w:tcW w:w="3989" w:type="dxa"/>
            <w:shd w:val="clear" w:color="auto" w:fill="auto"/>
            <w:vAlign w:val="bottom"/>
          </w:tcPr>
          <w:p w14:paraId="10A10AB7" w14:textId="77777777" w:rsidR="00037326" w:rsidRPr="00E31258" w:rsidRDefault="00037326">
            <w:pPr>
              <w:spacing w:line="240" w:lineRule="auto"/>
              <w:ind w:left="427"/>
              <w:jc w:val="both"/>
              <w:rPr>
                <w:sz w:val="18"/>
                <w:szCs w:val="18"/>
                <w:highlight w:val="white"/>
              </w:rPr>
            </w:pPr>
          </w:p>
        </w:tc>
        <w:tc>
          <w:tcPr>
            <w:tcW w:w="1368" w:type="dxa"/>
            <w:tcBorders>
              <w:top w:val="single" w:sz="4" w:space="0" w:color="000000"/>
            </w:tcBorders>
            <w:shd w:val="clear" w:color="auto" w:fill="FAFAFA"/>
            <w:vAlign w:val="center"/>
          </w:tcPr>
          <w:p w14:paraId="0D24C050"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auto"/>
            <w:vAlign w:val="center"/>
          </w:tcPr>
          <w:p w14:paraId="55F26885"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FAFAFA"/>
            <w:vAlign w:val="center"/>
          </w:tcPr>
          <w:p w14:paraId="4FA09DA4"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auto"/>
            <w:vAlign w:val="center"/>
          </w:tcPr>
          <w:p w14:paraId="5FCC88EC" w14:textId="77777777" w:rsidR="00037326" w:rsidRPr="00E31258" w:rsidRDefault="00037326">
            <w:pPr>
              <w:spacing w:line="240" w:lineRule="auto"/>
              <w:ind w:right="-72"/>
              <w:jc w:val="right"/>
              <w:rPr>
                <w:sz w:val="18"/>
                <w:szCs w:val="18"/>
              </w:rPr>
            </w:pPr>
          </w:p>
        </w:tc>
      </w:tr>
      <w:tr w:rsidR="00037326" w:rsidRPr="00E31258" w14:paraId="12E0C131" w14:textId="77777777" w:rsidTr="00A74CA9">
        <w:tc>
          <w:tcPr>
            <w:tcW w:w="3989" w:type="dxa"/>
            <w:shd w:val="clear" w:color="auto" w:fill="auto"/>
            <w:vAlign w:val="bottom"/>
          </w:tcPr>
          <w:p w14:paraId="578FB0E1" w14:textId="77777777" w:rsidR="00037326" w:rsidRPr="002B16C2" w:rsidRDefault="00B43F6B">
            <w:pPr>
              <w:spacing w:line="240" w:lineRule="auto"/>
              <w:ind w:left="427"/>
              <w:jc w:val="both"/>
              <w:rPr>
                <w:sz w:val="18"/>
                <w:szCs w:val="18"/>
              </w:rPr>
            </w:pPr>
            <w:r w:rsidRPr="002B16C2">
              <w:rPr>
                <w:sz w:val="18"/>
                <w:szCs w:val="18"/>
              </w:rPr>
              <w:t>Cost of sales:</w:t>
            </w:r>
          </w:p>
        </w:tc>
        <w:tc>
          <w:tcPr>
            <w:tcW w:w="1368" w:type="dxa"/>
            <w:shd w:val="clear" w:color="auto" w:fill="FAFAFA"/>
            <w:vAlign w:val="bottom"/>
          </w:tcPr>
          <w:p w14:paraId="3E8185C6" w14:textId="77777777" w:rsidR="00037326" w:rsidRPr="00E31258" w:rsidRDefault="00037326">
            <w:pPr>
              <w:spacing w:line="240" w:lineRule="auto"/>
              <w:ind w:right="-216"/>
              <w:jc w:val="right"/>
              <w:rPr>
                <w:sz w:val="18"/>
                <w:szCs w:val="18"/>
              </w:rPr>
            </w:pPr>
          </w:p>
        </w:tc>
        <w:tc>
          <w:tcPr>
            <w:tcW w:w="1368" w:type="dxa"/>
            <w:shd w:val="clear" w:color="auto" w:fill="auto"/>
            <w:vAlign w:val="bottom"/>
          </w:tcPr>
          <w:p w14:paraId="09F5D533" w14:textId="77777777" w:rsidR="00037326" w:rsidRPr="00E31258" w:rsidRDefault="00037326">
            <w:pPr>
              <w:spacing w:line="240" w:lineRule="auto"/>
              <w:ind w:right="-216"/>
              <w:jc w:val="right"/>
              <w:rPr>
                <w:sz w:val="18"/>
                <w:szCs w:val="18"/>
              </w:rPr>
            </w:pPr>
          </w:p>
        </w:tc>
        <w:tc>
          <w:tcPr>
            <w:tcW w:w="1368" w:type="dxa"/>
            <w:shd w:val="clear" w:color="auto" w:fill="FAFAFA"/>
            <w:vAlign w:val="bottom"/>
          </w:tcPr>
          <w:p w14:paraId="3700B7F4" w14:textId="77777777" w:rsidR="00037326" w:rsidRPr="00E31258" w:rsidRDefault="00037326">
            <w:pPr>
              <w:spacing w:line="240" w:lineRule="auto"/>
              <w:ind w:right="-216"/>
              <w:jc w:val="right"/>
              <w:rPr>
                <w:sz w:val="18"/>
                <w:szCs w:val="18"/>
              </w:rPr>
            </w:pPr>
          </w:p>
        </w:tc>
        <w:tc>
          <w:tcPr>
            <w:tcW w:w="1368" w:type="dxa"/>
            <w:shd w:val="clear" w:color="auto" w:fill="auto"/>
            <w:vAlign w:val="bottom"/>
          </w:tcPr>
          <w:p w14:paraId="319DEED9" w14:textId="77777777" w:rsidR="00037326" w:rsidRPr="00E31258" w:rsidRDefault="00037326">
            <w:pPr>
              <w:spacing w:line="240" w:lineRule="auto"/>
              <w:ind w:right="-216"/>
              <w:jc w:val="right"/>
              <w:rPr>
                <w:sz w:val="18"/>
                <w:szCs w:val="18"/>
              </w:rPr>
            </w:pPr>
          </w:p>
        </w:tc>
      </w:tr>
      <w:tr w:rsidR="00037326" w:rsidRPr="00E31258" w14:paraId="3CDC64E2" w14:textId="77777777" w:rsidTr="00A74CA9">
        <w:tc>
          <w:tcPr>
            <w:tcW w:w="3989" w:type="dxa"/>
            <w:shd w:val="clear" w:color="auto" w:fill="auto"/>
            <w:vAlign w:val="bottom"/>
          </w:tcPr>
          <w:p w14:paraId="53603DC8" w14:textId="77777777" w:rsidR="00037326" w:rsidRPr="002B16C2" w:rsidRDefault="00B43F6B">
            <w:pPr>
              <w:spacing w:line="240" w:lineRule="auto"/>
              <w:ind w:left="427"/>
              <w:jc w:val="both"/>
              <w:rPr>
                <w:color w:val="000000"/>
                <w:sz w:val="18"/>
                <w:szCs w:val="18"/>
              </w:rPr>
            </w:pPr>
            <w:r w:rsidRPr="002B16C2">
              <w:rPr>
                <w:color w:val="000000"/>
                <w:sz w:val="18"/>
                <w:szCs w:val="18"/>
              </w:rPr>
              <w:t xml:space="preserve">   Subsidiary</w:t>
            </w:r>
          </w:p>
        </w:tc>
        <w:tc>
          <w:tcPr>
            <w:tcW w:w="1368" w:type="dxa"/>
            <w:shd w:val="clear" w:color="auto" w:fill="FAFAFA"/>
            <w:vAlign w:val="bottom"/>
          </w:tcPr>
          <w:p w14:paraId="2E2EF85A" w14:textId="4B42044D" w:rsidR="00037326" w:rsidRPr="00E31258" w:rsidRDefault="00C92461">
            <w:pPr>
              <w:spacing w:line="240" w:lineRule="auto"/>
              <w:ind w:right="-72"/>
              <w:jc w:val="right"/>
              <w:rPr>
                <w:color w:val="000000"/>
                <w:sz w:val="18"/>
                <w:szCs w:val="18"/>
              </w:rPr>
            </w:pPr>
            <w:r w:rsidRPr="00E31258">
              <w:rPr>
                <w:color w:val="000000"/>
                <w:sz w:val="18"/>
                <w:szCs w:val="18"/>
              </w:rPr>
              <w:t>-</w:t>
            </w:r>
          </w:p>
        </w:tc>
        <w:tc>
          <w:tcPr>
            <w:tcW w:w="1368" w:type="dxa"/>
            <w:shd w:val="clear" w:color="auto" w:fill="auto"/>
            <w:vAlign w:val="bottom"/>
          </w:tcPr>
          <w:p w14:paraId="5AFA4E3D" w14:textId="77777777" w:rsidR="00037326" w:rsidRPr="00E31258" w:rsidRDefault="00B43F6B">
            <w:pPr>
              <w:spacing w:line="240" w:lineRule="auto"/>
              <w:ind w:right="-72"/>
              <w:jc w:val="right"/>
              <w:rPr>
                <w:color w:val="000000"/>
                <w:sz w:val="18"/>
                <w:szCs w:val="18"/>
              </w:rPr>
            </w:pPr>
            <w:r w:rsidRPr="00E31258">
              <w:rPr>
                <w:color w:val="000000"/>
                <w:sz w:val="18"/>
                <w:szCs w:val="18"/>
              </w:rPr>
              <w:t>-</w:t>
            </w:r>
          </w:p>
        </w:tc>
        <w:tc>
          <w:tcPr>
            <w:tcW w:w="1368" w:type="dxa"/>
            <w:shd w:val="clear" w:color="auto" w:fill="FAFAFA"/>
            <w:vAlign w:val="bottom"/>
          </w:tcPr>
          <w:p w14:paraId="4F98672E" w14:textId="77777777" w:rsidR="00037326" w:rsidRPr="00E31258" w:rsidRDefault="00B43F6B">
            <w:pPr>
              <w:spacing w:line="240" w:lineRule="auto"/>
              <w:ind w:right="-72"/>
              <w:jc w:val="right"/>
              <w:rPr>
                <w:color w:val="000000"/>
                <w:sz w:val="18"/>
                <w:szCs w:val="18"/>
              </w:rPr>
            </w:pPr>
            <w:r w:rsidRPr="00E31258">
              <w:rPr>
                <w:color w:val="000000"/>
                <w:sz w:val="18"/>
                <w:szCs w:val="18"/>
              </w:rPr>
              <w:t>225</w:t>
            </w:r>
          </w:p>
        </w:tc>
        <w:tc>
          <w:tcPr>
            <w:tcW w:w="1368" w:type="dxa"/>
            <w:shd w:val="clear" w:color="auto" w:fill="auto"/>
            <w:vAlign w:val="bottom"/>
          </w:tcPr>
          <w:p w14:paraId="24BB3491" w14:textId="77777777" w:rsidR="00037326" w:rsidRPr="00E31258" w:rsidRDefault="00B43F6B">
            <w:pPr>
              <w:spacing w:line="240" w:lineRule="auto"/>
              <w:ind w:right="-72"/>
              <w:jc w:val="right"/>
              <w:rPr>
                <w:color w:val="000000"/>
                <w:sz w:val="18"/>
                <w:szCs w:val="18"/>
              </w:rPr>
            </w:pPr>
            <w:r w:rsidRPr="00E31258">
              <w:rPr>
                <w:color w:val="000000"/>
                <w:sz w:val="18"/>
                <w:szCs w:val="18"/>
              </w:rPr>
              <w:t>1,050</w:t>
            </w:r>
          </w:p>
        </w:tc>
      </w:tr>
      <w:tr w:rsidR="00037326" w:rsidRPr="00E31258" w14:paraId="17E9B4F3" w14:textId="77777777" w:rsidTr="00A74CA9">
        <w:tc>
          <w:tcPr>
            <w:tcW w:w="3989" w:type="dxa"/>
            <w:shd w:val="clear" w:color="auto" w:fill="auto"/>
            <w:vAlign w:val="bottom"/>
          </w:tcPr>
          <w:p w14:paraId="6E171381" w14:textId="77777777" w:rsidR="00037326" w:rsidRPr="002B16C2" w:rsidRDefault="00B43F6B">
            <w:pPr>
              <w:spacing w:line="240" w:lineRule="auto"/>
              <w:ind w:left="427"/>
              <w:jc w:val="both"/>
              <w:rPr>
                <w:color w:val="000000"/>
                <w:sz w:val="18"/>
                <w:szCs w:val="18"/>
              </w:rPr>
            </w:pPr>
            <w:r w:rsidRPr="002B16C2">
              <w:rPr>
                <w:color w:val="000000"/>
                <w:sz w:val="18"/>
                <w:szCs w:val="18"/>
              </w:rPr>
              <w:t xml:space="preserve">   Related party</w:t>
            </w:r>
          </w:p>
        </w:tc>
        <w:tc>
          <w:tcPr>
            <w:tcW w:w="1368" w:type="dxa"/>
            <w:tcBorders>
              <w:bottom w:val="single" w:sz="4" w:space="0" w:color="000000"/>
            </w:tcBorders>
            <w:shd w:val="clear" w:color="auto" w:fill="FAFAFA"/>
            <w:vAlign w:val="bottom"/>
          </w:tcPr>
          <w:p w14:paraId="0654412A" w14:textId="6A39EB33" w:rsidR="00037326" w:rsidRPr="00E31258" w:rsidRDefault="00C92461">
            <w:pPr>
              <w:spacing w:line="240" w:lineRule="auto"/>
              <w:ind w:right="-72"/>
              <w:jc w:val="right"/>
              <w:rPr>
                <w:color w:val="000000"/>
                <w:sz w:val="18"/>
                <w:szCs w:val="18"/>
              </w:rPr>
            </w:pPr>
            <w:r w:rsidRPr="00E31258">
              <w:rPr>
                <w:color w:val="000000"/>
                <w:sz w:val="18"/>
                <w:szCs w:val="18"/>
              </w:rPr>
              <w:t>1,792</w:t>
            </w:r>
          </w:p>
        </w:tc>
        <w:tc>
          <w:tcPr>
            <w:tcW w:w="1368" w:type="dxa"/>
            <w:tcBorders>
              <w:bottom w:val="single" w:sz="4" w:space="0" w:color="000000"/>
            </w:tcBorders>
            <w:shd w:val="clear" w:color="auto" w:fill="auto"/>
            <w:vAlign w:val="bottom"/>
          </w:tcPr>
          <w:p w14:paraId="6954A120" w14:textId="77777777" w:rsidR="00037326" w:rsidRPr="00E31258" w:rsidRDefault="00B43F6B">
            <w:pPr>
              <w:spacing w:line="240" w:lineRule="auto"/>
              <w:ind w:right="-72"/>
              <w:jc w:val="right"/>
              <w:rPr>
                <w:color w:val="000000"/>
                <w:sz w:val="18"/>
                <w:szCs w:val="18"/>
              </w:rPr>
            </w:pPr>
            <w:r w:rsidRPr="00E31258">
              <w:rPr>
                <w:color w:val="000000"/>
                <w:sz w:val="18"/>
                <w:szCs w:val="18"/>
              </w:rPr>
              <w:t>625</w:t>
            </w:r>
          </w:p>
        </w:tc>
        <w:tc>
          <w:tcPr>
            <w:tcW w:w="1368" w:type="dxa"/>
            <w:tcBorders>
              <w:bottom w:val="single" w:sz="4" w:space="0" w:color="000000"/>
            </w:tcBorders>
            <w:shd w:val="clear" w:color="auto" w:fill="FAFAFA"/>
            <w:vAlign w:val="bottom"/>
          </w:tcPr>
          <w:p w14:paraId="6EB643A8" w14:textId="77777777" w:rsidR="00037326" w:rsidRPr="00E31258" w:rsidRDefault="00B43F6B">
            <w:pPr>
              <w:spacing w:line="240" w:lineRule="auto"/>
              <w:ind w:right="-72"/>
              <w:jc w:val="right"/>
              <w:rPr>
                <w:color w:val="000000"/>
                <w:sz w:val="18"/>
                <w:szCs w:val="18"/>
              </w:rPr>
            </w:pPr>
            <w:r w:rsidRPr="00E31258">
              <w:rPr>
                <w:color w:val="000000"/>
                <w:sz w:val="18"/>
                <w:szCs w:val="18"/>
              </w:rPr>
              <w:t>1,042</w:t>
            </w:r>
          </w:p>
        </w:tc>
        <w:tc>
          <w:tcPr>
            <w:tcW w:w="1368" w:type="dxa"/>
            <w:tcBorders>
              <w:bottom w:val="single" w:sz="4" w:space="0" w:color="000000"/>
            </w:tcBorders>
            <w:shd w:val="clear" w:color="auto" w:fill="auto"/>
            <w:vAlign w:val="bottom"/>
          </w:tcPr>
          <w:p w14:paraId="614E679C" w14:textId="77777777" w:rsidR="00037326" w:rsidRPr="00E31258" w:rsidRDefault="00B43F6B">
            <w:pPr>
              <w:spacing w:line="240" w:lineRule="auto"/>
              <w:ind w:right="-72"/>
              <w:jc w:val="right"/>
              <w:rPr>
                <w:color w:val="000000"/>
                <w:sz w:val="18"/>
                <w:szCs w:val="18"/>
              </w:rPr>
            </w:pPr>
            <w:r w:rsidRPr="00E31258">
              <w:rPr>
                <w:color w:val="000000"/>
                <w:sz w:val="18"/>
                <w:szCs w:val="18"/>
              </w:rPr>
              <w:t>-</w:t>
            </w:r>
          </w:p>
        </w:tc>
      </w:tr>
      <w:tr w:rsidR="00037326" w:rsidRPr="00E31258" w14:paraId="472C920F" w14:textId="77777777" w:rsidTr="00A74CA9">
        <w:tc>
          <w:tcPr>
            <w:tcW w:w="3989" w:type="dxa"/>
            <w:shd w:val="clear" w:color="auto" w:fill="auto"/>
            <w:vAlign w:val="bottom"/>
          </w:tcPr>
          <w:p w14:paraId="7BCF899E" w14:textId="77777777" w:rsidR="00037326" w:rsidRPr="002B16C2" w:rsidRDefault="00037326">
            <w:pPr>
              <w:spacing w:line="240" w:lineRule="auto"/>
              <w:ind w:left="427"/>
              <w:jc w:val="both"/>
              <w:rPr>
                <w:color w:val="000000"/>
                <w:sz w:val="18"/>
                <w:szCs w:val="18"/>
              </w:rPr>
            </w:pPr>
          </w:p>
        </w:tc>
        <w:tc>
          <w:tcPr>
            <w:tcW w:w="1368" w:type="dxa"/>
            <w:tcBorders>
              <w:top w:val="single" w:sz="4" w:space="0" w:color="000000"/>
            </w:tcBorders>
            <w:shd w:val="clear" w:color="auto" w:fill="FAFAFA"/>
            <w:vAlign w:val="center"/>
          </w:tcPr>
          <w:p w14:paraId="63DF6D34" w14:textId="77777777" w:rsidR="00037326" w:rsidRPr="00E31258" w:rsidRDefault="00037326">
            <w:pPr>
              <w:spacing w:line="240" w:lineRule="auto"/>
              <w:ind w:right="-72"/>
              <w:jc w:val="right"/>
              <w:rPr>
                <w:color w:val="000000"/>
                <w:sz w:val="18"/>
                <w:szCs w:val="18"/>
              </w:rPr>
            </w:pPr>
          </w:p>
        </w:tc>
        <w:tc>
          <w:tcPr>
            <w:tcW w:w="1368" w:type="dxa"/>
            <w:tcBorders>
              <w:top w:val="single" w:sz="4" w:space="0" w:color="000000"/>
            </w:tcBorders>
            <w:shd w:val="clear" w:color="auto" w:fill="auto"/>
            <w:vAlign w:val="center"/>
          </w:tcPr>
          <w:p w14:paraId="0D6D5902" w14:textId="77777777" w:rsidR="00037326" w:rsidRPr="00E31258" w:rsidRDefault="00037326">
            <w:pPr>
              <w:spacing w:line="240" w:lineRule="auto"/>
              <w:ind w:right="-72"/>
              <w:jc w:val="right"/>
              <w:rPr>
                <w:color w:val="000000"/>
                <w:sz w:val="18"/>
                <w:szCs w:val="18"/>
              </w:rPr>
            </w:pPr>
          </w:p>
        </w:tc>
        <w:tc>
          <w:tcPr>
            <w:tcW w:w="1368" w:type="dxa"/>
            <w:tcBorders>
              <w:top w:val="single" w:sz="4" w:space="0" w:color="000000"/>
            </w:tcBorders>
            <w:shd w:val="clear" w:color="auto" w:fill="FAFAFA"/>
            <w:vAlign w:val="center"/>
          </w:tcPr>
          <w:p w14:paraId="36FC5188" w14:textId="77777777" w:rsidR="00037326" w:rsidRPr="00E31258" w:rsidRDefault="00037326">
            <w:pPr>
              <w:spacing w:line="240" w:lineRule="auto"/>
              <w:ind w:right="-72"/>
              <w:jc w:val="right"/>
              <w:rPr>
                <w:color w:val="000000"/>
                <w:sz w:val="18"/>
                <w:szCs w:val="18"/>
              </w:rPr>
            </w:pPr>
          </w:p>
        </w:tc>
        <w:tc>
          <w:tcPr>
            <w:tcW w:w="1368" w:type="dxa"/>
            <w:tcBorders>
              <w:top w:val="single" w:sz="4" w:space="0" w:color="000000"/>
            </w:tcBorders>
            <w:shd w:val="clear" w:color="auto" w:fill="auto"/>
            <w:vAlign w:val="center"/>
          </w:tcPr>
          <w:p w14:paraId="08D0A3E7" w14:textId="77777777" w:rsidR="00037326" w:rsidRPr="00E31258" w:rsidRDefault="00037326">
            <w:pPr>
              <w:spacing w:line="240" w:lineRule="auto"/>
              <w:ind w:right="-72"/>
              <w:jc w:val="right"/>
              <w:rPr>
                <w:color w:val="000000"/>
                <w:sz w:val="18"/>
                <w:szCs w:val="18"/>
              </w:rPr>
            </w:pPr>
          </w:p>
        </w:tc>
      </w:tr>
      <w:tr w:rsidR="00037326" w:rsidRPr="00E31258" w14:paraId="2BEC3E09" w14:textId="77777777" w:rsidTr="00A74CA9">
        <w:tc>
          <w:tcPr>
            <w:tcW w:w="3989" w:type="dxa"/>
            <w:shd w:val="clear" w:color="auto" w:fill="auto"/>
            <w:vAlign w:val="bottom"/>
          </w:tcPr>
          <w:p w14:paraId="13EC2BAF" w14:textId="77777777" w:rsidR="00037326" w:rsidRPr="002B16C2" w:rsidRDefault="00037326">
            <w:pPr>
              <w:spacing w:line="240" w:lineRule="auto"/>
              <w:ind w:left="427"/>
              <w:jc w:val="both"/>
              <w:rPr>
                <w:color w:val="000000"/>
                <w:sz w:val="18"/>
                <w:szCs w:val="18"/>
              </w:rPr>
            </w:pPr>
          </w:p>
        </w:tc>
        <w:tc>
          <w:tcPr>
            <w:tcW w:w="1368" w:type="dxa"/>
            <w:shd w:val="clear" w:color="auto" w:fill="FAFAFA"/>
            <w:vAlign w:val="center"/>
          </w:tcPr>
          <w:p w14:paraId="66549111" w14:textId="5A416EC4" w:rsidR="00037326" w:rsidRPr="00E31258" w:rsidRDefault="00C92461">
            <w:pPr>
              <w:spacing w:line="240" w:lineRule="auto"/>
              <w:ind w:right="-72"/>
              <w:jc w:val="right"/>
              <w:rPr>
                <w:color w:val="000000"/>
                <w:sz w:val="18"/>
                <w:szCs w:val="18"/>
              </w:rPr>
            </w:pPr>
            <w:r w:rsidRPr="00E31258">
              <w:rPr>
                <w:color w:val="000000"/>
                <w:sz w:val="18"/>
                <w:szCs w:val="18"/>
              </w:rPr>
              <w:t>1,729</w:t>
            </w:r>
          </w:p>
        </w:tc>
        <w:tc>
          <w:tcPr>
            <w:tcW w:w="1368" w:type="dxa"/>
            <w:shd w:val="clear" w:color="auto" w:fill="auto"/>
            <w:vAlign w:val="center"/>
          </w:tcPr>
          <w:p w14:paraId="554E37BB" w14:textId="77777777" w:rsidR="00037326" w:rsidRPr="00E31258" w:rsidRDefault="00B43F6B">
            <w:pPr>
              <w:spacing w:line="240" w:lineRule="auto"/>
              <w:ind w:right="-72"/>
              <w:jc w:val="right"/>
              <w:rPr>
                <w:color w:val="000000"/>
                <w:sz w:val="18"/>
                <w:szCs w:val="18"/>
              </w:rPr>
            </w:pPr>
            <w:r w:rsidRPr="00E31258">
              <w:rPr>
                <w:color w:val="000000"/>
                <w:sz w:val="18"/>
                <w:szCs w:val="18"/>
              </w:rPr>
              <w:t>625</w:t>
            </w:r>
          </w:p>
        </w:tc>
        <w:tc>
          <w:tcPr>
            <w:tcW w:w="1368" w:type="dxa"/>
            <w:shd w:val="clear" w:color="auto" w:fill="FAFAFA"/>
            <w:vAlign w:val="center"/>
          </w:tcPr>
          <w:p w14:paraId="34BCD2C2" w14:textId="77777777" w:rsidR="00037326" w:rsidRPr="00E31258" w:rsidRDefault="00B43F6B">
            <w:pPr>
              <w:spacing w:line="240" w:lineRule="auto"/>
              <w:ind w:right="-72"/>
              <w:jc w:val="right"/>
              <w:rPr>
                <w:color w:val="000000"/>
                <w:sz w:val="18"/>
                <w:szCs w:val="18"/>
              </w:rPr>
            </w:pPr>
            <w:r w:rsidRPr="00E31258">
              <w:rPr>
                <w:color w:val="000000"/>
                <w:sz w:val="18"/>
                <w:szCs w:val="18"/>
              </w:rPr>
              <w:t>1,267</w:t>
            </w:r>
          </w:p>
        </w:tc>
        <w:tc>
          <w:tcPr>
            <w:tcW w:w="1368" w:type="dxa"/>
            <w:shd w:val="clear" w:color="auto" w:fill="auto"/>
            <w:vAlign w:val="center"/>
          </w:tcPr>
          <w:p w14:paraId="4AEE1D70" w14:textId="77777777" w:rsidR="00037326" w:rsidRPr="00E31258" w:rsidRDefault="00B43F6B">
            <w:pPr>
              <w:spacing w:line="240" w:lineRule="auto"/>
              <w:ind w:right="-72"/>
              <w:jc w:val="right"/>
              <w:rPr>
                <w:color w:val="000000"/>
                <w:sz w:val="18"/>
                <w:szCs w:val="18"/>
              </w:rPr>
            </w:pPr>
            <w:r w:rsidRPr="00E31258">
              <w:rPr>
                <w:color w:val="000000"/>
                <w:sz w:val="18"/>
                <w:szCs w:val="18"/>
              </w:rPr>
              <w:t>1,050</w:t>
            </w:r>
          </w:p>
        </w:tc>
      </w:tr>
      <w:tr w:rsidR="00037326" w:rsidRPr="00E31258" w14:paraId="4B695E94" w14:textId="77777777" w:rsidTr="00A74CA9">
        <w:tc>
          <w:tcPr>
            <w:tcW w:w="3989" w:type="dxa"/>
            <w:shd w:val="clear" w:color="auto" w:fill="auto"/>
            <w:vAlign w:val="bottom"/>
          </w:tcPr>
          <w:p w14:paraId="2114ABC6" w14:textId="77777777" w:rsidR="00037326" w:rsidRPr="002B16C2" w:rsidRDefault="00037326">
            <w:pPr>
              <w:spacing w:line="240" w:lineRule="auto"/>
              <w:ind w:left="427"/>
              <w:jc w:val="both"/>
              <w:rPr>
                <w:color w:val="000000"/>
                <w:sz w:val="18"/>
                <w:szCs w:val="18"/>
              </w:rPr>
            </w:pPr>
          </w:p>
        </w:tc>
        <w:tc>
          <w:tcPr>
            <w:tcW w:w="1368" w:type="dxa"/>
            <w:tcBorders>
              <w:top w:val="single" w:sz="4" w:space="0" w:color="000000"/>
            </w:tcBorders>
            <w:shd w:val="clear" w:color="auto" w:fill="FAFAFA"/>
            <w:vAlign w:val="center"/>
          </w:tcPr>
          <w:p w14:paraId="310E8FDD" w14:textId="77777777" w:rsidR="00037326" w:rsidRPr="00E31258" w:rsidRDefault="00037326">
            <w:pPr>
              <w:spacing w:line="240" w:lineRule="auto"/>
              <w:ind w:right="-72"/>
              <w:jc w:val="right"/>
              <w:rPr>
                <w:color w:val="000000"/>
                <w:sz w:val="18"/>
                <w:szCs w:val="18"/>
              </w:rPr>
            </w:pPr>
          </w:p>
        </w:tc>
        <w:tc>
          <w:tcPr>
            <w:tcW w:w="1368" w:type="dxa"/>
            <w:tcBorders>
              <w:top w:val="single" w:sz="4" w:space="0" w:color="000000"/>
            </w:tcBorders>
            <w:shd w:val="clear" w:color="auto" w:fill="auto"/>
            <w:vAlign w:val="center"/>
          </w:tcPr>
          <w:p w14:paraId="16B1EF53" w14:textId="77777777" w:rsidR="00037326" w:rsidRPr="00E31258" w:rsidRDefault="00037326">
            <w:pPr>
              <w:spacing w:line="240" w:lineRule="auto"/>
              <w:ind w:right="-72"/>
              <w:jc w:val="right"/>
              <w:rPr>
                <w:color w:val="000000"/>
                <w:sz w:val="18"/>
                <w:szCs w:val="18"/>
              </w:rPr>
            </w:pPr>
          </w:p>
        </w:tc>
        <w:tc>
          <w:tcPr>
            <w:tcW w:w="1368" w:type="dxa"/>
            <w:tcBorders>
              <w:top w:val="single" w:sz="4" w:space="0" w:color="000000"/>
            </w:tcBorders>
            <w:shd w:val="clear" w:color="auto" w:fill="FAFAFA"/>
            <w:vAlign w:val="center"/>
          </w:tcPr>
          <w:p w14:paraId="4336F50E" w14:textId="77777777" w:rsidR="00037326" w:rsidRPr="00E31258" w:rsidRDefault="00037326">
            <w:pPr>
              <w:spacing w:line="240" w:lineRule="auto"/>
              <w:ind w:right="-72"/>
              <w:jc w:val="right"/>
              <w:rPr>
                <w:color w:val="000000"/>
                <w:sz w:val="18"/>
                <w:szCs w:val="18"/>
              </w:rPr>
            </w:pPr>
          </w:p>
        </w:tc>
        <w:tc>
          <w:tcPr>
            <w:tcW w:w="1368" w:type="dxa"/>
            <w:tcBorders>
              <w:top w:val="single" w:sz="4" w:space="0" w:color="000000"/>
            </w:tcBorders>
            <w:shd w:val="clear" w:color="auto" w:fill="auto"/>
            <w:vAlign w:val="center"/>
          </w:tcPr>
          <w:p w14:paraId="2E63F2E1" w14:textId="77777777" w:rsidR="00037326" w:rsidRPr="00E31258" w:rsidRDefault="00037326">
            <w:pPr>
              <w:spacing w:line="240" w:lineRule="auto"/>
              <w:ind w:right="-72"/>
              <w:jc w:val="right"/>
              <w:rPr>
                <w:color w:val="000000"/>
                <w:sz w:val="18"/>
                <w:szCs w:val="18"/>
              </w:rPr>
            </w:pPr>
          </w:p>
        </w:tc>
      </w:tr>
      <w:tr w:rsidR="00037326" w:rsidRPr="00E31258" w14:paraId="510DDDEC" w14:textId="77777777" w:rsidTr="00A74CA9">
        <w:tc>
          <w:tcPr>
            <w:tcW w:w="3989" w:type="dxa"/>
            <w:shd w:val="clear" w:color="auto" w:fill="auto"/>
            <w:vAlign w:val="bottom"/>
          </w:tcPr>
          <w:p w14:paraId="245E407D" w14:textId="77777777" w:rsidR="00037326" w:rsidRPr="002B16C2" w:rsidRDefault="00B43F6B">
            <w:pPr>
              <w:spacing w:line="240" w:lineRule="auto"/>
              <w:ind w:left="427"/>
              <w:jc w:val="both"/>
              <w:rPr>
                <w:color w:val="000000"/>
                <w:sz w:val="18"/>
                <w:szCs w:val="18"/>
              </w:rPr>
            </w:pPr>
            <w:r w:rsidRPr="002B16C2">
              <w:rPr>
                <w:color w:val="000000"/>
                <w:sz w:val="18"/>
                <w:szCs w:val="18"/>
              </w:rPr>
              <w:t>Administrative expenses:</w:t>
            </w:r>
          </w:p>
        </w:tc>
        <w:tc>
          <w:tcPr>
            <w:tcW w:w="1368" w:type="dxa"/>
            <w:shd w:val="clear" w:color="auto" w:fill="FAFAFA"/>
            <w:vAlign w:val="bottom"/>
          </w:tcPr>
          <w:p w14:paraId="4EDCC464" w14:textId="77777777" w:rsidR="00037326" w:rsidRPr="00E31258" w:rsidRDefault="00037326">
            <w:pPr>
              <w:spacing w:line="240" w:lineRule="auto"/>
              <w:ind w:right="-72"/>
              <w:jc w:val="right"/>
              <w:rPr>
                <w:color w:val="000000"/>
                <w:sz w:val="18"/>
                <w:szCs w:val="18"/>
              </w:rPr>
            </w:pPr>
          </w:p>
        </w:tc>
        <w:tc>
          <w:tcPr>
            <w:tcW w:w="1368" w:type="dxa"/>
            <w:shd w:val="clear" w:color="auto" w:fill="auto"/>
            <w:vAlign w:val="bottom"/>
          </w:tcPr>
          <w:p w14:paraId="06670706" w14:textId="77777777" w:rsidR="00037326" w:rsidRPr="00E31258" w:rsidRDefault="00037326">
            <w:pPr>
              <w:spacing w:line="240" w:lineRule="auto"/>
              <w:ind w:right="-72"/>
              <w:jc w:val="right"/>
              <w:rPr>
                <w:color w:val="000000"/>
                <w:sz w:val="18"/>
                <w:szCs w:val="18"/>
              </w:rPr>
            </w:pPr>
          </w:p>
        </w:tc>
        <w:tc>
          <w:tcPr>
            <w:tcW w:w="1368" w:type="dxa"/>
            <w:shd w:val="clear" w:color="auto" w:fill="FAFAFA"/>
            <w:vAlign w:val="bottom"/>
          </w:tcPr>
          <w:p w14:paraId="39852ABA" w14:textId="77777777" w:rsidR="00037326" w:rsidRPr="00E31258" w:rsidRDefault="00037326">
            <w:pPr>
              <w:spacing w:line="240" w:lineRule="auto"/>
              <w:ind w:right="-72"/>
              <w:jc w:val="right"/>
              <w:rPr>
                <w:color w:val="000000"/>
                <w:sz w:val="18"/>
                <w:szCs w:val="18"/>
              </w:rPr>
            </w:pPr>
          </w:p>
        </w:tc>
        <w:tc>
          <w:tcPr>
            <w:tcW w:w="1368" w:type="dxa"/>
            <w:shd w:val="clear" w:color="auto" w:fill="auto"/>
            <w:vAlign w:val="bottom"/>
          </w:tcPr>
          <w:p w14:paraId="44C4E83A" w14:textId="77777777" w:rsidR="00037326" w:rsidRPr="00E31258" w:rsidRDefault="00037326">
            <w:pPr>
              <w:spacing w:line="240" w:lineRule="auto"/>
              <w:ind w:right="-72"/>
              <w:jc w:val="right"/>
              <w:rPr>
                <w:color w:val="000000"/>
                <w:sz w:val="18"/>
                <w:szCs w:val="18"/>
              </w:rPr>
            </w:pPr>
          </w:p>
        </w:tc>
      </w:tr>
      <w:tr w:rsidR="00037326" w:rsidRPr="00E31258" w14:paraId="3D8147B5" w14:textId="77777777" w:rsidTr="00A74CA9">
        <w:tc>
          <w:tcPr>
            <w:tcW w:w="3989" w:type="dxa"/>
            <w:shd w:val="clear" w:color="auto" w:fill="auto"/>
            <w:vAlign w:val="bottom"/>
          </w:tcPr>
          <w:p w14:paraId="1C07934F" w14:textId="77777777" w:rsidR="00037326" w:rsidRPr="002B16C2" w:rsidRDefault="00B43F6B">
            <w:pPr>
              <w:spacing w:line="240" w:lineRule="auto"/>
              <w:ind w:left="427"/>
              <w:jc w:val="both"/>
              <w:rPr>
                <w:color w:val="000000"/>
                <w:sz w:val="18"/>
                <w:szCs w:val="18"/>
              </w:rPr>
            </w:pPr>
            <w:r w:rsidRPr="002B16C2">
              <w:rPr>
                <w:color w:val="000000"/>
                <w:sz w:val="18"/>
                <w:szCs w:val="18"/>
              </w:rPr>
              <w:t xml:space="preserve">   Related party</w:t>
            </w:r>
          </w:p>
        </w:tc>
        <w:tc>
          <w:tcPr>
            <w:tcW w:w="1368" w:type="dxa"/>
            <w:tcBorders>
              <w:bottom w:val="single" w:sz="4" w:space="0" w:color="000000"/>
            </w:tcBorders>
            <w:shd w:val="clear" w:color="auto" w:fill="FAFAFA"/>
            <w:vAlign w:val="bottom"/>
          </w:tcPr>
          <w:p w14:paraId="69AAF8BE" w14:textId="42FEE027" w:rsidR="00037326" w:rsidRPr="00E31258" w:rsidRDefault="00C92461">
            <w:pPr>
              <w:spacing w:line="240" w:lineRule="auto"/>
              <w:ind w:right="-72"/>
              <w:jc w:val="right"/>
              <w:rPr>
                <w:color w:val="000000"/>
                <w:sz w:val="18"/>
                <w:szCs w:val="18"/>
              </w:rPr>
            </w:pPr>
            <w:r w:rsidRPr="00E31258">
              <w:rPr>
                <w:color w:val="000000"/>
                <w:sz w:val="18"/>
                <w:szCs w:val="18"/>
              </w:rPr>
              <w:t>727</w:t>
            </w:r>
          </w:p>
        </w:tc>
        <w:tc>
          <w:tcPr>
            <w:tcW w:w="1368" w:type="dxa"/>
            <w:tcBorders>
              <w:bottom w:val="single" w:sz="4" w:space="0" w:color="000000"/>
            </w:tcBorders>
            <w:shd w:val="clear" w:color="auto" w:fill="auto"/>
            <w:vAlign w:val="bottom"/>
          </w:tcPr>
          <w:p w14:paraId="5F156FF5" w14:textId="77777777" w:rsidR="00037326" w:rsidRPr="00E31258" w:rsidRDefault="00B43F6B">
            <w:pPr>
              <w:spacing w:line="240" w:lineRule="auto"/>
              <w:ind w:right="-72"/>
              <w:jc w:val="right"/>
              <w:rPr>
                <w:color w:val="000000"/>
                <w:sz w:val="18"/>
                <w:szCs w:val="18"/>
              </w:rPr>
            </w:pPr>
            <w:r w:rsidRPr="00E31258">
              <w:rPr>
                <w:color w:val="000000"/>
                <w:sz w:val="18"/>
                <w:szCs w:val="18"/>
              </w:rPr>
              <w:t>2,150</w:t>
            </w:r>
          </w:p>
        </w:tc>
        <w:tc>
          <w:tcPr>
            <w:tcW w:w="1368" w:type="dxa"/>
            <w:tcBorders>
              <w:bottom w:val="single" w:sz="4" w:space="0" w:color="000000"/>
            </w:tcBorders>
            <w:shd w:val="clear" w:color="auto" w:fill="FAFAFA"/>
            <w:vAlign w:val="bottom"/>
          </w:tcPr>
          <w:p w14:paraId="5474E929" w14:textId="77777777" w:rsidR="00037326" w:rsidRPr="00E31258" w:rsidRDefault="00B43F6B">
            <w:pPr>
              <w:spacing w:line="240" w:lineRule="auto"/>
              <w:ind w:right="-72"/>
              <w:jc w:val="right"/>
              <w:rPr>
                <w:color w:val="000000"/>
                <w:sz w:val="18"/>
                <w:szCs w:val="18"/>
              </w:rPr>
            </w:pPr>
            <w:r w:rsidRPr="00E31258">
              <w:rPr>
                <w:color w:val="000000"/>
                <w:sz w:val="18"/>
                <w:szCs w:val="18"/>
              </w:rPr>
              <w:t>-</w:t>
            </w:r>
          </w:p>
        </w:tc>
        <w:tc>
          <w:tcPr>
            <w:tcW w:w="1368" w:type="dxa"/>
            <w:tcBorders>
              <w:bottom w:val="single" w:sz="4" w:space="0" w:color="000000"/>
            </w:tcBorders>
            <w:shd w:val="clear" w:color="auto" w:fill="auto"/>
            <w:vAlign w:val="bottom"/>
          </w:tcPr>
          <w:p w14:paraId="2421BDF6" w14:textId="77777777" w:rsidR="00037326" w:rsidRPr="00E31258" w:rsidRDefault="00B43F6B">
            <w:pPr>
              <w:spacing w:line="240" w:lineRule="auto"/>
              <w:ind w:right="-72"/>
              <w:jc w:val="right"/>
              <w:rPr>
                <w:color w:val="000000"/>
                <w:sz w:val="18"/>
                <w:szCs w:val="18"/>
              </w:rPr>
            </w:pPr>
            <w:r w:rsidRPr="00E31258">
              <w:rPr>
                <w:color w:val="000000"/>
                <w:sz w:val="18"/>
                <w:szCs w:val="18"/>
              </w:rPr>
              <w:t>-</w:t>
            </w:r>
          </w:p>
        </w:tc>
      </w:tr>
    </w:tbl>
    <w:p w14:paraId="23A8AD38" w14:textId="7F8BA1F2" w:rsidR="00A74CA9" w:rsidRPr="00E31258" w:rsidRDefault="00A74CA9">
      <w:pPr>
        <w:spacing w:line="240" w:lineRule="auto"/>
        <w:jc w:val="both"/>
        <w:rPr>
          <w:sz w:val="18"/>
          <w:szCs w:val="18"/>
        </w:rPr>
      </w:pPr>
    </w:p>
    <w:p w14:paraId="2AD0B714" w14:textId="77777777" w:rsidR="00A74CA9" w:rsidRPr="00E31258" w:rsidRDefault="00A74CA9">
      <w:pPr>
        <w:spacing w:line="240" w:lineRule="auto"/>
        <w:rPr>
          <w:sz w:val="18"/>
          <w:szCs w:val="18"/>
        </w:rPr>
      </w:pPr>
      <w:r w:rsidRPr="00E31258">
        <w:rPr>
          <w:sz w:val="18"/>
          <w:szCs w:val="18"/>
        </w:rPr>
        <w:br w:type="page"/>
      </w:r>
    </w:p>
    <w:p w14:paraId="25992776" w14:textId="77777777" w:rsidR="002C2472" w:rsidRPr="00E31258" w:rsidRDefault="002C2472">
      <w:pPr>
        <w:spacing w:line="240" w:lineRule="auto"/>
        <w:jc w:val="both"/>
        <w:rPr>
          <w:sz w:val="18"/>
          <w:szCs w:val="18"/>
        </w:rPr>
      </w:pPr>
    </w:p>
    <w:p w14:paraId="1909F53E" w14:textId="77777777" w:rsidR="00037326" w:rsidRPr="002B16C2" w:rsidRDefault="00B43F6B">
      <w:pPr>
        <w:spacing w:line="240" w:lineRule="auto"/>
        <w:ind w:left="540" w:hanging="540"/>
        <w:jc w:val="both"/>
        <w:rPr>
          <w:b/>
          <w:color w:val="CF4A02"/>
          <w:sz w:val="18"/>
          <w:szCs w:val="18"/>
        </w:rPr>
      </w:pPr>
      <w:r w:rsidRPr="002B16C2">
        <w:rPr>
          <w:b/>
          <w:color w:val="CF4A02"/>
          <w:sz w:val="18"/>
          <w:szCs w:val="18"/>
        </w:rPr>
        <w:t>iii)</w:t>
      </w:r>
      <w:r w:rsidRPr="002B16C2">
        <w:rPr>
          <w:b/>
          <w:color w:val="CF4A02"/>
          <w:sz w:val="18"/>
          <w:szCs w:val="18"/>
        </w:rPr>
        <w:tab/>
        <w:t xml:space="preserve">Outstanding balances arising from sales/purchases of goods and services </w:t>
      </w:r>
    </w:p>
    <w:p w14:paraId="2E121255" w14:textId="77777777" w:rsidR="00037326" w:rsidRPr="002B16C2" w:rsidRDefault="00037326">
      <w:pPr>
        <w:spacing w:line="240" w:lineRule="auto"/>
        <w:jc w:val="both"/>
        <w:rPr>
          <w:sz w:val="18"/>
          <w:szCs w:val="18"/>
        </w:rPr>
      </w:pPr>
    </w:p>
    <w:tbl>
      <w:tblPr>
        <w:tblStyle w:val="affb"/>
        <w:tblW w:w="9461" w:type="dxa"/>
        <w:tblInd w:w="9" w:type="dxa"/>
        <w:tblLayout w:type="fixed"/>
        <w:tblLook w:val="0400" w:firstRow="0" w:lastRow="0" w:firstColumn="0" w:lastColumn="0" w:noHBand="0" w:noVBand="1"/>
      </w:tblPr>
      <w:tblGrid>
        <w:gridCol w:w="4277"/>
        <w:gridCol w:w="1296"/>
        <w:gridCol w:w="1296"/>
        <w:gridCol w:w="1296"/>
        <w:gridCol w:w="1296"/>
      </w:tblGrid>
      <w:tr w:rsidR="00037326" w:rsidRPr="002B16C2" w14:paraId="54E75E91" w14:textId="77777777" w:rsidTr="00A74CA9">
        <w:tc>
          <w:tcPr>
            <w:tcW w:w="4277" w:type="dxa"/>
            <w:shd w:val="clear" w:color="auto" w:fill="auto"/>
            <w:vAlign w:val="bottom"/>
          </w:tcPr>
          <w:p w14:paraId="0656134F" w14:textId="77777777" w:rsidR="00037326" w:rsidRPr="002B16C2" w:rsidRDefault="00037326">
            <w:pPr>
              <w:spacing w:line="240" w:lineRule="auto"/>
              <w:ind w:left="427" w:right="-60"/>
              <w:rPr>
                <w:sz w:val="18"/>
                <w:szCs w:val="18"/>
              </w:rPr>
            </w:pPr>
          </w:p>
          <w:p w14:paraId="2F2F7BAB" w14:textId="77777777" w:rsidR="00037326" w:rsidRPr="002B16C2" w:rsidRDefault="00037326">
            <w:pPr>
              <w:spacing w:line="240" w:lineRule="auto"/>
              <w:ind w:left="427" w:right="-60"/>
              <w:rPr>
                <w:sz w:val="18"/>
                <w:szCs w:val="18"/>
              </w:rPr>
            </w:pPr>
          </w:p>
        </w:tc>
        <w:tc>
          <w:tcPr>
            <w:tcW w:w="2592" w:type="dxa"/>
            <w:gridSpan w:val="2"/>
            <w:tcBorders>
              <w:top w:val="single" w:sz="4" w:space="0" w:color="000000"/>
              <w:bottom w:val="single" w:sz="4" w:space="0" w:color="000000"/>
            </w:tcBorders>
            <w:shd w:val="clear" w:color="auto" w:fill="auto"/>
            <w:vAlign w:val="bottom"/>
          </w:tcPr>
          <w:p w14:paraId="4BA80AEA" w14:textId="77777777" w:rsidR="00037326" w:rsidRPr="002B16C2" w:rsidRDefault="00B43F6B">
            <w:pPr>
              <w:spacing w:line="240" w:lineRule="auto"/>
              <w:ind w:right="-216"/>
              <w:jc w:val="center"/>
              <w:rPr>
                <w:b/>
                <w:sz w:val="18"/>
                <w:szCs w:val="18"/>
              </w:rPr>
            </w:pPr>
            <w:r w:rsidRPr="002B16C2">
              <w:rPr>
                <w:b/>
                <w:sz w:val="18"/>
                <w:szCs w:val="18"/>
              </w:rPr>
              <w:t xml:space="preserve">Consolidated </w:t>
            </w:r>
          </w:p>
          <w:p w14:paraId="08B78AE7" w14:textId="77777777" w:rsidR="00037326" w:rsidRPr="002B16C2" w:rsidRDefault="00B43F6B">
            <w:pPr>
              <w:spacing w:line="240" w:lineRule="auto"/>
              <w:ind w:right="-216"/>
              <w:jc w:val="center"/>
              <w:rPr>
                <w:sz w:val="18"/>
                <w:szCs w:val="18"/>
              </w:rPr>
            </w:pPr>
            <w:r w:rsidRPr="002B16C2">
              <w:rPr>
                <w:b/>
                <w:sz w:val="18"/>
                <w:szCs w:val="18"/>
              </w:rPr>
              <w:t>financial</w:t>
            </w:r>
            <w:r w:rsidRPr="002B16C2">
              <w:rPr>
                <w:rFonts w:eastAsia="Arial"/>
                <w:b/>
                <w:sz w:val="18"/>
                <w:szCs w:val="18"/>
              </w:rPr>
              <w:t xml:space="preserve"> </w:t>
            </w:r>
            <w:r w:rsidRPr="002B16C2">
              <w:rPr>
                <w:b/>
                <w:sz w:val="18"/>
                <w:szCs w:val="18"/>
              </w:rPr>
              <w:t>information</w:t>
            </w:r>
          </w:p>
        </w:tc>
        <w:tc>
          <w:tcPr>
            <w:tcW w:w="2592" w:type="dxa"/>
            <w:gridSpan w:val="2"/>
            <w:tcBorders>
              <w:top w:val="single" w:sz="4" w:space="0" w:color="000000"/>
              <w:bottom w:val="single" w:sz="4" w:space="0" w:color="000000"/>
            </w:tcBorders>
            <w:shd w:val="clear" w:color="auto" w:fill="auto"/>
            <w:vAlign w:val="bottom"/>
          </w:tcPr>
          <w:p w14:paraId="045875DF" w14:textId="77777777" w:rsidR="00037326" w:rsidRPr="002B16C2" w:rsidRDefault="00B43F6B">
            <w:pPr>
              <w:spacing w:line="240" w:lineRule="auto"/>
              <w:ind w:right="-216"/>
              <w:jc w:val="center"/>
              <w:rPr>
                <w:b/>
                <w:sz w:val="18"/>
                <w:szCs w:val="18"/>
              </w:rPr>
            </w:pPr>
            <w:r w:rsidRPr="002B16C2">
              <w:rPr>
                <w:b/>
                <w:sz w:val="18"/>
                <w:szCs w:val="18"/>
              </w:rPr>
              <w:t xml:space="preserve">Separate </w:t>
            </w:r>
          </w:p>
          <w:p w14:paraId="50AE9718" w14:textId="77777777" w:rsidR="00037326" w:rsidRPr="002B16C2" w:rsidRDefault="00B43F6B">
            <w:pPr>
              <w:spacing w:line="240" w:lineRule="auto"/>
              <w:ind w:right="-216"/>
              <w:jc w:val="center"/>
              <w:rPr>
                <w:sz w:val="18"/>
                <w:szCs w:val="18"/>
              </w:rPr>
            </w:pPr>
            <w:r w:rsidRPr="002B16C2">
              <w:rPr>
                <w:b/>
                <w:sz w:val="18"/>
                <w:szCs w:val="18"/>
              </w:rPr>
              <w:t>financial information</w:t>
            </w:r>
          </w:p>
        </w:tc>
      </w:tr>
      <w:tr w:rsidR="00037326" w:rsidRPr="002B16C2" w14:paraId="481F2E46" w14:textId="77777777" w:rsidTr="00A74CA9">
        <w:tc>
          <w:tcPr>
            <w:tcW w:w="4277" w:type="dxa"/>
            <w:shd w:val="clear" w:color="auto" w:fill="auto"/>
            <w:vAlign w:val="bottom"/>
          </w:tcPr>
          <w:p w14:paraId="4B23BB44" w14:textId="77777777" w:rsidR="00037326" w:rsidRPr="002B16C2" w:rsidRDefault="00037326">
            <w:pPr>
              <w:spacing w:line="240" w:lineRule="auto"/>
              <w:ind w:left="427" w:right="-60"/>
              <w:rPr>
                <w:b/>
                <w:sz w:val="18"/>
                <w:szCs w:val="18"/>
              </w:rPr>
            </w:pPr>
          </w:p>
        </w:tc>
        <w:tc>
          <w:tcPr>
            <w:tcW w:w="1296" w:type="dxa"/>
            <w:tcBorders>
              <w:top w:val="single" w:sz="4" w:space="0" w:color="000000"/>
            </w:tcBorders>
            <w:shd w:val="clear" w:color="auto" w:fill="auto"/>
            <w:vAlign w:val="bottom"/>
          </w:tcPr>
          <w:p w14:paraId="34D3EA55" w14:textId="77777777" w:rsidR="00037326" w:rsidRPr="002B16C2" w:rsidRDefault="00B43F6B">
            <w:pPr>
              <w:spacing w:line="240" w:lineRule="auto"/>
              <w:ind w:right="-72"/>
              <w:jc w:val="right"/>
              <w:rPr>
                <w:b/>
                <w:sz w:val="18"/>
                <w:szCs w:val="18"/>
              </w:rPr>
            </w:pPr>
            <w:r w:rsidRPr="002B16C2">
              <w:rPr>
                <w:b/>
                <w:sz w:val="18"/>
                <w:szCs w:val="18"/>
              </w:rPr>
              <w:t>30 June</w:t>
            </w:r>
          </w:p>
        </w:tc>
        <w:tc>
          <w:tcPr>
            <w:tcW w:w="1296" w:type="dxa"/>
            <w:tcBorders>
              <w:top w:val="single" w:sz="4" w:space="0" w:color="000000"/>
            </w:tcBorders>
            <w:shd w:val="clear" w:color="auto" w:fill="auto"/>
            <w:vAlign w:val="bottom"/>
          </w:tcPr>
          <w:p w14:paraId="40D1956C" w14:textId="77777777" w:rsidR="00037326" w:rsidRPr="002B16C2" w:rsidRDefault="00B43F6B">
            <w:pPr>
              <w:spacing w:line="240" w:lineRule="auto"/>
              <w:ind w:right="-72"/>
              <w:jc w:val="right"/>
              <w:rPr>
                <w:b/>
                <w:sz w:val="18"/>
                <w:szCs w:val="18"/>
              </w:rPr>
            </w:pPr>
            <w:r w:rsidRPr="002B16C2">
              <w:rPr>
                <w:b/>
                <w:sz w:val="18"/>
                <w:szCs w:val="18"/>
              </w:rPr>
              <w:t>31 December</w:t>
            </w:r>
          </w:p>
        </w:tc>
        <w:tc>
          <w:tcPr>
            <w:tcW w:w="1296" w:type="dxa"/>
            <w:tcBorders>
              <w:top w:val="single" w:sz="4" w:space="0" w:color="000000"/>
            </w:tcBorders>
            <w:shd w:val="clear" w:color="auto" w:fill="auto"/>
            <w:vAlign w:val="bottom"/>
          </w:tcPr>
          <w:p w14:paraId="435E2235" w14:textId="77777777" w:rsidR="00037326" w:rsidRPr="002B16C2" w:rsidRDefault="00B43F6B">
            <w:pPr>
              <w:spacing w:line="240" w:lineRule="auto"/>
              <w:ind w:right="-72"/>
              <w:jc w:val="right"/>
              <w:rPr>
                <w:b/>
                <w:sz w:val="18"/>
                <w:szCs w:val="18"/>
              </w:rPr>
            </w:pPr>
            <w:r w:rsidRPr="002B16C2">
              <w:rPr>
                <w:b/>
                <w:sz w:val="18"/>
                <w:szCs w:val="18"/>
              </w:rPr>
              <w:t>30 June</w:t>
            </w:r>
          </w:p>
        </w:tc>
        <w:tc>
          <w:tcPr>
            <w:tcW w:w="1296" w:type="dxa"/>
            <w:tcBorders>
              <w:top w:val="single" w:sz="4" w:space="0" w:color="000000"/>
            </w:tcBorders>
            <w:shd w:val="clear" w:color="auto" w:fill="auto"/>
            <w:vAlign w:val="bottom"/>
          </w:tcPr>
          <w:p w14:paraId="0D531A28" w14:textId="77777777" w:rsidR="00037326" w:rsidRPr="002B16C2" w:rsidRDefault="00B43F6B">
            <w:pPr>
              <w:spacing w:line="240" w:lineRule="auto"/>
              <w:ind w:right="-72"/>
              <w:jc w:val="right"/>
              <w:rPr>
                <w:b/>
                <w:sz w:val="18"/>
                <w:szCs w:val="18"/>
              </w:rPr>
            </w:pPr>
            <w:r w:rsidRPr="002B16C2">
              <w:rPr>
                <w:b/>
                <w:sz w:val="18"/>
                <w:szCs w:val="18"/>
              </w:rPr>
              <w:t>31 December</w:t>
            </w:r>
          </w:p>
        </w:tc>
      </w:tr>
      <w:tr w:rsidR="00037326" w:rsidRPr="002B16C2" w14:paraId="35DCA202" w14:textId="77777777" w:rsidTr="00A74CA9">
        <w:tc>
          <w:tcPr>
            <w:tcW w:w="4277" w:type="dxa"/>
            <w:shd w:val="clear" w:color="auto" w:fill="auto"/>
            <w:vAlign w:val="bottom"/>
          </w:tcPr>
          <w:p w14:paraId="6F3F00AE" w14:textId="77777777" w:rsidR="00037326" w:rsidRPr="002B16C2" w:rsidRDefault="00037326">
            <w:pPr>
              <w:spacing w:line="240" w:lineRule="auto"/>
              <w:ind w:left="427" w:right="-60"/>
              <w:rPr>
                <w:b/>
                <w:sz w:val="18"/>
                <w:szCs w:val="18"/>
              </w:rPr>
            </w:pPr>
          </w:p>
        </w:tc>
        <w:tc>
          <w:tcPr>
            <w:tcW w:w="1296" w:type="dxa"/>
            <w:shd w:val="clear" w:color="auto" w:fill="auto"/>
            <w:vAlign w:val="bottom"/>
          </w:tcPr>
          <w:p w14:paraId="5F09F777" w14:textId="77777777" w:rsidR="00037326" w:rsidRPr="002B16C2" w:rsidRDefault="00B43F6B">
            <w:pPr>
              <w:spacing w:line="240" w:lineRule="auto"/>
              <w:ind w:right="-72"/>
              <w:jc w:val="right"/>
              <w:rPr>
                <w:b/>
                <w:sz w:val="18"/>
                <w:szCs w:val="18"/>
              </w:rPr>
            </w:pPr>
            <w:r w:rsidRPr="002B16C2">
              <w:rPr>
                <w:b/>
                <w:sz w:val="18"/>
                <w:szCs w:val="18"/>
              </w:rPr>
              <w:t>2022</w:t>
            </w:r>
          </w:p>
        </w:tc>
        <w:tc>
          <w:tcPr>
            <w:tcW w:w="1296" w:type="dxa"/>
            <w:shd w:val="clear" w:color="auto" w:fill="auto"/>
            <w:vAlign w:val="bottom"/>
          </w:tcPr>
          <w:p w14:paraId="1C676B92" w14:textId="77777777" w:rsidR="00037326" w:rsidRPr="002B16C2" w:rsidRDefault="00B43F6B">
            <w:pPr>
              <w:spacing w:line="240" w:lineRule="auto"/>
              <w:ind w:right="-72"/>
              <w:jc w:val="right"/>
              <w:rPr>
                <w:b/>
                <w:sz w:val="18"/>
                <w:szCs w:val="18"/>
              </w:rPr>
            </w:pPr>
            <w:r w:rsidRPr="002B16C2">
              <w:rPr>
                <w:b/>
                <w:sz w:val="18"/>
                <w:szCs w:val="18"/>
              </w:rPr>
              <w:t>2021</w:t>
            </w:r>
          </w:p>
        </w:tc>
        <w:tc>
          <w:tcPr>
            <w:tcW w:w="1296" w:type="dxa"/>
            <w:shd w:val="clear" w:color="auto" w:fill="auto"/>
            <w:vAlign w:val="bottom"/>
          </w:tcPr>
          <w:p w14:paraId="469683A0" w14:textId="77777777" w:rsidR="00037326" w:rsidRPr="002B16C2" w:rsidRDefault="00B43F6B">
            <w:pPr>
              <w:spacing w:line="240" w:lineRule="auto"/>
              <w:ind w:right="-72"/>
              <w:jc w:val="right"/>
              <w:rPr>
                <w:b/>
                <w:sz w:val="18"/>
                <w:szCs w:val="18"/>
              </w:rPr>
            </w:pPr>
            <w:r w:rsidRPr="002B16C2">
              <w:rPr>
                <w:b/>
                <w:sz w:val="18"/>
                <w:szCs w:val="18"/>
              </w:rPr>
              <w:t>2022</w:t>
            </w:r>
          </w:p>
        </w:tc>
        <w:tc>
          <w:tcPr>
            <w:tcW w:w="1296" w:type="dxa"/>
            <w:shd w:val="clear" w:color="auto" w:fill="auto"/>
            <w:vAlign w:val="bottom"/>
          </w:tcPr>
          <w:p w14:paraId="174464D3" w14:textId="77777777" w:rsidR="00037326" w:rsidRPr="002B16C2" w:rsidRDefault="00B43F6B">
            <w:pPr>
              <w:spacing w:line="240" w:lineRule="auto"/>
              <w:ind w:right="-72"/>
              <w:jc w:val="right"/>
              <w:rPr>
                <w:b/>
                <w:sz w:val="18"/>
                <w:szCs w:val="18"/>
              </w:rPr>
            </w:pPr>
            <w:r w:rsidRPr="002B16C2">
              <w:rPr>
                <w:b/>
                <w:sz w:val="18"/>
                <w:szCs w:val="18"/>
              </w:rPr>
              <w:t>2021</w:t>
            </w:r>
          </w:p>
        </w:tc>
      </w:tr>
      <w:tr w:rsidR="00037326" w:rsidRPr="00E31258" w14:paraId="53E8D345" w14:textId="77777777" w:rsidTr="00A74CA9">
        <w:tc>
          <w:tcPr>
            <w:tcW w:w="4277" w:type="dxa"/>
            <w:shd w:val="clear" w:color="auto" w:fill="auto"/>
            <w:vAlign w:val="bottom"/>
          </w:tcPr>
          <w:p w14:paraId="6C3FF8C5" w14:textId="77777777" w:rsidR="00037326" w:rsidRPr="002B16C2" w:rsidRDefault="00037326">
            <w:pPr>
              <w:spacing w:line="240" w:lineRule="auto"/>
              <w:ind w:left="427" w:right="-60"/>
              <w:rPr>
                <w:b/>
                <w:sz w:val="18"/>
                <w:szCs w:val="18"/>
              </w:rPr>
            </w:pPr>
          </w:p>
        </w:tc>
        <w:tc>
          <w:tcPr>
            <w:tcW w:w="1296" w:type="dxa"/>
            <w:tcBorders>
              <w:bottom w:val="single" w:sz="4" w:space="0" w:color="000000"/>
            </w:tcBorders>
            <w:shd w:val="clear" w:color="auto" w:fill="auto"/>
            <w:vAlign w:val="bottom"/>
          </w:tcPr>
          <w:p w14:paraId="6D3799CC" w14:textId="77777777" w:rsidR="00037326" w:rsidRPr="002B16C2" w:rsidRDefault="00B43F6B">
            <w:pPr>
              <w:spacing w:line="240" w:lineRule="auto"/>
              <w:ind w:right="-72"/>
              <w:jc w:val="right"/>
              <w:rPr>
                <w:b/>
                <w:sz w:val="18"/>
                <w:szCs w:val="18"/>
              </w:rPr>
            </w:pPr>
            <w:r w:rsidRPr="002B16C2">
              <w:rPr>
                <w:b/>
                <w:sz w:val="18"/>
                <w:szCs w:val="18"/>
              </w:rPr>
              <w:t>Baht’000</w:t>
            </w:r>
          </w:p>
        </w:tc>
        <w:tc>
          <w:tcPr>
            <w:tcW w:w="1296" w:type="dxa"/>
            <w:tcBorders>
              <w:bottom w:val="single" w:sz="4" w:space="0" w:color="000000"/>
            </w:tcBorders>
            <w:shd w:val="clear" w:color="auto" w:fill="auto"/>
            <w:vAlign w:val="bottom"/>
          </w:tcPr>
          <w:p w14:paraId="0914073F" w14:textId="77777777" w:rsidR="00037326" w:rsidRPr="002B16C2" w:rsidRDefault="00B43F6B">
            <w:pPr>
              <w:spacing w:line="240" w:lineRule="auto"/>
              <w:ind w:right="-72"/>
              <w:jc w:val="right"/>
              <w:rPr>
                <w:b/>
                <w:sz w:val="18"/>
                <w:szCs w:val="18"/>
              </w:rPr>
            </w:pPr>
            <w:r w:rsidRPr="002B16C2">
              <w:rPr>
                <w:b/>
                <w:sz w:val="18"/>
                <w:szCs w:val="18"/>
              </w:rPr>
              <w:t>Baht’000</w:t>
            </w:r>
          </w:p>
        </w:tc>
        <w:tc>
          <w:tcPr>
            <w:tcW w:w="1296" w:type="dxa"/>
            <w:tcBorders>
              <w:bottom w:val="single" w:sz="4" w:space="0" w:color="000000"/>
            </w:tcBorders>
            <w:shd w:val="clear" w:color="auto" w:fill="auto"/>
            <w:vAlign w:val="bottom"/>
          </w:tcPr>
          <w:p w14:paraId="6066B129" w14:textId="77777777" w:rsidR="00037326" w:rsidRPr="002B16C2" w:rsidRDefault="00B43F6B">
            <w:pPr>
              <w:spacing w:line="240" w:lineRule="auto"/>
              <w:ind w:right="-72"/>
              <w:jc w:val="right"/>
              <w:rPr>
                <w:b/>
                <w:sz w:val="18"/>
                <w:szCs w:val="18"/>
              </w:rPr>
            </w:pPr>
            <w:r w:rsidRPr="002B16C2">
              <w:rPr>
                <w:b/>
                <w:sz w:val="18"/>
                <w:szCs w:val="18"/>
              </w:rPr>
              <w:t>Baht’000</w:t>
            </w:r>
          </w:p>
        </w:tc>
        <w:tc>
          <w:tcPr>
            <w:tcW w:w="1296" w:type="dxa"/>
            <w:tcBorders>
              <w:bottom w:val="single" w:sz="4" w:space="0" w:color="000000"/>
            </w:tcBorders>
            <w:shd w:val="clear" w:color="auto" w:fill="auto"/>
            <w:vAlign w:val="bottom"/>
          </w:tcPr>
          <w:p w14:paraId="5EA7515A" w14:textId="77777777" w:rsidR="00037326" w:rsidRPr="002B16C2" w:rsidRDefault="00B43F6B">
            <w:pPr>
              <w:spacing w:line="240" w:lineRule="auto"/>
              <w:ind w:right="-72"/>
              <w:jc w:val="right"/>
              <w:rPr>
                <w:b/>
                <w:sz w:val="18"/>
                <w:szCs w:val="18"/>
              </w:rPr>
            </w:pPr>
            <w:r w:rsidRPr="002B16C2">
              <w:rPr>
                <w:b/>
                <w:sz w:val="18"/>
                <w:szCs w:val="18"/>
              </w:rPr>
              <w:t>Baht’000</w:t>
            </w:r>
          </w:p>
        </w:tc>
      </w:tr>
      <w:tr w:rsidR="00037326" w:rsidRPr="00E31258" w14:paraId="35A01110" w14:textId="77777777" w:rsidTr="00A74CA9">
        <w:tc>
          <w:tcPr>
            <w:tcW w:w="4277" w:type="dxa"/>
            <w:shd w:val="clear" w:color="auto" w:fill="auto"/>
            <w:vAlign w:val="bottom"/>
          </w:tcPr>
          <w:p w14:paraId="25FDD549" w14:textId="77777777" w:rsidR="00037326" w:rsidRPr="002B16C2" w:rsidRDefault="00037326">
            <w:pPr>
              <w:spacing w:line="240" w:lineRule="auto"/>
              <w:ind w:left="427" w:right="-60"/>
              <w:rPr>
                <w:sz w:val="18"/>
                <w:szCs w:val="18"/>
              </w:rPr>
            </w:pPr>
          </w:p>
        </w:tc>
        <w:tc>
          <w:tcPr>
            <w:tcW w:w="1296" w:type="dxa"/>
            <w:tcBorders>
              <w:top w:val="single" w:sz="4" w:space="0" w:color="000000"/>
            </w:tcBorders>
            <w:shd w:val="clear" w:color="auto" w:fill="FAFAFA"/>
            <w:vAlign w:val="bottom"/>
          </w:tcPr>
          <w:p w14:paraId="15EC157B" w14:textId="77777777" w:rsidR="00037326" w:rsidRPr="00E31258" w:rsidRDefault="00037326">
            <w:pPr>
              <w:spacing w:line="240" w:lineRule="auto"/>
              <w:ind w:right="-216"/>
              <w:jc w:val="right"/>
              <w:rPr>
                <w:sz w:val="18"/>
                <w:szCs w:val="18"/>
              </w:rPr>
            </w:pPr>
          </w:p>
        </w:tc>
        <w:tc>
          <w:tcPr>
            <w:tcW w:w="1296" w:type="dxa"/>
            <w:tcBorders>
              <w:top w:val="single" w:sz="4" w:space="0" w:color="000000"/>
            </w:tcBorders>
            <w:shd w:val="clear" w:color="auto" w:fill="auto"/>
            <w:vAlign w:val="bottom"/>
          </w:tcPr>
          <w:p w14:paraId="1D00DFDC" w14:textId="77777777" w:rsidR="00037326" w:rsidRPr="00E31258" w:rsidRDefault="00037326">
            <w:pPr>
              <w:spacing w:line="240" w:lineRule="auto"/>
              <w:ind w:right="-216"/>
              <w:jc w:val="right"/>
              <w:rPr>
                <w:sz w:val="18"/>
                <w:szCs w:val="18"/>
              </w:rPr>
            </w:pPr>
          </w:p>
        </w:tc>
        <w:tc>
          <w:tcPr>
            <w:tcW w:w="1296" w:type="dxa"/>
            <w:tcBorders>
              <w:top w:val="single" w:sz="4" w:space="0" w:color="000000"/>
            </w:tcBorders>
            <w:shd w:val="clear" w:color="auto" w:fill="FAFAFA"/>
            <w:vAlign w:val="bottom"/>
          </w:tcPr>
          <w:p w14:paraId="4598BC09" w14:textId="77777777" w:rsidR="00037326" w:rsidRPr="00E31258" w:rsidRDefault="00037326">
            <w:pPr>
              <w:spacing w:line="240" w:lineRule="auto"/>
              <w:ind w:right="-216"/>
              <w:jc w:val="right"/>
              <w:rPr>
                <w:sz w:val="18"/>
                <w:szCs w:val="18"/>
              </w:rPr>
            </w:pPr>
          </w:p>
        </w:tc>
        <w:tc>
          <w:tcPr>
            <w:tcW w:w="1296" w:type="dxa"/>
            <w:tcBorders>
              <w:top w:val="single" w:sz="4" w:space="0" w:color="000000"/>
            </w:tcBorders>
            <w:shd w:val="clear" w:color="auto" w:fill="auto"/>
            <w:vAlign w:val="bottom"/>
          </w:tcPr>
          <w:p w14:paraId="0F727931" w14:textId="77777777" w:rsidR="00037326" w:rsidRPr="00E31258" w:rsidRDefault="00037326">
            <w:pPr>
              <w:spacing w:line="240" w:lineRule="auto"/>
              <w:ind w:right="-216"/>
              <w:jc w:val="right"/>
              <w:rPr>
                <w:sz w:val="18"/>
                <w:szCs w:val="18"/>
              </w:rPr>
            </w:pPr>
          </w:p>
        </w:tc>
      </w:tr>
      <w:tr w:rsidR="00037326" w:rsidRPr="00E31258" w14:paraId="53B7E1C7" w14:textId="77777777" w:rsidTr="00A74CA9">
        <w:tc>
          <w:tcPr>
            <w:tcW w:w="4277" w:type="dxa"/>
            <w:shd w:val="clear" w:color="auto" w:fill="auto"/>
            <w:vAlign w:val="bottom"/>
          </w:tcPr>
          <w:p w14:paraId="58BB587F"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2B16C2">
              <w:rPr>
                <w:sz w:val="18"/>
                <w:szCs w:val="18"/>
              </w:rPr>
              <w:t>Share subscription receivables</w:t>
            </w:r>
          </w:p>
        </w:tc>
        <w:tc>
          <w:tcPr>
            <w:tcW w:w="1296" w:type="dxa"/>
            <w:shd w:val="clear" w:color="auto" w:fill="FAFAFA"/>
            <w:vAlign w:val="bottom"/>
          </w:tcPr>
          <w:p w14:paraId="263ED721" w14:textId="77777777" w:rsidR="00037326" w:rsidRPr="00E31258" w:rsidRDefault="00037326">
            <w:pPr>
              <w:spacing w:line="240" w:lineRule="auto"/>
              <w:ind w:right="-72"/>
              <w:jc w:val="right"/>
              <w:rPr>
                <w:rFonts w:eastAsia="Arial"/>
                <w:sz w:val="18"/>
                <w:szCs w:val="18"/>
              </w:rPr>
            </w:pPr>
          </w:p>
        </w:tc>
        <w:tc>
          <w:tcPr>
            <w:tcW w:w="1296" w:type="dxa"/>
            <w:shd w:val="clear" w:color="auto" w:fill="auto"/>
            <w:vAlign w:val="bottom"/>
          </w:tcPr>
          <w:p w14:paraId="53CFE268" w14:textId="77777777" w:rsidR="00037326" w:rsidRPr="00E31258" w:rsidRDefault="00037326">
            <w:pPr>
              <w:spacing w:line="240" w:lineRule="auto"/>
              <w:ind w:right="-72"/>
              <w:jc w:val="right"/>
              <w:rPr>
                <w:sz w:val="18"/>
                <w:szCs w:val="18"/>
              </w:rPr>
            </w:pPr>
          </w:p>
        </w:tc>
        <w:tc>
          <w:tcPr>
            <w:tcW w:w="1296" w:type="dxa"/>
            <w:shd w:val="clear" w:color="auto" w:fill="FAFAFA"/>
            <w:vAlign w:val="bottom"/>
          </w:tcPr>
          <w:p w14:paraId="692D8C51" w14:textId="77777777" w:rsidR="00037326" w:rsidRPr="00E31258" w:rsidRDefault="00037326">
            <w:pPr>
              <w:spacing w:line="240" w:lineRule="auto"/>
              <w:ind w:right="-72"/>
              <w:jc w:val="right"/>
              <w:rPr>
                <w:sz w:val="18"/>
                <w:szCs w:val="18"/>
              </w:rPr>
            </w:pPr>
          </w:p>
        </w:tc>
        <w:tc>
          <w:tcPr>
            <w:tcW w:w="1296" w:type="dxa"/>
            <w:shd w:val="clear" w:color="auto" w:fill="auto"/>
            <w:vAlign w:val="bottom"/>
          </w:tcPr>
          <w:p w14:paraId="136CE5C8" w14:textId="77777777" w:rsidR="00037326" w:rsidRPr="00E31258" w:rsidRDefault="00037326">
            <w:pPr>
              <w:spacing w:line="240" w:lineRule="auto"/>
              <w:ind w:right="-72"/>
              <w:jc w:val="right"/>
              <w:rPr>
                <w:sz w:val="18"/>
                <w:szCs w:val="18"/>
              </w:rPr>
            </w:pPr>
          </w:p>
        </w:tc>
      </w:tr>
      <w:tr w:rsidR="00037326" w:rsidRPr="00E31258" w14:paraId="0623CA25" w14:textId="77777777" w:rsidTr="00A74CA9">
        <w:tc>
          <w:tcPr>
            <w:tcW w:w="4277" w:type="dxa"/>
            <w:shd w:val="clear" w:color="auto" w:fill="auto"/>
            <w:vAlign w:val="bottom"/>
          </w:tcPr>
          <w:p w14:paraId="505D6B01"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2B16C2">
              <w:rPr>
                <w:sz w:val="18"/>
                <w:szCs w:val="18"/>
              </w:rPr>
              <w:t xml:space="preserve">   Subsidiaries</w:t>
            </w:r>
          </w:p>
        </w:tc>
        <w:tc>
          <w:tcPr>
            <w:tcW w:w="1296" w:type="dxa"/>
            <w:tcBorders>
              <w:bottom w:val="single" w:sz="4" w:space="0" w:color="000000"/>
            </w:tcBorders>
            <w:shd w:val="clear" w:color="auto" w:fill="FAFAFA"/>
            <w:vAlign w:val="bottom"/>
          </w:tcPr>
          <w:p w14:paraId="2ADEEBCB" w14:textId="533421BB" w:rsidR="00037326" w:rsidRPr="00E31258" w:rsidRDefault="005D5F9A">
            <w:pPr>
              <w:spacing w:line="240" w:lineRule="auto"/>
              <w:ind w:right="-72"/>
              <w:jc w:val="right"/>
              <w:rPr>
                <w:sz w:val="18"/>
                <w:szCs w:val="18"/>
              </w:rPr>
            </w:pPr>
            <w:r w:rsidRPr="00E31258">
              <w:rPr>
                <w:sz w:val="18"/>
                <w:szCs w:val="18"/>
              </w:rPr>
              <w:t>-</w:t>
            </w:r>
          </w:p>
        </w:tc>
        <w:tc>
          <w:tcPr>
            <w:tcW w:w="1296" w:type="dxa"/>
            <w:tcBorders>
              <w:bottom w:val="single" w:sz="4" w:space="0" w:color="000000"/>
            </w:tcBorders>
            <w:shd w:val="clear" w:color="auto" w:fill="auto"/>
            <w:vAlign w:val="bottom"/>
          </w:tcPr>
          <w:p w14:paraId="450889D6" w14:textId="77777777" w:rsidR="00037326" w:rsidRPr="00E31258" w:rsidRDefault="00B43F6B">
            <w:pPr>
              <w:spacing w:line="240" w:lineRule="auto"/>
              <w:ind w:right="-72"/>
              <w:jc w:val="right"/>
              <w:rPr>
                <w:sz w:val="18"/>
                <w:szCs w:val="18"/>
              </w:rPr>
            </w:pPr>
            <w:r w:rsidRPr="00E31258">
              <w:rPr>
                <w:sz w:val="18"/>
                <w:szCs w:val="18"/>
              </w:rPr>
              <w:t>-</w:t>
            </w:r>
          </w:p>
        </w:tc>
        <w:tc>
          <w:tcPr>
            <w:tcW w:w="1296" w:type="dxa"/>
            <w:tcBorders>
              <w:bottom w:val="single" w:sz="4" w:space="0" w:color="000000"/>
            </w:tcBorders>
            <w:shd w:val="clear" w:color="auto" w:fill="FAFAFA"/>
            <w:vAlign w:val="bottom"/>
          </w:tcPr>
          <w:p w14:paraId="739CAE55" w14:textId="77777777" w:rsidR="00037326" w:rsidRPr="00E31258" w:rsidRDefault="00B43F6B">
            <w:pPr>
              <w:spacing w:line="240" w:lineRule="auto"/>
              <w:ind w:right="-72"/>
              <w:jc w:val="right"/>
              <w:rPr>
                <w:sz w:val="18"/>
                <w:szCs w:val="18"/>
              </w:rPr>
            </w:pPr>
            <w:r w:rsidRPr="00E31258">
              <w:rPr>
                <w:sz w:val="18"/>
                <w:szCs w:val="18"/>
              </w:rPr>
              <w:t>1,737</w:t>
            </w:r>
          </w:p>
        </w:tc>
        <w:tc>
          <w:tcPr>
            <w:tcW w:w="1296" w:type="dxa"/>
            <w:tcBorders>
              <w:bottom w:val="single" w:sz="4" w:space="0" w:color="000000"/>
            </w:tcBorders>
            <w:shd w:val="clear" w:color="auto" w:fill="auto"/>
            <w:vAlign w:val="bottom"/>
          </w:tcPr>
          <w:p w14:paraId="5CD8D9AE" w14:textId="77777777" w:rsidR="00037326" w:rsidRPr="00E31258" w:rsidRDefault="00B43F6B">
            <w:pPr>
              <w:spacing w:line="240" w:lineRule="auto"/>
              <w:ind w:right="-72"/>
              <w:jc w:val="right"/>
              <w:rPr>
                <w:sz w:val="18"/>
                <w:szCs w:val="18"/>
              </w:rPr>
            </w:pPr>
            <w:r w:rsidRPr="00E31258">
              <w:rPr>
                <w:sz w:val="18"/>
                <w:szCs w:val="18"/>
              </w:rPr>
              <w:t>1,737</w:t>
            </w:r>
          </w:p>
        </w:tc>
      </w:tr>
      <w:tr w:rsidR="00037326" w:rsidRPr="00E31258" w14:paraId="6C7D9C32" w14:textId="77777777" w:rsidTr="00A74CA9">
        <w:tc>
          <w:tcPr>
            <w:tcW w:w="4277" w:type="dxa"/>
            <w:shd w:val="clear" w:color="auto" w:fill="auto"/>
            <w:vAlign w:val="bottom"/>
          </w:tcPr>
          <w:p w14:paraId="260EB06E" w14:textId="77777777" w:rsidR="00037326" w:rsidRPr="002B16C2" w:rsidRDefault="0003732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top w:val="single" w:sz="4" w:space="0" w:color="000000"/>
            </w:tcBorders>
            <w:shd w:val="clear" w:color="auto" w:fill="FAFAFA"/>
            <w:vAlign w:val="bottom"/>
          </w:tcPr>
          <w:p w14:paraId="1C932E46"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556303C0"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5293D229"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BF260F0" w14:textId="77777777" w:rsidR="00037326" w:rsidRPr="00E31258" w:rsidRDefault="00037326">
            <w:pPr>
              <w:spacing w:line="240" w:lineRule="auto"/>
              <w:ind w:right="-72"/>
              <w:jc w:val="right"/>
              <w:rPr>
                <w:sz w:val="18"/>
                <w:szCs w:val="18"/>
              </w:rPr>
            </w:pPr>
          </w:p>
        </w:tc>
      </w:tr>
      <w:tr w:rsidR="00037326" w:rsidRPr="00E31258" w14:paraId="480956FD" w14:textId="77777777" w:rsidTr="00A74CA9">
        <w:tc>
          <w:tcPr>
            <w:tcW w:w="4277" w:type="dxa"/>
            <w:shd w:val="clear" w:color="auto" w:fill="auto"/>
            <w:vAlign w:val="bottom"/>
          </w:tcPr>
          <w:p w14:paraId="29DE0F2B"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2B16C2">
              <w:rPr>
                <w:sz w:val="18"/>
                <w:szCs w:val="18"/>
              </w:rPr>
              <w:t>Other receivables, net</w:t>
            </w:r>
          </w:p>
        </w:tc>
        <w:tc>
          <w:tcPr>
            <w:tcW w:w="1296" w:type="dxa"/>
            <w:shd w:val="clear" w:color="auto" w:fill="FAFAFA"/>
            <w:vAlign w:val="bottom"/>
          </w:tcPr>
          <w:p w14:paraId="46F8B8C4" w14:textId="77777777" w:rsidR="00037326" w:rsidRPr="00E31258" w:rsidRDefault="00037326">
            <w:pPr>
              <w:spacing w:line="240" w:lineRule="auto"/>
              <w:ind w:right="-72"/>
              <w:jc w:val="right"/>
              <w:rPr>
                <w:sz w:val="18"/>
                <w:szCs w:val="18"/>
              </w:rPr>
            </w:pPr>
          </w:p>
        </w:tc>
        <w:tc>
          <w:tcPr>
            <w:tcW w:w="1296" w:type="dxa"/>
            <w:shd w:val="clear" w:color="auto" w:fill="auto"/>
            <w:vAlign w:val="bottom"/>
          </w:tcPr>
          <w:p w14:paraId="4ED5105E" w14:textId="77777777" w:rsidR="00037326" w:rsidRPr="00E31258" w:rsidRDefault="00037326">
            <w:pPr>
              <w:spacing w:line="240" w:lineRule="auto"/>
              <w:ind w:right="-72"/>
              <w:jc w:val="right"/>
              <w:rPr>
                <w:sz w:val="18"/>
                <w:szCs w:val="18"/>
              </w:rPr>
            </w:pPr>
          </w:p>
        </w:tc>
        <w:tc>
          <w:tcPr>
            <w:tcW w:w="1296" w:type="dxa"/>
            <w:shd w:val="clear" w:color="auto" w:fill="FAFAFA"/>
            <w:vAlign w:val="bottom"/>
          </w:tcPr>
          <w:p w14:paraId="5EE1C5D5" w14:textId="77777777" w:rsidR="00037326" w:rsidRPr="00E31258" w:rsidRDefault="00037326">
            <w:pPr>
              <w:spacing w:line="240" w:lineRule="auto"/>
              <w:ind w:right="-72"/>
              <w:jc w:val="right"/>
              <w:rPr>
                <w:sz w:val="18"/>
                <w:szCs w:val="18"/>
              </w:rPr>
            </w:pPr>
          </w:p>
        </w:tc>
        <w:tc>
          <w:tcPr>
            <w:tcW w:w="1296" w:type="dxa"/>
            <w:shd w:val="clear" w:color="auto" w:fill="auto"/>
            <w:vAlign w:val="bottom"/>
          </w:tcPr>
          <w:p w14:paraId="166F547F" w14:textId="77777777" w:rsidR="00037326" w:rsidRPr="00E31258" w:rsidRDefault="00037326">
            <w:pPr>
              <w:spacing w:line="240" w:lineRule="auto"/>
              <w:ind w:right="-72"/>
              <w:jc w:val="right"/>
              <w:rPr>
                <w:sz w:val="18"/>
                <w:szCs w:val="18"/>
              </w:rPr>
            </w:pPr>
          </w:p>
        </w:tc>
      </w:tr>
      <w:tr w:rsidR="00037326" w:rsidRPr="00E31258" w14:paraId="6244FEC4" w14:textId="77777777" w:rsidTr="00A74CA9">
        <w:tc>
          <w:tcPr>
            <w:tcW w:w="4277" w:type="dxa"/>
            <w:shd w:val="clear" w:color="auto" w:fill="auto"/>
            <w:vAlign w:val="bottom"/>
          </w:tcPr>
          <w:p w14:paraId="295B135C"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2B16C2">
              <w:rPr>
                <w:sz w:val="18"/>
                <w:szCs w:val="18"/>
              </w:rPr>
              <w:t xml:space="preserve">   Subsidiaries</w:t>
            </w:r>
          </w:p>
        </w:tc>
        <w:tc>
          <w:tcPr>
            <w:tcW w:w="1296" w:type="dxa"/>
            <w:shd w:val="clear" w:color="auto" w:fill="FAFAFA"/>
            <w:vAlign w:val="bottom"/>
          </w:tcPr>
          <w:p w14:paraId="26027608" w14:textId="11FED309" w:rsidR="00037326" w:rsidRPr="00E31258" w:rsidRDefault="005D5F9A">
            <w:pPr>
              <w:spacing w:line="240" w:lineRule="auto"/>
              <w:ind w:right="-72"/>
              <w:jc w:val="right"/>
              <w:rPr>
                <w:sz w:val="18"/>
                <w:szCs w:val="18"/>
              </w:rPr>
            </w:pPr>
            <w:r w:rsidRPr="00E31258">
              <w:rPr>
                <w:sz w:val="18"/>
                <w:szCs w:val="18"/>
              </w:rPr>
              <w:t>-</w:t>
            </w:r>
          </w:p>
        </w:tc>
        <w:tc>
          <w:tcPr>
            <w:tcW w:w="1296" w:type="dxa"/>
            <w:shd w:val="clear" w:color="auto" w:fill="auto"/>
            <w:vAlign w:val="bottom"/>
          </w:tcPr>
          <w:p w14:paraId="4776E0EE" w14:textId="77777777" w:rsidR="00037326" w:rsidRPr="00E31258" w:rsidRDefault="00B43F6B">
            <w:pPr>
              <w:spacing w:line="240" w:lineRule="auto"/>
              <w:ind w:right="-72"/>
              <w:jc w:val="right"/>
              <w:rPr>
                <w:sz w:val="18"/>
                <w:szCs w:val="18"/>
              </w:rPr>
            </w:pPr>
            <w:r w:rsidRPr="00E31258">
              <w:rPr>
                <w:sz w:val="18"/>
                <w:szCs w:val="18"/>
              </w:rPr>
              <w:t>-</w:t>
            </w:r>
          </w:p>
        </w:tc>
        <w:tc>
          <w:tcPr>
            <w:tcW w:w="1296" w:type="dxa"/>
            <w:shd w:val="clear" w:color="auto" w:fill="FAFAFA"/>
          </w:tcPr>
          <w:p w14:paraId="369FE400" w14:textId="77777777" w:rsidR="00037326" w:rsidRPr="00E31258" w:rsidRDefault="00B43F6B">
            <w:pPr>
              <w:spacing w:line="240" w:lineRule="auto"/>
              <w:ind w:right="-72"/>
              <w:jc w:val="right"/>
              <w:rPr>
                <w:sz w:val="18"/>
                <w:szCs w:val="18"/>
              </w:rPr>
            </w:pPr>
            <w:r w:rsidRPr="00E31258">
              <w:rPr>
                <w:sz w:val="18"/>
                <w:szCs w:val="18"/>
              </w:rPr>
              <w:t>206,231</w:t>
            </w:r>
          </w:p>
        </w:tc>
        <w:tc>
          <w:tcPr>
            <w:tcW w:w="1296" w:type="dxa"/>
            <w:shd w:val="clear" w:color="auto" w:fill="auto"/>
            <w:vAlign w:val="bottom"/>
          </w:tcPr>
          <w:p w14:paraId="2EFAB02A" w14:textId="77777777" w:rsidR="00037326" w:rsidRPr="00E31258" w:rsidRDefault="00B43F6B">
            <w:pPr>
              <w:spacing w:line="240" w:lineRule="auto"/>
              <w:ind w:right="-72"/>
              <w:jc w:val="right"/>
              <w:rPr>
                <w:sz w:val="18"/>
                <w:szCs w:val="18"/>
              </w:rPr>
            </w:pPr>
            <w:r w:rsidRPr="00E31258">
              <w:rPr>
                <w:sz w:val="18"/>
                <w:szCs w:val="18"/>
              </w:rPr>
              <w:t>196,938</w:t>
            </w:r>
          </w:p>
        </w:tc>
      </w:tr>
      <w:tr w:rsidR="00037326" w:rsidRPr="00E31258" w14:paraId="018E999C" w14:textId="77777777" w:rsidTr="00A74CA9">
        <w:tc>
          <w:tcPr>
            <w:tcW w:w="4277" w:type="dxa"/>
            <w:shd w:val="clear" w:color="auto" w:fill="auto"/>
            <w:vAlign w:val="bottom"/>
          </w:tcPr>
          <w:p w14:paraId="0BEE984C"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2B16C2">
              <w:rPr>
                <w:sz w:val="18"/>
                <w:szCs w:val="18"/>
              </w:rPr>
              <w:t xml:space="preserve">      </w:t>
            </w:r>
            <w:r w:rsidRPr="002B16C2">
              <w:rPr>
                <w:sz w:val="18"/>
                <w:szCs w:val="18"/>
                <w:u w:val="single"/>
              </w:rPr>
              <w:t>Less</w:t>
            </w:r>
            <w:r w:rsidRPr="002B16C2">
              <w:rPr>
                <w:sz w:val="18"/>
                <w:szCs w:val="18"/>
              </w:rPr>
              <w:t xml:space="preserve">  Allowance for expected credit losses</w:t>
            </w:r>
          </w:p>
        </w:tc>
        <w:tc>
          <w:tcPr>
            <w:tcW w:w="1296" w:type="dxa"/>
            <w:tcBorders>
              <w:bottom w:val="single" w:sz="4" w:space="0" w:color="000000"/>
            </w:tcBorders>
            <w:shd w:val="clear" w:color="auto" w:fill="FAFAFA"/>
            <w:vAlign w:val="bottom"/>
          </w:tcPr>
          <w:p w14:paraId="5B554F15" w14:textId="77F2BA69" w:rsidR="00037326" w:rsidRPr="00E31258" w:rsidRDefault="005D5F9A">
            <w:pPr>
              <w:spacing w:line="240" w:lineRule="auto"/>
              <w:ind w:right="-72"/>
              <w:jc w:val="right"/>
              <w:rPr>
                <w:sz w:val="18"/>
                <w:szCs w:val="18"/>
              </w:rPr>
            </w:pPr>
            <w:r w:rsidRPr="00E31258">
              <w:rPr>
                <w:sz w:val="18"/>
                <w:szCs w:val="18"/>
              </w:rPr>
              <w:t>-</w:t>
            </w:r>
          </w:p>
        </w:tc>
        <w:tc>
          <w:tcPr>
            <w:tcW w:w="1296" w:type="dxa"/>
            <w:tcBorders>
              <w:bottom w:val="single" w:sz="4" w:space="0" w:color="000000"/>
            </w:tcBorders>
            <w:shd w:val="clear" w:color="auto" w:fill="auto"/>
            <w:vAlign w:val="bottom"/>
          </w:tcPr>
          <w:p w14:paraId="72C7D0A9" w14:textId="77777777" w:rsidR="00037326" w:rsidRPr="00E31258" w:rsidRDefault="00B43F6B">
            <w:pPr>
              <w:spacing w:line="240" w:lineRule="auto"/>
              <w:ind w:right="-72"/>
              <w:jc w:val="right"/>
              <w:rPr>
                <w:sz w:val="18"/>
                <w:szCs w:val="18"/>
              </w:rPr>
            </w:pPr>
            <w:r w:rsidRPr="00E31258">
              <w:rPr>
                <w:sz w:val="18"/>
                <w:szCs w:val="18"/>
              </w:rPr>
              <w:t>-</w:t>
            </w:r>
          </w:p>
        </w:tc>
        <w:tc>
          <w:tcPr>
            <w:tcW w:w="1296" w:type="dxa"/>
            <w:tcBorders>
              <w:bottom w:val="single" w:sz="4" w:space="0" w:color="000000"/>
            </w:tcBorders>
            <w:shd w:val="clear" w:color="auto" w:fill="FAFAFA"/>
            <w:vAlign w:val="bottom"/>
          </w:tcPr>
          <w:p w14:paraId="769CE325" w14:textId="77777777" w:rsidR="00037326" w:rsidRPr="00E31258" w:rsidRDefault="00B43F6B" w:rsidP="00493B36">
            <w:pPr>
              <w:spacing w:line="240" w:lineRule="auto"/>
              <w:ind w:right="-72"/>
              <w:jc w:val="right"/>
              <w:rPr>
                <w:sz w:val="18"/>
                <w:szCs w:val="18"/>
              </w:rPr>
            </w:pPr>
            <w:r w:rsidRPr="00E31258">
              <w:rPr>
                <w:sz w:val="18"/>
                <w:szCs w:val="18"/>
              </w:rPr>
              <w:t>(16,122)</w:t>
            </w:r>
          </w:p>
        </w:tc>
        <w:tc>
          <w:tcPr>
            <w:tcW w:w="1296" w:type="dxa"/>
            <w:tcBorders>
              <w:bottom w:val="single" w:sz="4" w:space="0" w:color="000000"/>
            </w:tcBorders>
            <w:shd w:val="clear" w:color="auto" w:fill="auto"/>
            <w:vAlign w:val="bottom"/>
          </w:tcPr>
          <w:p w14:paraId="7BC2F71A" w14:textId="77777777" w:rsidR="00037326" w:rsidRPr="00E31258" w:rsidRDefault="00B43F6B" w:rsidP="00493B36">
            <w:pPr>
              <w:spacing w:line="240" w:lineRule="auto"/>
              <w:ind w:right="-72"/>
              <w:jc w:val="right"/>
              <w:rPr>
                <w:sz w:val="18"/>
                <w:szCs w:val="18"/>
              </w:rPr>
            </w:pPr>
            <w:r w:rsidRPr="00E31258">
              <w:rPr>
                <w:sz w:val="18"/>
                <w:szCs w:val="18"/>
              </w:rPr>
              <w:t>(16,122)</w:t>
            </w:r>
          </w:p>
        </w:tc>
      </w:tr>
      <w:tr w:rsidR="00037326" w:rsidRPr="00E31258" w14:paraId="02E93BDF" w14:textId="77777777" w:rsidTr="00A74CA9">
        <w:tc>
          <w:tcPr>
            <w:tcW w:w="4277" w:type="dxa"/>
            <w:shd w:val="clear" w:color="auto" w:fill="auto"/>
            <w:vAlign w:val="bottom"/>
          </w:tcPr>
          <w:p w14:paraId="56A79E35" w14:textId="77777777" w:rsidR="00037326" w:rsidRPr="002B16C2" w:rsidRDefault="0003732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top w:val="single" w:sz="4" w:space="0" w:color="000000"/>
            </w:tcBorders>
            <w:shd w:val="clear" w:color="auto" w:fill="FAFAFA"/>
            <w:vAlign w:val="bottom"/>
          </w:tcPr>
          <w:p w14:paraId="776D3B5B"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348B1123"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561D47F3"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3C5E261F" w14:textId="77777777" w:rsidR="00037326" w:rsidRPr="00E31258" w:rsidRDefault="00037326">
            <w:pPr>
              <w:spacing w:line="240" w:lineRule="auto"/>
              <w:ind w:right="-72"/>
              <w:jc w:val="right"/>
              <w:rPr>
                <w:sz w:val="18"/>
                <w:szCs w:val="18"/>
              </w:rPr>
            </w:pPr>
          </w:p>
        </w:tc>
      </w:tr>
      <w:tr w:rsidR="00037326" w:rsidRPr="00E31258" w14:paraId="29A23A83" w14:textId="77777777" w:rsidTr="00A74CA9">
        <w:tc>
          <w:tcPr>
            <w:tcW w:w="4277" w:type="dxa"/>
            <w:shd w:val="clear" w:color="auto" w:fill="auto"/>
            <w:vAlign w:val="bottom"/>
          </w:tcPr>
          <w:p w14:paraId="48AA8DDD" w14:textId="77777777" w:rsidR="00037326" w:rsidRPr="002B16C2" w:rsidRDefault="00037326">
            <w:pPr>
              <w:spacing w:line="240" w:lineRule="auto"/>
              <w:ind w:left="427" w:right="-60"/>
              <w:rPr>
                <w:sz w:val="18"/>
                <w:szCs w:val="18"/>
              </w:rPr>
            </w:pPr>
          </w:p>
        </w:tc>
        <w:tc>
          <w:tcPr>
            <w:tcW w:w="1296" w:type="dxa"/>
            <w:shd w:val="clear" w:color="auto" w:fill="FAFAFA"/>
            <w:vAlign w:val="bottom"/>
          </w:tcPr>
          <w:p w14:paraId="52112570" w14:textId="35E64C8D" w:rsidR="00037326" w:rsidRPr="00E31258" w:rsidRDefault="005D5F9A">
            <w:pPr>
              <w:spacing w:line="240" w:lineRule="auto"/>
              <w:ind w:right="-72"/>
              <w:jc w:val="right"/>
              <w:rPr>
                <w:rFonts w:eastAsia="Arial"/>
                <w:sz w:val="18"/>
                <w:szCs w:val="18"/>
              </w:rPr>
            </w:pPr>
            <w:r w:rsidRPr="00E31258">
              <w:rPr>
                <w:rFonts w:eastAsia="Arial"/>
                <w:sz w:val="18"/>
                <w:szCs w:val="18"/>
              </w:rPr>
              <w:t>-</w:t>
            </w:r>
          </w:p>
        </w:tc>
        <w:tc>
          <w:tcPr>
            <w:tcW w:w="1296" w:type="dxa"/>
            <w:shd w:val="clear" w:color="auto" w:fill="auto"/>
            <w:vAlign w:val="bottom"/>
          </w:tcPr>
          <w:p w14:paraId="76D61579" w14:textId="77777777" w:rsidR="00037326" w:rsidRPr="00E31258" w:rsidRDefault="00B43F6B">
            <w:pPr>
              <w:spacing w:line="240" w:lineRule="auto"/>
              <w:ind w:right="-72"/>
              <w:jc w:val="right"/>
              <w:rPr>
                <w:sz w:val="18"/>
                <w:szCs w:val="18"/>
              </w:rPr>
            </w:pPr>
            <w:r w:rsidRPr="00E31258">
              <w:rPr>
                <w:sz w:val="18"/>
                <w:szCs w:val="18"/>
              </w:rPr>
              <w:t>-</w:t>
            </w:r>
          </w:p>
        </w:tc>
        <w:tc>
          <w:tcPr>
            <w:tcW w:w="1296" w:type="dxa"/>
            <w:shd w:val="clear" w:color="auto" w:fill="FAFAFA"/>
            <w:vAlign w:val="bottom"/>
          </w:tcPr>
          <w:p w14:paraId="0E02B05B" w14:textId="77777777" w:rsidR="00037326" w:rsidRPr="00E31258" w:rsidRDefault="00B43F6B">
            <w:pPr>
              <w:spacing w:line="240" w:lineRule="auto"/>
              <w:ind w:right="-72"/>
              <w:jc w:val="right"/>
              <w:rPr>
                <w:sz w:val="18"/>
                <w:szCs w:val="18"/>
              </w:rPr>
            </w:pPr>
            <w:r w:rsidRPr="00E31258">
              <w:rPr>
                <w:sz w:val="18"/>
                <w:szCs w:val="18"/>
              </w:rPr>
              <w:t>190,109</w:t>
            </w:r>
          </w:p>
        </w:tc>
        <w:tc>
          <w:tcPr>
            <w:tcW w:w="1296" w:type="dxa"/>
            <w:shd w:val="clear" w:color="auto" w:fill="auto"/>
            <w:vAlign w:val="bottom"/>
          </w:tcPr>
          <w:p w14:paraId="18344E08" w14:textId="77777777" w:rsidR="00037326" w:rsidRPr="00E31258" w:rsidRDefault="00B43F6B">
            <w:pPr>
              <w:spacing w:line="240" w:lineRule="auto"/>
              <w:ind w:right="-72"/>
              <w:jc w:val="right"/>
              <w:rPr>
                <w:sz w:val="18"/>
                <w:szCs w:val="18"/>
              </w:rPr>
            </w:pPr>
            <w:r w:rsidRPr="00E31258">
              <w:rPr>
                <w:sz w:val="18"/>
                <w:szCs w:val="18"/>
              </w:rPr>
              <w:t>180,816</w:t>
            </w:r>
          </w:p>
        </w:tc>
      </w:tr>
      <w:tr w:rsidR="00037326" w:rsidRPr="00E31258" w14:paraId="6DE713B7" w14:textId="77777777" w:rsidTr="00A74CA9">
        <w:tc>
          <w:tcPr>
            <w:tcW w:w="4277" w:type="dxa"/>
            <w:shd w:val="clear" w:color="auto" w:fill="auto"/>
            <w:vAlign w:val="bottom"/>
          </w:tcPr>
          <w:p w14:paraId="4FAB7082" w14:textId="77777777" w:rsidR="00037326" w:rsidRPr="002B16C2" w:rsidRDefault="00037326">
            <w:pPr>
              <w:spacing w:line="240" w:lineRule="auto"/>
              <w:ind w:left="427" w:right="-60"/>
              <w:rPr>
                <w:sz w:val="18"/>
                <w:szCs w:val="18"/>
              </w:rPr>
            </w:pPr>
          </w:p>
        </w:tc>
        <w:tc>
          <w:tcPr>
            <w:tcW w:w="1296" w:type="dxa"/>
            <w:shd w:val="clear" w:color="auto" w:fill="FAFAFA"/>
            <w:vAlign w:val="bottom"/>
          </w:tcPr>
          <w:p w14:paraId="7F07F88D" w14:textId="77777777" w:rsidR="00037326" w:rsidRPr="00E31258" w:rsidRDefault="00037326">
            <w:pPr>
              <w:spacing w:line="240" w:lineRule="auto"/>
              <w:ind w:right="-72"/>
              <w:jc w:val="right"/>
              <w:rPr>
                <w:sz w:val="18"/>
                <w:szCs w:val="18"/>
              </w:rPr>
            </w:pPr>
          </w:p>
        </w:tc>
        <w:tc>
          <w:tcPr>
            <w:tcW w:w="1296" w:type="dxa"/>
            <w:shd w:val="clear" w:color="auto" w:fill="auto"/>
            <w:vAlign w:val="bottom"/>
          </w:tcPr>
          <w:p w14:paraId="6FD72471" w14:textId="77777777" w:rsidR="00037326" w:rsidRPr="00E31258" w:rsidRDefault="00037326">
            <w:pPr>
              <w:spacing w:line="240" w:lineRule="auto"/>
              <w:ind w:right="-72"/>
              <w:jc w:val="right"/>
              <w:rPr>
                <w:sz w:val="18"/>
                <w:szCs w:val="18"/>
              </w:rPr>
            </w:pPr>
          </w:p>
        </w:tc>
        <w:tc>
          <w:tcPr>
            <w:tcW w:w="1296" w:type="dxa"/>
            <w:shd w:val="clear" w:color="auto" w:fill="FAFAFA"/>
            <w:vAlign w:val="bottom"/>
          </w:tcPr>
          <w:p w14:paraId="2B9E008F" w14:textId="77777777" w:rsidR="00037326" w:rsidRPr="00E31258" w:rsidRDefault="00037326">
            <w:pPr>
              <w:spacing w:line="240" w:lineRule="auto"/>
              <w:ind w:right="-72"/>
              <w:jc w:val="right"/>
              <w:rPr>
                <w:sz w:val="18"/>
                <w:szCs w:val="18"/>
              </w:rPr>
            </w:pPr>
          </w:p>
        </w:tc>
        <w:tc>
          <w:tcPr>
            <w:tcW w:w="1296" w:type="dxa"/>
            <w:shd w:val="clear" w:color="auto" w:fill="auto"/>
            <w:vAlign w:val="bottom"/>
          </w:tcPr>
          <w:p w14:paraId="67882B04" w14:textId="77777777" w:rsidR="00037326" w:rsidRPr="00E31258" w:rsidRDefault="00037326">
            <w:pPr>
              <w:spacing w:line="240" w:lineRule="auto"/>
              <w:ind w:right="-72"/>
              <w:jc w:val="right"/>
              <w:rPr>
                <w:sz w:val="18"/>
                <w:szCs w:val="18"/>
              </w:rPr>
            </w:pPr>
          </w:p>
        </w:tc>
      </w:tr>
      <w:tr w:rsidR="00037326" w:rsidRPr="00E31258" w14:paraId="1462DBE0" w14:textId="77777777" w:rsidTr="00A74CA9">
        <w:tc>
          <w:tcPr>
            <w:tcW w:w="4277" w:type="dxa"/>
            <w:shd w:val="clear" w:color="auto" w:fill="auto"/>
            <w:vAlign w:val="bottom"/>
          </w:tcPr>
          <w:p w14:paraId="54EC3676"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2B16C2">
              <w:rPr>
                <w:sz w:val="18"/>
                <w:szCs w:val="18"/>
              </w:rPr>
              <w:t xml:space="preserve">   Related parties</w:t>
            </w:r>
          </w:p>
        </w:tc>
        <w:tc>
          <w:tcPr>
            <w:tcW w:w="1296" w:type="dxa"/>
            <w:tcBorders>
              <w:bottom w:val="single" w:sz="4" w:space="0" w:color="000000"/>
            </w:tcBorders>
            <w:shd w:val="clear" w:color="auto" w:fill="FAFAFA"/>
            <w:vAlign w:val="bottom"/>
          </w:tcPr>
          <w:p w14:paraId="04F224C3" w14:textId="2F5C305D" w:rsidR="00037326" w:rsidRPr="00E31258" w:rsidRDefault="005D5F9A">
            <w:pPr>
              <w:spacing w:line="240" w:lineRule="auto"/>
              <w:ind w:right="-72"/>
              <w:jc w:val="right"/>
              <w:rPr>
                <w:sz w:val="18"/>
                <w:szCs w:val="18"/>
              </w:rPr>
            </w:pPr>
            <w:r w:rsidRPr="00E31258">
              <w:rPr>
                <w:sz w:val="18"/>
                <w:szCs w:val="18"/>
              </w:rPr>
              <w:t>242</w:t>
            </w:r>
          </w:p>
        </w:tc>
        <w:tc>
          <w:tcPr>
            <w:tcW w:w="1296" w:type="dxa"/>
            <w:tcBorders>
              <w:bottom w:val="single" w:sz="4" w:space="0" w:color="000000"/>
            </w:tcBorders>
            <w:shd w:val="clear" w:color="auto" w:fill="auto"/>
            <w:vAlign w:val="bottom"/>
          </w:tcPr>
          <w:p w14:paraId="587902C9" w14:textId="77777777" w:rsidR="00037326" w:rsidRPr="00E31258" w:rsidRDefault="00B43F6B">
            <w:pPr>
              <w:spacing w:line="240" w:lineRule="auto"/>
              <w:ind w:right="-72"/>
              <w:jc w:val="right"/>
              <w:rPr>
                <w:rFonts w:eastAsia="Arial"/>
                <w:sz w:val="18"/>
                <w:szCs w:val="18"/>
              </w:rPr>
            </w:pPr>
            <w:r w:rsidRPr="00E31258">
              <w:rPr>
                <w:sz w:val="18"/>
                <w:szCs w:val="18"/>
              </w:rPr>
              <w:t>3,172</w:t>
            </w:r>
          </w:p>
        </w:tc>
        <w:tc>
          <w:tcPr>
            <w:tcW w:w="1296" w:type="dxa"/>
            <w:tcBorders>
              <w:bottom w:val="single" w:sz="4" w:space="0" w:color="000000"/>
            </w:tcBorders>
            <w:shd w:val="clear" w:color="auto" w:fill="FAFAFA"/>
            <w:vAlign w:val="bottom"/>
          </w:tcPr>
          <w:p w14:paraId="356CD0D5" w14:textId="77777777" w:rsidR="00037326" w:rsidRPr="00E31258" w:rsidRDefault="00B43F6B">
            <w:pPr>
              <w:spacing w:line="240" w:lineRule="auto"/>
              <w:ind w:right="-72"/>
              <w:jc w:val="right"/>
              <w:rPr>
                <w:sz w:val="18"/>
                <w:szCs w:val="18"/>
              </w:rPr>
            </w:pPr>
            <w:r w:rsidRPr="00E31258">
              <w:rPr>
                <w:sz w:val="18"/>
                <w:szCs w:val="18"/>
              </w:rPr>
              <w:t>242</w:t>
            </w:r>
          </w:p>
        </w:tc>
        <w:tc>
          <w:tcPr>
            <w:tcW w:w="1296" w:type="dxa"/>
            <w:tcBorders>
              <w:bottom w:val="single" w:sz="4" w:space="0" w:color="000000"/>
            </w:tcBorders>
            <w:shd w:val="clear" w:color="auto" w:fill="auto"/>
            <w:vAlign w:val="bottom"/>
          </w:tcPr>
          <w:p w14:paraId="2A943FDD" w14:textId="77777777" w:rsidR="00037326" w:rsidRPr="00E31258" w:rsidRDefault="00B43F6B">
            <w:pPr>
              <w:spacing w:line="240" w:lineRule="auto"/>
              <w:ind w:right="-72"/>
              <w:jc w:val="right"/>
              <w:rPr>
                <w:sz w:val="18"/>
                <w:szCs w:val="18"/>
              </w:rPr>
            </w:pPr>
            <w:r w:rsidRPr="00E31258">
              <w:rPr>
                <w:sz w:val="18"/>
                <w:szCs w:val="18"/>
              </w:rPr>
              <w:t>242</w:t>
            </w:r>
          </w:p>
        </w:tc>
      </w:tr>
      <w:tr w:rsidR="00037326" w:rsidRPr="00E31258" w14:paraId="21F3EFEB" w14:textId="77777777" w:rsidTr="00A74CA9">
        <w:tc>
          <w:tcPr>
            <w:tcW w:w="4277" w:type="dxa"/>
            <w:shd w:val="clear" w:color="auto" w:fill="auto"/>
            <w:vAlign w:val="bottom"/>
          </w:tcPr>
          <w:p w14:paraId="2F99EB01" w14:textId="77777777" w:rsidR="00037326" w:rsidRPr="002B16C2" w:rsidRDefault="0003732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top w:val="single" w:sz="4" w:space="0" w:color="000000"/>
            </w:tcBorders>
            <w:shd w:val="clear" w:color="auto" w:fill="FAFAFA"/>
            <w:vAlign w:val="bottom"/>
          </w:tcPr>
          <w:p w14:paraId="3ED95BE8"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33A7A541"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417B7D83"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398AEEB2" w14:textId="77777777" w:rsidR="00037326" w:rsidRPr="00E31258" w:rsidRDefault="00037326">
            <w:pPr>
              <w:spacing w:line="240" w:lineRule="auto"/>
              <w:ind w:right="-72"/>
              <w:jc w:val="right"/>
              <w:rPr>
                <w:sz w:val="18"/>
                <w:szCs w:val="18"/>
              </w:rPr>
            </w:pPr>
          </w:p>
        </w:tc>
      </w:tr>
      <w:tr w:rsidR="00037326" w:rsidRPr="00E31258" w14:paraId="6F3666E4" w14:textId="77777777" w:rsidTr="00A74CA9">
        <w:tc>
          <w:tcPr>
            <w:tcW w:w="4277" w:type="dxa"/>
            <w:shd w:val="clear" w:color="auto" w:fill="auto"/>
            <w:vAlign w:val="bottom"/>
          </w:tcPr>
          <w:p w14:paraId="2647C844" w14:textId="77777777" w:rsidR="00037326" w:rsidRPr="002B16C2" w:rsidRDefault="0003732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bottom w:val="single" w:sz="4" w:space="0" w:color="000000"/>
            </w:tcBorders>
            <w:shd w:val="clear" w:color="auto" w:fill="FAFAFA"/>
            <w:vAlign w:val="bottom"/>
          </w:tcPr>
          <w:p w14:paraId="2ADA8D87" w14:textId="6DAA3E35" w:rsidR="00037326" w:rsidRPr="00E31258" w:rsidRDefault="005D5F9A">
            <w:pPr>
              <w:spacing w:line="240" w:lineRule="auto"/>
              <w:ind w:right="-72"/>
              <w:jc w:val="right"/>
              <w:rPr>
                <w:sz w:val="18"/>
                <w:szCs w:val="18"/>
              </w:rPr>
            </w:pPr>
            <w:r w:rsidRPr="00E31258">
              <w:rPr>
                <w:sz w:val="18"/>
                <w:szCs w:val="18"/>
              </w:rPr>
              <w:t>242</w:t>
            </w:r>
          </w:p>
        </w:tc>
        <w:tc>
          <w:tcPr>
            <w:tcW w:w="1296" w:type="dxa"/>
            <w:tcBorders>
              <w:bottom w:val="single" w:sz="4" w:space="0" w:color="000000"/>
            </w:tcBorders>
            <w:shd w:val="clear" w:color="auto" w:fill="auto"/>
            <w:vAlign w:val="bottom"/>
          </w:tcPr>
          <w:p w14:paraId="1D74500F" w14:textId="77777777" w:rsidR="00037326" w:rsidRPr="00E31258" w:rsidRDefault="00B43F6B">
            <w:pPr>
              <w:spacing w:line="240" w:lineRule="auto"/>
              <w:ind w:right="-72"/>
              <w:jc w:val="right"/>
              <w:rPr>
                <w:sz w:val="18"/>
                <w:szCs w:val="18"/>
              </w:rPr>
            </w:pPr>
            <w:r w:rsidRPr="00E31258">
              <w:rPr>
                <w:sz w:val="18"/>
                <w:szCs w:val="18"/>
              </w:rPr>
              <w:t>3,172</w:t>
            </w:r>
          </w:p>
        </w:tc>
        <w:tc>
          <w:tcPr>
            <w:tcW w:w="1296" w:type="dxa"/>
            <w:tcBorders>
              <w:bottom w:val="single" w:sz="4" w:space="0" w:color="000000"/>
            </w:tcBorders>
            <w:shd w:val="clear" w:color="auto" w:fill="FAFAFA"/>
            <w:vAlign w:val="bottom"/>
          </w:tcPr>
          <w:p w14:paraId="12300507" w14:textId="77777777" w:rsidR="00037326" w:rsidRPr="00E31258" w:rsidRDefault="00B43F6B">
            <w:pPr>
              <w:spacing w:line="240" w:lineRule="auto"/>
              <w:ind w:right="-72"/>
              <w:jc w:val="right"/>
              <w:rPr>
                <w:sz w:val="18"/>
                <w:szCs w:val="18"/>
              </w:rPr>
            </w:pPr>
            <w:r w:rsidRPr="00E31258">
              <w:rPr>
                <w:sz w:val="18"/>
                <w:szCs w:val="18"/>
              </w:rPr>
              <w:t>190,351</w:t>
            </w:r>
          </w:p>
        </w:tc>
        <w:tc>
          <w:tcPr>
            <w:tcW w:w="1296" w:type="dxa"/>
            <w:tcBorders>
              <w:bottom w:val="single" w:sz="4" w:space="0" w:color="000000"/>
            </w:tcBorders>
            <w:shd w:val="clear" w:color="auto" w:fill="auto"/>
            <w:vAlign w:val="bottom"/>
          </w:tcPr>
          <w:p w14:paraId="573D8C26" w14:textId="77777777" w:rsidR="00037326" w:rsidRPr="00E31258" w:rsidRDefault="00B43F6B">
            <w:pPr>
              <w:spacing w:line="240" w:lineRule="auto"/>
              <w:ind w:right="-72"/>
              <w:jc w:val="right"/>
              <w:rPr>
                <w:sz w:val="18"/>
                <w:szCs w:val="18"/>
              </w:rPr>
            </w:pPr>
            <w:r w:rsidRPr="00E31258">
              <w:rPr>
                <w:sz w:val="18"/>
                <w:szCs w:val="18"/>
              </w:rPr>
              <w:t>181,058</w:t>
            </w:r>
          </w:p>
        </w:tc>
      </w:tr>
      <w:tr w:rsidR="00037326" w:rsidRPr="00E31258" w14:paraId="4242B5D1" w14:textId="77777777" w:rsidTr="00A74CA9">
        <w:tc>
          <w:tcPr>
            <w:tcW w:w="4277" w:type="dxa"/>
            <w:shd w:val="clear" w:color="auto" w:fill="auto"/>
            <w:vAlign w:val="bottom"/>
          </w:tcPr>
          <w:p w14:paraId="151637E9" w14:textId="77777777" w:rsidR="00037326" w:rsidRPr="002B16C2" w:rsidRDefault="0003732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top w:val="single" w:sz="4" w:space="0" w:color="000000"/>
            </w:tcBorders>
            <w:shd w:val="clear" w:color="auto" w:fill="FAFAFA"/>
            <w:vAlign w:val="bottom"/>
          </w:tcPr>
          <w:p w14:paraId="106B9B85"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0B3A07CC"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4C49E5B7" w14:textId="77777777" w:rsidR="00037326" w:rsidRPr="00E31258" w:rsidRDefault="00037326">
            <w:pPr>
              <w:spacing w:line="240" w:lineRule="auto"/>
              <w:ind w:right="-72"/>
              <w:jc w:val="right"/>
              <w:rPr>
                <w:rFonts w:eastAsia="Arial"/>
                <w:sz w:val="18"/>
                <w:szCs w:val="18"/>
              </w:rPr>
            </w:pPr>
          </w:p>
        </w:tc>
        <w:tc>
          <w:tcPr>
            <w:tcW w:w="1296" w:type="dxa"/>
            <w:tcBorders>
              <w:top w:val="single" w:sz="4" w:space="0" w:color="000000"/>
            </w:tcBorders>
            <w:shd w:val="clear" w:color="auto" w:fill="auto"/>
            <w:vAlign w:val="bottom"/>
          </w:tcPr>
          <w:p w14:paraId="49FE77B2" w14:textId="77777777" w:rsidR="00037326" w:rsidRPr="00E31258" w:rsidRDefault="00037326">
            <w:pPr>
              <w:spacing w:line="240" w:lineRule="auto"/>
              <w:ind w:right="-72"/>
              <w:jc w:val="right"/>
              <w:rPr>
                <w:sz w:val="18"/>
                <w:szCs w:val="18"/>
              </w:rPr>
            </w:pPr>
          </w:p>
        </w:tc>
      </w:tr>
      <w:tr w:rsidR="00037326" w:rsidRPr="00E31258" w14:paraId="34F0A5C0" w14:textId="77777777" w:rsidTr="00A74CA9">
        <w:tc>
          <w:tcPr>
            <w:tcW w:w="4277" w:type="dxa"/>
            <w:shd w:val="clear" w:color="auto" w:fill="auto"/>
            <w:vAlign w:val="bottom"/>
          </w:tcPr>
          <w:p w14:paraId="1445D7B7"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2B16C2">
              <w:rPr>
                <w:sz w:val="18"/>
                <w:szCs w:val="18"/>
              </w:rPr>
              <w:t>Prepaid expenses</w:t>
            </w:r>
          </w:p>
        </w:tc>
        <w:tc>
          <w:tcPr>
            <w:tcW w:w="1296" w:type="dxa"/>
            <w:shd w:val="clear" w:color="auto" w:fill="FAFAFA"/>
            <w:vAlign w:val="bottom"/>
          </w:tcPr>
          <w:p w14:paraId="56713137" w14:textId="77777777" w:rsidR="00037326" w:rsidRPr="00E31258" w:rsidRDefault="00037326">
            <w:pPr>
              <w:spacing w:line="240" w:lineRule="auto"/>
              <w:ind w:right="-72"/>
              <w:jc w:val="right"/>
              <w:rPr>
                <w:sz w:val="18"/>
                <w:szCs w:val="18"/>
              </w:rPr>
            </w:pPr>
          </w:p>
        </w:tc>
        <w:tc>
          <w:tcPr>
            <w:tcW w:w="1296" w:type="dxa"/>
            <w:shd w:val="clear" w:color="auto" w:fill="auto"/>
            <w:vAlign w:val="bottom"/>
          </w:tcPr>
          <w:p w14:paraId="4F79EB7D" w14:textId="77777777" w:rsidR="00037326" w:rsidRPr="00E31258" w:rsidRDefault="00037326">
            <w:pPr>
              <w:spacing w:line="240" w:lineRule="auto"/>
              <w:ind w:right="-72"/>
              <w:jc w:val="right"/>
              <w:rPr>
                <w:sz w:val="18"/>
                <w:szCs w:val="18"/>
              </w:rPr>
            </w:pPr>
          </w:p>
        </w:tc>
        <w:tc>
          <w:tcPr>
            <w:tcW w:w="1296" w:type="dxa"/>
            <w:shd w:val="clear" w:color="auto" w:fill="FAFAFA"/>
            <w:vAlign w:val="bottom"/>
          </w:tcPr>
          <w:p w14:paraId="134BF274" w14:textId="77777777" w:rsidR="00037326" w:rsidRPr="00E31258" w:rsidRDefault="00037326">
            <w:pPr>
              <w:spacing w:line="240" w:lineRule="auto"/>
              <w:ind w:right="-72"/>
              <w:jc w:val="right"/>
              <w:rPr>
                <w:sz w:val="18"/>
                <w:szCs w:val="18"/>
              </w:rPr>
            </w:pPr>
          </w:p>
        </w:tc>
        <w:tc>
          <w:tcPr>
            <w:tcW w:w="1296" w:type="dxa"/>
            <w:shd w:val="clear" w:color="auto" w:fill="auto"/>
            <w:vAlign w:val="bottom"/>
          </w:tcPr>
          <w:p w14:paraId="63A11006" w14:textId="77777777" w:rsidR="00037326" w:rsidRPr="00E31258" w:rsidRDefault="00037326">
            <w:pPr>
              <w:spacing w:line="240" w:lineRule="auto"/>
              <w:ind w:right="-72"/>
              <w:jc w:val="right"/>
              <w:rPr>
                <w:sz w:val="18"/>
                <w:szCs w:val="18"/>
              </w:rPr>
            </w:pPr>
          </w:p>
        </w:tc>
      </w:tr>
      <w:tr w:rsidR="00037326" w:rsidRPr="00E31258" w14:paraId="64FF892D" w14:textId="77777777" w:rsidTr="00A74CA9">
        <w:tc>
          <w:tcPr>
            <w:tcW w:w="4277" w:type="dxa"/>
            <w:shd w:val="clear" w:color="auto" w:fill="auto"/>
            <w:vAlign w:val="bottom"/>
          </w:tcPr>
          <w:p w14:paraId="0F137BFD"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2B16C2">
              <w:rPr>
                <w:sz w:val="18"/>
                <w:szCs w:val="18"/>
              </w:rPr>
              <w:t xml:space="preserve">   Subsidiaries</w:t>
            </w:r>
          </w:p>
        </w:tc>
        <w:tc>
          <w:tcPr>
            <w:tcW w:w="1296" w:type="dxa"/>
            <w:tcBorders>
              <w:bottom w:val="single" w:sz="4" w:space="0" w:color="000000"/>
            </w:tcBorders>
            <w:shd w:val="clear" w:color="auto" w:fill="FAFAFA"/>
            <w:vAlign w:val="bottom"/>
          </w:tcPr>
          <w:p w14:paraId="79884617" w14:textId="37217BA7" w:rsidR="00037326" w:rsidRPr="00E31258" w:rsidRDefault="005D5F9A">
            <w:pPr>
              <w:spacing w:line="240" w:lineRule="auto"/>
              <w:ind w:right="-72"/>
              <w:jc w:val="right"/>
              <w:rPr>
                <w:sz w:val="18"/>
                <w:szCs w:val="18"/>
              </w:rPr>
            </w:pPr>
            <w:r w:rsidRPr="00E31258">
              <w:rPr>
                <w:sz w:val="18"/>
                <w:szCs w:val="18"/>
              </w:rPr>
              <w:t>-</w:t>
            </w:r>
          </w:p>
        </w:tc>
        <w:tc>
          <w:tcPr>
            <w:tcW w:w="1296" w:type="dxa"/>
            <w:tcBorders>
              <w:bottom w:val="single" w:sz="4" w:space="0" w:color="000000"/>
            </w:tcBorders>
            <w:shd w:val="clear" w:color="auto" w:fill="auto"/>
            <w:vAlign w:val="bottom"/>
          </w:tcPr>
          <w:p w14:paraId="7BF5CE7F" w14:textId="77777777" w:rsidR="00037326" w:rsidRPr="00E31258" w:rsidRDefault="00B43F6B">
            <w:pPr>
              <w:spacing w:line="240" w:lineRule="auto"/>
              <w:ind w:right="-72"/>
              <w:jc w:val="right"/>
              <w:rPr>
                <w:sz w:val="18"/>
                <w:szCs w:val="18"/>
              </w:rPr>
            </w:pPr>
            <w:r w:rsidRPr="00E31258">
              <w:rPr>
                <w:sz w:val="18"/>
                <w:szCs w:val="18"/>
              </w:rPr>
              <w:t>-</w:t>
            </w:r>
          </w:p>
        </w:tc>
        <w:tc>
          <w:tcPr>
            <w:tcW w:w="1296" w:type="dxa"/>
            <w:tcBorders>
              <w:bottom w:val="single" w:sz="4" w:space="0" w:color="000000"/>
            </w:tcBorders>
            <w:shd w:val="clear" w:color="auto" w:fill="FAFAFA"/>
            <w:vAlign w:val="bottom"/>
          </w:tcPr>
          <w:p w14:paraId="1FFFDEF1" w14:textId="77777777" w:rsidR="00037326" w:rsidRPr="00E31258" w:rsidRDefault="00B43F6B">
            <w:pPr>
              <w:spacing w:line="240" w:lineRule="auto"/>
              <w:ind w:right="-72"/>
              <w:jc w:val="right"/>
              <w:rPr>
                <w:sz w:val="18"/>
                <w:szCs w:val="18"/>
              </w:rPr>
            </w:pPr>
            <w:r w:rsidRPr="00E31258">
              <w:rPr>
                <w:sz w:val="18"/>
                <w:szCs w:val="18"/>
              </w:rPr>
              <w:t>-</w:t>
            </w:r>
          </w:p>
        </w:tc>
        <w:tc>
          <w:tcPr>
            <w:tcW w:w="1296" w:type="dxa"/>
            <w:tcBorders>
              <w:bottom w:val="single" w:sz="4" w:space="0" w:color="000000"/>
            </w:tcBorders>
            <w:shd w:val="clear" w:color="auto" w:fill="auto"/>
            <w:vAlign w:val="bottom"/>
          </w:tcPr>
          <w:p w14:paraId="36188052" w14:textId="77777777" w:rsidR="00037326" w:rsidRPr="00E31258" w:rsidRDefault="00B43F6B">
            <w:pPr>
              <w:spacing w:line="240" w:lineRule="auto"/>
              <w:ind w:right="-72"/>
              <w:jc w:val="right"/>
              <w:rPr>
                <w:sz w:val="18"/>
                <w:szCs w:val="18"/>
              </w:rPr>
            </w:pPr>
            <w:r w:rsidRPr="00E31258">
              <w:rPr>
                <w:sz w:val="18"/>
                <w:szCs w:val="18"/>
              </w:rPr>
              <w:t>1,623</w:t>
            </w:r>
          </w:p>
        </w:tc>
      </w:tr>
      <w:tr w:rsidR="00037326" w:rsidRPr="00E31258" w14:paraId="54C4DC72" w14:textId="77777777" w:rsidTr="00A74CA9">
        <w:tc>
          <w:tcPr>
            <w:tcW w:w="4277" w:type="dxa"/>
            <w:shd w:val="clear" w:color="auto" w:fill="auto"/>
            <w:vAlign w:val="bottom"/>
          </w:tcPr>
          <w:p w14:paraId="3A3E76D0" w14:textId="77777777" w:rsidR="00037326" w:rsidRPr="002B16C2" w:rsidRDefault="0003732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top w:val="single" w:sz="4" w:space="0" w:color="000000"/>
            </w:tcBorders>
            <w:shd w:val="clear" w:color="auto" w:fill="FAFAFA"/>
            <w:vAlign w:val="bottom"/>
          </w:tcPr>
          <w:p w14:paraId="0960DFE2"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64799E2B"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28B5B2E3"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5D9C6B15" w14:textId="77777777" w:rsidR="00037326" w:rsidRPr="00E31258" w:rsidRDefault="00037326">
            <w:pPr>
              <w:spacing w:line="240" w:lineRule="auto"/>
              <w:ind w:right="-72"/>
              <w:jc w:val="right"/>
              <w:rPr>
                <w:sz w:val="18"/>
                <w:szCs w:val="18"/>
              </w:rPr>
            </w:pPr>
          </w:p>
        </w:tc>
      </w:tr>
      <w:tr w:rsidR="00037326" w:rsidRPr="00E31258" w14:paraId="0F3F478F" w14:textId="77777777" w:rsidTr="00A74CA9">
        <w:tc>
          <w:tcPr>
            <w:tcW w:w="4277" w:type="dxa"/>
            <w:shd w:val="clear" w:color="auto" w:fill="auto"/>
            <w:vAlign w:val="bottom"/>
          </w:tcPr>
          <w:p w14:paraId="1F49D6C2"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2B16C2">
              <w:rPr>
                <w:sz w:val="18"/>
                <w:szCs w:val="18"/>
              </w:rPr>
              <w:t>Share subscription payables</w:t>
            </w:r>
          </w:p>
        </w:tc>
        <w:tc>
          <w:tcPr>
            <w:tcW w:w="1296" w:type="dxa"/>
            <w:shd w:val="clear" w:color="auto" w:fill="FAFAFA"/>
            <w:vAlign w:val="bottom"/>
          </w:tcPr>
          <w:p w14:paraId="6EC0A60B" w14:textId="77777777" w:rsidR="00037326" w:rsidRPr="00E31258" w:rsidRDefault="00037326">
            <w:pPr>
              <w:spacing w:line="240" w:lineRule="auto"/>
              <w:ind w:right="-72"/>
              <w:jc w:val="right"/>
              <w:rPr>
                <w:sz w:val="18"/>
                <w:szCs w:val="18"/>
              </w:rPr>
            </w:pPr>
          </w:p>
        </w:tc>
        <w:tc>
          <w:tcPr>
            <w:tcW w:w="1296" w:type="dxa"/>
            <w:shd w:val="clear" w:color="auto" w:fill="auto"/>
            <w:vAlign w:val="bottom"/>
          </w:tcPr>
          <w:p w14:paraId="6FAEDE77" w14:textId="77777777" w:rsidR="00037326" w:rsidRPr="00E31258" w:rsidRDefault="00037326">
            <w:pPr>
              <w:spacing w:line="240" w:lineRule="auto"/>
              <w:ind w:right="-72"/>
              <w:jc w:val="right"/>
              <w:rPr>
                <w:sz w:val="18"/>
                <w:szCs w:val="18"/>
              </w:rPr>
            </w:pPr>
          </w:p>
        </w:tc>
        <w:tc>
          <w:tcPr>
            <w:tcW w:w="1296" w:type="dxa"/>
            <w:shd w:val="clear" w:color="auto" w:fill="FAFAFA"/>
            <w:vAlign w:val="bottom"/>
          </w:tcPr>
          <w:p w14:paraId="22997FC8" w14:textId="77777777" w:rsidR="00037326" w:rsidRPr="00E31258" w:rsidRDefault="00037326">
            <w:pPr>
              <w:spacing w:line="240" w:lineRule="auto"/>
              <w:ind w:right="-72"/>
              <w:jc w:val="right"/>
              <w:rPr>
                <w:sz w:val="18"/>
                <w:szCs w:val="18"/>
              </w:rPr>
            </w:pPr>
          </w:p>
        </w:tc>
        <w:tc>
          <w:tcPr>
            <w:tcW w:w="1296" w:type="dxa"/>
            <w:shd w:val="clear" w:color="auto" w:fill="auto"/>
            <w:vAlign w:val="bottom"/>
          </w:tcPr>
          <w:p w14:paraId="75C7DB91" w14:textId="77777777" w:rsidR="00037326" w:rsidRPr="00E31258" w:rsidRDefault="00037326">
            <w:pPr>
              <w:spacing w:line="240" w:lineRule="auto"/>
              <w:ind w:right="-72"/>
              <w:jc w:val="right"/>
              <w:rPr>
                <w:sz w:val="18"/>
                <w:szCs w:val="18"/>
              </w:rPr>
            </w:pPr>
          </w:p>
        </w:tc>
      </w:tr>
      <w:tr w:rsidR="00037326" w:rsidRPr="00E31258" w14:paraId="5B69CA6E" w14:textId="77777777" w:rsidTr="00A74CA9">
        <w:tc>
          <w:tcPr>
            <w:tcW w:w="4277" w:type="dxa"/>
            <w:shd w:val="clear" w:color="auto" w:fill="auto"/>
            <w:vAlign w:val="bottom"/>
          </w:tcPr>
          <w:p w14:paraId="09A8F26C"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2B16C2">
              <w:rPr>
                <w:sz w:val="18"/>
                <w:szCs w:val="18"/>
              </w:rPr>
              <w:t xml:space="preserve">   Subsidiaries</w:t>
            </w:r>
          </w:p>
        </w:tc>
        <w:tc>
          <w:tcPr>
            <w:tcW w:w="1296" w:type="dxa"/>
            <w:tcBorders>
              <w:bottom w:val="single" w:sz="4" w:space="0" w:color="000000"/>
            </w:tcBorders>
            <w:shd w:val="clear" w:color="auto" w:fill="FAFAFA"/>
            <w:vAlign w:val="bottom"/>
          </w:tcPr>
          <w:p w14:paraId="3168D8ED" w14:textId="1A918E03" w:rsidR="00037326" w:rsidRPr="00E31258" w:rsidRDefault="005D5F9A">
            <w:pPr>
              <w:spacing w:line="240" w:lineRule="auto"/>
              <w:ind w:right="-72"/>
              <w:jc w:val="right"/>
              <w:rPr>
                <w:sz w:val="18"/>
                <w:szCs w:val="18"/>
              </w:rPr>
            </w:pPr>
            <w:r w:rsidRPr="00E31258">
              <w:rPr>
                <w:sz w:val="18"/>
                <w:szCs w:val="18"/>
              </w:rPr>
              <w:t>-</w:t>
            </w:r>
          </w:p>
        </w:tc>
        <w:tc>
          <w:tcPr>
            <w:tcW w:w="1296" w:type="dxa"/>
            <w:tcBorders>
              <w:bottom w:val="single" w:sz="4" w:space="0" w:color="000000"/>
            </w:tcBorders>
            <w:shd w:val="clear" w:color="auto" w:fill="auto"/>
            <w:vAlign w:val="bottom"/>
          </w:tcPr>
          <w:p w14:paraId="1E56BEB6" w14:textId="77777777" w:rsidR="00037326" w:rsidRPr="00E31258" w:rsidRDefault="00B43F6B">
            <w:pPr>
              <w:spacing w:line="240" w:lineRule="auto"/>
              <w:ind w:right="-72"/>
              <w:jc w:val="right"/>
              <w:rPr>
                <w:sz w:val="18"/>
                <w:szCs w:val="18"/>
              </w:rPr>
            </w:pPr>
            <w:r w:rsidRPr="00E31258">
              <w:rPr>
                <w:color w:val="000000"/>
                <w:sz w:val="18"/>
                <w:szCs w:val="18"/>
              </w:rPr>
              <w:t>-</w:t>
            </w:r>
          </w:p>
        </w:tc>
        <w:tc>
          <w:tcPr>
            <w:tcW w:w="1296" w:type="dxa"/>
            <w:tcBorders>
              <w:bottom w:val="single" w:sz="4" w:space="0" w:color="000000"/>
            </w:tcBorders>
            <w:shd w:val="clear" w:color="auto" w:fill="FAFAFA"/>
            <w:vAlign w:val="bottom"/>
          </w:tcPr>
          <w:p w14:paraId="00DF11F4" w14:textId="77777777" w:rsidR="00037326" w:rsidRPr="00E31258" w:rsidRDefault="00B43F6B">
            <w:pPr>
              <w:spacing w:line="240" w:lineRule="auto"/>
              <w:ind w:right="-72"/>
              <w:jc w:val="right"/>
              <w:rPr>
                <w:sz w:val="18"/>
                <w:szCs w:val="18"/>
              </w:rPr>
            </w:pPr>
            <w:r w:rsidRPr="00E31258">
              <w:rPr>
                <w:sz w:val="18"/>
                <w:szCs w:val="18"/>
              </w:rPr>
              <w:t>-</w:t>
            </w:r>
          </w:p>
        </w:tc>
        <w:tc>
          <w:tcPr>
            <w:tcW w:w="1296" w:type="dxa"/>
            <w:tcBorders>
              <w:bottom w:val="single" w:sz="4" w:space="0" w:color="000000"/>
            </w:tcBorders>
            <w:shd w:val="clear" w:color="auto" w:fill="auto"/>
            <w:vAlign w:val="bottom"/>
          </w:tcPr>
          <w:p w14:paraId="08C07C36" w14:textId="77777777" w:rsidR="00037326" w:rsidRPr="00E31258" w:rsidRDefault="00B43F6B">
            <w:pPr>
              <w:spacing w:line="240" w:lineRule="auto"/>
              <w:ind w:right="-72"/>
              <w:jc w:val="right"/>
              <w:rPr>
                <w:sz w:val="18"/>
                <w:szCs w:val="18"/>
              </w:rPr>
            </w:pPr>
            <w:r w:rsidRPr="00E31258">
              <w:rPr>
                <w:color w:val="000000"/>
                <w:sz w:val="18"/>
                <w:szCs w:val="18"/>
              </w:rPr>
              <w:t>74,417</w:t>
            </w:r>
          </w:p>
        </w:tc>
      </w:tr>
      <w:tr w:rsidR="00037326" w:rsidRPr="00E31258" w14:paraId="23533950" w14:textId="77777777" w:rsidTr="00A74CA9">
        <w:tc>
          <w:tcPr>
            <w:tcW w:w="4277" w:type="dxa"/>
            <w:shd w:val="clear" w:color="auto" w:fill="auto"/>
            <w:vAlign w:val="bottom"/>
          </w:tcPr>
          <w:p w14:paraId="0487C6C1" w14:textId="77777777" w:rsidR="00037326" w:rsidRPr="002B16C2" w:rsidRDefault="0003732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top w:val="single" w:sz="4" w:space="0" w:color="000000"/>
            </w:tcBorders>
            <w:shd w:val="clear" w:color="auto" w:fill="FAFAFA"/>
            <w:vAlign w:val="bottom"/>
          </w:tcPr>
          <w:p w14:paraId="67E07B61" w14:textId="77777777" w:rsidR="00037326" w:rsidRPr="00E31258" w:rsidRDefault="00037326">
            <w:pPr>
              <w:spacing w:line="240" w:lineRule="auto"/>
              <w:ind w:right="-72"/>
              <w:jc w:val="right"/>
              <w:rPr>
                <w:color w:val="000000"/>
                <w:sz w:val="18"/>
                <w:szCs w:val="18"/>
              </w:rPr>
            </w:pPr>
          </w:p>
        </w:tc>
        <w:tc>
          <w:tcPr>
            <w:tcW w:w="1296" w:type="dxa"/>
            <w:tcBorders>
              <w:top w:val="single" w:sz="4" w:space="0" w:color="000000"/>
            </w:tcBorders>
            <w:shd w:val="clear" w:color="auto" w:fill="auto"/>
            <w:vAlign w:val="bottom"/>
          </w:tcPr>
          <w:p w14:paraId="29EA2AF5" w14:textId="77777777" w:rsidR="00037326" w:rsidRPr="00E31258" w:rsidRDefault="00037326">
            <w:pPr>
              <w:spacing w:line="240" w:lineRule="auto"/>
              <w:ind w:right="-72"/>
              <w:jc w:val="right"/>
              <w:rPr>
                <w:color w:val="000000"/>
                <w:sz w:val="18"/>
                <w:szCs w:val="18"/>
              </w:rPr>
            </w:pPr>
          </w:p>
        </w:tc>
        <w:tc>
          <w:tcPr>
            <w:tcW w:w="1296" w:type="dxa"/>
            <w:tcBorders>
              <w:top w:val="single" w:sz="4" w:space="0" w:color="000000"/>
            </w:tcBorders>
            <w:shd w:val="clear" w:color="auto" w:fill="FAFAFA"/>
            <w:vAlign w:val="bottom"/>
          </w:tcPr>
          <w:p w14:paraId="177EB001" w14:textId="77777777" w:rsidR="00037326" w:rsidRPr="00E31258" w:rsidRDefault="00037326">
            <w:pPr>
              <w:spacing w:line="240" w:lineRule="auto"/>
              <w:ind w:right="-72"/>
              <w:jc w:val="right"/>
              <w:rPr>
                <w:color w:val="000000"/>
                <w:sz w:val="18"/>
                <w:szCs w:val="18"/>
              </w:rPr>
            </w:pPr>
          </w:p>
        </w:tc>
        <w:tc>
          <w:tcPr>
            <w:tcW w:w="1296" w:type="dxa"/>
            <w:tcBorders>
              <w:top w:val="single" w:sz="4" w:space="0" w:color="000000"/>
            </w:tcBorders>
            <w:shd w:val="clear" w:color="auto" w:fill="auto"/>
            <w:vAlign w:val="bottom"/>
          </w:tcPr>
          <w:p w14:paraId="7232D646" w14:textId="77777777" w:rsidR="00037326" w:rsidRPr="00E31258" w:rsidRDefault="00037326">
            <w:pPr>
              <w:spacing w:line="240" w:lineRule="auto"/>
              <w:ind w:right="-72"/>
              <w:jc w:val="right"/>
              <w:rPr>
                <w:color w:val="000000"/>
                <w:sz w:val="18"/>
                <w:szCs w:val="18"/>
              </w:rPr>
            </w:pPr>
          </w:p>
        </w:tc>
      </w:tr>
      <w:tr w:rsidR="00037326" w:rsidRPr="00E31258" w14:paraId="6B0E3647" w14:textId="77777777" w:rsidTr="00A74CA9">
        <w:tc>
          <w:tcPr>
            <w:tcW w:w="4277" w:type="dxa"/>
            <w:shd w:val="clear" w:color="auto" w:fill="auto"/>
            <w:vAlign w:val="bottom"/>
          </w:tcPr>
          <w:p w14:paraId="4ACA6B88"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2B16C2">
              <w:rPr>
                <w:sz w:val="18"/>
                <w:szCs w:val="18"/>
              </w:rPr>
              <w:t>Other payables</w:t>
            </w:r>
          </w:p>
        </w:tc>
        <w:tc>
          <w:tcPr>
            <w:tcW w:w="1296" w:type="dxa"/>
            <w:shd w:val="clear" w:color="auto" w:fill="FAFAFA"/>
            <w:vAlign w:val="bottom"/>
          </w:tcPr>
          <w:p w14:paraId="528C2675" w14:textId="77777777" w:rsidR="00037326" w:rsidRPr="00E31258" w:rsidRDefault="00037326">
            <w:pPr>
              <w:spacing w:line="240" w:lineRule="auto"/>
              <w:ind w:right="-72"/>
              <w:jc w:val="right"/>
              <w:rPr>
                <w:color w:val="000000"/>
                <w:sz w:val="18"/>
                <w:szCs w:val="18"/>
              </w:rPr>
            </w:pPr>
          </w:p>
        </w:tc>
        <w:tc>
          <w:tcPr>
            <w:tcW w:w="1296" w:type="dxa"/>
            <w:shd w:val="clear" w:color="auto" w:fill="auto"/>
            <w:vAlign w:val="bottom"/>
          </w:tcPr>
          <w:p w14:paraId="65AC3F7A" w14:textId="77777777" w:rsidR="00037326" w:rsidRPr="00E31258" w:rsidRDefault="00037326">
            <w:pPr>
              <w:spacing w:line="240" w:lineRule="auto"/>
              <w:ind w:right="-72"/>
              <w:jc w:val="right"/>
              <w:rPr>
                <w:color w:val="000000"/>
                <w:sz w:val="18"/>
                <w:szCs w:val="18"/>
              </w:rPr>
            </w:pPr>
          </w:p>
        </w:tc>
        <w:tc>
          <w:tcPr>
            <w:tcW w:w="1296" w:type="dxa"/>
            <w:shd w:val="clear" w:color="auto" w:fill="FAFAFA"/>
            <w:vAlign w:val="bottom"/>
          </w:tcPr>
          <w:p w14:paraId="1C0C1785" w14:textId="77777777" w:rsidR="00037326" w:rsidRPr="00E31258" w:rsidRDefault="00037326">
            <w:pPr>
              <w:spacing w:line="240" w:lineRule="auto"/>
              <w:ind w:right="-72"/>
              <w:jc w:val="right"/>
              <w:rPr>
                <w:color w:val="000000"/>
                <w:sz w:val="18"/>
                <w:szCs w:val="18"/>
              </w:rPr>
            </w:pPr>
          </w:p>
        </w:tc>
        <w:tc>
          <w:tcPr>
            <w:tcW w:w="1296" w:type="dxa"/>
            <w:shd w:val="clear" w:color="auto" w:fill="auto"/>
            <w:vAlign w:val="bottom"/>
          </w:tcPr>
          <w:p w14:paraId="16EF07E2" w14:textId="77777777" w:rsidR="00037326" w:rsidRPr="00E31258" w:rsidRDefault="00037326">
            <w:pPr>
              <w:spacing w:line="240" w:lineRule="auto"/>
              <w:ind w:right="-72"/>
              <w:jc w:val="right"/>
              <w:rPr>
                <w:color w:val="000000"/>
                <w:sz w:val="18"/>
                <w:szCs w:val="18"/>
              </w:rPr>
            </w:pPr>
          </w:p>
        </w:tc>
      </w:tr>
      <w:tr w:rsidR="00037326" w:rsidRPr="00E31258" w14:paraId="4FBE5F0C" w14:textId="77777777" w:rsidTr="00A74CA9">
        <w:tc>
          <w:tcPr>
            <w:tcW w:w="4277" w:type="dxa"/>
            <w:shd w:val="clear" w:color="auto" w:fill="auto"/>
            <w:vAlign w:val="bottom"/>
          </w:tcPr>
          <w:p w14:paraId="1B451F15"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2B16C2">
              <w:rPr>
                <w:sz w:val="18"/>
                <w:szCs w:val="18"/>
              </w:rPr>
              <w:t xml:space="preserve">   Subsidiaries</w:t>
            </w:r>
          </w:p>
        </w:tc>
        <w:tc>
          <w:tcPr>
            <w:tcW w:w="1296" w:type="dxa"/>
            <w:shd w:val="clear" w:color="auto" w:fill="FAFAFA"/>
            <w:vAlign w:val="bottom"/>
          </w:tcPr>
          <w:p w14:paraId="45C621A6" w14:textId="5D01C27C" w:rsidR="00037326" w:rsidRPr="00E31258" w:rsidRDefault="005D5F9A">
            <w:pPr>
              <w:spacing w:line="240" w:lineRule="auto"/>
              <w:ind w:right="-72"/>
              <w:jc w:val="right"/>
              <w:rPr>
                <w:color w:val="000000"/>
                <w:sz w:val="18"/>
                <w:szCs w:val="18"/>
              </w:rPr>
            </w:pPr>
            <w:r w:rsidRPr="00E31258">
              <w:rPr>
                <w:color w:val="000000"/>
                <w:sz w:val="18"/>
                <w:szCs w:val="18"/>
              </w:rPr>
              <w:t>-</w:t>
            </w:r>
          </w:p>
        </w:tc>
        <w:tc>
          <w:tcPr>
            <w:tcW w:w="1296" w:type="dxa"/>
            <w:shd w:val="clear" w:color="auto" w:fill="auto"/>
            <w:vAlign w:val="bottom"/>
          </w:tcPr>
          <w:p w14:paraId="5D05BFE9" w14:textId="77777777" w:rsidR="00037326" w:rsidRPr="00E31258" w:rsidRDefault="00B43F6B">
            <w:pPr>
              <w:spacing w:line="240" w:lineRule="auto"/>
              <w:ind w:right="-72"/>
              <w:jc w:val="right"/>
              <w:rPr>
                <w:color w:val="000000"/>
                <w:sz w:val="18"/>
                <w:szCs w:val="18"/>
              </w:rPr>
            </w:pPr>
            <w:r w:rsidRPr="00E31258">
              <w:rPr>
                <w:sz w:val="18"/>
                <w:szCs w:val="18"/>
              </w:rPr>
              <w:t>-</w:t>
            </w:r>
          </w:p>
        </w:tc>
        <w:tc>
          <w:tcPr>
            <w:tcW w:w="1296" w:type="dxa"/>
            <w:shd w:val="clear" w:color="auto" w:fill="FAFAFA"/>
            <w:vAlign w:val="bottom"/>
          </w:tcPr>
          <w:p w14:paraId="40A028FB" w14:textId="77777777" w:rsidR="00037326" w:rsidRPr="00E31258" w:rsidRDefault="00B43F6B">
            <w:pPr>
              <w:spacing w:line="240" w:lineRule="auto"/>
              <w:ind w:right="-72"/>
              <w:jc w:val="right"/>
              <w:rPr>
                <w:color w:val="000000"/>
                <w:sz w:val="18"/>
                <w:szCs w:val="18"/>
              </w:rPr>
            </w:pPr>
            <w:r w:rsidRPr="00E31258">
              <w:rPr>
                <w:color w:val="000000"/>
                <w:sz w:val="18"/>
                <w:szCs w:val="18"/>
              </w:rPr>
              <w:t>13,957</w:t>
            </w:r>
          </w:p>
        </w:tc>
        <w:tc>
          <w:tcPr>
            <w:tcW w:w="1296" w:type="dxa"/>
            <w:shd w:val="clear" w:color="auto" w:fill="auto"/>
            <w:vAlign w:val="bottom"/>
          </w:tcPr>
          <w:p w14:paraId="5B510F21" w14:textId="77777777" w:rsidR="00037326" w:rsidRPr="00E31258" w:rsidRDefault="00B43F6B">
            <w:pPr>
              <w:spacing w:line="240" w:lineRule="auto"/>
              <w:ind w:right="-72"/>
              <w:jc w:val="right"/>
              <w:rPr>
                <w:color w:val="000000"/>
                <w:sz w:val="18"/>
                <w:szCs w:val="18"/>
              </w:rPr>
            </w:pPr>
            <w:r w:rsidRPr="00E31258">
              <w:rPr>
                <w:sz w:val="18"/>
                <w:szCs w:val="18"/>
              </w:rPr>
              <w:t>13,981</w:t>
            </w:r>
          </w:p>
        </w:tc>
      </w:tr>
      <w:tr w:rsidR="00037326" w:rsidRPr="00E31258" w14:paraId="59722D5D" w14:textId="77777777" w:rsidTr="00A74CA9">
        <w:tc>
          <w:tcPr>
            <w:tcW w:w="4277" w:type="dxa"/>
            <w:shd w:val="clear" w:color="auto" w:fill="auto"/>
            <w:vAlign w:val="bottom"/>
          </w:tcPr>
          <w:p w14:paraId="55512514"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2B16C2">
              <w:rPr>
                <w:sz w:val="18"/>
                <w:szCs w:val="18"/>
              </w:rPr>
              <w:t xml:space="preserve">   Related party</w:t>
            </w:r>
          </w:p>
        </w:tc>
        <w:tc>
          <w:tcPr>
            <w:tcW w:w="1296" w:type="dxa"/>
            <w:tcBorders>
              <w:bottom w:val="single" w:sz="4" w:space="0" w:color="000000"/>
            </w:tcBorders>
            <w:shd w:val="clear" w:color="auto" w:fill="FAFAFA"/>
            <w:vAlign w:val="bottom"/>
          </w:tcPr>
          <w:p w14:paraId="25084250" w14:textId="118EA8DB" w:rsidR="00037326" w:rsidRPr="00E31258" w:rsidRDefault="005D5F9A">
            <w:pPr>
              <w:spacing w:line="240" w:lineRule="auto"/>
              <w:ind w:right="-72"/>
              <w:jc w:val="right"/>
              <w:rPr>
                <w:sz w:val="18"/>
                <w:szCs w:val="18"/>
              </w:rPr>
            </w:pPr>
            <w:r w:rsidRPr="00E31258">
              <w:rPr>
                <w:sz w:val="18"/>
                <w:szCs w:val="18"/>
              </w:rPr>
              <w:t>3,051</w:t>
            </w:r>
          </w:p>
        </w:tc>
        <w:tc>
          <w:tcPr>
            <w:tcW w:w="1296" w:type="dxa"/>
            <w:tcBorders>
              <w:bottom w:val="single" w:sz="4" w:space="0" w:color="000000"/>
            </w:tcBorders>
            <w:shd w:val="clear" w:color="auto" w:fill="auto"/>
            <w:vAlign w:val="bottom"/>
          </w:tcPr>
          <w:p w14:paraId="48E4CCEE" w14:textId="77777777" w:rsidR="00037326" w:rsidRPr="00E31258" w:rsidRDefault="00B43F6B">
            <w:pPr>
              <w:spacing w:line="240" w:lineRule="auto"/>
              <w:ind w:right="-72"/>
              <w:jc w:val="right"/>
              <w:rPr>
                <w:sz w:val="18"/>
                <w:szCs w:val="18"/>
              </w:rPr>
            </w:pPr>
            <w:r w:rsidRPr="00E31258">
              <w:rPr>
                <w:sz w:val="18"/>
                <w:szCs w:val="18"/>
              </w:rPr>
              <w:t>1,397</w:t>
            </w:r>
          </w:p>
        </w:tc>
        <w:tc>
          <w:tcPr>
            <w:tcW w:w="1296" w:type="dxa"/>
            <w:tcBorders>
              <w:bottom w:val="single" w:sz="4" w:space="0" w:color="000000"/>
            </w:tcBorders>
            <w:shd w:val="clear" w:color="auto" w:fill="FAFAFA"/>
            <w:vAlign w:val="bottom"/>
          </w:tcPr>
          <w:p w14:paraId="0C96A673" w14:textId="77777777" w:rsidR="00037326" w:rsidRPr="00E31258" w:rsidRDefault="00B43F6B">
            <w:pPr>
              <w:spacing w:line="240" w:lineRule="auto"/>
              <w:ind w:right="-72"/>
              <w:jc w:val="right"/>
              <w:rPr>
                <w:sz w:val="18"/>
                <w:szCs w:val="18"/>
              </w:rPr>
            </w:pPr>
            <w:r w:rsidRPr="00E31258">
              <w:rPr>
                <w:sz w:val="18"/>
                <w:szCs w:val="18"/>
              </w:rPr>
              <w:t>-</w:t>
            </w:r>
          </w:p>
        </w:tc>
        <w:tc>
          <w:tcPr>
            <w:tcW w:w="1296" w:type="dxa"/>
            <w:tcBorders>
              <w:bottom w:val="single" w:sz="4" w:space="0" w:color="000000"/>
            </w:tcBorders>
            <w:shd w:val="clear" w:color="auto" w:fill="auto"/>
            <w:vAlign w:val="bottom"/>
          </w:tcPr>
          <w:p w14:paraId="0A7C310B" w14:textId="77777777" w:rsidR="00037326" w:rsidRPr="00E31258" w:rsidRDefault="00B43F6B">
            <w:pPr>
              <w:spacing w:line="240" w:lineRule="auto"/>
              <w:ind w:right="-72"/>
              <w:jc w:val="right"/>
              <w:rPr>
                <w:sz w:val="18"/>
                <w:szCs w:val="18"/>
              </w:rPr>
            </w:pPr>
            <w:r w:rsidRPr="00E31258">
              <w:rPr>
                <w:sz w:val="18"/>
                <w:szCs w:val="18"/>
              </w:rPr>
              <w:t>-</w:t>
            </w:r>
          </w:p>
        </w:tc>
      </w:tr>
      <w:tr w:rsidR="00037326" w:rsidRPr="00E31258" w14:paraId="4B8D2846" w14:textId="77777777" w:rsidTr="00A74CA9">
        <w:tc>
          <w:tcPr>
            <w:tcW w:w="4277" w:type="dxa"/>
            <w:shd w:val="clear" w:color="auto" w:fill="auto"/>
            <w:vAlign w:val="bottom"/>
          </w:tcPr>
          <w:p w14:paraId="0C4335BC" w14:textId="77777777" w:rsidR="00037326" w:rsidRPr="002B16C2" w:rsidRDefault="0003732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top w:val="single" w:sz="4" w:space="0" w:color="000000"/>
            </w:tcBorders>
            <w:shd w:val="clear" w:color="auto" w:fill="FAFAFA"/>
            <w:vAlign w:val="bottom"/>
          </w:tcPr>
          <w:p w14:paraId="097124D3"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549E569E"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596DCC6E"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64487A6A" w14:textId="77777777" w:rsidR="00037326" w:rsidRPr="00E31258" w:rsidRDefault="00037326">
            <w:pPr>
              <w:spacing w:line="240" w:lineRule="auto"/>
              <w:ind w:right="-72"/>
              <w:jc w:val="right"/>
              <w:rPr>
                <w:sz w:val="18"/>
                <w:szCs w:val="18"/>
              </w:rPr>
            </w:pPr>
          </w:p>
        </w:tc>
      </w:tr>
      <w:tr w:rsidR="00037326" w:rsidRPr="00E31258" w14:paraId="4AA57D64" w14:textId="77777777" w:rsidTr="00A74CA9">
        <w:tc>
          <w:tcPr>
            <w:tcW w:w="4277" w:type="dxa"/>
            <w:shd w:val="clear" w:color="auto" w:fill="auto"/>
            <w:vAlign w:val="bottom"/>
          </w:tcPr>
          <w:p w14:paraId="014ED143" w14:textId="77777777" w:rsidR="00037326" w:rsidRPr="002B16C2" w:rsidRDefault="0003732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bottom w:val="single" w:sz="4" w:space="0" w:color="000000"/>
            </w:tcBorders>
            <w:shd w:val="clear" w:color="auto" w:fill="FAFAFA"/>
            <w:vAlign w:val="bottom"/>
          </w:tcPr>
          <w:p w14:paraId="47BEA3EC" w14:textId="5E47BCCB" w:rsidR="00037326" w:rsidRPr="00E31258" w:rsidRDefault="005D5F9A">
            <w:pPr>
              <w:spacing w:line="240" w:lineRule="auto"/>
              <w:ind w:right="-72"/>
              <w:jc w:val="right"/>
              <w:rPr>
                <w:sz w:val="18"/>
                <w:szCs w:val="18"/>
              </w:rPr>
            </w:pPr>
            <w:r w:rsidRPr="00E31258">
              <w:rPr>
                <w:sz w:val="18"/>
                <w:szCs w:val="18"/>
              </w:rPr>
              <w:t>3,051</w:t>
            </w:r>
          </w:p>
        </w:tc>
        <w:tc>
          <w:tcPr>
            <w:tcW w:w="1296" w:type="dxa"/>
            <w:tcBorders>
              <w:bottom w:val="single" w:sz="4" w:space="0" w:color="000000"/>
            </w:tcBorders>
            <w:shd w:val="clear" w:color="auto" w:fill="auto"/>
            <w:vAlign w:val="bottom"/>
          </w:tcPr>
          <w:p w14:paraId="77A3717E" w14:textId="77777777" w:rsidR="00037326" w:rsidRPr="00E31258" w:rsidRDefault="00B43F6B">
            <w:pPr>
              <w:spacing w:line="240" w:lineRule="auto"/>
              <w:ind w:right="-72"/>
              <w:jc w:val="right"/>
              <w:rPr>
                <w:sz w:val="18"/>
                <w:szCs w:val="18"/>
              </w:rPr>
            </w:pPr>
            <w:r w:rsidRPr="00E31258">
              <w:rPr>
                <w:sz w:val="18"/>
                <w:szCs w:val="18"/>
              </w:rPr>
              <w:t>1,397</w:t>
            </w:r>
          </w:p>
        </w:tc>
        <w:tc>
          <w:tcPr>
            <w:tcW w:w="1296" w:type="dxa"/>
            <w:tcBorders>
              <w:bottom w:val="single" w:sz="4" w:space="0" w:color="000000"/>
            </w:tcBorders>
            <w:shd w:val="clear" w:color="auto" w:fill="FAFAFA"/>
            <w:vAlign w:val="bottom"/>
          </w:tcPr>
          <w:p w14:paraId="5445F57E" w14:textId="77777777" w:rsidR="00037326" w:rsidRPr="00E31258" w:rsidRDefault="00B43F6B">
            <w:pPr>
              <w:spacing w:line="240" w:lineRule="auto"/>
              <w:ind w:right="-72"/>
              <w:jc w:val="right"/>
              <w:rPr>
                <w:sz w:val="18"/>
                <w:szCs w:val="18"/>
              </w:rPr>
            </w:pPr>
            <w:r w:rsidRPr="00E31258">
              <w:rPr>
                <w:sz w:val="18"/>
                <w:szCs w:val="18"/>
              </w:rPr>
              <w:t>13,957</w:t>
            </w:r>
          </w:p>
        </w:tc>
        <w:tc>
          <w:tcPr>
            <w:tcW w:w="1296" w:type="dxa"/>
            <w:tcBorders>
              <w:bottom w:val="single" w:sz="4" w:space="0" w:color="000000"/>
            </w:tcBorders>
            <w:shd w:val="clear" w:color="auto" w:fill="auto"/>
            <w:vAlign w:val="bottom"/>
          </w:tcPr>
          <w:p w14:paraId="1AE7D365" w14:textId="77777777" w:rsidR="00037326" w:rsidRPr="00E31258" w:rsidRDefault="00B43F6B">
            <w:pPr>
              <w:spacing w:line="240" w:lineRule="auto"/>
              <w:ind w:right="-72"/>
              <w:jc w:val="right"/>
              <w:rPr>
                <w:sz w:val="18"/>
                <w:szCs w:val="18"/>
              </w:rPr>
            </w:pPr>
            <w:r w:rsidRPr="00E31258">
              <w:rPr>
                <w:sz w:val="18"/>
                <w:szCs w:val="18"/>
              </w:rPr>
              <w:t>13,981</w:t>
            </w:r>
          </w:p>
        </w:tc>
      </w:tr>
      <w:tr w:rsidR="00037326" w:rsidRPr="00E31258" w14:paraId="284471FC" w14:textId="77777777" w:rsidTr="00A74CA9">
        <w:tc>
          <w:tcPr>
            <w:tcW w:w="4277" w:type="dxa"/>
            <w:shd w:val="clear" w:color="auto" w:fill="auto"/>
            <w:vAlign w:val="bottom"/>
          </w:tcPr>
          <w:p w14:paraId="49C84BE8" w14:textId="77777777" w:rsidR="00037326" w:rsidRPr="002B16C2" w:rsidRDefault="0003732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top w:val="single" w:sz="4" w:space="0" w:color="000000"/>
            </w:tcBorders>
            <w:shd w:val="clear" w:color="auto" w:fill="FAFAFA"/>
            <w:vAlign w:val="bottom"/>
          </w:tcPr>
          <w:p w14:paraId="2414D04F"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4D88360C"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7D8E51E8"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57E93288" w14:textId="77777777" w:rsidR="00037326" w:rsidRPr="00E31258" w:rsidRDefault="00037326">
            <w:pPr>
              <w:spacing w:line="240" w:lineRule="auto"/>
              <w:ind w:right="-72"/>
              <w:jc w:val="right"/>
              <w:rPr>
                <w:sz w:val="18"/>
                <w:szCs w:val="18"/>
              </w:rPr>
            </w:pPr>
          </w:p>
        </w:tc>
      </w:tr>
      <w:tr w:rsidR="00037326" w:rsidRPr="00E31258" w14:paraId="12D38971" w14:textId="77777777" w:rsidTr="00A74CA9">
        <w:tc>
          <w:tcPr>
            <w:tcW w:w="4277" w:type="dxa"/>
            <w:shd w:val="clear" w:color="auto" w:fill="auto"/>
            <w:vAlign w:val="bottom"/>
          </w:tcPr>
          <w:p w14:paraId="64D59D92"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2B16C2">
              <w:rPr>
                <w:sz w:val="18"/>
                <w:szCs w:val="18"/>
              </w:rPr>
              <w:t>Advance receivable</w:t>
            </w:r>
          </w:p>
        </w:tc>
        <w:tc>
          <w:tcPr>
            <w:tcW w:w="1296" w:type="dxa"/>
            <w:shd w:val="clear" w:color="auto" w:fill="FAFAFA"/>
            <w:vAlign w:val="bottom"/>
          </w:tcPr>
          <w:p w14:paraId="720ADFC0" w14:textId="77777777" w:rsidR="00037326" w:rsidRPr="00E31258" w:rsidRDefault="00037326">
            <w:pPr>
              <w:spacing w:line="240" w:lineRule="auto"/>
              <w:ind w:right="-72"/>
              <w:jc w:val="right"/>
              <w:rPr>
                <w:sz w:val="18"/>
                <w:szCs w:val="18"/>
              </w:rPr>
            </w:pPr>
          </w:p>
        </w:tc>
        <w:tc>
          <w:tcPr>
            <w:tcW w:w="1296" w:type="dxa"/>
            <w:shd w:val="clear" w:color="auto" w:fill="auto"/>
            <w:vAlign w:val="bottom"/>
          </w:tcPr>
          <w:p w14:paraId="2636B04E" w14:textId="77777777" w:rsidR="00037326" w:rsidRPr="00E31258" w:rsidRDefault="00037326">
            <w:pPr>
              <w:spacing w:line="240" w:lineRule="auto"/>
              <w:ind w:right="-72"/>
              <w:jc w:val="right"/>
              <w:rPr>
                <w:sz w:val="18"/>
                <w:szCs w:val="18"/>
              </w:rPr>
            </w:pPr>
          </w:p>
        </w:tc>
        <w:tc>
          <w:tcPr>
            <w:tcW w:w="1296" w:type="dxa"/>
            <w:shd w:val="clear" w:color="auto" w:fill="FAFAFA"/>
            <w:vAlign w:val="bottom"/>
          </w:tcPr>
          <w:p w14:paraId="1B165503" w14:textId="77777777" w:rsidR="00037326" w:rsidRPr="00E31258" w:rsidRDefault="00037326">
            <w:pPr>
              <w:spacing w:line="240" w:lineRule="auto"/>
              <w:ind w:right="-72"/>
              <w:jc w:val="right"/>
              <w:rPr>
                <w:sz w:val="18"/>
                <w:szCs w:val="18"/>
              </w:rPr>
            </w:pPr>
          </w:p>
        </w:tc>
        <w:tc>
          <w:tcPr>
            <w:tcW w:w="1296" w:type="dxa"/>
            <w:shd w:val="clear" w:color="auto" w:fill="auto"/>
            <w:vAlign w:val="bottom"/>
          </w:tcPr>
          <w:p w14:paraId="42C8222A" w14:textId="77777777" w:rsidR="00037326" w:rsidRPr="00E31258" w:rsidRDefault="00037326">
            <w:pPr>
              <w:spacing w:line="240" w:lineRule="auto"/>
              <w:ind w:right="-72"/>
              <w:jc w:val="right"/>
              <w:rPr>
                <w:sz w:val="18"/>
                <w:szCs w:val="18"/>
              </w:rPr>
            </w:pPr>
          </w:p>
        </w:tc>
      </w:tr>
      <w:tr w:rsidR="00037326" w:rsidRPr="00E31258" w14:paraId="26EB5701" w14:textId="77777777" w:rsidTr="00A74CA9">
        <w:tc>
          <w:tcPr>
            <w:tcW w:w="4277" w:type="dxa"/>
            <w:shd w:val="clear" w:color="auto" w:fill="auto"/>
            <w:vAlign w:val="bottom"/>
          </w:tcPr>
          <w:p w14:paraId="584C61E8"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2B16C2">
              <w:rPr>
                <w:sz w:val="18"/>
                <w:szCs w:val="18"/>
              </w:rPr>
              <w:t xml:space="preserve">   Related party</w:t>
            </w:r>
          </w:p>
        </w:tc>
        <w:tc>
          <w:tcPr>
            <w:tcW w:w="1296" w:type="dxa"/>
            <w:tcBorders>
              <w:bottom w:val="single" w:sz="4" w:space="0" w:color="000000"/>
            </w:tcBorders>
            <w:shd w:val="clear" w:color="auto" w:fill="FAFAFA"/>
            <w:vAlign w:val="bottom"/>
          </w:tcPr>
          <w:p w14:paraId="0554E16B" w14:textId="347F45F5" w:rsidR="00037326" w:rsidRPr="00E31258" w:rsidRDefault="002A78B6">
            <w:pPr>
              <w:spacing w:line="240" w:lineRule="auto"/>
              <w:ind w:right="-72"/>
              <w:jc w:val="right"/>
              <w:rPr>
                <w:sz w:val="18"/>
                <w:szCs w:val="18"/>
              </w:rPr>
            </w:pPr>
            <w:r w:rsidRPr="00E31258">
              <w:rPr>
                <w:sz w:val="18"/>
                <w:szCs w:val="18"/>
              </w:rPr>
              <w:t>-</w:t>
            </w:r>
          </w:p>
        </w:tc>
        <w:tc>
          <w:tcPr>
            <w:tcW w:w="1296" w:type="dxa"/>
            <w:tcBorders>
              <w:bottom w:val="single" w:sz="4" w:space="0" w:color="000000"/>
            </w:tcBorders>
            <w:shd w:val="clear" w:color="auto" w:fill="auto"/>
            <w:vAlign w:val="bottom"/>
          </w:tcPr>
          <w:p w14:paraId="24587B12" w14:textId="77777777" w:rsidR="00037326" w:rsidRPr="00E31258" w:rsidRDefault="00B43F6B">
            <w:pPr>
              <w:spacing w:line="240" w:lineRule="auto"/>
              <w:ind w:right="-72"/>
              <w:jc w:val="right"/>
              <w:rPr>
                <w:sz w:val="18"/>
                <w:szCs w:val="18"/>
              </w:rPr>
            </w:pPr>
            <w:r w:rsidRPr="00E31258">
              <w:rPr>
                <w:sz w:val="18"/>
                <w:szCs w:val="18"/>
              </w:rPr>
              <w:t>252</w:t>
            </w:r>
          </w:p>
        </w:tc>
        <w:tc>
          <w:tcPr>
            <w:tcW w:w="1296" w:type="dxa"/>
            <w:tcBorders>
              <w:bottom w:val="single" w:sz="4" w:space="0" w:color="000000"/>
            </w:tcBorders>
            <w:shd w:val="clear" w:color="auto" w:fill="FAFAFA"/>
            <w:vAlign w:val="bottom"/>
          </w:tcPr>
          <w:p w14:paraId="71763A07" w14:textId="77777777" w:rsidR="00037326" w:rsidRPr="00E31258" w:rsidRDefault="00B43F6B">
            <w:pPr>
              <w:spacing w:line="240" w:lineRule="auto"/>
              <w:ind w:right="-72"/>
              <w:jc w:val="right"/>
              <w:rPr>
                <w:sz w:val="18"/>
                <w:szCs w:val="18"/>
              </w:rPr>
            </w:pPr>
            <w:r w:rsidRPr="00E31258">
              <w:rPr>
                <w:sz w:val="18"/>
                <w:szCs w:val="18"/>
              </w:rPr>
              <w:t>-</w:t>
            </w:r>
          </w:p>
        </w:tc>
        <w:tc>
          <w:tcPr>
            <w:tcW w:w="1296" w:type="dxa"/>
            <w:tcBorders>
              <w:bottom w:val="single" w:sz="4" w:space="0" w:color="000000"/>
            </w:tcBorders>
            <w:shd w:val="clear" w:color="auto" w:fill="auto"/>
            <w:vAlign w:val="bottom"/>
          </w:tcPr>
          <w:p w14:paraId="5F9D0C3D" w14:textId="77777777" w:rsidR="00037326" w:rsidRPr="00E31258" w:rsidRDefault="00B43F6B">
            <w:pPr>
              <w:spacing w:line="240" w:lineRule="auto"/>
              <w:ind w:right="-72"/>
              <w:jc w:val="right"/>
              <w:rPr>
                <w:sz w:val="18"/>
                <w:szCs w:val="18"/>
              </w:rPr>
            </w:pPr>
            <w:r w:rsidRPr="00E31258">
              <w:rPr>
                <w:sz w:val="18"/>
                <w:szCs w:val="18"/>
              </w:rPr>
              <w:t>-</w:t>
            </w:r>
          </w:p>
        </w:tc>
      </w:tr>
      <w:tr w:rsidR="00037326" w:rsidRPr="00E31258" w14:paraId="38B0CC11" w14:textId="77777777" w:rsidTr="00A74CA9">
        <w:tc>
          <w:tcPr>
            <w:tcW w:w="4277" w:type="dxa"/>
            <w:shd w:val="clear" w:color="auto" w:fill="auto"/>
            <w:vAlign w:val="bottom"/>
          </w:tcPr>
          <w:p w14:paraId="2D7588D9" w14:textId="77777777" w:rsidR="00037326" w:rsidRPr="002B16C2" w:rsidRDefault="00037326">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p>
        </w:tc>
        <w:tc>
          <w:tcPr>
            <w:tcW w:w="1296" w:type="dxa"/>
            <w:tcBorders>
              <w:top w:val="single" w:sz="4" w:space="0" w:color="000000"/>
            </w:tcBorders>
            <w:shd w:val="clear" w:color="auto" w:fill="FAFAFA"/>
            <w:vAlign w:val="bottom"/>
          </w:tcPr>
          <w:p w14:paraId="110FAB40"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2129757E"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FAFAFA"/>
            <w:vAlign w:val="bottom"/>
          </w:tcPr>
          <w:p w14:paraId="4E8D21F0" w14:textId="77777777" w:rsidR="00037326" w:rsidRPr="00E31258" w:rsidRDefault="00037326">
            <w:pPr>
              <w:spacing w:line="240" w:lineRule="auto"/>
              <w:ind w:right="-72"/>
              <w:jc w:val="right"/>
              <w:rPr>
                <w:sz w:val="18"/>
                <w:szCs w:val="18"/>
              </w:rPr>
            </w:pPr>
          </w:p>
        </w:tc>
        <w:tc>
          <w:tcPr>
            <w:tcW w:w="1296" w:type="dxa"/>
            <w:tcBorders>
              <w:top w:val="single" w:sz="4" w:space="0" w:color="000000"/>
            </w:tcBorders>
            <w:shd w:val="clear" w:color="auto" w:fill="auto"/>
            <w:vAlign w:val="bottom"/>
          </w:tcPr>
          <w:p w14:paraId="175BD2C0" w14:textId="77777777" w:rsidR="00037326" w:rsidRPr="00E31258" w:rsidRDefault="00037326">
            <w:pPr>
              <w:spacing w:line="240" w:lineRule="auto"/>
              <w:ind w:right="-72"/>
              <w:jc w:val="right"/>
              <w:rPr>
                <w:sz w:val="18"/>
                <w:szCs w:val="18"/>
              </w:rPr>
            </w:pPr>
          </w:p>
        </w:tc>
      </w:tr>
      <w:tr w:rsidR="00037326" w:rsidRPr="00E31258" w14:paraId="25FA853B" w14:textId="77777777" w:rsidTr="00A74CA9">
        <w:tc>
          <w:tcPr>
            <w:tcW w:w="4277" w:type="dxa"/>
            <w:shd w:val="clear" w:color="auto" w:fill="auto"/>
            <w:vAlign w:val="bottom"/>
          </w:tcPr>
          <w:p w14:paraId="71918A7B"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right="-60"/>
              <w:rPr>
                <w:sz w:val="18"/>
                <w:szCs w:val="18"/>
              </w:rPr>
            </w:pPr>
            <w:r w:rsidRPr="002B16C2">
              <w:rPr>
                <w:color w:val="000000"/>
                <w:sz w:val="18"/>
                <w:szCs w:val="18"/>
              </w:rPr>
              <w:t>Accrued expense</w:t>
            </w:r>
          </w:p>
        </w:tc>
        <w:tc>
          <w:tcPr>
            <w:tcW w:w="1296" w:type="dxa"/>
            <w:shd w:val="clear" w:color="auto" w:fill="FAFAFA"/>
            <w:vAlign w:val="bottom"/>
          </w:tcPr>
          <w:p w14:paraId="777A7682" w14:textId="77777777" w:rsidR="00037326" w:rsidRPr="00E31258" w:rsidRDefault="00037326">
            <w:pPr>
              <w:spacing w:line="240" w:lineRule="auto"/>
              <w:ind w:right="-72"/>
              <w:jc w:val="right"/>
              <w:rPr>
                <w:sz w:val="18"/>
                <w:szCs w:val="18"/>
              </w:rPr>
            </w:pPr>
          </w:p>
        </w:tc>
        <w:tc>
          <w:tcPr>
            <w:tcW w:w="1296" w:type="dxa"/>
            <w:shd w:val="clear" w:color="auto" w:fill="auto"/>
            <w:vAlign w:val="bottom"/>
          </w:tcPr>
          <w:p w14:paraId="302153BC" w14:textId="77777777" w:rsidR="00037326" w:rsidRPr="00E31258" w:rsidRDefault="00037326">
            <w:pPr>
              <w:spacing w:line="240" w:lineRule="auto"/>
              <w:ind w:right="-72"/>
              <w:jc w:val="right"/>
              <w:rPr>
                <w:sz w:val="18"/>
                <w:szCs w:val="18"/>
              </w:rPr>
            </w:pPr>
          </w:p>
        </w:tc>
        <w:tc>
          <w:tcPr>
            <w:tcW w:w="1296" w:type="dxa"/>
            <w:shd w:val="clear" w:color="auto" w:fill="FAFAFA"/>
            <w:vAlign w:val="bottom"/>
          </w:tcPr>
          <w:p w14:paraId="09962C8A" w14:textId="77777777" w:rsidR="00037326" w:rsidRPr="00E31258" w:rsidRDefault="00037326">
            <w:pPr>
              <w:spacing w:line="240" w:lineRule="auto"/>
              <w:ind w:right="-72"/>
              <w:jc w:val="right"/>
              <w:rPr>
                <w:sz w:val="18"/>
                <w:szCs w:val="18"/>
              </w:rPr>
            </w:pPr>
          </w:p>
        </w:tc>
        <w:tc>
          <w:tcPr>
            <w:tcW w:w="1296" w:type="dxa"/>
            <w:shd w:val="clear" w:color="auto" w:fill="auto"/>
            <w:vAlign w:val="bottom"/>
          </w:tcPr>
          <w:p w14:paraId="61376A6B" w14:textId="77777777" w:rsidR="00037326" w:rsidRPr="00E31258" w:rsidRDefault="00037326">
            <w:pPr>
              <w:spacing w:line="240" w:lineRule="auto"/>
              <w:ind w:right="-72"/>
              <w:jc w:val="right"/>
              <w:rPr>
                <w:sz w:val="18"/>
                <w:szCs w:val="18"/>
              </w:rPr>
            </w:pPr>
          </w:p>
        </w:tc>
      </w:tr>
      <w:tr w:rsidR="00037326" w:rsidRPr="00E31258" w14:paraId="56D6810D" w14:textId="77777777" w:rsidTr="00A74CA9">
        <w:tc>
          <w:tcPr>
            <w:tcW w:w="4277" w:type="dxa"/>
            <w:shd w:val="clear" w:color="auto" w:fill="auto"/>
            <w:vAlign w:val="bottom"/>
          </w:tcPr>
          <w:p w14:paraId="16D5F3AA"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right="-60"/>
              <w:rPr>
                <w:color w:val="000000"/>
                <w:sz w:val="18"/>
                <w:szCs w:val="18"/>
              </w:rPr>
            </w:pPr>
            <w:r w:rsidRPr="002B16C2">
              <w:rPr>
                <w:sz w:val="18"/>
                <w:szCs w:val="18"/>
              </w:rPr>
              <w:t xml:space="preserve">   Related party</w:t>
            </w:r>
          </w:p>
        </w:tc>
        <w:tc>
          <w:tcPr>
            <w:tcW w:w="1296" w:type="dxa"/>
            <w:tcBorders>
              <w:bottom w:val="single" w:sz="4" w:space="0" w:color="000000"/>
            </w:tcBorders>
            <w:shd w:val="clear" w:color="auto" w:fill="FAFAFA"/>
            <w:vAlign w:val="bottom"/>
          </w:tcPr>
          <w:p w14:paraId="28F18252" w14:textId="256CC3B7" w:rsidR="00037326" w:rsidRPr="00E31258" w:rsidRDefault="002A78B6">
            <w:pPr>
              <w:spacing w:line="240" w:lineRule="auto"/>
              <w:ind w:right="-72"/>
              <w:jc w:val="right"/>
              <w:rPr>
                <w:sz w:val="18"/>
                <w:szCs w:val="18"/>
              </w:rPr>
            </w:pPr>
            <w:r w:rsidRPr="00E31258">
              <w:rPr>
                <w:sz w:val="18"/>
                <w:szCs w:val="18"/>
              </w:rPr>
              <w:t>358</w:t>
            </w:r>
          </w:p>
        </w:tc>
        <w:tc>
          <w:tcPr>
            <w:tcW w:w="1296" w:type="dxa"/>
            <w:tcBorders>
              <w:bottom w:val="single" w:sz="4" w:space="0" w:color="000000"/>
            </w:tcBorders>
            <w:shd w:val="clear" w:color="auto" w:fill="auto"/>
            <w:vAlign w:val="bottom"/>
          </w:tcPr>
          <w:p w14:paraId="54215B28" w14:textId="77777777" w:rsidR="00037326" w:rsidRPr="00E31258" w:rsidRDefault="00B43F6B">
            <w:pPr>
              <w:spacing w:line="240" w:lineRule="auto"/>
              <w:ind w:right="-72"/>
              <w:jc w:val="right"/>
              <w:rPr>
                <w:sz w:val="18"/>
                <w:szCs w:val="18"/>
              </w:rPr>
            </w:pPr>
            <w:r w:rsidRPr="00E31258">
              <w:rPr>
                <w:sz w:val="18"/>
                <w:szCs w:val="18"/>
              </w:rPr>
              <w:t>358</w:t>
            </w:r>
          </w:p>
        </w:tc>
        <w:tc>
          <w:tcPr>
            <w:tcW w:w="1296" w:type="dxa"/>
            <w:tcBorders>
              <w:bottom w:val="single" w:sz="4" w:space="0" w:color="000000"/>
            </w:tcBorders>
            <w:shd w:val="clear" w:color="auto" w:fill="FAFAFA"/>
            <w:vAlign w:val="bottom"/>
          </w:tcPr>
          <w:p w14:paraId="1EB2DF6E" w14:textId="77777777" w:rsidR="00037326" w:rsidRPr="00E31258" w:rsidRDefault="00B43F6B">
            <w:pPr>
              <w:spacing w:line="240" w:lineRule="auto"/>
              <w:ind w:right="-72"/>
              <w:jc w:val="right"/>
              <w:rPr>
                <w:sz w:val="18"/>
                <w:szCs w:val="18"/>
              </w:rPr>
            </w:pPr>
            <w:r w:rsidRPr="00E31258">
              <w:rPr>
                <w:sz w:val="18"/>
                <w:szCs w:val="18"/>
              </w:rPr>
              <w:t>208</w:t>
            </w:r>
          </w:p>
        </w:tc>
        <w:tc>
          <w:tcPr>
            <w:tcW w:w="1296" w:type="dxa"/>
            <w:tcBorders>
              <w:bottom w:val="single" w:sz="4" w:space="0" w:color="000000"/>
            </w:tcBorders>
            <w:shd w:val="clear" w:color="auto" w:fill="auto"/>
            <w:vAlign w:val="bottom"/>
          </w:tcPr>
          <w:p w14:paraId="4F3246E4" w14:textId="77777777" w:rsidR="00037326" w:rsidRPr="00E31258" w:rsidRDefault="00B43F6B">
            <w:pPr>
              <w:spacing w:line="240" w:lineRule="auto"/>
              <w:ind w:right="-72"/>
              <w:jc w:val="right"/>
              <w:rPr>
                <w:sz w:val="18"/>
                <w:szCs w:val="18"/>
              </w:rPr>
            </w:pPr>
            <w:r w:rsidRPr="00E31258">
              <w:rPr>
                <w:sz w:val="18"/>
                <w:szCs w:val="18"/>
              </w:rPr>
              <w:t>-</w:t>
            </w:r>
          </w:p>
        </w:tc>
      </w:tr>
    </w:tbl>
    <w:p w14:paraId="7E21C2F5" w14:textId="728C13D7" w:rsidR="002E2050" w:rsidRPr="00E31258" w:rsidRDefault="002E2050">
      <w:pPr>
        <w:spacing w:line="240" w:lineRule="auto"/>
        <w:rPr>
          <w:b/>
          <w:color w:val="CF4A02"/>
          <w:sz w:val="18"/>
          <w:szCs w:val="18"/>
          <w:highlight w:val="white"/>
        </w:rPr>
      </w:pPr>
    </w:p>
    <w:p w14:paraId="02E202D7" w14:textId="77777777" w:rsidR="002E2050" w:rsidRPr="00E31258" w:rsidRDefault="002E2050">
      <w:pPr>
        <w:spacing w:line="240" w:lineRule="auto"/>
        <w:rPr>
          <w:b/>
          <w:color w:val="CF4A02"/>
          <w:sz w:val="18"/>
          <w:szCs w:val="18"/>
          <w:highlight w:val="white"/>
        </w:rPr>
      </w:pPr>
      <w:r w:rsidRPr="00E31258">
        <w:rPr>
          <w:b/>
          <w:color w:val="CF4A02"/>
          <w:sz w:val="18"/>
          <w:szCs w:val="18"/>
          <w:highlight w:val="white"/>
        </w:rPr>
        <w:br w:type="page"/>
      </w:r>
    </w:p>
    <w:p w14:paraId="265052FA" w14:textId="77777777" w:rsidR="00037326" w:rsidRPr="002B16C2" w:rsidRDefault="00037326">
      <w:pPr>
        <w:spacing w:line="240" w:lineRule="auto"/>
        <w:rPr>
          <w:b/>
          <w:color w:val="CF4A02"/>
          <w:sz w:val="18"/>
          <w:szCs w:val="18"/>
        </w:rPr>
      </w:pPr>
    </w:p>
    <w:p w14:paraId="122037F3" w14:textId="77777777" w:rsidR="00037326" w:rsidRPr="002B16C2" w:rsidRDefault="00B43F6B">
      <w:pPr>
        <w:spacing w:line="240" w:lineRule="auto"/>
        <w:ind w:left="540" w:hanging="540"/>
        <w:rPr>
          <w:b/>
          <w:color w:val="CF4A02"/>
          <w:sz w:val="18"/>
          <w:szCs w:val="18"/>
        </w:rPr>
      </w:pPr>
      <w:r w:rsidRPr="002B16C2">
        <w:rPr>
          <w:b/>
          <w:color w:val="CF4A02"/>
          <w:sz w:val="18"/>
          <w:szCs w:val="18"/>
        </w:rPr>
        <w:t>iv)</w:t>
      </w:r>
      <w:r w:rsidRPr="002B16C2">
        <w:rPr>
          <w:b/>
          <w:color w:val="CF4A02"/>
          <w:sz w:val="18"/>
          <w:szCs w:val="18"/>
        </w:rPr>
        <w:tab/>
        <w:t>Short-term loans to related parties</w:t>
      </w:r>
    </w:p>
    <w:p w14:paraId="790F2018" w14:textId="77777777" w:rsidR="00037326" w:rsidRPr="002B16C2" w:rsidRDefault="00037326">
      <w:pPr>
        <w:spacing w:line="240" w:lineRule="auto"/>
        <w:rPr>
          <w:b/>
          <w:sz w:val="16"/>
          <w:szCs w:val="16"/>
        </w:rPr>
      </w:pPr>
    </w:p>
    <w:tbl>
      <w:tblPr>
        <w:tblStyle w:val="affc"/>
        <w:tblW w:w="9450" w:type="dxa"/>
        <w:tblLayout w:type="fixed"/>
        <w:tblLook w:val="0400" w:firstRow="0" w:lastRow="0" w:firstColumn="0" w:lastColumn="0" w:noHBand="0" w:noVBand="1"/>
      </w:tblPr>
      <w:tblGrid>
        <w:gridCol w:w="6720"/>
        <w:gridCol w:w="1365"/>
        <w:gridCol w:w="1365"/>
      </w:tblGrid>
      <w:tr w:rsidR="00037326" w:rsidRPr="002B16C2" w14:paraId="22CF9D94" w14:textId="77777777" w:rsidTr="002E2050">
        <w:tc>
          <w:tcPr>
            <w:tcW w:w="6720" w:type="dxa"/>
            <w:shd w:val="clear" w:color="auto" w:fill="auto"/>
            <w:vAlign w:val="bottom"/>
          </w:tcPr>
          <w:p w14:paraId="544F291C" w14:textId="77777777" w:rsidR="00037326" w:rsidRPr="002B16C2" w:rsidRDefault="00037326">
            <w:pPr>
              <w:spacing w:line="240" w:lineRule="auto"/>
              <w:ind w:left="427"/>
              <w:jc w:val="both"/>
              <w:rPr>
                <w:b/>
                <w:sz w:val="18"/>
                <w:szCs w:val="18"/>
              </w:rPr>
            </w:pPr>
          </w:p>
        </w:tc>
        <w:tc>
          <w:tcPr>
            <w:tcW w:w="2730" w:type="dxa"/>
            <w:gridSpan w:val="2"/>
            <w:tcBorders>
              <w:top w:val="single" w:sz="4" w:space="0" w:color="000000"/>
              <w:bottom w:val="single" w:sz="4" w:space="0" w:color="000000"/>
            </w:tcBorders>
          </w:tcPr>
          <w:p w14:paraId="7BE902B1" w14:textId="77777777" w:rsidR="00037326" w:rsidRPr="002B16C2" w:rsidRDefault="00B43F6B">
            <w:pPr>
              <w:spacing w:line="240" w:lineRule="auto"/>
              <w:ind w:right="-72"/>
              <w:jc w:val="center"/>
              <w:rPr>
                <w:b/>
                <w:sz w:val="18"/>
                <w:szCs w:val="18"/>
              </w:rPr>
            </w:pPr>
            <w:r w:rsidRPr="002B16C2">
              <w:rPr>
                <w:b/>
                <w:sz w:val="18"/>
                <w:szCs w:val="18"/>
              </w:rPr>
              <w:t>Separate</w:t>
            </w:r>
          </w:p>
          <w:p w14:paraId="3519333E" w14:textId="77777777" w:rsidR="00037326" w:rsidRPr="002B16C2" w:rsidRDefault="00B43F6B">
            <w:pPr>
              <w:spacing w:line="240" w:lineRule="auto"/>
              <w:ind w:right="-72"/>
              <w:jc w:val="center"/>
              <w:rPr>
                <w:b/>
                <w:sz w:val="18"/>
                <w:szCs w:val="18"/>
              </w:rPr>
            </w:pPr>
            <w:r w:rsidRPr="002B16C2">
              <w:rPr>
                <w:b/>
                <w:sz w:val="18"/>
                <w:szCs w:val="18"/>
              </w:rPr>
              <w:t>financial information</w:t>
            </w:r>
          </w:p>
        </w:tc>
      </w:tr>
      <w:tr w:rsidR="00037326" w:rsidRPr="002B16C2" w14:paraId="2856D4BB" w14:textId="77777777" w:rsidTr="002E2050">
        <w:tc>
          <w:tcPr>
            <w:tcW w:w="6720" w:type="dxa"/>
            <w:shd w:val="clear" w:color="auto" w:fill="auto"/>
            <w:vAlign w:val="bottom"/>
          </w:tcPr>
          <w:p w14:paraId="11DCF842" w14:textId="77777777" w:rsidR="00037326" w:rsidRPr="002B16C2" w:rsidRDefault="00037326">
            <w:pPr>
              <w:spacing w:line="240" w:lineRule="auto"/>
              <w:ind w:left="427"/>
              <w:jc w:val="both"/>
              <w:rPr>
                <w:b/>
                <w:sz w:val="18"/>
                <w:szCs w:val="18"/>
              </w:rPr>
            </w:pPr>
          </w:p>
        </w:tc>
        <w:tc>
          <w:tcPr>
            <w:tcW w:w="1365" w:type="dxa"/>
            <w:tcBorders>
              <w:top w:val="single" w:sz="4" w:space="0" w:color="000000"/>
            </w:tcBorders>
          </w:tcPr>
          <w:p w14:paraId="652CA602" w14:textId="77777777" w:rsidR="00037326" w:rsidRPr="002B16C2" w:rsidRDefault="00B43F6B">
            <w:pPr>
              <w:spacing w:line="240" w:lineRule="auto"/>
              <w:ind w:right="-72"/>
              <w:jc w:val="right"/>
              <w:rPr>
                <w:b/>
                <w:sz w:val="18"/>
                <w:szCs w:val="18"/>
              </w:rPr>
            </w:pPr>
            <w:r w:rsidRPr="002B16C2">
              <w:rPr>
                <w:b/>
                <w:sz w:val="18"/>
                <w:szCs w:val="18"/>
              </w:rPr>
              <w:t>30 June</w:t>
            </w:r>
          </w:p>
        </w:tc>
        <w:tc>
          <w:tcPr>
            <w:tcW w:w="1365" w:type="dxa"/>
            <w:tcBorders>
              <w:top w:val="single" w:sz="4" w:space="0" w:color="000000"/>
            </w:tcBorders>
            <w:shd w:val="clear" w:color="auto" w:fill="auto"/>
            <w:vAlign w:val="bottom"/>
          </w:tcPr>
          <w:p w14:paraId="7CE9971B" w14:textId="77777777" w:rsidR="00037326" w:rsidRPr="002B16C2" w:rsidRDefault="00B43F6B">
            <w:pPr>
              <w:spacing w:line="240" w:lineRule="auto"/>
              <w:ind w:right="-72"/>
              <w:jc w:val="right"/>
              <w:rPr>
                <w:b/>
                <w:sz w:val="18"/>
                <w:szCs w:val="18"/>
              </w:rPr>
            </w:pPr>
            <w:r w:rsidRPr="002B16C2">
              <w:rPr>
                <w:b/>
                <w:sz w:val="18"/>
                <w:szCs w:val="18"/>
              </w:rPr>
              <w:t>31 December</w:t>
            </w:r>
          </w:p>
        </w:tc>
      </w:tr>
      <w:tr w:rsidR="00037326" w:rsidRPr="002B16C2" w14:paraId="62182763" w14:textId="77777777" w:rsidTr="002E2050">
        <w:tc>
          <w:tcPr>
            <w:tcW w:w="6720" w:type="dxa"/>
            <w:shd w:val="clear" w:color="auto" w:fill="auto"/>
            <w:vAlign w:val="bottom"/>
          </w:tcPr>
          <w:p w14:paraId="262BCF65" w14:textId="77777777" w:rsidR="00037326" w:rsidRPr="002B16C2" w:rsidRDefault="00037326">
            <w:pPr>
              <w:spacing w:line="240" w:lineRule="auto"/>
              <w:ind w:left="427"/>
              <w:jc w:val="both"/>
              <w:rPr>
                <w:b/>
                <w:sz w:val="18"/>
                <w:szCs w:val="18"/>
              </w:rPr>
            </w:pPr>
          </w:p>
        </w:tc>
        <w:tc>
          <w:tcPr>
            <w:tcW w:w="1365" w:type="dxa"/>
          </w:tcPr>
          <w:p w14:paraId="79C017C6" w14:textId="77777777" w:rsidR="00037326" w:rsidRPr="002B16C2" w:rsidRDefault="00B43F6B">
            <w:pPr>
              <w:spacing w:line="240" w:lineRule="auto"/>
              <w:ind w:right="-72"/>
              <w:jc w:val="right"/>
              <w:rPr>
                <w:b/>
                <w:sz w:val="18"/>
                <w:szCs w:val="18"/>
              </w:rPr>
            </w:pPr>
            <w:r w:rsidRPr="002B16C2">
              <w:rPr>
                <w:b/>
                <w:sz w:val="18"/>
                <w:szCs w:val="18"/>
              </w:rPr>
              <w:t>2022</w:t>
            </w:r>
          </w:p>
        </w:tc>
        <w:tc>
          <w:tcPr>
            <w:tcW w:w="1365" w:type="dxa"/>
            <w:shd w:val="clear" w:color="auto" w:fill="auto"/>
            <w:vAlign w:val="bottom"/>
          </w:tcPr>
          <w:p w14:paraId="595D0F13" w14:textId="77777777" w:rsidR="00037326" w:rsidRPr="002B16C2" w:rsidRDefault="00B43F6B">
            <w:pPr>
              <w:spacing w:line="240" w:lineRule="auto"/>
              <w:ind w:right="-72"/>
              <w:jc w:val="right"/>
              <w:rPr>
                <w:b/>
                <w:sz w:val="18"/>
                <w:szCs w:val="18"/>
              </w:rPr>
            </w:pPr>
            <w:r w:rsidRPr="002B16C2">
              <w:rPr>
                <w:b/>
                <w:sz w:val="18"/>
                <w:szCs w:val="18"/>
              </w:rPr>
              <w:t>2021</w:t>
            </w:r>
          </w:p>
        </w:tc>
      </w:tr>
      <w:tr w:rsidR="00037326" w:rsidRPr="00E31258" w14:paraId="65CD12EE" w14:textId="77777777" w:rsidTr="002E2050">
        <w:tc>
          <w:tcPr>
            <w:tcW w:w="6720" w:type="dxa"/>
            <w:shd w:val="clear" w:color="auto" w:fill="auto"/>
            <w:vAlign w:val="bottom"/>
          </w:tcPr>
          <w:p w14:paraId="53ABF8D9" w14:textId="77777777" w:rsidR="00037326" w:rsidRPr="002B16C2" w:rsidRDefault="00037326">
            <w:pPr>
              <w:spacing w:line="240" w:lineRule="auto"/>
              <w:ind w:left="427"/>
              <w:jc w:val="both"/>
              <w:rPr>
                <w:b/>
                <w:sz w:val="18"/>
                <w:szCs w:val="18"/>
              </w:rPr>
            </w:pPr>
          </w:p>
        </w:tc>
        <w:tc>
          <w:tcPr>
            <w:tcW w:w="1365" w:type="dxa"/>
            <w:tcBorders>
              <w:bottom w:val="single" w:sz="4" w:space="0" w:color="000000"/>
            </w:tcBorders>
          </w:tcPr>
          <w:p w14:paraId="07768EA7" w14:textId="77777777" w:rsidR="00037326" w:rsidRPr="002B16C2" w:rsidRDefault="00B43F6B">
            <w:pPr>
              <w:spacing w:line="240" w:lineRule="auto"/>
              <w:ind w:right="-72"/>
              <w:jc w:val="right"/>
              <w:rPr>
                <w:b/>
                <w:sz w:val="18"/>
                <w:szCs w:val="18"/>
              </w:rPr>
            </w:pPr>
            <w:r w:rsidRPr="002B16C2">
              <w:rPr>
                <w:b/>
                <w:sz w:val="18"/>
                <w:szCs w:val="18"/>
              </w:rPr>
              <w:t>Baht’000</w:t>
            </w:r>
          </w:p>
        </w:tc>
        <w:tc>
          <w:tcPr>
            <w:tcW w:w="1365" w:type="dxa"/>
            <w:tcBorders>
              <w:bottom w:val="single" w:sz="4" w:space="0" w:color="000000"/>
            </w:tcBorders>
            <w:shd w:val="clear" w:color="auto" w:fill="auto"/>
            <w:vAlign w:val="bottom"/>
          </w:tcPr>
          <w:p w14:paraId="6A4B4CC5" w14:textId="77777777" w:rsidR="00037326" w:rsidRPr="002B16C2" w:rsidRDefault="00B43F6B">
            <w:pPr>
              <w:spacing w:line="240" w:lineRule="auto"/>
              <w:ind w:right="-72"/>
              <w:jc w:val="right"/>
              <w:rPr>
                <w:b/>
                <w:sz w:val="18"/>
                <w:szCs w:val="18"/>
              </w:rPr>
            </w:pPr>
            <w:r w:rsidRPr="002B16C2">
              <w:rPr>
                <w:b/>
                <w:sz w:val="18"/>
                <w:szCs w:val="18"/>
              </w:rPr>
              <w:t>Baht’000</w:t>
            </w:r>
          </w:p>
        </w:tc>
      </w:tr>
      <w:tr w:rsidR="00037326" w:rsidRPr="00E31258" w14:paraId="381C909F" w14:textId="77777777" w:rsidTr="002E2050">
        <w:tc>
          <w:tcPr>
            <w:tcW w:w="6720" w:type="dxa"/>
            <w:shd w:val="clear" w:color="auto" w:fill="auto"/>
            <w:vAlign w:val="bottom"/>
          </w:tcPr>
          <w:p w14:paraId="075C2DD9" w14:textId="77777777" w:rsidR="00037326" w:rsidRPr="002B16C2" w:rsidRDefault="00037326">
            <w:pPr>
              <w:spacing w:line="240" w:lineRule="auto"/>
              <w:ind w:left="427"/>
              <w:jc w:val="both"/>
              <w:rPr>
                <w:b/>
                <w:sz w:val="18"/>
                <w:szCs w:val="18"/>
              </w:rPr>
            </w:pPr>
          </w:p>
        </w:tc>
        <w:tc>
          <w:tcPr>
            <w:tcW w:w="1365" w:type="dxa"/>
            <w:tcBorders>
              <w:top w:val="single" w:sz="4" w:space="0" w:color="000000"/>
            </w:tcBorders>
            <w:shd w:val="clear" w:color="auto" w:fill="FAFAFA"/>
          </w:tcPr>
          <w:p w14:paraId="76579B32" w14:textId="77777777" w:rsidR="00037326" w:rsidRPr="00E31258" w:rsidRDefault="00037326">
            <w:pPr>
              <w:spacing w:line="240" w:lineRule="auto"/>
              <w:ind w:right="-72"/>
              <w:jc w:val="right"/>
              <w:rPr>
                <w:b/>
                <w:sz w:val="18"/>
                <w:szCs w:val="18"/>
                <w:highlight w:val="white"/>
              </w:rPr>
            </w:pPr>
          </w:p>
        </w:tc>
        <w:tc>
          <w:tcPr>
            <w:tcW w:w="1365" w:type="dxa"/>
            <w:tcBorders>
              <w:top w:val="single" w:sz="4" w:space="0" w:color="000000"/>
            </w:tcBorders>
            <w:shd w:val="clear" w:color="auto" w:fill="auto"/>
            <w:vAlign w:val="bottom"/>
          </w:tcPr>
          <w:p w14:paraId="19E9C44D" w14:textId="77777777" w:rsidR="00037326" w:rsidRPr="00E31258" w:rsidRDefault="00037326">
            <w:pPr>
              <w:spacing w:line="240" w:lineRule="auto"/>
              <w:ind w:right="-72"/>
              <w:jc w:val="right"/>
              <w:rPr>
                <w:b/>
                <w:sz w:val="18"/>
                <w:szCs w:val="18"/>
                <w:highlight w:val="white"/>
              </w:rPr>
            </w:pPr>
          </w:p>
        </w:tc>
      </w:tr>
      <w:tr w:rsidR="00037326" w:rsidRPr="00E31258" w14:paraId="56702C16" w14:textId="77777777" w:rsidTr="002E2050">
        <w:tc>
          <w:tcPr>
            <w:tcW w:w="6720" w:type="dxa"/>
            <w:shd w:val="clear" w:color="auto" w:fill="auto"/>
            <w:vAlign w:val="bottom"/>
          </w:tcPr>
          <w:p w14:paraId="3AE4E4A6"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2B16C2">
              <w:rPr>
                <w:sz w:val="18"/>
                <w:szCs w:val="18"/>
              </w:rPr>
              <w:t>Subsidiaries</w:t>
            </w:r>
          </w:p>
        </w:tc>
        <w:tc>
          <w:tcPr>
            <w:tcW w:w="1365" w:type="dxa"/>
            <w:tcBorders>
              <w:bottom w:val="single" w:sz="4" w:space="0" w:color="000000"/>
            </w:tcBorders>
            <w:shd w:val="clear" w:color="auto" w:fill="FAFAFA"/>
            <w:vAlign w:val="bottom"/>
          </w:tcPr>
          <w:p w14:paraId="7A2499AE" w14:textId="77777777" w:rsidR="00037326" w:rsidRPr="00E31258" w:rsidRDefault="00B43F6B">
            <w:pPr>
              <w:spacing w:line="240" w:lineRule="auto"/>
              <w:ind w:right="-72"/>
              <w:jc w:val="right"/>
              <w:rPr>
                <w:sz w:val="18"/>
                <w:szCs w:val="18"/>
              </w:rPr>
            </w:pPr>
            <w:r w:rsidRPr="00E31258">
              <w:rPr>
                <w:sz w:val="18"/>
                <w:szCs w:val="18"/>
              </w:rPr>
              <w:t>1,448,926</w:t>
            </w:r>
          </w:p>
        </w:tc>
        <w:tc>
          <w:tcPr>
            <w:tcW w:w="1365" w:type="dxa"/>
            <w:tcBorders>
              <w:bottom w:val="single" w:sz="4" w:space="0" w:color="000000"/>
            </w:tcBorders>
            <w:shd w:val="clear" w:color="auto" w:fill="auto"/>
            <w:vAlign w:val="bottom"/>
          </w:tcPr>
          <w:p w14:paraId="69289F32" w14:textId="77777777" w:rsidR="00037326" w:rsidRPr="00E31258" w:rsidRDefault="00B43F6B">
            <w:pPr>
              <w:spacing w:line="240" w:lineRule="auto"/>
              <w:ind w:right="-72"/>
              <w:jc w:val="right"/>
              <w:rPr>
                <w:sz w:val="18"/>
                <w:szCs w:val="18"/>
              </w:rPr>
            </w:pPr>
            <w:r w:rsidRPr="00E31258">
              <w:rPr>
                <w:sz w:val="18"/>
                <w:szCs w:val="18"/>
              </w:rPr>
              <w:t>1,515,152</w:t>
            </w:r>
          </w:p>
        </w:tc>
      </w:tr>
    </w:tbl>
    <w:p w14:paraId="2858298D" w14:textId="77777777" w:rsidR="00037326" w:rsidRPr="002B16C2" w:rsidRDefault="00037326">
      <w:pPr>
        <w:spacing w:line="240" w:lineRule="auto"/>
        <w:ind w:left="540"/>
        <w:jc w:val="both"/>
        <w:rPr>
          <w:sz w:val="16"/>
          <w:szCs w:val="16"/>
        </w:rPr>
      </w:pPr>
    </w:p>
    <w:p w14:paraId="593ECCBB" w14:textId="77777777" w:rsidR="00037326" w:rsidRPr="002B16C2" w:rsidRDefault="00B43F6B">
      <w:pPr>
        <w:spacing w:line="240" w:lineRule="auto"/>
        <w:ind w:left="540"/>
        <w:jc w:val="both"/>
        <w:rPr>
          <w:sz w:val="18"/>
          <w:szCs w:val="18"/>
        </w:rPr>
      </w:pPr>
      <w:r w:rsidRPr="002B16C2">
        <w:rPr>
          <w:sz w:val="18"/>
          <w:szCs w:val="18"/>
        </w:rPr>
        <w:t>Short-term loans to subsidiaries are unsecured and bear interest at the rates of 3.25% per annum. The loans are repayable during 2022 and 2023.</w:t>
      </w:r>
    </w:p>
    <w:p w14:paraId="4328156E" w14:textId="77777777" w:rsidR="00037326" w:rsidRPr="002B16C2" w:rsidRDefault="00037326">
      <w:pPr>
        <w:spacing w:line="240" w:lineRule="auto"/>
        <w:ind w:left="540" w:hanging="540"/>
        <w:rPr>
          <w:b/>
          <w:color w:val="CF4A02"/>
          <w:sz w:val="16"/>
          <w:szCs w:val="16"/>
        </w:rPr>
      </w:pPr>
    </w:p>
    <w:p w14:paraId="2C9791A6" w14:textId="77777777" w:rsidR="00037326" w:rsidRPr="002B16C2" w:rsidRDefault="00B43F6B">
      <w:pPr>
        <w:spacing w:line="240" w:lineRule="auto"/>
        <w:ind w:left="540" w:hanging="540"/>
        <w:rPr>
          <w:b/>
          <w:color w:val="CF4A02"/>
          <w:sz w:val="18"/>
          <w:szCs w:val="18"/>
        </w:rPr>
      </w:pPr>
      <w:r w:rsidRPr="002B16C2">
        <w:rPr>
          <w:b/>
          <w:color w:val="CF4A02"/>
          <w:sz w:val="18"/>
          <w:szCs w:val="18"/>
        </w:rPr>
        <w:t>v)</w:t>
      </w:r>
      <w:r w:rsidRPr="002B16C2">
        <w:rPr>
          <w:b/>
          <w:color w:val="CF4A02"/>
          <w:sz w:val="18"/>
          <w:szCs w:val="18"/>
        </w:rPr>
        <w:tab/>
        <w:t>Long-term loans to related parties</w:t>
      </w:r>
    </w:p>
    <w:p w14:paraId="4DBB4799" w14:textId="77777777" w:rsidR="00037326" w:rsidRPr="002B16C2" w:rsidRDefault="00037326">
      <w:pPr>
        <w:spacing w:line="240" w:lineRule="auto"/>
        <w:ind w:left="540" w:hanging="540"/>
        <w:rPr>
          <w:b/>
          <w:sz w:val="16"/>
          <w:szCs w:val="16"/>
        </w:rPr>
      </w:pPr>
    </w:p>
    <w:tbl>
      <w:tblPr>
        <w:tblStyle w:val="affd"/>
        <w:tblW w:w="9461" w:type="dxa"/>
        <w:tblLayout w:type="fixed"/>
        <w:tblLook w:val="0400" w:firstRow="0" w:lastRow="0" w:firstColumn="0" w:lastColumn="0" w:noHBand="0" w:noVBand="1"/>
      </w:tblPr>
      <w:tblGrid>
        <w:gridCol w:w="6725"/>
        <w:gridCol w:w="1368"/>
        <w:gridCol w:w="1368"/>
      </w:tblGrid>
      <w:tr w:rsidR="00037326" w:rsidRPr="002B16C2" w14:paraId="05713890" w14:textId="77777777" w:rsidTr="002E2050">
        <w:tc>
          <w:tcPr>
            <w:tcW w:w="6725" w:type="dxa"/>
            <w:shd w:val="clear" w:color="auto" w:fill="auto"/>
            <w:vAlign w:val="bottom"/>
          </w:tcPr>
          <w:p w14:paraId="24B69E90" w14:textId="77777777" w:rsidR="00037326" w:rsidRPr="002B16C2" w:rsidRDefault="00037326">
            <w:pPr>
              <w:spacing w:line="240" w:lineRule="auto"/>
              <w:ind w:left="427"/>
              <w:jc w:val="both"/>
              <w:rPr>
                <w:b/>
                <w:sz w:val="18"/>
                <w:szCs w:val="18"/>
              </w:rPr>
            </w:pPr>
          </w:p>
        </w:tc>
        <w:tc>
          <w:tcPr>
            <w:tcW w:w="2736" w:type="dxa"/>
            <w:gridSpan w:val="2"/>
            <w:tcBorders>
              <w:top w:val="single" w:sz="4" w:space="0" w:color="000000"/>
              <w:bottom w:val="single" w:sz="4" w:space="0" w:color="000000"/>
            </w:tcBorders>
          </w:tcPr>
          <w:p w14:paraId="0CEDB5F5" w14:textId="77777777" w:rsidR="00037326" w:rsidRPr="002B16C2" w:rsidRDefault="00B43F6B">
            <w:pPr>
              <w:spacing w:line="240" w:lineRule="auto"/>
              <w:ind w:right="-72"/>
              <w:jc w:val="center"/>
              <w:rPr>
                <w:b/>
                <w:sz w:val="18"/>
                <w:szCs w:val="18"/>
              </w:rPr>
            </w:pPr>
            <w:r w:rsidRPr="002B16C2">
              <w:rPr>
                <w:b/>
                <w:sz w:val="18"/>
                <w:szCs w:val="18"/>
              </w:rPr>
              <w:t>Separate</w:t>
            </w:r>
          </w:p>
          <w:p w14:paraId="166A41F6" w14:textId="77777777" w:rsidR="00037326" w:rsidRPr="002B16C2" w:rsidRDefault="00B43F6B">
            <w:pPr>
              <w:spacing w:line="240" w:lineRule="auto"/>
              <w:ind w:right="-72"/>
              <w:jc w:val="center"/>
              <w:rPr>
                <w:b/>
                <w:sz w:val="18"/>
                <w:szCs w:val="18"/>
              </w:rPr>
            </w:pPr>
            <w:r w:rsidRPr="002B16C2">
              <w:rPr>
                <w:b/>
                <w:sz w:val="18"/>
                <w:szCs w:val="18"/>
              </w:rPr>
              <w:t>financial information</w:t>
            </w:r>
          </w:p>
        </w:tc>
      </w:tr>
      <w:tr w:rsidR="00037326" w:rsidRPr="002B16C2" w14:paraId="3604F1CF" w14:textId="77777777" w:rsidTr="002E2050">
        <w:tc>
          <w:tcPr>
            <w:tcW w:w="6725" w:type="dxa"/>
            <w:shd w:val="clear" w:color="auto" w:fill="auto"/>
            <w:vAlign w:val="bottom"/>
          </w:tcPr>
          <w:p w14:paraId="639396A5" w14:textId="77777777" w:rsidR="00037326" w:rsidRPr="002B16C2" w:rsidRDefault="00037326">
            <w:pPr>
              <w:spacing w:line="240" w:lineRule="auto"/>
              <w:ind w:left="427"/>
              <w:jc w:val="both"/>
              <w:rPr>
                <w:b/>
                <w:sz w:val="18"/>
                <w:szCs w:val="18"/>
              </w:rPr>
            </w:pPr>
          </w:p>
        </w:tc>
        <w:tc>
          <w:tcPr>
            <w:tcW w:w="1368" w:type="dxa"/>
            <w:tcBorders>
              <w:top w:val="single" w:sz="4" w:space="0" w:color="000000"/>
            </w:tcBorders>
          </w:tcPr>
          <w:p w14:paraId="300729D5" w14:textId="77777777" w:rsidR="00037326" w:rsidRPr="002B16C2" w:rsidRDefault="00B43F6B">
            <w:pPr>
              <w:spacing w:line="240" w:lineRule="auto"/>
              <w:ind w:right="-72"/>
              <w:jc w:val="right"/>
              <w:rPr>
                <w:b/>
                <w:sz w:val="18"/>
                <w:szCs w:val="18"/>
              </w:rPr>
            </w:pPr>
            <w:r w:rsidRPr="002B16C2">
              <w:rPr>
                <w:b/>
                <w:sz w:val="18"/>
                <w:szCs w:val="18"/>
              </w:rPr>
              <w:t>30 June</w:t>
            </w:r>
          </w:p>
        </w:tc>
        <w:tc>
          <w:tcPr>
            <w:tcW w:w="1368" w:type="dxa"/>
            <w:tcBorders>
              <w:top w:val="single" w:sz="4" w:space="0" w:color="000000"/>
            </w:tcBorders>
            <w:shd w:val="clear" w:color="auto" w:fill="auto"/>
            <w:vAlign w:val="bottom"/>
          </w:tcPr>
          <w:p w14:paraId="1DDCADD1" w14:textId="77777777" w:rsidR="00037326" w:rsidRPr="002B16C2" w:rsidRDefault="00B43F6B">
            <w:pPr>
              <w:spacing w:line="240" w:lineRule="auto"/>
              <w:ind w:right="-72"/>
              <w:jc w:val="right"/>
              <w:rPr>
                <w:b/>
                <w:sz w:val="18"/>
                <w:szCs w:val="18"/>
              </w:rPr>
            </w:pPr>
            <w:r w:rsidRPr="002B16C2">
              <w:rPr>
                <w:b/>
                <w:sz w:val="18"/>
                <w:szCs w:val="18"/>
              </w:rPr>
              <w:t>31 December</w:t>
            </w:r>
          </w:p>
        </w:tc>
      </w:tr>
      <w:tr w:rsidR="00037326" w:rsidRPr="002B16C2" w14:paraId="0CE3365C" w14:textId="77777777" w:rsidTr="002E2050">
        <w:tc>
          <w:tcPr>
            <w:tcW w:w="6725" w:type="dxa"/>
            <w:shd w:val="clear" w:color="auto" w:fill="auto"/>
            <w:vAlign w:val="bottom"/>
          </w:tcPr>
          <w:p w14:paraId="76BD6597" w14:textId="77777777" w:rsidR="00037326" w:rsidRPr="002B16C2" w:rsidRDefault="00037326">
            <w:pPr>
              <w:spacing w:line="240" w:lineRule="auto"/>
              <w:ind w:left="427"/>
              <w:jc w:val="both"/>
              <w:rPr>
                <w:b/>
                <w:sz w:val="18"/>
                <w:szCs w:val="18"/>
              </w:rPr>
            </w:pPr>
          </w:p>
        </w:tc>
        <w:tc>
          <w:tcPr>
            <w:tcW w:w="1368" w:type="dxa"/>
          </w:tcPr>
          <w:p w14:paraId="5AEF586D" w14:textId="77777777" w:rsidR="00037326" w:rsidRPr="002B16C2" w:rsidRDefault="00B43F6B">
            <w:pPr>
              <w:spacing w:line="240" w:lineRule="auto"/>
              <w:ind w:right="-72"/>
              <w:jc w:val="right"/>
              <w:rPr>
                <w:b/>
                <w:sz w:val="18"/>
                <w:szCs w:val="18"/>
              </w:rPr>
            </w:pPr>
            <w:r w:rsidRPr="002B16C2">
              <w:rPr>
                <w:b/>
                <w:sz w:val="18"/>
                <w:szCs w:val="18"/>
              </w:rPr>
              <w:t>2022</w:t>
            </w:r>
          </w:p>
        </w:tc>
        <w:tc>
          <w:tcPr>
            <w:tcW w:w="1368" w:type="dxa"/>
            <w:shd w:val="clear" w:color="auto" w:fill="auto"/>
            <w:vAlign w:val="bottom"/>
          </w:tcPr>
          <w:p w14:paraId="2B203021" w14:textId="77777777" w:rsidR="00037326" w:rsidRPr="002B16C2" w:rsidRDefault="00B43F6B">
            <w:pPr>
              <w:spacing w:line="240" w:lineRule="auto"/>
              <w:ind w:right="-72"/>
              <w:jc w:val="right"/>
              <w:rPr>
                <w:b/>
                <w:sz w:val="18"/>
                <w:szCs w:val="18"/>
              </w:rPr>
            </w:pPr>
            <w:r w:rsidRPr="002B16C2">
              <w:rPr>
                <w:b/>
                <w:sz w:val="18"/>
                <w:szCs w:val="18"/>
              </w:rPr>
              <w:t>2021</w:t>
            </w:r>
          </w:p>
        </w:tc>
      </w:tr>
      <w:tr w:rsidR="00037326" w:rsidRPr="00E31258" w14:paraId="738D08D6" w14:textId="77777777" w:rsidTr="002E2050">
        <w:tc>
          <w:tcPr>
            <w:tcW w:w="6725" w:type="dxa"/>
            <w:shd w:val="clear" w:color="auto" w:fill="auto"/>
            <w:vAlign w:val="bottom"/>
          </w:tcPr>
          <w:p w14:paraId="03A92F22" w14:textId="77777777" w:rsidR="00037326" w:rsidRPr="002B16C2" w:rsidRDefault="00037326">
            <w:pPr>
              <w:spacing w:line="240" w:lineRule="auto"/>
              <w:ind w:left="427"/>
              <w:jc w:val="both"/>
              <w:rPr>
                <w:b/>
                <w:sz w:val="18"/>
                <w:szCs w:val="18"/>
              </w:rPr>
            </w:pPr>
          </w:p>
        </w:tc>
        <w:tc>
          <w:tcPr>
            <w:tcW w:w="1368" w:type="dxa"/>
            <w:tcBorders>
              <w:bottom w:val="single" w:sz="4" w:space="0" w:color="000000"/>
            </w:tcBorders>
          </w:tcPr>
          <w:p w14:paraId="0C81D850" w14:textId="77777777" w:rsidR="00037326" w:rsidRPr="002B16C2" w:rsidRDefault="00B43F6B">
            <w:pPr>
              <w:spacing w:line="240" w:lineRule="auto"/>
              <w:ind w:right="-72"/>
              <w:jc w:val="right"/>
              <w:rPr>
                <w:b/>
                <w:sz w:val="18"/>
                <w:szCs w:val="18"/>
              </w:rPr>
            </w:pPr>
            <w:r w:rsidRPr="002B16C2">
              <w:rPr>
                <w:b/>
                <w:sz w:val="18"/>
                <w:szCs w:val="18"/>
              </w:rPr>
              <w:t>Baht’000</w:t>
            </w:r>
          </w:p>
        </w:tc>
        <w:tc>
          <w:tcPr>
            <w:tcW w:w="1368" w:type="dxa"/>
            <w:tcBorders>
              <w:bottom w:val="single" w:sz="4" w:space="0" w:color="000000"/>
            </w:tcBorders>
            <w:shd w:val="clear" w:color="auto" w:fill="auto"/>
            <w:vAlign w:val="bottom"/>
          </w:tcPr>
          <w:p w14:paraId="6C5427F0" w14:textId="77777777" w:rsidR="00037326" w:rsidRPr="002B16C2" w:rsidRDefault="00B43F6B">
            <w:pPr>
              <w:spacing w:line="240" w:lineRule="auto"/>
              <w:ind w:right="-72"/>
              <w:jc w:val="right"/>
              <w:rPr>
                <w:b/>
                <w:sz w:val="18"/>
                <w:szCs w:val="18"/>
              </w:rPr>
            </w:pPr>
            <w:r w:rsidRPr="002B16C2">
              <w:rPr>
                <w:b/>
                <w:sz w:val="18"/>
                <w:szCs w:val="18"/>
              </w:rPr>
              <w:t>Baht’000</w:t>
            </w:r>
          </w:p>
        </w:tc>
      </w:tr>
      <w:tr w:rsidR="00037326" w:rsidRPr="00E31258" w14:paraId="3E83C7F5" w14:textId="77777777" w:rsidTr="002E2050">
        <w:tc>
          <w:tcPr>
            <w:tcW w:w="6725" w:type="dxa"/>
            <w:shd w:val="clear" w:color="auto" w:fill="auto"/>
            <w:vAlign w:val="bottom"/>
          </w:tcPr>
          <w:p w14:paraId="0498F441" w14:textId="77777777" w:rsidR="00037326" w:rsidRPr="002B16C2" w:rsidRDefault="00037326">
            <w:pPr>
              <w:spacing w:line="240" w:lineRule="auto"/>
              <w:ind w:left="427"/>
              <w:jc w:val="both"/>
              <w:rPr>
                <w:sz w:val="18"/>
                <w:szCs w:val="18"/>
              </w:rPr>
            </w:pPr>
          </w:p>
        </w:tc>
        <w:tc>
          <w:tcPr>
            <w:tcW w:w="1368" w:type="dxa"/>
            <w:tcBorders>
              <w:top w:val="single" w:sz="4" w:space="0" w:color="000000"/>
            </w:tcBorders>
            <w:shd w:val="clear" w:color="auto" w:fill="FAFAFA"/>
          </w:tcPr>
          <w:p w14:paraId="7ADF147D" w14:textId="77777777" w:rsidR="00037326" w:rsidRPr="00E31258" w:rsidRDefault="00037326">
            <w:pPr>
              <w:spacing w:line="240" w:lineRule="auto"/>
              <w:ind w:right="-72"/>
              <w:jc w:val="right"/>
              <w:rPr>
                <w:sz w:val="18"/>
                <w:szCs w:val="18"/>
                <w:highlight w:val="white"/>
              </w:rPr>
            </w:pPr>
          </w:p>
        </w:tc>
        <w:tc>
          <w:tcPr>
            <w:tcW w:w="1368" w:type="dxa"/>
            <w:tcBorders>
              <w:top w:val="single" w:sz="4" w:space="0" w:color="000000"/>
            </w:tcBorders>
            <w:shd w:val="clear" w:color="auto" w:fill="auto"/>
            <w:vAlign w:val="bottom"/>
          </w:tcPr>
          <w:p w14:paraId="5B21E610" w14:textId="77777777" w:rsidR="00037326" w:rsidRPr="00E31258" w:rsidRDefault="00037326">
            <w:pPr>
              <w:spacing w:line="240" w:lineRule="auto"/>
              <w:ind w:right="-72"/>
              <w:jc w:val="right"/>
              <w:rPr>
                <w:sz w:val="18"/>
                <w:szCs w:val="18"/>
                <w:highlight w:val="white"/>
              </w:rPr>
            </w:pPr>
          </w:p>
        </w:tc>
      </w:tr>
      <w:tr w:rsidR="00037326" w:rsidRPr="00E31258" w14:paraId="6A4D74FE" w14:textId="77777777" w:rsidTr="002E2050">
        <w:tc>
          <w:tcPr>
            <w:tcW w:w="6725" w:type="dxa"/>
            <w:shd w:val="clear" w:color="auto" w:fill="auto"/>
            <w:vAlign w:val="bottom"/>
          </w:tcPr>
          <w:p w14:paraId="609ADB2B" w14:textId="77777777" w:rsidR="00037326" w:rsidRPr="002B16C2" w:rsidRDefault="00B43F6B">
            <w:pPr>
              <w:spacing w:line="240" w:lineRule="auto"/>
              <w:ind w:left="427"/>
              <w:jc w:val="both"/>
              <w:rPr>
                <w:b/>
                <w:sz w:val="18"/>
                <w:szCs w:val="18"/>
              </w:rPr>
            </w:pPr>
            <w:r w:rsidRPr="002B16C2">
              <w:rPr>
                <w:sz w:val="18"/>
                <w:szCs w:val="18"/>
              </w:rPr>
              <w:t>Subsidiaries</w:t>
            </w:r>
          </w:p>
        </w:tc>
        <w:tc>
          <w:tcPr>
            <w:tcW w:w="1368" w:type="dxa"/>
            <w:shd w:val="clear" w:color="auto" w:fill="FAFAFA"/>
          </w:tcPr>
          <w:p w14:paraId="2FD6E04E" w14:textId="77777777" w:rsidR="00037326" w:rsidRPr="00E31258" w:rsidRDefault="00037326">
            <w:pPr>
              <w:spacing w:line="240" w:lineRule="auto"/>
              <w:ind w:right="-72"/>
              <w:jc w:val="right"/>
              <w:rPr>
                <w:b/>
                <w:sz w:val="18"/>
                <w:szCs w:val="18"/>
                <w:highlight w:val="white"/>
              </w:rPr>
            </w:pPr>
          </w:p>
        </w:tc>
        <w:tc>
          <w:tcPr>
            <w:tcW w:w="1368" w:type="dxa"/>
            <w:shd w:val="clear" w:color="auto" w:fill="auto"/>
            <w:vAlign w:val="bottom"/>
          </w:tcPr>
          <w:p w14:paraId="6167E873" w14:textId="77777777" w:rsidR="00037326" w:rsidRPr="00E31258" w:rsidRDefault="00037326">
            <w:pPr>
              <w:spacing w:line="240" w:lineRule="auto"/>
              <w:ind w:right="-72"/>
              <w:jc w:val="right"/>
              <w:rPr>
                <w:b/>
                <w:sz w:val="18"/>
                <w:szCs w:val="18"/>
                <w:highlight w:val="white"/>
              </w:rPr>
            </w:pPr>
          </w:p>
        </w:tc>
      </w:tr>
      <w:tr w:rsidR="00037326" w:rsidRPr="00E31258" w14:paraId="70EEC9D0" w14:textId="77777777" w:rsidTr="002E2050">
        <w:tc>
          <w:tcPr>
            <w:tcW w:w="6725" w:type="dxa"/>
            <w:shd w:val="clear" w:color="auto" w:fill="auto"/>
            <w:vAlign w:val="bottom"/>
          </w:tcPr>
          <w:p w14:paraId="388E1FB9" w14:textId="77777777" w:rsidR="00037326" w:rsidRPr="002B16C2" w:rsidRDefault="00B43F6B">
            <w:pPr>
              <w:spacing w:line="240" w:lineRule="auto"/>
              <w:ind w:left="427"/>
              <w:jc w:val="both"/>
              <w:rPr>
                <w:rFonts w:eastAsia="Arial"/>
                <w:b/>
                <w:sz w:val="18"/>
                <w:szCs w:val="18"/>
              </w:rPr>
            </w:pPr>
            <w:r w:rsidRPr="002B16C2">
              <w:rPr>
                <w:sz w:val="18"/>
                <w:szCs w:val="18"/>
              </w:rPr>
              <w:t xml:space="preserve">   Current portion of long-term loans</w:t>
            </w:r>
          </w:p>
        </w:tc>
        <w:tc>
          <w:tcPr>
            <w:tcW w:w="1368" w:type="dxa"/>
            <w:shd w:val="clear" w:color="auto" w:fill="FAFAFA"/>
            <w:vAlign w:val="bottom"/>
          </w:tcPr>
          <w:p w14:paraId="3F63C1D1" w14:textId="77777777" w:rsidR="00037326" w:rsidRPr="00E31258" w:rsidRDefault="00B43F6B">
            <w:pPr>
              <w:spacing w:line="240" w:lineRule="auto"/>
              <w:ind w:right="-72"/>
              <w:jc w:val="right"/>
              <w:rPr>
                <w:rFonts w:eastAsia="Arial"/>
                <w:sz w:val="18"/>
                <w:szCs w:val="18"/>
              </w:rPr>
            </w:pPr>
            <w:r w:rsidRPr="00E31258">
              <w:rPr>
                <w:sz w:val="18"/>
                <w:szCs w:val="18"/>
              </w:rPr>
              <w:t>30,000</w:t>
            </w:r>
          </w:p>
        </w:tc>
        <w:tc>
          <w:tcPr>
            <w:tcW w:w="1368" w:type="dxa"/>
            <w:shd w:val="clear" w:color="auto" w:fill="auto"/>
            <w:vAlign w:val="bottom"/>
          </w:tcPr>
          <w:p w14:paraId="710F3EF2" w14:textId="77777777" w:rsidR="00037326" w:rsidRPr="00E31258" w:rsidRDefault="00B43F6B">
            <w:pPr>
              <w:spacing w:line="240" w:lineRule="auto"/>
              <w:ind w:right="-72"/>
              <w:jc w:val="right"/>
              <w:rPr>
                <w:rFonts w:eastAsia="Arial"/>
                <w:sz w:val="18"/>
                <w:szCs w:val="18"/>
              </w:rPr>
            </w:pPr>
            <w:r w:rsidRPr="00E31258">
              <w:rPr>
                <w:sz w:val="18"/>
                <w:szCs w:val="18"/>
              </w:rPr>
              <w:t>30,000</w:t>
            </w:r>
          </w:p>
        </w:tc>
      </w:tr>
      <w:tr w:rsidR="00037326" w:rsidRPr="00E31258" w14:paraId="6068BFF5" w14:textId="77777777" w:rsidTr="002E2050">
        <w:tc>
          <w:tcPr>
            <w:tcW w:w="6725" w:type="dxa"/>
            <w:shd w:val="clear" w:color="auto" w:fill="auto"/>
            <w:vAlign w:val="bottom"/>
          </w:tcPr>
          <w:p w14:paraId="13C1332A" w14:textId="77777777" w:rsidR="00037326" w:rsidRPr="002B16C2" w:rsidRDefault="00B43F6B">
            <w:pPr>
              <w:spacing w:line="240" w:lineRule="auto"/>
              <w:ind w:left="427"/>
              <w:jc w:val="both"/>
              <w:rPr>
                <w:b/>
                <w:sz w:val="18"/>
                <w:szCs w:val="18"/>
              </w:rPr>
            </w:pPr>
            <w:r w:rsidRPr="002B16C2">
              <w:rPr>
                <w:sz w:val="18"/>
                <w:szCs w:val="18"/>
              </w:rPr>
              <w:t xml:space="preserve">   Long-term loans</w:t>
            </w:r>
          </w:p>
        </w:tc>
        <w:tc>
          <w:tcPr>
            <w:tcW w:w="1368" w:type="dxa"/>
            <w:tcBorders>
              <w:bottom w:val="single" w:sz="4" w:space="0" w:color="000000"/>
            </w:tcBorders>
            <w:shd w:val="clear" w:color="auto" w:fill="FAFAFA"/>
            <w:vAlign w:val="bottom"/>
          </w:tcPr>
          <w:p w14:paraId="75D49CCF" w14:textId="77777777" w:rsidR="00037326" w:rsidRPr="00E31258" w:rsidRDefault="00B43F6B">
            <w:pPr>
              <w:spacing w:line="240" w:lineRule="auto"/>
              <w:ind w:right="-72"/>
              <w:jc w:val="right"/>
              <w:rPr>
                <w:sz w:val="18"/>
                <w:szCs w:val="18"/>
              </w:rPr>
            </w:pPr>
            <w:r w:rsidRPr="00E31258">
              <w:rPr>
                <w:sz w:val="18"/>
                <w:szCs w:val="18"/>
              </w:rPr>
              <w:t>-</w:t>
            </w:r>
          </w:p>
        </w:tc>
        <w:tc>
          <w:tcPr>
            <w:tcW w:w="1368" w:type="dxa"/>
            <w:tcBorders>
              <w:bottom w:val="single" w:sz="4" w:space="0" w:color="000000"/>
            </w:tcBorders>
            <w:shd w:val="clear" w:color="auto" w:fill="auto"/>
            <w:vAlign w:val="bottom"/>
          </w:tcPr>
          <w:p w14:paraId="7890A722" w14:textId="77777777" w:rsidR="00037326" w:rsidRPr="00E31258" w:rsidRDefault="00B43F6B">
            <w:pPr>
              <w:spacing w:line="240" w:lineRule="auto"/>
              <w:ind w:right="-72"/>
              <w:jc w:val="right"/>
              <w:rPr>
                <w:sz w:val="18"/>
                <w:szCs w:val="18"/>
              </w:rPr>
            </w:pPr>
            <w:r w:rsidRPr="00E31258">
              <w:rPr>
                <w:sz w:val="18"/>
                <w:szCs w:val="18"/>
              </w:rPr>
              <w:t>67,130</w:t>
            </w:r>
          </w:p>
        </w:tc>
      </w:tr>
      <w:tr w:rsidR="00037326" w:rsidRPr="00E31258" w14:paraId="4A6E061E" w14:textId="77777777" w:rsidTr="002E2050">
        <w:tc>
          <w:tcPr>
            <w:tcW w:w="6725" w:type="dxa"/>
            <w:shd w:val="clear" w:color="auto" w:fill="auto"/>
            <w:vAlign w:val="bottom"/>
          </w:tcPr>
          <w:p w14:paraId="2D98F68B" w14:textId="77777777" w:rsidR="00037326" w:rsidRPr="002B16C2" w:rsidRDefault="00037326">
            <w:pPr>
              <w:spacing w:line="240" w:lineRule="auto"/>
              <w:ind w:left="427"/>
              <w:jc w:val="both"/>
              <w:rPr>
                <w:sz w:val="18"/>
                <w:szCs w:val="18"/>
              </w:rPr>
            </w:pPr>
          </w:p>
        </w:tc>
        <w:tc>
          <w:tcPr>
            <w:tcW w:w="1368" w:type="dxa"/>
            <w:tcBorders>
              <w:top w:val="single" w:sz="4" w:space="0" w:color="000000"/>
            </w:tcBorders>
            <w:shd w:val="clear" w:color="auto" w:fill="FAFAFA"/>
            <w:vAlign w:val="bottom"/>
          </w:tcPr>
          <w:p w14:paraId="6036F27C" w14:textId="77777777" w:rsidR="00037326" w:rsidRPr="00E31258" w:rsidRDefault="00037326">
            <w:pPr>
              <w:spacing w:line="240" w:lineRule="auto"/>
              <w:ind w:right="-72"/>
              <w:jc w:val="right"/>
              <w:rPr>
                <w:sz w:val="18"/>
                <w:szCs w:val="18"/>
                <w:highlight w:val="white"/>
              </w:rPr>
            </w:pPr>
          </w:p>
        </w:tc>
        <w:tc>
          <w:tcPr>
            <w:tcW w:w="1368" w:type="dxa"/>
            <w:tcBorders>
              <w:top w:val="single" w:sz="4" w:space="0" w:color="000000"/>
            </w:tcBorders>
            <w:shd w:val="clear" w:color="auto" w:fill="auto"/>
            <w:vAlign w:val="bottom"/>
          </w:tcPr>
          <w:p w14:paraId="37015D88" w14:textId="77777777" w:rsidR="00037326" w:rsidRPr="00E31258" w:rsidRDefault="00037326">
            <w:pPr>
              <w:spacing w:line="240" w:lineRule="auto"/>
              <w:ind w:right="-72"/>
              <w:jc w:val="right"/>
              <w:rPr>
                <w:sz w:val="18"/>
                <w:szCs w:val="18"/>
                <w:highlight w:val="white"/>
              </w:rPr>
            </w:pPr>
          </w:p>
        </w:tc>
      </w:tr>
      <w:tr w:rsidR="00037326" w:rsidRPr="00E31258" w14:paraId="5CF5E719" w14:textId="77777777" w:rsidTr="002E2050">
        <w:tc>
          <w:tcPr>
            <w:tcW w:w="6725" w:type="dxa"/>
            <w:shd w:val="clear" w:color="auto" w:fill="auto"/>
            <w:vAlign w:val="bottom"/>
          </w:tcPr>
          <w:p w14:paraId="79ED9352" w14:textId="77777777" w:rsidR="00037326" w:rsidRPr="002B16C2" w:rsidRDefault="00037326">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p>
        </w:tc>
        <w:tc>
          <w:tcPr>
            <w:tcW w:w="1368" w:type="dxa"/>
            <w:tcBorders>
              <w:bottom w:val="single" w:sz="4" w:space="0" w:color="000000"/>
            </w:tcBorders>
            <w:shd w:val="clear" w:color="auto" w:fill="FAFAFA"/>
            <w:vAlign w:val="bottom"/>
          </w:tcPr>
          <w:p w14:paraId="2A39BC9B" w14:textId="77777777" w:rsidR="00037326" w:rsidRPr="00E31258" w:rsidRDefault="00B43F6B">
            <w:pPr>
              <w:spacing w:line="240" w:lineRule="auto"/>
              <w:ind w:right="-72"/>
              <w:jc w:val="right"/>
              <w:rPr>
                <w:sz w:val="18"/>
                <w:szCs w:val="18"/>
              </w:rPr>
            </w:pPr>
            <w:r w:rsidRPr="00E31258">
              <w:rPr>
                <w:sz w:val="18"/>
                <w:szCs w:val="18"/>
              </w:rPr>
              <w:t>30,000</w:t>
            </w:r>
          </w:p>
        </w:tc>
        <w:tc>
          <w:tcPr>
            <w:tcW w:w="1368" w:type="dxa"/>
            <w:tcBorders>
              <w:bottom w:val="single" w:sz="4" w:space="0" w:color="000000"/>
            </w:tcBorders>
            <w:shd w:val="clear" w:color="auto" w:fill="auto"/>
            <w:vAlign w:val="bottom"/>
          </w:tcPr>
          <w:p w14:paraId="04055E0E" w14:textId="77777777" w:rsidR="00037326" w:rsidRPr="00E31258" w:rsidRDefault="00B43F6B">
            <w:pPr>
              <w:spacing w:line="240" w:lineRule="auto"/>
              <w:ind w:right="-72"/>
              <w:jc w:val="right"/>
              <w:rPr>
                <w:sz w:val="18"/>
                <w:szCs w:val="18"/>
              </w:rPr>
            </w:pPr>
            <w:r w:rsidRPr="00E31258">
              <w:rPr>
                <w:sz w:val="18"/>
                <w:szCs w:val="18"/>
              </w:rPr>
              <w:t>97,130</w:t>
            </w:r>
          </w:p>
        </w:tc>
      </w:tr>
    </w:tbl>
    <w:p w14:paraId="60AF83C5" w14:textId="77777777" w:rsidR="00037326" w:rsidRPr="002B16C2" w:rsidRDefault="00037326">
      <w:pPr>
        <w:spacing w:line="240" w:lineRule="auto"/>
        <w:ind w:left="540"/>
        <w:jc w:val="both"/>
        <w:rPr>
          <w:sz w:val="18"/>
          <w:szCs w:val="18"/>
        </w:rPr>
      </w:pPr>
    </w:p>
    <w:p w14:paraId="7FDBB6B7" w14:textId="39BD292C" w:rsidR="00652028" w:rsidRPr="002B16C2" w:rsidRDefault="00B43F6B" w:rsidP="00A85C90">
      <w:pPr>
        <w:spacing w:line="240" w:lineRule="auto"/>
        <w:ind w:left="540"/>
        <w:jc w:val="both"/>
        <w:rPr>
          <w:color w:val="000000"/>
          <w:sz w:val="18"/>
          <w:szCs w:val="18"/>
        </w:rPr>
      </w:pPr>
      <w:r w:rsidRPr="002B16C2">
        <w:rPr>
          <w:sz w:val="18"/>
          <w:szCs w:val="18"/>
        </w:rPr>
        <w:t>Long</w:t>
      </w:r>
      <w:r w:rsidRPr="002B16C2">
        <w:rPr>
          <w:color w:val="000000"/>
          <w:sz w:val="18"/>
          <w:szCs w:val="18"/>
        </w:rPr>
        <w:t xml:space="preserve">-term loans to subsidiaries are unsecured and bear interest at the rates </w:t>
      </w:r>
      <w:r w:rsidR="00AB65A4" w:rsidRPr="002B16C2">
        <w:rPr>
          <w:color w:val="000000"/>
          <w:sz w:val="18"/>
          <w:szCs w:val="18"/>
        </w:rPr>
        <w:t xml:space="preserve">of </w:t>
      </w:r>
      <w:r w:rsidRPr="002B16C2">
        <w:rPr>
          <w:color w:val="000000"/>
          <w:sz w:val="18"/>
          <w:szCs w:val="18"/>
        </w:rPr>
        <w:t xml:space="preserve">4.27% per annum. </w:t>
      </w:r>
      <w:r w:rsidR="00AB65A4" w:rsidRPr="002B16C2">
        <w:rPr>
          <w:color w:val="000000"/>
          <w:sz w:val="18"/>
          <w:szCs w:val="18"/>
        </w:rPr>
        <w:br/>
      </w:r>
      <w:r w:rsidRPr="002B16C2">
        <w:rPr>
          <w:color w:val="000000"/>
          <w:sz w:val="18"/>
          <w:szCs w:val="18"/>
        </w:rPr>
        <w:t>The loans are repayable in 2022.</w:t>
      </w:r>
      <w:r w:rsidR="00A85C90" w:rsidRPr="002B16C2">
        <w:rPr>
          <w:color w:val="000000"/>
          <w:sz w:val="18"/>
          <w:szCs w:val="18"/>
        </w:rPr>
        <w:t xml:space="preserve"> </w:t>
      </w:r>
      <w:r w:rsidR="00652028" w:rsidRPr="002B16C2">
        <w:rPr>
          <w:color w:val="000000"/>
          <w:sz w:val="18"/>
          <w:szCs w:val="18"/>
        </w:rPr>
        <w:t>During the second quarter of 2022, a subsidiary repaid l</w:t>
      </w:r>
      <w:r w:rsidR="005134F8" w:rsidRPr="002B16C2">
        <w:rPr>
          <w:color w:val="000000"/>
          <w:sz w:val="18"/>
          <w:szCs w:val="18"/>
        </w:rPr>
        <w:t>o</w:t>
      </w:r>
      <w:r w:rsidR="00652028" w:rsidRPr="002B16C2">
        <w:rPr>
          <w:color w:val="000000"/>
          <w:sz w:val="18"/>
          <w:szCs w:val="18"/>
        </w:rPr>
        <w:t>ng-term loans amounting to Baht 67.13 million</w:t>
      </w:r>
      <w:r w:rsidR="00297BDC" w:rsidRPr="002B16C2">
        <w:rPr>
          <w:color w:val="000000"/>
          <w:sz w:val="18"/>
          <w:szCs w:val="18"/>
        </w:rPr>
        <w:t>.</w:t>
      </w:r>
    </w:p>
    <w:p w14:paraId="008F8965" w14:textId="77777777" w:rsidR="00037326" w:rsidRPr="002B16C2" w:rsidRDefault="00037326" w:rsidP="00033960">
      <w:pPr>
        <w:spacing w:line="240" w:lineRule="auto"/>
        <w:rPr>
          <w:b/>
          <w:color w:val="CF4A02"/>
          <w:sz w:val="16"/>
          <w:szCs w:val="16"/>
        </w:rPr>
      </w:pPr>
    </w:p>
    <w:p w14:paraId="1D968ECE" w14:textId="77777777" w:rsidR="00037326" w:rsidRPr="002B16C2" w:rsidRDefault="00B43F6B">
      <w:pPr>
        <w:spacing w:line="240" w:lineRule="auto"/>
        <w:ind w:left="540" w:hanging="540"/>
        <w:rPr>
          <w:b/>
          <w:color w:val="CF4A02"/>
          <w:sz w:val="18"/>
          <w:szCs w:val="18"/>
        </w:rPr>
      </w:pPr>
      <w:r w:rsidRPr="002B16C2">
        <w:rPr>
          <w:b/>
          <w:color w:val="CF4A02"/>
          <w:sz w:val="18"/>
          <w:szCs w:val="18"/>
        </w:rPr>
        <w:t>vi)</w:t>
      </w:r>
      <w:r w:rsidRPr="002B16C2">
        <w:rPr>
          <w:b/>
          <w:color w:val="CF4A02"/>
          <w:sz w:val="18"/>
          <w:szCs w:val="18"/>
        </w:rPr>
        <w:tab/>
        <w:t>Key management compensation</w:t>
      </w:r>
    </w:p>
    <w:p w14:paraId="33F147A2" w14:textId="77777777" w:rsidR="00037326" w:rsidRPr="002B16C2" w:rsidRDefault="00037326">
      <w:pPr>
        <w:spacing w:line="240" w:lineRule="auto"/>
        <w:ind w:left="540"/>
        <w:jc w:val="both"/>
        <w:rPr>
          <w:color w:val="000000"/>
          <w:sz w:val="16"/>
          <w:szCs w:val="16"/>
        </w:rPr>
      </w:pPr>
    </w:p>
    <w:tbl>
      <w:tblPr>
        <w:tblStyle w:val="affe"/>
        <w:tblW w:w="9461" w:type="dxa"/>
        <w:tblInd w:w="-9" w:type="dxa"/>
        <w:tblLayout w:type="fixed"/>
        <w:tblLook w:val="0400" w:firstRow="0" w:lastRow="0" w:firstColumn="0" w:lastColumn="0" w:noHBand="0" w:noVBand="1"/>
      </w:tblPr>
      <w:tblGrid>
        <w:gridCol w:w="3989"/>
        <w:gridCol w:w="1368"/>
        <w:gridCol w:w="1368"/>
        <w:gridCol w:w="1368"/>
        <w:gridCol w:w="1368"/>
      </w:tblGrid>
      <w:tr w:rsidR="00037326" w:rsidRPr="002B16C2" w14:paraId="0389FEDD" w14:textId="77777777" w:rsidTr="002E2050">
        <w:tc>
          <w:tcPr>
            <w:tcW w:w="3989" w:type="dxa"/>
            <w:shd w:val="clear" w:color="auto" w:fill="auto"/>
            <w:vAlign w:val="bottom"/>
          </w:tcPr>
          <w:p w14:paraId="4A55EC2D" w14:textId="77777777" w:rsidR="00037326" w:rsidRPr="002B16C2" w:rsidRDefault="00037326">
            <w:pPr>
              <w:spacing w:line="240" w:lineRule="auto"/>
              <w:ind w:left="427"/>
              <w:jc w:val="both"/>
              <w:rPr>
                <w:b/>
                <w:sz w:val="18"/>
                <w:szCs w:val="18"/>
              </w:rPr>
            </w:pPr>
          </w:p>
        </w:tc>
        <w:tc>
          <w:tcPr>
            <w:tcW w:w="2736" w:type="dxa"/>
            <w:gridSpan w:val="2"/>
            <w:tcBorders>
              <w:top w:val="single" w:sz="4" w:space="0" w:color="000000"/>
              <w:bottom w:val="single" w:sz="4" w:space="0" w:color="000000"/>
            </w:tcBorders>
            <w:shd w:val="clear" w:color="auto" w:fill="auto"/>
            <w:vAlign w:val="bottom"/>
          </w:tcPr>
          <w:p w14:paraId="5D526621" w14:textId="77777777" w:rsidR="00037326" w:rsidRPr="002B16C2" w:rsidRDefault="00B43F6B">
            <w:pPr>
              <w:spacing w:line="240" w:lineRule="auto"/>
              <w:ind w:right="-216"/>
              <w:jc w:val="center"/>
              <w:rPr>
                <w:b/>
                <w:sz w:val="18"/>
                <w:szCs w:val="18"/>
              </w:rPr>
            </w:pPr>
            <w:r w:rsidRPr="002B16C2">
              <w:rPr>
                <w:b/>
                <w:sz w:val="18"/>
                <w:szCs w:val="18"/>
              </w:rPr>
              <w:t xml:space="preserve">Consolidated </w:t>
            </w:r>
          </w:p>
          <w:p w14:paraId="3D24F82C" w14:textId="77777777" w:rsidR="00037326" w:rsidRPr="002B16C2" w:rsidRDefault="00B43F6B">
            <w:pPr>
              <w:spacing w:line="240" w:lineRule="auto"/>
              <w:ind w:right="-216"/>
              <w:jc w:val="center"/>
              <w:rPr>
                <w:sz w:val="18"/>
                <w:szCs w:val="18"/>
              </w:rPr>
            </w:pPr>
            <w:r w:rsidRPr="002B16C2">
              <w:rPr>
                <w:b/>
                <w:sz w:val="18"/>
                <w:szCs w:val="18"/>
              </w:rPr>
              <w:t>financial</w:t>
            </w:r>
            <w:r w:rsidRPr="002B16C2">
              <w:rPr>
                <w:rFonts w:eastAsia="Arial"/>
                <w:b/>
                <w:sz w:val="18"/>
                <w:szCs w:val="18"/>
              </w:rPr>
              <w:t xml:space="preserve"> </w:t>
            </w:r>
            <w:r w:rsidRPr="002B16C2">
              <w:rPr>
                <w:b/>
                <w:sz w:val="18"/>
                <w:szCs w:val="18"/>
              </w:rPr>
              <w:t>information</w:t>
            </w:r>
          </w:p>
        </w:tc>
        <w:tc>
          <w:tcPr>
            <w:tcW w:w="2736" w:type="dxa"/>
            <w:gridSpan w:val="2"/>
            <w:tcBorders>
              <w:top w:val="single" w:sz="4" w:space="0" w:color="000000"/>
              <w:bottom w:val="single" w:sz="4" w:space="0" w:color="000000"/>
            </w:tcBorders>
            <w:shd w:val="clear" w:color="auto" w:fill="auto"/>
            <w:vAlign w:val="bottom"/>
          </w:tcPr>
          <w:p w14:paraId="4E51974F" w14:textId="77777777" w:rsidR="00037326" w:rsidRPr="002B16C2" w:rsidRDefault="00B43F6B">
            <w:pPr>
              <w:spacing w:line="240" w:lineRule="auto"/>
              <w:ind w:right="-216"/>
              <w:jc w:val="center"/>
              <w:rPr>
                <w:b/>
                <w:sz w:val="18"/>
                <w:szCs w:val="18"/>
              </w:rPr>
            </w:pPr>
            <w:r w:rsidRPr="002B16C2">
              <w:rPr>
                <w:b/>
                <w:sz w:val="18"/>
                <w:szCs w:val="18"/>
              </w:rPr>
              <w:t xml:space="preserve">Separate </w:t>
            </w:r>
          </w:p>
          <w:p w14:paraId="2B269E0C" w14:textId="77777777" w:rsidR="00037326" w:rsidRPr="002B16C2" w:rsidRDefault="00B43F6B">
            <w:pPr>
              <w:spacing w:line="240" w:lineRule="auto"/>
              <w:ind w:right="-216"/>
              <w:jc w:val="center"/>
              <w:rPr>
                <w:sz w:val="18"/>
                <w:szCs w:val="18"/>
              </w:rPr>
            </w:pPr>
            <w:r w:rsidRPr="002B16C2">
              <w:rPr>
                <w:b/>
                <w:sz w:val="18"/>
                <w:szCs w:val="18"/>
              </w:rPr>
              <w:t>financial information</w:t>
            </w:r>
          </w:p>
        </w:tc>
      </w:tr>
      <w:tr w:rsidR="00037326" w:rsidRPr="002B16C2" w14:paraId="70D5E183" w14:textId="77777777" w:rsidTr="002E2050">
        <w:tc>
          <w:tcPr>
            <w:tcW w:w="3989" w:type="dxa"/>
            <w:shd w:val="clear" w:color="auto" w:fill="auto"/>
            <w:vAlign w:val="bottom"/>
          </w:tcPr>
          <w:p w14:paraId="60032938" w14:textId="77777777" w:rsidR="00037326" w:rsidRPr="002B16C2" w:rsidRDefault="00B43F6B">
            <w:pPr>
              <w:spacing w:line="240" w:lineRule="auto"/>
              <w:ind w:left="427"/>
              <w:jc w:val="both"/>
              <w:rPr>
                <w:b/>
                <w:sz w:val="18"/>
                <w:szCs w:val="18"/>
              </w:rPr>
            </w:pPr>
            <w:r w:rsidRPr="002B16C2">
              <w:rPr>
                <w:b/>
                <w:sz w:val="18"/>
                <w:szCs w:val="18"/>
              </w:rPr>
              <w:t>For the six-month period</w:t>
            </w:r>
          </w:p>
        </w:tc>
        <w:tc>
          <w:tcPr>
            <w:tcW w:w="1368" w:type="dxa"/>
            <w:tcBorders>
              <w:top w:val="single" w:sz="4" w:space="0" w:color="000000"/>
            </w:tcBorders>
            <w:shd w:val="clear" w:color="auto" w:fill="auto"/>
            <w:vAlign w:val="bottom"/>
          </w:tcPr>
          <w:p w14:paraId="74512760" w14:textId="77777777" w:rsidR="00037326" w:rsidRPr="002B16C2" w:rsidRDefault="00B43F6B">
            <w:pPr>
              <w:spacing w:line="240" w:lineRule="auto"/>
              <w:ind w:right="-72"/>
              <w:jc w:val="right"/>
              <w:rPr>
                <w:b/>
                <w:sz w:val="18"/>
                <w:szCs w:val="18"/>
              </w:rPr>
            </w:pPr>
            <w:r w:rsidRPr="002B16C2">
              <w:rPr>
                <w:b/>
                <w:sz w:val="18"/>
                <w:szCs w:val="18"/>
              </w:rPr>
              <w:t>2022</w:t>
            </w:r>
          </w:p>
        </w:tc>
        <w:tc>
          <w:tcPr>
            <w:tcW w:w="1368" w:type="dxa"/>
            <w:tcBorders>
              <w:top w:val="single" w:sz="4" w:space="0" w:color="000000"/>
            </w:tcBorders>
            <w:shd w:val="clear" w:color="auto" w:fill="auto"/>
            <w:vAlign w:val="bottom"/>
          </w:tcPr>
          <w:p w14:paraId="68608C80" w14:textId="77777777" w:rsidR="00037326" w:rsidRPr="002B16C2" w:rsidRDefault="00B43F6B">
            <w:pPr>
              <w:spacing w:line="240" w:lineRule="auto"/>
              <w:ind w:right="-72"/>
              <w:jc w:val="right"/>
              <w:rPr>
                <w:b/>
                <w:sz w:val="18"/>
                <w:szCs w:val="18"/>
              </w:rPr>
            </w:pPr>
            <w:r w:rsidRPr="002B16C2">
              <w:rPr>
                <w:b/>
                <w:sz w:val="18"/>
                <w:szCs w:val="18"/>
              </w:rPr>
              <w:t>2021</w:t>
            </w:r>
          </w:p>
        </w:tc>
        <w:tc>
          <w:tcPr>
            <w:tcW w:w="1368" w:type="dxa"/>
            <w:tcBorders>
              <w:top w:val="single" w:sz="4" w:space="0" w:color="000000"/>
            </w:tcBorders>
            <w:shd w:val="clear" w:color="auto" w:fill="auto"/>
            <w:vAlign w:val="bottom"/>
          </w:tcPr>
          <w:p w14:paraId="5AFB09CD" w14:textId="77777777" w:rsidR="00037326" w:rsidRPr="002B16C2" w:rsidRDefault="00B43F6B">
            <w:pPr>
              <w:spacing w:line="240" w:lineRule="auto"/>
              <w:ind w:right="-72"/>
              <w:jc w:val="right"/>
              <w:rPr>
                <w:b/>
                <w:sz w:val="18"/>
                <w:szCs w:val="18"/>
              </w:rPr>
            </w:pPr>
            <w:r w:rsidRPr="002B16C2">
              <w:rPr>
                <w:b/>
                <w:sz w:val="18"/>
                <w:szCs w:val="18"/>
              </w:rPr>
              <w:t>2022</w:t>
            </w:r>
          </w:p>
        </w:tc>
        <w:tc>
          <w:tcPr>
            <w:tcW w:w="1368" w:type="dxa"/>
            <w:tcBorders>
              <w:top w:val="single" w:sz="4" w:space="0" w:color="000000"/>
            </w:tcBorders>
            <w:shd w:val="clear" w:color="auto" w:fill="auto"/>
            <w:vAlign w:val="bottom"/>
          </w:tcPr>
          <w:p w14:paraId="6BB3EE9D" w14:textId="77777777" w:rsidR="00037326" w:rsidRPr="002B16C2" w:rsidRDefault="00B43F6B">
            <w:pPr>
              <w:spacing w:line="240" w:lineRule="auto"/>
              <w:ind w:right="-72"/>
              <w:jc w:val="right"/>
              <w:rPr>
                <w:b/>
                <w:sz w:val="18"/>
                <w:szCs w:val="18"/>
              </w:rPr>
            </w:pPr>
            <w:r w:rsidRPr="002B16C2">
              <w:rPr>
                <w:b/>
                <w:sz w:val="18"/>
                <w:szCs w:val="18"/>
              </w:rPr>
              <w:t>2021</w:t>
            </w:r>
          </w:p>
        </w:tc>
      </w:tr>
      <w:tr w:rsidR="00037326" w:rsidRPr="00E31258" w14:paraId="26379434" w14:textId="77777777" w:rsidTr="002E2050">
        <w:tc>
          <w:tcPr>
            <w:tcW w:w="3989" w:type="dxa"/>
            <w:shd w:val="clear" w:color="auto" w:fill="auto"/>
            <w:vAlign w:val="bottom"/>
          </w:tcPr>
          <w:p w14:paraId="58394EC2" w14:textId="77777777" w:rsidR="00037326" w:rsidRPr="002B16C2" w:rsidRDefault="00B43F6B">
            <w:pPr>
              <w:spacing w:line="240" w:lineRule="auto"/>
              <w:ind w:left="427"/>
              <w:jc w:val="both"/>
              <w:rPr>
                <w:b/>
                <w:sz w:val="18"/>
                <w:szCs w:val="18"/>
              </w:rPr>
            </w:pPr>
            <w:r w:rsidRPr="002B16C2">
              <w:rPr>
                <w:b/>
                <w:sz w:val="18"/>
                <w:szCs w:val="18"/>
              </w:rPr>
              <w:t xml:space="preserve">   ended 30 June</w:t>
            </w:r>
          </w:p>
        </w:tc>
        <w:tc>
          <w:tcPr>
            <w:tcW w:w="1368" w:type="dxa"/>
            <w:tcBorders>
              <w:bottom w:val="single" w:sz="4" w:space="0" w:color="000000"/>
            </w:tcBorders>
            <w:shd w:val="clear" w:color="auto" w:fill="auto"/>
            <w:vAlign w:val="bottom"/>
          </w:tcPr>
          <w:p w14:paraId="298F3F2C" w14:textId="77777777" w:rsidR="00037326" w:rsidRPr="002B16C2" w:rsidRDefault="00B43F6B">
            <w:pPr>
              <w:spacing w:line="240" w:lineRule="auto"/>
              <w:ind w:right="-72"/>
              <w:jc w:val="right"/>
              <w:rPr>
                <w:b/>
                <w:sz w:val="18"/>
                <w:szCs w:val="18"/>
              </w:rPr>
            </w:pPr>
            <w:r w:rsidRPr="002B16C2">
              <w:rPr>
                <w:b/>
                <w:sz w:val="18"/>
                <w:szCs w:val="18"/>
              </w:rPr>
              <w:t>Baht’000</w:t>
            </w:r>
          </w:p>
        </w:tc>
        <w:tc>
          <w:tcPr>
            <w:tcW w:w="1368" w:type="dxa"/>
            <w:tcBorders>
              <w:bottom w:val="single" w:sz="4" w:space="0" w:color="000000"/>
            </w:tcBorders>
            <w:shd w:val="clear" w:color="auto" w:fill="auto"/>
            <w:vAlign w:val="bottom"/>
          </w:tcPr>
          <w:p w14:paraId="77773487" w14:textId="77777777" w:rsidR="00037326" w:rsidRPr="002B16C2" w:rsidRDefault="00B43F6B">
            <w:pPr>
              <w:spacing w:line="240" w:lineRule="auto"/>
              <w:ind w:right="-72"/>
              <w:jc w:val="right"/>
              <w:rPr>
                <w:b/>
                <w:sz w:val="18"/>
                <w:szCs w:val="18"/>
              </w:rPr>
            </w:pPr>
            <w:r w:rsidRPr="002B16C2">
              <w:rPr>
                <w:b/>
                <w:sz w:val="18"/>
                <w:szCs w:val="18"/>
              </w:rPr>
              <w:t>Baht’000</w:t>
            </w:r>
          </w:p>
        </w:tc>
        <w:tc>
          <w:tcPr>
            <w:tcW w:w="1368" w:type="dxa"/>
            <w:tcBorders>
              <w:bottom w:val="single" w:sz="4" w:space="0" w:color="000000"/>
            </w:tcBorders>
            <w:shd w:val="clear" w:color="auto" w:fill="auto"/>
            <w:vAlign w:val="bottom"/>
          </w:tcPr>
          <w:p w14:paraId="33270C11" w14:textId="77777777" w:rsidR="00037326" w:rsidRPr="002B16C2" w:rsidRDefault="00B43F6B">
            <w:pPr>
              <w:spacing w:line="240" w:lineRule="auto"/>
              <w:ind w:right="-72"/>
              <w:jc w:val="right"/>
              <w:rPr>
                <w:b/>
                <w:sz w:val="18"/>
                <w:szCs w:val="18"/>
              </w:rPr>
            </w:pPr>
            <w:r w:rsidRPr="002B16C2">
              <w:rPr>
                <w:b/>
                <w:sz w:val="18"/>
                <w:szCs w:val="18"/>
              </w:rPr>
              <w:t>Baht’000</w:t>
            </w:r>
          </w:p>
        </w:tc>
        <w:tc>
          <w:tcPr>
            <w:tcW w:w="1368" w:type="dxa"/>
            <w:tcBorders>
              <w:bottom w:val="single" w:sz="4" w:space="0" w:color="000000"/>
            </w:tcBorders>
            <w:shd w:val="clear" w:color="auto" w:fill="auto"/>
            <w:vAlign w:val="bottom"/>
          </w:tcPr>
          <w:p w14:paraId="7C06A6BD" w14:textId="77777777" w:rsidR="00037326" w:rsidRPr="002B16C2" w:rsidRDefault="00B43F6B">
            <w:pPr>
              <w:spacing w:line="240" w:lineRule="auto"/>
              <w:ind w:right="-72"/>
              <w:jc w:val="right"/>
              <w:rPr>
                <w:b/>
                <w:sz w:val="18"/>
                <w:szCs w:val="18"/>
              </w:rPr>
            </w:pPr>
            <w:r w:rsidRPr="002B16C2">
              <w:rPr>
                <w:b/>
                <w:sz w:val="18"/>
                <w:szCs w:val="18"/>
              </w:rPr>
              <w:t>Baht’000</w:t>
            </w:r>
          </w:p>
        </w:tc>
      </w:tr>
      <w:tr w:rsidR="00037326" w:rsidRPr="00E31258" w14:paraId="0726636F" w14:textId="77777777" w:rsidTr="002E2050">
        <w:tc>
          <w:tcPr>
            <w:tcW w:w="3989" w:type="dxa"/>
            <w:shd w:val="clear" w:color="auto" w:fill="auto"/>
            <w:vAlign w:val="bottom"/>
          </w:tcPr>
          <w:p w14:paraId="3D3D45F7" w14:textId="77777777" w:rsidR="00037326" w:rsidRPr="002B16C2" w:rsidRDefault="00037326">
            <w:pPr>
              <w:spacing w:line="240" w:lineRule="auto"/>
              <w:ind w:left="427"/>
              <w:jc w:val="both"/>
              <w:rPr>
                <w:sz w:val="18"/>
                <w:szCs w:val="18"/>
              </w:rPr>
            </w:pPr>
          </w:p>
        </w:tc>
        <w:tc>
          <w:tcPr>
            <w:tcW w:w="1368" w:type="dxa"/>
            <w:tcBorders>
              <w:top w:val="single" w:sz="4" w:space="0" w:color="000000"/>
            </w:tcBorders>
            <w:shd w:val="clear" w:color="auto" w:fill="FAFAFA"/>
            <w:vAlign w:val="bottom"/>
          </w:tcPr>
          <w:p w14:paraId="72B1DB9C" w14:textId="77777777" w:rsidR="00037326" w:rsidRPr="00E31258" w:rsidRDefault="00037326">
            <w:pPr>
              <w:spacing w:line="240" w:lineRule="auto"/>
              <w:ind w:right="-216"/>
              <w:jc w:val="right"/>
              <w:rPr>
                <w:sz w:val="18"/>
                <w:szCs w:val="18"/>
              </w:rPr>
            </w:pPr>
          </w:p>
        </w:tc>
        <w:tc>
          <w:tcPr>
            <w:tcW w:w="1368" w:type="dxa"/>
            <w:tcBorders>
              <w:top w:val="single" w:sz="4" w:space="0" w:color="000000"/>
            </w:tcBorders>
            <w:shd w:val="clear" w:color="auto" w:fill="auto"/>
            <w:vAlign w:val="bottom"/>
          </w:tcPr>
          <w:p w14:paraId="2C42E96F" w14:textId="77777777" w:rsidR="00037326" w:rsidRPr="00E31258" w:rsidRDefault="00037326">
            <w:pPr>
              <w:spacing w:line="240" w:lineRule="auto"/>
              <w:ind w:right="-216"/>
              <w:jc w:val="right"/>
              <w:rPr>
                <w:sz w:val="18"/>
                <w:szCs w:val="18"/>
              </w:rPr>
            </w:pPr>
          </w:p>
        </w:tc>
        <w:tc>
          <w:tcPr>
            <w:tcW w:w="1368" w:type="dxa"/>
            <w:tcBorders>
              <w:top w:val="single" w:sz="4" w:space="0" w:color="000000"/>
            </w:tcBorders>
            <w:shd w:val="clear" w:color="auto" w:fill="FAFAFA"/>
            <w:vAlign w:val="bottom"/>
          </w:tcPr>
          <w:p w14:paraId="1E02013F" w14:textId="77777777" w:rsidR="00037326" w:rsidRPr="00E31258" w:rsidRDefault="00037326">
            <w:pPr>
              <w:spacing w:line="240" w:lineRule="auto"/>
              <w:ind w:right="-216"/>
              <w:jc w:val="right"/>
              <w:rPr>
                <w:sz w:val="18"/>
                <w:szCs w:val="18"/>
              </w:rPr>
            </w:pPr>
          </w:p>
        </w:tc>
        <w:tc>
          <w:tcPr>
            <w:tcW w:w="1368" w:type="dxa"/>
            <w:tcBorders>
              <w:top w:val="single" w:sz="4" w:space="0" w:color="000000"/>
            </w:tcBorders>
            <w:shd w:val="clear" w:color="auto" w:fill="auto"/>
            <w:vAlign w:val="bottom"/>
          </w:tcPr>
          <w:p w14:paraId="4DF69106" w14:textId="77777777" w:rsidR="00037326" w:rsidRPr="00E31258" w:rsidRDefault="00037326">
            <w:pPr>
              <w:spacing w:line="240" w:lineRule="auto"/>
              <w:ind w:right="-216"/>
              <w:jc w:val="right"/>
              <w:rPr>
                <w:sz w:val="18"/>
                <w:szCs w:val="18"/>
              </w:rPr>
            </w:pPr>
          </w:p>
        </w:tc>
      </w:tr>
      <w:tr w:rsidR="00037326" w:rsidRPr="00E31258" w14:paraId="2C6389D6" w14:textId="77777777" w:rsidTr="002E2050">
        <w:tc>
          <w:tcPr>
            <w:tcW w:w="3989" w:type="dxa"/>
            <w:shd w:val="clear" w:color="auto" w:fill="auto"/>
            <w:vAlign w:val="bottom"/>
          </w:tcPr>
          <w:p w14:paraId="66C13B0A"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2B16C2">
              <w:rPr>
                <w:sz w:val="18"/>
                <w:szCs w:val="18"/>
              </w:rPr>
              <w:t>Short-term employee benefits</w:t>
            </w:r>
          </w:p>
        </w:tc>
        <w:tc>
          <w:tcPr>
            <w:tcW w:w="1368" w:type="dxa"/>
            <w:shd w:val="clear" w:color="auto" w:fill="FAFAFA"/>
          </w:tcPr>
          <w:p w14:paraId="1E02E4CC" w14:textId="14E995E2" w:rsidR="00037326" w:rsidRPr="00E31258" w:rsidRDefault="00EC78B6">
            <w:pPr>
              <w:spacing w:line="240" w:lineRule="auto"/>
              <w:ind w:right="-72"/>
              <w:jc w:val="right"/>
              <w:rPr>
                <w:sz w:val="18"/>
                <w:szCs w:val="18"/>
              </w:rPr>
            </w:pPr>
            <w:r w:rsidRPr="00E31258">
              <w:rPr>
                <w:sz w:val="18"/>
                <w:szCs w:val="18"/>
              </w:rPr>
              <w:t>8,113</w:t>
            </w:r>
          </w:p>
        </w:tc>
        <w:tc>
          <w:tcPr>
            <w:tcW w:w="1368" w:type="dxa"/>
            <w:shd w:val="clear" w:color="auto" w:fill="auto"/>
          </w:tcPr>
          <w:p w14:paraId="70102ABE" w14:textId="77777777" w:rsidR="00037326" w:rsidRPr="00E31258" w:rsidRDefault="00B43F6B">
            <w:pPr>
              <w:spacing w:line="240" w:lineRule="auto"/>
              <w:ind w:right="-72"/>
              <w:jc w:val="right"/>
              <w:rPr>
                <w:rFonts w:eastAsia="Arial"/>
                <w:sz w:val="18"/>
                <w:szCs w:val="18"/>
              </w:rPr>
            </w:pPr>
            <w:r w:rsidRPr="00E31258">
              <w:rPr>
                <w:sz w:val="18"/>
                <w:szCs w:val="18"/>
              </w:rPr>
              <w:t xml:space="preserve"> 10,501 </w:t>
            </w:r>
          </w:p>
        </w:tc>
        <w:tc>
          <w:tcPr>
            <w:tcW w:w="1368" w:type="dxa"/>
            <w:shd w:val="clear" w:color="auto" w:fill="FAFAFA"/>
          </w:tcPr>
          <w:p w14:paraId="3744A38D" w14:textId="4B9CC02F" w:rsidR="00037326" w:rsidRPr="00E31258" w:rsidRDefault="00EC78B6">
            <w:pPr>
              <w:spacing w:line="240" w:lineRule="auto"/>
              <w:ind w:right="-72"/>
              <w:jc w:val="right"/>
              <w:rPr>
                <w:rFonts w:eastAsia="Arial"/>
                <w:sz w:val="18"/>
                <w:szCs w:val="18"/>
              </w:rPr>
            </w:pPr>
            <w:r w:rsidRPr="00E31258">
              <w:rPr>
                <w:rFonts w:eastAsia="Arial"/>
                <w:sz w:val="18"/>
                <w:szCs w:val="18"/>
              </w:rPr>
              <w:t>6,642</w:t>
            </w:r>
          </w:p>
        </w:tc>
        <w:tc>
          <w:tcPr>
            <w:tcW w:w="1368" w:type="dxa"/>
            <w:shd w:val="clear" w:color="auto" w:fill="auto"/>
          </w:tcPr>
          <w:p w14:paraId="5F431AAF" w14:textId="77777777" w:rsidR="00037326" w:rsidRPr="00E31258" w:rsidRDefault="00B43F6B">
            <w:pPr>
              <w:spacing w:line="240" w:lineRule="auto"/>
              <w:ind w:right="-72"/>
              <w:jc w:val="right"/>
              <w:rPr>
                <w:sz w:val="18"/>
                <w:szCs w:val="18"/>
              </w:rPr>
            </w:pPr>
            <w:r w:rsidRPr="00E31258">
              <w:rPr>
                <w:sz w:val="18"/>
                <w:szCs w:val="18"/>
              </w:rPr>
              <w:t xml:space="preserve"> 8,653 </w:t>
            </w:r>
          </w:p>
        </w:tc>
      </w:tr>
      <w:tr w:rsidR="00037326" w:rsidRPr="00E31258" w14:paraId="423C7525" w14:textId="77777777" w:rsidTr="002E2050">
        <w:tc>
          <w:tcPr>
            <w:tcW w:w="3989" w:type="dxa"/>
            <w:shd w:val="clear" w:color="auto" w:fill="auto"/>
            <w:vAlign w:val="bottom"/>
          </w:tcPr>
          <w:p w14:paraId="01AB9D8E"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2B16C2">
              <w:rPr>
                <w:sz w:val="18"/>
                <w:szCs w:val="18"/>
              </w:rPr>
              <w:t>Post-employment benefits</w:t>
            </w:r>
          </w:p>
        </w:tc>
        <w:tc>
          <w:tcPr>
            <w:tcW w:w="1368" w:type="dxa"/>
            <w:shd w:val="clear" w:color="auto" w:fill="FAFAFA"/>
          </w:tcPr>
          <w:p w14:paraId="2FC7F6A7" w14:textId="3E8E5AE3" w:rsidR="00037326" w:rsidRPr="00E31258" w:rsidRDefault="00EC78B6">
            <w:pPr>
              <w:spacing w:line="240" w:lineRule="auto"/>
              <w:ind w:right="-72"/>
              <w:jc w:val="right"/>
              <w:rPr>
                <w:rFonts w:eastAsia="Arial"/>
                <w:sz w:val="18"/>
                <w:szCs w:val="18"/>
              </w:rPr>
            </w:pPr>
            <w:r w:rsidRPr="00E31258">
              <w:rPr>
                <w:rFonts w:eastAsia="Arial"/>
                <w:sz w:val="18"/>
                <w:szCs w:val="18"/>
              </w:rPr>
              <w:t>704</w:t>
            </w:r>
          </w:p>
        </w:tc>
        <w:tc>
          <w:tcPr>
            <w:tcW w:w="1368" w:type="dxa"/>
            <w:shd w:val="clear" w:color="auto" w:fill="auto"/>
          </w:tcPr>
          <w:p w14:paraId="254E22A3" w14:textId="77777777" w:rsidR="00037326" w:rsidRPr="00E31258" w:rsidRDefault="00B43F6B">
            <w:pPr>
              <w:spacing w:line="240" w:lineRule="auto"/>
              <w:ind w:right="-72"/>
              <w:jc w:val="right"/>
              <w:rPr>
                <w:rFonts w:eastAsia="Arial"/>
                <w:sz w:val="18"/>
                <w:szCs w:val="18"/>
              </w:rPr>
            </w:pPr>
            <w:r w:rsidRPr="00E31258">
              <w:rPr>
                <w:sz w:val="18"/>
                <w:szCs w:val="18"/>
              </w:rPr>
              <w:t xml:space="preserve"> 704 </w:t>
            </w:r>
          </w:p>
        </w:tc>
        <w:tc>
          <w:tcPr>
            <w:tcW w:w="1368" w:type="dxa"/>
            <w:shd w:val="clear" w:color="auto" w:fill="FAFAFA"/>
          </w:tcPr>
          <w:p w14:paraId="41939A03" w14:textId="18517805" w:rsidR="00037326" w:rsidRPr="00E31258" w:rsidRDefault="00EC78B6">
            <w:pPr>
              <w:spacing w:line="240" w:lineRule="auto"/>
              <w:ind w:right="-72"/>
              <w:jc w:val="right"/>
              <w:rPr>
                <w:rFonts w:eastAsia="Arial"/>
                <w:sz w:val="18"/>
                <w:szCs w:val="18"/>
              </w:rPr>
            </w:pPr>
            <w:r w:rsidRPr="00E31258">
              <w:rPr>
                <w:rFonts w:eastAsia="Arial"/>
                <w:sz w:val="18"/>
                <w:szCs w:val="18"/>
              </w:rPr>
              <w:t>339</w:t>
            </w:r>
          </w:p>
        </w:tc>
        <w:tc>
          <w:tcPr>
            <w:tcW w:w="1368" w:type="dxa"/>
            <w:shd w:val="clear" w:color="auto" w:fill="auto"/>
          </w:tcPr>
          <w:p w14:paraId="568833EA" w14:textId="77777777" w:rsidR="00037326" w:rsidRPr="00E31258" w:rsidRDefault="00B43F6B">
            <w:pPr>
              <w:spacing w:line="240" w:lineRule="auto"/>
              <w:ind w:right="-72"/>
              <w:jc w:val="right"/>
              <w:rPr>
                <w:sz w:val="18"/>
                <w:szCs w:val="18"/>
              </w:rPr>
            </w:pPr>
            <w:r w:rsidRPr="00E31258">
              <w:rPr>
                <w:sz w:val="18"/>
                <w:szCs w:val="18"/>
              </w:rPr>
              <w:t xml:space="preserve"> 339 </w:t>
            </w:r>
          </w:p>
        </w:tc>
      </w:tr>
      <w:tr w:rsidR="00037326" w:rsidRPr="00E31258" w14:paraId="798B5D1A" w14:textId="77777777" w:rsidTr="002E2050">
        <w:tc>
          <w:tcPr>
            <w:tcW w:w="3989" w:type="dxa"/>
            <w:shd w:val="clear" w:color="auto" w:fill="auto"/>
            <w:vAlign w:val="bottom"/>
          </w:tcPr>
          <w:p w14:paraId="2466DDD1" w14:textId="77777777" w:rsidR="00037326" w:rsidRPr="002B16C2" w:rsidRDefault="00B43F6B">
            <w:pPr>
              <w:tabs>
                <w:tab w:val="left" w:pos="1134"/>
                <w:tab w:val="left" w:pos="1276"/>
                <w:tab w:val="center" w:pos="3402"/>
                <w:tab w:val="center" w:pos="4536"/>
                <w:tab w:val="center" w:pos="5670"/>
                <w:tab w:val="center" w:pos="6804"/>
                <w:tab w:val="right" w:pos="7655"/>
              </w:tabs>
              <w:spacing w:line="240" w:lineRule="auto"/>
              <w:ind w:left="427"/>
              <w:jc w:val="both"/>
              <w:rPr>
                <w:sz w:val="18"/>
                <w:szCs w:val="18"/>
              </w:rPr>
            </w:pPr>
            <w:r w:rsidRPr="002B16C2">
              <w:rPr>
                <w:sz w:val="18"/>
                <w:szCs w:val="18"/>
              </w:rPr>
              <w:t>Directors remuneration</w:t>
            </w:r>
          </w:p>
        </w:tc>
        <w:tc>
          <w:tcPr>
            <w:tcW w:w="1368" w:type="dxa"/>
            <w:tcBorders>
              <w:bottom w:val="single" w:sz="4" w:space="0" w:color="000000"/>
            </w:tcBorders>
            <w:shd w:val="clear" w:color="auto" w:fill="FAFAFA"/>
          </w:tcPr>
          <w:p w14:paraId="19585872" w14:textId="57516338" w:rsidR="00037326" w:rsidRPr="00E31258" w:rsidRDefault="00EC78B6">
            <w:pPr>
              <w:spacing w:line="240" w:lineRule="auto"/>
              <w:ind w:right="-72"/>
              <w:jc w:val="right"/>
              <w:rPr>
                <w:rFonts w:eastAsia="Arial"/>
                <w:sz w:val="18"/>
                <w:szCs w:val="18"/>
              </w:rPr>
            </w:pPr>
            <w:r w:rsidRPr="00E31258">
              <w:rPr>
                <w:rFonts w:eastAsia="Arial"/>
                <w:sz w:val="18"/>
                <w:szCs w:val="18"/>
              </w:rPr>
              <w:t>1,116</w:t>
            </w:r>
          </w:p>
        </w:tc>
        <w:tc>
          <w:tcPr>
            <w:tcW w:w="1368" w:type="dxa"/>
            <w:tcBorders>
              <w:bottom w:val="single" w:sz="4" w:space="0" w:color="000000"/>
            </w:tcBorders>
            <w:shd w:val="clear" w:color="auto" w:fill="auto"/>
          </w:tcPr>
          <w:p w14:paraId="6D45C5C2" w14:textId="77777777" w:rsidR="00037326" w:rsidRPr="00E31258" w:rsidRDefault="00B43F6B">
            <w:pPr>
              <w:spacing w:line="240" w:lineRule="auto"/>
              <w:ind w:right="-72"/>
              <w:jc w:val="right"/>
              <w:rPr>
                <w:rFonts w:eastAsia="Arial"/>
                <w:sz w:val="18"/>
                <w:szCs w:val="18"/>
              </w:rPr>
            </w:pPr>
            <w:r w:rsidRPr="00E31258">
              <w:rPr>
                <w:sz w:val="18"/>
                <w:szCs w:val="18"/>
              </w:rPr>
              <w:t xml:space="preserve"> 745 </w:t>
            </w:r>
          </w:p>
        </w:tc>
        <w:tc>
          <w:tcPr>
            <w:tcW w:w="1368" w:type="dxa"/>
            <w:tcBorders>
              <w:bottom w:val="single" w:sz="4" w:space="0" w:color="000000"/>
            </w:tcBorders>
            <w:shd w:val="clear" w:color="auto" w:fill="FAFAFA"/>
          </w:tcPr>
          <w:p w14:paraId="28C09418" w14:textId="29EA9FD5" w:rsidR="00037326" w:rsidRPr="00E31258" w:rsidRDefault="00EC78B6">
            <w:pPr>
              <w:spacing w:line="240" w:lineRule="auto"/>
              <w:ind w:right="-72"/>
              <w:jc w:val="right"/>
              <w:rPr>
                <w:rFonts w:eastAsia="Arial"/>
                <w:sz w:val="18"/>
                <w:szCs w:val="18"/>
              </w:rPr>
            </w:pPr>
            <w:r w:rsidRPr="00E31258">
              <w:rPr>
                <w:rFonts w:eastAsia="Arial"/>
                <w:sz w:val="18"/>
                <w:szCs w:val="18"/>
              </w:rPr>
              <w:t>465</w:t>
            </w:r>
          </w:p>
        </w:tc>
        <w:tc>
          <w:tcPr>
            <w:tcW w:w="1368" w:type="dxa"/>
            <w:tcBorders>
              <w:bottom w:val="single" w:sz="4" w:space="0" w:color="000000"/>
            </w:tcBorders>
            <w:shd w:val="clear" w:color="auto" w:fill="auto"/>
          </w:tcPr>
          <w:p w14:paraId="7EFE36DB" w14:textId="77777777" w:rsidR="00037326" w:rsidRPr="00E31258" w:rsidRDefault="00B43F6B">
            <w:pPr>
              <w:spacing w:line="240" w:lineRule="auto"/>
              <w:ind w:right="-72"/>
              <w:jc w:val="right"/>
              <w:rPr>
                <w:sz w:val="18"/>
                <w:szCs w:val="18"/>
              </w:rPr>
            </w:pPr>
            <w:r w:rsidRPr="00E31258">
              <w:rPr>
                <w:sz w:val="18"/>
                <w:szCs w:val="18"/>
              </w:rPr>
              <w:t xml:space="preserve"> 745 </w:t>
            </w:r>
          </w:p>
        </w:tc>
      </w:tr>
      <w:tr w:rsidR="00037326" w:rsidRPr="00E31258" w14:paraId="2D192937" w14:textId="77777777" w:rsidTr="002E2050">
        <w:tc>
          <w:tcPr>
            <w:tcW w:w="3989" w:type="dxa"/>
            <w:shd w:val="clear" w:color="auto" w:fill="auto"/>
            <w:vAlign w:val="bottom"/>
          </w:tcPr>
          <w:p w14:paraId="727F9DDC" w14:textId="77777777" w:rsidR="00037326" w:rsidRPr="002B16C2" w:rsidRDefault="00037326">
            <w:pPr>
              <w:spacing w:line="240" w:lineRule="auto"/>
              <w:ind w:left="427"/>
              <w:jc w:val="both"/>
              <w:rPr>
                <w:sz w:val="18"/>
                <w:szCs w:val="18"/>
              </w:rPr>
            </w:pPr>
          </w:p>
        </w:tc>
        <w:tc>
          <w:tcPr>
            <w:tcW w:w="1368" w:type="dxa"/>
            <w:tcBorders>
              <w:top w:val="single" w:sz="4" w:space="0" w:color="000000"/>
            </w:tcBorders>
            <w:shd w:val="clear" w:color="auto" w:fill="FAFAFA"/>
            <w:vAlign w:val="bottom"/>
          </w:tcPr>
          <w:p w14:paraId="24D80506"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0E4573A6"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FAFAFA"/>
            <w:vAlign w:val="bottom"/>
          </w:tcPr>
          <w:p w14:paraId="19727130" w14:textId="77777777" w:rsidR="00037326" w:rsidRPr="00E31258" w:rsidRDefault="00037326">
            <w:pPr>
              <w:spacing w:line="240" w:lineRule="auto"/>
              <w:ind w:right="-72"/>
              <w:jc w:val="right"/>
              <w:rPr>
                <w:sz w:val="18"/>
                <w:szCs w:val="18"/>
              </w:rPr>
            </w:pPr>
          </w:p>
        </w:tc>
        <w:tc>
          <w:tcPr>
            <w:tcW w:w="1368" w:type="dxa"/>
            <w:tcBorders>
              <w:top w:val="single" w:sz="4" w:space="0" w:color="000000"/>
            </w:tcBorders>
            <w:shd w:val="clear" w:color="auto" w:fill="auto"/>
            <w:vAlign w:val="bottom"/>
          </w:tcPr>
          <w:p w14:paraId="566CF5A9" w14:textId="77777777" w:rsidR="00037326" w:rsidRPr="00E31258" w:rsidRDefault="00037326">
            <w:pPr>
              <w:spacing w:line="240" w:lineRule="auto"/>
              <w:ind w:right="-72"/>
              <w:jc w:val="right"/>
              <w:rPr>
                <w:sz w:val="18"/>
                <w:szCs w:val="18"/>
              </w:rPr>
            </w:pPr>
          </w:p>
        </w:tc>
      </w:tr>
      <w:tr w:rsidR="00037326" w:rsidRPr="00E31258" w14:paraId="279701C2" w14:textId="77777777" w:rsidTr="002E2050">
        <w:tc>
          <w:tcPr>
            <w:tcW w:w="3989" w:type="dxa"/>
            <w:shd w:val="clear" w:color="auto" w:fill="auto"/>
            <w:vAlign w:val="bottom"/>
          </w:tcPr>
          <w:p w14:paraId="394EEE22" w14:textId="77777777" w:rsidR="00037326" w:rsidRPr="002B16C2" w:rsidRDefault="00037326">
            <w:pPr>
              <w:spacing w:line="240" w:lineRule="auto"/>
              <w:ind w:left="427"/>
              <w:jc w:val="both"/>
              <w:rPr>
                <w:sz w:val="18"/>
                <w:szCs w:val="18"/>
              </w:rPr>
            </w:pPr>
          </w:p>
        </w:tc>
        <w:tc>
          <w:tcPr>
            <w:tcW w:w="1368" w:type="dxa"/>
            <w:tcBorders>
              <w:bottom w:val="single" w:sz="4" w:space="0" w:color="000000"/>
            </w:tcBorders>
            <w:shd w:val="clear" w:color="auto" w:fill="FAFAFA"/>
            <w:vAlign w:val="bottom"/>
          </w:tcPr>
          <w:p w14:paraId="24126F50" w14:textId="2766BC3D" w:rsidR="00037326" w:rsidRPr="00E31258" w:rsidRDefault="00EC78B6">
            <w:pPr>
              <w:spacing w:line="240" w:lineRule="auto"/>
              <w:ind w:right="-72"/>
              <w:jc w:val="right"/>
              <w:rPr>
                <w:rFonts w:eastAsia="Arial"/>
                <w:sz w:val="18"/>
                <w:szCs w:val="18"/>
              </w:rPr>
            </w:pPr>
            <w:r w:rsidRPr="00E31258">
              <w:rPr>
                <w:rFonts w:eastAsia="Arial"/>
                <w:sz w:val="18"/>
                <w:szCs w:val="18"/>
              </w:rPr>
              <w:t>9,933</w:t>
            </w:r>
          </w:p>
        </w:tc>
        <w:tc>
          <w:tcPr>
            <w:tcW w:w="1368" w:type="dxa"/>
            <w:tcBorders>
              <w:bottom w:val="single" w:sz="4" w:space="0" w:color="000000"/>
            </w:tcBorders>
            <w:shd w:val="clear" w:color="auto" w:fill="auto"/>
            <w:vAlign w:val="bottom"/>
          </w:tcPr>
          <w:p w14:paraId="7245052F" w14:textId="77777777" w:rsidR="00037326" w:rsidRPr="00E31258" w:rsidRDefault="00B43F6B">
            <w:pPr>
              <w:spacing w:line="240" w:lineRule="auto"/>
              <w:ind w:right="-72"/>
              <w:jc w:val="right"/>
              <w:rPr>
                <w:rFonts w:eastAsia="Arial"/>
                <w:sz w:val="18"/>
                <w:szCs w:val="18"/>
              </w:rPr>
            </w:pPr>
            <w:r w:rsidRPr="00E31258">
              <w:rPr>
                <w:sz w:val="18"/>
                <w:szCs w:val="18"/>
              </w:rPr>
              <w:t>11,950</w:t>
            </w:r>
          </w:p>
        </w:tc>
        <w:tc>
          <w:tcPr>
            <w:tcW w:w="1368" w:type="dxa"/>
            <w:tcBorders>
              <w:bottom w:val="single" w:sz="4" w:space="0" w:color="000000"/>
            </w:tcBorders>
            <w:shd w:val="clear" w:color="auto" w:fill="FAFAFA"/>
            <w:vAlign w:val="bottom"/>
          </w:tcPr>
          <w:p w14:paraId="5CE4D3F5" w14:textId="7504C827" w:rsidR="00037326" w:rsidRPr="00E31258" w:rsidRDefault="00EC78B6">
            <w:pPr>
              <w:ind w:right="-72"/>
              <w:jc w:val="right"/>
              <w:rPr>
                <w:rFonts w:eastAsia="Arial"/>
                <w:sz w:val="18"/>
                <w:szCs w:val="18"/>
              </w:rPr>
            </w:pPr>
            <w:r w:rsidRPr="00E31258">
              <w:rPr>
                <w:rFonts w:eastAsia="Arial"/>
                <w:sz w:val="18"/>
                <w:szCs w:val="18"/>
              </w:rPr>
              <w:t>7,446</w:t>
            </w:r>
          </w:p>
        </w:tc>
        <w:tc>
          <w:tcPr>
            <w:tcW w:w="1368" w:type="dxa"/>
            <w:tcBorders>
              <w:bottom w:val="single" w:sz="4" w:space="0" w:color="000000"/>
            </w:tcBorders>
            <w:shd w:val="clear" w:color="auto" w:fill="auto"/>
            <w:vAlign w:val="bottom"/>
          </w:tcPr>
          <w:p w14:paraId="51A44FD2" w14:textId="77777777" w:rsidR="00037326" w:rsidRPr="00E31258" w:rsidRDefault="00B43F6B">
            <w:pPr>
              <w:spacing w:line="240" w:lineRule="auto"/>
              <w:ind w:right="-72"/>
              <w:jc w:val="right"/>
              <w:rPr>
                <w:sz w:val="18"/>
                <w:szCs w:val="18"/>
              </w:rPr>
            </w:pPr>
            <w:r w:rsidRPr="00E31258">
              <w:rPr>
                <w:sz w:val="18"/>
                <w:szCs w:val="18"/>
              </w:rPr>
              <w:t>9,737</w:t>
            </w:r>
          </w:p>
        </w:tc>
      </w:tr>
    </w:tbl>
    <w:p w14:paraId="672B3A7A" w14:textId="77777777" w:rsidR="00037326" w:rsidRPr="00E31258" w:rsidRDefault="00037326">
      <w:pPr>
        <w:spacing w:line="240" w:lineRule="auto"/>
        <w:rPr>
          <w:smallCaps/>
          <w:color w:val="000000"/>
          <w:sz w:val="14"/>
          <w:szCs w:val="14"/>
          <w:highlight w:val="white"/>
        </w:rPr>
      </w:pPr>
    </w:p>
    <w:p w14:paraId="006F53B5" w14:textId="6E5A88D8" w:rsidR="00560F93" w:rsidRPr="00E31258" w:rsidRDefault="00560F93">
      <w:pPr>
        <w:spacing w:line="240" w:lineRule="auto"/>
        <w:rPr>
          <w:smallCaps/>
          <w:color w:val="000000"/>
          <w:sz w:val="14"/>
          <w:szCs w:val="14"/>
          <w:highlight w:val="white"/>
        </w:rPr>
      </w:pPr>
      <w:r w:rsidRPr="00E31258">
        <w:rPr>
          <w:smallCaps/>
          <w:color w:val="000000"/>
          <w:sz w:val="14"/>
          <w:szCs w:val="14"/>
          <w:highlight w:val="white"/>
        </w:rPr>
        <w:br w:type="page"/>
      </w:r>
    </w:p>
    <w:p w14:paraId="2240CB65" w14:textId="77777777" w:rsidR="00037326" w:rsidRPr="002B16C2" w:rsidRDefault="00037326">
      <w:pPr>
        <w:spacing w:line="240" w:lineRule="auto"/>
        <w:rPr>
          <w:smallCaps/>
          <w:color w:val="000000"/>
          <w:sz w:val="18"/>
          <w:szCs w:val="18"/>
          <w:highlight w:val="white"/>
        </w:rPr>
      </w:pPr>
    </w:p>
    <w:tbl>
      <w:tblPr>
        <w:tblStyle w:val="afff"/>
        <w:tblW w:w="9461" w:type="dxa"/>
        <w:tblLayout w:type="fixed"/>
        <w:tblLook w:val="0400" w:firstRow="0" w:lastRow="0" w:firstColumn="0" w:lastColumn="0" w:noHBand="0" w:noVBand="1"/>
      </w:tblPr>
      <w:tblGrid>
        <w:gridCol w:w="9461"/>
      </w:tblGrid>
      <w:tr w:rsidR="00037326" w:rsidRPr="002B16C2" w14:paraId="5809EA09" w14:textId="77777777">
        <w:trPr>
          <w:trHeight w:val="389"/>
        </w:trPr>
        <w:tc>
          <w:tcPr>
            <w:tcW w:w="9461" w:type="dxa"/>
            <w:shd w:val="clear" w:color="auto" w:fill="FFA543"/>
            <w:vAlign w:val="center"/>
          </w:tcPr>
          <w:p w14:paraId="49EB041F" w14:textId="77777777" w:rsidR="00037326" w:rsidRPr="002B16C2"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2B16C2">
              <w:rPr>
                <w:rFonts w:eastAsia="Arial"/>
                <w:b/>
                <w:color w:val="FFFFFF"/>
                <w:sz w:val="18"/>
                <w:szCs w:val="18"/>
              </w:rPr>
              <w:t>19</w:t>
            </w:r>
            <w:r w:rsidRPr="002B16C2">
              <w:rPr>
                <w:rFonts w:eastAsia="Arial"/>
                <w:b/>
                <w:color w:val="FFFFFF"/>
                <w:sz w:val="18"/>
                <w:szCs w:val="18"/>
              </w:rPr>
              <w:tab/>
              <w:t>Significant contracts</w:t>
            </w:r>
          </w:p>
        </w:tc>
      </w:tr>
    </w:tbl>
    <w:p w14:paraId="0F64393C" w14:textId="77777777" w:rsidR="00037326" w:rsidRPr="002B16C2" w:rsidRDefault="00037326">
      <w:pPr>
        <w:spacing w:line="240" w:lineRule="auto"/>
        <w:jc w:val="both"/>
        <w:rPr>
          <w:sz w:val="18"/>
          <w:szCs w:val="18"/>
        </w:rPr>
      </w:pPr>
    </w:p>
    <w:p w14:paraId="15FC249E" w14:textId="77777777" w:rsidR="00084963" w:rsidRPr="002B16C2" w:rsidRDefault="00084963" w:rsidP="00084963">
      <w:pPr>
        <w:spacing w:line="240" w:lineRule="auto"/>
        <w:jc w:val="both"/>
        <w:rPr>
          <w:sz w:val="18"/>
          <w:szCs w:val="18"/>
        </w:rPr>
      </w:pPr>
      <w:r w:rsidRPr="002B16C2">
        <w:rPr>
          <w:sz w:val="18"/>
          <w:szCs w:val="18"/>
        </w:rPr>
        <w:t>For the six-month period ended 30 June 2022, there were change in significant contracts from those disclosed in the annual financial statements end 31 December 2021, as follows:</w:t>
      </w:r>
    </w:p>
    <w:p w14:paraId="05158630" w14:textId="77777777" w:rsidR="00084963" w:rsidRPr="002B16C2" w:rsidRDefault="00084963" w:rsidP="00084963">
      <w:pPr>
        <w:spacing w:line="240" w:lineRule="auto"/>
        <w:jc w:val="both"/>
        <w:rPr>
          <w:sz w:val="18"/>
          <w:szCs w:val="18"/>
        </w:rPr>
      </w:pPr>
    </w:p>
    <w:p w14:paraId="25C9892D" w14:textId="6F0EC2D7" w:rsidR="00084963" w:rsidRPr="002B16C2" w:rsidRDefault="00084963" w:rsidP="00084963">
      <w:pPr>
        <w:spacing w:line="240" w:lineRule="auto"/>
        <w:jc w:val="both"/>
        <w:rPr>
          <w:b/>
          <w:color w:val="CF4A02"/>
          <w:sz w:val="18"/>
          <w:szCs w:val="18"/>
        </w:rPr>
      </w:pPr>
      <w:r w:rsidRPr="002B16C2">
        <w:rPr>
          <w:b/>
          <w:color w:val="CF4A02"/>
          <w:sz w:val="18"/>
          <w:szCs w:val="18"/>
        </w:rPr>
        <w:t>Operation and equipment services</w:t>
      </w:r>
      <w:r w:rsidR="0005705A" w:rsidRPr="002B16C2">
        <w:rPr>
          <w:b/>
          <w:color w:val="CF4A02"/>
          <w:sz w:val="18"/>
          <w:szCs w:val="18"/>
        </w:rPr>
        <w:t xml:space="preserve"> agreement</w:t>
      </w:r>
    </w:p>
    <w:p w14:paraId="3FA03D7E" w14:textId="77777777" w:rsidR="00084963" w:rsidRPr="002B16C2" w:rsidRDefault="00084963" w:rsidP="00084963">
      <w:pPr>
        <w:spacing w:line="240" w:lineRule="auto"/>
        <w:jc w:val="both"/>
        <w:rPr>
          <w:b/>
          <w:color w:val="CF4A02"/>
          <w:sz w:val="18"/>
          <w:szCs w:val="18"/>
        </w:rPr>
      </w:pPr>
    </w:p>
    <w:p w14:paraId="0163E2D1" w14:textId="0D0E1969" w:rsidR="00084963" w:rsidRPr="002B16C2" w:rsidRDefault="00084963" w:rsidP="00084963">
      <w:pPr>
        <w:spacing w:line="240" w:lineRule="auto"/>
        <w:jc w:val="both"/>
        <w:rPr>
          <w:spacing w:val="2"/>
          <w:sz w:val="18"/>
          <w:szCs w:val="18"/>
        </w:rPr>
      </w:pPr>
      <w:r w:rsidRPr="002B16C2">
        <w:rPr>
          <w:spacing w:val="2"/>
          <w:sz w:val="18"/>
          <w:szCs w:val="18"/>
        </w:rPr>
        <w:t>During 2022, the Company entered into the operation and equipment services</w:t>
      </w:r>
      <w:r w:rsidR="00A91061" w:rsidRPr="002B16C2">
        <w:rPr>
          <w:spacing w:val="2"/>
          <w:sz w:val="18"/>
          <w:szCs w:val="18"/>
        </w:rPr>
        <w:t xml:space="preserve"> agreement</w:t>
      </w:r>
      <w:r w:rsidRPr="002B16C2">
        <w:rPr>
          <w:spacing w:val="2"/>
          <w:sz w:val="18"/>
          <w:szCs w:val="18"/>
        </w:rPr>
        <w:t xml:space="preserve"> for the Cryptocurrency Mining. The agreement is for the purposes to provide the operation</w:t>
      </w:r>
      <w:r w:rsidR="00A91061" w:rsidRPr="002B16C2">
        <w:rPr>
          <w:spacing w:val="2"/>
          <w:sz w:val="18"/>
          <w:szCs w:val="18"/>
        </w:rPr>
        <w:t>,</w:t>
      </w:r>
      <w:r w:rsidRPr="002B16C2">
        <w:rPr>
          <w:spacing w:val="2"/>
          <w:sz w:val="18"/>
          <w:szCs w:val="18"/>
        </w:rPr>
        <w:t xml:space="preserve"> maintenance and other services for </w:t>
      </w:r>
      <w:r w:rsidRPr="002B16C2">
        <w:rPr>
          <w:spacing w:val="2"/>
          <w:sz w:val="18"/>
          <w:szCs w:val="18"/>
        </w:rPr>
        <w:br/>
        <w:t xml:space="preserve">the </w:t>
      </w:r>
      <w:r w:rsidR="005D5668" w:rsidRPr="002B16C2">
        <w:rPr>
          <w:spacing w:val="2"/>
          <w:sz w:val="18"/>
          <w:szCs w:val="18"/>
        </w:rPr>
        <w:t xml:space="preserve">supercomputing </w:t>
      </w:r>
      <w:proofErr w:type="spellStart"/>
      <w:r w:rsidRPr="002B16C2">
        <w:rPr>
          <w:spacing w:val="2"/>
          <w:sz w:val="18"/>
          <w:szCs w:val="18"/>
        </w:rPr>
        <w:t>center</w:t>
      </w:r>
      <w:proofErr w:type="spellEnd"/>
      <w:r w:rsidRPr="002B16C2">
        <w:rPr>
          <w:spacing w:val="2"/>
          <w:sz w:val="18"/>
          <w:szCs w:val="18"/>
        </w:rPr>
        <w:t xml:space="preserve"> computer room which will be located in </w:t>
      </w:r>
      <w:r w:rsidRPr="002B16C2">
        <w:rPr>
          <w:rFonts w:eastAsia="Arial"/>
          <w:color w:val="000000"/>
          <w:spacing w:val="2"/>
          <w:sz w:val="18"/>
          <w:szCs w:val="18"/>
        </w:rPr>
        <w:t>Lao PDR</w:t>
      </w:r>
      <w:r w:rsidRPr="002B16C2">
        <w:rPr>
          <w:spacing w:val="2"/>
          <w:sz w:val="18"/>
          <w:szCs w:val="18"/>
        </w:rPr>
        <w:t>. The agreement shall be effective for</w:t>
      </w:r>
      <w:r w:rsidR="006374E4" w:rsidRPr="002B16C2">
        <w:rPr>
          <w:spacing w:val="2"/>
          <w:sz w:val="18"/>
          <w:szCs w:val="18"/>
        </w:rPr>
        <w:t xml:space="preserve"> </w:t>
      </w:r>
      <w:r w:rsidR="006374E4" w:rsidRPr="002B16C2">
        <w:rPr>
          <w:spacing w:val="2"/>
          <w:sz w:val="18"/>
          <w:szCs w:val="18"/>
        </w:rPr>
        <w:br/>
      </w:r>
      <w:r w:rsidRPr="002B16C2">
        <w:rPr>
          <w:spacing w:val="2"/>
          <w:sz w:val="18"/>
          <w:szCs w:val="18"/>
        </w:rPr>
        <w:t>3 years. The total contract price is USD 1.60 million.</w:t>
      </w:r>
      <w:r w:rsidR="00A91061" w:rsidRPr="002B16C2">
        <w:rPr>
          <w:spacing w:val="2"/>
          <w:sz w:val="18"/>
          <w:szCs w:val="18"/>
        </w:rPr>
        <w:t xml:space="preserve"> However, the agreement is cancellable.</w:t>
      </w:r>
    </w:p>
    <w:p w14:paraId="642D89AA" w14:textId="77777777" w:rsidR="00037326" w:rsidRPr="002B16C2" w:rsidRDefault="00037326">
      <w:pPr>
        <w:spacing w:line="240" w:lineRule="auto"/>
        <w:jc w:val="both"/>
        <w:rPr>
          <w:sz w:val="18"/>
          <w:szCs w:val="18"/>
        </w:rPr>
      </w:pPr>
    </w:p>
    <w:p w14:paraId="2FA54B60" w14:textId="03C6B9F6" w:rsidR="00EC43F1" w:rsidRPr="002B16C2" w:rsidRDefault="00EC43F1" w:rsidP="00EC43F1">
      <w:pPr>
        <w:spacing w:line="240" w:lineRule="auto"/>
        <w:jc w:val="both"/>
        <w:rPr>
          <w:b/>
          <w:color w:val="CF4A02"/>
          <w:sz w:val="18"/>
          <w:szCs w:val="18"/>
        </w:rPr>
      </w:pPr>
      <w:r w:rsidRPr="002B16C2">
        <w:rPr>
          <w:b/>
          <w:color w:val="CF4A02"/>
          <w:sz w:val="18"/>
          <w:szCs w:val="18"/>
        </w:rPr>
        <w:t>Consultancy on risk management and maintenance services</w:t>
      </w:r>
      <w:r w:rsidR="00226734" w:rsidRPr="002B16C2">
        <w:rPr>
          <w:b/>
          <w:color w:val="CF4A02"/>
          <w:sz w:val="18"/>
          <w:szCs w:val="18"/>
        </w:rPr>
        <w:t xml:space="preserve"> agreement</w:t>
      </w:r>
    </w:p>
    <w:p w14:paraId="73497724" w14:textId="77777777" w:rsidR="00EC43F1" w:rsidRPr="002B16C2" w:rsidRDefault="00EC43F1" w:rsidP="00EC43F1">
      <w:pPr>
        <w:spacing w:line="240" w:lineRule="auto"/>
        <w:jc w:val="both"/>
        <w:rPr>
          <w:b/>
          <w:color w:val="CF4A02"/>
          <w:sz w:val="18"/>
          <w:szCs w:val="18"/>
        </w:rPr>
      </w:pPr>
    </w:p>
    <w:p w14:paraId="1213BEAD" w14:textId="174AA25E" w:rsidR="002E2050" w:rsidRPr="002B16C2" w:rsidRDefault="00EC43F1" w:rsidP="00195A5E">
      <w:pPr>
        <w:spacing w:line="240" w:lineRule="auto"/>
        <w:jc w:val="both"/>
        <w:rPr>
          <w:sz w:val="18"/>
          <w:szCs w:val="18"/>
        </w:rPr>
      </w:pPr>
      <w:r w:rsidRPr="002B16C2">
        <w:rPr>
          <w:spacing w:val="2"/>
          <w:sz w:val="18"/>
          <w:szCs w:val="18"/>
        </w:rPr>
        <w:t xml:space="preserve">During 2022, the Company entered into the </w:t>
      </w:r>
      <w:r w:rsidR="00061BC8" w:rsidRPr="002B16C2">
        <w:rPr>
          <w:spacing w:val="2"/>
          <w:sz w:val="18"/>
          <w:szCs w:val="18"/>
        </w:rPr>
        <w:t>c</w:t>
      </w:r>
      <w:r w:rsidR="00C27FB6" w:rsidRPr="002B16C2">
        <w:rPr>
          <w:spacing w:val="2"/>
          <w:sz w:val="18"/>
          <w:szCs w:val="18"/>
        </w:rPr>
        <w:t xml:space="preserve">onsultancy on risk management and maintenance services </w:t>
      </w:r>
      <w:r w:rsidR="00560F93" w:rsidRPr="002B16C2">
        <w:rPr>
          <w:spacing w:val="2"/>
          <w:sz w:val="18"/>
          <w:szCs w:val="18"/>
        </w:rPr>
        <w:t xml:space="preserve">agreement </w:t>
      </w:r>
      <w:r w:rsidRPr="002B16C2">
        <w:rPr>
          <w:spacing w:val="2"/>
          <w:sz w:val="18"/>
          <w:szCs w:val="18"/>
        </w:rPr>
        <w:t xml:space="preserve">for the Cryptocurrency Mining. The agreement is for the purposes to </w:t>
      </w:r>
      <w:r w:rsidR="00684ADD" w:rsidRPr="002B16C2">
        <w:rPr>
          <w:spacing w:val="2"/>
          <w:sz w:val="18"/>
          <w:szCs w:val="18"/>
        </w:rPr>
        <w:t xml:space="preserve">set up an operating system, </w:t>
      </w:r>
      <w:r w:rsidR="00421454" w:rsidRPr="002B16C2">
        <w:rPr>
          <w:spacing w:val="2"/>
          <w:sz w:val="18"/>
          <w:szCs w:val="18"/>
        </w:rPr>
        <w:t>supervision computer planning</w:t>
      </w:r>
      <w:r w:rsidR="00684ADD" w:rsidRPr="002B16C2">
        <w:rPr>
          <w:spacing w:val="2"/>
          <w:sz w:val="18"/>
          <w:szCs w:val="18"/>
        </w:rPr>
        <w:t>, preparation of a risk summary report</w:t>
      </w:r>
      <w:r w:rsidR="00756AA9" w:rsidRPr="002B16C2">
        <w:rPr>
          <w:spacing w:val="2"/>
          <w:sz w:val="18"/>
          <w:szCs w:val="18"/>
        </w:rPr>
        <w:t xml:space="preserve"> and</w:t>
      </w:r>
      <w:r w:rsidR="00684ADD" w:rsidRPr="002B16C2">
        <w:rPr>
          <w:spacing w:val="2"/>
          <w:sz w:val="18"/>
          <w:szCs w:val="18"/>
        </w:rPr>
        <w:t xml:space="preserve"> improvement and </w:t>
      </w:r>
      <w:r w:rsidR="00421454" w:rsidRPr="002B16C2">
        <w:rPr>
          <w:spacing w:val="2"/>
          <w:sz w:val="18"/>
          <w:szCs w:val="18"/>
        </w:rPr>
        <w:t>monitoring</w:t>
      </w:r>
      <w:r w:rsidR="00684ADD" w:rsidRPr="002B16C2">
        <w:rPr>
          <w:spacing w:val="2"/>
          <w:sz w:val="18"/>
          <w:szCs w:val="18"/>
        </w:rPr>
        <w:t xml:space="preserve"> plan</w:t>
      </w:r>
      <w:r w:rsidR="00195A5E" w:rsidRPr="002B16C2">
        <w:rPr>
          <w:spacing w:val="2"/>
          <w:sz w:val="18"/>
          <w:szCs w:val="18"/>
        </w:rPr>
        <w:t>s. The agreement shall be effective for 1 year. The total contract price is Baht 1.80 million.</w:t>
      </w:r>
      <w:r w:rsidR="00560F93" w:rsidRPr="002B16C2">
        <w:rPr>
          <w:spacing w:val="2"/>
          <w:sz w:val="18"/>
          <w:szCs w:val="18"/>
        </w:rPr>
        <w:t xml:space="preserve"> However, the agreement is cancellable</w:t>
      </w:r>
      <w:r w:rsidR="0048147B">
        <w:rPr>
          <w:sz w:val="18"/>
          <w:szCs w:val="18"/>
        </w:rPr>
        <w:t>.</w:t>
      </w:r>
    </w:p>
    <w:p w14:paraId="18C00D85" w14:textId="7A422E43" w:rsidR="00560F93" w:rsidRPr="002B16C2" w:rsidRDefault="00560F93" w:rsidP="00195A5E">
      <w:pPr>
        <w:spacing w:line="240" w:lineRule="auto"/>
        <w:jc w:val="both"/>
        <w:rPr>
          <w:spacing w:val="2"/>
          <w:sz w:val="18"/>
          <w:szCs w:val="18"/>
        </w:rPr>
      </w:pPr>
    </w:p>
    <w:p w14:paraId="57F5C363" w14:textId="1BE52A64" w:rsidR="00CE63CD" w:rsidRPr="002B16C2" w:rsidRDefault="00CE63CD" w:rsidP="00195A5E">
      <w:pPr>
        <w:spacing w:line="240" w:lineRule="auto"/>
        <w:jc w:val="both"/>
        <w:rPr>
          <w:spacing w:val="2"/>
          <w:sz w:val="18"/>
          <w:szCs w:val="18"/>
        </w:rPr>
      </w:pPr>
      <w:r w:rsidRPr="002B16C2">
        <w:rPr>
          <w:spacing w:val="2"/>
          <w:sz w:val="18"/>
          <w:szCs w:val="18"/>
        </w:rPr>
        <w:t>These 2 agreements will be transferred to be under the name of the entity operating Cryptocurrency Mining of the Group once the establis</w:t>
      </w:r>
      <w:r w:rsidR="005627B5" w:rsidRPr="002B16C2">
        <w:rPr>
          <w:spacing w:val="2"/>
          <w:sz w:val="18"/>
          <w:szCs w:val="18"/>
        </w:rPr>
        <w:t>hment</w:t>
      </w:r>
      <w:r w:rsidRPr="002B16C2">
        <w:rPr>
          <w:spacing w:val="2"/>
          <w:sz w:val="18"/>
          <w:szCs w:val="18"/>
        </w:rPr>
        <w:t xml:space="preserve"> process is completed.</w:t>
      </w:r>
    </w:p>
    <w:p w14:paraId="182A03FD" w14:textId="682A5416" w:rsidR="001870CE" w:rsidRPr="002B16C2" w:rsidRDefault="001870CE">
      <w:pPr>
        <w:spacing w:line="240" w:lineRule="auto"/>
        <w:jc w:val="both"/>
        <w:rPr>
          <w:sz w:val="18"/>
          <w:szCs w:val="18"/>
        </w:rPr>
      </w:pPr>
    </w:p>
    <w:p w14:paraId="3AE8C375" w14:textId="77777777" w:rsidR="00F11100" w:rsidRPr="002B16C2" w:rsidRDefault="00F11100">
      <w:pPr>
        <w:spacing w:line="240" w:lineRule="auto"/>
        <w:jc w:val="both"/>
        <w:rPr>
          <w:sz w:val="18"/>
          <w:szCs w:val="18"/>
        </w:rPr>
      </w:pPr>
    </w:p>
    <w:tbl>
      <w:tblPr>
        <w:tblStyle w:val="afff0"/>
        <w:tblW w:w="9461" w:type="dxa"/>
        <w:tblLayout w:type="fixed"/>
        <w:tblLook w:val="0400" w:firstRow="0" w:lastRow="0" w:firstColumn="0" w:lastColumn="0" w:noHBand="0" w:noVBand="1"/>
      </w:tblPr>
      <w:tblGrid>
        <w:gridCol w:w="9461"/>
      </w:tblGrid>
      <w:tr w:rsidR="00037326" w:rsidRPr="00E31258" w14:paraId="409033DA" w14:textId="77777777">
        <w:trPr>
          <w:trHeight w:val="389"/>
        </w:trPr>
        <w:tc>
          <w:tcPr>
            <w:tcW w:w="9461" w:type="dxa"/>
            <w:shd w:val="clear" w:color="auto" w:fill="FFA543"/>
            <w:vAlign w:val="center"/>
          </w:tcPr>
          <w:p w14:paraId="3819604D" w14:textId="77777777" w:rsidR="00037326" w:rsidRPr="00E31258"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E31258">
              <w:rPr>
                <w:rFonts w:eastAsia="Arial"/>
                <w:b/>
                <w:color w:val="FFFFFF"/>
                <w:sz w:val="18"/>
                <w:szCs w:val="18"/>
              </w:rPr>
              <w:t>20</w:t>
            </w:r>
            <w:r w:rsidRPr="00E31258">
              <w:rPr>
                <w:rFonts w:eastAsia="Arial"/>
                <w:b/>
                <w:color w:val="FFFFFF"/>
                <w:sz w:val="18"/>
                <w:szCs w:val="18"/>
              </w:rPr>
              <w:tab/>
              <w:t>Business combination</w:t>
            </w:r>
          </w:p>
        </w:tc>
      </w:tr>
    </w:tbl>
    <w:p w14:paraId="77220FC7" w14:textId="77777777" w:rsidR="00037326" w:rsidRPr="00E31258" w:rsidRDefault="00037326">
      <w:pPr>
        <w:spacing w:line="240" w:lineRule="auto"/>
        <w:ind w:left="540" w:hanging="540"/>
        <w:rPr>
          <w:color w:val="CF4A02"/>
          <w:sz w:val="18"/>
          <w:szCs w:val="18"/>
          <w:highlight w:val="white"/>
        </w:rPr>
      </w:pPr>
    </w:p>
    <w:p w14:paraId="70C44079" w14:textId="77777777" w:rsidR="00037326" w:rsidRPr="00E31258" w:rsidRDefault="00B43F6B">
      <w:pPr>
        <w:spacing w:line="240" w:lineRule="auto"/>
        <w:jc w:val="both"/>
        <w:rPr>
          <w:b/>
          <w:color w:val="CF4A02"/>
          <w:sz w:val="18"/>
          <w:szCs w:val="18"/>
        </w:rPr>
      </w:pPr>
      <w:r w:rsidRPr="00E31258">
        <w:rPr>
          <w:b/>
          <w:color w:val="CF4A02"/>
          <w:sz w:val="18"/>
          <w:szCs w:val="18"/>
        </w:rPr>
        <w:t xml:space="preserve">Asia Energy and Utilities Holding (Singapore) </w:t>
      </w:r>
      <w:proofErr w:type="spellStart"/>
      <w:r w:rsidRPr="00E31258">
        <w:rPr>
          <w:b/>
          <w:color w:val="CF4A02"/>
          <w:sz w:val="18"/>
          <w:szCs w:val="18"/>
        </w:rPr>
        <w:t>Pte.</w:t>
      </w:r>
      <w:proofErr w:type="spellEnd"/>
      <w:r w:rsidRPr="00E31258">
        <w:rPr>
          <w:b/>
          <w:color w:val="CF4A02"/>
          <w:sz w:val="18"/>
          <w:szCs w:val="18"/>
        </w:rPr>
        <w:t xml:space="preserve"> Ltd.</w:t>
      </w:r>
    </w:p>
    <w:p w14:paraId="33EA5379" w14:textId="77777777" w:rsidR="00037326" w:rsidRPr="00E31258" w:rsidRDefault="00037326">
      <w:pPr>
        <w:spacing w:line="240" w:lineRule="auto"/>
        <w:jc w:val="both"/>
        <w:rPr>
          <w:color w:val="000000"/>
          <w:sz w:val="18"/>
          <w:szCs w:val="18"/>
        </w:rPr>
      </w:pPr>
    </w:p>
    <w:p w14:paraId="3F9129FD" w14:textId="43021280" w:rsidR="00037326" w:rsidRPr="00E31258" w:rsidRDefault="00B43F6B">
      <w:pPr>
        <w:spacing w:line="240" w:lineRule="auto"/>
        <w:jc w:val="both"/>
        <w:rPr>
          <w:color w:val="000000"/>
          <w:sz w:val="18"/>
          <w:szCs w:val="18"/>
        </w:rPr>
      </w:pPr>
      <w:r w:rsidRPr="00E31258">
        <w:rPr>
          <w:color w:val="000000"/>
          <w:sz w:val="18"/>
          <w:szCs w:val="18"/>
        </w:rPr>
        <w:t xml:space="preserve">On 25 January 2022, Parabolic Solar Power Company Limited (Parabolic), a subsidiary of the Group acquired 5,672,800 shares, equivalent to 80% of the share capital of Asia Energy and Utilities Holding (Singapore) </w:t>
      </w:r>
      <w:proofErr w:type="spellStart"/>
      <w:r w:rsidRPr="00E31258">
        <w:rPr>
          <w:color w:val="000000"/>
          <w:sz w:val="18"/>
          <w:szCs w:val="18"/>
        </w:rPr>
        <w:t>Pte.</w:t>
      </w:r>
      <w:proofErr w:type="spellEnd"/>
      <w:r w:rsidRPr="00E31258">
        <w:rPr>
          <w:color w:val="000000"/>
          <w:sz w:val="18"/>
          <w:szCs w:val="18"/>
        </w:rPr>
        <w:t xml:space="preserve"> Ltd. from Asia Investment, Development and Construction Sole Co., Ltd., (</w:t>
      </w:r>
      <w:proofErr w:type="spellStart"/>
      <w:r w:rsidRPr="00E31258">
        <w:rPr>
          <w:color w:val="000000"/>
          <w:sz w:val="18"/>
          <w:szCs w:val="18"/>
        </w:rPr>
        <w:t>AIDC</w:t>
      </w:r>
      <w:proofErr w:type="spellEnd"/>
      <w:r w:rsidRPr="00E31258">
        <w:rPr>
          <w:color w:val="000000"/>
          <w:sz w:val="18"/>
          <w:szCs w:val="18"/>
        </w:rPr>
        <w:t>) for a total consideration of USD 7.1 million (or Baht 233.</w:t>
      </w:r>
      <w:r w:rsidR="00CD7FE3" w:rsidRPr="00E31258">
        <w:rPr>
          <w:color w:val="000000"/>
          <w:sz w:val="18"/>
          <w:szCs w:val="18"/>
        </w:rPr>
        <w:t>27</w:t>
      </w:r>
      <w:r w:rsidRPr="00E31258">
        <w:rPr>
          <w:color w:val="000000"/>
          <w:sz w:val="18"/>
          <w:szCs w:val="18"/>
        </w:rPr>
        <w:t xml:space="preserve"> million). Parabolic paid certain consideration by setting-off against the Company’s deposits for investment amounting to USD 3.4 million (or Baht 111.71 million) (Note 8).</w:t>
      </w:r>
    </w:p>
    <w:p w14:paraId="3F04B15E" w14:textId="77777777" w:rsidR="00037326" w:rsidRPr="00E31258" w:rsidRDefault="00037326">
      <w:pPr>
        <w:spacing w:line="240" w:lineRule="auto"/>
        <w:jc w:val="both"/>
        <w:rPr>
          <w:color w:val="000000"/>
          <w:sz w:val="18"/>
          <w:szCs w:val="18"/>
        </w:rPr>
      </w:pPr>
    </w:p>
    <w:p w14:paraId="3215308D" w14:textId="41405F7F" w:rsidR="00037326" w:rsidRPr="00E31258" w:rsidRDefault="00B43F6B">
      <w:pPr>
        <w:spacing w:line="240" w:lineRule="auto"/>
        <w:jc w:val="both"/>
        <w:rPr>
          <w:color w:val="000000"/>
          <w:sz w:val="18"/>
          <w:szCs w:val="18"/>
        </w:rPr>
      </w:pPr>
      <w:r w:rsidRPr="00E31258">
        <w:rPr>
          <w:color w:val="000000"/>
          <w:sz w:val="18"/>
          <w:szCs w:val="18"/>
        </w:rPr>
        <w:t xml:space="preserve">Asia Energy and Utilities Holding (Singapore) </w:t>
      </w:r>
      <w:proofErr w:type="spellStart"/>
      <w:r w:rsidRPr="00E31258">
        <w:rPr>
          <w:color w:val="000000"/>
          <w:sz w:val="18"/>
          <w:szCs w:val="18"/>
        </w:rPr>
        <w:t>Pte.</w:t>
      </w:r>
      <w:proofErr w:type="spellEnd"/>
      <w:r w:rsidRPr="00E31258">
        <w:rPr>
          <w:color w:val="000000"/>
          <w:sz w:val="18"/>
          <w:szCs w:val="18"/>
        </w:rPr>
        <w:t xml:space="preserve"> Ltd. is incorporated in the Republic of Singapore</w:t>
      </w:r>
      <w:r w:rsidR="005627B5" w:rsidRPr="00E31258">
        <w:rPr>
          <w:color w:val="000000"/>
          <w:sz w:val="18"/>
          <w:szCs w:val="18"/>
        </w:rPr>
        <w:t xml:space="preserve"> and</w:t>
      </w:r>
      <w:r w:rsidRPr="00E31258">
        <w:rPr>
          <w:color w:val="000000"/>
          <w:sz w:val="18"/>
          <w:szCs w:val="18"/>
        </w:rPr>
        <w:t xml:space="preserve"> holds 44% of shares in Central Wind Power Joint Stock Company (</w:t>
      </w:r>
      <w:proofErr w:type="spellStart"/>
      <w:r w:rsidRPr="00E31258">
        <w:rPr>
          <w:color w:val="000000"/>
          <w:sz w:val="18"/>
          <w:szCs w:val="18"/>
        </w:rPr>
        <w:t>CWP</w:t>
      </w:r>
      <w:proofErr w:type="spellEnd"/>
      <w:r w:rsidRPr="00E31258">
        <w:rPr>
          <w:color w:val="000000"/>
          <w:sz w:val="18"/>
          <w:szCs w:val="18"/>
        </w:rPr>
        <w:t xml:space="preserve">). </w:t>
      </w:r>
      <w:proofErr w:type="spellStart"/>
      <w:r w:rsidRPr="00E31258">
        <w:rPr>
          <w:color w:val="000000"/>
          <w:sz w:val="18"/>
          <w:szCs w:val="18"/>
        </w:rPr>
        <w:t>CWP</w:t>
      </w:r>
      <w:proofErr w:type="spellEnd"/>
      <w:r w:rsidRPr="00E31258">
        <w:rPr>
          <w:color w:val="000000"/>
          <w:sz w:val="18"/>
          <w:szCs w:val="18"/>
        </w:rPr>
        <w:t xml:space="preserve"> is an operator of Phuong Mai 3 Wind Power Plant </w:t>
      </w:r>
      <w:r w:rsidRPr="00E31258">
        <w:rPr>
          <w:color w:val="000000"/>
          <w:spacing w:val="-4"/>
          <w:sz w:val="18"/>
          <w:szCs w:val="18"/>
        </w:rPr>
        <w:t>which generates and distributes electricity for Vietnam Electricity (</w:t>
      </w:r>
      <w:proofErr w:type="spellStart"/>
      <w:r w:rsidRPr="00E31258">
        <w:rPr>
          <w:color w:val="000000"/>
          <w:spacing w:val="-4"/>
          <w:sz w:val="18"/>
          <w:szCs w:val="18"/>
        </w:rPr>
        <w:t>EVN</w:t>
      </w:r>
      <w:proofErr w:type="spellEnd"/>
      <w:r w:rsidRPr="00E31258">
        <w:rPr>
          <w:color w:val="000000"/>
          <w:spacing w:val="-4"/>
          <w:sz w:val="18"/>
          <w:szCs w:val="18"/>
        </w:rPr>
        <w:t>) with the generating capacity of 21 MW, for a 20-year concession.</w:t>
      </w:r>
    </w:p>
    <w:p w14:paraId="71F45D0C" w14:textId="77777777" w:rsidR="00037326" w:rsidRPr="00E31258" w:rsidRDefault="00037326">
      <w:pPr>
        <w:spacing w:line="240" w:lineRule="auto"/>
        <w:jc w:val="both"/>
        <w:rPr>
          <w:color w:val="000000"/>
          <w:sz w:val="18"/>
          <w:szCs w:val="18"/>
        </w:rPr>
      </w:pPr>
    </w:p>
    <w:p w14:paraId="46A28EAB" w14:textId="77777777" w:rsidR="00037326" w:rsidRPr="002B16C2" w:rsidRDefault="00B43F6B">
      <w:pPr>
        <w:spacing w:line="240" w:lineRule="auto"/>
        <w:jc w:val="both"/>
        <w:rPr>
          <w:color w:val="000000"/>
          <w:sz w:val="18"/>
          <w:szCs w:val="18"/>
        </w:rPr>
      </w:pPr>
      <w:r w:rsidRPr="002B16C2">
        <w:rPr>
          <w:color w:val="000000"/>
          <w:sz w:val="18"/>
          <w:szCs w:val="18"/>
        </w:rPr>
        <w:t xml:space="preserve">However, the Group and the seller have agreed to set consideration paid based on the future performance of Phuong Mai 3 Wind Power Plant project during 2021-2022. The payment of the consideration will be in 2 </w:t>
      </w:r>
      <w:proofErr w:type="spellStart"/>
      <w:r w:rsidRPr="002B16C2">
        <w:rPr>
          <w:color w:val="000000"/>
          <w:sz w:val="18"/>
          <w:szCs w:val="18"/>
        </w:rPr>
        <w:t>installments</w:t>
      </w:r>
      <w:proofErr w:type="spellEnd"/>
      <w:r w:rsidRPr="002B16C2">
        <w:rPr>
          <w:color w:val="000000"/>
          <w:sz w:val="18"/>
          <w:szCs w:val="18"/>
        </w:rPr>
        <w:t xml:space="preserve">, the first USD 3.4 million will be made on the selling date and the second USD 3.7 million will be made depending on the actual performance of the project. If the performance is below the expected level, the seller will need to reduce the consideration to be equal to the first </w:t>
      </w:r>
      <w:proofErr w:type="spellStart"/>
      <w:r w:rsidRPr="002B16C2">
        <w:rPr>
          <w:color w:val="000000"/>
          <w:sz w:val="18"/>
          <w:szCs w:val="18"/>
        </w:rPr>
        <w:t>installment</w:t>
      </w:r>
      <w:proofErr w:type="spellEnd"/>
      <w:r w:rsidRPr="002B16C2">
        <w:rPr>
          <w:color w:val="000000"/>
          <w:sz w:val="18"/>
          <w:szCs w:val="18"/>
        </w:rPr>
        <w:t xml:space="preserve"> or buy back all shares of Asia Energy and Utilities Holding (Singapore) </w:t>
      </w:r>
      <w:proofErr w:type="spellStart"/>
      <w:r w:rsidRPr="002B16C2">
        <w:rPr>
          <w:color w:val="000000"/>
          <w:sz w:val="18"/>
          <w:szCs w:val="18"/>
        </w:rPr>
        <w:t>Pte.</w:t>
      </w:r>
      <w:proofErr w:type="spellEnd"/>
      <w:r w:rsidRPr="002B16C2">
        <w:rPr>
          <w:color w:val="000000"/>
          <w:sz w:val="18"/>
          <w:szCs w:val="18"/>
        </w:rPr>
        <w:t xml:space="preserve"> Ltd., together with the payment of 4% interest on balance of consideration already received.</w:t>
      </w:r>
    </w:p>
    <w:p w14:paraId="654812F5" w14:textId="77777777" w:rsidR="00037326" w:rsidRPr="002B16C2" w:rsidRDefault="00037326">
      <w:pPr>
        <w:spacing w:line="240" w:lineRule="auto"/>
        <w:jc w:val="both"/>
        <w:rPr>
          <w:color w:val="000000"/>
          <w:sz w:val="18"/>
          <w:szCs w:val="18"/>
        </w:rPr>
      </w:pPr>
    </w:p>
    <w:p w14:paraId="190C1CDE" w14:textId="77777777" w:rsidR="00037326" w:rsidRPr="002B16C2" w:rsidRDefault="00B43F6B">
      <w:pPr>
        <w:spacing w:line="240" w:lineRule="auto"/>
        <w:jc w:val="both"/>
        <w:rPr>
          <w:sz w:val="18"/>
          <w:szCs w:val="18"/>
        </w:rPr>
      </w:pPr>
      <w:r w:rsidRPr="002B16C2">
        <w:rPr>
          <w:sz w:val="18"/>
          <w:szCs w:val="18"/>
        </w:rPr>
        <w:t xml:space="preserve">The following table summarises the consideration paid for Asia Energy and Utilities Holding (Singapore) </w:t>
      </w:r>
      <w:proofErr w:type="spellStart"/>
      <w:r w:rsidRPr="002B16C2">
        <w:rPr>
          <w:sz w:val="18"/>
          <w:szCs w:val="18"/>
        </w:rPr>
        <w:t>Pte.</w:t>
      </w:r>
      <w:proofErr w:type="spellEnd"/>
      <w:r w:rsidRPr="002B16C2">
        <w:rPr>
          <w:sz w:val="18"/>
          <w:szCs w:val="18"/>
        </w:rPr>
        <w:t xml:space="preserve"> Ltd, and the estimated fair value of the assets acquired and liabilities assumed recognised on 25 January 2022, as follows:</w:t>
      </w:r>
    </w:p>
    <w:p w14:paraId="00BC3EA7" w14:textId="77777777" w:rsidR="00037326" w:rsidRPr="002B16C2" w:rsidRDefault="00037326">
      <w:pPr>
        <w:spacing w:line="240" w:lineRule="auto"/>
        <w:jc w:val="both"/>
        <w:rPr>
          <w:b/>
          <w:sz w:val="18"/>
          <w:szCs w:val="18"/>
        </w:rPr>
      </w:pPr>
    </w:p>
    <w:tbl>
      <w:tblPr>
        <w:tblStyle w:val="afff1"/>
        <w:tblW w:w="9598" w:type="dxa"/>
        <w:tblInd w:w="-126" w:type="dxa"/>
        <w:tblLayout w:type="fixed"/>
        <w:tblLook w:val="0400" w:firstRow="0" w:lastRow="0" w:firstColumn="0" w:lastColumn="0" w:noHBand="0" w:noVBand="1"/>
      </w:tblPr>
      <w:tblGrid>
        <w:gridCol w:w="8080"/>
        <w:gridCol w:w="1518"/>
      </w:tblGrid>
      <w:tr w:rsidR="00037326" w:rsidRPr="00E31258" w14:paraId="2BF9E378" w14:textId="77777777" w:rsidTr="002E2050">
        <w:trPr>
          <w:trHeight w:val="20"/>
        </w:trPr>
        <w:tc>
          <w:tcPr>
            <w:tcW w:w="8080" w:type="dxa"/>
            <w:shd w:val="clear" w:color="auto" w:fill="auto"/>
          </w:tcPr>
          <w:p w14:paraId="50BC4384" w14:textId="77777777" w:rsidR="00037326" w:rsidRPr="002B16C2" w:rsidRDefault="00037326">
            <w:pPr>
              <w:spacing w:line="240" w:lineRule="auto"/>
              <w:ind w:firstLine="9"/>
              <w:rPr>
                <w:b/>
                <w:sz w:val="18"/>
                <w:szCs w:val="18"/>
              </w:rPr>
            </w:pPr>
          </w:p>
        </w:tc>
        <w:tc>
          <w:tcPr>
            <w:tcW w:w="1518" w:type="dxa"/>
            <w:tcBorders>
              <w:top w:val="single" w:sz="4" w:space="0" w:color="000000"/>
              <w:bottom w:val="single" w:sz="4" w:space="0" w:color="000000"/>
            </w:tcBorders>
            <w:shd w:val="clear" w:color="auto" w:fill="auto"/>
          </w:tcPr>
          <w:p w14:paraId="6176F74B" w14:textId="77777777" w:rsidR="00037326" w:rsidRPr="00E31258" w:rsidRDefault="00B43F6B">
            <w:pPr>
              <w:spacing w:line="240" w:lineRule="auto"/>
              <w:ind w:right="-72"/>
              <w:jc w:val="right"/>
              <w:rPr>
                <w:b/>
                <w:sz w:val="18"/>
                <w:szCs w:val="18"/>
              </w:rPr>
            </w:pPr>
            <w:r w:rsidRPr="002B16C2">
              <w:rPr>
                <w:b/>
                <w:sz w:val="18"/>
                <w:szCs w:val="18"/>
              </w:rPr>
              <w:t>Baht’000</w:t>
            </w:r>
          </w:p>
        </w:tc>
      </w:tr>
      <w:tr w:rsidR="00037326" w:rsidRPr="00E31258" w14:paraId="0B7A3513" w14:textId="77777777" w:rsidTr="002E2050">
        <w:trPr>
          <w:trHeight w:val="20"/>
        </w:trPr>
        <w:tc>
          <w:tcPr>
            <w:tcW w:w="8080" w:type="dxa"/>
            <w:shd w:val="clear" w:color="auto" w:fill="auto"/>
          </w:tcPr>
          <w:p w14:paraId="2C9849A9" w14:textId="77777777" w:rsidR="00037326" w:rsidRPr="002B16C2" w:rsidRDefault="00037326">
            <w:pPr>
              <w:spacing w:line="240" w:lineRule="auto"/>
              <w:ind w:firstLine="9"/>
              <w:rPr>
                <w:b/>
                <w:sz w:val="18"/>
                <w:szCs w:val="18"/>
              </w:rPr>
            </w:pPr>
          </w:p>
        </w:tc>
        <w:tc>
          <w:tcPr>
            <w:tcW w:w="1518" w:type="dxa"/>
            <w:tcBorders>
              <w:top w:val="single" w:sz="4" w:space="0" w:color="000000"/>
            </w:tcBorders>
            <w:shd w:val="clear" w:color="auto" w:fill="FAFAFA"/>
          </w:tcPr>
          <w:p w14:paraId="694EB4C7" w14:textId="77777777" w:rsidR="00037326" w:rsidRPr="00E31258" w:rsidRDefault="00037326">
            <w:pPr>
              <w:spacing w:line="240" w:lineRule="auto"/>
              <w:ind w:right="-72"/>
              <w:jc w:val="right"/>
              <w:rPr>
                <w:b/>
                <w:sz w:val="18"/>
                <w:szCs w:val="18"/>
              </w:rPr>
            </w:pPr>
          </w:p>
        </w:tc>
      </w:tr>
      <w:tr w:rsidR="00037326" w:rsidRPr="00E31258" w14:paraId="2A26903B" w14:textId="77777777" w:rsidTr="002E2050">
        <w:trPr>
          <w:trHeight w:val="20"/>
        </w:trPr>
        <w:tc>
          <w:tcPr>
            <w:tcW w:w="8080" w:type="dxa"/>
            <w:shd w:val="clear" w:color="auto" w:fill="auto"/>
          </w:tcPr>
          <w:p w14:paraId="6A52DA43" w14:textId="77777777" w:rsidR="00037326" w:rsidRPr="002B16C2" w:rsidRDefault="00B43F6B">
            <w:pPr>
              <w:spacing w:line="240" w:lineRule="auto"/>
              <w:ind w:left="38" w:hanging="5"/>
              <w:rPr>
                <w:sz w:val="18"/>
                <w:szCs w:val="18"/>
              </w:rPr>
            </w:pPr>
            <w:r w:rsidRPr="002B16C2">
              <w:rPr>
                <w:sz w:val="18"/>
                <w:szCs w:val="18"/>
              </w:rPr>
              <w:t>Consideration paid</w:t>
            </w:r>
          </w:p>
        </w:tc>
        <w:tc>
          <w:tcPr>
            <w:tcW w:w="1518" w:type="dxa"/>
            <w:shd w:val="clear" w:color="auto" w:fill="FAFAFA"/>
          </w:tcPr>
          <w:p w14:paraId="078C3DAB" w14:textId="77777777" w:rsidR="00037326" w:rsidRPr="00E31258" w:rsidRDefault="00037326">
            <w:pPr>
              <w:spacing w:line="240" w:lineRule="auto"/>
              <w:ind w:right="-72"/>
              <w:jc w:val="right"/>
              <w:rPr>
                <w:sz w:val="18"/>
                <w:szCs w:val="18"/>
              </w:rPr>
            </w:pPr>
          </w:p>
        </w:tc>
      </w:tr>
      <w:tr w:rsidR="00037326" w:rsidRPr="00E31258" w14:paraId="787A47B6" w14:textId="77777777" w:rsidTr="002E2050">
        <w:trPr>
          <w:trHeight w:val="20"/>
        </w:trPr>
        <w:tc>
          <w:tcPr>
            <w:tcW w:w="8080" w:type="dxa"/>
            <w:shd w:val="clear" w:color="auto" w:fill="auto"/>
          </w:tcPr>
          <w:p w14:paraId="2477E95F" w14:textId="77777777" w:rsidR="00037326" w:rsidRPr="002B16C2" w:rsidRDefault="00B43F6B">
            <w:pPr>
              <w:spacing w:line="240" w:lineRule="auto"/>
              <w:ind w:left="38" w:hanging="5"/>
              <w:rPr>
                <w:sz w:val="18"/>
                <w:szCs w:val="18"/>
              </w:rPr>
            </w:pPr>
            <w:r w:rsidRPr="002B16C2">
              <w:rPr>
                <w:sz w:val="18"/>
                <w:szCs w:val="18"/>
              </w:rPr>
              <w:t xml:space="preserve">   Cash</w:t>
            </w:r>
          </w:p>
        </w:tc>
        <w:tc>
          <w:tcPr>
            <w:tcW w:w="1518" w:type="dxa"/>
            <w:shd w:val="clear" w:color="auto" w:fill="FAFAFA"/>
          </w:tcPr>
          <w:p w14:paraId="2740B55C" w14:textId="77777777" w:rsidR="00037326" w:rsidRPr="00E31258" w:rsidRDefault="00B43F6B">
            <w:pPr>
              <w:spacing w:line="240" w:lineRule="auto"/>
              <w:ind w:right="-72"/>
              <w:jc w:val="right"/>
              <w:rPr>
                <w:sz w:val="18"/>
                <w:szCs w:val="18"/>
              </w:rPr>
            </w:pPr>
            <w:r w:rsidRPr="00E31258">
              <w:rPr>
                <w:sz w:val="18"/>
                <w:szCs w:val="18"/>
              </w:rPr>
              <w:t>111,706</w:t>
            </w:r>
          </w:p>
        </w:tc>
      </w:tr>
      <w:tr w:rsidR="00037326" w:rsidRPr="00E31258" w14:paraId="2D8E0B87" w14:textId="77777777" w:rsidTr="002E2050">
        <w:trPr>
          <w:trHeight w:val="20"/>
        </w:trPr>
        <w:tc>
          <w:tcPr>
            <w:tcW w:w="8080" w:type="dxa"/>
            <w:shd w:val="clear" w:color="auto" w:fill="auto"/>
          </w:tcPr>
          <w:p w14:paraId="061E014A" w14:textId="77777777" w:rsidR="00037326" w:rsidRPr="002B16C2" w:rsidRDefault="00B43F6B">
            <w:pPr>
              <w:spacing w:line="240" w:lineRule="auto"/>
              <w:ind w:left="38" w:hanging="5"/>
              <w:rPr>
                <w:sz w:val="18"/>
                <w:szCs w:val="18"/>
              </w:rPr>
            </w:pPr>
            <w:r w:rsidRPr="002B16C2">
              <w:rPr>
                <w:sz w:val="18"/>
                <w:szCs w:val="18"/>
              </w:rPr>
              <w:t xml:space="preserve">   Provision arising from business combination (expected of the consideration paid)</w:t>
            </w:r>
          </w:p>
        </w:tc>
        <w:tc>
          <w:tcPr>
            <w:tcW w:w="1518" w:type="dxa"/>
            <w:shd w:val="clear" w:color="auto" w:fill="FAFAFA"/>
          </w:tcPr>
          <w:p w14:paraId="48242436" w14:textId="77777777" w:rsidR="00037326" w:rsidRPr="00E31258" w:rsidRDefault="00B43F6B">
            <w:pPr>
              <w:spacing w:line="240" w:lineRule="auto"/>
              <w:ind w:right="-72"/>
              <w:jc w:val="right"/>
              <w:rPr>
                <w:sz w:val="18"/>
                <w:szCs w:val="18"/>
              </w:rPr>
            </w:pPr>
            <w:r w:rsidRPr="00E31258">
              <w:rPr>
                <w:sz w:val="18"/>
                <w:szCs w:val="18"/>
              </w:rPr>
              <w:t>121,563</w:t>
            </w:r>
          </w:p>
        </w:tc>
      </w:tr>
      <w:tr w:rsidR="00037326" w:rsidRPr="00E31258" w14:paraId="34CB1F4F" w14:textId="77777777" w:rsidTr="002E2050">
        <w:trPr>
          <w:trHeight w:val="20"/>
        </w:trPr>
        <w:tc>
          <w:tcPr>
            <w:tcW w:w="8080" w:type="dxa"/>
            <w:shd w:val="clear" w:color="auto" w:fill="auto"/>
          </w:tcPr>
          <w:p w14:paraId="3D5D00B3" w14:textId="77777777" w:rsidR="00037326" w:rsidRPr="002B16C2" w:rsidRDefault="00037326">
            <w:pPr>
              <w:spacing w:line="240" w:lineRule="auto"/>
              <w:ind w:left="38" w:hanging="5"/>
              <w:rPr>
                <w:rFonts w:eastAsia="Arial"/>
                <w:b/>
                <w:sz w:val="18"/>
                <w:szCs w:val="18"/>
              </w:rPr>
            </w:pPr>
          </w:p>
        </w:tc>
        <w:tc>
          <w:tcPr>
            <w:tcW w:w="1518" w:type="dxa"/>
            <w:tcBorders>
              <w:top w:val="single" w:sz="4" w:space="0" w:color="000000"/>
            </w:tcBorders>
            <w:shd w:val="clear" w:color="auto" w:fill="FAFAFA"/>
          </w:tcPr>
          <w:p w14:paraId="33F0B7E2" w14:textId="77777777" w:rsidR="00037326" w:rsidRPr="00E31258" w:rsidRDefault="00037326">
            <w:pPr>
              <w:spacing w:line="240" w:lineRule="auto"/>
              <w:ind w:right="-72"/>
              <w:jc w:val="right"/>
              <w:rPr>
                <w:sz w:val="18"/>
                <w:szCs w:val="18"/>
              </w:rPr>
            </w:pPr>
          </w:p>
        </w:tc>
      </w:tr>
      <w:tr w:rsidR="00037326" w:rsidRPr="00E31258" w14:paraId="067A6D43" w14:textId="77777777" w:rsidTr="002E2050">
        <w:trPr>
          <w:trHeight w:val="20"/>
        </w:trPr>
        <w:tc>
          <w:tcPr>
            <w:tcW w:w="8080" w:type="dxa"/>
            <w:shd w:val="clear" w:color="auto" w:fill="auto"/>
          </w:tcPr>
          <w:p w14:paraId="6F7CFB1A" w14:textId="77777777" w:rsidR="00037326" w:rsidRPr="002B16C2" w:rsidRDefault="00B43F6B">
            <w:pPr>
              <w:spacing w:line="240" w:lineRule="auto"/>
              <w:ind w:left="38" w:hanging="5"/>
              <w:rPr>
                <w:b/>
                <w:sz w:val="18"/>
                <w:szCs w:val="18"/>
              </w:rPr>
            </w:pPr>
            <w:r w:rsidRPr="002B16C2">
              <w:rPr>
                <w:sz w:val="18"/>
                <w:szCs w:val="18"/>
              </w:rPr>
              <w:t>Total consideration transferred</w:t>
            </w:r>
          </w:p>
        </w:tc>
        <w:tc>
          <w:tcPr>
            <w:tcW w:w="1518" w:type="dxa"/>
            <w:tcBorders>
              <w:bottom w:val="single" w:sz="4" w:space="0" w:color="000000"/>
            </w:tcBorders>
            <w:shd w:val="clear" w:color="auto" w:fill="FAFAFA"/>
          </w:tcPr>
          <w:p w14:paraId="28BA19BF" w14:textId="77777777" w:rsidR="00037326" w:rsidRPr="00E31258" w:rsidRDefault="00B43F6B">
            <w:pPr>
              <w:spacing w:line="240" w:lineRule="auto"/>
              <w:ind w:right="-72"/>
              <w:jc w:val="right"/>
              <w:rPr>
                <w:sz w:val="18"/>
                <w:szCs w:val="18"/>
              </w:rPr>
            </w:pPr>
            <w:r w:rsidRPr="00E31258">
              <w:rPr>
                <w:sz w:val="18"/>
                <w:szCs w:val="18"/>
              </w:rPr>
              <w:t>233,269</w:t>
            </w:r>
          </w:p>
        </w:tc>
      </w:tr>
    </w:tbl>
    <w:p w14:paraId="21BE51A6" w14:textId="77777777" w:rsidR="00037326" w:rsidRPr="00E31258" w:rsidRDefault="00037326">
      <w:pPr>
        <w:spacing w:line="240" w:lineRule="auto"/>
        <w:jc w:val="both"/>
        <w:rPr>
          <w:sz w:val="18"/>
          <w:szCs w:val="18"/>
        </w:rPr>
      </w:pPr>
    </w:p>
    <w:p w14:paraId="1D4F0A86" w14:textId="2D6B2FA1" w:rsidR="00037326" w:rsidRPr="00E31258" w:rsidRDefault="00B43F6B">
      <w:pPr>
        <w:spacing w:line="240" w:lineRule="auto"/>
        <w:jc w:val="both"/>
        <w:rPr>
          <w:sz w:val="18"/>
          <w:szCs w:val="18"/>
        </w:rPr>
      </w:pPr>
      <w:r w:rsidRPr="00E31258">
        <w:rPr>
          <w:sz w:val="18"/>
          <w:szCs w:val="18"/>
        </w:rPr>
        <w:t xml:space="preserve">Acquisition-related costs included in administrative expenses </w:t>
      </w:r>
      <w:r w:rsidR="00D36AD9" w:rsidRPr="00E31258">
        <w:rPr>
          <w:sz w:val="18"/>
          <w:szCs w:val="18"/>
        </w:rPr>
        <w:t xml:space="preserve">in the consolidated statement of comprehensive income </w:t>
      </w:r>
      <w:r w:rsidRPr="00E31258">
        <w:rPr>
          <w:sz w:val="18"/>
          <w:szCs w:val="18"/>
        </w:rPr>
        <w:t>for the six-month period ended 30 June 2022 is Baht 5.43 million.</w:t>
      </w:r>
    </w:p>
    <w:p w14:paraId="7C537983" w14:textId="1AD355C6" w:rsidR="00560F93" w:rsidRPr="00E31258" w:rsidRDefault="00560F93">
      <w:pPr>
        <w:spacing w:line="240" w:lineRule="auto"/>
        <w:rPr>
          <w:sz w:val="18"/>
          <w:szCs w:val="18"/>
        </w:rPr>
      </w:pPr>
      <w:r w:rsidRPr="00E31258">
        <w:rPr>
          <w:sz w:val="18"/>
          <w:szCs w:val="18"/>
        </w:rPr>
        <w:br w:type="page"/>
      </w:r>
    </w:p>
    <w:p w14:paraId="388E5815" w14:textId="77777777" w:rsidR="00037326" w:rsidRPr="00E31258" w:rsidRDefault="00037326">
      <w:pPr>
        <w:spacing w:line="240" w:lineRule="auto"/>
        <w:jc w:val="both"/>
        <w:rPr>
          <w:sz w:val="18"/>
          <w:szCs w:val="18"/>
        </w:rPr>
      </w:pPr>
    </w:p>
    <w:p w14:paraId="296997B1" w14:textId="77777777" w:rsidR="00037326" w:rsidRPr="00E31258" w:rsidRDefault="00B43F6B">
      <w:pPr>
        <w:spacing w:line="240" w:lineRule="auto"/>
        <w:jc w:val="both"/>
        <w:rPr>
          <w:sz w:val="18"/>
          <w:szCs w:val="18"/>
        </w:rPr>
      </w:pPr>
      <w:r w:rsidRPr="00E31258">
        <w:rPr>
          <w:sz w:val="18"/>
          <w:szCs w:val="18"/>
        </w:rPr>
        <w:t>Recognised estimated fair value of identifiable assets acquired and liabilities assumed are as follows:</w:t>
      </w:r>
    </w:p>
    <w:p w14:paraId="52ED39F1" w14:textId="77777777" w:rsidR="00037326" w:rsidRPr="00E31258" w:rsidRDefault="00037326">
      <w:pPr>
        <w:spacing w:line="240" w:lineRule="auto"/>
        <w:jc w:val="both"/>
        <w:rPr>
          <w:b/>
          <w:sz w:val="18"/>
          <w:szCs w:val="18"/>
        </w:rPr>
      </w:pPr>
    </w:p>
    <w:tbl>
      <w:tblPr>
        <w:tblStyle w:val="afff2"/>
        <w:tblW w:w="9589" w:type="dxa"/>
        <w:tblInd w:w="-135" w:type="dxa"/>
        <w:tblLayout w:type="fixed"/>
        <w:tblLook w:val="0400" w:firstRow="0" w:lastRow="0" w:firstColumn="0" w:lastColumn="0" w:noHBand="0" w:noVBand="1"/>
      </w:tblPr>
      <w:tblGrid>
        <w:gridCol w:w="8021"/>
        <w:gridCol w:w="1568"/>
      </w:tblGrid>
      <w:tr w:rsidR="00037326" w:rsidRPr="00E31258" w14:paraId="04EA8023" w14:textId="77777777" w:rsidTr="002E2050">
        <w:trPr>
          <w:trHeight w:val="20"/>
        </w:trPr>
        <w:tc>
          <w:tcPr>
            <w:tcW w:w="8021" w:type="dxa"/>
            <w:shd w:val="clear" w:color="auto" w:fill="auto"/>
          </w:tcPr>
          <w:p w14:paraId="71D4A7D1" w14:textId="77777777" w:rsidR="00037326" w:rsidRPr="002B16C2" w:rsidRDefault="00037326">
            <w:pPr>
              <w:spacing w:line="240" w:lineRule="auto"/>
              <w:ind w:left="57" w:hanging="9"/>
              <w:rPr>
                <w:rFonts w:eastAsia="Cordia New"/>
                <w:b/>
                <w:sz w:val="18"/>
                <w:szCs w:val="18"/>
              </w:rPr>
            </w:pPr>
          </w:p>
        </w:tc>
        <w:tc>
          <w:tcPr>
            <w:tcW w:w="1568" w:type="dxa"/>
            <w:tcBorders>
              <w:top w:val="single" w:sz="4" w:space="0" w:color="000000"/>
              <w:bottom w:val="single" w:sz="4" w:space="0" w:color="000000"/>
            </w:tcBorders>
            <w:shd w:val="clear" w:color="auto" w:fill="auto"/>
          </w:tcPr>
          <w:p w14:paraId="0636F1E5" w14:textId="77777777" w:rsidR="00037326" w:rsidRPr="00E31258" w:rsidRDefault="00B43F6B">
            <w:pPr>
              <w:spacing w:line="240" w:lineRule="auto"/>
              <w:ind w:right="-72"/>
              <w:jc w:val="right"/>
              <w:rPr>
                <w:b/>
                <w:sz w:val="18"/>
                <w:szCs w:val="18"/>
              </w:rPr>
            </w:pPr>
            <w:r w:rsidRPr="00E31258">
              <w:rPr>
                <w:b/>
                <w:sz w:val="18"/>
                <w:szCs w:val="18"/>
              </w:rPr>
              <w:t>Baht’000</w:t>
            </w:r>
          </w:p>
        </w:tc>
      </w:tr>
      <w:tr w:rsidR="00037326" w:rsidRPr="00E31258" w14:paraId="40BF5C7E" w14:textId="77777777" w:rsidTr="002E2050">
        <w:trPr>
          <w:trHeight w:val="20"/>
        </w:trPr>
        <w:tc>
          <w:tcPr>
            <w:tcW w:w="8021" w:type="dxa"/>
            <w:shd w:val="clear" w:color="auto" w:fill="auto"/>
          </w:tcPr>
          <w:p w14:paraId="33427D0E" w14:textId="77777777" w:rsidR="00037326" w:rsidRPr="002B16C2" w:rsidRDefault="00037326">
            <w:pPr>
              <w:spacing w:line="240" w:lineRule="auto"/>
              <w:ind w:left="57" w:hanging="9"/>
              <w:rPr>
                <w:sz w:val="18"/>
                <w:szCs w:val="18"/>
              </w:rPr>
            </w:pPr>
          </w:p>
        </w:tc>
        <w:tc>
          <w:tcPr>
            <w:tcW w:w="1568" w:type="dxa"/>
            <w:tcBorders>
              <w:top w:val="single" w:sz="4" w:space="0" w:color="000000"/>
            </w:tcBorders>
            <w:shd w:val="clear" w:color="auto" w:fill="FAFAFA"/>
          </w:tcPr>
          <w:p w14:paraId="18C460B9" w14:textId="77777777" w:rsidR="00037326" w:rsidRPr="00E31258" w:rsidRDefault="00037326">
            <w:pPr>
              <w:spacing w:line="240" w:lineRule="auto"/>
              <w:ind w:right="-72"/>
              <w:jc w:val="right"/>
              <w:rPr>
                <w:sz w:val="18"/>
                <w:szCs w:val="18"/>
              </w:rPr>
            </w:pPr>
          </w:p>
        </w:tc>
      </w:tr>
      <w:tr w:rsidR="00037326" w:rsidRPr="00E31258" w14:paraId="2DF58DCE" w14:textId="77777777" w:rsidTr="002E2050">
        <w:trPr>
          <w:trHeight w:val="20"/>
        </w:trPr>
        <w:tc>
          <w:tcPr>
            <w:tcW w:w="8021" w:type="dxa"/>
            <w:shd w:val="clear" w:color="auto" w:fill="auto"/>
          </w:tcPr>
          <w:p w14:paraId="084C2BF6" w14:textId="77777777" w:rsidR="00037326" w:rsidRPr="002B16C2" w:rsidRDefault="00B43F6B">
            <w:pPr>
              <w:spacing w:line="240" w:lineRule="auto"/>
              <w:ind w:left="57" w:hanging="9"/>
              <w:rPr>
                <w:b/>
                <w:sz w:val="18"/>
                <w:szCs w:val="18"/>
              </w:rPr>
            </w:pPr>
            <w:r w:rsidRPr="002B16C2">
              <w:rPr>
                <w:sz w:val="18"/>
                <w:szCs w:val="18"/>
              </w:rPr>
              <w:t>Cash and cash equivalents</w:t>
            </w:r>
          </w:p>
        </w:tc>
        <w:tc>
          <w:tcPr>
            <w:tcW w:w="1568" w:type="dxa"/>
            <w:shd w:val="clear" w:color="auto" w:fill="FAFAFA"/>
          </w:tcPr>
          <w:p w14:paraId="6D3F3C34" w14:textId="77777777" w:rsidR="00037326" w:rsidRPr="00E31258" w:rsidRDefault="00B43F6B">
            <w:pPr>
              <w:spacing w:line="240" w:lineRule="auto"/>
              <w:ind w:right="-72"/>
              <w:jc w:val="right"/>
              <w:rPr>
                <w:sz w:val="18"/>
                <w:szCs w:val="18"/>
              </w:rPr>
            </w:pPr>
            <w:r w:rsidRPr="00E31258">
              <w:rPr>
                <w:sz w:val="18"/>
                <w:szCs w:val="18"/>
              </w:rPr>
              <w:t>49</w:t>
            </w:r>
          </w:p>
        </w:tc>
      </w:tr>
      <w:tr w:rsidR="00037326" w:rsidRPr="00E31258" w14:paraId="181B7FD2" w14:textId="77777777" w:rsidTr="002E2050">
        <w:trPr>
          <w:trHeight w:val="20"/>
        </w:trPr>
        <w:tc>
          <w:tcPr>
            <w:tcW w:w="8021" w:type="dxa"/>
            <w:shd w:val="clear" w:color="auto" w:fill="auto"/>
          </w:tcPr>
          <w:p w14:paraId="404DD581" w14:textId="77777777" w:rsidR="00037326" w:rsidRPr="002B16C2" w:rsidRDefault="00B43F6B">
            <w:pPr>
              <w:spacing w:line="240" w:lineRule="auto"/>
              <w:ind w:left="57" w:hanging="9"/>
              <w:rPr>
                <w:sz w:val="18"/>
                <w:szCs w:val="18"/>
              </w:rPr>
            </w:pPr>
            <w:r w:rsidRPr="002B16C2">
              <w:rPr>
                <w:sz w:val="18"/>
                <w:szCs w:val="18"/>
              </w:rPr>
              <w:t>Investment in joint venture</w:t>
            </w:r>
          </w:p>
        </w:tc>
        <w:tc>
          <w:tcPr>
            <w:tcW w:w="1568" w:type="dxa"/>
            <w:shd w:val="clear" w:color="auto" w:fill="FAFAFA"/>
          </w:tcPr>
          <w:p w14:paraId="05047C26" w14:textId="77777777" w:rsidR="00037326" w:rsidRPr="00E31258" w:rsidRDefault="00B43F6B">
            <w:pPr>
              <w:spacing w:line="240" w:lineRule="auto"/>
              <w:ind w:right="-72"/>
              <w:jc w:val="right"/>
              <w:rPr>
                <w:sz w:val="18"/>
                <w:szCs w:val="18"/>
              </w:rPr>
            </w:pPr>
            <w:r w:rsidRPr="00E31258">
              <w:rPr>
                <w:sz w:val="18"/>
                <w:szCs w:val="18"/>
              </w:rPr>
              <w:t>233,725</w:t>
            </w:r>
          </w:p>
        </w:tc>
      </w:tr>
      <w:tr w:rsidR="00037326" w:rsidRPr="00E31258" w14:paraId="7D63796A" w14:textId="77777777" w:rsidTr="002E2050">
        <w:trPr>
          <w:trHeight w:val="20"/>
        </w:trPr>
        <w:tc>
          <w:tcPr>
            <w:tcW w:w="8021" w:type="dxa"/>
            <w:shd w:val="clear" w:color="auto" w:fill="auto"/>
          </w:tcPr>
          <w:p w14:paraId="72034FBC" w14:textId="77777777" w:rsidR="00037326" w:rsidRPr="002B16C2" w:rsidRDefault="00B43F6B">
            <w:pPr>
              <w:spacing w:line="240" w:lineRule="auto"/>
              <w:ind w:left="57" w:hanging="9"/>
              <w:rPr>
                <w:sz w:val="18"/>
                <w:szCs w:val="18"/>
              </w:rPr>
            </w:pPr>
            <w:r w:rsidRPr="002B16C2">
              <w:rPr>
                <w:sz w:val="18"/>
                <w:szCs w:val="18"/>
              </w:rPr>
              <w:t>Trade and other payables</w:t>
            </w:r>
          </w:p>
        </w:tc>
        <w:tc>
          <w:tcPr>
            <w:tcW w:w="1568" w:type="dxa"/>
            <w:shd w:val="clear" w:color="auto" w:fill="FAFAFA"/>
          </w:tcPr>
          <w:p w14:paraId="0416E533" w14:textId="77777777" w:rsidR="00037326" w:rsidRPr="00E31258" w:rsidRDefault="00B43F6B">
            <w:pPr>
              <w:spacing w:line="240" w:lineRule="auto"/>
              <w:ind w:right="-72"/>
              <w:jc w:val="right"/>
              <w:rPr>
                <w:sz w:val="18"/>
                <w:szCs w:val="18"/>
              </w:rPr>
            </w:pPr>
            <w:r w:rsidRPr="00E31258">
              <w:rPr>
                <w:sz w:val="18"/>
                <w:szCs w:val="18"/>
              </w:rPr>
              <w:t>(1,249)</w:t>
            </w:r>
          </w:p>
        </w:tc>
      </w:tr>
      <w:tr w:rsidR="00037326" w:rsidRPr="00E31258" w14:paraId="55FF4642" w14:textId="77777777" w:rsidTr="002E2050">
        <w:trPr>
          <w:trHeight w:val="20"/>
        </w:trPr>
        <w:tc>
          <w:tcPr>
            <w:tcW w:w="8021" w:type="dxa"/>
            <w:shd w:val="clear" w:color="auto" w:fill="auto"/>
          </w:tcPr>
          <w:p w14:paraId="6C35D7EF" w14:textId="77777777" w:rsidR="00037326" w:rsidRPr="002B16C2" w:rsidRDefault="00037326">
            <w:pPr>
              <w:spacing w:line="240" w:lineRule="auto"/>
              <w:ind w:left="57" w:hanging="9"/>
              <w:rPr>
                <w:sz w:val="18"/>
                <w:szCs w:val="18"/>
              </w:rPr>
            </w:pPr>
          </w:p>
        </w:tc>
        <w:tc>
          <w:tcPr>
            <w:tcW w:w="1568" w:type="dxa"/>
            <w:tcBorders>
              <w:top w:val="single" w:sz="4" w:space="0" w:color="000000"/>
            </w:tcBorders>
            <w:shd w:val="clear" w:color="auto" w:fill="FAFAFA"/>
          </w:tcPr>
          <w:p w14:paraId="68A9D28C" w14:textId="77777777" w:rsidR="00037326" w:rsidRPr="00E31258" w:rsidRDefault="00037326">
            <w:pPr>
              <w:spacing w:line="240" w:lineRule="auto"/>
              <w:ind w:right="-72"/>
              <w:jc w:val="right"/>
              <w:rPr>
                <w:sz w:val="18"/>
                <w:szCs w:val="18"/>
              </w:rPr>
            </w:pPr>
          </w:p>
        </w:tc>
      </w:tr>
      <w:tr w:rsidR="00037326" w:rsidRPr="00E31258" w14:paraId="53131828" w14:textId="77777777" w:rsidTr="002E2050">
        <w:trPr>
          <w:trHeight w:val="20"/>
        </w:trPr>
        <w:tc>
          <w:tcPr>
            <w:tcW w:w="8021" w:type="dxa"/>
            <w:shd w:val="clear" w:color="auto" w:fill="auto"/>
          </w:tcPr>
          <w:p w14:paraId="3D37466A" w14:textId="77777777" w:rsidR="00037326" w:rsidRPr="002B16C2" w:rsidRDefault="00B43F6B">
            <w:pPr>
              <w:spacing w:line="240" w:lineRule="auto"/>
              <w:ind w:left="57" w:hanging="9"/>
              <w:rPr>
                <w:sz w:val="18"/>
                <w:szCs w:val="18"/>
              </w:rPr>
            </w:pPr>
            <w:r w:rsidRPr="002B16C2">
              <w:rPr>
                <w:sz w:val="18"/>
                <w:szCs w:val="18"/>
              </w:rPr>
              <w:t xml:space="preserve">Estimated fair value of identifiable net assets acquired </w:t>
            </w:r>
          </w:p>
        </w:tc>
        <w:tc>
          <w:tcPr>
            <w:tcW w:w="1568" w:type="dxa"/>
            <w:shd w:val="clear" w:color="auto" w:fill="FAFAFA"/>
          </w:tcPr>
          <w:p w14:paraId="0C9534B1" w14:textId="77777777" w:rsidR="00037326" w:rsidRPr="00E31258" w:rsidRDefault="00B43F6B">
            <w:pPr>
              <w:spacing w:line="240" w:lineRule="auto"/>
              <w:ind w:right="-72"/>
              <w:jc w:val="right"/>
              <w:rPr>
                <w:sz w:val="18"/>
                <w:szCs w:val="18"/>
              </w:rPr>
            </w:pPr>
            <w:r w:rsidRPr="00E31258">
              <w:rPr>
                <w:sz w:val="18"/>
                <w:szCs w:val="18"/>
              </w:rPr>
              <w:t>232,525</w:t>
            </w:r>
          </w:p>
        </w:tc>
      </w:tr>
      <w:tr w:rsidR="00037326" w:rsidRPr="00E31258" w14:paraId="4C79C947" w14:textId="77777777" w:rsidTr="002E2050">
        <w:trPr>
          <w:trHeight w:val="20"/>
        </w:trPr>
        <w:tc>
          <w:tcPr>
            <w:tcW w:w="8021" w:type="dxa"/>
            <w:shd w:val="clear" w:color="auto" w:fill="auto"/>
          </w:tcPr>
          <w:p w14:paraId="1E9296AB" w14:textId="77777777" w:rsidR="00037326" w:rsidRPr="002B16C2" w:rsidRDefault="00B43F6B">
            <w:pPr>
              <w:spacing w:line="240" w:lineRule="auto"/>
              <w:ind w:left="57" w:hanging="9"/>
              <w:rPr>
                <w:sz w:val="18"/>
                <w:szCs w:val="18"/>
              </w:rPr>
            </w:pPr>
            <w:r w:rsidRPr="002B16C2">
              <w:rPr>
                <w:sz w:val="18"/>
                <w:szCs w:val="18"/>
                <w:u w:val="single"/>
              </w:rPr>
              <w:t>Less</w:t>
            </w:r>
            <w:r w:rsidRPr="002B16C2">
              <w:rPr>
                <w:sz w:val="18"/>
                <w:szCs w:val="18"/>
              </w:rPr>
              <w:t xml:space="preserve"> non-controlling interest</w:t>
            </w:r>
          </w:p>
        </w:tc>
        <w:tc>
          <w:tcPr>
            <w:tcW w:w="1568" w:type="dxa"/>
            <w:tcBorders>
              <w:bottom w:val="single" w:sz="4" w:space="0" w:color="000000"/>
            </w:tcBorders>
            <w:shd w:val="clear" w:color="auto" w:fill="FAFAFA"/>
          </w:tcPr>
          <w:p w14:paraId="78AAD351" w14:textId="77777777" w:rsidR="00037326" w:rsidRPr="00E31258" w:rsidRDefault="00B43F6B">
            <w:pPr>
              <w:spacing w:line="240" w:lineRule="auto"/>
              <w:ind w:right="-72"/>
              <w:jc w:val="right"/>
              <w:rPr>
                <w:sz w:val="18"/>
                <w:szCs w:val="18"/>
              </w:rPr>
            </w:pPr>
            <w:r w:rsidRPr="00E31258">
              <w:rPr>
                <w:sz w:val="18"/>
                <w:szCs w:val="18"/>
              </w:rPr>
              <w:t>(46,505)</w:t>
            </w:r>
          </w:p>
        </w:tc>
      </w:tr>
      <w:tr w:rsidR="00037326" w:rsidRPr="00E31258" w14:paraId="3C77BEFC" w14:textId="77777777" w:rsidTr="002E2050">
        <w:trPr>
          <w:trHeight w:val="20"/>
        </w:trPr>
        <w:tc>
          <w:tcPr>
            <w:tcW w:w="8021" w:type="dxa"/>
            <w:shd w:val="clear" w:color="auto" w:fill="auto"/>
          </w:tcPr>
          <w:p w14:paraId="772B968F" w14:textId="77777777" w:rsidR="00037326" w:rsidRPr="002B16C2" w:rsidRDefault="00037326">
            <w:pPr>
              <w:spacing w:line="240" w:lineRule="auto"/>
              <w:ind w:left="57" w:hanging="9"/>
              <w:rPr>
                <w:sz w:val="18"/>
                <w:szCs w:val="18"/>
              </w:rPr>
            </w:pPr>
          </w:p>
        </w:tc>
        <w:tc>
          <w:tcPr>
            <w:tcW w:w="1568" w:type="dxa"/>
            <w:shd w:val="clear" w:color="auto" w:fill="FAFAFA"/>
          </w:tcPr>
          <w:p w14:paraId="5E3BF01F" w14:textId="77777777" w:rsidR="00037326" w:rsidRPr="00E31258" w:rsidRDefault="00037326">
            <w:pPr>
              <w:spacing w:line="240" w:lineRule="auto"/>
              <w:ind w:right="-72"/>
              <w:jc w:val="right"/>
              <w:rPr>
                <w:sz w:val="18"/>
                <w:szCs w:val="18"/>
              </w:rPr>
            </w:pPr>
          </w:p>
        </w:tc>
      </w:tr>
      <w:tr w:rsidR="00037326" w:rsidRPr="00E31258" w14:paraId="4AF06218" w14:textId="77777777" w:rsidTr="002E2050">
        <w:trPr>
          <w:trHeight w:val="20"/>
        </w:trPr>
        <w:tc>
          <w:tcPr>
            <w:tcW w:w="8021" w:type="dxa"/>
            <w:shd w:val="clear" w:color="auto" w:fill="auto"/>
          </w:tcPr>
          <w:p w14:paraId="58E6AEB3" w14:textId="77777777" w:rsidR="00037326" w:rsidRPr="002B16C2" w:rsidRDefault="00B43F6B">
            <w:pPr>
              <w:spacing w:line="240" w:lineRule="auto"/>
              <w:ind w:left="57" w:hanging="9"/>
              <w:rPr>
                <w:sz w:val="18"/>
                <w:szCs w:val="18"/>
              </w:rPr>
            </w:pPr>
            <w:r w:rsidRPr="002B16C2">
              <w:rPr>
                <w:sz w:val="18"/>
                <w:szCs w:val="18"/>
              </w:rPr>
              <w:t xml:space="preserve">Total estimated fair value of identifiable net assets acquired </w:t>
            </w:r>
          </w:p>
        </w:tc>
        <w:tc>
          <w:tcPr>
            <w:tcW w:w="1568" w:type="dxa"/>
            <w:shd w:val="clear" w:color="auto" w:fill="FAFAFA"/>
          </w:tcPr>
          <w:p w14:paraId="24C8EB1C" w14:textId="77777777" w:rsidR="00037326" w:rsidRPr="00E31258" w:rsidRDefault="00B43F6B">
            <w:pPr>
              <w:spacing w:line="240" w:lineRule="auto"/>
              <w:ind w:right="-72"/>
              <w:jc w:val="right"/>
              <w:rPr>
                <w:sz w:val="18"/>
                <w:szCs w:val="18"/>
              </w:rPr>
            </w:pPr>
            <w:r w:rsidRPr="00E31258">
              <w:rPr>
                <w:sz w:val="18"/>
                <w:szCs w:val="18"/>
              </w:rPr>
              <w:t>186,020</w:t>
            </w:r>
          </w:p>
        </w:tc>
      </w:tr>
      <w:tr w:rsidR="00037326" w:rsidRPr="00E31258" w14:paraId="6F796288" w14:textId="77777777" w:rsidTr="002E2050">
        <w:trPr>
          <w:trHeight w:val="20"/>
        </w:trPr>
        <w:tc>
          <w:tcPr>
            <w:tcW w:w="8021" w:type="dxa"/>
            <w:shd w:val="clear" w:color="auto" w:fill="auto"/>
          </w:tcPr>
          <w:p w14:paraId="02F01328" w14:textId="77777777" w:rsidR="00037326" w:rsidRPr="002B16C2" w:rsidRDefault="00B43F6B">
            <w:pPr>
              <w:spacing w:line="240" w:lineRule="auto"/>
              <w:ind w:left="57" w:hanging="9"/>
              <w:rPr>
                <w:sz w:val="18"/>
                <w:szCs w:val="18"/>
              </w:rPr>
            </w:pPr>
            <w:r w:rsidRPr="002B16C2">
              <w:rPr>
                <w:sz w:val="18"/>
                <w:szCs w:val="18"/>
              </w:rPr>
              <w:t>Goodwill</w:t>
            </w:r>
          </w:p>
        </w:tc>
        <w:tc>
          <w:tcPr>
            <w:tcW w:w="1568" w:type="dxa"/>
            <w:tcBorders>
              <w:bottom w:val="single" w:sz="4" w:space="0" w:color="000000"/>
            </w:tcBorders>
            <w:shd w:val="clear" w:color="auto" w:fill="FAFAFA"/>
          </w:tcPr>
          <w:p w14:paraId="4F1B903D" w14:textId="77777777" w:rsidR="00037326" w:rsidRPr="00E31258" w:rsidRDefault="00B43F6B">
            <w:pPr>
              <w:spacing w:line="240" w:lineRule="auto"/>
              <w:ind w:right="-72"/>
              <w:jc w:val="right"/>
              <w:rPr>
                <w:sz w:val="18"/>
                <w:szCs w:val="18"/>
              </w:rPr>
            </w:pPr>
            <w:r w:rsidRPr="00E31258">
              <w:rPr>
                <w:sz w:val="18"/>
                <w:szCs w:val="18"/>
              </w:rPr>
              <w:t>47,249</w:t>
            </w:r>
          </w:p>
        </w:tc>
      </w:tr>
      <w:tr w:rsidR="00037326" w:rsidRPr="00E31258" w14:paraId="589D7576" w14:textId="77777777" w:rsidTr="002E2050">
        <w:trPr>
          <w:trHeight w:val="20"/>
        </w:trPr>
        <w:tc>
          <w:tcPr>
            <w:tcW w:w="8021" w:type="dxa"/>
            <w:shd w:val="clear" w:color="auto" w:fill="auto"/>
          </w:tcPr>
          <w:p w14:paraId="1EC5DB3E" w14:textId="77777777" w:rsidR="00037326" w:rsidRPr="002B16C2" w:rsidRDefault="00037326">
            <w:pPr>
              <w:spacing w:line="240" w:lineRule="auto"/>
              <w:ind w:left="57" w:hanging="9"/>
              <w:rPr>
                <w:sz w:val="18"/>
                <w:szCs w:val="18"/>
              </w:rPr>
            </w:pPr>
          </w:p>
        </w:tc>
        <w:tc>
          <w:tcPr>
            <w:tcW w:w="1568" w:type="dxa"/>
            <w:shd w:val="clear" w:color="auto" w:fill="FAFAFA"/>
          </w:tcPr>
          <w:p w14:paraId="2778994A" w14:textId="77777777" w:rsidR="00037326" w:rsidRPr="00E31258" w:rsidRDefault="00037326">
            <w:pPr>
              <w:spacing w:line="240" w:lineRule="auto"/>
              <w:ind w:right="-72"/>
              <w:jc w:val="right"/>
              <w:rPr>
                <w:sz w:val="18"/>
                <w:szCs w:val="18"/>
              </w:rPr>
            </w:pPr>
          </w:p>
        </w:tc>
      </w:tr>
      <w:tr w:rsidR="00037326" w:rsidRPr="00E31258" w14:paraId="39846437" w14:textId="77777777" w:rsidTr="002E2050">
        <w:trPr>
          <w:trHeight w:val="20"/>
        </w:trPr>
        <w:tc>
          <w:tcPr>
            <w:tcW w:w="8021" w:type="dxa"/>
            <w:shd w:val="clear" w:color="auto" w:fill="auto"/>
          </w:tcPr>
          <w:p w14:paraId="2BB017F2" w14:textId="77777777" w:rsidR="00037326" w:rsidRPr="002B16C2" w:rsidRDefault="00B43F6B">
            <w:pPr>
              <w:spacing w:line="240" w:lineRule="auto"/>
              <w:ind w:left="57" w:hanging="9"/>
              <w:rPr>
                <w:sz w:val="18"/>
                <w:szCs w:val="18"/>
              </w:rPr>
            </w:pPr>
            <w:r w:rsidRPr="002B16C2">
              <w:rPr>
                <w:sz w:val="18"/>
                <w:szCs w:val="18"/>
              </w:rPr>
              <w:t>Purchase consideration</w:t>
            </w:r>
          </w:p>
        </w:tc>
        <w:tc>
          <w:tcPr>
            <w:tcW w:w="1568" w:type="dxa"/>
            <w:tcBorders>
              <w:bottom w:val="single" w:sz="4" w:space="0" w:color="000000"/>
            </w:tcBorders>
            <w:shd w:val="clear" w:color="auto" w:fill="FAFAFA"/>
          </w:tcPr>
          <w:p w14:paraId="1D935DDB" w14:textId="77777777" w:rsidR="00037326" w:rsidRPr="00E31258" w:rsidRDefault="00B43F6B">
            <w:pPr>
              <w:spacing w:line="240" w:lineRule="auto"/>
              <w:ind w:right="-72"/>
              <w:jc w:val="right"/>
              <w:rPr>
                <w:sz w:val="18"/>
                <w:szCs w:val="18"/>
              </w:rPr>
            </w:pPr>
            <w:r w:rsidRPr="00E31258">
              <w:rPr>
                <w:sz w:val="18"/>
                <w:szCs w:val="18"/>
              </w:rPr>
              <w:t>233,269</w:t>
            </w:r>
          </w:p>
        </w:tc>
      </w:tr>
    </w:tbl>
    <w:p w14:paraId="27055AAA" w14:textId="77777777" w:rsidR="00037326" w:rsidRPr="00E31258" w:rsidRDefault="00037326">
      <w:pPr>
        <w:spacing w:line="240" w:lineRule="auto"/>
        <w:jc w:val="both"/>
        <w:rPr>
          <w:color w:val="000000"/>
          <w:sz w:val="18"/>
          <w:szCs w:val="18"/>
        </w:rPr>
      </w:pPr>
    </w:p>
    <w:p w14:paraId="1373E694" w14:textId="6B378E4C" w:rsidR="00037326" w:rsidRPr="00E31258" w:rsidRDefault="00B43F6B" w:rsidP="002B16C2">
      <w:pPr>
        <w:spacing w:line="240" w:lineRule="auto"/>
        <w:ind w:left="360" w:hanging="360"/>
        <w:jc w:val="both"/>
        <w:rPr>
          <w:color w:val="000000"/>
          <w:sz w:val="18"/>
          <w:szCs w:val="18"/>
        </w:rPr>
      </w:pPr>
      <w:r w:rsidRPr="00E31258">
        <w:rPr>
          <w:color w:val="000000"/>
          <w:sz w:val="18"/>
          <w:szCs w:val="18"/>
        </w:rPr>
        <w:t>*</w:t>
      </w:r>
      <w:r w:rsidR="002B16C2">
        <w:rPr>
          <w:color w:val="000000"/>
          <w:sz w:val="18"/>
          <w:szCs w:val="18"/>
        </w:rPr>
        <w:tab/>
      </w:r>
      <w:r w:rsidRPr="00E31258">
        <w:rPr>
          <w:color w:val="000000"/>
          <w:sz w:val="18"/>
          <w:szCs w:val="18"/>
        </w:rPr>
        <w:t>The disclosure of estimated fair value above are the financial information as at 31 January 2022 which management considers that these are close to the estimated fair value of identifiable net assets on the acquisition date.</w:t>
      </w:r>
    </w:p>
    <w:p w14:paraId="606185CB" w14:textId="77777777" w:rsidR="00037326" w:rsidRPr="00E31258" w:rsidRDefault="00037326">
      <w:pPr>
        <w:spacing w:line="240" w:lineRule="auto"/>
        <w:jc w:val="both"/>
        <w:rPr>
          <w:sz w:val="18"/>
          <w:szCs w:val="18"/>
        </w:rPr>
      </w:pPr>
    </w:p>
    <w:p w14:paraId="1856A845" w14:textId="77777777" w:rsidR="00037326" w:rsidRPr="00E31258" w:rsidRDefault="00B43F6B">
      <w:pPr>
        <w:spacing w:line="240" w:lineRule="auto"/>
        <w:jc w:val="both"/>
        <w:rPr>
          <w:sz w:val="18"/>
          <w:szCs w:val="18"/>
        </w:rPr>
      </w:pPr>
      <w:r w:rsidRPr="00E31258">
        <w:rPr>
          <w:sz w:val="18"/>
          <w:szCs w:val="18"/>
        </w:rPr>
        <w:t>As at 30 June 2022, the Group is in the process of determining fair value of the net identified assets at the acquisition date and the consideration transferred. Therefore, these transactions might be changed. The Group expected to finalise these transactions within 12 months from the date which the Group has a control.</w:t>
      </w:r>
    </w:p>
    <w:p w14:paraId="4FD124D8" w14:textId="47D5FE96" w:rsidR="00037326" w:rsidRPr="00E31258" w:rsidRDefault="00037326">
      <w:pPr>
        <w:spacing w:line="240" w:lineRule="auto"/>
        <w:jc w:val="both"/>
      </w:pPr>
    </w:p>
    <w:p w14:paraId="19984EE6" w14:textId="77777777" w:rsidR="00451CC8" w:rsidRPr="00E31258" w:rsidRDefault="00451CC8">
      <w:pPr>
        <w:spacing w:line="240" w:lineRule="auto"/>
        <w:jc w:val="both"/>
        <w:rPr>
          <w:color w:val="000000"/>
          <w:sz w:val="18"/>
          <w:szCs w:val="18"/>
        </w:rPr>
      </w:pPr>
    </w:p>
    <w:tbl>
      <w:tblPr>
        <w:tblStyle w:val="afff3"/>
        <w:tblW w:w="9461" w:type="dxa"/>
        <w:tblLayout w:type="fixed"/>
        <w:tblLook w:val="0400" w:firstRow="0" w:lastRow="0" w:firstColumn="0" w:lastColumn="0" w:noHBand="0" w:noVBand="1"/>
      </w:tblPr>
      <w:tblGrid>
        <w:gridCol w:w="9461"/>
      </w:tblGrid>
      <w:tr w:rsidR="00037326" w:rsidRPr="00E31258" w14:paraId="1FA2243E" w14:textId="77777777">
        <w:trPr>
          <w:trHeight w:val="389"/>
        </w:trPr>
        <w:tc>
          <w:tcPr>
            <w:tcW w:w="9461" w:type="dxa"/>
            <w:shd w:val="clear" w:color="auto" w:fill="FFA543"/>
            <w:vAlign w:val="center"/>
          </w:tcPr>
          <w:p w14:paraId="257F4C62" w14:textId="77777777" w:rsidR="00037326" w:rsidRPr="00E31258"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E31258">
              <w:rPr>
                <w:rFonts w:eastAsia="Arial"/>
                <w:b/>
                <w:color w:val="FFFFFF"/>
                <w:sz w:val="18"/>
                <w:szCs w:val="18"/>
              </w:rPr>
              <w:t>21</w:t>
            </w:r>
            <w:r w:rsidRPr="00E31258">
              <w:rPr>
                <w:rFonts w:eastAsia="Arial"/>
                <w:b/>
                <w:color w:val="FFFFFF"/>
                <w:sz w:val="18"/>
                <w:szCs w:val="18"/>
              </w:rPr>
              <w:tab/>
              <w:t>Events occurring after the reporting date</w:t>
            </w:r>
          </w:p>
        </w:tc>
      </w:tr>
    </w:tbl>
    <w:p w14:paraId="2A5533CB" w14:textId="77777777" w:rsidR="00037326" w:rsidRPr="00E31258" w:rsidRDefault="00037326">
      <w:pPr>
        <w:spacing w:line="240" w:lineRule="auto"/>
        <w:jc w:val="both"/>
        <w:rPr>
          <w:color w:val="000000"/>
          <w:sz w:val="18"/>
          <w:szCs w:val="18"/>
          <w:highlight w:val="white"/>
        </w:rPr>
      </w:pPr>
    </w:p>
    <w:p w14:paraId="13120984" w14:textId="499546A6" w:rsidR="00E26AC1" w:rsidRPr="00E26AC1" w:rsidRDefault="00E26AC1" w:rsidP="00E26AC1">
      <w:pPr>
        <w:spacing w:line="240" w:lineRule="auto"/>
        <w:jc w:val="both"/>
        <w:rPr>
          <w:b/>
          <w:color w:val="CF4A02"/>
          <w:sz w:val="18"/>
          <w:szCs w:val="18"/>
        </w:rPr>
      </w:pPr>
      <w:r w:rsidRPr="00E26AC1">
        <w:rPr>
          <w:b/>
          <w:color w:val="CF4A02"/>
          <w:sz w:val="18"/>
          <w:szCs w:val="18"/>
        </w:rPr>
        <w:t>Changes in investment's structure for digital assets business</w:t>
      </w:r>
    </w:p>
    <w:p w14:paraId="7EC42F55" w14:textId="77777777" w:rsidR="00E26AC1" w:rsidRPr="00E26AC1" w:rsidRDefault="00E26AC1" w:rsidP="00E26AC1">
      <w:pPr>
        <w:spacing w:line="240" w:lineRule="auto"/>
        <w:jc w:val="both"/>
        <w:rPr>
          <w:b/>
          <w:bCs/>
          <w:color w:val="000000"/>
          <w:sz w:val="18"/>
          <w:szCs w:val="18"/>
        </w:rPr>
      </w:pPr>
    </w:p>
    <w:p w14:paraId="0263ED40" w14:textId="729D8F1B" w:rsidR="00037326" w:rsidRPr="00E31258" w:rsidRDefault="00E26AC1" w:rsidP="00E26AC1">
      <w:pPr>
        <w:spacing w:line="240" w:lineRule="auto"/>
        <w:jc w:val="both"/>
        <w:rPr>
          <w:color w:val="000000"/>
          <w:sz w:val="18"/>
          <w:szCs w:val="18"/>
        </w:rPr>
      </w:pPr>
      <w:r w:rsidRPr="00E26AC1">
        <w:rPr>
          <w:color w:val="000000"/>
          <w:sz w:val="18"/>
          <w:szCs w:val="18"/>
        </w:rPr>
        <w:t>On 10 August 2022, the Board of Directors of the Company has a resolution to approve changes in investment's structure for digital assets business by verifying transaction for cryptocurrency (Cryptocurrency Mining) (Note 9). The Company previously plan to invest indirectly through a company to be incorporated in Singapore (Singapore Holding for Plant Company) but change to invest directly in a newly established company in Laos (Plant Company) in the proportion of 100% instead.</w:t>
      </w:r>
    </w:p>
    <w:p w14:paraId="4E915916" w14:textId="4758D8B3" w:rsidR="00037326" w:rsidRDefault="00037326">
      <w:pPr>
        <w:spacing w:line="240" w:lineRule="auto"/>
        <w:jc w:val="both"/>
        <w:rPr>
          <w:color w:val="000000"/>
          <w:sz w:val="18"/>
          <w:szCs w:val="18"/>
        </w:rPr>
      </w:pPr>
    </w:p>
    <w:p w14:paraId="367E1894" w14:textId="77777777" w:rsidR="00E26AC1" w:rsidRPr="00E31258" w:rsidRDefault="00E26AC1">
      <w:pPr>
        <w:spacing w:line="240" w:lineRule="auto"/>
        <w:jc w:val="both"/>
        <w:rPr>
          <w:color w:val="000000"/>
          <w:sz w:val="18"/>
          <w:szCs w:val="18"/>
        </w:rPr>
      </w:pPr>
    </w:p>
    <w:tbl>
      <w:tblPr>
        <w:tblStyle w:val="afff4"/>
        <w:tblW w:w="9461" w:type="dxa"/>
        <w:tblLayout w:type="fixed"/>
        <w:tblLook w:val="0400" w:firstRow="0" w:lastRow="0" w:firstColumn="0" w:lastColumn="0" w:noHBand="0" w:noVBand="1"/>
      </w:tblPr>
      <w:tblGrid>
        <w:gridCol w:w="9461"/>
      </w:tblGrid>
      <w:tr w:rsidR="00037326" w:rsidRPr="00E31258" w14:paraId="3B538671" w14:textId="77777777">
        <w:trPr>
          <w:trHeight w:val="389"/>
        </w:trPr>
        <w:tc>
          <w:tcPr>
            <w:tcW w:w="9461" w:type="dxa"/>
            <w:shd w:val="clear" w:color="auto" w:fill="FFA543"/>
            <w:vAlign w:val="center"/>
          </w:tcPr>
          <w:p w14:paraId="39137A9C" w14:textId="77777777" w:rsidR="00037326" w:rsidRPr="00E31258" w:rsidRDefault="00B43F6B">
            <w:pPr>
              <w:pBdr>
                <w:top w:val="nil"/>
                <w:left w:val="nil"/>
                <w:bottom w:val="nil"/>
                <w:right w:val="nil"/>
                <w:between w:val="nil"/>
              </w:pBdr>
              <w:tabs>
                <w:tab w:val="center" w:pos="4153"/>
                <w:tab w:val="right" w:pos="8306"/>
              </w:tabs>
              <w:spacing w:line="240" w:lineRule="auto"/>
              <w:ind w:left="432" w:hanging="432"/>
              <w:jc w:val="both"/>
              <w:rPr>
                <w:rFonts w:eastAsia="Arial"/>
                <w:b/>
                <w:color w:val="FFFFFF"/>
                <w:sz w:val="18"/>
                <w:szCs w:val="18"/>
                <w:highlight w:val="white"/>
              </w:rPr>
            </w:pPr>
            <w:r w:rsidRPr="00E31258">
              <w:rPr>
                <w:rFonts w:eastAsia="Arial"/>
                <w:b/>
                <w:color w:val="FFFFFF"/>
                <w:sz w:val="18"/>
                <w:szCs w:val="18"/>
              </w:rPr>
              <w:t>22</w:t>
            </w:r>
            <w:r w:rsidRPr="00E31258">
              <w:rPr>
                <w:rFonts w:eastAsia="Arial"/>
                <w:b/>
                <w:color w:val="FFFFFF"/>
                <w:sz w:val="18"/>
                <w:szCs w:val="18"/>
              </w:rPr>
              <w:tab/>
              <w:t>Authorisation of financial information</w:t>
            </w:r>
          </w:p>
        </w:tc>
      </w:tr>
    </w:tbl>
    <w:p w14:paraId="0E5979BE" w14:textId="77777777" w:rsidR="00037326" w:rsidRPr="002B16C2" w:rsidRDefault="00037326">
      <w:pPr>
        <w:spacing w:line="240" w:lineRule="auto"/>
        <w:jc w:val="both"/>
        <w:rPr>
          <w:color w:val="000000"/>
          <w:sz w:val="18"/>
          <w:szCs w:val="18"/>
        </w:rPr>
      </w:pPr>
    </w:p>
    <w:p w14:paraId="19A01597" w14:textId="34C34CD5" w:rsidR="00037326" w:rsidRPr="002B16C2" w:rsidRDefault="00B43F6B">
      <w:pPr>
        <w:spacing w:line="240" w:lineRule="auto"/>
        <w:jc w:val="both"/>
        <w:rPr>
          <w:color w:val="000000"/>
          <w:sz w:val="18"/>
          <w:szCs w:val="18"/>
        </w:rPr>
      </w:pPr>
      <w:r w:rsidRPr="002B16C2">
        <w:rPr>
          <w:color w:val="000000"/>
          <w:sz w:val="18"/>
          <w:szCs w:val="18"/>
        </w:rPr>
        <w:t xml:space="preserve">This interim consolidated and separate financial information was authorised for issue by the Board of Directors on </w:t>
      </w:r>
      <w:r w:rsidRPr="002B16C2">
        <w:rPr>
          <w:color w:val="000000"/>
          <w:sz w:val="18"/>
          <w:szCs w:val="18"/>
        </w:rPr>
        <w:br/>
      </w:r>
      <w:r w:rsidR="00CB118B" w:rsidRPr="002B16C2">
        <w:rPr>
          <w:color w:val="000000"/>
          <w:sz w:val="18"/>
          <w:szCs w:val="18"/>
        </w:rPr>
        <w:t>1</w:t>
      </w:r>
      <w:r w:rsidR="006F2999" w:rsidRPr="002B16C2">
        <w:rPr>
          <w:color w:val="000000"/>
          <w:sz w:val="18"/>
          <w:szCs w:val="18"/>
        </w:rPr>
        <w:t>0</w:t>
      </w:r>
      <w:r w:rsidR="00CB118B" w:rsidRPr="002B16C2">
        <w:rPr>
          <w:color w:val="000000"/>
          <w:sz w:val="18"/>
          <w:szCs w:val="18"/>
        </w:rPr>
        <w:t xml:space="preserve"> August</w:t>
      </w:r>
      <w:r w:rsidRPr="002B16C2">
        <w:rPr>
          <w:color w:val="000000"/>
          <w:sz w:val="18"/>
          <w:szCs w:val="18"/>
        </w:rPr>
        <w:t xml:space="preserve"> 2022.</w:t>
      </w:r>
    </w:p>
    <w:p w14:paraId="2D68F1BC" w14:textId="77777777" w:rsidR="00037326" w:rsidRPr="002B16C2" w:rsidRDefault="00037326">
      <w:pPr>
        <w:spacing w:line="240" w:lineRule="auto"/>
        <w:jc w:val="both"/>
        <w:rPr>
          <w:color w:val="000000"/>
          <w:sz w:val="18"/>
          <w:szCs w:val="18"/>
        </w:rPr>
      </w:pPr>
    </w:p>
    <w:p w14:paraId="2E0E95C3" w14:textId="77777777" w:rsidR="00037326" w:rsidRPr="00E31258" w:rsidRDefault="00037326"/>
    <w:p w14:paraId="009412DD" w14:textId="77777777" w:rsidR="00037326" w:rsidRPr="00E31258" w:rsidRDefault="00037326"/>
    <w:sectPr w:rsidR="00037326" w:rsidRPr="00E31258">
      <w:headerReference w:type="even" r:id="rId8"/>
      <w:headerReference w:type="default" r:id="rId9"/>
      <w:footerReference w:type="even" r:id="rId10"/>
      <w:footerReference w:type="default" r:id="rId11"/>
      <w:headerReference w:type="first" r:id="rId12"/>
      <w:footerReference w:type="first" r:id="rId13"/>
      <w:pgSz w:w="11907" w:h="16840"/>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0D8F2" w14:textId="77777777" w:rsidR="00B8359D" w:rsidRDefault="00B8359D">
      <w:pPr>
        <w:spacing w:line="240" w:lineRule="auto"/>
      </w:pPr>
      <w:r>
        <w:separator/>
      </w:r>
    </w:p>
  </w:endnote>
  <w:endnote w:type="continuationSeparator" w:id="0">
    <w:p w14:paraId="5EAFC0AB" w14:textId="77777777" w:rsidR="00B8359D" w:rsidRDefault="00B835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81897" w14:textId="77777777" w:rsidR="00B8359D" w:rsidRDefault="00B8359D">
    <w:pPr>
      <w:pBdr>
        <w:top w:val="nil"/>
        <w:left w:val="nil"/>
        <w:bottom w:val="nil"/>
        <w:right w:val="nil"/>
        <w:between w:val="nil"/>
      </w:pBdr>
      <w:tabs>
        <w:tab w:val="center" w:pos="4153"/>
        <w:tab w:val="right" w:pos="8306"/>
      </w:tabs>
      <w:spacing w:line="240" w:lineRule="auto"/>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4D2B3" w14:textId="77777777" w:rsidR="00B8359D" w:rsidRDefault="00B8359D">
    <w:pPr>
      <w:pBdr>
        <w:top w:val="nil"/>
        <w:left w:val="nil"/>
        <w:bottom w:val="nil"/>
        <w:right w:val="nil"/>
        <w:between w:val="nil"/>
      </w:pBdr>
      <w:tabs>
        <w:tab w:val="center" w:pos="4153"/>
        <w:tab w:val="right" w:pos="8306"/>
      </w:tabs>
      <w:spacing w:line="240" w:lineRule="auto"/>
      <w:jc w:val="center"/>
      <w:rPr>
        <w:rFonts w:eastAsia="Arial"/>
        <w:color w:val="000000"/>
      </w:rPr>
    </w:pPr>
  </w:p>
  <w:p w14:paraId="3D33ED80" w14:textId="77777777" w:rsidR="00B8359D" w:rsidRDefault="00B8359D">
    <w:pPr>
      <w:pBdr>
        <w:top w:val="nil"/>
        <w:left w:val="nil"/>
        <w:bottom w:val="nil"/>
        <w:right w:val="nil"/>
        <w:between w:val="nil"/>
      </w:pBdr>
      <w:tabs>
        <w:tab w:val="center" w:pos="4153"/>
        <w:tab w:val="right" w:pos="8306"/>
      </w:tabs>
      <w:spacing w:line="240" w:lineRule="auto"/>
      <w:jc w:val="center"/>
      <w:rPr>
        <w:rFonts w:eastAsia="Arial"/>
        <w:color w:val="000000"/>
      </w:rPr>
    </w:pPr>
  </w:p>
  <w:tbl>
    <w:tblPr>
      <w:tblStyle w:val="afff5"/>
      <w:tblW w:w="9648" w:type="dxa"/>
      <w:jc w:val="center"/>
      <w:tblLayout w:type="fixed"/>
      <w:tblLook w:val="0400" w:firstRow="0" w:lastRow="0" w:firstColumn="0" w:lastColumn="0" w:noHBand="0" w:noVBand="1"/>
    </w:tblPr>
    <w:tblGrid>
      <w:gridCol w:w="4824"/>
      <w:gridCol w:w="4824"/>
    </w:tblGrid>
    <w:tr w:rsidR="00B8359D" w14:paraId="65C55497" w14:textId="77777777">
      <w:trPr>
        <w:jc w:val="center"/>
      </w:trPr>
      <w:tc>
        <w:tcPr>
          <w:tcW w:w="4824" w:type="dxa"/>
          <w:shd w:val="clear" w:color="auto" w:fill="auto"/>
        </w:tcPr>
        <w:p w14:paraId="0C2B247D" w14:textId="77777777" w:rsidR="00B8359D" w:rsidRDefault="00B8359D">
          <w:pPr>
            <w:pBdr>
              <w:top w:val="nil"/>
              <w:left w:val="nil"/>
              <w:bottom w:val="nil"/>
              <w:right w:val="nil"/>
              <w:between w:val="nil"/>
            </w:pBdr>
            <w:tabs>
              <w:tab w:val="center" w:pos="4153"/>
              <w:tab w:val="right" w:pos="8306"/>
            </w:tabs>
            <w:spacing w:line="240" w:lineRule="auto"/>
            <w:ind w:left="720"/>
            <w:rPr>
              <w:rFonts w:eastAsia="Arial"/>
              <w:color w:val="000000"/>
              <w:sz w:val="18"/>
              <w:szCs w:val="18"/>
            </w:rPr>
          </w:pPr>
          <w:r>
            <w:rPr>
              <w:rFonts w:eastAsia="Arial"/>
              <w:color w:val="000000"/>
              <w:sz w:val="18"/>
              <w:szCs w:val="18"/>
            </w:rPr>
            <w:t xml:space="preserve">  Director ______________________________</w:t>
          </w:r>
        </w:p>
      </w:tc>
      <w:tc>
        <w:tcPr>
          <w:tcW w:w="4824" w:type="dxa"/>
          <w:shd w:val="clear" w:color="auto" w:fill="auto"/>
        </w:tcPr>
        <w:p w14:paraId="6E2392D8" w14:textId="77777777" w:rsidR="00B8359D" w:rsidRDefault="00B8359D">
          <w:pPr>
            <w:pBdr>
              <w:top w:val="nil"/>
              <w:left w:val="nil"/>
              <w:bottom w:val="nil"/>
              <w:right w:val="nil"/>
              <w:between w:val="nil"/>
            </w:pBdr>
            <w:tabs>
              <w:tab w:val="center" w:pos="4153"/>
              <w:tab w:val="right" w:pos="8306"/>
            </w:tabs>
            <w:spacing w:line="240" w:lineRule="auto"/>
            <w:ind w:left="216"/>
            <w:rPr>
              <w:rFonts w:eastAsia="Arial"/>
              <w:color w:val="000000"/>
              <w:sz w:val="18"/>
              <w:szCs w:val="18"/>
            </w:rPr>
          </w:pPr>
          <w:r>
            <w:rPr>
              <w:rFonts w:eastAsia="Arial"/>
              <w:color w:val="000000"/>
              <w:sz w:val="18"/>
              <w:szCs w:val="18"/>
            </w:rPr>
            <w:t>Director __________________________________</w:t>
          </w:r>
        </w:p>
      </w:tc>
    </w:tr>
  </w:tbl>
  <w:p w14:paraId="5E4B02E4" w14:textId="77777777" w:rsidR="00B8359D" w:rsidRDefault="00B8359D">
    <w:pPr>
      <w:pBdr>
        <w:top w:val="nil"/>
        <w:left w:val="nil"/>
        <w:bottom w:val="nil"/>
        <w:right w:val="nil"/>
        <w:between w:val="nil"/>
      </w:pBdr>
      <w:tabs>
        <w:tab w:val="center" w:pos="4153"/>
        <w:tab w:val="right" w:pos="8306"/>
      </w:tabs>
      <w:spacing w:line="240" w:lineRule="auto"/>
      <w:jc w:val="center"/>
      <w:rPr>
        <w:rFonts w:eastAsia="Arial"/>
        <w:color w:val="000000"/>
      </w:rPr>
    </w:pPr>
  </w:p>
  <w:p w14:paraId="7EBABD17" w14:textId="77777777" w:rsidR="00B8359D" w:rsidRDefault="00B8359D">
    <w:pPr>
      <w:pBdr>
        <w:top w:val="single" w:sz="8" w:space="1" w:color="000000"/>
        <w:left w:val="nil"/>
        <w:bottom w:val="nil"/>
        <w:right w:val="nil"/>
        <w:between w:val="nil"/>
      </w:pBdr>
      <w:tabs>
        <w:tab w:val="center" w:pos="4153"/>
        <w:tab w:val="right" w:pos="8306"/>
      </w:tabs>
      <w:spacing w:line="240" w:lineRule="auto"/>
      <w:jc w:val="right"/>
      <w:rPr>
        <w:rFonts w:eastAsia="Arial"/>
        <w:color w:val="000000"/>
        <w:sz w:val="18"/>
        <w:szCs w:val="18"/>
      </w:rPr>
    </w:pPr>
    <w:r>
      <w:rPr>
        <w:rFonts w:eastAsia="Arial"/>
        <w:color w:val="000000"/>
        <w:sz w:val="18"/>
        <w:szCs w:val="18"/>
      </w:rPr>
      <w:fldChar w:fldCharType="begin"/>
    </w:r>
    <w:r>
      <w:rPr>
        <w:rFonts w:eastAsia="Arial"/>
        <w:color w:val="000000"/>
        <w:sz w:val="18"/>
        <w:szCs w:val="18"/>
      </w:rPr>
      <w:instrText>PAGE</w:instrText>
    </w:r>
    <w:r>
      <w:rPr>
        <w:rFonts w:eastAsia="Arial"/>
        <w:color w:val="000000"/>
        <w:sz w:val="18"/>
        <w:szCs w:val="18"/>
      </w:rPr>
      <w:fldChar w:fldCharType="separate"/>
    </w:r>
    <w:r>
      <w:rPr>
        <w:rFonts w:eastAsia="Arial"/>
        <w:noProof/>
        <w:color w:val="000000"/>
        <w:sz w:val="18"/>
        <w:szCs w:val="18"/>
      </w:rPr>
      <w:t>12</w:t>
    </w:r>
    <w:r>
      <w:rPr>
        <w:rFonts w:eastAsia="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58472" w14:textId="77777777" w:rsidR="00B8359D" w:rsidRDefault="00B8359D">
    <w:pPr>
      <w:pBdr>
        <w:top w:val="nil"/>
        <w:left w:val="nil"/>
        <w:bottom w:val="nil"/>
        <w:right w:val="nil"/>
        <w:between w:val="nil"/>
      </w:pBdr>
      <w:tabs>
        <w:tab w:val="center" w:pos="4153"/>
        <w:tab w:val="right" w:pos="8306"/>
      </w:tabs>
      <w:spacing w:line="240" w:lineRule="auto"/>
      <w:rPr>
        <w:rFonts w:eastAsia="Aria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9E3B0" w14:textId="77777777" w:rsidR="00B8359D" w:rsidRDefault="00B8359D">
      <w:pPr>
        <w:spacing w:line="240" w:lineRule="auto"/>
      </w:pPr>
      <w:r>
        <w:separator/>
      </w:r>
    </w:p>
  </w:footnote>
  <w:footnote w:type="continuationSeparator" w:id="0">
    <w:p w14:paraId="4F14DEA0" w14:textId="77777777" w:rsidR="00B8359D" w:rsidRDefault="00B835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C1119" w14:textId="77777777" w:rsidR="00B8359D" w:rsidRDefault="00B8359D">
    <w:pPr>
      <w:pBdr>
        <w:top w:val="nil"/>
        <w:left w:val="nil"/>
        <w:bottom w:val="nil"/>
        <w:right w:val="nil"/>
        <w:between w:val="nil"/>
      </w:pBdr>
      <w:tabs>
        <w:tab w:val="center" w:pos="4153"/>
        <w:tab w:val="right" w:pos="8306"/>
      </w:tabs>
      <w:spacing w:line="240" w:lineRule="auto"/>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8C383" w14:textId="77777777" w:rsidR="00B8359D" w:rsidRDefault="00B8359D">
    <w:pPr>
      <w:pBdr>
        <w:top w:val="nil"/>
        <w:left w:val="nil"/>
        <w:bottom w:val="nil"/>
        <w:right w:val="nil"/>
        <w:between w:val="nil"/>
      </w:pBdr>
      <w:tabs>
        <w:tab w:val="center" w:pos="4153"/>
        <w:tab w:val="right" w:pos="8306"/>
      </w:tabs>
      <w:spacing w:line="240" w:lineRule="auto"/>
      <w:rPr>
        <w:rFonts w:eastAsia="Arial"/>
        <w:b/>
        <w:color w:val="000000"/>
        <w:sz w:val="18"/>
        <w:szCs w:val="18"/>
      </w:rPr>
    </w:pPr>
    <w:r>
      <w:rPr>
        <w:rFonts w:eastAsia="Arial"/>
        <w:b/>
        <w:color w:val="000000"/>
        <w:sz w:val="18"/>
        <w:szCs w:val="18"/>
      </w:rPr>
      <w:t>United Power of Asia Public Company Limited</w:t>
    </w:r>
  </w:p>
  <w:p w14:paraId="1C1141CC" w14:textId="77777777" w:rsidR="00B8359D" w:rsidRDefault="00B8359D">
    <w:pPr>
      <w:pBdr>
        <w:top w:val="nil"/>
        <w:left w:val="nil"/>
        <w:bottom w:val="nil"/>
        <w:right w:val="nil"/>
        <w:between w:val="nil"/>
      </w:pBdr>
      <w:tabs>
        <w:tab w:val="center" w:pos="4153"/>
        <w:tab w:val="right" w:pos="8306"/>
      </w:tabs>
      <w:spacing w:line="240" w:lineRule="auto"/>
      <w:rPr>
        <w:rFonts w:eastAsia="Arial"/>
        <w:b/>
        <w:color w:val="000000"/>
        <w:sz w:val="18"/>
        <w:szCs w:val="18"/>
      </w:rPr>
    </w:pPr>
    <w:r>
      <w:rPr>
        <w:rFonts w:eastAsia="Arial"/>
        <w:b/>
        <w:color w:val="000000"/>
        <w:sz w:val="18"/>
        <w:szCs w:val="18"/>
      </w:rPr>
      <w:t>Condensed Notes to the Interim Financial Information (Unaudited)</w:t>
    </w:r>
  </w:p>
  <w:p w14:paraId="5D15F457" w14:textId="77777777" w:rsidR="00B8359D" w:rsidRDefault="00B8359D">
    <w:pPr>
      <w:pBdr>
        <w:top w:val="nil"/>
        <w:left w:val="nil"/>
        <w:bottom w:val="single" w:sz="8" w:space="1" w:color="000000"/>
        <w:right w:val="nil"/>
        <w:between w:val="nil"/>
      </w:pBdr>
      <w:tabs>
        <w:tab w:val="center" w:pos="4153"/>
        <w:tab w:val="right" w:pos="8306"/>
      </w:tabs>
      <w:spacing w:line="240" w:lineRule="auto"/>
      <w:rPr>
        <w:rFonts w:eastAsia="Arial"/>
        <w:b/>
        <w:color w:val="000000"/>
        <w:sz w:val="18"/>
        <w:szCs w:val="18"/>
      </w:rPr>
    </w:pPr>
    <w:r>
      <w:rPr>
        <w:rFonts w:eastAsia="Arial"/>
        <w:b/>
        <w:color w:val="000000"/>
        <w:sz w:val="18"/>
        <w:szCs w:val="18"/>
      </w:rPr>
      <w:t>For the interim period ended 30 June 2022</w:t>
    </w:r>
  </w:p>
  <w:p w14:paraId="2E4BA784" w14:textId="77777777" w:rsidR="00B8359D" w:rsidRDefault="00B8359D">
    <w:pPr>
      <w:pBdr>
        <w:top w:val="nil"/>
        <w:left w:val="nil"/>
        <w:bottom w:val="nil"/>
        <w:right w:val="nil"/>
        <w:between w:val="nil"/>
      </w:pBdr>
      <w:tabs>
        <w:tab w:val="center" w:pos="4153"/>
        <w:tab w:val="right" w:pos="8306"/>
      </w:tabs>
      <w:spacing w:line="240" w:lineRule="auto"/>
      <w:rPr>
        <w:rFonts w:eastAsia="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6D082" w14:textId="77777777" w:rsidR="00B8359D" w:rsidRDefault="00B8359D">
    <w:pPr>
      <w:pBdr>
        <w:top w:val="nil"/>
        <w:left w:val="nil"/>
        <w:bottom w:val="nil"/>
        <w:right w:val="nil"/>
        <w:between w:val="nil"/>
      </w:pBdr>
      <w:tabs>
        <w:tab w:val="center" w:pos="4153"/>
        <w:tab w:val="right" w:pos="8306"/>
      </w:tabs>
      <w:spacing w:line="240" w:lineRule="auto"/>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574401"/>
    <w:multiLevelType w:val="multilevel"/>
    <w:tmpl w:val="47E4744E"/>
    <w:lvl w:ilvl="0">
      <w:start w:val="2"/>
      <w:numFmt w:val="bullet"/>
      <w:lvlText w:val="-"/>
      <w:lvlJc w:val="left"/>
      <w:pPr>
        <w:ind w:left="2629" w:hanging="360"/>
      </w:pPr>
      <w:rPr>
        <w:rFonts w:ascii="Arial" w:eastAsia="Arial" w:hAnsi="Arial" w:cs="Arial"/>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326"/>
    <w:rsid w:val="0001254C"/>
    <w:rsid w:val="000134A0"/>
    <w:rsid w:val="00033960"/>
    <w:rsid w:val="00037326"/>
    <w:rsid w:val="00037A28"/>
    <w:rsid w:val="0005705A"/>
    <w:rsid w:val="00061BC8"/>
    <w:rsid w:val="00084963"/>
    <w:rsid w:val="000852E1"/>
    <w:rsid w:val="000D2B66"/>
    <w:rsid w:val="000D67A0"/>
    <w:rsid w:val="000E0717"/>
    <w:rsid w:val="000F2701"/>
    <w:rsid w:val="00106C5C"/>
    <w:rsid w:val="001118D3"/>
    <w:rsid w:val="00114742"/>
    <w:rsid w:val="00131981"/>
    <w:rsid w:val="00164FAD"/>
    <w:rsid w:val="001870CE"/>
    <w:rsid w:val="00194FED"/>
    <w:rsid w:val="00195A5E"/>
    <w:rsid w:val="001A3B0B"/>
    <w:rsid w:val="001B79E4"/>
    <w:rsid w:val="001D619D"/>
    <w:rsid w:val="001D64BF"/>
    <w:rsid w:val="001F227B"/>
    <w:rsid w:val="002212CA"/>
    <w:rsid w:val="00226734"/>
    <w:rsid w:val="00235262"/>
    <w:rsid w:val="00250AD9"/>
    <w:rsid w:val="00253372"/>
    <w:rsid w:val="00256EB1"/>
    <w:rsid w:val="0026634A"/>
    <w:rsid w:val="00271FD5"/>
    <w:rsid w:val="00297BDC"/>
    <w:rsid w:val="002A78B6"/>
    <w:rsid w:val="002B16C2"/>
    <w:rsid w:val="002C2472"/>
    <w:rsid w:val="002D0D91"/>
    <w:rsid w:val="002E2050"/>
    <w:rsid w:val="00301FCD"/>
    <w:rsid w:val="00305237"/>
    <w:rsid w:val="0032209A"/>
    <w:rsid w:val="0034288A"/>
    <w:rsid w:val="00346191"/>
    <w:rsid w:val="003605B8"/>
    <w:rsid w:val="00374690"/>
    <w:rsid w:val="003A081A"/>
    <w:rsid w:val="003B7EE7"/>
    <w:rsid w:val="003D48F0"/>
    <w:rsid w:val="003E6884"/>
    <w:rsid w:val="00402983"/>
    <w:rsid w:val="00410DC6"/>
    <w:rsid w:val="00421454"/>
    <w:rsid w:val="00427293"/>
    <w:rsid w:val="00430F3F"/>
    <w:rsid w:val="00451CC8"/>
    <w:rsid w:val="004555D8"/>
    <w:rsid w:val="00475163"/>
    <w:rsid w:val="0048147B"/>
    <w:rsid w:val="00484DE9"/>
    <w:rsid w:val="00493B36"/>
    <w:rsid w:val="004A15E4"/>
    <w:rsid w:val="004B0A71"/>
    <w:rsid w:val="004B6E98"/>
    <w:rsid w:val="004C1746"/>
    <w:rsid w:val="004C2615"/>
    <w:rsid w:val="004C2D82"/>
    <w:rsid w:val="004C5770"/>
    <w:rsid w:val="004D3134"/>
    <w:rsid w:val="004D6A1B"/>
    <w:rsid w:val="004F1CD1"/>
    <w:rsid w:val="004F7466"/>
    <w:rsid w:val="0050088C"/>
    <w:rsid w:val="005134F8"/>
    <w:rsid w:val="00514178"/>
    <w:rsid w:val="00534EE7"/>
    <w:rsid w:val="005444E3"/>
    <w:rsid w:val="00551A8A"/>
    <w:rsid w:val="00560F93"/>
    <w:rsid w:val="005627B5"/>
    <w:rsid w:val="00565CC3"/>
    <w:rsid w:val="005C1DCD"/>
    <w:rsid w:val="005D0792"/>
    <w:rsid w:val="005D5668"/>
    <w:rsid w:val="005D5F9A"/>
    <w:rsid w:val="006107D8"/>
    <w:rsid w:val="00614283"/>
    <w:rsid w:val="0063014B"/>
    <w:rsid w:val="006374E4"/>
    <w:rsid w:val="00652028"/>
    <w:rsid w:val="00665D06"/>
    <w:rsid w:val="0068149C"/>
    <w:rsid w:val="00684ADD"/>
    <w:rsid w:val="006B373F"/>
    <w:rsid w:val="006C3AB8"/>
    <w:rsid w:val="006E59F2"/>
    <w:rsid w:val="006E680B"/>
    <w:rsid w:val="006F2999"/>
    <w:rsid w:val="00707DEC"/>
    <w:rsid w:val="00724848"/>
    <w:rsid w:val="00745EB9"/>
    <w:rsid w:val="00756AA9"/>
    <w:rsid w:val="007577D2"/>
    <w:rsid w:val="00767DB1"/>
    <w:rsid w:val="00780F61"/>
    <w:rsid w:val="007A159B"/>
    <w:rsid w:val="007C4368"/>
    <w:rsid w:val="007E7B3E"/>
    <w:rsid w:val="00800225"/>
    <w:rsid w:val="00816001"/>
    <w:rsid w:val="0083430B"/>
    <w:rsid w:val="00836837"/>
    <w:rsid w:val="00841F31"/>
    <w:rsid w:val="00870B2D"/>
    <w:rsid w:val="008873EC"/>
    <w:rsid w:val="008A6ACC"/>
    <w:rsid w:val="008B4189"/>
    <w:rsid w:val="008F2E0A"/>
    <w:rsid w:val="00931032"/>
    <w:rsid w:val="00936D37"/>
    <w:rsid w:val="00956F80"/>
    <w:rsid w:val="0098570A"/>
    <w:rsid w:val="009B3403"/>
    <w:rsid w:val="009C5B64"/>
    <w:rsid w:val="009D455C"/>
    <w:rsid w:val="00A10603"/>
    <w:rsid w:val="00A31A47"/>
    <w:rsid w:val="00A32596"/>
    <w:rsid w:val="00A345C2"/>
    <w:rsid w:val="00A43D9A"/>
    <w:rsid w:val="00A54C6B"/>
    <w:rsid w:val="00A74AF6"/>
    <w:rsid w:val="00A74CA9"/>
    <w:rsid w:val="00A80EE9"/>
    <w:rsid w:val="00A85C90"/>
    <w:rsid w:val="00A87059"/>
    <w:rsid w:val="00A91061"/>
    <w:rsid w:val="00A94D3A"/>
    <w:rsid w:val="00A967E6"/>
    <w:rsid w:val="00AB65A4"/>
    <w:rsid w:val="00AB7EAA"/>
    <w:rsid w:val="00AD5BEB"/>
    <w:rsid w:val="00AD64DE"/>
    <w:rsid w:val="00AE4452"/>
    <w:rsid w:val="00AE4701"/>
    <w:rsid w:val="00AE7B9C"/>
    <w:rsid w:val="00B01BB0"/>
    <w:rsid w:val="00B0222D"/>
    <w:rsid w:val="00B054D9"/>
    <w:rsid w:val="00B10173"/>
    <w:rsid w:val="00B26408"/>
    <w:rsid w:val="00B34746"/>
    <w:rsid w:val="00B43889"/>
    <w:rsid w:val="00B43F6B"/>
    <w:rsid w:val="00B8359D"/>
    <w:rsid w:val="00B871F9"/>
    <w:rsid w:val="00BB0140"/>
    <w:rsid w:val="00BB36C0"/>
    <w:rsid w:val="00BE056D"/>
    <w:rsid w:val="00BE5530"/>
    <w:rsid w:val="00BF183A"/>
    <w:rsid w:val="00BF3112"/>
    <w:rsid w:val="00C27FB6"/>
    <w:rsid w:val="00C50C2B"/>
    <w:rsid w:val="00C6518C"/>
    <w:rsid w:val="00C849BC"/>
    <w:rsid w:val="00C92461"/>
    <w:rsid w:val="00CB118B"/>
    <w:rsid w:val="00CD1C7D"/>
    <w:rsid w:val="00CD7FE3"/>
    <w:rsid w:val="00CE63CD"/>
    <w:rsid w:val="00CE72A2"/>
    <w:rsid w:val="00D01D51"/>
    <w:rsid w:val="00D213E4"/>
    <w:rsid w:val="00D340CC"/>
    <w:rsid w:val="00D36AD9"/>
    <w:rsid w:val="00D52704"/>
    <w:rsid w:val="00D61196"/>
    <w:rsid w:val="00D72174"/>
    <w:rsid w:val="00DB4C53"/>
    <w:rsid w:val="00DB5BE9"/>
    <w:rsid w:val="00DC2472"/>
    <w:rsid w:val="00DD2F32"/>
    <w:rsid w:val="00DD5380"/>
    <w:rsid w:val="00E07219"/>
    <w:rsid w:val="00E1750E"/>
    <w:rsid w:val="00E26AC1"/>
    <w:rsid w:val="00E31258"/>
    <w:rsid w:val="00E92D21"/>
    <w:rsid w:val="00E9688B"/>
    <w:rsid w:val="00EB14FF"/>
    <w:rsid w:val="00EC3F18"/>
    <w:rsid w:val="00EC43F1"/>
    <w:rsid w:val="00EC4760"/>
    <w:rsid w:val="00EC78B6"/>
    <w:rsid w:val="00EE38E3"/>
    <w:rsid w:val="00EE76B5"/>
    <w:rsid w:val="00F11100"/>
    <w:rsid w:val="00F1177A"/>
    <w:rsid w:val="00F20974"/>
    <w:rsid w:val="00F4502B"/>
    <w:rsid w:val="00F72AE3"/>
    <w:rsid w:val="00F7421F"/>
    <w:rsid w:val="00FB483B"/>
    <w:rsid w:val="00FB572C"/>
    <w:rsid w:val="00FC367A"/>
    <w:rsid w:val="00FD744A"/>
    <w:rsid w:val="00FE6D2C"/>
    <w:rsid w:val="00FF6B7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2C45DC5E"/>
  <w15:docId w15:val="{09C8D495-D3A4-440F-9B8F-64A9926DD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CBE"/>
    <w:pPr>
      <w:spacing w:line="240" w:lineRule="atLeast"/>
    </w:pPr>
    <w:rPr>
      <w:rFonts w:eastAsia="Times New Roman"/>
    </w:rPr>
  </w:style>
  <w:style w:type="paragraph" w:styleId="Heading1">
    <w:name w:val="heading 1"/>
    <w:basedOn w:val="Normal"/>
    <w:next w:val="Normal"/>
    <w:link w:val="Heading1Char"/>
    <w:uiPriority w:val="9"/>
    <w:qFormat/>
    <w:rsid w:val="00403796"/>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unhideWhenUsed/>
    <w:qFormat/>
    <w:rsid w:val="00403796"/>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unhideWhenUsed/>
    <w:qFormat/>
    <w:rsid w:val="00403796"/>
    <w:pPr>
      <w:keepNext/>
      <w:spacing w:before="240" w:after="60"/>
      <w:outlineLvl w:val="2"/>
    </w:pPr>
    <w:rPr>
      <w:rFonts w:cs="Times New Roman"/>
      <w:sz w:val="24"/>
      <w:szCs w:val="24"/>
    </w:rPr>
  </w:style>
  <w:style w:type="paragraph" w:styleId="Heading4">
    <w:name w:val="heading 4"/>
    <w:basedOn w:val="Normal"/>
    <w:next w:val="Normal"/>
    <w:link w:val="Heading4Char"/>
    <w:uiPriority w:val="9"/>
    <w:unhideWhenUsed/>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semiHidden/>
    <w:unhideWhenUsed/>
    <w:qFormat/>
    <w:rsid w:val="0040379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semiHidden/>
    <w:unhideWhenUsed/>
    <w:qFormat/>
    <w:rsid w:val="00403796"/>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403796"/>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40379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link w:val="Heading1"/>
    <w:rsid w:val="00403796"/>
    <w:rPr>
      <w:rFonts w:ascii="Arial" w:eastAsia="Times New Roman" w:hAnsi="Arial" w:cs="Times New Roman"/>
      <w:b/>
      <w:bCs/>
      <w:kern w:val="28"/>
      <w:sz w:val="28"/>
      <w:szCs w:val="28"/>
      <w:lang w:val="en-GB" w:bidi="th-TH"/>
    </w:rPr>
  </w:style>
  <w:style w:type="character" w:customStyle="1" w:styleId="Heading2Char">
    <w:name w:val="Heading 2 Char"/>
    <w:link w:val="Heading2"/>
    <w:rsid w:val="00403796"/>
    <w:rPr>
      <w:rFonts w:ascii="Arial" w:eastAsia="Times New Roman" w:hAnsi="Arial" w:cs="Times New Roman"/>
      <w:b/>
      <w:bCs/>
      <w:sz w:val="16"/>
      <w:szCs w:val="16"/>
      <w:lang w:val="en-GB" w:bidi="th-TH"/>
    </w:rPr>
  </w:style>
  <w:style w:type="character" w:customStyle="1" w:styleId="Heading3Char">
    <w:name w:val="Heading 3 Char"/>
    <w:link w:val="Heading3"/>
    <w:rsid w:val="00403796"/>
    <w:rPr>
      <w:rFonts w:ascii="Arial" w:eastAsia="Times New Roman" w:hAnsi="Arial" w:cs="Times New Roman"/>
      <w:sz w:val="24"/>
      <w:szCs w:val="24"/>
      <w:lang w:val="en-GB" w:bidi="th-TH"/>
    </w:rPr>
  </w:style>
  <w:style w:type="character" w:customStyle="1" w:styleId="Heading4Char">
    <w:name w:val="Heading 4 Char"/>
    <w:link w:val="Heading4"/>
    <w:rsid w:val="00403796"/>
    <w:rPr>
      <w:rFonts w:ascii="Arial" w:eastAsia="Times New Roman" w:hAnsi="Arial" w:cs="Times New Roman"/>
      <w:b/>
      <w:bCs/>
      <w:spacing w:val="-2"/>
      <w:sz w:val="18"/>
      <w:szCs w:val="18"/>
      <w:lang w:val="en-GB" w:bidi="th-TH"/>
    </w:rPr>
  </w:style>
  <w:style w:type="character" w:customStyle="1" w:styleId="Heading5Char">
    <w:name w:val="Heading 5 Char"/>
    <w:link w:val="Heading5"/>
    <w:rsid w:val="00403796"/>
    <w:rPr>
      <w:rFonts w:ascii="Swiss Roman 10pt" w:eastAsia="Times New Roman" w:hAnsi="Swiss Roman 10pt" w:cs="Angsana New"/>
      <w:b/>
      <w:bCs/>
      <w:spacing w:val="-2"/>
      <w:sz w:val="18"/>
      <w:szCs w:val="18"/>
      <w:lang w:val="en-GB" w:bidi="th-TH"/>
    </w:rPr>
  </w:style>
  <w:style w:type="character" w:customStyle="1" w:styleId="Heading6Char">
    <w:name w:val="Heading 6 Char"/>
    <w:link w:val="Heading6"/>
    <w:rsid w:val="00403796"/>
    <w:rPr>
      <w:rFonts w:ascii="Arial" w:eastAsia="Times New Roman" w:hAnsi="Arial" w:cs="Times New Roman"/>
      <w:b/>
      <w:bCs/>
      <w:sz w:val="18"/>
      <w:szCs w:val="18"/>
      <w:lang w:val="en-GB" w:bidi="th-TH"/>
    </w:rPr>
  </w:style>
  <w:style w:type="character" w:customStyle="1" w:styleId="Heading7Char">
    <w:name w:val="Heading 7 Char"/>
    <w:link w:val="Heading7"/>
    <w:rsid w:val="00403796"/>
    <w:rPr>
      <w:rFonts w:ascii="Times New Roman" w:eastAsia="Times New Roman" w:hAnsi="Times New Roman" w:cs="Angsana New"/>
      <w:b/>
      <w:bCs/>
      <w:sz w:val="22"/>
      <w:lang w:val="en-GB" w:bidi="th-TH"/>
    </w:rPr>
  </w:style>
  <w:style w:type="character" w:customStyle="1" w:styleId="Heading8Char">
    <w:name w:val="Heading 8 Char"/>
    <w:link w:val="Heading8"/>
    <w:rsid w:val="00403796"/>
    <w:rPr>
      <w:rFonts w:ascii="Times New Roman" w:eastAsia="Times New Roman" w:hAnsi="Times New Roman" w:cs="Angsana New"/>
      <w:b/>
      <w:bCs/>
      <w:szCs w:val="20"/>
      <w:lang w:val="en-GB" w:bidi="th-TH"/>
    </w:rPr>
  </w:style>
  <w:style w:type="character" w:customStyle="1" w:styleId="Heading9Char">
    <w:name w:val="Heading 9 Char"/>
    <w:link w:val="Heading9"/>
    <w:rsid w:val="00403796"/>
    <w:rPr>
      <w:rFonts w:ascii="Times New Roman" w:eastAsia="Times New Roman" w:hAnsi="Times New Roman" w:cs="Angsana New"/>
      <w:b/>
      <w:bCs/>
      <w:sz w:val="18"/>
      <w:szCs w:val="18"/>
      <w:lang w:val="en-GB" w:bidi="th-TH"/>
    </w:rPr>
  </w:style>
  <w:style w:type="paragraph" w:styleId="Header">
    <w:name w:val="header"/>
    <w:basedOn w:val="Normal"/>
    <w:link w:val="HeaderChar"/>
    <w:rsid w:val="00403796"/>
    <w:pPr>
      <w:tabs>
        <w:tab w:val="center" w:pos="4153"/>
        <w:tab w:val="right" w:pos="8306"/>
      </w:tabs>
    </w:pPr>
  </w:style>
  <w:style w:type="character" w:customStyle="1" w:styleId="HeaderChar">
    <w:name w:val="Header Char"/>
    <w:link w:val="Header"/>
    <w:rsid w:val="00403796"/>
    <w:rPr>
      <w:rFonts w:ascii="Arial" w:eastAsia="Times New Roman" w:hAnsi="Arial" w:cs="Angsana New"/>
      <w:szCs w:val="20"/>
      <w:lang w:val="en-GB" w:bidi="th-TH"/>
    </w:rPr>
  </w:style>
  <w:style w:type="paragraph" w:styleId="Footer">
    <w:name w:val="footer"/>
    <w:basedOn w:val="Normal"/>
    <w:link w:val="FooterChar"/>
    <w:uiPriority w:val="99"/>
    <w:rsid w:val="00403796"/>
    <w:pPr>
      <w:tabs>
        <w:tab w:val="center" w:pos="4153"/>
        <w:tab w:val="right" w:pos="8306"/>
      </w:tabs>
    </w:pPr>
  </w:style>
  <w:style w:type="character" w:customStyle="1" w:styleId="FooterChar">
    <w:name w:val="Footer Char"/>
    <w:link w:val="Footer"/>
    <w:uiPriority w:val="99"/>
    <w:rsid w:val="00403796"/>
    <w:rPr>
      <w:rFonts w:ascii="Arial" w:eastAsia="Times New Roman" w:hAnsi="Arial" w:cs="Angsana New"/>
      <w:szCs w:val="20"/>
      <w:lang w:val="en-GB" w:bidi="th-TH"/>
    </w:rPr>
  </w:style>
  <w:style w:type="paragraph" w:styleId="MacroText">
    <w:name w:val="macro"/>
    <w:link w:val="MacroTextChar"/>
    <w:semiHidden/>
    <w:rsid w:val="00403796"/>
    <w:pPr>
      <w:tabs>
        <w:tab w:val="left" w:pos="480"/>
        <w:tab w:val="left" w:pos="960"/>
        <w:tab w:val="left" w:pos="1440"/>
        <w:tab w:val="left" w:pos="1920"/>
        <w:tab w:val="left" w:pos="2400"/>
        <w:tab w:val="left" w:pos="2880"/>
        <w:tab w:val="left" w:pos="3360"/>
        <w:tab w:val="left" w:pos="3840"/>
        <w:tab w:val="left" w:pos="4320"/>
      </w:tabs>
    </w:pPr>
    <w:rPr>
      <w:rFonts w:eastAsia="Times New Roman"/>
    </w:rPr>
  </w:style>
  <w:style w:type="character" w:customStyle="1" w:styleId="MacroTextChar">
    <w:name w:val="Macro Text Char"/>
    <w:link w:val="MacroText"/>
    <w:semiHidden/>
    <w:rsid w:val="00403796"/>
    <w:rPr>
      <w:rFonts w:ascii="Arial" w:eastAsia="Times New Roman" w:hAnsi="Arial" w:cs="Angsana New"/>
      <w:szCs w:val="20"/>
      <w:lang w:val="en-GB" w:bidi="th-TH"/>
    </w:rPr>
  </w:style>
  <w:style w:type="character" w:styleId="PageNumber">
    <w:name w:val="page number"/>
    <w:basedOn w:val="DefaultParagraphFont"/>
    <w:rsid w:val="00403796"/>
  </w:style>
  <w:style w:type="paragraph" w:customStyle="1" w:styleId="Style2">
    <w:name w:val="Style2"/>
    <w:basedOn w:val="Normal"/>
    <w:rsid w:val="0040379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40379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403796"/>
    <w:rPr>
      <w:rFonts w:cs="Times New Roman"/>
      <w:sz w:val="16"/>
      <w:szCs w:val="16"/>
    </w:rPr>
  </w:style>
  <w:style w:type="paragraph" w:styleId="CommentText">
    <w:name w:val="annotation text"/>
    <w:basedOn w:val="Normal"/>
    <w:link w:val="CommentTextChar"/>
    <w:semiHidden/>
    <w:rsid w:val="00403796"/>
  </w:style>
  <w:style w:type="character" w:customStyle="1" w:styleId="CommentTextChar">
    <w:name w:val="Comment Text Char"/>
    <w:link w:val="CommentText"/>
    <w:semiHidden/>
    <w:rsid w:val="00403796"/>
    <w:rPr>
      <w:rFonts w:ascii="Arial" w:eastAsia="Times New Roman" w:hAnsi="Arial" w:cs="Angsana New"/>
      <w:szCs w:val="20"/>
      <w:lang w:val="en-GB" w:bidi="th-TH"/>
    </w:rPr>
  </w:style>
  <w:style w:type="paragraph" w:styleId="BodyText">
    <w:name w:val="Body Text"/>
    <w:basedOn w:val="Normal"/>
    <w:link w:val="BodyTextChar"/>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403796"/>
    <w:rPr>
      <w:rFonts w:ascii="Arial" w:eastAsia="Times New Roman" w:hAnsi="Arial" w:cs="Times New Roman"/>
      <w:b/>
      <w:bCs/>
      <w:spacing w:val="-2"/>
      <w:sz w:val="18"/>
      <w:szCs w:val="18"/>
      <w:lang w:val="en-GB" w:bidi="th-TH"/>
    </w:rPr>
  </w:style>
  <w:style w:type="paragraph" w:styleId="BodyText2">
    <w:name w:val="Body Text 2"/>
    <w:basedOn w:val="Normal"/>
    <w:link w:val="BodyText2Char"/>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403796"/>
    <w:rPr>
      <w:rFonts w:ascii="Arial" w:eastAsia="Times New Roman" w:hAnsi="Arial" w:cs="Times New Roman"/>
      <w:spacing w:val="-2"/>
      <w:sz w:val="18"/>
      <w:szCs w:val="18"/>
      <w:lang w:val="en-GB" w:bidi="th-TH"/>
    </w:rPr>
  </w:style>
  <w:style w:type="paragraph" w:styleId="DocumentMap">
    <w:name w:val="Document Map"/>
    <w:basedOn w:val="Normal"/>
    <w:link w:val="DocumentMapChar"/>
    <w:semiHidden/>
    <w:rsid w:val="00403796"/>
    <w:pPr>
      <w:shd w:val="clear" w:color="auto" w:fill="000080"/>
    </w:pPr>
    <w:rPr>
      <w:rFonts w:ascii="Tahoma" w:cs="Tahoma"/>
      <w:sz w:val="28"/>
      <w:szCs w:val="28"/>
    </w:rPr>
  </w:style>
  <w:style w:type="character" w:customStyle="1" w:styleId="DocumentMapChar">
    <w:name w:val="Document Map Char"/>
    <w:link w:val="DocumentMap"/>
    <w:semiHidden/>
    <w:rsid w:val="00403796"/>
    <w:rPr>
      <w:rFonts w:ascii="Tahoma" w:eastAsia="Times New Roman" w:hAnsi="Arial" w:cs="Tahoma"/>
      <w:sz w:val="28"/>
      <w:szCs w:val="28"/>
      <w:shd w:val="clear" w:color="auto" w:fill="000080"/>
      <w:lang w:val="en-GB" w:bidi="th-TH"/>
    </w:rPr>
  </w:style>
  <w:style w:type="paragraph" w:styleId="BodyTextIndent">
    <w:name w:val="Body Text Indent"/>
    <w:basedOn w:val="Normal"/>
    <w:link w:val="BodyTextIndentChar"/>
    <w:rsid w:val="0040379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403796"/>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40379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403796"/>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403796"/>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40379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403796"/>
    <w:rPr>
      <w:rFonts w:ascii="Times New Roman" w:eastAsia="Times New Roman" w:hAnsi="Times New Roman" w:cs="Angsana New"/>
      <w:sz w:val="18"/>
      <w:szCs w:val="18"/>
      <w:lang w:val="en-GB" w:bidi="th-TH"/>
    </w:rPr>
  </w:style>
  <w:style w:type="paragraph" w:styleId="BlockText">
    <w:name w:val="Block Text"/>
    <w:basedOn w:val="Normal"/>
    <w:rsid w:val="00403796"/>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403796"/>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403796"/>
    <w:rPr>
      <w:rFonts w:ascii="Times New Roman" w:eastAsia="Times New Roman" w:hAnsi="Times New Roman" w:cs="Angsana New"/>
      <w:szCs w:val="20"/>
      <w:lang w:bidi="th-TH"/>
    </w:rPr>
  </w:style>
  <w:style w:type="paragraph" w:customStyle="1" w:styleId="7I-7H-">
    <w:name w:val="@7I-@#7H-"/>
    <w:basedOn w:val="Normal"/>
    <w:next w:val="Normal"/>
    <w:rsid w:val="00403796"/>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403796"/>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403796"/>
    <w:rPr>
      <w:rFonts w:ascii="Tahoma" w:hAnsi="Tahoma"/>
      <w:sz w:val="16"/>
      <w:szCs w:val="18"/>
    </w:rPr>
  </w:style>
  <w:style w:type="character" w:customStyle="1" w:styleId="BalloonTextChar">
    <w:name w:val="Balloon Text Char"/>
    <w:link w:val="BalloonText"/>
    <w:semiHidden/>
    <w:rsid w:val="00403796"/>
    <w:rPr>
      <w:rFonts w:ascii="Tahoma" w:eastAsia="Times New Roman" w:hAnsi="Tahoma" w:cs="Angsana New"/>
      <w:sz w:val="16"/>
      <w:szCs w:val="18"/>
      <w:lang w:val="en-GB" w:bidi="th-TH"/>
    </w:rPr>
  </w:style>
  <w:style w:type="paragraph" w:customStyle="1" w:styleId="BodySingle">
    <w:name w:val="Body Single"/>
    <w:rsid w:val="00403796"/>
    <w:rPr>
      <w:rFonts w:ascii="Times New Roman" w:eastAsia="Times New Roman" w:hAnsi="Times New Roman" w:cs="Times New Roman"/>
      <w:snapToGrid w:val="0"/>
      <w:color w:val="000000"/>
    </w:rPr>
  </w:style>
  <w:style w:type="paragraph" w:customStyle="1" w:styleId="Text">
    <w:name w:val="Text"/>
    <w:basedOn w:val="Normal"/>
    <w:rsid w:val="00403796"/>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403796"/>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403796"/>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403796"/>
    <w:rPr>
      <w:color w:val="0000FF"/>
      <w:u w:val="single"/>
    </w:rPr>
  </w:style>
  <w:style w:type="character" w:styleId="FollowedHyperlink">
    <w:name w:val="FollowedHyperlink"/>
    <w:rsid w:val="00403796"/>
    <w:rPr>
      <w:color w:val="800080"/>
      <w:u w:val="single"/>
    </w:rPr>
  </w:style>
  <w:style w:type="paragraph" w:styleId="FootnoteText">
    <w:name w:val="footnote text"/>
    <w:basedOn w:val="Normal"/>
    <w:link w:val="FootnoteTextChar"/>
    <w:semiHidden/>
    <w:rsid w:val="00403796"/>
    <w:rPr>
      <w:rFonts w:cs="Cordia New"/>
      <w:szCs w:val="23"/>
    </w:rPr>
  </w:style>
  <w:style w:type="character" w:customStyle="1" w:styleId="FootnoteTextChar">
    <w:name w:val="Footnote Text Char"/>
    <w:link w:val="FootnoteText"/>
    <w:semiHidden/>
    <w:rsid w:val="00403796"/>
    <w:rPr>
      <w:rFonts w:ascii="Arial" w:eastAsia="Times New Roman" w:hAnsi="Arial" w:cs="Cordia New"/>
      <w:szCs w:val="23"/>
      <w:lang w:val="en-GB" w:bidi="th-TH"/>
    </w:rPr>
  </w:style>
  <w:style w:type="paragraph" w:styleId="TOC1">
    <w:name w:val="toc 1"/>
    <w:basedOn w:val="Normal"/>
    <w:next w:val="Normal"/>
    <w:autoRedefine/>
    <w:uiPriority w:val="39"/>
    <w:rsid w:val="00403796"/>
    <w:rPr>
      <w:rFonts w:cs="Cordia New"/>
      <w:szCs w:val="23"/>
    </w:rPr>
  </w:style>
  <w:style w:type="paragraph" w:styleId="CommentSubject">
    <w:name w:val="annotation subject"/>
    <w:basedOn w:val="CommentText"/>
    <w:next w:val="CommentText"/>
    <w:link w:val="CommentSubjectChar"/>
    <w:semiHidden/>
    <w:rsid w:val="00403796"/>
    <w:rPr>
      <w:rFonts w:cs="Cordia New"/>
      <w:b/>
      <w:bCs/>
      <w:szCs w:val="23"/>
    </w:rPr>
  </w:style>
  <w:style w:type="character" w:customStyle="1" w:styleId="CommentSubjectChar">
    <w:name w:val="Comment Subject Char"/>
    <w:link w:val="CommentSubject"/>
    <w:semiHidden/>
    <w:rsid w:val="00403796"/>
    <w:rPr>
      <w:rFonts w:ascii="Arial" w:eastAsia="Times New Roman" w:hAnsi="Arial" w:cs="Cordia New"/>
      <w:b/>
      <w:bCs/>
      <w:szCs w:val="23"/>
      <w:lang w:val="en-GB" w:bidi="th-TH"/>
    </w:rPr>
  </w:style>
  <w:style w:type="paragraph" w:styleId="Revision">
    <w:name w:val="Revision"/>
    <w:hidden/>
    <w:uiPriority w:val="99"/>
    <w:semiHidden/>
    <w:rsid w:val="00403796"/>
    <w:rPr>
      <w:rFonts w:eastAsia="Times New Roman"/>
      <w:szCs w:val="25"/>
    </w:rPr>
  </w:style>
  <w:style w:type="paragraph" w:styleId="ListParagraph">
    <w:name w:val="List Paragraph"/>
    <w:basedOn w:val="Normal"/>
    <w:uiPriority w:val="34"/>
    <w:qFormat/>
    <w:rsid w:val="00403796"/>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403796"/>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403796"/>
    <w:pPr>
      <w:spacing w:line="240" w:lineRule="auto"/>
      <w:ind w:left="48" w:right="-100"/>
      <w:jc w:val="both"/>
    </w:pPr>
    <w:rPr>
      <w:rFonts w:ascii="Angsana New" w:hAnsi="Angsana New"/>
      <w:sz w:val="26"/>
      <w:szCs w:val="26"/>
      <w:lang w:val="en-US"/>
    </w:rPr>
  </w:style>
  <w:style w:type="paragraph" w:customStyle="1" w:styleId="a-head-4">
    <w:name w:val="a-head-4"/>
    <w:basedOn w:val="Normal"/>
    <w:rsid w:val="00403796"/>
    <w:pPr>
      <w:widowControl w:val="0"/>
      <w:tabs>
        <w:tab w:val="left" w:pos="1188"/>
      </w:tabs>
      <w:autoSpaceDE w:val="0"/>
      <w:autoSpaceDN w:val="0"/>
    </w:pPr>
    <w:rPr>
      <w:rFonts w:cs="Times New Roman"/>
      <w:i/>
      <w:sz w:val="16"/>
      <w:szCs w:val="16"/>
      <w:lang w:val="en-US" w:bidi="ar-SA"/>
    </w:rPr>
  </w:style>
  <w:style w:type="paragraph" w:customStyle="1" w:styleId="a0">
    <w:name w:val="เนื้อเรื่อง"/>
    <w:basedOn w:val="Normal"/>
    <w:next w:val="Normal"/>
    <w:rsid w:val="00403796"/>
    <w:pPr>
      <w:spacing w:line="240" w:lineRule="auto"/>
    </w:pPr>
    <w:rPr>
      <w:rFonts w:eastAsia="MS Mincho" w:cs="Cordia New"/>
      <w:snapToGrid w:val="0"/>
      <w:sz w:val="24"/>
      <w:szCs w:val="24"/>
      <w:lang w:val="th-TH" w:eastAsia="th-TH"/>
    </w:rPr>
  </w:style>
  <w:style w:type="paragraph" w:styleId="EnvelopeReturn">
    <w:name w:val="envelope return"/>
    <w:basedOn w:val="Normal"/>
    <w:rsid w:val="00403796"/>
    <w:pPr>
      <w:spacing w:line="240" w:lineRule="auto"/>
      <w:jc w:val="both"/>
    </w:pPr>
    <w:rPr>
      <w:rFonts w:ascii="Times New Roman" w:eastAsia="Cordia New" w:hAnsi="Times New Roman" w:cs="Cordia New"/>
      <w:sz w:val="24"/>
      <w:szCs w:val="24"/>
    </w:rPr>
  </w:style>
  <w:style w:type="paragraph" w:styleId="ListContinue">
    <w:name w:val="List Continue"/>
    <w:basedOn w:val="Normal"/>
    <w:rsid w:val="00403796"/>
    <w:pPr>
      <w:spacing w:after="120" w:line="240" w:lineRule="auto"/>
      <w:ind w:left="360"/>
    </w:pPr>
    <w:rPr>
      <w:rFonts w:ascii="Cordia New" w:hAnsi="Cordia New" w:cs="CordiaUPC"/>
      <w:sz w:val="28"/>
      <w:szCs w:val="28"/>
    </w:rPr>
  </w:style>
  <w:style w:type="character" w:customStyle="1" w:styleId="hps">
    <w:name w:val="hps"/>
    <w:basedOn w:val="DefaultParagraphFont"/>
    <w:rsid w:val="00403796"/>
  </w:style>
  <w:style w:type="character" w:styleId="FootnoteReference">
    <w:name w:val="footnote reference"/>
    <w:semiHidden/>
    <w:rsid w:val="00403796"/>
    <w:rPr>
      <w:sz w:val="32"/>
      <w:szCs w:val="32"/>
      <w:vertAlign w:val="superscript"/>
    </w:rPr>
  </w:style>
  <w:style w:type="paragraph" w:customStyle="1" w:styleId="7I-7H-1">
    <w:name w:val="@7I-@#7H-1"/>
    <w:basedOn w:val="Normal"/>
    <w:next w:val="Normal"/>
    <w:rsid w:val="00403796"/>
    <w:pPr>
      <w:spacing w:line="240" w:lineRule="auto"/>
    </w:pPr>
    <w:rPr>
      <w:rFonts w:eastAsia="Cordia New" w:cs="Times New Roman"/>
      <w:b/>
      <w:bCs/>
      <w:snapToGrid w:val="0"/>
      <w:sz w:val="24"/>
      <w:szCs w:val="24"/>
      <w:lang w:val="th-TH" w:eastAsia="th-TH"/>
    </w:rPr>
  </w:style>
  <w:style w:type="paragraph" w:styleId="TOCHeading">
    <w:name w:val="TOC Heading"/>
    <w:basedOn w:val="Heading1"/>
    <w:next w:val="Normal"/>
    <w:uiPriority w:val="39"/>
    <w:unhideWhenUsed/>
    <w:qFormat/>
    <w:rsid w:val="00403796"/>
    <w:pPr>
      <w:keepLines/>
      <w:spacing w:before="480" w:after="0" w:line="276" w:lineRule="auto"/>
      <w:outlineLvl w:val="9"/>
    </w:pPr>
    <w:rPr>
      <w:rFonts w:ascii="Georgia" w:hAnsi="Georgia" w:cs="Angsana New"/>
      <w:color w:val="DC6900"/>
      <w:spacing w:val="-2"/>
      <w:kern w:val="0"/>
      <w:sz w:val="20"/>
      <w:szCs w:val="20"/>
      <w:lang w:val="en-US" w:bidi="ar-SA"/>
    </w:rPr>
  </w:style>
  <w:style w:type="paragraph" w:styleId="TOC2">
    <w:name w:val="toc 2"/>
    <w:basedOn w:val="Normal"/>
    <w:next w:val="Normal"/>
    <w:autoRedefine/>
    <w:uiPriority w:val="39"/>
    <w:unhideWhenUsed/>
    <w:rsid w:val="00403796"/>
    <w:pPr>
      <w:tabs>
        <w:tab w:val="right" w:leader="dot" w:pos="9737"/>
      </w:tabs>
      <w:ind w:left="180" w:firstLine="20"/>
    </w:pPr>
    <w:rPr>
      <w:smallCaps/>
      <w:szCs w:val="23"/>
    </w:rPr>
  </w:style>
  <w:style w:type="paragraph" w:styleId="TOC3">
    <w:name w:val="toc 3"/>
    <w:basedOn w:val="Normal"/>
    <w:next w:val="Normal"/>
    <w:autoRedefine/>
    <w:uiPriority w:val="39"/>
    <w:unhideWhenUsed/>
    <w:rsid w:val="00403796"/>
    <w:pPr>
      <w:ind w:left="400"/>
    </w:pPr>
    <w:rPr>
      <w:i/>
      <w:iCs/>
      <w:szCs w:val="23"/>
    </w:rPr>
  </w:style>
  <w:style w:type="paragraph" w:styleId="TOC8">
    <w:name w:val="toc 8"/>
    <w:basedOn w:val="Normal"/>
    <w:next w:val="Normal"/>
    <w:autoRedefine/>
    <w:uiPriority w:val="39"/>
    <w:unhideWhenUsed/>
    <w:rsid w:val="00403796"/>
    <w:pPr>
      <w:ind w:left="1400"/>
    </w:pPr>
    <w:rPr>
      <w:sz w:val="18"/>
      <w:szCs w:val="21"/>
    </w:rPr>
  </w:style>
  <w:style w:type="paragraph" w:styleId="TOC9">
    <w:name w:val="toc 9"/>
    <w:basedOn w:val="Normal"/>
    <w:next w:val="Normal"/>
    <w:autoRedefine/>
    <w:uiPriority w:val="39"/>
    <w:unhideWhenUsed/>
    <w:rsid w:val="00403796"/>
    <w:pPr>
      <w:ind w:left="1600"/>
    </w:pPr>
    <w:rPr>
      <w:sz w:val="18"/>
      <w:szCs w:val="21"/>
    </w:rPr>
  </w:style>
  <w:style w:type="paragraph" w:styleId="TOC6">
    <w:name w:val="toc 6"/>
    <w:basedOn w:val="Normal"/>
    <w:next w:val="Normal"/>
    <w:autoRedefine/>
    <w:uiPriority w:val="39"/>
    <w:unhideWhenUsed/>
    <w:rsid w:val="00403796"/>
    <w:pPr>
      <w:ind w:left="1000"/>
    </w:pPr>
    <w:rPr>
      <w:sz w:val="18"/>
      <w:szCs w:val="21"/>
    </w:rPr>
  </w:style>
  <w:style w:type="table" w:customStyle="1" w:styleId="PwCTableText">
    <w:name w:val="PwC Table Text"/>
    <w:basedOn w:val="TableNormal"/>
    <w:uiPriority w:val="99"/>
    <w:qFormat/>
    <w:rsid w:val="00403796"/>
    <w:pPr>
      <w:spacing w:before="60" w:after="60"/>
    </w:p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OC4">
    <w:name w:val="toc 4"/>
    <w:basedOn w:val="Normal"/>
    <w:next w:val="Normal"/>
    <w:autoRedefine/>
    <w:uiPriority w:val="39"/>
    <w:unhideWhenUsed/>
    <w:rsid w:val="00403796"/>
    <w:pPr>
      <w:ind w:left="600"/>
    </w:pPr>
    <w:rPr>
      <w:sz w:val="18"/>
      <w:szCs w:val="21"/>
    </w:rPr>
  </w:style>
  <w:style w:type="paragraph" w:styleId="TOC5">
    <w:name w:val="toc 5"/>
    <w:basedOn w:val="Normal"/>
    <w:next w:val="Normal"/>
    <w:autoRedefine/>
    <w:uiPriority w:val="39"/>
    <w:unhideWhenUsed/>
    <w:rsid w:val="00403796"/>
    <w:pPr>
      <w:ind w:left="800"/>
    </w:pPr>
    <w:rPr>
      <w:sz w:val="18"/>
      <w:szCs w:val="21"/>
    </w:rPr>
  </w:style>
  <w:style w:type="paragraph" w:styleId="TOC7">
    <w:name w:val="toc 7"/>
    <w:basedOn w:val="Normal"/>
    <w:next w:val="Normal"/>
    <w:autoRedefine/>
    <w:uiPriority w:val="39"/>
    <w:unhideWhenUsed/>
    <w:rsid w:val="00403796"/>
    <w:pPr>
      <w:ind w:left="1200"/>
    </w:pPr>
    <w:rPr>
      <w:sz w:val="18"/>
      <w:szCs w:val="21"/>
    </w:rPr>
  </w:style>
  <w:style w:type="paragraph" w:styleId="NormalWeb">
    <w:name w:val="Normal (Web)"/>
    <w:basedOn w:val="Normal"/>
    <w:uiPriority w:val="99"/>
    <w:semiHidden/>
    <w:unhideWhenUsed/>
    <w:rsid w:val="00403796"/>
    <w:pPr>
      <w:spacing w:before="100" w:beforeAutospacing="1" w:after="100" w:afterAutospacing="1" w:line="240" w:lineRule="auto"/>
    </w:pPr>
    <w:rPr>
      <w:rFonts w:ascii="Times New Roman" w:hAnsi="Times New Roman" w:cs="Times New Roman"/>
      <w:sz w:val="24"/>
      <w:szCs w:val="24"/>
    </w:rPr>
  </w:style>
  <w:style w:type="paragraph" w:customStyle="1" w:styleId="a1">
    <w:name w:val="à¹×éÍàÃ×èÍ§"/>
    <w:basedOn w:val="Normal"/>
    <w:rsid w:val="00C47753"/>
    <w:pPr>
      <w:spacing w:line="240" w:lineRule="auto"/>
      <w:ind w:right="386"/>
    </w:pPr>
    <w:rPr>
      <w:rFonts w:ascii="Times New Roman" w:hAnsi="Times New Roman" w:cs="Times New Roman"/>
      <w:sz w:val="28"/>
      <w:szCs w:val="28"/>
      <w:lang w:val="th-TH"/>
    </w:rPr>
  </w:style>
  <w:style w:type="paragraph" w:customStyle="1" w:styleId="Default">
    <w:name w:val="Default"/>
    <w:rsid w:val="00F70517"/>
    <w:pPr>
      <w:autoSpaceDE w:val="0"/>
      <w:autoSpaceDN w:val="0"/>
      <w:adjustRightInd w:val="0"/>
    </w:pPr>
    <w:rPr>
      <w:color w:val="000000"/>
      <w:sz w:val="24"/>
      <w:szCs w:val="24"/>
    </w:rPr>
  </w:style>
  <w:style w:type="paragraph" w:styleId="NoSpacing">
    <w:name w:val="No Spacing"/>
    <w:uiPriority w:val="1"/>
    <w:qFormat/>
    <w:rsid w:val="00751837"/>
    <w:rPr>
      <w:rFonts w:ascii="Times New Roman" w:eastAsia="Times New Roman" w:hAnsi="Times New Roman"/>
      <w:sz w:val="24"/>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07" w:type="dxa"/>
        <w:right w:w="107"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07" w:type="dxa"/>
        <w:right w:w="107" w:type="dxa"/>
      </w:tblCellMar>
    </w:tblPr>
  </w:style>
  <w:style w:type="table" w:customStyle="1" w:styleId="a9">
    <w:basedOn w:val="TableNormal"/>
    <w:tblPr>
      <w:tblStyleRowBandSize w:val="1"/>
      <w:tblStyleColBandSize w:val="1"/>
      <w:tblCellMar>
        <w:left w:w="107" w:type="dxa"/>
        <w:right w:w="107"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u8ntmWvmCo6CYSjctVs6DyyZXg==">AMUW2mV5A9PGzf0Z44b9ycmBw4sQ2wSN1o6BK0pwWoujxUyamt0m7uOm4jmiEYYzA21cCN3PJQRCNLlh0eKcYAFPwOP/BTJBKcakngl8L88yfhhOsh2xJuMgDPu3WApM87b+aS4knJq/qBkzh0QFnh2cVBVE5WxfOK0ZKsvLfJ/lkjT0ZC92JuNOYb7kBMsImzFyuPuJhLtRUoPz7jZ7lj0jxmcO0pNGmgA3qNfbkAtPVoJZUPSOrI8=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15</Pages>
  <Words>4648</Words>
  <Characters>26498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Julalak Thanwaraporn</dc:creator>
  <cp:lastModifiedBy>Pongkan Ngamsaengrat (TH)</cp:lastModifiedBy>
  <cp:revision>24</cp:revision>
  <dcterms:created xsi:type="dcterms:W3CDTF">2022-08-03T03:43:00Z</dcterms:created>
  <dcterms:modified xsi:type="dcterms:W3CDTF">2022-08-11T00:02:00Z</dcterms:modified>
</cp:coreProperties>
</file>