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699CA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36BEA4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B3C4E8D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39E612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02A8D3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713B0A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96D8070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40"/>
          <w:szCs w:val="40"/>
        </w:rPr>
      </w:pPr>
    </w:p>
    <w:p w14:paraId="58E52D3D" w14:textId="77777777" w:rsidR="00BE76E9" w:rsidRPr="00FB7C97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40"/>
          <w:szCs w:val="40"/>
        </w:rPr>
      </w:pPr>
    </w:p>
    <w:p w14:paraId="6B057438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พลัส เทค อินโนเวชั่น จำกัด (มหาชน)</w:t>
      </w:r>
    </w:p>
    <w:p w14:paraId="36862D3C" w14:textId="47FC3E5A" w:rsidR="00BE76E9" w:rsidRDefault="00BE76E9" w:rsidP="0014707A">
      <w:pPr>
        <w:pStyle w:val="BodyText"/>
        <w:spacing w:line="240" w:lineRule="auto"/>
        <w:ind w:right="0"/>
        <w:jc w:val="center"/>
        <w:outlineLvl w:val="0"/>
        <w:rPr>
          <w:rFonts w:ascii="Angsana New" w:hAnsi="Angsana New" w:hint="cs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(เดิมชื่อ </w:t>
      </w:r>
      <w:r>
        <w:rPr>
          <w:rFonts w:ascii="Angsana New" w:hAnsi="Angsana New"/>
          <w:b/>
          <w:bCs/>
          <w:sz w:val="52"/>
          <w:szCs w:val="52"/>
          <w:cs/>
          <w:lang w:val="th-TH"/>
        </w:rPr>
        <w:t>บริษัท ทีบีเอสพี จำกัด (มหาชน)</w:t>
      </w:r>
      <w:r w:rsidR="00983DCE">
        <w:rPr>
          <w:rFonts w:ascii="Angsana New" w:hAnsi="Angsana New"/>
          <w:b/>
          <w:bCs/>
          <w:sz w:val="52"/>
          <w:szCs w:val="52"/>
        </w:rPr>
        <w:t>)</w:t>
      </w:r>
    </w:p>
    <w:p w14:paraId="1244E940" w14:textId="78B4FA70" w:rsidR="00983DCE" w:rsidRDefault="00983DCE" w:rsidP="0014707A">
      <w:pPr>
        <w:pStyle w:val="BodyText"/>
        <w:spacing w:line="240" w:lineRule="auto"/>
        <w:ind w:right="0"/>
        <w:jc w:val="center"/>
        <w:outlineLvl w:val="0"/>
        <w:rPr>
          <w:rFonts w:ascii="Angsana New" w:hAnsi="Angsana New" w:hint="cs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1EB96F9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AFB6D84" w14:textId="30DE0FB5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EC6B73">
        <w:rPr>
          <w:rFonts w:ascii="Angsana New" w:hAnsi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</w:t>
      </w:r>
      <w:r w:rsidR="00EC6B73">
        <w:rPr>
          <w:rFonts w:ascii="Angsana New" w:hAnsi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41461">
        <w:rPr>
          <w:rFonts w:ascii="Angsana New" w:hAnsi="Angsana New" w:hint="cs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 w:rsidR="00EC6B73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ยน </w:t>
      </w:r>
      <w:r w:rsidRPr="00441461">
        <w:rPr>
          <w:rFonts w:ascii="Angsana New" w:hAnsi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5</w:t>
      </w:r>
    </w:p>
    <w:p w14:paraId="2AA5437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C605D9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3C0E86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3C0E86" w:rsidSect="000E4B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93E068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B8CA2D6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4FBE0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73963DC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3CEBAFB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CE7E1E9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76D2805B" w14:textId="77777777" w:rsidR="00BE76E9" w:rsidRDefault="00BE76E9" w:rsidP="00BE76E9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พลัส เทค อินโนเวชั่น จำกัด (มหาชน) </w:t>
      </w:r>
    </w:p>
    <w:p w14:paraId="049325AA" w14:textId="5FCBA8A6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(เดิมชื่อ บริษัท </w:t>
      </w:r>
      <w:r w:rsidRPr="003C0E86">
        <w:rPr>
          <w:rFonts w:ascii="Angsana New" w:hAnsi="Angsana New"/>
          <w:b/>
          <w:bCs/>
          <w:sz w:val="30"/>
          <w:szCs w:val="30"/>
          <w:cs/>
        </w:rPr>
        <w:t>ทีบีเอสพี จำกัด (มหาชน)</w:t>
      </w:r>
      <w:r w:rsidR="000238B5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1C188EF3" w14:textId="77777777" w:rsidR="00BE76E9" w:rsidRPr="003C0E86" w:rsidRDefault="00BE76E9" w:rsidP="00BE76E9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0E38A1DF" w14:textId="2DA69A24" w:rsidR="00EC6B73" w:rsidRDefault="00BE76E9" w:rsidP="00BE76E9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441461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C6B73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Pr="00441461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งบกำไร</w:t>
      </w:r>
      <w:r>
        <w:rPr>
          <w:rFonts w:ascii="Angsana New" w:hAnsi="Angsana New" w:hint="cs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4"/>
          <w:sz w:val="30"/>
          <w:szCs w:val="30"/>
          <w:cs/>
        </w:rPr>
        <w:t>สำหรับงวดสามเดือนและ</w:t>
      </w:r>
      <w:r w:rsidR="00EC6B73">
        <w:rPr>
          <w:rFonts w:ascii="Angsana New" w:hAnsi="Angsana New" w:hint="cs"/>
          <w:spacing w:val="4"/>
          <w:sz w:val="30"/>
          <w:szCs w:val="30"/>
          <w:cs/>
        </w:rPr>
        <w:t>เ</w:t>
      </w:r>
      <w:r>
        <w:rPr>
          <w:rFonts w:ascii="Angsana New" w:hAnsi="Angsana New" w:hint="cs"/>
          <w:spacing w:val="4"/>
          <w:sz w:val="30"/>
          <w:szCs w:val="30"/>
          <w:cs/>
        </w:rPr>
        <w:t>ก</w:t>
      </w:r>
      <w:r w:rsidR="00EC6B73">
        <w:rPr>
          <w:rFonts w:ascii="Angsana New" w:hAnsi="Angsana New" w:hint="cs"/>
          <w:spacing w:val="4"/>
          <w:sz w:val="30"/>
          <w:szCs w:val="30"/>
          <w:cs/>
        </w:rPr>
        <w:t>้า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EC6B73" w:rsidRPr="00441461">
        <w:rPr>
          <w:rFonts w:ascii="Angsana New" w:hAnsi="Angsana New" w:hint="cs"/>
          <w:sz w:val="30"/>
          <w:szCs w:val="30"/>
        </w:rPr>
        <w:t>30</w:t>
      </w:r>
      <w:r w:rsidR="00EC6B73">
        <w:rPr>
          <w:rFonts w:ascii="Angsana New" w:hAnsi="Angsana New" w:hint="cs"/>
          <w:sz w:val="30"/>
          <w:szCs w:val="30"/>
          <w:cs/>
        </w:rPr>
        <w:t xml:space="preserve"> กันยายน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441461">
        <w:rPr>
          <w:rFonts w:ascii="Angsana New" w:hAnsi="Angsana New" w:hint="cs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>
        <w:rPr>
          <w:rFonts w:ascii="Angsana New" w:hAnsi="Angsana New" w:hint="cs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>
        <w:rPr>
          <w:rFonts w:ascii="Angsana New" w:hAnsi="Angsana New" w:hint="cs"/>
          <w:spacing w:val="2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EC6B73">
        <w:rPr>
          <w:rFonts w:ascii="Angsana New" w:hAnsi="Angsana New" w:hint="cs"/>
          <w:spacing w:val="-4"/>
          <w:sz w:val="30"/>
          <w:szCs w:val="30"/>
          <w:cs/>
        </w:rPr>
        <w:t>เ</w:t>
      </w:r>
      <w:r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EC6B73">
        <w:rPr>
          <w:rFonts w:ascii="Angsana New" w:hAnsi="Angsana New" w:hint="cs"/>
          <w:spacing w:val="-4"/>
          <w:sz w:val="30"/>
          <w:szCs w:val="30"/>
          <w:cs/>
        </w:rPr>
        <w:t>้า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EC6B73" w:rsidRPr="00441461">
        <w:rPr>
          <w:rFonts w:ascii="Angsana New" w:hAnsi="Angsana New" w:hint="cs"/>
          <w:sz w:val="30"/>
          <w:szCs w:val="30"/>
        </w:rPr>
        <w:t>30</w:t>
      </w:r>
      <w:r w:rsidR="00EC6B73">
        <w:rPr>
          <w:rFonts w:ascii="Angsana New" w:hAnsi="Angsana New" w:hint="cs"/>
          <w:sz w:val="30"/>
          <w:szCs w:val="30"/>
          <w:cs/>
        </w:rPr>
        <w:t xml:space="preserve"> กันยายน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41461">
        <w:rPr>
          <w:rFonts w:ascii="Angsana New" w:hAnsi="Angsana New" w:hint="cs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ของบริษัท พลัส เทค อินโนเวชั่น จำกัด (มหาชน) (เดิมชื่อ บริษัท ทีบีเอสพี จำกัด (มหาชน))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>
        <w:rPr>
          <w:rFonts w:ascii="Angsana New" w:hAnsi="Angsana New" w:hint="cs"/>
          <w:sz w:val="30"/>
          <w:szCs w:val="30"/>
          <w:cs/>
          <w:lang w:val="th-TH"/>
        </w:rPr>
        <w:t>บริษัท พลัส เทค อินโนเวชั่น จำกัด (มหาชน) (เดิมชื่อ บริษัท ทีบีเอสพี จำกัด (มหาชน))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41461"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A2B449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EB497C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56EE25B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9EE7B65" w14:textId="5DE5BF83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C0E86">
        <w:rPr>
          <w:rFonts w:ascii="Angsana New" w:hAnsi="Angsana New"/>
          <w:sz w:val="30"/>
          <w:szCs w:val="30"/>
        </w:rPr>
        <w:t>2410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7321E6">
        <w:rPr>
          <w:rFonts w:ascii="Angsana New" w:hAnsi="Angsana New"/>
          <w:sz w:val="30"/>
          <w:szCs w:val="30"/>
          <w:cs/>
        </w:rPr>
        <w:br/>
      </w:r>
      <w:r w:rsidRPr="003C0E8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D00D6B0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343907AA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0AE7C38D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BE76E9" w:rsidRPr="003C0E86" w:rsidSect="00C907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2514F57A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01A0364" w14:textId="77777777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100E466" w14:textId="77777777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A470B6C" w14:textId="77777777" w:rsidR="00BE76E9" w:rsidRPr="00E7661D" w:rsidRDefault="00BE76E9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228E1D81" w14:textId="77777777" w:rsidR="00BE76E9" w:rsidRPr="003C0E86" w:rsidRDefault="00BE76E9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410EAD96" w14:textId="77777777" w:rsidR="00BE76E9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6B263785" w14:textId="77777777" w:rsidR="00BE76E9" w:rsidRPr="003C0E86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342CD5F7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>สิรินุช วิมลสถิตย์</w:t>
      </w:r>
      <w:r w:rsidRPr="003C0E86">
        <w:rPr>
          <w:rFonts w:ascii="Angsana New" w:hAnsi="Angsana New" w:cs="Angsana New"/>
          <w:cs/>
        </w:rPr>
        <w:t>)</w:t>
      </w:r>
    </w:p>
    <w:p w14:paraId="371926E5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5AF5E194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Pr="003C0E86">
        <w:rPr>
          <w:rFonts w:ascii="Angsana New" w:hAnsi="Angsana New"/>
          <w:sz w:val="30"/>
          <w:szCs w:val="30"/>
        </w:rPr>
        <w:t>8413</w:t>
      </w:r>
    </w:p>
    <w:p w14:paraId="25DBC20F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AB08460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D3494A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4AF83CF" w14:textId="5C7D0B03" w:rsidR="00BE76E9" w:rsidRPr="007D745E" w:rsidRDefault="00E04AE0" w:rsidP="00BE76E9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4 </w:t>
      </w:r>
      <w:r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BE76E9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="00BE76E9">
        <w:rPr>
          <w:rFonts w:ascii="Angsana New" w:hAnsi="Angsana New" w:cs="Angsana New"/>
          <w:b w:val="0"/>
          <w:sz w:val="30"/>
          <w:szCs w:val="30"/>
          <w:lang w:val="en-US" w:bidi="th-TH"/>
        </w:rPr>
        <w:t>2565</w:t>
      </w:r>
    </w:p>
    <w:p w14:paraId="25792DA1" w14:textId="77777777" w:rsidR="00BE76E9" w:rsidRDefault="00BE76E9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BE76E9" w:rsidSect="009C446A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D2D73" w14:textId="77777777" w:rsidR="00177F57" w:rsidRDefault="00177F57">
      <w:r>
        <w:separator/>
      </w:r>
    </w:p>
  </w:endnote>
  <w:endnote w:type="continuationSeparator" w:id="0">
    <w:p w14:paraId="3A378BD5" w14:textId="77777777" w:rsidR="00177F57" w:rsidRDefault="0017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5993" w14:textId="77777777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Pr="001F3527">
      <w:rPr>
        <w:rStyle w:val="PageNumber"/>
        <w:noProof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B6812" w14:textId="77777777" w:rsidR="009C446A" w:rsidRDefault="009C44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661E" w14:textId="77777777" w:rsidR="00BE76E9" w:rsidRPr="00FA780F" w:rsidRDefault="00BE76E9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94508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FC94D5A" w14:textId="0422882C" w:rsidR="009C446A" w:rsidRPr="009C446A" w:rsidRDefault="009C446A" w:rsidP="009C446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C446A">
          <w:rPr>
            <w:rFonts w:ascii="Angsana New" w:hAnsi="Angsana New" w:hint="cs"/>
            <w:sz w:val="30"/>
            <w:szCs w:val="30"/>
          </w:rPr>
          <w:fldChar w:fldCharType="begin"/>
        </w:r>
        <w:r w:rsidRPr="009C446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C446A">
          <w:rPr>
            <w:rFonts w:ascii="Angsana New" w:hAnsi="Angsana New" w:hint="cs"/>
            <w:sz w:val="30"/>
            <w:szCs w:val="30"/>
          </w:rPr>
          <w:fldChar w:fldCharType="separate"/>
        </w:r>
        <w:r w:rsidRPr="009C446A">
          <w:rPr>
            <w:rFonts w:ascii="Angsana New" w:hAnsi="Angsana New" w:hint="cs"/>
            <w:noProof/>
            <w:sz w:val="30"/>
            <w:szCs w:val="30"/>
          </w:rPr>
          <w:t>2</w:t>
        </w:r>
        <w:r w:rsidRPr="009C446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1F1AE" w14:textId="77777777" w:rsidR="00177F57" w:rsidRDefault="00177F57">
      <w:r>
        <w:separator/>
      </w:r>
    </w:p>
  </w:footnote>
  <w:footnote w:type="continuationSeparator" w:id="0">
    <w:p w14:paraId="39FECEC8" w14:textId="77777777" w:rsidR="00177F57" w:rsidRDefault="00177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29DF" w14:textId="77777777" w:rsidR="009C446A" w:rsidRDefault="009C4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F669" w14:textId="77777777" w:rsidR="00BE76E9" w:rsidRDefault="00BE76E9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E270" w14:textId="77777777" w:rsidR="00BE76E9" w:rsidRPr="00ED79CE" w:rsidRDefault="00BE76E9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6ADD6" w14:textId="77777777" w:rsidR="009C446A" w:rsidRDefault="009C446A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BC83" w14:textId="49AD8748" w:rsidR="00C925C8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212BBBA9" w14:textId="25CB0874" w:rsidR="009C446A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79101D9C" w14:textId="7A4CD0D8" w:rsidR="009C446A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6FF4F350" w14:textId="77777777" w:rsidR="009C446A" w:rsidRPr="00F44946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36C8"/>
    <w:rsid w:val="001A3CF8"/>
    <w:rsid w:val="001A3DBF"/>
    <w:rsid w:val="001A5053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BD6"/>
    <w:rsid w:val="001E1B0F"/>
    <w:rsid w:val="001E2226"/>
    <w:rsid w:val="001E2BE2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CFF"/>
    <w:rsid w:val="003C261F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EA7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49C7"/>
    <w:rsid w:val="00B755A0"/>
    <w:rsid w:val="00B755A8"/>
    <w:rsid w:val="00B75BA1"/>
    <w:rsid w:val="00B75C7E"/>
    <w:rsid w:val="00B75D1A"/>
    <w:rsid w:val="00B75F52"/>
    <w:rsid w:val="00B76390"/>
    <w:rsid w:val="00B765A3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14DA"/>
    <w:rsid w:val="00D518EE"/>
    <w:rsid w:val="00D51C56"/>
    <w:rsid w:val="00D5327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1E9"/>
    <w:rsid w:val="00FB62F4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38</cp:revision>
  <cp:lastPrinted>2022-08-04T11:02:00Z</cp:lastPrinted>
  <dcterms:created xsi:type="dcterms:W3CDTF">2022-08-03T11:29:00Z</dcterms:created>
  <dcterms:modified xsi:type="dcterms:W3CDTF">2022-10-31T04:12:00Z</dcterms:modified>
</cp:coreProperties>
</file>