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E52C0" w14:textId="77777777" w:rsidR="003C6955" w:rsidRPr="00E02928" w:rsidRDefault="003C6955" w:rsidP="003C695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6D795C53" w14:textId="77777777" w:rsidR="003C6955" w:rsidRPr="00E02928" w:rsidRDefault="003C6955" w:rsidP="003C695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63D7CE6B" w14:textId="77777777" w:rsidR="003C6955" w:rsidRPr="00E02928" w:rsidRDefault="003C6955" w:rsidP="003C695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6916B8DC" w14:textId="77777777" w:rsidR="003C6955" w:rsidRPr="00E02928" w:rsidRDefault="003C6955" w:rsidP="003C6955">
      <w:pPr>
        <w:pStyle w:val="BodyText"/>
        <w:rPr>
          <w:rFonts w:asciiTheme="majorBidi" w:hAnsiTheme="majorBidi" w:cstheme="majorBidi"/>
        </w:rPr>
      </w:pPr>
    </w:p>
    <w:p w14:paraId="27BEAF88" w14:textId="77777777" w:rsidR="003C6955" w:rsidRPr="00E02928" w:rsidRDefault="003C6955" w:rsidP="003C6955">
      <w:pPr>
        <w:pStyle w:val="BodyText"/>
        <w:rPr>
          <w:rFonts w:asciiTheme="majorBidi" w:hAnsiTheme="majorBidi" w:cstheme="majorBidi"/>
        </w:rPr>
      </w:pPr>
    </w:p>
    <w:p w14:paraId="5960C58D" w14:textId="77777777" w:rsidR="003C6955" w:rsidRPr="00E02928" w:rsidRDefault="003C6955" w:rsidP="003C6955">
      <w:pPr>
        <w:pStyle w:val="BodyText"/>
        <w:rPr>
          <w:rFonts w:asciiTheme="majorBidi" w:hAnsiTheme="majorBidi" w:cstheme="majorBidi"/>
        </w:rPr>
      </w:pPr>
    </w:p>
    <w:p w14:paraId="7087A78F" w14:textId="77777777" w:rsidR="003C6955" w:rsidRPr="00E02928" w:rsidRDefault="003C6955" w:rsidP="003C6955">
      <w:pPr>
        <w:pStyle w:val="BodyText"/>
        <w:rPr>
          <w:rFonts w:asciiTheme="majorBidi" w:hAnsiTheme="majorBidi" w:cstheme="majorBidi"/>
        </w:rPr>
      </w:pPr>
    </w:p>
    <w:p w14:paraId="1F340406" w14:textId="77777777" w:rsidR="003C6955" w:rsidRPr="00E02928" w:rsidRDefault="003C6955" w:rsidP="003C6955">
      <w:pPr>
        <w:pStyle w:val="BodyText"/>
        <w:rPr>
          <w:rFonts w:asciiTheme="majorBidi" w:hAnsiTheme="majorBidi" w:cstheme="majorBidi"/>
        </w:rPr>
      </w:pPr>
    </w:p>
    <w:p w14:paraId="298B2363" w14:textId="77777777" w:rsidR="003C6955" w:rsidRPr="00E02928" w:rsidRDefault="003C6955" w:rsidP="003C6955">
      <w:pPr>
        <w:rPr>
          <w:rFonts w:asciiTheme="majorBidi" w:hAnsiTheme="majorBidi" w:cstheme="majorBidi"/>
        </w:rPr>
      </w:pPr>
    </w:p>
    <w:p w14:paraId="59D95233" w14:textId="77777777" w:rsidR="003C6955" w:rsidRPr="00E02928" w:rsidRDefault="003C6955" w:rsidP="003C6955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E02928">
        <w:rPr>
          <w:rFonts w:asciiTheme="majorBidi" w:hAnsiTheme="majorBidi" w:cstheme="majorBidi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1334214" w14:textId="77777777" w:rsidR="003C6955" w:rsidRPr="00E02928" w:rsidRDefault="003C6955" w:rsidP="003C6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267A9AAF" w14:textId="77777777" w:rsidR="003C6955" w:rsidRPr="00E02928" w:rsidRDefault="003C6955" w:rsidP="003C6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อินเด็กซ์ ลิฟวิ่งมอลล์</w:t>
      </w:r>
      <w:r w:rsidRPr="00E0292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จำกัด</w:t>
      </w:r>
      <w:r w:rsidRPr="00E02928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E02928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488D05DD" w14:textId="77777777" w:rsidR="003C6955" w:rsidRDefault="003C6955" w:rsidP="003C69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</w:p>
    <w:p w14:paraId="6526CFE7" w14:textId="77777777" w:rsidR="003C6955" w:rsidRDefault="003C6955" w:rsidP="003C6955">
      <w:pPr>
        <w:tabs>
          <w:tab w:val="left" w:pos="540"/>
        </w:tabs>
        <w:ind w:right="29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2D56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542D56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542D56">
        <w:rPr>
          <w:rFonts w:asciiTheme="majorBidi" w:eastAsia="Calibri" w:hAnsiTheme="majorBidi" w:cstheme="majorBidi" w:hint="cs"/>
          <w:sz w:val="30"/>
          <w:szCs w:val="30"/>
          <w:cs/>
        </w:rPr>
        <w:t>กันยายน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42D56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/>
          <w:sz w:val="30"/>
          <w:szCs w:val="30"/>
        </w:rPr>
        <w:t>5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</w:t>
      </w:r>
      <w:r w:rsidRPr="00542D56">
        <w:rPr>
          <w:rFonts w:asciiTheme="majorBidi" w:eastAsia="Calibri" w:hAnsiTheme="majorBidi" w:cstheme="majorBidi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542D56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542D56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กันยายน </w:t>
      </w:r>
      <w:r w:rsidRPr="00542D56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/>
          <w:sz w:val="30"/>
          <w:szCs w:val="30"/>
        </w:rPr>
        <w:t>5</w:t>
      </w:r>
      <w:r w:rsidRPr="00542D5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Pr="00542D56">
        <w:rPr>
          <w:rFonts w:asciiTheme="majorBidi" w:eastAsia="Calibri" w:hAnsiTheme="majorBidi" w:cstheme="majorBidi" w:hint="cs"/>
          <w:sz w:val="30"/>
          <w:szCs w:val="30"/>
          <w:cs/>
        </w:rPr>
        <w:t>เก้า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542D56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542D56">
        <w:rPr>
          <w:rFonts w:asciiTheme="majorBidi" w:eastAsia="Calibri" w:hAnsiTheme="majorBidi" w:cstheme="majorBidi" w:hint="cs"/>
          <w:sz w:val="30"/>
          <w:szCs w:val="30"/>
          <w:cs/>
        </w:rPr>
        <w:t>กันยายน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42D56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/>
          <w:sz w:val="30"/>
          <w:szCs w:val="30"/>
        </w:rPr>
        <w:t>5</w:t>
      </w:r>
      <w:r w:rsidRPr="00542D56">
        <w:rPr>
          <w:rFonts w:asciiTheme="majorBidi" w:eastAsia="Calibri" w:hAnsiTheme="majorBidi" w:cstheme="majorBidi"/>
          <w:sz w:val="30"/>
          <w:szCs w:val="30"/>
        </w:rPr>
        <w:t xml:space="preserve">  </w:t>
      </w:r>
      <w:r w:rsidRPr="00542D56">
        <w:rPr>
          <w:rFonts w:asciiTheme="majorBidi" w:eastAsia="Calibri" w:hAnsiTheme="majorBidi" w:cstheme="majorBidi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อินเด็กซ์ ลิฟวิ่งมอลล์ จำกัด</w:t>
      </w:r>
      <w:r w:rsidRPr="00542D56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 (ม</w:t>
      </w:r>
      <w:r w:rsidRPr="00542D56">
        <w:rPr>
          <w:rFonts w:asciiTheme="majorBidi" w:eastAsia="Calibri" w:hAnsiTheme="majorBidi" w:cstheme="majorBidi"/>
          <w:spacing w:val="-2"/>
          <w:sz w:val="30"/>
          <w:szCs w:val="30"/>
          <w:cs/>
        </w:rPr>
        <w:t>หาชน)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 xml:space="preserve"> และบริษัทย่อย และของเฉพาะบริษัท อินเด็กซ์ ลิฟวิ่งมอลล์ จำกัด (มหาชน) ตามลำดับ ซึ่งผู้บริหารของกิจการ</w:t>
      </w:r>
      <w:r w:rsidRPr="00542D56">
        <w:rPr>
          <w:rFonts w:asciiTheme="majorBidi" w:eastAsia="Calibri" w:hAnsiTheme="majorBidi" w:cstheme="majorBidi"/>
          <w:sz w:val="30"/>
          <w:szCs w:val="30"/>
        </w:rPr>
        <w:t xml:space="preserve">                  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42D56">
        <w:rPr>
          <w:rFonts w:asciiTheme="majorBidi" w:eastAsia="Calibri" w:hAnsiTheme="majorBidi" w:cstheme="majorBidi"/>
          <w:sz w:val="30"/>
          <w:szCs w:val="30"/>
        </w:rPr>
        <w:t>34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br/>
        <w:t>การรายงานทางการเงินระหว่างกาล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42D56">
        <w:rPr>
          <w:rFonts w:asciiTheme="majorBidi" w:eastAsia="Calibr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02C68F" w14:textId="77777777" w:rsidR="003C6955" w:rsidRDefault="003C6955" w:rsidP="003C6955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E88162C" w14:textId="77777777" w:rsidR="003C6955" w:rsidRPr="00E02928" w:rsidRDefault="003C6955" w:rsidP="003C6955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0292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5C74EA2" w14:textId="77777777" w:rsidR="003C6955" w:rsidRPr="00E02928" w:rsidRDefault="003C6955" w:rsidP="003C6955">
      <w:pPr>
        <w:spacing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1A205C9E" w14:textId="77777777" w:rsidR="003C6955" w:rsidRPr="00E02928" w:rsidRDefault="003C6955" w:rsidP="003C695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02928">
        <w:rPr>
          <w:rFonts w:asciiTheme="majorBidi" w:eastAsia="Calibri" w:hAnsiTheme="majorBidi" w:cstheme="majorBidi"/>
          <w:sz w:val="30"/>
          <w:szCs w:val="30"/>
        </w:rPr>
        <w:t>2410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</w:rPr>
        <w:t>“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02928">
        <w:rPr>
          <w:rFonts w:asciiTheme="majorBidi" w:eastAsia="Calibri" w:hAnsiTheme="majorBidi" w:cstheme="majorBidi"/>
          <w:sz w:val="30"/>
          <w:szCs w:val="30"/>
        </w:rPr>
        <w:t xml:space="preserve">”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>
        <w:rPr>
          <w:rFonts w:asciiTheme="majorBidi" w:eastAsia="Calibri" w:hAnsiTheme="majorBidi" w:cstheme="majorBidi"/>
          <w:sz w:val="30"/>
          <w:szCs w:val="30"/>
        </w:rPr>
        <w:t xml:space="preserve">  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ทั้งหมด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ซึ่งอาจพบได้จากการตรวจสอบ ดังนั้น</w:t>
      </w:r>
      <w:r w:rsidRPr="00E0292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668DE2FA" w14:textId="77777777" w:rsidR="003C6955" w:rsidRPr="00E02928" w:rsidRDefault="003C6955" w:rsidP="003C695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C4978E5" w14:textId="77777777" w:rsidR="003C6955" w:rsidRPr="00E02928" w:rsidRDefault="003C6955" w:rsidP="003C6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3C6955" w:rsidRPr="00E02928" w:rsidSect="00A40F1D">
          <w:headerReference w:type="default" r:id="rId4"/>
          <w:footerReference w:type="default" r:id="rId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9AFCE7E" w14:textId="77777777" w:rsidR="003C6955" w:rsidRPr="00E02928" w:rsidRDefault="003C6955" w:rsidP="003C6955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891A7CB" w14:textId="77777777" w:rsidR="003C6955" w:rsidRPr="00E02928" w:rsidRDefault="003C6955" w:rsidP="003C6955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6DEDF6E" w14:textId="77777777" w:rsidR="003C6955" w:rsidRPr="00E02928" w:rsidRDefault="003C6955" w:rsidP="003C695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7F2E39C7" w14:textId="77777777" w:rsidR="003C6955" w:rsidRPr="00E02928" w:rsidRDefault="003C6955" w:rsidP="003C695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6B77B0" w14:textId="77777777" w:rsidR="003C6955" w:rsidRPr="00E02928" w:rsidRDefault="003C6955" w:rsidP="003C695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E02928">
        <w:rPr>
          <w:rFonts w:asciiTheme="majorBidi" w:hAnsiTheme="majorBidi" w:cstheme="majorBidi"/>
          <w:sz w:val="30"/>
          <w:szCs w:val="30"/>
          <w:cs/>
        </w:rPr>
        <w:br/>
        <w:t xml:space="preserve">ฉบับที่ </w:t>
      </w:r>
      <w:r w:rsidRPr="00E02928">
        <w:rPr>
          <w:rFonts w:asciiTheme="majorBidi" w:hAnsiTheme="majorBidi" w:cstheme="majorBidi"/>
          <w:sz w:val="30"/>
          <w:szCs w:val="30"/>
        </w:rPr>
        <w:t>34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54DB6018" w14:textId="77777777" w:rsidR="003C6955" w:rsidRPr="00E02928" w:rsidRDefault="003C6955" w:rsidP="003C695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26BA8" w14:textId="77777777" w:rsidR="003C6955" w:rsidRPr="00E02928" w:rsidRDefault="003C6955" w:rsidP="003C695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1AE8FE4D" w14:textId="77777777" w:rsidR="003C6955" w:rsidRPr="00E02928" w:rsidRDefault="003C6955" w:rsidP="003C695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77708398" w14:textId="77777777" w:rsidR="003C6955" w:rsidRPr="00E02928" w:rsidRDefault="003C6955" w:rsidP="003C695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32756431" w14:textId="77777777" w:rsidR="003C6955" w:rsidRPr="00E02928" w:rsidRDefault="003C6955" w:rsidP="003C695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5C917CF2" w14:textId="77777777" w:rsidR="003C6955" w:rsidRPr="00E02928" w:rsidRDefault="003C6955" w:rsidP="003C695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cs/>
          <w:lang w:val="en-US"/>
        </w:rPr>
      </w:pPr>
    </w:p>
    <w:p w14:paraId="54734540" w14:textId="77777777" w:rsidR="003C6955" w:rsidRPr="00E02928" w:rsidRDefault="003C6955" w:rsidP="003C6955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(อุดมศักดิ์</w:t>
      </w:r>
      <w:r w:rsidRPr="00E02928">
        <w:rPr>
          <w:rFonts w:asciiTheme="majorBidi" w:hAnsiTheme="majorBidi" w:cstheme="majorBidi"/>
          <w:sz w:val="30"/>
          <w:szCs w:val="30"/>
        </w:rPr>
        <w:t> </w:t>
      </w:r>
      <w:r w:rsidRPr="00E02928">
        <w:rPr>
          <w:rFonts w:asciiTheme="majorBidi" w:hAnsiTheme="majorBidi" w:cstheme="majorBidi"/>
          <w:sz w:val="30"/>
          <w:szCs w:val="30"/>
          <w:cs/>
        </w:rPr>
        <w:t>บุศรานิพรรณ์)</w:t>
      </w:r>
    </w:p>
    <w:p w14:paraId="65349352" w14:textId="77777777" w:rsidR="003C6955" w:rsidRPr="00E02928" w:rsidRDefault="003C6955" w:rsidP="003C695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D04A049" w14:textId="77777777" w:rsidR="003C6955" w:rsidRPr="00E02928" w:rsidRDefault="003C6955" w:rsidP="003C6955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E02928">
        <w:rPr>
          <w:rFonts w:asciiTheme="majorBidi" w:hAnsiTheme="majorBidi" w:cstheme="majorBidi"/>
          <w:sz w:val="30"/>
          <w:szCs w:val="30"/>
        </w:rPr>
        <w:t xml:space="preserve"> 10331</w:t>
      </w:r>
    </w:p>
    <w:p w14:paraId="2585CEC9" w14:textId="77777777" w:rsidR="003C6955" w:rsidRPr="00E02928" w:rsidRDefault="003C6955" w:rsidP="003C695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95ACCB0" w14:textId="77777777" w:rsidR="003C6955" w:rsidRPr="00E02928" w:rsidRDefault="003C6955" w:rsidP="003C695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B6B4358" w14:textId="77777777" w:rsidR="003C6955" w:rsidRPr="00E02928" w:rsidRDefault="003C6955" w:rsidP="003C695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D0364C7" w14:textId="77777777" w:rsidR="003C6955" w:rsidRPr="00E02928" w:rsidRDefault="003C6955" w:rsidP="003C6955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>2565</w:t>
      </w:r>
    </w:p>
    <w:p w14:paraId="06CF9C1A" w14:textId="77777777" w:rsidR="000D2F34" w:rsidRDefault="000D2F34"/>
    <w:sectPr w:rsidR="000D2F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4206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2FCA124" w14:textId="77777777" w:rsidR="00D63078" w:rsidRPr="001C017B" w:rsidRDefault="003C6955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</w:p>
    </w:sdtContent>
  </w:sdt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1005" w14:textId="77777777" w:rsidR="00D63078" w:rsidRDefault="003C6955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  <w:p w14:paraId="05F94EAF" w14:textId="77777777" w:rsidR="00D63078" w:rsidRDefault="003C6955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955"/>
    <w:rsid w:val="000D2F34"/>
    <w:rsid w:val="00270877"/>
    <w:rsid w:val="003C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CE588"/>
  <w15:chartTrackingRefBased/>
  <w15:docId w15:val="{31E7CDD8-FBDE-412C-970C-124A206CB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9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3C695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uiPriority w:val="9"/>
    <w:semiHidden/>
    <w:rsid w:val="003C6955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5Char1">
    <w:name w:val="Heading 5 Char1"/>
    <w:basedOn w:val="DefaultParagraphFont"/>
    <w:link w:val="Heading5"/>
    <w:rsid w:val="003C695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C695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3C6955"/>
    <w:pPr>
      <w:spacing w:after="120"/>
    </w:pPr>
    <w:rPr>
      <w:rFonts w:eastAsiaTheme="minorHAnsi" w:cstheme="minorBidi"/>
    </w:rPr>
  </w:style>
  <w:style w:type="character" w:customStyle="1" w:styleId="BodyTextChar1">
    <w:name w:val="Body Text Char1"/>
    <w:basedOn w:val="DefaultParagraphFont"/>
    <w:uiPriority w:val="99"/>
    <w:semiHidden/>
    <w:rsid w:val="003C695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C69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3C6955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link w:val="Header"/>
    <w:uiPriority w:val="99"/>
    <w:rsid w:val="003C6955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3C69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semiHidden/>
    <w:rsid w:val="003C6955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3C6955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3C695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C6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Sopittha, Itsarangkoon Na Ayutthaya</dc:creator>
  <cp:keywords/>
  <dc:description/>
  <cp:lastModifiedBy>Sopittha, Itsarangkoon Na Ayutthaya</cp:lastModifiedBy>
  <cp:revision>1</cp:revision>
  <dcterms:created xsi:type="dcterms:W3CDTF">2022-11-03T08:11:00Z</dcterms:created>
  <dcterms:modified xsi:type="dcterms:W3CDTF">2022-11-03T08:12:00Z</dcterms:modified>
</cp:coreProperties>
</file>