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5A0B7" w14:textId="77777777" w:rsidR="00C77458" w:rsidRPr="00C77458" w:rsidRDefault="00C77458" w:rsidP="00C77458">
      <w:pPr>
        <w:ind w:left="284" w:right="595"/>
        <w:jc w:val="center"/>
        <w:rPr>
          <w:rFonts w:ascii="Angsana New" w:hAnsi="Angsana New"/>
          <w:b/>
          <w:bCs/>
        </w:rPr>
      </w:pPr>
    </w:p>
    <w:p w14:paraId="6905DEAC" w14:textId="508D47C6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57074A40" w14:textId="4DB8527D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33416C10" w14:textId="6FDB75CE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5143516D" w14:textId="1E97AA87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3B75AE0C" w14:textId="2CA2D442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7DB5AFE7" w14:textId="3E2A3F82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75D32B2D" w14:textId="412C4C18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5B6FFA2D" w14:textId="66577625" w:rsid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445C61ED" w14:textId="27259DF0" w:rsid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6928B5AF" w14:textId="59CEEEF0" w:rsid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72B14A65" w14:textId="16800366" w:rsid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480F1986" w14:textId="06530FBC" w:rsid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3B8F61E9" w14:textId="06ABED7B" w:rsid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0CC24641" w14:textId="140DD26E" w:rsid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714E7CE1" w14:textId="77777777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58700BE4" w14:textId="5D850550" w:rsidR="00C77458" w:rsidRPr="00C77458" w:rsidRDefault="00C77458" w:rsidP="00C77458">
      <w:pPr>
        <w:ind w:right="595"/>
        <w:rPr>
          <w:rFonts w:ascii="Angsana New" w:hAnsi="Angsana New"/>
          <w:b/>
          <w:bCs/>
        </w:rPr>
      </w:pPr>
    </w:p>
    <w:p w14:paraId="2131A684" w14:textId="77777777" w:rsidR="00C77458" w:rsidRPr="00C77458" w:rsidRDefault="00C77458" w:rsidP="00C77458">
      <w:pPr>
        <w:ind w:left="284" w:right="595"/>
        <w:jc w:val="center"/>
        <w:rPr>
          <w:rFonts w:ascii="Angsana New" w:hAnsi="Angsana New"/>
          <w:b/>
          <w:bCs/>
        </w:rPr>
      </w:pPr>
    </w:p>
    <w:p w14:paraId="5B2B01D2" w14:textId="77777777" w:rsidR="00C77458" w:rsidRPr="00C77458" w:rsidRDefault="00C77458" w:rsidP="00C77458">
      <w:pPr>
        <w:ind w:left="284" w:right="595"/>
        <w:jc w:val="center"/>
        <w:rPr>
          <w:rFonts w:ascii="Angsana New" w:hAnsi="Angsana New"/>
          <w:b/>
          <w:bCs/>
        </w:rPr>
      </w:pPr>
    </w:p>
    <w:p w14:paraId="73B3E8AF" w14:textId="1BF1B008" w:rsidR="00C77458" w:rsidRPr="00C77458" w:rsidRDefault="00C77458" w:rsidP="00C77458">
      <w:pPr>
        <w:ind w:left="284" w:right="595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77458">
        <w:rPr>
          <w:rFonts w:asciiTheme="majorHAnsi" w:hAnsiTheme="majorHAnsi" w:cstheme="majorHAnsi"/>
          <w:b/>
          <w:bCs/>
          <w:sz w:val="22"/>
          <w:szCs w:val="22"/>
          <w:cs/>
        </w:rPr>
        <w:t>บริษัท</w:t>
      </w:r>
      <w:r w:rsidRPr="00C77458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C77458">
        <w:rPr>
          <w:rFonts w:asciiTheme="majorHAnsi" w:hAnsiTheme="majorHAnsi" w:cstheme="majorHAnsi"/>
          <w:b/>
          <w:bCs/>
          <w:sz w:val="22"/>
          <w:szCs w:val="22"/>
          <w:cs/>
        </w:rPr>
        <w:t>ศูนย์ห้องปฏิบัติการและวิจัยทางการแพทย์และการเกษตรแห่งเอเซีย</w:t>
      </w:r>
      <w:r w:rsidRPr="00C77458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C77458">
        <w:rPr>
          <w:rFonts w:asciiTheme="majorHAnsi" w:hAnsiTheme="majorHAnsi" w:cstheme="majorHAnsi"/>
          <w:b/>
          <w:bCs/>
          <w:sz w:val="22"/>
          <w:szCs w:val="22"/>
          <w:cs/>
        </w:rPr>
        <w:t>จำกัด (มหาชน)</w:t>
      </w:r>
    </w:p>
    <w:p w14:paraId="57F276D6" w14:textId="2ECE6179" w:rsidR="00C77458" w:rsidRPr="00C77458" w:rsidRDefault="00C77458" w:rsidP="00C77458">
      <w:pPr>
        <w:ind w:left="284" w:right="595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77458">
        <w:rPr>
          <w:rFonts w:asciiTheme="majorHAnsi" w:hAnsiTheme="majorHAnsi" w:cstheme="majorHAnsi"/>
          <w:b/>
          <w:bCs/>
          <w:sz w:val="22"/>
          <w:szCs w:val="22"/>
        </w:rPr>
        <w:t>--------------------------------------------------------------------------------------------------------</w:t>
      </w:r>
    </w:p>
    <w:p w14:paraId="0BC5D3ED" w14:textId="77777777" w:rsidR="00C77458" w:rsidRPr="00C77458" w:rsidRDefault="00C77458" w:rsidP="00C77458">
      <w:pPr>
        <w:pStyle w:val="Heading2"/>
        <w:ind w:left="284" w:right="595"/>
        <w:jc w:val="center"/>
        <w:rPr>
          <w:rFonts w:asciiTheme="majorHAnsi" w:hAnsiTheme="majorHAnsi" w:cstheme="majorHAnsi"/>
          <w:b/>
          <w:bCs/>
          <w:sz w:val="22"/>
          <w:szCs w:val="22"/>
          <w:u w:val="none"/>
        </w:rPr>
      </w:pPr>
      <w:r w:rsidRPr="00C77458">
        <w:rPr>
          <w:rFonts w:asciiTheme="majorHAnsi" w:hAnsiTheme="majorHAnsi" w:cstheme="majorHAnsi"/>
          <w:b/>
          <w:bCs/>
          <w:sz w:val="22"/>
          <w:szCs w:val="22"/>
          <w:u w:val="none"/>
          <w:cs/>
        </w:rPr>
        <w:t>รายงานการสอบทานและข้อมูลทางการเงินระหว่างกาล</w:t>
      </w:r>
    </w:p>
    <w:p w14:paraId="3F5FD8F4" w14:textId="77777777" w:rsidR="00C77458" w:rsidRPr="00C77458" w:rsidRDefault="00C77458" w:rsidP="00C77458">
      <w:pPr>
        <w:pStyle w:val="Heading9"/>
        <w:ind w:left="284" w:right="595"/>
        <w:rPr>
          <w:rFonts w:asciiTheme="majorHAnsi" w:hAnsiTheme="majorHAnsi" w:cstheme="majorHAnsi"/>
          <w:sz w:val="22"/>
          <w:szCs w:val="22"/>
        </w:rPr>
      </w:pPr>
      <w:r w:rsidRPr="00C77458">
        <w:rPr>
          <w:rFonts w:asciiTheme="majorHAnsi" w:hAnsiTheme="majorHAnsi" w:cstheme="majorHAnsi"/>
          <w:sz w:val="22"/>
          <w:szCs w:val="22"/>
          <w:cs/>
        </w:rPr>
        <w:t xml:space="preserve">สำหรับงวดสามเดือนและเก้าเดือนสิ้นสุดวันที่ </w:t>
      </w:r>
      <w:r w:rsidRPr="00C77458">
        <w:rPr>
          <w:rFonts w:asciiTheme="majorHAnsi" w:hAnsiTheme="majorHAnsi" w:cstheme="majorHAnsi"/>
          <w:sz w:val="22"/>
          <w:szCs w:val="22"/>
        </w:rPr>
        <w:t xml:space="preserve">30 </w:t>
      </w:r>
      <w:r w:rsidRPr="00C77458">
        <w:rPr>
          <w:rFonts w:asciiTheme="majorHAnsi" w:hAnsiTheme="majorHAnsi" w:cstheme="majorHAnsi"/>
          <w:sz w:val="22"/>
          <w:szCs w:val="22"/>
          <w:cs/>
        </w:rPr>
        <w:t xml:space="preserve">กันยายน </w:t>
      </w:r>
      <w:r w:rsidRPr="00C77458">
        <w:rPr>
          <w:rFonts w:asciiTheme="majorHAnsi" w:hAnsiTheme="majorHAnsi" w:cstheme="majorHAnsi"/>
          <w:sz w:val="22"/>
          <w:szCs w:val="22"/>
        </w:rPr>
        <w:t>2565</w:t>
      </w:r>
    </w:p>
    <w:p w14:paraId="5B12E8C6" w14:textId="77777777" w:rsidR="00C77458" w:rsidRPr="00C77458" w:rsidRDefault="00C77458" w:rsidP="00C77458">
      <w:pPr>
        <w:rPr>
          <w:sz w:val="22"/>
          <w:szCs w:val="22"/>
        </w:rPr>
      </w:pPr>
    </w:p>
    <w:p w14:paraId="625BB822" w14:textId="3E7E31AE" w:rsidR="00C77458" w:rsidRPr="00C77458" w:rsidRDefault="00C77458" w:rsidP="00C77458"/>
    <w:p w14:paraId="0A44A812" w14:textId="06F07570" w:rsidR="00C77458" w:rsidRPr="00C77458" w:rsidRDefault="00C77458" w:rsidP="00C77458"/>
    <w:p w14:paraId="51D5F452" w14:textId="180AD531" w:rsidR="00C77458" w:rsidRPr="00C77458" w:rsidRDefault="00C77458" w:rsidP="00C77458"/>
    <w:p w14:paraId="72A185C0" w14:textId="3995057F" w:rsidR="00C77458" w:rsidRPr="00C77458" w:rsidRDefault="00C77458" w:rsidP="00C77458"/>
    <w:p w14:paraId="25009E99" w14:textId="23D115AC" w:rsidR="00C77458" w:rsidRPr="00C77458" w:rsidRDefault="00C77458" w:rsidP="00C77458"/>
    <w:p w14:paraId="273922E8" w14:textId="55FCD354" w:rsidR="00C77458" w:rsidRPr="00C77458" w:rsidRDefault="00C77458" w:rsidP="00C77458"/>
    <w:p w14:paraId="5F442E6E" w14:textId="55B627E6" w:rsidR="00C77458" w:rsidRPr="00C77458" w:rsidRDefault="00C77458" w:rsidP="00C77458"/>
    <w:p w14:paraId="482578A6" w14:textId="609246D4" w:rsidR="00C77458" w:rsidRPr="00C77458" w:rsidRDefault="00C77458" w:rsidP="00C77458"/>
    <w:p w14:paraId="66B41AA4" w14:textId="266EE770" w:rsidR="00C77458" w:rsidRPr="00C77458" w:rsidRDefault="00C77458" w:rsidP="00C77458"/>
    <w:p w14:paraId="07B16FB5" w14:textId="3D173930" w:rsidR="00C77458" w:rsidRPr="00C77458" w:rsidRDefault="00C77458" w:rsidP="00C77458"/>
    <w:p w14:paraId="3EF9B663" w14:textId="0CD6C68A" w:rsidR="00C77458" w:rsidRPr="00C77458" w:rsidRDefault="00C77458" w:rsidP="00C77458"/>
    <w:p w14:paraId="268B560E" w14:textId="4A711A39" w:rsidR="00C77458" w:rsidRPr="00C77458" w:rsidRDefault="00C77458" w:rsidP="00C77458"/>
    <w:p w14:paraId="7007CCF4" w14:textId="764E9B15" w:rsidR="00C77458" w:rsidRPr="00C77458" w:rsidRDefault="00C77458" w:rsidP="00C77458"/>
    <w:p w14:paraId="40A06AF1" w14:textId="65337232" w:rsidR="00C77458" w:rsidRPr="00C77458" w:rsidRDefault="00C77458" w:rsidP="00C77458"/>
    <w:p w14:paraId="01B0CF6B" w14:textId="7711FAE2" w:rsidR="00C77458" w:rsidRPr="00C77458" w:rsidRDefault="00C77458" w:rsidP="00C77458"/>
    <w:p w14:paraId="07D2A718" w14:textId="3760F8FE" w:rsidR="00C77458" w:rsidRPr="00C77458" w:rsidRDefault="00C77458" w:rsidP="00C77458"/>
    <w:p w14:paraId="1E3D07BC" w14:textId="265E7A82" w:rsidR="00C77458" w:rsidRPr="00C77458" w:rsidRDefault="00C77458" w:rsidP="00C77458"/>
    <w:p w14:paraId="118EA472" w14:textId="28476D60" w:rsidR="00C77458" w:rsidRPr="00C77458" w:rsidRDefault="00C77458" w:rsidP="00C77458"/>
    <w:p w14:paraId="573BCC0C" w14:textId="2C0FCFD6" w:rsidR="00C77458" w:rsidRPr="00C77458" w:rsidRDefault="00C77458" w:rsidP="00C77458"/>
    <w:p w14:paraId="75A518A9" w14:textId="59AFF604" w:rsidR="00C77458" w:rsidRPr="00C77458" w:rsidRDefault="00C77458" w:rsidP="00C77458"/>
    <w:p w14:paraId="4E7DE393" w14:textId="4E905C5D" w:rsidR="00C77458" w:rsidRPr="00C77458" w:rsidRDefault="00C77458" w:rsidP="00C77458"/>
    <w:p w14:paraId="13342D16" w14:textId="53B25B8A" w:rsidR="00C77458" w:rsidRPr="00C77458" w:rsidRDefault="00C77458" w:rsidP="00C77458"/>
    <w:p w14:paraId="7C6E9FF6" w14:textId="3AFB909C" w:rsidR="00C77458" w:rsidRPr="00C77458" w:rsidRDefault="00C77458" w:rsidP="00C77458"/>
    <w:p w14:paraId="5FE78E68" w14:textId="514F0E89" w:rsidR="00C77458" w:rsidRPr="00C77458" w:rsidRDefault="00C77458" w:rsidP="00C77458"/>
    <w:p w14:paraId="60ED870B" w14:textId="77CA57B0" w:rsidR="00C77458" w:rsidRDefault="00C77458" w:rsidP="00C77458"/>
    <w:p w14:paraId="2892F526" w14:textId="28D3702C" w:rsidR="00C77458" w:rsidRDefault="00C77458" w:rsidP="00C77458"/>
    <w:p w14:paraId="528318C2" w14:textId="0A599CFA" w:rsidR="00C77458" w:rsidRDefault="00C77458" w:rsidP="00C77458"/>
    <w:p w14:paraId="2AE7D5C6" w14:textId="1B00D430" w:rsidR="00C77458" w:rsidRDefault="00C77458" w:rsidP="00C77458"/>
    <w:p w14:paraId="09D90551" w14:textId="65AD99AA" w:rsidR="00C77458" w:rsidRDefault="00C77458" w:rsidP="00C77458"/>
    <w:p w14:paraId="4FECF329" w14:textId="50395505" w:rsidR="00C77458" w:rsidRDefault="00C77458" w:rsidP="00C77458"/>
    <w:p w14:paraId="427F7496" w14:textId="2EA87B2E" w:rsidR="00C77458" w:rsidRDefault="00C77458" w:rsidP="00C77458"/>
    <w:p w14:paraId="052EE17C" w14:textId="728D0CB7" w:rsidR="00C77458" w:rsidRPr="00C77458" w:rsidRDefault="00C77458" w:rsidP="00C77458"/>
    <w:p w14:paraId="5154DA6C" w14:textId="3F4C5274" w:rsidR="00C77458" w:rsidRPr="00C77458" w:rsidRDefault="00C77458" w:rsidP="00C77458"/>
    <w:p w14:paraId="6D2205DD" w14:textId="77777777" w:rsidR="00C77458" w:rsidRPr="00C77458" w:rsidRDefault="00C77458" w:rsidP="00C77458">
      <w:pPr>
        <w:spacing w:line="380" w:lineRule="exact"/>
        <w:jc w:val="center"/>
        <w:rPr>
          <w:rFonts w:asciiTheme="majorHAnsi" w:eastAsia="Cordia New" w:hAnsiTheme="majorHAnsi" w:cstheme="majorHAnsi"/>
          <w:b/>
          <w:bCs/>
          <w:cs/>
        </w:rPr>
      </w:pPr>
      <w:r w:rsidRPr="00C77458">
        <w:rPr>
          <w:rFonts w:asciiTheme="majorHAnsi" w:eastAsia="Cordia New" w:hAnsiTheme="majorHAnsi" w:cstheme="majorHAnsi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8FD0128" w14:textId="62BB39A1" w:rsidR="00C77458" w:rsidRPr="00C77458" w:rsidRDefault="00C77458" w:rsidP="00C77458">
      <w:pPr>
        <w:tabs>
          <w:tab w:val="left" w:pos="720"/>
          <w:tab w:val="left" w:pos="1620"/>
        </w:tabs>
        <w:spacing w:line="380" w:lineRule="exact"/>
        <w:jc w:val="both"/>
        <w:rPr>
          <w:rFonts w:asciiTheme="majorHAnsi" w:eastAsia="Cordia New" w:hAnsiTheme="majorHAnsi" w:cstheme="majorHAnsi"/>
        </w:rPr>
      </w:pPr>
    </w:p>
    <w:p w14:paraId="44C53138" w14:textId="3CF4736D" w:rsidR="00C77458" w:rsidRPr="00C77458" w:rsidRDefault="00C77458" w:rsidP="00C77458">
      <w:pPr>
        <w:tabs>
          <w:tab w:val="left" w:pos="720"/>
          <w:tab w:val="left" w:pos="1620"/>
        </w:tabs>
        <w:spacing w:line="380" w:lineRule="exact"/>
        <w:jc w:val="both"/>
        <w:rPr>
          <w:rFonts w:asciiTheme="majorHAnsi" w:eastAsia="Cordia New" w:hAnsiTheme="majorHAnsi" w:cstheme="majorHAnsi"/>
        </w:rPr>
      </w:pPr>
      <w:r w:rsidRPr="00C77458">
        <w:rPr>
          <w:rFonts w:asciiTheme="majorHAnsi" w:eastAsia="Cordia New" w:hAnsiTheme="majorHAnsi" w:cstheme="majorHAnsi"/>
          <w:cs/>
        </w:rPr>
        <w:t>เสนอ</w:t>
      </w:r>
      <w:r w:rsidRPr="00C77458">
        <w:rPr>
          <w:rFonts w:asciiTheme="majorHAnsi" w:eastAsia="Cordia New" w:hAnsiTheme="majorHAnsi" w:cstheme="majorHAnsi"/>
        </w:rPr>
        <w:tab/>
      </w:r>
      <w:r w:rsidRPr="00C77458">
        <w:rPr>
          <w:rFonts w:asciiTheme="majorHAnsi" w:eastAsia="Cordia New" w:hAnsiTheme="majorHAnsi" w:cstheme="majorHAnsi"/>
          <w:cs/>
        </w:rPr>
        <w:t>ผู้ถือหุ้นและคณะกรรมการ</w:t>
      </w:r>
    </w:p>
    <w:p w14:paraId="5BFE185E" w14:textId="77777777" w:rsidR="00C77458" w:rsidRPr="00C77458" w:rsidRDefault="00C77458" w:rsidP="00C77458">
      <w:pPr>
        <w:tabs>
          <w:tab w:val="left" w:pos="720"/>
          <w:tab w:val="left" w:pos="1620"/>
        </w:tabs>
        <w:spacing w:line="360" w:lineRule="exact"/>
        <w:jc w:val="both"/>
        <w:rPr>
          <w:rFonts w:asciiTheme="majorHAnsi" w:eastAsia="Cordia New" w:hAnsiTheme="majorHAnsi" w:cstheme="majorHAnsi"/>
          <w:cs/>
        </w:rPr>
      </w:pPr>
      <w:r w:rsidRPr="00C77458">
        <w:rPr>
          <w:rFonts w:asciiTheme="majorHAnsi" w:eastAsia="Cordia New" w:hAnsiTheme="majorHAnsi" w:cstheme="majorHAnsi"/>
        </w:rPr>
        <w:tab/>
      </w:r>
      <w:r w:rsidRPr="00C77458">
        <w:rPr>
          <w:rFonts w:asciiTheme="majorHAnsi" w:eastAsia="Cordia New" w:hAnsiTheme="majorHAnsi" w:cstheme="majorHAnsi"/>
          <w:cs/>
        </w:rPr>
        <w:t>บริษัท ศูนย์ห้องปฏิบัติการและวิจัยทางการแพทย์และการเกษตรแห่งเอเซีย จำกัด (มหาชน)</w:t>
      </w:r>
    </w:p>
    <w:p w14:paraId="3DF9C4FC" w14:textId="77777777" w:rsidR="00C77458" w:rsidRPr="00C77458" w:rsidRDefault="00C77458" w:rsidP="00C77458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HAnsi" w:eastAsia="Cordia New" w:hAnsiTheme="majorHAnsi" w:cstheme="majorHAnsi"/>
          <w:spacing w:val="-6"/>
        </w:rPr>
      </w:pPr>
    </w:p>
    <w:p w14:paraId="3206D489" w14:textId="77777777" w:rsidR="00C77458" w:rsidRPr="00C77458" w:rsidRDefault="00C77458" w:rsidP="00302271">
      <w:pPr>
        <w:tabs>
          <w:tab w:val="left" w:pos="720"/>
          <w:tab w:val="left" w:pos="810"/>
        </w:tabs>
        <w:spacing w:line="360" w:lineRule="exact"/>
        <w:ind w:firstLine="720"/>
        <w:jc w:val="thaiDistribute"/>
        <w:rPr>
          <w:rFonts w:asciiTheme="majorHAnsi" w:eastAsia="Cordia New" w:hAnsiTheme="majorHAnsi" w:cstheme="majorHAnsi"/>
        </w:rPr>
      </w:pPr>
      <w:r w:rsidRPr="00C77458">
        <w:rPr>
          <w:rFonts w:asciiTheme="majorHAnsi" w:hAnsiTheme="majorHAnsi" w:cstheme="majorHAnsi"/>
          <w:spacing w:val="-2"/>
          <w:cs/>
        </w:rPr>
        <w:t>ข้าพเจ้าได้สอบทานงบแสดงฐานะการเงิน</w:t>
      </w:r>
      <w:r w:rsidRPr="00C77458">
        <w:rPr>
          <w:rFonts w:asciiTheme="majorHAnsi" w:hAnsiTheme="majorHAnsi" w:cstheme="majorHAnsi"/>
          <w:spacing w:val="-2"/>
        </w:rPr>
        <w:t xml:space="preserve"> </w:t>
      </w:r>
      <w:r w:rsidRPr="00C77458">
        <w:rPr>
          <w:rFonts w:asciiTheme="majorHAnsi" w:hAnsiTheme="majorHAnsi" w:cstheme="majorHAnsi"/>
          <w:spacing w:val="-2"/>
          <w:cs/>
        </w:rPr>
        <w:t>ณ</w:t>
      </w:r>
      <w:r w:rsidRPr="00C77458">
        <w:rPr>
          <w:rFonts w:asciiTheme="majorHAnsi" w:hAnsiTheme="majorHAnsi" w:cstheme="majorHAnsi"/>
          <w:spacing w:val="-2"/>
        </w:rPr>
        <w:t xml:space="preserve"> </w:t>
      </w:r>
      <w:r w:rsidRPr="00C77458">
        <w:rPr>
          <w:rFonts w:asciiTheme="majorHAnsi" w:hAnsiTheme="majorHAnsi" w:cstheme="majorHAnsi"/>
          <w:spacing w:val="-2"/>
          <w:cs/>
        </w:rPr>
        <w:t>วันที่</w:t>
      </w:r>
      <w:r w:rsidRPr="00C77458">
        <w:rPr>
          <w:rFonts w:asciiTheme="majorHAnsi" w:hAnsiTheme="majorHAnsi" w:cstheme="majorHAnsi"/>
          <w:spacing w:val="-2"/>
        </w:rPr>
        <w:t xml:space="preserve"> 30 </w:t>
      </w:r>
      <w:r w:rsidRPr="00C77458">
        <w:rPr>
          <w:rFonts w:asciiTheme="majorHAnsi" w:hAnsiTheme="majorHAnsi" w:cstheme="majorHAnsi"/>
          <w:spacing w:val="-2"/>
          <w:cs/>
        </w:rPr>
        <w:t xml:space="preserve">กันยายน </w:t>
      </w:r>
      <w:r w:rsidRPr="00C77458">
        <w:rPr>
          <w:rFonts w:asciiTheme="majorHAnsi" w:hAnsiTheme="majorHAnsi" w:cstheme="majorHAnsi"/>
          <w:spacing w:val="-2"/>
        </w:rPr>
        <w:t xml:space="preserve">2565 </w:t>
      </w:r>
      <w:r w:rsidRPr="00C77458">
        <w:rPr>
          <w:rFonts w:asciiTheme="majorHAnsi" w:hAnsiTheme="majorHAnsi" w:cstheme="majorHAnsi"/>
          <w:spacing w:val="-2"/>
          <w:cs/>
        </w:rPr>
        <w:t>งบกำไรขาดทุนเบ็ดเสร็จ สำหรับงวดสามเดือนและเก้าเดือนสิ้นสุดวันเดียวกันงบแสดงการเปลี่ยนแปลงส่วนของผู้ถือหุ้นและงบกระแสเงินสดสำหรับงวดเก้าเดือนสิ้นสุดวันเดียวกัน และหมายเหตุประกอบงบการเงินระหว่างกาลแบบย่อของบริษัท</w:t>
      </w:r>
      <w:r w:rsidRPr="00C77458">
        <w:rPr>
          <w:rFonts w:asciiTheme="majorHAnsi" w:eastAsia="Cordia New" w:hAnsiTheme="majorHAnsi" w:cstheme="majorHAnsi"/>
          <w:spacing w:val="-2"/>
          <w:cs/>
        </w:rPr>
        <w:t>ศูนย์ห้องปฏิบัติการและวิจัยทางการแพทย์และการเกษตรแห่งเอเซีย จำกัด</w:t>
      </w:r>
      <w:r w:rsidRPr="00C77458">
        <w:rPr>
          <w:rFonts w:asciiTheme="majorHAnsi" w:hAnsiTheme="majorHAnsi" w:cstheme="majorHAnsi"/>
          <w:spacing w:val="-2"/>
        </w:rPr>
        <w:t xml:space="preserve"> </w:t>
      </w:r>
      <w:r w:rsidRPr="00C77458">
        <w:rPr>
          <w:rFonts w:asciiTheme="majorHAnsi" w:eastAsia="Cordia New" w:hAnsiTheme="majorHAnsi" w:cstheme="majorHAnsi"/>
        </w:rPr>
        <w:t>(</w:t>
      </w:r>
      <w:r w:rsidRPr="00C77458">
        <w:rPr>
          <w:rFonts w:asciiTheme="majorHAnsi" w:eastAsia="Cordia New" w:hAnsiTheme="majorHAnsi" w:cstheme="majorHAnsi"/>
          <w:cs/>
        </w:rPr>
        <w:t>มหาชน)</w:t>
      </w:r>
      <w:r w:rsidRPr="00C77458">
        <w:rPr>
          <w:rFonts w:asciiTheme="majorHAnsi" w:eastAsia="Cordia New" w:hAnsiTheme="majorHAnsi" w:cstheme="majorHAnsi"/>
        </w:rPr>
        <w:t xml:space="preserve"> </w:t>
      </w:r>
      <w:r w:rsidRPr="00C77458">
        <w:rPr>
          <w:rFonts w:asciiTheme="majorHAnsi" w:hAnsiTheme="majorHAnsi" w:cstheme="majorHAnsi"/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77458">
        <w:rPr>
          <w:rFonts w:asciiTheme="majorHAnsi" w:hAnsiTheme="majorHAnsi" w:cstheme="majorHAnsi"/>
          <w:spacing w:val="-2"/>
        </w:rPr>
        <w:t xml:space="preserve">34 </w:t>
      </w:r>
      <w:r w:rsidRPr="00C77458">
        <w:rPr>
          <w:rFonts w:asciiTheme="majorHAnsi" w:hAnsiTheme="majorHAnsi" w:cstheme="majorHAns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7458">
        <w:rPr>
          <w:rFonts w:asciiTheme="majorHAnsi" w:hAnsiTheme="majorHAnsi" w:cstheme="majorHAnsi"/>
          <w:spacing w:val="-2"/>
        </w:rPr>
        <w:t xml:space="preserve"> </w:t>
      </w:r>
    </w:p>
    <w:p w14:paraId="4B144F34" w14:textId="77777777" w:rsidR="00C77458" w:rsidRPr="00C77458" w:rsidRDefault="00C77458" w:rsidP="00C77458">
      <w:pPr>
        <w:tabs>
          <w:tab w:val="left" w:pos="1440"/>
        </w:tabs>
        <w:spacing w:line="380" w:lineRule="exact"/>
        <w:jc w:val="thaiDistribute"/>
        <w:rPr>
          <w:rFonts w:asciiTheme="majorHAnsi" w:hAnsiTheme="majorHAnsi" w:cstheme="majorHAnsi"/>
          <w:spacing w:val="-2"/>
        </w:rPr>
      </w:pPr>
    </w:p>
    <w:p w14:paraId="652F6A03" w14:textId="77777777" w:rsidR="00C77458" w:rsidRPr="00C77458" w:rsidRDefault="00C77458" w:rsidP="00C77458">
      <w:pPr>
        <w:tabs>
          <w:tab w:val="left" w:pos="1440"/>
        </w:tabs>
        <w:spacing w:line="380" w:lineRule="exact"/>
        <w:jc w:val="both"/>
        <w:rPr>
          <w:rFonts w:asciiTheme="majorHAnsi" w:hAnsiTheme="majorHAnsi" w:cstheme="majorHAnsi"/>
          <w:b/>
          <w:bCs/>
        </w:rPr>
      </w:pPr>
      <w:r w:rsidRPr="00C77458">
        <w:rPr>
          <w:rFonts w:asciiTheme="majorHAnsi" w:hAnsiTheme="majorHAnsi" w:cstheme="majorHAnsi"/>
          <w:b/>
          <w:bCs/>
          <w:cs/>
        </w:rPr>
        <w:t>ขอบเขตการสอบทาน</w:t>
      </w:r>
    </w:p>
    <w:p w14:paraId="6702D30C" w14:textId="77777777" w:rsidR="00C77458" w:rsidRPr="00C77458" w:rsidRDefault="00C77458" w:rsidP="00302271">
      <w:pPr>
        <w:tabs>
          <w:tab w:val="left" w:pos="720"/>
        </w:tabs>
        <w:spacing w:line="380" w:lineRule="exact"/>
        <w:jc w:val="thaiDistribute"/>
        <w:rPr>
          <w:rFonts w:asciiTheme="majorHAnsi" w:hAnsiTheme="majorHAnsi" w:cstheme="majorHAnsi"/>
        </w:rPr>
      </w:pPr>
      <w:r w:rsidRPr="00C77458">
        <w:rPr>
          <w:rFonts w:asciiTheme="majorHAnsi" w:hAnsiTheme="majorHAnsi" w:cstheme="majorHAnsi"/>
        </w:rPr>
        <w:tab/>
      </w:r>
      <w:r w:rsidRPr="00C77458">
        <w:rPr>
          <w:rFonts w:asciiTheme="majorHAnsi" w:hAnsiTheme="majorHAnsi" w:cstheme="majorHAnsi"/>
          <w:cs/>
        </w:rPr>
        <w:t xml:space="preserve">ข้าพเจ้าได้ปฏิบัติงานสอบทานตามมาตรฐานงานสอบทาน รหัส </w:t>
      </w:r>
      <w:r w:rsidRPr="00C77458">
        <w:rPr>
          <w:rFonts w:asciiTheme="majorHAnsi" w:hAnsiTheme="majorHAnsi" w:cstheme="majorHAnsi"/>
        </w:rPr>
        <w:t>2410 “</w:t>
      </w:r>
      <w:r w:rsidRPr="00C77458">
        <w:rPr>
          <w:rFonts w:asciiTheme="majorHAnsi" w:hAnsiTheme="majorHAnsi" w:cstheme="majorHAns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77458">
        <w:rPr>
          <w:rFonts w:asciiTheme="majorHAnsi" w:hAnsiTheme="majorHAnsi" w:cstheme="majorHAnsi"/>
        </w:rPr>
        <w:t xml:space="preserve">” </w:t>
      </w:r>
      <w:r w:rsidRPr="00C77458">
        <w:rPr>
          <w:rFonts w:asciiTheme="majorHAnsi" w:hAnsiTheme="majorHAnsi" w:cstheme="majorHAns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2676B04" w14:textId="77777777" w:rsidR="00C77458" w:rsidRPr="00C77458" w:rsidRDefault="00C77458" w:rsidP="00C77458">
      <w:pPr>
        <w:tabs>
          <w:tab w:val="left" w:pos="0"/>
          <w:tab w:val="left" w:pos="284"/>
          <w:tab w:val="left" w:pos="1418"/>
        </w:tabs>
        <w:spacing w:line="380" w:lineRule="exact"/>
        <w:jc w:val="both"/>
        <w:rPr>
          <w:rFonts w:asciiTheme="majorHAnsi" w:hAnsiTheme="majorHAnsi" w:cstheme="majorHAnsi"/>
        </w:rPr>
      </w:pPr>
    </w:p>
    <w:p w14:paraId="04817BBB" w14:textId="77777777" w:rsidR="00C77458" w:rsidRPr="00C77458" w:rsidRDefault="00C77458" w:rsidP="00C77458">
      <w:pPr>
        <w:tabs>
          <w:tab w:val="left" w:pos="1440"/>
        </w:tabs>
        <w:spacing w:line="380" w:lineRule="exact"/>
        <w:jc w:val="thaiDistribute"/>
        <w:rPr>
          <w:rFonts w:asciiTheme="majorHAnsi" w:hAnsiTheme="majorHAnsi" w:cstheme="majorHAnsi"/>
          <w:b/>
          <w:bCs/>
        </w:rPr>
      </w:pPr>
      <w:r w:rsidRPr="00C77458">
        <w:rPr>
          <w:rFonts w:asciiTheme="majorHAnsi" w:hAnsiTheme="majorHAnsi" w:cstheme="majorHAnsi"/>
          <w:b/>
          <w:bCs/>
          <w:cs/>
        </w:rPr>
        <w:t>ข้อสรุป</w:t>
      </w:r>
    </w:p>
    <w:p w14:paraId="76747166" w14:textId="77777777" w:rsidR="00C77458" w:rsidRPr="00C77458" w:rsidRDefault="00C77458" w:rsidP="00302271">
      <w:pPr>
        <w:tabs>
          <w:tab w:val="left" w:pos="720"/>
        </w:tabs>
        <w:spacing w:line="380" w:lineRule="exact"/>
        <w:jc w:val="thaiDistribute"/>
        <w:rPr>
          <w:rFonts w:asciiTheme="majorHAnsi" w:eastAsia="Calibri" w:hAnsiTheme="majorHAnsi" w:cstheme="majorHAnsi"/>
          <w:b/>
          <w:bCs/>
        </w:rPr>
      </w:pPr>
      <w:r w:rsidRPr="00C77458">
        <w:rPr>
          <w:rFonts w:asciiTheme="majorHAnsi" w:hAnsiTheme="majorHAnsi" w:cstheme="majorHAnsi"/>
        </w:rPr>
        <w:tab/>
      </w:r>
      <w:r w:rsidRPr="00C77458">
        <w:rPr>
          <w:rFonts w:asciiTheme="majorHAnsi" w:hAnsiTheme="majorHAnsi" w:cstheme="majorHAnsi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77458">
        <w:rPr>
          <w:rFonts w:asciiTheme="majorHAnsi" w:hAnsiTheme="majorHAnsi" w:cstheme="majorHAnsi"/>
        </w:rPr>
        <w:t xml:space="preserve">34 </w:t>
      </w:r>
      <w:r w:rsidRPr="00C77458">
        <w:rPr>
          <w:rFonts w:asciiTheme="majorHAnsi" w:hAnsiTheme="majorHAnsi" w:cstheme="majorHAnsi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  <w:r w:rsidRPr="00C77458">
        <w:rPr>
          <w:rFonts w:asciiTheme="majorHAnsi" w:hAnsiTheme="majorHAnsi" w:cstheme="majorHAnsi"/>
        </w:rPr>
        <w:t xml:space="preserve"> </w:t>
      </w:r>
    </w:p>
    <w:p w14:paraId="6E03F139" w14:textId="47BBFDA1" w:rsidR="00C77458" w:rsidRPr="00C77458" w:rsidRDefault="00C77458" w:rsidP="00C77458">
      <w:pPr>
        <w:rPr>
          <w:rFonts w:asciiTheme="majorHAnsi" w:hAnsiTheme="majorHAnsi" w:cstheme="majorHAnsi"/>
        </w:rPr>
      </w:pPr>
    </w:p>
    <w:p w14:paraId="11FDEAE6" w14:textId="55293220" w:rsidR="00C77458" w:rsidRPr="00C77458" w:rsidRDefault="00C77458" w:rsidP="00C77458">
      <w:pPr>
        <w:rPr>
          <w:rFonts w:asciiTheme="majorHAnsi" w:hAnsiTheme="majorHAnsi" w:cstheme="majorHAnsi"/>
        </w:rPr>
      </w:pPr>
    </w:p>
    <w:p w14:paraId="2874D4C9" w14:textId="2513F0B9" w:rsidR="00C77458" w:rsidRPr="00C77458" w:rsidRDefault="00C77458" w:rsidP="00C77458">
      <w:pPr>
        <w:rPr>
          <w:rFonts w:asciiTheme="majorHAnsi" w:hAnsiTheme="majorHAnsi" w:cstheme="majorHAnsi"/>
        </w:rPr>
      </w:pPr>
    </w:p>
    <w:p w14:paraId="0906AA8C" w14:textId="5FC97F52" w:rsidR="00C77458" w:rsidRPr="00C77458" w:rsidRDefault="00C77458" w:rsidP="00C77458">
      <w:pPr>
        <w:rPr>
          <w:rFonts w:asciiTheme="majorHAnsi" w:hAnsiTheme="majorHAnsi" w:cstheme="majorHAnsi"/>
        </w:rPr>
      </w:pPr>
    </w:p>
    <w:p w14:paraId="5363E0B5" w14:textId="77777777" w:rsidR="00C77458" w:rsidRPr="00C77458" w:rsidRDefault="00C77458" w:rsidP="00C77458">
      <w:pPr>
        <w:spacing w:line="380" w:lineRule="exact"/>
        <w:ind w:left="3686"/>
        <w:jc w:val="center"/>
        <w:rPr>
          <w:rFonts w:asciiTheme="majorHAnsi" w:hAnsiTheme="majorHAnsi" w:cstheme="majorHAnsi"/>
        </w:rPr>
      </w:pPr>
      <w:r w:rsidRPr="00C77458">
        <w:rPr>
          <w:rFonts w:asciiTheme="majorHAnsi" w:hAnsiTheme="majorHAnsi" w:cstheme="majorHAnsi"/>
        </w:rPr>
        <w:t>(</w:t>
      </w:r>
      <w:r w:rsidRPr="00C77458">
        <w:rPr>
          <w:rFonts w:asciiTheme="majorHAnsi" w:hAnsiTheme="majorHAnsi" w:cstheme="majorHAnsi"/>
          <w:cs/>
        </w:rPr>
        <w:t>นางสาวสุลลิต อาดสว่าง</w:t>
      </w:r>
      <w:r w:rsidRPr="00C77458">
        <w:rPr>
          <w:rFonts w:asciiTheme="majorHAnsi" w:hAnsiTheme="majorHAnsi" w:cstheme="majorHAnsi"/>
        </w:rPr>
        <w:t>)</w:t>
      </w:r>
    </w:p>
    <w:p w14:paraId="39B061E9" w14:textId="77777777" w:rsidR="00C77458" w:rsidRPr="00C77458" w:rsidRDefault="00C77458" w:rsidP="00C77458">
      <w:pPr>
        <w:spacing w:line="380" w:lineRule="exact"/>
        <w:ind w:left="3686"/>
        <w:jc w:val="center"/>
        <w:rPr>
          <w:rFonts w:asciiTheme="majorHAnsi" w:hAnsiTheme="majorHAnsi" w:cstheme="majorHAnsi"/>
        </w:rPr>
      </w:pPr>
      <w:r w:rsidRPr="00C77458">
        <w:rPr>
          <w:rFonts w:asciiTheme="majorHAnsi" w:hAnsiTheme="majorHAnsi" w:cstheme="majorHAnsi"/>
          <w:cs/>
        </w:rPr>
        <w:t>ผู้สอบบัญชีรับอนุญาต</w:t>
      </w:r>
      <w:r w:rsidRPr="00C77458">
        <w:rPr>
          <w:rFonts w:asciiTheme="majorHAnsi" w:hAnsiTheme="majorHAnsi" w:cstheme="majorHAnsi"/>
        </w:rPr>
        <w:t xml:space="preserve"> </w:t>
      </w:r>
      <w:r w:rsidRPr="00C77458">
        <w:rPr>
          <w:rFonts w:asciiTheme="majorHAnsi" w:hAnsiTheme="majorHAnsi" w:cstheme="majorHAnsi"/>
          <w:cs/>
        </w:rPr>
        <w:t>ทะเบียนเลขที่</w:t>
      </w:r>
      <w:r w:rsidRPr="00C77458">
        <w:rPr>
          <w:rFonts w:asciiTheme="majorHAnsi" w:hAnsiTheme="majorHAnsi" w:cstheme="majorHAnsi"/>
        </w:rPr>
        <w:t xml:space="preserve"> 7517</w:t>
      </w:r>
    </w:p>
    <w:p w14:paraId="50264B0C" w14:textId="3425B98B" w:rsidR="00C77458" w:rsidRPr="00C77458" w:rsidRDefault="00C77458" w:rsidP="00C77458">
      <w:pPr>
        <w:rPr>
          <w:rFonts w:asciiTheme="majorHAnsi" w:hAnsiTheme="majorHAnsi" w:cstheme="majorHAnsi"/>
        </w:rPr>
      </w:pPr>
    </w:p>
    <w:p w14:paraId="264BD7F3" w14:textId="6B19C968" w:rsidR="00C77458" w:rsidRDefault="00C77458" w:rsidP="00C77458">
      <w:pPr>
        <w:rPr>
          <w:rFonts w:asciiTheme="majorHAnsi" w:hAnsiTheme="majorHAnsi" w:cstheme="majorHAnsi"/>
        </w:rPr>
      </w:pPr>
    </w:p>
    <w:p w14:paraId="57509CC8" w14:textId="77777777" w:rsidR="00C77458" w:rsidRPr="00C77458" w:rsidRDefault="00C77458" w:rsidP="00C77458">
      <w:pPr>
        <w:rPr>
          <w:rFonts w:asciiTheme="majorHAnsi" w:hAnsiTheme="majorHAnsi" w:cstheme="majorHAnsi"/>
        </w:rPr>
      </w:pPr>
    </w:p>
    <w:p w14:paraId="3F9BAA04" w14:textId="51D63D75" w:rsidR="00C77458" w:rsidRPr="00C77458" w:rsidRDefault="00C77458" w:rsidP="00C77458"/>
    <w:p w14:paraId="2300A1D3" w14:textId="6A4CD9D7" w:rsidR="00C77458" w:rsidRPr="00C77458" w:rsidRDefault="00C77458" w:rsidP="00C77458"/>
    <w:p w14:paraId="214E042B" w14:textId="2A47D783" w:rsidR="00C77458" w:rsidRDefault="00C77458" w:rsidP="00C77458">
      <w:pPr>
        <w:rPr>
          <w:rFonts w:ascii="Graphik TH Looped" w:hAnsi="Graphik TH Looped" w:cs="Graphik TH Looped"/>
        </w:rPr>
      </w:pPr>
      <w:r>
        <w:rPr>
          <w:rFonts w:ascii="Graphik TH Looped" w:hAnsi="Graphik TH Looped" w:cs="Graphik TH Looped" w:hint="cs"/>
          <w:cs/>
        </w:rPr>
        <w:t>บริษัท สอบบัญชีธรรมนิติ จำกัด</w:t>
      </w:r>
    </w:p>
    <w:p w14:paraId="21238E90" w14:textId="1CE92228" w:rsidR="00C77458" w:rsidRDefault="00C77458" w:rsidP="00C77458">
      <w:pPr>
        <w:rPr>
          <w:rFonts w:ascii="Graphik TH Looped" w:hAnsi="Graphik TH Looped" w:cs="Graphik TH Looped"/>
        </w:rPr>
      </w:pPr>
      <w:r>
        <w:rPr>
          <w:rFonts w:ascii="Graphik TH Looped" w:hAnsi="Graphik TH Looped" w:cs="Graphik TH Looped" w:hint="cs"/>
          <w:cs/>
        </w:rPr>
        <w:t>กรุงเทพมหานคร</w:t>
      </w:r>
    </w:p>
    <w:p w14:paraId="36D01214" w14:textId="48C27035" w:rsidR="00C77458" w:rsidRPr="00C77458" w:rsidRDefault="00C77458" w:rsidP="00C77458">
      <w:pPr>
        <w:rPr>
          <w:rFonts w:ascii="Graphik TH Looped" w:hAnsi="Graphik TH Looped" w:cs="Graphik TH Looped"/>
          <w:cs/>
        </w:rPr>
      </w:pPr>
      <w:r>
        <w:rPr>
          <w:rFonts w:ascii="Graphik TH Looped" w:hAnsi="Graphik TH Looped" w:cs="Graphik TH Looped" w:hint="cs"/>
          <w:cs/>
        </w:rPr>
        <w:t>วันที่ 8 พฤศจิกายน 2565</w:t>
      </w:r>
    </w:p>
    <w:sectPr w:rsidR="00C77458" w:rsidRPr="00C77458" w:rsidSect="00175C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8" w:right="1008" w:bottom="850" w:left="113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E9438" w14:textId="77777777" w:rsidR="00BD7055" w:rsidRDefault="00BD7055" w:rsidP="00DF5B56">
      <w:r>
        <w:separator/>
      </w:r>
    </w:p>
  </w:endnote>
  <w:endnote w:type="continuationSeparator" w:id="0">
    <w:p w14:paraId="706DC021" w14:textId="77777777" w:rsidR="00BD7055" w:rsidRDefault="00BD7055" w:rsidP="00DF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raphik TH Looped">
    <w:panose1 w:val="020B0003000202060203"/>
    <w:charset w:val="00"/>
    <w:family w:val="swiss"/>
    <w:notTrueType/>
    <w:pitch w:val="variable"/>
    <w:sig w:usb0="01000007" w:usb1="00000000" w:usb2="00000000" w:usb3="00000000" w:csb0="0001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ACBB" w14:textId="77777777" w:rsidR="00311350" w:rsidRDefault="003113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2219" w14:textId="411BD4DF" w:rsidR="00683FB7" w:rsidRDefault="00F4521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41AF32" wp14:editId="75902CC9">
              <wp:simplePos x="0" y="0"/>
              <wp:positionH relativeFrom="page">
                <wp:posOffset>166370</wp:posOffset>
              </wp:positionH>
              <wp:positionV relativeFrom="paragraph">
                <wp:posOffset>-257810</wp:posOffset>
              </wp:positionV>
              <wp:extent cx="6905595" cy="415374"/>
              <wp:effectExtent l="0" t="0" r="0" b="3810"/>
              <wp:wrapNone/>
              <wp:docPr id="6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5595" cy="4153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26CB83" w14:textId="47DD7D81" w:rsidR="00D74EA8" w:rsidRPr="00657CE0" w:rsidRDefault="00D74EA8" w:rsidP="00735FF8">
                          <w:pPr>
                            <w:kinsoku w:val="0"/>
                            <w:overflowPunct w:val="0"/>
                            <w:spacing w:line="192" w:lineRule="auto"/>
                            <w:jc w:val="right"/>
                            <w:textAlignment w:val="baseline"/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</w:pP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>361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  <w:cs/>
                            </w:rPr>
                            <w:t xml:space="preserve">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Soi Ladprao 122, Ladprao Road,      </w:t>
                          </w:r>
                          <w:r w:rsidR="00735FF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                     </w:t>
                          </w:r>
                          <w:r w:rsidR="00735FF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735FF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TEL    02-516-2422              </w:t>
                          </w:r>
                          <w:r w:rsidR="008402F3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  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           </w:t>
                          </w:r>
                          <w:r w:rsidR="00735FF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="00FF551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001B76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>CONTACT@AMARC.CO.TH</w:t>
                          </w:r>
                        </w:p>
                        <w:p w14:paraId="5E5A0AEC" w14:textId="1724A198" w:rsidR="00D74EA8" w:rsidRPr="00657CE0" w:rsidRDefault="00D74EA8" w:rsidP="00735FF8">
                          <w:pPr>
                            <w:kinsoku w:val="0"/>
                            <w:overflowPunct w:val="0"/>
                            <w:spacing w:line="192" w:lineRule="auto"/>
                            <w:jc w:val="right"/>
                            <w:textAlignment w:val="baseline"/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</w:pP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>Phlab</w:t>
                          </w:r>
                          <w:r w:rsidR="00301BBD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>p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hla, Wang Thonglang, Bangkok 10310     </w:t>
                          </w:r>
                          <w:r w:rsidR="00735FF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           </w:t>
                          </w:r>
                          <w:r w:rsidR="00735FF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1874E6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FAX   02-516-6949                         </w:t>
                          </w:r>
                          <w:r w:rsidR="008402F3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  <w:cs/>
                            </w:rPr>
                            <w:t xml:space="preserve">  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             </w:t>
                          </w:r>
                          <w:r w:rsidR="00004347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</w:t>
                          </w:r>
                          <w:r w:rsidR="00001B76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735FF8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8402F3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57CE0">
                            <w:rPr>
                              <w:rFonts w:ascii="Graphik TH Looped" w:eastAsia="Calibri" w:hAnsi="Graphik TH Looped" w:cs="Graphik TH Looped"/>
                              <w:b/>
                              <w:bCs/>
                              <w:color w:val="004439"/>
                              <w:kern w:val="24"/>
                              <w:sz w:val="16"/>
                              <w:szCs w:val="16"/>
                            </w:rPr>
                            <w:t>WWW.AMARC.CO.TH</w:t>
                          </w:r>
                        </w:p>
                      </w:txbxContent>
                    </wps:txbx>
                    <wps:bodyPr vert="horz" wrap="square" lIns="91440" tIns="45720" rIns="91440" bIns="45720" numCol="1" anchor="t" anchorCtr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41AF32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13.1pt;margin-top:-20.3pt;width:543.75pt;height:32.7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" filled="f" stroked="f">
              <v:textbox>
                <w:txbxContent>
                  <w:p w14:paraId="0F26CB83" w14:textId="47DD7D81" w:rsidR="00D74EA8" w:rsidRPr="00657CE0" w:rsidRDefault="00D74EA8" w:rsidP="00735FF8">
                    <w:pPr>
                      <w:kinsoku w:val="0"/>
                      <w:overflowPunct w:val="0"/>
                      <w:spacing w:line="192" w:lineRule="auto"/>
                      <w:jc w:val="right"/>
                      <w:textAlignment w:val="baseline"/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</w:pP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>361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  <w:cs/>
                      </w:rPr>
                      <w:t xml:space="preserve">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Soi Ladprao 122, Ladprao Road,      </w:t>
                    </w:r>
                    <w:r w:rsidR="00735FF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                     </w:t>
                    </w:r>
                    <w:r w:rsidR="00735FF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="00735FF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TEL    02-516-2422              </w:t>
                    </w:r>
                    <w:r w:rsidR="008402F3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  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           </w:t>
                    </w:r>
                    <w:r w:rsidR="00735FF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      </w:t>
                    </w:r>
                    <w:r w:rsidR="00FF551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="00001B76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>CONTACT@AMARC.CO.TH</w:t>
                    </w:r>
                  </w:p>
                  <w:p w14:paraId="5E5A0AEC" w14:textId="1724A198" w:rsidR="00D74EA8" w:rsidRPr="00657CE0" w:rsidRDefault="00D74EA8" w:rsidP="00735FF8">
                    <w:pPr>
                      <w:kinsoku w:val="0"/>
                      <w:overflowPunct w:val="0"/>
                      <w:spacing w:line="192" w:lineRule="auto"/>
                      <w:jc w:val="right"/>
                      <w:textAlignment w:val="baseline"/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</w:pP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>Phlab</w:t>
                    </w:r>
                    <w:r w:rsidR="00301BBD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>p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hla, Wang Thonglang, Bangkok 10310     </w:t>
                    </w:r>
                    <w:r w:rsidR="00735FF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           </w:t>
                    </w:r>
                    <w:r w:rsidR="00735FF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="001874E6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FAX   02-516-6949                         </w:t>
                    </w:r>
                    <w:r w:rsidR="008402F3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  <w:cs/>
                      </w:rPr>
                      <w:t xml:space="preserve">  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             </w:t>
                    </w:r>
                    <w:r w:rsidR="00004347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</w:t>
                    </w:r>
                    <w:r w:rsidR="00001B76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="00735FF8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  </w:t>
                    </w:r>
                    <w:r w:rsidR="008402F3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 xml:space="preserve"> </w:t>
                    </w:r>
                    <w:r w:rsidRPr="00657CE0">
                      <w:rPr>
                        <w:rFonts w:ascii="Graphik TH Looped" w:eastAsia="Calibri" w:hAnsi="Graphik TH Looped" w:cs="Graphik TH Looped"/>
                        <w:b/>
                        <w:bCs/>
                        <w:color w:val="004439"/>
                        <w:kern w:val="24"/>
                        <w:sz w:val="16"/>
                        <w:szCs w:val="16"/>
                      </w:rPr>
                      <w:t>WWW.AMARC.CO.TH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D74EA8">
      <w:rPr>
        <w:noProof/>
      </w:rPr>
      <w:drawing>
        <wp:anchor distT="0" distB="0" distL="114300" distR="114300" simplePos="0" relativeHeight="251660288" behindDoc="0" locked="0" layoutInCell="1" allowOverlap="1" wp14:anchorId="3209DCE6" wp14:editId="29E4F4B9">
          <wp:simplePos x="0" y="0"/>
          <wp:positionH relativeFrom="margin">
            <wp:posOffset>-164465</wp:posOffset>
          </wp:positionH>
          <wp:positionV relativeFrom="paragraph">
            <wp:posOffset>-330092</wp:posOffset>
          </wp:positionV>
          <wp:extent cx="6489192" cy="88265"/>
          <wp:effectExtent l="0" t="0" r="0" b="6985"/>
          <wp:wrapNone/>
          <wp:docPr id="7" name="Picture 6">
            <a:extLst xmlns:a="http://schemas.openxmlformats.org/drawingml/2006/main">
              <a:ext uri="{FF2B5EF4-FFF2-40B4-BE49-F238E27FC236}">
                <a16:creationId xmlns:a16="http://schemas.microsoft.com/office/drawing/2014/main" id="{FE2C4455-4066-4CAF-BDDD-BBA9C51DAC8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FE2C4455-4066-4CAF-BDDD-BBA9C51DAC86}"/>
                      </a:ext>
                    </a:extLst>
                  </pic:cNvPr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" t="40177" r="-685" b="47645"/>
                  <a:stretch/>
                </pic:blipFill>
                <pic:spPr>
                  <a:xfrm>
                    <a:off x="0" y="0"/>
                    <a:ext cx="6489192" cy="88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28AE4" w14:textId="77777777" w:rsidR="00311350" w:rsidRDefault="003113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1038C" w14:textId="77777777" w:rsidR="00BD7055" w:rsidRDefault="00BD7055" w:rsidP="00DF5B56">
      <w:r>
        <w:separator/>
      </w:r>
    </w:p>
  </w:footnote>
  <w:footnote w:type="continuationSeparator" w:id="0">
    <w:p w14:paraId="62486B62" w14:textId="77777777" w:rsidR="00BD7055" w:rsidRDefault="00BD7055" w:rsidP="00DF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E96C" w14:textId="77777777" w:rsidR="00311350" w:rsidRDefault="003113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248F" w14:textId="35F62A01" w:rsidR="00DF5B56" w:rsidRDefault="00D43681">
    <w:pPr>
      <w:pStyle w:val="Header"/>
    </w:pPr>
    <w:r>
      <w:rPr>
        <w:noProof/>
        <w:cs/>
      </w:rPr>
      <w:drawing>
        <wp:inline distT="0" distB="0" distL="0" distR="0" wp14:anchorId="2EE2A2FA" wp14:editId="479316E1">
          <wp:extent cx="2548255" cy="426720"/>
          <wp:effectExtent l="0" t="0" r="444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825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B63AB6" w14:textId="77777777" w:rsidR="000D35BF" w:rsidRDefault="000D35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06EA" w14:textId="77777777" w:rsidR="00311350" w:rsidRDefault="003113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04"/>
    <w:rsid w:val="00001B76"/>
    <w:rsid w:val="00004347"/>
    <w:rsid w:val="00020E4C"/>
    <w:rsid w:val="00024BE5"/>
    <w:rsid w:val="00031819"/>
    <w:rsid w:val="0004209F"/>
    <w:rsid w:val="000D1570"/>
    <w:rsid w:val="000D35BF"/>
    <w:rsid w:val="000D36B0"/>
    <w:rsid w:val="000D5EE2"/>
    <w:rsid w:val="000D7704"/>
    <w:rsid w:val="000E327D"/>
    <w:rsid w:val="0012328A"/>
    <w:rsid w:val="0013115C"/>
    <w:rsid w:val="00170614"/>
    <w:rsid w:val="00173232"/>
    <w:rsid w:val="00175C5C"/>
    <w:rsid w:val="00176701"/>
    <w:rsid w:val="00182B55"/>
    <w:rsid w:val="001874E6"/>
    <w:rsid w:val="001C1D2E"/>
    <w:rsid w:val="001F440B"/>
    <w:rsid w:val="0021151D"/>
    <w:rsid w:val="00292854"/>
    <w:rsid w:val="00296B7B"/>
    <w:rsid w:val="002A7AEA"/>
    <w:rsid w:val="002C3FDA"/>
    <w:rsid w:val="00301BBD"/>
    <w:rsid w:val="00302271"/>
    <w:rsid w:val="00311350"/>
    <w:rsid w:val="00346F48"/>
    <w:rsid w:val="003A7E42"/>
    <w:rsid w:val="003C24F0"/>
    <w:rsid w:val="003D4280"/>
    <w:rsid w:val="003E4298"/>
    <w:rsid w:val="00411550"/>
    <w:rsid w:val="00441D1C"/>
    <w:rsid w:val="004C4CCA"/>
    <w:rsid w:val="004C51F8"/>
    <w:rsid w:val="004D554C"/>
    <w:rsid w:val="0059572B"/>
    <w:rsid w:val="005A174B"/>
    <w:rsid w:val="005A2213"/>
    <w:rsid w:val="005B5F33"/>
    <w:rsid w:val="005E3433"/>
    <w:rsid w:val="005E36F9"/>
    <w:rsid w:val="0060380C"/>
    <w:rsid w:val="00657CE0"/>
    <w:rsid w:val="00670198"/>
    <w:rsid w:val="00683FB7"/>
    <w:rsid w:val="00735FF8"/>
    <w:rsid w:val="00765E96"/>
    <w:rsid w:val="007B72F9"/>
    <w:rsid w:val="007C7098"/>
    <w:rsid w:val="0080147B"/>
    <w:rsid w:val="0080434C"/>
    <w:rsid w:val="008402F3"/>
    <w:rsid w:val="00847234"/>
    <w:rsid w:val="00853276"/>
    <w:rsid w:val="00867D07"/>
    <w:rsid w:val="00872C8A"/>
    <w:rsid w:val="00922D06"/>
    <w:rsid w:val="009300ED"/>
    <w:rsid w:val="009318B1"/>
    <w:rsid w:val="00955660"/>
    <w:rsid w:val="00961039"/>
    <w:rsid w:val="009633E5"/>
    <w:rsid w:val="009C7310"/>
    <w:rsid w:val="009E566E"/>
    <w:rsid w:val="00A23FE1"/>
    <w:rsid w:val="00A46E30"/>
    <w:rsid w:val="00A663F9"/>
    <w:rsid w:val="00A7453A"/>
    <w:rsid w:val="00AE393F"/>
    <w:rsid w:val="00AF1479"/>
    <w:rsid w:val="00B668E2"/>
    <w:rsid w:val="00B75BCD"/>
    <w:rsid w:val="00BD7055"/>
    <w:rsid w:val="00BF4E42"/>
    <w:rsid w:val="00C06B74"/>
    <w:rsid w:val="00C314DB"/>
    <w:rsid w:val="00C5243B"/>
    <w:rsid w:val="00C77458"/>
    <w:rsid w:val="00CD689B"/>
    <w:rsid w:val="00CD752C"/>
    <w:rsid w:val="00CE622C"/>
    <w:rsid w:val="00D33C1B"/>
    <w:rsid w:val="00D43681"/>
    <w:rsid w:val="00D56890"/>
    <w:rsid w:val="00D74EA8"/>
    <w:rsid w:val="00DB1048"/>
    <w:rsid w:val="00DD749A"/>
    <w:rsid w:val="00DF5B56"/>
    <w:rsid w:val="00E17448"/>
    <w:rsid w:val="00E32D90"/>
    <w:rsid w:val="00E6287E"/>
    <w:rsid w:val="00E66323"/>
    <w:rsid w:val="00E875DE"/>
    <w:rsid w:val="00EC707F"/>
    <w:rsid w:val="00F2356A"/>
    <w:rsid w:val="00F45214"/>
    <w:rsid w:val="00F63BDB"/>
    <w:rsid w:val="00F91875"/>
    <w:rsid w:val="00F942BA"/>
    <w:rsid w:val="00FC543F"/>
    <w:rsid w:val="00FF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205869"/>
  <w15:chartTrackingRefBased/>
  <w15:docId w15:val="{6C6090D3-0B8C-4DEB-A58B-0359759F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45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C77458"/>
    <w:pPr>
      <w:keepNext/>
      <w:tabs>
        <w:tab w:val="left" w:pos="360"/>
        <w:tab w:val="left" w:pos="900"/>
        <w:tab w:val="left" w:pos="1260"/>
      </w:tabs>
      <w:jc w:val="both"/>
      <w:outlineLvl w:val="1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77458"/>
    <w:pPr>
      <w:keepNext/>
      <w:jc w:val="center"/>
      <w:outlineLvl w:val="8"/>
    </w:pPr>
    <w:rPr>
      <w:rFonts w:ascii="BrowalliaUPC" w:hAnsi="BrowalliaUPC" w:cs="Browall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B5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F5B56"/>
  </w:style>
  <w:style w:type="paragraph" w:styleId="Footer">
    <w:name w:val="footer"/>
    <w:basedOn w:val="Normal"/>
    <w:link w:val="FooterChar"/>
    <w:unhideWhenUsed/>
    <w:rsid w:val="00DF5B5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DF5B56"/>
  </w:style>
  <w:style w:type="character" w:styleId="Strong">
    <w:name w:val="Strong"/>
    <w:basedOn w:val="DefaultParagraphFont"/>
    <w:uiPriority w:val="22"/>
    <w:qFormat/>
    <w:rsid w:val="003A7E42"/>
    <w:rPr>
      <w:b/>
      <w:bCs/>
    </w:rPr>
  </w:style>
  <w:style w:type="character" w:styleId="Emphasis">
    <w:name w:val="Emphasis"/>
    <w:basedOn w:val="DefaultParagraphFont"/>
    <w:uiPriority w:val="20"/>
    <w:qFormat/>
    <w:rsid w:val="00E32D90"/>
    <w:rPr>
      <w:i/>
      <w:iCs/>
    </w:rPr>
  </w:style>
  <w:style w:type="character" w:customStyle="1" w:styleId="Heading2Char">
    <w:name w:val="Heading 2 Char"/>
    <w:basedOn w:val="DefaultParagraphFont"/>
    <w:link w:val="Heading2"/>
    <w:rsid w:val="00C77458"/>
    <w:rPr>
      <w:rFonts w:ascii="BrowalliaUPC" w:eastAsia="Times New Roman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C77458"/>
    <w:rPr>
      <w:rFonts w:ascii="BrowalliaUPC" w:eastAsia="Times New Roman" w:hAnsi="BrowalliaUPC" w:cs="Browall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4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MARC Theme">
  <a:themeElements>
    <a:clrScheme name="AMARC">
      <a:dk1>
        <a:sysClr val="windowText" lastClr="000000"/>
      </a:dk1>
      <a:lt1>
        <a:srgbClr val="F2F2F2"/>
      </a:lt1>
      <a:dk2>
        <a:srgbClr val="004439"/>
      </a:dk2>
      <a:lt2>
        <a:srgbClr val="F5F9E9"/>
      </a:lt2>
      <a:accent1>
        <a:srgbClr val="8FD1BB"/>
      </a:accent1>
      <a:accent2>
        <a:srgbClr val="E1E5EE"/>
      </a:accent2>
      <a:accent3>
        <a:srgbClr val="D9FFF5"/>
      </a:accent3>
      <a:accent4>
        <a:srgbClr val="336960"/>
      </a:accent4>
      <a:accent5>
        <a:srgbClr val="A5DAC7"/>
      </a:accent5>
      <a:accent6>
        <a:srgbClr val="80A19C"/>
      </a:accent6>
      <a:hlink>
        <a:srgbClr val="C7E8DC"/>
      </a:hlink>
      <a:folHlink>
        <a:srgbClr val="B3C7C3"/>
      </a:folHlink>
    </a:clrScheme>
    <a:fontScheme name="AMARC">
      <a:majorFont>
        <a:latin typeface="Graphik TH Looped"/>
        <a:ea typeface=""/>
        <a:cs typeface="Graphik TH Looped"/>
      </a:majorFont>
      <a:minorFont>
        <a:latin typeface="Graphik TH Looped"/>
        <a:ea typeface=""/>
        <a:cs typeface="Graphik TH Looped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95725-A8B2-486C-A824-EAC9C9F6C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Secretariat</cp:lastModifiedBy>
  <cp:revision>6</cp:revision>
  <cp:lastPrinted>2021-08-19T06:40:00Z</cp:lastPrinted>
  <dcterms:created xsi:type="dcterms:W3CDTF">2021-08-19T06:53:00Z</dcterms:created>
  <dcterms:modified xsi:type="dcterms:W3CDTF">2022-11-08T09:27:00Z</dcterms:modified>
</cp:coreProperties>
</file>