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98ACF" w14:textId="77777777" w:rsidR="007549EE" w:rsidRPr="00EA6BC9" w:rsidRDefault="007549EE" w:rsidP="00CB7A7C">
      <w:pPr>
        <w:spacing w:before="0" w:line="440" w:lineRule="exact"/>
        <w:ind w:left="0"/>
        <w:jc w:val="center"/>
        <w:rPr>
          <w:rFonts w:asciiTheme="majorBidi" w:hAnsiTheme="majorBidi" w:cstheme="majorBidi"/>
          <w:b/>
          <w:bCs/>
          <w:sz w:val="30"/>
          <w:szCs w:val="30"/>
        </w:rPr>
      </w:pPr>
      <w:r w:rsidRPr="00EA6BC9">
        <w:rPr>
          <w:rFonts w:asciiTheme="majorBidi" w:hAnsiTheme="majorBidi" w:cstheme="majorBidi"/>
          <w:b/>
          <w:bCs/>
          <w:sz w:val="30"/>
          <w:szCs w:val="30"/>
        </w:rPr>
        <w:t>PREMIER TANK CORPORATION PUBLIC COMPANY LIMITED</w:t>
      </w:r>
    </w:p>
    <w:p w14:paraId="032FDBC9" w14:textId="77777777" w:rsidR="007549EE" w:rsidRPr="00EA6BC9" w:rsidRDefault="007549EE" w:rsidP="00CB7A7C">
      <w:pPr>
        <w:spacing w:before="0" w:line="440" w:lineRule="exact"/>
        <w:ind w:left="0"/>
        <w:jc w:val="center"/>
        <w:rPr>
          <w:rFonts w:asciiTheme="majorBidi" w:hAnsiTheme="majorBidi" w:cstheme="majorBidi"/>
          <w:b/>
          <w:bCs/>
          <w:sz w:val="30"/>
          <w:szCs w:val="30"/>
        </w:rPr>
      </w:pPr>
      <w:r w:rsidRPr="00EA6BC9">
        <w:rPr>
          <w:rFonts w:asciiTheme="majorBidi" w:hAnsiTheme="majorBidi" w:cstheme="majorBidi"/>
          <w:b/>
          <w:bCs/>
          <w:sz w:val="30"/>
          <w:szCs w:val="30"/>
        </w:rPr>
        <w:t>NOTES TO INTERIM FINANCIAL STATEMENTS</w:t>
      </w:r>
    </w:p>
    <w:p w14:paraId="0DC32655" w14:textId="1EF4F22B" w:rsidR="007549EE" w:rsidRPr="00EA6BC9" w:rsidRDefault="007549EE" w:rsidP="007549EE">
      <w:pPr>
        <w:spacing w:before="0" w:line="480" w:lineRule="exact"/>
        <w:ind w:left="0"/>
        <w:jc w:val="center"/>
        <w:rPr>
          <w:rFonts w:asciiTheme="majorBidi" w:hAnsiTheme="majorBidi" w:cstheme="majorBidi"/>
          <w:b/>
          <w:bCs/>
          <w:sz w:val="30"/>
          <w:szCs w:val="30"/>
        </w:rPr>
      </w:pPr>
      <w:r w:rsidRPr="00EA6BC9">
        <w:rPr>
          <w:rFonts w:asciiTheme="majorBidi" w:hAnsiTheme="majorBidi" w:cstheme="majorBidi"/>
          <w:b/>
          <w:bCs/>
          <w:sz w:val="30"/>
          <w:szCs w:val="30"/>
        </w:rPr>
        <w:t>FOR THE</w:t>
      </w:r>
      <w:r w:rsidR="00D458C9" w:rsidRPr="00EA6BC9">
        <w:rPr>
          <w:rFonts w:asciiTheme="majorBidi" w:hAnsiTheme="majorBidi" w:cstheme="majorBidi" w:hint="cs"/>
          <w:b/>
          <w:bCs/>
          <w:sz w:val="30"/>
          <w:szCs w:val="30"/>
          <w:cs/>
        </w:rPr>
        <w:t xml:space="preserve"> </w:t>
      </w:r>
      <w:r w:rsidR="00D458C9" w:rsidRPr="00EA6BC9">
        <w:rPr>
          <w:rFonts w:asciiTheme="majorBidi" w:hAnsiTheme="majorBidi" w:cstheme="majorBidi"/>
          <w:b/>
          <w:bCs/>
          <w:sz w:val="30"/>
          <w:szCs w:val="30"/>
        </w:rPr>
        <w:t>NINE</w:t>
      </w:r>
      <w:r w:rsidRPr="00EA6BC9">
        <w:rPr>
          <w:rFonts w:asciiTheme="majorBidi" w:hAnsiTheme="majorBidi" w:cstheme="majorBidi"/>
          <w:b/>
          <w:bCs/>
          <w:sz w:val="30"/>
          <w:szCs w:val="30"/>
        </w:rPr>
        <w:t xml:space="preserve">-MONTH PERIODS ENDED </w:t>
      </w:r>
      <w:r w:rsidR="00520F7B" w:rsidRPr="00EA6BC9">
        <w:rPr>
          <w:rFonts w:asciiTheme="majorBidi" w:hAnsiTheme="majorBidi" w:cstheme="majorBidi"/>
          <w:b/>
          <w:bCs/>
          <w:sz w:val="30"/>
          <w:szCs w:val="30"/>
        </w:rPr>
        <w:t>3</w:t>
      </w:r>
      <w:r w:rsidR="00CF4CDC" w:rsidRPr="00CF4CDC">
        <w:rPr>
          <w:rFonts w:asciiTheme="majorBidi" w:hAnsiTheme="majorBidi" w:cstheme="majorBidi" w:hint="cs"/>
          <w:b/>
          <w:bCs/>
          <w:sz w:val="30"/>
          <w:szCs w:val="30"/>
        </w:rPr>
        <w:t>0</w:t>
      </w:r>
      <w:r w:rsidR="00520F7B" w:rsidRPr="00EA6BC9">
        <w:rPr>
          <w:rFonts w:asciiTheme="majorBidi" w:hAnsiTheme="majorBidi" w:cstheme="majorBidi"/>
          <w:b/>
          <w:bCs/>
          <w:sz w:val="30"/>
          <w:szCs w:val="30"/>
        </w:rPr>
        <w:t xml:space="preserve"> </w:t>
      </w:r>
      <w:r w:rsidR="00A53716" w:rsidRPr="00EA6BC9">
        <w:rPr>
          <w:rFonts w:asciiTheme="majorBidi" w:hAnsiTheme="majorBidi" w:cstheme="majorBidi"/>
          <w:b/>
          <w:bCs/>
          <w:sz w:val="30"/>
          <w:szCs w:val="30"/>
        </w:rPr>
        <w:t>SEPTEMBER</w:t>
      </w:r>
      <w:r w:rsidRPr="00EA6BC9">
        <w:rPr>
          <w:rFonts w:asciiTheme="majorBidi" w:hAnsiTheme="majorBidi" w:cstheme="majorBidi"/>
          <w:b/>
          <w:bCs/>
          <w:sz w:val="30"/>
          <w:szCs w:val="30"/>
        </w:rPr>
        <w:t xml:space="preserve"> 2022</w:t>
      </w:r>
    </w:p>
    <w:p w14:paraId="0FD6BE29" w14:textId="0FB6934D" w:rsidR="00193062" w:rsidRPr="00EA6BC9" w:rsidRDefault="00193062" w:rsidP="00193062">
      <w:pPr>
        <w:spacing w:before="0" w:line="480" w:lineRule="exact"/>
        <w:ind w:left="0"/>
        <w:jc w:val="center"/>
        <w:rPr>
          <w:rFonts w:asciiTheme="majorBidi" w:hAnsiTheme="majorBidi" w:cstheme="majorBidi"/>
          <w:b/>
          <w:bCs/>
          <w:sz w:val="30"/>
          <w:szCs w:val="30"/>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UNAUDITED BUT REVIEWED)</w:t>
      </w:r>
    </w:p>
    <w:p w14:paraId="2AD766BC" w14:textId="56630DA3" w:rsidR="006F72FF" w:rsidRPr="00EA6BC9" w:rsidRDefault="006F72FF" w:rsidP="00CB7A7C">
      <w:pPr>
        <w:spacing w:before="0" w:line="440" w:lineRule="exact"/>
        <w:ind w:left="0"/>
        <w:jc w:val="center"/>
        <w:rPr>
          <w:rFonts w:asciiTheme="majorBidi" w:hAnsiTheme="majorBidi" w:cstheme="majorBidi"/>
          <w:sz w:val="30"/>
          <w:szCs w:val="30"/>
        </w:rPr>
      </w:pPr>
    </w:p>
    <w:p w14:paraId="0AFC5529" w14:textId="7DF8BB8D" w:rsidR="00862689" w:rsidRPr="00EA6BC9" w:rsidRDefault="00184702" w:rsidP="00684C2D">
      <w:pPr>
        <w:pStyle w:val="ListParagraph"/>
        <w:numPr>
          <w:ilvl w:val="0"/>
          <w:numId w:val="2"/>
        </w:numPr>
        <w:spacing w:before="0" w:after="120" w:line="440" w:lineRule="exact"/>
        <w:ind w:left="426" w:hanging="426"/>
        <w:rPr>
          <w:rFonts w:asciiTheme="majorBidi" w:hAnsiTheme="majorBidi" w:cstheme="majorBidi"/>
          <w:b/>
          <w:bCs/>
          <w:sz w:val="30"/>
          <w:szCs w:val="30"/>
        </w:rPr>
      </w:pPr>
      <w:r w:rsidRPr="00EA6BC9">
        <w:rPr>
          <w:rFonts w:asciiTheme="majorBidi" w:hAnsiTheme="majorBidi" w:cstheme="majorBidi"/>
          <w:b/>
          <w:bCs/>
          <w:sz w:val="30"/>
          <w:szCs w:val="30"/>
        </w:rPr>
        <w:t>GE</w:t>
      </w:r>
      <w:r w:rsidR="00B151FB" w:rsidRPr="00EA6BC9">
        <w:rPr>
          <w:rFonts w:asciiTheme="majorBidi" w:hAnsiTheme="majorBidi" w:cstheme="majorBidi"/>
          <w:b/>
          <w:bCs/>
          <w:sz w:val="30"/>
          <w:szCs w:val="30"/>
        </w:rPr>
        <w:t>NE</w:t>
      </w:r>
      <w:r w:rsidRPr="00EA6BC9">
        <w:rPr>
          <w:rFonts w:asciiTheme="majorBidi" w:hAnsiTheme="majorBidi" w:cstheme="majorBidi"/>
          <w:b/>
          <w:bCs/>
          <w:sz w:val="30"/>
          <w:szCs w:val="30"/>
        </w:rPr>
        <w:t>RAL INFORMATION</w:t>
      </w:r>
    </w:p>
    <w:tbl>
      <w:tblPr>
        <w:tblStyle w:val="TableGrid1"/>
        <w:tblW w:w="871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9"/>
        <w:gridCol w:w="306"/>
        <w:gridCol w:w="5931"/>
      </w:tblGrid>
      <w:tr w:rsidR="007E5FEE" w:rsidRPr="00EA6BC9" w14:paraId="17516783" w14:textId="77777777" w:rsidTr="009D42F9">
        <w:trPr>
          <w:trHeight w:val="1880"/>
        </w:trPr>
        <w:tc>
          <w:tcPr>
            <w:tcW w:w="2479" w:type="dxa"/>
          </w:tcPr>
          <w:p w14:paraId="74CB2541" w14:textId="1529032D" w:rsidR="007E5FEE" w:rsidRPr="00EA6BC9" w:rsidRDefault="00D42003" w:rsidP="00D42003">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EA6BC9">
              <w:rPr>
                <w:rFonts w:asciiTheme="majorBidi" w:eastAsia="Times New Roman" w:hAnsiTheme="majorBidi" w:cstheme="majorBidi"/>
                <w:color w:val="auto"/>
                <w:sz w:val="30"/>
                <w:szCs w:val="30"/>
              </w:rPr>
              <w:t>Regist</w:t>
            </w:r>
            <w:r w:rsidR="007E5FEE" w:rsidRPr="00EA6BC9">
              <w:rPr>
                <w:rFonts w:asciiTheme="majorBidi" w:eastAsia="Times New Roman" w:hAnsiTheme="majorBidi" w:cstheme="majorBidi"/>
                <w:color w:val="auto"/>
                <w:sz w:val="30"/>
                <w:szCs w:val="30"/>
              </w:rPr>
              <w:t>r</w:t>
            </w:r>
            <w:r w:rsidRPr="00EA6BC9">
              <w:rPr>
                <w:rFonts w:asciiTheme="majorBidi" w:eastAsia="Times New Roman" w:hAnsiTheme="majorBidi" w:cstheme="majorBidi"/>
                <w:color w:val="auto"/>
                <w:sz w:val="30"/>
                <w:szCs w:val="30"/>
              </w:rPr>
              <w:t>ation</w:t>
            </w:r>
          </w:p>
        </w:tc>
        <w:tc>
          <w:tcPr>
            <w:tcW w:w="306" w:type="dxa"/>
          </w:tcPr>
          <w:p w14:paraId="7C592940" w14:textId="336B43D8" w:rsidR="007E5FEE" w:rsidRPr="00EA6BC9"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EA6BC9">
              <w:rPr>
                <w:rFonts w:asciiTheme="majorBidi" w:eastAsia="Times New Roman" w:hAnsiTheme="majorBidi" w:cstheme="majorBidi"/>
                <w:color w:val="auto"/>
                <w:sz w:val="30"/>
                <w:szCs w:val="30"/>
              </w:rPr>
              <w:t>:</w:t>
            </w:r>
          </w:p>
        </w:tc>
        <w:tc>
          <w:tcPr>
            <w:tcW w:w="5931" w:type="dxa"/>
          </w:tcPr>
          <w:p w14:paraId="30611438" w14:textId="1219D853" w:rsidR="007E5FEE" w:rsidRPr="00EA6BC9" w:rsidRDefault="007E5FEE" w:rsidP="00D42003">
            <w:pPr>
              <w:tabs>
                <w:tab w:val="left" w:pos="2694"/>
                <w:tab w:val="left" w:pos="2835"/>
              </w:tabs>
              <w:spacing w:before="0" w:after="160" w:line="440" w:lineRule="exact"/>
              <w:ind w:left="34"/>
              <w:rPr>
                <w:rFonts w:eastAsia="Times New Roman"/>
                <w:color w:val="auto"/>
              </w:rPr>
            </w:pPr>
            <w:r w:rsidRPr="00EA6BC9">
              <w:rPr>
                <w:sz w:val="30"/>
                <w:szCs w:val="30"/>
              </w:rPr>
              <w:t xml:space="preserve">Premier Tank Corporation Company Limited was incorporated as a limited company under the Thai Civil and Commercial Code. The Company </w:t>
            </w:r>
            <w:r w:rsidR="00D42003" w:rsidRPr="00EA6BC9">
              <w:rPr>
                <w:sz w:val="30"/>
                <w:szCs w:val="30"/>
              </w:rPr>
              <w:t xml:space="preserve">converted a public company limited and changed </w:t>
            </w:r>
            <w:r w:rsidRPr="00EA6BC9">
              <w:rPr>
                <w:sz w:val="30"/>
                <w:szCs w:val="30"/>
              </w:rPr>
              <w:t xml:space="preserve">its </w:t>
            </w:r>
            <w:r w:rsidR="00D42003" w:rsidRPr="00EA6BC9">
              <w:rPr>
                <w:sz w:val="30"/>
                <w:szCs w:val="30"/>
              </w:rPr>
              <w:t xml:space="preserve">title </w:t>
            </w:r>
            <w:r w:rsidRPr="00EA6BC9">
              <w:rPr>
                <w:sz w:val="30"/>
                <w:szCs w:val="30"/>
              </w:rPr>
              <w:t>name to “Premier Tank Corporation Public Company Limited” and with the Ministry of Commerce on 29 April 2019</w:t>
            </w:r>
            <w:r w:rsidR="00D42003" w:rsidRPr="00EA6BC9">
              <w:rPr>
                <w:sz w:val="30"/>
                <w:szCs w:val="30"/>
              </w:rPr>
              <w:t>.</w:t>
            </w:r>
          </w:p>
        </w:tc>
      </w:tr>
      <w:tr w:rsidR="007E5FEE" w:rsidRPr="00EA6BC9" w14:paraId="1A1EB7DB" w14:textId="77777777" w:rsidTr="009D42F9">
        <w:trPr>
          <w:trHeight w:val="1143"/>
        </w:trPr>
        <w:tc>
          <w:tcPr>
            <w:tcW w:w="2479" w:type="dxa"/>
          </w:tcPr>
          <w:p w14:paraId="02F500B6" w14:textId="4DE80AEC" w:rsidR="007E5FEE" w:rsidRPr="00EA6BC9"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EA6BC9">
              <w:rPr>
                <w:rFonts w:asciiTheme="majorBidi" w:eastAsia="Times New Roman" w:hAnsiTheme="majorBidi" w:cstheme="majorBidi"/>
                <w:color w:val="auto"/>
                <w:sz w:val="30"/>
                <w:szCs w:val="30"/>
              </w:rPr>
              <w:t>Head office</w:t>
            </w:r>
          </w:p>
        </w:tc>
        <w:tc>
          <w:tcPr>
            <w:tcW w:w="306" w:type="dxa"/>
          </w:tcPr>
          <w:p w14:paraId="56CFD93C" w14:textId="5B20B181" w:rsidR="007E5FEE" w:rsidRPr="00EA6BC9"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EA6BC9">
              <w:rPr>
                <w:rFonts w:asciiTheme="majorBidi" w:eastAsia="Times New Roman" w:hAnsiTheme="majorBidi" w:cstheme="majorBidi"/>
                <w:color w:val="auto"/>
                <w:sz w:val="30"/>
                <w:szCs w:val="30"/>
              </w:rPr>
              <w:t>:</w:t>
            </w:r>
          </w:p>
        </w:tc>
        <w:tc>
          <w:tcPr>
            <w:tcW w:w="5931" w:type="dxa"/>
          </w:tcPr>
          <w:p w14:paraId="0C28F3D4" w14:textId="1006420D" w:rsidR="007E5FEE" w:rsidRPr="00EA6BC9"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EA6BC9">
              <w:rPr>
                <w:rFonts w:asciiTheme="majorBidi" w:eastAsia="Times New Roman" w:hAnsiTheme="majorBidi" w:cstheme="majorBidi"/>
                <w:color w:val="auto"/>
                <w:sz w:val="30"/>
                <w:szCs w:val="30"/>
              </w:rPr>
              <w:t xml:space="preserve">2034/69 Ital Thai Tower, 15th Floor, New </w:t>
            </w:r>
            <w:proofErr w:type="spellStart"/>
            <w:r w:rsidRPr="00EA6BC9">
              <w:rPr>
                <w:rFonts w:asciiTheme="majorBidi" w:eastAsia="Times New Roman" w:hAnsiTheme="majorBidi" w:cstheme="majorBidi"/>
                <w:color w:val="auto"/>
                <w:sz w:val="30"/>
                <w:szCs w:val="30"/>
              </w:rPr>
              <w:t>Petchburi</w:t>
            </w:r>
            <w:proofErr w:type="spellEnd"/>
            <w:r w:rsidRPr="00EA6BC9">
              <w:rPr>
                <w:rFonts w:asciiTheme="majorBidi" w:eastAsia="Times New Roman" w:hAnsiTheme="majorBidi" w:cstheme="majorBidi"/>
                <w:color w:val="auto"/>
                <w:sz w:val="30"/>
                <w:szCs w:val="30"/>
              </w:rPr>
              <w:t xml:space="preserve"> Road, Bang Kapi, </w:t>
            </w:r>
            <w:proofErr w:type="spellStart"/>
            <w:r w:rsidRPr="00EA6BC9">
              <w:rPr>
                <w:rFonts w:asciiTheme="majorBidi" w:eastAsia="Times New Roman" w:hAnsiTheme="majorBidi" w:cstheme="majorBidi"/>
                <w:color w:val="auto"/>
                <w:sz w:val="30"/>
                <w:szCs w:val="30"/>
              </w:rPr>
              <w:t>Huai</w:t>
            </w:r>
            <w:proofErr w:type="spellEnd"/>
            <w:r w:rsidRPr="00EA6BC9">
              <w:rPr>
                <w:rFonts w:asciiTheme="majorBidi" w:eastAsia="Times New Roman" w:hAnsiTheme="majorBidi" w:cstheme="majorBidi"/>
                <w:color w:val="auto"/>
                <w:sz w:val="30"/>
                <w:szCs w:val="30"/>
              </w:rPr>
              <w:t xml:space="preserve"> </w:t>
            </w:r>
            <w:proofErr w:type="spellStart"/>
            <w:r w:rsidRPr="00EA6BC9">
              <w:rPr>
                <w:rFonts w:asciiTheme="majorBidi" w:eastAsia="Times New Roman" w:hAnsiTheme="majorBidi" w:cstheme="majorBidi"/>
                <w:color w:val="auto"/>
                <w:sz w:val="30"/>
                <w:szCs w:val="30"/>
              </w:rPr>
              <w:t>Khwang</w:t>
            </w:r>
            <w:proofErr w:type="spellEnd"/>
            <w:r w:rsidRPr="00EA6BC9">
              <w:rPr>
                <w:rFonts w:asciiTheme="majorBidi" w:eastAsia="Times New Roman" w:hAnsiTheme="majorBidi" w:cstheme="majorBidi"/>
                <w:color w:val="auto"/>
                <w:sz w:val="30"/>
                <w:szCs w:val="30"/>
              </w:rPr>
              <w:t xml:space="preserve">, Bangkok </w:t>
            </w:r>
          </w:p>
        </w:tc>
      </w:tr>
      <w:tr w:rsidR="007E5FEE" w:rsidRPr="00EA6BC9" w14:paraId="502B2F72" w14:textId="77777777" w:rsidTr="009D42F9">
        <w:trPr>
          <w:trHeight w:val="656"/>
        </w:trPr>
        <w:tc>
          <w:tcPr>
            <w:tcW w:w="2479" w:type="dxa"/>
          </w:tcPr>
          <w:p w14:paraId="5F07F86C" w14:textId="2CFA21FC" w:rsidR="007E5FEE" w:rsidRPr="00EA6BC9" w:rsidRDefault="007E5FEE" w:rsidP="001532DB">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EA6BC9">
              <w:rPr>
                <w:rFonts w:asciiTheme="majorBidi" w:eastAsia="Times New Roman" w:hAnsiTheme="majorBidi" w:cstheme="majorBidi"/>
                <w:color w:val="auto"/>
                <w:sz w:val="30"/>
                <w:szCs w:val="30"/>
              </w:rPr>
              <w:t>Branch office 1</w:t>
            </w:r>
          </w:p>
        </w:tc>
        <w:tc>
          <w:tcPr>
            <w:tcW w:w="306" w:type="dxa"/>
          </w:tcPr>
          <w:p w14:paraId="34AF4C04" w14:textId="096DF3A7" w:rsidR="007E5FEE" w:rsidRPr="00EA6BC9"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EA6BC9">
              <w:rPr>
                <w:rFonts w:asciiTheme="majorBidi" w:eastAsia="Times New Roman" w:hAnsiTheme="majorBidi" w:cstheme="majorBidi"/>
                <w:color w:val="auto"/>
                <w:sz w:val="30"/>
                <w:szCs w:val="30"/>
              </w:rPr>
              <w:t>:</w:t>
            </w:r>
          </w:p>
        </w:tc>
        <w:tc>
          <w:tcPr>
            <w:tcW w:w="5931" w:type="dxa"/>
          </w:tcPr>
          <w:p w14:paraId="4FD24197" w14:textId="360A28A9" w:rsidR="007E5FEE" w:rsidRPr="00EA6BC9" w:rsidRDefault="00CF4CDC" w:rsidP="009D42F9">
            <w:pPr>
              <w:tabs>
                <w:tab w:val="left" w:pos="2694"/>
                <w:tab w:val="left" w:pos="2835"/>
              </w:tabs>
              <w:spacing w:before="0" w:after="160" w:line="440" w:lineRule="exact"/>
              <w:ind w:left="34"/>
            </w:pPr>
            <w:r w:rsidRPr="00CF4CDC">
              <w:t>111</w:t>
            </w:r>
            <w:r w:rsidR="007E5FEE" w:rsidRPr="00EA6BC9">
              <w:rPr>
                <w:cs/>
              </w:rPr>
              <w:t xml:space="preserve"> </w:t>
            </w:r>
            <w:r w:rsidR="007E5FEE" w:rsidRPr="00EA6BC9">
              <w:t xml:space="preserve">Moo </w:t>
            </w:r>
            <w:r w:rsidRPr="00CF4CDC">
              <w:t>10</w:t>
            </w:r>
            <w:r w:rsidR="007E5FEE" w:rsidRPr="00EA6BC9">
              <w:rPr>
                <w:cs/>
              </w:rPr>
              <w:t xml:space="preserve"> </w:t>
            </w:r>
            <w:proofErr w:type="spellStart"/>
            <w:r w:rsidR="007E5FEE" w:rsidRPr="00EA6BC9">
              <w:t>Kut</w:t>
            </w:r>
            <w:proofErr w:type="spellEnd"/>
            <w:r w:rsidR="007E5FEE" w:rsidRPr="00EA6BC9">
              <w:t xml:space="preserve"> Nam Sai Subdistrict, Nam </w:t>
            </w:r>
            <w:proofErr w:type="spellStart"/>
            <w:r w:rsidR="007E5FEE" w:rsidRPr="00EA6BC9">
              <w:t>Phong</w:t>
            </w:r>
            <w:proofErr w:type="spellEnd"/>
            <w:r w:rsidR="007E5FEE" w:rsidRPr="00EA6BC9">
              <w:t xml:space="preserve"> District, </w:t>
            </w:r>
            <w:proofErr w:type="spellStart"/>
            <w:r w:rsidR="007E5FEE" w:rsidRPr="00EA6BC9">
              <w:t>Khon</w:t>
            </w:r>
            <w:proofErr w:type="spellEnd"/>
            <w:r w:rsidR="007E5FEE" w:rsidRPr="00EA6BC9">
              <w:t xml:space="preserve"> </w:t>
            </w:r>
            <w:proofErr w:type="spellStart"/>
            <w:r w:rsidR="007E5FEE" w:rsidRPr="00EA6BC9">
              <w:t>Kaen</w:t>
            </w:r>
            <w:proofErr w:type="spellEnd"/>
            <w:r w:rsidR="007E5FEE" w:rsidRPr="00EA6BC9">
              <w:t xml:space="preserve"> </w:t>
            </w:r>
          </w:p>
        </w:tc>
      </w:tr>
      <w:tr w:rsidR="007E5FEE" w:rsidRPr="00EA6BC9" w14:paraId="06BD125C" w14:textId="77777777" w:rsidTr="009D42F9">
        <w:trPr>
          <w:trHeight w:val="656"/>
        </w:trPr>
        <w:tc>
          <w:tcPr>
            <w:tcW w:w="2479" w:type="dxa"/>
          </w:tcPr>
          <w:p w14:paraId="23C81057" w14:textId="081D0275" w:rsidR="007E5FEE" w:rsidRPr="00EA6BC9" w:rsidRDefault="007E5FEE" w:rsidP="001532DB">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EA6BC9">
              <w:rPr>
                <w:rFonts w:asciiTheme="majorBidi" w:hAnsiTheme="majorBidi" w:cstheme="majorBidi"/>
                <w:sz w:val="30"/>
                <w:szCs w:val="30"/>
              </w:rPr>
              <w:t>Branch office 2</w:t>
            </w:r>
          </w:p>
        </w:tc>
        <w:tc>
          <w:tcPr>
            <w:tcW w:w="306" w:type="dxa"/>
          </w:tcPr>
          <w:p w14:paraId="68B4D9F8" w14:textId="5690DA7C" w:rsidR="007E5FEE" w:rsidRPr="00EA6BC9" w:rsidRDefault="007E5FEE" w:rsidP="009D42F9">
            <w:pPr>
              <w:tabs>
                <w:tab w:val="left" w:pos="2694"/>
                <w:tab w:val="left" w:pos="2835"/>
              </w:tabs>
              <w:spacing w:before="0" w:after="160" w:line="440" w:lineRule="exact"/>
              <w:ind w:left="34"/>
              <w:rPr>
                <w:rFonts w:asciiTheme="majorBidi" w:hAnsiTheme="majorBidi" w:cstheme="majorBidi"/>
                <w:sz w:val="30"/>
                <w:szCs w:val="30"/>
              </w:rPr>
            </w:pPr>
            <w:r w:rsidRPr="00EA6BC9">
              <w:rPr>
                <w:rFonts w:asciiTheme="majorBidi" w:hAnsiTheme="majorBidi" w:cstheme="majorBidi"/>
                <w:sz w:val="30"/>
                <w:szCs w:val="30"/>
              </w:rPr>
              <w:t>:</w:t>
            </w:r>
          </w:p>
        </w:tc>
        <w:tc>
          <w:tcPr>
            <w:tcW w:w="5931" w:type="dxa"/>
          </w:tcPr>
          <w:p w14:paraId="4D27B0F9" w14:textId="1303B9F9" w:rsidR="007E5FEE" w:rsidRPr="00EA6BC9" w:rsidRDefault="00CF4CDC"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CF4CDC">
              <w:rPr>
                <w:rFonts w:asciiTheme="majorBidi" w:hAnsiTheme="majorBidi" w:cstheme="majorBidi"/>
                <w:sz w:val="30"/>
                <w:szCs w:val="30"/>
              </w:rPr>
              <w:t>111</w:t>
            </w:r>
            <w:r w:rsidR="007E5FEE" w:rsidRPr="00EA6BC9">
              <w:rPr>
                <w:rFonts w:asciiTheme="majorBidi" w:hAnsiTheme="majorBidi" w:cstheme="majorBidi"/>
                <w:sz w:val="30"/>
                <w:szCs w:val="30"/>
                <w:cs/>
              </w:rPr>
              <w:t xml:space="preserve"> </w:t>
            </w:r>
            <w:r w:rsidR="007E5FEE" w:rsidRPr="00EA6BC9">
              <w:rPr>
                <w:rFonts w:asciiTheme="majorBidi" w:hAnsiTheme="majorBidi" w:cstheme="majorBidi"/>
                <w:sz w:val="30"/>
                <w:szCs w:val="30"/>
              </w:rPr>
              <w:t xml:space="preserve">Moo </w:t>
            </w:r>
            <w:r w:rsidRPr="00CF4CDC">
              <w:rPr>
                <w:rFonts w:asciiTheme="majorBidi" w:hAnsiTheme="majorBidi" w:cstheme="majorBidi"/>
                <w:sz w:val="30"/>
                <w:szCs w:val="30"/>
              </w:rPr>
              <w:t>5</w:t>
            </w:r>
            <w:r w:rsidR="007E5FEE" w:rsidRPr="00EA6BC9">
              <w:rPr>
                <w:rFonts w:asciiTheme="majorBidi" w:hAnsiTheme="majorBidi" w:cstheme="majorBidi"/>
                <w:sz w:val="30"/>
                <w:szCs w:val="30"/>
                <w:cs/>
              </w:rPr>
              <w:t xml:space="preserve"> </w:t>
            </w:r>
            <w:r w:rsidR="007E5FEE" w:rsidRPr="00EA6BC9">
              <w:rPr>
                <w:rFonts w:asciiTheme="majorBidi" w:hAnsiTheme="majorBidi" w:cstheme="majorBidi"/>
                <w:sz w:val="30"/>
                <w:szCs w:val="30"/>
              </w:rPr>
              <w:t xml:space="preserve">Nong Bua Subdistrict, </w:t>
            </w:r>
            <w:proofErr w:type="spellStart"/>
            <w:r w:rsidR="007E5FEE" w:rsidRPr="00EA6BC9">
              <w:rPr>
                <w:rFonts w:asciiTheme="majorBidi" w:hAnsiTheme="majorBidi" w:cstheme="majorBidi"/>
                <w:sz w:val="30"/>
                <w:szCs w:val="30"/>
              </w:rPr>
              <w:t>Kanthararom</w:t>
            </w:r>
            <w:proofErr w:type="spellEnd"/>
            <w:r w:rsidR="007E5FEE" w:rsidRPr="00EA6BC9">
              <w:rPr>
                <w:rFonts w:asciiTheme="majorBidi" w:hAnsiTheme="majorBidi" w:cstheme="majorBidi"/>
                <w:sz w:val="30"/>
                <w:szCs w:val="30"/>
              </w:rPr>
              <w:t xml:space="preserve"> District, Si Sa </w:t>
            </w:r>
            <w:proofErr w:type="spellStart"/>
            <w:r w:rsidR="007E5FEE" w:rsidRPr="00EA6BC9">
              <w:rPr>
                <w:rFonts w:asciiTheme="majorBidi" w:hAnsiTheme="majorBidi" w:cstheme="majorBidi"/>
                <w:sz w:val="30"/>
                <w:szCs w:val="30"/>
              </w:rPr>
              <w:t>Ket</w:t>
            </w:r>
            <w:proofErr w:type="spellEnd"/>
            <w:r w:rsidR="007E5FEE" w:rsidRPr="00EA6BC9">
              <w:rPr>
                <w:rFonts w:asciiTheme="majorBidi" w:hAnsiTheme="majorBidi" w:cstheme="majorBidi"/>
                <w:sz w:val="30"/>
                <w:szCs w:val="30"/>
              </w:rPr>
              <w:t xml:space="preserve"> </w:t>
            </w:r>
          </w:p>
        </w:tc>
      </w:tr>
      <w:tr w:rsidR="007E5FEE" w:rsidRPr="00EA6BC9" w14:paraId="1374E998" w14:textId="77777777" w:rsidTr="009D42F9">
        <w:trPr>
          <w:trHeight w:val="1011"/>
        </w:trPr>
        <w:tc>
          <w:tcPr>
            <w:tcW w:w="2479" w:type="dxa"/>
          </w:tcPr>
          <w:p w14:paraId="1E75F4FE" w14:textId="1774E419" w:rsidR="007E5FEE" w:rsidRPr="00EA6BC9" w:rsidRDefault="004927CF" w:rsidP="004927CF">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EA6BC9">
              <w:rPr>
                <w:rFonts w:asciiTheme="majorBidi" w:eastAsia="Times New Roman" w:hAnsiTheme="majorBidi" w:cstheme="majorBidi"/>
                <w:color w:val="auto"/>
                <w:sz w:val="30"/>
                <w:szCs w:val="30"/>
              </w:rPr>
              <w:t>Type of business</w:t>
            </w:r>
          </w:p>
        </w:tc>
        <w:tc>
          <w:tcPr>
            <w:tcW w:w="306" w:type="dxa"/>
          </w:tcPr>
          <w:p w14:paraId="0F92DA5B" w14:textId="6C88333D" w:rsidR="007E5FEE" w:rsidRPr="00EA6BC9"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EA6BC9">
              <w:rPr>
                <w:rFonts w:asciiTheme="majorBidi" w:eastAsia="Times New Roman" w:hAnsiTheme="majorBidi" w:cstheme="majorBidi"/>
                <w:color w:val="auto"/>
                <w:sz w:val="30"/>
                <w:szCs w:val="30"/>
              </w:rPr>
              <w:t>:</w:t>
            </w:r>
          </w:p>
        </w:tc>
        <w:tc>
          <w:tcPr>
            <w:tcW w:w="5931" w:type="dxa"/>
          </w:tcPr>
          <w:p w14:paraId="2E447623" w14:textId="52323E2D" w:rsidR="007E5FEE" w:rsidRPr="00EA6BC9" w:rsidRDefault="007E5FEE" w:rsidP="009D42F9">
            <w:pPr>
              <w:tabs>
                <w:tab w:val="left" w:pos="2694"/>
                <w:tab w:val="left" w:pos="2835"/>
              </w:tabs>
              <w:spacing w:before="0" w:after="160" w:line="440" w:lineRule="exact"/>
              <w:ind w:left="34"/>
              <w:rPr>
                <w:sz w:val="30"/>
                <w:szCs w:val="30"/>
                <w:cs/>
              </w:rPr>
            </w:pPr>
            <w:r w:rsidRPr="00EA6BC9">
              <w:rPr>
                <w:sz w:val="30"/>
                <w:szCs w:val="30"/>
              </w:rPr>
              <w:t>The Company is engaged in oil and fuel tank farm services for receiving, storage, distributing and blending petroleum products and other hazardous substances.</w:t>
            </w:r>
          </w:p>
        </w:tc>
      </w:tr>
    </w:tbl>
    <w:p w14:paraId="67175056" w14:textId="0471ECC8" w:rsidR="000610DD" w:rsidRPr="00EA6BC9" w:rsidRDefault="009008A3" w:rsidP="000610DD">
      <w:pPr>
        <w:spacing w:line="276" w:lineRule="auto"/>
        <w:ind w:left="426" w:firstLine="425"/>
        <w:rPr>
          <w:rFonts w:asciiTheme="majorBidi" w:hAnsiTheme="majorBidi" w:cstheme="majorBidi"/>
          <w:sz w:val="30"/>
          <w:szCs w:val="30"/>
          <w:lang w:val="en-GB"/>
        </w:rPr>
      </w:pPr>
      <w:r w:rsidRPr="00EA6BC9">
        <w:rPr>
          <w:rFonts w:asciiTheme="majorBidi" w:hAnsiTheme="majorBidi" w:cstheme="majorBidi"/>
          <w:sz w:val="30"/>
          <w:szCs w:val="30"/>
          <w:lang w:val="en-GB"/>
        </w:rPr>
        <w:t xml:space="preserve">Major shareholders of the Company are </w:t>
      </w:r>
      <w:proofErr w:type="spellStart"/>
      <w:r w:rsidRPr="00EA6BC9">
        <w:rPr>
          <w:rFonts w:asciiTheme="majorBidi" w:hAnsiTheme="majorBidi" w:cstheme="majorBidi"/>
          <w:sz w:val="30"/>
          <w:szCs w:val="30"/>
          <w:lang w:val="en-GB"/>
        </w:rPr>
        <w:t>Burapapattanapong</w:t>
      </w:r>
      <w:proofErr w:type="spellEnd"/>
      <w:r w:rsidRPr="00EA6BC9">
        <w:rPr>
          <w:rFonts w:asciiTheme="majorBidi" w:hAnsiTheme="majorBidi" w:cstheme="majorBidi"/>
          <w:sz w:val="30"/>
          <w:szCs w:val="30"/>
          <w:lang w:val="en-GB"/>
        </w:rPr>
        <w:t xml:space="preserve"> family (both person and company).</w:t>
      </w:r>
    </w:p>
    <w:p w14:paraId="17F4D39E" w14:textId="6CC51C42" w:rsidR="000610DD" w:rsidRPr="00EA6BC9" w:rsidRDefault="000610DD" w:rsidP="00B151FB">
      <w:pPr>
        <w:pStyle w:val="ListParagraph"/>
        <w:numPr>
          <w:ilvl w:val="0"/>
          <w:numId w:val="2"/>
        </w:numPr>
        <w:spacing w:after="120" w:line="440" w:lineRule="exact"/>
        <w:ind w:left="425" w:hanging="425"/>
        <w:contextualSpacing w:val="0"/>
        <w:rPr>
          <w:rFonts w:asciiTheme="majorBidi" w:hAnsiTheme="majorBidi" w:cstheme="majorBidi"/>
          <w:b/>
          <w:bCs/>
          <w:sz w:val="30"/>
          <w:szCs w:val="30"/>
        </w:rPr>
      </w:pPr>
      <w:r w:rsidRPr="00EA6BC9">
        <w:rPr>
          <w:rFonts w:asciiTheme="majorBidi" w:hAnsiTheme="majorBidi" w:cstheme="majorBidi"/>
          <w:b/>
          <w:bCs/>
          <w:sz w:val="30"/>
          <w:szCs w:val="30"/>
        </w:rPr>
        <w:t>BASIS OF INTERIM FINANCIAL STATEMENT PREPARATION</w:t>
      </w:r>
    </w:p>
    <w:p w14:paraId="266706E7" w14:textId="77777777" w:rsidR="000610DD" w:rsidRPr="00EA6BC9" w:rsidRDefault="000610DD" w:rsidP="00B151FB">
      <w:pPr>
        <w:pStyle w:val="ListParagraph"/>
        <w:numPr>
          <w:ilvl w:val="1"/>
          <w:numId w:val="6"/>
        </w:numPr>
        <w:spacing w:line="440" w:lineRule="exact"/>
        <w:ind w:left="850" w:hanging="425"/>
        <w:contextualSpacing w:val="0"/>
        <w:rPr>
          <w:rFonts w:asciiTheme="majorBidi" w:hAnsiTheme="majorBidi" w:cstheme="majorBidi"/>
          <w:b/>
          <w:bCs/>
          <w:sz w:val="30"/>
          <w:szCs w:val="30"/>
          <w:cs/>
        </w:rPr>
      </w:pPr>
      <w:r w:rsidRPr="00EA6BC9">
        <w:rPr>
          <w:rFonts w:asciiTheme="majorBidi" w:hAnsiTheme="majorBidi" w:cstheme="majorBidi"/>
          <w:b/>
          <w:bCs/>
          <w:sz w:val="30"/>
          <w:szCs w:val="30"/>
        </w:rPr>
        <w:t>Interim financial statements preparation</w:t>
      </w:r>
    </w:p>
    <w:p w14:paraId="59808FBA" w14:textId="478B9153" w:rsidR="000610DD" w:rsidRPr="00EA6BC9" w:rsidRDefault="000610DD" w:rsidP="000610DD">
      <w:pPr>
        <w:spacing w:after="120" w:line="440" w:lineRule="exact"/>
        <w:ind w:left="851" w:firstLine="425"/>
        <w:rPr>
          <w:rFonts w:asciiTheme="majorBidi" w:hAnsiTheme="majorBidi" w:cstheme="majorBidi"/>
          <w:sz w:val="30"/>
          <w:szCs w:val="30"/>
        </w:rPr>
      </w:pPr>
      <w:r w:rsidRPr="00EA6BC9">
        <w:rPr>
          <w:rFonts w:asciiTheme="majorBidi" w:hAnsiTheme="majorBidi" w:cstheme="majorBidi"/>
          <w:sz w:val="30"/>
          <w:szCs w:val="30"/>
          <w:lang w:bidi="ar-SA"/>
        </w:rPr>
        <w:t xml:space="preserve">These </w:t>
      </w:r>
      <w:r w:rsidR="00D42003" w:rsidRPr="00EA6BC9">
        <w:rPr>
          <w:rFonts w:asciiTheme="majorBidi" w:hAnsiTheme="majorBidi" w:cstheme="majorBidi"/>
          <w:sz w:val="30"/>
          <w:szCs w:val="30"/>
          <w:lang w:bidi="ar-SA"/>
        </w:rPr>
        <w:t xml:space="preserve">interim </w:t>
      </w:r>
      <w:r w:rsidRPr="00EA6BC9">
        <w:rPr>
          <w:rFonts w:asciiTheme="majorBidi" w:hAnsiTheme="majorBidi" w:cstheme="majorBidi"/>
          <w:sz w:val="30"/>
          <w:szCs w:val="30"/>
          <w:lang w:bidi="ar-SA"/>
        </w:rPr>
        <w:t>financial statements have been prepared on a condensed basis to be corresponded with Thai Accounting Statements No. 34 "Interim Financial Reporting", guideline promulgated by the Federation of Accounting Professions, and the regulation and notification of the Securities and Exchange Commission issued under the Securities and Exchange Act.</w:t>
      </w:r>
      <w:r w:rsidRPr="00EA6BC9">
        <w:rPr>
          <w:rFonts w:asciiTheme="majorBidi" w:hAnsiTheme="majorBidi" w:cstheme="majorBidi"/>
          <w:sz w:val="30"/>
          <w:szCs w:val="30"/>
          <w:rtl/>
          <w:cs/>
          <w:lang w:bidi="ar-SA"/>
        </w:rPr>
        <w:t xml:space="preserve"> </w:t>
      </w:r>
    </w:p>
    <w:p w14:paraId="0A3A8DF2" w14:textId="1CFB1B70" w:rsidR="00317722" w:rsidRPr="00EA6BC9" w:rsidRDefault="00317722" w:rsidP="000610DD">
      <w:pPr>
        <w:spacing w:after="120" w:line="276" w:lineRule="auto"/>
        <w:rPr>
          <w:rFonts w:asciiTheme="majorBidi" w:hAnsiTheme="majorBidi" w:cstheme="majorBidi"/>
          <w:sz w:val="30"/>
          <w:szCs w:val="30"/>
          <w:rtl/>
          <w:cs/>
          <w:lang w:val="en-GB" w:bidi="ar-SA"/>
        </w:rPr>
      </w:pPr>
    </w:p>
    <w:p w14:paraId="73F60B86" w14:textId="77777777" w:rsidR="001532DB" w:rsidRPr="00EA6BC9" w:rsidRDefault="001532DB" w:rsidP="005E7C03">
      <w:pPr>
        <w:spacing w:after="120" w:line="276" w:lineRule="auto"/>
        <w:ind w:firstLine="273"/>
        <w:rPr>
          <w:rFonts w:asciiTheme="majorBidi" w:hAnsiTheme="majorBidi" w:cstheme="majorBidi"/>
          <w:sz w:val="30"/>
          <w:szCs w:val="30"/>
          <w:lang w:val="en-GB"/>
        </w:rPr>
      </w:pPr>
    </w:p>
    <w:p w14:paraId="4439B0B7" w14:textId="77777777" w:rsidR="001532DB" w:rsidRPr="00EA6BC9" w:rsidRDefault="001532DB" w:rsidP="005E7C03">
      <w:pPr>
        <w:spacing w:after="120" w:line="276" w:lineRule="auto"/>
        <w:ind w:firstLine="273"/>
        <w:rPr>
          <w:rFonts w:asciiTheme="majorBidi" w:hAnsiTheme="majorBidi" w:cstheme="majorBidi"/>
          <w:sz w:val="30"/>
          <w:szCs w:val="30"/>
          <w:cs/>
          <w:lang w:val="en-GB"/>
        </w:rPr>
        <w:sectPr w:rsidR="001532DB" w:rsidRPr="00EA6BC9" w:rsidSect="00273A23">
          <w:headerReference w:type="default" r:id="rId8"/>
          <w:footerReference w:type="default" r:id="rId9"/>
          <w:pgSz w:w="11906" w:h="16838" w:code="9"/>
          <w:pgMar w:top="1440" w:right="1440" w:bottom="1440" w:left="1440" w:header="708" w:footer="154" w:gutter="0"/>
          <w:cols w:space="708"/>
          <w:docGrid w:linePitch="381"/>
        </w:sectPr>
      </w:pPr>
    </w:p>
    <w:p w14:paraId="7F21DA70" w14:textId="64C90E5E" w:rsidR="007A7B51" w:rsidRPr="00EA6BC9" w:rsidRDefault="00B01A81" w:rsidP="00481CA5">
      <w:pPr>
        <w:spacing w:after="120" w:line="500" w:lineRule="exact"/>
        <w:ind w:left="850" w:firstLine="432"/>
        <w:rPr>
          <w:rFonts w:asciiTheme="majorBidi" w:hAnsiTheme="majorBidi" w:cstheme="majorBidi"/>
          <w:sz w:val="30"/>
          <w:szCs w:val="30"/>
          <w:cs/>
        </w:rPr>
      </w:pPr>
      <w:r w:rsidRPr="00EA6BC9">
        <w:rPr>
          <w:rFonts w:asciiTheme="majorBidi" w:hAnsiTheme="majorBidi" w:cstheme="majorBidi"/>
          <w:sz w:val="30"/>
          <w:szCs w:val="30"/>
        </w:rPr>
        <w:lastRenderedPageBreak/>
        <w:t xml:space="preserve">These interim financial statements have been prepared for the purpose to provide the update information on the latest complete set of annual financial statements for the year ended </w:t>
      </w:r>
      <w:r w:rsidR="005F19B0" w:rsidRPr="00EA6BC9">
        <w:rPr>
          <w:rFonts w:asciiTheme="majorBidi" w:hAnsiTheme="majorBidi" w:cstheme="majorBidi"/>
          <w:sz w:val="30"/>
          <w:szCs w:val="30"/>
        </w:rPr>
        <w:t xml:space="preserve">31 </w:t>
      </w:r>
      <w:r w:rsidRPr="00EA6BC9">
        <w:rPr>
          <w:rFonts w:asciiTheme="majorBidi" w:hAnsiTheme="majorBidi" w:cstheme="majorBidi"/>
          <w:sz w:val="30"/>
          <w:szCs w:val="30"/>
        </w:rPr>
        <w:t>December 2021. Accordingly, it do not include all of financial information required for full annual financial statements but it focuses on new activities, events, and circumstances and does not duplicate in</w:t>
      </w:r>
      <w:r w:rsidR="008D6F3C" w:rsidRPr="00EA6BC9">
        <w:rPr>
          <w:rFonts w:asciiTheme="majorBidi" w:hAnsiTheme="majorBidi" w:cstheme="majorBidi"/>
          <w:sz w:val="30"/>
          <w:szCs w:val="30"/>
        </w:rPr>
        <w:t xml:space="preserve">formation previously reported. </w:t>
      </w:r>
      <w:r w:rsidRPr="00EA6BC9">
        <w:rPr>
          <w:rFonts w:asciiTheme="majorBidi" w:hAnsiTheme="majorBidi" w:cstheme="majorBidi"/>
          <w:sz w:val="30"/>
          <w:szCs w:val="30"/>
        </w:rPr>
        <w:t xml:space="preserve">However, these interim financial statements should be read in conjunction with the financial statements of the Company for the year ended </w:t>
      </w:r>
      <w:r w:rsidR="005F19B0" w:rsidRPr="00EA6BC9">
        <w:rPr>
          <w:rFonts w:asciiTheme="majorBidi" w:hAnsiTheme="majorBidi" w:cstheme="majorBidi"/>
          <w:sz w:val="30"/>
          <w:szCs w:val="30"/>
        </w:rPr>
        <w:t xml:space="preserve">31 </w:t>
      </w:r>
      <w:r w:rsidRPr="00EA6BC9">
        <w:rPr>
          <w:rFonts w:asciiTheme="majorBidi" w:hAnsiTheme="majorBidi" w:cstheme="majorBidi"/>
          <w:sz w:val="30"/>
          <w:szCs w:val="30"/>
        </w:rPr>
        <w:t>December 2021.</w:t>
      </w:r>
    </w:p>
    <w:p w14:paraId="586A353A" w14:textId="4411228B" w:rsidR="007A7B51" w:rsidRPr="00EA6BC9" w:rsidRDefault="00AD5004" w:rsidP="00481CA5">
      <w:pPr>
        <w:spacing w:after="120" w:line="500" w:lineRule="exact"/>
        <w:ind w:left="850" w:firstLine="432"/>
        <w:rPr>
          <w:rFonts w:asciiTheme="majorBidi" w:hAnsiTheme="majorBidi" w:cstheme="majorBidi"/>
          <w:sz w:val="30"/>
          <w:szCs w:val="30"/>
        </w:rPr>
      </w:pPr>
      <w:r w:rsidRPr="00EA6BC9">
        <w:rPr>
          <w:rFonts w:asciiTheme="majorBidi" w:hAnsiTheme="majorBidi" w:cstheme="majorBidi"/>
          <w:sz w:val="30"/>
          <w:szCs w:val="30"/>
        </w:rPr>
        <w:t>The financial statements in Thai language are mainly used as a statutory financial statement</w:t>
      </w:r>
      <w:r w:rsidR="00993675" w:rsidRPr="00EA6BC9">
        <w:rPr>
          <w:rFonts w:asciiTheme="majorBidi" w:hAnsiTheme="majorBidi" w:cstheme="majorBidi"/>
          <w:sz w:val="30"/>
          <w:szCs w:val="30"/>
        </w:rPr>
        <w:t>s</w:t>
      </w:r>
      <w:r w:rsidRPr="00EA6BC9">
        <w:rPr>
          <w:rFonts w:asciiTheme="majorBidi" w:hAnsiTheme="majorBidi" w:cstheme="majorBidi"/>
          <w:sz w:val="30"/>
          <w:szCs w:val="30"/>
        </w:rPr>
        <w:t>, an English version of financial statements have been translated from Thai financial statements.</w:t>
      </w:r>
    </w:p>
    <w:p w14:paraId="4C94A41B" w14:textId="3C9A44D7" w:rsidR="00862689" w:rsidRPr="00EA6BC9" w:rsidRDefault="00B01A81" w:rsidP="00481CA5">
      <w:pPr>
        <w:spacing w:after="120" w:line="500" w:lineRule="exact"/>
        <w:ind w:left="850" w:firstLine="432"/>
        <w:rPr>
          <w:rFonts w:asciiTheme="majorBidi" w:hAnsiTheme="majorBidi" w:cstheme="majorBidi"/>
          <w:sz w:val="30"/>
          <w:szCs w:val="30"/>
        </w:rPr>
      </w:pPr>
      <w:r w:rsidRPr="00EA6BC9">
        <w:rPr>
          <w:rFonts w:asciiTheme="majorBidi" w:hAnsiTheme="majorBidi" w:cstheme="majorBidi"/>
          <w:sz w:val="30"/>
          <w:szCs w:val="30"/>
        </w:rPr>
        <w:t>The financial statements have been prepared under the historical cost convention, except as transaction disclosed in related accounting policy.</w:t>
      </w:r>
    </w:p>
    <w:p w14:paraId="3D9DACE1" w14:textId="0E4C3E72" w:rsidR="00651C2A" w:rsidRPr="00EA6BC9" w:rsidRDefault="006E5287" w:rsidP="001532DB">
      <w:pPr>
        <w:pStyle w:val="ListParagraph"/>
        <w:numPr>
          <w:ilvl w:val="1"/>
          <w:numId w:val="6"/>
        </w:numPr>
        <w:spacing w:after="120" w:line="440" w:lineRule="exact"/>
        <w:ind w:left="850" w:hanging="425"/>
        <w:contextualSpacing w:val="0"/>
        <w:rPr>
          <w:rFonts w:asciiTheme="majorBidi" w:hAnsiTheme="majorBidi" w:cstheme="majorBidi"/>
          <w:b/>
          <w:bCs/>
          <w:color w:val="auto"/>
          <w:sz w:val="30"/>
          <w:szCs w:val="30"/>
        </w:rPr>
      </w:pPr>
      <w:bookmarkStart w:id="0" w:name="_Hlk101448935"/>
      <w:r w:rsidRPr="00EA6BC9">
        <w:rPr>
          <w:rFonts w:asciiTheme="majorBidi" w:hAnsiTheme="majorBidi" w:cstheme="majorBidi"/>
          <w:b/>
          <w:bCs/>
          <w:color w:val="auto"/>
          <w:sz w:val="30"/>
          <w:szCs w:val="30"/>
        </w:rPr>
        <w:t xml:space="preserve">New financial reporting standards that became </w:t>
      </w:r>
      <w:r w:rsidR="005A49D2" w:rsidRPr="00EA6BC9">
        <w:rPr>
          <w:rFonts w:asciiTheme="majorBidi" w:hAnsiTheme="majorBidi" w:cstheme="majorBidi"/>
          <w:b/>
          <w:bCs/>
          <w:color w:val="auto"/>
          <w:sz w:val="30"/>
          <w:szCs w:val="30"/>
        </w:rPr>
        <w:t>effective in the current year</w:t>
      </w:r>
    </w:p>
    <w:bookmarkEnd w:id="0"/>
    <w:p w14:paraId="764DB16E" w14:textId="5556676D" w:rsidR="005A49D2" w:rsidRPr="00EA6BC9" w:rsidRDefault="005A49D2" w:rsidP="00481CA5">
      <w:pPr>
        <w:pStyle w:val="ListParagraph"/>
        <w:spacing w:line="500" w:lineRule="exact"/>
        <w:ind w:left="850" w:firstLine="432"/>
        <w:contextualSpacing w:val="0"/>
        <w:rPr>
          <w:rFonts w:asciiTheme="majorBidi" w:hAnsiTheme="majorBidi" w:cstheme="majorBidi"/>
          <w:sz w:val="30"/>
          <w:szCs w:val="30"/>
          <w:cs/>
        </w:rPr>
      </w:pPr>
      <w:r w:rsidRPr="00EA6BC9">
        <w:rPr>
          <w:rFonts w:asciiTheme="majorBidi" w:hAnsiTheme="majorBidi"/>
          <w:sz w:val="30"/>
          <w:szCs w:val="30"/>
        </w:rPr>
        <w:t xml:space="preserve">During the period, the Company has adopted a number of </w:t>
      </w:r>
      <w:r w:rsidRPr="00EA6BC9">
        <w:rPr>
          <w:rFonts w:asciiTheme="majorBidi" w:hAnsiTheme="majorBidi" w:cstheme="majorBidi"/>
          <w:sz w:val="30"/>
          <w:szCs w:val="30"/>
        </w:rPr>
        <w:t>revised financial reporting standards and interpretations, which are effective for the financial statements for fiscal year beginning on or after 1 January 2022</w:t>
      </w:r>
      <w:r w:rsidRPr="00EA6BC9">
        <w:rPr>
          <w:rFonts w:asciiTheme="majorBidi" w:hAnsiTheme="majorBidi"/>
          <w:sz w:val="30"/>
          <w:szCs w:val="30"/>
          <w:cs/>
        </w:rPr>
        <w:t xml:space="preserve">. </w:t>
      </w:r>
      <w:r w:rsidRPr="00EA6BC9">
        <w:rPr>
          <w:rFonts w:asciiTheme="majorBidi" w:hAnsiTheme="majorBidi" w:cstheme="majorBidi"/>
          <w:sz w:val="30"/>
          <w:szCs w:val="30"/>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3E9E264" w14:textId="1F7B8BD2" w:rsidR="001532DB" w:rsidRPr="00EA6BC9" w:rsidRDefault="008D6F3C" w:rsidP="00481CA5">
      <w:pPr>
        <w:pStyle w:val="ListParagraph"/>
        <w:spacing w:line="500" w:lineRule="exact"/>
        <w:ind w:left="850" w:firstLine="432"/>
        <w:contextualSpacing w:val="0"/>
        <w:rPr>
          <w:rFonts w:asciiTheme="majorBidi" w:hAnsiTheme="majorBidi"/>
          <w:sz w:val="30"/>
          <w:szCs w:val="30"/>
        </w:rPr>
      </w:pPr>
      <w:r w:rsidRPr="00EA6BC9">
        <w:rPr>
          <w:rFonts w:asciiTheme="majorBidi" w:hAnsiTheme="majorBidi"/>
          <w:sz w:val="30"/>
          <w:szCs w:val="30"/>
        </w:rPr>
        <w:t xml:space="preserve">The adoption of these financial reporting standards does not have any significant </w:t>
      </w:r>
      <w:r w:rsidR="008E7455" w:rsidRPr="00EA6BC9">
        <w:rPr>
          <w:rFonts w:asciiTheme="majorBidi" w:hAnsiTheme="majorBidi"/>
          <w:sz w:val="30"/>
          <w:szCs w:val="30"/>
        </w:rPr>
        <w:t xml:space="preserve">impact </w:t>
      </w:r>
      <w:r w:rsidR="005A49D2" w:rsidRPr="00EA6BC9">
        <w:rPr>
          <w:rFonts w:asciiTheme="majorBidi" w:hAnsiTheme="majorBidi"/>
          <w:sz w:val="30"/>
          <w:szCs w:val="30"/>
        </w:rPr>
        <w:t>on the Company’s financial statements</w:t>
      </w:r>
      <w:r w:rsidRPr="00EA6BC9">
        <w:rPr>
          <w:rFonts w:asciiTheme="majorBidi" w:hAnsiTheme="majorBidi"/>
          <w:sz w:val="30"/>
          <w:szCs w:val="30"/>
        </w:rPr>
        <w:t>.</w:t>
      </w:r>
    </w:p>
    <w:p w14:paraId="1C76F83F" w14:textId="6E9EFE2D" w:rsidR="00B86DAE" w:rsidRPr="00EA6BC9" w:rsidRDefault="00B86DAE" w:rsidP="00BD7A7C">
      <w:pPr>
        <w:pStyle w:val="ListParagraph"/>
        <w:spacing w:after="120" w:line="276" w:lineRule="auto"/>
        <w:ind w:left="426" w:firstLine="294"/>
        <w:rPr>
          <w:rFonts w:asciiTheme="majorBidi" w:hAnsiTheme="majorBidi" w:cstheme="majorBidi"/>
          <w:sz w:val="30"/>
          <w:szCs w:val="30"/>
          <w:cs/>
        </w:rPr>
      </w:pPr>
      <w:r w:rsidRPr="00EA6BC9">
        <w:rPr>
          <w:rFonts w:asciiTheme="majorBidi" w:hAnsiTheme="majorBidi" w:cstheme="majorBidi"/>
          <w:sz w:val="30"/>
          <w:szCs w:val="30"/>
          <w:cs/>
        </w:rPr>
        <w:br w:type="page"/>
      </w:r>
    </w:p>
    <w:p w14:paraId="2CBCD72E" w14:textId="35C1F603" w:rsidR="00E45BCF" w:rsidRPr="00EA6BC9" w:rsidRDefault="009F7D4B" w:rsidP="001532DB">
      <w:pPr>
        <w:pStyle w:val="ListParagraph"/>
        <w:numPr>
          <w:ilvl w:val="1"/>
          <w:numId w:val="6"/>
        </w:numPr>
        <w:spacing w:after="120"/>
        <w:ind w:left="851" w:hanging="425"/>
        <w:rPr>
          <w:rFonts w:asciiTheme="majorBidi" w:hAnsiTheme="majorBidi" w:cstheme="majorBidi"/>
          <w:sz w:val="30"/>
          <w:szCs w:val="30"/>
        </w:rPr>
      </w:pPr>
      <w:r w:rsidRPr="00EA6BC9">
        <w:rPr>
          <w:rFonts w:asciiTheme="majorBidi" w:hAnsiTheme="majorBidi" w:cstheme="majorBidi"/>
          <w:b/>
          <w:bCs/>
          <w:sz w:val="30"/>
          <w:szCs w:val="30"/>
        </w:rPr>
        <w:lastRenderedPageBreak/>
        <w:t xml:space="preserve">Financial reporting standards that will become effective </w:t>
      </w:r>
      <w:r w:rsidR="008E7455" w:rsidRPr="00EA6BC9">
        <w:rPr>
          <w:rFonts w:asciiTheme="majorBidi" w:hAnsiTheme="majorBidi" w:cstheme="majorBidi"/>
          <w:b/>
          <w:bCs/>
          <w:sz w:val="30"/>
          <w:szCs w:val="30"/>
        </w:rPr>
        <w:t xml:space="preserve">for fiscal year beginning on or after </w:t>
      </w:r>
      <w:r w:rsidR="008E7455" w:rsidRPr="00EA6BC9">
        <w:rPr>
          <w:rFonts w:asciiTheme="majorBidi" w:hAnsiTheme="majorBidi" w:cstheme="majorBidi"/>
          <w:b/>
          <w:bCs/>
          <w:sz w:val="30"/>
          <w:szCs w:val="30"/>
        </w:rPr>
        <w:br/>
        <w:t xml:space="preserve">1 January 2023 </w:t>
      </w:r>
    </w:p>
    <w:p w14:paraId="47708615" w14:textId="1BD5091E" w:rsidR="00E45BCF" w:rsidRPr="00EA6BC9" w:rsidRDefault="00755C48" w:rsidP="001532DB">
      <w:pPr>
        <w:pStyle w:val="ListParagraph"/>
        <w:spacing w:after="120"/>
        <w:ind w:left="851" w:firstLine="425"/>
        <w:rPr>
          <w:rFonts w:asciiTheme="majorBidi" w:hAnsiTheme="majorBidi" w:cstheme="majorBidi"/>
          <w:sz w:val="30"/>
          <w:szCs w:val="30"/>
        </w:rPr>
      </w:pPr>
      <w:r w:rsidRPr="00EA6BC9">
        <w:rPr>
          <w:rFonts w:asciiTheme="majorBidi" w:hAnsiTheme="majorBidi" w:cstheme="majorBidi"/>
          <w:sz w:val="30"/>
          <w:szCs w:val="30"/>
        </w:rPr>
        <w:t xml:space="preserve">The Federation of Accounting Professions </w:t>
      </w:r>
      <w:r w:rsidR="00E45BCF" w:rsidRPr="00EA6BC9">
        <w:rPr>
          <w:rFonts w:asciiTheme="majorBidi" w:hAnsiTheme="majorBidi" w:cstheme="majorBidi"/>
          <w:sz w:val="30"/>
          <w:szCs w:val="30"/>
        </w:rPr>
        <w:t>has announced for adoption</w:t>
      </w:r>
      <w:r w:rsidRPr="00EA6BC9">
        <w:rPr>
          <w:rFonts w:asciiTheme="majorBidi" w:hAnsiTheme="majorBidi" w:cstheme="majorBidi"/>
          <w:sz w:val="30"/>
          <w:szCs w:val="30"/>
        </w:rPr>
        <w:t xml:space="preserve"> a number of revised financial reporting standards, which are effective for the financial statements for fiscal year beginning on or after </w:t>
      </w:r>
      <w:r w:rsidR="00E45BCF" w:rsidRPr="00EA6BC9">
        <w:rPr>
          <w:rFonts w:asciiTheme="majorBidi" w:hAnsiTheme="majorBidi" w:cstheme="majorBidi"/>
          <w:sz w:val="30"/>
          <w:szCs w:val="30"/>
        </w:rPr>
        <w:t xml:space="preserve">1 </w:t>
      </w:r>
      <w:r w:rsidRPr="00EA6BC9">
        <w:rPr>
          <w:rFonts w:asciiTheme="majorBidi" w:hAnsiTheme="majorBidi" w:cstheme="majorBidi"/>
          <w:sz w:val="30"/>
          <w:szCs w:val="30"/>
        </w:rPr>
        <w:t xml:space="preserve">January </w:t>
      </w:r>
      <w:r w:rsidR="001D14C5" w:rsidRPr="00EA6BC9">
        <w:rPr>
          <w:rFonts w:asciiTheme="majorBidi" w:hAnsiTheme="majorBidi" w:cstheme="majorBidi"/>
          <w:sz w:val="30"/>
          <w:szCs w:val="30"/>
        </w:rPr>
        <w:t>2023</w:t>
      </w:r>
      <w:r w:rsidRPr="00EA6BC9">
        <w:rPr>
          <w:rFonts w:asciiTheme="majorBidi" w:hAnsiTheme="majorBidi"/>
          <w:sz w:val="30"/>
          <w:szCs w:val="30"/>
          <w:cs/>
        </w:rPr>
        <w:t xml:space="preserve">. </w:t>
      </w:r>
      <w:r w:rsidR="00E45BCF" w:rsidRPr="00EA6BC9">
        <w:rPr>
          <w:rFonts w:asciiTheme="majorBidi" w:hAnsiTheme="majorBidi" w:cstheme="majorBidi"/>
          <w:sz w:val="30"/>
          <w:szCs w:val="30"/>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62A959B" w14:textId="7275388E" w:rsidR="005E473E" w:rsidRPr="00EA6BC9" w:rsidRDefault="00755C48" w:rsidP="001532DB">
      <w:pPr>
        <w:pStyle w:val="ListParagraph"/>
        <w:spacing w:after="120"/>
        <w:ind w:left="851" w:firstLine="425"/>
        <w:rPr>
          <w:rFonts w:asciiTheme="majorBidi" w:hAnsiTheme="majorBidi" w:cstheme="majorBidi"/>
          <w:sz w:val="30"/>
          <w:szCs w:val="30"/>
        </w:rPr>
      </w:pPr>
      <w:r w:rsidRPr="00EA6BC9">
        <w:rPr>
          <w:rFonts w:asciiTheme="majorBidi" w:hAnsiTheme="majorBidi" w:cstheme="majorBidi"/>
          <w:sz w:val="30"/>
          <w:szCs w:val="30"/>
        </w:rPr>
        <w:t>The management</w:t>
      </w:r>
      <w:r w:rsidR="00E45BCF" w:rsidRPr="00EA6BC9">
        <w:rPr>
          <w:rFonts w:asciiTheme="majorBidi" w:hAnsiTheme="majorBidi" w:cstheme="majorBidi"/>
          <w:sz w:val="30"/>
          <w:szCs w:val="30"/>
        </w:rPr>
        <w:t xml:space="preserve"> of the Company </w:t>
      </w:r>
      <w:r w:rsidR="008D6F3C" w:rsidRPr="00EA6BC9">
        <w:rPr>
          <w:rFonts w:asciiTheme="majorBidi" w:hAnsiTheme="majorBidi" w:cstheme="majorBidi"/>
          <w:sz w:val="30"/>
          <w:szCs w:val="30"/>
        </w:rPr>
        <w:t xml:space="preserve">is currently in process of evaluating the plan to be executed and considering the impact of these standards on the </w:t>
      </w:r>
      <w:r w:rsidRPr="00EA6BC9">
        <w:rPr>
          <w:rFonts w:asciiTheme="majorBidi" w:hAnsiTheme="majorBidi" w:cstheme="majorBidi"/>
          <w:sz w:val="30"/>
          <w:szCs w:val="30"/>
        </w:rPr>
        <w:t>financial statements</w:t>
      </w:r>
      <w:r w:rsidR="008D6F3C" w:rsidRPr="00EA6BC9">
        <w:rPr>
          <w:rFonts w:asciiTheme="majorBidi" w:hAnsiTheme="majorBidi" w:cstheme="majorBidi"/>
          <w:sz w:val="30"/>
          <w:szCs w:val="30"/>
        </w:rPr>
        <w:t xml:space="preserve"> in the </w:t>
      </w:r>
      <w:r w:rsidR="00897DCA" w:rsidRPr="00EA6BC9">
        <w:rPr>
          <w:rFonts w:asciiTheme="majorBidi" w:hAnsiTheme="majorBidi" w:cstheme="majorBidi"/>
          <w:sz w:val="30"/>
          <w:szCs w:val="30"/>
        </w:rPr>
        <w:t>y</w:t>
      </w:r>
      <w:r w:rsidR="008D6F3C" w:rsidRPr="00EA6BC9">
        <w:rPr>
          <w:rFonts w:asciiTheme="majorBidi" w:hAnsiTheme="majorBidi" w:cstheme="majorBidi"/>
          <w:sz w:val="30"/>
          <w:szCs w:val="30"/>
        </w:rPr>
        <w:t>ear when they are adopted.</w:t>
      </w:r>
    </w:p>
    <w:p w14:paraId="65805746" w14:textId="77777777" w:rsidR="004B4A17" w:rsidRPr="00EA6BC9" w:rsidRDefault="004B4A17" w:rsidP="001532DB">
      <w:pPr>
        <w:pStyle w:val="ListParagraph"/>
        <w:numPr>
          <w:ilvl w:val="1"/>
          <w:numId w:val="6"/>
        </w:numPr>
        <w:spacing w:after="120"/>
        <w:ind w:left="851" w:hanging="425"/>
        <w:rPr>
          <w:rFonts w:asciiTheme="majorBidi" w:hAnsiTheme="majorBidi" w:cstheme="majorBidi"/>
          <w:b/>
          <w:bCs/>
          <w:sz w:val="30"/>
          <w:szCs w:val="30"/>
        </w:rPr>
      </w:pPr>
      <w:r w:rsidRPr="00EA6BC9">
        <w:rPr>
          <w:rFonts w:asciiTheme="majorBidi" w:hAnsiTheme="majorBidi" w:cstheme="majorBidi"/>
          <w:b/>
          <w:bCs/>
          <w:sz w:val="30"/>
          <w:szCs w:val="30"/>
        </w:rPr>
        <w:t>SIGNIFICANT ACCOUNTING POLICIES</w:t>
      </w:r>
    </w:p>
    <w:p w14:paraId="5A307199" w14:textId="0E70B977" w:rsidR="004B4A17" w:rsidRPr="00EA6BC9" w:rsidRDefault="004B4A17" w:rsidP="008303C5">
      <w:pPr>
        <w:pStyle w:val="ListParagraph"/>
        <w:spacing w:after="120" w:line="420" w:lineRule="exact"/>
        <w:ind w:left="850" w:firstLine="432"/>
        <w:rPr>
          <w:rFonts w:asciiTheme="majorBidi" w:hAnsiTheme="majorBidi" w:cstheme="majorBidi"/>
          <w:sz w:val="30"/>
          <w:szCs w:val="30"/>
        </w:rPr>
      </w:pPr>
      <w:r w:rsidRPr="00EA6BC9">
        <w:rPr>
          <w:rFonts w:asciiTheme="majorBidi" w:hAnsiTheme="majorBidi" w:cstheme="majorBidi"/>
          <w:sz w:val="30"/>
          <w:szCs w:val="30"/>
        </w:rPr>
        <w:t xml:space="preserve">The interim financial statements are prepared by using the same accounting policies and methods of computation as were used for the financial statements for the year ended </w:t>
      </w:r>
      <w:r w:rsidR="001532DB" w:rsidRPr="00EA6BC9">
        <w:rPr>
          <w:rFonts w:asciiTheme="majorBidi" w:hAnsiTheme="majorBidi" w:cstheme="majorBidi"/>
          <w:sz w:val="30"/>
          <w:szCs w:val="30"/>
        </w:rPr>
        <w:t>31</w:t>
      </w:r>
      <w:r w:rsidR="001532DB" w:rsidRPr="00EA6BC9">
        <w:rPr>
          <w:rFonts w:asciiTheme="majorBidi" w:hAnsiTheme="majorBidi" w:cstheme="majorBidi" w:hint="cs"/>
          <w:sz w:val="30"/>
          <w:szCs w:val="30"/>
          <w:cs/>
        </w:rPr>
        <w:t xml:space="preserve"> </w:t>
      </w:r>
      <w:r w:rsidRPr="00EA6BC9">
        <w:rPr>
          <w:rFonts w:asciiTheme="majorBidi" w:hAnsiTheme="majorBidi" w:cstheme="majorBidi"/>
          <w:sz w:val="30"/>
          <w:szCs w:val="30"/>
        </w:rPr>
        <w:t>December 2021.</w:t>
      </w:r>
    </w:p>
    <w:p w14:paraId="4AA1AEA5" w14:textId="6DD99F9C" w:rsidR="00651C2A" w:rsidRPr="00EA6BC9" w:rsidRDefault="00BA1F07" w:rsidP="001532DB">
      <w:pPr>
        <w:pStyle w:val="ListParagraph"/>
        <w:numPr>
          <w:ilvl w:val="0"/>
          <w:numId w:val="2"/>
        </w:numPr>
        <w:spacing w:before="0" w:after="120"/>
        <w:ind w:left="426" w:hanging="426"/>
        <w:rPr>
          <w:rFonts w:asciiTheme="majorBidi" w:hAnsiTheme="majorBidi" w:cstheme="majorBidi"/>
          <w:b/>
          <w:bCs/>
          <w:sz w:val="30"/>
          <w:szCs w:val="30"/>
        </w:rPr>
      </w:pPr>
      <w:r w:rsidRPr="00EA6BC9">
        <w:rPr>
          <w:rFonts w:asciiTheme="majorBidi" w:hAnsiTheme="majorBidi" w:cstheme="majorBidi"/>
          <w:b/>
          <w:bCs/>
          <w:sz w:val="30"/>
          <w:szCs w:val="30"/>
        </w:rPr>
        <w:t>RELATED PARTY TRANSACTIONS</w:t>
      </w:r>
    </w:p>
    <w:p w14:paraId="634CDB6C" w14:textId="68B6C608" w:rsidR="00BA1F07" w:rsidRPr="00EA6BC9" w:rsidRDefault="00BA1F07" w:rsidP="001532DB">
      <w:pPr>
        <w:ind w:left="426" w:firstLine="425"/>
        <w:rPr>
          <w:rFonts w:asciiTheme="majorBidi" w:hAnsiTheme="majorBidi" w:cstheme="majorBidi"/>
          <w:sz w:val="30"/>
          <w:szCs w:val="30"/>
        </w:rPr>
      </w:pPr>
      <w:r w:rsidRPr="00EA6BC9">
        <w:rPr>
          <w:rFonts w:asciiTheme="majorBidi" w:hAnsiTheme="majorBidi" w:cstheme="majorBidi"/>
          <w:sz w:val="30"/>
          <w:szCs w:val="30"/>
        </w:rPr>
        <w:t>The Company has significant transactions with its related parties. These transactions are negotiated based on agreed upon bases which might be different from the bases used for transactions with unrelated parties.</w:t>
      </w:r>
    </w:p>
    <w:p w14:paraId="2E59D849" w14:textId="466AA1F6" w:rsidR="000D69FA" w:rsidRPr="00EA6BC9" w:rsidRDefault="00BA1F07" w:rsidP="001532DB">
      <w:pPr>
        <w:ind w:left="426" w:firstLine="425"/>
        <w:rPr>
          <w:rFonts w:asciiTheme="majorBidi" w:hAnsiTheme="majorBidi" w:cstheme="majorBidi"/>
          <w:sz w:val="30"/>
          <w:szCs w:val="30"/>
        </w:rPr>
      </w:pPr>
      <w:r w:rsidRPr="00EA6BC9">
        <w:rPr>
          <w:rFonts w:asciiTheme="majorBidi" w:hAnsiTheme="majorBidi" w:cstheme="majorBidi"/>
          <w:sz w:val="30"/>
          <w:szCs w:val="30"/>
        </w:rPr>
        <w:t xml:space="preserve">Significant transactions with related parties for the three-month periods ended </w:t>
      </w:r>
      <w:bookmarkStart w:id="1" w:name="_Hlk106097445"/>
      <w:r w:rsidR="00CF4CDC" w:rsidRPr="00CF4CDC">
        <w:rPr>
          <w:rFonts w:asciiTheme="majorBidi" w:hAnsiTheme="majorBidi" w:cstheme="majorBidi"/>
          <w:sz w:val="30"/>
          <w:szCs w:val="30"/>
        </w:rPr>
        <w:t>3</w:t>
      </w:r>
      <w:r w:rsidR="00B13BF9" w:rsidRPr="00EA6BC9">
        <w:rPr>
          <w:rFonts w:asciiTheme="majorBidi" w:hAnsiTheme="majorBidi" w:cstheme="majorBidi"/>
          <w:sz w:val="30"/>
          <w:szCs w:val="30"/>
        </w:rPr>
        <w:t>0</w:t>
      </w:r>
      <w:r w:rsidRPr="00EA6BC9">
        <w:rPr>
          <w:rFonts w:asciiTheme="majorBidi" w:hAnsiTheme="majorBidi" w:cstheme="majorBidi"/>
          <w:sz w:val="30"/>
          <w:szCs w:val="30"/>
        </w:rPr>
        <w:t xml:space="preserve"> </w:t>
      </w:r>
      <w:r w:rsidR="006F4F89" w:rsidRPr="00EA6BC9">
        <w:rPr>
          <w:rFonts w:asciiTheme="majorBidi" w:hAnsiTheme="majorBidi" w:cstheme="majorBidi"/>
          <w:sz w:val="30"/>
          <w:szCs w:val="30"/>
        </w:rPr>
        <w:t>September</w:t>
      </w:r>
      <w:r w:rsidRPr="00EA6BC9">
        <w:rPr>
          <w:rFonts w:asciiTheme="majorBidi" w:hAnsiTheme="majorBidi" w:cstheme="majorBidi"/>
          <w:sz w:val="30"/>
          <w:szCs w:val="30"/>
        </w:rPr>
        <w:t xml:space="preserve"> 2022</w:t>
      </w:r>
      <w:r w:rsidRPr="00EA6BC9">
        <w:rPr>
          <w:rFonts w:asciiTheme="majorBidi" w:hAnsiTheme="majorBidi" w:cstheme="majorBidi"/>
          <w:sz w:val="30"/>
          <w:szCs w:val="30"/>
          <w:cs/>
        </w:rPr>
        <w:t xml:space="preserve"> </w:t>
      </w:r>
      <w:bookmarkEnd w:id="1"/>
      <w:r w:rsidRPr="00EA6BC9">
        <w:rPr>
          <w:rFonts w:asciiTheme="majorBidi" w:hAnsiTheme="majorBidi" w:cstheme="majorBidi"/>
          <w:sz w:val="30"/>
          <w:szCs w:val="30"/>
        </w:rPr>
        <w:t>and 2021</w:t>
      </w:r>
      <w:r w:rsidRPr="00EA6BC9">
        <w:rPr>
          <w:rFonts w:asciiTheme="majorBidi" w:hAnsiTheme="majorBidi" w:cstheme="majorBidi"/>
          <w:sz w:val="30"/>
          <w:szCs w:val="30"/>
          <w:cs/>
        </w:rPr>
        <w:t xml:space="preserve"> </w:t>
      </w:r>
      <w:r w:rsidRPr="00EA6BC9">
        <w:rPr>
          <w:rFonts w:asciiTheme="majorBidi" w:hAnsiTheme="majorBidi" w:cstheme="majorBidi"/>
          <w:sz w:val="30"/>
          <w:szCs w:val="30"/>
        </w:rPr>
        <w:t>are as follows:</w:t>
      </w:r>
    </w:p>
    <w:tbl>
      <w:tblPr>
        <w:tblStyle w:val="TableGrid"/>
        <w:tblW w:w="8647" w:type="dxa"/>
        <w:tblInd w:w="558" w:type="dxa"/>
        <w:tblBorders>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59"/>
        <w:gridCol w:w="236"/>
        <w:gridCol w:w="1607"/>
        <w:gridCol w:w="236"/>
        <w:gridCol w:w="1749"/>
      </w:tblGrid>
      <w:tr w:rsidR="00B151FB" w:rsidRPr="00EA6BC9" w14:paraId="70A17D84" w14:textId="77777777" w:rsidTr="006F4F89">
        <w:trPr>
          <w:trHeight w:val="57"/>
        </w:trPr>
        <w:tc>
          <w:tcPr>
            <w:tcW w:w="3260" w:type="dxa"/>
            <w:tcBorders>
              <w:top w:val="nil"/>
              <w:bottom w:val="nil"/>
            </w:tcBorders>
          </w:tcPr>
          <w:p w14:paraId="73E52883" w14:textId="77777777" w:rsidR="00B151FB" w:rsidRPr="00EA6BC9" w:rsidRDefault="00B151FB" w:rsidP="001532DB">
            <w:pPr>
              <w:ind w:left="0"/>
              <w:jc w:val="left"/>
              <w:rPr>
                <w:rFonts w:asciiTheme="majorBidi" w:hAnsiTheme="majorBidi" w:cstheme="majorBidi"/>
                <w:sz w:val="30"/>
                <w:szCs w:val="30"/>
              </w:rPr>
            </w:pPr>
          </w:p>
        </w:tc>
        <w:tc>
          <w:tcPr>
            <w:tcW w:w="1559" w:type="dxa"/>
            <w:tcBorders>
              <w:top w:val="nil"/>
              <w:bottom w:val="nil"/>
            </w:tcBorders>
          </w:tcPr>
          <w:p w14:paraId="5254CE98" w14:textId="77777777" w:rsidR="00B151FB" w:rsidRPr="00EA6BC9" w:rsidRDefault="00B151FB" w:rsidP="001532DB">
            <w:pPr>
              <w:ind w:left="0"/>
              <w:jc w:val="left"/>
              <w:rPr>
                <w:rFonts w:asciiTheme="majorBidi" w:hAnsiTheme="majorBidi" w:cstheme="majorBidi"/>
                <w:sz w:val="30"/>
                <w:szCs w:val="30"/>
              </w:rPr>
            </w:pPr>
          </w:p>
        </w:tc>
        <w:tc>
          <w:tcPr>
            <w:tcW w:w="236" w:type="dxa"/>
            <w:tcBorders>
              <w:top w:val="nil"/>
              <w:bottom w:val="nil"/>
            </w:tcBorders>
          </w:tcPr>
          <w:p w14:paraId="08CD04C7" w14:textId="77777777" w:rsidR="00B151FB" w:rsidRPr="00EA6BC9" w:rsidRDefault="00B151FB" w:rsidP="001532DB">
            <w:pPr>
              <w:ind w:left="0"/>
              <w:jc w:val="left"/>
              <w:rPr>
                <w:rFonts w:asciiTheme="majorBidi" w:hAnsiTheme="majorBidi" w:cstheme="majorBidi"/>
                <w:sz w:val="30"/>
                <w:szCs w:val="30"/>
              </w:rPr>
            </w:pPr>
          </w:p>
        </w:tc>
        <w:tc>
          <w:tcPr>
            <w:tcW w:w="3592" w:type="dxa"/>
            <w:gridSpan w:val="3"/>
            <w:tcBorders>
              <w:top w:val="nil"/>
              <w:bottom w:val="single" w:sz="4" w:space="0" w:color="auto"/>
            </w:tcBorders>
          </w:tcPr>
          <w:p w14:paraId="3589557D" w14:textId="313F396A" w:rsidR="00B151FB" w:rsidRPr="00EA6BC9" w:rsidRDefault="00B151FB" w:rsidP="001532DB">
            <w:pPr>
              <w:ind w:left="0"/>
              <w:jc w:val="right"/>
              <w:rPr>
                <w:rFonts w:asciiTheme="majorBidi" w:hAnsiTheme="majorBidi" w:cstheme="majorBidi"/>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0D69FA" w:rsidRPr="00EA6BC9" w14:paraId="77B58B0C" w14:textId="77777777" w:rsidTr="009D42F9">
        <w:trPr>
          <w:trHeight w:val="57"/>
        </w:trPr>
        <w:tc>
          <w:tcPr>
            <w:tcW w:w="3260" w:type="dxa"/>
            <w:tcBorders>
              <w:top w:val="nil"/>
            </w:tcBorders>
          </w:tcPr>
          <w:p w14:paraId="7E591A60" w14:textId="77777777" w:rsidR="000D69FA" w:rsidRPr="00EA6BC9" w:rsidRDefault="000D69FA" w:rsidP="001532DB">
            <w:pPr>
              <w:ind w:left="0"/>
              <w:jc w:val="left"/>
              <w:rPr>
                <w:rFonts w:asciiTheme="majorBidi" w:hAnsiTheme="majorBidi" w:cstheme="majorBidi"/>
                <w:sz w:val="30"/>
                <w:szCs w:val="30"/>
              </w:rPr>
            </w:pPr>
          </w:p>
        </w:tc>
        <w:tc>
          <w:tcPr>
            <w:tcW w:w="1559" w:type="dxa"/>
            <w:tcBorders>
              <w:top w:val="nil"/>
              <w:bottom w:val="single" w:sz="4" w:space="0" w:color="auto"/>
            </w:tcBorders>
          </w:tcPr>
          <w:p w14:paraId="6463CE76" w14:textId="40F3E140" w:rsidR="000D69FA" w:rsidRPr="00EA6BC9" w:rsidRDefault="00BA1F07" w:rsidP="001532DB">
            <w:pPr>
              <w:ind w:left="0"/>
              <w:jc w:val="center"/>
              <w:rPr>
                <w:rFonts w:asciiTheme="majorBidi" w:hAnsiTheme="majorBidi" w:cstheme="majorBidi"/>
                <w:b/>
                <w:bCs/>
                <w:sz w:val="30"/>
                <w:szCs w:val="30"/>
              </w:rPr>
            </w:pPr>
            <w:r w:rsidRPr="00EA6BC9">
              <w:rPr>
                <w:rFonts w:asciiTheme="majorBidi" w:hAnsiTheme="majorBidi" w:cstheme="majorBidi"/>
                <w:b/>
                <w:bCs/>
                <w:sz w:val="30"/>
                <w:szCs w:val="30"/>
              </w:rPr>
              <w:t xml:space="preserve">Pricing </w:t>
            </w:r>
            <w:r w:rsidR="005F19B0" w:rsidRPr="00EA6BC9">
              <w:rPr>
                <w:rFonts w:asciiTheme="majorBidi" w:hAnsiTheme="majorBidi" w:cstheme="majorBidi"/>
                <w:b/>
                <w:bCs/>
                <w:sz w:val="30"/>
                <w:szCs w:val="30"/>
              </w:rPr>
              <w:t>p</w:t>
            </w:r>
            <w:r w:rsidRPr="00EA6BC9">
              <w:rPr>
                <w:rFonts w:asciiTheme="majorBidi" w:hAnsiTheme="majorBidi" w:cstheme="majorBidi"/>
                <w:b/>
                <w:bCs/>
                <w:sz w:val="30"/>
                <w:szCs w:val="30"/>
              </w:rPr>
              <w:t>olicy</w:t>
            </w:r>
          </w:p>
        </w:tc>
        <w:tc>
          <w:tcPr>
            <w:tcW w:w="236" w:type="dxa"/>
            <w:tcBorders>
              <w:top w:val="nil"/>
            </w:tcBorders>
          </w:tcPr>
          <w:p w14:paraId="0C99D179" w14:textId="77777777" w:rsidR="000D69FA" w:rsidRPr="00EA6BC9" w:rsidRDefault="000D69FA" w:rsidP="001532DB">
            <w:pPr>
              <w:ind w:left="0"/>
              <w:jc w:val="center"/>
              <w:rPr>
                <w:rFonts w:asciiTheme="majorBidi" w:hAnsiTheme="majorBidi" w:cstheme="majorBidi"/>
                <w:b/>
                <w:bCs/>
                <w:sz w:val="30"/>
                <w:szCs w:val="30"/>
                <w:cs/>
              </w:rPr>
            </w:pPr>
          </w:p>
        </w:tc>
        <w:tc>
          <w:tcPr>
            <w:tcW w:w="1607" w:type="dxa"/>
            <w:tcBorders>
              <w:top w:val="single" w:sz="4" w:space="0" w:color="auto"/>
              <w:bottom w:val="single" w:sz="4" w:space="0" w:color="auto"/>
            </w:tcBorders>
          </w:tcPr>
          <w:p w14:paraId="63F47D80" w14:textId="6134033B" w:rsidR="000D69FA" w:rsidRPr="00EA6BC9" w:rsidRDefault="00CF4CDC" w:rsidP="001532DB">
            <w:pPr>
              <w:ind w:left="0"/>
              <w:jc w:val="center"/>
              <w:rPr>
                <w:rFonts w:asciiTheme="majorBidi" w:hAnsiTheme="majorBidi" w:cstheme="majorBidi"/>
                <w:b/>
                <w:bCs/>
                <w:sz w:val="30"/>
                <w:szCs w:val="30"/>
              </w:rPr>
            </w:pPr>
            <w:r w:rsidRPr="00CF4CDC">
              <w:rPr>
                <w:rFonts w:asciiTheme="majorBidi" w:hAnsiTheme="majorBidi" w:cstheme="majorBidi"/>
                <w:b/>
                <w:bCs/>
                <w:sz w:val="30"/>
                <w:szCs w:val="30"/>
              </w:rPr>
              <w:t>2</w:t>
            </w:r>
            <w:r w:rsidR="00B368D5" w:rsidRPr="00EA6BC9">
              <w:rPr>
                <w:rFonts w:asciiTheme="majorBidi" w:hAnsiTheme="majorBidi" w:cstheme="majorBidi"/>
                <w:b/>
                <w:bCs/>
                <w:sz w:val="30"/>
                <w:szCs w:val="30"/>
              </w:rPr>
              <w:t>022</w:t>
            </w:r>
          </w:p>
        </w:tc>
        <w:tc>
          <w:tcPr>
            <w:tcW w:w="236" w:type="dxa"/>
            <w:tcBorders>
              <w:top w:val="nil"/>
            </w:tcBorders>
          </w:tcPr>
          <w:p w14:paraId="69719F4A" w14:textId="77777777" w:rsidR="000D69FA" w:rsidRPr="00EA6BC9" w:rsidRDefault="000D69FA" w:rsidP="001532DB">
            <w:pPr>
              <w:ind w:left="0"/>
              <w:jc w:val="center"/>
              <w:rPr>
                <w:rFonts w:asciiTheme="majorBidi" w:hAnsiTheme="majorBidi" w:cstheme="majorBidi"/>
                <w:b/>
                <w:bCs/>
                <w:sz w:val="30"/>
                <w:szCs w:val="30"/>
                <w:cs/>
              </w:rPr>
            </w:pPr>
          </w:p>
        </w:tc>
        <w:tc>
          <w:tcPr>
            <w:tcW w:w="1749" w:type="dxa"/>
            <w:tcBorders>
              <w:top w:val="single" w:sz="4" w:space="0" w:color="auto"/>
              <w:bottom w:val="single" w:sz="4" w:space="0" w:color="auto"/>
            </w:tcBorders>
          </w:tcPr>
          <w:p w14:paraId="357F8246" w14:textId="6E507B6B" w:rsidR="000D69FA" w:rsidRPr="00EA6BC9" w:rsidRDefault="00B368D5" w:rsidP="001532DB">
            <w:pPr>
              <w:ind w:left="0"/>
              <w:jc w:val="center"/>
              <w:rPr>
                <w:rFonts w:asciiTheme="majorBidi" w:hAnsiTheme="majorBidi" w:cstheme="majorBidi"/>
                <w:b/>
                <w:bCs/>
                <w:sz w:val="30"/>
                <w:szCs w:val="30"/>
              </w:rPr>
            </w:pPr>
            <w:r w:rsidRPr="00EA6BC9">
              <w:rPr>
                <w:rFonts w:asciiTheme="majorBidi" w:hAnsiTheme="majorBidi" w:cstheme="majorBidi"/>
                <w:b/>
                <w:bCs/>
                <w:sz w:val="30"/>
                <w:szCs w:val="30"/>
              </w:rPr>
              <w:t>2021</w:t>
            </w:r>
          </w:p>
        </w:tc>
      </w:tr>
      <w:tr w:rsidR="000D69FA" w:rsidRPr="00EA6BC9" w14:paraId="7658B27A" w14:textId="77777777" w:rsidTr="009D42F9">
        <w:trPr>
          <w:trHeight w:val="57"/>
        </w:trPr>
        <w:tc>
          <w:tcPr>
            <w:tcW w:w="3260" w:type="dxa"/>
          </w:tcPr>
          <w:p w14:paraId="0AA4407A" w14:textId="772B3EFF" w:rsidR="000D69FA" w:rsidRPr="00EA6BC9" w:rsidRDefault="00BA1F07" w:rsidP="00CD1FE6">
            <w:pPr>
              <w:ind w:left="34"/>
              <w:jc w:val="left"/>
              <w:rPr>
                <w:rFonts w:asciiTheme="majorBidi" w:hAnsiTheme="majorBidi" w:cstheme="majorBidi"/>
                <w:b/>
                <w:bCs/>
                <w:sz w:val="30"/>
                <w:szCs w:val="30"/>
              </w:rPr>
            </w:pPr>
            <w:r w:rsidRPr="00EA6BC9">
              <w:rPr>
                <w:rFonts w:asciiTheme="majorBidi" w:hAnsiTheme="majorBidi" w:cstheme="majorBidi"/>
                <w:b/>
                <w:bCs/>
                <w:sz w:val="30"/>
                <w:szCs w:val="30"/>
              </w:rPr>
              <w:t xml:space="preserve">Related </w:t>
            </w:r>
            <w:r w:rsidR="00CD1FE6" w:rsidRPr="00EA6BC9">
              <w:rPr>
                <w:rFonts w:asciiTheme="majorBidi" w:hAnsiTheme="majorBidi" w:cstheme="majorBidi"/>
                <w:b/>
                <w:bCs/>
                <w:sz w:val="30"/>
                <w:szCs w:val="30"/>
              </w:rPr>
              <w:t>party</w:t>
            </w:r>
          </w:p>
        </w:tc>
        <w:tc>
          <w:tcPr>
            <w:tcW w:w="1559" w:type="dxa"/>
            <w:tcBorders>
              <w:top w:val="single" w:sz="4" w:space="0" w:color="auto"/>
            </w:tcBorders>
          </w:tcPr>
          <w:p w14:paraId="6C5AD8FD" w14:textId="77777777" w:rsidR="000D69FA" w:rsidRPr="00EA6BC9" w:rsidRDefault="000D69FA" w:rsidP="001532DB">
            <w:pPr>
              <w:ind w:left="0"/>
              <w:jc w:val="left"/>
              <w:rPr>
                <w:rFonts w:asciiTheme="majorBidi" w:hAnsiTheme="majorBidi" w:cstheme="majorBidi"/>
                <w:sz w:val="30"/>
                <w:szCs w:val="30"/>
              </w:rPr>
            </w:pPr>
          </w:p>
        </w:tc>
        <w:tc>
          <w:tcPr>
            <w:tcW w:w="236" w:type="dxa"/>
          </w:tcPr>
          <w:p w14:paraId="6A93DE6B" w14:textId="77777777" w:rsidR="000D69FA" w:rsidRPr="00EA6BC9" w:rsidRDefault="000D69FA" w:rsidP="001532DB">
            <w:pPr>
              <w:ind w:left="0"/>
              <w:jc w:val="left"/>
              <w:rPr>
                <w:rFonts w:asciiTheme="majorBidi" w:hAnsiTheme="majorBidi" w:cstheme="majorBidi"/>
                <w:sz w:val="30"/>
                <w:szCs w:val="30"/>
              </w:rPr>
            </w:pPr>
          </w:p>
        </w:tc>
        <w:tc>
          <w:tcPr>
            <w:tcW w:w="1607" w:type="dxa"/>
            <w:tcBorders>
              <w:top w:val="single" w:sz="4" w:space="0" w:color="auto"/>
            </w:tcBorders>
          </w:tcPr>
          <w:p w14:paraId="7443414A" w14:textId="0405B8EC" w:rsidR="000D69FA" w:rsidRPr="00EA6BC9" w:rsidRDefault="000D69FA" w:rsidP="001532DB">
            <w:pPr>
              <w:ind w:left="0"/>
              <w:jc w:val="left"/>
              <w:rPr>
                <w:rFonts w:asciiTheme="majorBidi" w:hAnsiTheme="majorBidi" w:cstheme="majorBidi"/>
                <w:sz w:val="30"/>
                <w:szCs w:val="30"/>
              </w:rPr>
            </w:pPr>
          </w:p>
        </w:tc>
        <w:tc>
          <w:tcPr>
            <w:tcW w:w="236" w:type="dxa"/>
          </w:tcPr>
          <w:p w14:paraId="53439621" w14:textId="77777777" w:rsidR="000D69FA" w:rsidRPr="00EA6BC9" w:rsidRDefault="000D69FA" w:rsidP="001532DB">
            <w:pPr>
              <w:ind w:left="0"/>
              <w:jc w:val="left"/>
              <w:rPr>
                <w:rFonts w:asciiTheme="majorBidi" w:hAnsiTheme="majorBidi" w:cstheme="majorBidi"/>
                <w:sz w:val="30"/>
                <w:szCs w:val="30"/>
              </w:rPr>
            </w:pPr>
          </w:p>
        </w:tc>
        <w:tc>
          <w:tcPr>
            <w:tcW w:w="1749" w:type="dxa"/>
            <w:tcBorders>
              <w:top w:val="single" w:sz="4" w:space="0" w:color="auto"/>
            </w:tcBorders>
          </w:tcPr>
          <w:p w14:paraId="532CBCED" w14:textId="46F8D657" w:rsidR="000D69FA" w:rsidRPr="00EA6BC9" w:rsidRDefault="000D69FA" w:rsidP="001532DB">
            <w:pPr>
              <w:ind w:left="0"/>
              <w:jc w:val="left"/>
              <w:rPr>
                <w:rFonts w:asciiTheme="majorBidi" w:hAnsiTheme="majorBidi" w:cstheme="majorBidi"/>
                <w:sz w:val="30"/>
                <w:szCs w:val="30"/>
              </w:rPr>
            </w:pPr>
          </w:p>
        </w:tc>
      </w:tr>
      <w:tr w:rsidR="000D69FA" w:rsidRPr="00EA6BC9" w14:paraId="1D7C324B" w14:textId="77777777" w:rsidTr="009D42F9">
        <w:trPr>
          <w:trHeight w:val="57"/>
        </w:trPr>
        <w:tc>
          <w:tcPr>
            <w:tcW w:w="3260" w:type="dxa"/>
          </w:tcPr>
          <w:p w14:paraId="43C3DF1E" w14:textId="0B9D8F78" w:rsidR="000D69FA" w:rsidRPr="00EA6BC9" w:rsidRDefault="00061238" w:rsidP="001D7B9D">
            <w:pPr>
              <w:ind w:hanging="216"/>
              <w:jc w:val="left"/>
              <w:rPr>
                <w:rFonts w:asciiTheme="majorBidi" w:hAnsiTheme="majorBidi" w:cstheme="majorBidi"/>
                <w:sz w:val="30"/>
                <w:szCs w:val="30"/>
              </w:rPr>
            </w:pPr>
            <w:r w:rsidRPr="00EA6BC9">
              <w:rPr>
                <w:rFonts w:asciiTheme="majorBidi" w:hAnsiTheme="majorBidi" w:cstheme="majorBidi"/>
                <w:sz w:val="30"/>
                <w:szCs w:val="30"/>
              </w:rPr>
              <w:t xml:space="preserve">Other </w:t>
            </w:r>
            <w:r w:rsidR="005F19B0" w:rsidRPr="00EA6BC9">
              <w:rPr>
                <w:rFonts w:asciiTheme="majorBidi" w:hAnsiTheme="majorBidi" w:cstheme="majorBidi"/>
                <w:sz w:val="30"/>
                <w:szCs w:val="30"/>
              </w:rPr>
              <w:t>i</w:t>
            </w:r>
            <w:r w:rsidR="00BA1F07" w:rsidRPr="00EA6BC9">
              <w:rPr>
                <w:rFonts w:asciiTheme="majorBidi" w:hAnsiTheme="majorBidi" w:cstheme="majorBidi"/>
                <w:sz w:val="30"/>
                <w:szCs w:val="30"/>
              </w:rPr>
              <w:t>ncome</w:t>
            </w:r>
          </w:p>
        </w:tc>
        <w:tc>
          <w:tcPr>
            <w:tcW w:w="1559" w:type="dxa"/>
          </w:tcPr>
          <w:p w14:paraId="3377C467" w14:textId="32A17983" w:rsidR="000D69FA" w:rsidRPr="00EA6BC9" w:rsidRDefault="00BA1F07" w:rsidP="001532DB">
            <w:pPr>
              <w:ind w:left="0"/>
              <w:jc w:val="center"/>
              <w:rPr>
                <w:rFonts w:asciiTheme="majorBidi" w:hAnsiTheme="majorBidi" w:cstheme="majorBidi"/>
                <w:sz w:val="30"/>
                <w:szCs w:val="30"/>
              </w:rPr>
            </w:pPr>
            <w:r w:rsidRPr="00EA6BC9">
              <w:rPr>
                <w:rFonts w:asciiTheme="majorBidi" w:hAnsiTheme="majorBidi" w:cstheme="majorBidi"/>
                <w:sz w:val="30"/>
                <w:szCs w:val="30"/>
              </w:rPr>
              <w:t xml:space="preserve">Market </w:t>
            </w:r>
            <w:r w:rsidR="005F19B0" w:rsidRPr="00EA6BC9">
              <w:rPr>
                <w:rFonts w:asciiTheme="majorBidi" w:hAnsiTheme="majorBidi" w:cstheme="majorBidi"/>
                <w:sz w:val="30"/>
                <w:szCs w:val="30"/>
              </w:rPr>
              <w:t>p</w:t>
            </w:r>
            <w:r w:rsidRPr="00EA6BC9">
              <w:rPr>
                <w:rFonts w:asciiTheme="majorBidi" w:hAnsiTheme="majorBidi" w:cstheme="majorBidi"/>
                <w:sz w:val="30"/>
                <w:szCs w:val="30"/>
              </w:rPr>
              <w:t>rice</w:t>
            </w:r>
          </w:p>
        </w:tc>
        <w:tc>
          <w:tcPr>
            <w:tcW w:w="236" w:type="dxa"/>
          </w:tcPr>
          <w:p w14:paraId="3CD1F604" w14:textId="77777777" w:rsidR="000D69FA" w:rsidRPr="00EA6BC9" w:rsidRDefault="000D69FA" w:rsidP="001532DB">
            <w:pPr>
              <w:ind w:left="0"/>
              <w:jc w:val="left"/>
              <w:rPr>
                <w:rFonts w:asciiTheme="majorBidi" w:hAnsiTheme="majorBidi" w:cstheme="majorBidi"/>
                <w:sz w:val="30"/>
                <w:szCs w:val="30"/>
              </w:rPr>
            </w:pPr>
          </w:p>
        </w:tc>
        <w:tc>
          <w:tcPr>
            <w:tcW w:w="1607" w:type="dxa"/>
          </w:tcPr>
          <w:p w14:paraId="14B683B4" w14:textId="70E1B890" w:rsidR="000D69FA" w:rsidRPr="00EA6BC9" w:rsidRDefault="008176DF" w:rsidP="001532DB">
            <w:pPr>
              <w:ind w:left="0"/>
              <w:jc w:val="right"/>
              <w:rPr>
                <w:rFonts w:asciiTheme="majorBidi" w:hAnsiTheme="majorBidi" w:cstheme="majorBidi"/>
                <w:sz w:val="30"/>
                <w:szCs w:val="30"/>
              </w:rPr>
            </w:pPr>
            <w:r w:rsidRPr="00EA6BC9">
              <w:rPr>
                <w:rFonts w:asciiTheme="majorBidi" w:hAnsiTheme="majorBidi" w:cstheme="majorBidi"/>
                <w:sz w:val="30"/>
                <w:szCs w:val="30"/>
              </w:rPr>
              <w:t>25,686.92</w:t>
            </w:r>
          </w:p>
        </w:tc>
        <w:tc>
          <w:tcPr>
            <w:tcW w:w="236" w:type="dxa"/>
          </w:tcPr>
          <w:p w14:paraId="46A503E4" w14:textId="77777777" w:rsidR="000D69FA" w:rsidRPr="00EA6BC9" w:rsidRDefault="000D69FA" w:rsidP="001532DB">
            <w:pPr>
              <w:ind w:left="0"/>
              <w:jc w:val="right"/>
              <w:rPr>
                <w:rFonts w:asciiTheme="majorBidi" w:hAnsiTheme="majorBidi" w:cstheme="majorBidi"/>
                <w:sz w:val="30"/>
                <w:szCs w:val="30"/>
              </w:rPr>
            </w:pPr>
          </w:p>
        </w:tc>
        <w:tc>
          <w:tcPr>
            <w:tcW w:w="1749" w:type="dxa"/>
          </w:tcPr>
          <w:p w14:paraId="38E75387" w14:textId="44E5AB12" w:rsidR="000D69FA" w:rsidRPr="00EA6BC9" w:rsidRDefault="006F4F89" w:rsidP="001532DB">
            <w:pPr>
              <w:ind w:left="0"/>
              <w:jc w:val="right"/>
              <w:rPr>
                <w:rFonts w:asciiTheme="majorBidi" w:hAnsiTheme="majorBidi" w:cstheme="majorBidi"/>
                <w:sz w:val="30"/>
                <w:szCs w:val="30"/>
              </w:rPr>
            </w:pPr>
            <w:r w:rsidRPr="00EA6BC9">
              <w:rPr>
                <w:rFonts w:asciiTheme="majorBidi" w:hAnsiTheme="majorBidi" w:cstheme="majorBidi"/>
                <w:sz w:val="30"/>
                <w:szCs w:val="30"/>
              </w:rPr>
              <w:t>25,500.00</w:t>
            </w:r>
          </w:p>
        </w:tc>
      </w:tr>
      <w:tr w:rsidR="000D69FA" w:rsidRPr="00EA6BC9" w14:paraId="27A66DB2" w14:textId="77777777" w:rsidTr="009D42F9">
        <w:trPr>
          <w:trHeight w:val="57"/>
        </w:trPr>
        <w:tc>
          <w:tcPr>
            <w:tcW w:w="3260" w:type="dxa"/>
          </w:tcPr>
          <w:p w14:paraId="40A22F54" w14:textId="3695AEF5" w:rsidR="000D69FA" w:rsidRPr="00EA6BC9" w:rsidRDefault="00BA1F07" w:rsidP="001D7B9D">
            <w:pPr>
              <w:ind w:hanging="216"/>
              <w:jc w:val="left"/>
              <w:rPr>
                <w:rFonts w:asciiTheme="majorBidi" w:hAnsiTheme="majorBidi" w:cstheme="majorBidi"/>
                <w:sz w:val="30"/>
                <w:szCs w:val="30"/>
              </w:rPr>
            </w:pPr>
            <w:r w:rsidRPr="00EA6BC9">
              <w:rPr>
                <w:rFonts w:asciiTheme="majorBidi" w:hAnsiTheme="majorBidi" w:cstheme="majorBidi"/>
                <w:sz w:val="30"/>
                <w:szCs w:val="30"/>
              </w:rPr>
              <w:t>Other expenses</w:t>
            </w:r>
          </w:p>
        </w:tc>
        <w:tc>
          <w:tcPr>
            <w:tcW w:w="1559" w:type="dxa"/>
          </w:tcPr>
          <w:p w14:paraId="4580DD0F" w14:textId="03BF5ADD" w:rsidR="000D69FA" w:rsidRPr="00EA6BC9" w:rsidRDefault="00BA1F07" w:rsidP="001532DB">
            <w:pPr>
              <w:ind w:left="0"/>
              <w:jc w:val="center"/>
              <w:rPr>
                <w:rFonts w:asciiTheme="majorBidi" w:hAnsiTheme="majorBidi" w:cstheme="majorBidi"/>
                <w:sz w:val="30"/>
                <w:szCs w:val="30"/>
              </w:rPr>
            </w:pPr>
            <w:r w:rsidRPr="00EA6BC9">
              <w:rPr>
                <w:rFonts w:asciiTheme="majorBidi" w:hAnsiTheme="majorBidi" w:cstheme="majorBidi"/>
                <w:sz w:val="30"/>
                <w:szCs w:val="30"/>
              </w:rPr>
              <w:t xml:space="preserve">Market </w:t>
            </w:r>
            <w:r w:rsidR="005F19B0" w:rsidRPr="00EA6BC9">
              <w:rPr>
                <w:rFonts w:asciiTheme="majorBidi" w:hAnsiTheme="majorBidi" w:cstheme="majorBidi"/>
                <w:sz w:val="30"/>
                <w:szCs w:val="30"/>
              </w:rPr>
              <w:t>p</w:t>
            </w:r>
            <w:r w:rsidRPr="00EA6BC9">
              <w:rPr>
                <w:rFonts w:asciiTheme="majorBidi" w:hAnsiTheme="majorBidi" w:cstheme="majorBidi"/>
                <w:sz w:val="30"/>
                <w:szCs w:val="30"/>
              </w:rPr>
              <w:t>rice</w:t>
            </w:r>
          </w:p>
        </w:tc>
        <w:tc>
          <w:tcPr>
            <w:tcW w:w="236" w:type="dxa"/>
          </w:tcPr>
          <w:p w14:paraId="3D3148A6" w14:textId="77777777" w:rsidR="000D69FA" w:rsidRPr="00EA6BC9" w:rsidRDefault="000D69FA" w:rsidP="001532DB">
            <w:pPr>
              <w:ind w:left="0"/>
              <w:jc w:val="left"/>
              <w:rPr>
                <w:rFonts w:asciiTheme="majorBidi" w:hAnsiTheme="majorBidi" w:cstheme="majorBidi"/>
                <w:sz w:val="30"/>
                <w:szCs w:val="30"/>
              </w:rPr>
            </w:pPr>
          </w:p>
        </w:tc>
        <w:tc>
          <w:tcPr>
            <w:tcW w:w="1607" w:type="dxa"/>
          </w:tcPr>
          <w:p w14:paraId="7BAD70F9" w14:textId="590ADD1B" w:rsidR="000D69FA" w:rsidRPr="00EA6BC9" w:rsidRDefault="006F4F89" w:rsidP="001532DB">
            <w:pPr>
              <w:ind w:left="0"/>
              <w:jc w:val="right"/>
              <w:rPr>
                <w:rFonts w:asciiTheme="majorBidi" w:hAnsiTheme="majorBidi" w:cstheme="majorBidi"/>
                <w:sz w:val="30"/>
                <w:szCs w:val="30"/>
              </w:rPr>
            </w:pPr>
            <w:r w:rsidRPr="00EA6BC9">
              <w:rPr>
                <w:rFonts w:asciiTheme="majorBidi" w:hAnsiTheme="majorBidi" w:cstheme="majorBidi"/>
                <w:sz w:val="30"/>
                <w:szCs w:val="30"/>
              </w:rPr>
              <w:t>38,500.00</w:t>
            </w:r>
          </w:p>
        </w:tc>
        <w:tc>
          <w:tcPr>
            <w:tcW w:w="236" w:type="dxa"/>
          </w:tcPr>
          <w:p w14:paraId="7EE0F20C" w14:textId="77777777" w:rsidR="000D69FA" w:rsidRPr="00EA6BC9" w:rsidRDefault="000D69FA" w:rsidP="001532DB">
            <w:pPr>
              <w:ind w:left="0"/>
              <w:jc w:val="right"/>
              <w:rPr>
                <w:rFonts w:asciiTheme="majorBidi" w:hAnsiTheme="majorBidi" w:cstheme="majorBidi"/>
                <w:sz w:val="30"/>
                <w:szCs w:val="30"/>
              </w:rPr>
            </w:pPr>
          </w:p>
        </w:tc>
        <w:tc>
          <w:tcPr>
            <w:tcW w:w="1749" w:type="dxa"/>
          </w:tcPr>
          <w:p w14:paraId="47D3E935" w14:textId="73791D43" w:rsidR="000D69FA" w:rsidRPr="00EA6BC9" w:rsidRDefault="006F4F89" w:rsidP="001532DB">
            <w:pPr>
              <w:ind w:left="0"/>
              <w:jc w:val="right"/>
              <w:rPr>
                <w:rFonts w:asciiTheme="majorBidi" w:hAnsiTheme="majorBidi" w:cstheme="majorBidi"/>
                <w:sz w:val="30"/>
                <w:szCs w:val="30"/>
              </w:rPr>
            </w:pPr>
            <w:r w:rsidRPr="00EA6BC9">
              <w:rPr>
                <w:rFonts w:asciiTheme="majorBidi" w:hAnsiTheme="majorBidi" w:cstheme="majorBidi"/>
                <w:sz w:val="30"/>
                <w:szCs w:val="30"/>
              </w:rPr>
              <w:t>45,660.00</w:t>
            </w:r>
          </w:p>
        </w:tc>
      </w:tr>
      <w:tr w:rsidR="000D69FA" w:rsidRPr="00EA6BC9" w14:paraId="400775CC" w14:textId="77777777" w:rsidTr="009D42F9">
        <w:trPr>
          <w:trHeight w:val="57"/>
        </w:trPr>
        <w:tc>
          <w:tcPr>
            <w:tcW w:w="3260" w:type="dxa"/>
          </w:tcPr>
          <w:p w14:paraId="36CB1E88" w14:textId="5CE5C4B1" w:rsidR="000D69FA" w:rsidRPr="00EA6BC9" w:rsidRDefault="00BA1F07" w:rsidP="001532DB">
            <w:pPr>
              <w:ind w:left="34"/>
              <w:jc w:val="left"/>
              <w:rPr>
                <w:rFonts w:asciiTheme="majorBidi" w:hAnsiTheme="majorBidi" w:cstheme="majorBidi"/>
                <w:b/>
                <w:bCs/>
                <w:sz w:val="30"/>
                <w:szCs w:val="30"/>
              </w:rPr>
            </w:pPr>
            <w:r w:rsidRPr="00EA6BC9">
              <w:rPr>
                <w:rFonts w:asciiTheme="majorBidi" w:hAnsiTheme="majorBidi" w:cstheme="majorBidi"/>
                <w:b/>
                <w:bCs/>
                <w:sz w:val="30"/>
                <w:szCs w:val="30"/>
              </w:rPr>
              <w:t xml:space="preserve">Management’s </w:t>
            </w:r>
            <w:r w:rsidR="005F19B0" w:rsidRPr="00EA6BC9">
              <w:rPr>
                <w:rFonts w:asciiTheme="majorBidi" w:hAnsiTheme="majorBidi" w:cstheme="majorBidi"/>
                <w:b/>
                <w:bCs/>
                <w:sz w:val="30"/>
                <w:szCs w:val="30"/>
              </w:rPr>
              <w:t>remuneration</w:t>
            </w:r>
          </w:p>
        </w:tc>
        <w:tc>
          <w:tcPr>
            <w:tcW w:w="1559" w:type="dxa"/>
          </w:tcPr>
          <w:p w14:paraId="3E3E2595" w14:textId="77777777" w:rsidR="000D69FA" w:rsidRPr="00EA6BC9" w:rsidRDefault="000D69FA" w:rsidP="001532DB">
            <w:pPr>
              <w:ind w:left="0"/>
              <w:jc w:val="left"/>
              <w:rPr>
                <w:rFonts w:asciiTheme="majorBidi" w:hAnsiTheme="majorBidi" w:cstheme="majorBidi"/>
                <w:sz w:val="30"/>
                <w:szCs w:val="30"/>
              </w:rPr>
            </w:pPr>
          </w:p>
        </w:tc>
        <w:tc>
          <w:tcPr>
            <w:tcW w:w="236" w:type="dxa"/>
          </w:tcPr>
          <w:p w14:paraId="37229847" w14:textId="77777777" w:rsidR="000D69FA" w:rsidRPr="00EA6BC9" w:rsidRDefault="000D69FA" w:rsidP="001532DB">
            <w:pPr>
              <w:ind w:left="0"/>
              <w:jc w:val="left"/>
              <w:rPr>
                <w:rFonts w:asciiTheme="majorBidi" w:hAnsiTheme="majorBidi" w:cstheme="majorBidi"/>
                <w:sz w:val="30"/>
                <w:szCs w:val="30"/>
              </w:rPr>
            </w:pPr>
          </w:p>
        </w:tc>
        <w:tc>
          <w:tcPr>
            <w:tcW w:w="1607" w:type="dxa"/>
          </w:tcPr>
          <w:p w14:paraId="71348E7B" w14:textId="26BCE179" w:rsidR="000D69FA" w:rsidRPr="00EA6BC9" w:rsidRDefault="000D69FA" w:rsidP="001532DB">
            <w:pPr>
              <w:ind w:left="0"/>
              <w:jc w:val="right"/>
              <w:rPr>
                <w:rFonts w:asciiTheme="majorBidi" w:hAnsiTheme="majorBidi" w:cstheme="majorBidi"/>
                <w:sz w:val="30"/>
                <w:szCs w:val="30"/>
              </w:rPr>
            </w:pPr>
          </w:p>
        </w:tc>
        <w:tc>
          <w:tcPr>
            <w:tcW w:w="236" w:type="dxa"/>
          </w:tcPr>
          <w:p w14:paraId="5F971521" w14:textId="77777777" w:rsidR="000D69FA" w:rsidRPr="00EA6BC9" w:rsidRDefault="000D69FA" w:rsidP="001532DB">
            <w:pPr>
              <w:ind w:left="0"/>
              <w:jc w:val="right"/>
              <w:rPr>
                <w:rFonts w:asciiTheme="majorBidi" w:hAnsiTheme="majorBidi" w:cstheme="majorBidi"/>
                <w:sz w:val="30"/>
                <w:szCs w:val="30"/>
              </w:rPr>
            </w:pPr>
          </w:p>
        </w:tc>
        <w:tc>
          <w:tcPr>
            <w:tcW w:w="1749" w:type="dxa"/>
          </w:tcPr>
          <w:p w14:paraId="084AFE39" w14:textId="16B2ACAD" w:rsidR="000D69FA" w:rsidRPr="00EA6BC9" w:rsidRDefault="000D69FA" w:rsidP="001532DB">
            <w:pPr>
              <w:ind w:left="0"/>
              <w:jc w:val="right"/>
              <w:rPr>
                <w:rFonts w:asciiTheme="majorBidi" w:hAnsiTheme="majorBidi" w:cstheme="majorBidi"/>
                <w:sz w:val="30"/>
                <w:szCs w:val="30"/>
              </w:rPr>
            </w:pPr>
          </w:p>
        </w:tc>
      </w:tr>
      <w:tr w:rsidR="00D6250D" w:rsidRPr="00EA6BC9" w14:paraId="4A62BD46" w14:textId="77777777" w:rsidTr="009D42F9">
        <w:trPr>
          <w:trHeight w:val="57"/>
        </w:trPr>
        <w:tc>
          <w:tcPr>
            <w:tcW w:w="3260" w:type="dxa"/>
          </w:tcPr>
          <w:p w14:paraId="793EE993" w14:textId="28EC3686" w:rsidR="00D6250D" w:rsidRPr="00EA6BC9" w:rsidRDefault="00D6250D" w:rsidP="001D7B9D">
            <w:pPr>
              <w:ind w:hanging="216"/>
              <w:jc w:val="left"/>
              <w:rPr>
                <w:rFonts w:asciiTheme="majorBidi" w:hAnsiTheme="majorBidi" w:cstheme="majorBidi"/>
                <w:sz w:val="30"/>
                <w:szCs w:val="30"/>
              </w:rPr>
            </w:pPr>
            <w:r w:rsidRPr="00EA6BC9">
              <w:rPr>
                <w:rFonts w:asciiTheme="majorBidi" w:hAnsiTheme="majorBidi" w:cstheme="majorBidi"/>
                <w:sz w:val="30"/>
                <w:szCs w:val="30"/>
              </w:rPr>
              <w:t>Short-term benefits</w:t>
            </w:r>
          </w:p>
        </w:tc>
        <w:tc>
          <w:tcPr>
            <w:tcW w:w="1559" w:type="dxa"/>
          </w:tcPr>
          <w:p w14:paraId="231861AA" w14:textId="77777777" w:rsidR="00D6250D" w:rsidRPr="00EA6BC9" w:rsidRDefault="00D6250D" w:rsidP="00D6250D">
            <w:pPr>
              <w:ind w:left="0"/>
              <w:jc w:val="left"/>
              <w:rPr>
                <w:rFonts w:asciiTheme="majorBidi" w:hAnsiTheme="majorBidi" w:cstheme="majorBidi"/>
                <w:sz w:val="30"/>
                <w:szCs w:val="30"/>
              </w:rPr>
            </w:pPr>
          </w:p>
        </w:tc>
        <w:tc>
          <w:tcPr>
            <w:tcW w:w="236" w:type="dxa"/>
          </w:tcPr>
          <w:p w14:paraId="2B5ABC80" w14:textId="77777777" w:rsidR="00D6250D" w:rsidRPr="00EA6BC9" w:rsidRDefault="00D6250D" w:rsidP="00D6250D">
            <w:pPr>
              <w:ind w:left="0"/>
              <w:jc w:val="left"/>
              <w:rPr>
                <w:rFonts w:asciiTheme="majorBidi" w:hAnsiTheme="majorBidi" w:cstheme="majorBidi"/>
                <w:sz w:val="30"/>
                <w:szCs w:val="30"/>
              </w:rPr>
            </w:pPr>
          </w:p>
        </w:tc>
        <w:tc>
          <w:tcPr>
            <w:tcW w:w="1607" w:type="dxa"/>
            <w:tcBorders>
              <w:bottom w:val="nil"/>
            </w:tcBorders>
          </w:tcPr>
          <w:p w14:paraId="79677B2A" w14:textId="4D0875CA" w:rsidR="00D6250D" w:rsidRPr="00EA6BC9" w:rsidRDefault="006F4F89" w:rsidP="00D6250D">
            <w:pPr>
              <w:ind w:left="0"/>
              <w:jc w:val="right"/>
              <w:rPr>
                <w:rFonts w:asciiTheme="majorBidi" w:hAnsiTheme="majorBidi" w:cstheme="majorBidi"/>
                <w:sz w:val="30"/>
                <w:szCs w:val="30"/>
              </w:rPr>
            </w:pPr>
            <w:r w:rsidRPr="00EA6BC9">
              <w:rPr>
                <w:rFonts w:asciiTheme="majorBidi" w:hAnsiTheme="majorBidi" w:cstheme="majorBidi"/>
                <w:sz w:val="30"/>
                <w:szCs w:val="30"/>
              </w:rPr>
              <w:t>3,654,274.00</w:t>
            </w:r>
          </w:p>
        </w:tc>
        <w:tc>
          <w:tcPr>
            <w:tcW w:w="236" w:type="dxa"/>
          </w:tcPr>
          <w:p w14:paraId="59E85B89" w14:textId="77777777" w:rsidR="00D6250D" w:rsidRPr="00EA6BC9" w:rsidRDefault="00D6250D" w:rsidP="00D6250D">
            <w:pPr>
              <w:ind w:left="0"/>
              <w:jc w:val="right"/>
              <w:rPr>
                <w:rFonts w:asciiTheme="majorBidi" w:hAnsiTheme="majorBidi" w:cstheme="majorBidi"/>
                <w:sz w:val="30"/>
                <w:szCs w:val="30"/>
              </w:rPr>
            </w:pPr>
          </w:p>
        </w:tc>
        <w:tc>
          <w:tcPr>
            <w:tcW w:w="1749" w:type="dxa"/>
            <w:vAlign w:val="bottom"/>
          </w:tcPr>
          <w:p w14:paraId="11ECF43F" w14:textId="26B5EDE9" w:rsidR="00D6250D" w:rsidRPr="00EA6BC9" w:rsidRDefault="006F4F89" w:rsidP="00D6250D">
            <w:pPr>
              <w:ind w:left="0"/>
              <w:jc w:val="right"/>
              <w:rPr>
                <w:rFonts w:asciiTheme="majorBidi" w:hAnsiTheme="majorBidi" w:cstheme="majorBidi"/>
                <w:sz w:val="30"/>
                <w:szCs w:val="30"/>
              </w:rPr>
            </w:pPr>
            <w:r w:rsidRPr="00EA6BC9">
              <w:rPr>
                <w:rFonts w:asciiTheme="majorBidi" w:hAnsiTheme="majorBidi"/>
                <w:sz w:val="30"/>
                <w:szCs w:val="30"/>
              </w:rPr>
              <w:t>2,977,007.00</w:t>
            </w:r>
          </w:p>
        </w:tc>
      </w:tr>
      <w:tr w:rsidR="000D69FA" w:rsidRPr="00EA6BC9" w14:paraId="3E961278" w14:textId="77777777" w:rsidTr="009D42F9">
        <w:trPr>
          <w:trHeight w:val="57"/>
        </w:trPr>
        <w:tc>
          <w:tcPr>
            <w:tcW w:w="3260" w:type="dxa"/>
            <w:tcBorders>
              <w:bottom w:val="nil"/>
            </w:tcBorders>
          </w:tcPr>
          <w:p w14:paraId="4903FC99" w14:textId="41F788D9" w:rsidR="000D69FA" w:rsidRPr="00EA6BC9" w:rsidRDefault="00BA1F07" w:rsidP="001D7B9D">
            <w:pPr>
              <w:ind w:hanging="216"/>
              <w:jc w:val="left"/>
              <w:rPr>
                <w:rFonts w:asciiTheme="majorBidi" w:hAnsiTheme="majorBidi" w:cstheme="majorBidi"/>
                <w:sz w:val="30"/>
                <w:szCs w:val="30"/>
              </w:rPr>
            </w:pPr>
            <w:r w:rsidRPr="00EA6BC9">
              <w:rPr>
                <w:rFonts w:asciiTheme="majorBidi" w:hAnsiTheme="majorBidi" w:cstheme="majorBidi"/>
                <w:sz w:val="30"/>
                <w:szCs w:val="30"/>
              </w:rPr>
              <w:t>Post-employment benefits</w:t>
            </w:r>
          </w:p>
        </w:tc>
        <w:tc>
          <w:tcPr>
            <w:tcW w:w="1559" w:type="dxa"/>
            <w:tcBorders>
              <w:bottom w:val="nil"/>
            </w:tcBorders>
          </w:tcPr>
          <w:p w14:paraId="0F2C6F69" w14:textId="77777777" w:rsidR="000D69FA" w:rsidRPr="00EA6BC9" w:rsidRDefault="000D69FA" w:rsidP="001532DB">
            <w:pPr>
              <w:ind w:left="0"/>
              <w:jc w:val="left"/>
              <w:rPr>
                <w:rFonts w:asciiTheme="majorBidi" w:hAnsiTheme="majorBidi" w:cstheme="majorBidi"/>
                <w:sz w:val="30"/>
                <w:szCs w:val="30"/>
              </w:rPr>
            </w:pPr>
          </w:p>
        </w:tc>
        <w:tc>
          <w:tcPr>
            <w:tcW w:w="236" w:type="dxa"/>
            <w:tcBorders>
              <w:bottom w:val="nil"/>
            </w:tcBorders>
          </w:tcPr>
          <w:p w14:paraId="7EDA2319" w14:textId="77777777" w:rsidR="000D69FA" w:rsidRPr="00EA6BC9" w:rsidRDefault="000D69FA" w:rsidP="001532DB">
            <w:pPr>
              <w:ind w:left="0"/>
              <w:jc w:val="left"/>
              <w:rPr>
                <w:rFonts w:asciiTheme="majorBidi" w:hAnsiTheme="majorBidi" w:cstheme="majorBidi"/>
                <w:sz w:val="30"/>
                <w:szCs w:val="30"/>
              </w:rPr>
            </w:pPr>
          </w:p>
        </w:tc>
        <w:tc>
          <w:tcPr>
            <w:tcW w:w="1607" w:type="dxa"/>
            <w:tcBorders>
              <w:top w:val="nil"/>
              <w:bottom w:val="single" w:sz="4" w:space="0" w:color="auto"/>
            </w:tcBorders>
          </w:tcPr>
          <w:p w14:paraId="36BACB03" w14:textId="4E2568E4" w:rsidR="000D69FA" w:rsidRPr="00EA6BC9" w:rsidRDefault="008176DF" w:rsidP="001532DB">
            <w:pPr>
              <w:ind w:left="0"/>
              <w:jc w:val="right"/>
              <w:rPr>
                <w:rFonts w:asciiTheme="majorBidi" w:hAnsiTheme="majorBidi" w:cstheme="majorBidi"/>
                <w:sz w:val="30"/>
                <w:szCs w:val="30"/>
              </w:rPr>
            </w:pPr>
            <w:r w:rsidRPr="00EA6BC9">
              <w:rPr>
                <w:rFonts w:asciiTheme="majorBidi" w:hAnsiTheme="majorBidi" w:cstheme="majorBidi"/>
                <w:sz w:val="30"/>
                <w:szCs w:val="30"/>
              </w:rPr>
              <w:t>53,873.45</w:t>
            </w:r>
          </w:p>
        </w:tc>
        <w:tc>
          <w:tcPr>
            <w:tcW w:w="236" w:type="dxa"/>
            <w:tcBorders>
              <w:bottom w:val="nil"/>
            </w:tcBorders>
          </w:tcPr>
          <w:p w14:paraId="76A71008" w14:textId="77777777" w:rsidR="000D69FA" w:rsidRPr="00EA6BC9" w:rsidRDefault="000D69FA" w:rsidP="001532DB">
            <w:pPr>
              <w:ind w:left="0"/>
              <w:jc w:val="right"/>
              <w:rPr>
                <w:rFonts w:asciiTheme="majorBidi" w:hAnsiTheme="majorBidi" w:cstheme="majorBidi"/>
                <w:sz w:val="30"/>
                <w:szCs w:val="30"/>
              </w:rPr>
            </w:pPr>
          </w:p>
        </w:tc>
        <w:tc>
          <w:tcPr>
            <w:tcW w:w="1749" w:type="dxa"/>
            <w:tcBorders>
              <w:top w:val="nil"/>
              <w:bottom w:val="single" w:sz="4" w:space="0" w:color="auto"/>
            </w:tcBorders>
          </w:tcPr>
          <w:p w14:paraId="370B10F3" w14:textId="643F88B8" w:rsidR="000D69FA" w:rsidRPr="00EA6BC9" w:rsidRDefault="006F4F89" w:rsidP="001532DB">
            <w:pPr>
              <w:ind w:left="0"/>
              <w:jc w:val="right"/>
              <w:rPr>
                <w:rFonts w:asciiTheme="majorBidi" w:hAnsiTheme="majorBidi" w:cstheme="majorBidi"/>
                <w:sz w:val="30"/>
                <w:szCs w:val="30"/>
              </w:rPr>
            </w:pPr>
            <w:r w:rsidRPr="00EA6BC9">
              <w:rPr>
                <w:rFonts w:asciiTheme="majorBidi" w:hAnsiTheme="majorBidi" w:cstheme="majorBidi"/>
                <w:sz w:val="30"/>
                <w:szCs w:val="30"/>
              </w:rPr>
              <w:t>50,022.68</w:t>
            </w:r>
          </w:p>
        </w:tc>
      </w:tr>
      <w:tr w:rsidR="000D69FA" w:rsidRPr="00EA6BC9" w14:paraId="00A0F2DC" w14:textId="77777777" w:rsidTr="009D42F9">
        <w:trPr>
          <w:trHeight w:val="57"/>
        </w:trPr>
        <w:tc>
          <w:tcPr>
            <w:tcW w:w="3260" w:type="dxa"/>
            <w:tcBorders>
              <w:top w:val="nil"/>
              <w:bottom w:val="nil"/>
            </w:tcBorders>
          </w:tcPr>
          <w:p w14:paraId="1E4F576B" w14:textId="047523DB" w:rsidR="000D69FA" w:rsidRPr="00EA6BC9" w:rsidRDefault="00BA1F07" w:rsidP="00DA7F54">
            <w:pPr>
              <w:spacing w:before="0" w:line="440" w:lineRule="exact"/>
              <w:jc w:val="left"/>
              <w:rPr>
                <w:rFonts w:asciiTheme="majorBidi" w:hAnsiTheme="majorBidi" w:cstheme="majorBidi"/>
                <w:sz w:val="30"/>
                <w:szCs w:val="30"/>
              </w:rPr>
            </w:pPr>
            <w:r w:rsidRPr="00EA6BC9">
              <w:rPr>
                <w:rFonts w:asciiTheme="majorBidi" w:hAnsiTheme="majorBidi" w:cstheme="majorBidi"/>
                <w:sz w:val="30"/>
                <w:szCs w:val="30"/>
              </w:rPr>
              <w:t>Total</w:t>
            </w:r>
          </w:p>
        </w:tc>
        <w:tc>
          <w:tcPr>
            <w:tcW w:w="1559" w:type="dxa"/>
            <w:tcBorders>
              <w:top w:val="nil"/>
              <w:bottom w:val="nil"/>
            </w:tcBorders>
          </w:tcPr>
          <w:p w14:paraId="02FE2BBB" w14:textId="0C3B8878" w:rsidR="000D69FA" w:rsidRPr="00EA6BC9" w:rsidRDefault="000D69FA" w:rsidP="001532DB">
            <w:pPr>
              <w:ind w:left="0"/>
              <w:jc w:val="left"/>
              <w:rPr>
                <w:rFonts w:asciiTheme="majorBidi" w:hAnsiTheme="majorBidi" w:cstheme="majorBidi"/>
                <w:sz w:val="30"/>
                <w:szCs w:val="30"/>
              </w:rPr>
            </w:pPr>
          </w:p>
        </w:tc>
        <w:tc>
          <w:tcPr>
            <w:tcW w:w="236" w:type="dxa"/>
            <w:tcBorders>
              <w:top w:val="nil"/>
              <w:bottom w:val="nil"/>
            </w:tcBorders>
          </w:tcPr>
          <w:p w14:paraId="2D2B1122" w14:textId="77777777" w:rsidR="000D69FA" w:rsidRPr="00EA6BC9" w:rsidRDefault="000D69FA" w:rsidP="001532DB">
            <w:pPr>
              <w:ind w:left="0"/>
              <w:jc w:val="left"/>
              <w:rPr>
                <w:rFonts w:asciiTheme="majorBidi" w:hAnsiTheme="majorBidi" w:cstheme="majorBidi"/>
                <w:sz w:val="30"/>
                <w:szCs w:val="30"/>
              </w:rPr>
            </w:pPr>
          </w:p>
        </w:tc>
        <w:tc>
          <w:tcPr>
            <w:tcW w:w="1607" w:type="dxa"/>
            <w:tcBorders>
              <w:top w:val="single" w:sz="4" w:space="0" w:color="auto"/>
              <w:bottom w:val="double" w:sz="4" w:space="0" w:color="auto"/>
            </w:tcBorders>
          </w:tcPr>
          <w:p w14:paraId="6BE04B12" w14:textId="1109176D" w:rsidR="000D69FA" w:rsidRPr="00EA6BC9" w:rsidRDefault="006F4F89" w:rsidP="001532DB">
            <w:pPr>
              <w:ind w:left="0"/>
              <w:jc w:val="right"/>
              <w:rPr>
                <w:rFonts w:asciiTheme="majorBidi" w:hAnsiTheme="majorBidi" w:cstheme="majorBidi"/>
                <w:sz w:val="30"/>
                <w:szCs w:val="30"/>
              </w:rPr>
            </w:pPr>
            <w:r w:rsidRPr="00EA6BC9">
              <w:rPr>
                <w:rFonts w:asciiTheme="majorBidi" w:hAnsiTheme="majorBidi" w:cstheme="majorBidi"/>
                <w:sz w:val="30"/>
                <w:szCs w:val="30"/>
              </w:rPr>
              <w:t>3,708,147.45</w:t>
            </w:r>
          </w:p>
        </w:tc>
        <w:tc>
          <w:tcPr>
            <w:tcW w:w="236" w:type="dxa"/>
            <w:tcBorders>
              <w:top w:val="nil"/>
              <w:bottom w:val="nil"/>
            </w:tcBorders>
          </w:tcPr>
          <w:p w14:paraId="7BEF2DAB" w14:textId="77777777" w:rsidR="000D69FA" w:rsidRPr="00EA6BC9" w:rsidRDefault="000D69FA" w:rsidP="001532DB">
            <w:pPr>
              <w:ind w:left="0"/>
              <w:jc w:val="right"/>
              <w:rPr>
                <w:rFonts w:asciiTheme="majorBidi" w:hAnsiTheme="majorBidi" w:cstheme="majorBidi"/>
                <w:sz w:val="30"/>
                <w:szCs w:val="30"/>
              </w:rPr>
            </w:pPr>
          </w:p>
        </w:tc>
        <w:tc>
          <w:tcPr>
            <w:tcW w:w="1749" w:type="dxa"/>
            <w:tcBorders>
              <w:top w:val="single" w:sz="4" w:space="0" w:color="auto"/>
              <w:bottom w:val="double" w:sz="4" w:space="0" w:color="auto"/>
            </w:tcBorders>
          </w:tcPr>
          <w:p w14:paraId="16ACDCD7" w14:textId="1B371BA9" w:rsidR="000D69FA" w:rsidRPr="00EA6BC9" w:rsidRDefault="006F4F89" w:rsidP="001532DB">
            <w:pPr>
              <w:ind w:left="0"/>
              <w:jc w:val="right"/>
              <w:rPr>
                <w:rFonts w:asciiTheme="majorBidi" w:hAnsiTheme="majorBidi" w:cstheme="majorBidi"/>
                <w:sz w:val="30"/>
                <w:szCs w:val="30"/>
              </w:rPr>
            </w:pPr>
            <w:r w:rsidRPr="00EA6BC9">
              <w:rPr>
                <w:rFonts w:asciiTheme="majorBidi" w:hAnsiTheme="majorBidi" w:cstheme="majorBidi"/>
                <w:sz w:val="30"/>
                <w:szCs w:val="30"/>
              </w:rPr>
              <w:t>3,027,029.68</w:t>
            </w:r>
          </w:p>
        </w:tc>
      </w:tr>
    </w:tbl>
    <w:p w14:paraId="67FEE44A" w14:textId="77777777" w:rsidR="00B63CB9" w:rsidRPr="00EA6BC9" w:rsidRDefault="00B63CB9">
      <w:pPr>
        <w:spacing w:before="0" w:after="160" w:line="259" w:lineRule="auto"/>
        <w:ind w:left="0"/>
        <w:jc w:val="left"/>
        <w:rPr>
          <w:rFonts w:asciiTheme="majorBidi" w:hAnsiTheme="majorBidi" w:cstheme="majorBidi"/>
          <w:sz w:val="30"/>
          <w:szCs w:val="30"/>
        </w:rPr>
      </w:pPr>
      <w:r w:rsidRPr="00EA6BC9">
        <w:rPr>
          <w:rFonts w:asciiTheme="majorBidi" w:hAnsiTheme="majorBidi" w:cstheme="majorBidi"/>
          <w:sz w:val="30"/>
          <w:szCs w:val="30"/>
        </w:rPr>
        <w:br w:type="page"/>
      </w:r>
    </w:p>
    <w:p w14:paraId="2B3A6C16" w14:textId="2F04B3F0" w:rsidR="00842561" w:rsidRPr="00EA6BC9" w:rsidRDefault="00842561" w:rsidP="00CE5881">
      <w:pPr>
        <w:ind w:left="426" w:firstLine="425"/>
        <w:rPr>
          <w:sz w:val="30"/>
          <w:szCs w:val="30"/>
        </w:rPr>
      </w:pPr>
      <w:r w:rsidRPr="00EA6BC9">
        <w:rPr>
          <w:sz w:val="30"/>
          <w:szCs w:val="30"/>
        </w:rPr>
        <w:lastRenderedPageBreak/>
        <w:t xml:space="preserve">Significant transactions with related parties for the </w:t>
      </w:r>
      <w:r w:rsidR="00EF63B9" w:rsidRPr="00EA6BC9">
        <w:rPr>
          <w:sz w:val="30"/>
          <w:szCs w:val="30"/>
        </w:rPr>
        <w:t>nine</w:t>
      </w:r>
      <w:r w:rsidRPr="00EA6BC9">
        <w:rPr>
          <w:sz w:val="30"/>
          <w:szCs w:val="30"/>
        </w:rPr>
        <w:t xml:space="preserve">-month </w:t>
      </w:r>
      <w:r w:rsidR="006F4F89" w:rsidRPr="00EA6BC9">
        <w:rPr>
          <w:sz w:val="30"/>
          <w:szCs w:val="30"/>
        </w:rPr>
        <w:t xml:space="preserve">periods </w:t>
      </w:r>
      <w:r w:rsidR="008D3405" w:rsidRPr="00EA6BC9">
        <w:rPr>
          <w:sz w:val="30"/>
          <w:szCs w:val="30"/>
        </w:rPr>
        <w:t xml:space="preserve">ended </w:t>
      </w:r>
      <w:r w:rsidR="00B67036" w:rsidRPr="00EA6BC9">
        <w:rPr>
          <w:sz w:val="30"/>
          <w:szCs w:val="30"/>
        </w:rPr>
        <w:t>30</w:t>
      </w:r>
      <w:r w:rsidR="006F4F89" w:rsidRPr="00EA6BC9">
        <w:rPr>
          <w:sz w:val="30"/>
          <w:szCs w:val="30"/>
        </w:rPr>
        <w:t xml:space="preserve"> </w:t>
      </w:r>
      <w:r w:rsidR="00D458C9" w:rsidRPr="00EA6BC9">
        <w:rPr>
          <w:sz w:val="30"/>
          <w:szCs w:val="30"/>
        </w:rPr>
        <w:t xml:space="preserve">September </w:t>
      </w:r>
      <w:r w:rsidR="006A5D2F" w:rsidRPr="00EA6BC9">
        <w:rPr>
          <w:sz w:val="30"/>
          <w:szCs w:val="30"/>
        </w:rPr>
        <w:t>2022</w:t>
      </w:r>
      <w:r w:rsidR="006A5D2F" w:rsidRPr="00EA6BC9">
        <w:rPr>
          <w:rFonts w:hint="cs"/>
          <w:sz w:val="30"/>
          <w:szCs w:val="30"/>
          <w:cs/>
        </w:rPr>
        <w:t xml:space="preserve"> </w:t>
      </w:r>
      <w:r w:rsidR="006A5D2F" w:rsidRPr="00EA6BC9">
        <w:rPr>
          <w:rFonts w:hint="cs"/>
          <w:sz w:val="30"/>
          <w:szCs w:val="30"/>
        </w:rPr>
        <w:t>and</w:t>
      </w:r>
      <w:r w:rsidRPr="00EA6BC9">
        <w:rPr>
          <w:sz w:val="30"/>
          <w:szCs w:val="30"/>
        </w:rPr>
        <w:t xml:space="preserve"> 2021</w:t>
      </w:r>
      <w:r w:rsidRPr="00EA6BC9">
        <w:rPr>
          <w:sz w:val="30"/>
          <w:szCs w:val="30"/>
          <w:cs/>
        </w:rPr>
        <w:t xml:space="preserve"> </w:t>
      </w:r>
      <w:r w:rsidRPr="00EA6BC9">
        <w:rPr>
          <w:sz w:val="30"/>
          <w:szCs w:val="30"/>
        </w:rPr>
        <w:t>are as follows:</w:t>
      </w:r>
    </w:p>
    <w:tbl>
      <w:tblPr>
        <w:tblStyle w:val="TableGrid"/>
        <w:tblW w:w="8930" w:type="dxa"/>
        <w:tblInd w:w="558" w:type="dxa"/>
        <w:tblBorders>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59"/>
        <w:gridCol w:w="236"/>
        <w:gridCol w:w="1749"/>
        <w:gridCol w:w="236"/>
        <w:gridCol w:w="1890"/>
      </w:tblGrid>
      <w:tr w:rsidR="00B151FB" w:rsidRPr="00EA6BC9" w14:paraId="45D24692" w14:textId="77777777" w:rsidTr="006F4F89">
        <w:trPr>
          <w:trHeight w:val="57"/>
        </w:trPr>
        <w:tc>
          <w:tcPr>
            <w:tcW w:w="3260" w:type="dxa"/>
            <w:tcBorders>
              <w:top w:val="nil"/>
              <w:bottom w:val="nil"/>
            </w:tcBorders>
          </w:tcPr>
          <w:p w14:paraId="7B514D26" w14:textId="77777777" w:rsidR="00B151FB" w:rsidRPr="00EA6BC9" w:rsidRDefault="00B151FB" w:rsidP="00D42003">
            <w:pPr>
              <w:ind w:left="0"/>
              <w:jc w:val="left"/>
              <w:rPr>
                <w:rFonts w:asciiTheme="majorBidi" w:hAnsiTheme="majorBidi" w:cstheme="majorBidi"/>
                <w:sz w:val="30"/>
                <w:szCs w:val="30"/>
              </w:rPr>
            </w:pPr>
          </w:p>
        </w:tc>
        <w:tc>
          <w:tcPr>
            <w:tcW w:w="1559" w:type="dxa"/>
            <w:tcBorders>
              <w:top w:val="nil"/>
              <w:bottom w:val="nil"/>
            </w:tcBorders>
          </w:tcPr>
          <w:p w14:paraId="79099DBE" w14:textId="77777777" w:rsidR="00B151FB" w:rsidRPr="00EA6BC9" w:rsidRDefault="00B151FB" w:rsidP="00D42003">
            <w:pPr>
              <w:ind w:left="0"/>
              <w:jc w:val="left"/>
              <w:rPr>
                <w:rFonts w:asciiTheme="majorBidi" w:hAnsiTheme="majorBidi" w:cstheme="majorBidi"/>
                <w:sz w:val="30"/>
                <w:szCs w:val="30"/>
              </w:rPr>
            </w:pPr>
          </w:p>
        </w:tc>
        <w:tc>
          <w:tcPr>
            <w:tcW w:w="236" w:type="dxa"/>
            <w:tcBorders>
              <w:top w:val="nil"/>
              <w:bottom w:val="nil"/>
            </w:tcBorders>
          </w:tcPr>
          <w:p w14:paraId="00F57471" w14:textId="77777777" w:rsidR="00B151FB" w:rsidRPr="00EA6BC9" w:rsidRDefault="00B151FB" w:rsidP="00D42003">
            <w:pPr>
              <w:ind w:left="0"/>
              <w:jc w:val="left"/>
              <w:rPr>
                <w:rFonts w:asciiTheme="majorBidi" w:hAnsiTheme="majorBidi" w:cstheme="majorBidi"/>
                <w:sz w:val="30"/>
                <w:szCs w:val="30"/>
              </w:rPr>
            </w:pPr>
          </w:p>
        </w:tc>
        <w:tc>
          <w:tcPr>
            <w:tcW w:w="3875" w:type="dxa"/>
            <w:gridSpan w:val="3"/>
            <w:tcBorders>
              <w:top w:val="nil"/>
              <w:bottom w:val="single" w:sz="4" w:space="0" w:color="auto"/>
            </w:tcBorders>
          </w:tcPr>
          <w:p w14:paraId="45F0E6C7" w14:textId="6BA94375" w:rsidR="00B151FB" w:rsidRPr="00EA6BC9" w:rsidRDefault="00B151FB" w:rsidP="00D42003">
            <w:pPr>
              <w:ind w:left="0"/>
              <w:jc w:val="right"/>
              <w:rPr>
                <w:rFonts w:asciiTheme="majorBidi" w:hAnsiTheme="majorBidi" w:cstheme="majorBidi"/>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842561" w:rsidRPr="00EA6BC9" w14:paraId="23499182" w14:textId="77777777" w:rsidTr="009D42F9">
        <w:trPr>
          <w:trHeight w:val="57"/>
        </w:trPr>
        <w:tc>
          <w:tcPr>
            <w:tcW w:w="3260" w:type="dxa"/>
            <w:tcBorders>
              <w:top w:val="nil"/>
            </w:tcBorders>
          </w:tcPr>
          <w:p w14:paraId="2EEA268F" w14:textId="77777777" w:rsidR="00842561" w:rsidRPr="00EA6BC9" w:rsidRDefault="00842561" w:rsidP="00D42003">
            <w:pPr>
              <w:ind w:left="0"/>
              <w:jc w:val="left"/>
              <w:rPr>
                <w:rFonts w:asciiTheme="majorBidi" w:hAnsiTheme="majorBidi" w:cstheme="majorBidi"/>
                <w:sz w:val="30"/>
                <w:szCs w:val="30"/>
              </w:rPr>
            </w:pPr>
          </w:p>
        </w:tc>
        <w:tc>
          <w:tcPr>
            <w:tcW w:w="1559" w:type="dxa"/>
            <w:tcBorders>
              <w:top w:val="nil"/>
              <w:bottom w:val="single" w:sz="4" w:space="0" w:color="auto"/>
            </w:tcBorders>
          </w:tcPr>
          <w:p w14:paraId="67D5F56B" w14:textId="77777777" w:rsidR="00842561" w:rsidRPr="00EA6BC9" w:rsidRDefault="00842561" w:rsidP="00D42003">
            <w:pPr>
              <w:ind w:left="0"/>
              <w:jc w:val="center"/>
              <w:rPr>
                <w:rFonts w:asciiTheme="majorBidi" w:hAnsiTheme="majorBidi" w:cstheme="majorBidi"/>
                <w:b/>
                <w:bCs/>
                <w:sz w:val="30"/>
                <w:szCs w:val="30"/>
              </w:rPr>
            </w:pPr>
            <w:r w:rsidRPr="00EA6BC9">
              <w:rPr>
                <w:rFonts w:asciiTheme="majorBidi" w:hAnsiTheme="majorBidi" w:cstheme="majorBidi"/>
                <w:b/>
                <w:bCs/>
                <w:sz w:val="30"/>
                <w:szCs w:val="30"/>
              </w:rPr>
              <w:t>Pricing policy</w:t>
            </w:r>
          </w:p>
        </w:tc>
        <w:tc>
          <w:tcPr>
            <w:tcW w:w="236" w:type="dxa"/>
            <w:tcBorders>
              <w:top w:val="nil"/>
            </w:tcBorders>
          </w:tcPr>
          <w:p w14:paraId="1634EFED" w14:textId="77777777" w:rsidR="00842561" w:rsidRPr="00EA6BC9" w:rsidRDefault="00842561" w:rsidP="00D42003">
            <w:pPr>
              <w:ind w:left="0"/>
              <w:jc w:val="center"/>
              <w:rPr>
                <w:rFonts w:asciiTheme="majorBidi" w:hAnsiTheme="majorBidi" w:cstheme="majorBidi"/>
                <w:b/>
                <w:bCs/>
                <w:sz w:val="30"/>
                <w:szCs w:val="30"/>
                <w:cs/>
              </w:rPr>
            </w:pPr>
          </w:p>
        </w:tc>
        <w:tc>
          <w:tcPr>
            <w:tcW w:w="1749" w:type="dxa"/>
            <w:tcBorders>
              <w:top w:val="single" w:sz="4" w:space="0" w:color="auto"/>
              <w:bottom w:val="single" w:sz="4" w:space="0" w:color="auto"/>
            </w:tcBorders>
          </w:tcPr>
          <w:p w14:paraId="07E519B6" w14:textId="0196C295" w:rsidR="00842561" w:rsidRPr="00EA6BC9" w:rsidRDefault="00521AB4" w:rsidP="00D42003">
            <w:pPr>
              <w:ind w:left="0"/>
              <w:jc w:val="center"/>
              <w:rPr>
                <w:rFonts w:asciiTheme="majorBidi" w:hAnsiTheme="majorBidi" w:cstheme="majorBidi"/>
                <w:b/>
                <w:bCs/>
                <w:sz w:val="30"/>
                <w:szCs w:val="30"/>
              </w:rPr>
            </w:pPr>
            <w:r w:rsidRPr="00EA6BC9">
              <w:rPr>
                <w:rFonts w:asciiTheme="majorBidi" w:hAnsiTheme="majorBidi" w:cstheme="majorBidi"/>
                <w:b/>
                <w:bCs/>
                <w:sz w:val="30"/>
                <w:szCs w:val="30"/>
              </w:rPr>
              <w:t>2022</w:t>
            </w:r>
          </w:p>
        </w:tc>
        <w:tc>
          <w:tcPr>
            <w:tcW w:w="236" w:type="dxa"/>
            <w:tcBorders>
              <w:top w:val="nil"/>
            </w:tcBorders>
          </w:tcPr>
          <w:p w14:paraId="7B1820F2" w14:textId="77777777" w:rsidR="00842561" w:rsidRPr="00EA6BC9" w:rsidRDefault="00842561" w:rsidP="00D42003">
            <w:pPr>
              <w:ind w:left="0"/>
              <w:jc w:val="center"/>
              <w:rPr>
                <w:rFonts w:asciiTheme="majorBidi" w:hAnsiTheme="majorBidi" w:cstheme="majorBidi"/>
                <w:b/>
                <w:bCs/>
                <w:sz w:val="30"/>
                <w:szCs w:val="30"/>
                <w:cs/>
              </w:rPr>
            </w:pPr>
          </w:p>
        </w:tc>
        <w:tc>
          <w:tcPr>
            <w:tcW w:w="1890" w:type="dxa"/>
            <w:tcBorders>
              <w:top w:val="single" w:sz="4" w:space="0" w:color="auto"/>
              <w:bottom w:val="single" w:sz="4" w:space="0" w:color="auto"/>
            </w:tcBorders>
          </w:tcPr>
          <w:p w14:paraId="67B4EF34" w14:textId="253E1B94" w:rsidR="00842561" w:rsidRPr="00EA6BC9" w:rsidRDefault="00521AB4" w:rsidP="00D42003">
            <w:pPr>
              <w:ind w:left="0"/>
              <w:jc w:val="center"/>
              <w:rPr>
                <w:rFonts w:asciiTheme="majorBidi" w:hAnsiTheme="majorBidi" w:cstheme="majorBidi"/>
                <w:b/>
                <w:bCs/>
                <w:sz w:val="30"/>
                <w:szCs w:val="30"/>
              </w:rPr>
            </w:pPr>
            <w:r w:rsidRPr="00EA6BC9">
              <w:rPr>
                <w:rFonts w:asciiTheme="majorBidi" w:hAnsiTheme="majorBidi" w:cstheme="majorBidi"/>
                <w:b/>
                <w:bCs/>
                <w:sz w:val="30"/>
                <w:szCs w:val="30"/>
              </w:rPr>
              <w:t>2021</w:t>
            </w:r>
          </w:p>
        </w:tc>
      </w:tr>
      <w:tr w:rsidR="00842561" w:rsidRPr="00EA6BC9" w14:paraId="187A124C" w14:textId="77777777" w:rsidTr="009D42F9">
        <w:trPr>
          <w:trHeight w:val="57"/>
        </w:trPr>
        <w:tc>
          <w:tcPr>
            <w:tcW w:w="3260" w:type="dxa"/>
          </w:tcPr>
          <w:p w14:paraId="585FE61E" w14:textId="77777777" w:rsidR="00842561" w:rsidRPr="00EA6BC9" w:rsidRDefault="00842561" w:rsidP="00D42003">
            <w:pPr>
              <w:ind w:left="34"/>
              <w:jc w:val="left"/>
              <w:rPr>
                <w:rFonts w:asciiTheme="majorBidi" w:hAnsiTheme="majorBidi" w:cstheme="majorBidi"/>
                <w:b/>
                <w:bCs/>
                <w:sz w:val="30"/>
                <w:szCs w:val="30"/>
              </w:rPr>
            </w:pPr>
            <w:r w:rsidRPr="00EA6BC9">
              <w:rPr>
                <w:rFonts w:asciiTheme="majorBidi" w:hAnsiTheme="majorBidi" w:cstheme="majorBidi"/>
                <w:b/>
                <w:bCs/>
                <w:sz w:val="30"/>
                <w:szCs w:val="30"/>
              </w:rPr>
              <w:t>Related party</w:t>
            </w:r>
          </w:p>
        </w:tc>
        <w:tc>
          <w:tcPr>
            <w:tcW w:w="1559" w:type="dxa"/>
            <w:tcBorders>
              <w:top w:val="single" w:sz="4" w:space="0" w:color="auto"/>
            </w:tcBorders>
          </w:tcPr>
          <w:p w14:paraId="720BE815" w14:textId="77777777" w:rsidR="00842561" w:rsidRPr="00EA6BC9" w:rsidRDefault="00842561" w:rsidP="00D42003">
            <w:pPr>
              <w:ind w:left="0"/>
              <w:jc w:val="left"/>
              <w:rPr>
                <w:rFonts w:asciiTheme="majorBidi" w:hAnsiTheme="majorBidi" w:cstheme="majorBidi"/>
                <w:sz w:val="30"/>
                <w:szCs w:val="30"/>
              </w:rPr>
            </w:pPr>
          </w:p>
        </w:tc>
        <w:tc>
          <w:tcPr>
            <w:tcW w:w="236" w:type="dxa"/>
          </w:tcPr>
          <w:p w14:paraId="4DD37001" w14:textId="77777777" w:rsidR="00842561" w:rsidRPr="00EA6BC9" w:rsidRDefault="00842561" w:rsidP="00D42003">
            <w:pPr>
              <w:ind w:left="0"/>
              <w:jc w:val="left"/>
              <w:rPr>
                <w:rFonts w:asciiTheme="majorBidi" w:hAnsiTheme="majorBidi" w:cstheme="majorBidi"/>
                <w:sz w:val="30"/>
                <w:szCs w:val="30"/>
              </w:rPr>
            </w:pPr>
          </w:p>
        </w:tc>
        <w:tc>
          <w:tcPr>
            <w:tcW w:w="1749" w:type="dxa"/>
            <w:tcBorders>
              <w:top w:val="single" w:sz="4" w:space="0" w:color="auto"/>
            </w:tcBorders>
          </w:tcPr>
          <w:p w14:paraId="437CB24D" w14:textId="77777777" w:rsidR="00842561" w:rsidRPr="00EA6BC9" w:rsidRDefault="00842561" w:rsidP="00D42003">
            <w:pPr>
              <w:ind w:left="0"/>
              <w:jc w:val="left"/>
              <w:rPr>
                <w:rFonts w:asciiTheme="majorBidi" w:hAnsiTheme="majorBidi" w:cstheme="majorBidi"/>
                <w:sz w:val="30"/>
                <w:szCs w:val="30"/>
              </w:rPr>
            </w:pPr>
          </w:p>
        </w:tc>
        <w:tc>
          <w:tcPr>
            <w:tcW w:w="236" w:type="dxa"/>
          </w:tcPr>
          <w:p w14:paraId="21D108F2" w14:textId="77777777" w:rsidR="00842561" w:rsidRPr="00EA6BC9" w:rsidRDefault="00842561" w:rsidP="00D42003">
            <w:pPr>
              <w:ind w:left="0"/>
              <w:jc w:val="left"/>
              <w:rPr>
                <w:rFonts w:asciiTheme="majorBidi" w:hAnsiTheme="majorBidi" w:cstheme="majorBidi"/>
                <w:sz w:val="30"/>
                <w:szCs w:val="30"/>
              </w:rPr>
            </w:pPr>
          </w:p>
        </w:tc>
        <w:tc>
          <w:tcPr>
            <w:tcW w:w="1890" w:type="dxa"/>
            <w:tcBorders>
              <w:top w:val="single" w:sz="4" w:space="0" w:color="auto"/>
            </w:tcBorders>
          </w:tcPr>
          <w:p w14:paraId="6B50DEA3" w14:textId="77777777" w:rsidR="00842561" w:rsidRPr="00EA6BC9" w:rsidRDefault="00842561" w:rsidP="00D42003">
            <w:pPr>
              <w:ind w:left="0"/>
              <w:jc w:val="left"/>
              <w:rPr>
                <w:rFonts w:asciiTheme="majorBidi" w:hAnsiTheme="majorBidi" w:cstheme="majorBidi"/>
                <w:sz w:val="30"/>
                <w:szCs w:val="30"/>
              </w:rPr>
            </w:pPr>
          </w:p>
        </w:tc>
      </w:tr>
      <w:tr w:rsidR="00842561" w:rsidRPr="00EA6BC9" w14:paraId="7A86B3CC" w14:textId="77777777" w:rsidTr="009D42F9">
        <w:trPr>
          <w:trHeight w:val="57"/>
        </w:trPr>
        <w:tc>
          <w:tcPr>
            <w:tcW w:w="3260" w:type="dxa"/>
          </w:tcPr>
          <w:p w14:paraId="1E1CA37C" w14:textId="2D0E1FAB" w:rsidR="00842561" w:rsidRPr="00EA6BC9" w:rsidRDefault="00842561" w:rsidP="001D7B9D">
            <w:pPr>
              <w:ind w:hanging="216"/>
              <w:jc w:val="left"/>
              <w:rPr>
                <w:rFonts w:asciiTheme="majorBidi" w:hAnsiTheme="majorBidi" w:cstheme="majorBidi"/>
                <w:sz w:val="30"/>
                <w:szCs w:val="30"/>
              </w:rPr>
            </w:pPr>
            <w:r w:rsidRPr="00EA6BC9">
              <w:rPr>
                <w:rFonts w:asciiTheme="majorBidi" w:hAnsiTheme="majorBidi" w:cstheme="majorBidi"/>
                <w:sz w:val="30"/>
                <w:szCs w:val="30"/>
              </w:rPr>
              <w:t>Other income</w:t>
            </w:r>
          </w:p>
        </w:tc>
        <w:tc>
          <w:tcPr>
            <w:tcW w:w="1559" w:type="dxa"/>
          </w:tcPr>
          <w:p w14:paraId="4BB89686" w14:textId="77777777" w:rsidR="00842561" w:rsidRPr="00EA6BC9" w:rsidRDefault="00842561" w:rsidP="00D42003">
            <w:pPr>
              <w:ind w:left="0"/>
              <w:jc w:val="center"/>
              <w:rPr>
                <w:rFonts w:asciiTheme="majorBidi" w:hAnsiTheme="majorBidi" w:cstheme="majorBidi"/>
                <w:sz w:val="30"/>
                <w:szCs w:val="30"/>
              </w:rPr>
            </w:pPr>
            <w:r w:rsidRPr="00EA6BC9">
              <w:rPr>
                <w:rFonts w:asciiTheme="majorBidi" w:hAnsiTheme="majorBidi" w:cstheme="majorBidi"/>
                <w:sz w:val="30"/>
                <w:szCs w:val="30"/>
              </w:rPr>
              <w:t>Market price</w:t>
            </w:r>
          </w:p>
        </w:tc>
        <w:tc>
          <w:tcPr>
            <w:tcW w:w="236" w:type="dxa"/>
          </w:tcPr>
          <w:p w14:paraId="037381A7" w14:textId="77777777" w:rsidR="00842561" w:rsidRPr="00EA6BC9" w:rsidRDefault="00842561" w:rsidP="00D42003">
            <w:pPr>
              <w:ind w:left="0"/>
              <w:jc w:val="left"/>
              <w:rPr>
                <w:rFonts w:asciiTheme="majorBidi" w:hAnsiTheme="majorBidi" w:cstheme="majorBidi"/>
                <w:sz w:val="30"/>
                <w:szCs w:val="30"/>
              </w:rPr>
            </w:pPr>
          </w:p>
        </w:tc>
        <w:tc>
          <w:tcPr>
            <w:tcW w:w="1749" w:type="dxa"/>
          </w:tcPr>
          <w:p w14:paraId="01419786" w14:textId="36BA664F" w:rsidR="00842561" w:rsidRPr="00EA6BC9" w:rsidRDefault="006F4F89" w:rsidP="00D42003">
            <w:pPr>
              <w:ind w:left="0"/>
              <w:jc w:val="right"/>
              <w:rPr>
                <w:rFonts w:asciiTheme="majorBidi" w:hAnsiTheme="majorBidi" w:cstheme="majorBidi"/>
                <w:sz w:val="30"/>
                <w:szCs w:val="30"/>
              </w:rPr>
            </w:pPr>
            <w:r w:rsidRPr="00EA6BC9">
              <w:rPr>
                <w:rFonts w:asciiTheme="majorBidi" w:hAnsiTheme="majorBidi" w:cstheme="majorBidi"/>
                <w:sz w:val="30"/>
                <w:szCs w:val="30"/>
              </w:rPr>
              <w:t>78,743.00</w:t>
            </w:r>
          </w:p>
        </w:tc>
        <w:tc>
          <w:tcPr>
            <w:tcW w:w="236" w:type="dxa"/>
          </w:tcPr>
          <w:p w14:paraId="4C5E9777" w14:textId="77777777" w:rsidR="00842561" w:rsidRPr="00EA6BC9" w:rsidRDefault="00842561" w:rsidP="00D42003">
            <w:pPr>
              <w:ind w:left="0"/>
              <w:jc w:val="right"/>
              <w:rPr>
                <w:rFonts w:asciiTheme="majorBidi" w:hAnsiTheme="majorBidi" w:cstheme="majorBidi"/>
                <w:sz w:val="30"/>
                <w:szCs w:val="30"/>
              </w:rPr>
            </w:pPr>
          </w:p>
        </w:tc>
        <w:tc>
          <w:tcPr>
            <w:tcW w:w="1890" w:type="dxa"/>
          </w:tcPr>
          <w:p w14:paraId="63E59B61" w14:textId="3CACAA91" w:rsidR="00842561" w:rsidRPr="00EA6BC9" w:rsidRDefault="008D3405" w:rsidP="00D42003">
            <w:pPr>
              <w:ind w:left="0"/>
              <w:jc w:val="right"/>
              <w:rPr>
                <w:rFonts w:asciiTheme="majorBidi" w:hAnsiTheme="majorBidi" w:cstheme="majorBidi"/>
                <w:sz w:val="30"/>
                <w:szCs w:val="30"/>
              </w:rPr>
            </w:pPr>
            <w:r w:rsidRPr="00EA6BC9">
              <w:rPr>
                <w:rFonts w:asciiTheme="majorBidi" w:hAnsiTheme="majorBidi" w:cstheme="majorBidi"/>
                <w:sz w:val="30"/>
                <w:szCs w:val="30"/>
              </w:rPr>
              <w:t>78,369.16</w:t>
            </w:r>
          </w:p>
        </w:tc>
      </w:tr>
      <w:tr w:rsidR="00842561" w:rsidRPr="00EA6BC9" w14:paraId="2B062B14" w14:textId="77777777" w:rsidTr="009D42F9">
        <w:trPr>
          <w:trHeight w:val="57"/>
        </w:trPr>
        <w:tc>
          <w:tcPr>
            <w:tcW w:w="3260" w:type="dxa"/>
          </w:tcPr>
          <w:p w14:paraId="1CAC97F7" w14:textId="4A8726AB" w:rsidR="00842561" w:rsidRPr="00EA6BC9" w:rsidRDefault="00842561" w:rsidP="001D7B9D">
            <w:pPr>
              <w:ind w:hanging="216"/>
              <w:jc w:val="left"/>
              <w:rPr>
                <w:rFonts w:asciiTheme="majorBidi" w:hAnsiTheme="majorBidi" w:cstheme="majorBidi"/>
                <w:sz w:val="30"/>
                <w:szCs w:val="30"/>
              </w:rPr>
            </w:pPr>
            <w:r w:rsidRPr="00EA6BC9">
              <w:rPr>
                <w:rFonts w:asciiTheme="majorBidi" w:hAnsiTheme="majorBidi" w:cstheme="majorBidi"/>
                <w:sz w:val="30"/>
                <w:szCs w:val="30"/>
              </w:rPr>
              <w:t>Other expenses</w:t>
            </w:r>
          </w:p>
        </w:tc>
        <w:tc>
          <w:tcPr>
            <w:tcW w:w="1559" w:type="dxa"/>
          </w:tcPr>
          <w:p w14:paraId="244EA624" w14:textId="77777777" w:rsidR="00842561" w:rsidRPr="00EA6BC9" w:rsidRDefault="00842561" w:rsidP="00D42003">
            <w:pPr>
              <w:ind w:left="0"/>
              <w:jc w:val="center"/>
              <w:rPr>
                <w:rFonts w:asciiTheme="majorBidi" w:hAnsiTheme="majorBidi" w:cstheme="majorBidi"/>
                <w:sz w:val="30"/>
                <w:szCs w:val="30"/>
              </w:rPr>
            </w:pPr>
            <w:r w:rsidRPr="00EA6BC9">
              <w:rPr>
                <w:rFonts w:asciiTheme="majorBidi" w:hAnsiTheme="majorBidi" w:cstheme="majorBidi"/>
                <w:sz w:val="30"/>
                <w:szCs w:val="30"/>
              </w:rPr>
              <w:t>Market price</w:t>
            </w:r>
          </w:p>
        </w:tc>
        <w:tc>
          <w:tcPr>
            <w:tcW w:w="236" w:type="dxa"/>
          </w:tcPr>
          <w:p w14:paraId="78486A86" w14:textId="77777777" w:rsidR="00842561" w:rsidRPr="00EA6BC9" w:rsidRDefault="00842561" w:rsidP="00D42003">
            <w:pPr>
              <w:ind w:left="0"/>
              <w:jc w:val="left"/>
              <w:rPr>
                <w:rFonts w:asciiTheme="majorBidi" w:hAnsiTheme="majorBidi" w:cstheme="majorBidi"/>
                <w:sz w:val="30"/>
                <w:szCs w:val="30"/>
              </w:rPr>
            </w:pPr>
          </w:p>
        </w:tc>
        <w:tc>
          <w:tcPr>
            <w:tcW w:w="1749" w:type="dxa"/>
          </w:tcPr>
          <w:p w14:paraId="0D2B8068" w14:textId="735FBD57" w:rsidR="00842561" w:rsidRPr="00EA6BC9" w:rsidRDefault="006F4F89" w:rsidP="00D42003">
            <w:pPr>
              <w:ind w:left="0"/>
              <w:jc w:val="right"/>
              <w:rPr>
                <w:rFonts w:asciiTheme="majorBidi" w:hAnsiTheme="majorBidi" w:cstheme="majorBidi"/>
                <w:sz w:val="30"/>
                <w:szCs w:val="30"/>
              </w:rPr>
            </w:pPr>
            <w:r w:rsidRPr="00EA6BC9">
              <w:rPr>
                <w:rFonts w:asciiTheme="majorBidi" w:hAnsiTheme="majorBidi" w:cstheme="majorBidi"/>
                <w:sz w:val="30"/>
                <w:szCs w:val="30"/>
              </w:rPr>
              <w:t>104,500.00</w:t>
            </w:r>
          </w:p>
        </w:tc>
        <w:tc>
          <w:tcPr>
            <w:tcW w:w="236" w:type="dxa"/>
          </w:tcPr>
          <w:p w14:paraId="58E9D4A5" w14:textId="77777777" w:rsidR="00842561" w:rsidRPr="00EA6BC9" w:rsidRDefault="00842561" w:rsidP="00D42003">
            <w:pPr>
              <w:ind w:left="0"/>
              <w:jc w:val="right"/>
              <w:rPr>
                <w:rFonts w:asciiTheme="majorBidi" w:hAnsiTheme="majorBidi" w:cstheme="majorBidi"/>
                <w:sz w:val="30"/>
                <w:szCs w:val="30"/>
              </w:rPr>
            </w:pPr>
          </w:p>
        </w:tc>
        <w:tc>
          <w:tcPr>
            <w:tcW w:w="1890" w:type="dxa"/>
          </w:tcPr>
          <w:p w14:paraId="1D8FA6FE" w14:textId="2958CE4B" w:rsidR="00842561" w:rsidRPr="00EA6BC9" w:rsidRDefault="008D3405" w:rsidP="00D42003">
            <w:pPr>
              <w:ind w:left="0"/>
              <w:jc w:val="right"/>
              <w:rPr>
                <w:rFonts w:asciiTheme="majorBidi" w:hAnsiTheme="majorBidi" w:cstheme="majorBidi"/>
                <w:sz w:val="30"/>
                <w:szCs w:val="30"/>
              </w:rPr>
            </w:pPr>
            <w:r w:rsidRPr="00EA6BC9">
              <w:rPr>
                <w:rFonts w:asciiTheme="majorBidi" w:hAnsiTheme="majorBidi" w:cstheme="majorBidi"/>
                <w:sz w:val="30"/>
                <w:szCs w:val="30"/>
              </w:rPr>
              <w:t>118,300.00</w:t>
            </w:r>
          </w:p>
        </w:tc>
      </w:tr>
      <w:tr w:rsidR="00842561" w:rsidRPr="00EA6BC9" w14:paraId="7B9C3229" w14:textId="77777777" w:rsidTr="009D42F9">
        <w:trPr>
          <w:trHeight w:val="57"/>
        </w:trPr>
        <w:tc>
          <w:tcPr>
            <w:tcW w:w="3260" w:type="dxa"/>
          </w:tcPr>
          <w:p w14:paraId="26AF58B6" w14:textId="77777777" w:rsidR="00842561" w:rsidRPr="00EA6BC9" w:rsidRDefault="00842561" w:rsidP="00D42003">
            <w:pPr>
              <w:ind w:left="34"/>
              <w:jc w:val="left"/>
              <w:rPr>
                <w:rFonts w:asciiTheme="majorBidi" w:hAnsiTheme="majorBidi" w:cstheme="majorBidi"/>
                <w:b/>
                <w:bCs/>
                <w:sz w:val="30"/>
                <w:szCs w:val="30"/>
              </w:rPr>
            </w:pPr>
            <w:r w:rsidRPr="00EA6BC9">
              <w:rPr>
                <w:rFonts w:asciiTheme="majorBidi" w:hAnsiTheme="majorBidi" w:cstheme="majorBidi"/>
                <w:b/>
                <w:bCs/>
                <w:sz w:val="30"/>
                <w:szCs w:val="30"/>
              </w:rPr>
              <w:t>Management’s remuneration</w:t>
            </w:r>
          </w:p>
        </w:tc>
        <w:tc>
          <w:tcPr>
            <w:tcW w:w="1559" w:type="dxa"/>
          </w:tcPr>
          <w:p w14:paraId="2FEB0BAB" w14:textId="77777777" w:rsidR="00842561" w:rsidRPr="00EA6BC9" w:rsidRDefault="00842561" w:rsidP="00D42003">
            <w:pPr>
              <w:ind w:left="0"/>
              <w:jc w:val="left"/>
              <w:rPr>
                <w:rFonts w:asciiTheme="majorBidi" w:hAnsiTheme="majorBidi" w:cstheme="majorBidi"/>
                <w:sz w:val="30"/>
                <w:szCs w:val="30"/>
              </w:rPr>
            </w:pPr>
          </w:p>
        </w:tc>
        <w:tc>
          <w:tcPr>
            <w:tcW w:w="236" w:type="dxa"/>
          </w:tcPr>
          <w:p w14:paraId="672B78E2" w14:textId="77777777" w:rsidR="00842561" w:rsidRPr="00EA6BC9" w:rsidRDefault="00842561" w:rsidP="00D42003">
            <w:pPr>
              <w:ind w:left="0"/>
              <w:jc w:val="left"/>
              <w:rPr>
                <w:rFonts w:asciiTheme="majorBidi" w:hAnsiTheme="majorBidi" w:cstheme="majorBidi"/>
                <w:sz w:val="30"/>
                <w:szCs w:val="30"/>
              </w:rPr>
            </w:pPr>
          </w:p>
        </w:tc>
        <w:tc>
          <w:tcPr>
            <w:tcW w:w="1749" w:type="dxa"/>
          </w:tcPr>
          <w:p w14:paraId="09C9672C" w14:textId="77777777" w:rsidR="00842561" w:rsidRPr="00EA6BC9" w:rsidRDefault="00842561" w:rsidP="00D42003">
            <w:pPr>
              <w:ind w:left="0"/>
              <w:jc w:val="right"/>
              <w:rPr>
                <w:rFonts w:asciiTheme="majorBidi" w:hAnsiTheme="majorBidi" w:cstheme="majorBidi"/>
                <w:sz w:val="30"/>
                <w:szCs w:val="30"/>
              </w:rPr>
            </w:pPr>
          </w:p>
        </w:tc>
        <w:tc>
          <w:tcPr>
            <w:tcW w:w="236" w:type="dxa"/>
          </w:tcPr>
          <w:p w14:paraId="0E87BA23" w14:textId="77777777" w:rsidR="00842561" w:rsidRPr="00EA6BC9" w:rsidRDefault="00842561" w:rsidP="00D42003">
            <w:pPr>
              <w:ind w:left="0"/>
              <w:jc w:val="right"/>
              <w:rPr>
                <w:rFonts w:asciiTheme="majorBidi" w:hAnsiTheme="majorBidi" w:cstheme="majorBidi"/>
                <w:sz w:val="30"/>
                <w:szCs w:val="30"/>
              </w:rPr>
            </w:pPr>
          </w:p>
        </w:tc>
        <w:tc>
          <w:tcPr>
            <w:tcW w:w="1890" w:type="dxa"/>
          </w:tcPr>
          <w:p w14:paraId="07FC7835" w14:textId="77777777" w:rsidR="00842561" w:rsidRPr="00EA6BC9" w:rsidRDefault="00842561" w:rsidP="00D42003">
            <w:pPr>
              <w:ind w:left="0"/>
              <w:jc w:val="right"/>
              <w:rPr>
                <w:rFonts w:asciiTheme="majorBidi" w:hAnsiTheme="majorBidi" w:cstheme="majorBidi"/>
                <w:sz w:val="30"/>
                <w:szCs w:val="30"/>
              </w:rPr>
            </w:pPr>
          </w:p>
        </w:tc>
      </w:tr>
      <w:tr w:rsidR="00842561" w:rsidRPr="00EA6BC9" w14:paraId="75C2E291" w14:textId="77777777" w:rsidTr="009D42F9">
        <w:trPr>
          <w:trHeight w:val="57"/>
        </w:trPr>
        <w:tc>
          <w:tcPr>
            <w:tcW w:w="3260" w:type="dxa"/>
          </w:tcPr>
          <w:p w14:paraId="323D55D7" w14:textId="5EACD36A" w:rsidR="00842561" w:rsidRPr="00EA6BC9" w:rsidRDefault="00842561" w:rsidP="001D7B9D">
            <w:pPr>
              <w:ind w:hanging="216"/>
              <w:jc w:val="left"/>
              <w:rPr>
                <w:rFonts w:asciiTheme="majorBidi" w:hAnsiTheme="majorBidi" w:cstheme="majorBidi"/>
                <w:sz w:val="30"/>
                <w:szCs w:val="30"/>
              </w:rPr>
            </w:pPr>
            <w:r w:rsidRPr="00EA6BC9">
              <w:rPr>
                <w:rFonts w:asciiTheme="majorBidi" w:hAnsiTheme="majorBidi" w:cstheme="majorBidi"/>
                <w:sz w:val="30"/>
                <w:szCs w:val="30"/>
              </w:rPr>
              <w:t>Short-term benefits</w:t>
            </w:r>
          </w:p>
        </w:tc>
        <w:tc>
          <w:tcPr>
            <w:tcW w:w="1559" w:type="dxa"/>
          </w:tcPr>
          <w:p w14:paraId="7612F830" w14:textId="77777777" w:rsidR="00842561" w:rsidRPr="00EA6BC9" w:rsidRDefault="00842561" w:rsidP="00842561">
            <w:pPr>
              <w:ind w:left="0"/>
              <w:jc w:val="left"/>
              <w:rPr>
                <w:rFonts w:asciiTheme="majorBidi" w:hAnsiTheme="majorBidi" w:cstheme="majorBidi"/>
                <w:sz w:val="30"/>
                <w:szCs w:val="30"/>
              </w:rPr>
            </w:pPr>
          </w:p>
        </w:tc>
        <w:tc>
          <w:tcPr>
            <w:tcW w:w="236" w:type="dxa"/>
          </w:tcPr>
          <w:p w14:paraId="50C83688" w14:textId="77777777" w:rsidR="00842561" w:rsidRPr="00EA6BC9" w:rsidRDefault="00842561" w:rsidP="00842561">
            <w:pPr>
              <w:ind w:left="0"/>
              <w:jc w:val="left"/>
              <w:rPr>
                <w:rFonts w:asciiTheme="majorBidi" w:hAnsiTheme="majorBidi" w:cstheme="majorBidi"/>
                <w:sz w:val="30"/>
                <w:szCs w:val="30"/>
              </w:rPr>
            </w:pPr>
          </w:p>
        </w:tc>
        <w:tc>
          <w:tcPr>
            <w:tcW w:w="1749" w:type="dxa"/>
            <w:tcBorders>
              <w:bottom w:val="nil"/>
            </w:tcBorders>
          </w:tcPr>
          <w:p w14:paraId="2BE0EB3B" w14:textId="1246904E" w:rsidR="00842561" w:rsidRPr="00EA6BC9" w:rsidRDefault="006F4F89" w:rsidP="00842561">
            <w:pPr>
              <w:ind w:left="0"/>
              <w:jc w:val="right"/>
              <w:rPr>
                <w:rFonts w:asciiTheme="majorBidi" w:hAnsiTheme="majorBidi" w:cstheme="majorBidi"/>
                <w:sz w:val="30"/>
                <w:szCs w:val="30"/>
              </w:rPr>
            </w:pPr>
            <w:r w:rsidRPr="00EA6BC9">
              <w:rPr>
                <w:rFonts w:asciiTheme="majorBidi" w:hAnsiTheme="majorBidi" w:cstheme="majorBidi"/>
                <w:sz w:val="30"/>
                <w:szCs w:val="30"/>
              </w:rPr>
              <w:t>10,636,559.00</w:t>
            </w:r>
          </w:p>
        </w:tc>
        <w:tc>
          <w:tcPr>
            <w:tcW w:w="236" w:type="dxa"/>
          </w:tcPr>
          <w:p w14:paraId="6EACF885" w14:textId="77777777" w:rsidR="00842561" w:rsidRPr="00EA6BC9" w:rsidRDefault="00842561" w:rsidP="00842561">
            <w:pPr>
              <w:ind w:left="0"/>
              <w:jc w:val="right"/>
              <w:rPr>
                <w:rFonts w:asciiTheme="majorBidi" w:hAnsiTheme="majorBidi" w:cstheme="majorBidi"/>
                <w:sz w:val="30"/>
                <w:szCs w:val="30"/>
              </w:rPr>
            </w:pPr>
          </w:p>
        </w:tc>
        <w:tc>
          <w:tcPr>
            <w:tcW w:w="1890" w:type="dxa"/>
            <w:tcBorders>
              <w:bottom w:val="nil"/>
            </w:tcBorders>
            <w:vAlign w:val="bottom"/>
          </w:tcPr>
          <w:p w14:paraId="7CC6E818" w14:textId="21AB75C3" w:rsidR="00842561" w:rsidRPr="00EA6BC9" w:rsidRDefault="008D3405" w:rsidP="00842561">
            <w:pPr>
              <w:ind w:left="0"/>
              <w:jc w:val="right"/>
              <w:rPr>
                <w:rFonts w:asciiTheme="majorBidi" w:hAnsiTheme="majorBidi" w:cstheme="majorBidi"/>
                <w:sz w:val="30"/>
                <w:szCs w:val="30"/>
              </w:rPr>
            </w:pPr>
            <w:r w:rsidRPr="00EA6BC9">
              <w:rPr>
                <w:rFonts w:asciiTheme="majorBidi" w:hAnsiTheme="majorBidi"/>
                <w:sz w:val="30"/>
                <w:szCs w:val="30"/>
              </w:rPr>
              <w:t>9,635,021.00</w:t>
            </w:r>
          </w:p>
        </w:tc>
      </w:tr>
      <w:tr w:rsidR="00842561" w:rsidRPr="00EA6BC9" w14:paraId="1F295423" w14:textId="77777777" w:rsidTr="006B7C56">
        <w:trPr>
          <w:trHeight w:val="649"/>
        </w:trPr>
        <w:tc>
          <w:tcPr>
            <w:tcW w:w="3260" w:type="dxa"/>
            <w:tcBorders>
              <w:bottom w:val="nil"/>
            </w:tcBorders>
          </w:tcPr>
          <w:p w14:paraId="507ACCA3" w14:textId="138A3517" w:rsidR="00842561" w:rsidRPr="00EA6BC9" w:rsidRDefault="00842561" w:rsidP="001D7B9D">
            <w:pPr>
              <w:ind w:hanging="216"/>
              <w:jc w:val="left"/>
              <w:rPr>
                <w:rFonts w:asciiTheme="majorBidi" w:hAnsiTheme="majorBidi" w:cstheme="majorBidi"/>
                <w:sz w:val="30"/>
                <w:szCs w:val="30"/>
              </w:rPr>
            </w:pPr>
            <w:r w:rsidRPr="00EA6BC9">
              <w:rPr>
                <w:rFonts w:asciiTheme="majorBidi" w:hAnsiTheme="majorBidi" w:cstheme="majorBidi"/>
                <w:sz w:val="30"/>
                <w:szCs w:val="30"/>
              </w:rPr>
              <w:t>Post-employment benefits</w:t>
            </w:r>
          </w:p>
        </w:tc>
        <w:tc>
          <w:tcPr>
            <w:tcW w:w="1559" w:type="dxa"/>
            <w:tcBorders>
              <w:bottom w:val="nil"/>
            </w:tcBorders>
          </w:tcPr>
          <w:p w14:paraId="12095BB7" w14:textId="77777777" w:rsidR="00842561" w:rsidRPr="00EA6BC9" w:rsidRDefault="00842561" w:rsidP="00842561">
            <w:pPr>
              <w:ind w:left="0"/>
              <w:jc w:val="left"/>
              <w:rPr>
                <w:rFonts w:asciiTheme="majorBidi" w:hAnsiTheme="majorBidi" w:cstheme="majorBidi"/>
                <w:sz w:val="30"/>
                <w:szCs w:val="30"/>
              </w:rPr>
            </w:pPr>
          </w:p>
        </w:tc>
        <w:tc>
          <w:tcPr>
            <w:tcW w:w="236" w:type="dxa"/>
            <w:tcBorders>
              <w:bottom w:val="nil"/>
            </w:tcBorders>
          </w:tcPr>
          <w:p w14:paraId="0C102E6F" w14:textId="77777777" w:rsidR="00842561" w:rsidRPr="00EA6BC9" w:rsidRDefault="00842561" w:rsidP="00842561">
            <w:pPr>
              <w:ind w:left="0"/>
              <w:jc w:val="left"/>
              <w:rPr>
                <w:rFonts w:asciiTheme="majorBidi" w:hAnsiTheme="majorBidi" w:cstheme="majorBidi"/>
                <w:sz w:val="30"/>
                <w:szCs w:val="30"/>
              </w:rPr>
            </w:pPr>
          </w:p>
        </w:tc>
        <w:tc>
          <w:tcPr>
            <w:tcW w:w="1749" w:type="dxa"/>
            <w:tcBorders>
              <w:top w:val="nil"/>
              <w:bottom w:val="single" w:sz="4" w:space="0" w:color="auto"/>
            </w:tcBorders>
            <w:vAlign w:val="center"/>
          </w:tcPr>
          <w:p w14:paraId="63D21F94" w14:textId="26F5A56D" w:rsidR="00842561" w:rsidRPr="00EA6BC9" w:rsidRDefault="006F4F89" w:rsidP="006B7C56">
            <w:pPr>
              <w:ind w:left="0"/>
              <w:jc w:val="right"/>
              <w:rPr>
                <w:rFonts w:asciiTheme="majorBidi" w:hAnsiTheme="majorBidi" w:cstheme="majorBidi"/>
                <w:sz w:val="30"/>
                <w:szCs w:val="30"/>
              </w:rPr>
            </w:pPr>
            <w:r w:rsidRPr="00EA6BC9">
              <w:rPr>
                <w:rFonts w:asciiTheme="majorBidi" w:hAnsiTheme="majorBidi" w:cstheme="majorBidi"/>
                <w:sz w:val="30"/>
                <w:szCs w:val="30"/>
              </w:rPr>
              <w:t>161,620.36</w:t>
            </w:r>
          </w:p>
        </w:tc>
        <w:tc>
          <w:tcPr>
            <w:tcW w:w="236" w:type="dxa"/>
            <w:tcBorders>
              <w:bottom w:val="nil"/>
            </w:tcBorders>
            <w:vAlign w:val="center"/>
          </w:tcPr>
          <w:p w14:paraId="0F126701" w14:textId="77777777" w:rsidR="00842561" w:rsidRPr="00EA6BC9" w:rsidRDefault="00842561" w:rsidP="006B7C56">
            <w:pPr>
              <w:ind w:left="0"/>
              <w:jc w:val="right"/>
              <w:rPr>
                <w:rFonts w:asciiTheme="majorBidi" w:hAnsiTheme="majorBidi" w:cstheme="majorBidi"/>
                <w:sz w:val="30"/>
                <w:szCs w:val="30"/>
              </w:rPr>
            </w:pPr>
          </w:p>
        </w:tc>
        <w:tc>
          <w:tcPr>
            <w:tcW w:w="1890" w:type="dxa"/>
            <w:tcBorders>
              <w:top w:val="nil"/>
              <w:bottom w:val="single" w:sz="4" w:space="0" w:color="auto"/>
            </w:tcBorders>
            <w:vAlign w:val="center"/>
          </w:tcPr>
          <w:p w14:paraId="50065CF7" w14:textId="612D05C6" w:rsidR="00842561" w:rsidRPr="00EA6BC9" w:rsidRDefault="008D3405" w:rsidP="006B7C56">
            <w:pPr>
              <w:ind w:left="0"/>
              <w:jc w:val="right"/>
              <w:rPr>
                <w:rFonts w:asciiTheme="majorBidi" w:hAnsiTheme="majorBidi" w:cstheme="majorBidi"/>
                <w:sz w:val="30"/>
                <w:szCs w:val="30"/>
              </w:rPr>
            </w:pPr>
            <w:r w:rsidRPr="00EA6BC9">
              <w:rPr>
                <w:rFonts w:asciiTheme="majorBidi" w:hAnsiTheme="majorBidi"/>
                <w:sz w:val="30"/>
                <w:szCs w:val="30"/>
              </w:rPr>
              <w:t>150,068.03</w:t>
            </w:r>
          </w:p>
        </w:tc>
      </w:tr>
      <w:tr w:rsidR="00842561" w:rsidRPr="00EA6BC9" w14:paraId="28AC627D" w14:textId="77777777" w:rsidTr="00D458C9">
        <w:trPr>
          <w:trHeight w:val="533"/>
        </w:trPr>
        <w:tc>
          <w:tcPr>
            <w:tcW w:w="3260" w:type="dxa"/>
            <w:tcBorders>
              <w:top w:val="nil"/>
              <w:bottom w:val="nil"/>
            </w:tcBorders>
          </w:tcPr>
          <w:p w14:paraId="0F8D857B" w14:textId="77777777" w:rsidR="00842561" w:rsidRPr="00EA6BC9" w:rsidRDefault="00842561" w:rsidP="00DA7F54">
            <w:pPr>
              <w:spacing w:before="0" w:line="440" w:lineRule="exact"/>
              <w:jc w:val="left"/>
              <w:rPr>
                <w:rFonts w:asciiTheme="majorBidi" w:hAnsiTheme="majorBidi" w:cstheme="majorBidi"/>
                <w:sz w:val="30"/>
                <w:szCs w:val="30"/>
              </w:rPr>
            </w:pPr>
            <w:r w:rsidRPr="00EA6BC9">
              <w:rPr>
                <w:rFonts w:asciiTheme="majorBidi" w:hAnsiTheme="majorBidi" w:cstheme="majorBidi"/>
                <w:sz w:val="30"/>
                <w:szCs w:val="30"/>
              </w:rPr>
              <w:t>Total</w:t>
            </w:r>
          </w:p>
        </w:tc>
        <w:tc>
          <w:tcPr>
            <w:tcW w:w="1559" w:type="dxa"/>
            <w:tcBorders>
              <w:top w:val="nil"/>
              <w:bottom w:val="nil"/>
            </w:tcBorders>
          </w:tcPr>
          <w:p w14:paraId="43466D17" w14:textId="77777777" w:rsidR="00842561" w:rsidRPr="00EA6BC9" w:rsidRDefault="00842561" w:rsidP="00842561">
            <w:pPr>
              <w:ind w:left="0"/>
              <w:jc w:val="left"/>
              <w:rPr>
                <w:rFonts w:asciiTheme="majorBidi" w:hAnsiTheme="majorBidi" w:cstheme="majorBidi"/>
                <w:sz w:val="30"/>
                <w:szCs w:val="30"/>
              </w:rPr>
            </w:pPr>
          </w:p>
        </w:tc>
        <w:tc>
          <w:tcPr>
            <w:tcW w:w="236" w:type="dxa"/>
            <w:tcBorders>
              <w:top w:val="nil"/>
              <w:bottom w:val="nil"/>
            </w:tcBorders>
          </w:tcPr>
          <w:p w14:paraId="7FD3E80A" w14:textId="77777777" w:rsidR="00842561" w:rsidRPr="00EA6BC9" w:rsidRDefault="00842561" w:rsidP="00842561">
            <w:pPr>
              <w:ind w:left="0"/>
              <w:jc w:val="left"/>
              <w:rPr>
                <w:rFonts w:asciiTheme="majorBidi" w:hAnsiTheme="majorBidi" w:cstheme="majorBidi"/>
                <w:sz w:val="30"/>
                <w:szCs w:val="30"/>
              </w:rPr>
            </w:pPr>
          </w:p>
        </w:tc>
        <w:tc>
          <w:tcPr>
            <w:tcW w:w="1749" w:type="dxa"/>
            <w:tcBorders>
              <w:top w:val="single" w:sz="4" w:space="0" w:color="auto"/>
              <w:bottom w:val="double" w:sz="4" w:space="0" w:color="auto"/>
            </w:tcBorders>
          </w:tcPr>
          <w:p w14:paraId="7F79BBEB" w14:textId="34A56149" w:rsidR="00842561" w:rsidRPr="00EA6BC9" w:rsidRDefault="006F4F89" w:rsidP="00D458C9">
            <w:pPr>
              <w:ind w:left="0"/>
              <w:jc w:val="right"/>
              <w:rPr>
                <w:rFonts w:asciiTheme="majorBidi" w:hAnsiTheme="majorBidi" w:cstheme="majorBidi"/>
                <w:sz w:val="30"/>
                <w:szCs w:val="30"/>
              </w:rPr>
            </w:pPr>
            <w:r w:rsidRPr="00EA6BC9">
              <w:rPr>
                <w:rFonts w:asciiTheme="majorBidi" w:hAnsiTheme="majorBidi" w:cstheme="majorBidi"/>
                <w:sz w:val="30"/>
                <w:szCs w:val="30"/>
              </w:rPr>
              <w:t>10,798,179.36</w:t>
            </w:r>
          </w:p>
        </w:tc>
        <w:tc>
          <w:tcPr>
            <w:tcW w:w="236" w:type="dxa"/>
            <w:tcBorders>
              <w:top w:val="nil"/>
              <w:bottom w:val="nil"/>
            </w:tcBorders>
          </w:tcPr>
          <w:p w14:paraId="7C2B22F9" w14:textId="77777777" w:rsidR="00842561" w:rsidRPr="00EA6BC9" w:rsidRDefault="00842561" w:rsidP="00D458C9">
            <w:pPr>
              <w:ind w:left="0"/>
              <w:jc w:val="right"/>
              <w:rPr>
                <w:rFonts w:asciiTheme="majorBidi" w:hAnsiTheme="majorBidi" w:cstheme="majorBidi"/>
                <w:sz w:val="30"/>
                <w:szCs w:val="30"/>
              </w:rPr>
            </w:pPr>
          </w:p>
        </w:tc>
        <w:tc>
          <w:tcPr>
            <w:tcW w:w="1890" w:type="dxa"/>
            <w:tcBorders>
              <w:top w:val="single" w:sz="4" w:space="0" w:color="auto"/>
            </w:tcBorders>
          </w:tcPr>
          <w:p w14:paraId="1DE9AD5C" w14:textId="2D62FDF4" w:rsidR="00842561" w:rsidRPr="00EA6BC9" w:rsidRDefault="008D3405" w:rsidP="00D458C9">
            <w:pPr>
              <w:ind w:left="0"/>
              <w:jc w:val="right"/>
              <w:rPr>
                <w:rFonts w:asciiTheme="majorBidi" w:hAnsiTheme="majorBidi" w:cstheme="majorBidi"/>
                <w:sz w:val="30"/>
                <w:szCs w:val="30"/>
              </w:rPr>
            </w:pPr>
            <w:r w:rsidRPr="00EA6BC9">
              <w:rPr>
                <w:rFonts w:asciiTheme="majorBidi" w:hAnsiTheme="majorBidi"/>
                <w:sz w:val="30"/>
                <w:szCs w:val="30"/>
              </w:rPr>
              <w:t>9,785,089.03</w:t>
            </w:r>
          </w:p>
        </w:tc>
      </w:tr>
    </w:tbl>
    <w:p w14:paraId="2FE44A33" w14:textId="4C80B0BD" w:rsidR="000D69FA" w:rsidRPr="00EA6BC9" w:rsidRDefault="00BA1F07" w:rsidP="003B0879">
      <w:pPr>
        <w:rPr>
          <w:sz w:val="30"/>
          <w:szCs w:val="30"/>
        </w:rPr>
      </w:pPr>
      <w:r w:rsidRPr="00EA6BC9">
        <w:rPr>
          <w:sz w:val="30"/>
          <w:szCs w:val="30"/>
        </w:rPr>
        <w:t xml:space="preserve">Significant balances with related parties as at </w:t>
      </w:r>
      <w:r w:rsidR="00CF4CDC" w:rsidRPr="00CF4CDC">
        <w:rPr>
          <w:sz w:val="30"/>
          <w:szCs w:val="30"/>
        </w:rPr>
        <w:t>30</w:t>
      </w:r>
      <w:r w:rsidR="00B13BF9" w:rsidRPr="00EA6BC9">
        <w:rPr>
          <w:sz w:val="30"/>
          <w:szCs w:val="30"/>
          <w:cs/>
        </w:rPr>
        <w:t xml:space="preserve"> </w:t>
      </w:r>
      <w:r w:rsidR="008D3405" w:rsidRPr="00EA6BC9">
        <w:rPr>
          <w:sz w:val="30"/>
          <w:szCs w:val="30"/>
        </w:rPr>
        <w:t>September</w:t>
      </w:r>
      <w:r w:rsidR="00B13BF9" w:rsidRPr="00EA6BC9">
        <w:rPr>
          <w:sz w:val="30"/>
          <w:szCs w:val="30"/>
        </w:rPr>
        <w:t xml:space="preserve"> </w:t>
      </w:r>
      <w:r w:rsidR="00CF4CDC" w:rsidRPr="00CF4CDC">
        <w:rPr>
          <w:sz w:val="30"/>
          <w:szCs w:val="30"/>
        </w:rPr>
        <w:t>2022</w:t>
      </w:r>
      <w:r w:rsidR="00B13BF9" w:rsidRPr="00EA6BC9">
        <w:rPr>
          <w:sz w:val="30"/>
          <w:szCs w:val="30"/>
        </w:rPr>
        <w:t xml:space="preserve"> </w:t>
      </w:r>
      <w:r w:rsidRPr="00EA6BC9">
        <w:rPr>
          <w:sz w:val="30"/>
          <w:szCs w:val="30"/>
        </w:rPr>
        <w:t xml:space="preserve">and </w:t>
      </w:r>
      <w:r w:rsidR="00CF4CDC" w:rsidRPr="00CF4CDC">
        <w:rPr>
          <w:sz w:val="30"/>
          <w:szCs w:val="30"/>
        </w:rPr>
        <w:t>31</w:t>
      </w:r>
      <w:r w:rsidRPr="00EA6BC9">
        <w:rPr>
          <w:sz w:val="30"/>
          <w:szCs w:val="30"/>
          <w:cs/>
        </w:rPr>
        <w:t xml:space="preserve"> </w:t>
      </w:r>
      <w:r w:rsidRPr="00EA6BC9">
        <w:rPr>
          <w:sz w:val="30"/>
          <w:szCs w:val="30"/>
        </w:rPr>
        <w:t xml:space="preserve">December </w:t>
      </w:r>
      <w:r w:rsidR="00CF4CDC" w:rsidRPr="00CF4CDC">
        <w:rPr>
          <w:sz w:val="30"/>
          <w:szCs w:val="30"/>
        </w:rPr>
        <w:t>202</w:t>
      </w:r>
      <w:r w:rsidRPr="00EA6BC9">
        <w:rPr>
          <w:sz w:val="30"/>
          <w:szCs w:val="30"/>
        </w:rPr>
        <w:t>1</w:t>
      </w:r>
      <w:r w:rsidRPr="00EA6BC9">
        <w:rPr>
          <w:sz w:val="30"/>
          <w:szCs w:val="30"/>
          <w:cs/>
        </w:rPr>
        <w:t xml:space="preserve"> </w:t>
      </w:r>
      <w:r w:rsidRPr="00EA6BC9">
        <w:rPr>
          <w:sz w:val="30"/>
          <w:szCs w:val="30"/>
        </w:rPr>
        <w:t>are as follows:</w:t>
      </w:r>
    </w:p>
    <w:tbl>
      <w:tblPr>
        <w:tblStyle w:val="TableGrid"/>
        <w:tblW w:w="904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3"/>
        <w:gridCol w:w="270"/>
        <w:gridCol w:w="1833"/>
      </w:tblGrid>
      <w:tr w:rsidR="00B151FB" w:rsidRPr="00EA6BC9" w14:paraId="351A28FA" w14:textId="77777777" w:rsidTr="008D3405">
        <w:trPr>
          <w:trHeight w:val="449"/>
        </w:trPr>
        <w:tc>
          <w:tcPr>
            <w:tcW w:w="5103" w:type="dxa"/>
          </w:tcPr>
          <w:p w14:paraId="24C7FA1A" w14:textId="77777777" w:rsidR="00B151FB" w:rsidRPr="00EA6BC9" w:rsidRDefault="00B151FB" w:rsidP="001532DB">
            <w:pPr>
              <w:spacing w:line="380" w:lineRule="exact"/>
              <w:ind w:left="34"/>
              <w:jc w:val="left"/>
              <w:rPr>
                <w:rFonts w:asciiTheme="majorBidi" w:hAnsiTheme="majorBidi" w:cstheme="majorBidi"/>
                <w:sz w:val="30"/>
                <w:szCs w:val="30"/>
              </w:rPr>
            </w:pPr>
          </w:p>
        </w:tc>
        <w:tc>
          <w:tcPr>
            <w:tcW w:w="3946" w:type="dxa"/>
            <w:gridSpan w:val="3"/>
            <w:tcBorders>
              <w:bottom w:val="single" w:sz="4" w:space="0" w:color="auto"/>
            </w:tcBorders>
          </w:tcPr>
          <w:p w14:paraId="6119C7FD" w14:textId="72CF2C9F" w:rsidR="00B151FB" w:rsidRPr="00EA6BC9" w:rsidRDefault="00E54264" w:rsidP="00835071">
            <w:pPr>
              <w:spacing w:line="380" w:lineRule="exact"/>
              <w:ind w:left="0"/>
              <w:jc w:val="right"/>
              <w:rPr>
                <w:rFonts w:asciiTheme="majorBidi" w:hAnsiTheme="majorBidi" w:cstheme="majorBidi"/>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295777" w:rsidRPr="00EA6BC9" w14:paraId="7F0F0E50" w14:textId="77777777" w:rsidTr="008D3405">
        <w:tc>
          <w:tcPr>
            <w:tcW w:w="5103" w:type="dxa"/>
          </w:tcPr>
          <w:p w14:paraId="47A2C028" w14:textId="77777777" w:rsidR="00AE7193" w:rsidRPr="00EA6BC9" w:rsidRDefault="00AE7193" w:rsidP="001532DB">
            <w:pPr>
              <w:spacing w:line="380" w:lineRule="exact"/>
              <w:ind w:left="34"/>
              <w:jc w:val="left"/>
              <w:rPr>
                <w:rFonts w:asciiTheme="majorBidi" w:hAnsiTheme="majorBidi" w:cstheme="majorBidi"/>
                <w:sz w:val="30"/>
                <w:szCs w:val="30"/>
              </w:rPr>
            </w:pPr>
          </w:p>
        </w:tc>
        <w:tc>
          <w:tcPr>
            <w:tcW w:w="1843" w:type="dxa"/>
            <w:tcBorders>
              <w:top w:val="single" w:sz="4" w:space="0" w:color="auto"/>
              <w:bottom w:val="single" w:sz="4" w:space="0" w:color="auto"/>
            </w:tcBorders>
          </w:tcPr>
          <w:p w14:paraId="3E700C99" w14:textId="79D884F9" w:rsidR="00AE7193" w:rsidRPr="00EA6BC9" w:rsidRDefault="00B13BF9" w:rsidP="00835071">
            <w:pPr>
              <w:spacing w:line="380" w:lineRule="exact"/>
              <w:ind w:left="0"/>
              <w:jc w:val="center"/>
              <w:rPr>
                <w:rFonts w:asciiTheme="majorBidi" w:hAnsiTheme="majorBidi" w:cstheme="majorBidi"/>
                <w:b/>
                <w:bCs/>
                <w:sz w:val="30"/>
                <w:szCs w:val="30"/>
              </w:rPr>
            </w:pPr>
            <w:r w:rsidRPr="00EA6BC9">
              <w:rPr>
                <w:rFonts w:asciiTheme="majorBidi" w:hAnsiTheme="majorBidi" w:cstheme="majorBidi"/>
                <w:b/>
                <w:bCs/>
                <w:sz w:val="30"/>
                <w:szCs w:val="30"/>
              </w:rPr>
              <w:t xml:space="preserve">30 </w:t>
            </w:r>
            <w:r w:rsidR="008D3405" w:rsidRPr="00EA6BC9">
              <w:rPr>
                <w:rFonts w:asciiTheme="majorBidi" w:hAnsiTheme="majorBidi" w:cstheme="majorBidi"/>
                <w:b/>
                <w:bCs/>
                <w:sz w:val="30"/>
                <w:szCs w:val="30"/>
              </w:rPr>
              <w:t>September</w:t>
            </w:r>
            <w:r w:rsidRPr="00EA6BC9">
              <w:rPr>
                <w:rFonts w:asciiTheme="majorBidi" w:hAnsiTheme="majorBidi" w:cstheme="majorBidi"/>
                <w:b/>
                <w:bCs/>
                <w:sz w:val="30"/>
                <w:szCs w:val="30"/>
              </w:rPr>
              <w:t xml:space="preserve"> 2022</w:t>
            </w:r>
          </w:p>
        </w:tc>
        <w:tc>
          <w:tcPr>
            <w:tcW w:w="270" w:type="dxa"/>
          </w:tcPr>
          <w:p w14:paraId="6BA01602" w14:textId="77777777" w:rsidR="00AE7193" w:rsidRPr="00EA6BC9" w:rsidRDefault="00AE7193" w:rsidP="00835071">
            <w:pPr>
              <w:spacing w:line="380" w:lineRule="exact"/>
              <w:ind w:left="0"/>
              <w:jc w:val="center"/>
              <w:rPr>
                <w:rFonts w:asciiTheme="majorBidi" w:hAnsiTheme="majorBidi" w:cstheme="majorBidi"/>
                <w:b/>
                <w:bCs/>
                <w:sz w:val="30"/>
                <w:szCs w:val="30"/>
                <w:cs/>
              </w:rPr>
            </w:pPr>
          </w:p>
        </w:tc>
        <w:tc>
          <w:tcPr>
            <w:tcW w:w="1829" w:type="dxa"/>
            <w:tcBorders>
              <w:top w:val="single" w:sz="4" w:space="0" w:color="auto"/>
              <w:bottom w:val="single" w:sz="4" w:space="0" w:color="auto"/>
            </w:tcBorders>
          </w:tcPr>
          <w:p w14:paraId="77792F0D" w14:textId="42F33412" w:rsidR="00AE7193" w:rsidRPr="00EA6BC9" w:rsidRDefault="00BA1F07" w:rsidP="00835071">
            <w:pPr>
              <w:spacing w:line="380" w:lineRule="exact"/>
              <w:ind w:left="0"/>
              <w:jc w:val="center"/>
              <w:rPr>
                <w:rFonts w:asciiTheme="majorBidi" w:hAnsiTheme="majorBidi" w:cstheme="majorBidi"/>
                <w:b/>
                <w:bCs/>
                <w:sz w:val="30"/>
                <w:szCs w:val="30"/>
              </w:rPr>
            </w:pPr>
            <w:r w:rsidRPr="00EA6BC9">
              <w:rPr>
                <w:rFonts w:asciiTheme="majorBidi" w:hAnsiTheme="majorBidi" w:cstheme="majorBidi"/>
                <w:b/>
                <w:bCs/>
                <w:sz w:val="30"/>
                <w:szCs w:val="30"/>
              </w:rPr>
              <w:t>31 December 2021</w:t>
            </w:r>
          </w:p>
        </w:tc>
      </w:tr>
      <w:tr w:rsidR="00AE7193" w:rsidRPr="00EA6BC9" w14:paraId="7E37FAE4" w14:textId="77777777" w:rsidTr="008D3405">
        <w:tc>
          <w:tcPr>
            <w:tcW w:w="5103" w:type="dxa"/>
          </w:tcPr>
          <w:p w14:paraId="06FED764" w14:textId="246BC17A" w:rsidR="00AE7193" w:rsidRPr="00EA6BC9" w:rsidRDefault="00BA1F07" w:rsidP="001532DB">
            <w:pPr>
              <w:spacing w:line="380" w:lineRule="exact"/>
              <w:ind w:left="34"/>
              <w:jc w:val="left"/>
              <w:rPr>
                <w:rFonts w:asciiTheme="majorBidi" w:hAnsiTheme="majorBidi" w:cstheme="majorBidi"/>
                <w:sz w:val="30"/>
                <w:szCs w:val="30"/>
              </w:rPr>
            </w:pPr>
            <w:r w:rsidRPr="00EA6BC9">
              <w:rPr>
                <w:rFonts w:asciiTheme="majorBidi" w:hAnsiTheme="majorBidi" w:cstheme="majorBidi"/>
                <w:sz w:val="30"/>
                <w:szCs w:val="30"/>
              </w:rPr>
              <w:t>Key management personnel benefits obligation</w:t>
            </w:r>
          </w:p>
        </w:tc>
        <w:tc>
          <w:tcPr>
            <w:tcW w:w="1843" w:type="dxa"/>
            <w:tcBorders>
              <w:top w:val="single" w:sz="4" w:space="0" w:color="auto"/>
            </w:tcBorders>
          </w:tcPr>
          <w:p w14:paraId="610281A5" w14:textId="77777777" w:rsidR="00AE7193" w:rsidRPr="00EA6BC9" w:rsidRDefault="00AE7193" w:rsidP="00835071">
            <w:pPr>
              <w:spacing w:line="380" w:lineRule="exact"/>
              <w:ind w:left="0"/>
              <w:jc w:val="left"/>
              <w:rPr>
                <w:rFonts w:asciiTheme="majorBidi" w:hAnsiTheme="majorBidi" w:cstheme="majorBidi"/>
                <w:sz w:val="30"/>
                <w:szCs w:val="30"/>
              </w:rPr>
            </w:pPr>
          </w:p>
        </w:tc>
        <w:tc>
          <w:tcPr>
            <w:tcW w:w="270" w:type="dxa"/>
          </w:tcPr>
          <w:p w14:paraId="383479B3" w14:textId="77777777" w:rsidR="00AE7193" w:rsidRPr="00EA6BC9" w:rsidRDefault="00AE7193" w:rsidP="00835071">
            <w:pPr>
              <w:spacing w:line="380" w:lineRule="exact"/>
              <w:ind w:left="0"/>
              <w:jc w:val="left"/>
              <w:rPr>
                <w:rFonts w:asciiTheme="majorBidi" w:hAnsiTheme="majorBidi" w:cstheme="majorBidi"/>
                <w:sz w:val="30"/>
                <w:szCs w:val="30"/>
              </w:rPr>
            </w:pPr>
          </w:p>
        </w:tc>
        <w:tc>
          <w:tcPr>
            <w:tcW w:w="1829" w:type="dxa"/>
            <w:tcBorders>
              <w:top w:val="single" w:sz="4" w:space="0" w:color="auto"/>
            </w:tcBorders>
          </w:tcPr>
          <w:p w14:paraId="502D8AF0" w14:textId="77777777" w:rsidR="00AE7193" w:rsidRPr="00EA6BC9" w:rsidRDefault="00AE7193" w:rsidP="00835071">
            <w:pPr>
              <w:spacing w:line="380" w:lineRule="exact"/>
              <w:ind w:left="0"/>
              <w:jc w:val="left"/>
              <w:rPr>
                <w:rFonts w:asciiTheme="majorBidi" w:hAnsiTheme="majorBidi" w:cstheme="majorBidi"/>
                <w:sz w:val="30"/>
                <w:szCs w:val="30"/>
              </w:rPr>
            </w:pPr>
          </w:p>
        </w:tc>
      </w:tr>
      <w:tr w:rsidR="00AE7193" w:rsidRPr="00EA6BC9" w14:paraId="359AFD77" w14:textId="77777777" w:rsidTr="008D3405">
        <w:tc>
          <w:tcPr>
            <w:tcW w:w="5103" w:type="dxa"/>
          </w:tcPr>
          <w:p w14:paraId="44A0F7A3" w14:textId="7F772F2B" w:rsidR="00AE7193" w:rsidRPr="00EA6BC9" w:rsidRDefault="00BA1F07" w:rsidP="001D7B9D">
            <w:pPr>
              <w:spacing w:line="380" w:lineRule="exact"/>
              <w:ind w:left="594" w:hanging="180"/>
              <w:jc w:val="left"/>
              <w:rPr>
                <w:rFonts w:asciiTheme="majorBidi" w:hAnsiTheme="majorBidi" w:cstheme="majorBidi"/>
                <w:sz w:val="30"/>
                <w:szCs w:val="30"/>
              </w:rPr>
            </w:pPr>
            <w:r w:rsidRPr="00EA6BC9">
              <w:rPr>
                <w:rFonts w:asciiTheme="majorBidi" w:hAnsiTheme="majorBidi" w:cstheme="majorBidi"/>
                <w:sz w:val="30"/>
                <w:szCs w:val="30"/>
              </w:rPr>
              <w:t>Post-employment benefits</w:t>
            </w:r>
          </w:p>
        </w:tc>
        <w:tc>
          <w:tcPr>
            <w:tcW w:w="1843" w:type="dxa"/>
          </w:tcPr>
          <w:p w14:paraId="61684832" w14:textId="4FA0636B" w:rsidR="00AE7193" w:rsidRPr="00EA6BC9" w:rsidRDefault="00243EB4" w:rsidP="00061238">
            <w:pP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1,325,260.37</w:t>
            </w:r>
          </w:p>
        </w:tc>
        <w:tc>
          <w:tcPr>
            <w:tcW w:w="270" w:type="dxa"/>
          </w:tcPr>
          <w:p w14:paraId="78A6979B" w14:textId="77777777" w:rsidR="00AE7193" w:rsidRPr="00EA6BC9" w:rsidRDefault="00AE7193" w:rsidP="00835071">
            <w:pPr>
              <w:spacing w:line="380" w:lineRule="exact"/>
              <w:ind w:left="0"/>
              <w:jc w:val="left"/>
              <w:rPr>
                <w:rFonts w:asciiTheme="majorBidi" w:hAnsiTheme="majorBidi" w:cstheme="majorBidi"/>
                <w:sz w:val="30"/>
                <w:szCs w:val="30"/>
              </w:rPr>
            </w:pPr>
          </w:p>
        </w:tc>
        <w:tc>
          <w:tcPr>
            <w:tcW w:w="1829" w:type="dxa"/>
          </w:tcPr>
          <w:p w14:paraId="2A12FDAF" w14:textId="6B4D9042" w:rsidR="008D1607" w:rsidRPr="00EA6BC9" w:rsidRDefault="008D3405" w:rsidP="00B63CB9">
            <w:pP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1,148,307.42</w:t>
            </w:r>
          </w:p>
        </w:tc>
      </w:tr>
    </w:tbl>
    <w:p w14:paraId="0537196E" w14:textId="77777777" w:rsidR="006947C9" w:rsidRPr="00EA6BC9" w:rsidRDefault="006947C9" w:rsidP="006947C9">
      <w:pPr>
        <w:pStyle w:val="ListParagraph"/>
        <w:spacing w:before="0" w:after="120" w:line="380" w:lineRule="exact"/>
        <w:ind w:left="426"/>
        <w:rPr>
          <w:rFonts w:asciiTheme="majorBidi" w:hAnsiTheme="majorBidi" w:cstheme="majorBidi"/>
          <w:b/>
          <w:bCs/>
          <w:sz w:val="30"/>
          <w:szCs w:val="30"/>
        </w:rPr>
      </w:pPr>
    </w:p>
    <w:p w14:paraId="1305E5CE" w14:textId="2CA30658" w:rsidR="002D38B0" w:rsidRPr="00EA6BC9" w:rsidRDefault="003D4F22" w:rsidP="00835071">
      <w:pPr>
        <w:pStyle w:val="ListParagraph"/>
        <w:numPr>
          <w:ilvl w:val="0"/>
          <w:numId w:val="2"/>
        </w:numPr>
        <w:spacing w:before="0" w:after="120" w:line="380" w:lineRule="exact"/>
        <w:ind w:left="426" w:hanging="426"/>
        <w:rPr>
          <w:rFonts w:asciiTheme="majorBidi" w:hAnsiTheme="majorBidi" w:cstheme="majorBidi"/>
          <w:b/>
          <w:bCs/>
          <w:sz w:val="30"/>
          <w:szCs w:val="30"/>
        </w:rPr>
      </w:pPr>
      <w:r w:rsidRPr="00EA6BC9">
        <w:rPr>
          <w:rFonts w:asciiTheme="majorBidi" w:hAnsiTheme="majorBidi" w:cstheme="majorBidi"/>
          <w:b/>
          <w:bCs/>
          <w:sz w:val="30"/>
          <w:szCs w:val="30"/>
        </w:rPr>
        <w:t>CASH AND CASH EQUIVALENTS</w:t>
      </w:r>
    </w:p>
    <w:tbl>
      <w:tblPr>
        <w:tblStyle w:val="TableGrid"/>
        <w:tblW w:w="8879"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830"/>
        <w:gridCol w:w="270"/>
        <w:gridCol w:w="1823"/>
        <w:gridCol w:w="6"/>
      </w:tblGrid>
      <w:tr w:rsidR="00B151FB" w:rsidRPr="00EA6BC9" w14:paraId="66BB2793" w14:textId="77777777" w:rsidTr="008D3405">
        <w:trPr>
          <w:gridAfter w:val="1"/>
          <w:wAfter w:w="6" w:type="dxa"/>
          <w:trHeight w:val="449"/>
        </w:trPr>
        <w:tc>
          <w:tcPr>
            <w:tcW w:w="4950" w:type="dxa"/>
          </w:tcPr>
          <w:p w14:paraId="59B81A9B" w14:textId="77777777" w:rsidR="00B151FB" w:rsidRPr="00EA6BC9" w:rsidRDefault="00B151FB" w:rsidP="00835071">
            <w:pPr>
              <w:spacing w:line="380" w:lineRule="exact"/>
              <w:ind w:left="0"/>
              <w:jc w:val="left"/>
              <w:rPr>
                <w:rFonts w:asciiTheme="majorBidi" w:hAnsiTheme="majorBidi" w:cstheme="majorBidi"/>
                <w:sz w:val="30"/>
                <w:szCs w:val="30"/>
              </w:rPr>
            </w:pPr>
          </w:p>
        </w:tc>
        <w:tc>
          <w:tcPr>
            <w:tcW w:w="3923" w:type="dxa"/>
            <w:gridSpan w:val="3"/>
            <w:tcBorders>
              <w:bottom w:val="single" w:sz="4" w:space="0" w:color="auto"/>
            </w:tcBorders>
          </w:tcPr>
          <w:p w14:paraId="285BD9B1" w14:textId="584CA808" w:rsidR="00B151FB" w:rsidRPr="00EA6BC9" w:rsidRDefault="00E54264" w:rsidP="00835071">
            <w:pPr>
              <w:spacing w:line="380" w:lineRule="exact"/>
              <w:ind w:left="0"/>
              <w:jc w:val="right"/>
              <w:rPr>
                <w:rFonts w:asciiTheme="majorBidi" w:hAnsiTheme="majorBidi" w:cstheme="majorBidi"/>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2D38B0" w:rsidRPr="00EA6BC9" w14:paraId="05DD4945" w14:textId="77777777" w:rsidTr="008D3405">
        <w:tc>
          <w:tcPr>
            <w:tcW w:w="4950" w:type="dxa"/>
          </w:tcPr>
          <w:p w14:paraId="34EA2F29" w14:textId="77777777" w:rsidR="002D38B0" w:rsidRPr="00EA6BC9" w:rsidRDefault="002D38B0" w:rsidP="00835071">
            <w:pPr>
              <w:spacing w:line="380" w:lineRule="exact"/>
              <w:ind w:left="0"/>
              <w:jc w:val="left"/>
              <w:rPr>
                <w:rFonts w:asciiTheme="majorBidi" w:hAnsiTheme="majorBidi" w:cstheme="majorBidi"/>
                <w:sz w:val="30"/>
                <w:szCs w:val="30"/>
              </w:rPr>
            </w:pPr>
          </w:p>
        </w:tc>
        <w:tc>
          <w:tcPr>
            <w:tcW w:w="1830" w:type="dxa"/>
            <w:tcBorders>
              <w:top w:val="single" w:sz="4" w:space="0" w:color="auto"/>
              <w:bottom w:val="single" w:sz="4" w:space="0" w:color="auto"/>
            </w:tcBorders>
          </w:tcPr>
          <w:p w14:paraId="171FFBEF" w14:textId="6AA92BC2" w:rsidR="002D38B0" w:rsidRPr="00EA6BC9" w:rsidRDefault="00B13BF9" w:rsidP="00835071">
            <w:pPr>
              <w:spacing w:line="380" w:lineRule="exact"/>
              <w:ind w:left="0"/>
              <w:jc w:val="center"/>
              <w:rPr>
                <w:rFonts w:asciiTheme="majorBidi" w:hAnsiTheme="majorBidi" w:cstheme="majorBidi"/>
                <w:b/>
                <w:bCs/>
                <w:sz w:val="30"/>
                <w:szCs w:val="30"/>
              </w:rPr>
            </w:pPr>
            <w:r w:rsidRPr="00EA6BC9">
              <w:rPr>
                <w:rFonts w:asciiTheme="majorBidi" w:hAnsiTheme="majorBidi" w:cstheme="majorBidi"/>
                <w:b/>
                <w:bCs/>
                <w:sz w:val="30"/>
                <w:szCs w:val="30"/>
              </w:rPr>
              <w:t xml:space="preserve">30 </w:t>
            </w:r>
            <w:r w:rsidR="008D3405" w:rsidRPr="00EA6BC9">
              <w:rPr>
                <w:rFonts w:asciiTheme="majorBidi" w:hAnsiTheme="majorBidi" w:cstheme="majorBidi"/>
                <w:b/>
                <w:bCs/>
                <w:sz w:val="30"/>
                <w:szCs w:val="30"/>
              </w:rPr>
              <w:t>September</w:t>
            </w:r>
            <w:r w:rsidRPr="00EA6BC9">
              <w:rPr>
                <w:rFonts w:asciiTheme="majorBidi" w:hAnsiTheme="majorBidi" w:cstheme="majorBidi"/>
                <w:b/>
                <w:bCs/>
                <w:sz w:val="30"/>
                <w:szCs w:val="30"/>
              </w:rPr>
              <w:t xml:space="preserve"> 2022</w:t>
            </w:r>
          </w:p>
        </w:tc>
        <w:tc>
          <w:tcPr>
            <w:tcW w:w="270" w:type="dxa"/>
          </w:tcPr>
          <w:p w14:paraId="4110B09A" w14:textId="77777777" w:rsidR="002D38B0" w:rsidRPr="00EA6BC9" w:rsidRDefault="002D38B0" w:rsidP="00835071">
            <w:pPr>
              <w:spacing w:line="380" w:lineRule="exact"/>
              <w:ind w:left="0"/>
              <w:jc w:val="center"/>
              <w:rPr>
                <w:rFonts w:asciiTheme="majorBidi" w:hAnsiTheme="majorBidi" w:cstheme="majorBidi"/>
                <w:b/>
                <w:bCs/>
                <w:sz w:val="30"/>
                <w:szCs w:val="30"/>
                <w:cs/>
              </w:rPr>
            </w:pPr>
          </w:p>
        </w:tc>
        <w:tc>
          <w:tcPr>
            <w:tcW w:w="1829" w:type="dxa"/>
            <w:gridSpan w:val="2"/>
            <w:tcBorders>
              <w:top w:val="single" w:sz="4" w:space="0" w:color="auto"/>
              <w:bottom w:val="single" w:sz="4" w:space="0" w:color="auto"/>
            </w:tcBorders>
          </w:tcPr>
          <w:p w14:paraId="3853E74D" w14:textId="4A3C802F" w:rsidR="002D38B0" w:rsidRPr="00EA6BC9" w:rsidRDefault="002D38B0" w:rsidP="00835071">
            <w:pPr>
              <w:spacing w:line="380" w:lineRule="exact"/>
              <w:ind w:left="0"/>
              <w:jc w:val="center"/>
              <w:rPr>
                <w:rFonts w:asciiTheme="majorBidi" w:hAnsiTheme="majorBidi" w:cstheme="majorBidi"/>
                <w:b/>
                <w:bCs/>
                <w:sz w:val="30"/>
                <w:szCs w:val="30"/>
              </w:rPr>
            </w:pPr>
            <w:r w:rsidRPr="00EA6BC9">
              <w:rPr>
                <w:rFonts w:asciiTheme="majorBidi" w:hAnsiTheme="majorBidi" w:cstheme="majorBidi"/>
                <w:b/>
                <w:bCs/>
                <w:sz w:val="30"/>
                <w:szCs w:val="30"/>
              </w:rPr>
              <w:t xml:space="preserve"> </w:t>
            </w:r>
            <w:r w:rsidR="00211A87" w:rsidRPr="00EA6BC9">
              <w:rPr>
                <w:rFonts w:asciiTheme="majorBidi" w:hAnsiTheme="majorBidi" w:cstheme="majorBidi"/>
                <w:b/>
                <w:bCs/>
                <w:sz w:val="30"/>
                <w:szCs w:val="30"/>
              </w:rPr>
              <w:t xml:space="preserve">31 </w:t>
            </w:r>
            <w:r w:rsidR="00117059" w:rsidRPr="00EA6BC9">
              <w:rPr>
                <w:rFonts w:asciiTheme="majorBidi" w:hAnsiTheme="majorBidi" w:cstheme="majorBidi"/>
                <w:b/>
                <w:bCs/>
                <w:sz w:val="30"/>
                <w:szCs w:val="30"/>
              </w:rPr>
              <w:t xml:space="preserve">December </w:t>
            </w:r>
            <w:r w:rsidR="00211A87" w:rsidRPr="00EA6BC9">
              <w:rPr>
                <w:rFonts w:asciiTheme="majorBidi" w:hAnsiTheme="majorBidi" w:cstheme="majorBidi"/>
                <w:b/>
                <w:bCs/>
                <w:sz w:val="30"/>
                <w:szCs w:val="30"/>
              </w:rPr>
              <w:t>2021</w:t>
            </w:r>
          </w:p>
        </w:tc>
      </w:tr>
      <w:tr w:rsidR="002D38B0" w:rsidRPr="00EA6BC9" w14:paraId="44EF547E" w14:textId="77777777" w:rsidTr="008D3405">
        <w:tc>
          <w:tcPr>
            <w:tcW w:w="4950" w:type="dxa"/>
          </w:tcPr>
          <w:p w14:paraId="15509CCF" w14:textId="5E9BCBFD" w:rsidR="002D38B0" w:rsidRPr="00EA6BC9" w:rsidRDefault="003D4F22" w:rsidP="00835071">
            <w:pPr>
              <w:spacing w:line="380" w:lineRule="exact"/>
              <w:ind w:left="0"/>
              <w:jc w:val="left"/>
              <w:rPr>
                <w:rFonts w:asciiTheme="majorBidi" w:hAnsiTheme="majorBidi" w:cstheme="majorBidi"/>
                <w:sz w:val="30"/>
                <w:szCs w:val="30"/>
                <w:cs/>
              </w:rPr>
            </w:pPr>
            <w:r w:rsidRPr="00EA6BC9">
              <w:rPr>
                <w:rFonts w:asciiTheme="majorBidi" w:hAnsiTheme="majorBidi" w:cstheme="majorBidi"/>
                <w:sz w:val="30"/>
                <w:szCs w:val="30"/>
              </w:rPr>
              <w:t>Cash on hand</w:t>
            </w:r>
          </w:p>
        </w:tc>
        <w:tc>
          <w:tcPr>
            <w:tcW w:w="1830" w:type="dxa"/>
            <w:tcBorders>
              <w:top w:val="single" w:sz="4" w:space="0" w:color="auto"/>
            </w:tcBorders>
          </w:tcPr>
          <w:p w14:paraId="509C6247" w14:textId="21726CE0" w:rsidR="002D38B0" w:rsidRPr="00EA6BC9" w:rsidRDefault="008D3405" w:rsidP="00835071">
            <w:pP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48,543.00</w:t>
            </w:r>
          </w:p>
        </w:tc>
        <w:tc>
          <w:tcPr>
            <w:tcW w:w="270" w:type="dxa"/>
          </w:tcPr>
          <w:p w14:paraId="1A7316A9" w14:textId="77777777" w:rsidR="002D38B0" w:rsidRPr="00EA6BC9" w:rsidRDefault="002D38B0" w:rsidP="00835071">
            <w:pPr>
              <w:spacing w:line="380" w:lineRule="exact"/>
              <w:ind w:left="0"/>
              <w:jc w:val="right"/>
              <w:rPr>
                <w:rFonts w:asciiTheme="majorBidi" w:hAnsiTheme="majorBidi" w:cstheme="majorBidi"/>
                <w:sz w:val="30"/>
                <w:szCs w:val="30"/>
              </w:rPr>
            </w:pPr>
          </w:p>
        </w:tc>
        <w:tc>
          <w:tcPr>
            <w:tcW w:w="1829" w:type="dxa"/>
            <w:gridSpan w:val="2"/>
            <w:tcBorders>
              <w:top w:val="single" w:sz="4" w:space="0" w:color="auto"/>
            </w:tcBorders>
          </w:tcPr>
          <w:p w14:paraId="4C391534" w14:textId="4BA415B4" w:rsidR="002D38B0" w:rsidRPr="00EA6BC9" w:rsidRDefault="00C84EBA" w:rsidP="00835071">
            <w:pP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36</w:t>
            </w:r>
            <w:r w:rsidR="002D38B0" w:rsidRPr="00EA6BC9">
              <w:rPr>
                <w:rFonts w:asciiTheme="majorBidi" w:hAnsiTheme="majorBidi" w:cstheme="majorBidi"/>
                <w:sz w:val="30"/>
                <w:szCs w:val="30"/>
              </w:rPr>
              <w:t>,</w:t>
            </w:r>
            <w:r w:rsidRPr="00EA6BC9">
              <w:rPr>
                <w:rFonts w:asciiTheme="majorBidi" w:hAnsiTheme="majorBidi" w:cstheme="majorBidi"/>
                <w:sz w:val="30"/>
                <w:szCs w:val="30"/>
              </w:rPr>
              <w:t>636</w:t>
            </w:r>
            <w:r w:rsidR="002D38B0" w:rsidRPr="00EA6BC9">
              <w:rPr>
                <w:rFonts w:asciiTheme="majorBidi" w:hAnsiTheme="majorBidi" w:cstheme="majorBidi"/>
                <w:sz w:val="30"/>
                <w:szCs w:val="30"/>
              </w:rPr>
              <w:t>.</w:t>
            </w:r>
            <w:r w:rsidRPr="00EA6BC9">
              <w:rPr>
                <w:rFonts w:asciiTheme="majorBidi" w:hAnsiTheme="majorBidi" w:cstheme="majorBidi"/>
                <w:sz w:val="30"/>
                <w:szCs w:val="30"/>
              </w:rPr>
              <w:t>00</w:t>
            </w:r>
          </w:p>
        </w:tc>
      </w:tr>
      <w:tr w:rsidR="002D38B0" w:rsidRPr="00EA6BC9" w14:paraId="7CE053B1" w14:textId="77777777" w:rsidTr="008D3405">
        <w:tc>
          <w:tcPr>
            <w:tcW w:w="4950" w:type="dxa"/>
          </w:tcPr>
          <w:p w14:paraId="2C892F21" w14:textId="0B6E334A" w:rsidR="002D38B0" w:rsidRPr="00EA6BC9" w:rsidRDefault="003D4F22" w:rsidP="00835071">
            <w:pPr>
              <w:spacing w:line="380" w:lineRule="exact"/>
              <w:ind w:left="0"/>
              <w:jc w:val="left"/>
              <w:rPr>
                <w:rFonts w:asciiTheme="majorBidi" w:hAnsiTheme="majorBidi" w:cstheme="majorBidi"/>
                <w:sz w:val="30"/>
                <w:szCs w:val="30"/>
              </w:rPr>
            </w:pPr>
            <w:r w:rsidRPr="00EA6BC9">
              <w:rPr>
                <w:rFonts w:asciiTheme="majorBidi" w:hAnsiTheme="majorBidi" w:cstheme="majorBidi"/>
                <w:sz w:val="30"/>
                <w:szCs w:val="30"/>
              </w:rPr>
              <w:t>Current accounts</w:t>
            </w:r>
          </w:p>
        </w:tc>
        <w:tc>
          <w:tcPr>
            <w:tcW w:w="1830" w:type="dxa"/>
          </w:tcPr>
          <w:p w14:paraId="25E1D829" w14:textId="1E3D252C" w:rsidR="002D38B0" w:rsidRPr="00EA6BC9" w:rsidRDefault="008D3405" w:rsidP="00835071">
            <w:pP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199,533.60</w:t>
            </w:r>
          </w:p>
        </w:tc>
        <w:tc>
          <w:tcPr>
            <w:tcW w:w="270" w:type="dxa"/>
          </w:tcPr>
          <w:p w14:paraId="642E6832" w14:textId="77777777" w:rsidR="002D38B0" w:rsidRPr="00EA6BC9" w:rsidRDefault="002D38B0" w:rsidP="00835071">
            <w:pPr>
              <w:spacing w:line="380" w:lineRule="exact"/>
              <w:ind w:left="0"/>
              <w:jc w:val="right"/>
              <w:rPr>
                <w:rFonts w:asciiTheme="majorBidi" w:hAnsiTheme="majorBidi" w:cstheme="majorBidi"/>
                <w:sz w:val="30"/>
                <w:szCs w:val="30"/>
              </w:rPr>
            </w:pPr>
          </w:p>
        </w:tc>
        <w:tc>
          <w:tcPr>
            <w:tcW w:w="1829" w:type="dxa"/>
            <w:gridSpan w:val="2"/>
          </w:tcPr>
          <w:p w14:paraId="6360350E" w14:textId="5BE0831C" w:rsidR="002D38B0" w:rsidRPr="00EA6BC9" w:rsidRDefault="00C84EBA" w:rsidP="00835071">
            <w:pP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204</w:t>
            </w:r>
            <w:r w:rsidR="002D38B0" w:rsidRPr="00EA6BC9">
              <w:rPr>
                <w:rFonts w:asciiTheme="majorBidi" w:hAnsiTheme="majorBidi" w:cstheme="majorBidi"/>
                <w:sz w:val="30"/>
                <w:szCs w:val="30"/>
              </w:rPr>
              <w:t>,</w:t>
            </w:r>
            <w:r w:rsidRPr="00EA6BC9">
              <w:rPr>
                <w:rFonts w:asciiTheme="majorBidi" w:hAnsiTheme="majorBidi" w:cstheme="majorBidi"/>
                <w:sz w:val="30"/>
                <w:szCs w:val="30"/>
              </w:rPr>
              <w:t>280</w:t>
            </w:r>
            <w:r w:rsidR="002D38B0" w:rsidRPr="00EA6BC9">
              <w:rPr>
                <w:rFonts w:asciiTheme="majorBidi" w:hAnsiTheme="majorBidi" w:cstheme="majorBidi"/>
                <w:sz w:val="30"/>
                <w:szCs w:val="30"/>
              </w:rPr>
              <w:t>.</w:t>
            </w:r>
            <w:r w:rsidRPr="00EA6BC9">
              <w:rPr>
                <w:rFonts w:asciiTheme="majorBidi" w:hAnsiTheme="majorBidi" w:cstheme="majorBidi"/>
                <w:sz w:val="30"/>
                <w:szCs w:val="30"/>
              </w:rPr>
              <w:t>32</w:t>
            </w:r>
          </w:p>
        </w:tc>
      </w:tr>
      <w:tr w:rsidR="002D38B0" w:rsidRPr="00EA6BC9" w14:paraId="3D1D921C" w14:textId="77777777" w:rsidTr="00D51E21">
        <w:trPr>
          <w:trHeight w:val="532"/>
        </w:trPr>
        <w:tc>
          <w:tcPr>
            <w:tcW w:w="4950" w:type="dxa"/>
          </w:tcPr>
          <w:p w14:paraId="78A52584" w14:textId="5443B5A9" w:rsidR="002D38B0" w:rsidRPr="00EA6BC9" w:rsidRDefault="003D4F22" w:rsidP="00835071">
            <w:pPr>
              <w:spacing w:line="380" w:lineRule="exact"/>
              <w:ind w:left="0"/>
              <w:jc w:val="left"/>
              <w:rPr>
                <w:rFonts w:asciiTheme="majorBidi" w:hAnsiTheme="majorBidi" w:cstheme="majorBidi"/>
                <w:sz w:val="30"/>
                <w:szCs w:val="30"/>
                <w:cs/>
              </w:rPr>
            </w:pPr>
            <w:r w:rsidRPr="00EA6BC9">
              <w:rPr>
                <w:rFonts w:asciiTheme="majorBidi" w:hAnsiTheme="majorBidi" w:cstheme="majorBidi"/>
                <w:sz w:val="30"/>
                <w:szCs w:val="30"/>
              </w:rPr>
              <w:t>Saving accounts</w:t>
            </w:r>
          </w:p>
        </w:tc>
        <w:tc>
          <w:tcPr>
            <w:tcW w:w="1830" w:type="dxa"/>
          </w:tcPr>
          <w:p w14:paraId="729D32DC" w14:textId="3C95398B" w:rsidR="002D38B0" w:rsidRPr="00EA6BC9" w:rsidRDefault="008D3405" w:rsidP="001D7B9D">
            <w:pPr>
              <w:pBdr>
                <w:bottom w:val="single" w:sz="4" w:space="1" w:color="auto"/>
              </w:pBd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252,173,476.92</w:t>
            </w:r>
          </w:p>
        </w:tc>
        <w:tc>
          <w:tcPr>
            <w:tcW w:w="270" w:type="dxa"/>
          </w:tcPr>
          <w:p w14:paraId="13B51025" w14:textId="77777777" w:rsidR="002D38B0" w:rsidRPr="00EA6BC9" w:rsidRDefault="002D38B0" w:rsidP="00835071">
            <w:pPr>
              <w:spacing w:line="380" w:lineRule="exact"/>
              <w:ind w:left="0"/>
              <w:jc w:val="right"/>
              <w:rPr>
                <w:rFonts w:asciiTheme="majorBidi" w:hAnsiTheme="majorBidi" w:cstheme="majorBidi"/>
                <w:sz w:val="30"/>
                <w:szCs w:val="30"/>
              </w:rPr>
            </w:pPr>
          </w:p>
        </w:tc>
        <w:tc>
          <w:tcPr>
            <w:tcW w:w="1829" w:type="dxa"/>
            <w:gridSpan w:val="2"/>
          </w:tcPr>
          <w:p w14:paraId="24391669" w14:textId="7203066E" w:rsidR="002D38B0" w:rsidRPr="00EA6BC9" w:rsidRDefault="00C84EBA" w:rsidP="001D7B9D">
            <w:pPr>
              <w:pBdr>
                <w:bottom w:val="single" w:sz="4" w:space="1" w:color="auto"/>
              </w:pBd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8</w:t>
            </w:r>
            <w:r w:rsidR="002D38B0" w:rsidRPr="00EA6BC9">
              <w:rPr>
                <w:rFonts w:asciiTheme="majorBidi" w:hAnsiTheme="majorBidi" w:cstheme="majorBidi"/>
                <w:sz w:val="30"/>
                <w:szCs w:val="30"/>
              </w:rPr>
              <w:t>,</w:t>
            </w:r>
            <w:r w:rsidRPr="00EA6BC9">
              <w:rPr>
                <w:rFonts w:asciiTheme="majorBidi" w:hAnsiTheme="majorBidi" w:cstheme="majorBidi"/>
                <w:sz w:val="30"/>
                <w:szCs w:val="30"/>
              </w:rPr>
              <w:t>395</w:t>
            </w:r>
            <w:r w:rsidR="002D38B0" w:rsidRPr="00EA6BC9">
              <w:rPr>
                <w:rFonts w:asciiTheme="majorBidi" w:hAnsiTheme="majorBidi" w:cstheme="majorBidi"/>
                <w:sz w:val="30"/>
                <w:szCs w:val="30"/>
              </w:rPr>
              <w:t>,</w:t>
            </w:r>
            <w:r w:rsidRPr="00EA6BC9">
              <w:rPr>
                <w:rFonts w:asciiTheme="majorBidi" w:hAnsiTheme="majorBidi" w:cstheme="majorBidi"/>
                <w:sz w:val="30"/>
                <w:szCs w:val="30"/>
              </w:rPr>
              <w:t>386</w:t>
            </w:r>
            <w:r w:rsidR="002D38B0" w:rsidRPr="00EA6BC9">
              <w:rPr>
                <w:rFonts w:asciiTheme="majorBidi" w:hAnsiTheme="majorBidi" w:cstheme="majorBidi"/>
                <w:sz w:val="30"/>
                <w:szCs w:val="30"/>
              </w:rPr>
              <w:t>.</w:t>
            </w:r>
            <w:r w:rsidRPr="00EA6BC9">
              <w:rPr>
                <w:rFonts w:asciiTheme="majorBidi" w:hAnsiTheme="majorBidi" w:cstheme="majorBidi"/>
                <w:sz w:val="30"/>
                <w:szCs w:val="30"/>
              </w:rPr>
              <w:t>73</w:t>
            </w:r>
          </w:p>
        </w:tc>
      </w:tr>
      <w:tr w:rsidR="002D38B0" w:rsidRPr="00EA6BC9" w14:paraId="09CA3ED7" w14:textId="77777777" w:rsidTr="00D51E21">
        <w:trPr>
          <w:trHeight w:val="554"/>
        </w:trPr>
        <w:tc>
          <w:tcPr>
            <w:tcW w:w="4950" w:type="dxa"/>
          </w:tcPr>
          <w:p w14:paraId="29B67CA4" w14:textId="1264B9D6" w:rsidR="002D38B0" w:rsidRPr="00EA6BC9" w:rsidRDefault="00211A87" w:rsidP="001D7B9D">
            <w:pPr>
              <w:spacing w:before="0" w:line="440" w:lineRule="exact"/>
              <w:jc w:val="left"/>
              <w:rPr>
                <w:rFonts w:asciiTheme="majorBidi" w:hAnsiTheme="majorBidi" w:cstheme="majorBidi"/>
                <w:sz w:val="30"/>
                <w:szCs w:val="30"/>
              </w:rPr>
            </w:pPr>
            <w:r w:rsidRPr="00EA6BC9">
              <w:rPr>
                <w:rFonts w:asciiTheme="majorBidi" w:hAnsiTheme="majorBidi" w:cstheme="majorBidi"/>
                <w:sz w:val="30"/>
                <w:szCs w:val="30"/>
              </w:rPr>
              <w:t>Total</w:t>
            </w:r>
          </w:p>
        </w:tc>
        <w:tc>
          <w:tcPr>
            <w:tcW w:w="1830" w:type="dxa"/>
          </w:tcPr>
          <w:p w14:paraId="58D877FE" w14:textId="25D18CD7" w:rsidR="002D38B0" w:rsidRPr="00EA6BC9" w:rsidRDefault="00424A30" w:rsidP="00D51E21">
            <w:pPr>
              <w:pBdr>
                <w:bottom w:val="double" w:sz="4" w:space="1" w:color="auto"/>
              </w:pBd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252,421,553.52</w:t>
            </w:r>
          </w:p>
        </w:tc>
        <w:tc>
          <w:tcPr>
            <w:tcW w:w="270" w:type="dxa"/>
          </w:tcPr>
          <w:p w14:paraId="03803201" w14:textId="77777777" w:rsidR="002D38B0" w:rsidRPr="00EA6BC9" w:rsidRDefault="002D38B0" w:rsidP="00D51E21">
            <w:pPr>
              <w:spacing w:line="380" w:lineRule="exact"/>
              <w:ind w:left="0"/>
              <w:jc w:val="right"/>
              <w:rPr>
                <w:rFonts w:asciiTheme="majorBidi" w:hAnsiTheme="majorBidi" w:cstheme="majorBidi"/>
                <w:sz w:val="30"/>
                <w:szCs w:val="30"/>
              </w:rPr>
            </w:pPr>
          </w:p>
        </w:tc>
        <w:tc>
          <w:tcPr>
            <w:tcW w:w="1829" w:type="dxa"/>
            <w:gridSpan w:val="2"/>
          </w:tcPr>
          <w:p w14:paraId="680B04F6" w14:textId="4F3119A8" w:rsidR="002D38B0" w:rsidRPr="00EA6BC9" w:rsidRDefault="00C84EBA" w:rsidP="00D51E21">
            <w:pPr>
              <w:pBdr>
                <w:bottom w:val="double" w:sz="4" w:space="1" w:color="auto"/>
              </w:pBd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8</w:t>
            </w:r>
            <w:r w:rsidR="002D38B0" w:rsidRPr="00EA6BC9">
              <w:rPr>
                <w:rFonts w:asciiTheme="majorBidi" w:hAnsiTheme="majorBidi" w:cstheme="majorBidi"/>
                <w:sz w:val="30"/>
                <w:szCs w:val="30"/>
              </w:rPr>
              <w:t>,</w:t>
            </w:r>
            <w:r w:rsidRPr="00EA6BC9">
              <w:rPr>
                <w:rFonts w:asciiTheme="majorBidi" w:hAnsiTheme="majorBidi" w:cstheme="majorBidi"/>
                <w:sz w:val="30"/>
                <w:szCs w:val="30"/>
              </w:rPr>
              <w:t>636</w:t>
            </w:r>
            <w:r w:rsidR="002D38B0" w:rsidRPr="00EA6BC9">
              <w:rPr>
                <w:rFonts w:asciiTheme="majorBidi" w:hAnsiTheme="majorBidi" w:cstheme="majorBidi"/>
                <w:sz w:val="30"/>
                <w:szCs w:val="30"/>
              </w:rPr>
              <w:t>,</w:t>
            </w:r>
            <w:r w:rsidRPr="00EA6BC9">
              <w:rPr>
                <w:rFonts w:asciiTheme="majorBidi" w:hAnsiTheme="majorBidi" w:cstheme="majorBidi"/>
                <w:sz w:val="30"/>
                <w:szCs w:val="30"/>
              </w:rPr>
              <w:t>303</w:t>
            </w:r>
            <w:r w:rsidR="002D38B0" w:rsidRPr="00EA6BC9">
              <w:rPr>
                <w:rFonts w:asciiTheme="majorBidi" w:hAnsiTheme="majorBidi" w:cstheme="majorBidi"/>
                <w:sz w:val="30"/>
                <w:szCs w:val="30"/>
              </w:rPr>
              <w:t>.</w:t>
            </w:r>
            <w:r w:rsidRPr="00EA6BC9">
              <w:rPr>
                <w:rFonts w:asciiTheme="majorBidi" w:hAnsiTheme="majorBidi" w:cstheme="majorBidi"/>
                <w:sz w:val="30"/>
                <w:szCs w:val="30"/>
              </w:rPr>
              <w:t>05</w:t>
            </w:r>
          </w:p>
        </w:tc>
      </w:tr>
    </w:tbl>
    <w:p w14:paraId="56E7EED3" w14:textId="77777777" w:rsidR="00B543CD" w:rsidRPr="00EA6BC9" w:rsidRDefault="00B543CD">
      <w:pPr>
        <w:spacing w:before="0" w:after="160" w:line="259" w:lineRule="auto"/>
        <w:ind w:left="0"/>
        <w:jc w:val="left"/>
        <w:rPr>
          <w:rFonts w:asciiTheme="majorBidi" w:hAnsiTheme="majorBidi" w:cstheme="majorBidi"/>
          <w:b/>
          <w:bCs/>
          <w:sz w:val="30"/>
          <w:szCs w:val="30"/>
        </w:rPr>
      </w:pPr>
      <w:r w:rsidRPr="00EA6BC9">
        <w:rPr>
          <w:rFonts w:asciiTheme="majorBidi" w:hAnsiTheme="majorBidi" w:cstheme="majorBidi"/>
          <w:b/>
          <w:bCs/>
          <w:sz w:val="30"/>
          <w:szCs w:val="30"/>
        </w:rPr>
        <w:br w:type="page"/>
      </w:r>
    </w:p>
    <w:p w14:paraId="5A51F5FA" w14:textId="7157F892" w:rsidR="00273A23" w:rsidRPr="00EA6BC9" w:rsidRDefault="00211A87" w:rsidP="00CE5881">
      <w:pPr>
        <w:pStyle w:val="ListParagraph"/>
        <w:numPr>
          <w:ilvl w:val="0"/>
          <w:numId w:val="2"/>
        </w:numPr>
        <w:spacing w:before="0" w:after="120" w:line="380" w:lineRule="exact"/>
        <w:ind w:left="426" w:hanging="426"/>
        <w:rPr>
          <w:rFonts w:asciiTheme="majorBidi" w:hAnsiTheme="majorBidi" w:cstheme="majorBidi"/>
          <w:b/>
          <w:bCs/>
          <w:sz w:val="30"/>
          <w:szCs w:val="30"/>
        </w:rPr>
      </w:pPr>
      <w:r w:rsidRPr="00EA6BC9">
        <w:rPr>
          <w:rFonts w:asciiTheme="majorBidi" w:hAnsiTheme="majorBidi" w:cstheme="majorBidi"/>
          <w:b/>
          <w:bCs/>
          <w:sz w:val="30"/>
          <w:szCs w:val="30"/>
        </w:rPr>
        <w:lastRenderedPageBreak/>
        <w:t xml:space="preserve">TRADE </w:t>
      </w:r>
      <w:r w:rsidR="00FC3CAD" w:rsidRPr="00EA6BC9">
        <w:rPr>
          <w:rFonts w:asciiTheme="majorBidi" w:hAnsiTheme="majorBidi" w:cstheme="majorBidi"/>
          <w:b/>
          <w:bCs/>
          <w:sz w:val="30"/>
          <w:szCs w:val="30"/>
        </w:rPr>
        <w:t>ACCOUNTS</w:t>
      </w:r>
      <w:r w:rsidR="005F19B0" w:rsidRPr="00EA6BC9">
        <w:rPr>
          <w:rFonts w:asciiTheme="majorBidi" w:hAnsiTheme="majorBidi" w:cstheme="majorBidi"/>
          <w:b/>
          <w:bCs/>
          <w:sz w:val="30"/>
          <w:szCs w:val="30"/>
        </w:rPr>
        <w:t xml:space="preserve"> </w:t>
      </w:r>
      <w:r w:rsidRPr="00EA6BC9">
        <w:rPr>
          <w:rFonts w:asciiTheme="majorBidi" w:hAnsiTheme="majorBidi" w:cstheme="majorBidi"/>
          <w:b/>
          <w:bCs/>
          <w:sz w:val="30"/>
          <w:szCs w:val="30"/>
        </w:rPr>
        <w:t>RECEIVABLE</w:t>
      </w:r>
    </w:p>
    <w:p w14:paraId="197CB8DE" w14:textId="78636E7F" w:rsidR="002D38B0" w:rsidRPr="00EA6BC9" w:rsidRDefault="00211A87" w:rsidP="00CE5881">
      <w:pPr>
        <w:pStyle w:val="ListParagraph"/>
        <w:spacing w:after="120" w:line="380" w:lineRule="exact"/>
        <w:ind w:left="432" w:firstLine="432"/>
        <w:rPr>
          <w:rFonts w:asciiTheme="majorBidi" w:hAnsiTheme="majorBidi" w:cstheme="majorBidi"/>
          <w:b/>
          <w:bCs/>
          <w:sz w:val="30"/>
          <w:szCs w:val="30"/>
        </w:rPr>
      </w:pPr>
      <w:r w:rsidRPr="00EA6BC9">
        <w:rPr>
          <w:rFonts w:asciiTheme="majorBidi" w:hAnsiTheme="majorBidi" w:cstheme="majorBidi"/>
          <w:sz w:val="30"/>
          <w:szCs w:val="30"/>
        </w:rPr>
        <w:t xml:space="preserve">Aging of trade accounts receivable as at </w:t>
      </w:r>
      <w:r w:rsidR="00B13BF9" w:rsidRPr="00EA6BC9">
        <w:rPr>
          <w:rFonts w:asciiTheme="majorBidi" w:hAnsiTheme="majorBidi" w:cstheme="majorBidi"/>
          <w:sz w:val="30"/>
          <w:szCs w:val="30"/>
        </w:rPr>
        <w:t xml:space="preserve">30 </w:t>
      </w:r>
      <w:r w:rsidR="008D3405" w:rsidRPr="00EA6BC9">
        <w:rPr>
          <w:rFonts w:asciiTheme="majorBidi" w:hAnsiTheme="majorBidi" w:cstheme="majorBidi"/>
          <w:sz w:val="30"/>
          <w:szCs w:val="30"/>
        </w:rPr>
        <w:t>September</w:t>
      </w:r>
      <w:r w:rsidR="00B13BF9" w:rsidRPr="00EA6BC9">
        <w:rPr>
          <w:rFonts w:asciiTheme="majorBidi" w:hAnsiTheme="majorBidi" w:cstheme="majorBidi"/>
          <w:sz w:val="30"/>
          <w:szCs w:val="30"/>
        </w:rPr>
        <w:t xml:space="preserve"> 2022 </w:t>
      </w:r>
      <w:r w:rsidRPr="00EA6BC9">
        <w:rPr>
          <w:rFonts w:asciiTheme="majorBidi" w:hAnsiTheme="majorBidi" w:cstheme="majorBidi"/>
          <w:sz w:val="30"/>
          <w:szCs w:val="30"/>
        </w:rPr>
        <w:t xml:space="preserve">and </w:t>
      </w:r>
      <w:r w:rsidR="00CF4CDC" w:rsidRPr="00CF4CDC">
        <w:rPr>
          <w:rFonts w:asciiTheme="majorBidi" w:hAnsiTheme="majorBidi" w:cstheme="majorBidi"/>
          <w:sz w:val="30"/>
          <w:szCs w:val="30"/>
        </w:rPr>
        <w:t>31</w:t>
      </w:r>
      <w:r w:rsidRPr="00EA6BC9">
        <w:rPr>
          <w:rFonts w:asciiTheme="majorBidi" w:hAnsiTheme="majorBidi" w:cstheme="majorBidi"/>
          <w:sz w:val="30"/>
          <w:szCs w:val="30"/>
          <w:cs/>
        </w:rPr>
        <w:t xml:space="preserve"> </w:t>
      </w:r>
      <w:r w:rsidRPr="00EA6BC9">
        <w:rPr>
          <w:rFonts w:asciiTheme="majorBidi" w:hAnsiTheme="majorBidi" w:cstheme="majorBidi"/>
          <w:sz w:val="30"/>
          <w:szCs w:val="30"/>
        </w:rPr>
        <w:t xml:space="preserve">December </w:t>
      </w:r>
      <w:r w:rsidR="00CF4CDC" w:rsidRPr="00CF4CDC">
        <w:rPr>
          <w:rFonts w:asciiTheme="majorBidi" w:hAnsiTheme="majorBidi" w:cstheme="majorBidi"/>
          <w:sz w:val="30"/>
          <w:szCs w:val="30"/>
        </w:rPr>
        <w:t>202</w:t>
      </w:r>
      <w:r w:rsidRPr="00EA6BC9">
        <w:rPr>
          <w:rFonts w:asciiTheme="majorBidi" w:hAnsiTheme="majorBidi" w:cstheme="majorBidi"/>
          <w:sz w:val="30"/>
          <w:szCs w:val="30"/>
        </w:rPr>
        <w:t>1</w:t>
      </w:r>
      <w:r w:rsidRPr="00EA6BC9">
        <w:rPr>
          <w:rFonts w:asciiTheme="majorBidi" w:hAnsiTheme="majorBidi" w:cstheme="majorBidi"/>
          <w:sz w:val="30"/>
          <w:szCs w:val="30"/>
          <w:cs/>
        </w:rPr>
        <w:t xml:space="preserve"> </w:t>
      </w:r>
      <w:r w:rsidRPr="00EA6BC9">
        <w:rPr>
          <w:rFonts w:asciiTheme="majorBidi" w:hAnsiTheme="majorBidi" w:cstheme="majorBidi"/>
          <w:sz w:val="30"/>
          <w:szCs w:val="30"/>
        </w:rPr>
        <w:t>are as follows:</w:t>
      </w:r>
    </w:p>
    <w:tbl>
      <w:tblPr>
        <w:tblStyle w:val="TableGrid"/>
        <w:tblW w:w="888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1853"/>
        <w:gridCol w:w="270"/>
        <w:gridCol w:w="1834"/>
      </w:tblGrid>
      <w:tr w:rsidR="00E54264" w:rsidRPr="00EA6BC9" w14:paraId="11539929" w14:textId="77777777" w:rsidTr="008D3405">
        <w:trPr>
          <w:trHeight w:val="449"/>
        </w:trPr>
        <w:tc>
          <w:tcPr>
            <w:tcW w:w="4927" w:type="dxa"/>
          </w:tcPr>
          <w:p w14:paraId="735C1FBE" w14:textId="77777777" w:rsidR="00E54264" w:rsidRPr="00EA6BC9" w:rsidRDefault="00E54264" w:rsidP="00CE5881">
            <w:pPr>
              <w:spacing w:line="380" w:lineRule="exact"/>
              <w:ind w:left="0"/>
              <w:jc w:val="left"/>
              <w:rPr>
                <w:rFonts w:asciiTheme="majorBidi" w:hAnsiTheme="majorBidi" w:cstheme="majorBidi"/>
                <w:sz w:val="30"/>
                <w:szCs w:val="30"/>
              </w:rPr>
            </w:pPr>
          </w:p>
        </w:tc>
        <w:tc>
          <w:tcPr>
            <w:tcW w:w="3957" w:type="dxa"/>
            <w:gridSpan w:val="3"/>
            <w:tcBorders>
              <w:bottom w:val="single" w:sz="4" w:space="0" w:color="auto"/>
            </w:tcBorders>
          </w:tcPr>
          <w:p w14:paraId="0676A98F" w14:textId="25E6957A" w:rsidR="00E54264" w:rsidRPr="00EA6BC9" w:rsidRDefault="00E54264" w:rsidP="00CE5881">
            <w:pPr>
              <w:spacing w:line="380" w:lineRule="exact"/>
              <w:ind w:left="0"/>
              <w:jc w:val="right"/>
              <w:rPr>
                <w:rFonts w:asciiTheme="majorBidi" w:hAnsiTheme="majorBidi" w:cstheme="majorBidi"/>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2D38B0" w:rsidRPr="00EA6BC9" w14:paraId="7D5ACA86" w14:textId="77777777" w:rsidTr="008D3405">
        <w:tc>
          <w:tcPr>
            <w:tcW w:w="4927" w:type="dxa"/>
          </w:tcPr>
          <w:p w14:paraId="4F2774F0" w14:textId="77777777" w:rsidR="002D38B0" w:rsidRPr="00EA6BC9" w:rsidRDefault="002D38B0" w:rsidP="00CE5881">
            <w:pPr>
              <w:spacing w:line="380" w:lineRule="exact"/>
              <w:ind w:left="0"/>
              <w:jc w:val="left"/>
              <w:rPr>
                <w:rFonts w:asciiTheme="majorBidi" w:hAnsiTheme="majorBidi" w:cstheme="majorBidi"/>
                <w:sz w:val="30"/>
                <w:szCs w:val="30"/>
              </w:rPr>
            </w:pPr>
          </w:p>
        </w:tc>
        <w:tc>
          <w:tcPr>
            <w:tcW w:w="1853" w:type="dxa"/>
            <w:tcBorders>
              <w:top w:val="single" w:sz="4" w:space="0" w:color="auto"/>
              <w:bottom w:val="single" w:sz="4" w:space="0" w:color="auto"/>
            </w:tcBorders>
          </w:tcPr>
          <w:p w14:paraId="37BDFA1F" w14:textId="13E9C953" w:rsidR="002D38B0" w:rsidRPr="00EA6BC9" w:rsidRDefault="008D3405" w:rsidP="00CE5881">
            <w:pPr>
              <w:spacing w:line="380" w:lineRule="exact"/>
              <w:ind w:left="0"/>
              <w:jc w:val="center"/>
              <w:rPr>
                <w:rFonts w:asciiTheme="majorBidi" w:hAnsiTheme="majorBidi" w:cstheme="majorBidi"/>
                <w:b/>
                <w:bCs/>
                <w:sz w:val="30"/>
                <w:szCs w:val="30"/>
              </w:rPr>
            </w:pPr>
            <w:r w:rsidRPr="00EA6BC9">
              <w:rPr>
                <w:rFonts w:asciiTheme="majorBidi" w:hAnsiTheme="majorBidi" w:cstheme="majorBidi"/>
                <w:b/>
                <w:bCs/>
                <w:sz w:val="30"/>
                <w:szCs w:val="30"/>
              </w:rPr>
              <w:t>30 September 2022</w:t>
            </w:r>
          </w:p>
        </w:tc>
        <w:tc>
          <w:tcPr>
            <w:tcW w:w="270" w:type="dxa"/>
          </w:tcPr>
          <w:p w14:paraId="0E31566D" w14:textId="77777777" w:rsidR="002D38B0" w:rsidRPr="00EA6BC9" w:rsidRDefault="002D38B0" w:rsidP="00CE5881">
            <w:pPr>
              <w:spacing w:line="380" w:lineRule="exact"/>
              <w:ind w:left="0"/>
              <w:jc w:val="center"/>
              <w:rPr>
                <w:rFonts w:asciiTheme="majorBidi" w:hAnsiTheme="majorBidi" w:cstheme="majorBidi"/>
                <w:b/>
                <w:bCs/>
                <w:sz w:val="30"/>
                <w:szCs w:val="30"/>
                <w:cs/>
              </w:rPr>
            </w:pPr>
          </w:p>
        </w:tc>
        <w:tc>
          <w:tcPr>
            <w:tcW w:w="1829" w:type="dxa"/>
            <w:tcBorders>
              <w:top w:val="single" w:sz="4" w:space="0" w:color="auto"/>
              <w:bottom w:val="single" w:sz="4" w:space="0" w:color="auto"/>
            </w:tcBorders>
          </w:tcPr>
          <w:p w14:paraId="15CD3AF0" w14:textId="14AFA289" w:rsidR="002D38B0" w:rsidRPr="00EA6BC9" w:rsidRDefault="002D38B0" w:rsidP="00CE5881">
            <w:pPr>
              <w:spacing w:line="380" w:lineRule="exact"/>
              <w:ind w:left="0"/>
              <w:jc w:val="center"/>
              <w:rPr>
                <w:rFonts w:asciiTheme="majorBidi" w:hAnsiTheme="majorBidi" w:cstheme="majorBidi"/>
                <w:b/>
                <w:bCs/>
                <w:sz w:val="30"/>
                <w:szCs w:val="30"/>
              </w:rPr>
            </w:pPr>
            <w:r w:rsidRPr="00EA6BC9">
              <w:rPr>
                <w:rFonts w:asciiTheme="majorBidi" w:hAnsiTheme="majorBidi" w:cstheme="majorBidi"/>
                <w:b/>
                <w:bCs/>
                <w:sz w:val="30"/>
                <w:szCs w:val="30"/>
              </w:rPr>
              <w:t xml:space="preserve"> </w:t>
            </w:r>
            <w:r w:rsidR="00211A87" w:rsidRPr="00EA6BC9">
              <w:rPr>
                <w:rFonts w:asciiTheme="majorBidi" w:hAnsiTheme="majorBidi" w:cstheme="majorBidi"/>
                <w:b/>
                <w:bCs/>
                <w:sz w:val="30"/>
                <w:szCs w:val="30"/>
              </w:rPr>
              <w:t xml:space="preserve">31 </w:t>
            </w:r>
            <w:r w:rsidR="00117059" w:rsidRPr="00EA6BC9">
              <w:rPr>
                <w:rFonts w:asciiTheme="majorBidi" w:hAnsiTheme="majorBidi" w:cstheme="majorBidi"/>
                <w:b/>
                <w:bCs/>
                <w:sz w:val="30"/>
                <w:szCs w:val="30"/>
              </w:rPr>
              <w:t xml:space="preserve">December </w:t>
            </w:r>
            <w:r w:rsidR="00211A87" w:rsidRPr="00EA6BC9">
              <w:rPr>
                <w:rFonts w:asciiTheme="majorBidi" w:hAnsiTheme="majorBidi" w:cstheme="majorBidi"/>
                <w:b/>
                <w:bCs/>
                <w:sz w:val="30"/>
                <w:szCs w:val="30"/>
              </w:rPr>
              <w:t>2021</w:t>
            </w:r>
          </w:p>
        </w:tc>
      </w:tr>
      <w:tr w:rsidR="002D38B0" w:rsidRPr="00EA6BC9" w14:paraId="47A82048" w14:textId="77777777" w:rsidTr="008D3405">
        <w:tc>
          <w:tcPr>
            <w:tcW w:w="4927" w:type="dxa"/>
          </w:tcPr>
          <w:p w14:paraId="1F185F82" w14:textId="048C6F0D" w:rsidR="002D38B0" w:rsidRPr="00EA6BC9" w:rsidRDefault="00211A87" w:rsidP="00CE5881">
            <w:pPr>
              <w:spacing w:line="380" w:lineRule="exact"/>
              <w:ind w:left="0"/>
              <w:jc w:val="left"/>
              <w:rPr>
                <w:rFonts w:asciiTheme="majorBidi" w:hAnsiTheme="majorBidi" w:cstheme="majorBidi"/>
                <w:sz w:val="30"/>
                <w:szCs w:val="30"/>
                <w:cs/>
              </w:rPr>
            </w:pPr>
            <w:r w:rsidRPr="00EA6BC9">
              <w:rPr>
                <w:rFonts w:asciiTheme="majorBidi" w:hAnsiTheme="majorBidi" w:cstheme="majorBidi"/>
                <w:sz w:val="30"/>
                <w:szCs w:val="30"/>
              </w:rPr>
              <w:t>Aging of accounts receivable</w:t>
            </w:r>
          </w:p>
        </w:tc>
        <w:tc>
          <w:tcPr>
            <w:tcW w:w="1853" w:type="dxa"/>
            <w:tcBorders>
              <w:top w:val="single" w:sz="4" w:space="0" w:color="auto"/>
            </w:tcBorders>
          </w:tcPr>
          <w:p w14:paraId="0514B634" w14:textId="4038395E" w:rsidR="002D38B0" w:rsidRPr="00EA6BC9" w:rsidRDefault="002D38B0" w:rsidP="00CE5881">
            <w:pPr>
              <w:spacing w:line="380" w:lineRule="exact"/>
              <w:ind w:left="0"/>
              <w:jc w:val="right"/>
              <w:rPr>
                <w:rFonts w:asciiTheme="majorBidi" w:hAnsiTheme="majorBidi" w:cstheme="majorBidi"/>
                <w:sz w:val="30"/>
                <w:szCs w:val="30"/>
              </w:rPr>
            </w:pPr>
          </w:p>
        </w:tc>
        <w:tc>
          <w:tcPr>
            <w:tcW w:w="270" w:type="dxa"/>
          </w:tcPr>
          <w:p w14:paraId="069E904F" w14:textId="77777777" w:rsidR="002D38B0" w:rsidRPr="00EA6BC9" w:rsidRDefault="002D38B0" w:rsidP="00CE5881">
            <w:pPr>
              <w:spacing w:line="380" w:lineRule="exact"/>
              <w:ind w:left="0"/>
              <w:jc w:val="right"/>
              <w:rPr>
                <w:rFonts w:asciiTheme="majorBidi" w:hAnsiTheme="majorBidi" w:cstheme="majorBidi"/>
                <w:sz w:val="30"/>
                <w:szCs w:val="30"/>
              </w:rPr>
            </w:pPr>
          </w:p>
        </w:tc>
        <w:tc>
          <w:tcPr>
            <w:tcW w:w="1829" w:type="dxa"/>
            <w:tcBorders>
              <w:top w:val="single" w:sz="4" w:space="0" w:color="auto"/>
            </w:tcBorders>
          </w:tcPr>
          <w:p w14:paraId="0C12C8A5" w14:textId="47FDB46D" w:rsidR="002D38B0" w:rsidRPr="00EA6BC9" w:rsidRDefault="002D38B0" w:rsidP="00CE5881">
            <w:pPr>
              <w:spacing w:line="380" w:lineRule="exact"/>
              <w:ind w:left="0"/>
              <w:jc w:val="right"/>
              <w:rPr>
                <w:rFonts w:asciiTheme="majorBidi" w:hAnsiTheme="majorBidi" w:cstheme="majorBidi"/>
                <w:sz w:val="30"/>
                <w:szCs w:val="30"/>
              </w:rPr>
            </w:pPr>
          </w:p>
        </w:tc>
      </w:tr>
      <w:tr w:rsidR="002D38B0" w:rsidRPr="00EA6BC9" w14:paraId="5F58427F" w14:textId="77777777" w:rsidTr="008D3405">
        <w:tc>
          <w:tcPr>
            <w:tcW w:w="4927" w:type="dxa"/>
          </w:tcPr>
          <w:p w14:paraId="17EB48CB" w14:textId="3B370B13" w:rsidR="002D38B0" w:rsidRPr="00EA6BC9" w:rsidRDefault="00211A87" w:rsidP="00CE5881">
            <w:pPr>
              <w:spacing w:line="380" w:lineRule="exact"/>
              <w:ind w:left="468" w:hanging="181"/>
              <w:jc w:val="left"/>
              <w:rPr>
                <w:rFonts w:asciiTheme="majorBidi" w:hAnsiTheme="majorBidi" w:cstheme="majorBidi"/>
                <w:sz w:val="30"/>
                <w:szCs w:val="30"/>
              </w:rPr>
            </w:pPr>
            <w:r w:rsidRPr="00EA6BC9">
              <w:rPr>
                <w:rFonts w:asciiTheme="majorBidi" w:hAnsiTheme="majorBidi" w:cstheme="majorBidi"/>
                <w:sz w:val="30"/>
                <w:szCs w:val="30"/>
              </w:rPr>
              <w:t>Not yet due</w:t>
            </w:r>
          </w:p>
        </w:tc>
        <w:tc>
          <w:tcPr>
            <w:tcW w:w="1853" w:type="dxa"/>
          </w:tcPr>
          <w:p w14:paraId="38545708" w14:textId="42ED8FE9" w:rsidR="002D38B0" w:rsidRPr="00EA6BC9" w:rsidRDefault="008D3405" w:rsidP="00CE5881">
            <w:pP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28,418,482.17</w:t>
            </w:r>
          </w:p>
        </w:tc>
        <w:tc>
          <w:tcPr>
            <w:tcW w:w="270" w:type="dxa"/>
          </w:tcPr>
          <w:p w14:paraId="169BAC18" w14:textId="77777777" w:rsidR="002D38B0" w:rsidRPr="00EA6BC9" w:rsidRDefault="002D38B0" w:rsidP="00CE5881">
            <w:pPr>
              <w:spacing w:line="380" w:lineRule="exact"/>
              <w:ind w:left="0"/>
              <w:jc w:val="right"/>
              <w:rPr>
                <w:rFonts w:asciiTheme="majorBidi" w:hAnsiTheme="majorBidi" w:cstheme="majorBidi"/>
                <w:sz w:val="30"/>
                <w:szCs w:val="30"/>
              </w:rPr>
            </w:pPr>
          </w:p>
        </w:tc>
        <w:tc>
          <w:tcPr>
            <w:tcW w:w="1829" w:type="dxa"/>
          </w:tcPr>
          <w:p w14:paraId="6D25D48E" w14:textId="00330247" w:rsidR="002D38B0" w:rsidRPr="00EA6BC9" w:rsidRDefault="00C84EBA" w:rsidP="00CE5881">
            <w:pP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40</w:t>
            </w:r>
            <w:r w:rsidR="00C84829" w:rsidRPr="00EA6BC9">
              <w:rPr>
                <w:rFonts w:asciiTheme="majorBidi" w:hAnsiTheme="majorBidi" w:cstheme="majorBidi"/>
                <w:sz w:val="30"/>
                <w:szCs w:val="30"/>
              </w:rPr>
              <w:t>,</w:t>
            </w:r>
            <w:r w:rsidRPr="00EA6BC9">
              <w:rPr>
                <w:rFonts w:asciiTheme="majorBidi" w:hAnsiTheme="majorBidi" w:cstheme="majorBidi"/>
                <w:sz w:val="30"/>
                <w:szCs w:val="30"/>
              </w:rPr>
              <w:t>653</w:t>
            </w:r>
            <w:r w:rsidR="00C84829" w:rsidRPr="00EA6BC9">
              <w:rPr>
                <w:rFonts w:asciiTheme="majorBidi" w:hAnsiTheme="majorBidi" w:cstheme="majorBidi"/>
                <w:sz w:val="30"/>
                <w:szCs w:val="30"/>
              </w:rPr>
              <w:t>,</w:t>
            </w:r>
            <w:r w:rsidRPr="00EA6BC9">
              <w:rPr>
                <w:rFonts w:asciiTheme="majorBidi" w:hAnsiTheme="majorBidi" w:cstheme="majorBidi"/>
                <w:sz w:val="30"/>
                <w:szCs w:val="30"/>
              </w:rPr>
              <w:t>613</w:t>
            </w:r>
            <w:r w:rsidR="00C84829" w:rsidRPr="00EA6BC9">
              <w:rPr>
                <w:rFonts w:asciiTheme="majorBidi" w:hAnsiTheme="majorBidi" w:cstheme="majorBidi"/>
                <w:sz w:val="30"/>
                <w:szCs w:val="30"/>
              </w:rPr>
              <w:t>.</w:t>
            </w:r>
            <w:r w:rsidRPr="00EA6BC9">
              <w:rPr>
                <w:rFonts w:asciiTheme="majorBidi" w:hAnsiTheme="majorBidi" w:cstheme="majorBidi"/>
                <w:sz w:val="30"/>
                <w:szCs w:val="30"/>
              </w:rPr>
              <w:t>96</w:t>
            </w:r>
          </w:p>
        </w:tc>
      </w:tr>
    </w:tbl>
    <w:p w14:paraId="63780390" w14:textId="33E91AFD" w:rsidR="004030FF" w:rsidRPr="00EA6BC9" w:rsidRDefault="004030FF" w:rsidP="00CE5881">
      <w:pPr>
        <w:pStyle w:val="ListParagraph"/>
        <w:spacing w:before="0" w:after="120" w:line="380" w:lineRule="exact"/>
        <w:ind w:left="432" w:firstLine="425"/>
        <w:rPr>
          <w:rFonts w:asciiTheme="majorBidi" w:hAnsiTheme="majorBidi"/>
          <w:sz w:val="30"/>
          <w:szCs w:val="30"/>
        </w:rPr>
      </w:pPr>
      <w:r w:rsidRPr="00EA6BC9">
        <w:rPr>
          <w:rFonts w:asciiTheme="majorBidi" w:hAnsiTheme="majorBidi"/>
          <w:sz w:val="30"/>
          <w:szCs w:val="30"/>
        </w:rPr>
        <w:t>T</w:t>
      </w:r>
      <w:r w:rsidR="005F19B0" w:rsidRPr="00EA6BC9">
        <w:rPr>
          <w:rFonts w:asciiTheme="majorBidi" w:hAnsiTheme="majorBidi"/>
          <w:sz w:val="30"/>
          <w:szCs w:val="30"/>
        </w:rPr>
        <w:t xml:space="preserve">here is no allowance </w:t>
      </w:r>
      <w:r w:rsidRPr="00EA6BC9">
        <w:rPr>
          <w:rFonts w:asciiTheme="majorBidi" w:hAnsiTheme="majorBidi"/>
          <w:sz w:val="30"/>
          <w:szCs w:val="30"/>
        </w:rPr>
        <w:t xml:space="preserve">for expected credit losses </w:t>
      </w:r>
      <w:r w:rsidR="005F19B0" w:rsidRPr="00EA6BC9">
        <w:rPr>
          <w:rFonts w:asciiTheme="majorBidi" w:hAnsiTheme="majorBidi"/>
          <w:sz w:val="30"/>
          <w:szCs w:val="30"/>
        </w:rPr>
        <w:t>for</w:t>
      </w:r>
      <w:r w:rsidRPr="00EA6BC9">
        <w:rPr>
          <w:rFonts w:asciiTheme="majorBidi" w:hAnsiTheme="majorBidi"/>
          <w:sz w:val="30"/>
          <w:szCs w:val="30"/>
        </w:rPr>
        <w:t xml:space="preserve"> trade account receivable</w:t>
      </w:r>
      <w:r w:rsidR="005F19B0" w:rsidRPr="00EA6BC9">
        <w:rPr>
          <w:rFonts w:asciiTheme="majorBidi" w:hAnsiTheme="majorBidi"/>
          <w:sz w:val="30"/>
          <w:szCs w:val="30"/>
        </w:rPr>
        <w:t>.</w:t>
      </w:r>
    </w:p>
    <w:p w14:paraId="37E6B0E7" w14:textId="4E17006C" w:rsidR="00C84829" w:rsidRPr="00EA6BC9" w:rsidRDefault="006F48DC" w:rsidP="00CE5881">
      <w:pPr>
        <w:pStyle w:val="ListParagraph"/>
        <w:numPr>
          <w:ilvl w:val="0"/>
          <w:numId w:val="2"/>
        </w:numPr>
        <w:spacing w:before="0" w:after="120" w:line="380" w:lineRule="exact"/>
        <w:ind w:left="432" w:hanging="426"/>
        <w:rPr>
          <w:rFonts w:asciiTheme="majorBidi" w:hAnsiTheme="majorBidi" w:cstheme="majorBidi"/>
          <w:b/>
          <w:bCs/>
          <w:sz w:val="30"/>
          <w:szCs w:val="30"/>
        </w:rPr>
      </w:pPr>
      <w:r w:rsidRPr="00EA6BC9">
        <w:rPr>
          <w:rFonts w:asciiTheme="majorBidi" w:hAnsiTheme="majorBidi" w:cstheme="majorBidi"/>
          <w:b/>
          <w:bCs/>
          <w:sz w:val="30"/>
          <w:szCs w:val="30"/>
        </w:rPr>
        <w:t>OTHER CURRENT ASSETS</w:t>
      </w:r>
    </w:p>
    <w:tbl>
      <w:tblPr>
        <w:tblStyle w:val="TableGrid"/>
        <w:tblW w:w="888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920"/>
        <w:gridCol w:w="270"/>
        <w:gridCol w:w="1833"/>
      </w:tblGrid>
      <w:tr w:rsidR="00E54264" w:rsidRPr="00EA6BC9" w14:paraId="65855DDF" w14:textId="77777777" w:rsidTr="00201C5B">
        <w:trPr>
          <w:trHeight w:val="449"/>
        </w:trPr>
        <w:tc>
          <w:tcPr>
            <w:tcW w:w="4860" w:type="dxa"/>
          </w:tcPr>
          <w:p w14:paraId="281D4CB6" w14:textId="77777777" w:rsidR="00E54264" w:rsidRPr="00EA6BC9" w:rsidRDefault="00E54264" w:rsidP="00CE5881">
            <w:pPr>
              <w:spacing w:line="380" w:lineRule="exact"/>
              <w:ind w:left="0"/>
              <w:jc w:val="left"/>
              <w:rPr>
                <w:rFonts w:asciiTheme="majorBidi" w:hAnsiTheme="majorBidi" w:cstheme="majorBidi"/>
                <w:sz w:val="22"/>
                <w:szCs w:val="22"/>
              </w:rPr>
            </w:pPr>
          </w:p>
        </w:tc>
        <w:tc>
          <w:tcPr>
            <w:tcW w:w="4023" w:type="dxa"/>
            <w:gridSpan w:val="3"/>
            <w:tcBorders>
              <w:bottom w:val="single" w:sz="4" w:space="0" w:color="auto"/>
            </w:tcBorders>
          </w:tcPr>
          <w:p w14:paraId="0E18B932" w14:textId="3CEA9408" w:rsidR="00E54264" w:rsidRPr="00EA6BC9" w:rsidRDefault="00E54264" w:rsidP="00CE5881">
            <w:pPr>
              <w:spacing w:line="380" w:lineRule="exact"/>
              <w:ind w:left="0"/>
              <w:jc w:val="right"/>
              <w:rPr>
                <w:rFonts w:asciiTheme="majorBidi" w:hAnsiTheme="majorBidi" w:cstheme="majorBidi"/>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C84829" w:rsidRPr="00EA6BC9" w14:paraId="21F7D6C8" w14:textId="77777777" w:rsidTr="00EF63B9">
        <w:tc>
          <w:tcPr>
            <w:tcW w:w="4860" w:type="dxa"/>
          </w:tcPr>
          <w:p w14:paraId="486F2262" w14:textId="77777777" w:rsidR="00C84829" w:rsidRPr="00EA6BC9" w:rsidRDefault="00C84829" w:rsidP="00CE5881">
            <w:pPr>
              <w:spacing w:line="380" w:lineRule="exact"/>
              <w:ind w:left="0"/>
              <w:jc w:val="left"/>
              <w:rPr>
                <w:rFonts w:asciiTheme="majorBidi" w:hAnsiTheme="majorBidi" w:cstheme="majorBidi"/>
                <w:sz w:val="30"/>
                <w:szCs w:val="30"/>
              </w:rPr>
            </w:pPr>
          </w:p>
        </w:tc>
        <w:tc>
          <w:tcPr>
            <w:tcW w:w="1920" w:type="dxa"/>
            <w:tcBorders>
              <w:top w:val="single" w:sz="4" w:space="0" w:color="auto"/>
              <w:bottom w:val="single" w:sz="4" w:space="0" w:color="auto"/>
            </w:tcBorders>
          </w:tcPr>
          <w:p w14:paraId="6A86D26E" w14:textId="0228FDD6" w:rsidR="00C84829" w:rsidRPr="00EA6BC9" w:rsidRDefault="00201C5B" w:rsidP="00CE5881">
            <w:pPr>
              <w:spacing w:line="380" w:lineRule="exact"/>
              <w:ind w:left="0"/>
              <w:jc w:val="center"/>
              <w:rPr>
                <w:rFonts w:asciiTheme="majorBidi" w:hAnsiTheme="majorBidi" w:cstheme="majorBidi"/>
                <w:b/>
                <w:bCs/>
                <w:sz w:val="30"/>
                <w:szCs w:val="30"/>
              </w:rPr>
            </w:pPr>
            <w:r w:rsidRPr="00EA6BC9">
              <w:rPr>
                <w:rFonts w:asciiTheme="majorBidi" w:hAnsiTheme="majorBidi" w:cstheme="majorBidi"/>
                <w:b/>
                <w:bCs/>
                <w:sz w:val="30"/>
                <w:szCs w:val="30"/>
              </w:rPr>
              <w:t>30 September 2022</w:t>
            </w:r>
          </w:p>
        </w:tc>
        <w:tc>
          <w:tcPr>
            <w:tcW w:w="270" w:type="dxa"/>
          </w:tcPr>
          <w:p w14:paraId="5143B514" w14:textId="77777777" w:rsidR="00C84829" w:rsidRPr="00EA6BC9" w:rsidRDefault="00C84829" w:rsidP="00CE5881">
            <w:pPr>
              <w:spacing w:line="380" w:lineRule="exact"/>
              <w:ind w:left="0"/>
              <w:jc w:val="center"/>
              <w:rPr>
                <w:rFonts w:asciiTheme="majorBidi" w:hAnsiTheme="majorBidi" w:cstheme="majorBidi"/>
                <w:b/>
                <w:bCs/>
                <w:sz w:val="30"/>
                <w:szCs w:val="30"/>
                <w:cs/>
              </w:rPr>
            </w:pPr>
          </w:p>
        </w:tc>
        <w:tc>
          <w:tcPr>
            <w:tcW w:w="1833" w:type="dxa"/>
            <w:tcBorders>
              <w:top w:val="single" w:sz="4" w:space="0" w:color="auto"/>
              <w:bottom w:val="single" w:sz="4" w:space="0" w:color="auto"/>
            </w:tcBorders>
          </w:tcPr>
          <w:p w14:paraId="2D86A86B" w14:textId="0914921F" w:rsidR="00C84829" w:rsidRPr="00EA6BC9" w:rsidRDefault="00C84829" w:rsidP="00CE5881">
            <w:pPr>
              <w:spacing w:line="380" w:lineRule="exact"/>
              <w:ind w:left="0"/>
              <w:jc w:val="center"/>
              <w:rPr>
                <w:rFonts w:asciiTheme="majorBidi" w:hAnsiTheme="majorBidi" w:cstheme="majorBidi"/>
                <w:b/>
                <w:bCs/>
                <w:sz w:val="30"/>
                <w:szCs w:val="30"/>
              </w:rPr>
            </w:pPr>
            <w:r w:rsidRPr="00EA6BC9">
              <w:rPr>
                <w:rFonts w:asciiTheme="majorBidi" w:hAnsiTheme="majorBidi" w:cstheme="majorBidi"/>
                <w:b/>
                <w:bCs/>
                <w:sz w:val="30"/>
                <w:szCs w:val="30"/>
              </w:rPr>
              <w:t xml:space="preserve"> </w:t>
            </w:r>
            <w:r w:rsidR="006F48DC" w:rsidRPr="00EA6BC9">
              <w:rPr>
                <w:rFonts w:asciiTheme="majorBidi" w:hAnsiTheme="majorBidi" w:cstheme="majorBidi"/>
                <w:b/>
                <w:bCs/>
                <w:sz w:val="30"/>
                <w:szCs w:val="30"/>
              </w:rPr>
              <w:t xml:space="preserve">31 </w:t>
            </w:r>
            <w:r w:rsidR="00117059" w:rsidRPr="00EA6BC9">
              <w:rPr>
                <w:rFonts w:asciiTheme="majorBidi" w:hAnsiTheme="majorBidi" w:cstheme="majorBidi"/>
                <w:b/>
                <w:bCs/>
                <w:sz w:val="30"/>
                <w:szCs w:val="30"/>
              </w:rPr>
              <w:t>December</w:t>
            </w:r>
            <w:r w:rsidR="006F48DC" w:rsidRPr="00EA6BC9">
              <w:rPr>
                <w:rFonts w:asciiTheme="majorBidi" w:hAnsiTheme="majorBidi" w:cstheme="majorBidi"/>
                <w:b/>
                <w:bCs/>
                <w:sz w:val="30"/>
                <w:szCs w:val="30"/>
              </w:rPr>
              <w:t xml:space="preserve"> </w:t>
            </w:r>
            <w:r w:rsidR="00117059" w:rsidRPr="00EA6BC9">
              <w:rPr>
                <w:rFonts w:asciiTheme="majorBidi" w:hAnsiTheme="majorBidi" w:cstheme="majorBidi"/>
                <w:b/>
                <w:bCs/>
                <w:sz w:val="30"/>
                <w:szCs w:val="30"/>
              </w:rPr>
              <w:t>2021</w:t>
            </w:r>
          </w:p>
        </w:tc>
      </w:tr>
      <w:tr w:rsidR="008D3405" w:rsidRPr="00EA6BC9" w14:paraId="63B06262" w14:textId="77777777" w:rsidTr="00EF63B9">
        <w:trPr>
          <w:trHeight w:val="289"/>
        </w:trPr>
        <w:tc>
          <w:tcPr>
            <w:tcW w:w="4860" w:type="dxa"/>
          </w:tcPr>
          <w:p w14:paraId="3BF77C31" w14:textId="28203A70" w:rsidR="008D3405" w:rsidRPr="00EA6BC9" w:rsidRDefault="008D3405" w:rsidP="00CE5881">
            <w:pPr>
              <w:spacing w:line="380" w:lineRule="exact"/>
              <w:ind w:left="0"/>
              <w:jc w:val="left"/>
              <w:rPr>
                <w:rFonts w:asciiTheme="majorBidi" w:hAnsiTheme="majorBidi" w:cstheme="majorBidi"/>
                <w:sz w:val="30"/>
                <w:szCs w:val="30"/>
                <w:cs/>
              </w:rPr>
            </w:pPr>
            <w:r w:rsidRPr="00EA6BC9">
              <w:rPr>
                <w:rFonts w:asciiTheme="majorBidi" w:hAnsiTheme="majorBidi" w:cstheme="majorBidi"/>
                <w:sz w:val="30"/>
                <w:szCs w:val="30"/>
              </w:rPr>
              <w:t>Prepaid expenses</w:t>
            </w:r>
          </w:p>
        </w:tc>
        <w:tc>
          <w:tcPr>
            <w:tcW w:w="1920" w:type="dxa"/>
            <w:tcBorders>
              <w:top w:val="single" w:sz="4" w:space="0" w:color="auto"/>
            </w:tcBorders>
          </w:tcPr>
          <w:p w14:paraId="20642CDC" w14:textId="05DFD3CE" w:rsidR="008D3405" w:rsidRPr="00EA6BC9" w:rsidRDefault="008D3405" w:rsidP="00CE5881">
            <w:pP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1,249,518.04</w:t>
            </w:r>
          </w:p>
        </w:tc>
        <w:tc>
          <w:tcPr>
            <w:tcW w:w="270" w:type="dxa"/>
          </w:tcPr>
          <w:p w14:paraId="3E19AB38" w14:textId="77777777" w:rsidR="008D3405" w:rsidRPr="00EA6BC9" w:rsidRDefault="008D3405" w:rsidP="00CE5881">
            <w:pPr>
              <w:spacing w:line="380" w:lineRule="exact"/>
              <w:ind w:left="0"/>
              <w:jc w:val="right"/>
              <w:rPr>
                <w:rFonts w:asciiTheme="majorBidi" w:hAnsiTheme="majorBidi" w:cstheme="majorBidi"/>
                <w:sz w:val="30"/>
                <w:szCs w:val="30"/>
              </w:rPr>
            </w:pPr>
          </w:p>
        </w:tc>
        <w:tc>
          <w:tcPr>
            <w:tcW w:w="1833" w:type="dxa"/>
            <w:tcBorders>
              <w:top w:val="single" w:sz="4" w:space="0" w:color="auto"/>
            </w:tcBorders>
          </w:tcPr>
          <w:p w14:paraId="79CA5F21" w14:textId="0081812C" w:rsidR="008D3405" w:rsidRPr="00EA6BC9" w:rsidRDefault="008D3405" w:rsidP="00CE5881">
            <w:pP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2,266,441.42</w:t>
            </w:r>
          </w:p>
        </w:tc>
      </w:tr>
      <w:tr w:rsidR="008D3405" w:rsidRPr="00EA6BC9" w14:paraId="494EE247" w14:textId="77777777" w:rsidTr="00EF63B9">
        <w:trPr>
          <w:trHeight w:val="221"/>
        </w:trPr>
        <w:tc>
          <w:tcPr>
            <w:tcW w:w="4860" w:type="dxa"/>
          </w:tcPr>
          <w:p w14:paraId="521861C8" w14:textId="17696369" w:rsidR="008D3405" w:rsidRPr="00EA6BC9" w:rsidRDefault="008D3405" w:rsidP="00CE5881">
            <w:pPr>
              <w:spacing w:line="380" w:lineRule="exact"/>
              <w:ind w:left="0"/>
              <w:jc w:val="left"/>
              <w:rPr>
                <w:rFonts w:asciiTheme="majorBidi" w:hAnsiTheme="majorBidi" w:cstheme="majorBidi"/>
                <w:sz w:val="30"/>
                <w:szCs w:val="30"/>
                <w:cs/>
              </w:rPr>
            </w:pPr>
            <w:r w:rsidRPr="00EA6BC9">
              <w:rPr>
                <w:rFonts w:asciiTheme="majorBidi" w:hAnsiTheme="majorBidi" w:cstheme="majorBidi"/>
                <w:sz w:val="30"/>
                <w:szCs w:val="30"/>
              </w:rPr>
              <w:t>Supplies and spare parts</w:t>
            </w:r>
          </w:p>
        </w:tc>
        <w:tc>
          <w:tcPr>
            <w:tcW w:w="1920" w:type="dxa"/>
          </w:tcPr>
          <w:p w14:paraId="0C6C0A07" w14:textId="3CDFA3EC" w:rsidR="008D3405" w:rsidRPr="00EA6BC9" w:rsidRDefault="008D3405" w:rsidP="00CE5881">
            <w:pP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895,793.48</w:t>
            </w:r>
          </w:p>
        </w:tc>
        <w:tc>
          <w:tcPr>
            <w:tcW w:w="270" w:type="dxa"/>
          </w:tcPr>
          <w:p w14:paraId="27C97640" w14:textId="77777777" w:rsidR="008D3405" w:rsidRPr="00EA6BC9" w:rsidRDefault="008D3405" w:rsidP="00CE5881">
            <w:pPr>
              <w:spacing w:line="380" w:lineRule="exact"/>
              <w:ind w:left="0"/>
              <w:jc w:val="right"/>
              <w:rPr>
                <w:rFonts w:asciiTheme="majorBidi" w:hAnsiTheme="majorBidi" w:cstheme="majorBidi"/>
                <w:sz w:val="30"/>
                <w:szCs w:val="30"/>
              </w:rPr>
            </w:pPr>
          </w:p>
        </w:tc>
        <w:tc>
          <w:tcPr>
            <w:tcW w:w="1833" w:type="dxa"/>
          </w:tcPr>
          <w:p w14:paraId="76CA4891" w14:textId="30585967" w:rsidR="008D3405" w:rsidRPr="00EA6BC9" w:rsidRDefault="008D3405" w:rsidP="00CE5881">
            <w:pP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862,923.85</w:t>
            </w:r>
          </w:p>
        </w:tc>
      </w:tr>
      <w:tr w:rsidR="008D3405" w:rsidRPr="00EA6BC9" w14:paraId="5B8C11F6" w14:textId="77777777" w:rsidTr="00EF63B9">
        <w:trPr>
          <w:trHeight w:val="314"/>
        </w:trPr>
        <w:tc>
          <w:tcPr>
            <w:tcW w:w="4860" w:type="dxa"/>
          </w:tcPr>
          <w:p w14:paraId="00BB2AF0" w14:textId="5D996038" w:rsidR="008D3405" w:rsidRPr="00EA6BC9" w:rsidRDefault="008D3405" w:rsidP="00776F27">
            <w:pPr>
              <w:spacing w:line="380" w:lineRule="exact"/>
              <w:ind w:left="0"/>
              <w:jc w:val="left"/>
              <w:rPr>
                <w:rFonts w:asciiTheme="majorBidi" w:hAnsiTheme="majorBidi" w:cstheme="majorBidi"/>
                <w:sz w:val="30"/>
                <w:szCs w:val="30"/>
              </w:rPr>
            </w:pPr>
            <w:r w:rsidRPr="00EA6BC9">
              <w:rPr>
                <w:rFonts w:asciiTheme="majorBidi" w:hAnsiTheme="majorBidi" w:cstheme="majorBidi"/>
                <w:sz w:val="30"/>
                <w:szCs w:val="30"/>
              </w:rPr>
              <w:t xml:space="preserve">Undue input </w:t>
            </w:r>
            <w:r w:rsidR="00776F27" w:rsidRPr="00EA6BC9">
              <w:rPr>
                <w:rFonts w:asciiTheme="majorBidi" w:hAnsiTheme="majorBidi" w:cstheme="majorBidi"/>
                <w:sz w:val="30"/>
                <w:szCs w:val="30"/>
              </w:rPr>
              <w:t>tax</w:t>
            </w:r>
          </w:p>
        </w:tc>
        <w:tc>
          <w:tcPr>
            <w:tcW w:w="1920" w:type="dxa"/>
          </w:tcPr>
          <w:p w14:paraId="276AEACB" w14:textId="253AEC0C" w:rsidR="008D3405" w:rsidRPr="00EA6BC9" w:rsidRDefault="008D3405" w:rsidP="00CE5881">
            <w:pP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71,505.50</w:t>
            </w:r>
          </w:p>
        </w:tc>
        <w:tc>
          <w:tcPr>
            <w:tcW w:w="270" w:type="dxa"/>
          </w:tcPr>
          <w:p w14:paraId="4BBE2AAA" w14:textId="77777777" w:rsidR="008D3405" w:rsidRPr="00EA6BC9" w:rsidRDefault="008D3405" w:rsidP="00CE5881">
            <w:pPr>
              <w:spacing w:line="380" w:lineRule="exact"/>
              <w:ind w:left="0"/>
              <w:jc w:val="right"/>
              <w:rPr>
                <w:rFonts w:asciiTheme="majorBidi" w:hAnsiTheme="majorBidi" w:cstheme="majorBidi"/>
                <w:sz w:val="30"/>
                <w:szCs w:val="30"/>
              </w:rPr>
            </w:pPr>
          </w:p>
        </w:tc>
        <w:tc>
          <w:tcPr>
            <w:tcW w:w="1833" w:type="dxa"/>
          </w:tcPr>
          <w:p w14:paraId="59779496" w14:textId="39AB652A" w:rsidR="008D3405" w:rsidRPr="00EA6BC9" w:rsidRDefault="008D3405" w:rsidP="00CE5881">
            <w:pP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56,391.65</w:t>
            </w:r>
          </w:p>
        </w:tc>
      </w:tr>
      <w:tr w:rsidR="008D3405" w:rsidRPr="00EA6BC9" w14:paraId="14BEB0A7" w14:textId="77777777" w:rsidTr="00EF63B9">
        <w:trPr>
          <w:trHeight w:val="264"/>
        </w:trPr>
        <w:tc>
          <w:tcPr>
            <w:tcW w:w="4860" w:type="dxa"/>
          </w:tcPr>
          <w:p w14:paraId="2799F18C" w14:textId="7ED4912F" w:rsidR="008D3405" w:rsidRPr="00EA6BC9" w:rsidRDefault="008D3405" w:rsidP="00CE5881">
            <w:pPr>
              <w:spacing w:line="380" w:lineRule="exact"/>
              <w:ind w:left="0"/>
              <w:jc w:val="left"/>
              <w:rPr>
                <w:rFonts w:asciiTheme="majorBidi" w:hAnsiTheme="majorBidi" w:cstheme="majorBidi"/>
                <w:sz w:val="30"/>
                <w:szCs w:val="30"/>
                <w:cs/>
              </w:rPr>
            </w:pPr>
            <w:r w:rsidRPr="00EA6BC9">
              <w:rPr>
                <w:rFonts w:asciiTheme="majorBidi" w:hAnsiTheme="majorBidi" w:cstheme="majorBidi"/>
                <w:sz w:val="30"/>
                <w:szCs w:val="30"/>
              </w:rPr>
              <w:t>Others</w:t>
            </w:r>
          </w:p>
        </w:tc>
        <w:tc>
          <w:tcPr>
            <w:tcW w:w="1920" w:type="dxa"/>
          </w:tcPr>
          <w:p w14:paraId="57D43FE8" w14:textId="66150F0D" w:rsidR="008D3405" w:rsidRPr="00EA6BC9" w:rsidRDefault="008D3405" w:rsidP="00CE5881">
            <w:pPr>
              <w:pBdr>
                <w:bottom w:val="single" w:sz="4" w:space="1" w:color="auto"/>
              </w:pBd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155,363.89</w:t>
            </w:r>
          </w:p>
        </w:tc>
        <w:tc>
          <w:tcPr>
            <w:tcW w:w="270" w:type="dxa"/>
          </w:tcPr>
          <w:p w14:paraId="04A47C07" w14:textId="77777777" w:rsidR="008D3405" w:rsidRPr="00EA6BC9" w:rsidRDefault="008D3405" w:rsidP="00CE5881">
            <w:pPr>
              <w:spacing w:line="380" w:lineRule="exact"/>
              <w:ind w:left="0"/>
              <w:jc w:val="right"/>
              <w:rPr>
                <w:rFonts w:asciiTheme="majorBidi" w:hAnsiTheme="majorBidi" w:cstheme="majorBidi"/>
                <w:sz w:val="30"/>
                <w:szCs w:val="30"/>
              </w:rPr>
            </w:pPr>
          </w:p>
        </w:tc>
        <w:tc>
          <w:tcPr>
            <w:tcW w:w="1833" w:type="dxa"/>
          </w:tcPr>
          <w:p w14:paraId="3536DCBB" w14:textId="0BE7F30C" w:rsidR="008D3405" w:rsidRPr="00EA6BC9" w:rsidRDefault="008D3405" w:rsidP="00CE5881">
            <w:pPr>
              <w:pBdr>
                <w:bottom w:val="single" w:sz="4" w:space="1" w:color="auto"/>
              </w:pBd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142,070.24</w:t>
            </w:r>
          </w:p>
        </w:tc>
      </w:tr>
      <w:tr w:rsidR="00C84829" w:rsidRPr="00EA6BC9" w14:paraId="03E6B0F1" w14:textId="77777777" w:rsidTr="00EF63B9">
        <w:tc>
          <w:tcPr>
            <w:tcW w:w="4860" w:type="dxa"/>
          </w:tcPr>
          <w:p w14:paraId="728BAB6A" w14:textId="11DAF652" w:rsidR="00C84829" w:rsidRPr="00EA6BC9" w:rsidRDefault="006F48DC" w:rsidP="00CE5881">
            <w:pPr>
              <w:spacing w:before="0" w:line="380" w:lineRule="exact"/>
              <w:jc w:val="left"/>
              <w:rPr>
                <w:rFonts w:asciiTheme="majorBidi" w:hAnsiTheme="majorBidi" w:cstheme="majorBidi"/>
                <w:sz w:val="30"/>
                <w:szCs w:val="30"/>
                <w:cs/>
              </w:rPr>
            </w:pPr>
            <w:r w:rsidRPr="00EA6BC9">
              <w:rPr>
                <w:rFonts w:asciiTheme="majorBidi" w:hAnsiTheme="majorBidi" w:cstheme="majorBidi"/>
                <w:sz w:val="30"/>
                <w:szCs w:val="30"/>
              </w:rPr>
              <w:t>Total</w:t>
            </w:r>
          </w:p>
        </w:tc>
        <w:tc>
          <w:tcPr>
            <w:tcW w:w="1920" w:type="dxa"/>
          </w:tcPr>
          <w:p w14:paraId="733BFCE9" w14:textId="0A649A49" w:rsidR="00C84829" w:rsidRPr="00EA6BC9" w:rsidRDefault="008D3405" w:rsidP="00CE5881">
            <w:pPr>
              <w:pBdr>
                <w:bottom w:val="double" w:sz="4" w:space="1" w:color="auto"/>
              </w:pBd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2,372,180.91</w:t>
            </w:r>
          </w:p>
        </w:tc>
        <w:tc>
          <w:tcPr>
            <w:tcW w:w="270" w:type="dxa"/>
          </w:tcPr>
          <w:p w14:paraId="5F627D24" w14:textId="77777777" w:rsidR="00C84829" w:rsidRPr="00EA6BC9" w:rsidRDefault="00C84829" w:rsidP="00CE5881">
            <w:pPr>
              <w:spacing w:line="380" w:lineRule="exact"/>
              <w:ind w:left="0"/>
              <w:jc w:val="right"/>
              <w:rPr>
                <w:rFonts w:asciiTheme="majorBidi" w:hAnsiTheme="majorBidi" w:cstheme="majorBidi"/>
                <w:sz w:val="30"/>
                <w:szCs w:val="30"/>
              </w:rPr>
            </w:pPr>
          </w:p>
        </w:tc>
        <w:tc>
          <w:tcPr>
            <w:tcW w:w="1833" w:type="dxa"/>
          </w:tcPr>
          <w:p w14:paraId="6067A9B7" w14:textId="7E8373B6" w:rsidR="00C84829" w:rsidRPr="00EA6BC9" w:rsidRDefault="00C84EBA" w:rsidP="00CE5881">
            <w:pPr>
              <w:pBdr>
                <w:bottom w:val="double" w:sz="4" w:space="1" w:color="auto"/>
              </w:pBd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3</w:t>
            </w:r>
            <w:r w:rsidR="00C84829" w:rsidRPr="00EA6BC9">
              <w:rPr>
                <w:rFonts w:asciiTheme="majorBidi" w:hAnsiTheme="majorBidi" w:cstheme="majorBidi"/>
                <w:sz w:val="30"/>
                <w:szCs w:val="30"/>
              </w:rPr>
              <w:t>,</w:t>
            </w:r>
            <w:r w:rsidRPr="00EA6BC9">
              <w:rPr>
                <w:rFonts w:asciiTheme="majorBidi" w:hAnsiTheme="majorBidi" w:cstheme="majorBidi"/>
                <w:sz w:val="30"/>
                <w:szCs w:val="30"/>
              </w:rPr>
              <w:t>327</w:t>
            </w:r>
            <w:r w:rsidR="00C84829" w:rsidRPr="00EA6BC9">
              <w:rPr>
                <w:rFonts w:asciiTheme="majorBidi" w:hAnsiTheme="majorBidi" w:cstheme="majorBidi"/>
                <w:sz w:val="30"/>
                <w:szCs w:val="30"/>
              </w:rPr>
              <w:t>,</w:t>
            </w:r>
            <w:r w:rsidRPr="00EA6BC9">
              <w:rPr>
                <w:rFonts w:asciiTheme="majorBidi" w:hAnsiTheme="majorBidi" w:cstheme="majorBidi"/>
                <w:sz w:val="30"/>
                <w:szCs w:val="30"/>
              </w:rPr>
              <w:t>827</w:t>
            </w:r>
            <w:r w:rsidR="00C84829" w:rsidRPr="00EA6BC9">
              <w:rPr>
                <w:rFonts w:asciiTheme="majorBidi" w:hAnsiTheme="majorBidi" w:cstheme="majorBidi"/>
                <w:sz w:val="30"/>
                <w:szCs w:val="30"/>
              </w:rPr>
              <w:t>.</w:t>
            </w:r>
            <w:r w:rsidRPr="00EA6BC9">
              <w:rPr>
                <w:rFonts w:asciiTheme="majorBidi" w:hAnsiTheme="majorBidi" w:cstheme="majorBidi"/>
                <w:sz w:val="30"/>
                <w:szCs w:val="30"/>
              </w:rPr>
              <w:t>16</w:t>
            </w:r>
          </w:p>
        </w:tc>
      </w:tr>
    </w:tbl>
    <w:p w14:paraId="529F3670" w14:textId="02E20BD2" w:rsidR="003B0879" w:rsidRPr="00977F30" w:rsidRDefault="00776F27" w:rsidP="00CE5881">
      <w:pPr>
        <w:pStyle w:val="ListParagraph"/>
        <w:numPr>
          <w:ilvl w:val="0"/>
          <w:numId w:val="2"/>
        </w:numPr>
        <w:spacing w:line="380" w:lineRule="exact"/>
        <w:ind w:left="425" w:hanging="425"/>
        <w:contextualSpacing w:val="0"/>
        <w:rPr>
          <w:rFonts w:asciiTheme="majorBidi" w:hAnsiTheme="majorBidi" w:cstheme="majorBidi"/>
          <w:sz w:val="30"/>
          <w:szCs w:val="30"/>
        </w:rPr>
      </w:pPr>
      <w:r w:rsidRPr="00977F30">
        <w:rPr>
          <w:rFonts w:asciiTheme="majorBidi" w:hAnsiTheme="majorBidi" w:cstheme="majorBidi"/>
          <w:b/>
          <w:bCs/>
          <w:sz w:val="30"/>
          <w:szCs w:val="30"/>
        </w:rPr>
        <w:t>FIXED</w:t>
      </w:r>
      <w:r w:rsidR="00EF63B9" w:rsidRPr="00977F30">
        <w:rPr>
          <w:rFonts w:asciiTheme="majorBidi" w:hAnsiTheme="majorBidi" w:cstheme="majorBidi"/>
          <w:b/>
          <w:bCs/>
          <w:sz w:val="30"/>
          <w:szCs w:val="30"/>
        </w:rPr>
        <w:t xml:space="preserve"> DEPOSIT</w:t>
      </w:r>
      <w:r w:rsidR="00977F30" w:rsidRPr="00977F30">
        <w:rPr>
          <w:rFonts w:asciiTheme="majorBidi" w:hAnsiTheme="majorBidi" w:cstheme="majorBidi"/>
          <w:b/>
          <w:bCs/>
          <w:sz w:val="30"/>
          <w:szCs w:val="30"/>
        </w:rPr>
        <w:t>S</w:t>
      </w:r>
      <w:r w:rsidR="00EF63B9" w:rsidRPr="00977F30">
        <w:rPr>
          <w:rFonts w:asciiTheme="majorBidi" w:hAnsiTheme="majorBidi" w:cstheme="majorBidi"/>
          <w:b/>
          <w:bCs/>
          <w:sz w:val="30"/>
          <w:szCs w:val="30"/>
        </w:rPr>
        <w:t xml:space="preserve"> </w:t>
      </w:r>
      <w:r w:rsidR="00977F30" w:rsidRPr="00977F30">
        <w:rPr>
          <w:rFonts w:asciiTheme="majorBidi" w:hAnsiTheme="majorBidi" w:cstheme="majorBidi"/>
          <w:b/>
          <w:bCs/>
          <w:sz w:val="30"/>
          <w:szCs w:val="30"/>
        </w:rPr>
        <w:t>PLEDGED AS COLLATERAL</w:t>
      </w:r>
    </w:p>
    <w:p w14:paraId="33963579" w14:textId="5E1F8653" w:rsidR="00EF63B9" w:rsidRPr="00EA6BC9" w:rsidRDefault="00EF63B9" w:rsidP="003B0879">
      <w:pPr>
        <w:spacing w:line="380" w:lineRule="exact"/>
        <w:ind w:left="432" w:firstLine="432"/>
        <w:rPr>
          <w:rFonts w:asciiTheme="majorBidi" w:hAnsiTheme="majorBidi" w:cstheme="majorBidi"/>
          <w:sz w:val="30"/>
          <w:szCs w:val="30"/>
        </w:rPr>
      </w:pPr>
      <w:r w:rsidRPr="00EA6BC9">
        <w:rPr>
          <w:rFonts w:asciiTheme="majorBidi" w:hAnsiTheme="majorBidi" w:cstheme="majorBidi"/>
          <w:sz w:val="30"/>
          <w:szCs w:val="30"/>
        </w:rPr>
        <w:t>In the third quarter of 2022,</w:t>
      </w:r>
      <w:r w:rsidRPr="00EA6BC9">
        <w:t xml:space="preserve"> </w:t>
      </w:r>
      <w:r w:rsidRPr="00EA6BC9">
        <w:rPr>
          <w:rFonts w:asciiTheme="majorBidi" w:hAnsiTheme="majorBidi" w:cstheme="majorBidi"/>
          <w:sz w:val="30"/>
          <w:szCs w:val="30"/>
        </w:rPr>
        <w:t xml:space="preserve">the </w:t>
      </w:r>
      <w:r w:rsidR="00776F27" w:rsidRPr="00EA6BC9">
        <w:rPr>
          <w:rFonts w:asciiTheme="majorBidi" w:hAnsiTheme="majorBidi" w:cstheme="majorBidi"/>
          <w:sz w:val="30"/>
          <w:szCs w:val="30"/>
        </w:rPr>
        <w:t>C</w:t>
      </w:r>
      <w:r w:rsidRPr="00EA6BC9">
        <w:rPr>
          <w:rFonts w:asciiTheme="majorBidi" w:hAnsiTheme="majorBidi" w:cstheme="majorBidi"/>
          <w:sz w:val="30"/>
          <w:szCs w:val="30"/>
        </w:rPr>
        <w:t>ompany</w:t>
      </w:r>
      <w:r w:rsidR="00776F27" w:rsidRPr="00EA6BC9">
        <w:rPr>
          <w:rFonts w:asciiTheme="majorBidi" w:hAnsiTheme="majorBidi" w:cstheme="majorBidi"/>
          <w:sz w:val="30"/>
          <w:szCs w:val="30"/>
        </w:rPr>
        <w:t xml:space="preserve"> opened fixed deposit with the nine </w:t>
      </w:r>
      <w:r w:rsidR="00AB1492" w:rsidRPr="00EA6BC9">
        <w:rPr>
          <w:rFonts w:asciiTheme="majorBidi" w:hAnsiTheme="majorBidi" w:cstheme="majorBidi"/>
          <w:sz w:val="30"/>
          <w:szCs w:val="30"/>
        </w:rPr>
        <w:t>month</w:t>
      </w:r>
      <w:r w:rsidRPr="00EA6BC9">
        <w:rPr>
          <w:rFonts w:asciiTheme="majorBidi" w:hAnsiTheme="majorBidi" w:cstheme="majorBidi"/>
          <w:sz w:val="30"/>
          <w:szCs w:val="30"/>
        </w:rPr>
        <w:t xml:space="preserve"> </w:t>
      </w:r>
      <w:r w:rsidR="00776F27" w:rsidRPr="00EA6BC9">
        <w:rPr>
          <w:rFonts w:asciiTheme="majorBidi" w:hAnsiTheme="majorBidi" w:cstheme="majorBidi"/>
          <w:sz w:val="30"/>
          <w:szCs w:val="30"/>
        </w:rPr>
        <w:t>maturity amounted to</w:t>
      </w:r>
      <w:r w:rsidRPr="00EA6BC9">
        <w:rPr>
          <w:rFonts w:asciiTheme="majorBidi" w:hAnsiTheme="majorBidi" w:cstheme="majorBidi"/>
          <w:sz w:val="30"/>
          <w:szCs w:val="30"/>
        </w:rPr>
        <w:t xml:space="preserve"> Baht 20 million, </w:t>
      </w:r>
      <w:r w:rsidR="00776F27" w:rsidRPr="00EA6BC9">
        <w:rPr>
          <w:rFonts w:asciiTheme="majorBidi" w:hAnsiTheme="majorBidi" w:cstheme="majorBidi"/>
          <w:sz w:val="30"/>
          <w:szCs w:val="30"/>
        </w:rPr>
        <w:t xml:space="preserve">was </w:t>
      </w:r>
      <w:r w:rsidRPr="00EA6BC9">
        <w:rPr>
          <w:rFonts w:asciiTheme="majorBidi" w:hAnsiTheme="majorBidi" w:cstheme="majorBidi"/>
          <w:sz w:val="30"/>
          <w:szCs w:val="30"/>
        </w:rPr>
        <w:t xml:space="preserve">used as </w:t>
      </w:r>
      <w:r w:rsidR="00776F27" w:rsidRPr="00EA6BC9">
        <w:rPr>
          <w:rFonts w:asciiTheme="majorBidi" w:hAnsiTheme="majorBidi" w:cstheme="majorBidi"/>
          <w:sz w:val="30"/>
          <w:szCs w:val="30"/>
        </w:rPr>
        <w:t xml:space="preserve">collateral </w:t>
      </w:r>
      <w:proofErr w:type="gramStart"/>
      <w:r w:rsidR="00776F27" w:rsidRPr="00EA6BC9">
        <w:rPr>
          <w:rFonts w:asciiTheme="majorBidi" w:hAnsiTheme="majorBidi" w:cstheme="majorBidi"/>
          <w:sz w:val="30"/>
          <w:szCs w:val="30"/>
        </w:rPr>
        <w:t xml:space="preserve">against </w:t>
      </w:r>
      <w:r w:rsidRPr="00EA6BC9">
        <w:rPr>
          <w:rFonts w:asciiTheme="majorBidi" w:hAnsiTheme="majorBidi" w:cstheme="majorBidi"/>
          <w:sz w:val="30"/>
          <w:szCs w:val="30"/>
        </w:rPr>
        <w:t xml:space="preserve"> bank</w:t>
      </w:r>
      <w:proofErr w:type="gramEnd"/>
      <w:r w:rsidRPr="00EA6BC9">
        <w:rPr>
          <w:rFonts w:asciiTheme="majorBidi" w:hAnsiTheme="majorBidi" w:cstheme="majorBidi"/>
          <w:sz w:val="30"/>
          <w:szCs w:val="30"/>
        </w:rPr>
        <w:t xml:space="preserve"> overdraft</w:t>
      </w:r>
      <w:r w:rsidR="00776F27" w:rsidRPr="00EA6BC9">
        <w:rPr>
          <w:rFonts w:asciiTheme="majorBidi" w:hAnsiTheme="majorBidi" w:cstheme="majorBidi"/>
          <w:sz w:val="30"/>
          <w:szCs w:val="30"/>
        </w:rPr>
        <w:t xml:space="preserve">s instead of the ex-collateral as part of assets as stated in </w:t>
      </w:r>
      <w:r w:rsidRPr="00EA6BC9">
        <w:rPr>
          <w:rFonts w:asciiTheme="majorBidi" w:hAnsiTheme="majorBidi" w:cstheme="majorBidi"/>
          <w:sz w:val="30"/>
          <w:szCs w:val="30"/>
        </w:rPr>
        <w:t>note 9</w:t>
      </w:r>
      <w:r w:rsidR="00CA6DD5" w:rsidRPr="00EA6BC9">
        <w:rPr>
          <w:rFonts w:asciiTheme="majorBidi" w:hAnsiTheme="majorBidi" w:cstheme="majorBidi"/>
          <w:sz w:val="30"/>
          <w:szCs w:val="30"/>
        </w:rPr>
        <w:t>.</w:t>
      </w:r>
    </w:p>
    <w:p w14:paraId="7EFE1EA6" w14:textId="470F0636" w:rsidR="00651886" w:rsidRPr="00EA6BC9" w:rsidRDefault="00B71245" w:rsidP="00CE5881">
      <w:pPr>
        <w:pStyle w:val="ListParagraph"/>
        <w:numPr>
          <w:ilvl w:val="0"/>
          <w:numId w:val="2"/>
        </w:numPr>
        <w:spacing w:line="380" w:lineRule="exact"/>
        <w:ind w:left="425" w:hanging="425"/>
        <w:contextualSpacing w:val="0"/>
        <w:rPr>
          <w:rFonts w:asciiTheme="majorBidi" w:hAnsiTheme="majorBidi" w:cstheme="majorBidi"/>
          <w:b/>
          <w:bCs/>
          <w:sz w:val="30"/>
          <w:szCs w:val="30"/>
        </w:rPr>
      </w:pPr>
      <w:r w:rsidRPr="00EA6BC9">
        <w:rPr>
          <w:rFonts w:asciiTheme="majorBidi" w:hAnsiTheme="majorBidi" w:cstheme="majorBidi"/>
          <w:b/>
          <w:bCs/>
          <w:sz w:val="30"/>
          <w:szCs w:val="30"/>
        </w:rPr>
        <w:t>INVESTMEMT PROPERTIES</w:t>
      </w:r>
    </w:p>
    <w:p w14:paraId="4C943E16" w14:textId="0CAC8427" w:rsidR="00651886" w:rsidRPr="00EA6BC9" w:rsidRDefault="00B71245" w:rsidP="00CE5881">
      <w:pPr>
        <w:spacing w:line="380" w:lineRule="exact"/>
        <w:ind w:left="432" w:firstLine="432"/>
        <w:jc w:val="left"/>
        <w:rPr>
          <w:rFonts w:asciiTheme="majorBidi" w:hAnsiTheme="majorBidi" w:cstheme="majorBidi"/>
          <w:sz w:val="30"/>
          <w:szCs w:val="30"/>
        </w:rPr>
      </w:pPr>
      <w:bookmarkStart w:id="2" w:name="_Hlk102052522"/>
      <w:r w:rsidRPr="00EA6BC9">
        <w:rPr>
          <w:rFonts w:asciiTheme="majorBidi" w:hAnsiTheme="majorBidi" w:cstheme="majorBidi"/>
          <w:sz w:val="30"/>
          <w:szCs w:val="30"/>
        </w:rPr>
        <w:t xml:space="preserve">During the </w:t>
      </w:r>
      <w:r w:rsidR="00C741D1" w:rsidRPr="00EA6BC9">
        <w:rPr>
          <w:rFonts w:asciiTheme="majorBidi" w:hAnsiTheme="majorBidi" w:cstheme="majorBidi"/>
          <w:sz w:val="30"/>
          <w:szCs w:val="30"/>
        </w:rPr>
        <w:t>nine</w:t>
      </w:r>
      <w:r w:rsidRPr="00EA6BC9">
        <w:rPr>
          <w:rFonts w:asciiTheme="majorBidi" w:hAnsiTheme="majorBidi" w:cstheme="majorBidi"/>
          <w:sz w:val="30"/>
          <w:szCs w:val="30"/>
        </w:rPr>
        <w:t>-month period</w:t>
      </w:r>
      <w:r w:rsidR="00650938" w:rsidRPr="00EA6BC9">
        <w:rPr>
          <w:rFonts w:asciiTheme="majorBidi" w:hAnsiTheme="majorBidi" w:cstheme="majorBidi"/>
          <w:sz w:val="30"/>
          <w:szCs w:val="30"/>
        </w:rPr>
        <w:t>s</w:t>
      </w:r>
      <w:r w:rsidRPr="00EA6BC9">
        <w:rPr>
          <w:rFonts w:asciiTheme="majorBidi" w:hAnsiTheme="majorBidi" w:cstheme="majorBidi"/>
          <w:sz w:val="30"/>
          <w:szCs w:val="30"/>
        </w:rPr>
        <w:t xml:space="preserve"> ended </w:t>
      </w:r>
      <w:r w:rsidR="00C741D1" w:rsidRPr="00EA6BC9">
        <w:rPr>
          <w:rFonts w:asciiTheme="majorBidi" w:hAnsiTheme="majorBidi" w:cstheme="majorBidi"/>
          <w:sz w:val="30"/>
          <w:szCs w:val="30"/>
        </w:rPr>
        <w:t>30 September 2022</w:t>
      </w:r>
      <w:r w:rsidRPr="00EA6BC9">
        <w:rPr>
          <w:rFonts w:asciiTheme="majorBidi" w:hAnsiTheme="majorBidi" w:cstheme="majorBidi"/>
          <w:sz w:val="30"/>
          <w:szCs w:val="30"/>
        </w:rPr>
        <w:t xml:space="preserve">, </w:t>
      </w:r>
      <w:r w:rsidR="00521AB4" w:rsidRPr="00EA6BC9">
        <w:rPr>
          <w:rFonts w:asciiTheme="majorBidi" w:hAnsiTheme="majorBidi" w:cstheme="majorBidi"/>
          <w:sz w:val="30"/>
          <w:szCs w:val="30"/>
        </w:rPr>
        <w:t xml:space="preserve">the </w:t>
      </w:r>
      <w:r w:rsidRPr="00EA6BC9">
        <w:rPr>
          <w:rFonts w:asciiTheme="majorBidi" w:hAnsiTheme="majorBidi" w:cstheme="majorBidi"/>
          <w:sz w:val="30"/>
          <w:szCs w:val="30"/>
        </w:rPr>
        <w:t>movements in investment properties are as follows:</w:t>
      </w:r>
    </w:p>
    <w:bookmarkEnd w:id="2"/>
    <w:tbl>
      <w:tblPr>
        <w:tblStyle w:val="TableGrid"/>
        <w:tblW w:w="86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1842"/>
      </w:tblGrid>
      <w:tr w:rsidR="00651886" w:rsidRPr="00EA6BC9" w14:paraId="5EA1990D" w14:textId="77777777" w:rsidTr="009D42F9">
        <w:trPr>
          <w:trHeight w:val="449"/>
        </w:trPr>
        <w:tc>
          <w:tcPr>
            <w:tcW w:w="6840" w:type="dxa"/>
          </w:tcPr>
          <w:p w14:paraId="6E1EBF3C" w14:textId="77777777" w:rsidR="00651886" w:rsidRPr="00EA6BC9" w:rsidRDefault="00651886" w:rsidP="00CE5881">
            <w:pPr>
              <w:spacing w:line="380" w:lineRule="exact"/>
              <w:ind w:left="0"/>
              <w:jc w:val="left"/>
              <w:rPr>
                <w:rFonts w:asciiTheme="majorBidi" w:hAnsiTheme="majorBidi" w:cstheme="majorBidi"/>
                <w:sz w:val="30"/>
                <w:szCs w:val="30"/>
              </w:rPr>
            </w:pPr>
          </w:p>
        </w:tc>
        <w:tc>
          <w:tcPr>
            <w:tcW w:w="1842" w:type="dxa"/>
          </w:tcPr>
          <w:p w14:paraId="65CC0325" w14:textId="2A4145A8" w:rsidR="00651886" w:rsidRPr="00EA6BC9" w:rsidRDefault="00E54264" w:rsidP="00CE5881">
            <w:pPr>
              <w:spacing w:line="380" w:lineRule="exact"/>
              <w:ind w:left="0"/>
              <w:jc w:val="right"/>
              <w:rPr>
                <w:rFonts w:asciiTheme="majorBidi" w:hAnsiTheme="majorBidi" w:cstheme="majorBidi"/>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651886" w:rsidRPr="00EA6BC9" w14:paraId="50ACCBB9" w14:textId="77777777" w:rsidTr="005A73CE">
        <w:trPr>
          <w:trHeight w:val="310"/>
        </w:trPr>
        <w:tc>
          <w:tcPr>
            <w:tcW w:w="6840" w:type="dxa"/>
          </w:tcPr>
          <w:p w14:paraId="326736CB" w14:textId="2DDC7FED" w:rsidR="00651886" w:rsidRPr="00EA6BC9" w:rsidRDefault="00B71245" w:rsidP="00CE5881">
            <w:pPr>
              <w:spacing w:line="380" w:lineRule="exact"/>
              <w:ind w:left="0"/>
              <w:jc w:val="left"/>
              <w:rPr>
                <w:rFonts w:asciiTheme="majorBidi" w:hAnsiTheme="majorBidi" w:cstheme="majorBidi"/>
                <w:sz w:val="30"/>
                <w:szCs w:val="30"/>
                <w:cs/>
              </w:rPr>
            </w:pPr>
            <w:r w:rsidRPr="00EA6BC9">
              <w:rPr>
                <w:rFonts w:asciiTheme="majorBidi" w:hAnsiTheme="majorBidi" w:cstheme="majorBidi"/>
                <w:sz w:val="30"/>
                <w:szCs w:val="30"/>
              </w:rPr>
              <w:t xml:space="preserve">Net book value as at </w:t>
            </w:r>
            <w:r w:rsidR="00CF4CDC" w:rsidRPr="00CF4CDC">
              <w:rPr>
                <w:rFonts w:asciiTheme="majorBidi" w:hAnsiTheme="majorBidi" w:cstheme="majorBidi"/>
                <w:sz w:val="30"/>
                <w:szCs w:val="30"/>
              </w:rPr>
              <w:t>1</w:t>
            </w:r>
            <w:r w:rsidRPr="00EA6BC9">
              <w:rPr>
                <w:rFonts w:asciiTheme="majorBidi" w:hAnsiTheme="majorBidi" w:cstheme="majorBidi"/>
                <w:sz w:val="30"/>
                <w:szCs w:val="30"/>
                <w:cs/>
              </w:rPr>
              <w:t xml:space="preserve"> </w:t>
            </w:r>
            <w:r w:rsidRPr="00EA6BC9">
              <w:rPr>
                <w:rFonts w:asciiTheme="majorBidi" w:hAnsiTheme="majorBidi" w:cstheme="majorBidi"/>
                <w:sz w:val="30"/>
                <w:szCs w:val="30"/>
              </w:rPr>
              <w:t xml:space="preserve">January </w:t>
            </w:r>
            <w:r w:rsidR="00CF4CDC" w:rsidRPr="00CF4CDC">
              <w:rPr>
                <w:rFonts w:asciiTheme="majorBidi" w:hAnsiTheme="majorBidi" w:cstheme="majorBidi"/>
                <w:sz w:val="30"/>
                <w:szCs w:val="30"/>
              </w:rPr>
              <w:t>202</w:t>
            </w:r>
            <w:r w:rsidRPr="00EA6BC9">
              <w:rPr>
                <w:rFonts w:asciiTheme="majorBidi" w:hAnsiTheme="majorBidi" w:cstheme="majorBidi"/>
                <w:sz w:val="30"/>
                <w:szCs w:val="30"/>
              </w:rPr>
              <w:t>2</w:t>
            </w:r>
          </w:p>
        </w:tc>
        <w:tc>
          <w:tcPr>
            <w:tcW w:w="1842" w:type="dxa"/>
          </w:tcPr>
          <w:p w14:paraId="1EA23A8C" w14:textId="63FD4A19" w:rsidR="00651886" w:rsidRPr="00EA6BC9" w:rsidRDefault="00C84EBA" w:rsidP="00CE5881">
            <w:pP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40</w:t>
            </w:r>
            <w:r w:rsidR="00BE39DA" w:rsidRPr="00EA6BC9">
              <w:rPr>
                <w:rFonts w:asciiTheme="majorBidi" w:hAnsiTheme="majorBidi" w:cstheme="majorBidi"/>
                <w:sz w:val="30"/>
                <w:szCs w:val="30"/>
              </w:rPr>
              <w:t>,</w:t>
            </w:r>
            <w:r w:rsidRPr="00EA6BC9">
              <w:rPr>
                <w:rFonts w:asciiTheme="majorBidi" w:hAnsiTheme="majorBidi" w:cstheme="majorBidi"/>
                <w:sz w:val="30"/>
                <w:szCs w:val="30"/>
              </w:rPr>
              <w:t>623</w:t>
            </w:r>
            <w:r w:rsidR="00BE39DA" w:rsidRPr="00EA6BC9">
              <w:rPr>
                <w:rFonts w:asciiTheme="majorBidi" w:hAnsiTheme="majorBidi" w:cstheme="majorBidi"/>
                <w:sz w:val="30"/>
                <w:szCs w:val="30"/>
              </w:rPr>
              <w:t>,</w:t>
            </w:r>
            <w:r w:rsidRPr="00EA6BC9">
              <w:rPr>
                <w:rFonts w:asciiTheme="majorBidi" w:hAnsiTheme="majorBidi" w:cstheme="majorBidi"/>
                <w:sz w:val="30"/>
                <w:szCs w:val="30"/>
              </w:rPr>
              <w:t>952</w:t>
            </w:r>
            <w:r w:rsidR="00BE39DA" w:rsidRPr="00EA6BC9">
              <w:rPr>
                <w:rFonts w:asciiTheme="majorBidi" w:hAnsiTheme="majorBidi" w:cstheme="majorBidi"/>
                <w:sz w:val="30"/>
                <w:szCs w:val="30"/>
              </w:rPr>
              <w:t>.</w:t>
            </w:r>
            <w:r w:rsidRPr="00EA6BC9">
              <w:rPr>
                <w:rFonts w:asciiTheme="majorBidi" w:hAnsiTheme="majorBidi" w:cstheme="majorBidi"/>
                <w:sz w:val="30"/>
                <w:szCs w:val="30"/>
              </w:rPr>
              <w:t>62</w:t>
            </w:r>
          </w:p>
        </w:tc>
      </w:tr>
      <w:tr w:rsidR="00651886" w:rsidRPr="00EA6BC9" w14:paraId="77B4E666" w14:textId="77777777" w:rsidTr="009D42F9">
        <w:tc>
          <w:tcPr>
            <w:tcW w:w="6840" w:type="dxa"/>
          </w:tcPr>
          <w:p w14:paraId="10106142" w14:textId="6F800766" w:rsidR="00651886" w:rsidRPr="00EA6BC9" w:rsidRDefault="00B71245" w:rsidP="00CE5881">
            <w:pPr>
              <w:spacing w:line="380" w:lineRule="exact"/>
              <w:ind w:left="0"/>
              <w:jc w:val="left"/>
              <w:rPr>
                <w:rFonts w:asciiTheme="majorBidi" w:hAnsiTheme="majorBidi" w:cstheme="majorBidi"/>
                <w:sz w:val="30"/>
                <w:szCs w:val="30"/>
                <w:cs/>
              </w:rPr>
            </w:pPr>
            <w:r w:rsidRPr="00EA6BC9">
              <w:rPr>
                <w:rFonts w:asciiTheme="majorBidi" w:hAnsiTheme="majorBidi" w:cstheme="majorBidi"/>
                <w:sz w:val="30"/>
                <w:szCs w:val="30"/>
              </w:rPr>
              <w:t>Depreciation for the period</w:t>
            </w:r>
          </w:p>
        </w:tc>
        <w:tc>
          <w:tcPr>
            <w:tcW w:w="1842" w:type="dxa"/>
          </w:tcPr>
          <w:p w14:paraId="33FFCEFF" w14:textId="1859CB6C" w:rsidR="00651886" w:rsidRPr="00EA6BC9" w:rsidRDefault="008D3405" w:rsidP="00CE5881">
            <w:pPr>
              <w:pBdr>
                <w:bottom w:val="single" w:sz="4" w:space="1" w:color="auto"/>
              </w:pBd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(323,353.62)</w:t>
            </w:r>
          </w:p>
        </w:tc>
      </w:tr>
      <w:tr w:rsidR="00651886" w:rsidRPr="00EA6BC9" w14:paraId="33B8B129" w14:textId="77777777" w:rsidTr="005A73CE">
        <w:trPr>
          <w:trHeight w:val="595"/>
        </w:trPr>
        <w:tc>
          <w:tcPr>
            <w:tcW w:w="6840" w:type="dxa"/>
          </w:tcPr>
          <w:p w14:paraId="278591D0" w14:textId="023C206D" w:rsidR="00651886" w:rsidRPr="00EA6BC9" w:rsidRDefault="00B71245" w:rsidP="00CE5881">
            <w:pPr>
              <w:spacing w:line="380" w:lineRule="exact"/>
              <w:ind w:left="0"/>
              <w:jc w:val="both"/>
              <w:rPr>
                <w:rFonts w:asciiTheme="majorBidi" w:hAnsiTheme="majorBidi" w:cstheme="majorBidi"/>
                <w:b/>
                <w:bCs/>
                <w:sz w:val="30"/>
                <w:szCs w:val="30"/>
                <w:cs/>
              </w:rPr>
            </w:pPr>
            <w:r w:rsidRPr="00EA6BC9">
              <w:rPr>
                <w:rFonts w:asciiTheme="majorBidi" w:hAnsiTheme="majorBidi" w:cstheme="majorBidi"/>
                <w:sz w:val="30"/>
                <w:szCs w:val="30"/>
              </w:rPr>
              <w:t xml:space="preserve">Net book value as at </w:t>
            </w:r>
            <w:r w:rsidR="00B13BF9" w:rsidRPr="00EA6BC9">
              <w:rPr>
                <w:rFonts w:asciiTheme="majorBidi" w:hAnsiTheme="majorBidi" w:cstheme="majorBidi"/>
                <w:sz w:val="30"/>
                <w:szCs w:val="30"/>
              </w:rPr>
              <w:t xml:space="preserve">30 </w:t>
            </w:r>
            <w:r w:rsidR="008D3405" w:rsidRPr="00EA6BC9">
              <w:rPr>
                <w:rFonts w:asciiTheme="majorBidi" w:hAnsiTheme="majorBidi" w:cstheme="majorBidi"/>
                <w:sz w:val="30"/>
                <w:szCs w:val="30"/>
              </w:rPr>
              <w:t>September</w:t>
            </w:r>
            <w:r w:rsidR="00B13BF9" w:rsidRPr="00EA6BC9">
              <w:rPr>
                <w:rFonts w:asciiTheme="majorBidi" w:hAnsiTheme="majorBidi" w:cstheme="majorBidi"/>
                <w:sz w:val="30"/>
                <w:szCs w:val="30"/>
              </w:rPr>
              <w:t xml:space="preserve"> 2022</w:t>
            </w:r>
          </w:p>
        </w:tc>
        <w:tc>
          <w:tcPr>
            <w:tcW w:w="1842" w:type="dxa"/>
          </w:tcPr>
          <w:p w14:paraId="2B67446C" w14:textId="00E07784" w:rsidR="00651886" w:rsidRPr="00EA6BC9" w:rsidRDefault="008D3405" w:rsidP="00CE5881">
            <w:pPr>
              <w:pBdr>
                <w:bottom w:val="double" w:sz="4" w:space="1" w:color="auto"/>
              </w:pBd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40,300,599.00</w:t>
            </w:r>
          </w:p>
        </w:tc>
      </w:tr>
    </w:tbl>
    <w:p w14:paraId="3183C106" w14:textId="77777777" w:rsidR="00CE5881" w:rsidRPr="00EA6BC9" w:rsidRDefault="00CE5881" w:rsidP="00CE5881">
      <w:pPr>
        <w:pStyle w:val="ListParagraph"/>
        <w:spacing w:line="360" w:lineRule="exact"/>
        <w:ind w:left="425"/>
        <w:contextualSpacing w:val="0"/>
        <w:rPr>
          <w:rFonts w:asciiTheme="majorBidi" w:hAnsiTheme="majorBidi" w:cstheme="majorBidi"/>
          <w:sz w:val="30"/>
          <w:szCs w:val="30"/>
        </w:rPr>
      </w:pPr>
    </w:p>
    <w:p w14:paraId="3A728BD8" w14:textId="03676B15" w:rsidR="00B86DAE" w:rsidRPr="00EA6BC9" w:rsidRDefault="000F2522" w:rsidP="001532DB">
      <w:pPr>
        <w:pStyle w:val="ListParagraph"/>
        <w:numPr>
          <w:ilvl w:val="0"/>
          <w:numId w:val="2"/>
        </w:numPr>
        <w:spacing w:line="360" w:lineRule="exact"/>
        <w:ind w:left="425" w:hanging="425"/>
        <w:contextualSpacing w:val="0"/>
        <w:rPr>
          <w:rFonts w:asciiTheme="majorBidi" w:hAnsiTheme="majorBidi" w:cstheme="majorBidi"/>
          <w:sz w:val="30"/>
          <w:szCs w:val="30"/>
        </w:rPr>
      </w:pPr>
      <w:r w:rsidRPr="00EA6BC9">
        <w:rPr>
          <w:rFonts w:asciiTheme="majorBidi" w:hAnsiTheme="majorBidi" w:cstheme="majorBidi"/>
          <w:b/>
          <w:bCs/>
          <w:sz w:val="30"/>
          <w:szCs w:val="30"/>
        </w:rPr>
        <w:lastRenderedPageBreak/>
        <w:t>PROPERTY, PLANT AND EQUIPMENT</w:t>
      </w:r>
    </w:p>
    <w:p w14:paraId="3BFC6C01" w14:textId="28582B75" w:rsidR="000B14BB" w:rsidRPr="00EA6BC9" w:rsidRDefault="000F2522" w:rsidP="003B0879">
      <w:pPr>
        <w:ind w:left="432" w:firstLine="432"/>
        <w:rPr>
          <w:rFonts w:asciiTheme="majorBidi" w:hAnsiTheme="majorBidi" w:cstheme="majorBidi"/>
          <w:sz w:val="30"/>
          <w:szCs w:val="30"/>
        </w:rPr>
      </w:pPr>
      <w:r w:rsidRPr="00EA6BC9">
        <w:rPr>
          <w:rFonts w:asciiTheme="majorBidi" w:hAnsiTheme="majorBidi" w:cstheme="majorBidi"/>
          <w:sz w:val="30"/>
          <w:szCs w:val="30"/>
        </w:rPr>
        <w:t xml:space="preserve">During the </w:t>
      </w:r>
      <w:r w:rsidR="00424A30" w:rsidRPr="00EA6BC9">
        <w:rPr>
          <w:rFonts w:asciiTheme="majorBidi" w:hAnsiTheme="majorBidi" w:cstheme="majorBidi"/>
          <w:sz w:val="30"/>
          <w:szCs w:val="30"/>
        </w:rPr>
        <w:t>nine</w:t>
      </w:r>
      <w:r w:rsidRPr="00EA6BC9">
        <w:rPr>
          <w:rFonts w:asciiTheme="majorBidi" w:hAnsiTheme="majorBidi" w:cstheme="majorBidi"/>
          <w:sz w:val="30"/>
          <w:szCs w:val="30"/>
        </w:rPr>
        <w:t>-month period</w:t>
      </w:r>
      <w:r w:rsidR="00650938" w:rsidRPr="00EA6BC9">
        <w:rPr>
          <w:rFonts w:asciiTheme="majorBidi" w:hAnsiTheme="majorBidi" w:cstheme="majorBidi"/>
          <w:sz w:val="30"/>
          <w:szCs w:val="30"/>
        </w:rPr>
        <w:t>s</w:t>
      </w:r>
      <w:r w:rsidRPr="00EA6BC9">
        <w:rPr>
          <w:rFonts w:asciiTheme="majorBidi" w:hAnsiTheme="majorBidi" w:cstheme="majorBidi"/>
          <w:sz w:val="30"/>
          <w:szCs w:val="30"/>
        </w:rPr>
        <w:t xml:space="preserve"> ended </w:t>
      </w:r>
      <w:r w:rsidR="00B13BF9" w:rsidRPr="00EA6BC9">
        <w:rPr>
          <w:rFonts w:asciiTheme="majorBidi" w:hAnsiTheme="majorBidi" w:cstheme="majorBidi"/>
          <w:sz w:val="30"/>
          <w:szCs w:val="30"/>
        </w:rPr>
        <w:t xml:space="preserve">30 </w:t>
      </w:r>
      <w:r w:rsidR="008D3405" w:rsidRPr="00EA6BC9">
        <w:rPr>
          <w:rFonts w:asciiTheme="majorBidi" w:hAnsiTheme="majorBidi" w:cstheme="majorBidi"/>
          <w:sz w:val="30"/>
          <w:szCs w:val="30"/>
        </w:rPr>
        <w:t>September</w:t>
      </w:r>
      <w:r w:rsidR="00B13BF9" w:rsidRPr="00EA6BC9">
        <w:rPr>
          <w:rFonts w:asciiTheme="majorBidi" w:hAnsiTheme="majorBidi" w:cstheme="majorBidi"/>
          <w:sz w:val="30"/>
          <w:szCs w:val="30"/>
        </w:rPr>
        <w:t xml:space="preserve"> 2022</w:t>
      </w:r>
      <w:r w:rsidRPr="00EA6BC9">
        <w:rPr>
          <w:rFonts w:asciiTheme="majorBidi" w:hAnsiTheme="majorBidi" w:cstheme="majorBidi"/>
          <w:sz w:val="30"/>
          <w:szCs w:val="30"/>
        </w:rPr>
        <w:t xml:space="preserve">, </w:t>
      </w:r>
      <w:r w:rsidR="00170BBB" w:rsidRPr="00EA6BC9">
        <w:rPr>
          <w:rFonts w:asciiTheme="majorBidi" w:hAnsiTheme="majorBidi" w:cstheme="majorBidi"/>
          <w:sz w:val="30"/>
          <w:szCs w:val="30"/>
        </w:rPr>
        <w:t xml:space="preserve">the </w:t>
      </w:r>
      <w:r w:rsidRPr="00EA6BC9">
        <w:rPr>
          <w:rFonts w:asciiTheme="majorBidi" w:hAnsiTheme="majorBidi" w:cstheme="majorBidi"/>
          <w:sz w:val="30"/>
          <w:szCs w:val="30"/>
        </w:rPr>
        <w:t>movement</w:t>
      </w:r>
      <w:r w:rsidR="00650938" w:rsidRPr="00EA6BC9">
        <w:rPr>
          <w:rFonts w:asciiTheme="majorBidi" w:hAnsiTheme="majorBidi" w:cstheme="majorBidi"/>
          <w:sz w:val="30"/>
          <w:szCs w:val="30"/>
        </w:rPr>
        <w:t>s</w:t>
      </w:r>
      <w:r w:rsidRPr="00EA6BC9">
        <w:rPr>
          <w:rFonts w:asciiTheme="majorBidi" w:hAnsiTheme="majorBidi" w:cstheme="majorBidi"/>
          <w:sz w:val="30"/>
          <w:szCs w:val="30"/>
        </w:rPr>
        <w:t xml:space="preserve"> in property, plant and equipment are as follows:</w:t>
      </w:r>
    </w:p>
    <w:tbl>
      <w:tblPr>
        <w:tblStyle w:val="TableGrid"/>
        <w:tblW w:w="8719"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1879"/>
      </w:tblGrid>
      <w:tr w:rsidR="000B14BB" w:rsidRPr="00EA6BC9" w14:paraId="07E53A56" w14:textId="77777777" w:rsidTr="00A26342">
        <w:trPr>
          <w:trHeight w:val="277"/>
        </w:trPr>
        <w:tc>
          <w:tcPr>
            <w:tcW w:w="6840" w:type="dxa"/>
          </w:tcPr>
          <w:p w14:paraId="5DC843FE" w14:textId="77777777" w:rsidR="000B14BB" w:rsidRPr="00EA6BC9" w:rsidRDefault="000B14BB" w:rsidP="001532DB">
            <w:pPr>
              <w:spacing w:line="360" w:lineRule="exact"/>
              <w:ind w:left="0"/>
              <w:jc w:val="left"/>
              <w:rPr>
                <w:rFonts w:asciiTheme="majorBidi" w:hAnsiTheme="majorBidi" w:cstheme="majorBidi"/>
                <w:sz w:val="30"/>
                <w:szCs w:val="30"/>
              </w:rPr>
            </w:pPr>
          </w:p>
        </w:tc>
        <w:tc>
          <w:tcPr>
            <w:tcW w:w="1879" w:type="dxa"/>
          </w:tcPr>
          <w:p w14:paraId="66E55B1C" w14:textId="724F8E7F" w:rsidR="000B14BB" w:rsidRPr="00EA6BC9" w:rsidRDefault="00E54264" w:rsidP="001532DB">
            <w:pPr>
              <w:spacing w:line="360" w:lineRule="exact"/>
              <w:ind w:left="0"/>
              <w:jc w:val="right"/>
              <w:rPr>
                <w:rFonts w:asciiTheme="majorBidi" w:hAnsiTheme="majorBidi" w:cstheme="majorBidi"/>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0B14BB" w:rsidRPr="00EA6BC9" w14:paraId="44D50F7D" w14:textId="77777777" w:rsidTr="00B62DCD">
        <w:trPr>
          <w:trHeight w:val="354"/>
        </w:trPr>
        <w:tc>
          <w:tcPr>
            <w:tcW w:w="6840" w:type="dxa"/>
          </w:tcPr>
          <w:p w14:paraId="7FFB9DB3" w14:textId="0ACC9B89" w:rsidR="000B14BB" w:rsidRPr="00EA6BC9" w:rsidRDefault="000F2522" w:rsidP="001532DB">
            <w:pPr>
              <w:spacing w:line="360" w:lineRule="exact"/>
              <w:ind w:left="0"/>
              <w:jc w:val="left"/>
              <w:rPr>
                <w:rFonts w:asciiTheme="majorBidi" w:hAnsiTheme="majorBidi" w:cstheme="majorBidi"/>
                <w:sz w:val="30"/>
                <w:szCs w:val="30"/>
                <w:cs/>
              </w:rPr>
            </w:pPr>
            <w:r w:rsidRPr="00EA6BC9">
              <w:rPr>
                <w:rFonts w:asciiTheme="majorBidi" w:hAnsiTheme="majorBidi" w:cstheme="majorBidi"/>
                <w:sz w:val="30"/>
                <w:szCs w:val="30"/>
              </w:rPr>
              <w:t xml:space="preserve">Net book value as at </w:t>
            </w:r>
            <w:r w:rsidR="00CF4CDC" w:rsidRPr="00CF4CDC">
              <w:rPr>
                <w:rFonts w:asciiTheme="majorBidi" w:hAnsiTheme="majorBidi" w:cstheme="majorBidi"/>
                <w:sz w:val="30"/>
                <w:szCs w:val="30"/>
              </w:rPr>
              <w:t>1</w:t>
            </w:r>
            <w:r w:rsidRPr="00EA6BC9">
              <w:rPr>
                <w:rFonts w:asciiTheme="majorBidi" w:hAnsiTheme="majorBidi" w:cstheme="majorBidi"/>
                <w:sz w:val="30"/>
                <w:szCs w:val="30"/>
                <w:cs/>
              </w:rPr>
              <w:t xml:space="preserve"> </w:t>
            </w:r>
            <w:r w:rsidRPr="00EA6BC9">
              <w:rPr>
                <w:rFonts w:asciiTheme="majorBidi" w:hAnsiTheme="majorBidi" w:cstheme="majorBidi"/>
                <w:sz w:val="30"/>
                <w:szCs w:val="30"/>
              </w:rPr>
              <w:t xml:space="preserve">January </w:t>
            </w:r>
            <w:r w:rsidR="00CF4CDC" w:rsidRPr="00CF4CDC">
              <w:rPr>
                <w:rFonts w:asciiTheme="majorBidi" w:hAnsiTheme="majorBidi" w:cstheme="majorBidi"/>
                <w:sz w:val="30"/>
                <w:szCs w:val="30"/>
              </w:rPr>
              <w:t>202</w:t>
            </w:r>
            <w:r w:rsidRPr="00EA6BC9">
              <w:rPr>
                <w:rFonts w:asciiTheme="majorBidi" w:hAnsiTheme="majorBidi" w:cstheme="majorBidi"/>
                <w:sz w:val="30"/>
                <w:szCs w:val="30"/>
              </w:rPr>
              <w:t>2</w:t>
            </w:r>
          </w:p>
        </w:tc>
        <w:tc>
          <w:tcPr>
            <w:tcW w:w="1879" w:type="dxa"/>
          </w:tcPr>
          <w:p w14:paraId="72DDDF86" w14:textId="42854A57" w:rsidR="000B14BB" w:rsidRPr="00EA6BC9" w:rsidRDefault="00C84EBA" w:rsidP="001532DB">
            <w:pPr>
              <w:spacing w:line="360" w:lineRule="exact"/>
              <w:ind w:left="0"/>
              <w:jc w:val="right"/>
              <w:rPr>
                <w:rFonts w:asciiTheme="majorBidi" w:hAnsiTheme="majorBidi" w:cstheme="majorBidi"/>
                <w:sz w:val="30"/>
                <w:szCs w:val="30"/>
              </w:rPr>
            </w:pPr>
            <w:r w:rsidRPr="00EA6BC9">
              <w:rPr>
                <w:rFonts w:asciiTheme="majorBidi" w:hAnsiTheme="majorBidi" w:cstheme="majorBidi"/>
                <w:sz w:val="30"/>
                <w:szCs w:val="30"/>
              </w:rPr>
              <w:t>501</w:t>
            </w:r>
            <w:r w:rsidR="000B14BB" w:rsidRPr="00EA6BC9">
              <w:rPr>
                <w:rFonts w:asciiTheme="majorBidi" w:hAnsiTheme="majorBidi" w:cstheme="majorBidi"/>
                <w:sz w:val="30"/>
                <w:szCs w:val="30"/>
              </w:rPr>
              <w:t>,</w:t>
            </w:r>
            <w:r w:rsidRPr="00EA6BC9">
              <w:rPr>
                <w:rFonts w:asciiTheme="majorBidi" w:hAnsiTheme="majorBidi" w:cstheme="majorBidi"/>
                <w:sz w:val="30"/>
                <w:szCs w:val="30"/>
              </w:rPr>
              <w:t>635</w:t>
            </w:r>
            <w:r w:rsidR="000B14BB" w:rsidRPr="00EA6BC9">
              <w:rPr>
                <w:rFonts w:asciiTheme="majorBidi" w:hAnsiTheme="majorBidi" w:cstheme="majorBidi"/>
                <w:sz w:val="30"/>
                <w:szCs w:val="30"/>
              </w:rPr>
              <w:t>,</w:t>
            </w:r>
            <w:r w:rsidRPr="00EA6BC9">
              <w:rPr>
                <w:rFonts w:asciiTheme="majorBidi" w:hAnsiTheme="majorBidi" w:cstheme="majorBidi"/>
                <w:sz w:val="30"/>
                <w:szCs w:val="30"/>
              </w:rPr>
              <w:t>937</w:t>
            </w:r>
            <w:r w:rsidR="000B14BB" w:rsidRPr="00EA6BC9">
              <w:rPr>
                <w:rFonts w:asciiTheme="majorBidi" w:hAnsiTheme="majorBidi" w:cstheme="majorBidi"/>
                <w:sz w:val="30"/>
                <w:szCs w:val="30"/>
              </w:rPr>
              <w:t>.</w:t>
            </w:r>
            <w:r w:rsidRPr="00EA6BC9">
              <w:rPr>
                <w:rFonts w:asciiTheme="majorBidi" w:hAnsiTheme="majorBidi" w:cstheme="majorBidi"/>
                <w:sz w:val="30"/>
                <w:szCs w:val="30"/>
              </w:rPr>
              <w:t>46</w:t>
            </w:r>
          </w:p>
        </w:tc>
      </w:tr>
      <w:tr w:rsidR="000B14BB" w:rsidRPr="00EA6BC9" w14:paraId="6D289631" w14:textId="77777777" w:rsidTr="00A26342">
        <w:trPr>
          <w:trHeight w:val="303"/>
        </w:trPr>
        <w:tc>
          <w:tcPr>
            <w:tcW w:w="6840" w:type="dxa"/>
          </w:tcPr>
          <w:p w14:paraId="3CC01955" w14:textId="511CBDE3" w:rsidR="000B14BB" w:rsidRPr="00EA6BC9" w:rsidRDefault="000F2522" w:rsidP="001532DB">
            <w:pPr>
              <w:spacing w:line="360" w:lineRule="exact"/>
              <w:ind w:left="0"/>
              <w:jc w:val="left"/>
              <w:rPr>
                <w:rFonts w:asciiTheme="majorBidi" w:hAnsiTheme="majorBidi" w:cstheme="majorBidi"/>
                <w:sz w:val="30"/>
                <w:szCs w:val="30"/>
                <w:cs/>
              </w:rPr>
            </w:pPr>
            <w:r w:rsidRPr="00EA6BC9">
              <w:rPr>
                <w:rFonts w:asciiTheme="majorBidi" w:hAnsiTheme="majorBidi" w:cstheme="majorBidi"/>
                <w:sz w:val="30"/>
                <w:szCs w:val="30"/>
              </w:rPr>
              <w:t>Purchase of assets</w:t>
            </w:r>
            <w:r w:rsidR="00CD1FE6" w:rsidRPr="00EA6BC9">
              <w:rPr>
                <w:rFonts w:asciiTheme="majorBidi" w:hAnsiTheme="majorBidi" w:cstheme="majorBidi"/>
                <w:sz w:val="30"/>
                <w:szCs w:val="30"/>
              </w:rPr>
              <w:t xml:space="preserve"> during the period</w:t>
            </w:r>
          </w:p>
        </w:tc>
        <w:tc>
          <w:tcPr>
            <w:tcW w:w="1879" w:type="dxa"/>
          </w:tcPr>
          <w:p w14:paraId="3098B370" w14:textId="6FD4C2F4" w:rsidR="000B14BB" w:rsidRPr="00EA6BC9" w:rsidRDefault="00190B37" w:rsidP="001532DB">
            <w:pPr>
              <w:spacing w:line="360" w:lineRule="exact"/>
              <w:ind w:left="0"/>
              <w:jc w:val="right"/>
              <w:rPr>
                <w:rFonts w:asciiTheme="majorBidi" w:hAnsiTheme="majorBidi" w:cstheme="majorBidi"/>
                <w:sz w:val="30"/>
                <w:szCs w:val="30"/>
              </w:rPr>
            </w:pPr>
            <w:r w:rsidRPr="00EA6BC9">
              <w:rPr>
                <w:rFonts w:asciiTheme="majorBidi" w:hAnsiTheme="majorBidi" w:cstheme="majorBidi"/>
                <w:sz w:val="30"/>
                <w:szCs w:val="30"/>
              </w:rPr>
              <w:t>2,164,674.13</w:t>
            </w:r>
          </w:p>
        </w:tc>
      </w:tr>
      <w:tr w:rsidR="000B14BB" w:rsidRPr="00EA6BC9" w14:paraId="0DA59386" w14:textId="77777777" w:rsidTr="00B62DCD">
        <w:trPr>
          <w:trHeight w:val="183"/>
        </w:trPr>
        <w:tc>
          <w:tcPr>
            <w:tcW w:w="6840" w:type="dxa"/>
          </w:tcPr>
          <w:p w14:paraId="4F6F534D" w14:textId="588F3CFF" w:rsidR="000B14BB" w:rsidRPr="00EA6BC9" w:rsidRDefault="000F2522" w:rsidP="001532DB">
            <w:pPr>
              <w:spacing w:line="360" w:lineRule="exact"/>
              <w:ind w:left="0"/>
              <w:jc w:val="left"/>
              <w:rPr>
                <w:rFonts w:asciiTheme="majorBidi" w:hAnsiTheme="majorBidi" w:cstheme="majorBidi"/>
                <w:sz w:val="30"/>
                <w:szCs w:val="30"/>
                <w:cs/>
              </w:rPr>
            </w:pPr>
            <w:r w:rsidRPr="00EA6BC9">
              <w:rPr>
                <w:rFonts w:asciiTheme="majorBidi" w:hAnsiTheme="majorBidi" w:cstheme="majorBidi"/>
                <w:sz w:val="30"/>
                <w:szCs w:val="30"/>
              </w:rPr>
              <w:t xml:space="preserve">Disposal </w:t>
            </w:r>
          </w:p>
        </w:tc>
        <w:tc>
          <w:tcPr>
            <w:tcW w:w="1879" w:type="dxa"/>
          </w:tcPr>
          <w:p w14:paraId="7CDB8C62" w14:textId="57A6CB97" w:rsidR="000B14BB" w:rsidRPr="00EA6BC9" w:rsidRDefault="008D3405" w:rsidP="001532DB">
            <w:pPr>
              <w:spacing w:line="360" w:lineRule="exact"/>
              <w:ind w:left="0"/>
              <w:jc w:val="right"/>
              <w:rPr>
                <w:rFonts w:asciiTheme="majorBidi" w:hAnsiTheme="majorBidi" w:cstheme="majorBidi"/>
                <w:sz w:val="30"/>
                <w:szCs w:val="30"/>
              </w:rPr>
            </w:pPr>
            <w:r w:rsidRPr="00EA6BC9">
              <w:rPr>
                <w:rFonts w:asciiTheme="majorBidi" w:hAnsiTheme="majorBidi" w:cstheme="majorBidi"/>
                <w:sz w:val="30"/>
                <w:szCs w:val="30"/>
              </w:rPr>
              <w:t>(2,256.90)</w:t>
            </w:r>
          </w:p>
        </w:tc>
      </w:tr>
      <w:tr w:rsidR="000B14BB" w:rsidRPr="00EA6BC9" w14:paraId="4C4CC292" w14:textId="77777777" w:rsidTr="00B62DCD">
        <w:trPr>
          <w:trHeight w:val="190"/>
        </w:trPr>
        <w:tc>
          <w:tcPr>
            <w:tcW w:w="6840" w:type="dxa"/>
          </w:tcPr>
          <w:p w14:paraId="58E59B59" w14:textId="5973D037" w:rsidR="000B14BB" w:rsidRPr="00EA6BC9" w:rsidRDefault="000F2522" w:rsidP="001532DB">
            <w:pPr>
              <w:spacing w:line="360" w:lineRule="exact"/>
              <w:ind w:left="0"/>
              <w:jc w:val="left"/>
              <w:rPr>
                <w:rFonts w:asciiTheme="majorBidi" w:hAnsiTheme="majorBidi" w:cstheme="majorBidi"/>
                <w:sz w:val="30"/>
                <w:szCs w:val="30"/>
                <w:cs/>
              </w:rPr>
            </w:pPr>
            <w:r w:rsidRPr="00EA6BC9">
              <w:rPr>
                <w:rFonts w:asciiTheme="majorBidi" w:hAnsiTheme="majorBidi" w:cstheme="majorBidi"/>
                <w:sz w:val="30"/>
                <w:szCs w:val="30"/>
              </w:rPr>
              <w:t>Depreciation for the period</w:t>
            </w:r>
          </w:p>
        </w:tc>
        <w:tc>
          <w:tcPr>
            <w:tcW w:w="1879" w:type="dxa"/>
          </w:tcPr>
          <w:p w14:paraId="7B858503" w14:textId="22806BA2" w:rsidR="000B14BB" w:rsidRPr="00EA6BC9" w:rsidRDefault="008D3405" w:rsidP="00264D3C">
            <w:pPr>
              <w:pBdr>
                <w:bottom w:val="single" w:sz="4" w:space="1" w:color="auto"/>
              </w:pBdr>
              <w:spacing w:line="360" w:lineRule="exact"/>
              <w:ind w:left="0"/>
              <w:jc w:val="right"/>
              <w:rPr>
                <w:rFonts w:asciiTheme="majorBidi" w:hAnsiTheme="majorBidi" w:cstheme="majorBidi"/>
                <w:sz w:val="30"/>
                <w:szCs w:val="30"/>
              </w:rPr>
            </w:pPr>
            <w:r w:rsidRPr="00EA6BC9">
              <w:rPr>
                <w:rFonts w:asciiTheme="majorBidi" w:hAnsiTheme="majorBidi" w:cstheme="majorBidi"/>
                <w:sz w:val="30"/>
                <w:szCs w:val="30"/>
              </w:rPr>
              <w:t>(18,311,403.24)</w:t>
            </w:r>
          </w:p>
        </w:tc>
      </w:tr>
      <w:tr w:rsidR="000B14BB" w:rsidRPr="00EA6BC9" w14:paraId="7AC57E72" w14:textId="77777777" w:rsidTr="00A26342">
        <w:trPr>
          <w:trHeight w:val="267"/>
        </w:trPr>
        <w:tc>
          <w:tcPr>
            <w:tcW w:w="6840" w:type="dxa"/>
          </w:tcPr>
          <w:p w14:paraId="0902F9B7" w14:textId="693077B8" w:rsidR="000B14BB" w:rsidRPr="00EA6BC9" w:rsidRDefault="000F2522" w:rsidP="001532DB">
            <w:pPr>
              <w:spacing w:line="360" w:lineRule="exact"/>
              <w:ind w:left="0"/>
              <w:jc w:val="both"/>
              <w:rPr>
                <w:rFonts w:asciiTheme="majorBidi" w:hAnsiTheme="majorBidi" w:cstheme="majorBidi"/>
                <w:b/>
                <w:bCs/>
                <w:sz w:val="30"/>
                <w:szCs w:val="30"/>
                <w:cs/>
              </w:rPr>
            </w:pPr>
            <w:r w:rsidRPr="00EA6BC9">
              <w:rPr>
                <w:rFonts w:asciiTheme="majorBidi" w:hAnsiTheme="majorBidi" w:cstheme="majorBidi"/>
                <w:sz w:val="30"/>
                <w:szCs w:val="30"/>
              </w:rPr>
              <w:t xml:space="preserve">Net book value as at </w:t>
            </w:r>
            <w:r w:rsidR="00B13BF9" w:rsidRPr="00EA6BC9">
              <w:rPr>
                <w:rFonts w:asciiTheme="majorBidi" w:hAnsiTheme="majorBidi" w:cstheme="majorBidi"/>
                <w:sz w:val="30"/>
                <w:szCs w:val="30"/>
              </w:rPr>
              <w:t xml:space="preserve">30 </w:t>
            </w:r>
            <w:r w:rsidR="008D3405" w:rsidRPr="00EA6BC9">
              <w:rPr>
                <w:rFonts w:asciiTheme="majorBidi" w:hAnsiTheme="majorBidi" w:cstheme="majorBidi"/>
                <w:sz w:val="30"/>
                <w:szCs w:val="30"/>
              </w:rPr>
              <w:t>September</w:t>
            </w:r>
            <w:r w:rsidR="00B13BF9" w:rsidRPr="00EA6BC9">
              <w:rPr>
                <w:rFonts w:asciiTheme="majorBidi" w:hAnsiTheme="majorBidi" w:cstheme="majorBidi"/>
                <w:sz w:val="30"/>
                <w:szCs w:val="30"/>
              </w:rPr>
              <w:t xml:space="preserve"> 2022</w:t>
            </w:r>
          </w:p>
        </w:tc>
        <w:tc>
          <w:tcPr>
            <w:tcW w:w="1879" w:type="dxa"/>
          </w:tcPr>
          <w:p w14:paraId="52329D33" w14:textId="0E3A708D" w:rsidR="000B14BB" w:rsidRPr="00EA6BC9" w:rsidRDefault="008D3405" w:rsidP="00264D3C">
            <w:pPr>
              <w:pBdr>
                <w:bottom w:val="double" w:sz="4" w:space="1" w:color="auto"/>
              </w:pBdr>
              <w:spacing w:line="360" w:lineRule="exact"/>
              <w:ind w:left="0"/>
              <w:jc w:val="right"/>
              <w:rPr>
                <w:rFonts w:asciiTheme="majorBidi" w:hAnsiTheme="majorBidi" w:cstheme="majorBidi"/>
                <w:sz w:val="30"/>
                <w:szCs w:val="30"/>
              </w:rPr>
            </w:pPr>
            <w:r w:rsidRPr="00EA6BC9">
              <w:rPr>
                <w:rFonts w:asciiTheme="majorBidi" w:hAnsiTheme="majorBidi" w:cstheme="majorBidi"/>
                <w:sz w:val="30"/>
                <w:szCs w:val="30"/>
              </w:rPr>
              <w:t>485,486,951.45</w:t>
            </w:r>
          </w:p>
        </w:tc>
      </w:tr>
    </w:tbl>
    <w:p w14:paraId="62BC1F72" w14:textId="14523B04" w:rsidR="009F0A64" w:rsidRPr="00EA6BC9" w:rsidRDefault="00A006A9" w:rsidP="006D7AD1">
      <w:pPr>
        <w:spacing w:line="240" w:lineRule="auto"/>
        <w:ind w:left="432" w:firstLine="432"/>
        <w:jc w:val="both"/>
        <w:rPr>
          <w:rFonts w:asciiTheme="majorBidi" w:hAnsiTheme="majorBidi" w:cstheme="majorBidi"/>
          <w:sz w:val="30"/>
          <w:szCs w:val="30"/>
        </w:rPr>
      </w:pPr>
      <w:r w:rsidRPr="00EA6BC9">
        <w:rPr>
          <w:rFonts w:asciiTheme="majorBidi" w:hAnsiTheme="majorBidi" w:cstheme="majorBidi"/>
          <w:sz w:val="30"/>
          <w:szCs w:val="30"/>
        </w:rPr>
        <w:t xml:space="preserve">As </w:t>
      </w:r>
      <w:r w:rsidR="00170BBB" w:rsidRPr="00EA6BC9">
        <w:rPr>
          <w:rFonts w:asciiTheme="majorBidi" w:hAnsiTheme="majorBidi" w:cstheme="majorBidi"/>
          <w:sz w:val="30"/>
          <w:szCs w:val="30"/>
        </w:rPr>
        <w:t>at</w:t>
      </w:r>
      <w:r w:rsidRPr="00EA6BC9">
        <w:rPr>
          <w:rFonts w:asciiTheme="majorBidi" w:hAnsiTheme="majorBidi" w:cstheme="majorBidi"/>
          <w:sz w:val="30"/>
          <w:szCs w:val="30"/>
        </w:rPr>
        <w:t xml:space="preserve"> </w:t>
      </w:r>
      <w:r w:rsidR="00170BBB" w:rsidRPr="00EA6BC9">
        <w:rPr>
          <w:rFonts w:asciiTheme="majorBidi" w:hAnsiTheme="majorBidi" w:cstheme="majorBidi"/>
          <w:sz w:val="30"/>
          <w:szCs w:val="30"/>
        </w:rPr>
        <w:t xml:space="preserve">30 </w:t>
      </w:r>
      <w:r w:rsidRPr="00EA6BC9">
        <w:rPr>
          <w:rFonts w:asciiTheme="majorBidi" w:hAnsiTheme="majorBidi" w:cstheme="majorBidi"/>
          <w:sz w:val="30"/>
          <w:szCs w:val="30"/>
        </w:rPr>
        <w:t xml:space="preserve">September 2022, </w:t>
      </w:r>
      <w:r w:rsidR="00170BBB" w:rsidRPr="00EA6BC9">
        <w:rPr>
          <w:rFonts w:asciiTheme="majorBidi" w:hAnsiTheme="majorBidi" w:cstheme="majorBidi"/>
          <w:sz w:val="30"/>
          <w:szCs w:val="30"/>
        </w:rPr>
        <w:t>p</w:t>
      </w:r>
      <w:r w:rsidR="00BF697F" w:rsidRPr="00EA6BC9">
        <w:rPr>
          <w:rFonts w:asciiTheme="majorBidi" w:hAnsiTheme="majorBidi" w:cstheme="majorBidi"/>
          <w:sz w:val="30"/>
          <w:szCs w:val="30"/>
        </w:rPr>
        <w:t>art</w:t>
      </w:r>
      <w:r w:rsidR="009F0A64" w:rsidRPr="00EA6BC9">
        <w:rPr>
          <w:rFonts w:asciiTheme="majorBidi" w:hAnsiTheme="majorBidi" w:cstheme="majorBidi"/>
          <w:sz w:val="30"/>
          <w:szCs w:val="30"/>
        </w:rPr>
        <w:t xml:space="preserve"> of land with </w:t>
      </w:r>
      <w:r w:rsidR="00170BBB" w:rsidRPr="00EA6BC9">
        <w:rPr>
          <w:rFonts w:asciiTheme="majorBidi" w:hAnsiTheme="majorBidi" w:cstheme="majorBidi"/>
          <w:sz w:val="30"/>
          <w:szCs w:val="30"/>
        </w:rPr>
        <w:t xml:space="preserve">the </w:t>
      </w:r>
      <w:r w:rsidR="009F0A64" w:rsidRPr="00EA6BC9">
        <w:rPr>
          <w:rFonts w:asciiTheme="majorBidi" w:hAnsiTheme="majorBidi" w:cstheme="majorBidi"/>
          <w:sz w:val="30"/>
          <w:szCs w:val="30"/>
        </w:rPr>
        <w:t xml:space="preserve">book value of </w:t>
      </w:r>
      <w:r w:rsidR="00170BBB" w:rsidRPr="00EA6BC9">
        <w:rPr>
          <w:rFonts w:asciiTheme="majorBidi" w:hAnsiTheme="majorBidi" w:cstheme="majorBidi"/>
          <w:sz w:val="30"/>
          <w:szCs w:val="30"/>
        </w:rPr>
        <w:t xml:space="preserve">Baht </w:t>
      </w:r>
      <w:r w:rsidR="009F0A64" w:rsidRPr="00EA6BC9">
        <w:rPr>
          <w:rFonts w:asciiTheme="majorBidi" w:hAnsiTheme="majorBidi" w:cstheme="majorBidi"/>
          <w:sz w:val="30"/>
          <w:szCs w:val="30"/>
        </w:rPr>
        <w:t xml:space="preserve">30.67 million </w:t>
      </w:r>
      <w:r w:rsidR="00170BBB" w:rsidRPr="00EA6BC9">
        <w:rPr>
          <w:rFonts w:asciiTheme="majorBidi" w:hAnsiTheme="majorBidi" w:cstheme="majorBidi"/>
          <w:sz w:val="30"/>
          <w:szCs w:val="30"/>
        </w:rPr>
        <w:t xml:space="preserve">was used as </w:t>
      </w:r>
      <w:r w:rsidR="00FC51E0" w:rsidRPr="00EA6BC9">
        <w:rPr>
          <w:rFonts w:asciiTheme="majorBidi" w:hAnsiTheme="majorBidi" w:cstheme="majorBidi"/>
          <w:sz w:val="30"/>
          <w:szCs w:val="30"/>
        </w:rPr>
        <w:t>collateral</w:t>
      </w:r>
      <w:r w:rsidR="009F0A64" w:rsidRPr="00EA6BC9">
        <w:rPr>
          <w:rFonts w:asciiTheme="majorBidi" w:hAnsiTheme="majorBidi" w:cstheme="majorBidi"/>
          <w:sz w:val="30"/>
          <w:szCs w:val="30"/>
        </w:rPr>
        <w:t xml:space="preserve"> </w:t>
      </w:r>
      <w:r w:rsidR="006D7AD1" w:rsidRPr="00EA6BC9">
        <w:rPr>
          <w:rFonts w:asciiTheme="majorBidi" w:hAnsiTheme="majorBidi" w:cstheme="majorBidi"/>
          <w:sz w:val="30"/>
          <w:szCs w:val="30"/>
        </w:rPr>
        <w:t>against</w:t>
      </w:r>
      <w:r w:rsidR="009F0A64" w:rsidRPr="00EA6BC9">
        <w:rPr>
          <w:rFonts w:asciiTheme="majorBidi" w:hAnsiTheme="majorBidi" w:cstheme="majorBidi"/>
          <w:sz w:val="30"/>
          <w:szCs w:val="30"/>
        </w:rPr>
        <w:t xml:space="preserve"> </w:t>
      </w:r>
      <w:r w:rsidR="00170BBB" w:rsidRPr="00EA6BC9">
        <w:rPr>
          <w:rFonts w:asciiTheme="majorBidi" w:hAnsiTheme="majorBidi" w:cstheme="majorBidi"/>
          <w:sz w:val="30"/>
          <w:szCs w:val="30"/>
        </w:rPr>
        <w:t>l</w:t>
      </w:r>
      <w:r w:rsidR="006D7AD1" w:rsidRPr="00EA6BC9">
        <w:rPr>
          <w:rFonts w:asciiTheme="majorBidi" w:hAnsiTheme="majorBidi" w:cstheme="majorBidi"/>
          <w:sz w:val="30"/>
          <w:szCs w:val="30"/>
        </w:rPr>
        <w:t xml:space="preserve">etter of </w:t>
      </w:r>
      <w:r w:rsidR="00170BBB" w:rsidRPr="00EA6BC9">
        <w:rPr>
          <w:rFonts w:asciiTheme="majorBidi" w:hAnsiTheme="majorBidi" w:cstheme="majorBidi"/>
          <w:sz w:val="30"/>
          <w:szCs w:val="30"/>
        </w:rPr>
        <w:t>g</w:t>
      </w:r>
      <w:r w:rsidR="006D7AD1" w:rsidRPr="00EA6BC9">
        <w:rPr>
          <w:rFonts w:asciiTheme="majorBidi" w:hAnsiTheme="majorBidi" w:cstheme="majorBidi"/>
          <w:sz w:val="30"/>
          <w:szCs w:val="30"/>
        </w:rPr>
        <w:t xml:space="preserve">uarantee </w:t>
      </w:r>
      <w:r w:rsidR="009F0A64" w:rsidRPr="00EA6BC9">
        <w:rPr>
          <w:rFonts w:asciiTheme="majorBidi" w:hAnsiTheme="majorBidi" w:cstheme="majorBidi"/>
          <w:sz w:val="30"/>
          <w:szCs w:val="30"/>
        </w:rPr>
        <w:t>with a financial institution</w:t>
      </w:r>
      <w:r w:rsidR="00B05792" w:rsidRPr="00EA6BC9">
        <w:rPr>
          <w:rFonts w:asciiTheme="majorBidi" w:hAnsiTheme="majorBidi" w:cstheme="majorBidi"/>
          <w:sz w:val="30"/>
          <w:szCs w:val="30"/>
        </w:rPr>
        <w:t xml:space="preserve"> (LG)</w:t>
      </w:r>
      <w:r w:rsidR="00A26342" w:rsidRPr="00EA6BC9">
        <w:rPr>
          <w:rFonts w:asciiTheme="majorBidi" w:hAnsiTheme="majorBidi" w:cstheme="majorBidi"/>
          <w:sz w:val="30"/>
          <w:szCs w:val="30"/>
        </w:rPr>
        <w:t>,</w:t>
      </w:r>
      <w:r w:rsidR="006D7AD1" w:rsidRPr="00EA6BC9">
        <w:rPr>
          <w:rFonts w:asciiTheme="majorBidi" w:hAnsiTheme="majorBidi" w:cstheme="majorBidi"/>
          <w:sz w:val="30"/>
          <w:szCs w:val="30"/>
        </w:rPr>
        <w:t xml:space="preserve"> the credit amount </w:t>
      </w:r>
      <w:r w:rsidR="00B05792" w:rsidRPr="00EA6BC9">
        <w:rPr>
          <w:rFonts w:asciiTheme="majorBidi" w:hAnsiTheme="majorBidi" w:cstheme="majorBidi"/>
          <w:sz w:val="30"/>
          <w:szCs w:val="30"/>
        </w:rPr>
        <w:t>of Baht 5 million</w:t>
      </w:r>
      <w:r w:rsidR="006D7AD1" w:rsidRPr="00EA6BC9">
        <w:rPr>
          <w:rFonts w:asciiTheme="majorBidi" w:hAnsiTheme="majorBidi" w:cstheme="majorBidi"/>
          <w:sz w:val="30"/>
          <w:szCs w:val="30"/>
        </w:rPr>
        <w:t>.</w:t>
      </w:r>
    </w:p>
    <w:p w14:paraId="65633135" w14:textId="099F0C3A" w:rsidR="00697108" w:rsidRPr="00EA6BC9" w:rsidRDefault="003E47BC" w:rsidP="005D376F">
      <w:pPr>
        <w:pStyle w:val="ListParagraph"/>
        <w:numPr>
          <w:ilvl w:val="0"/>
          <w:numId w:val="2"/>
        </w:numPr>
        <w:spacing w:line="240" w:lineRule="auto"/>
        <w:ind w:left="425" w:hanging="425"/>
        <w:rPr>
          <w:rFonts w:asciiTheme="majorBidi" w:hAnsiTheme="majorBidi" w:cstheme="majorBidi"/>
          <w:b/>
          <w:bCs/>
          <w:sz w:val="30"/>
          <w:szCs w:val="30"/>
        </w:rPr>
      </w:pPr>
      <w:r w:rsidRPr="00EA6BC9">
        <w:rPr>
          <w:rFonts w:asciiTheme="majorBidi" w:hAnsiTheme="majorBidi" w:cstheme="majorBidi"/>
          <w:b/>
          <w:bCs/>
          <w:sz w:val="30"/>
          <w:szCs w:val="30"/>
        </w:rPr>
        <w:t>RIGHT-OF-USE ASSETS</w:t>
      </w:r>
      <w:r w:rsidR="00697108" w:rsidRPr="00EA6BC9">
        <w:rPr>
          <w:rFonts w:asciiTheme="majorBidi" w:hAnsiTheme="majorBidi" w:cstheme="majorBidi"/>
          <w:b/>
          <w:bCs/>
          <w:sz w:val="30"/>
          <w:szCs w:val="30"/>
          <w:cs/>
        </w:rPr>
        <w:tab/>
      </w:r>
    </w:p>
    <w:p w14:paraId="2A2707D3" w14:textId="31AEBC88" w:rsidR="00697108" w:rsidRPr="00EA6BC9" w:rsidRDefault="003E47BC" w:rsidP="0038015C">
      <w:pPr>
        <w:spacing w:line="240" w:lineRule="auto"/>
        <w:ind w:left="432" w:firstLine="432"/>
        <w:jc w:val="both"/>
        <w:rPr>
          <w:sz w:val="30"/>
          <w:szCs w:val="30"/>
        </w:rPr>
      </w:pPr>
      <w:r w:rsidRPr="00EA6BC9">
        <w:rPr>
          <w:sz w:val="30"/>
          <w:szCs w:val="30"/>
        </w:rPr>
        <w:t xml:space="preserve">During the </w:t>
      </w:r>
      <w:r w:rsidR="00367B7F" w:rsidRPr="00EA6BC9">
        <w:rPr>
          <w:sz w:val="30"/>
          <w:szCs w:val="30"/>
        </w:rPr>
        <w:t>nine</w:t>
      </w:r>
      <w:r w:rsidRPr="00EA6BC9">
        <w:rPr>
          <w:sz w:val="30"/>
          <w:szCs w:val="30"/>
        </w:rPr>
        <w:t>-month period</w:t>
      </w:r>
      <w:r w:rsidR="00650938" w:rsidRPr="00EA6BC9">
        <w:rPr>
          <w:sz w:val="30"/>
          <w:szCs w:val="30"/>
        </w:rPr>
        <w:t>s</w:t>
      </w:r>
      <w:r w:rsidRPr="00EA6BC9">
        <w:rPr>
          <w:sz w:val="30"/>
          <w:szCs w:val="30"/>
        </w:rPr>
        <w:t xml:space="preserve"> ended </w:t>
      </w:r>
      <w:r w:rsidR="00B13BF9" w:rsidRPr="00EA6BC9">
        <w:rPr>
          <w:sz w:val="30"/>
          <w:szCs w:val="30"/>
        </w:rPr>
        <w:t xml:space="preserve">30 </w:t>
      </w:r>
      <w:r w:rsidR="008D3405" w:rsidRPr="00EA6BC9">
        <w:rPr>
          <w:sz w:val="30"/>
          <w:szCs w:val="30"/>
        </w:rPr>
        <w:t>September</w:t>
      </w:r>
      <w:r w:rsidR="00B13BF9" w:rsidRPr="00EA6BC9">
        <w:rPr>
          <w:sz w:val="30"/>
          <w:szCs w:val="30"/>
        </w:rPr>
        <w:t xml:space="preserve"> 2022</w:t>
      </w:r>
      <w:r w:rsidRPr="00EA6BC9">
        <w:rPr>
          <w:sz w:val="30"/>
          <w:szCs w:val="30"/>
        </w:rPr>
        <w:t xml:space="preserve">, </w:t>
      </w:r>
      <w:r w:rsidR="00FC51E0" w:rsidRPr="00EA6BC9">
        <w:rPr>
          <w:sz w:val="30"/>
          <w:szCs w:val="30"/>
        </w:rPr>
        <w:t xml:space="preserve">the </w:t>
      </w:r>
      <w:r w:rsidRPr="00EA6BC9">
        <w:rPr>
          <w:sz w:val="30"/>
          <w:szCs w:val="30"/>
        </w:rPr>
        <w:t>movements in right-of-use assets are as follows:</w:t>
      </w:r>
    </w:p>
    <w:tbl>
      <w:tblPr>
        <w:tblStyle w:val="TableGrid"/>
        <w:tblW w:w="876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1924"/>
      </w:tblGrid>
      <w:tr w:rsidR="00697108" w:rsidRPr="00EA6BC9" w14:paraId="684FBF60" w14:textId="77777777" w:rsidTr="00B62DCD">
        <w:trPr>
          <w:trHeight w:val="316"/>
        </w:trPr>
        <w:tc>
          <w:tcPr>
            <w:tcW w:w="6840" w:type="dxa"/>
          </w:tcPr>
          <w:p w14:paraId="3663FAE0" w14:textId="77777777" w:rsidR="00697108" w:rsidRPr="00EA6BC9" w:rsidRDefault="00697108" w:rsidP="00835071">
            <w:pPr>
              <w:spacing w:line="380" w:lineRule="exact"/>
              <w:ind w:left="0"/>
              <w:jc w:val="left"/>
              <w:rPr>
                <w:rFonts w:asciiTheme="majorBidi" w:hAnsiTheme="majorBidi" w:cstheme="majorBidi"/>
                <w:sz w:val="30"/>
                <w:szCs w:val="30"/>
              </w:rPr>
            </w:pPr>
          </w:p>
        </w:tc>
        <w:tc>
          <w:tcPr>
            <w:tcW w:w="1924" w:type="dxa"/>
          </w:tcPr>
          <w:p w14:paraId="349C3952" w14:textId="61D63288" w:rsidR="00697108" w:rsidRPr="00EA6BC9" w:rsidRDefault="00E54264" w:rsidP="00835071">
            <w:pPr>
              <w:spacing w:line="380" w:lineRule="exact"/>
              <w:ind w:left="0"/>
              <w:jc w:val="right"/>
              <w:rPr>
                <w:rFonts w:asciiTheme="majorBidi" w:hAnsiTheme="majorBidi" w:cstheme="majorBidi"/>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697108" w:rsidRPr="00EA6BC9" w14:paraId="0237AA6B" w14:textId="77777777" w:rsidTr="00B62DCD">
        <w:trPr>
          <w:trHeight w:val="252"/>
        </w:trPr>
        <w:tc>
          <w:tcPr>
            <w:tcW w:w="6840" w:type="dxa"/>
          </w:tcPr>
          <w:p w14:paraId="566DB5BE" w14:textId="44186127" w:rsidR="00697108" w:rsidRPr="00EA6BC9" w:rsidRDefault="003E47BC" w:rsidP="00835071">
            <w:pPr>
              <w:spacing w:line="380" w:lineRule="exact"/>
              <w:ind w:left="0"/>
              <w:jc w:val="left"/>
              <w:rPr>
                <w:rFonts w:asciiTheme="majorBidi" w:hAnsiTheme="majorBidi" w:cstheme="majorBidi"/>
                <w:sz w:val="30"/>
                <w:szCs w:val="30"/>
                <w:cs/>
              </w:rPr>
            </w:pPr>
            <w:r w:rsidRPr="00EA6BC9">
              <w:rPr>
                <w:rFonts w:asciiTheme="majorBidi" w:hAnsiTheme="majorBidi" w:cstheme="majorBidi"/>
                <w:sz w:val="30"/>
                <w:szCs w:val="30"/>
              </w:rPr>
              <w:t xml:space="preserve">Net book value as at 1 January </w:t>
            </w:r>
            <w:r w:rsidR="00CF4CDC" w:rsidRPr="00CF4CDC">
              <w:rPr>
                <w:rFonts w:asciiTheme="majorBidi" w:hAnsiTheme="majorBidi" w:cstheme="majorBidi"/>
                <w:sz w:val="30"/>
                <w:szCs w:val="30"/>
              </w:rPr>
              <w:t>202</w:t>
            </w:r>
            <w:r w:rsidRPr="00EA6BC9">
              <w:rPr>
                <w:rFonts w:asciiTheme="majorBidi" w:hAnsiTheme="majorBidi" w:cstheme="majorBidi"/>
                <w:sz w:val="30"/>
                <w:szCs w:val="30"/>
              </w:rPr>
              <w:t>2</w:t>
            </w:r>
          </w:p>
        </w:tc>
        <w:tc>
          <w:tcPr>
            <w:tcW w:w="1924" w:type="dxa"/>
          </w:tcPr>
          <w:p w14:paraId="49E21B21" w14:textId="1A76867D" w:rsidR="00697108" w:rsidRPr="00EA6BC9" w:rsidRDefault="00C84EBA" w:rsidP="00835071">
            <w:pP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1</w:t>
            </w:r>
            <w:r w:rsidR="0022587A" w:rsidRPr="00EA6BC9">
              <w:rPr>
                <w:rFonts w:asciiTheme="majorBidi" w:hAnsiTheme="majorBidi" w:cstheme="majorBidi"/>
                <w:sz w:val="30"/>
                <w:szCs w:val="30"/>
              </w:rPr>
              <w:t>,</w:t>
            </w:r>
            <w:r w:rsidRPr="00EA6BC9">
              <w:rPr>
                <w:rFonts w:asciiTheme="majorBidi" w:hAnsiTheme="majorBidi" w:cstheme="majorBidi"/>
                <w:sz w:val="30"/>
                <w:szCs w:val="30"/>
              </w:rPr>
              <w:t>405</w:t>
            </w:r>
            <w:r w:rsidR="0022587A" w:rsidRPr="00EA6BC9">
              <w:rPr>
                <w:rFonts w:asciiTheme="majorBidi" w:hAnsiTheme="majorBidi" w:cstheme="majorBidi"/>
                <w:sz w:val="30"/>
                <w:szCs w:val="30"/>
              </w:rPr>
              <w:t>,</w:t>
            </w:r>
            <w:r w:rsidRPr="00EA6BC9">
              <w:rPr>
                <w:rFonts w:asciiTheme="majorBidi" w:hAnsiTheme="majorBidi" w:cstheme="majorBidi"/>
                <w:sz w:val="30"/>
                <w:szCs w:val="30"/>
              </w:rPr>
              <w:t>594</w:t>
            </w:r>
            <w:r w:rsidR="0022587A" w:rsidRPr="00EA6BC9">
              <w:rPr>
                <w:rFonts w:asciiTheme="majorBidi" w:hAnsiTheme="majorBidi" w:cstheme="majorBidi"/>
                <w:sz w:val="30"/>
                <w:szCs w:val="30"/>
              </w:rPr>
              <w:t>.</w:t>
            </w:r>
            <w:r w:rsidRPr="00EA6BC9">
              <w:rPr>
                <w:rFonts w:asciiTheme="majorBidi" w:hAnsiTheme="majorBidi" w:cstheme="majorBidi"/>
                <w:sz w:val="30"/>
                <w:szCs w:val="30"/>
              </w:rPr>
              <w:t>06</w:t>
            </w:r>
          </w:p>
        </w:tc>
      </w:tr>
      <w:tr w:rsidR="00190B37" w:rsidRPr="00EA6BC9" w14:paraId="2D94C07E" w14:textId="77777777" w:rsidTr="00B62DCD">
        <w:trPr>
          <w:trHeight w:val="315"/>
        </w:trPr>
        <w:tc>
          <w:tcPr>
            <w:tcW w:w="6840" w:type="dxa"/>
          </w:tcPr>
          <w:p w14:paraId="37503297" w14:textId="319E0983" w:rsidR="00190B37" w:rsidRPr="00EA6BC9" w:rsidRDefault="00521AB4" w:rsidP="00521AB4">
            <w:pPr>
              <w:spacing w:line="380" w:lineRule="exact"/>
              <w:ind w:left="0"/>
              <w:jc w:val="left"/>
              <w:rPr>
                <w:rFonts w:asciiTheme="majorBidi" w:hAnsiTheme="majorBidi" w:cstheme="majorBidi"/>
                <w:sz w:val="30"/>
                <w:szCs w:val="30"/>
              </w:rPr>
            </w:pPr>
            <w:r w:rsidRPr="00EA6BC9">
              <w:rPr>
                <w:rFonts w:asciiTheme="majorBidi" w:hAnsiTheme="majorBidi"/>
                <w:color w:val="auto"/>
                <w:sz w:val="30"/>
                <w:szCs w:val="30"/>
              </w:rPr>
              <w:t>Increase during the period</w:t>
            </w:r>
          </w:p>
        </w:tc>
        <w:tc>
          <w:tcPr>
            <w:tcW w:w="1924" w:type="dxa"/>
          </w:tcPr>
          <w:p w14:paraId="1AB1AF0A" w14:textId="0BF5ADBF" w:rsidR="00190B37" w:rsidRPr="00EA6BC9" w:rsidRDefault="00190B37" w:rsidP="00835071">
            <w:pP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443,361.15</w:t>
            </w:r>
          </w:p>
        </w:tc>
      </w:tr>
      <w:tr w:rsidR="0022587A" w:rsidRPr="00EA6BC9" w14:paraId="6691B553" w14:textId="77777777" w:rsidTr="00B62DCD">
        <w:trPr>
          <w:trHeight w:val="95"/>
        </w:trPr>
        <w:tc>
          <w:tcPr>
            <w:tcW w:w="6840" w:type="dxa"/>
          </w:tcPr>
          <w:p w14:paraId="59A676D3" w14:textId="25F3CE89" w:rsidR="0022587A" w:rsidRPr="00EA6BC9" w:rsidRDefault="00E54264" w:rsidP="00835071">
            <w:pPr>
              <w:spacing w:line="380" w:lineRule="exact"/>
              <w:ind w:left="0"/>
              <w:jc w:val="left"/>
              <w:rPr>
                <w:rFonts w:asciiTheme="majorBidi" w:hAnsiTheme="majorBidi" w:cstheme="majorBidi"/>
                <w:sz w:val="30"/>
                <w:szCs w:val="30"/>
                <w:cs/>
              </w:rPr>
            </w:pPr>
            <w:r w:rsidRPr="00EA6BC9">
              <w:rPr>
                <w:rFonts w:asciiTheme="majorBidi" w:hAnsiTheme="majorBidi" w:cstheme="majorBidi"/>
                <w:sz w:val="30"/>
                <w:szCs w:val="30"/>
              </w:rPr>
              <w:t>Amortization</w:t>
            </w:r>
            <w:r w:rsidR="003E47BC" w:rsidRPr="00EA6BC9">
              <w:rPr>
                <w:rFonts w:asciiTheme="majorBidi" w:hAnsiTheme="majorBidi" w:cstheme="majorBidi"/>
                <w:sz w:val="30"/>
                <w:szCs w:val="30"/>
              </w:rPr>
              <w:t xml:space="preserve"> for the period</w:t>
            </w:r>
          </w:p>
        </w:tc>
        <w:tc>
          <w:tcPr>
            <w:tcW w:w="1924" w:type="dxa"/>
          </w:tcPr>
          <w:p w14:paraId="6229543E" w14:textId="61C9EF9D" w:rsidR="0022587A" w:rsidRPr="00EA6BC9" w:rsidRDefault="008D3405" w:rsidP="00264D3C">
            <w:pPr>
              <w:pBdr>
                <w:bottom w:val="single" w:sz="4" w:space="1" w:color="auto"/>
              </w:pBd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(436,113.77)</w:t>
            </w:r>
          </w:p>
        </w:tc>
      </w:tr>
      <w:tr w:rsidR="000B1995" w:rsidRPr="00EA6BC9" w14:paraId="50CD4432" w14:textId="77777777" w:rsidTr="00B62DCD">
        <w:trPr>
          <w:trHeight w:val="273"/>
        </w:trPr>
        <w:tc>
          <w:tcPr>
            <w:tcW w:w="6840" w:type="dxa"/>
          </w:tcPr>
          <w:p w14:paraId="64D37833" w14:textId="7AF0BDF3" w:rsidR="000B1995" w:rsidRPr="00EA6BC9" w:rsidRDefault="003E47BC" w:rsidP="00835071">
            <w:pPr>
              <w:spacing w:line="380" w:lineRule="exact"/>
              <w:ind w:left="0"/>
              <w:jc w:val="left"/>
              <w:rPr>
                <w:rFonts w:asciiTheme="majorBidi" w:hAnsiTheme="majorBidi" w:cstheme="majorBidi"/>
                <w:sz w:val="30"/>
                <w:szCs w:val="30"/>
              </w:rPr>
            </w:pPr>
            <w:r w:rsidRPr="00EA6BC9">
              <w:rPr>
                <w:rFonts w:asciiTheme="majorBidi" w:hAnsiTheme="majorBidi" w:cstheme="majorBidi"/>
                <w:sz w:val="30"/>
                <w:szCs w:val="30"/>
              </w:rPr>
              <w:t xml:space="preserve">Net book value as at </w:t>
            </w:r>
            <w:r w:rsidR="00B13BF9" w:rsidRPr="00EA6BC9">
              <w:rPr>
                <w:rFonts w:asciiTheme="majorBidi" w:hAnsiTheme="majorBidi" w:cstheme="majorBidi"/>
                <w:sz w:val="30"/>
                <w:szCs w:val="30"/>
              </w:rPr>
              <w:t xml:space="preserve">30 </w:t>
            </w:r>
            <w:r w:rsidR="008D3405" w:rsidRPr="00EA6BC9">
              <w:rPr>
                <w:rFonts w:asciiTheme="majorBidi" w:hAnsiTheme="majorBidi" w:cstheme="majorBidi"/>
                <w:sz w:val="30"/>
                <w:szCs w:val="30"/>
              </w:rPr>
              <w:t>September</w:t>
            </w:r>
            <w:r w:rsidR="00B13BF9" w:rsidRPr="00EA6BC9">
              <w:rPr>
                <w:rFonts w:asciiTheme="majorBidi" w:hAnsiTheme="majorBidi" w:cstheme="majorBidi"/>
                <w:sz w:val="30"/>
                <w:szCs w:val="30"/>
              </w:rPr>
              <w:t xml:space="preserve"> 2022</w:t>
            </w:r>
          </w:p>
        </w:tc>
        <w:tc>
          <w:tcPr>
            <w:tcW w:w="1924" w:type="dxa"/>
          </w:tcPr>
          <w:p w14:paraId="1FB729DA" w14:textId="5BF4198A" w:rsidR="000B1995" w:rsidRPr="00EA6BC9" w:rsidRDefault="008D3405" w:rsidP="00264D3C">
            <w:pPr>
              <w:pBdr>
                <w:bottom w:val="double" w:sz="4" w:space="1" w:color="auto"/>
              </w:pBdr>
              <w:spacing w:line="380" w:lineRule="exact"/>
              <w:ind w:left="0"/>
              <w:jc w:val="right"/>
              <w:rPr>
                <w:rFonts w:asciiTheme="majorBidi" w:hAnsiTheme="majorBidi" w:cstheme="majorBidi"/>
                <w:sz w:val="30"/>
                <w:szCs w:val="30"/>
              </w:rPr>
            </w:pPr>
            <w:r w:rsidRPr="00EA6BC9">
              <w:rPr>
                <w:rFonts w:asciiTheme="majorBidi" w:hAnsiTheme="majorBidi" w:cstheme="majorBidi"/>
                <w:sz w:val="30"/>
                <w:szCs w:val="30"/>
              </w:rPr>
              <w:t>1,412,841.44</w:t>
            </w:r>
          </w:p>
        </w:tc>
      </w:tr>
    </w:tbl>
    <w:p w14:paraId="089B7D2E" w14:textId="2536AE9C" w:rsidR="00B86DAE" w:rsidRPr="00EA6BC9" w:rsidRDefault="00E376F8" w:rsidP="001532DB">
      <w:pPr>
        <w:pStyle w:val="ListParagraph"/>
        <w:numPr>
          <w:ilvl w:val="0"/>
          <w:numId w:val="2"/>
        </w:numPr>
        <w:spacing w:line="440" w:lineRule="exact"/>
        <w:ind w:left="425" w:hanging="425"/>
        <w:contextualSpacing w:val="0"/>
        <w:rPr>
          <w:rFonts w:asciiTheme="majorBidi" w:hAnsiTheme="majorBidi" w:cstheme="majorBidi"/>
          <w:b/>
          <w:bCs/>
          <w:sz w:val="30"/>
          <w:szCs w:val="30"/>
        </w:rPr>
      </w:pPr>
      <w:r w:rsidRPr="00EA6BC9">
        <w:rPr>
          <w:rFonts w:asciiTheme="majorBidi" w:hAnsiTheme="majorBidi" w:cstheme="majorBidi"/>
          <w:b/>
          <w:bCs/>
          <w:sz w:val="30"/>
          <w:szCs w:val="30"/>
        </w:rPr>
        <w:t>INTANGIBLE ASSETS</w:t>
      </w:r>
    </w:p>
    <w:p w14:paraId="123E4F8E" w14:textId="36C1342A" w:rsidR="002D3AF5" w:rsidRPr="00EA6BC9" w:rsidRDefault="00E376F8" w:rsidP="00A26342">
      <w:pPr>
        <w:pStyle w:val="ListParagraph"/>
        <w:rPr>
          <w:b/>
          <w:bCs/>
        </w:rPr>
      </w:pPr>
      <w:r w:rsidRPr="00EA6BC9">
        <w:t xml:space="preserve">During the </w:t>
      </w:r>
      <w:r w:rsidR="008D3405" w:rsidRPr="00EA6BC9">
        <w:t>nine</w:t>
      </w:r>
      <w:r w:rsidRPr="00EA6BC9">
        <w:t>-month period</w:t>
      </w:r>
      <w:r w:rsidR="00650938" w:rsidRPr="00EA6BC9">
        <w:t>s</w:t>
      </w:r>
      <w:r w:rsidRPr="00EA6BC9">
        <w:t xml:space="preserve"> ended </w:t>
      </w:r>
      <w:r w:rsidR="00CF4CDC" w:rsidRPr="00CF4CDC">
        <w:t>30</w:t>
      </w:r>
      <w:r w:rsidR="00B13BF9" w:rsidRPr="00EA6BC9">
        <w:rPr>
          <w:cs/>
        </w:rPr>
        <w:t xml:space="preserve"> </w:t>
      </w:r>
      <w:r w:rsidR="008D3405" w:rsidRPr="00EA6BC9">
        <w:t>September</w:t>
      </w:r>
      <w:r w:rsidR="00B13BF9" w:rsidRPr="00EA6BC9">
        <w:t xml:space="preserve"> </w:t>
      </w:r>
      <w:r w:rsidR="00CF4CDC" w:rsidRPr="00CF4CDC">
        <w:t>2022</w:t>
      </w:r>
      <w:r w:rsidRPr="00EA6BC9">
        <w:t xml:space="preserve">, </w:t>
      </w:r>
      <w:r w:rsidR="00FC51E0" w:rsidRPr="00EA6BC9">
        <w:t xml:space="preserve">the </w:t>
      </w:r>
      <w:r w:rsidRPr="00EA6BC9">
        <w:t>movements in intangible assets are as follows:</w:t>
      </w:r>
    </w:p>
    <w:tbl>
      <w:tblPr>
        <w:tblStyle w:val="TableGrid"/>
        <w:tblW w:w="86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40"/>
        <w:gridCol w:w="1800"/>
      </w:tblGrid>
      <w:tr w:rsidR="002D3AF5" w:rsidRPr="00EA6BC9" w14:paraId="19F310D9" w14:textId="77777777" w:rsidTr="00A26342">
        <w:trPr>
          <w:trHeight w:val="433"/>
        </w:trPr>
        <w:tc>
          <w:tcPr>
            <w:tcW w:w="6840" w:type="dxa"/>
          </w:tcPr>
          <w:p w14:paraId="7B7EBDA5" w14:textId="77777777" w:rsidR="002D3AF5" w:rsidRPr="00EA6BC9" w:rsidRDefault="002D3AF5" w:rsidP="00EC673A">
            <w:pPr>
              <w:rPr>
                <w:rFonts w:asciiTheme="majorBidi" w:hAnsiTheme="majorBidi" w:cstheme="majorBidi"/>
                <w:sz w:val="30"/>
                <w:szCs w:val="30"/>
              </w:rPr>
            </w:pPr>
          </w:p>
        </w:tc>
        <w:tc>
          <w:tcPr>
            <w:tcW w:w="1800" w:type="dxa"/>
          </w:tcPr>
          <w:p w14:paraId="483E5296" w14:textId="295D9867" w:rsidR="002D3AF5" w:rsidRPr="00EA6BC9" w:rsidRDefault="00E54264" w:rsidP="00771016">
            <w:pPr>
              <w:ind w:left="0"/>
              <w:jc w:val="right"/>
              <w:rPr>
                <w:rFonts w:asciiTheme="majorBidi" w:hAnsiTheme="majorBidi" w:cstheme="majorBidi"/>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2D3AF5" w:rsidRPr="00EA6BC9" w14:paraId="7205D6C2" w14:textId="77777777" w:rsidTr="00A26342">
        <w:trPr>
          <w:trHeight w:val="307"/>
        </w:trPr>
        <w:tc>
          <w:tcPr>
            <w:tcW w:w="6840" w:type="dxa"/>
          </w:tcPr>
          <w:p w14:paraId="1CDA0BD5" w14:textId="594A0DD5" w:rsidR="002D3AF5" w:rsidRPr="00EA6BC9" w:rsidRDefault="00010A02" w:rsidP="005E7C03">
            <w:pPr>
              <w:ind w:left="0"/>
              <w:rPr>
                <w:rFonts w:asciiTheme="majorBidi" w:hAnsiTheme="majorBidi" w:cstheme="majorBidi"/>
                <w:sz w:val="30"/>
                <w:szCs w:val="30"/>
                <w:cs/>
              </w:rPr>
            </w:pPr>
            <w:r w:rsidRPr="00EA6BC9">
              <w:rPr>
                <w:rFonts w:asciiTheme="majorBidi" w:hAnsiTheme="majorBidi" w:cstheme="majorBidi"/>
                <w:sz w:val="30"/>
                <w:szCs w:val="30"/>
              </w:rPr>
              <w:t xml:space="preserve">Net book value as at 1 January </w:t>
            </w:r>
            <w:r w:rsidR="00CF4CDC" w:rsidRPr="00CF4CDC">
              <w:rPr>
                <w:rFonts w:asciiTheme="majorBidi" w:hAnsiTheme="majorBidi" w:cstheme="majorBidi"/>
                <w:sz w:val="30"/>
                <w:szCs w:val="30"/>
              </w:rPr>
              <w:t>202</w:t>
            </w:r>
            <w:r w:rsidRPr="00EA6BC9">
              <w:rPr>
                <w:rFonts w:asciiTheme="majorBidi" w:hAnsiTheme="majorBidi" w:cstheme="majorBidi"/>
                <w:sz w:val="30"/>
                <w:szCs w:val="30"/>
              </w:rPr>
              <w:t>2</w:t>
            </w:r>
          </w:p>
        </w:tc>
        <w:tc>
          <w:tcPr>
            <w:tcW w:w="1800" w:type="dxa"/>
          </w:tcPr>
          <w:p w14:paraId="7404AA4A" w14:textId="06F5D9A5" w:rsidR="002D3AF5" w:rsidRPr="00EA6BC9" w:rsidRDefault="00C84EBA" w:rsidP="006C5255">
            <w:pPr>
              <w:ind w:left="0"/>
              <w:jc w:val="right"/>
              <w:rPr>
                <w:rFonts w:asciiTheme="majorBidi" w:hAnsiTheme="majorBidi" w:cstheme="majorBidi"/>
                <w:sz w:val="30"/>
                <w:szCs w:val="30"/>
              </w:rPr>
            </w:pPr>
            <w:r w:rsidRPr="00EA6BC9">
              <w:rPr>
                <w:rFonts w:asciiTheme="majorBidi" w:hAnsiTheme="majorBidi" w:cstheme="majorBidi"/>
                <w:sz w:val="30"/>
                <w:szCs w:val="30"/>
              </w:rPr>
              <w:t>4</w:t>
            </w:r>
            <w:r w:rsidR="002D3AF5" w:rsidRPr="00EA6BC9">
              <w:rPr>
                <w:rFonts w:asciiTheme="majorBidi" w:hAnsiTheme="majorBidi" w:cstheme="majorBidi"/>
                <w:sz w:val="30"/>
                <w:szCs w:val="30"/>
              </w:rPr>
              <w:t>,</w:t>
            </w:r>
            <w:r w:rsidRPr="00EA6BC9">
              <w:rPr>
                <w:rFonts w:asciiTheme="majorBidi" w:hAnsiTheme="majorBidi" w:cstheme="majorBidi"/>
                <w:sz w:val="30"/>
                <w:szCs w:val="30"/>
              </w:rPr>
              <w:t>509</w:t>
            </w:r>
            <w:r w:rsidR="002D3AF5" w:rsidRPr="00EA6BC9">
              <w:rPr>
                <w:rFonts w:asciiTheme="majorBidi" w:hAnsiTheme="majorBidi" w:cstheme="majorBidi"/>
                <w:sz w:val="30"/>
                <w:szCs w:val="30"/>
              </w:rPr>
              <w:t>,</w:t>
            </w:r>
            <w:r w:rsidRPr="00EA6BC9">
              <w:rPr>
                <w:rFonts w:asciiTheme="majorBidi" w:hAnsiTheme="majorBidi" w:cstheme="majorBidi"/>
                <w:sz w:val="30"/>
                <w:szCs w:val="30"/>
              </w:rPr>
              <w:t>337</w:t>
            </w:r>
            <w:r w:rsidR="002D3AF5" w:rsidRPr="00EA6BC9">
              <w:rPr>
                <w:rFonts w:asciiTheme="majorBidi" w:hAnsiTheme="majorBidi" w:cstheme="majorBidi"/>
                <w:sz w:val="30"/>
                <w:szCs w:val="30"/>
              </w:rPr>
              <w:t>.</w:t>
            </w:r>
            <w:r w:rsidRPr="00EA6BC9">
              <w:rPr>
                <w:rFonts w:asciiTheme="majorBidi" w:hAnsiTheme="majorBidi" w:cstheme="majorBidi"/>
                <w:sz w:val="30"/>
                <w:szCs w:val="30"/>
              </w:rPr>
              <w:t>53</w:t>
            </w:r>
          </w:p>
        </w:tc>
      </w:tr>
      <w:tr w:rsidR="002D3AF5" w:rsidRPr="00EA6BC9" w14:paraId="7E52ADF9" w14:textId="77777777" w:rsidTr="009D42F9">
        <w:trPr>
          <w:trHeight w:val="20"/>
        </w:trPr>
        <w:tc>
          <w:tcPr>
            <w:tcW w:w="6840" w:type="dxa"/>
          </w:tcPr>
          <w:p w14:paraId="6FFEB91C" w14:textId="47150CF7" w:rsidR="002D3AF5" w:rsidRPr="00EA6BC9" w:rsidRDefault="00010A02" w:rsidP="005E7C03">
            <w:pPr>
              <w:ind w:left="0"/>
              <w:rPr>
                <w:rFonts w:asciiTheme="majorBidi" w:hAnsiTheme="majorBidi" w:cstheme="majorBidi"/>
                <w:sz w:val="30"/>
                <w:szCs w:val="30"/>
                <w:cs/>
              </w:rPr>
            </w:pPr>
            <w:r w:rsidRPr="00EA6BC9">
              <w:rPr>
                <w:rFonts w:asciiTheme="majorBidi" w:hAnsiTheme="majorBidi" w:cstheme="majorBidi"/>
                <w:sz w:val="30"/>
                <w:szCs w:val="30"/>
              </w:rPr>
              <w:t>Amortization for the period</w:t>
            </w:r>
          </w:p>
        </w:tc>
        <w:tc>
          <w:tcPr>
            <w:tcW w:w="1800" w:type="dxa"/>
          </w:tcPr>
          <w:p w14:paraId="1A104C7A" w14:textId="2F974075" w:rsidR="002D3AF5" w:rsidRPr="00EA6BC9" w:rsidRDefault="006D7AD1" w:rsidP="00264D3C">
            <w:pPr>
              <w:pBdr>
                <w:bottom w:val="single" w:sz="4" w:space="1" w:color="auto"/>
              </w:pBdr>
              <w:ind w:left="0"/>
              <w:jc w:val="right"/>
              <w:rPr>
                <w:rFonts w:asciiTheme="majorBidi" w:hAnsiTheme="majorBidi" w:cstheme="majorBidi"/>
                <w:sz w:val="30"/>
                <w:szCs w:val="30"/>
              </w:rPr>
            </w:pPr>
            <w:r w:rsidRPr="00EA6BC9">
              <w:rPr>
                <w:rFonts w:asciiTheme="majorBidi" w:hAnsiTheme="majorBidi" w:cstheme="majorBidi"/>
                <w:sz w:val="30"/>
                <w:szCs w:val="30"/>
              </w:rPr>
              <w:t>(441,276.40)</w:t>
            </w:r>
          </w:p>
        </w:tc>
      </w:tr>
      <w:tr w:rsidR="002D3AF5" w:rsidRPr="00EA6BC9" w14:paraId="677577A0" w14:textId="77777777" w:rsidTr="00A26342">
        <w:trPr>
          <w:trHeight w:val="64"/>
        </w:trPr>
        <w:tc>
          <w:tcPr>
            <w:tcW w:w="6840" w:type="dxa"/>
          </w:tcPr>
          <w:p w14:paraId="02DB2941" w14:textId="1C101146" w:rsidR="002D3AF5" w:rsidRPr="00EA6BC9" w:rsidRDefault="00F325E1" w:rsidP="00F325E1">
            <w:pPr>
              <w:ind w:left="0"/>
              <w:jc w:val="both"/>
              <w:rPr>
                <w:rFonts w:asciiTheme="majorBidi" w:hAnsiTheme="majorBidi" w:cstheme="majorBidi"/>
                <w:sz w:val="30"/>
                <w:szCs w:val="30"/>
              </w:rPr>
            </w:pPr>
            <w:r w:rsidRPr="00EA6BC9">
              <w:rPr>
                <w:rFonts w:asciiTheme="majorBidi" w:hAnsiTheme="majorBidi" w:cstheme="majorBidi"/>
                <w:sz w:val="30"/>
                <w:szCs w:val="30"/>
              </w:rPr>
              <w:t xml:space="preserve">Net book value as at </w:t>
            </w:r>
            <w:r w:rsidR="00B13BF9" w:rsidRPr="00EA6BC9">
              <w:rPr>
                <w:rFonts w:asciiTheme="majorBidi" w:hAnsiTheme="majorBidi" w:cstheme="majorBidi"/>
                <w:sz w:val="30"/>
                <w:szCs w:val="30"/>
              </w:rPr>
              <w:t xml:space="preserve">30 </w:t>
            </w:r>
            <w:r w:rsidR="00424A30" w:rsidRPr="00EA6BC9">
              <w:rPr>
                <w:rFonts w:asciiTheme="majorBidi" w:hAnsiTheme="majorBidi" w:cstheme="majorBidi"/>
                <w:sz w:val="30"/>
                <w:szCs w:val="30"/>
              </w:rPr>
              <w:t>September</w:t>
            </w:r>
            <w:r w:rsidR="00B13BF9" w:rsidRPr="00EA6BC9">
              <w:rPr>
                <w:rFonts w:asciiTheme="majorBidi" w:hAnsiTheme="majorBidi" w:cstheme="majorBidi"/>
                <w:sz w:val="30"/>
                <w:szCs w:val="30"/>
              </w:rPr>
              <w:t xml:space="preserve"> 2022</w:t>
            </w:r>
          </w:p>
        </w:tc>
        <w:tc>
          <w:tcPr>
            <w:tcW w:w="1800" w:type="dxa"/>
          </w:tcPr>
          <w:p w14:paraId="2CCA4994" w14:textId="1E184A69" w:rsidR="002D3AF5" w:rsidRPr="00EA6BC9" w:rsidRDefault="00424A30" w:rsidP="00264D3C">
            <w:pPr>
              <w:pBdr>
                <w:bottom w:val="double" w:sz="4" w:space="1" w:color="auto"/>
              </w:pBdr>
              <w:ind w:left="0"/>
              <w:jc w:val="right"/>
              <w:rPr>
                <w:rFonts w:asciiTheme="majorBidi" w:hAnsiTheme="majorBidi" w:cstheme="majorBidi"/>
                <w:sz w:val="30"/>
                <w:szCs w:val="30"/>
              </w:rPr>
            </w:pPr>
            <w:r w:rsidRPr="00EA6BC9">
              <w:rPr>
                <w:rFonts w:asciiTheme="majorBidi" w:hAnsiTheme="majorBidi" w:cstheme="majorBidi"/>
                <w:sz w:val="30"/>
                <w:szCs w:val="30"/>
              </w:rPr>
              <w:t>4,068,061.13</w:t>
            </w:r>
          </w:p>
        </w:tc>
      </w:tr>
    </w:tbl>
    <w:p w14:paraId="5331D1DE" w14:textId="77777777" w:rsidR="00B543CD" w:rsidRPr="00EA6BC9" w:rsidRDefault="00B543CD">
      <w:pPr>
        <w:spacing w:before="0" w:after="160" w:line="259" w:lineRule="auto"/>
        <w:ind w:left="0"/>
        <w:jc w:val="left"/>
        <w:rPr>
          <w:rFonts w:asciiTheme="majorBidi" w:hAnsiTheme="majorBidi" w:cstheme="majorBidi"/>
          <w:b/>
          <w:bCs/>
          <w:sz w:val="30"/>
          <w:szCs w:val="30"/>
        </w:rPr>
      </w:pPr>
      <w:r w:rsidRPr="00EA6BC9">
        <w:rPr>
          <w:rFonts w:asciiTheme="majorBidi" w:hAnsiTheme="majorBidi" w:cstheme="majorBidi"/>
          <w:b/>
          <w:bCs/>
          <w:sz w:val="30"/>
          <w:szCs w:val="30"/>
        </w:rPr>
        <w:br w:type="page"/>
      </w:r>
    </w:p>
    <w:p w14:paraId="4C688DA0" w14:textId="1E04386C" w:rsidR="00AC05DA" w:rsidRPr="00EA6BC9" w:rsidRDefault="00AC05DA" w:rsidP="001532DB">
      <w:pPr>
        <w:pStyle w:val="ListParagraph"/>
        <w:numPr>
          <w:ilvl w:val="0"/>
          <w:numId w:val="2"/>
        </w:numPr>
        <w:spacing w:line="520" w:lineRule="exact"/>
        <w:ind w:left="425" w:hanging="425"/>
        <w:contextualSpacing w:val="0"/>
        <w:rPr>
          <w:rFonts w:asciiTheme="majorBidi" w:hAnsiTheme="majorBidi" w:cstheme="majorBidi"/>
          <w:b/>
          <w:bCs/>
          <w:sz w:val="30"/>
          <w:szCs w:val="30"/>
        </w:rPr>
      </w:pPr>
      <w:r w:rsidRPr="00EA6BC9">
        <w:rPr>
          <w:rFonts w:asciiTheme="majorBidi" w:hAnsiTheme="majorBidi" w:cstheme="majorBidi"/>
          <w:b/>
          <w:bCs/>
          <w:sz w:val="30"/>
          <w:szCs w:val="30"/>
        </w:rPr>
        <w:lastRenderedPageBreak/>
        <w:t>TRADE AND OTHER PAYABLES</w:t>
      </w:r>
    </w:p>
    <w:tbl>
      <w:tblPr>
        <w:tblStyle w:val="TableGrid"/>
        <w:tblW w:w="875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6"/>
        <w:gridCol w:w="1843"/>
        <w:gridCol w:w="315"/>
        <w:gridCol w:w="1812"/>
      </w:tblGrid>
      <w:tr w:rsidR="00E54264" w:rsidRPr="00EA6BC9" w14:paraId="0C8E5D71" w14:textId="77777777" w:rsidTr="00C741D1">
        <w:trPr>
          <w:trHeight w:val="454"/>
        </w:trPr>
        <w:tc>
          <w:tcPr>
            <w:tcW w:w="4786" w:type="dxa"/>
          </w:tcPr>
          <w:p w14:paraId="10833B9F" w14:textId="77777777" w:rsidR="00E54264" w:rsidRPr="00EA6BC9" w:rsidRDefault="00E54264" w:rsidP="008A5DC9"/>
        </w:tc>
        <w:tc>
          <w:tcPr>
            <w:tcW w:w="3970" w:type="dxa"/>
            <w:gridSpan w:val="3"/>
            <w:tcBorders>
              <w:bottom w:val="single" w:sz="4" w:space="0" w:color="auto"/>
            </w:tcBorders>
          </w:tcPr>
          <w:p w14:paraId="60F405C6" w14:textId="6D3A4C65" w:rsidR="00E54264" w:rsidRPr="00EA6BC9" w:rsidRDefault="00E54264" w:rsidP="008A5DC9">
            <w:pPr>
              <w:jc w:val="right"/>
              <w:rPr>
                <w:b/>
                <w:bCs/>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AC05DA" w:rsidRPr="00EA6BC9" w14:paraId="2F4E380F" w14:textId="77777777" w:rsidTr="00C741D1">
        <w:trPr>
          <w:trHeight w:val="454"/>
        </w:trPr>
        <w:tc>
          <w:tcPr>
            <w:tcW w:w="4786" w:type="dxa"/>
          </w:tcPr>
          <w:p w14:paraId="4CA369BA" w14:textId="77777777" w:rsidR="00AC05DA" w:rsidRPr="00EA6BC9" w:rsidRDefault="00AC05DA" w:rsidP="008A5DC9"/>
        </w:tc>
        <w:tc>
          <w:tcPr>
            <w:tcW w:w="1843" w:type="dxa"/>
            <w:tcBorders>
              <w:top w:val="single" w:sz="4" w:space="0" w:color="auto"/>
              <w:bottom w:val="single" w:sz="4" w:space="0" w:color="auto"/>
            </w:tcBorders>
          </w:tcPr>
          <w:p w14:paraId="341BEED2" w14:textId="4BA0E334" w:rsidR="00AC05DA" w:rsidRPr="00EA6BC9" w:rsidRDefault="00C741D1" w:rsidP="008A5DC9">
            <w:pPr>
              <w:ind w:left="0"/>
              <w:jc w:val="center"/>
              <w:rPr>
                <w:b/>
                <w:bCs/>
                <w:sz w:val="30"/>
                <w:szCs w:val="30"/>
              </w:rPr>
            </w:pPr>
            <w:r w:rsidRPr="00EA6BC9">
              <w:rPr>
                <w:b/>
                <w:bCs/>
                <w:sz w:val="30"/>
                <w:szCs w:val="30"/>
              </w:rPr>
              <w:t>30 September 2022</w:t>
            </w:r>
          </w:p>
        </w:tc>
        <w:tc>
          <w:tcPr>
            <w:tcW w:w="315" w:type="dxa"/>
          </w:tcPr>
          <w:p w14:paraId="2EA5B77F" w14:textId="77777777" w:rsidR="00AC05DA" w:rsidRPr="00EA6BC9" w:rsidRDefault="00AC05DA" w:rsidP="008A5DC9">
            <w:pPr>
              <w:rPr>
                <w:sz w:val="30"/>
                <w:szCs w:val="30"/>
                <w:cs/>
              </w:rPr>
            </w:pPr>
          </w:p>
        </w:tc>
        <w:tc>
          <w:tcPr>
            <w:tcW w:w="1811" w:type="dxa"/>
            <w:tcBorders>
              <w:top w:val="single" w:sz="4" w:space="0" w:color="auto"/>
              <w:bottom w:val="single" w:sz="4" w:space="0" w:color="auto"/>
            </w:tcBorders>
          </w:tcPr>
          <w:p w14:paraId="267D485F" w14:textId="77777777" w:rsidR="00AC05DA" w:rsidRPr="00EA6BC9" w:rsidRDefault="00AC05DA" w:rsidP="008A5DC9">
            <w:pPr>
              <w:ind w:left="0"/>
              <w:jc w:val="center"/>
              <w:rPr>
                <w:b/>
                <w:bCs/>
                <w:sz w:val="30"/>
                <w:szCs w:val="30"/>
              </w:rPr>
            </w:pPr>
            <w:r w:rsidRPr="00EA6BC9">
              <w:rPr>
                <w:b/>
                <w:bCs/>
                <w:sz w:val="30"/>
                <w:szCs w:val="30"/>
              </w:rPr>
              <w:t>31 December 2021</w:t>
            </w:r>
          </w:p>
        </w:tc>
      </w:tr>
      <w:tr w:rsidR="00F325E1" w:rsidRPr="00EA6BC9" w14:paraId="1833D230" w14:textId="77777777" w:rsidTr="00C741D1">
        <w:trPr>
          <w:trHeight w:val="454"/>
        </w:trPr>
        <w:tc>
          <w:tcPr>
            <w:tcW w:w="4786" w:type="dxa"/>
          </w:tcPr>
          <w:p w14:paraId="66C95F3A" w14:textId="2D892F83" w:rsidR="00F325E1" w:rsidRPr="00EA6BC9" w:rsidRDefault="00F325E1" w:rsidP="00650938">
            <w:pPr>
              <w:ind w:left="0"/>
              <w:rPr>
                <w:cs/>
              </w:rPr>
            </w:pPr>
            <w:r w:rsidRPr="00EA6BC9">
              <w:t xml:space="preserve">Trade </w:t>
            </w:r>
            <w:r w:rsidR="00650938" w:rsidRPr="00EA6BC9">
              <w:t>accounts p</w:t>
            </w:r>
            <w:r w:rsidRPr="00EA6BC9">
              <w:t>ayables</w:t>
            </w:r>
          </w:p>
        </w:tc>
        <w:tc>
          <w:tcPr>
            <w:tcW w:w="1843" w:type="dxa"/>
            <w:tcBorders>
              <w:top w:val="single" w:sz="4" w:space="0" w:color="auto"/>
            </w:tcBorders>
            <w:vAlign w:val="bottom"/>
          </w:tcPr>
          <w:p w14:paraId="565734B9" w14:textId="28642919" w:rsidR="00F325E1" w:rsidRPr="00EA6BC9" w:rsidRDefault="00201C5B" w:rsidP="008A5DC9">
            <w:pPr>
              <w:ind w:left="0"/>
              <w:jc w:val="right"/>
              <w:rPr>
                <w:sz w:val="30"/>
                <w:szCs w:val="30"/>
              </w:rPr>
            </w:pPr>
            <w:r w:rsidRPr="00EA6BC9">
              <w:rPr>
                <w:sz w:val="30"/>
                <w:szCs w:val="30"/>
              </w:rPr>
              <w:t>1,110,692.75</w:t>
            </w:r>
          </w:p>
        </w:tc>
        <w:tc>
          <w:tcPr>
            <w:tcW w:w="315" w:type="dxa"/>
          </w:tcPr>
          <w:p w14:paraId="6A8E7253" w14:textId="77777777" w:rsidR="00F325E1" w:rsidRPr="00EA6BC9" w:rsidRDefault="00F325E1" w:rsidP="008A5DC9">
            <w:pPr>
              <w:rPr>
                <w:sz w:val="30"/>
                <w:szCs w:val="30"/>
              </w:rPr>
            </w:pPr>
          </w:p>
        </w:tc>
        <w:tc>
          <w:tcPr>
            <w:tcW w:w="1811" w:type="dxa"/>
            <w:tcBorders>
              <w:top w:val="single" w:sz="4" w:space="0" w:color="auto"/>
            </w:tcBorders>
            <w:vAlign w:val="bottom"/>
          </w:tcPr>
          <w:p w14:paraId="75C4C12D" w14:textId="740BC720" w:rsidR="00F325E1" w:rsidRPr="00EA6BC9" w:rsidRDefault="00F325E1" w:rsidP="008A5DC9">
            <w:pPr>
              <w:ind w:left="0"/>
              <w:jc w:val="right"/>
              <w:rPr>
                <w:sz w:val="30"/>
                <w:szCs w:val="30"/>
              </w:rPr>
            </w:pPr>
            <w:r w:rsidRPr="00EA6BC9">
              <w:rPr>
                <w:sz w:val="30"/>
                <w:szCs w:val="30"/>
              </w:rPr>
              <w:t>2,404,221</w:t>
            </w:r>
            <w:r w:rsidRPr="00EA6BC9">
              <w:rPr>
                <w:sz w:val="30"/>
                <w:szCs w:val="30"/>
                <w:cs/>
              </w:rPr>
              <w:t>.</w:t>
            </w:r>
            <w:r w:rsidRPr="00EA6BC9">
              <w:rPr>
                <w:sz w:val="30"/>
                <w:szCs w:val="30"/>
              </w:rPr>
              <w:t>75</w:t>
            </w:r>
          </w:p>
        </w:tc>
      </w:tr>
      <w:tr w:rsidR="00F325E1" w:rsidRPr="00EA6BC9" w14:paraId="14C2C5FA" w14:textId="77777777" w:rsidTr="00C741D1">
        <w:trPr>
          <w:trHeight w:val="454"/>
        </w:trPr>
        <w:tc>
          <w:tcPr>
            <w:tcW w:w="4786" w:type="dxa"/>
          </w:tcPr>
          <w:p w14:paraId="17133237" w14:textId="616F8550" w:rsidR="00F325E1" w:rsidRPr="00EA6BC9" w:rsidRDefault="00F325E1" w:rsidP="008A5DC9">
            <w:pPr>
              <w:ind w:left="0"/>
              <w:rPr>
                <w:cs/>
              </w:rPr>
            </w:pPr>
            <w:r w:rsidRPr="00EA6BC9">
              <w:t>Accrued expense</w:t>
            </w:r>
            <w:r w:rsidR="00650938" w:rsidRPr="00EA6BC9">
              <w:t>s</w:t>
            </w:r>
          </w:p>
        </w:tc>
        <w:tc>
          <w:tcPr>
            <w:tcW w:w="1843" w:type="dxa"/>
            <w:vAlign w:val="bottom"/>
          </w:tcPr>
          <w:p w14:paraId="567A12FD" w14:textId="388AC621" w:rsidR="00F325E1" w:rsidRPr="00EA6BC9" w:rsidRDefault="00201C5B" w:rsidP="008A5DC9">
            <w:pPr>
              <w:ind w:left="0"/>
              <w:jc w:val="right"/>
              <w:rPr>
                <w:sz w:val="30"/>
                <w:szCs w:val="30"/>
              </w:rPr>
            </w:pPr>
            <w:r w:rsidRPr="00EA6BC9">
              <w:rPr>
                <w:sz w:val="30"/>
                <w:szCs w:val="30"/>
              </w:rPr>
              <w:t>3,825,946.47</w:t>
            </w:r>
          </w:p>
        </w:tc>
        <w:tc>
          <w:tcPr>
            <w:tcW w:w="315" w:type="dxa"/>
          </w:tcPr>
          <w:p w14:paraId="243757CB" w14:textId="77777777" w:rsidR="00F325E1" w:rsidRPr="00EA6BC9" w:rsidRDefault="00F325E1" w:rsidP="008A5DC9">
            <w:pPr>
              <w:rPr>
                <w:sz w:val="30"/>
                <w:szCs w:val="30"/>
              </w:rPr>
            </w:pPr>
          </w:p>
        </w:tc>
        <w:tc>
          <w:tcPr>
            <w:tcW w:w="1811" w:type="dxa"/>
            <w:vAlign w:val="bottom"/>
          </w:tcPr>
          <w:p w14:paraId="7A2FBF17" w14:textId="5C403CBA" w:rsidR="00F325E1" w:rsidRPr="00EA6BC9" w:rsidRDefault="00F325E1" w:rsidP="008A5DC9">
            <w:pPr>
              <w:ind w:left="0"/>
              <w:jc w:val="right"/>
              <w:rPr>
                <w:sz w:val="30"/>
                <w:szCs w:val="30"/>
              </w:rPr>
            </w:pPr>
            <w:r w:rsidRPr="00EA6BC9">
              <w:rPr>
                <w:sz w:val="30"/>
                <w:szCs w:val="30"/>
              </w:rPr>
              <w:t>3,825,046</w:t>
            </w:r>
            <w:r w:rsidRPr="00EA6BC9">
              <w:rPr>
                <w:sz w:val="30"/>
                <w:szCs w:val="30"/>
                <w:cs/>
              </w:rPr>
              <w:t>.</w:t>
            </w:r>
            <w:r w:rsidRPr="00EA6BC9">
              <w:rPr>
                <w:sz w:val="30"/>
                <w:szCs w:val="30"/>
              </w:rPr>
              <w:t>19</w:t>
            </w:r>
          </w:p>
        </w:tc>
      </w:tr>
      <w:tr w:rsidR="00F325E1" w:rsidRPr="00EA6BC9" w14:paraId="62C128EC" w14:textId="77777777" w:rsidTr="00C741D1">
        <w:trPr>
          <w:trHeight w:val="454"/>
        </w:trPr>
        <w:tc>
          <w:tcPr>
            <w:tcW w:w="4786" w:type="dxa"/>
          </w:tcPr>
          <w:p w14:paraId="4D6776CB" w14:textId="02F08D75" w:rsidR="00F325E1" w:rsidRPr="00EA6BC9" w:rsidRDefault="00F325E1" w:rsidP="008A5DC9">
            <w:pPr>
              <w:ind w:left="0"/>
            </w:pPr>
            <w:r w:rsidRPr="00EA6BC9">
              <w:t>Other</w:t>
            </w:r>
            <w:r w:rsidR="00650938" w:rsidRPr="00EA6BC9">
              <w:t>s</w:t>
            </w:r>
          </w:p>
        </w:tc>
        <w:tc>
          <w:tcPr>
            <w:tcW w:w="1843" w:type="dxa"/>
            <w:vAlign w:val="bottom"/>
          </w:tcPr>
          <w:p w14:paraId="1545339F" w14:textId="1C0D029F" w:rsidR="00F325E1" w:rsidRPr="00EA6BC9" w:rsidRDefault="00201C5B" w:rsidP="00AD5892">
            <w:pPr>
              <w:pBdr>
                <w:bottom w:val="single" w:sz="4" w:space="1" w:color="auto"/>
              </w:pBdr>
              <w:ind w:left="0"/>
              <w:jc w:val="right"/>
              <w:rPr>
                <w:sz w:val="30"/>
                <w:szCs w:val="30"/>
              </w:rPr>
            </w:pPr>
            <w:r w:rsidRPr="00EA6BC9">
              <w:rPr>
                <w:sz w:val="30"/>
                <w:szCs w:val="30"/>
              </w:rPr>
              <w:t>366,578.45</w:t>
            </w:r>
          </w:p>
        </w:tc>
        <w:tc>
          <w:tcPr>
            <w:tcW w:w="315" w:type="dxa"/>
          </w:tcPr>
          <w:p w14:paraId="1ADA277E" w14:textId="77777777" w:rsidR="00F325E1" w:rsidRPr="00EA6BC9" w:rsidRDefault="00F325E1" w:rsidP="008A5DC9">
            <w:pPr>
              <w:rPr>
                <w:sz w:val="30"/>
                <w:szCs w:val="30"/>
              </w:rPr>
            </w:pPr>
          </w:p>
        </w:tc>
        <w:tc>
          <w:tcPr>
            <w:tcW w:w="1811" w:type="dxa"/>
            <w:vAlign w:val="bottom"/>
          </w:tcPr>
          <w:p w14:paraId="3E29C040" w14:textId="276681BE" w:rsidR="00F325E1" w:rsidRPr="00EA6BC9" w:rsidRDefault="00F325E1" w:rsidP="00AD5892">
            <w:pPr>
              <w:pBdr>
                <w:bottom w:val="single" w:sz="4" w:space="1" w:color="auto"/>
              </w:pBdr>
              <w:ind w:left="0"/>
              <w:jc w:val="right"/>
              <w:rPr>
                <w:sz w:val="30"/>
                <w:szCs w:val="30"/>
              </w:rPr>
            </w:pPr>
            <w:r w:rsidRPr="00EA6BC9">
              <w:rPr>
                <w:sz w:val="30"/>
                <w:szCs w:val="30"/>
              </w:rPr>
              <w:t>251,767</w:t>
            </w:r>
            <w:r w:rsidRPr="00EA6BC9">
              <w:rPr>
                <w:sz w:val="30"/>
                <w:szCs w:val="30"/>
                <w:cs/>
              </w:rPr>
              <w:t>.</w:t>
            </w:r>
            <w:r w:rsidRPr="00EA6BC9">
              <w:rPr>
                <w:sz w:val="30"/>
                <w:szCs w:val="30"/>
              </w:rPr>
              <w:t>88</w:t>
            </w:r>
          </w:p>
        </w:tc>
      </w:tr>
      <w:tr w:rsidR="00F325E1" w:rsidRPr="00EA6BC9" w14:paraId="544D404C" w14:textId="77777777" w:rsidTr="00C741D1">
        <w:trPr>
          <w:trHeight w:val="454"/>
        </w:trPr>
        <w:tc>
          <w:tcPr>
            <w:tcW w:w="4786" w:type="dxa"/>
            <w:vAlign w:val="bottom"/>
          </w:tcPr>
          <w:p w14:paraId="0F31BB99" w14:textId="35EFF81E" w:rsidR="00F325E1" w:rsidRPr="00EA6BC9" w:rsidRDefault="00650938" w:rsidP="00647713">
            <w:pPr>
              <w:jc w:val="left"/>
              <w:rPr>
                <w:cs/>
              </w:rPr>
            </w:pPr>
            <w:r w:rsidRPr="00EA6BC9">
              <w:t>Tot</w:t>
            </w:r>
            <w:r w:rsidR="00F325E1" w:rsidRPr="00EA6BC9">
              <w:t>al</w:t>
            </w:r>
          </w:p>
        </w:tc>
        <w:tc>
          <w:tcPr>
            <w:tcW w:w="1843" w:type="dxa"/>
            <w:vAlign w:val="bottom"/>
          </w:tcPr>
          <w:p w14:paraId="01F6A3C5" w14:textId="080D9FBB" w:rsidR="00F325E1" w:rsidRPr="00EA6BC9" w:rsidRDefault="00201C5B" w:rsidP="00AD5892">
            <w:pPr>
              <w:pBdr>
                <w:bottom w:val="double" w:sz="4" w:space="1" w:color="auto"/>
              </w:pBdr>
              <w:ind w:left="0"/>
              <w:jc w:val="right"/>
              <w:rPr>
                <w:sz w:val="30"/>
                <w:szCs w:val="30"/>
              </w:rPr>
            </w:pPr>
            <w:r w:rsidRPr="00EA6BC9">
              <w:rPr>
                <w:sz w:val="30"/>
                <w:szCs w:val="30"/>
              </w:rPr>
              <w:t>5,303,217.67</w:t>
            </w:r>
          </w:p>
        </w:tc>
        <w:tc>
          <w:tcPr>
            <w:tcW w:w="315" w:type="dxa"/>
          </w:tcPr>
          <w:p w14:paraId="6DF55F1B" w14:textId="77777777" w:rsidR="00F325E1" w:rsidRPr="00EA6BC9" w:rsidRDefault="00F325E1" w:rsidP="008A5DC9">
            <w:pPr>
              <w:rPr>
                <w:sz w:val="30"/>
                <w:szCs w:val="30"/>
              </w:rPr>
            </w:pPr>
          </w:p>
        </w:tc>
        <w:tc>
          <w:tcPr>
            <w:tcW w:w="1811" w:type="dxa"/>
            <w:vAlign w:val="bottom"/>
          </w:tcPr>
          <w:p w14:paraId="794E84E5" w14:textId="742104F8" w:rsidR="00F325E1" w:rsidRPr="00EA6BC9" w:rsidRDefault="00F325E1" w:rsidP="00AD5892">
            <w:pPr>
              <w:pBdr>
                <w:bottom w:val="double" w:sz="4" w:space="1" w:color="auto"/>
              </w:pBdr>
              <w:ind w:left="0"/>
              <w:jc w:val="right"/>
              <w:rPr>
                <w:sz w:val="30"/>
                <w:szCs w:val="30"/>
              </w:rPr>
            </w:pPr>
            <w:r w:rsidRPr="00EA6BC9">
              <w:rPr>
                <w:sz w:val="30"/>
                <w:szCs w:val="30"/>
              </w:rPr>
              <w:t>6,481,035</w:t>
            </w:r>
            <w:r w:rsidRPr="00EA6BC9">
              <w:rPr>
                <w:sz w:val="30"/>
                <w:szCs w:val="30"/>
                <w:cs/>
              </w:rPr>
              <w:t>.</w:t>
            </w:r>
            <w:r w:rsidRPr="00EA6BC9">
              <w:rPr>
                <w:sz w:val="30"/>
                <w:szCs w:val="30"/>
              </w:rPr>
              <w:t>82</w:t>
            </w:r>
          </w:p>
        </w:tc>
      </w:tr>
    </w:tbl>
    <w:p w14:paraId="01A9A46A" w14:textId="7710DA93" w:rsidR="007E5B74" w:rsidRPr="00EA6BC9" w:rsidRDefault="00C739D9" w:rsidP="00477627">
      <w:pPr>
        <w:pStyle w:val="ListParagraph"/>
        <w:numPr>
          <w:ilvl w:val="0"/>
          <w:numId w:val="2"/>
        </w:numPr>
        <w:spacing w:before="0" w:after="120" w:line="520" w:lineRule="exact"/>
        <w:ind w:left="426" w:hanging="426"/>
        <w:rPr>
          <w:rFonts w:asciiTheme="majorBidi" w:hAnsiTheme="majorBidi" w:cstheme="majorBidi"/>
          <w:b/>
          <w:bCs/>
          <w:sz w:val="30"/>
          <w:szCs w:val="30"/>
        </w:rPr>
      </w:pPr>
      <w:r w:rsidRPr="00EA6BC9">
        <w:rPr>
          <w:rFonts w:asciiTheme="majorBidi" w:hAnsiTheme="majorBidi" w:cstheme="majorBidi"/>
          <w:b/>
          <w:bCs/>
          <w:sz w:val="30"/>
          <w:szCs w:val="30"/>
        </w:rPr>
        <w:t xml:space="preserve">LONG-TERM </w:t>
      </w:r>
      <w:r w:rsidR="00650938" w:rsidRPr="00EA6BC9">
        <w:rPr>
          <w:rFonts w:asciiTheme="majorBidi" w:hAnsiTheme="majorBidi" w:cstheme="majorBidi"/>
          <w:b/>
          <w:bCs/>
          <w:sz w:val="30"/>
          <w:szCs w:val="30"/>
        </w:rPr>
        <w:t>BORROWINGS</w:t>
      </w:r>
    </w:p>
    <w:tbl>
      <w:tblPr>
        <w:tblStyle w:val="TableGrid"/>
        <w:tblW w:w="876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61"/>
        <w:gridCol w:w="1870"/>
        <w:gridCol w:w="286"/>
        <w:gridCol w:w="1847"/>
      </w:tblGrid>
      <w:tr w:rsidR="00E54264" w:rsidRPr="00EA6BC9" w14:paraId="19A2D886" w14:textId="77777777" w:rsidTr="00C95AC8">
        <w:trPr>
          <w:trHeight w:val="454"/>
        </w:trPr>
        <w:tc>
          <w:tcPr>
            <w:tcW w:w="4761" w:type="dxa"/>
          </w:tcPr>
          <w:p w14:paraId="64151FCB" w14:textId="77777777" w:rsidR="00E54264" w:rsidRPr="00EA6BC9" w:rsidRDefault="00E54264" w:rsidP="00E54264">
            <w:pPr>
              <w:ind w:left="34"/>
            </w:pPr>
            <w:bookmarkStart w:id="3" w:name="_Hlk101876115"/>
          </w:p>
        </w:tc>
        <w:tc>
          <w:tcPr>
            <w:tcW w:w="4003" w:type="dxa"/>
            <w:gridSpan w:val="3"/>
            <w:tcBorders>
              <w:bottom w:val="single" w:sz="4" w:space="0" w:color="auto"/>
            </w:tcBorders>
          </w:tcPr>
          <w:p w14:paraId="7F451E28" w14:textId="42EDBFC8" w:rsidR="00E54264" w:rsidRPr="00EA6BC9" w:rsidRDefault="00E54264" w:rsidP="00E54264">
            <w:pPr>
              <w:jc w:val="right"/>
              <w:rPr>
                <w:rFonts w:asciiTheme="majorBidi" w:hAnsiTheme="majorBidi" w:cstheme="majorBidi"/>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E54264" w:rsidRPr="00EA6BC9" w14:paraId="53CF2D4D" w14:textId="77777777" w:rsidTr="00C95AC8">
        <w:trPr>
          <w:trHeight w:val="454"/>
        </w:trPr>
        <w:tc>
          <w:tcPr>
            <w:tcW w:w="4761" w:type="dxa"/>
          </w:tcPr>
          <w:p w14:paraId="1759470D" w14:textId="77777777" w:rsidR="00E54264" w:rsidRPr="00EA6BC9" w:rsidRDefault="00E54264" w:rsidP="00E54264">
            <w:pPr>
              <w:ind w:left="34"/>
            </w:pPr>
          </w:p>
        </w:tc>
        <w:tc>
          <w:tcPr>
            <w:tcW w:w="1870" w:type="dxa"/>
            <w:tcBorders>
              <w:top w:val="single" w:sz="4" w:space="0" w:color="auto"/>
              <w:bottom w:val="single" w:sz="4" w:space="0" w:color="auto"/>
            </w:tcBorders>
          </w:tcPr>
          <w:p w14:paraId="5707844E" w14:textId="0F33F82C" w:rsidR="00E54264" w:rsidRPr="00EA6BC9" w:rsidRDefault="00C741D1" w:rsidP="002B4677">
            <w:pPr>
              <w:ind w:left="-502" w:firstLine="502"/>
              <w:jc w:val="center"/>
              <w:rPr>
                <w:rFonts w:asciiTheme="majorBidi" w:hAnsiTheme="majorBidi" w:cstheme="majorBidi"/>
                <w:b/>
                <w:bCs/>
                <w:sz w:val="30"/>
                <w:szCs w:val="30"/>
              </w:rPr>
            </w:pPr>
            <w:r w:rsidRPr="00EA6BC9">
              <w:rPr>
                <w:rFonts w:asciiTheme="majorBidi" w:hAnsiTheme="majorBidi" w:cstheme="majorBidi"/>
                <w:b/>
                <w:bCs/>
                <w:sz w:val="30"/>
                <w:szCs w:val="30"/>
              </w:rPr>
              <w:t>30 September 2022</w:t>
            </w:r>
          </w:p>
        </w:tc>
        <w:tc>
          <w:tcPr>
            <w:tcW w:w="286" w:type="dxa"/>
          </w:tcPr>
          <w:p w14:paraId="566B8238" w14:textId="77777777" w:rsidR="00E54264" w:rsidRPr="00EA6BC9" w:rsidRDefault="00E54264" w:rsidP="00E54264">
            <w:pPr>
              <w:jc w:val="center"/>
              <w:rPr>
                <w:rFonts w:asciiTheme="majorBidi" w:hAnsiTheme="majorBidi" w:cstheme="majorBidi"/>
                <w:b/>
                <w:bCs/>
                <w:sz w:val="30"/>
                <w:szCs w:val="30"/>
                <w:cs/>
              </w:rPr>
            </w:pPr>
          </w:p>
        </w:tc>
        <w:tc>
          <w:tcPr>
            <w:tcW w:w="1847" w:type="dxa"/>
            <w:tcBorders>
              <w:top w:val="single" w:sz="4" w:space="0" w:color="auto"/>
              <w:bottom w:val="single" w:sz="4" w:space="0" w:color="auto"/>
            </w:tcBorders>
          </w:tcPr>
          <w:p w14:paraId="756F8F08" w14:textId="6C040F66" w:rsidR="00E54264" w:rsidRPr="00EA6BC9" w:rsidRDefault="00E54264" w:rsidP="00E54264">
            <w:pPr>
              <w:ind w:left="0"/>
              <w:jc w:val="center"/>
              <w:rPr>
                <w:rFonts w:asciiTheme="majorBidi" w:hAnsiTheme="majorBidi" w:cstheme="majorBidi"/>
                <w:b/>
                <w:bCs/>
                <w:sz w:val="30"/>
                <w:szCs w:val="30"/>
              </w:rPr>
            </w:pPr>
            <w:r w:rsidRPr="00EA6BC9">
              <w:rPr>
                <w:rFonts w:asciiTheme="majorBidi" w:hAnsiTheme="majorBidi" w:cstheme="majorBidi"/>
                <w:b/>
                <w:bCs/>
                <w:sz w:val="30"/>
                <w:szCs w:val="30"/>
              </w:rPr>
              <w:t>31 December 2021</w:t>
            </w:r>
          </w:p>
        </w:tc>
      </w:tr>
      <w:tr w:rsidR="00E54264" w:rsidRPr="00EA6BC9" w14:paraId="4420BB50" w14:textId="77777777" w:rsidTr="00C95AC8">
        <w:trPr>
          <w:trHeight w:val="454"/>
        </w:trPr>
        <w:tc>
          <w:tcPr>
            <w:tcW w:w="4761" w:type="dxa"/>
          </w:tcPr>
          <w:p w14:paraId="4E09C581" w14:textId="50844EF8" w:rsidR="00E54264" w:rsidRPr="00EA6BC9" w:rsidRDefault="00E54264" w:rsidP="00E54264">
            <w:pPr>
              <w:ind w:left="34"/>
              <w:rPr>
                <w:cs/>
              </w:rPr>
            </w:pPr>
            <w:r w:rsidRPr="00EA6BC9">
              <w:t>Long-term borrowings</w:t>
            </w:r>
          </w:p>
        </w:tc>
        <w:tc>
          <w:tcPr>
            <w:tcW w:w="1870" w:type="dxa"/>
            <w:tcBorders>
              <w:top w:val="single" w:sz="4" w:space="0" w:color="auto"/>
            </w:tcBorders>
            <w:vAlign w:val="bottom"/>
          </w:tcPr>
          <w:p w14:paraId="67EABA3B" w14:textId="57764668" w:rsidR="00E54264" w:rsidRPr="00EA6BC9" w:rsidRDefault="00E54264" w:rsidP="00E54264">
            <w:pPr>
              <w:pStyle w:val="ListParagraph"/>
              <w:numPr>
                <w:ilvl w:val="0"/>
                <w:numId w:val="15"/>
              </w:numPr>
              <w:jc w:val="right"/>
              <w:rPr>
                <w:sz w:val="30"/>
                <w:szCs w:val="30"/>
              </w:rPr>
            </w:pPr>
          </w:p>
        </w:tc>
        <w:tc>
          <w:tcPr>
            <w:tcW w:w="286" w:type="dxa"/>
          </w:tcPr>
          <w:p w14:paraId="32F75781" w14:textId="77777777" w:rsidR="00E54264" w:rsidRPr="00EA6BC9" w:rsidRDefault="00E54264" w:rsidP="00E54264">
            <w:pPr>
              <w:jc w:val="right"/>
              <w:rPr>
                <w:sz w:val="30"/>
                <w:szCs w:val="30"/>
              </w:rPr>
            </w:pPr>
          </w:p>
        </w:tc>
        <w:tc>
          <w:tcPr>
            <w:tcW w:w="1847" w:type="dxa"/>
            <w:tcBorders>
              <w:top w:val="single" w:sz="4" w:space="0" w:color="auto"/>
            </w:tcBorders>
          </w:tcPr>
          <w:p w14:paraId="55E4C32F" w14:textId="33ED763E" w:rsidR="00E54264" w:rsidRPr="00EA6BC9" w:rsidRDefault="00E54264" w:rsidP="00A8738A">
            <w:pPr>
              <w:ind w:left="0" w:right="-111"/>
              <w:jc w:val="right"/>
              <w:rPr>
                <w:sz w:val="30"/>
                <w:szCs w:val="30"/>
              </w:rPr>
            </w:pPr>
            <w:r w:rsidRPr="00EA6BC9">
              <w:rPr>
                <w:sz w:val="30"/>
                <w:szCs w:val="30"/>
              </w:rPr>
              <w:t>150,035,818.31</w:t>
            </w:r>
          </w:p>
        </w:tc>
      </w:tr>
      <w:tr w:rsidR="00E54264" w:rsidRPr="00EA6BC9" w14:paraId="5983AD76" w14:textId="77777777" w:rsidTr="00C95AC8">
        <w:trPr>
          <w:trHeight w:val="454"/>
        </w:trPr>
        <w:tc>
          <w:tcPr>
            <w:tcW w:w="4761" w:type="dxa"/>
          </w:tcPr>
          <w:p w14:paraId="36BED2B7" w14:textId="17121A37" w:rsidR="00E54264" w:rsidRPr="00EA6BC9" w:rsidRDefault="00E54264" w:rsidP="00E54264">
            <w:pPr>
              <w:ind w:left="34"/>
              <w:rPr>
                <w:cs/>
              </w:rPr>
            </w:pPr>
            <w:r w:rsidRPr="00EA6BC9">
              <w:t xml:space="preserve">Less Current portion of long-term </w:t>
            </w:r>
            <w:r w:rsidR="009A3279" w:rsidRPr="00EA6BC9">
              <w:t>liabilities</w:t>
            </w:r>
          </w:p>
        </w:tc>
        <w:tc>
          <w:tcPr>
            <w:tcW w:w="1870" w:type="dxa"/>
            <w:vAlign w:val="bottom"/>
          </w:tcPr>
          <w:p w14:paraId="51A68A79" w14:textId="6F77EF00" w:rsidR="00E54264" w:rsidRPr="00EA6BC9" w:rsidRDefault="00E54264" w:rsidP="00E54264">
            <w:pPr>
              <w:pStyle w:val="ListParagraph"/>
              <w:numPr>
                <w:ilvl w:val="0"/>
                <w:numId w:val="15"/>
              </w:numPr>
              <w:pBdr>
                <w:bottom w:val="single" w:sz="4" w:space="1" w:color="auto"/>
              </w:pBdr>
              <w:ind w:left="318"/>
              <w:jc w:val="right"/>
              <w:rPr>
                <w:sz w:val="30"/>
                <w:szCs w:val="30"/>
              </w:rPr>
            </w:pPr>
          </w:p>
        </w:tc>
        <w:tc>
          <w:tcPr>
            <w:tcW w:w="286" w:type="dxa"/>
          </w:tcPr>
          <w:p w14:paraId="7D1B358B" w14:textId="77777777" w:rsidR="00E54264" w:rsidRPr="00EA6BC9" w:rsidRDefault="00E54264" w:rsidP="00E54264">
            <w:pPr>
              <w:jc w:val="right"/>
              <w:rPr>
                <w:sz w:val="30"/>
                <w:szCs w:val="30"/>
              </w:rPr>
            </w:pPr>
          </w:p>
        </w:tc>
        <w:tc>
          <w:tcPr>
            <w:tcW w:w="1847" w:type="dxa"/>
          </w:tcPr>
          <w:p w14:paraId="17E223CA" w14:textId="750B3BDC" w:rsidR="00E54264" w:rsidRPr="00EA6BC9" w:rsidRDefault="00E54264" w:rsidP="00A8738A">
            <w:pPr>
              <w:pBdr>
                <w:bottom w:val="single" w:sz="4" w:space="1" w:color="auto"/>
              </w:pBdr>
              <w:ind w:left="92" w:right="-111"/>
              <w:jc w:val="right"/>
              <w:rPr>
                <w:sz w:val="30"/>
                <w:szCs w:val="30"/>
              </w:rPr>
            </w:pPr>
            <w:r w:rsidRPr="00EA6BC9">
              <w:rPr>
                <w:sz w:val="30"/>
                <w:szCs w:val="30"/>
              </w:rPr>
              <w:t>(48,000,000.00)</w:t>
            </w:r>
          </w:p>
        </w:tc>
      </w:tr>
      <w:tr w:rsidR="00E54264" w:rsidRPr="00EA6BC9" w14:paraId="5BC91FDF" w14:textId="77777777" w:rsidTr="00C95AC8">
        <w:trPr>
          <w:trHeight w:val="579"/>
        </w:trPr>
        <w:tc>
          <w:tcPr>
            <w:tcW w:w="4761" w:type="dxa"/>
          </w:tcPr>
          <w:p w14:paraId="3345EFCA" w14:textId="59259C66" w:rsidR="00E54264" w:rsidRPr="00EA6BC9" w:rsidRDefault="00E54264" w:rsidP="00E54264">
            <w:pPr>
              <w:ind w:left="34"/>
              <w:rPr>
                <w:cs/>
              </w:rPr>
            </w:pPr>
            <w:r w:rsidRPr="00EA6BC9">
              <w:t>Long-term borrowings</w:t>
            </w:r>
          </w:p>
        </w:tc>
        <w:tc>
          <w:tcPr>
            <w:tcW w:w="1870" w:type="dxa"/>
          </w:tcPr>
          <w:p w14:paraId="1D0CE0EA" w14:textId="6718D06E" w:rsidR="00E54264" w:rsidRPr="00EA6BC9" w:rsidRDefault="00E54264" w:rsidP="00E54264">
            <w:pPr>
              <w:pStyle w:val="ListParagraph"/>
              <w:numPr>
                <w:ilvl w:val="0"/>
                <w:numId w:val="15"/>
              </w:numPr>
              <w:pBdr>
                <w:bottom w:val="double" w:sz="4" w:space="1" w:color="auto"/>
              </w:pBdr>
              <w:ind w:left="318"/>
              <w:jc w:val="right"/>
              <w:rPr>
                <w:sz w:val="30"/>
                <w:szCs w:val="30"/>
              </w:rPr>
            </w:pPr>
          </w:p>
        </w:tc>
        <w:tc>
          <w:tcPr>
            <w:tcW w:w="286" w:type="dxa"/>
          </w:tcPr>
          <w:p w14:paraId="121D4442" w14:textId="77777777" w:rsidR="00E54264" w:rsidRPr="00EA6BC9" w:rsidRDefault="00E54264" w:rsidP="00E54264">
            <w:pPr>
              <w:jc w:val="right"/>
              <w:rPr>
                <w:sz w:val="30"/>
                <w:szCs w:val="30"/>
              </w:rPr>
            </w:pPr>
          </w:p>
        </w:tc>
        <w:tc>
          <w:tcPr>
            <w:tcW w:w="1847" w:type="dxa"/>
          </w:tcPr>
          <w:p w14:paraId="07D043E3" w14:textId="104E0209" w:rsidR="00E54264" w:rsidRPr="00EA6BC9" w:rsidRDefault="00E54264" w:rsidP="00A8738A">
            <w:pPr>
              <w:pBdr>
                <w:bottom w:val="double" w:sz="4" w:space="1" w:color="auto"/>
              </w:pBdr>
              <w:ind w:left="0" w:right="-111"/>
              <w:jc w:val="right"/>
              <w:rPr>
                <w:sz w:val="30"/>
                <w:szCs w:val="30"/>
              </w:rPr>
            </w:pPr>
            <w:r w:rsidRPr="00EA6BC9">
              <w:rPr>
                <w:sz w:val="30"/>
                <w:szCs w:val="30"/>
              </w:rPr>
              <w:t>102,035,818.31</w:t>
            </w:r>
          </w:p>
        </w:tc>
      </w:tr>
    </w:tbl>
    <w:bookmarkEnd w:id="3"/>
    <w:p w14:paraId="2C384E51" w14:textId="32DE552E" w:rsidR="00906DA1" w:rsidRPr="00EA6BC9" w:rsidRDefault="00906DA1" w:rsidP="00906DA1">
      <w:pPr>
        <w:spacing w:line="560" w:lineRule="exact"/>
        <w:ind w:left="425" w:firstLine="426"/>
        <w:rPr>
          <w:rFonts w:asciiTheme="majorBidi" w:hAnsiTheme="majorBidi"/>
          <w:sz w:val="30"/>
          <w:szCs w:val="30"/>
        </w:rPr>
      </w:pPr>
      <w:r w:rsidRPr="00EA6BC9">
        <w:rPr>
          <w:rFonts w:asciiTheme="majorBidi" w:hAnsiTheme="majorBidi"/>
          <w:sz w:val="30"/>
          <w:szCs w:val="30"/>
        </w:rPr>
        <w:t xml:space="preserve">During the </w:t>
      </w:r>
      <w:r w:rsidR="00C741D1" w:rsidRPr="00EA6BC9">
        <w:rPr>
          <w:rFonts w:asciiTheme="majorBidi" w:hAnsiTheme="majorBidi"/>
          <w:sz w:val="30"/>
          <w:szCs w:val="30"/>
        </w:rPr>
        <w:t>nine</w:t>
      </w:r>
      <w:r w:rsidRPr="00EA6BC9">
        <w:rPr>
          <w:rFonts w:asciiTheme="majorBidi" w:hAnsiTheme="majorBidi"/>
          <w:sz w:val="30"/>
          <w:szCs w:val="30"/>
        </w:rPr>
        <w:t xml:space="preserve">-month periods ended </w:t>
      </w:r>
      <w:r w:rsidR="00CF4CDC" w:rsidRPr="00CF4CDC">
        <w:rPr>
          <w:rFonts w:asciiTheme="majorBidi" w:hAnsiTheme="majorBidi"/>
          <w:sz w:val="30"/>
          <w:szCs w:val="30"/>
        </w:rPr>
        <w:t>30</w:t>
      </w:r>
      <w:r w:rsidR="00B13BF9" w:rsidRPr="00EA6BC9">
        <w:rPr>
          <w:rFonts w:asciiTheme="majorBidi" w:hAnsiTheme="majorBidi"/>
          <w:sz w:val="30"/>
          <w:szCs w:val="30"/>
          <w:cs/>
        </w:rPr>
        <w:t xml:space="preserve"> </w:t>
      </w:r>
      <w:r w:rsidR="00C741D1" w:rsidRPr="00EA6BC9">
        <w:rPr>
          <w:rFonts w:asciiTheme="majorBidi" w:hAnsiTheme="majorBidi"/>
          <w:sz w:val="30"/>
          <w:szCs w:val="30"/>
        </w:rPr>
        <w:t>September</w:t>
      </w:r>
      <w:r w:rsidR="00B13BF9" w:rsidRPr="00EA6BC9">
        <w:rPr>
          <w:rFonts w:asciiTheme="majorBidi" w:hAnsiTheme="majorBidi"/>
          <w:sz w:val="30"/>
          <w:szCs w:val="30"/>
        </w:rPr>
        <w:t xml:space="preserve"> </w:t>
      </w:r>
      <w:r w:rsidR="00CF4CDC" w:rsidRPr="00CF4CDC">
        <w:rPr>
          <w:rFonts w:asciiTheme="majorBidi" w:hAnsiTheme="majorBidi"/>
          <w:sz w:val="30"/>
          <w:szCs w:val="30"/>
        </w:rPr>
        <w:t>2022</w:t>
      </w:r>
      <w:r w:rsidR="007B223E" w:rsidRPr="00EA6BC9">
        <w:rPr>
          <w:rFonts w:asciiTheme="majorBidi" w:hAnsiTheme="majorBidi"/>
          <w:sz w:val="30"/>
          <w:szCs w:val="30"/>
        </w:rPr>
        <w:t xml:space="preserve">, </w:t>
      </w:r>
      <w:r w:rsidR="00A7404B" w:rsidRPr="00EA6BC9">
        <w:rPr>
          <w:rFonts w:asciiTheme="majorBidi" w:hAnsiTheme="majorBidi"/>
          <w:sz w:val="30"/>
          <w:szCs w:val="30"/>
        </w:rPr>
        <w:t xml:space="preserve">the </w:t>
      </w:r>
      <w:r w:rsidRPr="00EA6BC9">
        <w:rPr>
          <w:rFonts w:asciiTheme="majorBidi" w:hAnsiTheme="majorBidi"/>
          <w:sz w:val="30"/>
          <w:szCs w:val="30"/>
        </w:rPr>
        <w:t xml:space="preserve">movements in </w:t>
      </w:r>
      <w:r w:rsidR="007B223E" w:rsidRPr="00EA6BC9">
        <w:rPr>
          <w:rFonts w:asciiTheme="majorBidi" w:hAnsiTheme="majorBidi"/>
          <w:sz w:val="30"/>
          <w:szCs w:val="30"/>
        </w:rPr>
        <w:t>l</w:t>
      </w:r>
      <w:r w:rsidRPr="00EA6BC9">
        <w:rPr>
          <w:rFonts w:asciiTheme="majorBidi" w:hAnsiTheme="majorBidi"/>
          <w:sz w:val="30"/>
          <w:szCs w:val="30"/>
        </w:rPr>
        <w:t>ong-term borrowings are as follows:</w:t>
      </w:r>
    </w:p>
    <w:tbl>
      <w:tblPr>
        <w:tblStyle w:val="TableGrid"/>
        <w:tblW w:w="890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40"/>
        <w:gridCol w:w="2066"/>
      </w:tblGrid>
      <w:tr w:rsidR="00592775" w:rsidRPr="00EA6BC9" w14:paraId="59E01227" w14:textId="77777777" w:rsidTr="002B4677">
        <w:trPr>
          <w:trHeight w:val="85"/>
        </w:trPr>
        <w:tc>
          <w:tcPr>
            <w:tcW w:w="6840" w:type="dxa"/>
          </w:tcPr>
          <w:p w14:paraId="07214E8C" w14:textId="77777777" w:rsidR="00592775" w:rsidRPr="00EA6BC9" w:rsidRDefault="00592775" w:rsidP="00592775">
            <w:pPr>
              <w:spacing w:before="0" w:line="560" w:lineRule="exact"/>
              <w:ind w:left="0"/>
              <w:rPr>
                <w:sz w:val="30"/>
                <w:szCs w:val="30"/>
              </w:rPr>
            </w:pPr>
          </w:p>
        </w:tc>
        <w:tc>
          <w:tcPr>
            <w:tcW w:w="2066" w:type="dxa"/>
          </w:tcPr>
          <w:p w14:paraId="23CF1186" w14:textId="4AFD3840" w:rsidR="00592775" w:rsidRPr="00EA6BC9" w:rsidRDefault="00592775" w:rsidP="00592775">
            <w:pPr>
              <w:spacing w:before="0" w:line="560" w:lineRule="exact"/>
              <w:ind w:left="0"/>
              <w:jc w:val="right"/>
              <w:rPr>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592775" w:rsidRPr="00EA6BC9" w14:paraId="7B6983D9" w14:textId="77777777" w:rsidTr="002B4677">
        <w:trPr>
          <w:trHeight w:val="85"/>
        </w:trPr>
        <w:tc>
          <w:tcPr>
            <w:tcW w:w="6840" w:type="dxa"/>
          </w:tcPr>
          <w:p w14:paraId="04253F28" w14:textId="1CEFD359" w:rsidR="00592775" w:rsidRPr="00EA6BC9" w:rsidRDefault="00592775" w:rsidP="00592775">
            <w:pPr>
              <w:spacing w:before="0" w:line="560" w:lineRule="exact"/>
              <w:ind w:left="34"/>
              <w:rPr>
                <w:sz w:val="30"/>
                <w:szCs w:val="30"/>
              </w:rPr>
            </w:pPr>
            <w:r w:rsidRPr="00EA6BC9">
              <w:rPr>
                <w:sz w:val="30"/>
                <w:szCs w:val="30"/>
              </w:rPr>
              <w:t>Balance as at 1 January 2022</w:t>
            </w:r>
          </w:p>
        </w:tc>
        <w:tc>
          <w:tcPr>
            <w:tcW w:w="2066" w:type="dxa"/>
          </w:tcPr>
          <w:p w14:paraId="23F4A4F8" w14:textId="77777777" w:rsidR="00592775" w:rsidRPr="00EA6BC9" w:rsidRDefault="00592775" w:rsidP="00592775">
            <w:pPr>
              <w:spacing w:before="0" w:line="560" w:lineRule="exact"/>
              <w:ind w:left="0"/>
              <w:jc w:val="right"/>
              <w:rPr>
                <w:sz w:val="30"/>
                <w:szCs w:val="30"/>
              </w:rPr>
            </w:pPr>
            <w:r w:rsidRPr="00EA6BC9">
              <w:rPr>
                <w:sz w:val="30"/>
                <w:szCs w:val="30"/>
              </w:rPr>
              <w:t>150,035,818.31</w:t>
            </w:r>
          </w:p>
        </w:tc>
      </w:tr>
      <w:tr w:rsidR="00592775" w:rsidRPr="00EA6BC9" w14:paraId="380EB4AB" w14:textId="77777777" w:rsidTr="002B4677">
        <w:trPr>
          <w:trHeight w:val="619"/>
        </w:trPr>
        <w:tc>
          <w:tcPr>
            <w:tcW w:w="6840" w:type="dxa"/>
          </w:tcPr>
          <w:p w14:paraId="19F42028" w14:textId="2F1BC741" w:rsidR="00592775" w:rsidRPr="00EA6BC9" w:rsidRDefault="00592775" w:rsidP="00592775">
            <w:pPr>
              <w:spacing w:before="0" w:line="560" w:lineRule="exact"/>
              <w:ind w:left="34"/>
              <w:rPr>
                <w:sz w:val="30"/>
                <w:szCs w:val="30"/>
                <w:cs/>
              </w:rPr>
            </w:pPr>
            <w:r w:rsidRPr="00EA6BC9">
              <w:rPr>
                <w:sz w:val="30"/>
                <w:szCs w:val="30"/>
              </w:rPr>
              <w:t>Repayments during the period</w:t>
            </w:r>
          </w:p>
        </w:tc>
        <w:tc>
          <w:tcPr>
            <w:tcW w:w="2066" w:type="dxa"/>
          </w:tcPr>
          <w:p w14:paraId="45826FFA" w14:textId="44E5DB9F" w:rsidR="00592775" w:rsidRPr="00EA6BC9" w:rsidRDefault="00592775" w:rsidP="00592775">
            <w:pPr>
              <w:pBdr>
                <w:bottom w:val="single" w:sz="4" w:space="1" w:color="auto"/>
              </w:pBdr>
              <w:spacing w:before="0" w:line="560" w:lineRule="exact"/>
              <w:ind w:left="0"/>
              <w:jc w:val="right"/>
              <w:rPr>
                <w:sz w:val="30"/>
                <w:szCs w:val="30"/>
              </w:rPr>
            </w:pPr>
            <w:r w:rsidRPr="00EA6BC9">
              <w:rPr>
                <w:sz w:val="30"/>
                <w:szCs w:val="30"/>
              </w:rPr>
              <w:t>(150,035,818.31)</w:t>
            </w:r>
          </w:p>
        </w:tc>
      </w:tr>
      <w:tr w:rsidR="00592775" w:rsidRPr="00EA6BC9" w14:paraId="1B4893EE" w14:textId="77777777" w:rsidTr="002B4677">
        <w:trPr>
          <w:trHeight w:val="713"/>
        </w:trPr>
        <w:tc>
          <w:tcPr>
            <w:tcW w:w="6840" w:type="dxa"/>
          </w:tcPr>
          <w:p w14:paraId="2735DEB6" w14:textId="2F40EF66" w:rsidR="00592775" w:rsidRPr="00EA6BC9" w:rsidRDefault="00592775" w:rsidP="00592775">
            <w:pPr>
              <w:spacing w:before="0" w:line="560" w:lineRule="exact"/>
              <w:ind w:left="34"/>
              <w:rPr>
                <w:sz w:val="30"/>
                <w:szCs w:val="30"/>
                <w:cs/>
              </w:rPr>
            </w:pPr>
            <w:r w:rsidRPr="00EA6BC9">
              <w:rPr>
                <w:sz w:val="30"/>
                <w:szCs w:val="30"/>
              </w:rPr>
              <w:t xml:space="preserve">Balance as at 30 </w:t>
            </w:r>
            <w:r w:rsidR="00C741D1" w:rsidRPr="00EA6BC9">
              <w:rPr>
                <w:sz w:val="30"/>
                <w:szCs w:val="30"/>
              </w:rPr>
              <w:t>September</w:t>
            </w:r>
            <w:r w:rsidRPr="00EA6BC9">
              <w:rPr>
                <w:sz w:val="30"/>
                <w:szCs w:val="30"/>
              </w:rPr>
              <w:t xml:space="preserve"> 2022</w:t>
            </w:r>
          </w:p>
        </w:tc>
        <w:tc>
          <w:tcPr>
            <w:tcW w:w="2066" w:type="dxa"/>
          </w:tcPr>
          <w:p w14:paraId="58ADB6BF" w14:textId="753DB1D4" w:rsidR="00592775" w:rsidRPr="00EA6BC9" w:rsidRDefault="00592775" w:rsidP="00592775">
            <w:pPr>
              <w:pStyle w:val="ListParagraph"/>
              <w:numPr>
                <w:ilvl w:val="0"/>
                <w:numId w:val="15"/>
              </w:numPr>
              <w:pBdr>
                <w:bottom w:val="double" w:sz="4" w:space="1" w:color="auto"/>
              </w:pBdr>
              <w:spacing w:before="0" w:line="560" w:lineRule="exact"/>
              <w:ind w:hanging="726"/>
              <w:jc w:val="right"/>
              <w:rPr>
                <w:sz w:val="30"/>
                <w:szCs w:val="30"/>
              </w:rPr>
            </w:pPr>
          </w:p>
        </w:tc>
      </w:tr>
    </w:tbl>
    <w:p w14:paraId="175A600B" w14:textId="77777777" w:rsidR="00A11C12" w:rsidRPr="00EA6BC9" w:rsidRDefault="00A11C12" w:rsidP="003B6878">
      <w:pPr>
        <w:spacing w:line="460" w:lineRule="exact"/>
        <w:ind w:left="426" w:firstLine="425"/>
        <w:rPr>
          <w:rFonts w:asciiTheme="majorBidi" w:hAnsiTheme="majorBidi" w:cstheme="majorBidi"/>
          <w:sz w:val="30"/>
          <w:szCs w:val="30"/>
        </w:rPr>
      </w:pPr>
    </w:p>
    <w:p w14:paraId="40C80F77" w14:textId="77777777" w:rsidR="00A11C12" w:rsidRPr="00EA6BC9" w:rsidRDefault="00A11C12" w:rsidP="003B6878">
      <w:pPr>
        <w:spacing w:line="460" w:lineRule="exact"/>
        <w:ind w:left="426" w:firstLine="425"/>
        <w:rPr>
          <w:rFonts w:asciiTheme="majorBidi" w:hAnsiTheme="majorBidi" w:cstheme="majorBidi"/>
          <w:sz w:val="30"/>
          <w:szCs w:val="30"/>
        </w:rPr>
      </w:pPr>
    </w:p>
    <w:p w14:paraId="46331435" w14:textId="77777777" w:rsidR="00A11C12" w:rsidRPr="00EA6BC9" w:rsidRDefault="00A11C12" w:rsidP="003B6878">
      <w:pPr>
        <w:spacing w:line="460" w:lineRule="exact"/>
        <w:ind w:left="426" w:firstLine="425"/>
        <w:rPr>
          <w:rFonts w:asciiTheme="majorBidi" w:hAnsiTheme="majorBidi" w:cstheme="majorBidi"/>
          <w:sz w:val="30"/>
          <w:szCs w:val="30"/>
        </w:rPr>
      </w:pPr>
    </w:p>
    <w:p w14:paraId="5C153705" w14:textId="25D868A2" w:rsidR="00CD1FE6" w:rsidRPr="00EA6BC9" w:rsidRDefault="00016144" w:rsidP="003B6878">
      <w:pPr>
        <w:spacing w:line="460" w:lineRule="exact"/>
        <w:ind w:left="426" w:firstLine="425"/>
        <w:rPr>
          <w:rFonts w:asciiTheme="majorBidi" w:hAnsiTheme="majorBidi" w:cstheme="majorBidi"/>
          <w:color w:val="auto"/>
          <w:sz w:val="30"/>
          <w:szCs w:val="30"/>
        </w:rPr>
      </w:pPr>
      <w:r w:rsidRPr="00EA6BC9">
        <w:rPr>
          <w:rFonts w:asciiTheme="majorBidi" w:hAnsiTheme="majorBidi" w:cstheme="majorBidi"/>
          <w:sz w:val="30"/>
          <w:szCs w:val="30"/>
        </w:rPr>
        <w:lastRenderedPageBreak/>
        <w:t xml:space="preserve">As at </w:t>
      </w:r>
      <w:r w:rsidR="00F70D76" w:rsidRPr="00EA6BC9">
        <w:rPr>
          <w:rFonts w:asciiTheme="majorBidi" w:hAnsiTheme="majorBidi" w:cstheme="majorBidi"/>
          <w:sz w:val="30"/>
          <w:szCs w:val="30"/>
        </w:rPr>
        <w:t xml:space="preserve">18 </w:t>
      </w:r>
      <w:r w:rsidRPr="00EA6BC9">
        <w:rPr>
          <w:rFonts w:asciiTheme="majorBidi" w:hAnsiTheme="majorBidi" w:cstheme="majorBidi"/>
          <w:sz w:val="30"/>
          <w:szCs w:val="30"/>
        </w:rPr>
        <w:t xml:space="preserve">December </w:t>
      </w:r>
      <w:r w:rsidR="00592775" w:rsidRPr="00EA6BC9">
        <w:rPr>
          <w:rFonts w:asciiTheme="majorBidi" w:hAnsiTheme="majorBidi" w:cstheme="majorBidi"/>
          <w:sz w:val="30"/>
          <w:szCs w:val="30"/>
        </w:rPr>
        <w:t>2016</w:t>
      </w:r>
      <w:r w:rsidRPr="00EA6BC9">
        <w:rPr>
          <w:rFonts w:asciiTheme="majorBidi" w:hAnsiTheme="majorBidi" w:cstheme="majorBidi"/>
          <w:sz w:val="30"/>
          <w:szCs w:val="30"/>
        </w:rPr>
        <w:t xml:space="preserve">, the Company has borrowings from </w:t>
      </w:r>
      <w:r w:rsidR="00F70D76" w:rsidRPr="00EA6BC9">
        <w:rPr>
          <w:rFonts w:asciiTheme="majorBidi" w:hAnsiTheme="majorBidi" w:cstheme="majorBidi"/>
          <w:sz w:val="30"/>
          <w:szCs w:val="30"/>
        </w:rPr>
        <w:t xml:space="preserve">a local </w:t>
      </w:r>
      <w:r w:rsidRPr="00EA6BC9">
        <w:rPr>
          <w:rFonts w:asciiTheme="majorBidi" w:hAnsiTheme="majorBidi" w:cstheme="majorBidi"/>
          <w:sz w:val="30"/>
          <w:szCs w:val="30"/>
        </w:rPr>
        <w:t xml:space="preserve">bank for the credit amount of Baht 330 million with the repayment period of 99 installments (months) </w:t>
      </w:r>
      <w:r w:rsidR="00F466C5" w:rsidRPr="00EA6BC9">
        <w:rPr>
          <w:rFonts w:asciiTheme="majorBidi" w:hAnsiTheme="majorBidi" w:cstheme="majorBidi"/>
          <w:sz w:val="30"/>
          <w:szCs w:val="30"/>
          <w:cs/>
        </w:rPr>
        <w:t>(</w:t>
      </w:r>
      <w:r w:rsidR="00F466C5" w:rsidRPr="00EA6BC9">
        <w:rPr>
          <w:rFonts w:asciiTheme="majorBidi" w:hAnsiTheme="majorBidi" w:cstheme="majorBidi"/>
          <w:sz w:val="30"/>
          <w:szCs w:val="30"/>
        </w:rPr>
        <w:t xml:space="preserve">grace </w:t>
      </w:r>
      <w:r w:rsidR="00F70D76" w:rsidRPr="00EA6BC9">
        <w:rPr>
          <w:rFonts w:asciiTheme="majorBidi" w:hAnsiTheme="majorBidi" w:cstheme="majorBidi"/>
          <w:sz w:val="30"/>
          <w:szCs w:val="30"/>
        </w:rPr>
        <w:t xml:space="preserve">period for </w:t>
      </w:r>
      <w:r w:rsidR="00592775" w:rsidRPr="00EA6BC9">
        <w:rPr>
          <w:rFonts w:asciiTheme="majorBidi" w:hAnsiTheme="majorBidi" w:cstheme="majorBidi"/>
          <w:sz w:val="30"/>
          <w:szCs w:val="30"/>
        </w:rPr>
        <w:t>15</w:t>
      </w:r>
      <w:r w:rsidR="00F466C5" w:rsidRPr="00EA6BC9">
        <w:rPr>
          <w:rFonts w:asciiTheme="majorBidi" w:hAnsiTheme="majorBidi" w:cstheme="majorBidi"/>
          <w:sz w:val="30"/>
          <w:szCs w:val="30"/>
          <w:cs/>
        </w:rPr>
        <w:t xml:space="preserve"> </w:t>
      </w:r>
      <w:r w:rsidR="00F466C5" w:rsidRPr="00EA6BC9">
        <w:rPr>
          <w:rFonts w:asciiTheme="majorBidi" w:hAnsiTheme="majorBidi" w:cstheme="majorBidi"/>
          <w:sz w:val="30"/>
          <w:szCs w:val="30"/>
        </w:rPr>
        <w:t xml:space="preserve">months) and the remaining principal </w:t>
      </w:r>
      <w:r w:rsidR="00F70D76" w:rsidRPr="00EA6BC9">
        <w:rPr>
          <w:rFonts w:asciiTheme="majorBidi" w:hAnsiTheme="majorBidi" w:cstheme="majorBidi"/>
          <w:sz w:val="30"/>
          <w:szCs w:val="30"/>
        </w:rPr>
        <w:t>is</w:t>
      </w:r>
      <w:r w:rsidR="00F466C5" w:rsidRPr="00EA6BC9">
        <w:rPr>
          <w:rFonts w:asciiTheme="majorBidi" w:hAnsiTheme="majorBidi" w:cstheme="majorBidi"/>
          <w:sz w:val="30"/>
          <w:szCs w:val="30"/>
        </w:rPr>
        <w:t xml:space="preserve"> repayable </w:t>
      </w:r>
      <w:r w:rsidR="00F70D76" w:rsidRPr="00EA6BC9">
        <w:rPr>
          <w:rFonts w:asciiTheme="majorBidi" w:hAnsiTheme="majorBidi" w:cstheme="majorBidi"/>
          <w:sz w:val="30"/>
          <w:szCs w:val="30"/>
        </w:rPr>
        <w:t>on a</w:t>
      </w:r>
      <w:r w:rsidR="00F466C5" w:rsidRPr="00EA6BC9">
        <w:rPr>
          <w:rFonts w:asciiTheme="majorBidi" w:hAnsiTheme="majorBidi" w:cstheme="majorBidi"/>
          <w:sz w:val="30"/>
          <w:szCs w:val="30"/>
        </w:rPr>
        <w:t xml:space="preserve"> monthly </w:t>
      </w:r>
      <w:r w:rsidR="00F70D76" w:rsidRPr="00EA6BC9">
        <w:rPr>
          <w:rFonts w:asciiTheme="majorBidi" w:hAnsiTheme="majorBidi" w:cstheme="majorBidi"/>
          <w:sz w:val="30"/>
          <w:szCs w:val="30"/>
        </w:rPr>
        <w:t>basis</w:t>
      </w:r>
      <w:r w:rsidR="00F466C5" w:rsidRPr="00EA6BC9">
        <w:rPr>
          <w:rFonts w:asciiTheme="majorBidi" w:hAnsiTheme="majorBidi" w:cstheme="majorBidi"/>
          <w:sz w:val="30"/>
          <w:szCs w:val="30"/>
        </w:rPr>
        <w:t xml:space="preserve"> of Baht </w:t>
      </w:r>
      <w:r w:rsidR="00CF4CDC" w:rsidRPr="00CF4CDC">
        <w:rPr>
          <w:rFonts w:asciiTheme="majorBidi" w:hAnsiTheme="majorBidi" w:cstheme="majorBidi"/>
          <w:sz w:val="30"/>
          <w:szCs w:val="30"/>
        </w:rPr>
        <w:t>4</w:t>
      </w:r>
      <w:r w:rsidR="00F466C5" w:rsidRPr="00EA6BC9">
        <w:rPr>
          <w:rFonts w:asciiTheme="majorBidi" w:hAnsiTheme="majorBidi" w:cstheme="majorBidi"/>
          <w:sz w:val="30"/>
          <w:szCs w:val="30"/>
          <w:cs/>
        </w:rPr>
        <w:t xml:space="preserve"> </w:t>
      </w:r>
      <w:r w:rsidR="00F466C5" w:rsidRPr="00EA6BC9">
        <w:rPr>
          <w:rFonts w:asciiTheme="majorBidi" w:hAnsiTheme="majorBidi" w:cstheme="majorBidi"/>
          <w:sz w:val="30"/>
          <w:szCs w:val="30"/>
        </w:rPr>
        <w:t>million</w:t>
      </w:r>
      <w:r w:rsidR="00F70D76" w:rsidRPr="00EA6BC9">
        <w:rPr>
          <w:rFonts w:asciiTheme="majorBidi" w:hAnsiTheme="majorBidi" w:cstheme="majorBidi"/>
          <w:sz w:val="30"/>
          <w:szCs w:val="30"/>
        </w:rPr>
        <w:t xml:space="preserve"> each, commenced in</w:t>
      </w:r>
      <w:r w:rsidR="00F466C5" w:rsidRPr="00EA6BC9">
        <w:rPr>
          <w:rFonts w:asciiTheme="majorBidi" w:hAnsiTheme="majorBidi" w:cstheme="majorBidi"/>
          <w:sz w:val="30"/>
          <w:szCs w:val="30"/>
        </w:rPr>
        <w:t xml:space="preserve"> April </w:t>
      </w:r>
      <w:r w:rsidR="00CF4CDC" w:rsidRPr="00CF4CDC">
        <w:rPr>
          <w:rFonts w:asciiTheme="majorBidi" w:hAnsiTheme="majorBidi" w:cstheme="majorBidi"/>
          <w:sz w:val="30"/>
          <w:szCs w:val="30"/>
        </w:rPr>
        <w:t>2018</w:t>
      </w:r>
      <w:r w:rsidR="00592775" w:rsidRPr="00EA6BC9">
        <w:rPr>
          <w:rFonts w:asciiTheme="majorBidi" w:hAnsiTheme="majorBidi" w:cstheme="majorBidi"/>
          <w:sz w:val="30"/>
          <w:szCs w:val="30"/>
        </w:rPr>
        <w:t>,</w:t>
      </w:r>
      <w:r w:rsidR="00F466C5" w:rsidRPr="00EA6BC9">
        <w:rPr>
          <w:rFonts w:asciiTheme="majorBidi" w:hAnsiTheme="majorBidi" w:cstheme="majorBidi"/>
          <w:sz w:val="30"/>
          <w:szCs w:val="30"/>
          <w:cs/>
        </w:rPr>
        <w:t xml:space="preserve"> </w:t>
      </w:r>
      <w:r w:rsidR="00F466C5" w:rsidRPr="00EA6BC9">
        <w:rPr>
          <w:rFonts w:asciiTheme="majorBidi" w:hAnsiTheme="majorBidi" w:cstheme="majorBidi"/>
          <w:sz w:val="30"/>
          <w:szCs w:val="30"/>
        </w:rPr>
        <w:t xml:space="preserve">to March </w:t>
      </w:r>
      <w:r w:rsidR="00592775" w:rsidRPr="00EA6BC9">
        <w:rPr>
          <w:rFonts w:asciiTheme="majorBidi" w:hAnsiTheme="majorBidi" w:cstheme="majorBidi"/>
          <w:sz w:val="30"/>
          <w:szCs w:val="30"/>
        </w:rPr>
        <w:t>2025</w:t>
      </w:r>
      <w:r w:rsidR="00F70D76" w:rsidRPr="00EA6BC9">
        <w:rPr>
          <w:rFonts w:asciiTheme="majorBidi" w:hAnsiTheme="majorBidi" w:cstheme="majorBidi"/>
          <w:sz w:val="30"/>
          <w:szCs w:val="30"/>
        </w:rPr>
        <w:t xml:space="preserve"> at the i</w:t>
      </w:r>
      <w:r w:rsidR="00F466C5" w:rsidRPr="00EA6BC9">
        <w:rPr>
          <w:rFonts w:asciiTheme="majorBidi" w:hAnsiTheme="majorBidi" w:cstheme="majorBidi"/>
          <w:sz w:val="30"/>
          <w:szCs w:val="30"/>
        </w:rPr>
        <w:t xml:space="preserve">nterest rate </w:t>
      </w:r>
      <w:r w:rsidR="00F70D76" w:rsidRPr="00EA6BC9">
        <w:rPr>
          <w:rFonts w:asciiTheme="majorBidi" w:hAnsiTheme="majorBidi" w:cstheme="majorBidi"/>
          <w:sz w:val="30"/>
          <w:szCs w:val="30"/>
        </w:rPr>
        <w:t xml:space="preserve">of MLR </w:t>
      </w:r>
      <w:r w:rsidR="00CD1FE6" w:rsidRPr="00EA6BC9">
        <w:rPr>
          <w:rFonts w:asciiTheme="majorBidi" w:hAnsiTheme="majorBidi" w:cstheme="majorBidi"/>
          <w:sz w:val="30"/>
          <w:szCs w:val="30"/>
        </w:rPr>
        <w:t>-</w:t>
      </w:r>
      <w:r w:rsidR="00F70D76" w:rsidRPr="00EA6BC9">
        <w:rPr>
          <w:rFonts w:asciiTheme="majorBidi" w:hAnsiTheme="majorBidi" w:cstheme="majorBidi"/>
          <w:sz w:val="30"/>
          <w:szCs w:val="30"/>
        </w:rPr>
        <w:t xml:space="preserve"> fixed rate per annum.</w:t>
      </w:r>
      <w:r w:rsidR="00F466C5" w:rsidRPr="00EA6BC9">
        <w:rPr>
          <w:rFonts w:asciiTheme="majorBidi" w:hAnsiTheme="majorBidi" w:cstheme="majorBidi"/>
          <w:sz w:val="30"/>
          <w:szCs w:val="30"/>
        </w:rPr>
        <w:t xml:space="preserve"> </w:t>
      </w:r>
      <w:r w:rsidR="00F70D76" w:rsidRPr="00EA6BC9">
        <w:rPr>
          <w:rFonts w:asciiTheme="majorBidi" w:hAnsiTheme="majorBidi" w:cstheme="majorBidi"/>
          <w:sz w:val="30"/>
          <w:szCs w:val="30"/>
        </w:rPr>
        <w:t xml:space="preserve">Such borrowings are guaranteed by the mortgaging land with its construction and machines of the Company as stated in note </w:t>
      </w:r>
      <w:r w:rsidR="006467F1" w:rsidRPr="00EA6BC9">
        <w:rPr>
          <w:rFonts w:asciiTheme="majorBidi" w:hAnsiTheme="majorBidi" w:cstheme="majorBidi"/>
          <w:sz w:val="30"/>
          <w:szCs w:val="30"/>
        </w:rPr>
        <w:t>9</w:t>
      </w:r>
      <w:r w:rsidR="00F70D76" w:rsidRPr="00EA6BC9">
        <w:rPr>
          <w:rFonts w:asciiTheme="majorBidi" w:hAnsiTheme="majorBidi" w:cstheme="majorBidi"/>
          <w:sz w:val="30"/>
          <w:szCs w:val="30"/>
        </w:rPr>
        <w:t xml:space="preserve"> and the directors’ guarantee. The Company is required to maintain the debt to equity not exceed 3 times in accordance with the conditions as stipulated in borrowings agreement.</w:t>
      </w:r>
      <w:r w:rsidR="00C731CC" w:rsidRPr="00EA6BC9">
        <w:rPr>
          <w:rFonts w:asciiTheme="majorBidi" w:hAnsiTheme="majorBidi" w:cstheme="majorBidi"/>
          <w:sz w:val="30"/>
          <w:szCs w:val="30"/>
        </w:rPr>
        <w:t xml:space="preserve"> In April 2022, the Company has made repayment for such borrowings in total.</w:t>
      </w:r>
    </w:p>
    <w:p w14:paraId="6C526867" w14:textId="16381D67" w:rsidR="00987B7E" w:rsidRPr="00EA6BC9" w:rsidRDefault="00886F00" w:rsidP="003B6878">
      <w:pPr>
        <w:pStyle w:val="ListParagraph"/>
        <w:numPr>
          <w:ilvl w:val="0"/>
          <w:numId w:val="2"/>
        </w:numPr>
        <w:spacing w:before="0" w:after="120" w:line="460" w:lineRule="exact"/>
        <w:ind w:left="426" w:hanging="426"/>
        <w:rPr>
          <w:rFonts w:asciiTheme="majorBidi" w:hAnsiTheme="majorBidi" w:cstheme="majorBidi"/>
          <w:b/>
          <w:bCs/>
          <w:sz w:val="30"/>
          <w:szCs w:val="30"/>
        </w:rPr>
      </w:pPr>
      <w:r w:rsidRPr="00EA6BC9">
        <w:rPr>
          <w:rFonts w:asciiTheme="majorBidi" w:hAnsiTheme="majorBidi" w:cstheme="majorBidi"/>
          <w:b/>
          <w:bCs/>
          <w:sz w:val="30"/>
          <w:szCs w:val="30"/>
        </w:rPr>
        <w:t>LEASE LIABILITIES</w:t>
      </w:r>
    </w:p>
    <w:tbl>
      <w:tblPr>
        <w:tblStyle w:val="TableGrid"/>
        <w:tblW w:w="891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998"/>
        <w:gridCol w:w="270"/>
        <w:gridCol w:w="1829"/>
      </w:tblGrid>
      <w:tr w:rsidR="00592775" w:rsidRPr="00EA6BC9" w14:paraId="1B3034E4" w14:textId="77777777" w:rsidTr="00625BFD">
        <w:trPr>
          <w:trHeight w:val="449"/>
        </w:trPr>
        <w:tc>
          <w:tcPr>
            <w:tcW w:w="4819" w:type="dxa"/>
          </w:tcPr>
          <w:p w14:paraId="307C29D6" w14:textId="77777777" w:rsidR="00592775" w:rsidRPr="00EA6BC9" w:rsidRDefault="00592775" w:rsidP="003B6878">
            <w:pPr>
              <w:spacing w:line="460" w:lineRule="exact"/>
              <w:ind w:left="34"/>
              <w:jc w:val="left"/>
              <w:rPr>
                <w:rFonts w:asciiTheme="majorBidi" w:hAnsiTheme="majorBidi" w:cstheme="majorBidi"/>
                <w:sz w:val="30"/>
                <w:szCs w:val="30"/>
              </w:rPr>
            </w:pPr>
          </w:p>
        </w:tc>
        <w:tc>
          <w:tcPr>
            <w:tcW w:w="4093" w:type="dxa"/>
            <w:gridSpan w:val="3"/>
            <w:tcBorders>
              <w:bottom w:val="single" w:sz="4" w:space="0" w:color="auto"/>
            </w:tcBorders>
          </w:tcPr>
          <w:p w14:paraId="2F884E4A" w14:textId="56E7F4AE" w:rsidR="00592775" w:rsidRPr="00EA6BC9" w:rsidRDefault="00592775" w:rsidP="003B6878">
            <w:pPr>
              <w:spacing w:line="460" w:lineRule="exact"/>
              <w:ind w:left="0"/>
              <w:jc w:val="right"/>
              <w:rPr>
                <w:rFonts w:asciiTheme="majorBidi" w:hAnsiTheme="majorBidi" w:cstheme="majorBidi"/>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987B7E" w:rsidRPr="00EA6BC9" w14:paraId="38A9169E" w14:textId="77777777" w:rsidTr="00625BFD">
        <w:tc>
          <w:tcPr>
            <w:tcW w:w="4819" w:type="dxa"/>
          </w:tcPr>
          <w:p w14:paraId="2369D7A9" w14:textId="77777777" w:rsidR="00987B7E" w:rsidRPr="00EA6BC9" w:rsidRDefault="00987B7E" w:rsidP="003B6878">
            <w:pPr>
              <w:spacing w:line="460" w:lineRule="exact"/>
              <w:ind w:left="34"/>
              <w:jc w:val="left"/>
              <w:rPr>
                <w:rFonts w:asciiTheme="majorBidi" w:hAnsiTheme="majorBidi" w:cstheme="majorBidi"/>
                <w:sz w:val="30"/>
                <w:szCs w:val="30"/>
              </w:rPr>
            </w:pPr>
          </w:p>
        </w:tc>
        <w:tc>
          <w:tcPr>
            <w:tcW w:w="1998" w:type="dxa"/>
            <w:tcBorders>
              <w:top w:val="single" w:sz="4" w:space="0" w:color="auto"/>
              <w:bottom w:val="single" w:sz="4" w:space="0" w:color="auto"/>
            </w:tcBorders>
          </w:tcPr>
          <w:p w14:paraId="2E833727" w14:textId="78BC2D99" w:rsidR="00987B7E" w:rsidRPr="00EA6BC9" w:rsidRDefault="00625BFD" w:rsidP="003B6878">
            <w:pPr>
              <w:spacing w:line="460" w:lineRule="exact"/>
              <w:ind w:left="0"/>
              <w:jc w:val="center"/>
              <w:rPr>
                <w:rFonts w:asciiTheme="majorBidi" w:hAnsiTheme="majorBidi" w:cstheme="majorBidi"/>
                <w:b/>
                <w:bCs/>
                <w:sz w:val="30"/>
                <w:szCs w:val="30"/>
              </w:rPr>
            </w:pPr>
            <w:r w:rsidRPr="00EA6BC9">
              <w:rPr>
                <w:rFonts w:asciiTheme="majorBidi" w:hAnsiTheme="majorBidi" w:cstheme="majorBidi"/>
                <w:b/>
                <w:bCs/>
                <w:sz w:val="30"/>
                <w:szCs w:val="30"/>
              </w:rPr>
              <w:t>30 September 2022</w:t>
            </w:r>
          </w:p>
        </w:tc>
        <w:tc>
          <w:tcPr>
            <w:tcW w:w="270" w:type="dxa"/>
          </w:tcPr>
          <w:p w14:paraId="7AE794F4" w14:textId="77777777" w:rsidR="00987B7E" w:rsidRPr="00EA6BC9" w:rsidRDefault="00987B7E" w:rsidP="003B6878">
            <w:pPr>
              <w:spacing w:line="460" w:lineRule="exact"/>
              <w:ind w:left="0"/>
              <w:jc w:val="center"/>
              <w:rPr>
                <w:rFonts w:asciiTheme="majorBidi" w:hAnsiTheme="majorBidi" w:cstheme="majorBidi"/>
                <w:b/>
                <w:bCs/>
                <w:sz w:val="30"/>
                <w:szCs w:val="30"/>
                <w:cs/>
              </w:rPr>
            </w:pPr>
          </w:p>
        </w:tc>
        <w:tc>
          <w:tcPr>
            <w:tcW w:w="1829" w:type="dxa"/>
            <w:tcBorders>
              <w:top w:val="single" w:sz="4" w:space="0" w:color="auto"/>
              <w:bottom w:val="single" w:sz="4" w:space="0" w:color="auto"/>
            </w:tcBorders>
          </w:tcPr>
          <w:p w14:paraId="214A40EA" w14:textId="1F613D03" w:rsidR="00987B7E" w:rsidRPr="00EA6BC9" w:rsidRDefault="00886F00" w:rsidP="003B6878">
            <w:pPr>
              <w:spacing w:line="460" w:lineRule="exact"/>
              <w:ind w:left="0"/>
              <w:jc w:val="center"/>
              <w:rPr>
                <w:rFonts w:asciiTheme="majorBidi" w:hAnsiTheme="majorBidi" w:cstheme="majorBidi"/>
                <w:b/>
                <w:bCs/>
                <w:sz w:val="30"/>
                <w:szCs w:val="30"/>
              </w:rPr>
            </w:pPr>
            <w:r w:rsidRPr="00EA6BC9">
              <w:rPr>
                <w:rFonts w:asciiTheme="majorBidi" w:hAnsiTheme="majorBidi" w:cstheme="majorBidi"/>
                <w:b/>
                <w:bCs/>
                <w:sz w:val="30"/>
                <w:szCs w:val="30"/>
              </w:rPr>
              <w:t>31 December 2021</w:t>
            </w:r>
          </w:p>
        </w:tc>
      </w:tr>
      <w:tr w:rsidR="00F325E1" w:rsidRPr="00EA6BC9" w14:paraId="6A136B28" w14:textId="77777777" w:rsidTr="00625BFD">
        <w:tc>
          <w:tcPr>
            <w:tcW w:w="4819" w:type="dxa"/>
          </w:tcPr>
          <w:p w14:paraId="49D57B6C" w14:textId="35EAE249" w:rsidR="00F325E1" w:rsidRPr="00EA6BC9" w:rsidRDefault="00F325E1" w:rsidP="003B6878">
            <w:pPr>
              <w:spacing w:line="460" w:lineRule="exact"/>
              <w:ind w:left="34"/>
              <w:jc w:val="left"/>
              <w:rPr>
                <w:rFonts w:asciiTheme="majorBidi" w:hAnsiTheme="majorBidi" w:cstheme="majorBidi"/>
                <w:sz w:val="30"/>
                <w:szCs w:val="30"/>
                <w:cs/>
              </w:rPr>
            </w:pPr>
            <w:r w:rsidRPr="00EA6BC9">
              <w:rPr>
                <w:rFonts w:asciiTheme="majorBidi" w:hAnsiTheme="majorBidi" w:cstheme="majorBidi"/>
                <w:sz w:val="30"/>
                <w:szCs w:val="30"/>
              </w:rPr>
              <w:t>Due within 1 year</w:t>
            </w:r>
          </w:p>
        </w:tc>
        <w:tc>
          <w:tcPr>
            <w:tcW w:w="1998" w:type="dxa"/>
            <w:tcBorders>
              <w:top w:val="single" w:sz="4" w:space="0" w:color="auto"/>
            </w:tcBorders>
            <w:vAlign w:val="bottom"/>
          </w:tcPr>
          <w:p w14:paraId="1DECB7C7" w14:textId="02DB305F" w:rsidR="00F325E1" w:rsidRPr="00EA6BC9" w:rsidRDefault="00625BFD" w:rsidP="003B6878">
            <w:pPr>
              <w:spacing w:line="460" w:lineRule="exact"/>
              <w:ind w:left="0"/>
              <w:jc w:val="right"/>
              <w:rPr>
                <w:rFonts w:asciiTheme="majorBidi" w:hAnsiTheme="majorBidi" w:cstheme="majorBidi"/>
                <w:sz w:val="30"/>
                <w:szCs w:val="30"/>
              </w:rPr>
            </w:pPr>
            <w:r w:rsidRPr="00EA6BC9">
              <w:rPr>
                <w:rFonts w:asciiTheme="majorBidi" w:hAnsiTheme="majorBidi" w:cstheme="majorBidi"/>
                <w:sz w:val="30"/>
                <w:szCs w:val="30"/>
              </w:rPr>
              <w:t>616,874.34</w:t>
            </w:r>
          </w:p>
        </w:tc>
        <w:tc>
          <w:tcPr>
            <w:tcW w:w="270" w:type="dxa"/>
          </w:tcPr>
          <w:p w14:paraId="1D530318" w14:textId="77777777" w:rsidR="00F325E1" w:rsidRPr="00EA6BC9" w:rsidRDefault="00F325E1" w:rsidP="003B6878">
            <w:pPr>
              <w:spacing w:line="460" w:lineRule="exact"/>
              <w:ind w:left="0"/>
              <w:jc w:val="right"/>
              <w:rPr>
                <w:rFonts w:asciiTheme="majorBidi" w:hAnsiTheme="majorBidi" w:cstheme="majorBidi"/>
                <w:sz w:val="30"/>
                <w:szCs w:val="30"/>
              </w:rPr>
            </w:pPr>
          </w:p>
        </w:tc>
        <w:tc>
          <w:tcPr>
            <w:tcW w:w="1829" w:type="dxa"/>
            <w:tcBorders>
              <w:top w:val="single" w:sz="4" w:space="0" w:color="auto"/>
            </w:tcBorders>
            <w:vAlign w:val="bottom"/>
          </w:tcPr>
          <w:p w14:paraId="14AA733B" w14:textId="7E65FACA" w:rsidR="00F325E1" w:rsidRPr="00EA6BC9" w:rsidRDefault="00F325E1" w:rsidP="003B6878">
            <w:pPr>
              <w:spacing w:line="460" w:lineRule="exact"/>
              <w:ind w:left="0"/>
              <w:jc w:val="right"/>
              <w:rPr>
                <w:rFonts w:asciiTheme="majorBidi" w:hAnsiTheme="majorBidi" w:cstheme="majorBidi"/>
                <w:sz w:val="30"/>
                <w:szCs w:val="30"/>
              </w:rPr>
            </w:pPr>
            <w:r w:rsidRPr="00EA6BC9">
              <w:rPr>
                <w:sz w:val="30"/>
                <w:szCs w:val="30"/>
              </w:rPr>
              <w:t>821,594.41</w:t>
            </w:r>
          </w:p>
        </w:tc>
      </w:tr>
      <w:tr w:rsidR="00F325E1" w:rsidRPr="00EA6BC9" w14:paraId="511CA1ED" w14:textId="77777777" w:rsidTr="00625BFD">
        <w:tc>
          <w:tcPr>
            <w:tcW w:w="4819" w:type="dxa"/>
          </w:tcPr>
          <w:p w14:paraId="115557D2" w14:textId="20A793F6" w:rsidR="00F325E1" w:rsidRPr="00EA6BC9" w:rsidRDefault="00F325E1" w:rsidP="003B6878">
            <w:pPr>
              <w:spacing w:line="460" w:lineRule="exact"/>
              <w:ind w:left="34"/>
              <w:jc w:val="left"/>
              <w:rPr>
                <w:rFonts w:asciiTheme="majorBidi" w:hAnsiTheme="majorBidi" w:cstheme="majorBidi"/>
                <w:sz w:val="30"/>
                <w:szCs w:val="30"/>
                <w:cs/>
              </w:rPr>
            </w:pPr>
            <w:r w:rsidRPr="00EA6BC9">
              <w:rPr>
                <w:rFonts w:asciiTheme="majorBidi" w:hAnsiTheme="majorBidi" w:cstheme="majorBidi"/>
                <w:sz w:val="30"/>
                <w:szCs w:val="30"/>
              </w:rPr>
              <w:t xml:space="preserve">Due later than </w:t>
            </w:r>
            <w:r w:rsidR="00CF4CDC" w:rsidRPr="00CF4CDC">
              <w:rPr>
                <w:rFonts w:asciiTheme="majorBidi" w:hAnsiTheme="majorBidi" w:cstheme="majorBidi"/>
                <w:sz w:val="30"/>
                <w:szCs w:val="30"/>
              </w:rPr>
              <w:t>1</w:t>
            </w:r>
            <w:r w:rsidRPr="00EA6BC9">
              <w:rPr>
                <w:rFonts w:asciiTheme="majorBidi" w:hAnsiTheme="majorBidi" w:cstheme="majorBidi"/>
                <w:sz w:val="30"/>
                <w:szCs w:val="30"/>
                <w:cs/>
              </w:rPr>
              <w:t xml:space="preserve"> </w:t>
            </w:r>
            <w:r w:rsidRPr="00EA6BC9">
              <w:rPr>
                <w:rFonts w:asciiTheme="majorBidi" w:hAnsiTheme="majorBidi" w:cstheme="majorBidi"/>
                <w:sz w:val="30"/>
                <w:szCs w:val="30"/>
              </w:rPr>
              <w:t xml:space="preserve">year but not over </w:t>
            </w:r>
            <w:r w:rsidR="00CF4CDC" w:rsidRPr="00CF4CDC">
              <w:rPr>
                <w:rFonts w:asciiTheme="majorBidi" w:hAnsiTheme="majorBidi" w:cstheme="majorBidi"/>
                <w:sz w:val="30"/>
                <w:szCs w:val="30"/>
              </w:rPr>
              <w:t>5</w:t>
            </w:r>
            <w:r w:rsidRPr="00EA6BC9">
              <w:rPr>
                <w:rFonts w:asciiTheme="majorBidi" w:hAnsiTheme="majorBidi" w:cstheme="majorBidi"/>
                <w:sz w:val="30"/>
                <w:szCs w:val="30"/>
                <w:cs/>
              </w:rPr>
              <w:t xml:space="preserve"> </w:t>
            </w:r>
            <w:r w:rsidRPr="00EA6BC9">
              <w:rPr>
                <w:rFonts w:asciiTheme="majorBidi" w:hAnsiTheme="majorBidi" w:cstheme="majorBidi"/>
                <w:sz w:val="30"/>
                <w:szCs w:val="30"/>
              </w:rPr>
              <w:t>years</w:t>
            </w:r>
          </w:p>
        </w:tc>
        <w:tc>
          <w:tcPr>
            <w:tcW w:w="1998" w:type="dxa"/>
            <w:vAlign w:val="bottom"/>
          </w:tcPr>
          <w:p w14:paraId="1216D441" w14:textId="44F2D395" w:rsidR="00F325E1" w:rsidRPr="00EA6BC9" w:rsidRDefault="00625BFD" w:rsidP="006B490A">
            <w:pPr>
              <w:pBdr>
                <w:bottom w:val="single" w:sz="4" w:space="1" w:color="auto"/>
              </w:pBdr>
              <w:spacing w:line="460" w:lineRule="exact"/>
              <w:ind w:left="0"/>
              <w:jc w:val="right"/>
              <w:rPr>
                <w:rFonts w:asciiTheme="majorBidi" w:hAnsiTheme="majorBidi" w:cstheme="majorBidi"/>
                <w:sz w:val="30"/>
                <w:szCs w:val="30"/>
              </w:rPr>
            </w:pPr>
            <w:r w:rsidRPr="00EA6BC9">
              <w:rPr>
                <w:rFonts w:asciiTheme="majorBidi" w:hAnsiTheme="majorBidi" w:cstheme="majorBidi"/>
                <w:sz w:val="30"/>
                <w:szCs w:val="30"/>
              </w:rPr>
              <w:t>1,500,515.88</w:t>
            </w:r>
          </w:p>
        </w:tc>
        <w:tc>
          <w:tcPr>
            <w:tcW w:w="270" w:type="dxa"/>
          </w:tcPr>
          <w:p w14:paraId="10D98799" w14:textId="77777777" w:rsidR="00F325E1" w:rsidRPr="00EA6BC9" w:rsidRDefault="00F325E1" w:rsidP="003B6878">
            <w:pPr>
              <w:spacing w:line="460" w:lineRule="exact"/>
              <w:ind w:left="0"/>
              <w:jc w:val="right"/>
              <w:rPr>
                <w:rFonts w:asciiTheme="majorBidi" w:hAnsiTheme="majorBidi" w:cstheme="majorBidi"/>
                <w:sz w:val="30"/>
                <w:szCs w:val="30"/>
              </w:rPr>
            </w:pPr>
          </w:p>
        </w:tc>
        <w:tc>
          <w:tcPr>
            <w:tcW w:w="1829" w:type="dxa"/>
            <w:vAlign w:val="bottom"/>
          </w:tcPr>
          <w:p w14:paraId="0433C516" w14:textId="2EF42F52" w:rsidR="00F325E1" w:rsidRPr="00EA6BC9" w:rsidRDefault="00F325E1" w:rsidP="006B490A">
            <w:pPr>
              <w:pBdr>
                <w:bottom w:val="single" w:sz="4" w:space="1" w:color="auto"/>
              </w:pBdr>
              <w:spacing w:line="460" w:lineRule="exact"/>
              <w:ind w:left="0"/>
              <w:jc w:val="right"/>
              <w:rPr>
                <w:rFonts w:asciiTheme="majorBidi" w:hAnsiTheme="majorBidi" w:cstheme="majorBidi"/>
                <w:sz w:val="30"/>
                <w:szCs w:val="30"/>
              </w:rPr>
            </w:pPr>
            <w:r w:rsidRPr="00EA6BC9">
              <w:rPr>
                <w:sz w:val="30"/>
                <w:szCs w:val="30"/>
              </w:rPr>
              <w:t>1,779</w:t>
            </w:r>
            <w:r w:rsidR="006D0104" w:rsidRPr="00EA6BC9">
              <w:rPr>
                <w:sz w:val="30"/>
                <w:szCs w:val="30"/>
              </w:rPr>
              <w:t>,</w:t>
            </w:r>
            <w:r w:rsidRPr="00EA6BC9">
              <w:rPr>
                <w:sz w:val="30"/>
                <w:szCs w:val="30"/>
              </w:rPr>
              <w:t>658.21</w:t>
            </w:r>
          </w:p>
        </w:tc>
      </w:tr>
      <w:tr w:rsidR="00F325E1" w:rsidRPr="00EA6BC9" w14:paraId="6561F92E" w14:textId="77777777" w:rsidTr="00625BFD">
        <w:tc>
          <w:tcPr>
            <w:tcW w:w="4819" w:type="dxa"/>
          </w:tcPr>
          <w:p w14:paraId="0602DDBD" w14:textId="5DB3509B" w:rsidR="00F325E1" w:rsidRPr="00EA6BC9" w:rsidRDefault="00F325E1" w:rsidP="00647713">
            <w:pPr>
              <w:spacing w:line="460" w:lineRule="exact"/>
              <w:jc w:val="both"/>
              <w:rPr>
                <w:rFonts w:asciiTheme="majorBidi" w:hAnsiTheme="majorBidi" w:cstheme="majorBidi"/>
                <w:sz w:val="30"/>
                <w:szCs w:val="30"/>
                <w:cs/>
              </w:rPr>
            </w:pPr>
            <w:r w:rsidRPr="00EA6BC9">
              <w:rPr>
                <w:rFonts w:asciiTheme="majorBidi" w:hAnsiTheme="majorBidi" w:cstheme="majorBidi"/>
                <w:sz w:val="30"/>
                <w:szCs w:val="30"/>
              </w:rPr>
              <w:t>Total</w:t>
            </w:r>
          </w:p>
        </w:tc>
        <w:tc>
          <w:tcPr>
            <w:tcW w:w="1998" w:type="dxa"/>
            <w:vAlign w:val="bottom"/>
          </w:tcPr>
          <w:p w14:paraId="370146F8" w14:textId="01F61500" w:rsidR="00F325E1" w:rsidRPr="00EA6BC9" w:rsidRDefault="00625BFD" w:rsidP="003B6878">
            <w:pPr>
              <w:spacing w:line="460" w:lineRule="exact"/>
              <w:ind w:left="0"/>
              <w:jc w:val="right"/>
              <w:rPr>
                <w:rFonts w:asciiTheme="majorBidi" w:hAnsiTheme="majorBidi" w:cstheme="majorBidi"/>
                <w:sz w:val="30"/>
                <w:szCs w:val="30"/>
              </w:rPr>
            </w:pPr>
            <w:r w:rsidRPr="00EA6BC9">
              <w:rPr>
                <w:rFonts w:asciiTheme="majorBidi" w:hAnsiTheme="majorBidi" w:cstheme="majorBidi"/>
                <w:sz w:val="30"/>
                <w:szCs w:val="30"/>
              </w:rPr>
              <w:t>2,117,390.22</w:t>
            </w:r>
          </w:p>
        </w:tc>
        <w:tc>
          <w:tcPr>
            <w:tcW w:w="270" w:type="dxa"/>
          </w:tcPr>
          <w:p w14:paraId="470C717C" w14:textId="77777777" w:rsidR="00F325E1" w:rsidRPr="00EA6BC9" w:rsidRDefault="00F325E1" w:rsidP="003B6878">
            <w:pPr>
              <w:spacing w:line="460" w:lineRule="exact"/>
              <w:ind w:left="0"/>
              <w:jc w:val="right"/>
              <w:rPr>
                <w:rFonts w:asciiTheme="majorBidi" w:hAnsiTheme="majorBidi" w:cstheme="majorBidi"/>
                <w:sz w:val="30"/>
                <w:szCs w:val="30"/>
              </w:rPr>
            </w:pPr>
          </w:p>
        </w:tc>
        <w:tc>
          <w:tcPr>
            <w:tcW w:w="1829" w:type="dxa"/>
            <w:vAlign w:val="bottom"/>
          </w:tcPr>
          <w:p w14:paraId="436A7046" w14:textId="750FD7FA" w:rsidR="00F325E1" w:rsidRPr="00EA6BC9" w:rsidRDefault="00F325E1" w:rsidP="003B6878">
            <w:pPr>
              <w:spacing w:line="460" w:lineRule="exact"/>
              <w:ind w:left="0"/>
              <w:jc w:val="right"/>
              <w:rPr>
                <w:rFonts w:asciiTheme="majorBidi" w:hAnsiTheme="majorBidi" w:cstheme="majorBidi"/>
                <w:sz w:val="30"/>
                <w:szCs w:val="30"/>
              </w:rPr>
            </w:pPr>
            <w:r w:rsidRPr="00EA6BC9">
              <w:rPr>
                <w:sz w:val="30"/>
                <w:szCs w:val="30"/>
              </w:rPr>
              <w:t>2,601,252.62</w:t>
            </w:r>
          </w:p>
        </w:tc>
      </w:tr>
      <w:tr w:rsidR="00F325E1" w:rsidRPr="00EA6BC9" w14:paraId="13CE864D" w14:textId="77777777" w:rsidTr="00625BFD">
        <w:tc>
          <w:tcPr>
            <w:tcW w:w="4819" w:type="dxa"/>
          </w:tcPr>
          <w:p w14:paraId="06FDE409" w14:textId="7CC28D05" w:rsidR="00F325E1" w:rsidRPr="00EA6BC9" w:rsidRDefault="00F325E1" w:rsidP="003B6878">
            <w:pPr>
              <w:spacing w:line="460" w:lineRule="exact"/>
              <w:ind w:left="34"/>
              <w:jc w:val="left"/>
              <w:rPr>
                <w:rFonts w:asciiTheme="majorBidi" w:hAnsiTheme="majorBidi" w:cstheme="majorBidi"/>
                <w:sz w:val="30"/>
                <w:szCs w:val="30"/>
                <w:cs/>
              </w:rPr>
            </w:pPr>
            <w:r w:rsidRPr="00EA6BC9">
              <w:rPr>
                <w:rFonts w:asciiTheme="majorBidi" w:hAnsiTheme="majorBidi" w:cstheme="majorBidi"/>
                <w:sz w:val="30"/>
                <w:szCs w:val="30"/>
                <w:u w:val="single"/>
              </w:rPr>
              <w:t>Less</w:t>
            </w:r>
            <w:r w:rsidRPr="00EA6BC9">
              <w:rPr>
                <w:rFonts w:asciiTheme="majorBidi" w:hAnsiTheme="majorBidi" w:cstheme="majorBidi"/>
                <w:sz w:val="30"/>
                <w:szCs w:val="30"/>
              </w:rPr>
              <w:t xml:space="preserve"> </w:t>
            </w:r>
            <w:r w:rsidR="00ED6BC0" w:rsidRPr="00EA6BC9">
              <w:rPr>
                <w:rFonts w:asciiTheme="majorBidi" w:hAnsiTheme="majorBidi" w:cstheme="majorBidi"/>
                <w:sz w:val="30"/>
                <w:szCs w:val="30"/>
              </w:rPr>
              <w:t>Future</w:t>
            </w:r>
            <w:r w:rsidRPr="00EA6BC9">
              <w:rPr>
                <w:rFonts w:asciiTheme="majorBidi" w:hAnsiTheme="majorBidi" w:cstheme="majorBidi"/>
                <w:sz w:val="30"/>
                <w:szCs w:val="30"/>
              </w:rPr>
              <w:t xml:space="preserve"> interest</w:t>
            </w:r>
            <w:r w:rsidR="006F2E93" w:rsidRPr="00EA6BC9">
              <w:rPr>
                <w:rFonts w:asciiTheme="majorBidi" w:hAnsiTheme="majorBidi" w:cstheme="majorBidi"/>
                <w:sz w:val="30"/>
                <w:szCs w:val="30"/>
              </w:rPr>
              <w:t xml:space="preserve"> of lease</w:t>
            </w:r>
            <w:r w:rsidR="00ED6BC0" w:rsidRPr="00EA6BC9">
              <w:rPr>
                <w:rFonts w:asciiTheme="majorBidi" w:hAnsiTheme="majorBidi" w:cstheme="majorBidi"/>
                <w:sz w:val="30"/>
                <w:szCs w:val="30"/>
              </w:rPr>
              <w:t xml:space="preserve"> </w:t>
            </w:r>
          </w:p>
        </w:tc>
        <w:tc>
          <w:tcPr>
            <w:tcW w:w="1998" w:type="dxa"/>
            <w:vAlign w:val="bottom"/>
          </w:tcPr>
          <w:p w14:paraId="5521DA73" w14:textId="7D2B40EB" w:rsidR="00F325E1" w:rsidRPr="00EA6BC9" w:rsidRDefault="00625BFD" w:rsidP="006B490A">
            <w:pPr>
              <w:pBdr>
                <w:bottom w:val="single" w:sz="4" w:space="1" w:color="auto"/>
              </w:pBdr>
              <w:spacing w:line="460" w:lineRule="exact"/>
              <w:ind w:left="0"/>
              <w:jc w:val="right"/>
              <w:rPr>
                <w:rFonts w:asciiTheme="majorBidi" w:hAnsiTheme="majorBidi" w:cstheme="majorBidi"/>
                <w:sz w:val="30"/>
                <w:szCs w:val="30"/>
                <w:cs/>
              </w:rPr>
            </w:pPr>
            <w:r w:rsidRPr="00EA6BC9">
              <w:rPr>
                <w:rFonts w:asciiTheme="majorBidi" w:hAnsiTheme="majorBidi" w:cstheme="majorBidi"/>
                <w:sz w:val="30"/>
                <w:szCs w:val="30"/>
              </w:rPr>
              <w:t>(126,381.60)</w:t>
            </w:r>
          </w:p>
        </w:tc>
        <w:tc>
          <w:tcPr>
            <w:tcW w:w="270" w:type="dxa"/>
          </w:tcPr>
          <w:p w14:paraId="0EC65BED" w14:textId="77777777" w:rsidR="00F325E1" w:rsidRPr="00EA6BC9" w:rsidRDefault="00F325E1" w:rsidP="003B6878">
            <w:pPr>
              <w:spacing w:line="460" w:lineRule="exact"/>
              <w:ind w:left="0"/>
              <w:jc w:val="right"/>
              <w:rPr>
                <w:rFonts w:asciiTheme="majorBidi" w:hAnsiTheme="majorBidi" w:cstheme="majorBidi"/>
                <w:sz w:val="30"/>
                <w:szCs w:val="30"/>
              </w:rPr>
            </w:pPr>
          </w:p>
        </w:tc>
        <w:tc>
          <w:tcPr>
            <w:tcW w:w="1829" w:type="dxa"/>
            <w:vAlign w:val="bottom"/>
          </w:tcPr>
          <w:p w14:paraId="6AC14705" w14:textId="7BDD7E9D" w:rsidR="00F325E1" w:rsidRPr="00EA6BC9" w:rsidRDefault="00F325E1" w:rsidP="006B490A">
            <w:pPr>
              <w:pBdr>
                <w:bottom w:val="single" w:sz="4" w:space="1" w:color="auto"/>
              </w:pBdr>
              <w:spacing w:line="460" w:lineRule="exact"/>
              <w:ind w:left="0"/>
              <w:jc w:val="right"/>
              <w:rPr>
                <w:rFonts w:asciiTheme="majorBidi" w:hAnsiTheme="majorBidi" w:cstheme="majorBidi"/>
                <w:sz w:val="30"/>
                <w:szCs w:val="30"/>
                <w:cs/>
              </w:rPr>
            </w:pPr>
            <w:r w:rsidRPr="00EA6BC9">
              <w:rPr>
                <w:sz w:val="30"/>
                <w:szCs w:val="30"/>
              </w:rPr>
              <w:t>(155,051.79)</w:t>
            </w:r>
          </w:p>
        </w:tc>
      </w:tr>
      <w:tr w:rsidR="00F325E1" w:rsidRPr="00EA6BC9" w14:paraId="6F86A35C" w14:textId="77777777" w:rsidTr="00625BFD">
        <w:tc>
          <w:tcPr>
            <w:tcW w:w="4819" w:type="dxa"/>
          </w:tcPr>
          <w:p w14:paraId="7AA14C0C" w14:textId="2DF9F4C5" w:rsidR="00F325E1" w:rsidRPr="00EA6BC9" w:rsidRDefault="00ED6BC0" w:rsidP="003B6878">
            <w:pPr>
              <w:spacing w:line="460" w:lineRule="exact"/>
              <w:ind w:left="34"/>
              <w:jc w:val="left"/>
              <w:rPr>
                <w:rFonts w:asciiTheme="majorBidi" w:hAnsiTheme="majorBidi" w:cstheme="majorBidi"/>
                <w:sz w:val="30"/>
                <w:szCs w:val="30"/>
                <w:cs/>
              </w:rPr>
            </w:pPr>
            <w:r w:rsidRPr="00EA6BC9">
              <w:rPr>
                <w:rFonts w:asciiTheme="majorBidi" w:hAnsiTheme="majorBidi" w:cstheme="majorBidi"/>
                <w:sz w:val="30"/>
                <w:szCs w:val="30"/>
              </w:rPr>
              <w:t>Present value of lease liabilities</w:t>
            </w:r>
          </w:p>
        </w:tc>
        <w:tc>
          <w:tcPr>
            <w:tcW w:w="1998" w:type="dxa"/>
            <w:vAlign w:val="bottom"/>
          </w:tcPr>
          <w:p w14:paraId="18EF6F9C" w14:textId="181E18EE" w:rsidR="00F325E1" w:rsidRPr="00EA6BC9" w:rsidRDefault="00625BFD" w:rsidP="006B490A">
            <w:pPr>
              <w:pBdr>
                <w:bottom w:val="double" w:sz="4" w:space="1" w:color="auto"/>
              </w:pBdr>
              <w:spacing w:line="460" w:lineRule="exact"/>
              <w:ind w:left="0"/>
              <w:jc w:val="right"/>
              <w:rPr>
                <w:rFonts w:asciiTheme="majorBidi" w:hAnsiTheme="majorBidi" w:cstheme="majorBidi"/>
                <w:sz w:val="30"/>
                <w:szCs w:val="30"/>
              </w:rPr>
            </w:pPr>
            <w:r w:rsidRPr="00EA6BC9">
              <w:rPr>
                <w:rFonts w:asciiTheme="majorBidi" w:hAnsiTheme="majorBidi" w:cstheme="majorBidi"/>
                <w:sz w:val="30"/>
                <w:szCs w:val="30"/>
              </w:rPr>
              <w:t>1,991,008.62</w:t>
            </w:r>
          </w:p>
        </w:tc>
        <w:tc>
          <w:tcPr>
            <w:tcW w:w="270" w:type="dxa"/>
          </w:tcPr>
          <w:p w14:paraId="349961E7" w14:textId="77777777" w:rsidR="00F325E1" w:rsidRPr="00EA6BC9" w:rsidRDefault="00F325E1" w:rsidP="003B6878">
            <w:pPr>
              <w:spacing w:line="460" w:lineRule="exact"/>
              <w:ind w:left="0"/>
              <w:jc w:val="right"/>
              <w:rPr>
                <w:rFonts w:asciiTheme="majorBidi" w:hAnsiTheme="majorBidi" w:cstheme="majorBidi"/>
                <w:sz w:val="30"/>
                <w:szCs w:val="30"/>
              </w:rPr>
            </w:pPr>
          </w:p>
        </w:tc>
        <w:tc>
          <w:tcPr>
            <w:tcW w:w="1829" w:type="dxa"/>
            <w:vAlign w:val="bottom"/>
          </w:tcPr>
          <w:p w14:paraId="7B4DB787" w14:textId="7B4F4358" w:rsidR="00F325E1" w:rsidRPr="00EA6BC9" w:rsidRDefault="00F325E1" w:rsidP="006B490A">
            <w:pPr>
              <w:pBdr>
                <w:bottom w:val="double" w:sz="4" w:space="1" w:color="auto"/>
              </w:pBdr>
              <w:spacing w:line="460" w:lineRule="exact"/>
              <w:ind w:left="0"/>
              <w:jc w:val="right"/>
              <w:rPr>
                <w:rFonts w:asciiTheme="majorBidi" w:hAnsiTheme="majorBidi" w:cstheme="majorBidi"/>
                <w:sz w:val="30"/>
                <w:szCs w:val="30"/>
              </w:rPr>
            </w:pPr>
            <w:r w:rsidRPr="00EA6BC9">
              <w:rPr>
                <w:sz w:val="30"/>
                <w:szCs w:val="30"/>
              </w:rPr>
              <w:t>2,446,200.83</w:t>
            </w:r>
          </w:p>
        </w:tc>
      </w:tr>
      <w:tr w:rsidR="00F325E1" w:rsidRPr="00EA6BC9" w14:paraId="39220F06" w14:textId="77777777" w:rsidTr="00625B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710A1EA2" w14:textId="5DD314DD" w:rsidR="00F325E1" w:rsidRPr="00EA6BC9" w:rsidRDefault="00F325E1" w:rsidP="003B6878">
            <w:pPr>
              <w:spacing w:line="460" w:lineRule="exact"/>
              <w:ind w:left="34"/>
              <w:jc w:val="left"/>
              <w:rPr>
                <w:rFonts w:asciiTheme="majorBidi" w:hAnsiTheme="majorBidi" w:cstheme="majorBidi"/>
                <w:sz w:val="30"/>
                <w:szCs w:val="30"/>
                <w:cs/>
              </w:rPr>
            </w:pPr>
            <w:r w:rsidRPr="00EA6BC9">
              <w:rPr>
                <w:rFonts w:asciiTheme="majorBidi" w:hAnsiTheme="majorBidi" w:cstheme="majorBidi"/>
                <w:sz w:val="30"/>
                <w:szCs w:val="30"/>
              </w:rPr>
              <w:t>Lease liabilities exclude future interest are as follows:</w:t>
            </w:r>
          </w:p>
        </w:tc>
        <w:tc>
          <w:tcPr>
            <w:tcW w:w="1998" w:type="dxa"/>
            <w:tcBorders>
              <w:top w:val="nil"/>
              <w:left w:val="nil"/>
              <w:bottom w:val="nil"/>
              <w:right w:val="nil"/>
            </w:tcBorders>
          </w:tcPr>
          <w:p w14:paraId="2C461E5F" w14:textId="77777777" w:rsidR="00F325E1" w:rsidRPr="00EA6BC9" w:rsidRDefault="00F325E1" w:rsidP="003B6878">
            <w:pPr>
              <w:spacing w:line="460" w:lineRule="exact"/>
              <w:ind w:left="0"/>
              <w:jc w:val="right"/>
              <w:rPr>
                <w:rFonts w:asciiTheme="majorBidi" w:hAnsiTheme="majorBidi" w:cstheme="majorBidi"/>
                <w:sz w:val="30"/>
                <w:szCs w:val="30"/>
              </w:rPr>
            </w:pPr>
          </w:p>
        </w:tc>
        <w:tc>
          <w:tcPr>
            <w:tcW w:w="270" w:type="dxa"/>
            <w:tcBorders>
              <w:top w:val="nil"/>
              <w:left w:val="nil"/>
              <w:bottom w:val="nil"/>
              <w:right w:val="nil"/>
            </w:tcBorders>
          </w:tcPr>
          <w:p w14:paraId="1907DD2F" w14:textId="77777777" w:rsidR="00F325E1" w:rsidRPr="00EA6BC9" w:rsidRDefault="00F325E1" w:rsidP="003B6878">
            <w:pPr>
              <w:spacing w:line="460" w:lineRule="exact"/>
              <w:ind w:left="0"/>
              <w:jc w:val="right"/>
              <w:rPr>
                <w:rFonts w:asciiTheme="majorBidi" w:hAnsiTheme="majorBidi" w:cstheme="majorBidi"/>
                <w:sz w:val="30"/>
                <w:szCs w:val="30"/>
              </w:rPr>
            </w:pPr>
          </w:p>
        </w:tc>
        <w:tc>
          <w:tcPr>
            <w:tcW w:w="1829" w:type="dxa"/>
            <w:tcBorders>
              <w:top w:val="nil"/>
              <w:left w:val="nil"/>
              <w:bottom w:val="nil"/>
              <w:right w:val="nil"/>
            </w:tcBorders>
          </w:tcPr>
          <w:p w14:paraId="5DBD102A" w14:textId="77777777" w:rsidR="00F325E1" w:rsidRPr="00EA6BC9" w:rsidRDefault="00F325E1" w:rsidP="003B6878">
            <w:pPr>
              <w:spacing w:line="460" w:lineRule="exact"/>
              <w:ind w:left="0"/>
              <w:jc w:val="right"/>
              <w:rPr>
                <w:rFonts w:asciiTheme="majorBidi" w:hAnsiTheme="majorBidi" w:cstheme="majorBidi"/>
                <w:sz w:val="30"/>
                <w:szCs w:val="30"/>
              </w:rPr>
            </w:pPr>
          </w:p>
        </w:tc>
      </w:tr>
      <w:tr w:rsidR="00AF3BB3" w:rsidRPr="00EA6BC9" w14:paraId="1BFA33D5" w14:textId="77777777" w:rsidTr="00625B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60314056" w14:textId="73EF6EE8" w:rsidR="00AF3BB3" w:rsidRPr="00EA6BC9" w:rsidRDefault="00AF3BB3" w:rsidP="003B6878">
            <w:pPr>
              <w:spacing w:line="460" w:lineRule="exact"/>
              <w:ind w:left="34"/>
              <w:jc w:val="left"/>
              <w:rPr>
                <w:rFonts w:asciiTheme="majorBidi" w:hAnsiTheme="majorBidi" w:cstheme="majorBidi"/>
                <w:sz w:val="30"/>
                <w:szCs w:val="30"/>
                <w:cs/>
              </w:rPr>
            </w:pPr>
            <w:r w:rsidRPr="00EA6BC9">
              <w:rPr>
                <w:rFonts w:asciiTheme="majorBidi" w:hAnsiTheme="majorBidi" w:cstheme="majorBidi"/>
                <w:sz w:val="30"/>
                <w:szCs w:val="30"/>
              </w:rPr>
              <w:t xml:space="preserve">Lease </w:t>
            </w:r>
            <w:r w:rsidR="0043591C" w:rsidRPr="00EA6BC9">
              <w:rPr>
                <w:rFonts w:asciiTheme="majorBidi" w:hAnsiTheme="majorBidi" w:cstheme="majorBidi"/>
                <w:sz w:val="30"/>
                <w:szCs w:val="30"/>
              </w:rPr>
              <w:t>l</w:t>
            </w:r>
            <w:r w:rsidRPr="00EA6BC9">
              <w:rPr>
                <w:rFonts w:asciiTheme="majorBidi" w:hAnsiTheme="majorBidi" w:cstheme="majorBidi"/>
                <w:sz w:val="30"/>
                <w:szCs w:val="30"/>
              </w:rPr>
              <w:t>iabilities</w:t>
            </w:r>
          </w:p>
        </w:tc>
        <w:tc>
          <w:tcPr>
            <w:tcW w:w="1998" w:type="dxa"/>
            <w:tcBorders>
              <w:top w:val="nil"/>
              <w:left w:val="nil"/>
              <w:bottom w:val="nil"/>
              <w:right w:val="nil"/>
            </w:tcBorders>
            <w:vAlign w:val="bottom"/>
          </w:tcPr>
          <w:p w14:paraId="5C7E0878" w14:textId="529B9DA3" w:rsidR="00AF3BB3" w:rsidRPr="00EA6BC9" w:rsidRDefault="00625BFD" w:rsidP="003B6878">
            <w:pPr>
              <w:spacing w:line="460" w:lineRule="exact"/>
              <w:ind w:left="0"/>
              <w:jc w:val="right"/>
              <w:rPr>
                <w:rFonts w:asciiTheme="majorBidi" w:hAnsiTheme="majorBidi" w:cstheme="majorBidi"/>
                <w:sz w:val="30"/>
                <w:szCs w:val="30"/>
              </w:rPr>
            </w:pPr>
            <w:r w:rsidRPr="00EA6BC9">
              <w:rPr>
                <w:rFonts w:asciiTheme="majorBidi" w:hAnsiTheme="majorBidi" w:cstheme="majorBidi"/>
                <w:sz w:val="30"/>
                <w:szCs w:val="30"/>
              </w:rPr>
              <w:t>1,991,008.62</w:t>
            </w:r>
          </w:p>
        </w:tc>
        <w:tc>
          <w:tcPr>
            <w:tcW w:w="270" w:type="dxa"/>
            <w:tcBorders>
              <w:top w:val="nil"/>
              <w:left w:val="nil"/>
              <w:bottom w:val="nil"/>
              <w:right w:val="nil"/>
            </w:tcBorders>
          </w:tcPr>
          <w:p w14:paraId="6A17CCA4" w14:textId="77777777" w:rsidR="00AF3BB3" w:rsidRPr="00EA6BC9" w:rsidRDefault="00AF3BB3" w:rsidP="003B6878">
            <w:pPr>
              <w:spacing w:line="460" w:lineRule="exact"/>
              <w:ind w:left="0"/>
              <w:jc w:val="right"/>
              <w:rPr>
                <w:rFonts w:asciiTheme="majorBidi" w:hAnsiTheme="majorBidi" w:cstheme="majorBidi"/>
                <w:sz w:val="30"/>
                <w:szCs w:val="30"/>
              </w:rPr>
            </w:pPr>
          </w:p>
        </w:tc>
        <w:tc>
          <w:tcPr>
            <w:tcW w:w="1829" w:type="dxa"/>
            <w:tcBorders>
              <w:top w:val="nil"/>
              <w:left w:val="nil"/>
              <w:bottom w:val="nil"/>
              <w:right w:val="nil"/>
            </w:tcBorders>
            <w:vAlign w:val="bottom"/>
          </w:tcPr>
          <w:p w14:paraId="2E12A2BF" w14:textId="1B976C6A" w:rsidR="00AF3BB3" w:rsidRPr="00EA6BC9" w:rsidRDefault="00AF3BB3" w:rsidP="003B6878">
            <w:pPr>
              <w:spacing w:line="460" w:lineRule="exact"/>
              <w:ind w:left="0"/>
              <w:jc w:val="right"/>
              <w:rPr>
                <w:rFonts w:asciiTheme="majorBidi" w:hAnsiTheme="majorBidi" w:cstheme="majorBidi"/>
                <w:sz w:val="30"/>
                <w:szCs w:val="30"/>
              </w:rPr>
            </w:pPr>
            <w:r w:rsidRPr="00EA6BC9">
              <w:rPr>
                <w:sz w:val="30"/>
                <w:szCs w:val="30"/>
              </w:rPr>
              <w:t>2,446,200.83</w:t>
            </w:r>
          </w:p>
        </w:tc>
      </w:tr>
      <w:tr w:rsidR="00AF3BB3" w:rsidRPr="00EA6BC9" w14:paraId="7BFEA6C6" w14:textId="77777777" w:rsidTr="00625B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6AA72501" w14:textId="437EAE92" w:rsidR="00AF3BB3" w:rsidRPr="00EA6BC9" w:rsidRDefault="00AF3BB3" w:rsidP="003B6878">
            <w:pPr>
              <w:spacing w:line="460" w:lineRule="exact"/>
              <w:ind w:left="34"/>
              <w:jc w:val="left"/>
              <w:rPr>
                <w:rFonts w:asciiTheme="majorBidi" w:hAnsiTheme="majorBidi" w:cstheme="majorBidi"/>
                <w:sz w:val="30"/>
                <w:szCs w:val="30"/>
                <w:cs/>
              </w:rPr>
            </w:pPr>
            <w:r w:rsidRPr="00EA6BC9">
              <w:rPr>
                <w:rFonts w:asciiTheme="majorBidi" w:hAnsiTheme="majorBidi" w:cstheme="majorBidi"/>
                <w:sz w:val="30"/>
                <w:szCs w:val="30"/>
                <w:u w:val="single"/>
              </w:rPr>
              <w:t>Less</w:t>
            </w:r>
            <w:r w:rsidRPr="00EA6BC9">
              <w:rPr>
                <w:rFonts w:asciiTheme="majorBidi" w:hAnsiTheme="majorBidi" w:cstheme="majorBidi"/>
                <w:sz w:val="30"/>
                <w:szCs w:val="30"/>
              </w:rPr>
              <w:t xml:space="preserve"> Current portion</w:t>
            </w:r>
            <w:r w:rsidR="0043591C" w:rsidRPr="00EA6BC9">
              <w:rPr>
                <w:rFonts w:asciiTheme="majorBidi" w:hAnsiTheme="majorBidi" w:cstheme="majorBidi"/>
                <w:sz w:val="30"/>
                <w:szCs w:val="30"/>
              </w:rPr>
              <w:t xml:space="preserve"> of lease liabilities</w:t>
            </w:r>
          </w:p>
        </w:tc>
        <w:tc>
          <w:tcPr>
            <w:tcW w:w="1998" w:type="dxa"/>
            <w:tcBorders>
              <w:top w:val="nil"/>
              <w:left w:val="nil"/>
              <w:bottom w:val="nil"/>
              <w:right w:val="nil"/>
            </w:tcBorders>
            <w:vAlign w:val="bottom"/>
          </w:tcPr>
          <w:p w14:paraId="294390AD" w14:textId="44311E4F" w:rsidR="00AF3BB3" w:rsidRPr="00EA6BC9" w:rsidRDefault="00625BFD" w:rsidP="006B490A">
            <w:pPr>
              <w:pBdr>
                <w:bottom w:val="single" w:sz="4" w:space="1" w:color="auto"/>
              </w:pBdr>
              <w:spacing w:line="460" w:lineRule="exact"/>
              <w:ind w:left="0"/>
              <w:jc w:val="right"/>
              <w:rPr>
                <w:rFonts w:asciiTheme="majorBidi" w:hAnsiTheme="majorBidi" w:cstheme="majorBidi"/>
                <w:sz w:val="30"/>
                <w:szCs w:val="30"/>
              </w:rPr>
            </w:pPr>
            <w:r w:rsidRPr="00EA6BC9">
              <w:rPr>
                <w:rFonts w:asciiTheme="majorBidi" w:hAnsiTheme="majorBidi" w:cstheme="majorBidi"/>
                <w:sz w:val="30"/>
                <w:szCs w:val="30"/>
              </w:rPr>
              <w:t>(534,163.59)</w:t>
            </w:r>
          </w:p>
        </w:tc>
        <w:tc>
          <w:tcPr>
            <w:tcW w:w="270" w:type="dxa"/>
            <w:tcBorders>
              <w:top w:val="nil"/>
              <w:left w:val="nil"/>
              <w:bottom w:val="nil"/>
              <w:right w:val="nil"/>
            </w:tcBorders>
          </w:tcPr>
          <w:p w14:paraId="2011F33F" w14:textId="77777777" w:rsidR="00AF3BB3" w:rsidRPr="00EA6BC9" w:rsidRDefault="00AF3BB3" w:rsidP="003B6878">
            <w:pPr>
              <w:spacing w:line="460" w:lineRule="exact"/>
              <w:ind w:left="0"/>
              <w:jc w:val="right"/>
              <w:rPr>
                <w:rFonts w:asciiTheme="majorBidi" w:hAnsiTheme="majorBidi" w:cstheme="majorBidi"/>
                <w:sz w:val="30"/>
                <w:szCs w:val="30"/>
              </w:rPr>
            </w:pPr>
          </w:p>
        </w:tc>
        <w:tc>
          <w:tcPr>
            <w:tcW w:w="1829" w:type="dxa"/>
            <w:tcBorders>
              <w:top w:val="nil"/>
              <w:left w:val="nil"/>
              <w:bottom w:val="nil"/>
              <w:right w:val="nil"/>
            </w:tcBorders>
            <w:vAlign w:val="bottom"/>
          </w:tcPr>
          <w:p w14:paraId="6BAD8CC7" w14:textId="5B30CA5A" w:rsidR="00AF3BB3" w:rsidRPr="00EA6BC9" w:rsidRDefault="00AF3BB3" w:rsidP="006B490A">
            <w:pPr>
              <w:pBdr>
                <w:bottom w:val="single" w:sz="4" w:space="1" w:color="auto"/>
              </w:pBdr>
              <w:spacing w:line="460" w:lineRule="exact"/>
              <w:ind w:left="0"/>
              <w:jc w:val="right"/>
              <w:rPr>
                <w:rFonts w:asciiTheme="majorBidi" w:hAnsiTheme="majorBidi" w:cstheme="majorBidi"/>
                <w:sz w:val="30"/>
                <w:szCs w:val="30"/>
              </w:rPr>
            </w:pPr>
            <w:r w:rsidRPr="00EA6BC9">
              <w:rPr>
                <w:sz w:val="30"/>
                <w:szCs w:val="30"/>
              </w:rPr>
              <w:t>(724,739.33)</w:t>
            </w:r>
          </w:p>
        </w:tc>
      </w:tr>
      <w:tr w:rsidR="00AF3BB3" w:rsidRPr="00EA6BC9" w14:paraId="5A08934F" w14:textId="77777777" w:rsidTr="00625B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7350FD20" w14:textId="74CABF9D" w:rsidR="00AF3BB3" w:rsidRPr="00EA6BC9" w:rsidRDefault="00AF3BB3" w:rsidP="003B6878">
            <w:pPr>
              <w:spacing w:line="460" w:lineRule="exact"/>
              <w:ind w:left="34"/>
              <w:jc w:val="left"/>
              <w:rPr>
                <w:rFonts w:asciiTheme="majorBidi" w:hAnsiTheme="majorBidi" w:cstheme="majorBidi"/>
                <w:b/>
                <w:bCs/>
                <w:sz w:val="30"/>
                <w:szCs w:val="30"/>
                <w:cs/>
              </w:rPr>
            </w:pPr>
            <w:r w:rsidRPr="00EA6BC9">
              <w:rPr>
                <w:rFonts w:asciiTheme="majorBidi" w:hAnsiTheme="majorBidi" w:cstheme="majorBidi"/>
                <w:sz w:val="30"/>
                <w:szCs w:val="30"/>
              </w:rPr>
              <w:t xml:space="preserve">Lease </w:t>
            </w:r>
            <w:r w:rsidR="0043591C" w:rsidRPr="00EA6BC9">
              <w:rPr>
                <w:rFonts w:asciiTheme="majorBidi" w:hAnsiTheme="majorBidi" w:cstheme="majorBidi"/>
                <w:sz w:val="30"/>
                <w:szCs w:val="30"/>
              </w:rPr>
              <w:t>l</w:t>
            </w:r>
            <w:r w:rsidRPr="00EA6BC9">
              <w:rPr>
                <w:rFonts w:asciiTheme="majorBidi" w:hAnsiTheme="majorBidi" w:cstheme="majorBidi"/>
                <w:sz w:val="30"/>
                <w:szCs w:val="30"/>
              </w:rPr>
              <w:t>iabilities</w:t>
            </w:r>
          </w:p>
        </w:tc>
        <w:tc>
          <w:tcPr>
            <w:tcW w:w="1998" w:type="dxa"/>
            <w:tcBorders>
              <w:top w:val="nil"/>
              <w:left w:val="nil"/>
              <w:bottom w:val="nil"/>
              <w:right w:val="nil"/>
            </w:tcBorders>
            <w:vAlign w:val="bottom"/>
          </w:tcPr>
          <w:p w14:paraId="050BB6EE" w14:textId="5FB7D058" w:rsidR="00AF3BB3" w:rsidRPr="00EA6BC9" w:rsidRDefault="00625BFD" w:rsidP="006B490A">
            <w:pPr>
              <w:pBdr>
                <w:bottom w:val="double" w:sz="4" w:space="1" w:color="auto"/>
              </w:pBdr>
              <w:spacing w:line="460" w:lineRule="exact"/>
              <w:ind w:left="0"/>
              <w:jc w:val="right"/>
              <w:rPr>
                <w:rFonts w:asciiTheme="majorBidi" w:hAnsiTheme="majorBidi" w:cstheme="majorBidi"/>
                <w:sz w:val="30"/>
                <w:szCs w:val="30"/>
              </w:rPr>
            </w:pPr>
            <w:r w:rsidRPr="00EA6BC9">
              <w:rPr>
                <w:rFonts w:asciiTheme="majorBidi" w:hAnsiTheme="majorBidi" w:cstheme="majorBidi"/>
                <w:sz w:val="30"/>
                <w:szCs w:val="30"/>
              </w:rPr>
              <w:t>1,456,845.03</w:t>
            </w:r>
          </w:p>
        </w:tc>
        <w:tc>
          <w:tcPr>
            <w:tcW w:w="270" w:type="dxa"/>
            <w:tcBorders>
              <w:top w:val="nil"/>
              <w:left w:val="nil"/>
              <w:bottom w:val="nil"/>
              <w:right w:val="nil"/>
            </w:tcBorders>
          </w:tcPr>
          <w:p w14:paraId="2D757725" w14:textId="77777777" w:rsidR="00AF3BB3" w:rsidRPr="00EA6BC9" w:rsidRDefault="00AF3BB3" w:rsidP="003B6878">
            <w:pPr>
              <w:spacing w:line="460" w:lineRule="exact"/>
              <w:ind w:left="0"/>
              <w:jc w:val="right"/>
              <w:rPr>
                <w:rFonts w:asciiTheme="majorBidi" w:hAnsiTheme="majorBidi" w:cstheme="majorBidi"/>
                <w:sz w:val="30"/>
                <w:szCs w:val="30"/>
              </w:rPr>
            </w:pPr>
          </w:p>
        </w:tc>
        <w:tc>
          <w:tcPr>
            <w:tcW w:w="1829" w:type="dxa"/>
            <w:tcBorders>
              <w:top w:val="nil"/>
              <w:left w:val="nil"/>
              <w:bottom w:val="nil"/>
              <w:right w:val="nil"/>
            </w:tcBorders>
            <w:vAlign w:val="bottom"/>
          </w:tcPr>
          <w:p w14:paraId="0E688024" w14:textId="5E3741C3" w:rsidR="00AF3BB3" w:rsidRPr="00EA6BC9" w:rsidRDefault="00AF3BB3" w:rsidP="006B490A">
            <w:pPr>
              <w:pBdr>
                <w:bottom w:val="double" w:sz="4" w:space="1" w:color="auto"/>
              </w:pBdr>
              <w:spacing w:line="460" w:lineRule="exact"/>
              <w:ind w:left="0"/>
              <w:jc w:val="right"/>
              <w:rPr>
                <w:rFonts w:asciiTheme="majorBidi" w:hAnsiTheme="majorBidi" w:cstheme="majorBidi"/>
                <w:sz w:val="30"/>
                <w:szCs w:val="30"/>
              </w:rPr>
            </w:pPr>
            <w:r w:rsidRPr="00EA6BC9">
              <w:rPr>
                <w:sz w:val="30"/>
                <w:szCs w:val="30"/>
              </w:rPr>
              <w:t>1,721,461.50</w:t>
            </w:r>
          </w:p>
        </w:tc>
      </w:tr>
    </w:tbl>
    <w:p w14:paraId="56CC07C1" w14:textId="4A638633" w:rsidR="00987B7E" w:rsidRPr="00EA6BC9" w:rsidRDefault="0043591C" w:rsidP="0038015C">
      <w:pPr>
        <w:spacing w:line="460" w:lineRule="exact"/>
        <w:ind w:left="426" w:firstLine="425"/>
        <w:rPr>
          <w:sz w:val="30"/>
          <w:szCs w:val="30"/>
        </w:rPr>
      </w:pPr>
      <w:r w:rsidRPr="00EA6BC9">
        <w:rPr>
          <w:sz w:val="30"/>
          <w:szCs w:val="30"/>
        </w:rPr>
        <w:t xml:space="preserve">The Company entered into lease and </w:t>
      </w:r>
      <w:r w:rsidR="00085FE1" w:rsidRPr="00EA6BC9">
        <w:rPr>
          <w:sz w:val="30"/>
          <w:szCs w:val="30"/>
        </w:rPr>
        <w:t xml:space="preserve">has a </w:t>
      </w:r>
      <w:r w:rsidRPr="00EA6BC9">
        <w:rPr>
          <w:sz w:val="30"/>
          <w:szCs w:val="30"/>
        </w:rPr>
        <w:t>right</w:t>
      </w:r>
      <w:r w:rsidR="00085FE1" w:rsidRPr="00EA6BC9">
        <w:rPr>
          <w:sz w:val="30"/>
          <w:szCs w:val="30"/>
        </w:rPr>
        <w:t xml:space="preserve"> to </w:t>
      </w:r>
      <w:r w:rsidRPr="00EA6BC9">
        <w:rPr>
          <w:sz w:val="30"/>
          <w:szCs w:val="30"/>
        </w:rPr>
        <w:t>use of assets which comprise land, office buildings for</w:t>
      </w:r>
      <w:r w:rsidR="00085FE1" w:rsidRPr="00EA6BC9">
        <w:rPr>
          <w:sz w:val="30"/>
          <w:szCs w:val="30"/>
        </w:rPr>
        <w:t xml:space="preserve"> using in its business operation, agreement period </w:t>
      </w:r>
      <w:r w:rsidR="00C41088" w:rsidRPr="00EA6BC9">
        <w:rPr>
          <w:sz w:val="30"/>
          <w:szCs w:val="30"/>
        </w:rPr>
        <w:t xml:space="preserve">takes </w:t>
      </w:r>
      <w:r w:rsidR="00085FE1" w:rsidRPr="00EA6BC9">
        <w:rPr>
          <w:sz w:val="30"/>
          <w:szCs w:val="30"/>
        </w:rPr>
        <w:t>approximate</w:t>
      </w:r>
      <w:r w:rsidR="00C41088" w:rsidRPr="00EA6BC9">
        <w:rPr>
          <w:sz w:val="30"/>
          <w:szCs w:val="30"/>
        </w:rPr>
        <w:t>ly</w:t>
      </w:r>
      <w:r w:rsidR="00085FE1" w:rsidRPr="00EA6BC9">
        <w:rPr>
          <w:sz w:val="30"/>
          <w:szCs w:val="30"/>
        </w:rPr>
        <w:t xml:space="preserve"> 3</w:t>
      </w:r>
      <w:r w:rsidR="00592775" w:rsidRPr="00EA6BC9">
        <w:rPr>
          <w:sz w:val="30"/>
          <w:szCs w:val="30"/>
        </w:rPr>
        <w:t xml:space="preserve"> </w:t>
      </w:r>
      <w:r w:rsidR="00085FE1" w:rsidRPr="00EA6BC9">
        <w:rPr>
          <w:sz w:val="30"/>
          <w:szCs w:val="30"/>
        </w:rPr>
        <w:t>-</w:t>
      </w:r>
      <w:r w:rsidR="00592775" w:rsidRPr="00EA6BC9">
        <w:rPr>
          <w:sz w:val="30"/>
          <w:szCs w:val="30"/>
        </w:rPr>
        <w:t xml:space="preserve"> </w:t>
      </w:r>
      <w:r w:rsidR="00085FE1" w:rsidRPr="00EA6BC9">
        <w:rPr>
          <w:sz w:val="30"/>
          <w:szCs w:val="30"/>
        </w:rPr>
        <w:t>6 years</w:t>
      </w:r>
      <w:r w:rsidR="00C41088" w:rsidRPr="00EA6BC9">
        <w:rPr>
          <w:sz w:val="30"/>
          <w:szCs w:val="30"/>
        </w:rPr>
        <w:t>.</w:t>
      </w:r>
    </w:p>
    <w:p w14:paraId="28CAD885" w14:textId="77777777" w:rsidR="00B543CD" w:rsidRPr="00EA6BC9" w:rsidRDefault="00B543CD">
      <w:pPr>
        <w:spacing w:before="0" w:after="160" w:line="259" w:lineRule="auto"/>
        <w:ind w:left="0"/>
        <w:jc w:val="left"/>
        <w:rPr>
          <w:rFonts w:asciiTheme="majorBidi" w:hAnsiTheme="majorBidi" w:cstheme="majorBidi"/>
          <w:b/>
          <w:bCs/>
          <w:sz w:val="30"/>
          <w:szCs w:val="30"/>
        </w:rPr>
      </w:pPr>
      <w:r w:rsidRPr="00EA6BC9">
        <w:rPr>
          <w:rFonts w:asciiTheme="majorBidi" w:hAnsiTheme="majorBidi" w:cstheme="majorBidi"/>
          <w:b/>
          <w:bCs/>
          <w:sz w:val="30"/>
          <w:szCs w:val="30"/>
        </w:rPr>
        <w:br w:type="page"/>
      </w:r>
    </w:p>
    <w:p w14:paraId="7797E665" w14:textId="7690B709" w:rsidR="00DC5A2F" w:rsidRPr="00EA6BC9" w:rsidRDefault="00F95F63" w:rsidP="008F7EDF">
      <w:pPr>
        <w:pStyle w:val="ListParagraph"/>
        <w:numPr>
          <w:ilvl w:val="0"/>
          <w:numId w:val="2"/>
        </w:numPr>
        <w:spacing w:line="390" w:lineRule="exact"/>
        <w:ind w:left="425" w:hanging="425"/>
        <w:contextualSpacing w:val="0"/>
        <w:rPr>
          <w:rFonts w:asciiTheme="majorBidi" w:hAnsiTheme="majorBidi" w:cstheme="majorBidi"/>
          <w:b/>
          <w:bCs/>
          <w:sz w:val="30"/>
          <w:szCs w:val="30"/>
        </w:rPr>
      </w:pPr>
      <w:r w:rsidRPr="00EA6BC9">
        <w:rPr>
          <w:rFonts w:asciiTheme="majorBidi" w:hAnsiTheme="majorBidi" w:cstheme="majorBidi"/>
          <w:b/>
          <w:bCs/>
          <w:sz w:val="30"/>
          <w:szCs w:val="30"/>
        </w:rPr>
        <w:lastRenderedPageBreak/>
        <w:t>EMPLOYEE BENEFIT</w:t>
      </w:r>
      <w:r w:rsidR="00FC3CAD" w:rsidRPr="00EA6BC9">
        <w:rPr>
          <w:rFonts w:asciiTheme="majorBidi" w:hAnsiTheme="majorBidi" w:cstheme="majorBidi"/>
          <w:b/>
          <w:bCs/>
          <w:sz w:val="30"/>
          <w:szCs w:val="30"/>
        </w:rPr>
        <w:t>S OBLIGATION</w:t>
      </w:r>
    </w:p>
    <w:p w14:paraId="68D03625" w14:textId="2D57C9CA" w:rsidR="00DC5A2F" w:rsidRPr="00EA6BC9" w:rsidRDefault="00C41088" w:rsidP="008F7EDF">
      <w:pPr>
        <w:spacing w:line="390" w:lineRule="exact"/>
        <w:ind w:left="426" w:firstLine="425"/>
        <w:jc w:val="left"/>
        <w:rPr>
          <w:rFonts w:asciiTheme="majorBidi" w:hAnsiTheme="majorBidi" w:cstheme="majorBidi"/>
          <w:sz w:val="30"/>
          <w:szCs w:val="30"/>
        </w:rPr>
      </w:pPr>
      <w:r w:rsidRPr="00EA6BC9">
        <w:rPr>
          <w:rFonts w:asciiTheme="majorBidi" w:hAnsiTheme="majorBidi" w:cstheme="majorBidi"/>
          <w:sz w:val="30"/>
          <w:szCs w:val="30"/>
        </w:rPr>
        <w:t xml:space="preserve">Changes in </w:t>
      </w:r>
      <w:r w:rsidR="002365E5" w:rsidRPr="00EA6BC9">
        <w:rPr>
          <w:rFonts w:asciiTheme="majorBidi" w:hAnsiTheme="majorBidi" w:cstheme="majorBidi"/>
          <w:sz w:val="30"/>
          <w:szCs w:val="30"/>
        </w:rPr>
        <w:t>present value of employee benefits</w:t>
      </w:r>
      <w:r w:rsidR="00FC3CAD" w:rsidRPr="00EA6BC9">
        <w:rPr>
          <w:rFonts w:asciiTheme="majorBidi" w:hAnsiTheme="majorBidi" w:cstheme="majorBidi"/>
          <w:sz w:val="30"/>
          <w:szCs w:val="30"/>
        </w:rPr>
        <w:t xml:space="preserve"> obligation</w:t>
      </w:r>
      <w:r w:rsidR="002365E5" w:rsidRPr="00EA6BC9">
        <w:rPr>
          <w:rFonts w:asciiTheme="majorBidi" w:hAnsiTheme="majorBidi" w:cstheme="majorBidi"/>
          <w:sz w:val="30"/>
          <w:szCs w:val="30"/>
        </w:rPr>
        <w:t xml:space="preserve"> </w:t>
      </w:r>
      <w:r w:rsidR="00C7080D" w:rsidRPr="00EA6BC9">
        <w:rPr>
          <w:rFonts w:asciiTheme="majorBidi" w:hAnsiTheme="majorBidi" w:cstheme="majorBidi"/>
          <w:sz w:val="30"/>
          <w:szCs w:val="30"/>
        </w:rPr>
        <w:t>are summarized as follows:</w:t>
      </w:r>
    </w:p>
    <w:tbl>
      <w:tblPr>
        <w:tblStyle w:val="TableGrid"/>
        <w:tblW w:w="88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920"/>
        <w:gridCol w:w="262"/>
        <w:gridCol w:w="1808"/>
      </w:tblGrid>
      <w:tr w:rsidR="00592775" w:rsidRPr="00EA6BC9" w14:paraId="2EB7EEC1" w14:textId="77777777" w:rsidTr="00625BFD">
        <w:trPr>
          <w:trHeight w:val="400"/>
        </w:trPr>
        <w:tc>
          <w:tcPr>
            <w:tcW w:w="4860" w:type="dxa"/>
          </w:tcPr>
          <w:p w14:paraId="16BA29F2" w14:textId="77777777" w:rsidR="00592775" w:rsidRPr="00EA6BC9" w:rsidRDefault="00592775" w:rsidP="008F7EDF">
            <w:pPr>
              <w:spacing w:line="390" w:lineRule="exact"/>
              <w:ind w:left="34"/>
              <w:jc w:val="left"/>
              <w:rPr>
                <w:rFonts w:asciiTheme="majorBidi" w:hAnsiTheme="majorBidi" w:cstheme="majorBidi"/>
                <w:sz w:val="30"/>
                <w:szCs w:val="30"/>
              </w:rPr>
            </w:pPr>
          </w:p>
        </w:tc>
        <w:tc>
          <w:tcPr>
            <w:tcW w:w="3990" w:type="dxa"/>
            <w:gridSpan w:val="3"/>
            <w:tcBorders>
              <w:bottom w:val="single" w:sz="4" w:space="0" w:color="auto"/>
            </w:tcBorders>
          </w:tcPr>
          <w:p w14:paraId="548934B5" w14:textId="524685C8" w:rsidR="00592775" w:rsidRPr="00EA6BC9" w:rsidRDefault="00592775" w:rsidP="008F7EDF">
            <w:pPr>
              <w:spacing w:line="390" w:lineRule="exact"/>
              <w:ind w:left="0"/>
              <w:jc w:val="right"/>
              <w:rPr>
                <w:rFonts w:asciiTheme="majorBidi" w:hAnsiTheme="majorBidi" w:cstheme="majorBidi"/>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720A54" w:rsidRPr="00EA6BC9" w14:paraId="1D19944D" w14:textId="77777777" w:rsidTr="00625BFD">
        <w:trPr>
          <w:trHeight w:val="473"/>
        </w:trPr>
        <w:tc>
          <w:tcPr>
            <w:tcW w:w="4860" w:type="dxa"/>
          </w:tcPr>
          <w:p w14:paraId="614F2446" w14:textId="77777777" w:rsidR="00DC5A2F" w:rsidRPr="00EA6BC9" w:rsidRDefault="00DC5A2F" w:rsidP="008F7EDF">
            <w:pPr>
              <w:spacing w:line="390" w:lineRule="exact"/>
              <w:ind w:left="34"/>
              <w:jc w:val="left"/>
              <w:rPr>
                <w:rFonts w:asciiTheme="majorBidi" w:hAnsiTheme="majorBidi" w:cstheme="majorBidi"/>
                <w:sz w:val="30"/>
                <w:szCs w:val="30"/>
              </w:rPr>
            </w:pPr>
          </w:p>
        </w:tc>
        <w:tc>
          <w:tcPr>
            <w:tcW w:w="1920" w:type="dxa"/>
            <w:tcBorders>
              <w:top w:val="single" w:sz="4" w:space="0" w:color="auto"/>
              <w:bottom w:val="single" w:sz="4" w:space="0" w:color="auto"/>
            </w:tcBorders>
          </w:tcPr>
          <w:p w14:paraId="342F7A2E" w14:textId="02B4B186" w:rsidR="00DC5A2F" w:rsidRPr="00EA6BC9" w:rsidRDefault="00625BFD" w:rsidP="008F7EDF">
            <w:pPr>
              <w:spacing w:line="390" w:lineRule="exact"/>
              <w:ind w:left="0"/>
              <w:jc w:val="center"/>
              <w:rPr>
                <w:rFonts w:asciiTheme="majorBidi" w:hAnsiTheme="majorBidi" w:cstheme="majorBidi"/>
                <w:b/>
                <w:bCs/>
                <w:sz w:val="30"/>
                <w:szCs w:val="30"/>
              </w:rPr>
            </w:pPr>
            <w:r w:rsidRPr="00EA6BC9">
              <w:rPr>
                <w:rFonts w:asciiTheme="majorBidi" w:hAnsiTheme="majorBidi" w:cstheme="majorBidi"/>
                <w:b/>
                <w:bCs/>
                <w:sz w:val="30"/>
                <w:szCs w:val="30"/>
              </w:rPr>
              <w:t>30 September 2022</w:t>
            </w:r>
          </w:p>
        </w:tc>
        <w:tc>
          <w:tcPr>
            <w:tcW w:w="262" w:type="dxa"/>
          </w:tcPr>
          <w:p w14:paraId="1C6F0E01" w14:textId="77777777" w:rsidR="00DC5A2F" w:rsidRPr="00EA6BC9" w:rsidRDefault="00DC5A2F" w:rsidP="008F7EDF">
            <w:pPr>
              <w:spacing w:line="390" w:lineRule="exact"/>
              <w:ind w:left="0"/>
              <w:jc w:val="center"/>
              <w:rPr>
                <w:rFonts w:asciiTheme="majorBidi" w:hAnsiTheme="majorBidi" w:cstheme="majorBidi"/>
                <w:b/>
                <w:bCs/>
                <w:sz w:val="30"/>
                <w:szCs w:val="30"/>
                <w:cs/>
              </w:rPr>
            </w:pPr>
          </w:p>
        </w:tc>
        <w:tc>
          <w:tcPr>
            <w:tcW w:w="1808" w:type="dxa"/>
            <w:tcBorders>
              <w:top w:val="single" w:sz="4" w:space="0" w:color="auto"/>
              <w:bottom w:val="single" w:sz="4" w:space="0" w:color="auto"/>
            </w:tcBorders>
          </w:tcPr>
          <w:p w14:paraId="6B79074A" w14:textId="0C033083" w:rsidR="00DC5A2F" w:rsidRPr="00EA6BC9" w:rsidRDefault="00C7080D" w:rsidP="008F7EDF">
            <w:pPr>
              <w:spacing w:line="390" w:lineRule="exact"/>
              <w:ind w:left="0"/>
              <w:jc w:val="center"/>
              <w:rPr>
                <w:rFonts w:asciiTheme="majorBidi" w:hAnsiTheme="majorBidi" w:cstheme="majorBidi"/>
                <w:b/>
                <w:bCs/>
                <w:sz w:val="30"/>
                <w:szCs w:val="30"/>
              </w:rPr>
            </w:pPr>
            <w:r w:rsidRPr="00EA6BC9">
              <w:rPr>
                <w:rFonts w:asciiTheme="majorBidi" w:hAnsiTheme="majorBidi" w:cstheme="majorBidi"/>
                <w:b/>
                <w:bCs/>
                <w:sz w:val="30"/>
                <w:szCs w:val="30"/>
              </w:rPr>
              <w:t>31 December 2021</w:t>
            </w:r>
          </w:p>
        </w:tc>
      </w:tr>
      <w:tr w:rsidR="00720A54" w:rsidRPr="00EA6BC9" w14:paraId="3BC0BFBD" w14:textId="77777777" w:rsidTr="00625BFD">
        <w:trPr>
          <w:trHeight w:val="370"/>
        </w:trPr>
        <w:tc>
          <w:tcPr>
            <w:tcW w:w="4860" w:type="dxa"/>
          </w:tcPr>
          <w:p w14:paraId="795B0F88" w14:textId="247D5025" w:rsidR="00AF3BB3" w:rsidRPr="00EA6BC9" w:rsidRDefault="002365E5" w:rsidP="008F7EDF">
            <w:pPr>
              <w:spacing w:line="390" w:lineRule="exact"/>
              <w:ind w:left="0"/>
              <w:rPr>
                <w:sz w:val="30"/>
                <w:szCs w:val="30"/>
                <w:cs/>
              </w:rPr>
            </w:pPr>
            <w:r w:rsidRPr="00EA6BC9">
              <w:rPr>
                <w:sz w:val="30"/>
                <w:szCs w:val="30"/>
              </w:rPr>
              <w:t>Beginning balance</w:t>
            </w:r>
            <w:r w:rsidR="00AF3BB3" w:rsidRPr="00EA6BC9">
              <w:rPr>
                <w:sz w:val="30"/>
                <w:szCs w:val="30"/>
              </w:rPr>
              <w:t xml:space="preserve">  </w:t>
            </w:r>
          </w:p>
        </w:tc>
        <w:tc>
          <w:tcPr>
            <w:tcW w:w="1920" w:type="dxa"/>
            <w:tcBorders>
              <w:top w:val="single" w:sz="4" w:space="0" w:color="auto"/>
            </w:tcBorders>
            <w:vAlign w:val="bottom"/>
          </w:tcPr>
          <w:p w14:paraId="356FD223" w14:textId="768E0964" w:rsidR="00AF3BB3" w:rsidRPr="00EA6BC9" w:rsidRDefault="00AF3BB3" w:rsidP="008F7EDF">
            <w:pPr>
              <w:spacing w:line="390" w:lineRule="exact"/>
              <w:ind w:left="0"/>
              <w:jc w:val="right"/>
              <w:rPr>
                <w:sz w:val="30"/>
                <w:szCs w:val="30"/>
              </w:rPr>
            </w:pPr>
            <w:r w:rsidRPr="00EA6BC9">
              <w:rPr>
                <w:sz w:val="30"/>
                <w:szCs w:val="30"/>
              </w:rPr>
              <w:t>2,391,090</w:t>
            </w:r>
            <w:r w:rsidRPr="00EA6BC9">
              <w:rPr>
                <w:sz w:val="30"/>
                <w:szCs w:val="30"/>
                <w:cs/>
              </w:rPr>
              <w:t>.</w:t>
            </w:r>
            <w:r w:rsidRPr="00EA6BC9">
              <w:rPr>
                <w:sz w:val="30"/>
                <w:szCs w:val="30"/>
              </w:rPr>
              <w:t>28</w:t>
            </w:r>
          </w:p>
        </w:tc>
        <w:tc>
          <w:tcPr>
            <w:tcW w:w="262" w:type="dxa"/>
            <w:vAlign w:val="bottom"/>
          </w:tcPr>
          <w:p w14:paraId="1DDD5AC4" w14:textId="77777777" w:rsidR="00AF3BB3" w:rsidRPr="00EA6BC9" w:rsidRDefault="00AF3BB3" w:rsidP="008F7EDF">
            <w:pPr>
              <w:spacing w:line="390" w:lineRule="exact"/>
              <w:jc w:val="right"/>
              <w:rPr>
                <w:sz w:val="30"/>
                <w:szCs w:val="30"/>
              </w:rPr>
            </w:pPr>
          </w:p>
        </w:tc>
        <w:tc>
          <w:tcPr>
            <w:tcW w:w="1808" w:type="dxa"/>
            <w:tcBorders>
              <w:top w:val="single" w:sz="4" w:space="0" w:color="auto"/>
            </w:tcBorders>
            <w:vAlign w:val="bottom"/>
          </w:tcPr>
          <w:p w14:paraId="4FEFC0B5" w14:textId="76EE4653" w:rsidR="00AF3BB3" w:rsidRPr="00EA6BC9" w:rsidRDefault="00AF3BB3" w:rsidP="008F7EDF">
            <w:pPr>
              <w:spacing w:line="390" w:lineRule="exact"/>
              <w:ind w:left="0"/>
              <w:jc w:val="right"/>
              <w:rPr>
                <w:sz w:val="30"/>
                <w:szCs w:val="30"/>
              </w:rPr>
            </w:pPr>
            <w:r w:rsidRPr="00EA6BC9">
              <w:rPr>
                <w:sz w:val="30"/>
                <w:szCs w:val="30"/>
              </w:rPr>
              <w:t>1,903,274.92</w:t>
            </w:r>
          </w:p>
        </w:tc>
      </w:tr>
      <w:tr w:rsidR="00720A54" w:rsidRPr="00EA6BC9" w14:paraId="29B43AA1" w14:textId="77777777" w:rsidTr="00FB7658">
        <w:trPr>
          <w:trHeight w:val="236"/>
        </w:trPr>
        <w:tc>
          <w:tcPr>
            <w:tcW w:w="4860" w:type="dxa"/>
          </w:tcPr>
          <w:p w14:paraId="6DE45A2A" w14:textId="587F07CD" w:rsidR="00AF3BB3" w:rsidRPr="00EA6BC9" w:rsidRDefault="00AF3BB3" w:rsidP="008F7EDF">
            <w:pPr>
              <w:spacing w:line="390" w:lineRule="exact"/>
              <w:ind w:left="0"/>
              <w:rPr>
                <w:sz w:val="30"/>
                <w:szCs w:val="30"/>
                <w:cs/>
              </w:rPr>
            </w:pPr>
            <w:r w:rsidRPr="00EA6BC9">
              <w:rPr>
                <w:sz w:val="30"/>
                <w:szCs w:val="30"/>
              </w:rPr>
              <w:t>Current costs of service</w:t>
            </w:r>
          </w:p>
        </w:tc>
        <w:tc>
          <w:tcPr>
            <w:tcW w:w="1920" w:type="dxa"/>
            <w:vAlign w:val="bottom"/>
          </w:tcPr>
          <w:p w14:paraId="6C63DE5D" w14:textId="39689BB1" w:rsidR="00AF3BB3" w:rsidRPr="00EA6BC9" w:rsidRDefault="00625BFD" w:rsidP="008F7EDF">
            <w:pPr>
              <w:spacing w:line="390" w:lineRule="exact"/>
              <w:ind w:left="0"/>
              <w:jc w:val="right"/>
              <w:rPr>
                <w:sz w:val="30"/>
                <w:szCs w:val="30"/>
              </w:rPr>
            </w:pPr>
            <w:r w:rsidRPr="00EA6BC9">
              <w:rPr>
                <w:sz w:val="30"/>
                <w:szCs w:val="30"/>
              </w:rPr>
              <w:t>101,678.19</w:t>
            </w:r>
          </w:p>
        </w:tc>
        <w:tc>
          <w:tcPr>
            <w:tcW w:w="262" w:type="dxa"/>
            <w:vAlign w:val="bottom"/>
          </w:tcPr>
          <w:p w14:paraId="4E567F35" w14:textId="77777777" w:rsidR="00AF3BB3" w:rsidRPr="00EA6BC9" w:rsidRDefault="00AF3BB3" w:rsidP="008F7EDF">
            <w:pPr>
              <w:spacing w:line="390" w:lineRule="exact"/>
              <w:jc w:val="right"/>
              <w:rPr>
                <w:sz w:val="30"/>
                <w:szCs w:val="30"/>
              </w:rPr>
            </w:pPr>
          </w:p>
        </w:tc>
        <w:tc>
          <w:tcPr>
            <w:tcW w:w="1808" w:type="dxa"/>
            <w:vAlign w:val="bottom"/>
          </w:tcPr>
          <w:p w14:paraId="675B03F8" w14:textId="2E0CCE2C" w:rsidR="00AF3BB3" w:rsidRPr="00EA6BC9" w:rsidRDefault="00AF3BB3" w:rsidP="008F7EDF">
            <w:pPr>
              <w:spacing w:line="390" w:lineRule="exact"/>
              <w:ind w:left="0"/>
              <w:jc w:val="right"/>
              <w:rPr>
                <w:sz w:val="30"/>
                <w:szCs w:val="30"/>
              </w:rPr>
            </w:pPr>
            <w:r w:rsidRPr="00EA6BC9">
              <w:rPr>
                <w:sz w:val="30"/>
                <w:szCs w:val="30"/>
              </w:rPr>
              <w:t>443,001.48</w:t>
            </w:r>
          </w:p>
        </w:tc>
      </w:tr>
      <w:tr w:rsidR="00625BFD" w:rsidRPr="00EA6BC9" w14:paraId="44ACAE52" w14:textId="77777777" w:rsidTr="00FB7658">
        <w:trPr>
          <w:trHeight w:val="299"/>
        </w:trPr>
        <w:tc>
          <w:tcPr>
            <w:tcW w:w="4860" w:type="dxa"/>
          </w:tcPr>
          <w:p w14:paraId="096921B2" w14:textId="1C6A6D52" w:rsidR="00625BFD" w:rsidRPr="00EA6BC9" w:rsidRDefault="00625BFD" w:rsidP="00625BFD">
            <w:pPr>
              <w:spacing w:line="390" w:lineRule="exact"/>
              <w:ind w:left="0"/>
              <w:rPr>
                <w:sz w:val="30"/>
                <w:szCs w:val="30"/>
              </w:rPr>
            </w:pPr>
            <w:r w:rsidRPr="00EA6BC9">
              <w:rPr>
                <w:sz w:val="30"/>
                <w:szCs w:val="30"/>
              </w:rPr>
              <w:t>Interest expense</w:t>
            </w:r>
          </w:p>
        </w:tc>
        <w:tc>
          <w:tcPr>
            <w:tcW w:w="1920" w:type="dxa"/>
            <w:vAlign w:val="bottom"/>
          </w:tcPr>
          <w:p w14:paraId="213E6F33" w14:textId="21CDF5B2" w:rsidR="00625BFD" w:rsidRPr="00EA6BC9" w:rsidRDefault="00625BFD" w:rsidP="00625BFD">
            <w:pPr>
              <w:spacing w:line="390" w:lineRule="exact"/>
              <w:ind w:left="0"/>
              <w:jc w:val="right"/>
              <w:rPr>
                <w:sz w:val="30"/>
                <w:szCs w:val="30"/>
              </w:rPr>
            </w:pPr>
            <w:r w:rsidRPr="00EA6BC9">
              <w:rPr>
                <w:sz w:val="30"/>
                <w:szCs w:val="30"/>
              </w:rPr>
              <w:t>40,719.60</w:t>
            </w:r>
          </w:p>
        </w:tc>
        <w:tc>
          <w:tcPr>
            <w:tcW w:w="262" w:type="dxa"/>
            <w:vAlign w:val="bottom"/>
          </w:tcPr>
          <w:p w14:paraId="733CC094" w14:textId="77777777" w:rsidR="00625BFD" w:rsidRPr="00EA6BC9" w:rsidRDefault="00625BFD" w:rsidP="00625BFD">
            <w:pPr>
              <w:spacing w:line="390" w:lineRule="exact"/>
              <w:jc w:val="right"/>
              <w:rPr>
                <w:sz w:val="30"/>
                <w:szCs w:val="30"/>
              </w:rPr>
            </w:pPr>
          </w:p>
        </w:tc>
        <w:tc>
          <w:tcPr>
            <w:tcW w:w="1808" w:type="dxa"/>
            <w:vAlign w:val="bottom"/>
          </w:tcPr>
          <w:p w14:paraId="7CB4F1C9" w14:textId="60200516" w:rsidR="00625BFD" w:rsidRPr="00EA6BC9" w:rsidRDefault="00625BFD" w:rsidP="00625BFD">
            <w:pPr>
              <w:spacing w:line="390" w:lineRule="exact"/>
              <w:ind w:left="0"/>
              <w:jc w:val="right"/>
              <w:rPr>
                <w:sz w:val="30"/>
                <w:szCs w:val="30"/>
              </w:rPr>
            </w:pPr>
            <w:r w:rsidRPr="00EA6BC9">
              <w:rPr>
                <w:sz w:val="30"/>
                <w:szCs w:val="30"/>
              </w:rPr>
              <w:t>44,813.88</w:t>
            </w:r>
          </w:p>
        </w:tc>
      </w:tr>
      <w:tr w:rsidR="00625BFD" w:rsidRPr="00EA6BC9" w14:paraId="136B3EF2" w14:textId="77777777" w:rsidTr="00FB7658">
        <w:trPr>
          <w:trHeight w:val="349"/>
        </w:trPr>
        <w:tc>
          <w:tcPr>
            <w:tcW w:w="4860" w:type="dxa"/>
          </w:tcPr>
          <w:p w14:paraId="6C888349" w14:textId="02A44808" w:rsidR="00625BFD" w:rsidRPr="00EA6BC9" w:rsidRDefault="009F4C5C" w:rsidP="00625BFD">
            <w:pPr>
              <w:spacing w:line="390" w:lineRule="exact"/>
              <w:ind w:left="0"/>
              <w:rPr>
                <w:sz w:val="30"/>
                <w:szCs w:val="30"/>
                <w:cs/>
              </w:rPr>
            </w:pPr>
            <w:r w:rsidRPr="00EA6BC9">
              <w:rPr>
                <w:sz w:val="30"/>
                <w:szCs w:val="30"/>
              </w:rPr>
              <w:t>E</w:t>
            </w:r>
            <w:r w:rsidR="00FB7658" w:rsidRPr="00EA6BC9">
              <w:rPr>
                <w:sz w:val="30"/>
                <w:szCs w:val="30"/>
              </w:rPr>
              <w:t>mployee benefits</w:t>
            </w:r>
            <w:r w:rsidRPr="00EA6BC9">
              <w:rPr>
                <w:sz w:val="30"/>
                <w:szCs w:val="30"/>
              </w:rPr>
              <w:t xml:space="preserve"> paid</w:t>
            </w:r>
          </w:p>
        </w:tc>
        <w:tc>
          <w:tcPr>
            <w:tcW w:w="1920" w:type="dxa"/>
            <w:vAlign w:val="bottom"/>
          </w:tcPr>
          <w:p w14:paraId="4C216840" w14:textId="5E4BA84E" w:rsidR="00625BFD" w:rsidRPr="00EA6BC9" w:rsidRDefault="00625BFD" w:rsidP="00625BFD">
            <w:pPr>
              <w:pBdr>
                <w:bottom w:val="single" w:sz="4" w:space="1" w:color="auto"/>
              </w:pBdr>
              <w:spacing w:line="390" w:lineRule="exact"/>
              <w:ind w:left="0"/>
              <w:jc w:val="right"/>
              <w:rPr>
                <w:sz w:val="30"/>
                <w:szCs w:val="30"/>
              </w:rPr>
            </w:pPr>
            <w:r w:rsidRPr="00EA6BC9">
              <w:rPr>
                <w:sz w:val="30"/>
                <w:szCs w:val="30"/>
              </w:rPr>
              <w:t>(100,720.00)</w:t>
            </w:r>
          </w:p>
        </w:tc>
        <w:tc>
          <w:tcPr>
            <w:tcW w:w="262" w:type="dxa"/>
            <w:vAlign w:val="bottom"/>
          </w:tcPr>
          <w:p w14:paraId="38A94C45" w14:textId="77777777" w:rsidR="00625BFD" w:rsidRPr="00EA6BC9" w:rsidRDefault="00625BFD" w:rsidP="00625BFD">
            <w:pPr>
              <w:spacing w:line="390" w:lineRule="exact"/>
              <w:jc w:val="right"/>
              <w:rPr>
                <w:sz w:val="30"/>
                <w:szCs w:val="30"/>
              </w:rPr>
            </w:pPr>
          </w:p>
        </w:tc>
        <w:tc>
          <w:tcPr>
            <w:tcW w:w="1808" w:type="dxa"/>
            <w:vAlign w:val="bottom"/>
          </w:tcPr>
          <w:p w14:paraId="51DFD7EB" w14:textId="359A9B39" w:rsidR="00625BFD" w:rsidRPr="00EA6BC9" w:rsidRDefault="00FB7658" w:rsidP="00FB7658">
            <w:pPr>
              <w:pBdr>
                <w:bottom w:val="single" w:sz="4" w:space="1" w:color="auto"/>
              </w:pBdr>
              <w:spacing w:line="390" w:lineRule="exact"/>
              <w:ind w:left="0"/>
              <w:jc w:val="center"/>
              <w:rPr>
                <w:sz w:val="30"/>
                <w:szCs w:val="30"/>
              </w:rPr>
            </w:pPr>
            <w:r w:rsidRPr="00EA6BC9">
              <w:rPr>
                <w:sz w:val="30"/>
                <w:szCs w:val="30"/>
              </w:rPr>
              <w:t>-</w:t>
            </w:r>
          </w:p>
        </w:tc>
      </w:tr>
      <w:tr w:rsidR="00625BFD" w:rsidRPr="00EA6BC9" w14:paraId="655F1743" w14:textId="77777777" w:rsidTr="00625BFD">
        <w:trPr>
          <w:trHeight w:val="425"/>
        </w:trPr>
        <w:tc>
          <w:tcPr>
            <w:tcW w:w="4860" w:type="dxa"/>
          </w:tcPr>
          <w:p w14:paraId="3414B3EA" w14:textId="460F67E6" w:rsidR="00625BFD" w:rsidRPr="00EA6BC9" w:rsidRDefault="00625BFD" w:rsidP="00625BFD">
            <w:pPr>
              <w:spacing w:line="390" w:lineRule="exact"/>
              <w:ind w:left="0"/>
              <w:rPr>
                <w:sz w:val="30"/>
                <w:szCs w:val="30"/>
                <w:cs/>
              </w:rPr>
            </w:pPr>
            <w:r w:rsidRPr="00EA6BC9">
              <w:rPr>
                <w:sz w:val="30"/>
                <w:szCs w:val="30"/>
              </w:rPr>
              <w:t xml:space="preserve">Ending balance </w:t>
            </w:r>
          </w:p>
        </w:tc>
        <w:tc>
          <w:tcPr>
            <w:tcW w:w="1920" w:type="dxa"/>
            <w:vAlign w:val="bottom"/>
          </w:tcPr>
          <w:p w14:paraId="1946F706" w14:textId="78223973" w:rsidR="00625BFD" w:rsidRPr="00EA6BC9" w:rsidRDefault="002B4677" w:rsidP="00625BFD">
            <w:pPr>
              <w:pBdr>
                <w:bottom w:val="double" w:sz="4" w:space="1" w:color="auto"/>
              </w:pBdr>
              <w:spacing w:line="390" w:lineRule="exact"/>
              <w:ind w:left="0"/>
              <w:jc w:val="right"/>
              <w:rPr>
                <w:sz w:val="30"/>
                <w:szCs w:val="30"/>
              </w:rPr>
            </w:pPr>
            <w:r w:rsidRPr="00EA6BC9">
              <w:rPr>
                <w:sz w:val="30"/>
                <w:szCs w:val="30"/>
              </w:rPr>
              <w:t>2,432,768.07</w:t>
            </w:r>
          </w:p>
        </w:tc>
        <w:tc>
          <w:tcPr>
            <w:tcW w:w="262" w:type="dxa"/>
            <w:vAlign w:val="bottom"/>
          </w:tcPr>
          <w:p w14:paraId="527F5195" w14:textId="77777777" w:rsidR="00625BFD" w:rsidRPr="00EA6BC9" w:rsidRDefault="00625BFD" w:rsidP="00625BFD">
            <w:pPr>
              <w:spacing w:line="390" w:lineRule="exact"/>
              <w:jc w:val="right"/>
              <w:rPr>
                <w:sz w:val="30"/>
                <w:szCs w:val="30"/>
              </w:rPr>
            </w:pPr>
          </w:p>
        </w:tc>
        <w:tc>
          <w:tcPr>
            <w:tcW w:w="1808" w:type="dxa"/>
            <w:vAlign w:val="bottom"/>
          </w:tcPr>
          <w:p w14:paraId="7969A801" w14:textId="423FDA75" w:rsidR="00625BFD" w:rsidRPr="00EA6BC9" w:rsidRDefault="00625BFD" w:rsidP="00625BFD">
            <w:pPr>
              <w:pBdr>
                <w:bottom w:val="double" w:sz="4" w:space="1" w:color="auto"/>
              </w:pBdr>
              <w:spacing w:line="390" w:lineRule="exact"/>
              <w:ind w:left="0"/>
              <w:jc w:val="right"/>
              <w:rPr>
                <w:sz w:val="30"/>
                <w:szCs w:val="30"/>
              </w:rPr>
            </w:pPr>
            <w:r w:rsidRPr="00EA6BC9">
              <w:rPr>
                <w:sz w:val="30"/>
                <w:szCs w:val="30"/>
              </w:rPr>
              <w:t>2,391,090.28</w:t>
            </w:r>
          </w:p>
        </w:tc>
      </w:tr>
    </w:tbl>
    <w:p w14:paraId="4EBE1FCD" w14:textId="0F03E832" w:rsidR="00147C6F" w:rsidRPr="00EA6BC9" w:rsidRDefault="002365E5" w:rsidP="00592775">
      <w:pPr>
        <w:spacing w:line="390" w:lineRule="exact"/>
        <w:ind w:left="426" w:firstLine="425"/>
        <w:rPr>
          <w:rFonts w:asciiTheme="majorBidi" w:hAnsiTheme="majorBidi" w:cstheme="majorBidi"/>
          <w:sz w:val="30"/>
          <w:szCs w:val="30"/>
        </w:rPr>
      </w:pPr>
      <w:r w:rsidRPr="00EA6BC9">
        <w:rPr>
          <w:rFonts w:asciiTheme="majorBidi" w:hAnsiTheme="majorBidi" w:cstheme="majorBidi"/>
          <w:sz w:val="30"/>
          <w:szCs w:val="30"/>
        </w:rPr>
        <w:t>Employee benefit expenses recognized in profit or loss are as follows:</w:t>
      </w:r>
    </w:p>
    <w:tbl>
      <w:tblPr>
        <w:tblStyle w:val="TableGrid2"/>
        <w:tblW w:w="859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2"/>
        <w:gridCol w:w="1418"/>
        <w:gridCol w:w="1417"/>
        <w:gridCol w:w="1394"/>
        <w:gridCol w:w="1417"/>
      </w:tblGrid>
      <w:tr w:rsidR="00592775" w:rsidRPr="00EA6BC9" w14:paraId="6C27FB05" w14:textId="77777777" w:rsidTr="005D376F">
        <w:trPr>
          <w:trHeight w:val="85"/>
        </w:trPr>
        <w:tc>
          <w:tcPr>
            <w:tcW w:w="2952" w:type="dxa"/>
          </w:tcPr>
          <w:p w14:paraId="62C7E15E" w14:textId="77777777" w:rsidR="00592775" w:rsidRPr="00EA6BC9" w:rsidRDefault="00592775" w:rsidP="000C3153">
            <w:pPr>
              <w:spacing w:line="390" w:lineRule="exact"/>
              <w:ind w:left="34"/>
              <w:jc w:val="left"/>
              <w:rPr>
                <w:rFonts w:asciiTheme="majorBidi" w:hAnsiTheme="majorBidi"/>
                <w:sz w:val="30"/>
                <w:szCs w:val="30"/>
              </w:rPr>
            </w:pPr>
          </w:p>
        </w:tc>
        <w:tc>
          <w:tcPr>
            <w:tcW w:w="5646" w:type="dxa"/>
            <w:gridSpan w:val="4"/>
          </w:tcPr>
          <w:p w14:paraId="77CC1AAB" w14:textId="72B33429" w:rsidR="00592775" w:rsidRPr="00EA6BC9" w:rsidRDefault="00592775" w:rsidP="000C3153">
            <w:pPr>
              <w:pBdr>
                <w:bottom w:val="single" w:sz="4" w:space="1" w:color="auto"/>
              </w:pBdr>
              <w:spacing w:line="390" w:lineRule="exact"/>
              <w:ind w:left="0"/>
              <w:jc w:val="right"/>
              <w:rPr>
                <w:rFonts w:asciiTheme="majorBidi" w:hAnsiTheme="majorBidi"/>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A35F75" w:rsidRPr="00EA6BC9" w14:paraId="292B6F98" w14:textId="77777777" w:rsidTr="005D376F">
        <w:trPr>
          <w:trHeight w:val="85"/>
        </w:trPr>
        <w:tc>
          <w:tcPr>
            <w:tcW w:w="2952" w:type="dxa"/>
          </w:tcPr>
          <w:p w14:paraId="54D5D40B" w14:textId="77777777" w:rsidR="00A35F75" w:rsidRPr="00EA6BC9" w:rsidRDefault="00A35F75" w:rsidP="008F7EDF">
            <w:pPr>
              <w:spacing w:before="0" w:line="390" w:lineRule="exact"/>
              <w:ind w:left="34"/>
              <w:jc w:val="left"/>
              <w:rPr>
                <w:rFonts w:asciiTheme="majorBidi" w:hAnsiTheme="majorBidi"/>
                <w:sz w:val="30"/>
                <w:szCs w:val="30"/>
              </w:rPr>
            </w:pPr>
          </w:p>
        </w:tc>
        <w:tc>
          <w:tcPr>
            <w:tcW w:w="2835" w:type="dxa"/>
            <w:gridSpan w:val="2"/>
            <w:vAlign w:val="bottom"/>
          </w:tcPr>
          <w:p w14:paraId="2A34931F" w14:textId="605ACFD1" w:rsidR="00A35F75" w:rsidRPr="00EA6BC9" w:rsidRDefault="00A35F75" w:rsidP="005D376F">
            <w:pPr>
              <w:pBdr>
                <w:bottom w:val="single" w:sz="4" w:space="1" w:color="auto"/>
              </w:pBdr>
              <w:spacing w:before="0" w:line="390" w:lineRule="exact"/>
              <w:ind w:left="0" w:right="-108"/>
              <w:jc w:val="center"/>
              <w:rPr>
                <w:rFonts w:asciiTheme="majorBidi" w:hAnsiTheme="majorBidi"/>
                <w:b/>
                <w:bCs/>
                <w:sz w:val="30"/>
                <w:szCs w:val="30"/>
              </w:rPr>
            </w:pPr>
            <w:r w:rsidRPr="00EA6BC9">
              <w:rPr>
                <w:rFonts w:asciiTheme="majorBidi" w:hAnsiTheme="majorBidi"/>
                <w:b/>
                <w:bCs/>
                <w:sz w:val="30"/>
                <w:szCs w:val="30"/>
              </w:rPr>
              <w:t xml:space="preserve">For the three-month periods ended </w:t>
            </w:r>
            <w:r w:rsidR="00CF4CDC" w:rsidRPr="00CF4CDC">
              <w:rPr>
                <w:rFonts w:asciiTheme="majorBidi" w:hAnsiTheme="majorBidi"/>
                <w:b/>
                <w:bCs/>
                <w:sz w:val="30"/>
                <w:szCs w:val="30"/>
              </w:rPr>
              <w:t>30</w:t>
            </w:r>
            <w:r w:rsidRPr="00EA6BC9">
              <w:rPr>
                <w:rFonts w:asciiTheme="majorBidi" w:hAnsiTheme="majorBidi"/>
                <w:b/>
                <w:bCs/>
                <w:sz w:val="30"/>
                <w:szCs w:val="30"/>
                <w:cs/>
              </w:rPr>
              <w:t xml:space="preserve"> </w:t>
            </w:r>
            <w:r w:rsidR="00827A9E" w:rsidRPr="00EA6BC9">
              <w:rPr>
                <w:rFonts w:asciiTheme="majorBidi" w:hAnsiTheme="majorBidi"/>
                <w:b/>
                <w:bCs/>
                <w:sz w:val="30"/>
                <w:szCs w:val="30"/>
              </w:rPr>
              <w:t>September</w:t>
            </w:r>
          </w:p>
        </w:tc>
        <w:tc>
          <w:tcPr>
            <w:tcW w:w="2811" w:type="dxa"/>
            <w:gridSpan w:val="2"/>
          </w:tcPr>
          <w:p w14:paraId="3DFCE008" w14:textId="2B5E3AE3" w:rsidR="00A35F75" w:rsidRPr="00EA6BC9" w:rsidRDefault="00A35F75" w:rsidP="005D376F">
            <w:pPr>
              <w:pBdr>
                <w:bottom w:val="single" w:sz="4" w:space="1" w:color="auto"/>
              </w:pBdr>
              <w:spacing w:before="0" w:line="390" w:lineRule="exact"/>
              <w:ind w:left="0"/>
              <w:jc w:val="center"/>
              <w:rPr>
                <w:rFonts w:asciiTheme="majorBidi" w:hAnsiTheme="majorBidi"/>
                <w:b/>
                <w:bCs/>
                <w:sz w:val="30"/>
                <w:szCs w:val="30"/>
              </w:rPr>
            </w:pPr>
            <w:r w:rsidRPr="00EA6BC9">
              <w:rPr>
                <w:rFonts w:asciiTheme="majorBidi" w:hAnsiTheme="majorBidi"/>
                <w:b/>
                <w:bCs/>
                <w:sz w:val="30"/>
                <w:szCs w:val="30"/>
              </w:rPr>
              <w:t xml:space="preserve">For the </w:t>
            </w:r>
            <w:r w:rsidR="00601B24" w:rsidRPr="00EA6BC9">
              <w:rPr>
                <w:rFonts w:asciiTheme="majorBidi" w:hAnsiTheme="majorBidi"/>
                <w:b/>
                <w:bCs/>
                <w:sz w:val="30"/>
                <w:szCs w:val="30"/>
              </w:rPr>
              <w:t>nine</w:t>
            </w:r>
            <w:r w:rsidRPr="00EA6BC9">
              <w:rPr>
                <w:rFonts w:asciiTheme="majorBidi" w:hAnsiTheme="majorBidi"/>
                <w:b/>
                <w:bCs/>
                <w:sz w:val="30"/>
                <w:szCs w:val="30"/>
              </w:rPr>
              <w:t xml:space="preserve">-month periods ended </w:t>
            </w:r>
            <w:r w:rsidR="00CF4CDC" w:rsidRPr="00CF4CDC">
              <w:rPr>
                <w:rFonts w:asciiTheme="majorBidi" w:hAnsiTheme="majorBidi"/>
                <w:b/>
                <w:bCs/>
                <w:sz w:val="30"/>
                <w:szCs w:val="30"/>
              </w:rPr>
              <w:t>30</w:t>
            </w:r>
            <w:r w:rsidRPr="00EA6BC9">
              <w:rPr>
                <w:rFonts w:asciiTheme="majorBidi" w:hAnsiTheme="majorBidi"/>
                <w:b/>
                <w:bCs/>
                <w:sz w:val="30"/>
                <w:szCs w:val="30"/>
                <w:cs/>
              </w:rPr>
              <w:t xml:space="preserve"> </w:t>
            </w:r>
            <w:r w:rsidR="00827A9E" w:rsidRPr="00EA6BC9">
              <w:rPr>
                <w:rFonts w:asciiTheme="majorBidi" w:hAnsiTheme="majorBidi"/>
                <w:b/>
                <w:bCs/>
                <w:sz w:val="30"/>
                <w:szCs w:val="30"/>
              </w:rPr>
              <w:t>September</w:t>
            </w:r>
          </w:p>
        </w:tc>
      </w:tr>
      <w:tr w:rsidR="00A35F75" w:rsidRPr="00EA6BC9" w14:paraId="1E72C318" w14:textId="77777777" w:rsidTr="005D376F">
        <w:trPr>
          <w:trHeight w:val="85"/>
        </w:trPr>
        <w:tc>
          <w:tcPr>
            <w:tcW w:w="2952" w:type="dxa"/>
          </w:tcPr>
          <w:p w14:paraId="0264E826" w14:textId="77777777" w:rsidR="00A35F75" w:rsidRPr="00EA6BC9" w:rsidRDefault="00A35F75" w:rsidP="008F7EDF">
            <w:pPr>
              <w:spacing w:before="0" w:line="390" w:lineRule="exact"/>
              <w:ind w:left="34"/>
              <w:jc w:val="center"/>
              <w:rPr>
                <w:rFonts w:asciiTheme="majorBidi" w:hAnsiTheme="majorBidi"/>
                <w:sz w:val="30"/>
                <w:szCs w:val="30"/>
              </w:rPr>
            </w:pPr>
          </w:p>
        </w:tc>
        <w:tc>
          <w:tcPr>
            <w:tcW w:w="1418" w:type="dxa"/>
          </w:tcPr>
          <w:p w14:paraId="742AA9AE" w14:textId="7CB55467" w:rsidR="00A35F75" w:rsidRPr="00EA6BC9" w:rsidRDefault="00A35F75" w:rsidP="005D376F">
            <w:pPr>
              <w:pBdr>
                <w:bottom w:val="single" w:sz="4" w:space="1" w:color="auto"/>
              </w:pBdr>
              <w:spacing w:before="0" w:line="390" w:lineRule="exact"/>
              <w:ind w:left="0" w:hanging="69"/>
              <w:jc w:val="center"/>
              <w:rPr>
                <w:rFonts w:asciiTheme="majorBidi" w:hAnsiTheme="majorBidi"/>
                <w:b/>
                <w:bCs/>
                <w:sz w:val="30"/>
                <w:szCs w:val="30"/>
              </w:rPr>
            </w:pPr>
            <w:r w:rsidRPr="00EA6BC9">
              <w:rPr>
                <w:rFonts w:asciiTheme="majorBidi" w:hAnsiTheme="majorBidi"/>
                <w:b/>
                <w:bCs/>
                <w:sz w:val="30"/>
                <w:szCs w:val="30"/>
              </w:rPr>
              <w:t>2</w:t>
            </w:r>
            <w:r w:rsidR="00592775" w:rsidRPr="00EA6BC9">
              <w:rPr>
                <w:rFonts w:asciiTheme="majorBidi" w:hAnsiTheme="majorBidi"/>
                <w:b/>
                <w:bCs/>
                <w:sz w:val="30"/>
                <w:szCs w:val="30"/>
              </w:rPr>
              <w:t>022</w:t>
            </w:r>
          </w:p>
        </w:tc>
        <w:tc>
          <w:tcPr>
            <w:tcW w:w="1417" w:type="dxa"/>
          </w:tcPr>
          <w:p w14:paraId="23BC7B0A" w14:textId="0F68FDD2" w:rsidR="00A35F75" w:rsidRPr="00EA6BC9" w:rsidRDefault="00A35F75" w:rsidP="005D376F">
            <w:pPr>
              <w:pBdr>
                <w:bottom w:val="single" w:sz="4" w:space="1" w:color="auto"/>
              </w:pBdr>
              <w:spacing w:before="0" w:line="390" w:lineRule="exact"/>
              <w:ind w:left="0"/>
              <w:jc w:val="center"/>
              <w:rPr>
                <w:rFonts w:asciiTheme="majorBidi" w:hAnsiTheme="majorBidi"/>
                <w:b/>
                <w:bCs/>
                <w:sz w:val="30"/>
                <w:szCs w:val="30"/>
              </w:rPr>
            </w:pPr>
            <w:r w:rsidRPr="00EA6BC9">
              <w:rPr>
                <w:rFonts w:asciiTheme="majorBidi" w:hAnsiTheme="majorBidi"/>
                <w:b/>
                <w:bCs/>
                <w:sz w:val="30"/>
                <w:szCs w:val="30"/>
              </w:rPr>
              <w:t>2</w:t>
            </w:r>
            <w:r w:rsidR="00592775" w:rsidRPr="00EA6BC9">
              <w:rPr>
                <w:rFonts w:asciiTheme="majorBidi" w:hAnsiTheme="majorBidi"/>
                <w:b/>
                <w:bCs/>
                <w:sz w:val="30"/>
                <w:szCs w:val="30"/>
              </w:rPr>
              <w:t>021</w:t>
            </w:r>
          </w:p>
        </w:tc>
        <w:tc>
          <w:tcPr>
            <w:tcW w:w="1394" w:type="dxa"/>
          </w:tcPr>
          <w:p w14:paraId="10C8FEBC" w14:textId="6A16CD4F" w:rsidR="00A35F75" w:rsidRPr="00EA6BC9" w:rsidRDefault="00A35F75" w:rsidP="005D376F">
            <w:pPr>
              <w:pBdr>
                <w:bottom w:val="single" w:sz="4" w:space="1" w:color="auto"/>
              </w:pBdr>
              <w:spacing w:before="0" w:line="390" w:lineRule="exact"/>
              <w:ind w:left="0"/>
              <w:jc w:val="center"/>
              <w:rPr>
                <w:rFonts w:asciiTheme="majorBidi" w:hAnsiTheme="majorBidi"/>
                <w:b/>
                <w:bCs/>
                <w:sz w:val="30"/>
                <w:szCs w:val="30"/>
              </w:rPr>
            </w:pPr>
            <w:r w:rsidRPr="00EA6BC9">
              <w:rPr>
                <w:rFonts w:asciiTheme="majorBidi" w:hAnsiTheme="majorBidi"/>
                <w:b/>
                <w:bCs/>
                <w:sz w:val="30"/>
                <w:szCs w:val="30"/>
              </w:rPr>
              <w:t>2</w:t>
            </w:r>
            <w:r w:rsidR="00592775" w:rsidRPr="00EA6BC9">
              <w:rPr>
                <w:rFonts w:asciiTheme="majorBidi" w:hAnsiTheme="majorBidi"/>
                <w:b/>
                <w:bCs/>
                <w:sz w:val="30"/>
                <w:szCs w:val="30"/>
              </w:rPr>
              <w:t>022</w:t>
            </w:r>
          </w:p>
        </w:tc>
        <w:tc>
          <w:tcPr>
            <w:tcW w:w="1417" w:type="dxa"/>
          </w:tcPr>
          <w:p w14:paraId="09E12C72" w14:textId="3AB446F4" w:rsidR="00A35F75" w:rsidRPr="00EA6BC9" w:rsidRDefault="00A35F75" w:rsidP="008F7EDF">
            <w:pPr>
              <w:pBdr>
                <w:bottom w:val="single" w:sz="4" w:space="1" w:color="auto"/>
              </w:pBdr>
              <w:spacing w:before="0" w:line="390" w:lineRule="exact"/>
              <w:ind w:left="0"/>
              <w:jc w:val="center"/>
              <w:rPr>
                <w:rFonts w:asciiTheme="majorBidi" w:hAnsiTheme="majorBidi"/>
                <w:b/>
                <w:bCs/>
                <w:sz w:val="30"/>
                <w:szCs w:val="30"/>
              </w:rPr>
            </w:pPr>
            <w:r w:rsidRPr="00EA6BC9">
              <w:rPr>
                <w:rFonts w:asciiTheme="majorBidi" w:hAnsiTheme="majorBidi"/>
                <w:b/>
                <w:bCs/>
                <w:sz w:val="30"/>
                <w:szCs w:val="30"/>
              </w:rPr>
              <w:t>2</w:t>
            </w:r>
            <w:r w:rsidR="00592775" w:rsidRPr="00EA6BC9">
              <w:rPr>
                <w:rFonts w:asciiTheme="majorBidi" w:hAnsiTheme="majorBidi"/>
                <w:b/>
                <w:bCs/>
                <w:sz w:val="30"/>
                <w:szCs w:val="30"/>
              </w:rPr>
              <w:t>021</w:t>
            </w:r>
          </w:p>
        </w:tc>
      </w:tr>
      <w:tr w:rsidR="00827A9E" w:rsidRPr="00EA6BC9" w14:paraId="55837EF4" w14:textId="77777777" w:rsidTr="005D376F">
        <w:trPr>
          <w:trHeight w:val="85"/>
        </w:trPr>
        <w:tc>
          <w:tcPr>
            <w:tcW w:w="2952" w:type="dxa"/>
          </w:tcPr>
          <w:p w14:paraId="33B3339B" w14:textId="4D6E63B1" w:rsidR="00827A9E" w:rsidRPr="00EA6BC9" w:rsidRDefault="00827A9E" w:rsidP="00827A9E">
            <w:pPr>
              <w:spacing w:before="0" w:line="390" w:lineRule="exact"/>
              <w:ind w:left="34"/>
              <w:jc w:val="left"/>
              <w:rPr>
                <w:rFonts w:asciiTheme="majorBidi" w:hAnsiTheme="majorBidi"/>
                <w:sz w:val="30"/>
                <w:szCs w:val="30"/>
                <w:cs/>
              </w:rPr>
            </w:pPr>
            <w:r w:rsidRPr="00EA6BC9">
              <w:rPr>
                <w:rFonts w:asciiTheme="majorBidi" w:hAnsiTheme="majorBidi"/>
                <w:sz w:val="30"/>
                <w:szCs w:val="30"/>
              </w:rPr>
              <w:t>Current service cost</w:t>
            </w:r>
          </w:p>
        </w:tc>
        <w:tc>
          <w:tcPr>
            <w:tcW w:w="1418" w:type="dxa"/>
          </w:tcPr>
          <w:p w14:paraId="7CCF8A83" w14:textId="6868CEC9" w:rsidR="00827A9E" w:rsidRPr="00EA6BC9" w:rsidRDefault="00827A9E" w:rsidP="00827A9E">
            <w:pPr>
              <w:spacing w:before="0" w:line="390" w:lineRule="exact"/>
              <w:ind w:left="0" w:hanging="69"/>
              <w:jc w:val="right"/>
              <w:rPr>
                <w:rFonts w:asciiTheme="majorBidi" w:hAnsiTheme="majorBidi"/>
                <w:sz w:val="30"/>
                <w:szCs w:val="30"/>
              </w:rPr>
            </w:pPr>
            <w:r w:rsidRPr="00EA6BC9">
              <w:rPr>
                <w:rFonts w:asciiTheme="majorBidi" w:hAnsiTheme="majorBidi"/>
                <w:sz w:val="30"/>
                <w:szCs w:val="30"/>
                <w:cs/>
              </w:rPr>
              <w:t>(</w:t>
            </w:r>
            <w:r w:rsidR="00CF4CDC" w:rsidRPr="00CF4CDC">
              <w:rPr>
                <w:rFonts w:asciiTheme="majorBidi" w:hAnsiTheme="majorBidi"/>
                <w:sz w:val="30"/>
                <w:szCs w:val="30"/>
              </w:rPr>
              <w:t>124</w:t>
            </w:r>
            <w:r w:rsidRPr="00EA6BC9">
              <w:rPr>
                <w:rFonts w:asciiTheme="majorBidi" w:hAnsiTheme="majorBidi"/>
                <w:sz w:val="30"/>
                <w:szCs w:val="30"/>
              </w:rPr>
              <w:t>,</w:t>
            </w:r>
            <w:r w:rsidR="00CF4CDC" w:rsidRPr="00CF4CDC">
              <w:rPr>
                <w:rFonts w:asciiTheme="majorBidi" w:hAnsiTheme="majorBidi"/>
                <w:sz w:val="30"/>
                <w:szCs w:val="30"/>
              </w:rPr>
              <w:t>053</w:t>
            </w:r>
            <w:r w:rsidRPr="00EA6BC9">
              <w:rPr>
                <w:rFonts w:asciiTheme="majorBidi" w:hAnsiTheme="majorBidi"/>
                <w:sz w:val="30"/>
                <w:szCs w:val="30"/>
                <w:cs/>
              </w:rPr>
              <w:t>.</w:t>
            </w:r>
            <w:r w:rsidR="00CF4CDC" w:rsidRPr="00CF4CDC">
              <w:rPr>
                <w:rFonts w:asciiTheme="majorBidi" w:hAnsiTheme="majorBidi"/>
                <w:sz w:val="30"/>
                <w:szCs w:val="30"/>
              </w:rPr>
              <w:t>27</w:t>
            </w:r>
            <w:r w:rsidRPr="00EA6BC9">
              <w:rPr>
                <w:rFonts w:asciiTheme="majorBidi" w:hAnsiTheme="majorBidi"/>
                <w:sz w:val="30"/>
                <w:szCs w:val="30"/>
                <w:cs/>
              </w:rPr>
              <w:t>)</w:t>
            </w:r>
          </w:p>
        </w:tc>
        <w:tc>
          <w:tcPr>
            <w:tcW w:w="1417" w:type="dxa"/>
          </w:tcPr>
          <w:p w14:paraId="4101AF30" w14:textId="6DC5841F" w:rsidR="00827A9E" w:rsidRPr="00EA6BC9" w:rsidRDefault="00827A9E" w:rsidP="00827A9E">
            <w:pPr>
              <w:spacing w:before="0" w:line="390" w:lineRule="exact"/>
              <w:ind w:left="0"/>
              <w:jc w:val="right"/>
              <w:rPr>
                <w:rFonts w:asciiTheme="majorBidi" w:hAnsiTheme="majorBidi"/>
                <w:sz w:val="30"/>
                <w:szCs w:val="30"/>
              </w:rPr>
            </w:pPr>
            <w:r w:rsidRPr="00EA6BC9">
              <w:rPr>
                <w:sz w:val="30"/>
                <w:szCs w:val="30"/>
              </w:rPr>
              <w:t xml:space="preserve"> 110,750.37</w:t>
            </w:r>
          </w:p>
        </w:tc>
        <w:tc>
          <w:tcPr>
            <w:tcW w:w="1394" w:type="dxa"/>
          </w:tcPr>
          <w:p w14:paraId="78AA97FB" w14:textId="26589686" w:rsidR="00827A9E" w:rsidRPr="00EA6BC9" w:rsidRDefault="00827A9E" w:rsidP="00827A9E">
            <w:pPr>
              <w:spacing w:before="0" w:line="390" w:lineRule="exact"/>
              <w:ind w:left="0"/>
              <w:jc w:val="right"/>
              <w:rPr>
                <w:rFonts w:asciiTheme="majorBidi" w:hAnsiTheme="majorBidi"/>
                <w:sz w:val="30"/>
                <w:szCs w:val="30"/>
              </w:rPr>
            </w:pPr>
            <w:r w:rsidRPr="00EA6BC9">
              <w:rPr>
                <w:sz w:val="30"/>
                <w:szCs w:val="30"/>
              </w:rPr>
              <w:t>101,678.19</w:t>
            </w:r>
          </w:p>
        </w:tc>
        <w:tc>
          <w:tcPr>
            <w:tcW w:w="1417" w:type="dxa"/>
          </w:tcPr>
          <w:p w14:paraId="43956654" w14:textId="41C8E941" w:rsidR="00827A9E" w:rsidRPr="00EA6BC9" w:rsidRDefault="00827A9E" w:rsidP="00827A9E">
            <w:pPr>
              <w:spacing w:before="0" w:line="390" w:lineRule="exact"/>
              <w:ind w:left="0"/>
              <w:jc w:val="right"/>
              <w:rPr>
                <w:rFonts w:asciiTheme="majorBidi" w:hAnsiTheme="majorBidi"/>
                <w:sz w:val="30"/>
                <w:szCs w:val="30"/>
              </w:rPr>
            </w:pPr>
            <w:r w:rsidRPr="00EA6BC9">
              <w:rPr>
                <w:sz w:val="30"/>
                <w:szCs w:val="30"/>
              </w:rPr>
              <w:t>332,251.11</w:t>
            </w:r>
          </w:p>
        </w:tc>
      </w:tr>
      <w:tr w:rsidR="00827A9E" w:rsidRPr="00EA6BC9" w14:paraId="5E41505E" w14:textId="77777777" w:rsidTr="005D376F">
        <w:trPr>
          <w:trHeight w:val="85"/>
        </w:trPr>
        <w:tc>
          <w:tcPr>
            <w:tcW w:w="2952" w:type="dxa"/>
          </w:tcPr>
          <w:p w14:paraId="30AA39B2" w14:textId="676A791F" w:rsidR="00827A9E" w:rsidRPr="00EA6BC9" w:rsidRDefault="00827A9E" w:rsidP="00827A9E">
            <w:pPr>
              <w:spacing w:before="0" w:line="390" w:lineRule="exact"/>
              <w:ind w:left="34"/>
              <w:jc w:val="left"/>
              <w:rPr>
                <w:rFonts w:asciiTheme="majorBidi" w:hAnsiTheme="majorBidi"/>
                <w:sz w:val="30"/>
                <w:szCs w:val="30"/>
                <w:cs/>
              </w:rPr>
            </w:pPr>
            <w:r w:rsidRPr="00EA6BC9">
              <w:rPr>
                <w:rFonts w:asciiTheme="majorBidi" w:hAnsiTheme="majorBidi"/>
                <w:sz w:val="30"/>
                <w:szCs w:val="30"/>
              </w:rPr>
              <w:t>Interest on obligations</w:t>
            </w:r>
          </w:p>
        </w:tc>
        <w:tc>
          <w:tcPr>
            <w:tcW w:w="1418" w:type="dxa"/>
          </w:tcPr>
          <w:p w14:paraId="0D744074" w14:textId="6C29A3D8" w:rsidR="00827A9E" w:rsidRPr="00EA6BC9" w:rsidRDefault="00CF4CDC" w:rsidP="00827A9E">
            <w:pPr>
              <w:pBdr>
                <w:bottom w:val="single" w:sz="4" w:space="1" w:color="auto"/>
              </w:pBdr>
              <w:spacing w:before="0" w:line="390" w:lineRule="exact"/>
              <w:ind w:left="0" w:hanging="69"/>
              <w:jc w:val="right"/>
              <w:rPr>
                <w:rFonts w:asciiTheme="majorBidi" w:hAnsiTheme="majorBidi"/>
                <w:sz w:val="30"/>
                <w:szCs w:val="30"/>
              </w:rPr>
            </w:pPr>
            <w:r w:rsidRPr="00CF4CDC">
              <w:rPr>
                <w:rFonts w:asciiTheme="majorBidi" w:hAnsiTheme="majorBidi"/>
                <w:sz w:val="30"/>
                <w:szCs w:val="30"/>
              </w:rPr>
              <w:t>13</w:t>
            </w:r>
            <w:r w:rsidR="00827A9E" w:rsidRPr="00EA6BC9">
              <w:rPr>
                <w:rFonts w:asciiTheme="majorBidi" w:hAnsiTheme="majorBidi"/>
                <w:sz w:val="30"/>
                <w:szCs w:val="30"/>
              </w:rPr>
              <w:t>,</w:t>
            </w:r>
            <w:r w:rsidRPr="00CF4CDC">
              <w:rPr>
                <w:rFonts w:asciiTheme="majorBidi" w:hAnsiTheme="majorBidi"/>
                <w:sz w:val="30"/>
                <w:szCs w:val="30"/>
              </w:rPr>
              <w:t>573</w:t>
            </w:r>
            <w:r w:rsidR="00827A9E" w:rsidRPr="00EA6BC9">
              <w:rPr>
                <w:rFonts w:asciiTheme="majorBidi" w:hAnsiTheme="majorBidi"/>
                <w:sz w:val="30"/>
                <w:szCs w:val="30"/>
                <w:cs/>
              </w:rPr>
              <w:t>.</w:t>
            </w:r>
            <w:r w:rsidRPr="00CF4CDC">
              <w:rPr>
                <w:rFonts w:asciiTheme="majorBidi" w:hAnsiTheme="majorBidi"/>
                <w:sz w:val="30"/>
                <w:szCs w:val="30"/>
              </w:rPr>
              <w:t>20</w:t>
            </w:r>
          </w:p>
        </w:tc>
        <w:tc>
          <w:tcPr>
            <w:tcW w:w="1417" w:type="dxa"/>
          </w:tcPr>
          <w:p w14:paraId="3FD94D00" w14:textId="4D6A8396" w:rsidR="00827A9E" w:rsidRPr="00EA6BC9" w:rsidRDefault="00827A9E" w:rsidP="00827A9E">
            <w:pPr>
              <w:pBdr>
                <w:bottom w:val="single" w:sz="4" w:space="1" w:color="auto"/>
              </w:pBdr>
              <w:spacing w:before="0" w:line="390" w:lineRule="exact"/>
              <w:ind w:left="0"/>
              <w:jc w:val="right"/>
              <w:rPr>
                <w:rFonts w:asciiTheme="majorBidi" w:hAnsiTheme="majorBidi"/>
                <w:sz w:val="30"/>
                <w:szCs w:val="30"/>
              </w:rPr>
            </w:pPr>
            <w:r w:rsidRPr="00EA6BC9">
              <w:rPr>
                <w:sz w:val="30"/>
                <w:szCs w:val="30"/>
              </w:rPr>
              <w:t xml:space="preserve"> 11,203.47</w:t>
            </w:r>
          </w:p>
        </w:tc>
        <w:tc>
          <w:tcPr>
            <w:tcW w:w="1394" w:type="dxa"/>
          </w:tcPr>
          <w:p w14:paraId="0E6BCEF2" w14:textId="1C1F9B3B" w:rsidR="00827A9E" w:rsidRPr="00EA6BC9" w:rsidRDefault="00827A9E" w:rsidP="00827A9E">
            <w:pPr>
              <w:pBdr>
                <w:bottom w:val="single" w:sz="4" w:space="1" w:color="auto"/>
              </w:pBdr>
              <w:spacing w:before="0" w:line="390" w:lineRule="exact"/>
              <w:ind w:left="0"/>
              <w:jc w:val="right"/>
              <w:rPr>
                <w:rFonts w:asciiTheme="majorBidi" w:hAnsiTheme="majorBidi"/>
                <w:sz w:val="30"/>
                <w:szCs w:val="30"/>
              </w:rPr>
            </w:pPr>
            <w:r w:rsidRPr="00EA6BC9">
              <w:rPr>
                <w:sz w:val="30"/>
                <w:szCs w:val="30"/>
              </w:rPr>
              <w:t>40,719.60</w:t>
            </w:r>
          </w:p>
        </w:tc>
        <w:tc>
          <w:tcPr>
            <w:tcW w:w="1417" w:type="dxa"/>
          </w:tcPr>
          <w:p w14:paraId="58EEDA80" w14:textId="381F9EE1" w:rsidR="00827A9E" w:rsidRPr="00EA6BC9" w:rsidRDefault="00827A9E" w:rsidP="00827A9E">
            <w:pPr>
              <w:pBdr>
                <w:bottom w:val="single" w:sz="4" w:space="1" w:color="auto"/>
              </w:pBdr>
              <w:spacing w:before="0" w:line="390" w:lineRule="exact"/>
              <w:ind w:left="0"/>
              <w:jc w:val="right"/>
              <w:rPr>
                <w:rFonts w:asciiTheme="majorBidi" w:hAnsiTheme="majorBidi"/>
                <w:sz w:val="30"/>
                <w:szCs w:val="30"/>
              </w:rPr>
            </w:pPr>
            <w:r w:rsidRPr="00EA6BC9">
              <w:rPr>
                <w:sz w:val="30"/>
                <w:szCs w:val="30"/>
              </w:rPr>
              <w:t>33,610.41</w:t>
            </w:r>
          </w:p>
        </w:tc>
      </w:tr>
      <w:tr w:rsidR="00A35F75" w:rsidRPr="00EA6BC9" w14:paraId="5CA01827" w14:textId="77777777" w:rsidTr="005D376F">
        <w:trPr>
          <w:trHeight w:val="85"/>
        </w:trPr>
        <w:tc>
          <w:tcPr>
            <w:tcW w:w="2952" w:type="dxa"/>
            <w:vAlign w:val="bottom"/>
          </w:tcPr>
          <w:p w14:paraId="0AB50742" w14:textId="7E1E7B3B" w:rsidR="00A35F75" w:rsidRPr="00EA6BC9" w:rsidRDefault="003D29ED" w:rsidP="008F7EDF">
            <w:pPr>
              <w:spacing w:before="0" w:line="390" w:lineRule="exact"/>
              <w:jc w:val="left"/>
              <w:rPr>
                <w:rFonts w:asciiTheme="majorBidi" w:hAnsiTheme="majorBidi"/>
                <w:sz w:val="30"/>
                <w:szCs w:val="30"/>
                <w:cs/>
              </w:rPr>
            </w:pPr>
            <w:r w:rsidRPr="00EA6BC9">
              <w:rPr>
                <w:rFonts w:asciiTheme="majorBidi" w:hAnsiTheme="majorBidi"/>
                <w:sz w:val="30"/>
                <w:szCs w:val="30"/>
              </w:rPr>
              <w:t>Total</w:t>
            </w:r>
          </w:p>
        </w:tc>
        <w:tc>
          <w:tcPr>
            <w:tcW w:w="1418" w:type="dxa"/>
          </w:tcPr>
          <w:p w14:paraId="5DE43209" w14:textId="0994F3D6" w:rsidR="00A35F75" w:rsidRPr="00EA6BC9" w:rsidRDefault="00827A9E" w:rsidP="008F7EDF">
            <w:pPr>
              <w:pBdr>
                <w:bottom w:val="double" w:sz="4" w:space="1" w:color="auto"/>
              </w:pBdr>
              <w:spacing w:before="0" w:line="390" w:lineRule="exact"/>
              <w:ind w:left="0" w:hanging="69"/>
              <w:jc w:val="right"/>
              <w:rPr>
                <w:rFonts w:asciiTheme="majorBidi" w:hAnsiTheme="majorBidi"/>
                <w:sz w:val="30"/>
                <w:szCs w:val="30"/>
              </w:rPr>
            </w:pPr>
            <w:r w:rsidRPr="00EA6BC9">
              <w:rPr>
                <w:rFonts w:asciiTheme="majorBidi" w:hAnsiTheme="majorBidi"/>
                <w:sz w:val="30"/>
                <w:szCs w:val="30"/>
                <w:cs/>
              </w:rPr>
              <w:t>(</w:t>
            </w:r>
            <w:r w:rsidR="00CF4CDC" w:rsidRPr="00CF4CDC">
              <w:rPr>
                <w:rFonts w:asciiTheme="majorBidi" w:hAnsiTheme="majorBidi"/>
                <w:sz w:val="30"/>
                <w:szCs w:val="30"/>
              </w:rPr>
              <w:t>110</w:t>
            </w:r>
            <w:r w:rsidRPr="00EA6BC9">
              <w:rPr>
                <w:rFonts w:asciiTheme="majorBidi" w:hAnsiTheme="majorBidi"/>
                <w:sz w:val="30"/>
                <w:szCs w:val="30"/>
              </w:rPr>
              <w:t>,</w:t>
            </w:r>
            <w:r w:rsidR="00CF4CDC" w:rsidRPr="00CF4CDC">
              <w:rPr>
                <w:rFonts w:asciiTheme="majorBidi" w:hAnsiTheme="majorBidi"/>
                <w:sz w:val="30"/>
                <w:szCs w:val="30"/>
              </w:rPr>
              <w:t>480</w:t>
            </w:r>
            <w:r w:rsidRPr="00EA6BC9">
              <w:rPr>
                <w:rFonts w:asciiTheme="majorBidi" w:hAnsiTheme="majorBidi"/>
                <w:sz w:val="30"/>
                <w:szCs w:val="30"/>
                <w:cs/>
              </w:rPr>
              <w:t>.</w:t>
            </w:r>
            <w:r w:rsidR="00CF4CDC" w:rsidRPr="00CF4CDC">
              <w:rPr>
                <w:rFonts w:asciiTheme="majorBidi" w:hAnsiTheme="majorBidi"/>
                <w:sz w:val="30"/>
                <w:szCs w:val="30"/>
              </w:rPr>
              <w:t>07</w:t>
            </w:r>
            <w:r w:rsidRPr="00EA6BC9">
              <w:rPr>
                <w:rFonts w:asciiTheme="majorBidi" w:hAnsiTheme="majorBidi"/>
                <w:sz w:val="30"/>
                <w:szCs w:val="30"/>
                <w:cs/>
              </w:rPr>
              <w:t>)</w:t>
            </w:r>
          </w:p>
        </w:tc>
        <w:tc>
          <w:tcPr>
            <w:tcW w:w="1417" w:type="dxa"/>
          </w:tcPr>
          <w:p w14:paraId="166072EA" w14:textId="0A46E1BE" w:rsidR="00A35F75" w:rsidRPr="00EA6BC9" w:rsidRDefault="00A35F75" w:rsidP="008F7EDF">
            <w:pPr>
              <w:pBdr>
                <w:bottom w:val="double" w:sz="4" w:space="1" w:color="auto"/>
              </w:pBdr>
              <w:spacing w:before="0" w:line="390" w:lineRule="exact"/>
              <w:ind w:left="0"/>
              <w:jc w:val="right"/>
              <w:rPr>
                <w:rFonts w:asciiTheme="majorBidi" w:hAnsiTheme="majorBidi"/>
                <w:sz w:val="30"/>
                <w:szCs w:val="30"/>
              </w:rPr>
            </w:pPr>
            <w:r w:rsidRPr="00EA6BC9">
              <w:rPr>
                <w:sz w:val="30"/>
                <w:szCs w:val="30"/>
              </w:rPr>
              <w:t xml:space="preserve"> 121,953.84</w:t>
            </w:r>
          </w:p>
        </w:tc>
        <w:tc>
          <w:tcPr>
            <w:tcW w:w="1394" w:type="dxa"/>
          </w:tcPr>
          <w:p w14:paraId="0D254737" w14:textId="15CADF97" w:rsidR="00A35F75" w:rsidRPr="00EA6BC9" w:rsidRDefault="00CF4CDC" w:rsidP="008F7EDF">
            <w:pPr>
              <w:pBdr>
                <w:bottom w:val="double" w:sz="4" w:space="1" w:color="auto"/>
              </w:pBdr>
              <w:spacing w:before="0" w:line="390" w:lineRule="exact"/>
              <w:ind w:left="0"/>
              <w:jc w:val="right"/>
              <w:rPr>
                <w:rFonts w:asciiTheme="majorBidi" w:hAnsiTheme="majorBidi"/>
                <w:sz w:val="30"/>
                <w:szCs w:val="30"/>
              </w:rPr>
            </w:pPr>
            <w:r w:rsidRPr="00CF4CDC">
              <w:rPr>
                <w:rFonts w:asciiTheme="majorBidi" w:hAnsiTheme="majorBidi"/>
                <w:sz w:val="30"/>
                <w:szCs w:val="30"/>
              </w:rPr>
              <w:t>142</w:t>
            </w:r>
            <w:r w:rsidR="00827A9E" w:rsidRPr="00EA6BC9">
              <w:rPr>
                <w:rFonts w:asciiTheme="majorBidi" w:hAnsiTheme="majorBidi"/>
                <w:sz w:val="30"/>
                <w:szCs w:val="30"/>
              </w:rPr>
              <w:t>,</w:t>
            </w:r>
            <w:r w:rsidRPr="00CF4CDC">
              <w:rPr>
                <w:rFonts w:asciiTheme="majorBidi" w:hAnsiTheme="majorBidi"/>
                <w:sz w:val="30"/>
                <w:szCs w:val="30"/>
              </w:rPr>
              <w:t>397</w:t>
            </w:r>
            <w:r w:rsidR="00827A9E" w:rsidRPr="00EA6BC9">
              <w:rPr>
                <w:rFonts w:asciiTheme="majorBidi" w:hAnsiTheme="majorBidi"/>
                <w:sz w:val="30"/>
                <w:szCs w:val="30"/>
                <w:cs/>
              </w:rPr>
              <w:t>.</w:t>
            </w:r>
            <w:r w:rsidRPr="00CF4CDC">
              <w:rPr>
                <w:rFonts w:asciiTheme="majorBidi" w:hAnsiTheme="majorBidi"/>
                <w:sz w:val="30"/>
                <w:szCs w:val="30"/>
              </w:rPr>
              <w:t>79</w:t>
            </w:r>
          </w:p>
        </w:tc>
        <w:tc>
          <w:tcPr>
            <w:tcW w:w="1417" w:type="dxa"/>
          </w:tcPr>
          <w:p w14:paraId="6A29B20A" w14:textId="43660EF8" w:rsidR="00A35F75" w:rsidRPr="00EA6BC9" w:rsidRDefault="00827A9E" w:rsidP="008F7EDF">
            <w:pPr>
              <w:pBdr>
                <w:bottom w:val="double" w:sz="4" w:space="1" w:color="auto"/>
              </w:pBdr>
              <w:spacing w:before="0" w:line="390" w:lineRule="exact"/>
              <w:ind w:left="0"/>
              <w:jc w:val="right"/>
              <w:rPr>
                <w:rFonts w:asciiTheme="majorBidi" w:hAnsiTheme="majorBidi"/>
                <w:sz w:val="30"/>
                <w:szCs w:val="30"/>
              </w:rPr>
            </w:pPr>
            <w:r w:rsidRPr="00EA6BC9">
              <w:rPr>
                <w:rFonts w:asciiTheme="majorBidi" w:hAnsiTheme="majorBidi"/>
                <w:sz w:val="30"/>
                <w:szCs w:val="30"/>
              </w:rPr>
              <w:t>365,861.52</w:t>
            </w:r>
          </w:p>
        </w:tc>
      </w:tr>
    </w:tbl>
    <w:p w14:paraId="3A9FD53C" w14:textId="69D5D061" w:rsidR="00AC05DA" w:rsidRPr="00EA6BC9" w:rsidRDefault="005D376F" w:rsidP="008F7EDF">
      <w:pPr>
        <w:pStyle w:val="ListParagraph"/>
        <w:numPr>
          <w:ilvl w:val="0"/>
          <w:numId w:val="2"/>
        </w:numPr>
        <w:spacing w:after="120" w:line="390" w:lineRule="exact"/>
        <w:ind w:left="426" w:hanging="426"/>
        <w:jc w:val="left"/>
        <w:rPr>
          <w:rFonts w:asciiTheme="majorBidi" w:hAnsiTheme="majorBidi" w:cstheme="majorBidi"/>
          <w:b/>
          <w:bCs/>
          <w:sz w:val="30"/>
          <w:szCs w:val="30"/>
        </w:rPr>
      </w:pPr>
      <w:r w:rsidRPr="00EA6BC9">
        <w:rPr>
          <w:rFonts w:asciiTheme="majorBidi" w:hAnsiTheme="majorBidi" w:cstheme="majorBidi"/>
          <w:b/>
          <w:bCs/>
          <w:sz w:val="30"/>
          <w:szCs w:val="30"/>
        </w:rPr>
        <w:t>INITIAL</w:t>
      </w:r>
      <w:r w:rsidR="00CD3A10" w:rsidRPr="00EA6BC9">
        <w:rPr>
          <w:rFonts w:asciiTheme="majorBidi" w:hAnsiTheme="majorBidi" w:cstheme="majorBidi"/>
          <w:b/>
          <w:bCs/>
          <w:sz w:val="30"/>
          <w:szCs w:val="30"/>
        </w:rPr>
        <w:t xml:space="preserve"> </w:t>
      </w:r>
      <w:r w:rsidRPr="00EA6BC9">
        <w:rPr>
          <w:rFonts w:asciiTheme="majorBidi" w:hAnsiTheme="majorBidi" w:cstheme="majorBidi"/>
          <w:b/>
          <w:bCs/>
          <w:sz w:val="30"/>
          <w:szCs w:val="30"/>
        </w:rPr>
        <w:t>PUBLIC</w:t>
      </w:r>
      <w:r w:rsidR="00431B72" w:rsidRPr="00EA6BC9">
        <w:rPr>
          <w:rFonts w:asciiTheme="majorBidi" w:hAnsiTheme="majorBidi" w:cstheme="majorBidi"/>
          <w:b/>
          <w:bCs/>
          <w:sz w:val="30"/>
          <w:szCs w:val="30"/>
        </w:rPr>
        <w:t xml:space="preserve"> O</w:t>
      </w:r>
      <w:r w:rsidRPr="00EA6BC9">
        <w:rPr>
          <w:rFonts w:asciiTheme="majorBidi" w:hAnsiTheme="majorBidi" w:cstheme="majorBidi"/>
          <w:b/>
          <w:bCs/>
          <w:sz w:val="30"/>
          <w:szCs w:val="30"/>
        </w:rPr>
        <w:t>FFERING</w:t>
      </w:r>
    </w:p>
    <w:p w14:paraId="0747F816" w14:textId="2F0E357F" w:rsidR="00AC05DA" w:rsidRPr="00EA6BC9" w:rsidRDefault="0083431E" w:rsidP="008F7EDF">
      <w:pPr>
        <w:spacing w:line="390" w:lineRule="exact"/>
        <w:ind w:left="431" w:firstLine="425"/>
        <w:rPr>
          <w:rFonts w:asciiTheme="majorBidi" w:hAnsiTheme="majorBidi" w:cstheme="majorBidi"/>
          <w:sz w:val="30"/>
          <w:szCs w:val="30"/>
        </w:rPr>
      </w:pPr>
      <w:r w:rsidRPr="00EA6BC9">
        <w:rPr>
          <w:rFonts w:asciiTheme="majorBidi" w:hAnsiTheme="majorBidi" w:cstheme="majorBidi"/>
          <w:sz w:val="30"/>
          <w:szCs w:val="30"/>
        </w:rPr>
        <w:t>The Company has offered ordinary shares</w:t>
      </w:r>
      <w:r w:rsidR="00431B72" w:rsidRPr="00EA6BC9">
        <w:rPr>
          <w:rFonts w:asciiTheme="majorBidi" w:hAnsiTheme="majorBidi" w:cstheme="majorBidi"/>
          <w:sz w:val="30"/>
          <w:szCs w:val="30"/>
        </w:rPr>
        <w:t xml:space="preserve"> allocated for initial p</w:t>
      </w:r>
      <w:r w:rsidRPr="00EA6BC9">
        <w:rPr>
          <w:rFonts w:asciiTheme="majorBidi" w:hAnsiTheme="majorBidi" w:cstheme="majorBidi"/>
          <w:sz w:val="30"/>
          <w:szCs w:val="30"/>
        </w:rPr>
        <w:t xml:space="preserve">ublic </w:t>
      </w:r>
      <w:r w:rsidR="00431B72" w:rsidRPr="00EA6BC9">
        <w:rPr>
          <w:rFonts w:asciiTheme="majorBidi" w:hAnsiTheme="majorBidi" w:cstheme="majorBidi"/>
          <w:sz w:val="30"/>
          <w:szCs w:val="30"/>
        </w:rPr>
        <w:t xml:space="preserve">offering (IPO) of </w:t>
      </w:r>
      <w:r w:rsidRPr="00EA6BC9">
        <w:rPr>
          <w:rFonts w:asciiTheme="majorBidi" w:hAnsiTheme="majorBidi" w:cstheme="majorBidi"/>
          <w:sz w:val="30"/>
          <w:szCs w:val="30"/>
        </w:rPr>
        <w:t xml:space="preserve">110.00 million shares at the offering price of Baht 3.50 each (par value of Baht 0.50 per share and share premium of Baht 3.00 per share). The Company received the payment from selling of new issued ordinary shares total amount of Baht 385.00 million before deducting expenses related to </w:t>
      </w:r>
      <w:r w:rsidR="00CD3A10" w:rsidRPr="00EA6BC9">
        <w:rPr>
          <w:rFonts w:asciiTheme="majorBidi" w:hAnsiTheme="majorBidi" w:cstheme="majorBidi"/>
          <w:sz w:val="30"/>
          <w:szCs w:val="30"/>
        </w:rPr>
        <w:t xml:space="preserve">initial share offering to the </w:t>
      </w:r>
      <w:r w:rsidR="0067637E" w:rsidRPr="00EA6BC9">
        <w:rPr>
          <w:rFonts w:asciiTheme="majorBidi" w:hAnsiTheme="majorBidi" w:cstheme="majorBidi"/>
          <w:sz w:val="30"/>
          <w:szCs w:val="30"/>
        </w:rPr>
        <w:t>p</w:t>
      </w:r>
      <w:r w:rsidR="00CD3A10" w:rsidRPr="00EA6BC9">
        <w:rPr>
          <w:rFonts w:asciiTheme="majorBidi" w:hAnsiTheme="majorBidi" w:cstheme="majorBidi"/>
          <w:sz w:val="30"/>
          <w:szCs w:val="30"/>
        </w:rPr>
        <w:t>ublic. The Company has registered such changes in share capital with the Ministry of Commerce on 9 February 2022.</w:t>
      </w:r>
    </w:p>
    <w:p w14:paraId="41B1F0B5" w14:textId="0A5246B8" w:rsidR="002F6BFE" w:rsidRPr="00EA6BC9" w:rsidRDefault="00431B72" w:rsidP="002D7BE4">
      <w:pPr>
        <w:spacing w:line="390" w:lineRule="exact"/>
        <w:ind w:left="431" w:firstLine="425"/>
        <w:rPr>
          <w:rFonts w:asciiTheme="majorBidi" w:hAnsiTheme="majorBidi" w:cstheme="majorBidi"/>
          <w:sz w:val="30"/>
          <w:szCs w:val="30"/>
        </w:rPr>
      </w:pPr>
      <w:r w:rsidRPr="00EA6BC9">
        <w:rPr>
          <w:rFonts w:asciiTheme="majorBidi" w:hAnsiTheme="majorBidi" w:cstheme="majorBidi"/>
          <w:sz w:val="30"/>
          <w:szCs w:val="30"/>
        </w:rPr>
        <w:t xml:space="preserve">The Stock Exchange of Thailand receives the Company's ordinary shares as listed securities on the Market foe Alternative Investment (MAI) and to start trading on 15 February </w:t>
      </w:r>
      <w:r w:rsidR="00CF4CDC" w:rsidRPr="00CF4CDC">
        <w:rPr>
          <w:rFonts w:asciiTheme="majorBidi" w:hAnsiTheme="majorBidi"/>
          <w:sz w:val="30"/>
          <w:szCs w:val="30"/>
        </w:rPr>
        <w:t>2022</w:t>
      </w:r>
      <w:r w:rsidR="005D376F" w:rsidRPr="00EA6BC9">
        <w:rPr>
          <w:rFonts w:asciiTheme="majorBidi" w:hAnsiTheme="majorBidi"/>
          <w:sz w:val="30"/>
          <w:szCs w:val="30"/>
        </w:rPr>
        <w:t>.</w:t>
      </w:r>
    </w:p>
    <w:p w14:paraId="0D18FFA3" w14:textId="7200DDCB" w:rsidR="008F7EDF" w:rsidRPr="00EA6BC9" w:rsidRDefault="00431B72" w:rsidP="00FB7658">
      <w:pPr>
        <w:tabs>
          <w:tab w:val="left" w:pos="900"/>
        </w:tabs>
        <w:spacing w:line="390" w:lineRule="exact"/>
        <w:ind w:left="431" w:firstLine="425"/>
        <w:rPr>
          <w:rFonts w:asciiTheme="majorBidi" w:hAnsiTheme="majorBidi" w:cstheme="majorBidi"/>
          <w:sz w:val="30"/>
          <w:szCs w:val="30"/>
        </w:rPr>
      </w:pPr>
      <w:r w:rsidRPr="00EA6BC9">
        <w:rPr>
          <w:rFonts w:asciiTheme="majorBidi" w:hAnsiTheme="majorBidi" w:cstheme="majorBidi"/>
          <w:sz w:val="30"/>
          <w:szCs w:val="30"/>
        </w:rPr>
        <w:t xml:space="preserve">Expenses directly related to the IPO amounted to Baht </w:t>
      </w:r>
      <w:r w:rsidR="00592775" w:rsidRPr="00EA6BC9">
        <w:rPr>
          <w:rFonts w:asciiTheme="majorBidi" w:hAnsiTheme="majorBidi" w:cstheme="majorBidi"/>
          <w:sz w:val="30"/>
          <w:szCs w:val="30"/>
        </w:rPr>
        <w:t>16.64</w:t>
      </w:r>
      <w:r w:rsidRPr="00EA6BC9">
        <w:rPr>
          <w:rFonts w:asciiTheme="majorBidi" w:hAnsiTheme="majorBidi"/>
          <w:sz w:val="30"/>
          <w:szCs w:val="30"/>
          <w:cs/>
        </w:rPr>
        <w:t xml:space="preserve"> </w:t>
      </w:r>
      <w:r w:rsidRPr="00EA6BC9">
        <w:rPr>
          <w:rFonts w:asciiTheme="majorBidi" w:hAnsiTheme="majorBidi" w:cstheme="majorBidi"/>
          <w:sz w:val="30"/>
          <w:szCs w:val="30"/>
        </w:rPr>
        <w:t xml:space="preserve">million presented as deduction from share premium arising from offering of new shares to investors. As a result, the share premium has a net remaining amount of Baht </w:t>
      </w:r>
      <w:r w:rsidR="008B1E95" w:rsidRPr="00EA6BC9">
        <w:rPr>
          <w:rFonts w:asciiTheme="majorBidi" w:hAnsiTheme="majorBidi" w:cstheme="majorBidi"/>
          <w:sz w:val="30"/>
          <w:szCs w:val="30"/>
        </w:rPr>
        <w:t>313.36</w:t>
      </w:r>
      <w:r w:rsidRPr="00EA6BC9">
        <w:rPr>
          <w:rFonts w:asciiTheme="majorBidi" w:hAnsiTheme="majorBidi"/>
          <w:sz w:val="30"/>
          <w:szCs w:val="30"/>
          <w:cs/>
        </w:rPr>
        <w:t xml:space="preserve"> </w:t>
      </w:r>
      <w:r w:rsidRPr="00EA6BC9">
        <w:rPr>
          <w:rFonts w:asciiTheme="majorBidi" w:hAnsiTheme="majorBidi" w:cstheme="majorBidi"/>
          <w:sz w:val="30"/>
          <w:szCs w:val="30"/>
        </w:rPr>
        <w:t>million.</w:t>
      </w:r>
      <w:r w:rsidR="008F7EDF" w:rsidRPr="00EA6BC9">
        <w:rPr>
          <w:rFonts w:asciiTheme="majorBidi" w:hAnsiTheme="majorBidi" w:cstheme="majorBidi"/>
          <w:sz w:val="30"/>
          <w:szCs w:val="30"/>
        </w:rPr>
        <w:br w:type="page"/>
      </w:r>
    </w:p>
    <w:p w14:paraId="294B88C9" w14:textId="547739D4" w:rsidR="002A6808" w:rsidRPr="00EA6BC9" w:rsidRDefault="002A6808" w:rsidP="00464F02">
      <w:pPr>
        <w:pStyle w:val="ListParagraph"/>
        <w:numPr>
          <w:ilvl w:val="0"/>
          <w:numId w:val="2"/>
        </w:numPr>
        <w:spacing w:before="0" w:after="120" w:line="480" w:lineRule="exact"/>
        <w:jc w:val="left"/>
        <w:rPr>
          <w:rFonts w:asciiTheme="majorBidi" w:hAnsiTheme="majorBidi" w:cstheme="majorBidi"/>
          <w:b/>
          <w:bCs/>
          <w:sz w:val="30"/>
          <w:szCs w:val="30"/>
        </w:rPr>
      </w:pPr>
      <w:r w:rsidRPr="00EA6BC9">
        <w:rPr>
          <w:rFonts w:asciiTheme="majorBidi" w:hAnsiTheme="majorBidi" w:cstheme="majorBidi"/>
          <w:b/>
          <w:bCs/>
          <w:sz w:val="30"/>
          <w:szCs w:val="30"/>
        </w:rPr>
        <w:lastRenderedPageBreak/>
        <w:t>LEGAL RESERVE</w:t>
      </w:r>
    </w:p>
    <w:p w14:paraId="6BD69E4F" w14:textId="2A6CAB15" w:rsidR="002A6808" w:rsidRPr="00EA6BC9" w:rsidRDefault="002A6808" w:rsidP="00464F02">
      <w:pPr>
        <w:spacing w:line="480" w:lineRule="exact"/>
        <w:ind w:left="432" w:firstLine="432"/>
        <w:rPr>
          <w:rFonts w:asciiTheme="majorBidi" w:hAnsiTheme="majorBidi" w:cstheme="majorBidi"/>
          <w:sz w:val="30"/>
          <w:szCs w:val="30"/>
        </w:rPr>
      </w:pPr>
      <w:r w:rsidRPr="00EA6BC9">
        <w:rPr>
          <w:rFonts w:asciiTheme="majorBidi" w:hAnsiTheme="majorBidi" w:cstheme="majorBidi"/>
          <w:sz w:val="30"/>
          <w:szCs w:val="30"/>
        </w:rPr>
        <w:t>Pursuant to Section</w:t>
      </w:r>
      <w:r w:rsidR="001B4129">
        <w:rPr>
          <w:rFonts w:asciiTheme="majorBidi" w:hAnsiTheme="majorBidi" w:cstheme="majorBidi" w:hint="cs"/>
          <w:sz w:val="30"/>
          <w:szCs w:val="30"/>
          <w:cs/>
        </w:rPr>
        <w:t xml:space="preserve"> </w:t>
      </w:r>
      <w:r w:rsidR="001B4129">
        <w:rPr>
          <w:rFonts w:asciiTheme="majorBidi" w:hAnsiTheme="majorBidi" w:cstheme="majorBidi"/>
          <w:sz w:val="30"/>
          <w:szCs w:val="30"/>
        </w:rPr>
        <w:t>116</w:t>
      </w:r>
      <w:r w:rsidR="001B4129">
        <w:rPr>
          <w:rFonts w:asciiTheme="majorBidi" w:hAnsiTheme="majorBidi" w:cstheme="majorBidi" w:hint="cs"/>
          <w:sz w:val="30"/>
          <w:szCs w:val="30"/>
          <w:cs/>
        </w:rPr>
        <w:t xml:space="preserve"> </w:t>
      </w:r>
      <w:r w:rsidRPr="00EA6BC9">
        <w:rPr>
          <w:rFonts w:asciiTheme="majorBidi" w:hAnsiTheme="majorBidi" w:cstheme="majorBidi"/>
          <w:sz w:val="30"/>
          <w:szCs w:val="30"/>
        </w:rPr>
        <w:t xml:space="preserve">of the Public Limited Companies Act B.E. 2535, the Company is required to set aside to a statutory reserve at least 5 percent of its net profit </w:t>
      </w:r>
      <w:r w:rsidR="008F7EDF" w:rsidRPr="00EA6BC9">
        <w:rPr>
          <w:rFonts w:asciiTheme="majorBidi" w:hAnsiTheme="majorBidi" w:cstheme="majorBidi"/>
          <w:sz w:val="30"/>
          <w:szCs w:val="30"/>
        </w:rPr>
        <w:t>less</w:t>
      </w:r>
      <w:r w:rsidRPr="00EA6BC9">
        <w:rPr>
          <w:rFonts w:asciiTheme="majorBidi" w:hAnsiTheme="majorBidi" w:cstheme="majorBidi"/>
          <w:sz w:val="30"/>
          <w:szCs w:val="30"/>
        </w:rPr>
        <w:t xml:space="preserve"> deficit brought forward (if any), until the reserve reach</w:t>
      </w:r>
      <w:r w:rsidR="008F7EDF" w:rsidRPr="00EA6BC9">
        <w:rPr>
          <w:rFonts w:asciiTheme="majorBidi" w:hAnsiTheme="majorBidi" w:cstheme="majorBidi"/>
          <w:sz w:val="30"/>
          <w:szCs w:val="30"/>
        </w:rPr>
        <w:t xml:space="preserve"> an amount of </w:t>
      </w:r>
      <w:r w:rsidRPr="00EA6BC9">
        <w:rPr>
          <w:rFonts w:asciiTheme="majorBidi" w:hAnsiTheme="majorBidi" w:cstheme="majorBidi"/>
          <w:sz w:val="30"/>
          <w:szCs w:val="30"/>
        </w:rPr>
        <w:t>10 percent of the registered capital. The statutory reserve is not available for dividend distribution.</w:t>
      </w:r>
    </w:p>
    <w:p w14:paraId="3ADAE24A" w14:textId="686F3F96" w:rsidR="002A6808" w:rsidRPr="00EA6BC9" w:rsidRDefault="002A6808" w:rsidP="00464F02">
      <w:pPr>
        <w:pStyle w:val="ListParagraph"/>
        <w:numPr>
          <w:ilvl w:val="0"/>
          <w:numId w:val="2"/>
        </w:numPr>
        <w:spacing w:before="0" w:after="120" w:line="480" w:lineRule="exact"/>
        <w:jc w:val="left"/>
        <w:rPr>
          <w:rFonts w:asciiTheme="majorBidi" w:hAnsiTheme="majorBidi" w:cstheme="majorBidi"/>
          <w:b/>
          <w:bCs/>
          <w:sz w:val="30"/>
          <w:szCs w:val="30"/>
        </w:rPr>
      </w:pPr>
      <w:r w:rsidRPr="00EA6BC9">
        <w:rPr>
          <w:rFonts w:asciiTheme="majorBidi" w:hAnsiTheme="majorBidi" w:cstheme="majorBidi"/>
          <w:b/>
          <w:bCs/>
          <w:sz w:val="30"/>
          <w:szCs w:val="30"/>
        </w:rPr>
        <w:t>DIVIDEND</w:t>
      </w:r>
      <w:r w:rsidR="008F7EDF" w:rsidRPr="00EA6BC9">
        <w:rPr>
          <w:rFonts w:asciiTheme="majorBidi" w:hAnsiTheme="majorBidi" w:cstheme="majorBidi"/>
          <w:b/>
          <w:bCs/>
          <w:sz w:val="30"/>
          <w:szCs w:val="30"/>
        </w:rPr>
        <w:t xml:space="preserve"> PAID</w:t>
      </w:r>
    </w:p>
    <w:p w14:paraId="6FCB500A" w14:textId="0936FCD9" w:rsidR="002A6808" w:rsidRPr="00EA6BC9" w:rsidRDefault="00F16342" w:rsidP="00464F02">
      <w:pPr>
        <w:spacing w:line="480" w:lineRule="exact"/>
        <w:ind w:left="432" w:firstLine="432"/>
        <w:rPr>
          <w:rFonts w:asciiTheme="majorBidi" w:hAnsiTheme="majorBidi" w:cstheme="majorBidi"/>
          <w:color w:val="auto"/>
          <w:sz w:val="30"/>
          <w:szCs w:val="30"/>
        </w:rPr>
      </w:pPr>
      <w:r w:rsidRPr="00EA6BC9">
        <w:rPr>
          <w:rFonts w:asciiTheme="majorBidi" w:hAnsiTheme="majorBidi"/>
          <w:color w:val="auto"/>
          <w:sz w:val="30"/>
          <w:szCs w:val="30"/>
        </w:rPr>
        <w:t xml:space="preserve">According to the </w:t>
      </w:r>
      <w:r w:rsidR="00181D67" w:rsidRPr="00EA6BC9">
        <w:rPr>
          <w:rFonts w:asciiTheme="majorBidi" w:hAnsiTheme="majorBidi"/>
          <w:color w:val="auto"/>
          <w:sz w:val="30"/>
          <w:szCs w:val="30"/>
        </w:rPr>
        <w:t>resolution</w:t>
      </w:r>
      <w:r w:rsidRPr="00EA6BC9">
        <w:rPr>
          <w:rFonts w:asciiTheme="majorBidi" w:hAnsiTheme="majorBidi"/>
          <w:color w:val="auto"/>
          <w:sz w:val="30"/>
          <w:szCs w:val="30"/>
        </w:rPr>
        <w:t xml:space="preserve"> of </w:t>
      </w:r>
      <w:r w:rsidR="00181D67" w:rsidRPr="00EA6BC9">
        <w:rPr>
          <w:rFonts w:asciiTheme="majorBidi" w:hAnsiTheme="majorBidi"/>
          <w:color w:val="auto"/>
          <w:sz w:val="30"/>
          <w:szCs w:val="30"/>
        </w:rPr>
        <w:t xml:space="preserve">the </w:t>
      </w:r>
      <w:r w:rsidRPr="00EA6BC9">
        <w:rPr>
          <w:rFonts w:asciiTheme="majorBidi" w:hAnsiTheme="majorBidi"/>
          <w:color w:val="auto"/>
          <w:sz w:val="30"/>
          <w:szCs w:val="30"/>
        </w:rPr>
        <w:t xml:space="preserve">Annual General Meeting of the shareholders for the year 2022 held on 29 April 2022, </w:t>
      </w:r>
      <w:r w:rsidR="00181D67" w:rsidRPr="00EA6BC9">
        <w:rPr>
          <w:rFonts w:asciiTheme="majorBidi" w:hAnsiTheme="majorBidi"/>
          <w:color w:val="auto"/>
          <w:sz w:val="30"/>
          <w:szCs w:val="30"/>
        </w:rPr>
        <w:t>approved</w:t>
      </w:r>
      <w:r w:rsidRPr="00EA6BC9">
        <w:rPr>
          <w:rFonts w:asciiTheme="majorBidi" w:hAnsiTheme="majorBidi"/>
          <w:color w:val="auto"/>
          <w:sz w:val="30"/>
          <w:szCs w:val="30"/>
        </w:rPr>
        <w:t xml:space="preserve"> to pay dividend from the 2021 results of operations to the shareholders for 410,000,000 ordinary shares at Baht 0.10 each, amounting to Baht 41 million. The Company has made dividend payment to the share</w:t>
      </w:r>
      <w:r w:rsidR="00181D67" w:rsidRPr="00EA6BC9">
        <w:rPr>
          <w:rFonts w:asciiTheme="majorBidi" w:hAnsiTheme="majorBidi"/>
          <w:color w:val="auto"/>
          <w:sz w:val="30"/>
          <w:szCs w:val="30"/>
        </w:rPr>
        <w:t>holders on 24 May 2022.</w:t>
      </w:r>
    </w:p>
    <w:p w14:paraId="477413EA" w14:textId="19CFC785" w:rsidR="004A1A3C" w:rsidRPr="00EA6BC9" w:rsidRDefault="004A1A3C" w:rsidP="00464F02">
      <w:pPr>
        <w:pStyle w:val="ListParagraph"/>
        <w:numPr>
          <w:ilvl w:val="0"/>
          <w:numId w:val="2"/>
        </w:numPr>
        <w:spacing w:before="0" w:after="120" w:line="480" w:lineRule="exact"/>
        <w:ind w:left="426" w:hanging="426"/>
        <w:jc w:val="left"/>
        <w:rPr>
          <w:rFonts w:asciiTheme="majorBidi" w:hAnsiTheme="majorBidi" w:cstheme="majorBidi"/>
          <w:b/>
          <w:bCs/>
          <w:sz w:val="30"/>
          <w:szCs w:val="30"/>
        </w:rPr>
      </w:pPr>
      <w:bookmarkStart w:id="4" w:name="_Hlk109047047"/>
      <w:r w:rsidRPr="00EA6BC9">
        <w:rPr>
          <w:rFonts w:asciiTheme="majorBidi" w:hAnsiTheme="majorBidi" w:cstheme="majorBidi"/>
          <w:b/>
          <w:bCs/>
          <w:sz w:val="30"/>
          <w:szCs w:val="30"/>
        </w:rPr>
        <w:t>SEGMENT REPORTING</w:t>
      </w:r>
    </w:p>
    <w:bookmarkEnd w:id="4"/>
    <w:p w14:paraId="178B2BF4" w14:textId="0D6FE519" w:rsidR="00CD1FE6" w:rsidRPr="00EA6BC9" w:rsidRDefault="004A1A3C" w:rsidP="00464F02">
      <w:pPr>
        <w:spacing w:line="480" w:lineRule="exact"/>
        <w:ind w:left="432" w:firstLine="432"/>
        <w:rPr>
          <w:rFonts w:asciiTheme="majorBidi" w:hAnsiTheme="majorBidi" w:cstheme="majorBidi"/>
          <w:sz w:val="30"/>
          <w:szCs w:val="30"/>
        </w:rPr>
      </w:pPr>
      <w:r w:rsidRPr="00EA6BC9">
        <w:rPr>
          <w:rFonts w:asciiTheme="majorBidi" w:hAnsiTheme="majorBidi" w:cstheme="majorBidi"/>
          <w:sz w:val="30"/>
          <w:szCs w:val="30"/>
        </w:rPr>
        <w:t xml:space="preserve">The Company reports segment operations in the same manner as the report presented to the Chief decision-maker on the Company. The Company is engaged in operating oil and fuel tank farm services for receiving, storage, blend and distributing petroleum products. However, one of the service </w:t>
      </w:r>
      <w:proofErr w:type="gramStart"/>
      <w:r w:rsidRPr="00EA6BC9">
        <w:rPr>
          <w:rFonts w:asciiTheme="majorBidi" w:hAnsiTheme="majorBidi" w:cstheme="majorBidi"/>
          <w:sz w:val="30"/>
          <w:szCs w:val="30"/>
        </w:rPr>
        <w:t>contract</w:t>
      </w:r>
      <w:proofErr w:type="gramEnd"/>
      <w:r w:rsidRPr="00EA6BC9">
        <w:rPr>
          <w:rFonts w:asciiTheme="majorBidi" w:hAnsiTheme="majorBidi" w:cstheme="majorBidi"/>
          <w:sz w:val="30"/>
          <w:szCs w:val="30"/>
        </w:rPr>
        <w:t xml:space="preserve">, which will be due in </w:t>
      </w:r>
      <w:r w:rsidR="008B1E95" w:rsidRPr="00EA6BC9">
        <w:rPr>
          <w:rFonts w:asciiTheme="majorBidi" w:hAnsiTheme="majorBidi" w:cstheme="majorBidi"/>
          <w:sz w:val="30"/>
          <w:szCs w:val="30"/>
        </w:rPr>
        <w:t>2024</w:t>
      </w:r>
      <w:r w:rsidRPr="00EA6BC9">
        <w:rPr>
          <w:rFonts w:asciiTheme="majorBidi" w:hAnsiTheme="majorBidi" w:cstheme="majorBidi"/>
          <w:sz w:val="30"/>
          <w:szCs w:val="30"/>
        </w:rPr>
        <w:t xml:space="preserve">, contains conditions under lease according to Financial Reporting Standard No. </w:t>
      </w:r>
      <w:r w:rsidR="00CF4CDC" w:rsidRPr="00CF4CDC">
        <w:rPr>
          <w:rFonts w:asciiTheme="majorBidi" w:hAnsiTheme="majorBidi" w:cstheme="majorBidi"/>
          <w:sz w:val="30"/>
          <w:szCs w:val="30"/>
        </w:rPr>
        <w:t>16</w:t>
      </w:r>
      <w:r w:rsidRPr="00EA6BC9">
        <w:rPr>
          <w:rFonts w:asciiTheme="majorBidi" w:hAnsiTheme="majorBidi" w:cstheme="majorBidi"/>
          <w:sz w:val="30"/>
          <w:szCs w:val="30"/>
          <w:cs/>
        </w:rPr>
        <w:t xml:space="preserve"> "</w:t>
      </w:r>
      <w:r w:rsidRPr="00EA6BC9">
        <w:rPr>
          <w:rFonts w:asciiTheme="majorBidi" w:hAnsiTheme="majorBidi" w:cstheme="majorBidi"/>
          <w:sz w:val="30"/>
          <w:szCs w:val="30"/>
        </w:rPr>
        <w:t>Lease". Therefore, the Company considered its presentation of part of the revenue as service income and lease classified by segments based on the type of income to comply with accounting standards as such which are classified to (</w:t>
      </w:r>
      <w:r w:rsidR="00CF4CDC" w:rsidRPr="00CF4CDC">
        <w:rPr>
          <w:rFonts w:asciiTheme="majorBidi" w:hAnsiTheme="majorBidi" w:cstheme="majorBidi"/>
          <w:sz w:val="30"/>
          <w:szCs w:val="30"/>
        </w:rPr>
        <w:t>1</w:t>
      </w:r>
      <w:r w:rsidRPr="00EA6BC9">
        <w:rPr>
          <w:rFonts w:asciiTheme="majorBidi" w:hAnsiTheme="majorBidi" w:cstheme="majorBidi"/>
          <w:sz w:val="30"/>
          <w:szCs w:val="30"/>
          <w:cs/>
        </w:rPr>
        <w:t xml:space="preserve">) </w:t>
      </w:r>
      <w:r w:rsidRPr="00EA6BC9">
        <w:rPr>
          <w:rFonts w:asciiTheme="majorBidi" w:hAnsiTheme="majorBidi" w:cstheme="majorBidi"/>
          <w:sz w:val="30"/>
          <w:szCs w:val="30"/>
        </w:rPr>
        <w:t>Rental income and (</w:t>
      </w:r>
      <w:r w:rsidR="00CF4CDC" w:rsidRPr="00CF4CDC">
        <w:rPr>
          <w:rFonts w:asciiTheme="majorBidi" w:hAnsiTheme="majorBidi" w:cstheme="majorBidi"/>
          <w:sz w:val="30"/>
          <w:szCs w:val="30"/>
        </w:rPr>
        <w:t>2</w:t>
      </w:r>
      <w:r w:rsidRPr="00EA6BC9">
        <w:rPr>
          <w:rFonts w:asciiTheme="majorBidi" w:hAnsiTheme="majorBidi" w:cstheme="majorBidi"/>
          <w:sz w:val="30"/>
          <w:szCs w:val="30"/>
          <w:cs/>
        </w:rPr>
        <w:t xml:space="preserve">) </w:t>
      </w:r>
      <w:r w:rsidRPr="00EA6BC9">
        <w:rPr>
          <w:rFonts w:asciiTheme="majorBidi" w:hAnsiTheme="majorBidi" w:cstheme="majorBidi"/>
          <w:sz w:val="30"/>
          <w:szCs w:val="30"/>
        </w:rPr>
        <w:t>Services income by recogni</w:t>
      </w:r>
      <w:r w:rsidR="008D6F3C" w:rsidRPr="00EA6BC9">
        <w:rPr>
          <w:rFonts w:asciiTheme="majorBidi" w:hAnsiTheme="majorBidi" w:cstheme="majorBidi"/>
          <w:sz w:val="30"/>
          <w:szCs w:val="30"/>
        </w:rPr>
        <w:t>z</w:t>
      </w:r>
      <w:r w:rsidRPr="00EA6BC9">
        <w:rPr>
          <w:rFonts w:asciiTheme="majorBidi" w:hAnsiTheme="majorBidi" w:cstheme="majorBidi"/>
          <w:sz w:val="30"/>
          <w:szCs w:val="30"/>
        </w:rPr>
        <w:t>ing the revenue over the period that provides the services, which is considered from the investment plus expected returns.</w:t>
      </w:r>
    </w:p>
    <w:p w14:paraId="644C2BEB" w14:textId="0687C0BE" w:rsidR="00950CA5" w:rsidRPr="00EA6BC9" w:rsidRDefault="004A1A3C" w:rsidP="00464F02">
      <w:pPr>
        <w:spacing w:line="480" w:lineRule="exact"/>
        <w:ind w:left="432" w:firstLine="432"/>
        <w:rPr>
          <w:rFonts w:asciiTheme="majorBidi" w:hAnsiTheme="majorBidi" w:cstheme="majorBidi"/>
          <w:sz w:val="30"/>
          <w:szCs w:val="30"/>
        </w:rPr>
      </w:pPr>
      <w:r w:rsidRPr="00EA6BC9">
        <w:rPr>
          <w:rFonts w:asciiTheme="majorBidi" w:hAnsiTheme="majorBidi" w:cstheme="majorBidi"/>
          <w:sz w:val="30"/>
          <w:szCs w:val="30"/>
        </w:rPr>
        <w:t>Information regarding the results of each reportable segment is included below. Performance is measured based on segment operating profit before income tax which the management believes that such information is the most relevant information in evaluating the results of segments relative to other entities that operate within the same industries.  Main operations are occurred in Thailand.</w:t>
      </w:r>
      <w:r w:rsidR="004F5CB9" w:rsidRPr="00EA6BC9">
        <w:rPr>
          <w:rFonts w:asciiTheme="majorBidi" w:hAnsiTheme="majorBidi" w:cstheme="majorBidi"/>
          <w:sz w:val="30"/>
          <w:szCs w:val="30"/>
        </w:rPr>
        <w:br w:type="page"/>
      </w:r>
    </w:p>
    <w:p w14:paraId="051E9859" w14:textId="77777777" w:rsidR="005D316F" w:rsidRPr="00EA6BC9" w:rsidRDefault="005D316F"/>
    <w:tbl>
      <w:tblPr>
        <w:tblStyle w:val="TableGrid"/>
        <w:tblW w:w="10051" w:type="dxa"/>
        <w:tblInd w:w="-162" w:type="dxa"/>
        <w:tblLayout w:type="fixed"/>
        <w:tblLook w:val="04A0" w:firstRow="1" w:lastRow="0" w:firstColumn="1" w:lastColumn="0" w:noHBand="0" w:noVBand="1"/>
      </w:tblPr>
      <w:tblGrid>
        <w:gridCol w:w="2396"/>
        <w:gridCol w:w="1247"/>
        <w:gridCol w:w="1247"/>
        <w:gridCol w:w="1247"/>
        <w:gridCol w:w="1247"/>
        <w:gridCol w:w="1391"/>
        <w:gridCol w:w="1276"/>
      </w:tblGrid>
      <w:tr w:rsidR="005D316F" w:rsidRPr="00EA6BC9" w14:paraId="75825F50" w14:textId="77777777" w:rsidTr="001B4129">
        <w:tc>
          <w:tcPr>
            <w:tcW w:w="2396" w:type="dxa"/>
            <w:tcBorders>
              <w:top w:val="nil"/>
              <w:left w:val="nil"/>
              <w:bottom w:val="nil"/>
              <w:right w:val="nil"/>
            </w:tcBorders>
          </w:tcPr>
          <w:p w14:paraId="1095CD8A" w14:textId="77777777" w:rsidR="005D316F" w:rsidRPr="00EA6BC9" w:rsidRDefault="005D316F" w:rsidP="00A45382">
            <w:pPr>
              <w:pStyle w:val="NoSpacing"/>
              <w:spacing w:line="400" w:lineRule="exact"/>
            </w:pPr>
            <w:bookmarkStart w:id="5" w:name="_Hlk117687770"/>
          </w:p>
        </w:tc>
        <w:tc>
          <w:tcPr>
            <w:tcW w:w="7655" w:type="dxa"/>
            <w:gridSpan w:val="6"/>
            <w:tcBorders>
              <w:top w:val="nil"/>
              <w:left w:val="nil"/>
              <w:bottom w:val="nil"/>
              <w:right w:val="nil"/>
            </w:tcBorders>
          </w:tcPr>
          <w:p w14:paraId="137B1FDF" w14:textId="79E64603" w:rsidR="005D316F" w:rsidRPr="00EA6BC9" w:rsidRDefault="005D316F" w:rsidP="001B4129">
            <w:pPr>
              <w:pStyle w:val="NoSpacing"/>
              <w:pBdr>
                <w:bottom w:val="single" w:sz="4" w:space="1" w:color="auto"/>
              </w:pBdr>
              <w:spacing w:line="400" w:lineRule="exact"/>
              <w:ind w:left="33"/>
              <w:jc w:val="right"/>
              <w:rPr>
                <w:b/>
                <w:bCs/>
              </w:rPr>
            </w:pPr>
            <w:r w:rsidRPr="00EA6BC9">
              <w:rPr>
                <w:b/>
                <w:bCs/>
              </w:rPr>
              <w:t>(</w:t>
            </w:r>
            <w:proofErr w:type="gramStart"/>
            <w:r w:rsidRPr="00EA6BC9">
              <w:rPr>
                <w:b/>
                <w:bCs/>
              </w:rPr>
              <w:t>Unit :</w:t>
            </w:r>
            <w:proofErr w:type="gramEnd"/>
            <w:r w:rsidRPr="00EA6BC9">
              <w:rPr>
                <w:b/>
                <w:bCs/>
              </w:rPr>
              <w:t xml:space="preserve"> Baht)</w:t>
            </w:r>
          </w:p>
        </w:tc>
      </w:tr>
      <w:tr w:rsidR="005D316F" w:rsidRPr="00EA6BC9" w14:paraId="174F440F" w14:textId="77777777" w:rsidTr="001B4129">
        <w:tc>
          <w:tcPr>
            <w:tcW w:w="2396" w:type="dxa"/>
            <w:tcBorders>
              <w:top w:val="nil"/>
              <w:left w:val="nil"/>
              <w:bottom w:val="nil"/>
              <w:right w:val="nil"/>
            </w:tcBorders>
          </w:tcPr>
          <w:p w14:paraId="258F6DD6" w14:textId="77777777" w:rsidR="005D316F" w:rsidRPr="00EA6BC9" w:rsidRDefault="005D316F" w:rsidP="00A45382">
            <w:pPr>
              <w:pStyle w:val="NoSpacing"/>
              <w:spacing w:line="400" w:lineRule="exact"/>
            </w:pPr>
          </w:p>
        </w:tc>
        <w:tc>
          <w:tcPr>
            <w:tcW w:w="7655" w:type="dxa"/>
            <w:gridSpan w:val="6"/>
            <w:tcBorders>
              <w:top w:val="nil"/>
              <w:left w:val="nil"/>
              <w:bottom w:val="nil"/>
              <w:right w:val="nil"/>
            </w:tcBorders>
            <w:vAlign w:val="center"/>
          </w:tcPr>
          <w:p w14:paraId="44D76BCC" w14:textId="46BA03A1" w:rsidR="005D316F" w:rsidRPr="00EA6BC9" w:rsidRDefault="005D316F" w:rsidP="001B4129">
            <w:pPr>
              <w:pStyle w:val="NoSpacing"/>
              <w:pBdr>
                <w:bottom w:val="single" w:sz="4" w:space="1" w:color="auto"/>
              </w:pBdr>
              <w:spacing w:line="400" w:lineRule="exact"/>
              <w:ind w:left="33" w:hanging="33"/>
              <w:jc w:val="center"/>
              <w:rPr>
                <w:b/>
                <w:bCs/>
              </w:rPr>
            </w:pPr>
            <w:r w:rsidRPr="00EA6BC9">
              <w:rPr>
                <w:b/>
                <w:bCs/>
              </w:rPr>
              <w:t>For the three</w:t>
            </w:r>
            <w:r w:rsidR="001230C5" w:rsidRPr="00EA6BC9">
              <w:rPr>
                <w:b/>
                <w:bCs/>
              </w:rPr>
              <w:t>-</w:t>
            </w:r>
            <w:r w:rsidRPr="00EA6BC9">
              <w:rPr>
                <w:b/>
                <w:bCs/>
              </w:rPr>
              <w:t xml:space="preserve">month periods ended 30 </w:t>
            </w:r>
            <w:r w:rsidR="00FB7658" w:rsidRPr="00EA6BC9">
              <w:rPr>
                <w:b/>
                <w:bCs/>
              </w:rPr>
              <w:t>September</w:t>
            </w:r>
          </w:p>
        </w:tc>
      </w:tr>
      <w:tr w:rsidR="00277359" w:rsidRPr="00EA6BC9" w14:paraId="34F8AD7B" w14:textId="77777777" w:rsidTr="001B4129">
        <w:tc>
          <w:tcPr>
            <w:tcW w:w="2396" w:type="dxa"/>
            <w:tcBorders>
              <w:top w:val="nil"/>
              <w:left w:val="nil"/>
              <w:bottom w:val="nil"/>
              <w:right w:val="nil"/>
            </w:tcBorders>
          </w:tcPr>
          <w:p w14:paraId="673B780F" w14:textId="77777777" w:rsidR="00277359" w:rsidRPr="00EA6BC9" w:rsidRDefault="00277359" w:rsidP="00A45382">
            <w:pPr>
              <w:pStyle w:val="NoSpacing"/>
              <w:spacing w:line="400" w:lineRule="exact"/>
            </w:pPr>
          </w:p>
        </w:tc>
        <w:tc>
          <w:tcPr>
            <w:tcW w:w="2494" w:type="dxa"/>
            <w:gridSpan w:val="2"/>
            <w:tcBorders>
              <w:top w:val="nil"/>
              <w:left w:val="nil"/>
              <w:bottom w:val="nil"/>
              <w:right w:val="nil"/>
            </w:tcBorders>
            <w:vAlign w:val="center"/>
          </w:tcPr>
          <w:p w14:paraId="2D0030A0" w14:textId="6B5C8200" w:rsidR="00277359" w:rsidRPr="00EA6BC9" w:rsidRDefault="00277359" w:rsidP="001B4129">
            <w:pPr>
              <w:pStyle w:val="NoSpacing"/>
              <w:pBdr>
                <w:bottom w:val="single" w:sz="4" w:space="1" w:color="auto"/>
              </w:pBdr>
              <w:spacing w:line="400" w:lineRule="exact"/>
              <w:ind w:left="0"/>
              <w:jc w:val="center"/>
              <w:rPr>
                <w:b/>
                <w:bCs/>
              </w:rPr>
            </w:pPr>
            <w:r w:rsidRPr="00EA6BC9">
              <w:rPr>
                <w:b/>
                <w:bCs/>
              </w:rPr>
              <w:t>Rental income</w:t>
            </w:r>
          </w:p>
        </w:tc>
        <w:tc>
          <w:tcPr>
            <w:tcW w:w="2494" w:type="dxa"/>
            <w:gridSpan w:val="2"/>
            <w:tcBorders>
              <w:top w:val="nil"/>
              <w:left w:val="nil"/>
              <w:bottom w:val="nil"/>
              <w:right w:val="nil"/>
            </w:tcBorders>
            <w:vAlign w:val="center"/>
          </w:tcPr>
          <w:p w14:paraId="34E50A26" w14:textId="25B34ABC" w:rsidR="00277359" w:rsidRPr="00EA6BC9" w:rsidRDefault="00277359" w:rsidP="001B4129">
            <w:pPr>
              <w:pStyle w:val="NoSpacing"/>
              <w:pBdr>
                <w:bottom w:val="single" w:sz="4" w:space="1" w:color="auto"/>
              </w:pBdr>
              <w:spacing w:line="400" w:lineRule="exact"/>
              <w:ind w:left="0"/>
              <w:jc w:val="center"/>
              <w:rPr>
                <w:b/>
                <w:bCs/>
              </w:rPr>
            </w:pPr>
            <w:r w:rsidRPr="00EA6BC9">
              <w:rPr>
                <w:b/>
                <w:bCs/>
              </w:rPr>
              <w:t>Service income</w:t>
            </w:r>
          </w:p>
        </w:tc>
        <w:tc>
          <w:tcPr>
            <w:tcW w:w="2667" w:type="dxa"/>
            <w:gridSpan w:val="2"/>
            <w:tcBorders>
              <w:top w:val="nil"/>
              <w:left w:val="nil"/>
              <w:bottom w:val="nil"/>
              <w:right w:val="nil"/>
            </w:tcBorders>
            <w:vAlign w:val="center"/>
          </w:tcPr>
          <w:p w14:paraId="45FA78CA" w14:textId="4EA8686A" w:rsidR="00277359" w:rsidRPr="00EA6BC9" w:rsidRDefault="00277359" w:rsidP="001B4129">
            <w:pPr>
              <w:pStyle w:val="NoSpacing"/>
              <w:pBdr>
                <w:bottom w:val="single" w:sz="4" w:space="1" w:color="auto"/>
              </w:pBdr>
              <w:spacing w:line="400" w:lineRule="exact"/>
              <w:ind w:left="38"/>
              <w:jc w:val="center"/>
              <w:rPr>
                <w:b/>
                <w:bCs/>
              </w:rPr>
            </w:pPr>
            <w:r w:rsidRPr="00EA6BC9">
              <w:rPr>
                <w:b/>
                <w:bCs/>
              </w:rPr>
              <w:t>Total</w:t>
            </w:r>
          </w:p>
        </w:tc>
      </w:tr>
      <w:tr w:rsidR="00911EEE" w:rsidRPr="00EA6BC9" w14:paraId="269501D7" w14:textId="77777777" w:rsidTr="001B4129">
        <w:tc>
          <w:tcPr>
            <w:tcW w:w="2396" w:type="dxa"/>
            <w:tcBorders>
              <w:top w:val="nil"/>
              <w:left w:val="nil"/>
              <w:bottom w:val="nil"/>
              <w:right w:val="nil"/>
            </w:tcBorders>
          </w:tcPr>
          <w:p w14:paraId="5399AF9C" w14:textId="77777777" w:rsidR="00911EEE" w:rsidRPr="00EA6BC9" w:rsidRDefault="00911EEE" w:rsidP="00A45382">
            <w:pPr>
              <w:pStyle w:val="NoSpacing"/>
              <w:spacing w:line="400" w:lineRule="exact"/>
            </w:pPr>
          </w:p>
        </w:tc>
        <w:tc>
          <w:tcPr>
            <w:tcW w:w="1247" w:type="dxa"/>
            <w:tcBorders>
              <w:top w:val="nil"/>
              <w:left w:val="nil"/>
              <w:bottom w:val="nil"/>
              <w:right w:val="nil"/>
            </w:tcBorders>
            <w:vAlign w:val="center"/>
          </w:tcPr>
          <w:p w14:paraId="49F2CB43" w14:textId="56F2EFCD" w:rsidR="00911EEE" w:rsidRPr="00EA6BC9" w:rsidRDefault="00911EEE" w:rsidP="00A45382">
            <w:pPr>
              <w:pStyle w:val="NoSpacing"/>
              <w:pBdr>
                <w:bottom w:val="single" w:sz="4" w:space="1" w:color="auto"/>
              </w:pBdr>
              <w:spacing w:line="400" w:lineRule="exact"/>
              <w:ind w:left="0"/>
              <w:jc w:val="center"/>
              <w:rPr>
                <w:b/>
                <w:bCs/>
              </w:rPr>
            </w:pPr>
            <w:r w:rsidRPr="00EA6BC9">
              <w:rPr>
                <w:b/>
                <w:bCs/>
              </w:rPr>
              <w:t>2022</w:t>
            </w:r>
          </w:p>
        </w:tc>
        <w:tc>
          <w:tcPr>
            <w:tcW w:w="1247" w:type="dxa"/>
            <w:tcBorders>
              <w:top w:val="nil"/>
              <w:left w:val="nil"/>
              <w:bottom w:val="nil"/>
              <w:right w:val="nil"/>
            </w:tcBorders>
            <w:vAlign w:val="center"/>
          </w:tcPr>
          <w:p w14:paraId="026CB025" w14:textId="58179DDE" w:rsidR="00911EEE" w:rsidRPr="00EA6BC9" w:rsidRDefault="00911EEE" w:rsidP="00A45382">
            <w:pPr>
              <w:pStyle w:val="NoSpacing"/>
              <w:pBdr>
                <w:bottom w:val="single" w:sz="4" w:space="1" w:color="auto"/>
              </w:pBdr>
              <w:spacing w:line="400" w:lineRule="exact"/>
              <w:ind w:left="0"/>
              <w:jc w:val="center"/>
              <w:rPr>
                <w:b/>
                <w:bCs/>
              </w:rPr>
            </w:pPr>
            <w:r w:rsidRPr="00EA6BC9">
              <w:rPr>
                <w:b/>
                <w:bCs/>
              </w:rPr>
              <w:t>2021</w:t>
            </w:r>
          </w:p>
        </w:tc>
        <w:tc>
          <w:tcPr>
            <w:tcW w:w="1247" w:type="dxa"/>
            <w:tcBorders>
              <w:top w:val="nil"/>
              <w:left w:val="nil"/>
              <w:bottom w:val="nil"/>
              <w:right w:val="nil"/>
            </w:tcBorders>
            <w:vAlign w:val="center"/>
          </w:tcPr>
          <w:p w14:paraId="1EAE3703" w14:textId="626DD80B" w:rsidR="00911EEE" w:rsidRPr="00EA6BC9" w:rsidRDefault="00911EEE" w:rsidP="00A45382">
            <w:pPr>
              <w:pStyle w:val="NoSpacing"/>
              <w:pBdr>
                <w:bottom w:val="single" w:sz="4" w:space="1" w:color="auto"/>
              </w:pBdr>
              <w:spacing w:line="400" w:lineRule="exact"/>
              <w:ind w:left="32"/>
              <w:jc w:val="center"/>
              <w:rPr>
                <w:b/>
                <w:bCs/>
              </w:rPr>
            </w:pPr>
            <w:r w:rsidRPr="00EA6BC9">
              <w:rPr>
                <w:b/>
                <w:bCs/>
              </w:rPr>
              <w:t>2022</w:t>
            </w:r>
          </w:p>
        </w:tc>
        <w:tc>
          <w:tcPr>
            <w:tcW w:w="1247" w:type="dxa"/>
            <w:tcBorders>
              <w:top w:val="nil"/>
              <w:left w:val="nil"/>
              <w:bottom w:val="nil"/>
              <w:right w:val="nil"/>
            </w:tcBorders>
            <w:vAlign w:val="center"/>
          </w:tcPr>
          <w:p w14:paraId="1C813115" w14:textId="2E7AF9F9" w:rsidR="00911EEE" w:rsidRPr="00EA6BC9" w:rsidRDefault="00911EEE" w:rsidP="00A45382">
            <w:pPr>
              <w:pStyle w:val="NoSpacing"/>
              <w:pBdr>
                <w:bottom w:val="single" w:sz="4" w:space="1" w:color="auto"/>
              </w:pBdr>
              <w:spacing w:line="400" w:lineRule="exact"/>
              <w:ind w:left="0"/>
              <w:jc w:val="center"/>
              <w:rPr>
                <w:b/>
                <w:bCs/>
              </w:rPr>
            </w:pPr>
            <w:r w:rsidRPr="00EA6BC9">
              <w:rPr>
                <w:b/>
                <w:bCs/>
              </w:rPr>
              <w:t>2021</w:t>
            </w:r>
          </w:p>
        </w:tc>
        <w:tc>
          <w:tcPr>
            <w:tcW w:w="1391" w:type="dxa"/>
            <w:tcBorders>
              <w:top w:val="nil"/>
              <w:left w:val="nil"/>
              <w:bottom w:val="nil"/>
              <w:right w:val="nil"/>
            </w:tcBorders>
            <w:vAlign w:val="center"/>
          </w:tcPr>
          <w:p w14:paraId="2344A595" w14:textId="7E3D00F7" w:rsidR="00911EEE" w:rsidRPr="00EA6BC9" w:rsidRDefault="00911EEE" w:rsidP="00A45382">
            <w:pPr>
              <w:pStyle w:val="NoSpacing"/>
              <w:pBdr>
                <w:bottom w:val="single" w:sz="4" w:space="1" w:color="auto"/>
              </w:pBdr>
              <w:spacing w:line="400" w:lineRule="exact"/>
              <w:ind w:left="0"/>
              <w:jc w:val="center"/>
              <w:rPr>
                <w:b/>
                <w:bCs/>
              </w:rPr>
            </w:pPr>
            <w:r w:rsidRPr="00EA6BC9">
              <w:rPr>
                <w:b/>
                <w:bCs/>
              </w:rPr>
              <w:t>2022</w:t>
            </w:r>
          </w:p>
        </w:tc>
        <w:tc>
          <w:tcPr>
            <w:tcW w:w="1276" w:type="dxa"/>
            <w:tcBorders>
              <w:top w:val="nil"/>
              <w:left w:val="nil"/>
              <w:bottom w:val="nil"/>
              <w:right w:val="nil"/>
            </w:tcBorders>
            <w:vAlign w:val="center"/>
          </w:tcPr>
          <w:p w14:paraId="1B910C63" w14:textId="3F62E8DB" w:rsidR="00911EEE" w:rsidRPr="00EA6BC9" w:rsidRDefault="00911EEE" w:rsidP="00A45382">
            <w:pPr>
              <w:pStyle w:val="NoSpacing"/>
              <w:pBdr>
                <w:bottom w:val="single" w:sz="4" w:space="1" w:color="auto"/>
              </w:pBdr>
              <w:spacing w:line="400" w:lineRule="exact"/>
              <w:ind w:left="38"/>
              <w:jc w:val="center"/>
              <w:rPr>
                <w:b/>
                <w:bCs/>
              </w:rPr>
            </w:pPr>
            <w:r w:rsidRPr="00EA6BC9">
              <w:rPr>
                <w:b/>
                <w:bCs/>
              </w:rPr>
              <w:t>2021</w:t>
            </w:r>
          </w:p>
        </w:tc>
      </w:tr>
      <w:bookmarkEnd w:id="5"/>
      <w:tr w:rsidR="00277359" w:rsidRPr="00EA6BC9" w14:paraId="24E58ADD" w14:textId="77777777" w:rsidTr="00295093">
        <w:tc>
          <w:tcPr>
            <w:tcW w:w="2396" w:type="dxa"/>
            <w:tcBorders>
              <w:top w:val="nil"/>
              <w:left w:val="nil"/>
              <w:bottom w:val="nil"/>
              <w:right w:val="nil"/>
            </w:tcBorders>
          </w:tcPr>
          <w:p w14:paraId="760D3405" w14:textId="58E24695" w:rsidR="00277359" w:rsidRPr="00EA6BC9" w:rsidRDefault="00277359" w:rsidP="00A45382">
            <w:pPr>
              <w:pStyle w:val="NoSpacing"/>
              <w:spacing w:line="400" w:lineRule="exact"/>
              <w:ind w:left="0"/>
            </w:pPr>
            <w:r w:rsidRPr="00EA6BC9">
              <w:t>Revenue</w:t>
            </w:r>
          </w:p>
        </w:tc>
        <w:tc>
          <w:tcPr>
            <w:tcW w:w="1247" w:type="dxa"/>
            <w:tcBorders>
              <w:top w:val="nil"/>
              <w:left w:val="nil"/>
              <w:bottom w:val="nil"/>
              <w:right w:val="nil"/>
            </w:tcBorders>
            <w:vAlign w:val="center"/>
          </w:tcPr>
          <w:p w14:paraId="73919003" w14:textId="54584F37" w:rsidR="00277359" w:rsidRPr="00EA6BC9" w:rsidRDefault="00277359" w:rsidP="00A45382">
            <w:pPr>
              <w:pStyle w:val="NoSpacing"/>
              <w:spacing w:line="400" w:lineRule="exact"/>
              <w:ind w:left="0"/>
              <w:jc w:val="right"/>
              <w:rPr>
                <w:sz w:val="24"/>
                <w:szCs w:val="24"/>
              </w:rPr>
            </w:pPr>
            <w:r w:rsidRPr="00EA6BC9">
              <w:rPr>
                <w:sz w:val="24"/>
                <w:szCs w:val="24"/>
              </w:rPr>
              <w:t>7,830,000.00</w:t>
            </w:r>
          </w:p>
        </w:tc>
        <w:tc>
          <w:tcPr>
            <w:tcW w:w="1247" w:type="dxa"/>
            <w:tcBorders>
              <w:top w:val="nil"/>
              <w:left w:val="nil"/>
              <w:bottom w:val="nil"/>
              <w:right w:val="nil"/>
            </w:tcBorders>
            <w:vAlign w:val="center"/>
          </w:tcPr>
          <w:p w14:paraId="324EA805" w14:textId="438E9767" w:rsidR="00277359" w:rsidRPr="00EA6BC9" w:rsidRDefault="00277359" w:rsidP="00A45382">
            <w:pPr>
              <w:pStyle w:val="NoSpacing"/>
              <w:spacing w:line="400" w:lineRule="exact"/>
              <w:ind w:left="0"/>
              <w:jc w:val="right"/>
              <w:rPr>
                <w:sz w:val="24"/>
                <w:szCs w:val="24"/>
              </w:rPr>
            </w:pPr>
            <w:r w:rsidRPr="00EA6BC9">
              <w:rPr>
                <w:sz w:val="24"/>
                <w:szCs w:val="24"/>
              </w:rPr>
              <w:t>7,830,000.00</w:t>
            </w:r>
          </w:p>
        </w:tc>
        <w:tc>
          <w:tcPr>
            <w:tcW w:w="1247" w:type="dxa"/>
            <w:tcBorders>
              <w:top w:val="nil"/>
              <w:left w:val="nil"/>
              <w:bottom w:val="nil"/>
              <w:right w:val="nil"/>
            </w:tcBorders>
            <w:vAlign w:val="center"/>
          </w:tcPr>
          <w:p w14:paraId="0E909512" w14:textId="525C34FD" w:rsidR="00277359" w:rsidRPr="00EA6BC9" w:rsidRDefault="00FB7658" w:rsidP="00A45382">
            <w:pPr>
              <w:pStyle w:val="NoSpacing"/>
              <w:spacing w:line="400" w:lineRule="exact"/>
              <w:ind w:left="32"/>
              <w:jc w:val="right"/>
              <w:rPr>
                <w:sz w:val="24"/>
                <w:szCs w:val="24"/>
              </w:rPr>
            </w:pPr>
            <w:r w:rsidRPr="00EA6BC9">
              <w:rPr>
                <w:sz w:val="24"/>
                <w:szCs w:val="24"/>
              </w:rPr>
              <w:t>34,205,833.89</w:t>
            </w:r>
          </w:p>
        </w:tc>
        <w:tc>
          <w:tcPr>
            <w:tcW w:w="1247" w:type="dxa"/>
            <w:tcBorders>
              <w:top w:val="nil"/>
              <w:left w:val="nil"/>
              <w:bottom w:val="nil"/>
              <w:right w:val="nil"/>
            </w:tcBorders>
            <w:vAlign w:val="center"/>
          </w:tcPr>
          <w:p w14:paraId="5BB3916E" w14:textId="7FFDE61C" w:rsidR="00277359" w:rsidRPr="00EA6BC9" w:rsidRDefault="00FB7658" w:rsidP="00A45382">
            <w:pPr>
              <w:pStyle w:val="NoSpacing"/>
              <w:spacing w:line="400" w:lineRule="exact"/>
              <w:ind w:left="0"/>
              <w:jc w:val="right"/>
              <w:rPr>
                <w:sz w:val="24"/>
                <w:szCs w:val="24"/>
              </w:rPr>
            </w:pPr>
            <w:r w:rsidRPr="00EA6BC9">
              <w:rPr>
                <w:sz w:val="24"/>
                <w:szCs w:val="24"/>
              </w:rPr>
              <w:t>40,121,208.59</w:t>
            </w:r>
          </w:p>
        </w:tc>
        <w:tc>
          <w:tcPr>
            <w:tcW w:w="1391" w:type="dxa"/>
            <w:tcBorders>
              <w:top w:val="nil"/>
              <w:left w:val="nil"/>
              <w:bottom w:val="nil"/>
              <w:right w:val="nil"/>
            </w:tcBorders>
            <w:vAlign w:val="center"/>
          </w:tcPr>
          <w:p w14:paraId="12DF0427" w14:textId="4D4F9C2F" w:rsidR="00277359" w:rsidRPr="00EA6BC9" w:rsidRDefault="00FB7658" w:rsidP="00A45382">
            <w:pPr>
              <w:pStyle w:val="NoSpacing"/>
              <w:spacing w:line="400" w:lineRule="exact"/>
              <w:ind w:left="0"/>
              <w:jc w:val="right"/>
              <w:rPr>
                <w:sz w:val="24"/>
                <w:szCs w:val="24"/>
              </w:rPr>
            </w:pPr>
            <w:r w:rsidRPr="00EA6BC9">
              <w:rPr>
                <w:sz w:val="24"/>
                <w:szCs w:val="24"/>
              </w:rPr>
              <w:t>42,035,833.89</w:t>
            </w:r>
          </w:p>
        </w:tc>
        <w:tc>
          <w:tcPr>
            <w:tcW w:w="1276" w:type="dxa"/>
            <w:tcBorders>
              <w:top w:val="nil"/>
              <w:left w:val="nil"/>
              <w:bottom w:val="nil"/>
              <w:right w:val="nil"/>
            </w:tcBorders>
            <w:vAlign w:val="center"/>
          </w:tcPr>
          <w:p w14:paraId="10AF01D2" w14:textId="0A290751" w:rsidR="00277359" w:rsidRPr="00EA6BC9" w:rsidRDefault="00FB7658" w:rsidP="00A45382">
            <w:pPr>
              <w:pStyle w:val="NoSpacing"/>
              <w:spacing w:line="400" w:lineRule="exact"/>
              <w:ind w:left="38"/>
              <w:jc w:val="right"/>
              <w:rPr>
                <w:sz w:val="24"/>
                <w:szCs w:val="24"/>
              </w:rPr>
            </w:pPr>
            <w:r w:rsidRPr="00EA6BC9">
              <w:rPr>
                <w:sz w:val="24"/>
                <w:szCs w:val="24"/>
              </w:rPr>
              <w:t>47,951,208.59</w:t>
            </w:r>
          </w:p>
        </w:tc>
      </w:tr>
      <w:tr w:rsidR="00277359" w:rsidRPr="00EA6BC9" w14:paraId="05F45069" w14:textId="77777777" w:rsidTr="00295093">
        <w:tc>
          <w:tcPr>
            <w:tcW w:w="2396" w:type="dxa"/>
            <w:tcBorders>
              <w:top w:val="nil"/>
              <w:left w:val="nil"/>
              <w:bottom w:val="nil"/>
              <w:right w:val="nil"/>
            </w:tcBorders>
          </w:tcPr>
          <w:p w14:paraId="348D5481" w14:textId="2E4F3175" w:rsidR="00277359" w:rsidRPr="00EA6BC9" w:rsidRDefault="00277359" w:rsidP="00A45382">
            <w:pPr>
              <w:pStyle w:val="NoSpacing"/>
              <w:spacing w:line="400" w:lineRule="exact"/>
              <w:ind w:left="0"/>
            </w:pPr>
            <w:r w:rsidRPr="00EA6BC9">
              <w:t>Segment operating profit</w:t>
            </w:r>
          </w:p>
        </w:tc>
        <w:tc>
          <w:tcPr>
            <w:tcW w:w="1247" w:type="dxa"/>
            <w:tcBorders>
              <w:top w:val="nil"/>
              <w:left w:val="nil"/>
              <w:bottom w:val="nil"/>
              <w:right w:val="nil"/>
            </w:tcBorders>
            <w:vAlign w:val="center"/>
          </w:tcPr>
          <w:p w14:paraId="2CEF95C8" w14:textId="69B6EACA" w:rsidR="00277359" w:rsidRPr="00EA6BC9" w:rsidRDefault="00FB7658" w:rsidP="00A45382">
            <w:pPr>
              <w:pStyle w:val="NoSpacing"/>
              <w:spacing w:line="400" w:lineRule="exact"/>
              <w:ind w:left="0"/>
              <w:jc w:val="right"/>
              <w:rPr>
                <w:sz w:val="24"/>
                <w:szCs w:val="24"/>
              </w:rPr>
            </w:pPr>
            <w:r w:rsidRPr="00EA6BC9">
              <w:rPr>
                <w:sz w:val="24"/>
                <w:szCs w:val="24"/>
              </w:rPr>
              <w:t>5,128,645.34</w:t>
            </w:r>
          </w:p>
        </w:tc>
        <w:tc>
          <w:tcPr>
            <w:tcW w:w="1247" w:type="dxa"/>
            <w:tcBorders>
              <w:top w:val="nil"/>
              <w:left w:val="nil"/>
              <w:bottom w:val="nil"/>
              <w:right w:val="nil"/>
            </w:tcBorders>
            <w:vAlign w:val="center"/>
          </w:tcPr>
          <w:p w14:paraId="7E51E6FB" w14:textId="247EEAE8" w:rsidR="00277359" w:rsidRPr="00EA6BC9" w:rsidRDefault="00FB7658" w:rsidP="00A45382">
            <w:pPr>
              <w:pStyle w:val="NoSpacing"/>
              <w:spacing w:line="400" w:lineRule="exact"/>
              <w:ind w:left="0"/>
              <w:jc w:val="right"/>
              <w:rPr>
                <w:sz w:val="24"/>
                <w:szCs w:val="24"/>
              </w:rPr>
            </w:pPr>
            <w:r w:rsidRPr="00EA6BC9">
              <w:rPr>
                <w:sz w:val="24"/>
                <w:szCs w:val="24"/>
              </w:rPr>
              <w:t>5,119,331.00</w:t>
            </w:r>
          </w:p>
        </w:tc>
        <w:tc>
          <w:tcPr>
            <w:tcW w:w="1247" w:type="dxa"/>
            <w:tcBorders>
              <w:top w:val="nil"/>
              <w:left w:val="nil"/>
              <w:bottom w:val="nil"/>
              <w:right w:val="nil"/>
            </w:tcBorders>
            <w:vAlign w:val="center"/>
          </w:tcPr>
          <w:p w14:paraId="27171668" w14:textId="5BC6446A" w:rsidR="00277359" w:rsidRPr="00EA6BC9" w:rsidRDefault="00FB7658" w:rsidP="00A45382">
            <w:pPr>
              <w:pStyle w:val="NoSpacing"/>
              <w:spacing w:line="400" w:lineRule="exact"/>
              <w:ind w:left="32"/>
              <w:jc w:val="right"/>
              <w:rPr>
                <w:sz w:val="24"/>
                <w:szCs w:val="24"/>
              </w:rPr>
            </w:pPr>
            <w:r w:rsidRPr="00EA6BC9">
              <w:rPr>
                <w:sz w:val="24"/>
                <w:szCs w:val="24"/>
              </w:rPr>
              <w:t>14,245,792.72</w:t>
            </w:r>
          </w:p>
        </w:tc>
        <w:tc>
          <w:tcPr>
            <w:tcW w:w="1247" w:type="dxa"/>
            <w:tcBorders>
              <w:top w:val="nil"/>
              <w:left w:val="nil"/>
              <w:bottom w:val="nil"/>
              <w:right w:val="nil"/>
            </w:tcBorders>
            <w:vAlign w:val="center"/>
          </w:tcPr>
          <w:p w14:paraId="3BC36AEC" w14:textId="71AF8D09" w:rsidR="00277359" w:rsidRPr="00EA6BC9" w:rsidRDefault="00FB7658" w:rsidP="00A45382">
            <w:pPr>
              <w:pStyle w:val="NoSpacing"/>
              <w:spacing w:line="400" w:lineRule="exact"/>
              <w:ind w:left="0"/>
              <w:jc w:val="right"/>
              <w:rPr>
                <w:sz w:val="24"/>
                <w:szCs w:val="24"/>
              </w:rPr>
            </w:pPr>
            <w:r w:rsidRPr="00EA6BC9">
              <w:rPr>
                <w:sz w:val="24"/>
                <w:szCs w:val="24"/>
              </w:rPr>
              <w:t>17,659,571.95</w:t>
            </w:r>
          </w:p>
        </w:tc>
        <w:tc>
          <w:tcPr>
            <w:tcW w:w="1391" w:type="dxa"/>
            <w:tcBorders>
              <w:top w:val="nil"/>
              <w:left w:val="nil"/>
              <w:bottom w:val="nil"/>
              <w:right w:val="nil"/>
            </w:tcBorders>
            <w:vAlign w:val="center"/>
          </w:tcPr>
          <w:p w14:paraId="52E9C317" w14:textId="1A047424" w:rsidR="00277359" w:rsidRPr="00EA6BC9" w:rsidRDefault="00FB7658" w:rsidP="00A45382">
            <w:pPr>
              <w:pStyle w:val="NoSpacing"/>
              <w:spacing w:line="400" w:lineRule="exact"/>
              <w:ind w:left="0"/>
              <w:jc w:val="right"/>
              <w:rPr>
                <w:sz w:val="24"/>
                <w:szCs w:val="24"/>
              </w:rPr>
            </w:pPr>
            <w:r w:rsidRPr="00EA6BC9">
              <w:rPr>
                <w:sz w:val="24"/>
                <w:szCs w:val="24"/>
              </w:rPr>
              <w:t>19,374,438.06</w:t>
            </w:r>
          </w:p>
        </w:tc>
        <w:tc>
          <w:tcPr>
            <w:tcW w:w="1276" w:type="dxa"/>
            <w:tcBorders>
              <w:top w:val="nil"/>
              <w:left w:val="nil"/>
              <w:bottom w:val="nil"/>
              <w:right w:val="nil"/>
            </w:tcBorders>
            <w:vAlign w:val="center"/>
          </w:tcPr>
          <w:p w14:paraId="6CEE1DA6" w14:textId="3D8618BD" w:rsidR="00277359" w:rsidRPr="00EA6BC9" w:rsidRDefault="00FB7658" w:rsidP="00A45382">
            <w:pPr>
              <w:pStyle w:val="NoSpacing"/>
              <w:spacing w:line="400" w:lineRule="exact"/>
              <w:ind w:left="38"/>
              <w:jc w:val="right"/>
              <w:rPr>
                <w:sz w:val="24"/>
                <w:szCs w:val="24"/>
              </w:rPr>
            </w:pPr>
            <w:r w:rsidRPr="00EA6BC9">
              <w:rPr>
                <w:sz w:val="24"/>
                <w:szCs w:val="24"/>
              </w:rPr>
              <w:t>22,778,903.35</w:t>
            </w:r>
          </w:p>
        </w:tc>
      </w:tr>
      <w:tr w:rsidR="00277359" w:rsidRPr="00EA6BC9" w14:paraId="58C425AB" w14:textId="77777777" w:rsidTr="006467F1">
        <w:trPr>
          <w:trHeight w:val="400"/>
        </w:trPr>
        <w:tc>
          <w:tcPr>
            <w:tcW w:w="2396" w:type="dxa"/>
            <w:tcBorders>
              <w:top w:val="nil"/>
              <w:left w:val="nil"/>
              <w:bottom w:val="nil"/>
              <w:right w:val="nil"/>
            </w:tcBorders>
          </w:tcPr>
          <w:p w14:paraId="706818E8" w14:textId="1B568A3C" w:rsidR="00277359" w:rsidRPr="00EA6BC9" w:rsidRDefault="00277359" w:rsidP="00A45382">
            <w:pPr>
              <w:pStyle w:val="NoSpacing"/>
              <w:spacing w:line="400" w:lineRule="exact"/>
              <w:ind w:left="0"/>
            </w:pPr>
            <w:r w:rsidRPr="00EA6BC9">
              <w:t>Finance cost</w:t>
            </w:r>
          </w:p>
        </w:tc>
        <w:tc>
          <w:tcPr>
            <w:tcW w:w="1247" w:type="dxa"/>
            <w:tcBorders>
              <w:top w:val="nil"/>
              <w:left w:val="nil"/>
              <w:bottom w:val="nil"/>
              <w:right w:val="nil"/>
            </w:tcBorders>
          </w:tcPr>
          <w:p w14:paraId="649075E3" w14:textId="77777777" w:rsidR="00277359" w:rsidRPr="00EA6BC9" w:rsidRDefault="00277359" w:rsidP="00A45382">
            <w:pPr>
              <w:pStyle w:val="NoSpacing"/>
              <w:spacing w:line="400" w:lineRule="exact"/>
              <w:ind w:left="0"/>
              <w:jc w:val="right"/>
              <w:rPr>
                <w:sz w:val="24"/>
                <w:szCs w:val="24"/>
              </w:rPr>
            </w:pPr>
          </w:p>
        </w:tc>
        <w:tc>
          <w:tcPr>
            <w:tcW w:w="1247" w:type="dxa"/>
            <w:tcBorders>
              <w:top w:val="nil"/>
              <w:left w:val="nil"/>
              <w:bottom w:val="nil"/>
              <w:right w:val="nil"/>
            </w:tcBorders>
          </w:tcPr>
          <w:p w14:paraId="15077E2D" w14:textId="77777777" w:rsidR="00277359" w:rsidRPr="00EA6BC9" w:rsidRDefault="00277359" w:rsidP="00A45382">
            <w:pPr>
              <w:pStyle w:val="NoSpacing"/>
              <w:spacing w:line="400" w:lineRule="exact"/>
              <w:ind w:left="0"/>
              <w:jc w:val="right"/>
              <w:rPr>
                <w:sz w:val="24"/>
                <w:szCs w:val="24"/>
              </w:rPr>
            </w:pPr>
          </w:p>
        </w:tc>
        <w:tc>
          <w:tcPr>
            <w:tcW w:w="1247" w:type="dxa"/>
            <w:tcBorders>
              <w:top w:val="nil"/>
              <w:left w:val="nil"/>
              <w:bottom w:val="nil"/>
              <w:right w:val="nil"/>
            </w:tcBorders>
          </w:tcPr>
          <w:p w14:paraId="5B804FB9" w14:textId="77777777" w:rsidR="00277359" w:rsidRPr="00EA6BC9" w:rsidRDefault="00277359" w:rsidP="00A45382">
            <w:pPr>
              <w:pStyle w:val="NoSpacing"/>
              <w:spacing w:line="400" w:lineRule="exact"/>
              <w:ind w:left="32"/>
              <w:jc w:val="right"/>
              <w:rPr>
                <w:sz w:val="24"/>
                <w:szCs w:val="24"/>
              </w:rPr>
            </w:pPr>
          </w:p>
        </w:tc>
        <w:tc>
          <w:tcPr>
            <w:tcW w:w="1247" w:type="dxa"/>
            <w:tcBorders>
              <w:top w:val="nil"/>
              <w:left w:val="nil"/>
              <w:bottom w:val="nil"/>
              <w:right w:val="nil"/>
            </w:tcBorders>
          </w:tcPr>
          <w:p w14:paraId="647F6211" w14:textId="77777777" w:rsidR="00277359" w:rsidRPr="00EA6BC9" w:rsidRDefault="00277359" w:rsidP="00A45382">
            <w:pPr>
              <w:pStyle w:val="NoSpacing"/>
              <w:spacing w:line="400" w:lineRule="exact"/>
              <w:ind w:left="0"/>
              <w:jc w:val="right"/>
              <w:rPr>
                <w:sz w:val="24"/>
                <w:szCs w:val="24"/>
              </w:rPr>
            </w:pPr>
          </w:p>
        </w:tc>
        <w:tc>
          <w:tcPr>
            <w:tcW w:w="1391" w:type="dxa"/>
            <w:tcBorders>
              <w:top w:val="nil"/>
              <w:left w:val="nil"/>
              <w:bottom w:val="nil"/>
              <w:right w:val="nil"/>
            </w:tcBorders>
            <w:vAlign w:val="center"/>
          </w:tcPr>
          <w:p w14:paraId="05E21BAB" w14:textId="5A11860D" w:rsidR="00277359" w:rsidRPr="00EA6BC9" w:rsidRDefault="00FB7658" w:rsidP="00A45382">
            <w:pPr>
              <w:pStyle w:val="NoSpacing"/>
              <w:pBdr>
                <w:bottom w:val="single" w:sz="4" w:space="1" w:color="auto"/>
              </w:pBdr>
              <w:spacing w:line="400" w:lineRule="exact"/>
              <w:ind w:left="0"/>
              <w:jc w:val="right"/>
              <w:rPr>
                <w:sz w:val="24"/>
                <w:szCs w:val="24"/>
              </w:rPr>
            </w:pPr>
            <w:r w:rsidRPr="00EA6BC9">
              <w:rPr>
                <w:sz w:val="24"/>
                <w:szCs w:val="24"/>
              </w:rPr>
              <w:t>(40,768.50)</w:t>
            </w:r>
          </w:p>
        </w:tc>
        <w:tc>
          <w:tcPr>
            <w:tcW w:w="1276" w:type="dxa"/>
            <w:tcBorders>
              <w:top w:val="nil"/>
              <w:left w:val="nil"/>
              <w:bottom w:val="nil"/>
              <w:right w:val="nil"/>
            </w:tcBorders>
            <w:vAlign w:val="center"/>
          </w:tcPr>
          <w:p w14:paraId="4E4C1B67" w14:textId="14F27C94" w:rsidR="00277359" w:rsidRPr="00EA6BC9" w:rsidRDefault="00FB7658" w:rsidP="00A45382">
            <w:pPr>
              <w:pStyle w:val="NoSpacing"/>
              <w:pBdr>
                <w:bottom w:val="single" w:sz="4" w:space="1" w:color="auto"/>
              </w:pBdr>
              <w:spacing w:line="400" w:lineRule="exact"/>
              <w:ind w:left="38"/>
              <w:jc w:val="right"/>
              <w:rPr>
                <w:sz w:val="24"/>
                <w:szCs w:val="24"/>
              </w:rPr>
            </w:pPr>
            <w:r w:rsidRPr="00EA6BC9">
              <w:rPr>
                <w:sz w:val="24"/>
                <w:szCs w:val="24"/>
              </w:rPr>
              <w:t>(1,947,572.59)</w:t>
            </w:r>
          </w:p>
        </w:tc>
      </w:tr>
      <w:tr w:rsidR="00F07A2D" w:rsidRPr="00EA6BC9" w14:paraId="326BC70C" w14:textId="77777777" w:rsidTr="00295093">
        <w:tc>
          <w:tcPr>
            <w:tcW w:w="3643" w:type="dxa"/>
            <w:gridSpan w:val="2"/>
            <w:tcBorders>
              <w:top w:val="nil"/>
              <w:left w:val="nil"/>
              <w:bottom w:val="nil"/>
              <w:right w:val="nil"/>
            </w:tcBorders>
          </w:tcPr>
          <w:p w14:paraId="66E0EFF7" w14:textId="0AE3ED13" w:rsidR="00F07A2D" w:rsidRPr="00EA6BC9" w:rsidRDefault="00F07A2D" w:rsidP="00A45382">
            <w:pPr>
              <w:pStyle w:val="NoSpacing"/>
              <w:spacing w:line="400" w:lineRule="exact"/>
              <w:ind w:left="0"/>
              <w:jc w:val="left"/>
              <w:rPr>
                <w:sz w:val="24"/>
                <w:szCs w:val="24"/>
              </w:rPr>
            </w:pPr>
            <w:r w:rsidRPr="00EA6BC9">
              <w:t>Profit before income tax expenses</w:t>
            </w:r>
          </w:p>
        </w:tc>
        <w:tc>
          <w:tcPr>
            <w:tcW w:w="1247" w:type="dxa"/>
            <w:tcBorders>
              <w:top w:val="nil"/>
              <w:left w:val="nil"/>
              <w:bottom w:val="nil"/>
              <w:right w:val="nil"/>
            </w:tcBorders>
          </w:tcPr>
          <w:p w14:paraId="5E62B178" w14:textId="77777777" w:rsidR="00F07A2D" w:rsidRPr="00EA6BC9" w:rsidRDefault="00F07A2D" w:rsidP="00A45382">
            <w:pPr>
              <w:pStyle w:val="NoSpacing"/>
              <w:spacing w:line="400" w:lineRule="exact"/>
              <w:ind w:left="0"/>
              <w:jc w:val="right"/>
              <w:rPr>
                <w:sz w:val="24"/>
                <w:szCs w:val="24"/>
              </w:rPr>
            </w:pPr>
          </w:p>
        </w:tc>
        <w:tc>
          <w:tcPr>
            <w:tcW w:w="1247" w:type="dxa"/>
            <w:tcBorders>
              <w:top w:val="nil"/>
              <w:left w:val="nil"/>
              <w:bottom w:val="nil"/>
              <w:right w:val="nil"/>
            </w:tcBorders>
          </w:tcPr>
          <w:p w14:paraId="0B3F212A" w14:textId="77777777" w:rsidR="00F07A2D" w:rsidRPr="00EA6BC9" w:rsidRDefault="00F07A2D" w:rsidP="00A45382">
            <w:pPr>
              <w:pStyle w:val="NoSpacing"/>
              <w:spacing w:line="400" w:lineRule="exact"/>
              <w:ind w:left="32"/>
              <w:jc w:val="right"/>
              <w:rPr>
                <w:sz w:val="24"/>
                <w:szCs w:val="24"/>
              </w:rPr>
            </w:pPr>
          </w:p>
        </w:tc>
        <w:tc>
          <w:tcPr>
            <w:tcW w:w="1247" w:type="dxa"/>
            <w:tcBorders>
              <w:top w:val="nil"/>
              <w:left w:val="nil"/>
              <w:bottom w:val="nil"/>
              <w:right w:val="nil"/>
            </w:tcBorders>
          </w:tcPr>
          <w:p w14:paraId="0FE7F033" w14:textId="77777777" w:rsidR="00F07A2D" w:rsidRPr="00EA6BC9" w:rsidRDefault="00F07A2D" w:rsidP="00A45382">
            <w:pPr>
              <w:pStyle w:val="NoSpacing"/>
              <w:spacing w:line="400" w:lineRule="exact"/>
              <w:ind w:left="0"/>
              <w:jc w:val="right"/>
              <w:rPr>
                <w:sz w:val="24"/>
                <w:szCs w:val="24"/>
              </w:rPr>
            </w:pPr>
          </w:p>
        </w:tc>
        <w:tc>
          <w:tcPr>
            <w:tcW w:w="1391" w:type="dxa"/>
            <w:tcBorders>
              <w:top w:val="nil"/>
              <w:left w:val="nil"/>
              <w:bottom w:val="nil"/>
              <w:right w:val="nil"/>
            </w:tcBorders>
            <w:vAlign w:val="center"/>
          </w:tcPr>
          <w:p w14:paraId="4FF680E2" w14:textId="190F568D" w:rsidR="00F07A2D" w:rsidRPr="00EA6BC9" w:rsidRDefault="00FB7658" w:rsidP="00A45382">
            <w:pPr>
              <w:pStyle w:val="NoSpacing"/>
              <w:spacing w:line="400" w:lineRule="exact"/>
              <w:ind w:left="0"/>
              <w:jc w:val="right"/>
              <w:rPr>
                <w:sz w:val="24"/>
                <w:szCs w:val="24"/>
              </w:rPr>
            </w:pPr>
            <w:r w:rsidRPr="00EA6BC9">
              <w:rPr>
                <w:sz w:val="24"/>
                <w:szCs w:val="24"/>
              </w:rPr>
              <w:t>19,333,669.56</w:t>
            </w:r>
          </w:p>
        </w:tc>
        <w:tc>
          <w:tcPr>
            <w:tcW w:w="1276" w:type="dxa"/>
            <w:tcBorders>
              <w:top w:val="nil"/>
              <w:left w:val="nil"/>
              <w:bottom w:val="nil"/>
              <w:right w:val="nil"/>
            </w:tcBorders>
            <w:vAlign w:val="center"/>
          </w:tcPr>
          <w:p w14:paraId="3EBB4C52" w14:textId="053E3947" w:rsidR="00F07A2D" w:rsidRPr="00EA6BC9" w:rsidRDefault="00FB7658" w:rsidP="00A45382">
            <w:pPr>
              <w:pStyle w:val="NoSpacing"/>
              <w:spacing w:line="400" w:lineRule="exact"/>
              <w:ind w:left="38"/>
              <w:jc w:val="right"/>
              <w:rPr>
                <w:sz w:val="24"/>
                <w:szCs w:val="24"/>
              </w:rPr>
            </w:pPr>
            <w:r w:rsidRPr="00EA6BC9">
              <w:rPr>
                <w:sz w:val="24"/>
                <w:szCs w:val="24"/>
              </w:rPr>
              <w:t>20,831,330.76</w:t>
            </w:r>
          </w:p>
        </w:tc>
      </w:tr>
      <w:tr w:rsidR="00277359" w:rsidRPr="00EA6BC9" w14:paraId="34A5C733" w14:textId="77777777" w:rsidTr="00295093">
        <w:tc>
          <w:tcPr>
            <w:tcW w:w="2396" w:type="dxa"/>
            <w:tcBorders>
              <w:top w:val="nil"/>
              <w:left w:val="nil"/>
              <w:bottom w:val="nil"/>
              <w:right w:val="nil"/>
            </w:tcBorders>
          </w:tcPr>
          <w:p w14:paraId="1763FEAB" w14:textId="12C31F91" w:rsidR="00277359" w:rsidRPr="00EA6BC9" w:rsidRDefault="00EF4061" w:rsidP="00A45382">
            <w:pPr>
              <w:pStyle w:val="NoSpacing"/>
              <w:spacing w:line="400" w:lineRule="exact"/>
              <w:ind w:left="0"/>
            </w:pPr>
            <w:r w:rsidRPr="00EA6BC9">
              <w:t>Tax expense</w:t>
            </w:r>
          </w:p>
        </w:tc>
        <w:tc>
          <w:tcPr>
            <w:tcW w:w="1247" w:type="dxa"/>
            <w:tcBorders>
              <w:top w:val="nil"/>
              <w:left w:val="nil"/>
              <w:bottom w:val="nil"/>
              <w:right w:val="nil"/>
            </w:tcBorders>
          </w:tcPr>
          <w:p w14:paraId="722D915A" w14:textId="77777777" w:rsidR="00277359" w:rsidRPr="00EA6BC9" w:rsidRDefault="00277359" w:rsidP="00A45382">
            <w:pPr>
              <w:pStyle w:val="NoSpacing"/>
              <w:spacing w:line="400" w:lineRule="exact"/>
              <w:ind w:left="0"/>
              <w:jc w:val="right"/>
              <w:rPr>
                <w:sz w:val="24"/>
                <w:szCs w:val="24"/>
              </w:rPr>
            </w:pPr>
          </w:p>
        </w:tc>
        <w:tc>
          <w:tcPr>
            <w:tcW w:w="1247" w:type="dxa"/>
            <w:tcBorders>
              <w:top w:val="nil"/>
              <w:left w:val="nil"/>
              <w:bottom w:val="nil"/>
              <w:right w:val="nil"/>
            </w:tcBorders>
          </w:tcPr>
          <w:p w14:paraId="592E227A" w14:textId="77777777" w:rsidR="00277359" w:rsidRPr="00EA6BC9" w:rsidRDefault="00277359" w:rsidP="00A45382">
            <w:pPr>
              <w:pStyle w:val="NoSpacing"/>
              <w:spacing w:line="400" w:lineRule="exact"/>
              <w:ind w:left="0"/>
              <w:jc w:val="right"/>
              <w:rPr>
                <w:sz w:val="24"/>
                <w:szCs w:val="24"/>
              </w:rPr>
            </w:pPr>
          </w:p>
        </w:tc>
        <w:tc>
          <w:tcPr>
            <w:tcW w:w="1247" w:type="dxa"/>
            <w:tcBorders>
              <w:top w:val="nil"/>
              <w:left w:val="nil"/>
              <w:bottom w:val="nil"/>
              <w:right w:val="nil"/>
            </w:tcBorders>
          </w:tcPr>
          <w:p w14:paraId="59ED9B07" w14:textId="77777777" w:rsidR="00277359" w:rsidRPr="00EA6BC9" w:rsidRDefault="00277359" w:rsidP="00A45382">
            <w:pPr>
              <w:pStyle w:val="NoSpacing"/>
              <w:spacing w:line="400" w:lineRule="exact"/>
              <w:ind w:left="32"/>
              <w:jc w:val="right"/>
              <w:rPr>
                <w:sz w:val="24"/>
                <w:szCs w:val="24"/>
              </w:rPr>
            </w:pPr>
          </w:p>
        </w:tc>
        <w:tc>
          <w:tcPr>
            <w:tcW w:w="1247" w:type="dxa"/>
            <w:tcBorders>
              <w:top w:val="nil"/>
              <w:left w:val="nil"/>
              <w:bottom w:val="nil"/>
              <w:right w:val="nil"/>
            </w:tcBorders>
          </w:tcPr>
          <w:p w14:paraId="0B614D4A" w14:textId="77777777" w:rsidR="00277359" w:rsidRPr="00EA6BC9" w:rsidRDefault="00277359" w:rsidP="00A45382">
            <w:pPr>
              <w:pStyle w:val="NoSpacing"/>
              <w:spacing w:line="400" w:lineRule="exact"/>
              <w:ind w:left="0"/>
              <w:jc w:val="right"/>
              <w:rPr>
                <w:sz w:val="24"/>
                <w:szCs w:val="24"/>
              </w:rPr>
            </w:pPr>
          </w:p>
        </w:tc>
        <w:tc>
          <w:tcPr>
            <w:tcW w:w="1391" w:type="dxa"/>
            <w:tcBorders>
              <w:top w:val="nil"/>
              <w:left w:val="nil"/>
              <w:bottom w:val="nil"/>
              <w:right w:val="nil"/>
            </w:tcBorders>
            <w:vAlign w:val="center"/>
          </w:tcPr>
          <w:p w14:paraId="2EDEB905" w14:textId="6D19B230" w:rsidR="00277359" w:rsidRPr="00EA6BC9" w:rsidRDefault="00FB7658" w:rsidP="00A45382">
            <w:pPr>
              <w:pStyle w:val="NoSpacing"/>
              <w:pBdr>
                <w:bottom w:val="single" w:sz="4" w:space="1" w:color="auto"/>
              </w:pBdr>
              <w:spacing w:line="400" w:lineRule="exact"/>
              <w:ind w:left="0"/>
              <w:jc w:val="right"/>
              <w:rPr>
                <w:sz w:val="24"/>
                <w:szCs w:val="24"/>
              </w:rPr>
            </w:pPr>
            <w:r w:rsidRPr="00EA6BC9">
              <w:rPr>
                <w:sz w:val="24"/>
                <w:szCs w:val="24"/>
              </w:rPr>
              <w:t>(3,713,411.37)</w:t>
            </w:r>
          </w:p>
        </w:tc>
        <w:tc>
          <w:tcPr>
            <w:tcW w:w="1276" w:type="dxa"/>
            <w:tcBorders>
              <w:top w:val="nil"/>
              <w:left w:val="nil"/>
              <w:bottom w:val="nil"/>
              <w:right w:val="nil"/>
            </w:tcBorders>
            <w:vAlign w:val="center"/>
          </w:tcPr>
          <w:p w14:paraId="316CC3F1" w14:textId="213EFA0A" w:rsidR="00277359" w:rsidRPr="00EA6BC9" w:rsidRDefault="00FB7658" w:rsidP="00A45382">
            <w:pPr>
              <w:pStyle w:val="NoSpacing"/>
              <w:pBdr>
                <w:bottom w:val="single" w:sz="4" w:space="1" w:color="auto"/>
              </w:pBdr>
              <w:spacing w:line="400" w:lineRule="exact"/>
              <w:ind w:left="38"/>
              <w:jc w:val="right"/>
              <w:rPr>
                <w:sz w:val="24"/>
                <w:szCs w:val="24"/>
              </w:rPr>
            </w:pPr>
            <w:r w:rsidRPr="00EA6BC9">
              <w:rPr>
                <w:sz w:val="24"/>
                <w:szCs w:val="24"/>
              </w:rPr>
              <w:t>(3,921,229.33)</w:t>
            </w:r>
          </w:p>
        </w:tc>
      </w:tr>
      <w:tr w:rsidR="00EF4061" w:rsidRPr="00EA6BC9" w14:paraId="3FB00CCB" w14:textId="77777777" w:rsidTr="00295093">
        <w:trPr>
          <w:trHeight w:val="427"/>
        </w:trPr>
        <w:tc>
          <w:tcPr>
            <w:tcW w:w="2396" w:type="dxa"/>
            <w:tcBorders>
              <w:top w:val="nil"/>
              <w:left w:val="nil"/>
              <w:bottom w:val="nil"/>
              <w:right w:val="nil"/>
            </w:tcBorders>
          </w:tcPr>
          <w:p w14:paraId="3B6205D5" w14:textId="3EA9226A" w:rsidR="00EF4061" w:rsidRPr="00EA6BC9" w:rsidRDefault="00EF4061" w:rsidP="00A45382">
            <w:pPr>
              <w:pStyle w:val="NoSpacing"/>
              <w:spacing w:line="400" w:lineRule="exact"/>
              <w:ind w:left="0"/>
            </w:pPr>
            <w:r w:rsidRPr="00EA6BC9">
              <w:t>Profit for the period</w:t>
            </w:r>
          </w:p>
        </w:tc>
        <w:tc>
          <w:tcPr>
            <w:tcW w:w="1247" w:type="dxa"/>
            <w:tcBorders>
              <w:top w:val="nil"/>
              <w:left w:val="nil"/>
              <w:bottom w:val="nil"/>
              <w:right w:val="nil"/>
            </w:tcBorders>
          </w:tcPr>
          <w:p w14:paraId="3A868356" w14:textId="77777777" w:rsidR="00EF4061" w:rsidRPr="00EA6BC9" w:rsidRDefault="00EF4061" w:rsidP="00A45382">
            <w:pPr>
              <w:pStyle w:val="NoSpacing"/>
              <w:spacing w:line="400" w:lineRule="exact"/>
              <w:ind w:left="0"/>
              <w:jc w:val="right"/>
              <w:rPr>
                <w:sz w:val="24"/>
                <w:szCs w:val="24"/>
              </w:rPr>
            </w:pPr>
          </w:p>
        </w:tc>
        <w:tc>
          <w:tcPr>
            <w:tcW w:w="1247" w:type="dxa"/>
            <w:tcBorders>
              <w:top w:val="nil"/>
              <w:left w:val="nil"/>
              <w:bottom w:val="nil"/>
              <w:right w:val="nil"/>
            </w:tcBorders>
          </w:tcPr>
          <w:p w14:paraId="5569549B" w14:textId="77777777" w:rsidR="00EF4061" w:rsidRPr="00EA6BC9" w:rsidRDefault="00EF4061" w:rsidP="00A45382">
            <w:pPr>
              <w:pStyle w:val="NoSpacing"/>
              <w:spacing w:line="400" w:lineRule="exact"/>
              <w:ind w:left="0"/>
              <w:jc w:val="right"/>
              <w:rPr>
                <w:sz w:val="24"/>
                <w:szCs w:val="24"/>
              </w:rPr>
            </w:pPr>
          </w:p>
        </w:tc>
        <w:tc>
          <w:tcPr>
            <w:tcW w:w="1247" w:type="dxa"/>
            <w:tcBorders>
              <w:top w:val="nil"/>
              <w:left w:val="nil"/>
              <w:bottom w:val="nil"/>
              <w:right w:val="nil"/>
            </w:tcBorders>
          </w:tcPr>
          <w:p w14:paraId="44DF9A65" w14:textId="77777777" w:rsidR="00EF4061" w:rsidRPr="00EA6BC9" w:rsidRDefault="00EF4061" w:rsidP="00A45382">
            <w:pPr>
              <w:pStyle w:val="NoSpacing"/>
              <w:spacing w:line="400" w:lineRule="exact"/>
              <w:ind w:left="32"/>
              <w:jc w:val="right"/>
              <w:rPr>
                <w:sz w:val="24"/>
                <w:szCs w:val="24"/>
              </w:rPr>
            </w:pPr>
          </w:p>
        </w:tc>
        <w:tc>
          <w:tcPr>
            <w:tcW w:w="1247" w:type="dxa"/>
            <w:tcBorders>
              <w:top w:val="nil"/>
              <w:left w:val="nil"/>
              <w:bottom w:val="nil"/>
              <w:right w:val="nil"/>
            </w:tcBorders>
          </w:tcPr>
          <w:p w14:paraId="5132F799" w14:textId="77777777" w:rsidR="00EF4061" w:rsidRPr="00EA6BC9" w:rsidRDefault="00EF4061" w:rsidP="00A45382">
            <w:pPr>
              <w:pStyle w:val="NoSpacing"/>
              <w:spacing w:line="400" w:lineRule="exact"/>
              <w:ind w:left="0"/>
              <w:jc w:val="right"/>
              <w:rPr>
                <w:sz w:val="24"/>
                <w:szCs w:val="24"/>
              </w:rPr>
            </w:pPr>
          </w:p>
        </w:tc>
        <w:tc>
          <w:tcPr>
            <w:tcW w:w="1391" w:type="dxa"/>
            <w:tcBorders>
              <w:top w:val="nil"/>
              <w:left w:val="nil"/>
              <w:bottom w:val="nil"/>
              <w:right w:val="nil"/>
            </w:tcBorders>
            <w:vAlign w:val="center"/>
          </w:tcPr>
          <w:p w14:paraId="2B51796E" w14:textId="2DD95D4F" w:rsidR="00EF4061" w:rsidRPr="00EA6BC9" w:rsidRDefault="00FB7658" w:rsidP="00A45382">
            <w:pPr>
              <w:pStyle w:val="NoSpacing"/>
              <w:pBdr>
                <w:bottom w:val="double" w:sz="4" w:space="1" w:color="auto"/>
              </w:pBdr>
              <w:spacing w:line="400" w:lineRule="exact"/>
              <w:ind w:left="0"/>
              <w:jc w:val="right"/>
              <w:rPr>
                <w:sz w:val="24"/>
                <w:szCs w:val="24"/>
              </w:rPr>
            </w:pPr>
            <w:r w:rsidRPr="00EA6BC9">
              <w:rPr>
                <w:sz w:val="24"/>
                <w:szCs w:val="24"/>
              </w:rPr>
              <w:t>15,620,258.19</w:t>
            </w:r>
          </w:p>
        </w:tc>
        <w:tc>
          <w:tcPr>
            <w:tcW w:w="1276" w:type="dxa"/>
            <w:tcBorders>
              <w:top w:val="nil"/>
              <w:left w:val="nil"/>
              <w:bottom w:val="nil"/>
              <w:right w:val="nil"/>
            </w:tcBorders>
            <w:vAlign w:val="center"/>
          </w:tcPr>
          <w:p w14:paraId="6FAC4A6C" w14:textId="4C8DB97A" w:rsidR="00EF4061" w:rsidRPr="00EA6BC9" w:rsidRDefault="00FB7658" w:rsidP="00A45382">
            <w:pPr>
              <w:pStyle w:val="NoSpacing"/>
              <w:pBdr>
                <w:bottom w:val="double" w:sz="4" w:space="1" w:color="auto"/>
              </w:pBdr>
              <w:spacing w:line="400" w:lineRule="exact"/>
              <w:ind w:left="38"/>
              <w:jc w:val="right"/>
              <w:rPr>
                <w:sz w:val="24"/>
                <w:szCs w:val="24"/>
              </w:rPr>
            </w:pPr>
            <w:r w:rsidRPr="00EA6BC9">
              <w:rPr>
                <w:sz w:val="24"/>
                <w:szCs w:val="24"/>
              </w:rPr>
              <w:t>16,910,101.43</w:t>
            </w:r>
          </w:p>
        </w:tc>
      </w:tr>
    </w:tbl>
    <w:p w14:paraId="38082C56" w14:textId="5AC9A974" w:rsidR="00B543CD" w:rsidRDefault="00B543CD" w:rsidP="00A45382">
      <w:pPr>
        <w:spacing w:before="0" w:after="160"/>
        <w:ind w:left="0"/>
        <w:jc w:val="left"/>
        <w:rPr>
          <w:rFonts w:asciiTheme="majorBidi" w:hAnsiTheme="majorBidi" w:cstheme="majorBidi"/>
          <w:sz w:val="30"/>
          <w:szCs w:val="30"/>
          <w:u w:val="single"/>
        </w:rPr>
      </w:pPr>
    </w:p>
    <w:tbl>
      <w:tblPr>
        <w:tblStyle w:val="TableGrid"/>
        <w:tblW w:w="10051" w:type="dxa"/>
        <w:tblInd w:w="-162" w:type="dxa"/>
        <w:tblLayout w:type="fixed"/>
        <w:tblLook w:val="04A0" w:firstRow="1" w:lastRow="0" w:firstColumn="1" w:lastColumn="0" w:noHBand="0" w:noVBand="1"/>
      </w:tblPr>
      <w:tblGrid>
        <w:gridCol w:w="2396"/>
        <w:gridCol w:w="1247"/>
        <w:gridCol w:w="1247"/>
        <w:gridCol w:w="1247"/>
        <w:gridCol w:w="1247"/>
        <w:gridCol w:w="1391"/>
        <w:gridCol w:w="1276"/>
      </w:tblGrid>
      <w:tr w:rsidR="001B4129" w:rsidRPr="00EA6BC9" w14:paraId="3FB73407" w14:textId="77777777" w:rsidTr="00E94C5E">
        <w:tc>
          <w:tcPr>
            <w:tcW w:w="2396" w:type="dxa"/>
            <w:tcBorders>
              <w:top w:val="nil"/>
              <w:left w:val="nil"/>
              <w:bottom w:val="nil"/>
              <w:right w:val="nil"/>
            </w:tcBorders>
          </w:tcPr>
          <w:p w14:paraId="66F654C9" w14:textId="77777777" w:rsidR="001B4129" w:rsidRPr="00EA6BC9" w:rsidRDefault="001B4129" w:rsidP="00E94C5E">
            <w:pPr>
              <w:pStyle w:val="NoSpacing"/>
              <w:spacing w:line="400" w:lineRule="exact"/>
            </w:pPr>
          </w:p>
        </w:tc>
        <w:tc>
          <w:tcPr>
            <w:tcW w:w="7655" w:type="dxa"/>
            <w:gridSpan w:val="6"/>
            <w:tcBorders>
              <w:top w:val="nil"/>
              <w:left w:val="nil"/>
              <w:bottom w:val="nil"/>
              <w:right w:val="nil"/>
            </w:tcBorders>
          </w:tcPr>
          <w:p w14:paraId="131FA2DA" w14:textId="77777777" w:rsidR="001B4129" w:rsidRPr="00EA6BC9" w:rsidRDefault="001B4129" w:rsidP="00E94C5E">
            <w:pPr>
              <w:pStyle w:val="NoSpacing"/>
              <w:pBdr>
                <w:bottom w:val="single" w:sz="4" w:space="1" w:color="auto"/>
              </w:pBdr>
              <w:spacing w:line="400" w:lineRule="exact"/>
              <w:ind w:left="33"/>
              <w:jc w:val="right"/>
              <w:rPr>
                <w:b/>
                <w:bCs/>
              </w:rPr>
            </w:pPr>
            <w:r w:rsidRPr="00EA6BC9">
              <w:rPr>
                <w:b/>
                <w:bCs/>
              </w:rPr>
              <w:t>(</w:t>
            </w:r>
            <w:proofErr w:type="gramStart"/>
            <w:r w:rsidRPr="00EA6BC9">
              <w:rPr>
                <w:b/>
                <w:bCs/>
              </w:rPr>
              <w:t>Unit :</w:t>
            </w:r>
            <w:proofErr w:type="gramEnd"/>
            <w:r w:rsidRPr="00EA6BC9">
              <w:rPr>
                <w:b/>
                <w:bCs/>
              </w:rPr>
              <w:t xml:space="preserve"> Baht)</w:t>
            </w:r>
          </w:p>
        </w:tc>
      </w:tr>
      <w:tr w:rsidR="001B4129" w:rsidRPr="00EA6BC9" w14:paraId="32504A77" w14:textId="77777777" w:rsidTr="00E94C5E">
        <w:tc>
          <w:tcPr>
            <w:tcW w:w="2396" w:type="dxa"/>
            <w:tcBorders>
              <w:top w:val="nil"/>
              <w:left w:val="nil"/>
              <w:bottom w:val="nil"/>
              <w:right w:val="nil"/>
            </w:tcBorders>
          </w:tcPr>
          <w:p w14:paraId="7253B82C" w14:textId="77777777" w:rsidR="001B4129" w:rsidRPr="00EA6BC9" w:rsidRDefault="001B4129" w:rsidP="00E94C5E">
            <w:pPr>
              <w:pStyle w:val="NoSpacing"/>
              <w:spacing w:line="400" w:lineRule="exact"/>
            </w:pPr>
          </w:p>
        </w:tc>
        <w:tc>
          <w:tcPr>
            <w:tcW w:w="7655" w:type="dxa"/>
            <w:gridSpan w:val="6"/>
            <w:tcBorders>
              <w:top w:val="nil"/>
              <w:left w:val="nil"/>
              <w:bottom w:val="nil"/>
              <w:right w:val="nil"/>
            </w:tcBorders>
            <w:vAlign w:val="center"/>
          </w:tcPr>
          <w:p w14:paraId="10CD62B4" w14:textId="6E1C8C75" w:rsidR="001B4129" w:rsidRPr="00EA6BC9" w:rsidRDefault="001B4129" w:rsidP="00E94C5E">
            <w:pPr>
              <w:pStyle w:val="NoSpacing"/>
              <w:pBdr>
                <w:bottom w:val="single" w:sz="4" w:space="1" w:color="auto"/>
              </w:pBdr>
              <w:spacing w:line="400" w:lineRule="exact"/>
              <w:ind w:left="33" w:hanging="33"/>
              <w:jc w:val="center"/>
              <w:rPr>
                <w:b/>
                <w:bCs/>
              </w:rPr>
            </w:pPr>
            <w:r w:rsidRPr="00EA6BC9">
              <w:rPr>
                <w:b/>
                <w:bCs/>
              </w:rPr>
              <w:t xml:space="preserve">For the </w:t>
            </w:r>
            <w:r w:rsidRPr="001B4129">
              <w:rPr>
                <w:b/>
                <w:bCs/>
              </w:rPr>
              <w:t>nine</w:t>
            </w:r>
            <w:r w:rsidRPr="00EA6BC9">
              <w:rPr>
                <w:b/>
                <w:bCs/>
              </w:rPr>
              <w:t>-month periods ended 30 September</w:t>
            </w:r>
          </w:p>
        </w:tc>
      </w:tr>
      <w:tr w:rsidR="001B4129" w:rsidRPr="00EA6BC9" w14:paraId="01C9241E" w14:textId="77777777" w:rsidTr="00E94C5E">
        <w:tc>
          <w:tcPr>
            <w:tcW w:w="2396" w:type="dxa"/>
            <w:tcBorders>
              <w:top w:val="nil"/>
              <w:left w:val="nil"/>
              <w:bottom w:val="nil"/>
              <w:right w:val="nil"/>
            </w:tcBorders>
          </w:tcPr>
          <w:p w14:paraId="4D457E1D" w14:textId="77777777" w:rsidR="001B4129" w:rsidRPr="00EA6BC9" w:rsidRDefault="001B4129" w:rsidP="00E94C5E">
            <w:pPr>
              <w:pStyle w:val="NoSpacing"/>
              <w:spacing w:line="400" w:lineRule="exact"/>
            </w:pPr>
          </w:p>
        </w:tc>
        <w:tc>
          <w:tcPr>
            <w:tcW w:w="2494" w:type="dxa"/>
            <w:gridSpan w:val="2"/>
            <w:tcBorders>
              <w:top w:val="nil"/>
              <w:left w:val="nil"/>
              <w:bottom w:val="nil"/>
              <w:right w:val="nil"/>
            </w:tcBorders>
            <w:vAlign w:val="center"/>
          </w:tcPr>
          <w:p w14:paraId="7E03F1ED" w14:textId="77777777" w:rsidR="001B4129" w:rsidRPr="00EA6BC9" w:rsidRDefault="001B4129" w:rsidP="00E94C5E">
            <w:pPr>
              <w:pStyle w:val="NoSpacing"/>
              <w:pBdr>
                <w:bottom w:val="single" w:sz="4" w:space="1" w:color="auto"/>
              </w:pBdr>
              <w:spacing w:line="400" w:lineRule="exact"/>
              <w:ind w:left="0"/>
              <w:jc w:val="center"/>
              <w:rPr>
                <w:b/>
                <w:bCs/>
              </w:rPr>
            </w:pPr>
            <w:r w:rsidRPr="00EA6BC9">
              <w:rPr>
                <w:b/>
                <w:bCs/>
              </w:rPr>
              <w:t>Rental income</w:t>
            </w:r>
          </w:p>
        </w:tc>
        <w:tc>
          <w:tcPr>
            <w:tcW w:w="2494" w:type="dxa"/>
            <w:gridSpan w:val="2"/>
            <w:tcBorders>
              <w:top w:val="nil"/>
              <w:left w:val="nil"/>
              <w:bottom w:val="nil"/>
              <w:right w:val="nil"/>
            </w:tcBorders>
            <w:vAlign w:val="center"/>
          </w:tcPr>
          <w:p w14:paraId="786517AA" w14:textId="77777777" w:rsidR="001B4129" w:rsidRPr="00EA6BC9" w:rsidRDefault="001B4129" w:rsidP="00E94C5E">
            <w:pPr>
              <w:pStyle w:val="NoSpacing"/>
              <w:pBdr>
                <w:bottom w:val="single" w:sz="4" w:space="1" w:color="auto"/>
              </w:pBdr>
              <w:spacing w:line="400" w:lineRule="exact"/>
              <w:ind w:left="0"/>
              <w:jc w:val="center"/>
              <w:rPr>
                <w:b/>
                <w:bCs/>
              </w:rPr>
            </w:pPr>
            <w:r w:rsidRPr="00EA6BC9">
              <w:rPr>
                <w:b/>
                <w:bCs/>
              </w:rPr>
              <w:t>Service income</w:t>
            </w:r>
          </w:p>
        </w:tc>
        <w:tc>
          <w:tcPr>
            <w:tcW w:w="2667" w:type="dxa"/>
            <w:gridSpan w:val="2"/>
            <w:tcBorders>
              <w:top w:val="nil"/>
              <w:left w:val="nil"/>
              <w:bottom w:val="nil"/>
              <w:right w:val="nil"/>
            </w:tcBorders>
            <w:vAlign w:val="center"/>
          </w:tcPr>
          <w:p w14:paraId="5949DDA7" w14:textId="77777777" w:rsidR="001B4129" w:rsidRPr="00EA6BC9" w:rsidRDefault="001B4129" w:rsidP="00E94C5E">
            <w:pPr>
              <w:pStyle w:val="NoSpacing"/>
              <w:pBdr>
                <w:bottom w:val="single" w:sz="4" w:space="1" w:color="auto"/>
              </w:pBdr>
              <w:spacing w:line="400" w:lineRule="exact"/>
              <w:ind w:left="38"/>
              <w:jc w:val="center"/>
              <w:rPr>
                <w:b/>
                <w:bCs/>
              </w:rPr>
            </w:pPr>
            <w:r w:rsidRPr="00EA6BC9">
              <w:rPr>
                <w:b/>
                <w:bCs/>
              </w:rPr>
              <w:t>Total</w:t>
            </w:r>
          </w:p>
        </w:tc>
      </w:tr>
      <w:tr w:rsidR="001B4129" w:rsidRPr="00EA6BC9" w14:paraId="6D472A03" w14:textId="77777777" w:rsidTr="001B4129">
        <w:tc>
          <w:tcPr>
            <w:tcW w:w="2396" w:type="dxa"/>
            <w:tcBorders>
              <w:top w:val="nil"/>
              <w:left w:val="nil"/>
              <w:bottom w:val="nil"/>
              <w:right w:val="nil"/>
            </w:tcBorders>
          </w:tcPr>
          <w:p w14:paraId="1C7B3B36" w14:textId="77777777" w:rsidR="001B4129" w:rsidRPr="00EA6BC9" w:rsidRDefault="001B4129" w:rsidP="00E94C5E">
            <w:pPr>
              <w:pStyle w:val="NoSpacing"/>
              <w:spacing w:line="400" w:lineRule="exact"/>
            </w:pPr>
          </w:p>
        </w:tc>
        <w:tc>
          <w:tcPr>
            <w:tcW w:w="1247" w:type="dxa"/>
            <w:tcBorders>
              <w:top w:val="nil"/>
              <w:left w:val="nil"/>
              <w:bottom w:val="nil"/>
              <w:right w:val="nil"/>
            </w:tcBorders>
            <w:vAlign w:val="center"/>
          </w:tcPr>
          <w:p w14:paraId="3E9B55D2" w14:textId="77777777" w:rsidR="001B4129" w:rsidRPr="00EA6BC9" w:rsidRDefault="001B4129" w:rsidP="00E94C5E">
            <w:pPr>
              <w:pStyle w:val="NoSpacing"/>
              <w:pBdr>
                <w:bottom w:val="single" w:sz="4" w:space="1" w:color="auto"/>
              </w:pBdr>
              <w:spacing w:line="400" w:lineRule="exact"/>
              <w:ind w:left="0"/>
              <w:jc w:val="center"/>
              <w:rPr>
                <w:b/>
                <w:bCs/>
              </w:rPr>
            </w:pPr>
            <w:r w:rsidRPr="00EA6BC9">
              <w:rPr>
                <w:b/>
                <w:bCs/>
              </w:rPr>
              <w:t>2022</w:t>
            </w:r>
          </w:p>
        </w:tc>
        <w:tc>
          <w:tcPr>
            <w:tcW w:w="1247" w:type="dxa"/>
            <w:tcBorders>
              <w:top w:val="nil"/>
              <w:left w:val="nil"/>
              <w:bottom w:val="nil"/>
              <w:right w:val="nil"/>
            </w:tcBorders>
            <w:vAlign w:val="center"/>
          </w:tcPr>
          <w:p w14:paraId="6838238A" w14:textId="77777777" w:rsidR="001B4129" w:rsidRPr="00EA6BC9" w:rsidRDefault="001B4129" w:rsidP="00E94C5E">
            <w:pPr>
              <w:pStyle w:val="NoSpacing"/>
              <w:pBdr>
                <w:bottom w:val="single" w:sz="4" w:space="1" w:color="auto"/>
              </w:pBdr>
              <w:spacing w:line="400" w:lineRule="exact"/>
              <w:ind w:left="0"/>
              <w:jc w:val="center"/>
              <w:rPr>
                <w:b/>
                <w:bCs/>
              </w:rPr>
            </w:pPr>
            <w:r w:rsidRPr="00EA6BC9">
              <w:rPr>
                <w:b/>
                <w:bCs/>
              </w:rPr>
              <w:t>2021</w:t>
            </w:r>
          </w:p>
        </w:tc>
        <w:tc>
          <w:tcPr>
            <w:tcW w:w="1247" w:type="dxa"/>
            <w:tcBorders>
              <w:top w:val="nil"/>
              <w:left w:val="nil"/>
              <w:bottom w:val="nil"/>
              <w:right w:val="nil"/>
            </w:tcBorders>
            <w:vAlign w:val="center"/>
          </w:tcPr>
          <w:p w14:paraId="4CB8658F" w14:textId="77777777" w:rsidR="001B4129" w:rsidRPr="00EA6BC9" w:rsidRDefault="001B4129" w:rsidP="00E94C5E">
            <w:pPr>
              <w:pStyle w:val="NoSpacing"/>
              <w:pBdr>
                <w:bottom w:val="single" w:sz="4" w:space="1" w:color="auto"/>
              </w:pBdr>
              <w:spacing w:line="400" w:lineRule="exact"/>
              <w:ind w:left="32"/>
              <w:jc w:val="center"/>
              <w:rPr>
                <w:b/>
                <w:bCs/>
              </w:rPr>
            </w:pPr>
            <w:r w:rsidRPr="00EA6BC9">
              <w:rPr>
                <w:b/>
                <w:bCs/>
              </w:rPr>
              <w:t>2022</w:t>
            </w:r>
          </w:p>
        </w:tc>
        <w:tc>
          <w:tcPr>
            <w:tcW w:w="1247" w:type="dxa"/>
            <w:tcBorders>
              <w:top w:val="nil"/>
              <w:left w:val="nil"/>
              <w:bottom w:val="nil"/>
              <w:right w:val="nil"/>
            </w:tcBorders>
            <w:vAlign w:val="center"/>
          </w:tcPr>
          <w:p w14:paraId="591D0586" w14:textId="77777777" w:rsidR="001B4129" w:rsidRPr="00EA6BC9" w:rsidRDefault="001B4129" w:rsidP="00E94C5E">
            <w:pPr>
              <w:pStyle w:val="NoSpacing"/>
              <w:pBdr>
                <w:bottom w:val="single" w:sz="4" w:space="1" w:color="auto"/>
              </w:pBdr>
              <w:spacing w:line="400" w:lineRule="exact"/>
              <w:ind w:left="0"/>
              <w:jc w:val="center"/>
              <w:rPr>
                <w:b/>
                <w:bCs/>
              </w:rPr>
            </w:pPr>
            <w:r w:rsidRPr="00EA6BC9">
              <w:rPr>
                <w:b/>
                <w:bCs/>
              </w:rPr>
              <w:t>2021</w:t>
            </w:r>
          </w:p>
        </w:tc>
        <w:tc>
          <w:tcPr>
            <w:tcW w:w="1391" w:type="dxa"/>
            <w:tcBorders>
              <w:top w:val="nil"/>
              <w:left w:val="nil"/>
              <w:bottom w:val="nil"/>
              <w:right w:val="nil"/>
            </w:tcBorders>
            <w:vAlign w:val="center"/>
          </w:tcPr>
          <w:p w14:paraId="4969D912" w14:textId="77777777" w:rsidR="001B4129" w:rsidRPr="00EA6BC9" w:rsidRDefault="001B4129" w:rsidP="00E94C5E">
            <w:pPr>
              <w:pStyle w:val="NoSpacing"/>
              <w:pBdr>
                <w:bottom w:val="single" w:sz="4" w:space="1" w:color="auto"/>
              </w:pBdr>
              <w:spacing w:line="400" w:lineRule="exact"/>
              <w:ind w:left="0"/>
              <w:jc w:val="center"/>
              <w:rPr>
                <w:b/>
                <w:bCs/>
              </w:rPr>
            </w:pPr>
            <w:r w:rsidRPr="00EA6BC9">
              <w:rPr>
                <w:b/>
                <w:bCs/>
              </w:rPr>
              <w:t>2022</w:t>
            </w:r>
          </w:p>
        </w:tc>
        <w:tc>
          <w:tcPr>
            <w:tcW w:w="1276" w:type="dxa"/>
            <w:tcBorders>
              <w:top w:val="nil"/>
              <w:left w:val="nil"/>
              <w:bottom w:val="nil"/>
              <w:right w:val="nil"/>
            </w:tcBorders>
            <w:vAlign w:val="center"/>
          </w:tcPr>
          <w:p w14:paraId="7CB956E2" w14:textId="77777777" w:rsidR="001B4129" w:rsidRPr="00EA6BC9" w:rsidRDefault="001B4129" w:rsidP="00E94C5E">
            <w:pPr>
              <w:pStyle w:val="NoSpacing"/>
              <w:pBdr>
                <w:bottom w:val="single" w:sz="4" w:space="1" w:color="auto"/>
              </w:pBdr>
              <w:spacing w:line="400" w:lineRule="exact"/>
              <w:ind w:left="38"/>
              <w:jc w:val="center"/>
              <w:rPr>
                <w:b/>
                <w:bCs/>
              </w:rPr>
            </w:pPr>
            <w:r w:rsidRPr="00EA6BC9">
              <w:rPr>
                <w:b/>
                <w:bCs/>
              </w:rPr>
              <w:t>2021</w:t>
            </w:r>
          </w:p>
        </w:tc>
      </w:tr>
      <w:tr w:rsidR="00FB7658" w:rsidRPr="00EA6BC9" w14:paraId="464D46C0" w14:textId="77777777" w:rsidTr="005A73CE">
        <w:tc>
          <w:tcPr>
            <w:tcW w:w="2396" w:type="dxa"/>
            <w:tcBorders>
              <w:top w:val="nil"/>
              <w:left w:val="nil"/>
              <w:bottom w:val="nil"/>
              <w:right w:val="nil"/>
            </w:tcBorders>
          </w:tcPr>
          <w:p w14:paraId="37C5B51D" w14:textId="77777777" w:rsidR="00FB7658" w:rsidRPr="00EA6BC9" w:rsidRDefault="00FB7658" w:rsidP="00FB7658">
            <w:pPr>
              <w:pStyle w:val="NoSpacing"/>
              <w:spacing w:line="400" w:lineRule="exact"/>
              <w:ind w:left="0"/>
            </w:pPr>
            <w:r w:rsidRPr="00EA6BC9">
              <w:t>Revenue</w:t>
            </w:r>
          </w:p>
        </w:tc>
        <w:tc>
          <w:tcPr>
            <w:tcW w:w="1247" w:type="dxa"/>
            <w:tcBorders>
              <w:top w:val="nil"/>
              <w:left w:val="nil"/>
              <w:bottom w:val="nil"/>
              <w:right w:val="nil"/>
            </w:tcBorders>
          </w:tcPr>
          <w:p w14:paraId="36C1F087" w14:textId="1F55325D" w:rsidR="00FB7658" w:rsidRPr="00EA6BC9" w:rsidRDefault="00FB7658" w:rsidP="00FB7658">
            <w:pPr>
              <w:pStyle w:val="NoSpacing"/>
              <w:spacing w:line="400" w:lineRule="exact"/>
              <w:ind w:left="0"/>
              <w:jc w:val="right"/>
              <w:rPr>
                <w:sz w:val="24"/>
                <w:szCs w:val="24"/>
              </w:rPr>
            </w:pPr>
            <w:r w:rsidRPr="00EA6BC9">
              <w:rPr>
                <w:sz w:val="24"/>
                <w:szCs w:val="24"/>
              </w:rPr>
              <w:t>23,490,000.00</w:t>
            </w:r>
          </w:p>
        </w:tc>
        <w:tc>
          <w:tcPr>
            <w:tcW w:w="1247" w:type="dxa"/>
            <w:tcBorders>
              <w:top w:val="nil"/>
              <w:left w:val="nil"/>
              <w:bottom w:val="nil"/>
              <w:right w:val="nil"/>
            </w:tcBorders>
          </w:tcPr>
          <w:p w14:paraId="49354076" w14:textId="3787A0B5" w:rsidR="00FB7658" w:rsidRPr="00EA6BC9" w:rsidRDefault="00FB7658" w:rsidP="00FB7658">
            <w:pPr>
              <w:pStyle w:val="NoSpacing"/>
              <w:spacing w:line="400" w:lineRule="exact"/>
              <w:ind w:left="0"/>
              <w:jc w:val="right"/>
              <w:rPr>
                <w:sz w:val="24"/>
                <w:szCs w:val="24"/>
              </w:rPr>
            </w:pPr>
            <w:r w:rsidRPr="00EA6BC9">
              <w:rPr>
                <w:sz w:val="24"/>
                <w:szCs w:val="24"/>
              </w:rPr>
              <w:t>23,490,000.00</w:t>
            </w:r>
          </w:p>
        </w:tc>
        <w:tc>
          <w:tcPr>
            <w:tcW w:w="1247" w:type="dxa"/>
            <w:tcBorders>
              <w:top w:val="nil"/>
              <w:left w:val="nil"/>
              <w:bottom w:val="nil"/>
              <w:right w:val="nil"/>
            </w:tcBorders>
          </w:tcPr>
          <w:p w14:paraId="1AF6CB68" w14:textId="02F0C5BF" w:rsidR="00FB7658" w:rsidRPr="00EA6BC9" w:rsidRDefault="00FB7658" w:rsidP="00FB7658">
            <w:pPr>
              <w:pStyle w:val="NoSpacing"/>
              <w:spacing w:line="400" w:lineRule="exact"/>
              <w:ind w:left="32"/>
              <w:jc w:val="right"/>
              <w:rPr>
                <w:sz w:val="24"/>
                <w:szCs w:val="24"/>
              </w:rPr>
            </w:pPr>
            <w:r w:rsidRPr="00EA6BC9">
              <w:rPr>
                <w:sz w:val="24"/>
                <w:szCs w:val="24"/>
              </w:rPr>
              <w:t>124,024,499.34</w:t>
            </w:r>
          </w:p>
        </w:tc>
        <w:tc>
          <w:tcPr>
            <w:tcW w:w="1247" w:type="dxa"/>
            <w:tcBorders>
              <w:top w:val="nil"/>
              <w:left w:val="nil"/>
              <w:bottom w:val="nil"/>
              <w:right w:val="nil"/>
            </w:tcBorders>
          </w:tcPr>
          <w:p w14:paraId="08E614C6" w14:textId="281D3859" w:rsidR="00FB7658" w:rsidRPr="00EA6BC9" w:rsidRDefault="00FB7658" w:rsidP="00FB7658">
            <w:pPr>
              <w:pStyle w:val="NoSpacing"/>
              <w:spacing w:line="400" w:lineRule="exact"/>
              <w:ind w:left="0"/>
              <w:jc w:val="right"/>
              <w:rPr>
                <w:sz w:val="24"/>
                <w:szCs w:val="24"/>
              </w:rPr>
            </w:pPr>
            <w:r w:rsidRPr="00EA6BC9">
              <w:rPr>
                <w:sz w:val="24"/>
                <w:szCs w:val="24"/>
              </w:rPr>
              <w:t>142,801,610.84</w:t>
            </w:r>
          </w:p>
        </w:tc>
        <w:tc>
          <w:tcPr>
            <w:tcW w:w="1391" w:type="dxa"/>
            <w:tcBorders>
              <w:top w:val="nil"/>
              <w:left w:val="nil"/>
              <w:bottom w:val="nil"/>
              <w:right w:val="nil"/>
            </w:tcBorders>
          </w:tcPr>
          <w:p w14:paraId="7DB7A80C" w14:textId="2CD53621" w:rsidR="00FB7658" w:rsidRPr="00EA6BC9" w:rsidRDefault="00FB7658" w:rsidP="00FB7658">
            <w:pPr>
              <w:pStyle w:val="NoSpacing"/>
              <w:spacing w:line="400" w:lineRule="exact"/>
              <w:ind w:left="0"/>
              <w:jc w:val="right"/>
              <w:rPr>
                <w:sz w:val="24"/>
                <w:szCs w:val="24"/>
              </w:rPr>
            </w:pPr>
            <w:r w:rsidRPr="00EA6BC9">
              <w:rPr>
                <w:sz w:val="24"/>
                <w:szCs w:val="24"/>
              </w:rPr>
              <w:t>147,514,499.34</w:t>
            </w:r>
          </w:p>
        </w:tc>
        <w:tc>
          <w:tcPr>
            <w:tcW w:w="1276" w:type="dxa"/>
            <w:tcBorders>
              <w:top w:val="nil"/>
              <w:left w:val="nil"/>
              <w:bottom w:val="nil"/>
              <w:right w:val="nil"/>
            </w:tcBorders>
          </w:tcPr>
          <w:p w14:paraId="09B6D670" w14:textId="76E8EB47" w:rsidR="00FB7658" w:rsidRPr="00EA6BC9" w:rsidRDefault="00FB7658" w:rsidP="00FB7658">
            <w:pPr>
              <w:pStyle w:val="NoSpacing"/>
              <w:spacing w:line="400" w:lineRule="exact"/>
              <w:ind w:left="38"/>
              <w:jc w:val="right"/>
              <w:rPr>
                <w:sz w:val="24"/>
                <w:szCs w:val="24"/>
              </w:rPr>
            </w:pPr>
            <w:r w:rsidRPr="00EA6BC9">
              <w:rPr>
                <w:sz w:val="24"/>
                <w:szCs w:val="24"/>
              </w:rPr>
              <w:t>166,291,610.84</w:t>
            </w:r>
          </w:p>
        </w:tc>
      </w:tr>
      <w:tr w:rsidR="00FB7658" w:rsidRPr="00EA6BC9" w14:paraId="194096E0" w14:textId="77777777" w:rsidTr="005A73CE">
        <w:tc>
          <w:tcPr>
            <w:tcW w:w="2396" w:type="dxa"/>
            <w:tcBorders>
              <w:top w:val="nil"/>
              <w:left w:val="nil"/>
              <w:bottom w:val="nil"/>
              <w:right w:val="nil"/>
            </w:tcBorders>
          </w:tcPr>
          <w:p w14:paraId="1DA01935" w14:textId="77777777" w:rsidR="00FB7658" w:rsidRPr="00EA6BC9" w:rsidRDefault="00FB7658" w:rsidP="00FB7658">
            <w:pPr>
              <w:pStyle w:val="NoSpacing"/>
              <w:spacing w:line="400" w:lineRule="exact"/>
              <w:ind w:left="0"/>
            </w:pPr>
            <w:r w:rsidRPr="00EA6BC9">
              <w:t>Segment operating profit</w:t>
            </w:r>
          </w:p>
        </w:tc>
        <w:tc>
          <w:tcPr>
            <w:tcW w:w="1247" w:type="dxa"/>
            <w:tcBorders>
              <w:top w:val="nil"/>
              <w:left w:val="nil"/>
              <w:bottom w:val="nil"/>
              <w:right w:val="nil"/>
            </w:tcBorders>
          </w:tcPr>
          <w:p w14:paraId="21F3B77C" w14:textId="2B39DB90" w:rsidR="00FB7658" w:rsidRPr="00EA6BC9" w:rsidRDefault="00FB7658" w:rsidP="00FB7658">
            <w:pPr>
              <w:pStyle w:val="NoSpacing"/>
              <w:spacing w:line="400" w:lineRule="exact"/>
              <w:ind w:left="0"/>
              <w:jc w:val="right"/>
              <w:rPr>
                <w:sz w:val="24"/>
                <w:szCs w:val="24"/>
              </w:rPr>
            </w:pPr>
            <w:r w:rsidRPr="00EA6BC9">
              <w:rPr>
                <w:sz w:val="24"/>
                <w:szCs w:val="24"/>
              </w:rPr>
              <w:t>15,488,492.55</w:t>
            </w:r>
          </w:p>
        </w:tc>
        <w:tc>
          <w:tcPr>
            <w:tcW w:w="1247" w:type="dxa"/>
            <w:tcBorders>
              <w:top w:val="nil"/>
              <w:left w:val="nil"/>
              <w:bottom w:val="nil"/>
              <w:right w:val="nil"/>
            </w:tcBorders>
          </w:tcPr>
          <w:p w14:paraId="1DD2D07D" w14:textId="1A4D4929" w:rsidR="00FB7658" w:rsidRPr="00EA6BC9" w:rsidRDefault="00FB7658" w:rsidP="00FB7658">
            <w:pPr>
              <w:pStyle w:val="NoSpacing"/>
              <w:spacing w:line="400" w:lineRule="exact"/>
              <w:ind w:left="0"/>
              <w:jc w:val="right"/>
              <w:rPr>
                <w:sz w:val="24"/>
                <w:szCs w:val="24"/>
              </w:rPr>
            </w:pPr>
            <w:r w:rsidRPr="00EA6BC9">
              <w:rPr>
                <w:sz w:val="24"/>
                <w:szCs w:val="24"/>
              </w:rPr>
              <w:t>15,416,764.00</w:t>
            </w:r>
          </w:p>
        </w:tc>
        <w:tc>
          <w:tcPr>
            <w:tcW w:w="1247" w:type="dxa"/>
            <w:tcBorders>
              <w:top w:val="nil"/>
              <w:left w:val="nil"/>
              <w:bottom w:val="nil"/>
              <w:right w:val="nil"/>
            </w:tcBorders>
          </w:tcPr>
          <w:p w14:paraId="3B9506FB" w14:textId="6A321033" w:rsidR="00FB7658" w:rsidRPr="00EA6BC9" w:rsidRDefault="00FB7658" w:rsidP="00FB7658">
            <w:pPr>
              <w:pStyle w:val="NoSpacing"/>
              <w:spacing w:line="400" w:lineRule="exact"/>
              <w:ind w:left="32"/>
              <w:jc w:val="right"/>
              <w:rPr>
                <w:sz w:val="24"/>
                <w:szCs w:val="24"/>
              </w:rPr>
            </w:pPr>
            <w:r w:rsidRPr="00EA6BC9">
              <w:rPr>
                <w:sz w:val="24"/>
                <w:szCs w:val="24"/>
              </w:rPr>
              <w:t>61,645,948.16</w:t>
            </w:r>
          </w:p>
        </w:tc>
        <w:tc>
          <w:tcPr>
            <w:tcW w:w="1247" w:type="dxa"/>
            <w:tcBorders>
              <w:top w:val="nil"/>
              <w:left w:val="nil"/>
              <w:bottom w:val="nil"/>
              <w:right w:val="nil"/>
            </w:tcBorders>
          </w:tcPr>
          <w:p w14:paraId="5F398E2B" w14:textId="44733168" w:rsidR="00FB7658" w:rsidRPr="00EA6BC9" w:rsidRDefault="00FB7658" w:rsidP="00FB7658">
            <w:pPr>
              <w:pStyle w:val="NoSpacing"/>
              <w:spacing w:line="400" w:lineRule="exact"/>
              <w:ind w:left="0"/>
              <w:jc w:val="right"/>
              <w:rPr>
                <w:sz w:val="24"/>
                <w:szCs w:val="24"/>
              </w:rPr>
            </w:pPr>
            <w:r w:rsidRPr="00EA6BC9">
              <w:rPr>
                <w:sz w:val="24"/>
                <w:szCs w:val="24"/>
              </w:rPr>
              <w:t>79,723,522.95</w:t>
            </w:r>
          </w:p>
        </w:tc>
        <w:tc>
          <w:tcPr>
            <w:tcW w:w="1391" w:type="dxa"/>
            <w:tcBorders>
              <w:top w:val="nil"/>
              <w:left w:val="nil"/>
              <w:bottom w:val="nil"/>
              <w:right w:val="nil"/>
            </w:tcBorders>
          </w:tcPr>
          <w:p w14:paraId="3E0FF04C" w14:textId="03B446E8" w:rsidR="00FB7658" w:rsidRPr="00EA6BC9" w:rsidRDefault="00FB7658" w:rsidP="00FB7658">
            <w:pPr>
              <w:pStyle w:val="NoSpacing"/>
              <w:spacing w:line="400" w:lineRule="exact"/>
              <w:ind w:left="0"/>
              <w:jc w:val="right"/>
              <w:rPr>
                <w:sz w:val="24"/>
                <w:szCs w:val="24"/>
              </w:rPr>
            </w:pPr>
            <w:r w:rsidRPr="00EA6BC9">
              <w:rPr>
                <w:sz w:val="24"/>
                <w:szCs w:val="24"/>
              </w:rPr>
              <w:t>77,134,440.71</w:t>
            </w:r>
          </w:p>
        </w:tc>
        <w:tc>
          <w:tcPr>
            <w:tcW w:w="1276" w:type="dxa"/>
            <w:tcBorders>
              <w:top w:val="nil"/>
              <w:left w:val="nil"/>
              <w:bottom w:val="nil"/>
              <w:right w:val="nil"/>
            </w:tcBorders>
          </w:tcPr>
          <w:p w14:paraId="048263F0" w14:textId="4042A10C" w:rsidR="00FB7658" w:rsidRPr="00EA6BC9" w:rsidRDefault="00FB7658" w:rsidP="00FB7658">
            <w:pPr>
              <w:pStyle w:val="NoSpacing"/>
              <w:spacing w:line="400" w:lineRule="exact"/>
              <w:ind w:left="38"/>
              <w:jc w:val="right"/>
              <w:rPr>
                <w:sz w:val="24"/>
                <w:szCs w:val="24"/>
              </w:rPr>
            </w:pPr>
            <w:r w:rsidRPr="00EA6BC9">
              <w:rPr>
                <w:sz w:val="24"/>
                <w:szCs w:val="24"/>
              </w:rPr>
              <w:t>95,140,286.95</w:t>
            </w:r>
          </w:p>
        </w:tc>
      </w:tr>
      <w:tr w:rsidR="00FB7658" w:rsidRPr="00EA6BC9" w14:paraId="4A7D713B" w14:textId="77777777" w:rsidTr="006467F1">
        <w:trPr>
          <w:trHeight w:val="340"/>
        </w:trPr>
        <w:tc>
          <w:tcPr>
            <w:tcW w:w="2396" w:type="dxa"/>
            <w:tcBorders>
              <w:top w:val="nil"/>
              <w:left w:val="nil"/>
              <w:bottom w:val="nil"/>
              <w:right w:val="nil"/>
            </w:tcBorders>
          </w:tcPr>
          <w:p w14:paraId="5DE8DB0D" w14:textId="77777777" w:rsidR="00FB7658" w:rsidRPr="00EA6BC9" w:rsidRDefault="00FB7658" w:rsidP="00FB7658">
            <w:pPr>
              <w:pStyle w:val="NoSpacing"/>
              <w:spacing w:line="400" w:lineRule="exact"/>
              <w:ind w:left="0"/>
            </w:pPr>
            <w:r w:rsidRPr="00EA6BC9">
              <w:t>Finance cost</w:t>
            </w:r>
          </w:p>
        </w:tc>
        <w:tc>
          <w:tcPr>
            <w:tcW w:w="1247" w:type="dxa"/>
            <w:tcBorders>
              <w:top w:val="nil"/>
              <w:left w:val="nil"/>
              <w:bottom w:val="nil"/>
              <w:right w:val="nil"/>
            </w:tcBorders>
          </w:tcPr>
          <w:p w14:paraId="49286D18" w14:textId="77777777" w:rsidR="00FB7658" w:rsidRPr="00EA6BC9" w:rsidRDefault="00FB7658" w:rsidP="00FB7658">
            <w:pPr>
              <w:pStyle w:val="NoSpacing"/>
              <w:spacing w:line="400" w:lineRule="exact"/>
              <w:ind w:left="0"/>
              <w:jc w:val="right"/>
              <w:rPr>
                <w:sz w:val="24"/>
                <w:szCs w:val="24"/>
              </w:rPr>
            </w:pPr>
          </w:p>
        </w:tc>
        <w:tc>
          <w:tcPr>
            <w:tcW w:w="1247" w:type="dxa"/>
            <w:tcBorders>
              <w:top w:val="nil"/>
              <w:left w:val="nil"/>
              <w:bottom w:val="nil"/>
              <w:right w:val="nil"/>
            </w:tcBorders>
          </w:tcPr>
          <w:p w14:paraId="2EEE16B9" w14:textId="77777777" w:rsidR="00FB7658" w:rsidRPr="00EA6BC9" w:rsidRDefault="00FB7658" w:rsidP="00FB7658">
            <w:pPr>
              <w:pStyle w:val="NoSpacing"/>
              <w:spacing w:line="400" w:lineRule="exact"/>
              <w:ind w:left="0"/>
              <w:jc w:val="right"/>
              <w:rPr>
                <w:sz w:val="24"/>
                <w:szCs w:val="24"/>
              </w:rPr>
            </w:pPr>
          </w:p>
        </w:tc>
        <w:tc>
          <w:tcPr>
            <w:tcW w:w="1247" w:type="dxa"/>
            <w:tcBorders>
              <w:top w:val="nil"/>
              <w:left w:val="nil"/>
              <w:bottom w:val="nil"/>
              <w:right w:val="nil"/>
            </w:tcBorders>
          </w:tcPr>
          <w:p w14:paraId="7EEA8B59" w14:textId="77777777" w:rsidR="00FB7658" w:rsidRPr="00EA6BC9" w:rsidRDefault="00FB7658" w:rsidP="00FB7658">
            <w:pPr>
              <w:pStyle w:val="NoSpacing"/>
              <w:spacing w:line="400" w:lineRule="exact"/>
              <w:ind w:left="32"/>
              <w:jc w:val="right"/>
              <w:rPr>
                <w:sz w:val="24"/>
                <w:szCs w:val="24"/>
              </w:rPr>
            </w:pPr>
          </w:p>
        </w:tc>
        <w:tc>
          <w:tcPr>
            <w:tcW w:w="1247" w:type="dxa"/>
            <w:tcBorders>
              <w:top w:val="nil"/>
              <w:left w:val="nil"/>
              <w:bottom w:val="nil"/>
              <w:right w:val="nil"/>
            </w:tcBorders>
          </w:tcPr>
          <w:p w14:paraId="06F0D4DD" w14:textId="77777777" w:rsidR="00FB7658" w:rsidRPr="00EA6BC9" w:rsidRDefault="00FB7658" w:rsidP="00FB7658">
            <w:pPr>
              <w:pStyle w:val="NoSpacing"/>
              <w:spacing w:line="400" w:lineRule="exact"/>
              <w:ind w:left="0"/>
              <w:jc w:val="right"/>
              <w:rPr>
                <w:sz w:val="24"/>
                <w:szCs w:val="24"/>
              </w:rPr>
            </w:pPr>
          </w:p>
        </w:tc>
        <w:tc>
          <w:tcPr>
            <w:tcW w:w="1391" w:type="dxa"/>
            <w:tcBorders>
              <w:top w:val="nil"/>
              <w:left w:val="nil"/>
              <w:bottom w:val="nil"/>
              <w:right w:val="nil"/>
            </w:tcBorders>
          </w:tcPr>
          <w:p w14:paraId="6022DBC1" w14:textId="45F4CF44" w:rsidR="00FB7658" w:rsidRPr="00EA6BC9" w:rsidRDefault="00FB7658" w:rsidP="00FB7658">
            <w:pPr>
              <w:pStyle w:val="NoSpacing"/>
              <w:pBdr>
                <w:bottom w:val="single" w:sz="4" w:space="1" w:color="auto"/>
              </w:pBdr>
              <w:spacing w:line="400" w:lineRule="exact"/>
              <w:ind w:left="0"/>
              <w:jc w:val="right"/>
              <w:rPr>
                <w:sz w:val="24"/>
                <w:szCs w:val="24"/>
              </w:rPr>
            </w:pPr>
            <w:r w:rsidRPr="00EA6BC9">
              <w:rPr>
                <w:sz w:val="24"/>
                <w:szCs w:val="24"/>
              </w:rPr>
              <w:t>(1,096,658.28)</w:t>
            </w:r>
          </w:p>
        </w:tc>
        <w:tc>
          <w:tcPr>
            <w:tcW w:w="1276" w:type="dxa"/>
            <w:tcBorders>
              <w:top w:val="nil"/>
              <w:left w:val="nil"/>
              <w:bottom w:val="nil"/>
              <w:right w:val="nil"/>
            </w:tcBorders>
          </w:tcPr>
          <w:p w14:paraId="3455612B" w14:textId="7A562009" w:rsidR="00FB7658" w:rsidRPr="00EA6BC9" w:rsidRDefault="00FB7658" w:rsidP="00FB7658">
            <w:pPr>
              <w:pStyle w:val="NoSpacing"/>
              <w:pBdr>
                <w:bottom w:val="single" w:sz="4" w:space="1" w:color="auto"/>
              </w:pBdr>
              <w:spacing w:line="400" w:lineRule="exact"/>
              <w:ind w:left="38"/>
              <w:jc w:val="right"/>
              <w:rPr>
                <w:sz w:val="24"/>
                <w:szCs w:val="24"/>
              </w:rPr>
            </w:pPr>
            <w:r w:rsidRPr="00EA6BC9">
              <w:rPr>
                <w:sz w:val="24"/>
                <w:szCs w:val="24"/>
              </w:rPr>
              <w:t>(6,441,159.29)</w:t>
            </w:r>
          </w:p>
        </w:tc>
      </w:tr>
      <w:tr w:rsidR="00FB7658" w:rsidRPr="00EA6BC9" w14:paraId="6F5D62EC" w14:textId="77777777" w:rsidTr="005A73CE">
        <w:tc>
          <w:tcPr>
            <w:tcW w:w="3643" w:type="dxa"/>
            <w:gridSpan w:val="2"/>
            <w:tcBorders>
              <w:top w:val="nil"/>
              <w:left w:val="nil"/>
              <w:bottom w:val="nil"/>
              <w:right w:val="nil"/>
            </w:tcBorders>
          </w:tcPr>
          <w:p w14:paraId="496DD0A1" w14:textId="77777777" w:rsidR="00FB7658" w:rsidRPr="00EA6BC9" w:rsidRDefault="00FB7658" w:rsidP="00FB7658">
            <w:pPr>
              <w:pStyle w:val="NoSpacing"/>
              <w:spacing w:line="400" w:lineRule="exact"/>
              <w:ind w:left="0"/>
              <w:jc w:val="left"/>
              <w:rPr>
                <w:sz w:val="24"/>
                <w:szCs w:val="24"/>
              </w:rPr>
            </w:pPr>
            <w:r w:rsidRPr="00EA6BC9">
              <w:t>Profit before income tax expenses</w:t>
            </w:r>
          </w:p>
        </w:tc>
        <w:tc>
          <w:tcPr>
            <w:tcW w:w="1247" w:type="dxa"/>
            <w:tcBorders>
              <w:top w:val="nil"/>
              <w:left w:val="nil"/>
              <w:bottom w:val="nil"/>
              <w:right w:val="nil"/>
            </w:tcBorders>
          </w:tcPr>
          <w:p w14:paraId="14E9956B" w14:textId="77777777" w:rsidR="00FB7658" w:rsidRPr="00EA6BC9" w:rsidRDefault="00FB7658" w:rsidP="00FB7658">
            <w:pPr>
              <w:pStyle w:val="NoSpacing"/>
              <w:spacing w:line="400" w:lineRule="exact"/>
              <w:ind w:left="0"/>
              <w:jc w:val="right"/>
              <w:rPr>
                <w:sz w:val="24"/>
                <w:szCs w:val="24"/>
              </w:rPr>
            </w:pPr>
          </w:p>
        </w:tc>
        <w:tc>
          <w:tcPr>
            <w:tcW w:w="1247" w:type="dxa"/>
            <w:tcBorders>
              <w:top w:val="nil"/>
              <w:left w:val="nil"/>
              <w:bottom w:val="nil"/>
              <w:right w:val="nil"/>
            </w:tcBorders>
          </w:tcPr>
          <w:p w14:paraId="6015F70C" w14:textId="77777777" w:rsidR="00FB7658" w:rsidRPr="00EA6BC9" w:rsidRDefault="00FB7658" w:rsidP="00FB7658">
            <w:pPr>
              <w:pStyle w:val="NoSpacing"/>
              <w:spacing w:line="400" w:lineRule="exact"/>
              <w:ind w:left="32"/>
              <w:jc w:val="right"/>
              <w:rPr>
                <w:sz w:val="24"/>
                <w:szCs w:val="24"/>
              </w:rPr>
            </w:pPr>
          </w:p>
        </w:tc>
        <w:tc>
          <w:tcPr>
            <w:tcW w:w="1247" w:type="dxa"/>
            <w:tcBorders>
              <w:top w:val="nil"/>
              <w:left w:val="nil"/>
              <w:bottom w:val="nil"/>
              <w:right w:val="nil"/>
            </w:tcBorders>
          </w:tcPr>
          <w:p w14:paraId="45B364A5" w14:textId="77777777" w:rsidR="00FB7658" w:rsidRPr="00EA6BC9" w:rsidRDefault="00FB7658" w:rsidP="00FB7658">
            <w:pPr>
              <w:pStyle w:val="NoSpacing"/>
              <w:spacing w:line="400" w:lineRule="exact"/>
              <w:ind w:left="0"/>
              <w:jc w:val="right"/>
              <w:rPr>
                <w:sz w:val="24"/>
                <w:szCs w:val="24"/>
              </w:rPr>
            </w:pPr>
          </w:p>
        </w:tc>
        <w:tc>
          <w:tcPr>
            <w:tcW w:w="1391" w:type="dxa"/>
            <w:tcBorders>
              <w:top w:val="nil"/>
              <w:left w:val="nil"/>
              <w:bottom w:val="nil"/>
              <w:right w:val="nil"/>
            </w:tcBorders>
          </w:tcPr>
          <w:p w14:paraId="0E28ED41" w14:textId="22BBFDFF" w:rsidR="00FB7658" w:rsidRPr="00EA6BC9" w:rsidRDefault="00FB7658" w:rsidP="00FB7658">
            <w:pPr>
              <w:pStyle w:val="NoSpacing"/>
              <w:spacing w:line="400" w:lineRule="exact"/>
              <w:ind w:left="0"/>
              <w:jc w:val="right"/>
              <w:rPr>
                <w:sz w:val="24"/>
                <w:szCs w:val="24"/>
              </w:rPr>
            </w:pPr>
            <w:r w:rsidRPr="00EA6BC9">
              <w:rPr>
                <w:sz w:val="24"/>
                <w:szCs w:val="24"/>
              </w:rPr>
              <w:t>76,037,782.43</w:t>
            </w:r>
          </w:p>
        </w:tc>
        <w:tc>
          <w:tcPr>
            <w:tcW w:w="1276" w:type="dxa"/>
            <w:tcBorders>
              <w:top w:val="nil"/>
              <w:left w:val="nil"/>
              <w:bottom w:val="nil"/>
              <w:right w:val="nil"/>
            </w:tcBorders>
          </w:tcPr>
          <w:p w14:paraId="53228BE3" w14:textId="630CD363" w:rsidR="00FB7658" w:rsidRPr="00EA6BC9" w:rsidRDefault="00FB7658" w:rsidP="00FB7658">
            <w:pPr>
              <w:pStyle w:val="NoSpacing"/>
              <w:spacing w:line="400" w:lineRule="exact"/>
              <w:ind w:left="38"/>
              <w:jc w:val="right"/>
              <w:rPr>
                <w:sz w:val="24"/>
                <w:szCs w:val="24"/>
              </w:rPr>
            </w:pPr>
            <w:r w:rsidRPr="00EA6BC9">
              <w:rPr>
                <w:sz w:val="24"/>
                <w:szCs w:val="24"/>
              </w:rPr>
              <w:t>88,699,127.66</w:t>
            </w:r>
          </w:p>
        </w:tc>
      </w:tr>
      <w:tr w:rsidR="00FB7658" w:rsidRPr="00EA6BC9" w14:paraId="074C9861" w14:textId="77777777" w:rsidTr="005A73CE">
        <w:tc>
          <w:tcPr>
            <w:tcW w:w="2396" w:type="dxa"/>
            <w:tcBorders>
              <w:top w:val="nil"/>
              <w:left w:val="nil"/>
              <w:bottom w:val="nil"/>
              <w:right w:val="nil"/>
            </w:tcBorders>
          </w:tcPr>
          <w:p w14:paraId="6CA8E14E" w14:textId="49E23B46" w:rsidR="00FB7658" w:rsidRPr="00EA6BC9" w:rsidRDefault="002F1CE9" w:rsidP="008649B1">
            <w:pPr>
              <w:pStyle w:val="NoSpacing"/>
              <w:spacing w:line="400" w:lineRule="exact"/>
              <w:ind w:left="0"/>
            </w:pPr>
            <w:r w:rsidRPr="00EA6BC9">
              <w:t>Tax expense</w:t>
            </w:r>
          </w:p>
        </w:tc>
        <w:tc>
          <w:tcPr>
            <w:tcW w:w="1247" w:type="dxa"/>
            <w:tcBorders>
              <w:top w:val="nil"/>
              <w:left w:val="nil"/>
              <w:bottom w:val="nil"/>
              <w:right w:val="nil"/>
            </w:tcBorders>
          </w:tcPr>
          <w:p w14:paraId="25D86AFE" w14:textId="77777777" w:rsidR="00FB7658" w:rsidRPr="00EA6BC9" w:rsidRDefault="00FB7658" w:rsidP="00FB7658">
            <w:pPr>
              <w:pStyle w:val="NoSpacing"/>
              <w:spacing w:line="400" w:lineRule="exact"/>
              <w:ind w:left="0"/>
              <w:jc w:val="right"/>
              <w:rPr>
                <w:sz w:val="24"/>
                <w:szCs w:val="24"/>
              </w:rPr>
            </w:pPr>
          </w:p>
        </w:tc>
        <w:tc>
          <w:tcPr>
            <w:tcW w:w="1247" w:type="dxa"/>
            <w:tcBorders>
              <w:top w:val="nil"/>
              <w:left w:val="nil"/>
              <w:bottom w:val="nil"/>
              <w:right w:val="nil"/>
            </w:tcBorders>
          </w:tcPr>
          <w:p w14:paraId="7A8D5D46" w14:textId="77777777" w:rsidR="00FB7658" w:rsidRPr="00EA6BC9" w:rsidRDefault="00FB7658" w:rsidP="00FB7658">
            <w:pPr>
              <w:pStyle w:val="NoSpacing"/>
              <w:spacing w:line="400" w:lineRule="exact"/>
              <w:ind w:left="0"/>
              <w:jc w:val="right"/>
              <w:rPr>
                <w:sz w:val="24"/>
                <w:szCs w:val="24"/>
              </w:rPr>
            </w:pPr>
          </w:p>
        </w:tc>
        <w:tc>
          <w:tcPr>
            <w:tcW w:w="1247" w:type="dxa"/>
            <w:tcBorders>
              <w:top w:val="nil"/>
              <w:left w:val="nil"/>
              <w:bottom w:val="nil"/>
              <w:right w:val="nil"/>
            </w:tcBorders>
          </w:tcPr>
          <w:p w14:paraId="1C403FD1" w14:textId="77777777" w:rsidR="00FB7658" w:rsidRPr="00EA6BC9" w:rsidRDefault="00FB7658" w:rsidP="00FB7658">
            <w:pPr>
              <w:pStyle w:val="NoSpacing"/>
              <w:spacing w:line="400" w:lineRule="exact"/>
              <w:ind w:left="32"/>
              <w:jc w:val="right"/>
              <w:rPr>
                <w:sz w:val="24"/>
                <w:szCs w:val="24"/>
              </w:rPr>
            </w:pPr>
          </w:p>
        </w:tc>
        <w:tc>
          <w:tcPr>
            <w:tcW w:w="1247" w:type="dxa"/>
            <w:tcBorders>
              <w:top w:val="nil"/>
              <w:left w:val="nil"/>
              <w:bottom w:val="nil"/>
              <w:right w:val="nil"/>
            </w:tcBorders>
          </w:tcPr>
          <w:p w14:paraId="67DCF24A" w14:textId="77777777" w:rsidR="00FB7658" w:rsidRPr="00EA6BC9" w:rsidRDefault="00FB7658" w:rsidP="00FB7658">
            <w:pPr>
              <w:pStyle w:val="NoSpacing"/>
              <w:spacing w:line="400" w:lineRule="exact"/>
              <w:ind w:left="0"/>
              <w:jc w:val="right"/>
              <w:rPr>
                <w:sz w:val="24"/>
                <w:szCs w:val="24"/>
              </w:rPr>
            </w:pPr>
          </w:p>
        </w:tc>
        <w:tc>
          <w:tcPr>
            <w:tcW w:w="1391" w:type="dxa"/>
            <w:tcBorders>
              <w:top w:val="nil"/>
              <w:left w:val="nil"/>
              <w:bottom w:val="nil"/>
              <w:right w:val="nil"/>
            </w:tcBorders>
          </w:tcPr>
          <w:p w14:paraId="2247F805" w14:textId="315CD00D" w:rsidR="00FB7658" w:rsidRPr="00EA6BC9" w:rsidRDefault="00FB7658" w:rsidP="00FB7658">
            <w:pPr>
              <w:pStyle w:val="NoSpacing"/>
              <w:pBdr>
                <w:bottom w:val="single" w:sz="4" w:space="1" w:color="auto"/>
              </w:pBdr>
              <w:spacing w:line="400" w:lineRule="exact"/>
              <w:ind w:left="0"/>
              <w:jc w:val="right"/>
              <w:rPr>
                <w:sz w:val="24"/>
                <w:szCs w:val="24"/>
              </w:rPr>
            </w:pPr>
            <w:r w:rsidRPr="00EA6BC9">
              <w:rPr>
                <w:sz w:val="24"/>
                <w:szCs w:val="24"/>
              </w:rPr>
              <w:t>(14,717,101.11)</w:t>
            </w:r>
          </w:p>
        </w:tc>
        <w:tc>
          <w:tcPr>
            <w:tcW w:w="1276" w:type="dxa"/>
            <w:tcBorders>
              <w:top w:val="nil"/>
              <w:left w:val="nil"/>
              <w:bottom w:val="nil"/>
              <w:right w:val="nil"/>
            </w:tcBorders>
          </w:tcPr>
          <w:p w14:paraId="3E02AA50" w14:textId="19ACCCD0" w:rsidR="00FB7658" w:rsidRPr="00EA6BC9" w:rsidRDefault="00FB7658" w:rsidP="00FB7658">
            <w:pPr>
              <w:pStyle w:val="NoSpacing"/>
              <w:pBdr>
                <w:bottom w:val="single" w:sz="4" w:space="1" w:color="auto"/>
              </w:pBdr>
              <w:spacing w:line="400" w:lineRule="exact"/>
              <w:ind w:left="38"/>
              <w:jc w:val="right"/>
              <w:rPr>
                <w:sz w:val="24"/>
                <w:szCs w:val="24"/>
              </w:rPr>
            </w:pPr>
            <w:r w:rsidRPr="00EA6BC9">
              <w:rPr>
                <w:sz w:val="24"/>
                <w:szCs w:val="24"/>
              </w:rPr>
              <w:t>(16,468,696.03)</w:t>
            </w:r>
          </w:p>
        </w:tc>
      </w:tr>
      <w:tr w:rsidR="00FB7658" w:rsidRPr="00EA6BC9" w14:paraId="0B47D6E2" w14:textId="77777777" w:rsidTr="005A73CE">
        <w:trPr>
          <w:trHeight w:val="427"/>
        </w:trPr>
        <w:tc>
          <w:tcPr>
            <w:tcW w:w="2396" w:type="dxa"/>
            <w:tcBorders>
              <w:top w:val="nil"/>
              <w:left w:val="nil"/>
              <w:bottom w:val="nil"/>
              <w:right w:val="nil"/>
            </w:tcBorders>
          </w:tcPr>
          <w:p w14:paraId="207E887F" w14:textId="77777777" w:rsidR="00FB7658" w:rsidRPr="00EA6BC9" w:rsidRDefault="00FB7658" w:rsidP="00FB7658">
            <w:pPr>
              <w:pStyle w:val="NoSpacing"/>
              <w:spacing w:line="400" w:lineRule="exact"/>
              <w:ind w:left="0"/>
            </w:pPr>
            <w:r w:rsidRPr="00EA6BC9">
              <w:t>Profit for the period</w:t>
            </w:r>
          </w:p>
        </w:tc>
        <w:tc>
          <w:tcPr>
            <w:tcW w:w="1247" w:type="dxa"/>
            <w:tcBorders>
              <w:top w:val="nil"/>
              <w:left w:val="nil"/>
              <w:bottom w:val="nil"/>
              <w:right w:val="nil"/>
            </w:tcBorders>
          </w:tcPr>
          <w:p w14:paraId="31474003" w14:textId="77777777" w:rsidR="00FB7658" w:rsidRPr="00EA6BC9" w:rsidRDefault="00FB7658" w:rsidP="00FB7658">
            <w:pPr>
              <w:pStyle w:val="NoSpacing"/>
              <w:spacing w:line="400" w:lineRule="exact"/>
              <w:ind w:left="0"/>
              <w:jc w:val="right"/>
              <w:rPr>
                <w:sz w:val="24"/>
                <w:szCs w:val="24"/>
              </w:rPr>
            </w:pPr>
          </w:p>
        </w:tc>
        <w:tc>
          <w:tcPr>
            <w:tcW w:w="1247" w:type="dxa"/>
            <w:tcBorders>
              <w:top w:val="nil"/>
              <w:left w:val="nil"/>
              <w:bottom w:val="nil"/>
              <w:right w:val="nil"/>
            </w:tcBorders>
          </w:tcPr>
          <w:p w14:paraId="156F7EB2" w14:textId="77777777" w:rsidR="00FB7658" w:rsidRPr="00EA6BC9" w:rsidRDefault="00FB7658" w:rsidP="00FB7658">
            <w:pPr>
              <w:pStyle w:val="NoSpacing"/>
              <w:spacing w:line="400" w:lineRule="exact"/>
              <w:ind w:left="0"/>
              <w:jc w:val="right"/>
              <w:rPr>
                <w:sz w:val="24"/>
                <w:szCs w:val="24"/>
              </w:rPr>
            </w:pPr>
          </w:p>
        </w:tc>
        <w:tc>
          <w:tcPr>
            <w:tcW w:w="1247" w:type="dxa"/>
            <w:tcBorders>
              <w:top w:val="nil"/>
              <w:left w:val="nil"/>
              <w:bottom w:val="nil"/>
              <w:right w:val="nil"/>
            </w:tcBorders>
          </w:tcPr>
          <w:p w14:paraId="715C30B4" w14:textId="77777777" w:rsidR="00FB7658" w:rsidRPr="00EA6BC9" w:rsidRDefault="00FB7658" w:rsidP="00FB7658">
            <w:pPr>
              <w:pStyle w:val="NoSpacing"/>
              <w:spacing w:line="400" w:lineRule="exact"/>
              <w:ind w:left="32"/>
              <w:jc w:val="right"/>
              <w:rPr>
                <w:sz w:val="24"/>
                <w:szCs w:val="24"/>
              </w:rPr>
            </w:pPr>
          </w:p>
        </w:tc>
        <w:tc>
          <w:tcPr>
            <w:tcW w:w="1247" w:type="dxa"/>
            <w:tcBorders>
              <w:top w:val="nil"/>
              <w:left w:val="nil"/>
              <w:bottom w:val="nil"/>
              <w:right w:val="nil"/>
            </w:tcBorders>
          </w:tcPr>
          <w:p w14:paraId="78C55283" w14:textId="77777777" w:rsidR="00FB7658" w:rsidRPr="00EA6BC9" w:rsidRDefault="00FB7658" w:rsidP="00FB7658">
            <w:pPr>
              <w:pStyle w:val="NoSpacing"/>
              <w:spacing w:line="400" w:lineRule="exact"/>
              <w:ind w:left="0"/>
              <w:jc w:val="right"/>
              <w:rPr>
                <w:sz w:val="24"/>
                <w:szCs w:val="24"/>
              </w:rPr>
            </w:pPr>
          </w:p>
        </w:tc>
        <w:tc>
          <w:tcPr>
            <w:tcW w:w="1391" w:type="dxa"/>
            <w:tcBorders>
              <w:top w:val="nil"/>
              <w:left w:val="nil"/>
              <w:bottom w:val="nil"/>
              <w:right w:val="nil"/>
            </w:tcBorders>
          </w:tcPr>
          <w:p w14:paraId="44FB65CC" w14:textId="4B117419" w:rsidR="00FB7658" w:rsidRPr="00EA6BC9" w:rsidRDefault="00FB7658" w:rsidP="00FB7658">
            <w:pPr>
              <w:pStyle w:val="NoSpacing"/>
              <w:pBdr>
                <w:bottom w:val="double" w:sz="4" w:space="1" w:color="auto"/>
              </w:pBdr>
              <w:spacing w:line="400" w:lineRule="exact"/>
              <w:ind w:left="0"/>
              <w:jc w:val="right"/>
              <w:rPr>
                <w:sz w:val="24"/>
                <w:szCs w:val="24"/>
              </w:rPr>
            </w:pPr>
            <w:r w:rsidRPr="00EA6BC9">
              <w:rPr>
                <w:sz w:val="24"/>
                <w:szCs w:val="24"/>
              </w:rPr>
              <w:t>61,320,681.32</w:t>
            </w:r>
          </w:p>
        </w:tc>
        <w:tc>
          <w:tcPr>
            <w:tcW w:w="1276" w:type="dxa"/>
            <w:tcBorders>
              <w:top w:val="nil"/>
              <w:left w:val="nil"/>
              <w:bottom w:val="nil"/>
              <w:right w:val="nil"/>
            </w:tcBorders>
          </w:tcPr>
          <w:p w14:paraId="7B7D26D6" w14:textId="458FD8E0" w:rsidR="00FB7658" w:rsidRPr="00EA6BC9" w:rsidRDefault="00FB7658" w:rsidP="00FB7658">
            <w:pPr>
              <w:pStyle w:val="NoSpacing"/>
              <w:pBdr>
                <w:bottom w:val="double" w:sz="4" w:space="1" w:color="auto"/>
              </w:pBdr>
              <w:spacing w:line="400" w:lineRule="exact"/>
              <w:ind w:left="38"/>
              <w:jc w:val="right"/>
              <w:rPr>
                <w:sz w:val="24"/>
                <w:szCs w:val="24"/>
              </w:rPr>
            </w:pPr>
            <w:r w:rsidRPr="00EA6BC9">
              <w:rPr>
                <w:sz w:val="24"/>
                <w:szCs w:val="24"/>
              </w:rPr>
              <w:t>72,230,431.63</w:t>
            </w:r>
          </w:p>
        </w:tc>
      </w:tr>
    </w:tbl>
    <w:p w14:paraId="411A9796" w14:textId="20E70E25" w:rsidR="00550F01" w:rsidRPr="00EA6BC9" w:rsidRDefault="00550F01" w:rsidP="00A45382">
      <w:pPr>
        <w:spacing w:line="440" w:lineRule="exact"/>
        <w:ind w:left="425"/>
        <w:jc w:val="left"/>
        <w:rPr>
          <w:rFonts w:asciiTheme="majorBidi" w:hAnsiTheme="majorBidi" w:cstheme="majorBidi"/>
          <w:sz w:val="30"/>
          <w:szCs w:val="30"/>
          <w:u w:val="single"/>
        </w:rPr>
      </w:pPr>
      <w:r w:rsidRPr="00EA6BC9">
        <w:rPr>
          <w:rFonts w:asciiTheme="majorBidi" w:hAnsiTheme="majorBidi" w:cstheme="majorBidi"/>
          <w:sz w:val="30"/>
          <w:szCs w:val="30"/>
          <w:u w:val="single"/>
        </w:rPr>
        <w:t>Major customer</w:t>
      </w:r>
    </w:p>
    <w:p w14:paraId="5934BB73" w14:textId="5707FDCC" w:rsidR="00CE5718" w:rsidRPr="00EA6BC9" w:rsidRDefault="00550F01" w:rsidP="0038015C">
      <w:pPr>
        <w:spacing w:line="480" w:lineRule="exact"/>
        <w:ind w:left="432" w:firstLine="432"/>
        <w:rPr>
          <w:sz w:val="30"/>
          <w:szCs w:val="30"/>
        </w:rPr>
      </w:pPr>
      <w:r w:rsidRPr="00EA6BC9">
        <w:rPr>
          <w:sz w:val="30"/>
          <w:szCs w:val="30"/>
        </w:rPr>
        <w:t>The Company has revenue</w:t>
      </w:r>
      <w:r w:rsidR="00CB29A8" w:rsidRPr="00EA6BC9">
        <w:rPr>
          <w:sz w:val="30"/>
          <w:szCs w:val="30"/>
        </w:rPr>
        <w:t>s</w:t>
      </w:r>
      <w:r w:rsidRPr="00EA6BC9">
        <w:rPr>
          <w:sz w:val="30"/>
          <w:szCs w:val="30"/>
        </w:rPr>
        <w:t xml:space="preserve"> from providing services on receiving, storage, distributing and blending </w:t>
      </w:r>
      <w:r w:rsidRPr="00EA6BC9">
        <w:rPr>
          <w:rFonts w:asciiTheme="majorBidi" w:hAnsiTheme="majorBidi" w:cstheme="majorBidi"/>
          <w:sz w:val="30"/>
          <w:szCs w:val="30"/>
        </w:rPr>
        <w:t xml:space="preserve">petroleum product from </w:t>
      </w:r>
      <w:r w:rsidR="00CB29A8" w:rsidRPr="00EA6BC9">
        <w:rPr>
          <w:rFonts w:asciiTheme="majorBidi" w:hAnsiTheme="majorBidi" w:cstheme="majorBidi"/>
          <w:sz w:val="30"/>
          <w:szCs w:val="30"/>
        </w:rPr>
        <w:t xml:space="preserve">one of the </w:t>
      </w:r>
      <w:r w:rsidRPr="00EA6BC9">
        <w:rPr>
          <w:rFonts w:asciiTheme="majorBidi" w:hAnsiTheme="majorBidi" w:cstheme="majorBidi"/>
          <w:sz w:val="30"/>
          <w:szCs w:val="30"/>
        </w:rPr>
        <w:t xml:space="preserve">major </w:t>
      </w:r>
      <w:r w:rsidR="00CB29A8" w:rsidRPr="00EA6BC9">
        <w:rPr>
          <w:rFonts w:asciiTheme="majorBidi" w:hAnsiTheme="majorBidi" w:cstheme="majorBidi"/>
          <w:sz w:val="30"/>
          <w:szCs w:val="30"/>
        </w:rPr>
        <w:t xml:space="preserve">customer with a </w:t>
      </w:r>
      <w:r w:rsidRPr="00EA6BC9">
        <w:rPr>
          <w:rFonts w:asciiTheme="majorBidi" w:hAnsiTheme="majorBidi" w:cstheme="majorBidi"/>
          <w:sz w:val="30"/>
          <w:szCs w:val="30"/>
        </w:rPr>
        <w:t xml:space="preserve">strong financial </w:t>
      </w:r>
      <w:r w:rsidR="00CB29A8" w:rsidRPr="00EA6BC9">
        <w:rPr>
          <w:rFonts w:asciiTheme="majorBidi" w:hAnsiTheme="majorBidi" w:cstheme="majorBidi"/>
          <w:sz w:val="30"/>
          <w:szCs w:val="30"/>
        </w:rPr>
        <w:t>base which gives the C</w:t>
      </w:r>
      <w:r w:rsidRPr="00EA6BC9">
        <w:rPr>
          <w:rFonts w:asciiTheme="majorBidi" w:hAnsiTheme="majorBidi" w:cstheme="majorBidi"/>
          <w:sz w:val="30"/>
          <w:szCs w:val="30"/>
        </w:rPr>
        <w:t>ompany</w:t>
      </w:r>
      <w:r w:rsidR="00CB29A8" w:rsidRPr="00EA6BC9">
        <w:rPr>
          <w:rFonts w:asciiTheme="majorBidi" w:hAnsiTheme="majorBidi" w:cstheme="majorBidi"/>
          <w:sz w:val="30"/>
          <w:szCs w:val="30"/>
        </w:rPr>
        <w:t xml:space="preserve"> consistently earn revenues</w:t>
      </w:r>
      <w:r w:rsidRPr="00EA6BC9">
        <w:rPr>
          <w:sz w:val="30"/>
          <w:szCs w:val="30"/>
        </w:rPr>
        <w:t>.</w:t>
      </w:r>
      <w:r w:rsidR="00CE5718" w:rsidRPr="00EA6BC9">
        <w:rPr>
          <w:sz w:val="30"/>
          <w:szCs w:val="30"/>
        </w:rPr>
        <w:br w:type="page"/>
      </w:r>
    </w:p>
    <w:p w14:paraId="066FE162" w14:textId="7703160D" w:rsidR="00260830" w:rsidRPr="00EA6BC9" w:rsidRDefault="00F33711" w:rsidP="00260830">
      <w:pPr>
        <w:pStyle w:val="ListParagraph"/>
        <w:numPr>
          <w:ilvl w:val="0"/>
          <w:numId w:val="2"/>
        </w:numPr>
        <w:spacing w:after="120"/>
        <w:ind w:left="426" w:hanging="426"/>
        <w:jc w:val="left"/>
        <w:rPr>
          <w:rFonts w:asciiTheme="majorBidi" w:hAnsiTheme="majorBidi" w:cstheme="majorBidi"/>
          <w:b/>
          <w:bCs/>
          <w:sz w:val="30"/>
          <w:szCs w:val="30"/>
        </w:rPr>
      </w:pPr>
      <w:bookmarkStart w:id="6" w:name="_Hlk101453673"/>
      <w:r w:rsidRPr="00EA6BC9">
        <w:rPr>
          <w:rFonts w:asciiTheme="majorBidi" w:hAnsiTheme="majorBidi" w:cstheme="majorBidi"/>
          <w:b/>
          <w:bCs/>
          <w:sz w:val="30"/>
          <w:szCs w:val="30"/>
        </w:rPr>
        <w:lastRenderedPageBreak/>
        <w:t>COMMITMENTS AND CONTINGENT LIABILITIES</w:t>
      </w:r>
    </w:p>
    <w:bookmarkEnd w:id="6"/>
    <w:p w14:paraId="40223BFE" w14:textId="4328E795" w:rsidR="004F5874" w:rsidRPr="00EA6BC9" w:rsidRDefault="0067637E" w:rsidP="0038015C">
      <w:pPr>
        <w:ind w:left="426" w:firstLine="425"/>
        <w:jc w:val="left"/>
        <w:rPr>
          <w:sz w:val="30"/>
          <w:szCs w:val="30"/>
        </w:rPr>
      </w:pPr>
      <w:r w:rsidRPr="00EA6BC9">
        <w:rPr>
          <w:sz w:val="30"/>
          <w:szCs w:val="30"/>
        </w:rPr>
        <w:t>As at</w:t>
      </w:r>
      <w:r w:rsidR="00F33711" w:rsidRPr="00EA6BC9">
        <w:rPr>
          <w:sz w:val="30"/>
          <w:szCs w:val="30"/>
        </w:rPr>
        <w:t xml:space="preserve"> </w:t>
      </w:r>
      <w:r w:rsidR="00CF4CDC" w:rsidRPr="00CF4CDC">
        <w:rPr>
          <w:sz w:val="30"/>
          <w:szCs w:val="30"/>
        </w:rPr>
        <w:t>30</w:t>
      </w:r>
      <w:r w:rsidR="00915587" w:rsidRPr="00EA6BC9">
        <w:rPr>
          <w:sz w:val="30"/>
          <w:szCs w:val="30"/>
          <w:cs/>
        </w:rPr>
        <w:t xml:space="preserve"> </w:t>
      </w:r>
      <w:r w:rsidR="00FB7658" w:rsidRPr="00EA6BC9">
        <w:rPr>
          <w:sz w:val="30"/>
          <w:szCs w:val="30"/>
        </w:rPr>
        <w:t>September</w:t>
      </w:r>
      <w:r w:rsidR="00915587" w:rsidRPr="00EA6BC9">
        <w:rPr>
          <w:sz w:val="30"/>
          <w:szCs w:val="30"/>
        </w:rPr>
        <w:t xml:space="preserve"> </w:t>
      </w:r>
      <w:r w:rsidR="00CF4CDC" w:rsidRPr="00CF4CDC">
        <w:rPr>
          <w:sz w:val="30"/>
          <w:szCs w:val="30"/>
        </w:rPr>
        <w:t>2022</w:t>
      </w:r>
      <w:r w:rsidR="00F33711" w:rsidRPr="00EA6BC9">
        <w:rPr>
          <w:sz w:val="30"/>
          <w:szCs w:val="30"/>
        </w:rPr>
        <w:t>, the Company has commitments that might arise from the contracts as follows:</w:t>
      </w:r>
    </w:p>
    <w:p w14:paraId="7AA2D2B7" w14:textId="48BAD87A" w:rsidR="00F04D9C" w:rsidRPr="00EA6BC9" w:rsidRDefault="00F33711" w:rsidP="00402045">
      <w:pPr>
        <w:pStyle w:val="ListParagraph"/>
        <w:numPr>
          <w:ilvl w:val="1"/>
          <w:numId w:val="14"/>
        </w:numPr>
        <w:spacing w:line="420" w:lineRule="exact"/>
        <w:ind w:left="900" w:hanging="450"/>
        <w:rPr>
          <w:rFonts w:asciiTheme="majorBidi" w:hAnsiTheme="majorBidi" w:cstheme="majorBidi"/>
          <w:sz w:val="30"/>
          <w:szCs w:val="30"/>
        </w:rPr>
      </w:pPr>
      <w:r w:rsidRPr="00EA6BC9">
        <w:rPr>
          <w:rFonts w:asciiTheme="majorBidi" w:hAnsiTheme="majorBidi" w:cstheme="majorBidi"/>
          <w:sz w:val="30"/>
          <w:szCs w:val="30"/>
        </w:rPr>
        <w:t xml:space="preserve">The Company </w:t>
      </w:r>
      <w:r w:rsidR="0067637E" w:rsidRPr="00EA6BC9">
        <w:rPr>
          <w:rFonts w:asciiTheme="majorBidi" w:hAnsiTheme="majorBidi" w:cstheme="majorBidi"/>
          <w:sz w:val="30"/>
          <w:szCs w:val="30"/>
        </w:rPr>
        <w:t>is liable on payment financial advisory fee subsequent the</w:t>
      </w:r>
      <w:r w:rsidR="003A1F29" w:rsidRPr="00EA6BC9">
        <w:rPr>
          <w:rFonts w:asciiTheme="majorBidi" w:hAnsiTheme="majorBidi" w:cstheme="majorBidi"/>
          <w:sz w:val="30"/>
          <w:szCs w:val="30"/>
        </w:rPr>
        <w:t xml:space="preserve"> listing in the Stock Exchange </w:t>
      </w:r>
      <w:r w:rsidR="0066089E" w:rsidRPr="00EA6BC9">
        <w:rPr>
          <w:rFonts w:asciiTheme="majorBidi" w:hAnsiTheme="majorBidi" w:cstheme="majorBidi"/>
          <w:sz w:val="30"/>
          <w:szCs w:val="30"/>
        </w:rPr>
        <w:t>counted from the date of the Company’s ordinary shares trading.</w:t>
      </w:r>
      <w:r w:rsidR="003A1F29" w:rsidRPr="00EA6BC9">
        <w:rPr>
          <w:rFonts w:asciiTheme="majorBidi" w:hAnsiTheme="majorBidi" w:cstheme="majorBidi"/>
          <w:sz w:val="30"/>
          <w:szCs w:val="30"/>
        </w:rPr>
        <w:t xml:space="preserve"> The service fee to be paid until termination of the contract amounted to Baht 0.</w:t>
      </w:r>
      <w:r w:rsidR="000736E7" w:rsidRPr="00EA6BC9">
        <w:rPr>
          <w:rFonts w:asciiTheme="majorBidi" w:hAnsiTheme="majorBidi" w:cstheme="majorBidi"/>
          <w:sz w:val="30"/>
          <w:szCs w:val="30"/>
        </w:rPr>
        <w:t>30</w:t>
      </w:r>
      <w:r w:rsidR="003A1F29" w:rsidRPr="00EA6BC9">
        <w:rPr>
          <w:rFonts w:asciiTheme="majorBidi" w:hAnsiTheme="majorBidi" w:cstheme="majorBidi"/>
          <w:sz w:val="30"/>
          <w:szCs w:val="30"/>
        </w:rPr>
        <w:t xml:space="preserve"> million.</w:t>
      </w:r>
    </w:p>
    <w:p w14:paraId="0FFC14E9" w14:textId="44E97FBF" w:rsidR="003C1898" w:rsidRPr="00EA6BC9" w:rsidRDefault="0066089E" w:rsidP="00402045">
      <w:pPr>
        <w:pStyle w:val="ListParagraph"/>
        <w:numPr>
          <w:ilvl w:val="1"/>
          <w:numId w:val="14"/>
        </w:numPr>
        <w:spacing w:line="420" w:lineRule="exact"/>
        <w:ind w:left="892" w:hanging="446"/>
        <w:rPr>
          <w:rFonts w:asciiTheme="majorBidi" w:hAnsiTheme="majorBidi" w:cstheme="majorBidi"/>
          <w:sz w:val="30"/>
          <w:szCs w:val="30"/>
        </w:rPr>
      </w:pPr>
      <w:r w:rsidRPr="00EA6BC9">
        <w:rPr>
          <w:rFonts w:asciiTheme="majorBidi" w:hAnsiTheme="majorBidi" w:cstheme="majorBidi"/>
          <w:sz w:val="30"/>
          <w:szCs w:val="30"/>
        </w:rPr>
        <w:t xml:space="preserve">The Company has commitment from bank issuance of </w:t>
      </w:r>
      <w:r w:rsidR="00A80FDC" w:rsidRPr="00EA6BC9">
        <w:rPr>
          <w:rFonts w:asciiTheme="majorBidi" w:hAnsiTheme="majorBidi" w:cstheme="majorBidi"/>
          <w:sz w:val="30"/>
          <w:szCs w:val="30"/>
        </w:rPr>
        <w:t xml:space="preserve">letters of guarantees for electricity usage of Baht </w:t>
      </w:r>
      <w:r w:rsidR="00CF4CDC" w:rsidRPr="00CF4CDC">
        <w:rPr>
          <w:rFonts w:asciiTheme="majorBidi" w:hAnsiTheme="majorBidi" w:cstheme="majorBidi"/>
          <w:sz w:val="30"/>
          <w:szCs w:val="30"/>
        </w:rPr>
        <w:t>1</w:t>
      </w:r>
      <w:r w:rsidR="00A80FDC" w:rsidRPr="00EA6BC9">
        <w:rPr>
          <w:rFonts w:asciiTheme="majorBidi" w:hAnsiTheme="majorBidi" w:cstheme="majorBidi"/>
          <w:sz w:val="30"/>
          <w:szCs w:val="30"/>
          <w:cs/>
        </w:rPr>
        <w:t>.</w:t>
      </w:r>
      <w:r w:rsidR="00CF4CDC" w:rsidRPr="00CF4CDC">
        <w:rPr>
          <w:rFonts w:asciiTheme="majorBidi" w:hAnsiTheme="majorBidi" w:cstheme="majorBidi"/>
          <w:sz w:val="30"/>
          <w:szCs w:val="30"/>
        </w:rPr>
        <w:t>00</w:t>
      </w:r>
      <w:r w:rsidR="00A80FDC" w:rsidRPr="00EA6BC9">
        <w:rPr>
          <w:rFonts w:asciiTheme="majorBidi" w:hAnsiTheme="majorBidi" w:cstheme="majorBidi"/>
          <w:sz w:val="30"/>
          <w:szCs w:val="30"/>
          <w:cs/>
        </w:rPr>
        <w:t xml:space="preserve"> </w:t>
      </w:r>
      <w:r w:rsidR="00A80FDC" w:rsidRPr="00EA6BC9">
        <w:rPr>
          <w:rFonts w:asciiTheme="majorBidi" w:hAnsiTheme="majorBidi" w:cstheme="majorBidi"/>
          <w:sz w:val="30"/>
          <w:szCs w:val="30"/>
        </w:rPr>
        <w:t>million.</w:t>
      </w:r>
      <w:r w:rsidR="004F5874" w:rsidRPr="00EA6BC9">
        <w:rPr>
          <w:rFonts w:asciiTheme="majorBidi" w:hAnsiTheme="majorBidi" w:cstheme="majorBidi"/>
          <w:sz w:val="30"/>
          <w:szCs w:val="30"/>
        </w:rPr>
        <w:t xml:space="preserve"> </w:t>
      </w:r>
    </w:p>
    <w:p w14:paraId="1B73BDEA" w14:textId="0460C898" w:rsidR="00AF3BB3" w:rsidRPr="00EA6BC9" w:rsidRDefault="0066089E" w:rsidP="00402045">
      <w:pPr>
        <w:pStyle w:val="ListParagraph"/>
        <w:numPr>
          <w:ilvl w:val="1"/>
          <w:numId w:val="14"/>
        </w:numPr>
        <w:spacing w:line="420" w:lineRule="exact"/>
        <w:ind w:left="892" w:hanging="446"/>
        <w:rPr>
          <w:rFonts w:asciiTheme="majorBidi" w:hAnsiTheme="majorBidi" w:cstheme="majorBidi"/>
          <w:sz w:val="30"/>
          <w:szCs w:val="30"/>
        </w:rPr>
      </w:pPr>
      <w:r w:rsidRPr="00EA6BC9">
        <w:rPr>
          <w:rFonts w:asciiTheme="majorBidi" w:hAnsiTheme="majorBidi"/>
          <w:sz w:val="30"/>
          <w:szCs w:val="30"/>
        </w:rPr>
        <w:t>The Company has commitment from entering into services agreement which has the details as follows:</w:t>
      </w:r>
    </w:p>
    <w:tbl>
      <w:tblPr>
        <w:tblStyle w:val="TableGrid"/>
        <w:tblW w:w="8347" w:type="dxa"/>
        <w:tblInd w:w="851" w:type="dxa"/>
        <w:tblLayout w:type="fixed"/>
        <w:tblLook w:val="04A0" w:firstRow="1" w:lastRow="0" w:firstColumn="1" w:lastColumn="0" w:noHBand="0" w:noVBand="1"/>
      </w:tblPr>
      <w:tblGrid>
        <w:gridCol w:w="6628"/>
        <w:gridCol w:w="1719"/>
      </w:tblGrid>
      <w:tr w:rsidR="00AF3BB3" w:rsidRPr="00EA6BC9" w14:paraId="45D8F7DF" w14:textId="77777777" w:rsidTr="003C1898">
        <w:trPr>
          <w:trHeight w:val="397"/>
        </w:trPr>
        <w:tc>
          <w:tcPr>
            <w:tcW w:w="6628" w:type="dxa"/>
            <w:tcBorders>
              <w:top w:val="nil"/>
              <w:left w:val="nil"/>
              <w:bottom w:val="nil"/>
              <w:right w:val="nil"/>
            </w:tcBorders>
          </w:tcPr>
          <w:p w14:paraId="42498875" w14:textId="77777777" w:rsidR="00AF3BB3" w:rsidRPr="00EA6BC9" w:rsidRDefault="00AF3BB3" w:rsidP="00402045">
            <w:pPr>
              <w:spacing w:line="420" w:lineRule="exact"/>
              <w:ind w:left="0"/>
              <w:rPr>
                <w:sz w:val="30"/>
                <w:szCs w:val="30"/>
              </w:rPr>
            </w:pPr>
          </w:p>
        </w:tc>
        <w:tc>
          <w:tcPr>
            <w:tcW w:w="1719" w:type="dxa"/>
            <w:tcBorders>
              <w:top w:val="nil"/>
              <w:left w:val="nil"/>
              <w:bottom w:val="nil"/>
              <w:right w:val="nil"/>
            </w:tcBorders>
            <w:vAlign w:val="bottom"/>
          </w:tcPr>
          <w:p w14:paraId="1A04D12A" w14:textId="46B6C0C3" w:rsidR="00AF3BB3" w:rsidRPr="00EA6BC9" w:rsidRDefault="008B1E95" w:rsidP="00402045">
            <w:pPr>
              <w:spacing w:line="420" w:lineRule="exact"/>
              <w:ind w:left="0"/>
              <w:jc w:val="right"/>
              <w:rPr>
                <w:b/>
                <w:bCs/>
                <w:sz w:val="30"/>
                <w:szCs w:val="30"/>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AF3BB3" w:rsidRPr="00EA6BC9" w14:paraId="5DD3771E" w14:textId="77777777" w:rsidTr="003C1898">
        <w:trPr>
          <w:trHeight w:val="397"/>
        </w:trPr>
        <w:tc>
          <w:tcPr>
            <w:tcW w:w="6628" w:type="dxa"/>
            <w:tcBorders>
              <w:top w:val="nil"/>
              <w:left w:val="nil"/>
              <w:bottom w:val="nil"/>
              <w:right w:val="nil"/>
            </w:tcBorders>
          </w:tcPr>
          <w:p w14:paraId="2FAA0805" w14:textId="5BCB9101" w:rsidR="00AF3BB3" w:rsidRPr="00EA6BC9" w:rsidRDefault="0066089E" w:rsidP="00402045">
            <w:pPr>
              <w:spacing w:line="420" w:lineRule="exact"/>
              <w:ind w:left="498"/>
              <w:rPr>
                <w:sz w:val="30"/>
                <w:szCs w:val="30"/>
              </w:rPr>
            </w:pPr>
            <w:r w:rsidRPr="00EA6BC9">
              <w:rPr>
                <w:sz w:val="30"/>
                <w:szCs w:val="30"/>
              </w:rPr>
              <w:t>Services agreement</w:t>
            </w:r>
          </w:p>
        </w:tc>
        <w:tc>
          <w:tcPr>
            <w:tcW w:w="1719" w:type="dxa"/>
            <w:tcBorders>
              <w:top w:val="nil"/>
              <w:left w:val="nil"/>
              <w:bottom w:val="nil"/>
              <w:right w:val="nil"/>
            </w:tcBorders>
          </w:tcPr>
          <w:p w14:paraId="290271C6" w14:textId="77777777" w:rsidR="00AF3BB3" w:rsidRPr="00EA6BC9" w:rsidRDefault="00AF3BB3" w:rsidP="00402045">
            <w:pPr>
              <w:spacing w:line="420" w:lineRule="exact"/>
              <w:rPr>
                <w:sz w:val="30"/>
                <w:szCs w:val="30"/>
              </w:rPr>
            </w:pPr>
          </w:p>
        </w:tc>
      </w:tr>
      <w:tr w:rsidR="00AF3BB3" w:rsidRPr="00EA6BC9" w14:paraId="695866A0" w14:textId="77777777" w:rsidTr="003C1898">
        <w:trPr>
          <w:trHeight w:val="397"/>
        </w:trPr>
        <w:tc>
          <w:tcPr>
            <w:tcW w:w="6628" w:type="dxa"/>
            <w:tcBorders>
              <w:top w:val="nil"/>
              <w:left w:val="nil"/>
              <w:bottom w:val="nil"/>
              <w:right w:val="nil"/>
            </w:tcBorders>
          </w:tcPr>
          <w:p w14:paraId="148DB0F6" w14:textId="01EC986C" w:rsidR="00AF3BB3" w:rsidRPr="00EA6BC9" w:rsidRDefault="0066089E" w:rsidP="00402045">
            <w:pPr>
              <w:spacing w:line="420" w:lineRule="exact"/>
              <w:ind w:left="498"/>
              <w:rPr>
                <w:sz w:val="30"/>
                <w:szCs w:val="30"/>
                <w:cs/>
              </w:rPr>
            </w:pPr>
            <w:r w:rsidRPr="00EA6BC9">
              <w:rPr>
                <w:sz w:val="30"/>
                <w:szCs w:val="30"/>
              </w:rPr>
              <w:t>Within 1 year</w:t>
            </w:r>
          </w:p>
        </w:tc>
        <w:tc>
          <w:tcPr>
            <w:tcW w:w="1719" w:type="dxa"/>
            <w:tcBorders>
              <w:top w:val="nil"/>
              <w:left w:val="nil"/>
              <w:bottom w:val="nil"/>
              <w:right w:val="nil"/>
            </w:tcBorders>
            <w:vAlign w:val="bottom"/>
          </w:tcPr>
          <w:p w14:paraId="1ACA98E6" w14:textId="07CC1966" w:rsidR="00AF3BB3" w:rsidRPr="00EA6BC9" w:rsidRDefault="00EA0ECE" w:rsidP="00402045">
            <w:pPr>
              <w:spacing w:line="420" w:lineRule="exact"/>
              <w:ind w:left="0"/>
              <w:jc w:val="right"/>
              <w:rPr>
                <w:sz w:val="30"/>
                <w:szCs w:val="30"/>
              </w:rPr>
            </w:pPr>
            <w:r w:rsidRPr="00EA6BC9">
              <w:rPr>
                <w:sz w:val="30"/>
                <w:szCs w:val="30"/>
              </w:rPr>
              <w:t>1,205,476.80</w:t>
            </w:r>
          </w:p>
        </w:tc>
      </w:tr>
      <w:tr w:rsidR="00AF3BB3" w:rsidRPr="00EA6BC9" w14:paraId="102C7491" w14:textId="77777777" w:rsidTr="003C1898">
        <w:trPr>
          <w:trHeight w:val="397"/>
        </w:trPr>
        <w:tc>
          <w:tcPr>
            <w:tcW w:w="6628" w:type="dxa"/>
            <w:tcBorders>
              <w:top w:val="nil"/>
              <w:left w:val="nil"/>
              <w:bottom w:val="nil"/>
              <w:right w:val="nil"/>
            </w:tcBorders>
          </w:tcPr>
          <w:p w14:paraId="7F65F55E" w14:textId="6872393A" w:rsidR="00AF3BB3" w:rsidRPr="00EA6BC9" w:rsidRDefault="0066089E" w:rsidP="00402045">
            <w:pPr>
              <w:spacing w:line="420" w:lineRule="exact"/>
              <w:ind w:left="498"/>
              <w:rPr>
                <w:sz w:val="30"/>
                <w:szCs w:val="30"/>
                <w:cs/>
              </w:rPr>
            </w:pPr>
            <w:r w:rsidRPr="00EA6BC9">
              <w:rPr>
                <w:sz w:val="30"/>
                <w:szCs w:val="30"/>
              </w:rPr>
              <w:t xml:space="preserve">Within </w:t>
            </w:r>
            <w:r w:rsidR="00FC3CAD" w:rsidRPr="00EA6BC9">
              <w:rPr>
                <w:sz w:val="30"/>
                <w:szCs w:val="30"/>
              </w:rPr>
              <w:t>2</w:t>
            </w:r>
            <w:r w:rsidR="008B1E95" w:rsidRPr="00EA6BC9">
              <w:rPr>
                <w:sz w:val="30"/>
                <w:szCs w:val="30"/>
              </w:rPr>
              <w:t xml:space="preserve"> </w:t>
            </w:r>
            <w:r w:rsidR="00FC3CAD" w:rsidRPr="00EA6BC9">
              <w:rPr>
                <w:sz w:val="30"/>
                <w:szCs w:val="30"/>
              </w:rPr>
              <w:t>-</w:t>
            </w:r>
            <w:r w:rsidR="008B1E95" w:rsidRPr="00EA6BC9">
              <w:rPr>
                <w:sz w:val="30"/>
                <w:szCs w:val="30"/>
              </w:rPr>
              <w:t xml:space="preserve"> </w:t>
            </w:r>
            <w:r w:rsidR="00FC3CAD" w:rsidRPr="00EA6BC9">
              <w:rPr>
                <w:sz w:val="30"/>
                <w:szCs w:val="30"/>
              </w:rPr>
              <w:t>3</w:t>
            </w:r>
            <w:r w:rsidRPr="00EA6BC9">
              <w:rPr>
                <w:sz w:val="30"/>
                <w:szCs w:val="30"/>
              </w:rPr>
              <w:t xml:space="preserve"> years</w:t>
            </w:r>
          </w:p>
        </w:tc>
        <w:tc>
          <w:tcPr>
            <w:tcW w:w="1719" w:type="dxa"/>
            <w:tcBorders>
              <w:top w:val="nil"/>
              <w:left w:val="nil"/>
              <w:bottom w:val="nil"/>
              <w:right w:val="nil"/>
            </w:tcBorders>
            <w:vAlign w:val="bottom"/>
          </w:tcPr>
          <w:p w14:paraId="058310E9" w14:textId="051A4A16" w:rsidR="00AF3BB3" w:rsidRPr="00EA6BC9" w:rsidRDefault="000736E7" w:rsidP="00402045">
            <w:pPr>
              <w:pBdr>
                <w:bottom w:val="single" w:sz="4" w:space="1" w:color="auto"/>
              </w:pBdr>
              <w:spacing w:line="420" w:lineRule="exact"/>
              <w:ind w:left="0"/>
              <w:jc w:val="right"/>
              <w:rPr>
                <w:sz w:val="30"/>
                <w:szCs w:val="30"/>
              </w:rPr>
            </w:pPr>
            <w:r w:rsidRPr="00EA6BC9">
              <w:rPr>
                <w:sz w:val="30"/>
                <w:szCs w:val="30"/>
              </w:rPr>
              <w:t>1,908,671.60</w:t>
            </w:r>
          </w:p>
        </w:tc>
      </w:tr>
      <w:tr w:rsidR="00AF3BB3" w:rsidRPr="00EA6BC9" w14:paraId="30438BA5" w14:textId="77777777" w:rsidTr="003C1898">
        <w:trPr>
          <w:trHeight w:val="397"/>
        </w:trPr>
        <w:tc>
          <w:tcPr>
            <w:tcW w:w="6628" w:type="dxa"/>
            <w:tcBorders>
              <w:top w:val="nil"/>
              <w:left w:val="nil"/>
              <w:bottom w:val="nil"/>
              <w:right w:val="nil"/>
            </w:tcBorders>
          </w:tcPr>
          <w:p w14:paraId="1480A1D1" w14:textId="0B6F05D1" w:rsidR="00AF3BB3" w:rsidRPr="00EA6BC9" w:rsidRDefault="0066089E" w:rsidP="00402045">
            <w:pPr>
              <w:spacing w:line="420" w:lineRule="exact"/>
              <w:rPr>
                <w:sz w:val="30"/>
                <w:szCs w:val="30"/>
                <w:cs/>
              </w:rPr>
            </w:pPr>
            <w:r w:rsidRPr="00EA6BC9">
              <w:rPr>
                <w:sz w:val="30"/>
                <w:szCs w:val="30"/>
              </w:rPr>
              <w:t>Total</w:t>
            </w:r>
          </w:p>
        </w:tc>
        <w:tc>
          <w:tcPr>
            <w:tcW w:w="1719" w:type="dxa"/>
            <w:tcBorders>
              <w:top w:val="nil"/>
              <w:left w:val="nil"/>
              <w:bottom w:val="nil"/>
              <w:right w:val="nil"/>
            </w:tcBorders>
            <w:vAlign w:val="bottom"/>
          </w:tcPr>
          <w:p w14:paraId="25CC78D0" w14:textId="626730B0" w:rsidR="00AF3BB3" w:rsidRPr="00EA6BC9" w:rsidRDefault="000736E7" w:rsidP="00402045">
            <w:pPr>
              <w:pBdr>
                <w:bottom w:val="double" w:sz="4" w:space="1" w:color="auto"/>
              </w:pBdr>
              <w:spacing w:line="420" w:lineRule="exact"/>
              <w:ind w:left="0"/>
              <w:jc w:val="right"/>
              <w:rPr>
                <w:sz w:val="30"/>
                <w:szCs w:val="30"/>
              </w:rPr>
            </w:pPr>
            <w:r w:rsidRPr="00EA6BC9">
              <w:rPr>
                <w:sz w:val="30"/>
                <w:szCs w:val="30"/>
              </w:rPr>
              <w:t>3,114,148.40</w:t>
            </w:r>
          </w:p>
        </w:tc>
      </w:tr>
    </w:tbl>
    <w:p w14:paraId="62228263" w14:textId="10D25CCD" w:rsidR="00446D97" w:rsidRPr="00EA6BC9" w:rsidRDefault="0066089E" w:rsidP="00402045">
      <w:pPr>
        <w:pStyle w:val="ListParagraph"/>
        <w:numPr>
          <w:ilvl w:val="0"/>
          <w:numId w:val="2"/>
        </w:numPr>
        <w:spacing w:after="120" w:line="420" w:lineRule="exact"/>
        <w:ind w:left="426" w:hanging="426"/>
        <w:jc w:val="left"/>
        <w:rPr>
          <w:rFonts w:asciiTheme="majorBidi" w:hAnsiTheme="majorBidi" w:cstheme="majorBidi"/>
          <w:b/>
          <w:bCs/>
          <w:sz w:val="30"/>
          <w:szCs w:val="30"/>
        </w:rPr>
      </w:pPr>
      <w:r w:rsidRPr="00EA6BC9">
        <w:rPr>
          <w:rFonts w:asciiTheme="majorBidi" w:hAnsiTheme="majorBidi" w:cstheme="majorBidi"/>
          <w:b/>
          <w:bCs/>
          <w:sz w:val="30"/>
          <w:szCs w:val="30"/>
        </w:rPr>
        <w:t>RECLASSIFICATION</w:t>
      </w:r>
    </w:p>
    <w:p w14:paraId="000F15E7" w14:textId="293EABC3" w:rsidR="00446D97" w:rsidRPr="00EA6BC9" w:rsidRDefault="0066089E" w:rsidP="00402045">
      <w:pPr>
        <w:spacing w:line="420" w:lineRule="exact"/>
        <w:ind w:left="432" w:firstLine="432"/>
        <w:rPr>
          <w:rFonts w:asciiTheme="majorBidi" w:hAnsiTheme="majorBidi" w:cstheme="majorBidi"/>
          <w:sz w:val="30"/>
          <w:szCs w:val="30"/>
          <w:cs/>
        </w:rPr>
      </w:pPr>
      <w:r w:rsidRPr="00EA6BC9">
        <w:rPr>
          <w:rFonts w:asciiTheme="majorBidi" w:hAnsiTheme="majorBidi" w:cstheme="majorBidi"/>
          <w:sz w:val="30"/>
          <w:szCs w:val="30"/>
        </w:rPr>
        <w:t xml:space="preserve">The certain accounts in the </w:t>
      </w:r>
      <w:r w:rsidR="008B1E95" w:rsidRPr="00EA6BC9">
        <w:rPr>
          <w:rFonts w:asciiTheme="majorBidi" w:hAnsiTheme="majorBidi" w:cstheme="majorBidi"/>
          <w:sz w:val="30"/>
          <w:szCs w:val="30"/>
        </w:rPr>
        <w:t xml:space="preserve">year </w:t>
      </w:r>
      <w:r w:rsidRPr="00EA6BC9">
        <w:rPr>
          <w:rFonts w:asciiTheme="majorBidi" w:hAnsiTheme="majorBidi" w:cstheme="majorBidi"/>
          <w:sz w:val="30"/>
          <w:szCs w:val="30"/>
        </w:rPr>
        <w:t>2021 financial statements have been reclassified for corresponding to the presentation in the financial statements for the year 2022 as follows:</w:t>
      </w:r>
    </w:p>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061"/>
        <w:gridCol w:w="1809"/>
        <w:gridCol w:w="1710"/>
      </w:tblGrid>
      <w:tr w:rsidR="0065285A" w:rsidRPr="00EA6BC9" w14:paraId="4309937D" w14:textId="77777777" w:rsidTr="006F4F89">
        <w:trPr>
          <w:tblHeader/>
        </w:trPr>
        <w:tc>
          <w:tcPr>
            <w:tcW w:w="3240" w:type="dxa"/>
          </w:tcPr>
          <w:p w14:paraId="7B188A3A" w14:textId="77777777" w:rsidR="0065285A" w:rsidRPr="00EA6BC9" w:rsidRDefault="0065285A" w:rsidP="00402045">
            <w:pPr>
              <w:spacing w:line="420" w:lineRule="exact"/>
              <w:ind w:left="0"/>
              <w:rPr>
                <w:rFonts w:asciiTheme="majorBidi" w:hAnsiTheme="majorBidi"/>
                <w:sz w:val="30"/>
                <w:szCs w:val="30"/>
              </w:rPr>
            </w:pPr>
          </w:p>
        </w:tc>
        <w:tc>
          <w:tcPr>
            <w:tcW w:w="2061" w:type="dxa"/>
          </w:tcPr>
          <w:p w14:paraId="777BC45C" w14:textId="77777777" w:rsidR="0065285A" w:rsidRPr="00EA6BC9" w:rsidRDefault="0065285A" w:rsidP="00402045">
            <w:pPr>
              <w:spacing w:line="420" w:lineRule="exact"/>
              <w:ind w:left="0"/>
              <w:rPr>
                <w:rFonts w:asciiTheme="majorBidi" w:hAnsiTheme="majorBidi"/>
                <w:sz w:val="30"/>
                <w:szCs w:val="30"/>
                <w:cs/>
              </w:rPr>
            </w:pPr>
          </w:p>
        </w:tc>
        <w:tc>
          <w:tcPr>
            <w:tcW w:w="1809" w:type="dxa"/>
          </w:tcPr>
          <w:p w14:paraId="6228EFD6" w14:textId="77777777" w:rsidR="0065285A" w:rsidRPr="00EA6BC9" w:rsidRDefault="0065285A" w:rsidP="00402045">
            <w:pPr>
              <w:spacing w:line="420" w:lineRule="exact"/>
              <w:ind w:left="0"/>
              <w:rPr>
                <w:rFonts w:asciiTheme="majorBidi" w:hAnsiTheme="majorBidi"/>
                <w:sz w:val="30"/>
                <w:szCs w:val="30"/>
              </w:rPr>
            </w:pPr>
          </w:p>
        </w:tc>
        <w:tc>
          <w:tcPr>
            <w:tcW w:w="1710" w:type="dxa"/>
            <w:vAlign w:val="bottom"/>
          </w:tcPr>
          <w:p w14:paraId="5785CCAB" w14:textId="33F26927" w:rsidR="0065285A" w:rsidRPr="00EA6BC9" w:rsidRDefault="0065285A" w:rsidP="00402045">
            <w:pPr>
              <w:spacing w:line="420" w:lineRule="exact"/>
              <w:ind w:left="0"/>
              <w:jc w:val="right"/>
              <w:rPr>
                <w:rFonts w:asciiTheme="majorBidi" w:hAnsiTheme="majorBidi"/>
                <w:sz w:val="30"/>
                <w:szCs w:val="30"/>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65285A" w:rsidRPr="00EA6BC9" w14:paraId="0561D1D7" w14:textId="77777777" w:rsidTr="00E62A9E">
        <w:trPr>
          <w:tblHeader/>
        </w:trPr>
        <w:tc>
          <w:tcPr>
            <w:tcW w:w="3240" w:type="dxa"/>
          </w:tcPr>
          <w:p w14:paraId="616BF44E" w14:textId="77777777" w:rsidR="0065285A" w:rsidRPr="00EA6BC9" w:rsidRDefault="0065285A" w:rsidP="00402045">
            <w:pPr>
              <w:spacing w:line="420" w:lineRule="exact"/>
              <w:ind w:left="0"/>
              <w:rPr>
                <w:rFonts w:asciiTheme="majorBidi" w:hAnsiTheme="majorBidi"/>
                <w:sz w:val="30"/>
                <w:szCs w:val="30"/>
              </w:rPr>
            </w:pPr>
          </w:p>
        </w:tc>
        <w:tc>
          <w:tcPr>
            <w:tcW w:w="2061" w:type="dxa"/>
          </w:tcPr>
          <w:p w14:paraId="058842A2" w14:textId="0232C29D" w:rsidR="0065285A" w:rsidRPr="00EA6BC9" w:rsidRDefault="0065285A" w:rsidP="00402045">
            <w:pPr>
              <w:spacing w:line="420" w:lineRule="exact"/>
              <w:ind w:left="0" w:hanging="109"/>
              <w:jc w:val="center"/>
              <w:rPr>
                <w:rFonts w:asciiTheme="majorBidi" w:hAnsiTheme="majorBidi"/>
                <w:b/>
                <w:bCs/>
                <w:sz w:val="30"/>
                <w:szCs w:val="30"/>
                <w:u w:val="single"/>
              </w:rPr>
            </w:pPr>
            <w:r w:rsidRPr="00EA6BC9">
              <w:rPr>
                <w:rFonts w:asciiTheme="majorBidi" w:hAnsiTheme="majorBidi"/>
                <w:b/>
                <w:bCs/>
                <w:sz w:val="30"/>
                <w:szCs w:val="30"/>
                <w:u w:val="single"/>
              </w:rPr>
              <w:t>As previously reported</w:t>
            </w:r>
          </w:p>
        </w:tc>
        <w:tc>
          <w:tcPr>
            <w:tcW w:w="1809" w:type="dxa"/>
          </w:tcPr>
          <w:p w14:paraId="577102B6" w14:textId="272E9398" w:rsidR="0065285A" w:rsidRPr="00EA6BC9" w:rsidRDefault="0065285A" w:rsidP="00402045">
            <w:pPr>
              <w:spacing w:line="420" w:lineRule="exact"/>
              <w:ind w:left="0" w:right="-58"/>
              <w:jc w:val="center"/>
              <w:rPr>
                <w:rFonts w:asciiTheme="majorBidi" w:hAnsiTheme="majorBidi"/>
                <w:b/>
                <w:bCs/>
                <w:sz w:val="30"/>
                <w:szCs w:val="30"/>
                <w:u w:val="single"/>
              </w:rPr>
            </w:pPr>
            <w:r w:rsidRPr="00EA6BC9">
              <w:rPr>
                <w:rFonts w:asciiTheme="majorBidi" w:hAnsiTheme="majorBidi"/>
                <w:b/>
                <w:bCs/>
                <w:sz w:val="30"/>
                <w:szCs w:val="30"/>
                <w:u w:val="single"/>
              </w:rPr>
              <w:t>Increase (decrease)</w:t>
            </w:r>
          </w:p>
        </w:tc>
        <w:tc>
          <w:tcPr>
            <w:tcW w:w="1710" w:type="dxa"/>
          </w:tcPr>
          <w:p w14:paraId="2581F35C" w14:textId="224B04D9" w:rsidR="0065285A" w:rsidRPr="00EA6BC9" w:rsidRDefault="0065285A" w:rsidP="00402045">
            <w:pPr>
              <w:spacing w:line="420" w:lineRule="exact"/>
              <w:ind w:left="0" w:right="-191"/>
              <w:jc w:val="center"/>
              <w:rPr>
                <w:rFonts w:asciiTheme="majorBidi" w:hAnsiTheme="majorBidi"/>
                <w:b/>
                <w:bCs/>
                <w:sz w:val="30"/>
                <w:szCs w:val="30"/>
                <w:u w:val="single"/>
              </w:rPr>
            </w:pPr>
            <w:r w:rsidRPr="00EA6BC9">
              <w:rPr>
                <w:rFonts w:asciiTheme="majorBidi" w:hAnsiTheme="majorBidi"/>
                <w:b/>
                <w:bCs/>
                <w:sz w:val="30"/>
                <w:szCs w:val="30"/>
                <w:u w:val="single"/>
              </w:rPr>
              <w:t>As newly reported</w:t>
            </w:r>
          </w:p>
        </w:tc>
      </w:tr>
      <w:tr w:rsidR="0065285A" w:rsidRPr="00EA6BC9" w14:paraId="4B5BEC89" w14:textId="77777777" w:rsidTr="00E62A9E">
        <w:tc>
          <w:tcPr>
            <w:tcW w:w="3240" w:type="dxa"/>
            <w:vAlign w:val="bottom"/>
          </w:tcPr>
          <w:p w14:paraId="14BBC82D" w14:textId="08CBADB5" w:rsidR="0065285A" w:rsidRPr="00EA6BC9" w:rsidRDefault="0065285A" w:rsidP="00402045">
            <w:pPr>
              <w:spacing w:line="420" w:lineRule="exact"/>
              <w:ind w:left="34"/>
              <w:jc w:val="left"/>
              <w:rPr>
                <w:rFonts w:asciiTheme="majorBidi" w:hAnsiTheme="majorBidi"/>
                <w:sz w:val="30"/>
                <w:szCs w:val="30"/>
              </w:rPr>
            </w:pPr>
            <w:r w:rsidRPr="00EA6BC9">
              <w:rPr>
                <w:rFonts w:asciiTheme="majorBidi" w:hAnsiTheme="majorBidi"/>
                <w:sz w:val="30"/>
                <w:szCs w:val="30"/>
              </w:rPr>
              <w:t>Statements of financial position</w:t>
            </w:r>
          </w:p>
        </w:tc>
        <w:tc>
          <w:tcPr>
            <w:tcW w:w="2061" w:type="dxa"/>
          </w:tcPr>
          <w:p w14:paraId="02FB1A21" w14:textId="77777777" w:rsidR="0065285A" w:rsidRPr="00EA6BC9" w:rsidRDefault="0065285A" w:rsidP="00402045">
            <w:pPr>
              <w:spacing w:line="420" w:lineRule="exact"/>
              <w:ind w:left="0"/>
              <w:rPr>
                <w:rFonts w:asciiTheme="majorBidi" w:hAnsiTheme="majorBidi"/>
                <w:sz w:val="30"/>
                <w:szCs w:val="30"/>
              </w:rPr>
            </w:pPr>
          </w:p>
        </w:tc>
        <w:tc>
          <w:tcPr>
            <w:tcW w:w="1809" w:type="dxa"/>
          </w:tcPr>
          <w:p w14:paraId="762604CE" w14:textId="77777777" w:rsidR="0065285A" w:rsidRPr="00EA6BC9" w:rsidRDefault="0065285A" w:rsidP="00402045">
            <w:pPr>
              <w:spacing w:line="420" w:lineRule="exact"/>
              <w:ind w:left="0"/>
              <w:rPr>
                <w:rFonts w:asciiTheme="majorBidi" w:hAnsiTheme="majorBidi"/>
                <w:sz w:val="30"/>
                <w:szCs w:val="30"/>
              </w:rPr>
            </w:pPr>
          </w:p>
        </w:tc>
        <w:tc>
          <w:tcPr>
            <w:tcW w:w="1710" w:type="dxa"/>
          </w:tcPr>
          <w:p w14:paraId="2B93421C" w14:textId="77777777" w:rsidR="0065285A" w:rsidRPr="00EA6BC9" w:rsidRDefault="0065285A" w:rsidP="00402045">
            <w:pPr>
              <w:spacing w:line="420" w:lineRule="exact"/>
              <w:ind w:left="0"/>
              <w:rPr>
                <w:rFonts w:asciiTheme="majorBidi" w:hAnsiTheme="majorBidi"/>
                <w:sz w:val="30"/>
                <w:szCs w:val="30"/>
              </w:rPr>
            </w:pPr>
          </w:p>
        </w:tc>
      </w:tr>
      <w:tr w:rsidR="0065285A" w:rsidRPr="00EA6BC9" w14:paraId="6730DDAA" w14:textId="77777777" w:rsidTr="00E62A9E">
        <w:tc>
          <w:tcPr>
            <w:tcW w:w="3240" w:type="dxa"/>
            <w:vAlign w:val="bottom"/>
          </w:tcPr>
          <w:p w14:paraId="208E1EBC" w14:textId="3EC8F32E" w:rsidR="0065285A" w:rsidRPr="00EA6BC9" w:rsidRDefault="0065285A" w:rsidP="00402045">
            <w:pPr>
              <w:spacing w:line="420" w:lineRule="exact"/>
              <w:ind w:left="786" w:hanging="204"/>
              <w:jc w:val="left"/>
              <w:rPr>
                <w:rFonts w:asciiTheme="majorBidi" w:hAnsiTheme="majorBidi"/>
                <w:sz w:val="30"/>
                <w:szCs w:val="30"/>
                <w:cs/>
              </w:rPr>
            </w:pPr>
            <w:r w:rsidRPr="00EA6BC9">
              <w:rPr>
                <w:rFonts w:asciiTheme="majorBidi" w:hAnsiTheme="majorBidi"/>
                <w:sz w:val="30"/>
                <w:szCs w:val="30"/>
              </w:rPr>
              <w:t>Trade and other payables</w:t>
            </w:r>
          </w:p>
        </w:tc>
        <w:tc>
          <w:tcPr>
            <w:tcW w:w="2061" w:type="dxa"/>
          </w:tcPr>
          <w:p w14:paraId="073DD968" w14:textId="77777777" w:rsidR="0065285A" w:rsidRPr="00EA6BC9" w:rsidRDefault="0065285A" w:rsidP="00402045">
            <w:pPr>
              <w:spacing w:line="420" w:lineRule="exact"/>
              <w:ind w:left="0"/>
              <w:jc w:val="right"/>
              <w:rPr>
                <w:rFonts w:asciiTheme="majorBidi" w:hAnsiTheme="majorBidi"/>
                <w:sz w:val="30"/>
                <w:szCs w:val="30"/>
                <w:cs/>
              </w:rPr>
            </w:pPr>
            <w:r w:rsidRPr="00EA6BC9">
              <w:rPr>
                <w:rFonts w:asciiTheme="majorBidi" w:hAnsiTheme="majorBidi"/>
                <w:sz w:val="30"/>
                <w:szCs w:val="30"/>
              </w:rPr>
              <w:t>2,404,221.75</w:t>
            </w:r>
          </w:p>
        </w:tc>
        <w:tc>
          <w:tcPr>
            <w:tcW w:w="1809" w:type="dxa"/>
          </w:tcPr>
          <w:p w14:paraId="6ACA2CB7" w14:textId="77777777" w:rsidR="0065285A" w:rsidRPr="00EA6BC9" w:rsidRDefault="0065285A" w:rsidP="00402045">
            <w:pPr>
              <w:spacing w:line="420" w:lineRule="exact"/>
              <w:ind w:left="0"/>
              <w:jc w:val="right"/>
              <w:rPr>
                <w:rFonts w:asciiTheme="majorBidi" w:hAnsiTheme="majorBidi"/>
                <w:sz w:val="30"/>
                <w:szCs w:val="30"/>
              </w:rPr>
            </w:pPr>
            <w:r w:rsidRPr="00EA6BC9">
              <w:rPr>
                <w:rFonts w:asciiTheme="majorBidi" w:hAnsiTheme="majorBidi"/>
                <w:sz w:val="30"/>
                <w:szCs w:val="30"/>
              </w:rPr>
              <w:t>4,076,814.07</w:t>
            </w:r>
          </w:p>
        </w:tc>
        <w:tc>
          <w:tcPr>
            <w:tcW w:w="1710" w:type="dxa"/>
          </w:tcPr>
          <w:p w14:paraId="692262B0" w14:textId="77777777" w:rsidR="0065285A" w:rsidRPr="00EA6BC9" w:rsidRDefault="0065285A" w:rsidP="00402045">
            <w:pPr>
              <w:spacing w:line="420" w:lineRule="exact"/>
              <w:ind w:left="0"/>
              <w:jc w:val="right"/>
              <w:rPr>
                <w:rFonts w:asciiTheme="majorBidi" w:hAnsiTheme="majorBidi"/>
                <w:sz w:val="30"/>
                <w:szCs w:val="30"/>
              </w:rPr>
            </w:pPr>
            <w:r w:rsidRPr="00EA6BC9">
              <w:rPr>
                <w:rFonts w:asciiTheme="majorBidi" w:hAnsiTheme="majorBidi"/>
                <w:sz w:val="30"/>
                <w:szCs w:val="30"/>
              </w:rPr>
              <w:t>6,481,035.82</w:t>
            </w:r>
          </w:p>
        </w:tc>
      </w:tr>
      <w:tr w:rsidR="0065285A" w:rsidRPr="00EA6BC9" w14:paraId="0E12A7E3" w14:textId="77777777" w:rsidTr="00E62A9E">
        <w:tc>
          <w:tcPr>
            <w:tcW w:w="3240" w:type="dxa"/>
            <w:vAlign w:val="bottom"/>
          </w:tcPr>
          <w:p w14:paraId="58B4B9E5" w14:textId="3F73C745" w:rsidR="0065285A" w:rsidRPr="00EA6BC9" w:rsidRDefault="0065285A" w:rsidP="00402045">
            <w:pPr>
              <w:spacing w:line="420" w:lineRule="exact"/>
              <w:ind w:left="786" w:hanging="204"/>
              <w:jc w:val="left"/>
              <w:rPr>
                <w:rFonts w:asciiTheme="majorBidi" w:hAnsiTheme="majorBidi"/>
                <w:sz w:val="30"/>
                <w:szCs w:val="30"/>
              </w:rPr>
            </w:pPr>
            <w:r w:rsidRPr="00EA6BC9">
              <w:rPr>
                <w:rFonts w:asciiTheme="majorBidi" w:hAnsiTheme="majorBidi"/>
                <w:sz w:val="30"/>
                <w:szCs w:val="30"/>
              </w:rPr>
              <w:t>Accrued expenses</w:t>
            </w:r>
          </w:p>
        </w:tc>
        <w:tc>
          <w:tcPr>
            <w:tcW w:w="2061" w:type="dxa"/>
          </w:tcPr>
          <w:p w14:paraId="284C58B0" w14:textId="77777777" w:rsidR="0065285A" w:rsidRPr="00EA6BC9" w:rsidRDefault="0065285A" w:rsidP="00402045">
            <w:pPr>
              <w:spacing w:line="420" w:lineRule="exact"/>
              <w:ind w:left="0"/>
              <w:jc w:val="right"/>
              <w:rPr>
                <w:rFonts w:asciiTheme="majorBidi" w:hAnsiTheme="majorBidi"/>
                <w:sz w:val="30"/>
                <w:szCs w:val="30"/>
              </w:rPr>
            </w:pPr>
            <w:r w:rsidRPr="00EA6BC9">
              <w:rPr>
                <w:rFonts w:asciiTheme="majorBidi" w:hAnsiTheme="majorBidi"/>
                <w:sz w:val="30"/>
                <w:szCs w:val="30"/>
              </w:rPr>
              <w:t>3,076,984.09</w:t>
            </w:r>
          </w:p>
        </w:tc>
        <w:tc>
          <w:tcPr>
            <w:tcW w:w="1809" w:type="dxa"/>
          </w:tcPr>
          <w:p w14:paraId="13F33141" w14:textId="77777777" w:rsidR="0065285A" w:rsidRPr="00EA6BC9" w:rsidRDefault="0065285A" w:rsidP="00402045">
            <w:pPr>
              <w:spacing w:line="420" w:lineRule="exact"/>
              <w:ind w:left="0"/>
              <w:jc w:val="right"/>
              <w:rPr>
                <w:rFonts w:asciiTheme="majorBidi" w:hAnsiTheme="majorBidi"/>
                <w:sz w:val="30"/>
                <w:szCs w:val="30"/>
              </w:rPr>
            </w:pPr>
            <w:r w:rsidRPr="00EA6BC9">
              <w:rPr>
                <w:rFonts w:asciiTheme="majorBidi" w:hAnsiTheme="majorBidi"/>
                <w:sz w:val="30"/>
                <w:szCs w:val="30"/>
              </w:rPr>
              <w:t>(3,076,984.09)</w:t>
            </w:r>
          </w:p>
        </w:tc>
        <w:tc>
          <w:tcPr>
            <w:tcW w:w="1710" w:type="dxa"/>
          </w:tcPr>
          <w:p w14:paraId="73B551DE" w14:textId="77777777" w:rsidR="0065285A" w:rsidRPr="00EA6BC9" w:rsidRDefault="0065285A" w:rsidP="00402045">
            <w:pPr>
              <w:pStyle w:val="ListParagraph"/>
              <w:numPr>
                <w:ilvl w:val="0"/>
                <w:numId w:val="12"/>
              </w:numPr>
              <w:spacing w:line="420" w:lineRule="exact"/>
              <w:jc w:val="right"/>
              <w:rPr>
                <w:rFonts w:asciiTheme="majorBidi" w:hAnsiTheme="majorBidi"/>
                <w:sz w:val="30"/>
                <w:szCs w:val="30"/>
              </w:rPr>
            </w:pPr>
          </w:p>
        </w:tc>
      </w:tr>
      <w:tr w:rsidR="0065285A" w:rsidRPr="00EA6BC9" w14:paraId="282073CA" w14:textId="77777777" w:rsidTr="00E62A9E">
        <w:tc>
          <w:tcPr>
            <w:tcW w:w="3240" w:type="dxa"/>
            <w:vAlign w:val="bottom"/>
          </w:tcPr>
          <w:p w14:paraId="7CBF7B37" w14:textId="59198542" w:rsidR="0065285A" w:rsidRPr="00EA6BC9" w:rsidRDefault="0065285A" w:rsidP="00402045">
            <w:pPr>
              <w:spacing w:line="420" w:lineRule="exact"/>
              <w:ind w:left="786" w:hanging="204"/>
              <w:jc w:val="left"/>
              <w:rPr>
                <w:rFonts w:asciiTheme="majorBidi" w:hAnsiTheme="majorBidi"/>
                <w:sz w:val="30"/>
                <w:szCs w:val="30"/>
                <w:cs/>
              </w:rPr>
            </w:pPr>
            <w:r w:rsidRPr="00EA6BC9">
              <w:rPr>
                <w:rFonts w:asciiTheme="majorBidi" w:hAnsiTheme="majorBidi"/>
                <w:sz w:val="30"/>
                <w:szCs w:val="30"/>
              </w:rPr>
              <w:t>Retention</w:t>
            </w:r>
          </w:p>
        </w:tc>
        <w:tc>
          <w:tcPr>
            <w:tcW w:w="2061" w:type="dxa"/>
          </w:tcPr>
          <w:p w14:paraId="58E6DF52" w14:textId="77777777" w:rsidR="0065285A" w:rsidRPr="00EA6BC9" w:rsidRDefault="0065285A" w:rsidP="00402045">
            <w:pPr>
              <w:spacing w:line="420" w:lineRule="exact"/>
              <w:ind w:left="0"/>
              <w:jc w:val="right"/>
              <w:rPr>
                <w:rFonts w:asciiTheme="majorBidi" w:hAnsiTheme="majorBidi"/>
                <w:sz w:val="30"/>
                <w:szCs w:val="30"/>
              </w:rPr>
            </w:pPr>
            <w:r w:rsidRPr="00EA6BC9">
              <w:rPr>
                <w:rFonts w:asciiTheme="majorBidi" w:hAnsiTheme="majorBidi"/>
                <w:sz w:val="30"/>
                <w:szCs w:val="30"/>
              </w:rPr>
              <w:t>251,767.88</w:t>
            </w:r>
          </w:p>
        </w:tc>
        <w:tc>
          <w:tcPr>
            <w:tcW w:w="1809" w:type="dxa"/>
          </w:tcPr>
          <w:p w14:paraId="2C122DD3" w14:textId="77777777" w:rsidR="0065285A" w:rsidRPr="00EA6BC9" w:rsidRDefault="0065285A" w:rsidP="00402045">
            <w:pPr>
              <w:spacing w:line="420" w:lineRule="exact"/>
              <w:ind w:left="0"/>
              <w:jc w:val="right"/>
              <w:rPr>
                <w:rFonts w:asciiTheme="majorBidi" w:hAnsiTheme="majorBidi"/>
                <w:sz w:val="30"/>
                <w:szCs w:val="30"/>
                <w:cs/>
              </w:rPr>
            </w:pPr>
            <w:r w:rsidRPr="00EA6BC9">
              <w:rPr>
                <w:rFonts w:asciiTheme="majorBidi" w:hAnsiTheme="majorBidi"/>
                <w:sz w:val="30"/>
                <w:szCs w:val="30"/>
              </w:rPr>
              <w:t>(251,767.88)</w:t>
            </w:r>
          </w:p>
        </w:tc>
        <w:tc>
          <w:tcPr>
            <w:tcW w:w="1710" w:type="dxa"/>
          </w:tcPr>
          <w:p w14:paraId="5074B3BF" w14:textId="77777777" w:rsidR="0065285A" w:rsidRPr="00EA6BC9" w:rsidRDefault="0065285A" w:rsidP="00402045">
            <w:pPr>
              <w:pStyle w:val="ListParagraph"/>
              <w:numPr>
                <w:ilvl w:val="0"/>
                <w:numId w:val="12"/>
              </w:numPr>
              <w:spacing w:line="420" w:lineRule="exact"/>
              <w:jc w:val="right"/>
              <w:rPr>
                <w:rFonts w:asciiTheme="majorBidi" w:hAnsiTheme="majorBidi"/>
                <w:sz w:val="30"/>
                <w:szCs w:val="30"/>
              </w:rPr>
            </w:pPr>
          </w:p>
        </w:tc>
      </w:tr>
      <w:tr w:rsidR="0065285A" w:rsidRPr="00EA6BC9" w14:paraId="52C508B1" w14:textId="77777777" w:rsidTr="00E62A9E">
        <w:tc>
          <w:tcPr>
            <w:tcW w:w="3240" w:type="dxa"/>
            <w:vAlign w:val="bottom"/>
          </w:tcPr>
          <w:p w14:paraId="0006D837" w14:textId="70C5C056" w:rsidR="0065285A" w:rsidRPr="00EA6BC9" w:rsidRDefault="0065285A" w:rsidP="00402045">
            <w:pPr>
              <w:spacing w:line="420" w:lineRule="exact"/>
              <w:ind w:left="786" w:hanging="204"/>
              <w:jc w:val="left"/>
              <w:rPr>
                <w:rFonts w:asciiTheme="majorBidi" w:hAnsiTheme="majorBidi"/>
                <w:sz w:val="30"/>
                <w:szCs w:val="30"/>
              </w:rPr>
            </w:pPr>
            <w:r w:rsidRPr="00EA6BC9">
              <w:rPr>
                <w:rFonts w:asciiTheme="majorBidi" w:hAnsiTheme="majorBidi"/>
                <w:sz w:val="30"/>
                <w:szCs w:val="30"/>
              </w:rPr>
              <w:t>Other current liabilities</w:t>
            </w:r>
          </w:p>
        </w:tc>
        <w:tc>
          <w:tcPr>
            <w:tcW w:w="2061" w:type="dxa"/>
          </w:tcPr>
          <w:p w14:paraId="21A16291" w14:textId="77777777" w:rsidR="0065285A" w:rsidRPr="00EA6BC9" w:rsidRDefault="0065285A" w:rsidP="00402045">
            <w:pPr>
              <w:spacing w:line="420" w:lineRule="exact"/>
              <w:ind w:left="0"/>
              <w:jc w:val="right"/>
              <w:rPr>
                <w:rFonts w:asciiTheme="majorBidi" w:hAnsiTheme="majorBidi"/>
                <w:sz w:val="30"/>
                <w:szCs w:val="30"/>
              </w:rPr>
            </w:pPr>
            <w:r w:rsidRPr="00EA6BC9">
              <w:rPr>
                <w:rFonts w:asciiTheme="majorBidi" w:hAnsiTheme="majorBidi"/>
                <w:sz w:val="30"/>
                <w:szCs w:val="30"/>
              </w:rPr>
              <w:t>2,133,155.24</w:t>
            </w:r>
          </w:p>
        </w:tc>
        <w:tc>
          <w:tcPr>
            <w:tcW w:w="1809" w:type="dxa"/>
          </w:tcPr>
          <w:p w14:paraId="474F0B13" w14:textId="77777777" w:rsidR="0065285A" w:rsidRPr="00EA6BC9" w:rsidRDefault="0065285A" w:rsidP="00402045">
            <w:pPr>
              <w:spacing w:line="420" w:lineRule="exact"/>
              <w:ind w:left="0"/>
              <w:jc w:val="right"/>
              <w:rPr>
                <w:rFonts w:asciiTheme="majorBidi" w:hAnsiTheme="majorBidi"/>
                <w:sz w:val="30"/>
                <w:szCs w:val="30"/>
              </w:rPr>
            </w:pPr>
            <w:r w:rsidRPr="00EA6BC9">
              <w:rPr>
                <w:rFonts w:asciiTheme="majorBidi" w:hAnsiTheme="majorBidi" w:hint="cs"/>
                <w:sz w:val="30"/>
                <w:szCs w:val="30"/>
                <w:cs/>
              </w:rPr>
              <w:t>(</w:t>
            </w:r>
            <w:r w:rsidRPr="00EA6BC9">
              <w:rPr>
                <w:rFonts w:asciiTheme="majorBidi" w:hAnsiTheme="majorBidi"/>
                <w:sz w:val="30"/>
                <w:szCs w:val="30"/>
              </w:rPr>
              <w:t>748,062.10)</w:t>
            </w:r>
          </w:p>
        </w:tc>
        <w:tc>
          <w:tcPr>
            <w:tcW w:w="1710" w:type="dxa"/>
          </w:tcPr>
          <w:p w14:paraId="3E68BA6F" w14:textId="77777777" w:rsidR="0065285A" w:rsidRPr="00EA6BC9" w:rsidRDefault="0065285A" w:rsidP="00402045">
            <w:pPr>
              <w:spacing w:line="420" w:lineRule="exact"/>
              <w:ind w:left="0"/>
              <w:jc w:val="right"/>
              <w:rPr>
                <w:rFonts w:asciiTheme="majorBidi" w:hAnsiTheme="majorBidi"/>
                <w:sz w:val="30"/>
                <w:szCs w:val="30"/>
              </w:rPr>
            </w:pPr>
            <w:r w:rsidRPr="00EA6BC9">
              <w:rPr>
                <w:rFonts w:asciiTheme="majorBidi" w:hAnsiTheme="majorBidi"/>
                <w:sz w:val="30"/>
                <w:szCs w:val="30"/>
              </w:rPr>
              <w:t>1,385,093.14</w:t>
            </w:r>
          </w:p>
        </w:tc>
      </w:tr>
      <w:tr w:rsidR="0065285A" w:rsidRPr="00EA6BC9" w14:paraId="0B37E6D2" w14:textId="77777777" w:rsidTr="00E62A9E">
        <w:tc>
          <w:tcPr>
            <w:tcW w:w="3240" w:type="dxa"/>
            <w:vAlign w:val="bottom"/>
          </w:tcPr>
          <w:p w14:paraId="36F065CD" w14:textId="77777777" w:rsidR="0065285A" w:rsidRPr="00EA6BC9" w:rsidRDefault="0065285A" w:rsidP="0065285A">
            <w:pPr>
              <w:ind w:left="316" w:firstLine="6"/>
              <w:jc w:val="left"/>
              <w:rPr>
                <w:rFonts w:asciiTheme="majorBidi" w:hAnsiTheme="majorBidi"/>
                <w:sz w:val="30"/>
                <w:szCs w:val="30"/>
              </w:rPr>
            </w:pPr>
          </w:p>
        </w:tc>
        <w:tc>
          <w:tcPr>
            <w:tcW w:w="2061" w:type="dxa"/>
          </w:tcPr>
          <w:p w14:paraId="3F7E29B0" w14:textId="77777777" w:rsidR="0065285A" w:rsidRPr="00EA6BC9" w:rsidRDefault="0065285A" w:rsidP="0065285A">
            <w:pPr>
              <w:ind w:left="0"/>
              <w:jc w:val="right"/>
              <w:rPr>
                <w:rFonts w:asciiTheme="majorBidi" w:hAnsiTheme="majorBidi"/>
                <w:sz w:val="30"/>
                <w:szCs w:val="30"/>
              </w:rPr>
            </w:pPr>
          </w:p>
        </w:tc>
        <w:tc>
          <w:tcPr>
            <w:tcW w:w="1809" w:type="dxa"/>
          </w:tcPr>
          <w:p w14:paraId="661211F6" w14:textId="77777777" w:rsidR="0065285A" w:rsidRPr="00EA6BC9" w:rsidRDefault="0065285A" w:rsidP="0065285A">
            <w:pPr>
              <w:ind w:left="0"/>
              <w:jc w:val="right"/>
              <w:rPr>
                <w:rFonts w:asciiTheme="majorBidi" w:hAnsiTheme="majorBidi"/>
                <w:sz w:val="30"/>
                <w:szCs w:val="30"/>
                <w:cs/>
              </w:rPr>
            </w:pPr>
          </w:p>
        </w:tc>
        <w:tc>
          <w:tcPr>
            <w:tcW w:w="1710" w:type="dxa"/>
          </w:tcPr>
          <w:p w14:paraId="5E480014" w14:textId="77777777" w:rsidR="0065285A" w:rsidRPr="00EA6BC9" w:rsidRDefault="0065285A" w:rsidP="0065285A">
            <w:pPr>
              <w:ind w:left="0"/>
              <w:jc w:val="right"/>
              <w:rPr>
                <w:rFonts w:asciiTheme="majorBidi" w:hAnsiTheme="majorBidi"/>
                <w:sz w:val="30"/>
                <w:szCs w:val="30"/>
              </w:rPr>
            </w:pPr>
          </w:p>
        </w:tc>
      </w:tr>
      <w:tr w:rsidR="0065285A" w:rsidRPr="00EA6BC9" w14:paraId="78046015" w14:textId="77777777" w:rsidTr="00E62A9E">
        <w:tc>
          <w:tcPr>
            <w:tcW w:w="3240" w:type="dxa"/>
            <w:vAlign w:val="bottom"/>
          </w:tcPr>
          <w:p w14:paraId="27BFEC08" w14:textId="1A337745" w:rsidR="0065285A" w:rsidRPr="00EA6BC9" w:rsidRDefault="0065285A" w:rsidP="0065285A">
            <w:pPr>
              <w:ind w:left="0"/>
              <w:jc w:val="left"/>
              <w:rPr>
                <w:rFonts w:asciiTheme="majorBidi" w:hAnsiTheme="majorBidi"/>
                <w:sz w:val="30"/>
                <w:szCs w:val="30"/>
              </w:rPr>
            </w:pPr>
            <w:r w:rsidRPr="00EA6BC9">
              <w:rPr>
                <w:rFonts w:asciiTheme="majorBidi" w:hAnsiTheme="majorBidi"/>
                <w:sz w:val="30"/>
                <w:szCs w:val="30"/>
              </w:rPr>
              <w:lastRenderedPageBreak/>
              <w:t>Statements of Comprehensive Income</w:t>
            </w:r>
          </w:p>
        </w:tc>
        <w:tc>
          <w:tcPr>
            <w:tcW w:w="2061" w:type="dxa"/>
          </w:tcPr>
          <w:p w14:paraId="08CEB74A" w14:textId="75468D62" w:rsidR="0065285A" w:rsidRPr="00EA6BC9" w:rsidRDefault="0065285A" w:rsidP="0065285A">
            <w:pPr>
              <w:ind w:left="0"/>
              <w:jc w:val="right"/>
              <w:rPr>
                <w:rFonts w:asciiTheme="majorBidi" w:hAnsiTheme="majorBidi"/>
                <w:sz w:val="30"/>
                <w:szCs w:val="30"/>
              </w:rPr>
            </w:pPr>
          </w:p>
        </w:tc>
        <w:tc>
          <w:tcPr>
            <w:tcW w:w="1809" w:type="dxa"/>
          </w:tcPr>
          <w:p w14:paraId="7D5A5730" w14:textId="77777777" w:rsidR="0065285A" w:rsidRPr="00EA6BC9" w:rsidRDefault="0065285A" w:rsidP="0065285A">
            <w:pPr>
              <w:ind w:left="0"/>
              <w:jc w:val="right"/>
              <w:rPr>
                <w:rFonts w:asciiTheme="majorBidi" w:hAnsiTheme="majorBidi"/>
                <w:sz w:val="30"/>
                <w:szCs w:val="30"/>
                <w:cs/>
              </w:rPr>
            </w:pPr>
          </w:p>
        </w:tc>
        <w:tc>
          <w:tcPr>
            <w:tcW w:w="1710" w:type="dxa"/>
          </w:tcPr>
          <w:p w14:paraId="0DCFCD51" w14:textId="77777777" w:rsidR="0065285A" w:rsidRPr="00EA6BC9" w:rsidRDefault="0065285A" w:rsidP="0065285A">
            <w:pPr>
              <w:ind w:left="0"/>
              <w:jc w:val="right"/>
              <w:rPr>
                <w:rFonts w:asciiTheme="majorBidi" w:hAnsiTheme="majorBidi"/>
                <w:sz w:val="30"/>
                <w:szCs w:val="30"/>
              </w:rPr>
            </w:pPr>
          </w:p>
        </w:tc>
      </w:tr>
      <w:tr w:rsidR="0065285A" w:rsidRPr="00EA6BC9" w14:paraId="4442AF31" w14:textId="77777777" w:rsidTr="006F4F89">
        <w:tc>
          <w:tcPr>
            <w:tcW w:w="5301" w:type="dxa"/>
            <w:gridSpan w:val="2"/>
            <w:vAlign w:val="bottom"/>
          </w:tcPr>
          <w:p w14:paraId="797B8CFE" w14:textId="5CEF6B0B" w:rsidR="0065285A" w:rsidRPr="00EA6BC9" w:rsidRDefault="0065285A" w:rsidP="0065285A">
            <w:pPr>
              <w:ind w:hanging="474"/>
              <w:jc w:val="left"/>
              <w:rPr>
                <w:rFonts w:asciiTheme="majorBidi" w:hAnsiTheme="majorBidi"/>
                <w:sz w:val="30"/>
                <w:szCs w:val="30"/>
              </w:rPr>
            </w:pPr>
            <w:r w:rsidRPr="00EA6BC9">
              <w:rPr>
                <w:rFonts w:asciiTheme="majorBidi" w:hAnsiTheme="majorBidi"/>
                <w:sz w:val="30"/>
                <w:szCs w:val="30"/>
              </w:rPr>
              <w:t>For the three-month</w:t>
            </w:r>
            <w:r w:rsidRPr="00EA6BC9">
              <w:rPr>
                <w:rFonts w:eastAsia="Times New Roman"/>
                <w:sz w:val="30"/>
                <w:szCs w:val="30"/>
                <w:lang w:val="en-GB" w:bidi="ar-SA"/>
              </w:rPr>
              <w:t xml:space="preserve"> periods</w:t>
            </w:r>
            <w:r w:rsidRPr="00EA6BC9">
              <w:rPr>
                <w:rFonts w:eastAsia="Times New Roman"/>
                <w:sz w:val="30"/>
                <w:szCs w:val="30"/>
              </w:rPr>
              <w:t xml:space="preserve"> </w:t>
            </w:r>
            <w:r w:rsidRPr="00EA6BC9">
              <w:rPr>
                <w:rFonts w:eastAsia="Times New Roman"/>
                <w:sz w:val="30"/>
                <w:szCs w:val="30"/>
                <w:lang w:val="en-GB" w:bidi="ar-SA"/>
              </w:rPr>
              <w:t xml:space="preserve">ended 30 </w:t>
            </w:r>
            <w:r w:rsidR="000736E7" w:rsidRPr="00EA6BC9">
              <w:rPr>
                <w:rFonts w:eastAsia="Times New Roman"/>
                <w:sz w:val="30"/>
                <w:szCs w:val="30"/>
                <w:lang w:val="en-GB" w:bidi="ar-SA"/>
              </w:rPr>
              <w:t>September</w:t>
            </w:r>
            <w:r w:rsidRPr="00EA6BC9">
              <w:rPr>
                <w:rFonts w:eastAsia="Times New Roman"/>
                <w:sz w:val="30"/>
                <w:szCs w:val="30"/>
                <w:lang w:val="en-GB" w:bidi="ar-SA"/>
              </w:rPr>
              <w:t xml:space="preserve"> 2021</w:t>
            </w:r>
          </w:p>
        </w:tc>
        <w:tc>
          <w:tcPr>
            <w:tcW w:w="1809" w:type="dxa"/>
          </w:tcPr>
          <w:p w14:paraId="13DCEC07" w14:textId="77777777" w:rsidR="0065285A" w:rsidRPr="00EA6BC9" w:rsidRDefault="0065285A" w:rsidP="0065285A">
            <w:pPr>
              <w:ind w:left="0"/>
              <w:jc w:val="right"/>
              <w:rPr>
                <w:rFonts w:asciiTheme="majorBidi" w:hAnsiTheme="majorBidi"/>
                <w:sz w:val="30"/>
                <w:szCs w:val="30"/>
                <w:cs/>
              </w:rPr>
            </w:pPr>
          </w:p>
        </w:tc>
        <w:tc>
          <w:tcPr>
            <w:tcW w:w="1710" w:type="dxa"/>
          </w:tcPr>
          <w:p w14:paraId="1D5796D8" w14:textId="77777777" w:rsidR="0065285A" w:rsidRPr="00EA6BC9" w:rsidRDefault="0065285A" w:rsidP="0065285A">
            <w:pPr>
              <w:ind w:left="0"/>
              <w:jc w:val="right"/>
              <w:rPr>
                <w:rFonts w:asciiTheme="majorBidi" w:hAnsiTheme="majorBidi"/>
                <w:sz w:val="30"/>
                <w:szCs w:val="30"/>
              </w:rPr>
            </w:pPr>
          </w:p>
        </w:tc>
      </w:tr>
      <w:tr w:rsidR="000736E7" w:rsidRPr="00EA6BC9" w14:paraId="223D313D" w14:textId="77777777" w:rsidTr="00E62A9E">
        <w:tc>
          <w:tcPr>
            <w:tcW w:w="3240" w:type="dxa"/>
            <w:vAlign w:val="bottom"/>
          </w:tcPr>
          <w:p w14:paraId="0377D7B0" w14:textId="0DF08FE3" w:rsidR="000736E7" w:rsidRPr="00EA6BC9" w:rsidRDefault="000736E7" w:rsidP="000736E7">
            <w:pPr>
              <w:ind w:left="786" w:hanging="204"/>
              <w:jc w:val="left"/>
              <w:rPr>
                <w:rFonts w:asciiTheme="majorBidi" w:hAnsiTheme="majorBidi"/>
                <w:sz w:val="30"/>
                <w:szCs w:val="30"/>
              </w:rPr>
            </w:pPr>
            <w:r w:rsidRPr="00EA6BC9">
              <w:rPr>
                <w:rFonts w:asciiTheme="majorBidi" w:hAnsiTheme="majorBidi"/>
                <w:sz w:val="30"/>
                <w:szCs w:val="30"/>
              </w:rPr>
              <w:t>Costs of rental and services</w:t>
            </w:r>
          </w:p>
        </w:tc>
        <w:tc>
          <w:tcPr>
            <w:tcW w:w="2061" w:type="dxa"/>
          </w:tcPr>
          <w:p w14:paraId="279A2D84" w14:textId="1BF25809" w:rsidR="000736E7" w:rsidRPr="00EA6BC9" w:rsidRDefault="000736E7" w:rsidP="000736E7">
            <w:pPr>
              <w:ind w:left="0"/>
              <w:jc w:val="right"/>
              <w:rPr>
                <w:rFonts w:asciiTheme="majorBidi" w:hAnsiTheme="majorBidi" w:cstheme="majorBidi"/>
                <w:sz w:val="30"/>
                <w:szCs w:val="30"/>
              </w:rPr>
            </w:pPr>
            <w:r w:rsidRPr="00EA6BC9">
              <w:rPr>
                <w:rFonts w:asciiTheme="majorBidi" w:hAnsiTheme="majorBidi" w:cstheme="majorBidi"/>
                <w:sz w:val="30"/>
                <w:szCs w:val="30"/>
              </w:rPr>
              <w:t>13,667,009.54</w:t>
            </w:r>
          </w:p>
        </w:tc>
        <w:tc>
          <w:tcPr>
            <w:tcW w:w="1809" w:type="dxa"/>
          </w:tcPr>
          <w:p w14:paraId="60D0EBBB" w14:textId="0D053A20" w:rsidR="000736E7" w:rsidRPr="00EA6BC9" w:rsidRDefault="000736E7" w:rsidP="000736E7">
            <w:pPr>
              <w:ind w:left="0"/>
              <w:jc w:val="right"/>
              <w:rPr>
                <w:rFonts w:asciiTheme="majorBidi" w:hAnsiTheme="majorBidi" w:cstheme="majorBidi"/>
                <w:sz w:val="30"/>
                <w:szCs w:val="30"/>
                <w:cs/>
              </w:rPr>
            </w:pPr>
            <w:r w:rsidRPr="00EA6BC9">
              <w:rPr>
                <w:rFonts w:asciiTheme="majorBidi" w:hAnsiTheme="majorBidi" w:cstheme="majorBidi"/>
                <w:sz w:val="30"/>
                <w:szCs w:val="30"/>
              </w:rPr>
              <w:t>744,000.00</w:t>
            </w:r>
          </w:p>
        </w:tc>
        <w:tc>
          <w:tcPr>
            <w:tcW w:w="1710" w:type="dxa"/>
          </w:tcPr>
          <w:p w14:paraId="49F0496A" w14:textId="660F8EA6" w:rsidR="000736E7" w:rsidRPr="00EA6BC9" w:rsidRDefault="000736E7" w:rsidP="000736E7">
            <w:pPr>
              <w:ind w:left="0"/>
              <w:jc w:val="right"/>
              <w:rPr>
                <w:rFonts w:asciiTheme="majorBidi" w:hAnsiTheme="majorBidi" w:cstheme="majorBidi"/>
                <w:sz w:val="30"/>
                <w:szCs w:val="30"/>
              </w:rPr>
            </w:pPr>
            <w:r w:rsidRPr="00EA6BC9">
              <w:rPr>
                <w:rFonts w:asciiTheme="majorBidi" w:hAnsiTheme="majorBidi" w:cstheme="majorBidi"/>
                <w:sz w:val="30"/>
                <w:szCs w:val="30"/>
              </w:rPr>
              <w:t>14,411,009.54</w:t>
            </w:r>
          </w:p>
        </w:tc>
      </w:tr>
      <w:tr w:rsidR="000736E7" w:rsidRPr="00EA6BC9" w14:paraId="186DD776" w14:textId="77777777" w:rsidTr="00E62A9E">
        <w:tc>
          <w:tcPr>
            <w:tcW w:w="3240" w:type="dxa"/>
            <w:vAlign w:val="bottom"/>
          </w:tcPr>
          <w:p w14:paraId="5AFD6D0C" w14:textId="4CCBBCB2" w:rsidR="000736E7" w:rsidRPr="00EA6BC9" w:rsidRDefault="000736E7" w:rsidP="000736E7">
            <w:pPr>
              <w:ind w:left="786" w:hanging="204"/>
              <w:jc w:val="left"/>
              <w:rPr>
                <w:rFonts w:asciiTheme="majorBidi" w:hAnsiTheme="majorBidi"/>
                <w:sz w:val="30"/>
                <w:szCs w:val="30"/>
              </w:rPr>
            </w:pPr>
            <w:r w:rsidRPr="00EA6BC9">
              <w:rPr>
                <w:rFonts w:asciiTheme="majorBidi" w:hAnsiTheme="majorBidi"/>
                <w:sz w:val="30"/>
                <w:szCs w:val="30"/>
              </w:rPr>
              <w:t>Administrative expenses</w:t>
            </w:r>
          </w:p>
        </w:tc>
        <w:tc>
          <w:tcPr>
            <w:tcW w:w="2061" w:type="dxa"/>
          </w:tcPr>
          <w:p w14:paraId="474D5B13" w14:textId="2CC2E008" w:rsidR="000736E7" w:rsidRPr="00EA6BC9" w:rsidRDefault="000736E7" w:rsidP="000736E7">
            <w:pPr>
              <w:ind w:left="0"/>
              <w:jc w:val="right"/>
              <w:rPr>
                <w:rFonts w:asciiTheme="majorBidi" w:hAnsiTheme="majorBidi" w:cstheme="majorBidi"/>
                <w:sz w:val="30"/>
                <w:szCs w:val="30"/>
              </w:rPr>
            </w:pPr>
            <w:r w:rsidRPr="00EA6BC9">
              <w:rPr>
                <w:rFonts w:asciiTheme="majorBidi" w:hAnsiTheme="majorBidi" w:cstheme="majorBidi"/>
                <w:sz w:val="30"/>
                <w:szCs w:val="30"/>
              </w:rPr>
              <w:t>11,642,115.62</w:t>
            </w:r>
          </w:p>
        </w:tc>
        <w:tc>
          <w:tcPr>
            <w:tcW w:w="1809" w:type="dxa"/>
          </w:tcPr>
          <w:p w14:paraId="7DABC017" w14:textId="249F6469" w:rsidR="000736E7" w:rsidRPr="00EA6BC9" w:rsidRDefault="000736E7" w:rsidP="000736E7">
            <w:pPr>
              <w:ind w:left="0"/>
              <w:jc w:val="right"/>
              <w:rPr>
                <w:rFonts w:asciiTheme="majorBidi" w:hAnsiTheme="majorBidi" w:cstheme="majorBidi"/>
                <w:sz w:val="30"/>
                <w:szCs w:val="30"/>
                <w:cs/>
              </w:rPr>
            </w:pPr>
            <w:r w:rsidRPr="00EA6BC9">
              <w:rPr>
                <w:rFonts w:asciiTheme="majorBidi" w:hAnsiTheme="majorBidi" w:cstheme="majorBidi"/>
                <w:sz w:val="30"/>
                <w:szCs w:val="30"/>
              </w:rPr>
              <w:t>(744,000.00)</w:t>
            </w:r>
          </w:p>
        </w:tc>
        <w:tc>
          <w:tcPr>
            <w:tcW w:w="1710" w:type="dxa"/>
          </w:tcPr>
          <w:p w14:paraId="40F52A8A" w14:textId="3C787C8C" w:rsidR="000736E7" w:rsidRPr="00EA6BC9" w:rsidRDefault="000736E7" w:rsidP="000736E7">
            <w:pPr>
              <w:ind w:left="0"/>
              <w:jc w:val="right"/>
              <w:rPr>
                <w:rFonts w:asciiTheme="majorBidi" w:hAnsiTheme="majorBidi" w:cstheme="majorBidi"/>
                <w:sz w:val="30"/>
                <w:szCs w:val="30"/>
              </w:rPr>
            </w:pPr>
            <w:r w:rsidRPr="00EA6BC9">
              <w:rPr>
                <w:rFonts w:asciiTheme="majorBidi" w:hAnsiTheme="majorBidi" w:cstheme="majorBidi"/>
                <w:sz w:val="30"/>
                <w:szCs w:val="30"/>
              </w:rPr>
              <w:t>10,898,115.62</w:t>
            </w:r>
          </w:p>
        </w:tc>
      </w:tr>
      <w:tr w:rsidR="0065285A" w:rsidRPr="00EA6BC9" w14:paraId="5F9609A2" w14:textId="77777777" w:rsidTr="006F4F89">
        <w:tc>
          <w:tcPr>
            <w:tcW w:w="5301" w:type="dxa"/>
            <w:gridSpan w:val="2"/>
            <w:vAlign w:val="bottom"/>
          </w:tcPr>
          <w:p w14:paraId="67538F31" w14:textId="104B053C" w:rsidR="0065285A" w:rsidRPr="00EA6BC9" w:rsidRDefault="0065285A" w:rsidP="0065285A">
            <w:pPr>
              <w:ind w:hanging="474"/>
              <w:jc w:val="left"/>
              <w:rPr>
                <w:rFonts w:asciiTheme="majorBidi" w:hAnsiTheme="majorBidi"/>
                <w:sz w:val="30"/>
                <w:szCs w:val="30"/>
              </w:rPr>
            </w:pPr>
            <w:r w:rsidRPr="00EA6BC9">
              <w:rPr>
                <w:rFonts w:asciiTheme="majorBidi" w:hAnsiTheme="majorBidi"/>
                <w:sz w:val="30"/>
                <w:szCs w:val="30"/>
              </w:rPr>
              <w:t xml:space="preserve">For the </w:t>
            </w:r>
            <w:r w:rsidR="001922ED" w:rsidRPr="00EA6BC9">
              <w:rPr>
                <w:rFonts w:asciiTheme="majorBidi" w:hAnsiTheme="majorBidi"/>
                <w:sz w:val="30"/>
                <w:szCs w:val="30"/>
              </w:rPr>
              <w:t>nine</w:t>
            </w:r>
            <w:r w:rsidRPr="00EA6BC9">
              <w:rPr>
                <w:rFonts w:asciiTheme="majorBidi" w:hAnsiTheme="majorBidi"/>
                <w:sz w:val="30"/>
                <w:szCs w:val="30"/>
              </w:rPr>
              <w:t>-month</w:t>
            </w:r>
            <w:r w:rsidRPr="00EA6BC9">
              <w:rPr>
                <w:rFonts w:eastAsia="Times New Roman"/>
                <w:sz w:val="30"/>
                <w:szCs w:val="30"/>
                <w:lang w:val="en-GB" w:bidi="ar-SA"/>
              </w:rPr>
              <w:t xml:space="preserve"> periods</w:t>
            </w:r>
            <w:r w:rsidRPr="00EA6BC9">
              <w:rPr>
                <w:rFonts w:eastAsia="Times New Roman"/>
                <w:sz w:val="30"/>
                <w:szCs w:val="30"/>
              </w:rPr>
              <w:t xml:space="preserve"> </w:t>
            </w:r>
            <w:r w:rsidRPr="00EA6BC9">
              <w:rPr>
                <w:rFonts w:eastAsia="Times New Roman"/>
                <w:sz w:val="30"/>
                <w:szCs w:val="30"/>
                <w:lang w:val="en-GB" w:bidi="ar-SA"/>
              </w:rPr>
              <w:t xml:space="preserve">ended 30 </w:t>
            </w:r>
            <w:r w:rsidR="000736E7" w:rsidRPr="00EA6BC9">
              <w:rPr>
                <w:rFonts w:eastAsia="Times New Roman"/>
                <w:sz w:val="30"/>
                <w:szCs w:val="30"/>
                <w:lang w:val="en-GB" w:bidi="ar-SA"/>
              </w:rPr>
              <w:t>September</w:t>
            </w:r>
            <w:r w:rsidRPr="00EA6BC9">
              <w:rPr>
                <w:rFonts w:eastAsia="Times New Roman"/>
                <w:sz w:val="30"/>
                <w:szCs w:val="30"/>
                <w:lang w:val="en-GB" w:bidi="ar-SA"/>
              </w:rPr>
              <w:t xml:space="preserve"> 2021</w:t>
            </w:r>
          </w:p>
        </w:tc>
        <w:tc>
          <w:tcPr>
            <w:tcW w:w="1809" w:type="dxa"/>
          </w:tcPr>
          <w:p w14:paraId="0BA93BF2" w14:textId="77777777" w:rsidR="0065285A" w:rsidRPr="00EA6BC9" w:rsidRDefault="0065285A" w:rsidP="0065285A">
            <w:pPr>
              <w:ind w:left="0"/>
              <w:jc w:val="right"/>
              <w:rPr>
                <w:rFonts w:asciiTheme="majorBidi" w:hAnsiTheme="majorBidi"/>
                <w:sz w:val="30"/>
                <w:szCs w:val="30"/>
                <w:cs/>
              </w:rPr>
            </w:pPr>
          </w:p>
        </w:tc>
        <w:tc>
          <w:tcPr>
            <w:tcW w:w="1710" w:type="dxa"/>
          </w:tcPr>
          <w:p w14:paraId="766D7107" w14:textId="77777777" w:rsidR="0065285A" w:rsidRPr="00EA6BC9" w:rsidRDefault="0065285A" w:rsidP="0065285A">
            <w:pPr>
              <w:ind w:left="0"/>
              <w:jc w:val="right"/>
              <w:rPr>
                <w:rFonts w:asciiTheme="majorBidi" w:hAnsiTheme="majorBidi"/>
                <w:sz w:val="30"/>
                <w:szCs w:val="30"/>
              </w:rPr>
            </w:pPr>
          </w:p>
        </w:tc>
      </w:tr>
      <w:tr w:rsidR="000736E7" w:rsidRPr="00EA6BC9" w14:paraId="17D3E984" w14:textId="77777777" w:rsidTr="00E62A9E">
        <w:tc>
          <w:tcPr>
            <w:tcW w:w="3240" w:type="dxa"/>
            <w:vAlign w:val="bottom"/>
          </w:tcPr>
          <w:p w14:paraId="6D083C1A" w14:textId="7991EDC9" w:rsidR="000736E7" w:rsidRPr="00EA6BC9" w:rsidRDefault="000736E7" w:rsidP="000736E7">
            <w:pPr>
              <w:ind w:left="786" w:hanging="204"/>
              <w:jc w:val="left"/>
              <w:rPr>
                <w:rFonts w:asciiTheme="majorBidi" w:hAnsiTheme="majorBidi"/>
                <w:sz w:val="30"/>
                <w:szCs w:val="30"/>
              </w:rPr>
            </w:pPr>
            <w:r w:rsidRPr="00EA6BC9">
              <w:rPr>
                <w:rFonts w:asciiTheme="majorBidi" w:hAnsiTheme="majorBidi"/>
                <w:sz w:val="30"/>
                <w:szCs w:val="30"/>
              </w:rPr>
              <w:t>Costs of rental and services</w:t>
            </w:r>
          </w:p>
        </w:tc>
        <w:tc>
          <w:tcPr>
            <w:tcW w:w="2061" w:type="dxa"/>
          </w:tcPr>
          <w:p w14:paraId="6FF6A44F" w14:textId="3F974F00" w:rsidR="000736E7" w:rsidRPr="00EA6BC9" w:rsidRDefault="000736E7" w:rsidP="000736E7">
            <w:pPr>
              <w:ind w:left="0"/>
              <w:jc w:val="right"/>
              <w:rPr>
                <w:rFonts w:asciiTheme="majorBidi" w:hAnsiTheme="majorBidi" w:cstheme="majorBidi"/>
                <w:sz w:val="30"/>
                <w:szCs w:val="30"/>
              </w:rPr>
            </w:pPr>
            <w:r w:rsidRPr="00EA6BC9">
              <w:rPr>
                <w:rFonts w:asciiTheme="majorBidi" w:hAnsiTheme="majorBidi" w:cstheme="majorBidi"/>
                <w:sz w:val="30"/>
                <w:szCs w:val="30"/>
              </w:rPr>
              <w:t>41,373,633.88</w:t>
            </w:r>
          </w:p>
        </w:tc>
        <w:tc>
          <w:tcPr>
            <w:tcW w:w="1809" w:type="dxa"/>
          </w:tcPr>
          <w:p w14:paraId="640A5612" w14:textId="6ABAEAF3" w:rsidR="000736E7" w:rsidRPr="00EA6BC9" w:rsidRDefault="000736E7" w:rsidP="000736E7">
            <w:pPr>
              <w:ind w:left="0"/>
              <w:jc w:val="right"/>
              <w:rPr>
                <w:rFonts w:asciiTheme="majorBidi" w:hAnsiTheme="majorBidi" w:cstheme="majorBidi"/>
                <w:sz w:val="30"/>
                <w:szCs w:val="30"/>
                <w:cs/>
              </w:rPr>
            </w:pPr>
            <w:r w:rsidRPr="00EA6BC9">
              <w:rPr>
                <w:rFonts w:asciiTheme="majorBidi" w:hAnsiTheme="majorBidi" w:cstheme="majorBidi"/>
                <w:sz w:val="30"/>
                <w:szCs w:val="30"/>
              </w:rPr>
              <w:t>2,232,000.00</w:t>
            </w:r>
          </w:p>
        </w:tc>
        <w:tc>
          <w:tcPr>
            <w:tcW w:w="1710" w:type="dxa"/>
          </w:tcPr>
          <w:p w14:paraId="7B94D59D" w14:textId="2F366BB1" w:rsidR="000736E7" w:rsidRPr="00EA6BC9" w:rsidRDefault="000736E7" w:rsidP="000736E7">
            <w:pPr>
              <w:ind w:left="0"/>
              <w:jc w:val="right"/>
              <w:rPr>
                <w:rFonts w:asciiTheme="majorBidi" w:hAnsiTheme="majorBidi" w:cstheme="majorBidi"/>
                <w:sz w:val="30"/>
                <w:szCs w:val="30"/>
              </w:rPr>
            </w:pPr>
            <w:r w:rsidRPr="00EA6BC9">
              <w:rPr>
                <w:rFonts w:asciiTheme="majorBidi" w:hAnsiTheme="majorBidi" w:cstheme="majorBidi"/>
                <w:sz w:val="30"/>
                <w:szCs w:val="30"/>
              </w:rPr>
              <w:t>43,605,633.88</w:t>
            </w:r>
          </w:p>
        </w:tc>
      </w:tr>
      <w:tr w:rsidR="000736E7" w:rsidRPr="00EA6BC9" w14:paraId="1ED669BC" w14:textId="77777777" w:rsidTr="00E62A9E">
        <w:tc>
          <w:tcPr>
            <w:tcW w:w="3240" w:type="dxa"/>
            <w:vAlign w:val="bottom"/>
          </w:tcPr>
          <w:p w14:paraId="6FF39AE0" w14:textId="6E5C4435" w:rsidR="000736E7" w:rsidRPr="00EA6BC9" w:rsidRDefault="000736E7" w:rsidP="000736E7">
            <w:pPr>
              <w:ind w:left="786" w:hanging="204"/>
              <w:jc w:val="left"/>
              <w:rPr>
                <w:rFonts w:asciiTheme="majorBidi" w:hAnsiTheme="majorBidi"/>
                <w:sz w:val="30"/>
                <w:szCs w:val="30"/>
              </w:rPr>
            </w:pPr>
            <w:r w:rsidRPr="00EA6BC9">
              <w:rPr>
                <w:rFonts w:asciiTheme="majorBidi" w:hAnsiTheme="majorBidi"/>
                <w:sz w:val="30"/>
                <w:szCs w:val="30"/>
              </w:rPr>
              <w:t>Administrative expenses</w:t>
            </w:r>
          </w:p>
        </w:tc>
        <w:tc>
          <w:tcPr>
            <w:tcW w:w="2061" w:type="dxa"/>
          </w:tcPr>
          <w:p w14:paraId="6F898825" w14:textId="1A1F6D9E" w:rsidR="000736E7" w:rsidRPr="00EA6BC9" w:rsidRDefault="000736E7" w:rsidP="000736E7">
            <w:pPr>
              <w:ind w:left="0"/>
              <w:jc w:val="right"/>
              <w:rPr>
                <w:rFonts w:asciiTheme="majorBidi" w:hAnsiTheme="majorBidi" w:cstheme="majorBidi"/>
                <w:sz w:val="30"/>
                <w:szCs w:val="30"/>
              </w:rPr>
            </w:pPr>
            <w:r w:rsidRPr="00EA6BC9">
              <w:rPr>
                <w:rFonts w:asciiTheme="majorBidi" w:hAnsiTheme="majorBidi" w:cstheme="majorBidi"/>
                <w:sz w:val="30"/>
                <w:szCs w:val="30"/>
              </w:rPr>
              <w:t>30,167,542.84</w:t>
            </w:r>
          </w:p>
        </w:tc>
        <w:tc>
          <w:tcPr>
            <w:tcW w:w="1809" w:type="dxa"/>
          </w:tcPr>
          <w:p w14:paraId="0A38EE8D" w14:textId="687FC463" w:rsidR="000736E7" w:rsidRPr="00EA6BC9" w:rsidRDefault="000736E7" w:rsidP="000736E7">
            <w:pPr>
              <w:ind w:left="0"/>
              <w:jc w:val="right"/>
              <w:rPr>
                <w:rFonts w:asciiTheme="majorBidi" w:hAnsiTheme="majorBidi" w:cstheme="majorBidi"/>
                <w:sz w:val="30"/>
                <w:szCs w:val="30"/>
                <w:cs/>
              </w:rPr>
            </w:pPr>
            <w:r w:rsidRPr="00EA6BC9">
              <w:rPr>
                <w:rFonts w:asciiTheme="majorBidi" w:hAnsiTheme="majorBidi" w:cstheme="majorBidi"/>
                <w:sz w:val="30"/>
                <w:szCs w:val="30"/>
              </w:rPr>
              <w:t>(2,232,000.00)</w:t>
            </w:r>
          </w:p>
        </w:tc>
        <w:tc>
          <w:tcPr>
            <w:tcW w:w="1710" w:type="dxa"/>
          </w:tcPr>
          <w:p w14:paraId="45245B7B" w14:textId="3004BBCC" w:rsidR="000736E7" w:rsidRPr="00EA6BC9" w:rsidRDefault="000736E7" w:rsidP="000736E7">
            <w:pPr>
              <w:ind w:left="0"/>
              <w:jc w:val="right"/>
              <w:rPr>
                <w:rFonts w:asciiTheme="majorBidi" w:hAnsiTheme="majorBidi" w:cstheme="majorBidi"/>
                <w:sz w:val="30"/>
                <w:szCs w:val="30"/>
              </w:rPr>
            </w:pPr>
            <w:r w:rsidRPr="00EA6BC9">
              <w:rPr>
                <w:rFonts w:asciiTheme="majorBidi" w:hAnsiTheme="majorBidi" w:cstheme="majorBidi"/>
                <w:sz w:val="30"/>
                <w:szCs w:val="30"/>
              </w:rPr>
              <w:t>27,935,542.84</w:t>
            </w:r>
          </w:p>
        </w:tc>
      </w:tr>
    </w:tbl>
    <w:p w14:paraId="4A6132A2" w14:textId="61FB5743" w:rsidR="004A18B5" w:rsidRPr="00EA6BC9" w:rsidRDefault="004A18B5" w:rsidP="0065285A">
      <w:pPr>
        <w:pStyle w:val="ListParagraph"/>
        <w:numPr>
          <w:ilvl w:val="0"/>
          <w:numId w:val="2"/>
        </w:numPr>
        <w:spacing w:after="120" w:line="480" w:lineRule="exact"/>
        <w:ind w:left="431" w:hanging="425"/>
        <w:contextualSpacing w:val="0"/>
        <w:jc w:val="left"/>
        <w:rPr>
          <w:rFonts w:asciiTheme="majorBidi" w:hAnsiTheme="majorBidi" w:cstheme="majorBidi"/>
          <w:b/>
          <w:bCs/>
          <w:sz w:val="30"/>
          <w:szCs w:val="30"/>
        </w:rPr>
      </w:pPr>
      <w:r w:rsidRPr="00EA6BC9">
        <w:rPr>
          <w:rFonts w:asciiTheme="majorBidi" w:hAnsiTheme="majorBidi" w:cstheme="majorBidi"/>
          <w:b/>
          <w:bCs/>
          <w:sz w:val="30"/>
          <w:szCs w:val="30"/>
        </w:rPr>
        <w:t>INTERIM</w:t>
      </w:r>
      <w:r w:rsidRPr="00EA6BC9">
        <w:rPr>
          <w:rFonts w:asciiTheme="majorBidi" w:hAnsiTheme="majorBidi" w:cstheme="majorBidi"/>
          <w:sz w:val="30"/>
          <w:szCs w:val="30"/>
        </w:rPr>
        <w:t xml:space="preserve"> </w:t>
      </w:r>
      <w:r w:rsidRPr="00EA6BC9">
        <w:rPr>
          <w:rFonts w:asciiTheme="majorBidi" w:hAnsiTheme="majorBidi" w:cstheme="majorBidi"/>
          <w:b/>
          <w:bCs/>
          <w:sz w:val="30"/>
          <w:szCs w:val="30"/>
        </w:rPr>
        <w:t>FINANCIAL STATEMENTS APPROVAL</w:t>
      </w:r>
    </w:p>
    <w:p w14:paraId="3575AEF4" w14:textId="772B7BA5" w:rsidR="00817DD3" w:rsidRPr="00F325E1" w:rsidRDefault="004A18B5" w:rsidP="00961097">
      <w:pPr>
        <w:spacing w:line="480" w:lineRule="exact"/>
        <w:ind w:left="432" w:firstLine="425"/>
        <w:rPr>
          <w:rFonts w:asciiTheme="majorBidi" w:hAnsiTheme="majorBidi" w:cstheme="majorBidi"/>
          <w:sz w:val="30"/>
          <w:szCs w:val="30"/>
          <w:cs/>
        </w:rPr>
      </w:pPr>
      <w:r w:rsidRPr="00EA6BC9">
        <w:rPr>
          <w:rFonts w:asciiTheme="majorBidi" w:hAnsiTheme="majorBidi" w:cstheme="majorBidi"/>
          <w:sz w:val="30"/>
          <w:szCs w:val="30"/>
        </w:rPr>
        <w:t xml:space="preserve">These interim financial statements were approved and authorized for issue by the Company's Board of directors on </w:t>
      </w:r>
      <w:r w:rsidR="000736E7" w:rsidRPr="00EA6BC9">
        <w:rPr>
          <w:rFonts w:asciiTheme="majorBidi" w:hAnsiTheme="majorBidi" w:cstheme="majorBidi"/>
          <w:sz w:val="30"/>
          <w:szCs w:val="30"/>
        </w:rPr>
        <w:t>8</w:t>
      </w:r>
      <w:r w:rsidR="007B39C3" w:rsidRPr="00EA6BC9">
        <w:rPr>
          <w:rFonts w:asciiTheme="majorBidi" w:hAnsiTheme="majorBidi" w:cstheme="majorBidi"/>
          <w:sz w:val="30"/>
          <w:szCs w:val="30"/>
        </w:rPr>
        <w:t xml:space="preserve"> </w:t>
      </w:r>
      <w:r w:rsidR="000736E7" w:rsidRPr="00EA6BC9">
        <w:rPr>
          <w:rFonts w:asciiTheme="majorBidi" w:hAnsiTheme="majorBidi" w:cstheme="majorBidi"/>
          <w:sz w:val="30"/>
          <w:szCs w:val="30"/>
        </w:rPr>
        <w:t>November</w:t>
      </w:r>
      <w:r w:rsidRPr="00EA6BC9">
        <w:rPr>
          <w:rFonts w:asciiTheme="majorBidi" w:hAnsiTheme="majorBidi" w:cstheme="majorBidi"/>
          <w:sz w:val="30"/>
          <w:szCs w:val="30"/>
        </w:rPr>
        <w:t xml:space="preserve"> 2022.</w:t>
      </w:r>
    </w:p>
    <w:sectPr w:rsidR="00817DD3" w:rsidRPr="00F325E1" w:rsidSect="005A73CE">
      <w:headerReference w:type="default" r:id="rId10"/>
      <w:pgSz w:w="11906" w:h="16838" w:code="9"/>
      <w:pgMar w:top="1701" w:right="1440" w:bottom="1440" w:left="1440" w:header="1077" w:footer="73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3BCE6" w14:textId="77777777" w:rsidR="00325DA7" w:rsidRDefault="00325DA7" w:rsidP="00860700">
      <w:pPr>
        <w:spacing w:before="0" w:line="240" w:lineRule="auto"/>
      </w:pPr>
      <w:r>
        <w:separator/>
      </w:r>
    </w:p>
  </w:endnote>
  <w:endnote w:type="continuationSeparator" w:id="0">
    <w:p w14:paraId="5938680A" w14:textId="77777777" w:rsidR="00325DA7" w:rsidRDefault="00325DA7" w:rsidP="0086070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34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84"/>
      <w:gridCol w:w="4961"/>
    </w:tblGrid>
    <w:tr w:rsidR="00087024" w:rsidRPr="00860700" w14:paraId="7FF9FF8F" w14:textId="77777777" w:rsidTr="00273A23">
      <w:tc>
        <w:tcPr>
          <w:tcW w:w="5103" w:type="dxa"/>
        </w:tcPr>
        <w:p w14:paraId="0AF8768A" w14:textId="51EB6069" w:rsidR="00087024" w:rsidRPr="00860700" w:rsidRDefault="00087024" w:rsidP="001532DB">
          <w:pPr>
            <w:pStyle w:val="Footer"/>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c>
        <w:tcPr>
          <w:tcW w:w="284" w:type="dxa"/>
        </w:tcPr>
        <w:p w14:paraId="38B7F5C5" w14:textId="77777777" w:rsidR="00087024" w:rsidRPr="00860700" w:rsidRDefault="00087024">
          <w:pPr>
            <w:pStyle w:val="Footer"/>
            <w:ind w:left="0"/>
            <w:rPr>
              <w:sz w:val="30"/>
              <w:szCs w:val="30"/>
            </w:rPr>
          </w:pPr>
        </w:p>
      </w:tc>
      <w:tc>
        <w:tcPr>
          <w:tcW w:w="4961" w:type="dxa"/>
        </w:tcPr>
        <w:p w14:paraId="78E839B0" w14:textId="28E06366" w:rsidR="00087024" w:rsidRPr="00860700" w:rsidRDefault="00087024" w:rsidP="001532DB">
          <w:pPr>
            <w:pStyle w:val="Footer"/>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r>
    <w:tr w:rsidR="00087024" w:rsidRPr="00860700" w14:paraId="0BAED4AC" w14:textId="77777777" w:rsidTr="00273A23">
      <w:tc>
        <w:tcPr>
          <w:tcW w:w="5103" w:type="dxa"/>
        </w:tcPr>
        <w:p w14:paraId="34CDFD12" w14:textId="3F567C43" w:rsidR="00087024" w:rsidRPr="00860700" w:rsidRDefault="00087024" w:rsidP="001532DB">
          <w:pPr>
            <w:pStyle w:val="Footer"/>
            <w:ind w:left="0"/>
            <w:jc w:val="left"/>
            <w:rPr>
              <w:sz w:val="30"/>
              <w:szCs w:val="30"/>
            </w:rPr>
          </w:pPr>
          <w:r>
            <w:rPr>
              <w:rFonts w:hint="cs"/>
              <w:sz w:val="30"/>
              <w:szCs w:val="30"/>
              <w:cs/>
            </w:rPr>
            <w:t xml:space="preserve">          </w:t>
          </w:r>
          <w:r w:rsidRPr="00860700">
            <w:rPr>
              <w:sz w:val="30"/>
              <w:szCs w:val="30"/>
              <w:cs/>
            </w:rPr>
            <w:t xml:space="preserve">(   </w:t>
          </w:r>
          <w:proofErr w:type="spellStart"/>
          <w:r w:rsidRPr="002A3019">
            <w:rPr>
              <w:sz w:val="30"/>
              <w:szCs w:val="30"/>
            </w:rPr>
            <w:t>Weerawat</w:t>
          </w:r>
          <w:proofErr w:type="spellEnd"/>
          <w:r w:rsidRPr="002A3019">
            <w:rPr>
              <w:sz w:val="30"/>
              <w:szCs w:val="30"/>
            </w:rPr>
            <w:t xml:space="preserve"> </w:t>
          </w:r>
          <w:proofErr w:type="spellStart"/>
          <w:r w:rsidRPr="002A3019">
            <w:rPr>
              <w:sz w:val="30"/>
              <w:szCs w:val="30"/>
            </w:rPr>
            <w:t>Burapapattanapong</w:t>
          </w:r>
          <w:proofErr w:type="spellEnd"/>
          <w:r w:rsidRPr="00860700">
            <w:rPr>
              <w:sz w:val="30"/>
              <w:szCs w:val="30"/>
              <w:cs/>
            </w:rPr>
            <w:t xml:space="preserve">   )</w:t>
          </w:r>
        </w:p>
      </w:tc>
      <w:tc>
        <w:tcPr>
          <w:tcW w:w="284" w:type="dxa"/>
        </w:tcPr>
        <w:p w14:paraId="6444E5F9" w14:textId="77777777" w:rsidR="00087024" w:rsidRPr="00860700" w:rsidRDefault="00087024">
          <w:pPr>
            <w:pStyle w:val="Footer"/>
            <w:ind w:left="0"/>
            <w:rPr>
              <w:sz w:val="30"/>
              <w:szCs w:val="30"/>
            </w:rPr>
          </w:pPr>
        </w:p>
      </w:tc>
      <w:tc>
        <w:tcPr>
          <w:tcW w:w="4961" w:type="dxa"/>
        </w:tcPr>
        <w:p w14:paraId="5D727993" w14:textId="43521759" w:rsidR="00087024" w:rsidRPr="00860700" w:rsidRDefault="00087024" w:rsidP="001532DB">
          <w:pPr>
            <w:pStyle w:val="Footer"/>
            <w:ind w:left="0"/>
            <w:jc w:val="left"/>
            <w:rPr>
              <w:sz w:val="30"/>
              <w:szCs w:val="30"/>
            </w:rPr>
          </w:pPr>
          <w:r>
            <w:rPr>
              <w:rFonts w:hint="cs"/>
              <w:sz w:val="30"/>
              <w:szCs w:val="30"/>
              <w:cs/>
            </w:rPr>
            <w:t xml:space="preserve">       </w:t>
          </w:r>
          <w:r w:rsidRPr="00860700">
            <w:rPr>
              <w:sz w:val="30"/>
              <w:szCs w:val="30"/>
              <w:cs/>
            </w:rPr>
            <w:t xml:space="preserve">(   </w:t>
          </w:r>
          <w:proofErr w:type="spellStart"/>
          <w:r w:rsidRPr="002A3019">
            <w:rPr>
              <w:sz w:val="30"/>
              <w:szCs w:val="30"/>
            </w:rPr>
            <w:t>Weeraphon</w:t>
          </w:r>
          <w:proofErr w:type="spellEnd"/>
          <w:r w:rsidRPr="002A3019">
            <w:rPr>
              <w:sz w:val="30"/>
              <w:szCs w:val="30"/>
            </w:rPr>
            <w:t xml:space="preserve"> </w:t>
          </w:r>
          <w:proofErr w:type="spellStart"/>
          <w:r w:rsidRPr="002A3019">
            <w:rPr>
              <w:sz w:val="30"/>
              <w:szCs w:val="30"/>
            </w:rPr>
            <w:t>Burapapattanapong</w:t>
          </w:r>
          <w:proofErr w:type="spellEnd"/>
          <w:r>
            <w:rPr>
              <w:sz w:val="30"/>
              <w:szCs w:val="30"/>
            </w:rPr>
            <w:t xml:space="preserve"> </w:t>
          </w:r>
          <w:r w:rsidRPr="00860700">
            <w:rPr>
              <w:sz w:val="30"/>
              <w:szCs w:val="30"/>
              <w:cs/>
            </w:rPr>
            <w:t xml:space="preserve">  )</w:t>
          </w:r>
        </w:p>
      </w:tc>
    </w:tr>
  </w:tbl>
  <w:p w14:paraId="740A245C" w14:textId="77777777" w:rsidR="00087024" w:rsidRDefault="00087024" w:rsidP="00273A23">
    <w:pPr>
      <w:pStyle w:val="Foote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1CA45" w14:textId="77777777" w:rsidR="00325DA7" w:rsidRDefault="00325DA7" w:rsidP="00860700">
      <w:pPr>
        <w:spacing w:before="0" w:line="240" w:lineRule="auto"/>
      </w:pPr>
      <w:r>
        <w:separator/>
      </w:r>
    </w:p>
  </w:footnote>
  <w:footnote w:type="continuationSeparator" w:id="0">
    <w:p w14:paraId="0C018703" w14:textId="77777777" w:rsidR="00325DA7" w:rsidRDefault="00325DA7" w:rsidP="0086070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CCAAB" w14:textId="20916AAD" w:rsidR="00087024" w:rsidRPr="00317722" w:rsidRDefault="00087024" w:rsidP="0031772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33E7E" w14:textId="77777777" w:rsidR="00087024" w:rsidRPr="00300C9B" w:rsidRDefault="00087024" w:rsidP="00317722">
    <w:pPr>
      <w:pStyle w:val="Header"/>
      <w:jc w:val="center"/>
      <w:rPr>
        <w:sz w:val="30"/>
        <w:szCs w:val="30"/>
      </w:rPr>
    </w:pPr>
    <w:r w:rsidRPr="00300C9B">
      <w:rPr>
        <w:sz w:val="30"/>
        <w:szCs w:val="30"/>
      </w:rPr>
      <w:fldChar w:fldCharType="begin"/>
    </w:r>
    <w:r w:rsidRPr="00300C9B">
      <w:rPr>
        <w:sz w:val="30"/>
        <w:szCs w:val="30"/>
      </w:rPr>
      <w:instrText xml:space="preserve"> PAGE  \* ArabicDash  \* MERGEFORMAT </w:instrText>
    </w:r>
    <w:r w:rsidRPr="00300C9B">
      <w:rPr>
        <w:sz w:val="30"/>
        <w:szCs w:val="30"/>
      </w:rPr>
      <w:fldChar w:fldCharType="separate"/>
    </w:r>
    <w:r w:rsidR="008649B1">
      <w:rPr>
        <w:noProof/>
        <w:sz w:val="30"/>
        <w:szCs w:val="30"/>
      </w:rPr>
      <w:t>- 13 -</w:t>
    </w:r>
    <w:r w:rsidRPr="00300C9B">
      <w:rPr>
        <w:sz w:val="30"/>
        <w:szCs w:val="3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E81"/>
    <w:multiLevelType w:val="multilevel"/>
    <w:tmpl w:val="56C06096"/>
    <w:lvl w:ilvl="0">
      <w:start w:val="17"/>
      <w:numFmt w:val="decimal"/>
      <w:lvlText w:val="%1"/>
      <w:lvlJc w:val="left"/>
      <w:pPr>
        <w:ind w:left="360" w:hanging="360"/>
      </w:pPr>
      <w:rPr>
        <w:rFonts w:hint="default"/>
      </w:rPr>
    </w:lvl>
    <w:lvl w:ilvl="1">
      <w:start w:val="1"/>
      <w:numFmt w:val="decimal"/>
      <w:lvlText w:val="20.%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65D4D30"/>
    <w:multiLevelType w:val="hybridMultilevel"/>
    <w:tmpl w:val="6430F002"/>
    <w:lvl w:ilvl="0" w:tplc="032613BA">
      <w:start w:val="1"/>
      <w:numFmt w:val="decimal"/>
      <w:lvlText w:val="%1."/>
      <w:lvlJc w:val="left"/>
      <w:pPr>
        <w:tabs>
          <w:tab w:val="num" w:pos="502"/>
        </w:tabs>
        <w:ind w:left="502" w:hanging="360"/>
      </w:pPr>
      <w:rPr>
        <w:b/>
        <w:bCs/>
        <w:sz w:val="28"/>
        <w:szCs w:val="28"/>
        <w:lang w:val="en-GB" w:bidi="th-TH"/>
      </w:rPr>
    </w:lvl>
    <w:lvl w:ilvl="1" w:tplc="CD42FA72">
      <w:start w:val="1"/>
      <w:numFmt w:val="bullet"/>
      <w:lvlText w:val=""/>
      <w:lvlJc w:val="left"/>
      <w:pPr>
        <w:tabs>
          <w:tab w:val="num" w:pos="1080"/>
        </w:tabs>
        <w:ind w:left="1080" w:hanging="360"/>
      </w:pPr>
      <w:rPr>
        <w:rFonts w:ascii="Wingdings" w:hAnsi="Wingdings" w:hint="default"/>
        <w:b w:val="0"/>
        <w:i w:val="0"/>
        <w:sz w:val="16"/>
      </w:rPr>
    </w:lvl>
    <w:lvl w:ilvl="2" w:tplc="B4408B3C">
      <w:start w:val="1"/>
      <w:numFmt w:val="thaiLetters"/>
      <w:lvlText w:val="%3)"/>
      <w:lvlJc w:val="left"/>
      <w:pPr>
        <w:tabs>
          <w:tab w:val="num" w:pos="2055"/>
        </w:tabs>
        <w:ind w:left="2055" w:hanging="435"/>
      </w:pPr>
      <w:rPr>
        <w:rFonts w:hint="default"/>
      </w:rPr>
    </w:lvl>
    <w:lvl w:ilvl="3" w:tplc="0409000F">
      <w:start w:val="1"/>
      <w:numFmt w:val="decimal"/>
      <w:lvlText w:val="%4."/>
      <w:lvlJc w:val="left"/>
      <w:pPr>
        <w:tabs>
          <w:tab w:val="num" w:pos="2520"/>
        </w:tabs>
        <w:ind w:left="2520" w:hanging="360"/>
      </w:pPr>
      <w:rPr>
        <w:b/>
        <w:bCs/>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B3324A9"/>
    <w:multiLevelType w:val="hybridMultilevel"/>
    <w:tmpl w:val="475CEF88"/>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848F3"/>
    <w:multiLevelType w:val="hybridMultilevel"/>
    <w:tmpl w:val="64B61042"/>
    <w:lvl w:ilvl="0" w:tplc="FFFFFFFF">
      <w:start w:val="1"/>
      <w:numFmt w:val="decimal"/>
      <w:lvlText w:val="%1."/>
      <w:lvlJc w:val="left"/>
      <w:pPr>
        <w:ind w:left="790" w:hanging="43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E9F7C39"/>
    <w:multiLevelType w:val="hybridMultilevel"/>
    <w:tmpl w:val="A09CFB2C"/>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F20ABD"/>
    <w:multiLevelType w:val="hybridMultilevel"/>
    <w:tmpl w:val="713680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34E2018A"/>
    <w:multiLevelType w:val="multilevel"/>
    <w:tmpl w:val="7492664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46200398"/>
    <w:multiLevelType w:val="multilevel"/>
    <w:tmpl w:val="B70E0808"/>
    <w:lvl w:ilvl="0">
      <w:start w:val="17"/>
      <w:numFmt w:val="decimal"/>
      <w:lvlText w:val="%1"/>
      <w:lvlJc w:val="left"/>
      <w:pPr>
        <w:ind w:left="360" w:hanging="360"/>
      </w:pPr>
      <w:rPr>
        <w:rFonts w:hint="default"/>
      </w:rPr>
    </w:lvl>
    <w:lvl w:ilvl="1">
      <w:start w:val="1"/>
      <w:numFmt w:val="decimal"/>
      <w:lvlText w:val="19.%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4848446D"/>
    <w:multiLevelType w:val="multilevel"/>
    <w:tmpl w:val="779AB704"/>
    <w:lvl w:ilvl="0">
      <w:start w:val="1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4E6667A3"/>
    <w:multiLevelType w:val="multilevel"/>
    <w:tmpl w:val="35C679A0"/>
    <w:lvl w:ilvl="0">
      <w:start w:val="1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5C417794"/>
    <w:multiLevelType w:val="hybridMultilevel"/>
    <w:tmpl w:val="6430F002"/>
    <w:lvl w:ilvl="0" w:tplc="FFFFFFFF">
      <w:start w:val="1"/>
      <w:numFmt w:val="decimal"/>
      <w:lvlText w:val="%1."/>
      <w:lvlJc w:val="left"/>
      <w:pPr>
        <w:tabs>
          <w:tab w:val="num" w:pos="502"/>
        </w:tabs>
        <w:ind w:left="502" w:hanging="360"/>
      </w:pPr>
      <w:rPr>
        <w:b/>
        <w:bCs/>
        <w:sz w:val="28"/>
        <w:szCs w:val="28"/>
        <w:lang w:val="en-GB" w:bidi="th-TH"/>
      </w:rPr>
    </w:lvl>
    <w:lvl w:ilvl="1" w:tplc="FFFFFFFF">
      <w:start w:val="1"/>
      <w:numFmt w:val="bullet"/>
      <w:lvlText w:val=""/>
      <w:lvlJc w:val="left"/>
      <w:pPr>
        <w:tabs>
          <w:tab w:val="num" w:pos="1080"/>
        </w:tabs>
        <w:ind w:left="1080" w:hanging="360"/>
      </w:pPr>
      <w:rPr>
        <w:rFonts w:ascii="Wingdings" w:hAnsi="Wingdings" w:hint="default"/>
        <w:b w:val="0"/>
        <w:i w:val="0"/>
        <w:sz w:val="16"/>
      </w:rPr>
    </w:lvl>
    <w:lvl w:ilvl="2" w:tplc="FFFFFFFF">
      <w:start w:val="1"/>
      <w:numFmt w:val="thaiLetters"/>
      <w:lvlText w:val="%3)"/>
      <w:lvlJc w:val="left"/>
      <w:pPr>
        <w:tabs>
          <w:tab w:val="num" w:pos="2055"/>
        </w:tabs>
        <w:ind w:left="2055" w:hanging="435"/>
      </w:pPr>
      <w:rPr>
        <w:rFonts w:hint="default"/>
      </w:rPr>
    </w:lvl>
    <w:lvl w:ilvl="3" w:tplc="FFFFFFFF">
      <w:start w:val="1"/>
      <w:numFmt w:val="decimal"/>
      <w:lvlText w:val="%4."/>
      <w:lvlJc w:val="left"/>
      <w:pPr>
        <w:tabs>
          <w:tab w:val="num" w:pos="2520"/>
        </w:tabs>
        <w:ind w:left="2520" w:hanging="360"/>
      </w:pPr>
      <w:rPr>
        <w:b/>
        <w:bCs/>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5D914EC4"/>
    <w:multiLevelType w:val="multilevel"/>
    <w:tmpl w:val="12F0CA54"/>
    <w:lvl w:ilvl="0">
      <w:start w:val="26"/>
      <w:numFmt w:val="decimal"/>
      <w:lvlText w:val="%1"/>
      <w:lvlJc w:val="left"/>
      <w:pPr>
        <w:ind w:left="360" w:hanging="360"/>
      </w:pPr>
      <w:rPr>
        <w:rFonts w:hint="default"/>
      </w:rPr>
    </w:lvl>
    <w:lvl w:ilvl="1">
      <w:start w:val="1"/>
      <w:numFmt w:val="decimal"/>
      <w:lvlText w:val="%1.%2"/>
      <w:lvlJc w:val="left"/>
      <w:pPr>
        <w:ind w:left="1143" w:hanging="36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069" w:hanging="720"/>
      </w:pPr>
      <w:rPr>
        <w:rFonts w:hint="default"/>
      </w:rPr>
    </w:lvl>
    <w:lvl w:ilvl="4">
      <w:start w:val="1"/>
      <w:numFmt w:val="decimal"/>
      <w:lvlText w:val="%1.%2.%3.%4.%5"/>
      <w:lvlJc w:val="left"/>
      <w:pPr>
        <w:ind w:left="3852" w:hanging="720"/>
      </w:pPr>
      <w:rPr>
        <w:rFonts w:hint="default"/>
      </w:rPr>
    </w:lvl>
    <w:lvl w:ilvl="5">
      <w:start w:val="1"/>
      <w:numFmt w:val="decimal"/>
      <w:lvlText w:val="%1.%2.%3.%4.%5.%6"/>
      <w:lvlJc w:val="left"/>
      <w:pPr>
        <w:ind w:left="4995" w:hanging="1080"/>
      </w:pPr>
      <w:rPr>
        <w:rFonts w:hint="default"/>
      </w:rPr>
    </w:lvl>
    <w:lvl w:ilvl="6">
      <w:start w:val="1"/>
      <w:numFmt w:val="decimal"/>
      <w:lvlText w:val="%1.%2.%3.%4.%5.%6.%7"/>
      <w:lvlJc w:val="left"/>
      <w:pPr>
        <w:ind w:left="5778" w:hanging="1080"/>
      </w:pPr>
      <w:rPr>
        <w:rFonts w:hint="default"/>
      </w:rPr>
    </w:lvl>
    <w:lvl w:ilvl="7">
      <w:start w:val="1"/>
      <w:numFmt w:val="decimal"/>
      <w:lvlText w:val="%1.%2.%3.%4.%5.%6.%7.%8"/>
      <w:lvlJc w:val="left"/>
      <w:pPr>
        <w:ind w:left="6921" w:hanging="1440"/>
      </w:pPr>
      <w:rPr>
        <w:rFonts w:hint="default"/>
      </w:rPr>
    </w:lvl>
    <w:lvl w:ilvl="8">
      <w:start w:val="1"/>
      <w:numFmt w:val="decimal"/>
      <w:lvlText w:val="%1.%2.%3.%4.%5.%6.%7.%8.%9"/>
      <w:lvlJc w:val="left"/>
      <w:pPr>
        <w:ind w:left="7704" w:hanging="1440"/>
      </w:pPr>
      <w:rPr>
        <w:rFonts w:hint="default"/>
      </w:rPr>
    </w:lvl>
  </w:abstractNum>
  <w:abstractNum w:abstractNumId="12" w15:restartNumberingAfterBreak="0">
    <w:nsid w:val="68430D45"/>
    <w:multiLevelType w:val="hybridMultilevel"/>
    <w:tmpl w:val="AD2AC4A0"/>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F12BEB"/>
    <w:multiLevelType w:val="multilevel"/>
    <w:tmpl w:val="AD7CEF34"/>
    <w:lvl w:ilvl="0">
      <w:start w:val="1"/>
      <w:numFmt w:val="decimal"/>
      <w:lvlText w:val="%1."/>
      <w:lvlJc w:val="left"/>
      <w:pPr>
        <w:ind w:left="430" w:hanging="430"/>
      </w:pPr>
      <w:rPr>
        <w:rFonts w:hint="default"/>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77D509B2"/>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7F385612"/>
    <w:multiLevelType w:val="multilevel"/>
    <w:tmpl w:val="592454D2"/>
    <w:lvl w:ilvl="0">
      <w:start w:val="1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967589203">
    <w:abstractNumId w:val="1"/>
  </w:num>
  <w:num w:numId="2" w16cid:durableId="319772003">
    <w:abstractNumId w:val="13"/>
  </w:num>
  <w:num w:numId="3" w16cid:durableId="821964264">
    <w:abstractNumId w:val="3"/>
  </w:num>
  <w:num w:numId="4" w16cid:durableId="1402753986">
    <w:abstractNumId w:val="10"/>
  </w:num>
  <w:num w:numId="5" w16cid:durableId="1883715099">
    <w:abstractNumId w:val="6"/>
  </w:num>
  <w:num w:numId="6" w16cid:durableId="1880045446">
    <w:abstractNumId w:val="14"/>
  </w:num>
  <w:num w:numId="7" w16cid:durableId="1416630042">
    <w:abstractNumId w:val="5"/>
  </w:num>
  <w:num w:numId="8" w16cid:durableId="1630208265">
    <w:abstractNumId w:val="15"/>
  </w:num>
  <w:num w:numId="9" w16cid:durableId="2100252125">
    <w:abstractNumId w:val="9"/>
  </w:num>
  <w:num w:numId="10" w16cid:durableId="1657807985">
    <w:abstractNumId w:val="11"/>
  </w:num>
  <w:num w:numId="11" w16cid:durableId="1444686568">
    <w:abstractNumId w:val="2"/>
  </w:num>
  <w:num w:numId="12" w16cid:durableId="841819085">
    <w:abstractNumId w:val="4"/>
  </w:num>
  <w:num w:numId="13" w16cid:durableId="586505239">
    <w:abstractNumId w:val="8"/>
  </w:num>
  <w:num w:numId="14" w16cid:durableId="1333528536">
    <w:abstractNumId w:val="0"/>
  </w:num>
  <w:num w:numId="15" w16cid:durableId="943342678">
    <w:abstractNumId w:val="12"/>
  </w:num>
  <w:num w:numId="16" w16cid:durableId="1938095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72FF"/>
    <w:rsid w:val="0000143C"/>
    <w:rsid w:val="00010A02"/>
    <w:rsid w:val="00016144"/>
    <w:rsid w:val="00036235"/>
    <w:rsid w:val="00037A83"/>
    <w:rsid w:val="000434C8"/>
    <w:rsid w:val="00055959"/>
    <w:rsid w:val="000610DD"/>
    <w:rsid w:val="00061238"/>
    <w:rsid w:val="00065157"/>
    <w:rsid w:val="000660CF"/>
    <w:rsid w:val="00066A2C"/>
    <w:rsid w:val="000736E7"/>
    <w:rsid w:val="00081B38"/>
    <w:rsid w:val="00085FE1"/>
    <w:rsid w:val="00087024"/>
    <w:rsid w:val="000A2BF3"/>
    <w:rsid w:val="000A5C7C"/>
    <w:rsid w:val="000A7694"/>
    <w:rsid w:val="000B14BB"/>
    <w:rsid w:val="000B1995"/>
    <w:rsid w:val="000B73DD"/>
    <w:rsid w:val="000C1215"/>
    <w:rsid w:val="000C3153"/>
    <w:rsid w:val="000D11E4"/>
    <w:rsid w:val="000D45A3"/>
    <w:rsid w:val="000D69FA"/>
    <w:rsid w:val="000F2522"/>
    <w:rsid w:val="000F34AB"/>
    <w:rsid w:val="00107D29"/>
    <w:rsid w:val="001116D4"/>
    <w:rsid w:val="00111CE4"/>
    <w:rsid w:val="00117059"/>
    <w:rsid w:val="001230C5"/>
    <w:rsid w:val="0012378E"/>
    <w:rsid w:val="00135BB9"/>
    <w:rsid w:val="00147C6F"/>
    <w:rsid w:val="00152E09"/>
    <w:rsid w:val="001532DB"/>
    <w:rsid w:val="00165CFE"/>
    <w:rsid w:val="00170BBB"/>
    <w:rsid w:val="00174ABD"/>
    <w:rsid w:val="00180890"/>
    <w:rsid w:val="00181D67"/>
    <w:rsid w:val="00184702"/>
    <w:rsid w:val="00187460"/>
    <w:rsid w:val="00190B37"/>
    <w:rsid w:val="001922ED"/>
    <w:rsid w:val="00193062"/>
    <w:rsid w:val="001B1434"/>
    <w:rsid w:val="001B4129"/>
    <w:rsid w:val="001D14C5"/>
    <w:rsid w:val="001D5BD1"/>
    <w:rsid w:val="001D5EDE"/>
    <w:rsid w:val="001D78A6"/>
    <w:rsid w:val="001D7B9D"/>
    <w:rsid w:val="001E7BB1"/>
    <w:rsid w:val="00201C5B"/>
    <w:rsid w:val="00211A87"/>
    <w:rsid w:val="00212050"/>
    <w:rsid w:val="00216068"/>
    <w:rsid w:val="00216C53"/>
    <w:rsid w:val="0022587A"/>
    <w:rsid w:val="002365E5"/>
    <w:rsid w:val="00237AE2"/>
    <w:rsid w:val="00243EB4"/>
    <w:rsid w:val="00260830"/>
    <w:rsid w:val="00262AC8"/>
    <w:rsid w:val="00263502"/>
    <w:rsid w:val="00264D3C"/>
    <w:rsid w:val="00273A23"/>
    <w:rsid w:val="00277359"/>
    <w:rsid w:val="0029384B"/>
    <w:rsid w:val="00295093"/>
    <w:rsid w:val="00295777"/>
    <w:rsid w:val="0029654D"/>
    <w:rsid w:val="002A3019"/>
    <w:rsid w:val="002A6808"/>
    <w:rsid w:val="002A68D4"/>
    <w:rsid w:val="002B4677"/>
    <w:rsid w:val="002B49A3"/>
    <w:rsid w:val="002C49A2"/>
    <w:rsid w:val="002C5AE0"/>
    <w:rsid w:val="002D38B0"/>
    <w:rsid w:val="002D3AF5"/>
    <w:rsid w:val="002D4DC6"/>
    <w:rsid w:val="002D5CD6"/>
    <w:rsid w:val="002D7BE4"/>
    <w:rsid w:val="002F1CE9"/>
    <w:rsid w:val="002F50E1"/>
    <w:rsid w:val="002F6BFE"/>
    <w:rsid w:val="00300C9B"/>
    <w:rsid w:val="003079D0"/>
    <w:rsid w:val="00317722"/>
    <w:rsid w:val="0031792C"/>
    <w:rsid w:val="00322E5A"/>
    <w:rsid w:val="00325DA7"/>
    <w:rsid w:val="003317E3"/>
    <w:rsid w:val="0033695F"/>
    <w:rsid w:val="00354B23"/>
    <w:rsid w:val="0035701F"/>
    <w:rsid w:val="00357A2E"/>
    <w:rsid w:val="00367B7F"/>
    <w:rsid w:val="0038015C"/>
    <w:rsid w:val="00382B57"/>
    <w:rsid w:val="003906DF"/>
    <w:rsid w:val="003972D3"/>
    <w:rsid w:val="003A180B"/>
    <w:rsid w:val="003A1F29"/>
    <w:rsid w:val="003B0879"/>
    <w:rsid w:val="003B23AF"/>
    <w:rsid w:val="003B3B3D"/>
    <w:rsid w:val="003B6878"/>
    <w:rsid w:val="003C11D0"/>
    <w:rsid w:val="003C1898"/>
    <w:rsid w:val="003D29ED"/>
    <w:rsid w:val="003D4F22"/>
    <w:rsid w:val="003D5C68"/>
    <w:rsid w:val="003E47BC"/>
    <w:rsid w:val="003F3446"/>
    <w:rsid w:val="003F60BF"/>
    <w:rsid w:val="003F68A8"/>
    <w:rsid w:val="00402045"/>
    <w:rsid w:val="004030FF"/>
    <w:rsid w:val="00404230"/>
    <w:rsid w:val="00404436"/>
    <w:rsid w:val="00405363"/>
    <w:rsid w:val="004117FD"/>
    <w:rsid w:val="00424A30"/>
    <w:rsid w:val="004301A0"/>
    <w:rsid w:val="00431B72"/>
    <w:rsid w:val="0043591C"/>
    <w:rsid w:val="00446D97"/>
    <w:rsid w:val="00463EEE"/>
    <w:rsid w:val="00464044"/>
    <w:rsid w:val="00464F02"/>
    <w:rsid w:val="004720D3"/>
    <w:rsid w:val="00477627"/>
    <w:rsid w:val="00480A79"/>
    <w:rsid w:val="00481CA5"/>
    <w:rsid w:val="004927CF"/>
    <w:rsid w:val="004A18B5"/>
    <w:rsid w:val="004A1A3C"/>
    <w:rsid w:val="004B4A17"/>
    <w:rsid w:val="004B6A4B"/>
    <w:rsid w:val="004C3F87"/>
    <w:rsid w:val="004F433B"/>
    <w:rsid w:val="004F5874"/>
    <w:rsid w:val="004F5CB9"/>
    <w:rsid w:val="005006C1"/>
    <w:rsid w:val="005152D9"/>
    <w:rsid w:val="00517B9D"/>
    <w:rsid w:val="00520F7B"/>
    <w:rsid w:val="00521AB4"/>
    <w:rsid w:val="00525BDF"/>
    <w:rsid w:val="00531807"/>
    <w:rsid w:val="00542B2B"/>
    <w:rsid w:val="00550F01"/>
    <w:rsid w:val="00551C90"/>
    <w:rsid w:val="00563D30"/>
    <w:rsid w:val="00592775"/>
    <w:rsid w:val="005A49D2"/>
    <w:rsid w:val="005A73CE"/>
    <w:rsid w:val="005B14B8"/>
    <w:rsid w:val="005B2A57"/>
    <w:rsid w:val="005B5B27"/>
    <w:rsid w:val="005D16F4"/>
    <w:rsid w:val="005D316F"/>
    <w:rsid w:val="005D376F"/>
    <w:rsid w:val="005E473E"/>
    <w:rsid w:val="005E6B61"/>
    <w:rsid w:val="005E7C03"/>
    <w:rsid w:val="005F19B0"/>
    <w:rsid w:val="00601B24"/>
    <w:rsid w:val="00625BFD"/>
    <w:rsid w:val="0063459A"/>
    <w:rsid w:val="00636E89"/>
    <w:rsid w:val="00643D58"/>
    <w:rsid w:val="006467F1"/>
    <w:rsid w:val="00647713"/>
    <w:rsid w:val="00650938"/>
    <w:rsid w:val="00651886"/>
    <w:rsid w:val="00651C2A"/>
    <w:rsid w:val="0065285A"/>
    <w:rsid w:val="0066089E"/>
    <w:rsid w:val="00663919"/>
    <w:rsid w:val="00665429"/>
    <w:rsid w:val="0067355D"/>
    <w:rsid w:val="0067637E"/>
    <w:rsid w:val="00683477"/>
    <w:rsid w:val="00684C2D"/>
    <w:rsid w:val="006947C9"/>
    <w:rsid w:val="00697108"/>
    <w:rsid w:val="006A4AA3"/>
    <w:rsid w:val="006A5D2F"/>
    <w:rsid w:val="006B36BC"/>
    <w:rsid w:val="006B490A"/>
    <w:rsid w:val="006B7C56"/>
    <w:rsid w:val="006C06B9"/>
    <w:rsid w:val="006C5255"/>
    <w:rsid w:val="006D0104"/>
    <w:rsid w:val="006D4E2D"/>
    <w:rsid w:val="006D5A00"/>
    <w:rsid w:val="006D7AD1"/>
    <w:rsid w:val="006E25F4"/>
    <w:rsid w:val="006E3FC9"/>
    <w:rsid w:val="006E5287"/>
    <w:rsid w:val="006F2E93"/>
    <w:rsid w:val="006F48DC"/>
    <w:rsid w:val="006F4F89"/>
    <w:rsid w:val="006F72FF"/>
    <w:rsid w:val="00700D6E"/>
    <w:rsid w:val="007019FA"/>
    <w:rsid w:val="00705DE5"/>
    <w:rsid w:val="00706F9C"/>
    <w:rsid w:val="00711BC9"/>
    <w:rsid w:val="00717989"/>
    <w:rsid w:val="00720A54"/>
    <w:rsid w:val="007238A8"/>
    <w:rsid w:val="00744F4C"/>
    <w:rsid w:val="00745F01"/>
    <w:rsid w:val="00750AFB"/>
    <w:rsid w:val="00754612"/>
    <w:rsid w:val="007549EE"/>
    <w:rsid w:val="00755C48"/>
    <w:rsid w:val="00756A3D"/>
    <w:rsid w:val="00771016"/>
    <w:rsid w:val="00776F27"/>
    <w:rsid w:val="007906F3"/>
    <w:rsid w:val="00797B3F"/>
    <w:rsid w:val="007A0A29"/>
    <w:rsid w:val="007A7B51"/>
    <w:rsid w:val="007B223E"/>
    <w:rsid w:val="007B39C3"/>
    <w:rsid w:val="007E12CA"/>
    <w:rsid w:val="007E5B74"/>
    <w:rsid w:val="007E5FEE"/>
    <w:rsid w:val="007E74B6"/>
    <w:rsid w:val="007F5854"/>
    <w:rsid w:val="007F5DEC"/>
    <w:rsid w:val="008001FD"/>
    <w:rsid w:val="008176DF"/>
    <w:rsid w:val="00817DD3"/>
    <w:rsid w:val="00827A9E"/>
    <w:rsid w:val="008303C5"/>
    <w:rsid w:val="00831B84"/>
    <w:rsid w:val="0083431A"/>
    <w:rsid w:val="0083431E"/>
    <w:rsid w:val="00834C70"/>
    <w:rsid w:val="00835071"/>
    <w:rsid w:val="008409AB"/>
    <w:rsid w:val="008420B5"/>
    <w:rsid w:val="00842561"/>
    <w:rsid w:val="00857878"/>
    <w:rsid w:val="00860700"/>
    <w:rsid w:val="00862689"/>
    <w:rsid w:val="008649B1"/>
    <w:rsid w:val="0086634E"/>
    <w:rsid w:val="00872BEA"/>
    <w:rsid w:val="00880EF4"/>
    <w:rsid w:val="00886F00"/>
    <w:rsid w:val="00897DCA"/>
    <w:rsid w:val="008A5DC9"/>
    <w:rsid w:val="008B048A"/>
    <w:rsid w:val="008B1E95"/>
    <w:rsid w:val="008C6FDA"/>
    <w:rsid w:val="008D1607"/>
    <w:rsid w:val="008D3405"/>
    <w:rsid w:val="008D657B"/>
    <w:rsid w:val="008D67A5"/>
    <w:rsid w:val="008D6F3C"/>
    <w:rsid w:val="008E4A94"/>
    <w:rsid w:val="008E6729"/>
    <w:rsid w:val="008E7455"/>
    <w:rsid w:val="008F00FD"/>
    <w:rsid w:val="008F7EDF"/>
    <w:rsid w:val="009008A3"/>
    <w:rsid w:val="00906DA1"/>
    <w:rsid w:val="00911EEE"/>
    <w:rsid w:val="00915587"/>
    <w:rsid w:val="00927EE4"/>
    <w:rsid w:val="009414E8"/>
    <w:rsid w:val="00950CA5"/>
    <w:rsid w:val="00961097"/>
    <w:rsid w:val="009658AB"/>
    <w:rsid w:val="0097276C"/>
    <w:rsid w:val="00977CD1"/>
    <w:rsid w:val="00977F30"/>
    <w:rsid w:val="00987B7E"/>
    <w:rsid w:val="00992CBB"/>
    <w:rsid w:val="00993675"/>
    <w:rsid w:val="00994192"/>
    <w:rsid w:val="009A3279"/>
    <w:rsid w:val="009A5288"/>
    <w:rsid w:val="009B0008"/>
    <w:rsid w:val="009B3D04"/>
    <w:rsid w:val="009B5DCE"/>
    <w:rsid w:val="009D42F9"/>
    <w:rsid w:val="009D4C4A"/>
    <w:rsid w:val="009F0A64"/>
    <w:rsid w:val="009F4C5C"/>
    <w:rsid w:val="009F7D4B"/>
    <w:rsid w:val="00A006A9"/>
    <w:rsid w:val="00A019D1"/>
    <w:rsid w:val="00A06094"/>
    <w:rsid w:val="00A11C12"/>
    <w:rsid w:val="00A23638"/>
    <w:rsid w:val="00A26342"/>
    <w:rsid w:val="00A27884"/>
    <w:rsid w:val="00A35F75"/>
    <w:rsid w:val="00A45382"/>
    <w:rsid w:val="00A4787D"/>
    <w:rsid w:val="00A51F82"/>
    <w:rsid w:val="00A53716"/>
    <w:rsid w:val="00A60B3E"/>
    <w:rsid w:val="00A60D3C"/>
    <w:rsid w:val="00A63443"/>
    <w:rsid w:val="00A63F56"/>
    <w:rsid w:val="00A7404B"/>
    <w:rsid w:val="00A7626B"/>
    <w:rsid w:val="00A80FDC"/>
    <w:rsid w:val="00A81062"/>
    <w:rsid w:val="00A8738A"/>
    <w:rsid w:val="00A9062A"/>
    <w:rsid w:val="00A9319A"/>
    <w:rsid w:val="00A96088"/>
    <w:rsid w:val="00AB01BD"/>
    <w:rsid w:val="00AB1492"/>
    <w:rsid w:val="00AC05DA"/>
    <w:rsid w:val="00AC2FF7"/>
    <w:rsid w:val="00AD11D7"/>
    <w:rsid w:val="00AD5004"/>
    <w:rsid w:val="00AD5892"/>
    <w:rsid w:val="00AE022A"/>
    <w:rsid w:val="00AE2E7D"/>
    <w:rsid w:val="00AE3C25"/>
    <w:rsid w:val="00AE7193"/>
    <w:rsid w:val="00AE7C08"/>
    <w:rsid w:val="00AF3BB3"/>
    <w:rsid w:val="00AF6D39"/>
    <w:rsid w:val="00B01A81"/>
    <w:rsid w:val="00B024BE"/>
    <w:rsid w:val="00B05792"/>
    <w:rsid w:val="00B12FBA"/>
    <w:rsid w:val="00B13BF9"/>
    <w:rsid w:val="00B151FB"/>
    <w:rsid w:val="00B154C3"/>
    <w:rsid w:val="00B20B64"/>
    <w:rsid w:val="00B368D5"/>
    <w:rsid w:val="00B40BD3"/>
    <w:rsid w:val="00B543CD"/>
    <w:rsid w:val="00B62DCD"/>
    <w:rsid w:val="00B63AE8"/>
    <w:rsid w:val="00B63CB9"/>
    <w:rsid w:val="00B66E37"/>
    <w:rsid w:val="00B67036"/>
    <w:rsid w:val="00B71245"/>
    <w:rsid w:val="00B77C30"/>
    <w:rsid w:val="00B86DAE"/>
    <w:rsid w:val="00B932BA"/>
    <w:rsid w:val="00BA102B"/>
    <w:rsid w:val="00BA1F07"/>
    <w:rsid w:val="00BA345E"/>
    <w:rsid w:val="00BC05C9"/>
    <w:rsid w:val="00BD7A7C"/>
    <w:rsid w:val="00BE39DA"/>
    <w:rsid w:val="00BF00B3"/>
    <w:rsid w:val="00BF697F"/>
    <w:rsid w:val="00C02356"/>
    <w:rsid w:val="00C23CB9"/>
    <w:rsid w:val="00C2764C"/>
    <w:rsid w:val="00C41088"/>
    <w:rsid w:val="00C41D5A"/>
    <w:rsid w:val="00C5103B"/>
    <w:rsid w:val="00C5556F"/>
    <w:rsid w:val="00C57832"/>
    <w:rsid w:val="00C57E2B"/>
    <w:rsid w:val="00C62720"/>
    <w:rsid w:val="00C7033C"/>
    <w:rsid w:val="00C7080D"/>
    <w:rsid w:val="00C724F2"/>
    <w:rsid w:val="00C72F92"/>
    <w:rsid w:val="00C731CC"/>
    <w:rsid w:val="00C739D9"/>
    <w:rsid w:val="00C741D1"/>
    <w:rsid w:val="00C84829"/>
    <w:rsid w:val="00C84EBA"/>
    <w:rsid w:val="00C87D81"/>
    <w:rsid w:val="00C93C44"/>
    <w:rsid w:val="00C95AC8"/>
    <w:rsid w:val="00CA3F74"/>
    <w:rsid w:val="00CA6BDF"/>
    <w:rsid w:val="00CA6DD5"/>
    <w:rsid w:val="00CB1154"/>
    <w:rsid w:val="00CB29A8"/>
    <w:rsid w:val="00CB6398"/>
    <w:rsid w:val="00CB7A7C"/>
    <w:rsid w:val="00CC0D76"/>
    <w:rsid w:val="00CD1FE6"/>
    <w:rsid w:val="00CD2AB1"/>
    <w:rsid w:val="00CD3A10"/>
    <w:rsid w:val="00CD46CF"/>
    <w:rsid w:val="00CD505A"/>
    <w:rsid w:val="00CD6761"/>
    <w:rsid w:val="00CE5718"/>
    <w:rsid w:val="00CE5881"/>
    <w:rsid w:val="00CF4CDC"/>
    <w:rsid w:val="00D01F3C"/>
    <w:rsid w:val="00D04134"/>
    <w:rsid w:val="00D1129F"/>
    <w:rsid w:val="00D31B0A"/>
    <w:rsid w:val="00D42003"/>
    <w:rsid w:val="00D458C9"/>
    <w:rsid w:val="00D467CC"/>
    <w:rsid w:val="00D5008D"/>
    <w:rsid w:val="00D51E21"/>
    <w:rsid w:val="00D52CD7"/>
    <w:rsid w:val="00D61CB3"/>
    <w:rsid w:val="00D6250D"/>
    <w:rsid w:val="00D656D4"/>
    <w:rsid w:val="00D824AA"/>
    <w:rsid w:val="00D8766A"/>
    <w:rsid w:val="00D9783C"/>
    <w:rsid w:val="00DA410C"/>
    <w:rsid w:val="00DA5677"/>
    <w:rsid w:val="00DA7F54"/>
    <w:rsid w:val="00DB63B7"/>
    <w:rsid w:val="00DB7E7F"/>
    <w:rsid w:val="00DC53B0"/>
    <w:rsid w:val="00DC5A2F"/>
    <w:rsid w:val="00DD670C"/>
    <w:rsid w:val="00DE4AA1"/>
    <w:rsid w:val="00E1440F"/>
    <w:rsid w:val="00E276C1"/>
    <w:rsid w:val="00E3077E"/>
    <w:rsid w:val="00E376F8"/>
    <w:rsid w:val="00E41C2E"/>
    <w:rsid w:val="00E45BCF"/>
    <w:rsid w:val="00E51F92"/>
    <w:rsid w:val="00E54264"/>
    <w:rsid w:val="00E61C97"/>
    <w:rsid w:val="00E62A9E"/>
    <w:rsid w:val="00E63E82"/>
    <w:rsid w:val="00E65644"/>
    <w:rsid w:val="00E679E9"/>
    <w:rsid w:val="00E67BC7"/>
    <w:rsid w:val="00E724D0"/>
    <w:rsid w:val="00E85974"/>
    <w:rsid w:val="00E94051"/>
    <w:rsid w:val="00E96032"/>
    <w:rsid w:val="00EA0ECE"/>
    <w:rsid w:val="00EA2952"/>
    <w:rsid w:val="00EA4179"/>
    <w:rsid w:val="00EA6BC9"/>
    <w:rsid w:val="00EB4C33"/>
    <w:rsid w:val="00EC02CF"/>
    <w:rsid w:val="00EC673A"/>
    <w:rsid w:val="00ED472C"/>
    <w:rsid w:val="00ED6BC0"/>
    <w:rsid w:val="00EF4061"/>
    <w:rsid w:val="00EF56CB"/>
    <w:rsid w:val="00EF63B9"/>
    <w:rsid w:val="00F00A87"/>
    <w:rsid w:val="00F04D9C"/>
    <w:rsid w:val="00F05842"/>
    <w:rsid w:val="00F05B0F"/>
    <w:rsid w:val="00F07A2D"/>
    <w:rsid w:val="00F16342"/>
    <w:rsid w:val="00F207E6"/>
    <w:rsid w:val="00F25E30"/>
    <w:rsid w:val="00F325E1"/>
    <w:rsid w:val="00F33711"/>
    <w:rsid w:val="00F34079"/>
    <w:rsid w:val="00F466C5"/>
    <w:rsid w:val="00F62FC7"/>
    <w:rsid w:val="00F709CC"/>
    <w:rsid w:val="00F70D76"/>
    <w:rsid w:val="00F760F8"/>
    <w:rsid w:val="00F95F63"/>
    <w:rsid w:val="00FA0CC4"/>
    <w:rsid w:val="00FB7658"/>
    <w:rsid w:val="00FC3CAD"/>
    <w:rsid w:val="00FC51E0"/>
    <w:rsid w:val="00FD47EB"/>
    <w:rsid w:val="00FE65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7F8EB"/>
  <w15:docId w15:val="{15DFFA94-2378-4D8B-92C5-97745161B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4129"/>
    <w:pPr>
      <w:spacing w:before="120" w:after="0" w:line="400" w:lineRule="exact"/>
      <w:ind w:left="720"/>
      <w:jc w:val="thaiDistribute"/>
    </w:pPr>
    <w:rPr>
      <w:rFonts w:ascii="Angsana New" w:hAnsi="Angsana New" w:cs="Angsana New"/>
      <w:color w:val="000000" w:themeColor="text1"/>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A7B51"/>
    <w:pPr>
      <w:contextualSpacing/>
    </w:pPr>
    <w:rPr>
      <w:szCs w:val="35"/>
    </w:rPr>
  </w:style>
  <w:style w:type="character" w:customStyle="1" w:styleId="ListParagraphChar">
    <w:name w:val="List Paragraph Char"/>
    <w:link w:val="ListParagraph"/>
    <w:uiPriority w:val="34"/>
    <w:locked/>
    <w:rsid w:val="009D4C4A"/>
    <w:rPr>
      <w:rFonts w:ascii="Angsana New" w:hAnsi="Angsana New" w:cs="Angsana New"/>
      <w:color w:val="000000" w:themeColor="text1"/>
      <w:sz w:val="28"/>
      <w:szCs w:val="35"/>
    </w:rPr>
  </w:style>
  <w:style w:type="paragraph" w:styleId="Header">
    <w:name w:val="header"/>
    <w:basedOn w:val="Normal"/>
    <w:link w:val="HeaderChar"/>
    <w:uiPriority w:val="99"/>
    <w:unhideWhenUsed/>
    <w:rsid w:val="00860700"/>
    <w:pPr>
      <w:tabs>
        <w:tab w:val="center" w:pos="4680"/>
        <w:tab w:val="right" w:pos="9360"/>
      </w:tabs>
      <w:spacing w:before="0" w:line="240" w:lineRule="auto"/>
    </w:pPr>
    <w:rPr>
      <w:szCs w:val="35"/>
    </w:rPr>
  </w:style>
  <w:style w:type="character" w:customStyle="1" w:styleId="HeaderChar">
    <w:name w:val="Header Char"/>
    <w:basedOn w:val="DefaultParagraphFont"/>
    <w:link w:val="Header"/>
    <w:uiPriority w:val="99"/>
    <w:rsid w:val="00860700"/>
    <w:rPr>
      <w:rFonts w:ascii="Angsana New" w:hAnsi="Angsana New" w:cs="Angsana New"/>
      <w:color w:val="000000" w:themeColor="text1"/>
      <w:sz w:val="28"/>
      <w:szCs w:val="35"/>
    </w:rPr>
  </w:style>
  <w:style w:type="paragraph" w:styleId="Footer">
    <w:name w:val="footer"/>
    <w:basedOn w:val="Normal"/>
    <w:link w:val="FooterChar"/>
    <w:uiPriority w:val="99"/>
    <w:unhideWhenUsed/>
    <w:rsid w:val="00860700"/>
    <w:pPr>
      <w:tabs>
        <w:tab w:val="center" w:pos="4680"/>
        <w:tab w:val="right" w:pos="9360"/>
      </w:tabs>
      <w:spacing w:before="0" w:line="240" w:lineRule="auto"/>
    </w:pPr>
    <w:rPr>
      <w:szCs w:val="35"/>
    </w:rPr>
  </w:style>
  <w:style w:type="character" w:customStyle="1" w:styleId="FooterChar">
    <w:name w:val="Footer Char"/>
    <w:basedOn w:val="DefaultParagraphFont"/>
    <w:link w:val="Footer"/>
    <w:uiPriority w:val="99"/>
    <w:rsid w:val="00860700"/>
    <w:rPr>
      <w:rFonts w:ascii="Angsana New" w:hAnsi="Angsana New" w:cs="Angsana New"/>
      <w:color w:val="000000" w:themeColor="text1"/>
      <w:sz w:val="28"/>
      <w:szCs w:val="35"/>
    </w:rPr>
  </w:style>
  <w:style w:type="paragraph" w:styleId="NoSpacing">
    <w:name w:val="No Spacing"/>
    <w:uiPriority w:val="1"/>
    <w:qFormat/>
    <w:rsid w:val="00EC673A"/>
    <w:pPr>
      <w:spacing w:after="0" w:line="240" w:lineRule="auto"/>
      <w:ind w:left="720"/>
      <w:jc w:val="thaiDistribute"/>
    </w:pPr>
    <w:rPr>
      <w:rFonts w:ascii="Angsana New" w:hAnsi="Angsana New" w:cs="Angsana New"/>
      <w:color w:val="000000" w:themeColor="text1"/>
      <w:sz w:val="28"/>
      <w:szCs w:val="35"/>
    </w:rPr>
  </w:style>
  <w:style w:type="paragraph" w:styleId="BalloonText">
    <w:name w:val="Balloon Text"/>
    <w:basedOn w:val="Normal"/>
    <w:link w:val="BalloonTextChar"/>
    <w:uiPriority w:val="99"/>
    <w:semiHidden/>
    <w:unhideWhenUsed/>
    <w:rsid w:val="00AF6D39"/>
    <w:pPr>
      <w:spacing w:before="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AF6D39"/>
    <w:rPr>
      <w:rFonts w:ascii="Tahoma" w:hAnsi="Tahoma" w:cs="Angsana New"/>
      <w:color w:val="000000" w:themeColor="text1"/>
      <w:sz w:val="16"/>
      <w:szCs w:val="20"/>
    </w:rPr>
  </w:style>
  <w:style w:type="table" w:customStyle="1" w:styleId="TableGrid2">
    <w:name w:val="Table Grid2"/>
    <w:basedOn w:val="TableNormal"/>
    <w:next w:val="TableGrid"/>
    <w:uiPriority w:val="39"/>
    <w:rsid w:val="00A35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0252">
      <w:bodyDiv w:val="1"/>
      <w:marLeft w:val="0"/>
      <w:marRight w:val="0"/>
      <w:marTop w:val="0"/>
      <w:marBottom w:val="0"/>
      <w:divBdr>
        <w:top w:val="none" w:sz="0" w:space="0" w:color="auto"/>
        <w:left w:val="none" w:sz="0" w:space="0" w:color="auto"/>
        <w:bottom w:val="none" w:sz="0" w:space="0" w:color="auto"/>
        <w:right w:val="none" w:sz="0" w:space="0" w:color="auto"/>
      </w:divBdr>
    </w:div>
    <w:div w:id="12457091">
      <w:bodyDiv w:val="1"/>
      <w:marLeft w:val="0"/>
      <w:marRight w:val="0"/>
      <w:marTop w:val="0"/>
      <w:marBottom w:val="0"/>
      <w:divBdr>
        <w:top w:val="none" w:sz="0" w:space="0" w:color="auto"/>
        <w:left w:val="none" w:sz="0" w:space="0" w:color="auto"/>
        <w:bottom w:val="none" w:sz="0" w:space="0" w:color="auto"/>
        <w:right w:val="none" w:sz="0" w:space="0" w:color="auto"/>
      </w:divBdr>
    </w:div>
    <w:div w:id="489567836">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6909593">
      <w:bodyDiv w:val="1"/>
      <w:marLeft w:val="0"/>
      <w:marRight w:val="0"/>
      <w:marTop w:val="0"/>
      <w:marBottom w:val="0"/>
      <w:divBdr>
        <w:top w:val="none" w:sz="0" w:space="0" w:color="auto"/>
        <w:left w:val="none" w:sz="0" w:space="0" w:color="auto"/>
        <w:bottom w:val="none" w:sz="0" w:space="0" w:color="auto"/>
        <w:right w:val="none" w:sz="0" w:space="0" w:color="auto"/>
      </w:divBdr>
    </w:div>
    <w:div w:id="899049897">
      <w:bodyDiv w:val="1"/>
      <w:marLeft w:val="0"/>
      <w:marRight w:val="0"/>
      <w:marTop w:val="0"/>
      <w:marBottom w:val="0"/>
      <w:divBdr>
        <w:top w:val="none" w:sz="0" w:space="0" w:color="auto"/>
        <w:left w:val="none" w:sz="0" w:space="0" w:color="auto"/>
        <w:bottom w:val="none" w:sz="0" w:space="0" w:color="auto"/>
        <w:right w:val="none" w:sz="0" w:space="0" w:color="auto"/>
      </w:divBdr>
    </w:div>
    <w:div w:id="967400023">
      <w:bodyDiv w:val="1"/>
      <w:marLeft w:val="0"/>
      <w:marRight w:val="0"/>
      <w:marTop w:val="0"/>
      <w:marBottom w:val="0"/>
      <w:divBdr>
        <w:top w:val="none" w:sz="0" w:space="0" w:color="auto"/>
        <w:left w:val="none" w:sz="0" w:space="0" w:color="auto"/>
        <w:bottom w:val="none" w:sz="0" w:space="0" w:color="auto"/>
        <w:right w:val="none" w:sz="0" w:space="0" w:color="auto"/>
      </w:divBdr>
    </w:div>
    <w:div w:id="1078945421">
      <w:bodyDiv w:val="1"/>
      <w:marLeft w:val="0"/>
      <w:marRight w:val="0"/>
      <w:marTop w:val="0"/>
      <w:marBottom w:val="0"/>
      <w:divBdr>
        <w:top w:val="none" w:sz="0" w:space="0" w:color="auto"/>
        <w:left w:val="none" w:sz="0" w:space="0" w:color="auto"/>
        <w:bottom w:val="none" w:sz="0" w:space="0" w:color="auto"/>
        <w:right w:val="none" w:sz="0" w:space="0" w:color="auto"/>
      </w:divBdr>
    </w:div>
    <w:div w:id="1265381139">
      <w:bodyDiv w:val="1"/>
      <w:marLeft w:val="0"/>
      <w:marRight w:val="0"/>
      <w:marTop w:val="0"/>
      <w:marBottom w:val="0"/>
      <w:divBdr>
        <w:top w:val="none" w:sz="0" w:space="0" w:color="auto"/>
        <w:left w:val="none" w:sz="0" w:space="0" w:color="auto"/>
        <w:bottom w:val="none" w:sz="0" w:space="0" w:color="auto"/>
        <w:right w:val="none" w:sz="0" w:space="0" w:color="auto"/>
      </w:divBdr>
    </w:div>
    <w:div w:id="1361930440">
      <w:bodyDiv w:val="1"/>
      <w:marLeft w:val="0"/>
      <w:marRight w:val="0"/>
      <w:marTop w:val="0"/>
      <w:marBottom w:val="0"/>
      <w:divBdr>
        <w:top w:val="none" w:sz="0" w:space="0" w:color="auto"/>
        <w:left w:val="none" w:sz="0" w:space="0" w:color="auto"/>
        <w:bottom w:val="none" w:sz="0" w:space="0" w:color="auto"/>
        <w:right w:val="none" w:sz="0" w:space="0" w:color="auto"/>
      </w:divBdr>
    </w:div>
    <w:div w:id="1459301279">
      <w:bodyDiv w:val="1"/>
      <w:marLeft w:val="0"/>
      <w:marRight w:val="0"/>
      <w:marTop w:val="0"/>
      <w:marBottom w:val="0"/>
      <w:divBdr>
        <w:top w:val="none" w:sz="0" w:space="0" w:color="auto"/>
        <w:left w:val="none" w:sz="0" w:space="0" w:color="auto"/>
        <w:bottom w:val="none" w:sz="0" w:space="0" w:color="auto"/>
        <w:right w:val="none" w:sz="0" w:space="0" w:color="auto"/>
      </w:divBdr>
    </w:div>
    <w:div w:id="1490708035">
      <w:bodyDiv w:val="1"/>
      <w:marLeft w:val="0"/>
      <w:marRight w:val="0"/>
      <w:marTop w:val="0"/>
      <w:marBottom w:val="0"/>
      <w:divBdr>
        <w:top w:val="none" w:sz="0" w:space="0" w:color="auto"/>
        <w:left w:val="none" w:sz="0" w:space="0" w:color="auto"/>
        <w:bottom w:val="none" w:sz="0" w:space="0" w:color="auto"/>
        <w:right w:val="none" w:sz="0" w:space="0" w:color="auto"/>
      </w:divBdr>
    </w:div>
    <w:div w:id="1840848551">
      <w:bodyDiv w:val="1"/>
      <w:marLeft w:val="0"/>
      <w:marRight w:val="0"/>
      <w:marTop w:val="0"/>
      <w:marBottom w:val="0"/>
      <w:divBdr>
        <w:top w:val="none" w:sz="0" w:space="0" w:color="auto"/>
        <w:left w:val="none" w:sz="0" w:space="0" w:color="auto"/>
        <w:bottom w:val="none" w:sz="0" w:space="0" w:color="auto"/>
        <w:right w:val="none" w:sz="0" w:space="0" w:color="auto"/>
      </w:divBdr>
    </w:div>
    <w:div w:id="1849247808">
      <w:bodyDiv w:val="1"/>
      <w:marLeft w:val="0"/>
      <w:marRight w:val="0"/>
      <w:marTop w:val="0"/>
      <w:marBottom w:val="0"/>
      <w:divBdr>
        <w:top w:val="none" w:sz="0" w:space="0" w:color="auto"/>
        <w:left w:val="none" w:sz="0" w:space="0" w:color="auto"/>
        <w:bottom w:val="none" w:sz="0" w:space="0" w:color="auto"/>
        <w:right w:val="none" w:sz="0" w:space="0" w:color="auto"/>
      </w:divBdr>
    </w:div>
    <w:div w:id="2042899305">
      <w:bodyDiv w:val="1"/>
      <w:marLeft w:val="0"/>
      <w:marRight w:val="0"/>
      <w:marTop w:val="0"/>
      <w:marBottom w:val="0"/>
      <w:divBdr>
        <w:top w:val="none" w:sz="0" w:space="0" w:color="auto"/>
        <w:left w:val="none" w:sz="0" w:space="0" w:color="auto"/>
        <w:bottom w:val="none" w:sz="0" w:space="0" w:color="auto"/>
        <w:right w:val="none" w:sz="0" w:space="0" w:color="auto"/>
      </w:divBdr>
    </w:div>
    <w:div w:id="20820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0689A-F9F0-4ACC-AF4A-02EF2662C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13</Pages>
  <Words>2581</Words>
  <Characters>14717</Characters>
  <Application>Microsoft Office Word</Application>
  <DocSecurity>0</DocSecurity>
  <Lines>122</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Siripen Apinanthaworn</dc:creator>
  <cp:keywords/>
  <dc:description/>
  <cp:lastModifiedBy>Siripen Apinanthaworn</cp:lastModifiedBy>
  <cp:revision>158</cp:revision>
  <cp:lastPrinted>2022-10-26T07:44:00Z</cp:lastPrinted>
  <dcterms:created xsi:type="dcterms:W3CDTF">2022-04-28T11:29:00Z</dcterms:created>
  <dcterms:modified xsi:type="dcterms:W3CDTF">2022-10-27T09:53:00Z</dcterms:modified>
</cp:coreProperties>
</file>