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FFBA1" w14:textId="77777777" w:rsidR="00AF0AD8" w:rsidRPr="00D642D7" w:rsidRDefault="003F2C1C" w:rsidP="00944FF0">
      <w:pPr>
        <w:pStyle w:val="Title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D642D7">
        <w:rPr>
          <w:rFonts w:ascii="Times New Roman" w:eastAsia="Angsana New" w:hAnsi="Times New Roman" w:cs="Times New Roman"/>
          <w:sz w:val="20"/>
          <w:szCs w:val="20"/>
        </w:rPr>
        <w:t>REPORT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>ON</w:t>
      </w:r>
      <w:proofErr w:type="gramEnd"/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D642D7">
        <w:rPr>
          <w:rFonts w:ascii="Times New Roman" w:eastAsia="Angsana New" w:hAnsi="Times New Roman" w:cs="Times New Roman"/>
          <w:sz w:val="20"/>
          <w:szCs w:val="20"/>
        </w:rPr>
        <w:t>REVIEW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D642D7">
        <w:rPr>
          <w:rFonts w:ascii="Times New Roman" w:eastAsia="Angsana New" w:hAnsi="Times New Roman" w:cs="Times New Roman"/>
          <w:sz w:val="20"/>
          <w:szCs w:val="20"/>
        </w:rPr>
        <w:t xml:space="preserve"> OF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>INTERIM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 xml:space="preserve"> FINANCIAL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 xml:space="preserve"> INFORMATION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</w:p>
    <w:p w14:paraId="18A4F854" w14:textId="77777777" w:rsidR="003F2C1C" w:rsidRPr="00D642D7" w:rsidRDefault="00127163" w:rsidP="00944FF0">
      <w:pPr>
        <w:pStyle w:val="Title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BY 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>THE</w:t>
      </w:r>
      <w:proofErr w:type="gramEnd"/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INDEPENDENT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CERTIFIED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PUBLIC 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>ACCOUNTANTS</w:t>
      </w:r>
    </w:p>
    <w:p w14:paraId="0BD76D46" w14:textId="77777777" w:rsidR="003F2C1C" w:rsidRPr="00613209" w:rsidRDefault="003F2C1C" w:rsidP="00944FF0">
      <w:pPr>
        <w:spacing w:line="240" w:lineRule="auto"/>
        <w:ind w:right="950"/>
        <w:rPr>
          <w:rFonts w:ascii="Times New Roman" w:eastAsia="Angsana New" w:hAnsi="Times New Roman" w:cs="Times New Roman"/>
          <w:sz w:val="16"/>
          <w:szCs w:val="16"/>
        </w:rPr>
      </w:pPr>
    </w:p>
    <w:p w14:paraId="6287BB7B" w14:textId="77777777" w:rsidR="003F2C1C" w:rsidRPr="00D642D7" w:rsidRDefault="003F2C1C" w:rsidP="00944FF0">
      <w:pPr>
        <w:pStyle w:val="Subtitle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D642D7">
        <w:rPr>
          <w:rFonts w:ascii="Times New Roman" w:eastAsia="Angsana New" w:hAnsi="Times New Roman" w:cs="Times New Roman"/>
          <w:sz w:val="20"/>
          <w:szCs w:val="20"/>
        </w:rPr>
        <w:t>TO  THE</w:t>
      </w:r>
      <w:proofErr w:type="gramEnd"/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 BOARD  OF  DIRECTORS</w:t>
      </w:r>
    </w:p>
    <w:p w14:paraId="0C3043DA" w14:textId="77777777" w:rsidR="002667AB" w:rsidRPr="00D642D7" w:rsidRDefault="00283C1F" w:rsidP="00944FF0">
      <w:pPr>
        <w:spacing w:line="280" w:lineRule="exact"/>
        <w:rPr>
          <w:rFonts w:ascii="Times New Roman" w:eastAsia="Angsana New" w:hAnsi="Times New Roman" w:cs="Times New Roman"/>
          <w:b/>
          <w:bCs/>
          <w:sz w:val="20"/>
          <w:szCs w:val="20"/>
        </w:rPr>
      </w:pPr>
      <w:proofErr w:type="gramStart"/>
      <w:r w:rsidRPr="00D642D7">
        <w:rPr>
          <w:rFonts w:ascii="Times New Roman" w:eastAsia="Angsana New" w:hAnsi="Times New Roman" w:cs="Times New Roman"/>
          <w:b/>
          <w:bCs/>
          <w:sz w:val="20"/>
          <w:szCs w:val="25"/>
        </w:rPr>
        <w:t>BERLI  JUCKER</w:t>
      </w:r>
      <w:proofErr w:type="gramEnd"/>
      <w:r w:rsidRPr="00D642D7">
        <w:rPr>
          <w:rFonts w:ascii="Times New Roman" w:eastAsia="Angsana New" w:hAnsi="Times New Roman" w:cs="Times New Roman"/>
          <w:b/>
          <w:bCs/>
          <w:sz w:val="20"/>
          <w:szCs w:val="25"/>
        </w:rPr>
        <w:t xml:space="preserve">  PUBLIC  COMPANY  LIMITED</w:t>
      </w:r>
    </w:p>
    <w:p w14:paraId="32A7BC0B" w14:textId="77777777" w:rsidR="00002DEC" w:rsidRPr="00613209" w:rsidRDefault="00002DEC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16"/>
          <w:szCs w:val="16"/>
        </w:rPr>
      </w:pPr>
    </w:p>
    <w:p w14:paraId="67E5AE29" w14:textId="71EED650" w:rsidR="00295155" w:rsidRPr="00904114" w:rsidRDefault="00295155" w:rsidP="00566B88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theme="minorBidi"/>
          <w:color w:val="000000"/>
          <w:spacing w:val="-2"/>
          <w:sz w:val="24"/>
          <w:szCs w:val="24"/>
        </w:rPr>
      </w:pP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have reviewed the consolidated statement of financial position of </w:t>
      </w:r>
      <w:proofErr w:type="spellStart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Berli</w:t>
      </w:r>
      <w:proofErr w:type="spellEnd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Jucker</w:t>
      </w:r>
      <w:proofErr w:type="spellEnd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Public Company</w:t>
      </w:r>
      <w:r w:rsidR="00863BF6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Limited and its subsidiaries (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the </w:t>
      </w:r>
      <w:r w:rsidR="00863BF6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“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Group”) and the separate statement of financial position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  <w:cs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of </w:t>
      </w:r>
      <w:proofErr w:type="spellStart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Berli</w:t>
      </w:r>
      <w:proofErr w:type="spellEnd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Jucker</w:t>
      </w:r>
      <w:proofErr w:type="spellEnd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Public Company Limited as at </w:t>
      </w:r>
      <w:r w:rsidR="00904114">
        <w:rPr>
          <w:rFonts w:ascii="Times New Roman" w:hAnsi="Times New Roman"/>
          <w:color w:val="000000"/>
          <w:spacing w:val="-2"/>
          <w:sz w:val="24"/>
          <w:szCs w:val="30"/>
        </w:rPr>
        <w:t>September</w:t>
      </w:r>
      <w:r w:rsidR="00566B88">
        <w:rPr>
          <w:rFonts w:ascii="Times New Roman" w:hAnsi="Times New Roman"/>
          <w:color w:val="000000"/>
          <w:spacing w:val="-2"/>
          <w:sz w:val="24"/>
          <w:szCs w:val="30"/>
        </w:rPr>
        <w:t xml:space="preserve"> 30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30"/>
        </w:rPr>
        <w:t>,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D642D7" w:rsidRPr="00D642D7">
        <w:rPr>
          <w:rFonts w:ascii="Times New Roman" w:hAnsi="Times New Roman"/>
          <w:color w:val="000000"/>
          <w:spacing w:val="-2"/>
          <w:sz w:val="24"/>
          <w:szCs w:val="24"/>
        </w:rPr>
        <w:t>202</w:t>
      </w:r>
      <w:r w:rsidR="009F2EF0">
        <w:rPr>
          <w:rFonts w:ascii="Times New Roman" w:hAnsi="Times New Roman"/>
          <w:color w:val="000000"/>
          <w:spacing w:val="-2"/>
          <w:sz w:val="24"/>
          <w:szCs w:val="24"/>
        </w:rPr>
        <w:t>2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, and the related consolidated and separate statements of profit or loss and other comprehensive income</w:t>
      </w:r>
      <w:r w:rsidR="00566B8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for</w:t>
      </w:r>
      <w:r w:rsidR="00566B88" w:rsidRPr="00566B8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566B88">
        <w:rPr>
          <w:rFonts w:ascii="Times New Roman" w:hAnsi="Times New Roman" w:cstheme="minorBidi"/>
          <w:color w:val="000000"/>
          <w:spacing w:val="-2"/>
          <w:sz w:val="24"/>
          <w:szCs w:val="24"/>
          <w:cs/>
        </w:rPr>
        <w:br/>
      </w:r>
      <w:r w:rsidR="00566B88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the three-month </w:t>
      </w:r>
      <w:r w:rsidR="00566B88" w:rsidRPr="00566B8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and </w:t>
      </w:r>
      <w:r w:rsidR="00904114">
        <w:rPr>
          <w:rFonts w:ascii="Times New Roman" w:hAnsi="Times New Roman" w:cs="Times New Roman"/>
          <w:color w:val="000000"/>
          <w:spacing w:val="-2"/>
          <w:sz w:val="24"/>
          <w:szCs w:val="24"/>
        </w:rPr>
        <w:t>nine</w:t>
      </w:r>
      <w:r w:rsidR="00566B88" w:rsidRPr="00566B8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-month periods ended </w:t>
      </w:r>
      <w:r w:rsidR="00904114">
        <w:rPr>
          <w:rFonts w:ascii="Times New Roman" w:hAnsi="Times New Roman" w:cs="Times New Roman"/>
          <w:color w:val="000000"/>
          <w:spacing w:val="-2"/>
          <w:sz w:val="24"/>
          <w:szCs w:val="24"/>
        </w:rPr>
        <w:t>September</w:t>
      </w:r>
      <w:r w:rsidR="00566B88" w:rsidRPr="00566B8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30, 202</w:t>
      </w:r>
      <w:r w:rsidR="00566B88">
        <w:rPr>
          <w:rFonts w:ascii="Times New Roman" w:hAnsi="Times New Roman" w:cs="Times New Roman"/>
          <w:color w:val="000000"/>
          <w:spacing w:val="-2"/>
          <w:sz w:val="24"/>
          <w:szCs w:val="24"/>
        </w:rPr>
        <w:t>2</w:t>
      </w:r>
      <w:r w:rsidR="00C01533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,</w:t>
      </w:r>
      <w:r w:rsidR="00566B88">
        <w:rPr>
          <w:rFonts w:ascii="Times New Roman" w:hAnsi="Times New Roman" w:cstheme="minorBidi" w:hint="cs"/>
          <w:color w:val="000000"/>
          <w:spacing w:val="-2"/>
          <w:sz w:val="24"/>
          <w:szCs w:val="24"/>
          <w:cs/>
        </w:rPr>
        <w:t xml:space="preserve"> </w:t>
      </w:r>
      <w:r w:rsidR="00566B88" w:rsidRPr="00566B88">
        <w:rPr>
          <w:rFonts w:ascii="Times New Roman" w:hAnsi="Times New Roman" w:cstheme="minorBidi"/>
          <w:color w:val="000000"/>
          <w:spacing w:val="-2"/>
          <w:sz w:val="24"/>
          <w:szCs w:val="24"/>
        </w:rPr>
        <w:t>and the related consolidated and</w:t>
      </w:r>
      <w:r w:rsidR="00904114">
        <w:rPr>
          <w:rFonts w:ascii="Times New Roman" w:hAnsi="Times New Roman" w:cstheme="minorBidi"/>
          <w:color w:val="000000"/>
          <w:spacing w:val="-2"/>
          <w:sz w:val="24"/>
          <w:szCs w:val="24"/>
        </w:rPr>
        <w:t xml:space="preserve"> </w:t>
      </w:r>
      <w:r w:rsidR="00566B88" w:rsidRPr="00566B88">
        <w:rPr>
          <w:rFonts w:ascii="Times New Roman" w:hAnsi="Times New Roman" w:cstheme="minorBidi"/>
          <w:color w:val="000000"/>
          <w:spacing w:val="-2"/>
          <w:sz w:val="24"/>
          <w:szCs w:val="24"/>
        </w:rPr>
        <w:t>separate statements of</w:t>
      </w:r>
      <w:r w:rsidR="00C01533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changes in shareholders’ eq</w:t>
      </w:r>
      <w:r w:rsidR="00C01533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uity and cash flows for the </w:t>
      </w:r>
      <w:r w:rsidR="00904114">
        <w:rPr>
          <w:rFonts w:ascii="Times New Roman" w:hAnsi="Times New Roman" w:cs="Times New Roman"/>
          <w:color w:val="000000"/>
          <w:spacing w:val="-2"/>
          <w:sz w:val="24"/>
          <w:szCs w:val="24"/>
        </w:rPr>
        <w:t>nine</w:t>
      </w:r>
      <w:r w:rsidR="00566B88" w:rsidRPr="00566B8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-month period ended </w:t>
      </w:r>
      <w:r w:rsidR="00904114">
        <w:rPr>
          <w:rFonts w:ascii="Times New Roman" w:hAnsi="Times New Roman" w:cs="Times New Roman"/>
          <w:color w:val="000000"/>
          <w:spacing w:val="-2"/>
          <w:sz w:val="24"/>
          <w:szCs w:val="24"/>
        </w:rPr>
        <w:t>September</w:t>
      </w:r>
      <w:r w:rsidR="00566B88" w:rsidRPr="00566B8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30, 202</w:t>
      </w:r>
      <w:r w:rsidR="00566B88">
        <w:rPr>
          <w:rFonts w:ascii="Times New Roman" w:hAnsi="Times New Roman" w:cs="Times New Roman"/>
          <w:color w:val="000000"/>
          <w:spacing w:val="-2"/>
          <w:sz w:val="24"/>
          <w:szCs w:val="24"/>
        </w:rPr>
        <w:t>2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, and</w:t>
      </w:r>
      <w:r w:rsidR="00566B8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the condensed not</w:t>
      </w:r>
      <w:r w:rsidR="00C01533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es to the financial statements.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The Company’s management is responsible for the preparation and presentation of this interim financial information in accordance with Thai Accounting Standard No. </w:t>
      </w:r>
      <w:r w:rsidR="00D642D7" w:rsidRPr="00D642D7">
        <w:rPr>
          <w:rFonts w:ascii="Times New Roman" w:hAnsi="Times New Roman"/>
          <w:color w:val="000000"/>
          <w:spacing w:val="-4"/>
          <w:sz w:val="24"/>
          <w:szCs w:val="24"/>
        </w:rPr>
        <w:t>34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“Interim Financial Reporting”. Our responsibility is to express a conclusion on this interim financial information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based on our review.</w:t>
      </w:r>
    </w:p>
    <w:p w14:paraId="715755A0" w14:textId="77777777" w:rsidR="00457EAD" w:rsidRPr="00613209" w:rsidRDefault="00457EAD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16"/>
          <w:szCs w:val="16"/>
        </w:rPr>
      </w:pPr>
    </w:p>
    <w:p w14:paraId="3E7CC932" w14:textId="77777777" w:rsidR="00D754EF" w:rsidRPr="00D642D7" w:rsidRDefault="00127163" w:rsidP="00944FF0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642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14:paraId="543F568F" w14:textId="77777777" w:rsidR="00D754EF" w:rsidRPr="00613209" w:rsidRDefault="00D754EF" w:rsidP="00944FF0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16"/>
          <w:szCs w:val="16"/>
        </w:rPr>
      </w:pPr>
    </w:p>
    <w:p w14:paraId="1CE88C29" w14:textId="5CC71C03" w:rsidR="00295155" w:rsidRPr="00D642D7" w:rsidRDefault="00295155" w:rsidP="00944FF0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conducted our review in accordance with Thai Standard on Review Engagements </w:t>
      </w:r>
      <w:r w:rsidR="00D642D7" w:rsidRPr="00D642D7">
        <w:rPr>
          <w:rFonts w:ascii="Times New Roman" w:hAnsi="Times New Roman"/>
          <w:color w:val="000000"/>
          <w:spacing w:val="-2"/>
          <w:sz w:val="24"/>
          <w:szCs w:val="24"/>
        </w:rPr>
        <w:t>2410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6"/>
          <w:sz w:val="24"/>
          <w:szCs w:val="24"/>
        </w:rPr>
        <w:t>“Review of Interim Financial Information Performed by the Independent Auditor of the Entity</w:t>
      </w:r>
      <w:r w:rsidRPr="00D642D7">
        <w:rPr>
          <w:rFonts w:ascii="Times New Roman" w:hAnsi="Times New Roman" w:cs="Times New Roman"/>
          <w:i/>
          <w:iCs/>
          <w:color w:val="000000"/>
          <w:spacing w:val="-6"/>
          <w:sz w:val="24"/>
          <w:szCs w:val="24"/>
        </w:rPr>
        <w:t>.</w:t>
      </w:r>
      <w:r w:rsidRPr="00D642D7">
        <w:rPr>
          <w:rFonts w:ascii="Times New Roman" w:hAnsi="Times New Roman" w:cs="Times New Roman"/>
          <w:color w:val="000000"/>
          <w:spacing w:val="-6"/>
          <w:sz w:val="24"/>
          <w:szCs w:val="24"/>
        </w:rPr>
        <w:t>”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2F0A02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br/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A review of interim financial information consists of making inquiries, primarily of persons responsible for financial and accounting matters, and applying analytical and other review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>procedures. A review is substantially less in scope than an audit conducted in accordance</w:t>
      </w:r>
      <w:r w:rsidR="002F0A02"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>with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Thai Standards on Auditing and consequently does not enable us to obtain assurance that</w:t>
      </w:r>
      <w:r w:rsidR="0094183B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>we would become aware of all significant matters that might be identified in an audit. Accordingly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, we do not express an audit opinion.</w:t>
      </w:r>
    </w:p>
    <w:p w14:paraId="64D2FB7B" w14:textId="77777777" w:rsidR="00944FF0" w:rsidRPr="00613209" w:rsidRDefault="00944FF0" w:rsidP="00944FF0">
      <w:pPr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hAnsi="Times New Roman" w:cstheme="minorBidi"/>
          <w:b/>
          <w:bCs/>
          <w:color w:val="000000"/>
          <w:sz w:val="16"/>
          <w:szCs w:val="16"/>
        </w:rPr>
      </w:pPr>
    </w:p>
    <w:p w14:paraId="1442E32F" w14:textId="09D8FF9E" w:rsidR="00CE0DA4" w:rsidRPr="00D642D7" w:rsidRDefault="00CE0DA4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642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14:paraId="651249C7" w14:textId="77777777" w:rsidR="00CE0DA4" w:rsidRPr="00613209" w:rsidRDefault="00CE0DA4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16"/>
          <w:szCs w:val="16"/>
        </w:rPr>
      </w:pPr>
    </w:p>
    <w:p w14:paraId="09A550FB" w14:textId="27141431" w:rsidR="00CE0DA4" w:rsidRPr="00D642D7" w:rsidRDefault="00CE0DA4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  <w:r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Based on 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our</w:t>
      </w:r>
      <w:r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 review, nothing has come to our attention that causes us to believe that</w:t>
      </w:r>
      <w:r w:rsidR="002F0A02"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="002F0A02"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D642D7">
        <w:rPr>
          <w:rFonts w:ascii="Times New Roman" w:hAnsi="Times New Roman" w:cs="Times New Roman"/>
          <w:color w:val="000000"/>
          <w:sz w:val="24"/>
          <w:szCs w:val="24"/>
        </w:rPr>
        <w:t>aforementioned interim</w:t>
      </w:r>
      <w:proofErr w:type="gramEnd"/>
      <w:r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 financial information is not prepared, in all material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>respects</w:t>
      </w:r>
      <w:r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>,</w:t>
      </w:r>
      <w:r w:rsidR="002F0A02"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</w:t>
      </w:r>
      <w:r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in accordance with Thai 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Accounting</w:t>
      </w:r>
      <w:r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Standard No. </w:t>
      </w:r>
      <w:r w:rsidR="00D642D7" w:rsidRPr="00D642D7">
        <w:rPr>
          <w:rFonts w:ascii="Times New Roman" w:eastAsia="SimSun" w:hAnsi="Times New Roman"/>
          <w:spacing w:val="-4"/>
          <w:sz w:val="24"/>
          <w:szCs w:val="24"/>
          <w:lang w:eastAsia="ja-JP"/>
        </w:rPr>
        <w:t>34</w:t>
      </w:r>
      <w:r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“Interim Financial Reporting”.</w:t>
      </w:r>
    </w:p>
    <w:p w14:paraId="26206010" w14:textId="77777777" w:rsidR="00C01533" w:rsidRPr="00D642D7" w:rsidRDefault="00C01533" w:rsidP="00944FF0">
      <w:pPr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14:paraId="48FD7636" w14:textId="77777777" w:rsidR="00C01533" w:rsidRPr="00D642D7" w:rsidRDefault="00C01533" w:rsidP="00944FF0">
      <w:pPr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14:paraId="51ED4E8D" w14:textId="17EB5AA8" w:rsidR="00BD39E3" w:rsidRPr="00D642D7" w:rsidRDefault="00BD39E3" w:rsidP="00944FF0">
      <w:pPr>
        <w:pStyle w:val="BodyTextIndent"/>
        <w:jc w:val="left"/>
        <w:rPr>
          <w:rFonts w:cs="Times New Roman"/>
        </w:rPr>
      </w:pPr>
    </w:p>
    <w:p w14:paraId="3B0193EE" w14:textId="4694F471" w:rsidR="00BD39E3" w:rsidRPr="00D642D7" w:rsidRDefault="00BD39E3" w:rsidP="00944FF0">
      <w:pPr>
        <w:pStyle w:val="BodyTextIndent"/>
        <w:jc w:val="left"/>
        <w:rPr>
          <w:rFonts w:cs="Times New Roman"/>
        </w:rPr>
      </w:pPr>
    </w:p>
    <w:p w14:paraId="5B726ADE" w14:textId="77777777" w:rsidR="00BD39E3" w:rsidRPr="00D642D7" w:rsidRDefault="00BD39E3" w:rsidP="00944FF0">
      <w:pPr>
        <w:pStyle w:val="BodyTextIndent"/>
        <w:jc w:val="left"/>
        <w:rPr>
          <w:rFonts w:cs="Times New Roman"/>
        </w:rPr>
      </w:pPr>
    </w:p>
    <w:p w14:paraId="07E03C3E" w14:textId="647D74B4" w:rsidR="004C6AAD" w:rsidRPr="00D642D7" w:rsidRDefault="00C453CA" w:rsidP="00707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90"/>
          <w:tab w:val="center" w:pos="5760"/>
          <w:tab w:val="left" w:pos="7650"/>
        </w:tabs>
        <w:spacing w:line="240" w:lineRule="auto"/>
        <w:ind w:right="-10"/>
        <w:rPr>
          <w:rFonts w:ascii="Times New Roman" w:hAnsi="Times New Roman" w:cs="Times New Roman"/>
          <w:color w:val="000000"/>
          <w:sz w:val="24"/>
          <w:szCs w:val="24"/>
        </w:rPr>
      </w:pPr>
      <w:r w:rsidRPr="00D642D7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025FC6">
        <w:rPr>
          <w:rFonts w:ascii="Times New Roman" w:hAnsi="Times New Roman" w:cs="Times New Roman"/>
          <w:sz w:val="24"/>
          <w:szCs w:val="24"/>
        </w:rPr>
        <w:t>Choopong</w:t>
      </w:r>
      <w:proofErr w:type="spellEnd"/>
      <w:r w:rsidR="003750E9">
        <w:rPr>
          <w:rFonts w:ascii="Times New Roman" w:hAnsi="Times New Roman" w:cs="Times New Roman"/>
          <w:sz w:val="24"/>
          <w:szCs w:val="24"/>
        </w:rPr>
        <w:t xml:space="preserve"> </w:t>
      </w:r>
      <w:r w:rsidR="00025F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5FC6" w:rsidRPr="00025FC6">
        <w:rPr>
          <w:rFonts w:ascii="Times New Roman" w:hAnsi="Times New Roman" w:cs="Times New Roman"/>
          <w:sz w:val="24"/>
          <w:szCs w:val="24"/>
        </w:rPr>
        <w:t>Surachutikarn</w:t>
      </w:r>
      <w:proofErr w:type="spellEnd"/>
      <w:proofErr w:type="gramEnd"/>
    </w:p>
    <w:p w14:paraId="4073CA4D" w14:textId="77777777" w:rsidR="00C453CA" w:rsidRPr="00D642D7" w:rsidRDefault="00C453CA" w:rsidP="00375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ind w:right="-10"/>
        <w:rPr>
          <w:rFonts w:ascii="Times New Roman" w:hAnsi="Times New Roman" w:cs="Times New Roman"/>
          <w:b/>
          <w:bCs/>
          <w:sz w:val="24"/>
          <w:szCs w:val="24"/>
        </w:rPr>
      </w:pPr>
      <w:r w:rsidRPr="00D642D7">
        <w:rPr>
          <w:rFonts w:ascii="Times New Roman" w:hAnsi="Times New Roman" w:cs="Times New Roman"/>
          <w:sz w:val="24"/>
          <w:szCs w:val="24"/>
        </w:rPr>
        <w:tab/>
        <w:t xml:space="preserve">Certified Public Accountant </w:t>
      </w:r>
      <w:r w:rsidRPr="00D642D7">
        <w:rPr>
          <w:rFonts w:ascii="Times New Roman" w:hAnsi="Times New Roman" w:cs="Times New Roman"/>
          <w:sz w:val="24"/>
          <w:szCs w:val="24"/>
          <w:cs/>
        </w:rPr>
        <w:t>(</w:t>
      </w:r>
      <w:r w:rsidRPr="00D642D7">
        <w:rPr>
          <w:rFonts w:ascii="Times New Roman" w:hAnsi="Times New Roman" w:cs="Times New Roman"/>
          <w:sz w:val="24"/>
          <w:szCs w:val="24"/>
        </w:rPr>
        <w:t>Thailand</w:t>
      </w:r>
      <w:r w:rsidRPr="00D642D7">
        <w:rPr>
          <w:rFonts w:ascii="Times New Roman" w:hAnsi="Times New Roman" w:cs="Times New Roman"/>
          <w:sz w:val="24"/>
          <w:szCs w:val="24"/>
          <w:cs/>
        </w:rPr>
        <w:t>)</w:t>
      </w:r>
    </w:p>
    <w:p w14:paraId="3524B328" w14:textId="236C2FA3" w:rsidR="00C453CA" w:rsidRPr="00D642D7" w:rsidRDefault="00C453CA" w:rsidP="00375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670"/>
        </w:tabs>
        <w:spacing w:line="240" w:lineRule="auto"/>
        <w:ind w:right="-10"/>
        <w:rPr>
          <w:rFonts w:ascii="Times New Roman" w:hAnsi="Times New Roman" w:cs="Times New Roman"/>
          <w:sz w:val="24"/>
          <w:szCs w:val="24"/>
        </w:rPr>
      </w:pPr>
      <w:r w:rsidRPr="00D642D7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D642D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642D7">
        <w:rPr>
          <w:rFonts w:ascii="Times New Roman" w:hAnsi="Times New Roman" w:cs="Times New Roman"/>
          <w:sz w:val="24"/>
          <w:szCs w:val="24"/>
        </w:rPr>
        <w:t>Registration No</w:t>
      </w:r>
      <w:r w:rsidRPr="00D642D7">
        <w:rPr>
          <w:rFonts w:ascii="Times New Roman" w:hAnsi="Times New Roman" w:cs="Times New Roman"/>
          <w:sz w:val="24"/>
          <w:szCs w:val="24"/>
          <w:cs/>
        </w:rPr>
        <w:t>.</w:t>
      </w:r>
      <w:r w:rsidRPr="00D642D7">
        <w:rPr>
          <w:rFonts w:ascii="Times New Roman" w:hAnsi="Times New Roman" w:cs="Times New Roman"/>
          <w:sz w:val="24"/>
          <w:szCs w:val="24"/>
        </w:rPr>
        <w:t xml:space="preserve"> </w:t>
      </w:r>
      <w:r w:rsidR="00D642D7" w:rsidRPr="00D642D7">
        <w:rPr>
          <w:rFonts w:ascii="Times New Roman" w:hAnsi="Times New Roman"/>
          <w:sz w:val="24"/>
          <w:szCs w:val="24"/>
        </w:rPr>
        <w:t>4</w:t>
      </w:r>
      <w:r w:rsidR="00025FC6">
        <w:rPr>
          <w:rFonts w:ascii="Times New Roman" w:hAnsi="Times New Roman"/>
          <w:sz w:val="24"/>
          <w:szCs w:val="24"/>
        </w:rPr>
        <w:t>325</w:t>
      </w:r>
    </w:p>
    <w:p w14:paraId="5BF9CE6F" w14:textId="12BC8B32" w:rsidR="00C453CA" w:rsidRPr="00D642D7" w:rsidRDefault="00904114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940"/>
        </w:tabs>
        <w:spacing w:line="240" w:lineRule="auto"/>
        <w:ind w:right="-10"/>
        <w:rPr>
          <w:rFonts w:ascii="Times New Roman" w:eastAsia="Angsana New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30"/>
        </w:rPr>
        <w:t>November</w:t>
      </w:r>
      <w:r w:rsidR="00181731" w:rsidRPr="00D642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9</w:t>
      </w:r>
      <w:r w:rsidR="00181731" w:rsidRPr="00D642D7">
        <w:rPr>
          <w:rFonts w:ascii="Times New Roman" w:hAnsi="Times New Roman" w:cs="Times New Roman"/>
          <w:sz w:val="24"/>
          <w:szCs w:val="24"/>
        </w:rPr>
        <w:t xml:space="preserve">, </w:t>
      </w:r>
      <w:r w:rsidR="00D642D7" w:rsidRPr="00D642D7">
        <w:rPr>
          <w:rFonts w:ascii="Times New Roman" w:hAnsi="Times New Roman"/>
          <w:sz w:val="24"/>
          <w:szCs w:val="24"/>
        </w:rPr>
        <w:t>202</w:t>
      </w:r>
      <w:r w:rsidR="009F2EF0">
        <w:rPr>
          <w:rFonts w:ascii="Times New Roman" w:hAnsi="Times New Roman"/>
          <w:sz w:val="24"/>
          <w:szCs w:val="24"/>
        </w:rPr>
        <w:t>2</w:t>
      </w:r>
      <w:r w:rsidR="00C453CA" w:rsidRPr="00D642D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453CA" w:rsidRPr="00D642D7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</w:t>
      </w:r>
      <w:proofErr w:type="gramEnd"/>
      <w:r w:rsidR="00C453CA" w:rsidRPr="00D642D7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TOHMATSU  JAIYOS  AUDIT  CO.,  LTD.</w:t>
      </w:r>
    </w:p>
    <w:sectPr w:rsidR="00C453CA" w:rsidRPr="00D642D7" w:rsidSect="00A701B5">
      <w:headerReference w:type="default" r:id="rId8"/>
      <w:footerReference w:type="default" r:id="rId9"/>
      <w:pgSz w:w="11906" w:h="16838" w:code="9"/>
      <w:pgMar w:top="2592" w:right="1224" w:bottom="2304" w:left="1872" w:header="720" w:footer="432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2304F" w14:textId="77777777" w:rsidR="00EA1C00" w:rsidRDefault="00EA1C00">
      <w:r>
        <w:separator/>
      </w:r>
    </w:p>
  </w:endnote>
  <w:endnote w:type="continuationSeparator" w:id="0">
    <w:p w14:paraId="36ECDF9A" w14:textId="77777777" w:rsidR="00EA1C00" w:rsidRDefault="00EA1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0328A" w14:textId="60CDE187" w:rsidR="009F2EF0" w:rsidRDefault="009F2EF0" w:rsidP="009F2EF0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A5AAE" w14:textId="77777777" w:rsidR="00EA1C00" w:rsidRDefault="00EA1C00">
      <w:r>
        <w:separator/>
      </w:r>
    </w:p>
  </w:footnote>
  <w:footnote w:type="continuationSeparator" w:id="0">
    <w:p w14:paraId="3D5DD20E" w14:textId="77777777" w:rsidR="00EA1C00" w:rsidRDefault="00EA1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A1311" w14:textId="018E688B" w:rsidR="009F2EF0" w:rsidRDefault="009F2EF0" w:rsidP="009F2EF0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AD06BA"/>
    <w:rsid w:val="00002DEC"/>
    <w:rsid w:val="000050EF"/>
    <w:rsid w:val="00005589"/>
    <w:rsid w:val="0000732F"/>
    <w:rsid w:val="00013231"/>
    <w:rsid w:val="00013AB8"/>
    <w:rsid w:val="00020163"/>
    <w:rsid w:val="00025FC6"/>
    <w:rsid w:val="00027A04"/>
    <w:rsid w:val="000360CE"/>
    <w:rsid w:val="00040198"/>
    <w:rsid w:val="00047313"/>
    <w:rsid w:val="00056ACC"/>
    <w:rsid w:val="000632C5"/>
    <w:rsid w:val="00064230"/>
    <w:rsid w:val="000776DB"/>
    <w:rsid w:val="00080680"/>
    <w:rsid w:val="0009095E"/>
    <w:rsid w:val="00092215"/>
    <w:rsid w:val="000924DD"/>
    <w:rsid w:val="000A2D5A"/>
    <w:rsid w:val="000A5402"/>
    <w:rsid w:val="000B2B4F"/>
    <w:rsid w:val="000B6003"/>
    <w:rsid w:val="000B76DE"/>
    <w:rsid w:val="000B79C7"/>
    <w:rsid w:val="000C7618"/>
    <w:rsid w:val="000E1A1C"/>
    <w:rsid w:val="000E2111"/>
    <w:rsid w:val="000E50EA"/>
    <w:rsid w:val="000E7647"/>
    <w:rsid w:val="000E7A3E"/>
    <w:rsid w:val="00103CE7"/>
    <w:rsid w:val="00107098"/>
    <w:rsid w:val="00107C0F"/>
    <w:rsid w:val="00116129"/>
    <w:rsid w:val="00124F33"/>
    <w:rsid w:val="001256AB"/>
    <w:rsid w:val="0012605D"/>
    <w:rsid w:val="00126306"/>
    <w:rsid w:val="00127163"/>
    <w:rsid w:val="001275A6"/>
    <w:rsid w:val="00132C52"/>
    <w:rsid w:val="0013479F"/>
    <w:rsid w:val="001347F0"/>
    <w:rsid w:val="001533EC"/>
    <w:rsid w:val="00160F85"/>
    <w:rsid w:val="001624B3"/>
    <w:rsid w:val="001701FA"/>
    <w:rsid w:val="00171787"/>
    <w:rsid w:val="00175926"/>
    <w:rsid w:val="001816DE"/>
    <w:rsid w:val="00181731"/>
    <w:rsid w:val="00185C26"/>
    <w:rsid w:val="00186984"/>
    <w:rsid w:val="001A1E36"/>
    <w:rsid w:val="001A5870"/>
    <w:rsid w:val="001A5AD2"/>
    <w:rsid w:val="001A7439"/>
    <w:rsid w:val="001B03A9"/>
    <w:rsid w:val="001B43D0"/>
    <w:rsid w:val="001B46CE"/>
    <w:rsid w:val="001B5D76"/>
    <w:rsid w:val="001C02B9"/>
    <w:rsid w:val="001C0D51"/>
    <w:rsid w:val="001C2679"/>
    <w:rsid w:val="001C6A97"/>
    <w:rsid w:val="001D002F"/>
    <w:rsid w:val="001D1035"/>
    <w:rsid w:val="001D62CC"/>
    <w:rsid w:val="001E18C8"/>
    <w:rsid w:val="001E6549"/>
    <w:rsid w:val="0020399C"/>
    <w:rsid w:val="00210D93"/>
    <w:rsid w:val="00212490"/>
    <w:rsid w:val="0021381A"/>
    <w:rsid w:val="00215751"/>
    <w:rsid w:val="0022502B"/>
    <w:rsid w:val="002260E4"/>
    <w:rsid w:val="00230446"/>
    <w:rsid w:val="002341D7"/>
    <w:rsid w:val="002425F5"/>
    <w:rsid w:val="00252CD2"/>
    <w:rsid w:val="002667AB"/>
    <w:rsid w:val="00275C57"/>
    <w:rsid w:val="00280D2A"/>
    <w:rsid w:val="00282D5A"/>
    <w:rsid w:val="00283C1F"/>
    <w:rsid w:val="00284089"/>
    <w:rsid w:val="00290F5F"/>
    <w:rsid w:val="00295155"/>
    <w:rsid w:val="002954CE"/>
    <w:rsid w:val="00295B08"/>
    <w:rsid w:val="002A209F"/>
    <w:rsid w:val="002A7BA4"/>
    <w:rsid w:val="002B0433"/>
    <w:rsid w:val="002B2692"/>
    <w:rsid w:val="002B43E2"/>
    <w:rsid w:val="002B51BF"/>
    <w:rsid w:val="002B6ED1"/>
    <w:rsid w:val="002B763B"/>
    <w:rsid w:val="002D4458"/>
    <w:rsid w:val="002D4FEB"/>
    <w:rsid w:val="002E0AEC"/>
    <w:rsid w:val="002E258F"/>
    <w:rsid w:val="002E2771"/>
    <w:rsid w:val="002E4263"/>
    <w:rsid w:val="002E4700"/>
    <w:rsid w:val="002F0A02"/>
    <w:rsid w:val="002F4D57"/>
    <w:rsid w:val="002F52D3"/>
    <w:rsid w:val="00302CF9"/>
    <w:rsid w:val="00306D3D"/>
    <w:rsid w:val="00312100"/>
    <w:rsid w:val="00313B8B"/>
    <w:rsid w:val="003158E7"/>
    <w:rsid w:val="00317F3B"/>
    <w:rsid w:val="0032211E"/>
    <w:rsid w:val="00322414"/>
    <w:rsid w:val="00325FE5"/>
    <w:rsid w:val="00330144"/>
    <w:rsid w:val="003309D8"/>
    <w:rsid w:val="00331150"/>
    <w:rsid w:val="00331D43"/>
    <w:rsid w:val="003407FA"/>
    <w:rsid w:val="0034305E"/>
    <w:rsid w:val="00347A09"/>
    <w:rsid w:val="00356B23"/>
    <w:rsid w:val="00356E1F"/>
    <w:rsid w:val="00371436"/>
    <w:rsid w:val="003750E9"/>
    <w:rsid w:val="00392EC3"/>
    <w:rsid w:val="0039578B"/>
    <w:rsid w:val="003A335F"/>
    <w:rsid w:val="003B11D4"/>
    <w:rsid w:val="003B2AF5"/>
    <w:rsid w:val="003C348E"/>
    <w:rsid w:val="003C7461"/>
    <w:rsid w:val="003D3C78"/>
    <w:rsid w:val="003D42E9"/>
    <w:rsid w:val="003E459D"/>
    <w:rsid w:val="003E764E"/>
    <w:rsid w:val="003F11EC"/>
    <w:rsid w:val="003F2C1C"/>
    <w:rsid w:val="003F46F5"/>
    <w:rsid w:val="003F4E9D"/>
    <w:rsid w:val="00401E6D"/>
    <w:rsid w:val="0040639A"/>
    <w:rsid w:val="00410B34"/>
    <w:rsid w:val="0042666E"/>
    <w:rsid w:val="00437780"/>
    <w:rsid w:val="00443941"/>
    <w:rsid w:val="004460ED"/>
    <w:rsid w:val="0044717A"/>
    <w:rsid w:val="0044732B"/>
    <w:rsid w:val="004508AE"/>
    <w:rsid w:val="00450D57"/>
    <w:rsid w:val="00457EAD"/>
    <w:rsid w:val="00463F5A"/>
    <w:rsid w:val="004674EF"/>
    <w:rsid w:val="00470169"/>
    <w:rsid w:val="00485E34"/>
    <w:rsid w:val="00492BBD"/>
    <w:rsid w:val="00492E40"/>
    <w:rsid w:val="004A152D"/>
    <w:rsid w:val="004B11DF"/>
    <w:rsid w:val="004B2C1A"/>
    <w:rsid w:val="004C6AAD"/>
    <w:rsid w:val="004D263F"/>
    <w:rsid w:val="004D4BF3"/>
    <w:rsid w:val="004D7E85"/>
    <w:rsid w:val="004E0D81"/>
    <w:rsid w:val="004E6DA4"/>
    <w:rsid w:val="004F00EC"/>
    <w:rsid w:val="004F2394"/>
    <w:rsid w:val="004F5861"/>
    <w:rsid w:val="004F7CBC"/>
    <w:rsid w:val="00502D59"/>
    <w:rsid w:val="0050441E"/>
    <w:rsid w:val="00511250"/>
    <w:rsid w:val="005129D0"/>
    <w:rsid w:val="00514764"/>
    <w:rsid w:val="00514DB4"/>
    <w:rsid w:val="0052099B"/>
    <w:rsid w:val="005245BA"/>
    <w:rsid w:val="0052633D"/>
    <w:rsid w:val="00531993"/>
    <w:rsid w:val="00534FD6"/>
    <w:rsid w:val="00536D24"/>
    <w:rsid w:val="0053794E"/>
    <w:rsid w:val="00537BAD"/>
    <w:rsid w:val="00540E08"/>
    <w:rsid w:val="00540E17"/>
    <w:rsid w:val="00542D87"/>
    <w:rsid w:val="0054380A"/>
    <w:rsid w:val="00545428"/>
    <w:rsid w:val="0054629A"/>
    <w:rsid w:val="00557FA1"/>
    <w:rsid w:val="005617CF"/>
    <w:rsid w:val="00561A57"/>
    <w:rsid w:val="00562090"/>
    <w:rsid w:val="00562E1D"/>
    <w:rsid w:val="00566B88"/>
    <w:rsid w:val="00566F0A"/>
    <w:rsid w:val="0057228A"/>
    <w:rsid w:val="00572599"/>
    <w:rsid w:val="005725F8"/>
    <w:rsid w:val="005843A5"/>
    <w:rsid w:val="00596654"/>
    <w:rsid w:val="005A0675"/>
    <w:rsid w:val="005A25D5"/>
    <w:rsid w:val="005A3B3D"/>
    <w:rsid w:val="005A42B0"/>
    <w:rsid w:val="005B2ABC"/>
    <w:rsid w:val="005B36F8"/>
    <w:rsid w:val="005B7914"/>
    <w:rsid w:val="005B7C93"/>
    <w:rsid w:val="005C01A3"/>
    <w:rsid w:val="005D27D9"/>
    <w:rsid w:val="005D7D22"/>
    <w:rsid w:val="005E5CD7"/>
    <w:rsid w:val="005F1A96"/>
    <w:rsid w:val="005F2331"/>
    <w:rsid w:val="00601D16"/>
    <w:rsid w:val="0060235A"/>
    <w:rsid w:val="006036F7"/>
    <w:rsid w:val="00613043"/>
    <w:rsid w:val="00613209"/>
    <w:rsid w:val="00614CB0"/>
    <w:rsid w:val="00621F68"/>
    <w:rsid w:val="006365E0"/>
    <w:rsid w:val="00644CEC"/>
    <w:rsid w:val="00645157"/>
    <w:rsid w:val="00646D1F"/>
    <w:rsid w:val="006478E4"/>
    <w:rsid w:val="006509B5"/>
    <w:rsid w:val="006633B0"/>
    <w:rsid w:val="006634E0"/>
    <w:rsid w:val="006742B7"/>
    <w:rsid w:val="00684AF0"/>
    <w:rsid w:val="006A1A14"/>
    <w:rsid w:val="006A6914"/>
    <w:rsid w:val="006B23DC"/>
    <w:rsid w:val="006B3456"/>
    <w:rsid w:val="006B712B"/>
    <w:rsid w:val="006B735B"/>
    <w:rsid w:val="006C06D7"/>
    <w:rsid w:val="006D7BC6"/>
    <w:rsid w:val="006E5ECE"/>
    <w:rsid w:val="006F30E2"/>
    <w:rsid w:val="006F458D"/>
    <w:rsid w:val="006F5B4B"/>
    <w:rsid w:val="007036A8"/>
    <w:rsid w:val="007065D6"/>
    <w:rsid w:val="00707DE4"/>
    <w:rsid w:val="00712850"/>
    <w:rsid w:val="0071314A"/>
    <w:rsid w:val="00713FFE"/>
    <w:rsid w:val="00717BBA"/>
    <w:rsid w:val="00731D3D"/>
    <w:rsid w:val="00734DEB"/>
    <w:rsid w:val="0074096E"/>
    <w:rsid w:val="00741921"/>
    <w:rsid w:val="007468C0"/>
    <w:rsid w:val="00746B74"/>
    <w:rsid w:val="00746BF0"/>
    <w:rsid w:val="00753ED1"/>
    <w:rsid w:val="00764E84"/>
    <w:rsid w:val="00770424"/>
    <w:rsid w:val="007758AA"/>
    <w:rsid w:val="007909CF"/>
    <w:rsid w:val="00792596"/>
    <w:rsid w:val="007970DF"/>
    <w:rsid w:val="007A10F8"/>
    <w:rsid w:val="007A1913"/>
    <w:rsid w:val="007A234F"/>
    <w:rsid w:val="007A4B54"/>
    <w:rsid w:val="007B064A"/>
    <w:rsid w:val="007B3740"/>
    <w:rsid w:val="007B66ED"/>
    <w:rsid w:val="007C190E"/>
    <w:rsid w:val="007C35A3"/>
    <w:rsid w:val="007D1109"/>
    <w:rsid w:val="007D2E4A"/>
    <w:rsid w:val="007D42FE"/>
    <w:rsid w:val="007D4D63"/>
    <w:rsid w:val="007E6839"/>
    <w:rsid w:val="007F3989"/>
    <w:rsid w:val="007F57DC"/>
    <w:rsid w:val="0082083B"/>
    <w:rsid w:val="00833778"/>
    <w:rsid w:val="008351D4"/>
    <w:rsid w:val="00840A9B"/>
    <w:rsid w:val="008416D4"/>
    <w:rsid w:val="00856112"/>
    <w:rsid w:val="00857320"/>
    <w:rsid w:val="00857B81"/>
    <w:rsid w:val="00863BF6"/>
    <w:rsid w:val="00864303"/>
    <w:rsid w:val="008661EA"/>
    <w:rsid w:val="00866256"/>
    <w:rsid w:val="008770FF"/>
    <w:rsid w:val="0088188F"/>
    <w:rsid w:val="00895252"/>
    <w:rsid w:val="00896561"/>
    <w:rsid w:val="008A06F6"/>
    <w:rsid w:val="008A454C"/>
    <w:rsid w:val="008A7E2F"/>
    <w:rsid w:val="008B47FB"/>
    <w:rsid w:val="008B74AA"/>
    <w:rsid w:val="008C0CA1"/>
    <w:rsid w:val="008C15C4"/>
    <w:rsid w:val="008C30F2"/>
    <w:rsid w:val="008C63FF"/>
    <w:rsid w:val="008C68C3"/>
    <w:rsid w:val="008D082A"/>
    <w:rsid w:val="008D2D68"/>
    <w:rsid w:val="008E1F92"/>
    <w:rsid w:val="008E22F4"/>
    <w:rsid w:val="008E7CA0"/>
    <w:rsid w:val="008F29A2"/>
    <w:rsid w:val="008F7F96"/>
    <w:rsid w:val="00900289"/>
    <w:rsid w:val="0090149B"/>
    <w:rsid w:val="00903FA7"/>
    <w:rsid w:val="00904114"/>
    <w:rsid w:val="00904E83"/>
    <w:rsid w:val="00905C38"/>
    <w:rsid w:val="009062FA"/>
    <w:rsid w:val="00910A2E"/>
    <w:rsid w:val="0091166D"/>
    <w:rsid w:val="00916625"/>
    <w:rsid w:val="0092019B"/>
    <w:rsid w:val="00920EE5"/>
    <w:rsid w:val="0092112C"/>
    <w:rsid w:val="009314FF"/>
    <w:rsid w:val="0094183B"/>
    <w:rsid w:val="00944FF0"/>
    <w:rsid w:val="0094684F"/>
    <w:rsid w:val="00951390"/>
    <w:rsid w:val="00951FC2"/>
    <w:rsid w:val="00954437"/>
    <w:rsid w:val="00957A8E"/>
    <w:rsid w:val="009722E6"/>
    <w:rsid w:val="00972345"/>
    <w:rsid w:val="00982301"/>
    <w:rsid w:val="00985589"/>
    <w:rsid w:val="00986816"/>
    <w:rsid w:val="00986CCA"/>
    <w:rsid w:val="00990731"/>
    <w:rsid w:val="0099122E"/>
    <w:rsid w:val="009A4DF9"/>
    <w:rsid w:val="009A57C6"/>
    <w:rsid w:val="009B0916"/>
    <w:rsid w:val="009B3B98"/>
    <w:rsid w:val="009C6946"/>
    <w:rsid w:val="009D0161"/>
    <w:rsid w:val="009E373B"/>
    <w:rsid w:val="009F0376"/>
    <w:rsid w:val="009F10CC"/>
    <w:rsid w:val="009F2EF0"/>
    <w:rsid w:val="009F4CEB"/>
    <w:rsid w:val="009F711E"/>
    <w:rsid w:val="00A10592"/>
    <w:rsid w:val="00A10641"/>
    <w:rsid w:val="00A208C7"/>
    <w:rsid w:val="00A251A3"/>
    <w:rsid w:val="00A267A3"/>
    <w:rsid w:val="00A32E22"/>
    <w:rsid w:val="00A32FCC"/>
    <w:rsid w:val="00A362C1"/>
    <w:rsid w:val="00A450E1"/>
    <w:rsid w:val="00A5532B"/>
    <w:rsid w:val="00A558E6"/>
    <w:rsid w:val="00A6196F"/>
    <w:rsid w:val="00A66BCA"/>
    <w:rsid w:val="00A67BEC"/>
    <w:rsid w:val="00A701B5"/>
    <w:rsid w:val="00A7532A"/>
    <w:rsid w:val="00A83502"/>
    <w:rsid w:val="00A86357"/>
    <w:rsid w:val="00A86506"/>
    <w:rsid w:val="00A87E7B"/>
    <w:rsid w:val="00A92FEC"/>
    <w:rsid w:val="00A938CA"/>
    <w:rsid w:val="00A972DF"/>
    <w:rsid w:val="00AA1853"/>
    <w:rsid w:val="00AA229A"/>
    <w:rsid w:val="00AB201F"/>
    <w:rsid w:val="00AC4A84"/>
    <w:rsid w:val="00AC7242"/>
    <w:rsid w:val="00AD06BA"/>
    <w:rsid w:val="00AD7D46"/>
    <w:rsid w:val="00AE0246"/>
    <w:rsid w:val="00AE532B"/>
    <w:rsid w:val="00AE555B"/>
    <w:rsid w:val="00AF0AD8"/>
    <w:rsid w:val="00AF440D"/>
    <w:rsid w:val="00B010BC"/>
    <w:rsid w:val="00B0589E"/>
    <w:rsid w:val="00B06D45"/>
    <w:rsid w:val="00B06F8A"/>
    <w:rsid w:val="00B17EF8"/>
    <w:rsid w:val="00B20EDE"/>
    <w:rsid w:val="00B22CA8"/>
    <w:rsid w:val="00B3182B"/>
    <w:rsid w:val="00B51BE2"/>
    <w:rsid w:val="00B628E6"/>
    <w:rsid w:val="00B75BBC"/>
    <w:rsid w:val="00B8155E"/>
    <w:rsid w:val="00B856EA"/>
    <w:rsid w:val="00B87835"/>
    <w:rsid w:val="00B939F8"/>
    <w:rsid w:val="00B94D6B"/>
    <w:rsid w:val="00B95B36"/>
    <w:rsid w:val="00BA4BC7"/>
    <w:rsid w:val="00BA5D2F"/>
    <w:rsid w:val="00BA6785"/>
    <w:rsid w:val="00BA7770"/>
    <w:rsid w:val="00BB7591"/>
    <w:rsid w:val="00BC449F"/>
    <w:rsid w:val="00BD15F6"/>
    <w:rsid w:val="00BD1DE3"/>
    <w:rsid w:val="00BD39E3"/>
    <w:rsid w:val="00BE1405"/>
    <w:rsid w:val="00BE36BB"/>
    <w:rsid w:val="00C00B92"/>
    <w:rsid w:val="00C01533"/>
    <w:rsid w:val="00C14D3B"/>
    <w:rsid w:val="00C158DE"/>
    <w:rsid w:val="00C15AD2"/>
    <w:rsid w:val="00C201C2"/>
    <w:rsid w:val="00C244F2"/>
    <w:rsid w:val="00C266F3"/>
    <w:rsid w:val="00C275F1"/>
    <w:rsid w:val="00C3319D"/>
    <w:rsid w:val="00C415C3"/>
    <w:rsid w:val="00C41B05"/>
    <w:rsid w:val="00C453CA"/>
    <w:rsid w:val="00C508DE"/>
    <w:rsid w:val="00C57944"/>
    <w:rsid w:val="00C604FC"/>
    <w:rsid w:val="00C67346"/>
    <w:rsid w:val="00C7752A"/>
    <w:rsid w:val="00C7758E"/>
    <w:rsid w:val="00C777E3"/>
    <w:rsid w:val="00C84128"/>
    <w:rsid w:val="00CA045F"/>
    <w:rsid w:val="00CA3940"/>
    <w:rsid w:val="00CB06E4"/>
    <w:rsid w:val="00CB143B"/>
    <w:rsid w:val="00CB18CE"/>
    <w:rsid w:val="00CB524E"/>
    <w:rsid w:val="00CB7189"/>
    <w:rsid w:val="00CC1784"/>
    <w:rsid w:val="00CC23DF"/>
    <w:rsid w:val="00CC6729"/>
    <w:rsid w:val="00CE0B18"/>
    <w:rsid w:val="00CE0DA4"/>
    <w:rsid w:val="00CE1DD6"/>
    <w:rsid w:val="00CF4849"/>
    <w:rsid w:val="00D12537"/>
    <w:rsid w:val="00D17FA6"/>
    <w:rsid w:val="00D21363"/>
    <w:rsid w:val="00D24BD4"/>
    <w:rsid w:val="00D305FF"/>
    <w:rsid w:val="00D33C5B"/>
    <w:rsid w:val="00D41062"/>
    <w:rsid w:val="00D46043"/>
    <w:rsid w:val="00D473BE"/>
    <w:rsid w:val="00D60516"/>
    <w:rsid w:val="00D62B30"/>
    <w:rsid w:val="00D642D7"/>
    <w:rsid w:val="00D645C4"/>
    <w:rsid w:val="00D656E0"/>
    <w:rsid w:val="00D6596D"/>
    <w:rsid w:val="00D72155"/>
    <w:rsid w:val="00D741BB"/>
    <w:rsid w:val="00D74758"/>
    <w:rsid w:val="00D754EF"/>
    <w:rsid w:val="00D77E6F"/>
    <w:rsid w:val="00D86850"/>
    <w:rsid w:val="00D919BC"/>
    <w:rsid w:val="00D91FDC"/>
    <w:rsid w:val="00DB0DDD"/>
    <w:rsid w:val="00DB0E0B"/>
    <w:rsid w:val="00DC0E0F"/>
    <w:rsid w:val="00DC5D0B"/>
    <w:rsid w:val="00DD2870"/>
    <w:rsid w:val="00DD3115"/>
    <w:rsid w:val="00DD42A2"/>
    <w:rsid w:val="00DE0B38"/>
    <w:rsid w:val="00DE4B0C"/>
    <w:rsid w:val="00DE751A"/>
    <w:rsid w:val="00DF007C"/>
    <w:rsid w:val="00DF0613"/>
    <w:rsid w:val="00E02994"/>
    <w:rsid w:val="00E11993"/>
    <w:rsid w:val="00E12833"/>
    <w:rsid w:val="00E12F37"/>
    <w:rsid w:val="00E14E97"/>
    <w:rsid w:val="00E203F0"/>
    <w:rsid w:val="00E21CF6"/>
    <w:rsid w:val="00E26E18"/>
    <w:rsid w:val="00E30B86"/>
    <w:rsid w:val="00E466EC"/>
    <w:rsid w:val="00E566A8"/>
    <w:rsid w:val="00E60539"/>
    <w:rsid w:val="00E649D4"/>
    <w:rsid w:val="00E65EE0"/>
    <w:rsid w:val="00E67BF5"/>
    <w:rsid w:val="00E67E15"/>
    <w:rsid w:val="00E7371F"/>
    <w:rsid w:val="00EA1C00"/>
    <w:rsid w:val="00ED65A9"/>
    <w:rsid w:val="00EE098F"/>
    <w:rsid w:val="00EE105F"/>
    <w:rsid w:val="00EE13DD"/>
    <w:rsid w:val="00EE3539"/>
    <w:rsid w:val="00EE6C67"/>
    <w:rsid w:val="00EF0337"/>
    <w:rsid w:val="00EF1B48"/>
    <w:rsid w:val="00F04528"/>
    <w:rsid w:val="00F17F3B"/>
    <w:rsid w:val="00F31EA8"/>
    <w:rsid w:val="00F3360D"/>
    <w:rsid w:val="00F34133"/>
    <w:rsid w:val="00F35312"/>
    <w:rsid w:val="00F355F1"/>
    <w:rsid w:val="00F46093"/>
    <w:rsid w:val="00F478A7"/>
    <w:rsid w:val="00F56C6E"/>
    <w:rsid w:val="00F60500"/>
    <w:rsid w:val="00F61DE2"/>
    <w:rsid w:val="00F6743B"/>
    <w:rsid w:val="00F75CB0"/>
    <w:rsid w:val="00F82867"/>
    <w:rsid w:val="00F83F43"/>
    <w:rsid w:val="00F86497"/>
    <w:rsid w:val="00F87744"/>
    <w:rsid w:val="00F87AFB"/>
    <w:rsid w:val="00F92C61"/>
    <w:rsid w:val="00FA1898"/>
    <w:rsid w:val="00FA3B10"/>
    <w:rsid w:val="00FA614C"/>
    <w:rsid w:val="00FB167B"/>
    <w:rsid w:val="00FB5449"/>
    <w:rsid w:val="00FD217F"/>
    <w:rsid w:val="00FE41E3"/>
    <w:rsid w:val="00FF0A4C"/>
    <w:rsid w:val="00FF273D"/>
    <w:rsid w:val="00FF3A5C"/>
    <w:rsid w:val="00FF3DF0"/>
    <w:rsid w:val="00FF487D"/>
    <w:rsid w:val="00FF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99CBEAB"/>
  <w15:chartTrackingRefBased/>
  <w15:docId w15:val="{5430AC86-53BF-46B7-AD2B-D740B93BD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aliases w:val=" Char Char"/>
    <w:link w:val="Header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  <w:style w:type="character" w:styleId="Strong">
    <w:name w:val="Strong"/>
    <w:qFormat/>
    <w:rsid w:val="00E466EC"/>
    <w:rPr>
      <w:b/>
      <w:bCs/>
    </w:rPr>
  </w:style>
  <w:style w:type="character" w:customStyle="1" w:styleId="paragraph1">
    <w:name w:val="paragraph1"/>
    <w:rsid w:val="002954CE"/>
    <w:rPr>
      <w:rFonts w:ascii="Arial" w:hAnsi="Arial" w:cs="Arial" w:hint="default"/>
      <w:vanish w:val="0"/>
      <w:webHidden w:val="0"/>
      <w:sz w:val="29"/>
      <w:szCs w:val="29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64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5000049480</EngagementID>
  <LogicalEMSServerID>587502520312770826</LogicalEMSServerID>
  <WorkingPaperID>2823384027100001947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06066-E749-402C-B63F-4BBF92D3D473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5D38913F-A9C9-4DA6-B551-A19B8DDA2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325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jirawan.c</dc:creator>
  <cp:keywords/>
  <cp:lastModifiedBy>Khanchai, Nutchuta</cp:lastModifiedBy>
  <cp:revision>27</cp:revision>
  <cp:lastPrinted>2022-08-09T09:11:00Z</cp:lastPrinted>
  <dcterms:created xsi:type="dcterms:W3CDTF">2021-05-01T17:31:00Z</dcterms:created>
  <dcterms:modified xsi:type="dcterms:W3CDTF">2022-11-08T07:48:00Z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2022-03-28T03:08:28Z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1be92a8d-7a6e-4286-8684-8411ff2c14e5</vt:lpwstr>
  </property>
  <property fmtid="{D5CDD505-2E9C-101B-9397-08002B2CF9AE}" pid="8" name="MSIP_Label_ea60d57e-af5b-4752-ac57-3e4f28ca11dc_ContentBits">
    <vt:lpwstr>0</vt:lpwstr>
  </property>
</Properties>
</file>