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A570F" w14:textId="77777777" w:rsidR="00511AD5" w:rsidRPr="0094285E" w:rsidRDefault="00511AD5">
      <w:pPr>
        <w:rPr>
          <w:rFonts w:ascii="Angsana New" w:hAnsi="Angsana New" w:cs="Angsana New" w:hint="cs"/>
          <w:sz w:val="30"/>
          <w:szCs w:val="30"/>
          <w:cs/>
        </w:rPr>
      </w:pPr>
    </w:p>
    <w:p w14:paraId="01EAC24E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262CD45F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20DC1689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36593DF7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18AB0F6A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757B1173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0D594E9C" w14:textId="77777777" w:rsidR="00511AD5" w:rsidRDefault="00511AD5">
      <w:pPr>
        <w:rPr>
          <w:rFonts w:ascii="Angsana New" w:hAnsi="Angsana New" w:cs="Angsana New"/>
          <w:sz w:val="30"/>
          <w:szCs w:val="30"/>
        </w:rPr>
      </w:pPr>
    </w:p>
    <w:p w14:paraId="36296474" w14:textId="77777777" w:rsidR="00511AD5" w:rsidRDefault="00511AD5">
      <w:pPr>
        <w:rPr>
          <w:rFonts w:ascii="Angsana New" w:hAnsi="Angsana New" w:cs="Angsana New"/>
          <w:sz w:val="30"/>
          <w:szCs w:val="30"/>
        </w:rPr>
      </w:pPr>
    </w:p>
    <w:p w14:paraId="6CFF8F4E" w14:textId="77777777" w:rsidR="005D0E0B" w:rsidRPr="0094285E" w:rsidRDefault="005D0E0B">
      <w:pPr>
        <w:rPr>
          <w:rFonts w:ascii="Angsana New" w:hAnsi="Angsana New" w:cs="Angsana New"/>
          <w:sz w:val="30"/>
          <w:szCs w:val="30"/>
        </w:rPr>
      </w:pPr>
    </w:p>
    <w:p w14:paraId="23298305" w14:textId="77777777" w:rsidR="008D71B6" w:rsidRPr="006A6C27" w:rsidRDefault="00511AD5" w:rsidP="00CA295D">
      <w:pPr>
        <w:spacing w:after="100" w:afterAutospacing="1"/>
        <w:jc w:val="center"/>
        <w:rPr>
          <w:rFonts w:ascii="Angsana New" w:hAnsi="Angsana New" w:cs="Angsana New"/>
          <w:b/>
          <w:bCs/>
          <w:sz w:val="33"/>
          <w:szCs w:val="33"/>
        </w:rPr>
      </w:pP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 xml:space="preserve">บริษัท </w:t>
      </w:r>
      <w:r w:rsidR="005F23A7" w:rsidRPr="006A6C27">
        <w:rPr>
          <w:rFonts w:ascii="Angsana New" w:hAnsi="Angsana New" w:cs="Angsana New"/>
          <w:b/>
          <w:bCs/>
          <w:sz w:val="33"/>
          <w:szCs w:val="33"/>
          <w:cs/>
        </w:rPr>
        <w:t xml:space="preserve">อุตสาหกรรมถังโลหะไทย </w:t>
      </w: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 xml:space="preserve">จำกัด </w:t>
      </w:r>
      <w:r w:rsidRPr="006A6C27">
        <w:rPr>
          <w:rFonts w:ascii="Angsana New" w:hAnsi="Angsana New" w:cs="Angsana New"/>
          <w:b/>
          <w:bCs/>
          <w:sz w:val="33"/>
          <w:szCs w:val="33"/>
        </w:rPr>
        <w:t>(</w:t>
      </w: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>มหาชน</w:t>
      </w:r>
      <w:r w:rsidR="00425186" w:rsidRPr="006A6C27">
        <w:rPr>
          <w:rFonts w:ascii="Angsana New" w:hAnsi="Angsana New" w:cs="Angsana New"/>
          <w:b/>
          <w:bCs/>
          <w:sz w:val="33"/>
          <w:szCs w:val="33"/>
        </w:rPr>
        <w:t>)</w:t>
      </w:r>
      <w:r w:rsidR="00425186" w:rsidRPr="006A6C27">
        <w:rPr>
          <w:rFonts w:ascii="Angsana New" w:hAnsi="Angsana New" w:cs="Angsana New" w:hint="cs"/>
          <w:b/>
          <w:bCs/>
          <w:sz w:val="33"/>
          <w:szCs w:val="33"/>
          <w:cs/>
        </w:rPr>
        <w:t xml:space="preserve"> </w:t>
      </w:r>
    </w:p>
    <w:p w14:paraId="0A942F03" w14:textId="77777777" w:rsidR="00511AD5" w:rsidRPr="006A6C27" w:rsidRDefault="00511AD5" w:rsidP="00CA295D">
      <w:pPr>
        <w:spacing w:after="100" w:afterAutospacing="1"/>
        <w:jc w:val="center"/>
        <w:rPr>
          <w:rFonts w:ascii="Angsana New" w:hAnsi="Angsana New" w:cs="Angsana New"/>
          <w:b/>
          <w:bCs/>
          <w:sz w:val="33"/>
          <w:szCs w:val="33"/>
        </w:rPr>
      </w:pP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>และบริษัทย่อย</w:t>
      </w:r>
    </w:p>
    <w:p w14:paraId="71DC318C" w14:textId="77777777" w:rsidR="00425186" w:rsidRPr="006A6C27" w:rsidRDefault="00511AD5" w:rsidP="00CA295D">
      <w:pPr>
        <w:spacing w:after="100" w:afterAutospacing="1"/>
        <w:jc w:val="center"/>
        <w:rPr>
          <w:rFonts w:ascii="Angsana New" w:hAnsi="Angsana New" w:cs="Angsana New"/>
          <w:b/>
          <w:bCs/>
          <w:sz w:val="33"/>
          <w:szCs w:val="33"/>
        </w:rPr>
      </w:pP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>งบการเงิน</w:t>
      </w:r>
      <w:r w:rsidR="00EA5A9A" w:rsidRPr="006A6C27">
        <w:rPr>
          <w:rFonts w:ascii="Angsana New" w:hAnsi="Angsana New" w:cs="Angsana New"/>
          <w:b/>
          <w:bCs/>
          <w:sz w:val="33"/>
          <w:szCs w:val="33"/>
          <w:cs/>
        </w:rPr>
        <w:t>ระหว่างกาล</w:t>
      </w:r>
    </w:p>
    <w:p w14:paraId="2765AF30" w14:textId="77777777" w:rsidR="00511AD5" w:rsidRPr="006A6C27" w:rsidRDefault="00511AD5" w:rsidP="003803D3">
      <w:pPr>
        <w:spacing w:after="100" w:afterAutospacing="1"/>
        <w:jc w:val="center"/>
        <w:rPr>
          <w:rFonts w:ascii="Angsana New" w:hAnsi="Angsana New" w:cs="Angsana New"/>
          <w:b/>
          <w:bCs/>
          <w:sz w:val="33"/>
          <w:szCs w:val="33"/>
        </w:rPr>
      </w:pP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>และรายงานการสอบทาน</w:t>
      </w:r>
      <w:r w:rsidR="00D80B72" w:rsidRPr="006A6C27">
        <w:rPr>
          <w:rFonts w:ascii="Angsana New" w:hAnsi="Angsana New" w:cs="Angsana New"/>
          <w:b/>
          <w:bCs/>
          <w:sz w:val="33"/>
          <w:szCs w:val="33"/>
          <w:cs/>
        </w:rPr>
        <w:t>โดย</w:t>
      </w: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>ผู้สอบบัญชีรับอนุญาต</w:t>
      </w:r>
    </w:p>
    <w:p w14:paraId="02FE8A80" w14:textId="77777777" w:rsidR="00511AD5" w:rsidRPr="00A366EA" w:rsidRDefault="00C412F8" w:rsidP="00CA295D">
      <w:pPr>
        <w:spacing w:after="100" w:afterAutospacing="1"/>
        <w:jc w:val="center"/>
        <w:rPr>
          <w:rFonts w:ascii="Angsana New" w:hAnsi="Angsana New" w:cs="Angsana New"/>
          <w:b/>
          <w:bCs/>
          <w:sz w:val="33"/>
          <w:szCs w:val="33"/>
        </w:rPr>
      </w:pPr>
      <w:r>
        <w:rPr>
          <w:rFonts w:ascii="Angsana New" w:hAnsi="Angsana New" w:cs="Angsana New" w:hint="cs"/>
          <w:b/>
          <w:bCs/>
          <w:sz w:val="33"/>
          <w:szCs w:val="33"/>
          <w:cs/>
        </w:rPr>
        <w:t>สำหรับงวดสามเดือน</w:t>
      </w:r>
      <w:r w:rsidR="00270AE9">
        <w:rPr>
          <w:rFonts w:ascii="Angsana New" w:hAnsi="Angsana New" w:cs="Angsana New" w:hint="cs"/>
          <w:b/>
          <w:bCs/>
          <w:sz w:val="33"/>
          <w:szCs w:val="33"/>
          <w:cs/>
        </w:rPr>
        <w:t>และ</w:t>
      </w:r>
      <w:r w:rsidR="009869AD">
        <w:rPr>
          <w:rFonts w:ascii="Angsana New" w:hAnsi="Angsana New" w:cs="Angsana New" w:hint="cs"/>
          <w:b/>
          <w:bCs/>
          <w:sz w:val="33"/>
          <w:szCs w:val="33"/>
          <w:cs/>
        </w:rPr>
        <w:t>เก้า</w:t>
      </w:r>
      <w:r w:rsidR="00270AE9">
        <w:rPr>
          <w:rFonts w:ascii="Angsana New" w:hAnsi="Angsana New" w:cs="Angsana New" w:hint="cs"/>
          <w:b/>
          <w:bCs/>
          <w:sz w:val="33"/>
          <w:szCs w:val="33"/>
          <w:cs/>
        </w:rPr>
        <w:t>เดือน</w:t>
      </w:r>
      <w:r>
        <w:rPr>
          <w:rFonts w:ascii="Angsana New" w:hAnsi="Angsana New" w:cs="Angsana New" w:hint="cs"/>
          <w:b/>
          <w:bCs/>
          <w:sz w:val="33"/>
          <w:szCs w:val="33"/>
          <w:cs/>
        </w:rPr>
        <w:t>สิ้นสุด</w:t>
      </w:r>
      <w:r w:rsidR="007B7AEF" w:rsidRPr="006A6C27">
        <w:rPr>
          <w:rFonts w:ascii="Angsana New" w:hAnsi="Angsana New" w:cs="Angsana New"/>
          <w:b/>
          <w:bCs/>
          <w:sz w:val="33"/>
          <w:szCs w:val="33"/>
          <w:cs/>
        </w:rPr>
        <w:t>วันที่</w:t>
      </w:r>
      <w:r w:rsidR="00511AD5" w:rsidRPr="006A6C27">
        <w:rPr>
          <w:rFonts w:ascii="Angsana New" w:hAnsi="Angsana New" w:cs="Angsana New"/>
          <w:b/>
          <w:bCs/>
          <w:sz w:val="33"/>
          <w:szCs w:val="33"/>
          <w:cs/>
        </w:rPr>
        <w:t xml:space="preserve"> </w:t>
      </w:r>
      <w:r w:rsidR="00F946CD">
        <w:rPr>
          <w:rFonts w:ascii="Angsana New" w:hAnsi="Angsana New" w:cs="Angsana New"/>
          <w:b/>
          <w:bCs/>
          <w:sz w:val="33"/>
          <w:szCs w:val="33"/>
        </w:rPr>
        <w:t>3</w:t>
      </w:r>
      <w:r w:rsidR="00270AE9">
        <w:rPr>
          <w:rFonts w:ascii="Angsana New" w:hAnsi="Angsana New" w:cs="Angsana New"/>
          <w:b/>
          <w:bCs/>
          <w:sz w:val="33"/>
          <w:szCs w:val="33"/>
        </w:rPr>
        <w:t>0</w:t>
      </w:r>
      <w:r w:rsidR="00F946CD">
        <w:rPr>
          <w:rFonts w:ascii="Angsana New" w:hAnsi="Angsana New" w:cs="Angsana New"/>
          <w:b/>
          <w:bCs/>
          <w:sz w:val="33"/>
          <w:szCs w:val="33"/>
        </w:rPr>
        <w:t xml:space="preserve"> </w:t>
      </w:r>
      <w:r w:rsidR="009869AD">
        <w:rPr>
          <w:rFonts w:ascii="Angsana New" w:hAnsi="Angsana New" w:cs="Angsana New" w:hint="cs"/>
          <w:b/>
          <w:bCs/>
          <w:sz w:val="33"/>
          <w:szCs w:val="33"/>
          <w:cs/>
        </w:rPr>
        <w:t>กันยา</w:t>
      </w:r>
      <w:r w:rsidR="00270AE9">
        <w:rPr>
          <w:rFonts w:ascii="Angsana New" w:hAnsi="Angsana New" w:cs="Angsana New" w:hint="cs"/>
          <w:b/>
          <w:bCs/>
          <w:sz w:val="33"/>
          <w:szCs w:val="33"/>
          <w:cs/>
        </w:rPr>
        <w:t>ยน</w:t>
      </w:r>
      <w:r w:rsidR="00A145B0" w:rsidRPr="006A6C27">
        <w:rPr>
          <w:rFonts w:ascii="Angsana New" w:hAnsi="Angsana New" w:cs="Angsana New" w:hint="cs"/>
          <w:b/>
          <w:bCs/>
          <w:sz w:val="33"/>
          <w:szCs w:val="33"/>
          <w:cs/>
        </w:rPr>
        <w:t xml:space="preserve"> </w:t>
      </w:r>
      <w:r w:rsidR="007B7AEF" w:rsidRPr="006A6C27">
        <w:rPr>
          <w:rFonts w:ascii="Angsana New" w:hAnsi="Angsana New" w:cs="Angsana New"/>
          <w:b/>
          <w:bCs/>
          <w:sz w:val="33"/>
          <w:szCs w:val="33"/>
          <w:cs/>
        </w:rPr>
        <w:t xml:space="preserve">พ.ศ. </w:t>
      </w:r>
      <w:r w:rsidR="002F6CB8" w:rsidRPr="006A6C27">
        <w:rPr>
          <w:rFonts w:ascii="Angsana New" w:hAnsi="Angsana New" w:cs="Angsana New"/>
          <w:b/>
          <w:bCs/>
          <w:sz w:val="33"/>
          <w:szCs w:val="33"/>
        </w:rPr>
        <w:t>2</w:t>
      </w:r>
      <w:r w:rsidR="00A366EA">
        <w:rPr>
          <w:rFonts w:ascii="Angsana New" w:hAnsi="Angsana New" w:cs="Angsana New"/>
          <w:b/>
          <w:bCs/>
          <w:sz w:val="33"/>
          <w:szCs w:val="33"/>
        </w:rPr>
        <w:t>56</w:t>
      </w:r>
      <w:r w:rsidR="002B2D5B">
        <w:rPr>
          <w:rFonts w:ascii="Angsana New" w:hAnsi="Angsana New" w:cs="Angsana New"/>
          <w:b/>
          <w:bCs/>
          <w:sz w:val="33"/>
          <w:szCs w:val="33"/>
        </w:rPr>
        <w:t>5</w:t>
      </w:r>
    </w:p>
    <w:p w14:paraId="7A13FD9B" w14:textId="77777777" w:rsidR="00511AD5" w:rsidRPr="008D71B6" w:rsidRDefault="00511AD5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b/>
          <w:bCs/>
          <w:sz w:val="36"/>
          <w:szCs w:val="36"/>
        </w:rPr>
      </w:pPr>
      <w:r w:rsidRPr="008D71B6">
        <w:rPr>
          <w:rFonts w:ascii="Angsana New" w:hAnsi="Angsana New" w:cs="Angsana New"/>
          <w:sz w:val="36"/>
          <w:szCs w:val="36"/>
        </w:rPr>
        <w:br w:type="page"/>
      </w:r>
    </w:p>
    <w:p w14:paraId="6BF50A7C" w14:textId="77777777" w:rsidR="009D4E48" w:rsidRPr="0054741C" w:rsidRDefault="009D4E48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30"/>
          <w:szCs w:val="30"/>
          <w:cs/>
        </w:rPr>
      </w:pPr>
    </w:p>
    <w:p w14:paraId="32A02C76" w14:textId="77777777" w:rsidR="00511AD5" w:rsidRPr="00F946CD" w:rsidRDefault="00511AD5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16"/>
          <w:szCs w:val="16"/>
        </w:rPr>
      </w:pPr>
    </w:p>
    <w:p w14:paraId="45D6769F" w14:textId="77777777" w:rsidR="00F70807" w:rsidRPr="00143D96" w:rsidRDefault="00F70807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 w:hint="cs"/>
          <w:sz w:val="22"/>
          <w:szCs w:val="22"/>
        </w:rPr>
      </w:pPr>
    </w:p>
    <w:p w14:paraId="4F917DBD" w14:textId="77777777" w:rsidR="00425186" w:rsidRDefault="00425186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16"/>
          <w:szCs w:val="16"/>
        </w:rPr>
      </w:pPr>
    </w:p>
    <w:p w14:paraId="1B919C8C" w14:textId="77777777" w:rsidR="00A77FE3" w:rsidRPr="00E752CC" w:rsidRDefault="00A77FE3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 w:hint="cs"/>
          <w:sz w:val="10"/>
          <w:szCs w:val="10"/>
        </w:rPr>
      </w:pPr>
    </w:p>
    <w:p w14:paraId="3C2F5504" w14:textId="77777777" w:rsidR="00511AD5" w:rsidRPr="0004418A" w:rsidRDefault="00511AD5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b/>
          <w:bCs/>
          <w:sz w:val="36"/>
          <w:szCs w:val="36"/>
        </w:rPr>
      </w:pPr>
      <w:r w:rsidRPr="0004418A">
        <w:rPr>
          <w:rFonts w:ascii="Angsana New" w:hAnsi="Angsana New" w:cs="Angsana New"/>
          <w:b/>
          <w:bCs/>
          <w:sz w:val="36"/>
          <w:szCs w:val="36"/>
          <w:cs/>
        </w:rPr>
        <w:t>รายงานการสอบทาน</w:t>
      </w:r>
      <w:r w:rsidR="00F45082" w:rsidRPr="0004418A">
        <w:rPr>
          <w:rFonts w:ascii="Angsana New" w:hAnsi="Angsana New" w:cs="Angsana New" w:hint="cs"/>
          <w:b/>
          <w:bCs/>
          <w:sz w:val="36"/>
          <w:szCs w:val="36"/>
          <w:cs/>
        </w:rPr>
        <w:t>ข้อมูลทา</w:t>
      </w:r>
      <w:r w:rsidR="00F45082" w:rsidRPr="0004418A">
        <w:rPr>
          <w:rFonts w:ascii="Angsana New" w:hAnsi="Angsana New" w:cs="Angsana New"/>
          <w:b/>
          <w:bCs/>
          <w:sz w:val="36"/>
          <w:szCs w:val="36"/>
          <w:cs/>
        </w:rPr>
        <w:t>ง</w:t>
      </w:r>
      <w:r w:rsidRPr="0004418A">
        <w:rPr>
          <w:rFonts w:ascii="Angsana New" w:hAnsi="Angsana New" w:cs="Angsana New"/>
          <w:b/>
          <w:bCs/>
          <w:sz w:val="36"/>
          <w:szCs w:val="36"/>
          <w:cs/>
        </w:rPr>
        <w:t>การเงิน</w:t>
      </w:r>
      <w:r w:rsidR="00F45082" w:rsidRPr="0004418A">
        <w:rPr>
          <w:rFonts w:ascii="Angsana New" w:hAnsi="Angsana New" w:cs="Angsana New" w:hint="cs"/>
          <w:b/>
          <w:bCs/>
          <w:sz w:val="36"/>
          <w:szCs w:val="36"/>
          <w:cs/>
        </w:rPr>
        <w:t>ระหว่างกาล</w:t>
      </w:r>
      <w:r w:rsidR="00560BEF" w:rsidRPr="0004418A">
        <w:rPr>
          <w:rFonts w:ascii="Angsana New" w:hAnsi="Angsana New" w:cs="Angsana New"/>
          <w:b/>
          <w:bCs/>
          <w:sz w:val="36"/>
          <w:szCs w:val="36"/>
          <w:cs/>
        </w:rPr>
        <w:t>โดย</w:t>
      </w:r>
      <w:r w:rsidRPr="0004418A">
        <w:rPr>
          <w:rFonts w:ascii="Angsana New" w:hAnsi="Angsana New" w:cs="Angsana New"/>
          <w:b/>
          <w:bCs/>
          <w:sz w:val="36"/>
          <w:szCs w:val="36"/>
          <w:cs/>
        </w:rPr>
        <w:t>ผู้สอบบัญชีรับอนุญาต</w:t>
      </w:r>
    </w:p>
    <w:p w14:paraId="7EDD5018" w14:textId="77777777" w:rsidR="00511AD5" w:rsidRPr="00E752CC" w:rsidRDefault="00511AD5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24"/>
          <w:szCs w:val="24"/>
        </w:rPr>
      </w:pPr>
    </w:p>
    <w:p w14:paraId="0B569A2A" w14:textId="77777777" w:rsidR="00511AD5" w:rsidRPr="0004418A" w:rsidRDefault="00511AD5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30"/>
          <w:szCs w:val="30"/>
        </w:rPr>
      </w:pPr>
      <w:r w:rsidRPr="0004418A">
        <w:rPr>
          <w:rFonts w:ascii="Angsana New" w:hAnsi="Angsana New" w:cs="Angsana New"/>
          <w:sz w:val="30"/>
          <w:szCs w:val="30"/>
          <w:cs/>
        </w:rPr>
        <w:t>เสนอ</w:t>
      </w:r>
      <w:r w:rsidR="00C412F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4418A">
        <w:rPr>
          <w:rFonts w:ascii="Angsana New" w:hAnsi="Angsana New" w:cs="Angsana New"/>
          <w:sz w:val="30"/>
          <w:szCs w:val="30"/>
          <w:cs/>
        </w:rPr>
        <w:t xml:space="preserve">ผู้ถือหุ้นและคณะกรรมการของบริษัท </w:t>
      </w:r>
      <w:r w:rsidR="005F23A7" w:rsidRPr="0004418A">
        <w:rPr>
          <w:rFonts w:ascii="Angsana New" w:hAnsi="Angsana New" w:cs="Angsana New"/>
          <w:sz w:val="30"/>
          <w:szCs w:val="30"/>
          <w:cs/>
        </w:rPr>
        <w:t xml:space="preserve">อุตสาหกรรมถังโลหะไทย </w:t>
      </w:r>
      <w:r w:rsidRPr="0004418A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Pr="0004418A">
        <w:rPr>
          <w:rFonts w:ascii="Angsana New" w:hAnsi="Angsana New" w:cs="Angsana New"/>
          <w:sz w:val="30"/>
          <w:szCs w:val="30"/>
        </w:rPr>
        <w:t>(</w:t>
      </w:r>
      <w:r w:rsidRPr="0004418A">
        <w:rPr>
          <w:rFonts w:ascii="Angsana New" w:hAnsi="Angsana New" w:cs="Angsana New"/>
          <w:sz w:val="30"/>
          <w:szCs w:val="30"/>
          <w:cs/>
        </w:rPr>
        <w:t>มหาชน</w:t>
      </w:r>
      <w:r w:rsidRPr="0004418A">
        <w:rPr>
          <w:rFonts w:ascii="Angsana New" w:hAnsi="Angsana New" w:cs="Angsana New"/>
          <w:sz w:val="30"/>
          <w:szCs w:val="30"/>
        </w:rPr>
        <w:t>)</w:t>
      </w:r>
    </w:p>
    <w:p w14:paraId="1464F109" w14:textId="77777777" w:rsidR="00511AD5" w:rsidRPr="00DA4653" w:rsidRDefault="00511AD5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24"/>
          <w:szCs w:val="24"/>
        </w:rPr>
      </w:pPr>
    </w:p>
    <w:p w14:paraId="7F7FAD73" w14:textId="77777777" w:rsidR="00081EAD" w:rsidRDefault="00081EAD" w:rsidP="00081EAD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sz w:val="30"/>
          <w:szCs w:val="30"/>
        </w:rPr>
      </w:pPr>
      <w:r w:rsidRPr="0054741C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</w:t>
      </w:r>
      <w:r>
        <w:rPr>
          <w:rFonts w:ascii="Angsana New" w:hAnsi="Angsana New" w:cs="Angsana New" w:hint="cs"/>
          <w:sz w:val="30"/>
          <w:szCs w:val="30"/>
          <w:cs/>
        </w:rPr>
        <w:t>และงบแสดงฐานะการเงินเฉพาะกิจการ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70AE9">
        <w:rPr>
          <w:rFonts w:ascii="Angsana New" w:hAnsi="Angsana New" w:cs="Angsana New"/>
          <w:sz w:val="30"/>
          <w:szCs w:val="30"/>
        </w:rPr>
        <w:t>30</w:t>
      </w:r>
      <w:r w:rsidR="00270AE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69AD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270AE9">
        <w:rPr>
          <w:rFonts w:ascii="Angsana New" w:hAnsi="Angsana New" w:cs="Angsana New" w:hint="cs"/>
          <w:sz w:val="30"/>
          <w:szCs w:val="30"/>
          <w:cs/>
        </w:rPr>
        <w:t>ยน</w:t>
      </w:r>
      <w:r w:rsidRPr="0054741C">
        <w:rPr>
          <w:rFonts w:ascii="Angsana New" w:hAnsi="Angsana New" w:cs="Angsana New"/>
          <w:sz w:val="30"/>
          <w:szCs w:val="30"/>
        </w:rPr>
        <w:t xml:space="preserve"> </w:t>
      </w:r>
      <w:r w:rsidRPr="0054741C">
        <w:rPr>
          <w:rFonts w:ascii="Angsana New" w:hAnsi="Angsana New" w:cs="Angsana New"/>
          <w:sz w:val="30"/>
          <w:szCs w:val="30"/>
          <w:cs/>
        </w:rPr>
        <w:t>พ</w:t>
      </w:r>
      <w:r w:rsidRPr="0054741C">
        <w:rPr>
          <w:rFonts w:ascii="Angsana New" w:hAnsi="Angsana New" w:cs="Angsana New"/>
          <w:sz w:val="30"/>
          <w:szCs w:val="30"/>
        </w:rPr>
        <w:t>.</w:t>
      </w:r>
      <w:r w:rsidRPr="0054741C">
        <w:rPr>
          <w:rFonts w:ascii="Angsana New" w:hAnsi="Angsana New" w:cs="Angsana New"/>
          <w:sz w:val="30"/>
          <w:szCs w:val="30"/>
          <w:cs/>
        </w:rPr>
        <w:t>ศ</w:t>
      </w:r>
      <w:r>
        <w:rPr>
          <w:rFonts w:ascii="Angsana New" w:hAnsi="Angsana New" w:cs="Angsana New"/>
          <w:sz w:val="30"/>
          <w:szCs w:val="30"/>
        </w:rPr>
        <w:t>. 256</w:t>
      </w:r>
      <w:r w:rsidR="002B2D5B">
        <w:rPr>
          <w:rFonts w:ascii="Angsana New" w:hAnsi="Angsana New" w:cs="Angsana New"/>
          <w:sz w:val="30"/>
          <w:szCs w:val="30"/>
        </w:rPr>
        <w:t>5</w:t>
      </w:r>
      <w:r w:rsidR="00EC55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4741C">
        <w:rPr>
          <w:rFonts w:ascii="Angsana New" w:eastAsia="Times New Roman" w:hAnsi="Angsana New" w:cs="Angsana New"/>
          <w:sz w:val="30"/>
          <w:szCs w:val="30"/>
          <w:cs/>
        </w:rPr>
        <w:t>งบกำไร</w:t>
      </w:r>
      <w:r w:rsidRPr="0054741C">
        <w:rPr>
          <w:rFonts w:ascii="Angsana New" w:hAnsi="Angsana New" w:cs="Angsana New"/>
          <w:sz w:val="30"/>
          <w:szCs w:val="30"/>
          <w:cs/>
        </w:rPr>
        <w:t>ขาดทุนเบ็ดเสร็จรวม</w:t>
      </w:r>
      <w:r>
        <w:rPr>
          <w:rFonts w:ascii="Angsana New" w:hAnsi="Angsana New" w:cs="Angsana New" w:hint="cs"/>
          <w:sz w:val="30"/>
          <w:szCs w:val="30"/>
          <w:cs/>
        </w:rPr>
        <w:t>และงบกำไรขาดทุนเบ็ดเสร็จเฉพาะกิจการ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 </w:t>
      </w:r>
      <w:r w:rsidR="00270AE9">
        <w:rPr>
          <w:rFonts w:ascii="Angsana New" w:hAnsi="Angsana New" w:cs="Angsana New" w:hint="cs"/>
          <w:sz w:val="30"/>
          <w:szCs w:val="30"/>
          <w:cs/>
        </w:rPr>
        <w:t>สำหรับงวดสามเดือนและ</w:t>
      </w:r>
      <w:r w:rsidR="009869AD">
        <w:rPr>
          <w:rFonts w:ascii="Angsana New" w:hAnsi="Angsana New" w:cs="Angsana New" w:hint="cs"/>
          <w:sz w:val="30"/>
          <w:szCs w:val="30"/>
          <w:cs/>
        </w:rPr>
        <w:t>เก้า</w:t>
      </w:r>
      <w:r w:rsidR="00270AE9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270AE9">
        <w:rPr>
          <w:rFonts w:ascii="Angsana New" w:hAnsi="Angsana New" w:cs="Angsana New"/>
          <w:sz w:val="30"/>
          <w:szCs w:val="30"/>
        </w:rPr>
        <w:t>30</w:t>
      </w:r>
      <w:r w:rsidR="00270AE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69AD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270AE9">
        <w:rPr>
          <w:rFonts w:ascii="Angsana New" w:hAnsi="Angsana New" w:cs="Angsana New" w:hint="cs"/>
          <w:sz w:val="30"/>
          <w:szCs w:val="30"/>
          <w:cs/>
        </w:rPr>
        <w:t xml:space="preserve">ยน พ.ศ. </w:t>
      </w:r>
      <w:r w:rsidR="00270AE9">
        <w:rPr>
          <w:rFonts w:ascii="Angsana New" w:hAnsi="Angsana New" w:cs="Angsana New"/>
          <w:sz w:val="30"/>
          <w:szCs w:val="30"/>
        </w:rPr>
        <w:t>256</w:t>
      </w:r>
      <w:r w:rsidR="002B2D5B">
        <w:rPr>
          <w:rFonts w:ascii="Angsana New" w:hAnsi="Angsana New" w:cs="Angsana New"/>
          <w:sz w:val="30"/>
          <w:szCs w:val="30"/>
        </w:rPr>
        <w:t>5</w:t>
      </w:r>
      <w:r w:rsidR="00270AE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4741C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และงบแสดงการเปลี่ยนแปลงส่วนของผู้ถือหุ้นเฉพาะกิจการ </w:t>
      </w:r>
      <w:r w:rsidRPr="0054741C">
        <w:rPr>
          <w:rFonts w:ascii="Angsana New" w:hAnsi="Angsana New" w:cs="Angsana New"/>
          <w:sz w:val="30"/>
          <w:szCs w:val="30"/>
          <w:cs/>
        </w:rPr>
        <w:t>และงบกระแสเงินสดรวม</w:t>
      </w:r>
      <w:r>
        <w:rPr>
          <w:rFonts w:ascii="Angsana New" w:hAnsi="Angsana New" w:cs="Angsana New" w:hint="cs"/>
          <w:sz w:val="30"/>
          <w:szCs w:val="30"/>
          <w:cs/>
        </w:rPr>
        <w:t>และงบกระแสเงินสดเฉพาะกิจการ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 </w:t>
      </w:r>
      <w:r w:rsidR="00737F3F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9869AD">
        <w:rPr>
          <w:rFonts w:ascii="Angsana New" w:hAnsi="Angsana New" w:cs="Angsana New" w:hint="cs"/>
          <w:sz w:val="30"/>
          <w:szCs w:val="30"/>
          <w:cs/>
        </w:rPr>
        <w:t>เก้า</w:t>
      </w:r>
      <w:r w:rsidR="00737F3F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737F3F">
        <w:rPr>
          <w:rFonts w:ascii="Angsana New" w:hAnsi="Angsana New" w:cs="Angsana New" w:hint="cs"/>
          <w:spacing w:val="-2"/>
          <w:sz w:val="30"/>
          <w:szCs w:val="30"/>
          <w:cs/>
        </w:rPr>
        <w:t>สิ้นสุด</w:t>
      </w:r>
      <w:r w:rsidR="00737F3F" w:rsidRPr="0054741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70AE9">
        <w:rPr>
          <w:rFonts w:ascii="Angsana New" w:hAnsi="Angsana New" w:cs="Angsana New"/>
          <w:sz w:val="30"/>
          <w:szCs w:val="30"/>
        </w:rPr>
        <w:t xml:space="preserve">30 </w:t>
      </w:r>
      <w:r w:rsidR="009869AD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270AE9">
        <w:rPr>
          <w:rFonts w:ascii="Angsana New" w:hAnsi="Angsana New" w:cs="Angsana New" w:hint="cs"/>
          <w:sz w:val="30"/>
          <w:szCs w:val="30"/>
          <w:cs/>
        </w:rPr>
        <w:t>ยน</w:t>
      </w:r>
      <w:r w:rsidR="00737F3F" w:rsidRPr="0054741C">
        <w:rPr>
          <w:rFonts w:ascii="Angsana New" w:hAnsi="Angsana New" w:cs="Angsana New"/>
          <w:sz w:val="30"/>
          <w:szCs w:val="30"/>
        </w:rPr>
        <w:t xml:space="preserve"> </w:t>
      </w:r>
      <w:r w:rsidR="00737F3F" w:rsidRPr="0054741C">
        <w:rPr>
          <w:rFonts w:ascii="Angsana New" w:hAnsi="Angsana New" w:cs="Angsana New"/>
          <w:sz w:val="30"/>
          <w:szCs w:val="30"/>
          <w:cs/>
        </w:rPr>
        <w:t>พ</w:t>
      </w:r>
      <w:r w:rsidR="00737F3F" w:rsidRPr="0054741C">
        <w:rPr>
          <w:rFonts w:ascii="Angsana New" w:hAnsi="Angsana New" w:cs="Angsana New"/>
          <w:sz w:val="30"/>
          <w:szCs w:val="30"/>
        </w:rPr>
        <w:t>.</w:t>
      </w:r>
      <w:r w:rsidR="00737F3F" w:rsidRPr="0054741C">
        <w:rPr>
          <w:rFonts w:ascii="Angsana New" w:hAnsi="Angsana New" w:cs="Angsana New"/>
          <w:sz w:val="30"/>
          <w:szCs w:val="30"/>
          <w:cs/>
        </w:rPr>
        <w:t>ศ</w:t>
      </w:r>
      <w:r w:rsidR="00737F3F">
        <w:rPr>
          <w:rFonts w:ascii="Angsana New" w:hAnsi="Angsana New" w:cs="Angsana New"/>
          <w:sz w:val="30"/>
          <w:szCs w:val="30"/>
        </w:rPr>
        <w:t>. 256</w:t>
      </w:r>
      <w:r w:rsidR="002B2D5B">
        <w:rPr>
          <w:rFonts w:ascii="Angsana New" w:hAnsi="Angsana New" w:cs="Angsana New"/>
          <w:sz w:val="30"/>
          <w:szCs w:val="30"/>
        </w:rPr>
        <w:t>5</w:t>
      </w:r>
      <w:r w:rsidR="00737F3F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>
        <w:rPr>
          <w:rFonts w:ascii="Angsana New" w:hAnsi="Angsana New" w:cs="Angsana New"/>
          <w:sz w:val="30"/>
          <w:szCs w:val="30"/>
        </w:rPr>
        <w:t>)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r>
        <w:rPr>
          <w:rFonts w:ascii="Angsana New" w:hAnsi="Angsana New" w:cs="Angsana New"/>
          <w:sz w:val="30"/>
          <w:szCs w:val="30"/>
          <w:cs/>
        </w:rPr>
        <w:t xml:space="preserve">อุตสาหกรรมถังโลหะไทย 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Pr="0054741C">
        <w:rPr>
          <w:rFonts w:ascii="Angsana New" w:hAnsi="Angsana New" w:cs="Angsana New"/>
          <w:sz w:val="30"/>
          <w:szCs w:val="30"/>
        </w:rPr>
        <w:t>(</w:t>
      </w:r>
      <w:r w:rsidRPr="0054741C">
        <w:rPr>
          <w:rFonts w:ascii="Angsana New" w:hAnsi="Angsana New" w:cs="Angsana New"/>
          <w:sz w:val="30"/>
          <w:szCs w:val="30"/>
          <w:cs/>
        </w:rPr>
        <w:t>มหาชน</w:t>
      </w:r>
      <w:r>
        <w:rPr>
          <w:rFonts w:ascii="Angsana New" w:hAnsi="Angsana New" w:cs="Angsana New"/>
          <w:sz w:val="30"/>
          <w:szCs w:val="30"/>
        </w:rPr>
        <w:t xml:space="preserve">) 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และบริษัทย่อย </w:t>
      </w:r>
      <w:r>
        <w:rPr>
          <w:rFonts w:ascii="Angsana New" w:hAnsi="Angsana New" w:cs="Angsana New" w:hint="cs"/>
          <w:sz w:val="30"/>
          <w:szCs w:val="30"/>
          <w:cs/>
        </w:rPr>
        <w:t>และของเฉพาะบริษัท อุตสาหกรรมถังโลหะไทย จำกัด (มหาชน) ตามลำดับ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 ซึ่งผู้บริหารของกิจการเป็นผู้รับผิดชอบ</w:t>
      </w:r>
      <w:r>
        <w:rPr>
          <w:rFonts w:ascii="Angsana New" w:hAnsi="Angsana New" w:cs="Angsana New" w:hint="cs"/>
          <w:sz w:val="30"/>
          <w:szCs w:val="30"/>
          <w:cs/>
        </w:rPr>
        <w:t>ในการจัดทำและนำเสนอ</w:t>
      </w:r>
      <w:r w:rsidRPr="001D6BC0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ข้อมูลทางการเงินระหว่างกาลเหล่านี้ตามมาตรฐานการบัญช</w:t>
      </w:r>
      <w:r w:rsidRPr="001D6BC0">
        <w:rPr>
          <w:rFonts w:ascii="Angsana New" w:hAnsi="Angsana New" w:cs="Angsana New" w:hint="cs"/>
          <w:sz w:val="30"/>
          <w:szCs w:val="30"/>
          <w:cs/>
        </w:rPr>
        <w:t xml:space="preserve">ี </w:t>
      </w:r>
      <w:r w:rsidRPr="001D6BC0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>
        <w:rPr>
          <w:rFonts w:ascii="Angsana New" w:hAnsi="Angsana New" w:cs="Angsana New"/>
          <w:sz w:val="30"/>
          <w:szCs w:val="30"/>
        </w:rPr>
        <w:t>34</w:t>
      </w:r>
      <w:r w:rsidRPr="001D6BC0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Pr="001D6BC0">
        <w:rPr>
          <w:rFonts w:ascii="Angsana New" w:hAnsi="Angsana New" w:cs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02E040B" w14:textId="77777777" w:rsidR="00025239" w:rsidRPr="00F70807" w:rsidRDefault="00025239" w:rsidP="00657235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 w:hint="cs"/>
          <w:sz w:val="24"/>
          <w:szCs w:val="24"/>
        </w:rPr>
      </w:pPr>
    </w:p>
    <w:p w14:paraId="605E1028" w14:textId="77777777" w:rsidR="00902CD8" w:rsidRPr="00595EB8" w:rsidRDefault="00902CD8" w:rsidP="00657235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95EB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ขอบเขตการสอบทาน</w:t>
      </w:r>
    </w:p>
    <w:p w14:paraId="139EB988" w14:textId="77777777" w:rsidR="00902CD8" w:rsidRPr="008C18A9" w:rsidRDefault="00902CD8" w:rsidP="00657235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sz w:val="10"/>
          <w:szCs w:val="10"/>
        </w:rPr>
      </w:pPr>
    </w:p>
    <w:p w14:paraId="4B405891" w14:textId="77777777" w:rsidR="00287584" w:rsidRPr="00AF03BC" w:rsidRDefault="00287584" w:rsidP="00287584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F03BC">
        <w:rPr>
          <w:rFonts w:ascii="Angsana New" w:hAnsi="Angsana New" w:cs="Angsana New"/>
          <w:spacing w:val="-2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AF03BC">
        <w:rPr>
          <w:rFonts w:ascii="Angsana New" w:hAnsi="Angsana New" w:cs="Angsana New"/>
          <w:spacing w:val="-2"/>
          <w:sz w:val="30"/>
          <w:szCs w:val="30"/>
        </w:rPr>
        <w:t xml:space="preserve">2410 </w:t>
      </w:r>
      <w:r w:rsidRPr="00AF03B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เรื่อง 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F03B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การสอบทานดังกล่าวประกอบด้วย การใช้วิธีการสอบถามบุคลากร</w:t>
      </w:r>
      <w:r w:rsidRPr="00AF03B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ซึ่งส่วนใหญ</w:t>
      </w:r>
      <w:r w:rsidRPr="00AF03BC">
        <w:rPr>
          <w:rFonts w:ascii="Angsana New" w:hAnsi="Angsana New" w:cs="Angsana New" w:hint="cs"/>
          <w:spacing w:val="-2"/>
          <w:sz w:val="30"/>
          <w:szCs w:val="30"/>
          <w:cs/>
        </w:rPr>
        <w:t>่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เป็นผู้รับผิดชอบด้านการเงินและบัญชี</w:t>
      </w:r>
      <w:r w:rsidR="00BF5832" w:rsidRPr="00AF03B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AF03BC">
        <w:rPr>
          <w:rFonts w:ascii="Angsana New" w:hAnsi="Angsana New" w:cs="Angsana New" w:hint="cs"/>
          <w:spacing w:val="-2"/>
          <w:sz w:val="30"/>
          <w:szCs w:val="30"/>
          <w:cs/>
        </w:rPr>
        <w:t>ที่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มีนัยสำคัญทั้งหมดซึ่งอาจพบได้จากการตรวจสอบ</w:t>
      </w:r>
      <w:r w:rsidRPr="00AF03B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 xml:space="preserve"> ดังนั้นข้าพเจ้าจึงไม่แสดงความเห็นต่อข้อมูลทางการเงินระหว่างกาล</w:t>
      </w:r>
      <w:r w:rsidRPr="00AF03BC">
        <w:rPr>
          <w:rFonts w:ascii="Angsana New" w:hAnsi="Angsana New" w:cs="Angsana New" w:hint="cs"/>
          <w:spacing w:val="-2"/>
          <w:sz w:val="30"/>
          <w:szCs w:val="30"/>
          <w:cs/>
        </w:rPr>
        <w:t>ที่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สอบทาน</w:t>
      </w:r>
    </w:p>
    <w:p w14:paraId="7E929B6C" w14:textId="77777777" w:rsidR="00902CD8" w:rsidRPr="00F70807" w:rsidRDefault="00902CD8" w:rsidP="00902CD8">
      <w:pPr>
        <w:rPr>
          <w:rFonts w:hint="cs"/>
          <w:sz w:val="24"/>
          <w:szCs w:val="24"/>
        </w:rPr>
      </w:pPr>
    </w:p>
    <w:p w14:paraId="59617BE3" w14:textId="77777777" w:rsidR="00902CD8" w:rsidRPr="00595EB8" w:rsidRDefault="00902CD8" w:rsidP="00902CD8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95EB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ข้อสรุป</w:t>
      </w:r>
    </w:p>
    <w:p w14:paraId="0BDAA4D6" w14:textId="77777777" w:rsidR="00902CD8" w:rsidRPr="008C18A9" w:rsidRDefault="00902CD8" w:rsidP="00902CD8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 w:hint="cs"/>
          <w:sz w:val="10"/>
          <w:szCs w:val="10"/>
          <w:cs/>
        </w:rPr>
      </w:pPr>
    </w:p>
    <w:p w14:paraId="5DF25266" w14:textId="77777777" w:rsidR="001611EE" w:rsidRPr="007833C4" w:rsidRDefault="001D6BC0" w:rsidP="00E00AD4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sz w:val="30"/>
          <w:szCs w:val="30"/>
        </w:rPr>
      </w:pPr>
      <w:r w:rsidRPr="007833C4">
        <w:rPr>
          <w:rFonts w:ascii="Angsana New" w:hAnsi="Angsana New" w:cs="Angsana New"/>
          <w:sz w:val="30"/>
          <w:szCs w:val="30"/>
          <w:cs/>
        </w:rPr>
        <w:t>ข้าพเจ้าไม่พบสิ่ง</w:t>
      </w:r>
      <w:r w:rsidRPr="007833C4">
        <w:rPr>
          <w:rFonts w:ascii="Angsana New" w:hAnsi="Angsana New" w:cs="Angsana New" w:hint="cs"/>
          <w:sz w:val="30"/>
          <w:szCs w:val="30"/>
          <w:cs/>
        </w:rPr>
        <w:t>ที่</w:t>
      </w:r>
      <w:r w:rsidRPr="007833C4">
        <w:rPr>
          <w:rFonts w:ascii="Angsana New" w:hAnsi="Angsana New" w:cs="Angsana New"/>
          <w:sz w:val="30"/>
          <w:szCs w:val="30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7833C4">
        <w:rPr>
          <w:rFonts w:ascii="Angsana New" w:hAnsi="Angsana New" w:cs="Angsana New" w:hint="cs"/>
          <w:sz w:val="30"/>
          <w:szCs w:val="30"/>
          <w:cs/>
        </w:rPr>
        <w:t>ี</w:t>
      </w:r>
      <w:r w:rsidRPr="007833C4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9473DB" w:rsidRPr="007833C4">
        <w:rPr>
          <w:rFonts w:ascii="Angsana New" w:hAnsi="Angsana New" w:cs="Angsana New"/>
          <w:sz w:val="30"/>
          <w:szCs w:val="30"/>
        </w:rPr>
        <w:t>34</w:t>
      </w:r>
      <w:r w:rsidRPr="007833C4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9B3ED6" w:rsidRPr="007833C4">
        <w:rPr>
          <w:rFonts w:ascii="Angsana New" w:hAnsi="Angsana New" w:cs="Angsana New" w:hint="cs"/>
          <w:sz w:val="30"/>
          <w:szCs w:val="30"/>
          <w:cs/>
        </w:rPr>
        <w:t>การรายงาน</w:t>
      </w:r>
      <w:r w:rsidR="00E12F5F" w:rsidRPr="007833C4">
        <w:rPr>
          <w:rFonts w:ascii="Angsana New" w:hAnsi="Angsana New" w:cs="Angsana New" w:hint="cs"/>
          <w:sz w:val="30"/>
          <w:szCs w:val="30"/>
          <w:cs/>
        </w:rPr>
        <w:t>ทาง</w:t>
      </w:r>
      <w:r w:rsidRPr="007833C4">
        <w:rPr>
          <w:rFonts w:ascii="Angsana New" w:hAnsi="Angsana New" w:cs="Angsana New"/>
          <w:sz w:val="30"/>
          <w:szCs w:val="30"/>
          <w:cs/>
        </w:rPr>
        <w:t>การเงินระหว่างกาล ใน</w:t>
      </w:r>
      <w:r w:rsidR="00E00AD4" w:rsidRPr="007833C4">
        <w:rPr>
          <w:rFonts w:ascii="Angsana New" w:hAnsi="Angsana New" w:cs="Angsana New"/>
          <w:sz w:val="30"/>
          <w:szCs w:val="30"/>
          <w:cs/>
        </w:rPr>
        <w:t>สาระสำคัญจากการสอบทานของข้าพเจ้า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928"/>
        <w:gridCol w:w="4648"/>
      </w:tblGrid>
      <w:tr w:rsidR="00E00AD4" w:rsidRPr="005541B1" w14:paraId="7EA4373D" w14:textId="77777777" w:rsidTr="00E00AD4">
        <w:tblPrEx>
          <w:tblCellMar>
            <w:top w:w="0" w:type="dxa"/>
            <w:bottom w:w="0" w:type="dxa"/>
          </w:tblCellMar>
        </w:tblPrEx>
        <w:tc>
          <w:tcPr>
            <w:tcW w:w="4928" w:type="dxa"/>
          </w:tcPr>
          <w:p w14:paraId="344FF6C9" w14:textId="77777777" w:rsidR="00E00AD4" w:rsidRPr="005541B1" w:rsidRDefault="00E00AD4" w:rsidP="00E00AD4">
            <w:pPr>
              <w:rPr>
                <w:rFonts w:ascii="Angsana New" w:hAnsi="Angsana New" w:cs="Angsana New" w:hint="cs"/>
                <w:sz w:val="32"/>
                <w:szCs w:val="32"/>
              </w:rPr>
            </w:pPr>
          </w:p>
        </w:tc>
        <w:tc>
          <w:tcPr>
            <w:tcW w:w="4648" w:type="dxa"/>
          </w:tcPr>
          <w:p w14:paraId="7ABB4DCA" w14:textId="77777777" w:rsidR="00E00AD4" w:rsidRPr="005541B1" w:rsidRDefault="00E00AD4" w:rsidP="00E00AD4">
            <w:pPr>
              <w:tabs>
                <w:tab w:val="left" w:pos="851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D6B55" w:rsidRPr="003226B8" w14:paraId="68FC3A7E" w14:textId="77777777" w:rsidTr="00E00AD4">
        <w:tblPrEx>
          <w:tblCellMar>
            <w:top w:w="0" w:type="dxa"/>
            <w:bottom w:w="0" w:type="dxa"/>
          </w:tblCellMar>
        </w:tblPrEx>
        <w:tc>
          <w:tcPr>
            <w:tcW w:w="4928" w:type="dxa"/>
          </w:tcPr>
          <w:p w14:paraId="7CE81EE9" w14:textId="77777777" w:rsidR="002D6B55" w:rsidRPr="00DA4653" w:rsidRDefault="002D6B55" w:rsidP="00E00AD4">
            <w:pPr>
              <w:rPr>
                <w:rFonts w:ascii="Angsana New" w:hAnsi="Angsana New" w:cs="Angsana New" w:hint="cs"/>
                <w:sz w:val="38"/>
                <w:szCs w:val="38"/>
              </w:rPr>
            </w:pPr>
          </w:p>
        </w:tc>
        <w:tc>
          <w:tcPr>
            <w:tcW w:w="4648" w:type="dxa"/>
          </w:tcPr>
          <w:p w14:paraId="6FF6C54E" w14:textId="77777777" w:rsidR="002D6B55" w:rsidRPr="003226B8" w:rsidRDefault="002D6B55" w:rsidP="00E00AD4">
            <w:pPr>
              <w:tabs>
                <w:tab w:val="left" w:pos="851"/>
              </w:tabs>
              <w:jc w:val="center"/>
              <w:rPr>
                <w:rFonts w:ascii="Angsana New" w:hAnsi="Angsana New" w:cs="Angsana New"/>
                <w:sz w:val="36"/>
                <w:szCs w:val="36"/>
                <w:cs/>
              </w:rPr>
            </w:pPr>
          </w:p>
        </w:tc>
      </w:tr>
      <w:tr w:rsidR="00E00AD4" w:rsidRPr="003226B8" w14:paraId="2B4D4A21" w14:textId="77777777" w:rsidTr="00E00AD4">
        <w:tblPrEx>
          <w:tblCellMar>
            <w:top w:w="0" w:type="dxa"/>
            <w:bottom w:w="0" w:type="dxa"/>
          </w:tblCellMar>
        </w:tblPrEx>
        <w:tc>
          <w:tcPr>
            <w:tcW w:w="4928" w:type="dxa"/>
          </w:tcPr>
          <w:p w14:paraId="2F5CE90A" w14:textId="77777777" w:rsidR="00E00AD4" w:rsidRPr="003226B8" w:rsidRDefault="00E00AD4" w:rsidP="00E00AD4">
            <w:pPr>
              <w:tabs>
                <w:tab w:val="left" w:pos="851"/>
              </w:tabs>
              <w:jc w:val="both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648" w:type="dxa"/>
          </w:tcPr>
          <w:p w14:paraId="1A64E260" w14:textId="77777777" w:rsidR="00E00AD4" w:rsidRPr="003226B8" w:rsidRDefault="00E00AD4" w:rsidP="00E00AD4">
            <w:pPr>
              <w:tabs>
                <w:tab w:val="left" w:pos="851"/>
              </w:tabs>
              <w:jc w:val="center"/>
              <w:rPr>
                <w:rFonts w:ascii="Angsana New" w:hAnsi="Angsana New" w:cs="Angsana New"/>
                <w:sz w:val="36"/>
                <w:szCs w:val="36"/>
                <w:cs/>
              </w:rPr>
            </w:pPr>
          </w:p>
        </w:tc>
      </w:tr>
      <w:tr w:rsidR="00E00AD4" w:rsidRPr="0054741C" w14:paraId="7D2F431B" w14:textId="77777777" w:rsidTr="00E00AD4">
        <w:tblPrEx>
          <w:tblCellMar>
            <w:top w:w="0" w:type="dxa"/>
            <w:bottom w:w="0" w:type="dxa"/>
          </w:tblCellMar>
        </w:tblPrEx>
        <w:tc>
          <w:tcPr>
            <w:tcW w:w="4928" w:type="dxa"/>
            <w:vAlign w:val="bottom"/>
          </w:tcPr>
          <w:p w14:paraId="4F2191E1" w14:textId="77777777" w:rsidR="00E00AD4" w:rsidRPr="0054741C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4741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A7A13">
              <w:rPr>
                <w:rFonts w:ascii="Angsana New" w:hAnsi="Angsana New" w:cs="Angsana New" w:hint="cs"/>
                <w:sz w:val="30"/>
                <w:szCs w:val="30"/>
                <w:cs/>
              </w:rPr>
              <w:t>นาย</w:t>
            </w:r>
            <w:r w:rsidR="00F946CD">
              <w:rPr>
                <w:rFonts w:ascii="Angsana New" w:hAnsi="Angsana New" w:cs="Angsana New"/>
                <w:sz w:val="30"/>
                <w:szCs w:val="30"/>
                <w:cs/>
              </w:rPr>
              <w:t>พรชัย</w:t>
            </w:r>
            <w:r w:rsidR="002F19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DC6A99">
              <w:rPr>
                <w:rFonts w:ascii="Angsana New" w:hAnsi="Angsana New" w:cs="Angsana New"/>
                <w:sz w:val="30"/>
                <w:szCs w:val="30"/>
                <w:cs/>
              </w:rPr>
              <w:t>กิตติปัญญางาม</w:t>
            </w:r>
            <w:r w:rsidRPr="0054741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4648" w:type="dxa"/>
            <w:vAlign w:val="bottom"/>
          </w:tcPr>
          <w:p w14:paraId="55E63FED" w14:textId="77777777" w:rsidR="00E00AD4" w:rsidRPr="0054741C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0AD4" w:rsidRPr="0054741C" w14:paraId="584CF60A" w14:textId="77777777" w:rsidTr="00E00AD4">
        <w:tblPrEx>
          <w:tblCellMar>
            <w:top w:w="0" w:type="dxa"/>
            <w:bottom w:w="0" w:type="dxa"/>
          </w:tblCellMar>
        </w:tblPrEx>
        <w:tc>
          <w:tcPr>
            <w:tcW w:w="4928" w:type="dxa"/>
            <w:vAlign w:val="bottom"/>
          </w:tcPr>
          <w:p w14:paraId="192E651D" w14:textId="77777777" w:rsidR="00E00AD4" w:rsidRPr="0054741C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4741C">
              <w:rPr>
                <w:rFonts w:ascii="Angsana New" w:hAnsi="Angsana New" w:cs="Angsana New"/>
                <w:sz w:val="30"/>
                <w:szCs w:val="30"/>
                <w:cs/>
              </w:rPr>
              <w:t xml:space="preserve">ผู้สอบบัญชีรับอนุญาตเลขทะเบียน </w:t>
            </w:r>
            <w:r w:rsidR="00F946CD">
              <w:rPr>
                <w:rFonts w:ascii="Angsana New" w:hAnsi="Angsana New" w:cs="Angsana New"/>
                <w:sz w:val="30"/>
                <w:szCs w:val="30"/>
              </w:rPr>
              <w:t>2778</w:t>
            </w:r>
          </w:p>
        </w:tc>
        <w:tc>
          <w:tcPr>
            <w:tcW w:w="4648" w:type="dxa"/>
            <w:vAlign w:val="bottom"/>
          </w:tcPr>
          <w:p w14:paraId="23E9B838" w14:textId="77777777" w:rsidR="00E00AD4" w:rsidRPr="0054741C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0AD4" w:rsidRPr="0054741C" w14:paraId="65076AC5" w14:textId="77777777" w:rsidTr="00E00AD4">
        <w:tblPrEx>
          <w:tblCellMar>
            <w:top w:w="0" w:type="dxa"/>
            <w:bottom w:w="0" w:type="dxa"/>
          </w:tblCellMar>
        </w:tblPrEx>
        <w:tc>
          <w:tcPr>
            <w:tcW w:w="4928" w:type="dxa"/>
            <w:vAlign w:val="bottom"/>
          </w:tcPr>
          <w:p w14:paraId="1B87B23B" w14:textId="77777777" w:rsidR="00E00AD4" w:rsidRPr="00440472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404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 บัญชีกิจ จำกัด</w:t>
            </w:r>
          </w:p>
          <w:p w14:paraId="3FCD37AF" w14:textId="77777777" w:rsidR="00E00AD4" w:rsidRPr="002040B7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648" w:type="dxa"/>
            <w:vAlign w:val="bottom"/>
          </w:tcPr>
          <w:p w14:paraId="3EDDFB88" w14:textId="77777777" w:rsidR="00E00AD4" w:rsidRPr="0054741C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0AD4" w:rsidRPr="0054741C" w14:paraId="3756B840" w14:textId="77777777" w:rsidTr="00E00AD4">
        <w:tblPrEx>
          <w:tblCellMar>
            <w:top w:w="0" w:type="dxa"/>
            <w:bottom w:w="0" w:type="dxa"/>
          </w:tblCellMar>
        </w:tblPrEx>
        <w:tc>
          <w:tcPr>
            <w:tcW w:w="4928" w:type="dxa"/>
          </w:tcPr>
          <w:p w14:paraId="6897E3A7" w14:textId="77777777" w:rsidR="00E00AD4" w:rsidRPr="0054741C" w:rsidRDefault="00E00AD4" w:rsidP="00E00AD4">
            <w:pPr>
              <w:tabs>
                <w:tab w:val="left" w:pos="851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4741C">
              <w:rPr>
                <w:rFonts w:ascii="Angsana New" w:hAnsi="Angsana New" w:cs="Angsana New"/>
                <w:sz w:val="30"/>
                <w:szCs w:val="30"/>
                <w:cs/>
              </w:rPr>
              <w:t>กรุงเทพมหานคร</w:t>
            </w:r>
          </w:p>
        </w:tc>
        <w:tc>
          <w:tcPr>
            <w:tcW w:w="4648" w:type="dxa"/>
          </w:tcPr>
          <w:p w14:paraId="26056093" w14:textId="77777777" w:rsidR="00E00AD4" w:rsidRPr="0054741C" w:rsidRDefault="00E00AD4" w:rsidP="00E00AD4">
            <w:pPr>
              <w:tabs>
                <w:tab w:val="left" w:pos="851"/>
              </w:tabs>
              <w:jc w:val="center"/>
              <w:rPr>
                <w:rFonts w:ascii="Angsana New" w:hAnsi="Angsana New" w:cs="Angsana New" w:hint="cs"/>
                <w:sz w:val="30"/>
                <w:szCs w:val="30"/>
              </w:rPr>
            </w:pPr>
          </w:p>
        </w:tc>
      </w:tr>
      <w:tr w:rsidR="00E00AD4" w:rsidRPr="0054741C" w14:paraId="542BD97A" w14:textId="77777777" w:rsidTr="00000F19">
        <w:tblPrEx>
          <w:tblCellMar>
            <w:top w:w="0" w:type="dxa"/>
            <w:bottom w:w="0" w:type="dxa"/>
          </w:tblCellMar>
        </w:tblPrEx>
        <w:tc>
          <w:tcPr>
            <w:tcW w:w="4928" w:type="dxa"/>
            <w:shd w:val="clear" w:color="auto" w:fill="auto"/>
          </w:tcPr>
          <w:p w14:paraId="14E748B8" w14:textId="77777777" w:rsidR="00E00AD4" w:rsidRPr="002F19DF" w:rsidRDefault="003201BD" w:rsidP="00AC5C29">
            <w:pPr>
              <w:tabs>
                <w:tab w:val="left" w:pos="851"/>
              </w:tabs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9869A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พฤศจิกายน</w:t>
            </w:r>
            <w:r w:rsidR="00F946CD" w:rsidRPr="00B1416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F946CD" w:rsidRPr="00B14168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2F19DF" w:rsidRPr="00B14168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2B2D5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4648" w:type="dxa"/>
            <w:shd w:val="clear" w:color="auto" w:fill="auto"/>
          </w:tcPr>
          <w:p w14:paraId="07DD69AD" w14:textId="77777777" w:rsidR="00E00AD4" w:rsidRPr="0054741C" w:rsidRDefault="00E00AD4" w:rsidP="00E00AD4">
            <w:pPr>
              <w:tabs>
                <w:tab w:val="left" w:pos="85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31431009" w14:textId="77777777" w:rsidR="0058426F" w:rsidRPr="0058426F" w:rsidRDefault="0058426F">
      <w:pPr>
        <w:pStyle w:val="BodyText"/>
        <w:tabs>
          <w:tab w:val="clear" w:pos="450"/>
          <w:tab w:val="clear" w:pos="900"/>
          <w:tab w:val="clear" w:pos="1530"/>
          <w:tab w:val="left" w:pos="1418"/>
        </w:tabs>
        <w:jc w:val="thaiDistribute"/>
        <w:rPr>
          <w:rFonts w:ascii="Angsana New" w:eastAsia="Cordia New" w:hAnsi="Angsana New" w:cs="Angsana New" w:hint="cs"/>
          <w:b/>
          <w:bCs/>
          <w:sz w:val="28"/>
          <w:szCs w:val="28"/>
        </w:rPr>
      </w:pPr>
    </w:p>
    <w:sectPr w:rsidR="0058426F" w:rsidRPr="0058426F" w:rsidSect="0094285E">
      <w:pgSz w:w="11906" w:h="16838"/>
      <w:pgMar w:top="357" w:right="1106" w:bottom="142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55B9"/>
    <w:rsid w:val="00000F19"/>
    <w:rsid w:val="00025239"/>
    <w:rsid w:val="000375B7"/>
    <w:rsid w:val="00041BDA"/>
    <w:rsid w:val="00042307"/>
    <w:rsid w:val="0004418A"/>
    <w:rsid w:val="000574A6"/>
    <w:rsid w:val="00081B47"/>
    <w:rsid w:val="00081EAD"/>
    <w:rsid w:val="000A4D2D"/>
    <w:rsid w:val="000A6C15"/>
    <w:rsid w:val="000B4905"/>
    <w:rsid w:val="001277D3"/>
    <w:rsid w:val="00143D96"/>
    <w:rsid w:val="001611EE"/>
    <w:rsid w:val="00165711"/>
    <w:rsid w:val="001736B3"/>
    <w:rsid w:val="00180CDA"/>
    <w:rsid w:val="00187A4B"/>
    <w:rsid w:val="001A0B5F"/>
    <w:rsid w:val="001B0888"/>
    <w:rsid w:val="001B7231"/>
    <w:rsid w:val="001C227A"/>
    <w:rsid w:val="001C6EB8"/>
    <w:rsid w:val="001C7099"/>
    <w:rsid w:val="001D6BC0"/>
    <w:rsid w:val="001D7762"/>
    <w:rsid w:val="001F1D1B"/>
    <w:rsid w:val="002040B7"/>
    <w:rsid w:val="00265E3E"/>
    <w:rsid w:val="00270AE9"/>
    <w:rsid w:val="00283B5A"/>
    <w:rsid w:val="00287584"/>
    <w:rsid w:val="002A0CAB"/>
    <w:rsid w:val="002B2D5B"/>
    <w:rsid w:val="002B480C"/>
    <w:rsid w:val="002D6B55"/>
    <w:rsid w:val="002F19DF"/>
    <w:rsid w:val="002F2036"/>
    <w:rsid w:val="002F6CB8"/>
    <w:rsid w:val="003116AE"/>
    <w:rsid w:val="003201BD"/>
    <w:rsid w:val="0032080C"/>
    <w:rsid w:val="003226B8"/>
    <w:rsid w:val="00324003"/>
    <w:rsid w:val="003628A8"/>
    <w:rsid w:val="003803D3"/>
    <w:rsid w:val="003A23AC"/>
    <w:rsid w:val="003C2053"/>
    <w:rsid w:val="003C4367"/>
    <w:rsid w:val="003F738E"/>
    <w:rsid w:val="00404152"/>
    <w:rsid w:val="00421C9B"/>
    <w:rsid w:val="00425186"/>
    <w:rsid w:val="004269D9"/>
    <w:rsid w:val="00440042"/>
    <w:rsid w:val="00440472"/>
    <w:rsid w:val="00442D43"/>
    <w:rsid w:val="00453CD1"/>
    <w:rsid w:val="00457E78"/>
    <w:rsid w:val="004678CB"/>
    <w:rsid w:val="004874F1"/>
    <w:rsid w:val="00487780"/>
    <w:rsid w:val="004914F0"/>
    <w:rsid w:val="00494FB3"/>
    <w:rsid w:val="004979CE"/>
    <w:rsid w:val="004D3226"/>
    <w:rsid w:val="004E6085"/>
    <w:rsid w:val="004E770E"/>
    <w:rsid w:val="004F3403"/>
    <w:rsid w:val="004F6B6D"/>
    <w:rsid w:val="0050439E"/>
    <w:rsid w:val="00511AD5"/>
    <w:rsid w:val="00521706"/>
    <w:rsid w:val="005372A6"/>
    <w:rsid w:val="00546D44"/>
    <w:rsid w:val="0054741C"/>
    <w:rsid w:val="005526D0"/>
    <w:rsid w:val="005541B1"/>
    <w:rsid w:val="00560BEF"/>
    <w:rsid w:val="00566494"/>
    <w:rsid w:val="00581B59"/>
    <w:rsid w:val="0058409E"/>
    <w:rsid w:val="0058426F"/>
    <w:rsid w:val="00590E09"/>
    <w:rsid w:val="00595EB8"/>
    <w:rsid w:val="005A7A13"/>
    <w:rsid w:val="005B7DDF"/>
    <w:rsid w:val="005C037D"/>
    <w:rsid w:val="005C5807"/>
    <w:rsid w:val="005D0E0B"/>
    <w:rsid w:val="005F0457"/>
    <w:rsid w:val="005F23A7"/>
    <w:rsid w:val="005F6CEC"/>
    <w:rsid w:val="00616709"/>
    <w:rsid w:val="0061673B"/>
    <w:rsid w:val="00626FBB"/>
    <w:rsid w:val="0063313D"/>
    <w:rsid w:val="00643BBA"/>
    <w:rsid w:val="00657235"/>
    <w:rsid w:val="006755B9"/>
    <w:rsid w:val="00690B7C"/>
    <w:rsid w:val="00691607"/>
    <w:rsid w:val="006A3C67"/>
    <w:rsid w:val="006A6C27"/>
    <w:rsid w:val="006B1FDF"/>
    <w:rsid w:val="006E0347"/>
    <w:rsid w:val="006F19FB"/>
    <w:rsid w:val="00721715"/>
    <w:rsid w:val="00734C9A"/>
    <w:rsid w:val="00737F3F"/>
    <w:rsid w:val="00757BA1"/>
    <w:rsid w:val="007603E0"/>
    <w:rsid w:val="0076282D"/>
    <w:rsid w:val="00776104"/>
    <w:rsid w:val="007833C4"/>
    <w:rsid w:val="007979D6"/>
    <w:rsid w:val="007A7903"/>
    <w:rsid w:val="007B7AEF"/>
    <w:rsid w:val="007D63ED"/>
    <w:rsid w:val="0081305E"/>
    <w:rsid w:val="00832881"/>
    <w:rsid w:val="008474CE"/>
    <w:rsid w:val="00867A51"/>
    <w:rsid w:val="00872C6E"/>
    <w:rsid w:val="00896275"/>
    <w:rsid w:val="008B082C"/>
    <w:rsid w:val="008B32D0"/>
    <w:rsid w:val="008C18A9"/>
    <w:rsid w:val="008D71B6"/>
    <w:rsid w:val="008E3E8C"/>
    <w:rsid w:val="008E749A"/>
    <w:rsid w:val="008F0D2B"/>
    <w:rsid w:val="0090281E"/>
    <w:rsid w:val="00902C33"/>
    <w:rsid w:val="00902CD8"/>
    <w:rsid w:val="00920337"/>
    <w:rsid w:val="00920B52"/>
    <w:rsid w:val="00924D54"/>
    <w:rsid w:val="009265DD"/>
    <w:rsid w:val="00934D04"/>
    <w:rsid w:val="0094232C"/>
    <w:rsid w:val="0094285E"/>
    <w:rsid w:val="009473DB"/>
    <w:rsid w:val="00967F30"/>
    <w:rsid w:val="00971D99"/>
    <w:rsid w:val="00977B52"/>
    <w:rsid w:val="00982339"/>
    <w:rsid w:val="009869AD"/>
    <w:rsid w:val="009B3ED6"/>
    <w:rsid w:val="009D3348"/>
    <w:rsid w:val="009D4E48"/>
    <w:rsid w:val="009E257F"/>
    <w:rsid w:val="00A11CE7"/>
    <w:rsid w:val="00A145B0"/>
    <w:rsid w:val="00A366EA"/>
    <w:rsid w:val="00A77FE3"/>
    <w:rsid w:val="00A90B14"/>
    <w:rsid w:val="00AB0804"/>
    <w:rsid w:val="00AC5C29"/>
    <w:rsid w:val="00AF03BC"/>
    <w:rsid w:val="00AF09F5"/>
    <w:rsid w:val="00B116EA"/>
    <w:rsid w:val="00B14168"/>
    <w:rsid w:val="00B25ECA"/>
    <w:rsid w:val="00B463FA"/>
    <w:rsid w:val="00B55357"/>
    <w:rsid w:val="00B61612"/>
    <w:rsid w:val="00BA449D"/>
    <w:rsid w:val="00BB17B2"/>
    <w:rsid w:val="00BB2D28"/>
    <w:rsid w:val="00BB582E"/>
    <w:rsid w:val="00BE5D53"/>
    <w:rsid w:val="00BF5832"/>
    <w:rsid w:val="00C03A64"/>
    <w:rsid w:val="00C1176B"/>
    <w:rsid w:val="00C24493"/>
    <w:rsid w:val="00C412F8"/>
    <w:rsid w:val="00C64055"/>
    <w:rsid w:val="00C70B8C"/>
    <w:rsid w:val="00C71D2F"/>
    <w:rsid w:val="00C82748"/>
    <w:rsid w:val="00CA295D"/>
    <w:rsid w:val="00CB55F1"/>
    <w:rsid w:val="00CD4214"/>
    <w:rsid w:val="00D11E54"/>
    <w:rsid w:val="00D36DA6"/>
    <w:rsid w:val="00D55798"/>
    <w:rsid w:val="00D56190"/>
    <w:rsid w:val="00D62CD0"/>
    <w:rsid w:val="00D74A00"/>
    <w:rsid w:val="00D80B72"/>
    <w:rsid w:val="00D903BA"/>
    <w:rsid w:val="00DA4653"/>
    <w:rsid w:val="00DA4989"/>
    <w:rsid w:val="00DA74E4"/>
    <w:rsid w:val="00DC6127"/>
    <w:rsid w:val="00DC6A99"/>
    <w:rsid w:val="00E00AD4"/>
    <w:rsid w:val="00E12F5F"/>
    <w:rsid w:val="00E138B4"/>
    <w:rsid w:val="00E25326"/>
    <w:rsid w:val="00E44CC8"/>
    <w:rsid w:val="00E4531E"/>
    <w:rsid w:val="00E61906"/>
    <w:rsid w:val="00E752CC"/>
    <w:rsid w:val="00EA255B"/>
    <w:rsid w:val="00EA5A9A"/>
    <w:rsid w:val="00EC5518"/>
    <w:rsid w:val="00EE796C"/>
    <w:rsid w:val="00F115C6"/>
    <w:rsid w:val="00F11EBF"/>
    <w:rsid w:val="00F25F10"/>
    <w:rsid w:val="00F45082"/>
    <w:rsid w:val="00F5146E"/>
    <w:rsid w:val="00F51F3A"/>
    <w:rsid w:val="00F70807"/>
    <w:rsid w:val="00F825B3"/>
    <w:rsid w:val="00F91769"/>
    <w:rsid w:val="00F93C0D"/>
    <w:rsid w:val="00F946CD"/>
    <w:rsid w:val="00F94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CA34C4"/>
  <w15:chartTrackingRefBased/>
  <w15:docId w15:val="{678D200D-9520-43BF-99DF-8991CFC68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FreesiaUPC" w:hAnsi="FreesiaUPC" w:cs="FreesiaUPC"/>
      <w:sz w:val="48"/>
      <w:szCs w:val="4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CordiaUPC" w:hAnsi="CordiaUPC" w:cs="CordiaUPC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CordiaUPC" w:hAnsi="CordiaUPC" w:cs="CordiaUPC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tabs>
        <w:tab w:val="left" w:pos="450"/>
        <w:tab w:val="left" w:pos="900"/>
        <w:tab w:val="left" w:pos="1530"/>
      </w:tabs>
      <w:jc w:val="both"/>
    </w:pPr>
    <w:rPr>
      <w:rFonts w:ascii="FreesiaUPC" w:eastAsia="Times New Roman" w:hAnsi="FreesiaUPC" w:cs="FreesiaUPC"/>
      <w:sz w:val="26"/>
      <w:szCs w:val="26"/>
    </w:rPr>
  </w:style>
  <w:style w:type="paragraph" w:styleId="BodyText2">
    <w:name w:val="Body Text 2"/>
    <w:basedOn w:val="Normal"/>
    <w:semiHidden/>
    <w:pPr>
      <w:tabs>
        <w:tab w:val="left" w:pos="1418"/>
      </w:tabs>
      <w:jc w:val="both"/>
    </w:pPr>
    <w:rPr>
      <w:rFonts w:ascii="AngsanaUPC" w:hAnsi="AngsanaUPC" w:cs="AngsanaUPC"/>
      <w:sz w:val="32"/>
      <w:szCs w:val="32"/>
    </w:rPr>
  </w:style>
  <w:style w:type="paragraph" w:customStyle="1" w:styleId="CM2">
    <w:name w:val="CM2"/>
    <w:basedOn w:val="Normal"/>
    <w:next w:val="Normal"/>
    <w:uiPriority w:val="99"/>
    <w:rsid w:val="001D6BC0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5C037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5D53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BE5D53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0D5F7-405B-42C2-BE60-0F0883A6B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เมโทรซิสเต็มส์คอร์ปอเรชั่น จำกัด (มหาชน)</vt:lpstr>
      <vt:lpstr>บริษัท เมโทรซิสเต็มส์คอร์ปอเรชั่น จำกัด (มหาชน)</vt:lpstr>
    </vt:vector>
  </TitlesOfParts>
  <Company>BUNCHIKIJ CO., LTD.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เมโทรซิสเต็มส์คอร์ปอเรชั่น จำกัด (มหาชน)</dc:title>
  <dc:subject/>
  <dc:creator>Vatchara</dc:creator>
  <cp:keywords/>
  <cp:lastModifiedBy>por_ketkarn porpor</cp:lastModifiedBy>
  <cp:revision>2</cp:revision>
  <cp:lastPrinted>2022-11-08T11:35:00Z</cp:lastPrinted>
  <dcterms:created xsi:type="dcterms:W3CDTF">2022-11-08T12:06:00Z</dcterms:created>
  <dcterms:modified xsi:type="dcterms:W3CDTF">2022-11-08T12:06:00Z</dcterms:modified>
</cp:coreProperties>
</file>