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806D" w14:textId="1409C147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4B0AA15B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1D45C2CC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14AA969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84ED1F2" w14:textId="77777777" w:rsidR="009F435D" w:rsidRPr="00FF4061" w:rsidRDefault="009F435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00B4D61" w14:textId="22362CFC" w:rsidR="00634D49" w:rsidRPr="00401138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สตาร์ สิทธิ โซลูชั่น</w:t>
      </w: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และบริษัทย่อย</w:t>
      </w:r>
    </w:p>
    <w:p w14:paraId="580879B3" w14:textId="77777777" w:rsidR="00AD3B26" w:rsidRPr="00401138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73B6F42" w:rsidR="00CD4D4E" w:rsidRPr="00401138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="00F6786A" w:rsidRPr="00401138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AE33CD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สตาร์ สิทธิ โซลูชั่น จำกัด (มหาชน) 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(“กลุ่มบริษัท”)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E81383" w:rsidRPr="0040113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6E0625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95408B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กันยา</w:t>
      </w:r>
      <w:r w:rsidR="006E0625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ยน</w:t>
      </w:r>
      <w:r w:rsidR="00E358E7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81383" w:rsidRPr="0040113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8643A" w:rsidRPr="00401138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E81383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6E0625" w:rsidRPr="00401138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สำหรับงวดสามเดือนและ</w:t>
      </w:r>
      <w:r w:rsidR="0095408B" w:rsidRPr="00401138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="006E0625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6E0625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95408B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กันยายน</w:t>
      </w:r>
      <w:r w:rsidR="006E0625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6E0625" w:rsidRPr="00401138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CF110A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F110A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F110A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C2BE6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87416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95408B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เก้า</w:t>
      </w:r>
      <w:r w:rsidR="00A105D6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823B6C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</w:t>
      </w:r>
      <w:r w:rsidR="008E0E94" w:rsidRPr="00401138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แบบย่อ</w:t>
      </w:r>
      <w:r w:rsidR="00783035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E457FF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รวมเรียกว่า 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783035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847AEE" w:rsidRPr="00401138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A411DC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</w:t>
      </w:r>
      <w:r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142E5B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401138">
        <w:rPr>
          <w:rFonts w:ascii="Browallia New" w:hAnsi="Browallia New" w:cs="Browallia New"/>
          <w:sz w:val="28"/>
          <w:szCs w:val="28"/>
          <w:cs/>
          <w:lang w:bidi="th-TH"/>
        </w:rPr>
        <w:t>รให้ข้อสรุปเกี่ยวกับข้อมูล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401138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40113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401138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E70A920" w:rsidR="00CD4D4E" w:rsidRPr="00401138" w:rsidRDefault="008D2073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ยกเว้นเรื่องที่จะกล่าวไว้ในวรรคถัดไป </w:t>
      </w:r>
      <w:r w:rsidR="00142624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142624" w:rsidRPr="00401138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142624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629EC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เรื่อง </w:t>
      </w:r>
      <w:r w:rsidR="00142624" w:rsidRPr="00401138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142624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401138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="008B7F39" w:rsidRPr="00401138">
        <w:rPr>
          <w:rFonts w:ascii="Browallia New" w:hAnsi="Browallia New" w:cs="Browallia New"/>
          <w:sz w:val="28"/>
          <w:szCs w:val="28"/>
          <w:cs/>
          <w:lang w:bidi="th-TH"/>
        </w:rPr>
        <w:t>ำ</w:t>
      </w:r>
      <w:r w:rsidR="00142624" w:rsidRPr="00401138">
        <w:rPr>
          <w:rFonts w:ascii="Browallia New" w:hAnsi="Browallia New" w:cs="Browall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401138">
        <w:rPr>
          <w:rFonts w:ascii="Browallia New" w:hAnsi="Browallia New" w:cs="Browallia New"/>
          <w:sz w:val="28"/>
          <w:szCs w:val="28"/>
          <w:cs/>
          <w:lang w:bidi="th-TH"/>
        </w:rPr>
        <w:t>จะ</w:t>
      </w:r>
      <w:r w:rsidR="00142624" w:rsidRPr="00401138">
        <w:rPr>
          <w:rFonts w:ascii="Browallia New" w:hAnsi="Browallia New" w:cs="Browallia New"/>
          <w:sz w:val="28"/>
          <w:szCs w:val="28"/>
          <w:cs/>
          <w:lang w:bidi="th-TH"/>
        </w:rPr>
        <w:t>พบได้จากการ</w:t>
      </w:r>
      <w:r w:rsidR="00142624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ดังนั้น</w:t>
      </w:r>
      <w:r w:rsidR="00410B4C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142624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A4641C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401138" w:rsidRDefault="0034149A" w:rsidP="00CD4D4E">
      <w:pPr>
        <w:jc w:val="thaiDistribute"/>
        <w:rPr>
          <w:rFonts w:ascii="Browallia New" w:hAnsi="Browallia New" w:cs="Browallia New"/>
        </w:rPr>
      </w:pPr>
    </w:p>
    <w:p w14:paraId="01EDC511" w14:textId="76078D15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ABC4E59" w14:textId="4431FB0B" w:rsidR="00B30232" w:rsidRDefault="00B30232" w:rsidP="00CD4D4E">
      <w:pPr>
        <w:jc w:val="thaiDistribute"/>
        <w:rPr>
          <w:rFonts w:ascii="Browallia New" w:hAnsi="Browallia New" w:cs="Browallia New"/>
        </w:rPr>
      </w:pPr>
    </w:p>
    <w:p w14:paraId="4C78A89E" w14:textId="4BE98426" w:rsidR="00B30232" w:rsidRDefault="00B30232" w:rsidP="00CD4D4E">
      <w:pPr>
        <w:jc w:val="thaiDistribute"/>
        <w:rPr>
          <w:rFonts w:ascii="Browallia New" w:hAnsi="Browallia New" w:cs="Browallia New"/>
        </w:rPr>
      </w:pPr>
    </w:p>
    <w:p w14:paraId="587F7BF9" w14:textId="77777777" w:rsidR="00B30232" w:rsidRPr="00401138" w:rsidRDefault="00B30232" w:rsidP="00CD4D4E">
      <w:pPr>
        <w:jc w:val="thaiDistribute"/>
        <w:rPr>
          <w:rFonts w:ascii="Browallia New" w:hAnsi="Browallia New" w:cs="Browallia New"/>
        </w:rPr>
      </w:pPr>
    </w:p>
    <w:p w14:paraId="364AC9A4" w14:textId="77777777" w:rsidR="00EC0112" w:rsidRPr="00401138" w:rsidRDefault="00EC0112" w:rsidP="00CD4D4E">
      <w:pPr>
        <w:jc w:val="thaiDistribute"/>
        <w:rPr>
          <w:rFonts w:ascii="Browallia New" w:hAnsi="Browallia New" w:cs="Browallia New"/>
        </w:rPr>
      </w:pPr>
    </w:p>
    <w:p w14:paraId="73978C14" w14:textId="16385C3C" w:rsidR="008149C2" w:rsidRPr="00401138" w:rsidRDefault="00AA7C13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เกณฑ์ในการ</w:t>
      </w:r>
      <w:r w:rsidR="00C65E1B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ให้ข้อสรุป</w:t>
      </w:r>
      <w:r w:rsidR="005B7C4F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1D2C5F05" w14:textId="77777777" w:rsidR="00384A7A" w:rsidRPr="00401138" w:rsidRDefault="00384A7A" w:rsidP="00C5582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13766A09" w14:textId="719DBCE2" w:rsidR="00D84ACB" w:rsidRPr="00401138" w:rsidRDefault="00D84ACB" w:rsidP="0064034B">
      <w:pPr>
        <w:pStyle w:val="ListParagraph"/>
        <w:numPr>
          <w:ilvl w:val="0"/>
          <w:numId w:val="42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เงินลงทุน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ในบริษัท สิทธิ อินเตอร์เนชั่น</w:t>
      </w:r>
      <w:proofErr w:type="spellStart"/>
      <w:r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แน</w:t>
      </w:r>
      <w:proofErr w:type="spellEnd"/>
      <w:r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ล จำกัด</w:t>
      </w:r>
      <w:r w:rsidR="004E6FA1"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ซึ่งเป็นบริษัทร่วม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มีมูลค่าตามบัญชีจำนวน</w:t>
      </w:r>
      <w:r w:rsidR="00CB6DDC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153.</w:t>
      </w:r>
      <w:r w:rsidR="00EC098B" w:rsidRPr="0040113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E2637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</w:t>
      </w:r>
      <w:r w:rsidR="006E0A77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ซึ่งได้สอบทานโดยผู้สอบบัญชีของบริษัทร่วม</w:t>
      </w:r>
      <w:r w:rsidR="0037348C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ซึ่ง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ให้ข้อสรุปอย่างมีเงื่อนไข</w:t>
      </w:r>
      <w:r w:rsidR="0037348C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ในเรื่องเกี่ยวกับ</w:t>
      </w:r>
      <w:r w:rsidR="0086141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การ</w:t>
      </w:r>
      <w:r w:rsidR="0037348C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ไม่ได้รับหลักฐานที่เหมาะสมอย่างเพียงพอในการสอบทาน</w:t>
      </w:r>
      <w:r w:rsidR="00753202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การร</w:t>
      </w:r>
      <w:r w:rsidR="006220A8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ับชำระเงิน</w:t>
      </w:r>
      <w:r w:rsidR="001F296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ค่าบริการจากลูกหนี้</w:t>
      </w:r>
      <w:r w:rsidR="00446E9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การค้า</w:t>
      </w:r>
      <w:r w:rsidR="0095408B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446E9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ซึ่งเป็</w:t>
      </w:r>
      <w:r w:rsidR="0014064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นลูกค้าต่างประเทศรายเดียวของบริษัทร่วม</w:t>
      </w:r>
      <w:r w:rsidR="00BE4DD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เป็นเหตุให้บริษัทร่วมยกเลิกสำรองค่าเผื่อหนี้สงสัย</w:t>
      </w:r>
      <w:r w:rsidR="0095408B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BE4DD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จะสูญ</w:t>
      </w:r>
      <w:r w:rsidR="005F244E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ที่บันทึกไว้ในไตรมาสที่ </w:t>
      </w:r>
      <w:r w:rsidR="005F244E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1/2565 </w:t>
      </w:r>
      <w:r w:rsidR="005F244E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จำนวน </w:t>
      </w:r>
      <w:r w:rsidR="005F244E" w:rsidRPr="00401138">
        <w:rPr>
          <w:rFonts w:ascii="Browallia New" w:hAnsi="Browallia New" w:cs="Browallia New"/>
          <w:sz w:val="28"/>
          <w:szCs w:val="28"/>
          <w:lang w:val="en-US" w:bidi="th-TH"/>
        </w:rPr>
        <w:t>41.</w:t>
      </w:r>
      <w:r w:rsidR="00593CFB" w:rsidRPr="00401138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5F244E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F244E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</w:t>
      </w:r>
      <w:r w:rsidR="009E1A0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หลังจากนั้น บริษัทร่วมได้นำเงินจากการรับชำระดังกล่าวให้ลูกหนี้รายเดิมกู้ยืมเพื่อจ่ายชำระค่าสินค้าที่ได้สั่งซื้อ</w:t>
      </w:r>
      <w:r w:rsidR="00771DE7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โดยไม่มีสัญญากู้ยืมและดอกเบี้ยระหว่างกัน </w:t>
      </w:r>
      <w:r w:rsidR="006C436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การให้กู้ยืมเงิน</w:t>
      </w:r>
      <w:r w:rsidR="00593CFB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ดังกล่าว</w:t>
      </w:r>
      <w:r w:rsidR="006C436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มิใช่วัตถุประสงค์ในการดำเนินธุรกิจของบริษัทร่วม </w:t>
      </w:r>
      <w:r w:rsidR="00AA620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นอกจากนี้แล้ว บริษัทร่วมไม่ได้รับหนังสือค้ำประกันตามสัญญาจากลูกค้ารายเดิม</w:t>
      </w:r>
      <w:r w:rsidR="00A203BB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ซึ่งส่งผลกระทบต่อรายได้ค่าบริการที่บริษั</w:t>
      </w:r>
      <w:r w:rsidR="000034F7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ทร่วม</w:t>
      </w:r>
      <w:r w:rsidR="002F140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จะรับรู้ในงบกำไรขาดทุน เนื่องจากมี</w:t>
      </w:r>
      <w:r w:rsidR="00CE3EA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สัญญา</w:t>
      </w:r>
      <w:r w:rsidR="002F140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การประกันรายได้ขั้นต่ำ</w:t>
      </w:r>
      <w:r w:rsidR="00FD3008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ใน</w:t>
      </w:r>
      <w:r w:rsidR="007F7654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การสั่งซื้อสินค้า</w:t>
      </w:r>
      <w:r w:rsidR="00CE3EA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5408B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CE3EA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หากคู่สัญญาไ</w:t>
      </w:r>
      <w:r w:rsidR="00FD3008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ม่สามารถปฏิบัติตามสัญญาได้</w:t>
      </w:r>
      <w:r w:rsidR="00C034E8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บริษัทร่วมมี</w:t>
      </w:r>
      <w:r w:rsidR="00CB6DDC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สิทธิในการเรียกร้องจากผู้ค้ำประกัน</w:t>
      </w:r>
      <w:r w:rsidR="00D75DCD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นอกจากนั้น บริษัทยังไม่ได้บันทึกส่วนได้เสียจากเงินลงทุนดังกล่าว ตั้งแต่ปี </w:t>
      </w:r>
      <w:r w:rsidR="004E6FA1" w:rsidRPr="00401138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นื่องจากงบการเงินที่ตรวจสอบโดยผู้สอบบัญชีไม่แสดงความเห็นสำหรับรายได้จากการให้บริการตามสัญญาในงบกำไรขาดทุนสำหรับปีสิ้นสุดวันที่ </w:t>
      </w:r>
      <w:r w:rsidR="004E6FA1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4E6FA1" w:rsidRPr="00401138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B692507" w14:textId="2AE81071" w:rsidR="00384A7A" w:rsidRPr="00401138" w:rsidRDefault="00384A7A" w:rsidP="0064034B">
      <w:pPr>
        <w:pStyle w:val="ListParagraph"/>
        <w:ind w:left="426" w:hanging="426"/>
        <w:rPr>
          <w:rFonts w:ascii="Browallia New" w:hAnsi="Browallia New" w:cs="Browallia New"/>
          <w:sz w:val="28"/>
          <w:szCs w:val="28"/>
          <w:highlight w:val="yellow"/>
          <w:cs/>
          <w:lang w:val="en-US" w:bidi="th-TH"/>
        </w:rPr>
      </w:pPr>
    </w:p>
    <w:p w14:paraId="4E52B20D" w14:textId="5CAB5FDC" w:rsidR="00D84ACB" w:rsidRPr="00401138" w:rsidRDefault="00F160C9" w:rsidP="0064034B">
      <w:pPr>
        <w:pStyle w:val="ListParagraph"/>
        <w:numPr>
          <w:ilvl w:val="0"/>
          <w:numId w:val="42"/>
        </w:numPr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เมื่อวันที่</w:t>
      </w:r>
      <w:r w:rsidR="00317F82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23 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เมษายน</w:t>
      </w:r>
      <w:r w:rsidR="00317F82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2564 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บริษัทได้ซื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้อ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เงินลงทุนในบริษัท สิทธิ อินเตอร์เนชั่น</w:t>
      </w:r>
      <w:proofErr w:type="spellStart"/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แน</w:t>
      </w:r>
      <w:proofErr w:type="spellEnd"/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ล จำกัด ซึ่งเป็น</w:t>
      </w:r>
      <w:r w:rsidR="00456A76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  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บริษัทร่วมมีมูลค่าตามบัญชีจำนวน</w:t>
      </w:r>
      <w:r w:rsidR="00D75DCD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153.3 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โดยบริษัทจะต้องวัดมูลค่ายุติธรรมของสินทรัพย์และหนี้สินที่ได้มา ณ วันซื้อกิจการ ซึ่งจะต้องดำเนินการให้แล้วเสร็จภายในระยะเวลา</w:t>
      </w:r>
      <w:r w:rsidR="00317F82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12 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เดือนนับจากวันที่ซื้อกิจการตามที่กำหนดไว้ในมาตรฐานการรายงานทางการเงินฉบับที</w:t>
      </w:r>
      <w:r w:rsidR="00317F82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่ </w:t>
      </w:r>
      <w:r w:rsidR="00317F82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อย่างไรก็ตาม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ปัจจุบันนี้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FC6AB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จัดทำร่างรายงานการประเมินมูลค่ายุติธรรมของสินทรัพย์และหนี้สิน</w:t>
      </w:r>
      <w:r w:rsidR="004E6FA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ของเงินลงทุนดังกล่าว</w:t>
      </w:r>
      <w:r w:rsidR="00321802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D6E66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337EC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แต่ข้าพเจ้ายังไม่ได้รับหลักฐาน</w:t>
      </w:r>
      <w:r w:rsidR="005A1D3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ที่เหมาะสมอย่างเพียงพอในการสอบทานราย</w:t>
      </w:r>
      <w:r w:rsidR="005D3D4A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งาน</w:t>
      </w:r>
      <w:r w:rsidR="005A1D3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การประเมินมูลค่ายุติธรรมของเงินลงทุนดังกล่าว</w:t>
      </w:r>
    </w:p>
    <w:p w14:paraId="7CD19C18" w14:textId="77777777" w:rsidR="00D84ACB" w:rsidRPr="00401138" w:rsidRDefault="00D84ACB" w:rsidP="002E1E58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485FA4A7" w14:textId="3AF19F18" w:rsidR="00BB3F2F" w:rsidRPr="00401138" w:rsidRDefault="00402B40" w:rsidP="00F41F46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</w:pP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หากข้าพเจ้าสามารถ</w:t>
      </w:r>
      <w:r w:rsidR="006A53D0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ได้รับข้อมูลทางการเงินที่ปรับปรุงรายการเกี่ยวกับรายได้จากการให้บริการตามสัญญา</w:t>
      </w:r>
      <w:r w:rsidR="00861476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บร</w:t>
      </w:r>
      <w:r w:rsidR="002670D5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ิการ </w:t>
      </w:r>
      <w:r w:rsidR="00861476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และ</w:t>
      </w:r>
      <w:r w:rsidR="001C2D56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</w:t>
      </w:r>
      <w:r w:rsidR="00F8270F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สอบทาน</w:t>
      </w:r>
      <w:r w:rsidR="001C2D56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ข้อมูล</w:t>
      </w:r>
      <w:r w:rsidR="00920F23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การประเมินมูลค่ายุติธรรมจากการซื้อบริษัท สิทธิ อินเตอร์</w:t>
      </w:r>
      <w:r w:rsidR="00D67F9F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เนชั่น</w:t>
      </w:r>
      <w:proofErr w:type="spellStart"/>
      <w:r w:rsidR="00D67F9F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แน</w:t>
      </w:r>
      <w:proofErr w:type="spellEnd"/>
      <w:r w:rsidR="00D67F9F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ล จำกัด</w:t>
      </w:r>
      <w:r w:rsidR="009200A4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ข้าพเจ้าอาจพบเหตุที่แสดงว่าอาจจำเป็นต้องมีรายการปรับปรุงต่อเงินลงทุนใน</w:t>
      </w:r>
      <w:r w:rsidR="007A6C1E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บริษัทร่วมตามวิธีส่วนได้เสีย</w:t>
      </w:r>
      <w:r w:rsidR="00536291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และส่วนแบ่ง</w:t>
      </w:r>
      <w:r w:rsidR="0075673D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กำไรขาดทุนจากเงินลงทุนในบริษัทร่วม</w:t>
      </w:r>
      <w:r w:rsidR="007A6C1E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ที่แสดงใน</w:t>
      </w:r>
      <w:r w:rsidR="009200A4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ข้อมูลทางการเงินรวม</w:t>
      </w:r>
      <w:r w:rsidR="002670D5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ระหว่างกาลดังกล่าว</w:t>
      </w:r>
    </w:p>
    <w:p w14:paraId="010431E0" w14:textId="77777777" w:rsidR="0080386D" w:rsidRPr="00BB2ECA" w:rsidRDefault="0080386D" w:rsidP="00BB2EC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D49268E" w14:textId="19A3BF92" w:rsidR="007D3ED2" w:rsidRPr="00401138" w:rsidRDefault="007D3ED2" w:rsidP="007D3ED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</w:t>
      </w:r>
      <w:r w:rsidR="00783CA2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ปอย่าง</w:t>
      </w:r>
      <w:r w:rsidR="0014390F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มีเงื่อนไข</w:t>
      </w:r>
    </w:p>
    <w:p w14:paraId="39F911E4" w14:textId="77777777" w:rsidR="00F419CD" w:rsidRPr="00401138" w:rsidRDefault="00F419CD" w:rsidP="0064034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6A99E84" w14:textId="2DC3D4F4" w:rsidR="00D42419" w:rsidRDefault="00D42419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ยกเว้นผลของรายการปรับปรุงต่องบการเงินรวมระหว่างกาลซึ่งข้าพเจ้าอาจพบ</w:t>
      </w:r>
      <w:r w:rsidR="00290F59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หากข้าพเจ้าไม่ถูกจำกัดขอ</w:t>
      </w:r>
      <w:r w:rsidR="005D3402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เขตโดยสถานการณ์ตามที่กล่าวข้างต้น ข้าพเจ้าไม่พบสิ่งที่เป็นเหตุให้เชื่อว่าข้อมูลทางการเงินรวมระหว่างกาลดังกล่าวไม่ได้จัดทำขึ้นตามมาตรฐานการบัญชี ฉบับที่ </w:t>
      </w:r>
      <w:r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34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4CCD51C8" w14:textId="7BC747E2" w:rsidR="00B30232" w:rsidRDefault="00B30232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71DAE53" w14:textId="38B57E7E" w:rsidR="00B30232" w:rsidRDefault="00B30232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5C28789" w14:textId="77777777" w:rsidR="00B30232" w:rsidRPr="00401138" w:rsidRDefault="00B30232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92EDC11" w14:textId="754C2019" w:rsidR="00FA38E9" w:rsidRPr="00401138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05BD4DF9" w14:textId="77777777" w:rsidR="00FA38E9" w:rsidRPr="00401138" w:rsidRDefault="00FA38E9" w:rsidP="009F435D">
      <w:pPr>
        <w:spacing w:after="0" w:line="240" w:lineRule="auto"/>
        <w:jc w:val="thaiDistribute"/>
        <w:rPr>
          <w:rFonts w:ascii="Browallia New" w:eastAsia="BrowalliaUPC" w:hAnsi="Browallia New" w:cs="Browallia New"/>
          <w:sz w:val="20"/>
          <w:szCs w:val="14"/>
        </w:rPr>
      </w:pPr>
    </w:p>
    <w:p w14:paraId="4A64FC1C" w14:textId="7E44EC9C" w:rsidR="00FA38E9" w:rsidRPr="00401138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</w:pP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งบแสดงฐานะการเงินรวมและเฉพาะของบริษัท สตาร์ สิทธิ โซลูชั่น จำกัด (มหาชน) และบริษัทย่อย</w:t>
      </w:r>
      <w:r w:rsidR="00B66A96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    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ณ วันที่ </w:t>
      </w:r>
      <w:r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31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ธันวาคม </w:t>
      </w:r>
      <w:r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2564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ที่แสดงเป็นข้อมูลเปรียบเทียบ</w:t>
      </w:r>
      <w:r w:rsidR="006675C3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ตรวจสอบโดยผู้สอบบัญชีอื่นซึ่ง</w:t>
      </w:r>
      <w:r w:rsidR="006B05B6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ได้เสนอรายงานการตรวจสอบ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ลงวันที่ 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 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กุมภาพันธ์ 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2565 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โดยไม่แสดงความเห็นต่องบการเงิน</w:t>
      </w:r>
      <w:r w:rsidR="003355BE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ดังกล่าวในเรื่องดังต่อไปนี้</w:t>
      </w:r>
    </w:p>
    <w:p w14:paraId="1B5D7A73" w14:textId="77777777" w:rsidR="009F435D" w:rsidRPr="00401138" w:rsidRDefault="009F435D" w:rsidP="009F435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val="en-US" w:bidi="th-TH"/>
        </w:rPr>
      </w:pPr>
    </w:p>
    <w:p w14:paraId="1F288FEC" w14:textId="7CA30E3A" w:rsidR="00FA38E9" w:rsidRPr="00401138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ไม่แสดงความเห็นต่องบการเงินรวม เนื่องจากไม่สามารถได้มาซึ่งหลักฐานการสอบบัญชีที่ถูกต้องเหมาะสมอย่างเพียงพอเกี่ยวกับการตรวจสอบเงินลงทุนใน </w:t>
      </w:r>
      <w:r w:rsidR="001729B7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Star Shenton Energy Pty Ltd.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1902C7" w:rsidRPr="00401138">
        <w:rPr>
          <w:rFonts w:ascii="Browallia New" w:eastAsia="BrowalliaUPC" w:hAnsi="Browallia New" w:cs="Browallia New"/>
          <w:sz w:val="28"/>
          <w:szCs w:val="28"/>
        </w:rPr>
        <w:t>(</w:t>
      </w:r>
      <w:r w:rsidR="00402C7F" w:rsidRPr="00401138">
        <w:rPr>
          <w:rFonts w:ascii="Browallia New" w:eastAsia="BrowalliaUPC" w:hAnsi="Browallia New" w:cs="Browallia New"/>
          <w:sz w:val="28"/>
          <w:szCs w:val="28"/>
        </w:rPr>
        <w:t>“</w:t>
      </w:r>
      <w:r w:rsidR="001902C7" w:rsidRPr="00401138">
        <w:rPr>
          <w:rFonts w:ascii="Browallia New" w:eastAsia="BrowalliaUPC" w:hAnsi="Browallia New" w:cs="Browallia New"/>
          <w:sz w:val="28"/>
          <w:szCs w:val="28"/>
        </w:rPr>
        <w:t>Shenton</w:t>
      </w:r>
      <w:r w:rsidR="00402C7F" w:rsidRPr="00401138">
        <w:rPr>
          <w:rFonts w:ascii="Browallia New" w:eastAsia="BrowalliaUPC" w:hAnsi="Browallia New" w:cs="Browallia New"/>
          <w:sz w:val="28"/>
          <w:szCs w:val="28"/>
        </w:rPr>
        <w:t>”</w:t>
      </w:r>
      <w:r w:rsidR="001902C7" w:rsidRPr="00401138">
        <w:rPr>
          <w:rFonts w:ascii="Browallia New" w:eastAsia="BrowalliaUPC" w:hAnsi="Browallia New" w:cs="Browallia New"/>
          <w:sz w:val="28"/>
          <w:szCs w:val="28"/>
        </w:rPr>
        <w:t xml:space="preserve">)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ซึ่งเป็นบริษัทร่วมในประเทศออสเตรเลีย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ดังต่อไปนี้</w:t>
      </w:r>
    </w:p>
    <w:p w14:paraId="38DC9136" w14:textId="77777777" w:rsidR="009F435D" w:rsidRPr="00401138" w:rsidRDefault="009F435D" w:rsidP="009F435D">
      <w:pPr>
        <w:pStyle w:val="ListParagraph"/>
        <w:tabs>
          <w:tab w:val="left" w:pos="1350"/>
        </w:tabs>
        <w:spacing w:after="0" w:line="240" w:lineRule="auto"/>
        <w:ind w:left="495"/>
        <w:jc w:val="thaiDistribute"/>
        <w:rPr>
          <w:rFonts w:ascii="Browallia New" w:eastAsia="BrowalliaUPC" w:hAnsi="Browallia New" w:cs="Browallia New"/>
          <w:sz w:val="20"/>
        </w:rPr>
      </w:pPr>
    </w:p>
    <w:p w14:paraId="59F6A92C" w14:textId="37BD23E0" w:rsidR="0092499C" w:rsidRPr="00401138" w:rsidRDefault="00FA38E9" w:rsidP="007D5EF4">
      <w:pPr>
        <w:pStyle w:val="ListParagraph"/>
        <w:numPr>
          <w:ilvl w:val="0"/>
          <w:numId w:val="43"/>
        </w:numPr>
        <w:spacing w:after="0" w:line="240" w:lineRule="auto"/>
        <w:ind w:left="742" w:hanging="462"/>
        <w:jc w:val="thaiDistribute"/>
        <w:rPr>
          <w:rFonts w:ascii="Browallia New" w:eastAsiaTheme="minorEastAsia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บริษัทมีการเปลี่ยนหนี้เงินกู้ยืม เป็นการซื้อเงินลงทุนใน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ประเทศออสเตรเลีย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โดยบริษัท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ยอมจ่ายลงทุนส่วนเพิ่มร้อยละ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100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ของ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แต่ยอมรับส่วนได้เสียในหุ้นของ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ร้อยละ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</w:rPr>
        <w:t>60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ทั้งนี้ยังพบว่า</w:t>
      </w:r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บริษัท</w:t>
      </w:r>
      <w:r w:rsidR="00C43566"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เอ็มแปด</w:t>
      </w:r>
      <w:r w:rsidR="00C43566"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โฮลด</w:t>
      </w:r>
      <w:proofErr w:type="spellStart"/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ิ้ง</w:t>
      </w:r>
      <w:proofErr w:type="spellEnd"/>
      <w:r w:rsidR="00C43566"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="00841BA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="006F17C7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>(</w:t>
      </w:r>
      <w:r w:rsidR="00841BA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เดิมชื่อ</w:t>
      </w:r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 </w:t>
      </w:r>
      <w:proofErr w:type="spellStart"/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บง </w:t>
      </w:r>
      <w:proofErr w:type="spellStart"/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ซัส</w:t>
      </w:r>
      <w:proofErr w:type="spellEnd"/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เทนเอเบิล เอ็นเนอร์ยี จำกัด</w:t>
      </w:r>
      <w:r w:rsidR="006F17C7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)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="00BA74AA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(</w:t>
      </w:r>
      <w:r w:rsidR="00BA74AA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>“</w:t>
      </w:r>
      <w:proofErr w:type="spellStart"/>
      <w:r w:rsidR="00BA74AA" w:rsidRPr="00401138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ศแ</w:t>
      </w:r>
      <w:proofErr w:type="spellEnd"/>
      <w:r w:rsidR="00BA74AA" w:rsidRPr="00401138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บง</w:t>
      </w:r>
      <w:r w:rsidR="00BA74AA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 xml:space="preserve">”)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สามารถเอาหุ้น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ที่ได้มาร้อยละ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40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และ หุ้น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M8S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ที่ศแบงถือหุ้นอยู่จำนวนหนึ่งมาเป็นหลักประกันเงินกู้ยืมจากบริษัทด้วย นอกจากนั้น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บงยังมีการโอนชื่อให้แก่บริษัทเป็น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ผู้ถือหุ้นใน </w:t>
      </w:r>
      <w:r w:rsidR="00DD0693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M</w:t>
      </w:r>
      <w:r w:rsidR="00DD0693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8 </w:t>
      </w:r>
      <w:r w:rsidR="00DD0693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Sustainable Limited (</w:t>
      </w:r>
      <w:r w:rsidR="00DD0693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เดิมชื่อ </w:t>
      </w:r>
      <w:proofErr w:type="spellStart"/>
      <w:r w:rsidR="00DD0693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Starworks</w:t>
      </w:r>
      <w:proofErr w:type="spellEnd"/>
      <w:r w:rsidR="00DD0693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Enterprises Pty Ltd.) </w:t>
      </w:r>
      <w:r w:rsidR="0077115C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(</w:t>
      </w:r>
      <w:r w:rsidR="007172C0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>“</w:t>
      </w:r>
      <w:r w:rsidR="0077115C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M8S</w:t>
      </w:r>
      <w:r w:rsidR="007172C0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”</w:t>
      </w:r>
      <w:r w:rsidR="0077115C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)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ทันที 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โดยบริษัทเอาหุ้นที่รับโอนชื่อดังกล่าวไปวางเป็นหลักประกันเงินกู้ยืมจาก บริษัท หลักทรัพย์ 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                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บียอน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ด์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454EF0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(“</w:t>
      </w:r>
      <w:r w:rsidRPr="00401138">
        <w:rPr>
          <w:rFonts w:ascii="Browallia New" w:eastAsia="BrowalliaUPC" w:hAnsi="Browallia New" w:cs="Browallia New"/>
          <w:sz w:val="28"/>
          <w:szCs w:val="28"/>
        </w:rPr>
        <w:t>BYD</w:t>
      </w:r>
      <w:r w:rsidR="00454EF0" w:rsidRPr="00401138">
        <w:rPr>
          <w:rFonts w:ascii="Browallia New" w:eastAsia="BrowalliaUPC" w:hAnsi="Browallia New" w:cs="Browallia New"/>
          <w:sz w:val="28"/>
          <w:szCs w:val="28"/>
        </w:rPr>
        <w:t>”)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คือบริษัทเป็นตัวแทนการกู้เงินจาก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BYD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มาให้ศแบงกู้ต่อ จึงทำให้เกิดข้อสงสัยว่าบริษัททำแบบนั้นเพื่อเหตุใด เป็นไปได้หรือไม่ว่าบริษัทและ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เป็นกิจการที่มีความเกี่ยวข้องกัน</w:t>
      </w:r>
    </w:p>
    <w:p w14:paraId="1F1BE516" w14:textId="77777777" w:rsidR="00453099" w:rsidRPr="00401138" w:rsidRDefault="00453099" w:rsidP="00417856">
      <w:pPr>
        <w:pStyle w:val="ListParagraph"/>
        <w:spacing w:after="0" w:line="240" w:lineRule="auto"/>
        <w:ind w:left="765"/>
        <w:jc w:val="thaiDistribute"/>
        <w:rPr>
          <w:rFonts w:ascii="Browallia New" w:eastAsiaTheme="minorEastAsia" w:hAnsi="Browallia New" w:cs="Browallia New"/>
          <w:sz w:val="20"/>
        </w:rPr>
      </w:pPr>
    </w:p>
    <w:p w14:paraId="6D3F22D8" w14:textId="656C6DC5" w:rsidR="0092499C" w:rsidRPr="00401138" w:rsidRDefault="00FA38E9" w:rsidP="007D5EF4">
      <w:pPr>
        <w:pStyle w:val="ListParagraph"/>
        <w:numPr>
          <w:ilvl w:val="0"/>
          <w:numId w:val="43"/>
        </w:numPr>
        <w:spacing w:after="0" w:line="240" w:lineRule="auto"/>
        <w:ind w:left="742" w:hanging="462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บริษัทเข้าทำสัญญาซื้อ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Shenton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กับ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 และได้รับการโอนหุ้นเรียบร้อยแล้ว ก่อนที่บริษัทจะได้รับการอนุมัติจากที่ประชุมวิสามัญผู้ถือหุ้นให้ทำสัญญาซื้อขาย จึงเป็นเหตุให้สงสัยได้ว่าผู้บริหารของบริษัทขณะนั้นอาจกระทำความผิด ไม่ได้ปฏิบัติหน้าที่อย่างระมัดระวังรอบคอบ หรือไม่ปฏิบัติหน้าที่โดยสุจริต ไม่ทราบข้อพิพาทเกี่ยวกับเงื่อนไขบังคับก่อนเริ่มดำเนินงาน และไม่มีการกำหนดสิทธิเรียกร้องความเสียหายที่อาจมีอยู่ก่อนการเข้าซื้อธุรกิจตามปกติธุรกิจ</w:t>
      </w:r>
    </w:p>
    <w:p w14:paraId="5AB4434F" w14:textId="77777777" w:rsidR="00087062" w:rsidRPr="00401138" w:rsidRDefault="00087062" w:rsidP="00417856">
      <w:pPr>
        <w:pStyle w:val="ListParagraph"/>
        <w:spacing w:after="0" w:line="240" w:lineRule="auto"/>
        <w:ind w:left="765"/>
        <w:jc w:val="thaiDistribute"/>
        <w:rPr>
          <w:rFonts w:ascii="Browallia New" w:eastAsia="BrowalliaUPC" w:hAnsi="Browallia New" w:cs="Browallia New"/>
          <w:sz w:val="20"/>
        </w:rPr>
      </w:pPr>
    </w:p>
    <w:p w14:paraId="08D1723E" w14:textId="5EBEB118" w:rsidR="002B744A" w:rsidRPr="00401138" w:rsidRDefault="00FA38E9" w:rsidP="007D5EF4">
      <w:pPr>
        <w:pStyle w:val="ListParagraph"/>
        <w:numPr>
          <w:ilvl w:val="0"/>
          <w:numId w:val="43"/>
        </w:numPr>
        <w:spacing w:after="0" w:line="240" w:lineRule="auto"/>
        <w:ind w:left="742" w:hanging="462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การจัดทำงบการเงินรวมของบริษัท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ตั้งแต่ปี</w:t>
      </w:r>
      <w:r w:rsidR="00087062" w:rsidRPr="00401138">
        <w:rPr>
          <w:rFonts w:ascii="Browallia New" w:eastAsia="BrowalliaUPC" w:hAnsi="Browallia New" w:cs="Browallia New"/>
          <w:sz w:val="28"/>
          <w:szCs w:val="28"/>
        </w:rPr>
        <w:t xml:space="preserve"> 2560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ถึงปี</w:t>
      </w:r>
      <w:r w:rsidR="00087062" w:rsidRPr="00401138">
        <w:rPr>
          <w:rFonts w:ascii="Browallia New" w:eastAsia="BrowalliaUPC" w:hAnsi="Browallia New" w:cs="Browallia New"/>
          <w:sz w:val="28"/>
          <w:szCs w:val="28"/>
        </w:rPr>
        <w:t xml:space="preserve"> 2563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โดยใช้นโยบายรวมงบการเงินของ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Shenton Group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ซึ่งบริษัทระบุว่าเป็นบริษัทย่อย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โดยบริษัทไม่ได้ประเมินอำนาจการควบคุมเบ็ดเสร็จในบริษัทดังกล่าวตามมาตรฐานการรายงานทางการเงิน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ฉบับที่</w:t>
      </w:r>
      <w:r w:rsidR="00087062" w:rsidRPr="00401138">
        <w:rPr>
          <w:rFonts w:ascii="Browallia New" w:eastAsia="BrowalliaUPC" w:hAnsi="Browallia New" w:cs="Browallia New"/>
          <w:sz w:val="28"/>
          <w:szCs w:val="28"/>
        </w:rPr>
        <w:t xml:space="preserve"> 10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เรื่องงบการเงินรวม 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ซึ่งจากการพิจารณาอำนาจการควบคุมของบริษัทในปี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เงินลงทุนในบริษัทดังกล่าวจัดเป็น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เงินลงทุนในบริษัทร่วม</w:t>
      </w:r>
    </w:p>
    <w:p w14:paraId="3B14284F" w14:textId="77777777" w:rsidR="009F435D" w:rsidRPr="00401138" w:rsidRDefault="009F435D" w:rsidP="0064034B">
      <w:pPr>
        <w:spacing w:after="0" w:line="240" w:lineRule="auto"/>
        <w:ind w:left="360"/>
        <w:jc w:val="thaiDistribute"/>
        <w:rPr>
          <w:rFonts w:ascii="Browallia New" w:eastAsia="BrowalliaUPC" w:hAnsi="Browallia New" w:cs="Browallia New"/>
          <w:sz w:val="20"/>
        </w:rPr>
      </w:pPr>
    </w:p>
    <w:p w14:paraId="63A9A22A" w14:textId="32D64B7E" w:rsidR="00FA38E9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บริษัทมีเงินลงทุนในบริษัท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อินเตอร์เนชั่น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แน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(“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สิทธิ”)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โดยการออกหุ้นสามัญเพิ่มทุนแลกกับเงินลงทุนในสิทธิ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ร้อยละ</w:t>
      </w:r>
      <w:r w:rsidR="00860B2D" w:rsidRPr="00401138">
        <w:rPr>
          <w:rFonts w:ascii="Browallia New" w:eastAsia="BrowalliaUPC" w:hAnsi="Browallia New" w:cs="Browallia New"/>
          <w:sz w:val="28"/>
          <w:szCs w:val="28"/>
        </w:rPr>
        <w:t xml:space="preserve"> 40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บริษัทไม่มีการทำ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Due diligence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เพื่อศึกษาก่อนลงทุน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โดยปรากฎว่าหลังการร่วมลงทุนในบริษัทสิทธิ การดำเนินงานของสิทธิไม่ได้เป็นไปตามแผนที่ประเมินมูลค่ากิจการ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การดำเนินงานไม่มีกระแสเงินสดรับจากการดำเนินงาน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อีกทั้งบริษัทยังต้องให้เงินกู้ยืมแก่บริษัทสิทธิจำนวนหนึ่งเพื่อใช้เป็นเงินทุนหมุนเวียน</w:t>
      </w:r>
    </w:p>
    <w:p w14:paraId="621AE781" w14:textId="5043F3F4" w:rsidR="00B30232" w:rsidRDefault="00B30232" w:rsidP="00B30232">
      <w:pPr>
        <w:tabs>
          <w:tab w:val="left" w:pos="1350"/>
        </w:tabs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59F2A9FC" w14:textId="77777777" w:rsidR="00B30232" w:rsidRPr="00B30232" w:rsidRDefault="00B30232" w:rsidP="00B30232">
      <w:pPr>
        <w:tabs>
          <w:tab w:val="left" w:pos="1350"/>
        </w:tabs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7DBF13C6" w14:textId="317606F5" w:rsidR="00FA38E9" w:rsidRPr="00401138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lastRenderedPageBreak/>
        <w:t xml:space="preserve">ณ วันที่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31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2564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บริษัทมีเงินลงทุนใน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ในประเทศออสเตรเลียและเงินลงทุนในสิทธิซึ่งเป็นบริษัทร่วม มูลค่าราคาทุนจำนวน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298.5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ล้านบาท</w:t>
      </w:r>
      <w:r w:rsidR="007D3ED2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และ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>153.3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ล้านบาท ตามลำดับ ซึ่งแสดงเงินลงทุนตามวิธีส่วนได้เสีย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บริษัทยังไม่ได้บันทึกส่วนได้เสียจากเงินลงทุนทั้งสองดังกล่าว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เนื่องจากบริษัทยังไม่ได้รับงบการเงินที่ผ่านการตรวจสอบโดยผู้สอบบัญชีของบริษัทร่วม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ข้าพเจ้าไม่สามารถใช้วิธีการตรวจสอบอื่นให้เป็นที่พอใจในเงินลงทุนในบริษัทร่วมดังกล่าวได้  </w:t>
      </w:r>
    </w:p>
    <w:p w14:paraId="26669010" w14:textId="77777777" w:rsidR="00FA38E9" w:rsidRPr="00401138" w:rsidRDefault="00FA38E9" w:rsidP="00A1514B">
      <w:pPr>
        <w:pStyle w:val="ListParagraph"/>
        <w:tabs>
          <w:tab w:val="left" w:pos="1350"/>
        </w:tabs>
        <w:spacing w:after="0" w:line="240" w:lineRule="auto"/>
        <w:ind w:left="495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47B1767A" w14:textId="5A5EA5F2" w:rsidR="00FA38E9" w:rsidRPr="00401138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สตาร์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เมด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โซลูชั่น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(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เดิมชื่อ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สตาร์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มีเดีย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กรุ๊ป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จำกัด)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ได้จ่ายเงินในการลงทุนทำภาพยนตร์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กับบริษัท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ไอยารา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แอนนิเม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ชั่น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แอนด์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สตูดิโอ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จำนวน</w:t>
      </w:r>
      <w:r w:rsidR="00E062A4" w:rsidRPr="00401138">
        <w:rPr>
          <w:rFonts w:ascii="Browallia New" w:eastAsia="BrowalliaUPC" w:hAnsi="Browallia New" w:cs="Browallia New"/>
          <w:sz w:val="28"/>
          <w:szCs w:val="28"/>
        </w:rPr>
        <w:t xml:space="preserve"> 10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ล้านบาท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ซึ่งมีการตกลงว่าบริษัทย่อยจะได้รับผลตอบแทนจำนวนร้อยละ</w:t>
      </w:r>
      <w:r w:rsidR="00E062A4" w:rsidRPr="00401138">
        <w:rPr>
          <w:rFonts w:ascii="Browallia New" w:eastAsia="BrowalliaUPC" w:hAnsi="Browallia New" w:cs="Browallia New"/>
          <w:sz w:val="28"/>
          <w:szCs w:val="28"/>
        </w:rPr>
        <w:t xml:space="preserve"> 50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บริษัทไม่มีการประเมินความเสี่ยงจากการลงทุน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และการรับคืนผลตอบแทน</w:t>
      </w:r>
    </w:p>
    <w:p w14:paraId="7E1AF6CA" w14:textId="77777777" w:rsidR="00FA38E9" w:rsidRPr="00401138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7AA6BB" w14:textId="1D434890" w:rsidR="00FA38E9" w:rsidRPr="00401138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7D4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ไม่แสดงความเห็น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ต่องบการเงินรวมของบริษัทในคดีความฟ้องร้อง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ดังนี้</w:t>
      </w:r>
    </w:p>
    <w:p w14:paraId="394385BE" w14:textId="77777777" w:rsidR="009F435D" w:rsidRPr="00401138" w:rsidRDefault="009F435D" w:rsidP="009F435D">
      <w:pPr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02B75106" w14:textId="1CBFE9DE" w:rsidR="001929ED" w:rsidRPr="00401138" w:rsidRDefault="00BB2559" w:rsidP="001929ED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ลูกหนี้คดีความบริษัท เพ็ชรเงิน</w:t>
      </w:r>
      <w:r w:rsidR="00DB404B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108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ซึ่งเกิดจากการยกเลิกสัญญาจ้างช่วงเหมาก่อสร้างโครงการพีเพ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ิ้ล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ปาร์ค คอมมูนิตี้มอ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ลล์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ทำให้เงินที่จ่ายงวดงานให้ผู้รับเหมาช่วงเกินกว่างานที่ทำ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ได้จริง จึงมีการฟ้องร้องเรียกคืนเงินงวดงานที่จ่ายเกินไปคืนในปี</w:t>
      </w:r>
      <w:r w:rsidR="00A473FE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2561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ต่อมาในเดือนมกราคม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2563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ศาลพิพากษาให้บริษัทชนะคดี ผู้บริหารของบริษัทไม่สามารถอธิบายได้ว่าทำไมจึงจ่ายค่างวดงานเกินกว่าที่ส่งมอบงาน และเหตุใดบริษัทจึงบันทึกค่าเผื่อการด้อยค่าตามส่วนสินทรัพย์สุทธิตาม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งบการเงินของบริษัท เพ็ชรเงิ</w:t>
      </w:r>
      <w:r w:rsidR="00DB404B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น </w:t>
      </w:r>
      <w:r w:rsidR="00DB404B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>108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</w:t>
      </w:r>
    </w:p>
    <w:p w14:paraId="5B1548E0" w14:textId="77777777" w:rsidR="001929ED" w:rsidRPr="00401138" w:rsidRDefault="001929ED" w:rsidP="001929ED">
      <w:pPr>
        <w:pStyle w:val="ListParagraph"/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0E47CF4A" w14:textId="73A0751E" w:rsidR="00146598" w:rsidRPr="00401138" w:rsidRDefault="001929ED" w:rsidP="00146598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ลูกหนี้เช็คคืน บริษัท ที.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มิลี่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เวอร์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คเคอร์ จำกัด (“ที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มิลี่”) จากการที่บริษัทขายอุปกรณ์ก่อสร้างให้แก่ที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มิลี่ บริษัทมีการฟ้องดำเนินคดีเช็คกับ ที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มิลี่ แต่มีการเจรจาให้ผ่อนชำระกันมาตลอด </w:t>
      </w:r>
      <w:r w:rsidR="004D3ADB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ณ วันที่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31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ธันวาคม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ลูกหนี้ไม่</w:t>
      </w:r>
      <w:r w:rsidR="00C6210F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จ่ายชำระตามที่ตกลง </w:t>
      </w:r>
      <w:r w:rsidR="00C6210F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บริษัทบันทึกค่าเผื่อการด้อยค่า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เต็มจำนวนแล้ว ข้าพเจ้าให้สังเกตว่าการดำเนินการติดตามหนี้ของบริษัท โดยการเจรจาและ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ขยายเวลาให้แก่ลูกหนี้ </w:t>
      </w:r>
      <w:r w:rsidR="00D862AA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แต่ก็ยัง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ไม่ได้รับชำระหนี้คืนในเวลาต่อมา</w:t>
      </w:r>
    </w:p>
    <w:p w14:paraId="73E7F38A" w14:textId="77777777" w:rsidR="008D4164" w:rsidRPr="00401138" w:rsidRDefault="008D4164" w:rsidP="00146598">
      <w:pPr>
        <w:pStyle w:val="ListParagraph"/>
        <w:rPr>
          <w:rFonts w:ascii="Browallia New" w:eastAsia="BrowalliaUPC" w:hAnsi="Browallia New" w:cs="Browallia New"/>
          <w:sz w:val="28"/>
          <w:szCs w:val="28"/>
          <w:lang w:bidi="th-TH"/>
        </w:rPr>
      </w:pPr>
    </w:p>
    <w:p w14:paraId="1A5B6AA4" w14:textId="29DFF836" w:rsidR="00D931C3" w:rsidRPr="00401138" w:rsidRDefault="00FA38E9" w:rsidP="00146598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บริษัทย่อย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มีการ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ทำสัญญาซื้อขายตู้กาแฟสำเร็จรูปกับ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มาดี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พรีเมี่ยม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โดยมีการจ่ายเงินมัดจำร้อยละ </w:t>
      </w:r>
      <w:r w:rsidR="00255FEA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20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ขณะที่สัญญาที่ตกลง</w:t>
      </w:r>
      <w:r w:rsidR="00B82432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เรื่อง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การวาง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ตู้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กับบริษัท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เชิญยิ้มกาแฟไทย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ยังไม่มีการตกลงกันอย่างเป็นทางการ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ข้าพเจ้าพบว่าบริษัทย่อยทำสัญญาสั่งทำตู้ก่อนการวางแผนการขาย</w:t>
      </w:r>
    </w:p>
    <w:p w14:paraId="23FC05E5" w14:textId="77777777" w:rsidR="003F42D7" w:rsidRPr="00401138" w:rsidRDefault="003F42D7" w:rsidP="003F42D7">
      <w:pPr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1EAFB084" w14:textId="03C26AF9" w:rsidR="00FA38E9" w:rsidRPr="00401138" w:rsidRDefault="009F435D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 New" w:eastAsia="BrowalliaUPC" w:hAnsi="Browallia New" w:cs="Browallia New"/>
          <w:sz w:val="28"/>
          <w:szCs w:val="28"/>
          <w:lang w:val="th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บริษัทให้ความช่วยเหลือทางการเงิน</w:t>
      </w:r>
      <w:r w:rsidR="006C529D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จำนวนมาก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แก่</w:t>
      </w:r>
      <w:r w:rsidR="006C529D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</w:t>
      </w:r>
      <w:proofErr w:type="spellStart"/>
      <w:r w:rsidR="0061403B" w:rsidRPr="00401138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ศแ</w:t>
      </w:r>
      <w:proofErr w:type="spellEnd"/>
      <w:r w:rsidR="0061403B" w:rsidRPr="00401138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บง</w:t>
      </w:r>
      <w:r w:rsidR="00F32920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</w:t>
      </w:r>
      <w:r w:rsidR="006C529D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โดย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หลักประกันไม่ครอบคลุมหนี้เงินให้กู้ยืม </w:t>
      </w:r>
      <w:r w:rsidR="00A973FF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แ</w:t>
      </w:r>
      <w:r w:rsidR="006C529D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ต่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ผู้บริหารของบริษัทยังมีการอนุมัติต่ออายุเงินให้กู้ยืมอย่างต่อเนื่องโดยไม่ได้พิจารณา</w:t>
      </w:r>
      <w:r w:rsidR="00CB09F8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เรียก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หลักประกันเพิ่มเติมเพื่อให้ครอบคลุมความเสี่ยง ท</w:t>
      </w:r>
      <w:r w:rsidR="00CB09F8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ำให้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บริษัท</w:t>
      </w:r>
      <w:r w:rsidR="00CB09F8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ต้องมีการ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บันทึกค่าเผื่อการด้อย</w:t>
      </w:r>
      <w:r w:rsidR="00AB04DC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ค่า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บางส่วนหลังจาก</w:t>
      </w:r>
      <w:r w:rsidR="00A973FF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หักลบมูลค่ายุติธรรมของหลักประกัน</w:t>
      </w:r>
    </w:p>
    <w:p w14:paraId="01A9A3DF" w14:textId="2C5FEF90" w:rsidR="002D7B9E" w:rsidRPr="00401138" w:rsidRDefault="002D7B9E">
      <w:pPr>
        <w:spacing w:after="0" w:line="240" w:lineRule="auto"/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br w:type="page"/>
      </w:r>
    </w:p>
    <w:p w14:paraId="60AD5861" w14:textId="77777777" w:rsidR="00B30232" w:rsidRDefault="00551AC3" w:rsidP="005E42B2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 New" w:eastAsia="BrowalliaUPC" w:hAnsi="Browallia New" w:cs="Browallia New"/>
          <w:sz w:val="28"/>
          <w:szCs w:val="28"/>
          <w:lang w:val="th" w:bidi="th-TH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lastRenderedPageBreak/>
        <w:t>เพิ่มวรรค</w:t>
      </w:r>
      <w:r w:rsidR="00FA38E9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ข้อมูลและเหตุ</w:t>
      </w:r>
    </w:p>
    <w:p w14:paraId="0D5341DD" w14:textId="4D701A4A" w:rsidR="00AD2DD2" w:rsidRPr="00401138" w:rsidRDefault="00FA38E9" w:rsidP="005E42B2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 New" w:eastAsia="BrowalliaUPC" w:hAnsi="Browallia New" w:cs="Browallia New"/>
          <w:sz w:val="28"/>
          <w:szCs w:val="28"/>
          <w:lang w:val="th" w:bidi="th-TH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การณ์ที่เน้น</w:t>
      </w:r>
      <w:r w:rsidR="00551AC3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ดังต่อไปนี้</w:t>
      </w:r>
    </w:p>
    <w:p w14:paraId="45F8B79E" w14:textId="77777777" w:rsidR="005E42B2" w:rsidRPr="00401138" w:rsidRDefault="005E42B2" w:rsidP="0064034B">
      <w:pPr>
        <w:pStyle w:val="ListParagraph"/>
        <w:tabs>
          <w:tab w:val="left" w:pos="1350"/>
        </w:tabs>
        <w:spacing w:after="0" w:line="240" w:lineRule="auto"/>
        <w:ind w:left="284"/>
        <w:jc w:val="thaiDistribute"/>
        <w:rPr>
          <w:rFonts w:ascii="Browallia New" w:eastAsia="BrowalliaUPC" w:hAnsi="Browallia New" w:cs="Browallia New"/>
          <w:sz w:val="28"/>
          <w:szCs w:val="28"/>
          <w:lang w:val="th" w:bidi="th-TH"/>
        </w:rPr>
      </w:pPr>
    </w:p>
    <w:p w14:paraId="0D03EE21" w14:textId="46D17C83" w:rsidR="005E42B2" w:rsidRPr="00401138" w:rsidRDefault="005E42B2" w:rsidP="0064034B">
      <w:pPr>
        <w:pStyle w:val="ListParagraph"/>
        <w:numPr>
          <w:ilvl w:val="0"/>
          <w:numId w:val="49"/>
        </w:numPr>
        <w:spacing w:after="0" w:line="240" w:lineRule="auto"/>
        <w:ind w:hanging="440"/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23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เมษายน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บริษัทได้เข้าซื้อหุ้นสามัญของ</w:t>
      </w:r>
      <w:r w:rsidR="00FA38E9" w:rsidRPr="00401138" w:rsidDel="005E42B2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จำนวนร้อยละ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40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ากผู้ถือหุ้นเดิมซึ่งบริษัทชำระค่าหุ้น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Private Placement)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จำนวน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70,000,000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หุ้น มูลค่าที่ตราไว้หุ้นละ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>0.</w:t>
      </w:r>
      <w:r w:rsidRPr="00401138">
        <w:rPr>
          <w:rFonts w:ascii="Browallia New" w:hAnsi="Browallia New" w:cs="Browallia New"/>
          <w:sz w:val="28"/>
          <w:szCs w:val="28"/>
        </w:rPr>
        <w:t>7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บาท ในราคาเสนอขายเพื่อการแลกหุ้น ในราคาหุ้นละ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>2.</w:t>
      </w:r>
      <w:r w:rsidRPr="00401138">
        <w:rPr>
          <w:rFonts w:ascii="Browallia New" w:hAnsi="Browallia New" w:cs="Browallia New"/>
          <w:sz w:val="28"/>
          <w:szCs w:val="28"/>
        </w:rPr>
        <w:t xml:space="preserve">0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บาท รวมเป็นเงินทั้งสิ้น </w:t>
      </w:r>
      <w:r w:rsidRPr="00401138">
        <w:rPr>
          <w:rFonts w:ascii="Browallia New" w:hAnsi="Browallia New" w:cs="Browallia New"/>
          <w:sz w:val="28"/>
          <w:szCs w:val="28"/>
        </w:rPr>
        <w:t xml:space="preserve">140.0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ล้านบาท ในปัจจุบันบริษัทอยู่ระหว่างดำเนินการให้มีการวัดมูลค่ายุติธรรมของสินทรัพย์และหนี้สินที่ได้มา ณ วันซื้อกิจการซึ่งจะถูกดำเนินการให้แล้วเสร็จภายในระยะเวลา</w:t>
      </w:r>
      <w:r w:rsidR="00025004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004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เดือนนับจากวันที่ซื้อกิจการตามที่กำหนดไว้ในมาตรฐานการรายงานทางการเงินฉบับที่ </w:t>
      </w:r>
      <w:r w:rsidRPr="00401138">
        <w:rPr>
          <w:rFonts w:ascii="Browallia New" w:hAnsi="Browallia New" w:cs="Browallia New"/>
          <w:sz w:val="28"/>
          <w:szCs w:val="28"/>
        </w:rPr>
        <w:t xml:space="preserve">3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ดังนั้นค่าความนิยมที่เกิดจากราคาซื้อส่วนที่เกินกว่ามูลค่ายุติธรรมของสินทรัพย์สุทธิจะถูกรวมอยู่ในมูลค่าตามบัญชีเงินลงทุนในบริษัทร่วม อย่างไรก็ตามในระหว่างช่วงระยะเวลาในการวัดมูลค่านี้ บริษัทจะทำการปรับปรุงมูลค่าของค่าความนิยมที่ถูกรวมอยู่ในมูลค่าตามบัญชีเงินลงทุนในบริษัทร่วม หรือรับรู้กำไรจากการซื้อ</w:t>
      </w:r>
      <w:r w:rsidR="005F283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ในราคาต่ำกว่ามูลค่ายุติธรรม หากมูลค่ายุติธรรมของสินทรัพย์และหนี้สินที่ได้รับมาดังกล่าวมีผลแตกต่างจากมูลค่าตามบัญชีอย่างเป็นสาระสำคัญ</w:t>
      </w:r>
    </w:p>
    <w:p w14:paraId="79E76474" w14:textId="77777777" w:rsidR="00F41F46" w:rsidRPr="00401138" w:rsidRDefault="00F41F46" w:rsidP="0064034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B7060D" w14:textId="3ECD9D1E" w:rsidR="005E42B2" w:rsidRPr="00401138" w:rsidRDefault="005E42B2" w:rsidP="0064034B">
      <w:pPr>
        <w:pStyle w:val="ListParagraph"/>
        <w:numPr>
          <w:ilvl w:val="0"/>
          <w:numId w:val="49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เมื่อวันที่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18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สิงหาคม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ตลาดหลักทรัพย์ฯ พิจารณาการเข้าข่ายอาจถูกเพิกถอนกรณีบริษัทมีการหยุดประกอบกิจการทั้งหมดหรือเกือบทั้งหมด เนื่องจากได้รับแจ้งจากบริษัทว่าการหยุดดำเนินธุรกิจจำหน่ายและให้บริการงานด้านวิศวกรรม สื่อ และประชาสัมพันธ์ และตู้กาแฟหยอดเหรียญ </w:t>
      </w:r>
      <w:r w:rsidR="00E3697E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ซึ่งเป็นธุรกิจทั้งหมด หรือเกือบทั้งหมดของบริษัทนั้น ได้ผ่านการอนุมัติจากคณะกรรมการบริษัท และเป็นไปตามกฎหมาย กฎเกณฑ์ และข้อบังคับบริษัทแล้ว ทั้งนี้ตลาดหลักทรัพย์ฯ จะให้ระยะเวลาบริษัทในการแก้ไขเหตุเพิกถอนให้หมดไปภายใน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3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ปี นับตั้งแต่วันที่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18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สิงหาคม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ซึ่งกำหนดเป็น </w:t>
      </w:r>
      <w:r w:rsidRPr="00401138">
        <w:rPr>
          <w:rFonts w:ascii="Browallia New" w:eastAsia="BrowalliaUPC" w:hAnsi="Browallia New" w:cs="Browallia New"/>
          <w:sz w:val="28"/>
          <w:szCs w:val="28"/>
        </w:rPr>
        <w:t>3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ระยะ โดยแต่ละระยะมีเวลา </w:t>
      </w:r>
      <w:r w:rsidRPr="00401138">
        <w:rPr>
          <w:rFonts w:ascii="Browallia New" w:eastAsia="BrowalliaUPC" w:hAnsi="Browallia New" w:cs="Browallia New"/>
          <w:sz w:val="28"/>
          <w:szCs w:val="28"/>
        </w:rPr>
        <w:t>1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ปี</w:t>
      </w:r>
    </w:p>
    <w:p w14:paraId="3F391CC2" w14:textId="77777777" w:rsidR="005E42B2" w:rsidRPr="00401138" w:rsidRDefault="005E42B2" w:rsidP="0064034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1398D1" w14:textId="4E3F818C" w:rsidR="00E6443E" w:rsidRPr="00575E60" w:rsidRDefault="00E6443E" w:rsidP="00E6443E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01138">
        <w:rPr>
          <w:rFonts w:ascii="Browallia New" w:hAnsi="Browallia New" w:cs="Browallia New"/>
          <w:sz w:val="28"/>
          <w:szCs w:val="28"/>
          <w:cs/>
        </w:rPr>
        <w:t>งบกำไรขาดทุนและกำไรขาดทุนเบ็ดเสร็จอื่นรวมและเฉพาะของบริษัทสำหรับงวดสามเดือนและ</w:t>
      </w:r>
      <w:r w:rsidR="0095408B" w:rsidRPr="00401138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401138">
        <w:rPr>
          <w:rFonts w:ascii="Browallia New" w:hAnsi="Browallia New" w:cs="Browallia New"/>
          <w:sz w:val="28"/>
          <w:szCs w:val="28"/>
        </w:rPr>
        <w:t xml:space="preserve">30 </w:t>
      </w:r>
      <w:r w:rsidR="0095408B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กันยายน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</w:rPr>
        <w:t>256</w:t>
      </w:r>
      <w:r w:rsidR="003372DE" w:rsidRPr="00401138">
        <w:rPr>
          <w:rFonts w:ascii="Browallia New" w:hAnsi="Browallia New" w:cs="Browallia New"/>
          <w:sz w:val="28"/>
          <w:szCs w:val="28"/>
        </w:rPr>
        <w:t>4</w:t>
      </w:r>
      <w:r w:rsidRPr="00401138">
        <w:rPr>
          <w:rFonts w:ascii="Browallia New" w:hAnsi="Browallia New" w:cs="Browallia New"/>
          <w:sz w:val="28"/>
          <w:szCs w:val="28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งบแสดงการเปลี่ยนแปลงส่วนของผู้ถือหุ้นรวมและเฉพาะของบริษัท และ</w:t>
      </w:r>
      <w:r w:rsidR="0095408B" w:rsidRPr="00401138">
        <w:rPr>
          <w:rFonts w:ascii="Browallia New" w:hAnsi="Browallia New" w:cs="Browallia New"/>
          <w:sz w:val="28"/>
          <w:szCs w:val="28"/>
          <w:cs/>
        </w:rPr>
        <w:br/>
      </w:r>
      <w:r w:rsidRPr="00401138">
        <w:rPr>
          <w:rFonts w:ascii="Browallia New" w:hAnsi="Browallia New" w:cs="Browallia New"/>
          <w:sz w:val="28"/>
          <w:szCs w:val="28"/>
          <w:cs/>
        </w:rPr>
        <w:t>งบกระแสเงินสดรวมและเฉพาะของบริษัทสำหรับงวด</w:t>
      </w:r>
      <w:r w:rsidR="003372DE" w:rsidRPr="00401138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เดือนสิ้นสุดวันเดียวกัน ที่แสดงเป็นข้อมูลเปรียบเทียบ สอบทานโดยผู้สอบบัญชีดังกล่าวข้างต้น โดยให้ข้อสรุปอย่างมีเงื่อนไขเกี่ยวกับเงินลงทุนในบริษัท สิทธิ อินเตอร์เนชั่นแนล จำกัด ซึ่งเป็นบริษัทร่วม มูลค่าตามบัญชีจำนวน </w:t>
      </w:r>
      <w:r w:rsidRPr="00401138">
        <w:rPr>
          <w:rFonts w:ascii="Browallia New" w:hAnsi="Browallia New" w:cs="Browallia New"/>
          <w:sz w:val="28"/>
          <w:szCs w:val="28"/>
        </w:rPr>
        <w:t xml:space="preserve">156.3 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ล้านบาท ซึ่งแสดงเงินลงทุนตามวิธีส่วนได้เสีย โดยถือตามงบการเงินระหว่างกาลของบริษัทร่วมดังกล่าวที่ยังไม่ได้ตรวจสอบหรือสอบทานโดยผู้สอบบัญชี ตั้งแต่วันที่บริษัทเริ่มมีอิทธิพลอย่างมีสาระสำคัญ และมีวรรคข้อมูลและเหตุการณ์ที่เน้นเกี่ยวกับเรื่องต่อไปนี้ ตามรายงานลงวันที่ </w:t>
      </w:r>
      <w:r w:rsidRPr="00401138">
        <w:rPr>
          <w:rFonts w:ascii="Browallia New" w:hAnsi="Browallia New" w:cs="Browallia New"/>
          <w:sz w:val="28"/>
          <w:szCs w:val="28"/>
        </w:rPr>
        <w:t>1</w:t>
      </w:r>
      <w:r w:rsidR="00B72D82">
        <w:rPr>
          <w:rFonts w:ascii="Browallia New" w:hAnsi="Browallia New" w:cs="Browallia New"/>
          <w:sz w:val="28"/>
          <w:szCs w:val="28"/>
          <w:lang w:val="en-US"/>
        </w:rPr>
        <w:t>5</w:t>
      </w:r>
      <w:r w:rsidR="00161651" w:rsidRPr="0040113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16165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พฤศจิกายน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</w:rPr>
        <w:t>256</w:t>
      </w:r>
      <w:r w:rsidR="00575E60">
        <w:rPr>
          <w:rFonts w:ascii="Browallia New" w:hAnsi="Browallia New" w:cs="Browallia New"/>
          <w:sz w:val="28"/>
          <w:szCs w:val="28"/>
          <w:lang w:val="en-US" w:bidi="th-TH"/>
        </w:rPr>
        <w:t>4</w:t>
      </w:r>
    </w:p>
    <w:p w14:paraId="019F6B99" w14:textId="77777777" w:rsidR="00E6443E" w:rsidRPr="00401138" w:rsidRDefault="00E6443E" w:rsidP="00E6443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DDA6E1A" w14:textId="100585B8" w:rsidR="00E6443E" w:rsidRPr="00401138" w:rsidRDefault="00E6443E" w:rsidP="00607385">
      <w:pPr>
        <w:pStyle w:val="ListParagraph"/>
        <w:numPr>
          <w:ilvl w:val="0"/>
          <w:numId w:val="50"/>
        </w:numPr>
        <w:spacing w:after="0" w:line="259" w:lineRule="auto"/>
        <w:ind w:hanging="436"/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</w:rPr>
        <w:t>เงินให้กู้ยืม ซึ่งบริษัทมีเงินให้กู้ยืมระยะสั้นแก่กิจการอื่นเป็นจำนวนมาก โดยมีการเรียกหลักประกันซึ่งไม่ครอบคลุมมูลหนี้ทำให้บริษัทต้องบันทึกค่าเผื่อผลขาดทุนด้านเครดิตที่คาดว่าจะเกิดขึ้น</w:t>
      </w:r>
      <w:r w:rsidR="00A70B65" w:rsidRPr="00401138">
        <w:rPr>
          <w:rFonts w:ascii="Browallia New" w:hAnsi="Browallia New" w:cs="Browallia New"/>
          <w:sz w:val="28"/>
          <w:szCs w:val="28"/>
        </w:rPr>
        <w:br/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จำนวนมาก อย่างไรก็ดี บริษัทอยู่ระหว่างการติดตามการชำระคืนเงินให้กู้ยืมดังกล่าว </w:t>
      </w:r>
    </w:p>
    <w:p w14:paraId="4AD718C2" w14:textId="5D3776F1" w:rsidR="006F562A" w:rsidRDefault="006F562A" w:rsidP="006F562A">
      <w:pPr>
        <w:pStyle w:val="ListParagraph"/>
        <w:spacing w:after="0" w:line="259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DAD158" w14:textId="6C9DF5FB" w:rsidR="00B30232" w:rsidRDefault="00B30232" w:rsidP="006F562A">
      <w:pPr>
        <w:pStyle w:val="ListParagraph"/>
        <w:spacing w:after="0" w:line="259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F2964C" w14:textId="77777777" w:rsidR="00B30232" w:rsidRPr="00401138" w:rsidRDefault="00B30232" w:rsidP="006F562A">
      <w:pPr>
        <w:pStyle w:val="ListParagraph"/>
        <w:spacing w:after="0" w:line="259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BED607" w14:textId="7CF783B9" w:rsidR="00E6443E" w:rsidRPr="00401138" w:rsidRDefault="00E6443E" w:rsidP="00161651">
      <w:pPr>
        <w:pStyle w:val="ListParagraph"/>
        <w:numPr>
          <w:ilvl w:val="0"/>
          <w:numId w:val="50"/>
        </w:numPr>
        <w:spacing w:after="0" w:line="240" w:lineRule="auto"/>
        <w:ind w:hanging="436"/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</w:rPr>
        <w:lastRenderedPageBreak/>
        <w:t>บริษัทปรับปรุงงบการเงินสำหรับปี</w:t>
      </w:r>
      <w:r w:rsidR="006F562A" w:rsidRPr="00401138">
        <w:rPr>
          <w:rFonts w:ascii="Browallia New" w:hAnsi="Browallia New" w:cs="Browallia New"/>
          <w:sz w:val="28"/>
          <w:szCs w:val="28"/>
        </w:rPr>
        <w:t xml:space="preserve"> 2563 </w:t>
      </w:r>
      <w:r w:rsidRPr="00401138">
        <w:rPr>
          <w:rFonts w:ascii="Browallia New" w:hAnsi="Browallia New" w:cs="Browallia New"/>
          <w:sz w:val="28"/>
          <w:szCs w:val="28"/>
          <w:cs/>
        </w:rPr>
        <w:t>และ</w:t>
      </w:r>
      <w:r w:rsidR="006F562A" w:rsidRPr="00401138">
        <w:rPr>
          <w:rFonts w:ascii="Browallia New" w:hAnsi="Browallia New" w:cs="Browallia New"/>
          <w:sz w:val="28"/>
          <w:szCs w:val="28"/>
        </w:rPr>
        <w:t xml:space="preserve"> 2562 </w:t>
      </w:r>
      <w:r w:rsidRPr="00401138">
        <w:rPr>
          <w:rFonts w:ascii="Browallia New" w:hAnsi="Browallia New" w:cs="Browallia New"/>
          <w:sz w:val="28"/>
          <w:szCs w:val="28"/>
          <w:cs/>
        </w:rPr>
        <w:t>และงบการเงินสำหรับงวดสามเดือนและ</w:t>
      </w:r>
      <w:r w:rsidR="00896CE6" w:rsidRPr="00401138">
        <w:rPr>
          <w:rFonts w:ascii="Browallia New" w:hAnsi="Browallia New" w:cs="Browallia New"/>
          <w:sz w:val="28"/>
          <w:szCs w:val="28"/>
          <w:cs/>
        </w:rPr>
        <w:br/>
      </w:r>
      <w:r w:rsidR="00161651" w:rsidRPr="00401138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Pr="00401138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="006F562A" w:rsidRPr="00401138">
        <w:rPr>
          <w:rFonts w:ascii="Browallia New" w:hAnsi="Browallia New" w:cs="Browallia New"/>
          <w:sz w:val="28"/>
          <w:szCs w:val="28"/>
        </w:rPr>
        <w:t xml:space="preserve"> 30 </w:t>
      </w:r>
      <w:r w:rsidR="00896CE6" w:rsidRPr="00401138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="006F562A" w:rsidRPr="00401138">
        <w:rPr>
          <w:rFonts w:ascii="Browallia New" w:hAnsi="Browallia New" w:cs="Browallia New"/>
          <w:sz w:val="28"/>
          <w:szCs w:val="28"/>
        </w:rPr>
        <w:t xml:space="preserve"> 2563 </w:t>
      </w:r>
      <w:r w:rsidRPr="00401138">
        <w:rPr>
          <w:rFonts w:ascii="Browallia New" w:hAnsi="Browallia New" w:cs="Browallia New"/>
          <w:sz w:val="28"/>
          <w:szCs w:val="28"/>
          <w:cs/>
        </w:rPr>
        <w:t>ใหม่ เพื่อการเปรียบเทียบกับงบการเงินระหว่างกาลสำหรับงวดสามเดือนและ</w:t>
      </w:r>
      <w:r w:rsidR="00896CE6" w:rsidRPr="00401138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Pr="00401138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="0076233B" w:rsidRPr="00401138">
        <w:rPr>
          <w:rFonts w:ascii="Browallia New" w:hAnsi="Browallia New" w:cs="Browallia New"/>
          <w:sz w:val="28"/>
          <w:szCs w:val="28"/>
        </w:rPr>
        <w:t xml:space="preserve"> 30 </w:t>
      </w:r>
      <w:r w:rsidR="00896CE6" w:rsidRPr="00401138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="0076233B" w:rsidRPr="00401138">
        <w:rPr>
          <w:rFonts w:ascii="Browallia New" w:hAnsi="Browallia New" w:cs="Browallia New"/>
          <w:sz w:val="28"/>
          <w:szCs w:val="28"/>
        </w:rPr>
        <w:t xml:space="preserve"> 2564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 เนื่องจากการปรับปรุงนโยบายการจัดทำ</w:t>
      </w:r>
      <w:r w:rsidR="00A70B65" w:rsidRPr="00401138">
        <w:rPr>
          <w:rFonts w:ascii="Browallia New" w:hAnsi="Browallia New" w:cs="Browallia New"/>
          <w:sz w:val="28"/>
          <w:szCs w:val="28"/>
        </w:rPr>
        <w:br/>
      </w:r>
      <w:r w:rsidRPr="00401138">
        <w:rPr>
          <w:rFonts w:ascii="Browallia New" w:hAnsi="Browallia New" w:cs="Browallia New"/>
          <w:sz w:val="28"/>
          <w:szCs w:val="28"/>
          <w:cs/>
        </w:rPr>
        <w:t>งบการเงินรวมและการแก้ไขข้อผิดพลาด</w:t>
      </w:r>
    </w:p>
    <w:p w14:paraId="61AABEAA" w14:textId="77777777" w:rsidR="002D3A88" w:rsidRPr="00401138" w:rsidRDefault="002D3A88" w:rsidP="0016165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25AAAE" w14:textId="77777777" w:rsidR="00E6443E" w:rsidRPr="00401138" w:rsidRDefault="00E6443E" w:rsidP="00161651">
      <w:pPr>
        <w:pStyle w:val="ListParagraph"/>
        <w:numPr>
          <w:ilvl w:val="0"/>
          <w:numId w:val="50"/>
        </w:numPr>
        <w:spacing w:after="0" w:line="240" w:lineRule="auto"/>
        <w:ind w:hanging="436"/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</w:rPr>
        <w:t xml:space="preserve">ในเดือนเมษายน </w:t>
      </w:r>
      <w:r w:rsidRPr="00401138">
        <w:rPr>
          <w:rFonts w:ascii="Browallia New" w:hAnsi="Browallia New" w:cs="Browallia New"/>
          <w:sz w:val="28"/>
          <w:szCs w:val="28"/>
        </w:rPr>
        <w:t xml:space="preserve">2564 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บริษัทได้เข้าซื้อหุ้นสามัญของบริษัท สิทธิ อินเตอร์เนชั่นแนล จำกัด จำนวนร้อยละ </w:t>
      </w:r>
      <w:r w:rsidRPr="00401138">
        <w:rPr>
          <w:rFonts w:ascii="Browallia New" w:hAnsi="Browallia New" w:cs="Browallia New"/>
          <w:sz w:val="28"/>
          <w:szCs w:val="28"/>
        </w:rPr>
        <w:t xml:space="preserve">40 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จากผู้ถือหุ้นเดิม บริษัทอยู่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Pr="00401138">
        <w:rPr>
          <w:rFonts w:ascii="Browallia New" w:hAnsi="Browallia New" w:cs="Browallia New"/>
          <w:sz w:val="28"/>
          <w:szCs w:val="28"/>
        </w:rPr>
        <w:t>3</w:t>
      </w:r>
    </w:p>
    <w:p w14:paraId="013C3CB3" w14:textId="77777777" w:rsidR="002D3A88" w:rsidRPr="00401138" w:rsidRDefault="002D3A88" w:rsidP="0016165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118A7C" w14:textId="77777777" w:rsidR="00E6443E" w:rsidRPr="00401138" w:rsidRDefault="00E6443E" w:rsidP="00161651">
      <w:pPr>
        <w:pStyle w:val="ListParagraph"/>
        <w:numPr>
          <w:ilvl w:val="0"/>
          <w:numId w:val="50"/>
        </w:numPr>
        <w:spacing w:after="0" w:line="240" w:lineRule="auto"/>
        <w:ind w:hanging="436"/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401138">
        <w:rPr>
          <w:rFonts w:ascii="Browallia New" w:hAnsi="Browallia New" w:cs="Browallia New"/>
          <w:sz w:val="28"/>
          <w:szCs w:val="28"/>
        </w:rPr>
        <w:t>9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 สิงหาคม </w:t>
      </w:r>
      <w:r w:rsidRPr="00401138">
        <w:rPr>
          <w:rFonts w:ascii="Browallia New" w:hAnsi="Browallia New" w:cs="Browallia New"/>
          <w:sz w:val="28"/>
          <w:szCs w:val="28"/>
        </w:rPr>
        <w:t xml:space="preserve">2564 </w:t>
      </w:r>
      <w:r w:rsidRPr="00401138">
        <w:rPr>
          <w:rFonts w:ascii="Browallia New" w:hAnsi="Browallia New" w:cs="Browallia New"/>
          <w:sz w:val="28"/>
          <w:szCs w:val="28"/>
          <w:cs/>
        </w:rPr>
        <w:t>ตลาดหลักทรัพย์ฯ</w:t>
      </w:r>
      <w:r w:rsidRPr="00401138">
        <w:rPr>
          <w:rFonts w:ascii="Browallia New" w:hAnsi="Browallia New" w:cs="Browallia New"/>
          <w:sz w:val="28"/>
          <w:szCs w:val="28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</w:rPr>
        <w:t>อยู่ระหว่างพิจารณาการเข้าข่ายอาจถูกเพิกถอนกรณีบริษัทมีการหยุดประกอบกิจการทั้งหมดหรือเกือบทั้งหมด</w:t>
      </w:r>
      <w:r w:rsidRPr="00401138">
        <w:rPr>
          <w:rFonts w:ascii="Browallia New" w:hAnsi="Browallia New" w:cs="Browallia New"/>
          <w:sz w:val="28"/>
          <w:szCs w:val="28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</w:rPr>
        <w:t>เนื่องจากได้รับแจ้งจากบริษัทว่า</w:t>
      </w:r>
      <w:r w:rsidRPr="00401138">
        <w:rPr>
          <w:rFonts w:ascii="Browallia New" w:hAnsi="Browallia New" w:cs="Browallia New"/>
          <w:sz w:val="28"/>
          <w:szCs w:val="28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</w:rPr>
        <w:t>การหยุดดำเนินธุรกิจจำหน่ายและให้บริการงานด้านวิศวกรรม สื่อและประชาสัมพันธ์ และตู้กาแฟหยอดเหรียญ</w:t>
      </w:r>
      <w:r w:rsidRPr="00401138">
        <w:rPr>
          <w:rFonts w:ascii="Browallia New" w:hAnsi="Browallia New" w:cs="Browallia New"/>
          <w:sz w:val="28"/>
          <w:szCs w:val="28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</w:rPr>
        <w:t>ซึ่งเป็นธุรกิจทั้งหมดหรือเกือบทั้งหมดของบริษัทนั้น ได้ผ่านการอนุมัติจากคณะกรรมการบริษัท</w:t>
      </w:r>
      <w:r w:rsidRPr="00401138">
        <w:rPr>
          <w:rFonts w:ascii="Browallia New" w:hAnsi="Browallia New" w:cs="Browallia New"/>
          <w:sz w:val="28"/>
          <w:szCs w:val="28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</w:rPr>
        <w:t>และเป็นไปตามกฎหมาย กฎเกณฑ์และข้อบังคับบริษัทแล้ว</w:t>
      </w:r>
      <w:r w:rsidRPr="00401138">
        <w:rPr>
          <w:rFonts w:ascii="Browallia New" w:hAnsi="Browallia New" w:cs="Browallia New"/>
          <w:sz w:val="28"/>
          <w:szCs w:val="28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(รายละเอียดตามข่าวบริษัทวันที่ </w:t>
      </w:r>
      <w:r w:rsidRPr="00401138">
        <w:rPr>
          <w:rFonts w:ascii="Browallia New" w:hAnsi="Browallia New" w:cs="Browallia New"/>
          <w:sz w:val="28"/>
          <w:szCs w:val="28"/>
        </w:rPr>
        <w:t xml:space="preserve">2 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401138">
        <w:rPr>
          <w:rFonts w:ascii="Browallia New" w:hAnsi="Browallia New" w:cs="Browallia New"/>
          <w:sz w:val="28"/>
          <w:szCs w:val="28"/>
        </w:rPr>
        <w:t xml:space="preserve">9 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สิงหาคม </w:t>
      </w:r>
      <w:r w:rsidRPr="00401138">
        <w:rPr>
          <w:rFonts w:ascii="Browallia New" w:hAnsi="Browallia New" w:cs="Browallia New"/>
          <w:sz w:val="28"/>
          <w:szCs w:val="28"/>
        </w:rPr>
        <w:t>2564)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 ทั้งนี้ ตลาดหลักทรัพย์ฯ จะพิจารณาประเด็นดังกล่าวภายใน </w:t>
      </w:r>
      <w:r w:rsidRPr="00401138">
        <w:rPr>
          <w:rFonts w:ascii="Browallia New" w:hAnsi="Browallia New" w:cs="Browallia New"/>
          <w:sz w:val="28"/>
          <w:szCs w:val="28"/>
        </w:rPr>
        <w:t xml:space="preserve">7 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วันทำการ หรือภายในวันที่ </w:t>
      </w:r>
      <w:r w:rsidRPr="00401138">
        <w:rPr>
          <w:rFonts w:ascii="Browallia New" w:hAnsi="Browallia New" w:cs="Browallia New"/>
          <w:sz w:val="28"/>
          <w:szCs w:val="28"/>
        </w:rPr>
        <w:t xml:space="preserve">18 </w:t>
      </w:r>
      <w:r w:rsidRPr="00401138">
        <w:rPr>
          <w:rFonts w:ascii="Browallia New" w:hAnsi="Browallia New" w:cs="Browallia New"/>
          <w:sz w:val="28"/>
          <w:szCs w:val="28"/>
          <w:cs/>
        </w:rPr>
        <w:t xml:space="preserve">สิงหาคม </w:t>
      </w:r>
      <w:r w:rsidRPr="00401138">
        <w:rPr>
          <w:rFonts w:ascii="Browallia New" w:hAnsi="Browallia New" w:cs="Browallia New"/>
          <w:sz w:val="28"/>
          <w:szCs w:val="28"/>
        </w:rPr>
        <w:t>2564</w:t>
      </w:r>
    </w:p>
    <w:p w14:paraId="3F17383A" w14:textId="5B84A70C" w:rsidR="00625A6F" w:rsidRPr="00401138" w:rsidRDefault="00625A6F" w:rsidP="0064034B">
      <w:pPr>
        <w:tabs>
          <w:tab w:val="left" w:pos="993"/>
        </w:tabs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62E1C3F3" w14:textId="4372875B" w:rsidR="00AB28EF" w:rsidRPr="00401138" w:rsidRDefault="00E02868" w:rsidP="0064034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หลังจากที่ข้าพเจ้าได้รับการ</w:t>
      </w:r>
      <w:r w:rsidR="005834AE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แต่งตั้งให้เป็นผู้สอบบัญชีของบริษัท สำหรับปี</w:t>
      </w:r>
      <w:r w:rsidR="00787789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สิ้นสุดวันที่ </w:t>
      </w:r>
      <w:r w:rsidR="00787789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787789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787789" w:rsidRPr="00401138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B732E0" w:rsidRPr="00401138">
        <w:rPr>
          <w:rFonts w:ascii="Browallia New" w:hAnsi="Browallia New" w:cs="Browallia New"/>
          <w:sz w:val="28"/>
          <w:szCs w:val="28"/>
          <w:lang w:val="en-US" w:bidi="th-TH"/>
        </w:rPr>
        <w:t>65</w:t>
      </w:r>
      <w:r w:rsidR="00AB28EF" w:rsidRPr="0040113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ข้าพเจ้าได้รับการ</w:t>
      </w:r>
      <w:r w:rsidR="00BE1461" w:rsidRPr="00401138">
        <w:rPr>
          <w:rFonts w:ascii="Browallia New" w:hAnsi="Browallia New" w:cs="Browallia New"/>
          <w:sz w:val="28"/>
          <w:szCs w:val="28"/>
          <w:cs/>
          <w:lang w:bidi="th-TH"/>
        </w:rPr>
        <w:t>ว่าจ้างจากทางบริษัท</w:t>
      </w:r>
      <w:r w:rsidR="002136C4" w:rsidRPr="00401138">
        <w:rPr>
          <w:rFonts w:ascii="Browallia New" w:hAnsi="Browallia New" w:cs="Browallia New"/>
          <w:sz w:val="28"/>
          <w:szCs w:val="28"/>
          <w:cs/>
          <w:lang w:bidi="th-TH"/>
        </w:rPr>
        <w:t>เพื่อดำเนินการตรวจสอบ</w:t>
      </w:r>
      <w:r w:rsidR="00AB28EF" w:rsidRPr="00401138">
        <w:rPr>
          <w:rFonts w:ascii="Browallia New" w:hAnsi="Browallia New" w:cs="Browallia New"/>
          <w:sz w:val="28"/>
          <w:szCs w:val="28"/>
          <w:cs/>
          <w:lang w:bidi="th-TH"/>
        </w:rPr>
        <w:t>ข้อมูลเพิ่มเติมเป็น</w:t>
      </w:r>
      <w:r w:rsidR="002136C4"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กรณี</w:t>
      </w:r>
      <w:r w:rsidR="00AB28EF" w:rsidRPr="00401138">
        <w:rPr>
          <w:rFonts w:ascii="Browallia New" w:hAnsi="Browallia New" w:cs="Browallia New"/>
          <w:sz w:val="28"/>
          <w:szCs w:val="28"/>
          <w:cs/>
          <w:lang w:bidi="th-TH"/>
        </w:rPr>
        <w:t>พิเศษ (</w:t>
      </w:r>
      <w:r w:rsidR="00AB28EF" w:rsidRPr="00401138">
        <w:rPr>
          <w:rFonts w:ascii="Browallia New" w:hAnsi="Browallia New" w:cs="Browallia New"/>
          <w:sz w:val="28"/>
          <w:szCs w:val="28"/>
        </w:rPr>
        <w:t xml:space="preserve">Special Audit) </w:t>
      </w:r>
      <w:r w:rsidR="00AB28EF" w:rsidRPr="00401138">
        <w:rPr>
          <w:rFonts w:ascii="Browallia New" w:hAnsi="Browallia New" w:cs="Browallia New"/>
          <w:sz w:val="28"/>
          <w:szCs w:val="28"/>
          <w:cs/>
          <w:lang w:bidi="th-TH"/>
        </w:rPr>
        <w:t>ในขณะนี้ข้าพเจ้าอยู่ในระหว่างการ</w:t>
      </w:r>
      <w:r w:rsidR="00D45652" w:rsidRPr="00401138">
        <w:rPr>
          <w:rFonts w:ascii="Browallia New" w:hAnsi="Browallia New" w:cs="Browallia New"/>
          <w:sz w:val="28"/>
          <w:szCs w:val="28"/>
          <w:cs/>
          <w:lang w:bidi="th-TH"/>
        </w:rPr>
        <w:t>ตรวจสอบ</w:t>
      </w:r>
      <w:r w:rsidR="004806BB" w:rsidRPr="00401138">
        <w:rPr>
          <w:rFonts w:ascii="Browallia New" w:hAnsi="Browallia New" w:cs="Browallia New"/>
          <w:sz w:val="28"/>
          <w:szCs w:val="28"/>
          <w:cs/>
          <w:lang w:bidi="th-TH"/>
        </w:rPr>
        <w:t>ข้อมูลเพิ่มเติมตามวิธีการตรวจสอบที่ตกลงร่วมกัน</w:t>
      </w:r>
      <w:r w:rsidR="009E2A1C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28EF" w:rsidRPr="00401138">
        <w:rPr>
          <w:rFonts w:ascii="Browallia New" w:hAnsi="Browallia New" w:cs="Browallia New"/>
          <w:sz w:val="28"/>
          <w:szCs w:val="28"/>
          <w:cs/>
          <w:lang w:bidi="th-TH"/>
        </w:rPr>
        <w:t>หลังจากที่ข้าพเจ้าตรวจสอบเสร็จสิ้น ข้าพเจ้าจะรายงานผลการตรวจสอบดังกล่าวต่อผู้บริหารของบริษัท และทางผู้บริหารของบริษัทจะแจ้งผลการตรวจสอบต่อคณะกรรมการตลาดหลักทรัพย์ต่อไป</w:t>
      </w:r>
    </w:p>
    <w:p w14:paraId="309518B6" w14:textId="77777777" w:rsidR="00FC346A" w:rsidRPr="00401138" w:rsidRDefault="00FC346A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340B231" w14:textId="1400FC63" w:rsidR="00FB5552" w:rsidRPr="00401138" w:rsidRDefault="00FB5552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3A8E6A" w14:textId="77777777" w:rsidR="00FB5552" w:rsidRPr="003214EC" w:rsidRDefault="00FB5552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3A57895" w14:textId="45A68C58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0EE65818" w:rsidR="00D15EA5" w:rsidRPr="00401138" w:rsidRDefault="009F7D13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16165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พฤศจิกายน</w:t>
      </w:r>
      <w:r w:rsidR="00D931C3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401138">
        <w:rPr>
          <w:rFonts w:ascii="Browallia New" w:hAnsi="Browallia New" w:cs="Browallia New"/>
          <w:sz w:val="28"/>
          <w:szCs w:val="28"/>
          <w:lang w:bidi="th-TH"/>
        </w:rPr>
        <w:t>2565</w:t>
      </w:r>
    </w:p>
    <w:sectPr w:rsidR="00D15EA5" w:rsidRPr="0040113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ED94E" w14:textId="77777777" w:rsidR="0006119E" w:rsidRDefault="0006119E">
      <w:r>
        <w:separator/>
      </w:r>
    </w:p>
  </w:endnote>
  <w:endnote w:type="continuationSeparator" w:id="0">
    <w:p w14:paraId="13F3ECAF" w14:textId="77777777" w:rsidR="0006119E" w:rsidRDefault="0006119E">
      <w:r>
        <w:continuationSeparator/>
      </w:r>
    </w:p>
  </w:endnote>
  <w:endnote w:type="continuationNotice" w:id="1">
    <w:p w14:paraId="174B996B" w14:textId="77777777" w:rsidR="0006119E" w:rsidRDefault="000611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F7A94" w14:textId="77777777" w:rsidR="0006119E" w:rsidRDefault="0006119E">
      <w:bookmarkStart w:id="0" w:name="_Hlk482348182"/>
      <w:bookmarkEnd w:id="0"/>
      <w:r>
        <w:separator/>
      </w:r>
    </w:p>
  </w:footnote>
  <w:footnote w:type="continuationSeparator" w:id="0">
    <w:p w14:paraId="6B3D25D7" w14:textId="77777777" w:rsidR="0006119E" w:rsidRDefault="0006119E">
      <w:r>
        <w:continuationSeparator/>
      </w:r>
    </w:p>
  </w:footnote>
  <w:footnote w:type="continuationNotice" w:id="1">
    <w:p w14:paraId="1E944237" w14:textId="77777777" w:rsidR="0006119E" w:rsidRDefault="000611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1C30BB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D1432E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25C2B"/>
    <w:multiLevelType w:val="hybridMultilevel"/>
    <w:tmpl w:val="579EA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8" w15:restartNumberingAfterBreak="0">
    <w:nsid w:val="0E661979"/>
    <w:multiLevelType w:val="hybridMultilevel"/>
    <w:tmpl w:val="E0D04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B14F3"/>
    <w:multiLevelType w:val="hybridMultilevel"/>
    <w:tmpl w:val="1B1C5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2" w15:restartNumberingAfterBreak="0">
    <w:nsid w:val="1A933704"/>
    <w:multiLevelType w:val="multilevel"/>
    <w:tmpl w:val="8460F8B0"/>
    <w:numStyleLink w:val="GTTableBullets"/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933DD"/>
    <w:multiLevelType w:val="hybridMultilevel"/>
    <w:tmpl w:val="DCFEBD96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5B21F8"/>
    <w:multiLevelType w:val="multilevel"/>
    <w:tmpl w:val="FAE6F968"/>
    <w:numStyleLink w:val="GTListBullet"/>
  </w:abstractNum>
  <w:abstractNum w:abstractNumId="17" w15:restartNumberingAfterBreak="0">
    <w:nsid w:val="27B758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7431A"/>
    <w:multiLevelType w:val="hybridMultilevel"/>
    <w:tmpl w:val="7240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5C91C25"/>
    <w:multiLevelType w:val="multilevel"/>
    <w:tmpl w:val="98FC98AC"/>
    <w:numStyleLink w:val="GTListNumber"/>
  </w:abstractNum>
  <w:abstractNum w:abstractNumId="22" w15:restartNumberingAfterBreak="0">
    <w:nsid w:val="3BA976CF"/>
    <w:multiLevelType w:val="multilevel"/>
    <w:tmpl w:val="98FC98AC"/>
    <w:numStyleLink w:val="GTListNumber"/>
  </w:abstractNum>
  <w:abstractNum w:abstractNumId="23" w15:restartNumberingAfterBreak="0">
    <w:nsid w:val="46520A32"/>
    <w:multiLevelType w:val="hybridMultilevel"/>
    <w:tmpl w:val="808E3B7A"/>
    <w:lvl w:ilvl="0" w:tplc="95BA893C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71F60"/>
    <w:multiLevelType w:val="hybridMultilevel"/>
    <w:tmpl w:val="6304EE56"/>
    <w:lvl w:ilvl="0" w:tplc="E1B80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59DA3786"/>
    <w:multiLevelType w:val="hybridMultilevel"/>
    <w:tmpl w:val="8086F41A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B5E6E"/>
    <w:multiLevelType w:val="multilevel"/>
    <w:tmpl w:val="FAE6F968"/>
    <w:numStyleLink w:val="GTListBullet"/>
  </w:abstractNum>
  <w:abstractNum w:abstractNumId="2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9" w15:restartNumberingAfterBreak="0">
    <w:nsid w:val="6AAC1FA4"/>
    <w:multiLevelType w:val="hybridMultilevel"/>
    <w:tmpl w:val="2B68BF42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1" w15:restartNumberingAfterBreak="0">
    <w:nsid w:val="78B74D22"/>
    <w:multiLevelType w:val="hybridMultilevel"/>
    <w:tmpl w:val="38D00324"/>
    <w:lvl w:ilvl="0" w:tplc="D03AD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F320EC"/>
    <w:multiLevelType w:val="hybridMultilevel"/>
    <w:tmpl w:val="F312943A"/>
    <w:lvl w:ilvl="0" w:tplc="F1A4B3B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24C95"/>
    <w:multiLevelType w:val="multilevel"/>
    <w:tmpl w:val="0D561ACA"/>
    <w:numStyleLink w:val="GTNumberedHeadings"/>
  </w:abstractNum>
  <w:num w:numId="1" w16cid:durableId="1429421028">
    <w:abstractNumId w:val="3"/>
  </w:num>
  <w:num w:numId="2" w16cid:durableId="284819627">
    <w:abstractNumId w:val="2"/>
  </w:num>
  <w:num w:numId="3" w16cid:durableId="939602919">
    <w:abstractNumId w:val="1"/>
  </w:num>
  <w:num w:numId="4" w16cid:durableId="1843468618">
    <w:abstractNumId w:val="0"/>
  </w:num>
  <w:num w:numId="5" w16cid:durableId="986401871">
    <w:abstractNumId w:val="11"/>
  </w:num>
  <w:num w:numId="6" w16cid:durableId="518544822">
    <w:abstractNumId w:val="7"/>
  </w:num>
  <w:num w:numId="7" w16cid:durableId="1597401490">
    <w:abstractNumId w:val="20"/>
  </w:num>
  <w:num w:numId="8" w16cid:durableId="1762600761">
    <w:abstractNumId w:val="33"/>
  </w:num>
  <w:num w:numId="9" w16cid:durableId="1432821215">
    <w:abstractNumId w:val="7"/>
  </w:num>
  <w:num w:numId="10" w16cid:durableId="864752700">
    <w:abstractNumId w:val="28"/>
  </w:num>
  <w:num w:numId="11" w16cid:durableId="1106341275">
    <w:abstractNumId w:val="25"/>
  </w:num>
  <w:num w:numId="12" w16cid:durableId="575166357">
    <w:abstractNumId w:val="4"/>
  </w:num>
  <w:num w:numId="13" w16cid:durableId="49309743">
    <w:abstractNumId w:val="13"/>
  </w:num>
  <w:num w:numId="14" w16cid:durableId="723873694">
    <w:abstractNumId w:val="12"/>
  </w:num>
  <w:num w:numId="15" w16cid:durableId="1987735631">
    <w:abstractNumId w:val="13"/>
  </w:num>
  <w:num w:numId="16" w16cid:durableId="1664891914">
    <w:abstractNumId w:val="16"/>
  </w:num>
  <w:num w:numId="17" w16cid:durableId="1849640619">
    <w:abstractNumId w:val="21"/>
  </w:num>
  <w:num w:numId="18" w16cid:durableId="1397162090">
    <w:abstractNumId w:val="28"/>
  </w:num>
  <w:num w:numId="19" w16cid:durableId="1877548805">
    <w:abstractNumId w:val="25"/>
  </w:num>
  <w:num w:numId="20" w16cid:durableId="1840805210">
    <w:abstractNumId w:val="4"/>
  </w:num>
  <w:num w:numId="21" w16cid:durableId="1289625900">
    <w:abstractNumId w:val="13"/>
  </w:num>
  <w:num w:numId="22" w16cid:durableId="1630237953">
    <w:abstractNumId w:val="12"/>
  </w:num>
  <w:num w:numId="23" w16cid:durableId="110591178">
    <w:abstractNumId w:val="12"/>
  </w:num>
  <w:num w:numId="24" w16cid:durableId="242027967">
    <w:abstractNumId w:val="12"/>
  </w:num>
  <w:num w:numId="25" w16cid:durableId="1745488138">
    <w:abstractNumId w:val="13"/>
  </w:num>
  <w:num w:numId="26" w16cid:durableId="537620967">
    <w:abstractNumId w:val="13"/>
  </w:num>
  <w:num w:numId="27" w16cid:durableId="571309020">
    <w:abstractNumId w:val="13"/>
  </w:num>
  <w:num w:numId="28" w16cid:durableId="911429348">
    <w:abstractNumId w:val="27"/>
  </w:num>
  <w:num w:numId="29" w16cid:durableId="1490440841">
    <w:abstractNumId w:val="27"/>
  </w:num>
  <w:num w:numId="30" w16cid:durableId="1086149743">
    <w:abstractNumId w:val="27"/>
  </w:num>
  <w:num w:numId="31" w16cid:durableId="1699702587">
    <w:abstractNumId w:val="22"/>
  </w:num>
  <w:num w:numId="32" w16cid:durableId="1783109579">
    <w:abstractNumId w:val="22"/>
  </w:num>
  <w:num w:numId="33" w16cid:durableId="196507916">
    <w:abstractNumId w:val="22"/>
  </w:num>
  <w:num w:numId="34" w16cid:durableId="1007826779">
    <w:abstractNumId w:val="6"/>
  </w:num>
  <w:num w:numId="35" w16cid:durableId="855729596">
    <w:abstractNumId w:val="31"/>
  </w:num>
  <w:num w:numId="36" w16cid:durableId="1631545643">
    <w:abstractNumId w:val="24"/>
  </w:num>
  <w:num w:numId="37" w16cid:durableId="198398434">
    <w:abstractNumId w:val="8"/>
  </w:num>
  <w:num w:numId="38" w16cid:durableId="1547915860">
    <w:abstractNumId w:val="9"/>
  </w:num>
  <w:num w:numId="39" w16cid:durableId="544561643">
    <w:abstractNumId w:val="30"/>
  </w:num>
  <w:num w:numId="40" w16cid:durableId="1251625165">
    <w:abstractNumId w:val="17"/>
  </w:num>
  <w:num w:numId="41" w16cid:durableId="269776644">
    <w:abstractNumId w:val="19"/>
  </w:num>
  <w:num w:numId="42" w16cid:durableId="1731079584">
    <w:abstractNumId w:val="10"/>
  </w:num>
  <w:num w:numId="43" w16cid:durableId="63379880">
    <w:abstractNumId w:val="14"/>
  </w:num>
  <w:num w:numId="44" w16cid:durableId="68700886">
    <w:abstractNumId w:val="18"/>
  </w:num>
  <w:num w:numId="45" w16cid:durableId="556553511">
    <w:abstractNumId w:val="29"/>
  </w:num>
  <w:num w:numId="46" w16cid:durableId="1128471973">
    <w:abstractNumId w:val="15"/>
  </w:num>
  <w:num w:numId="47" w16cid:durableId="701321857">
    <w:abstractNumId w:val="26"/>
  </w:num>
  <w:num w:numId="48" w16cid:durableId="1541361177">
    <w:abstractNumId w:val="23"/>
  </w:num>
  <w:num w:numId="49" w16cid:durableId="761871845">
    <w:abstractNumId w:val="5"/>
  </w:num>
  <w:num w:numId="50" w16cid:durableId="837770836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80552"/>
    <w:rsid w:val="000828F1"/>
    <w:rsid w:val="00082F59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D3E7D"/>
    <w:rsid w:val="000D5BF5"/>
    <w:rsid w:val="000E52CE"/>
    <w:rsid w:val="000F3AAB"/>
    <w:rsid w:val="000F63D0"/>
    <w:rsid w:val="000F6E25"/>
    <w:rsid w:val="001011DF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78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75F"/>
    <w:rsid w:val="0017278D"/>
    <w:rsid w:val="001729B7"/>
    <w:rsid w:val="00174D84"/>
    <w:rsid w:val="00175E5A"/>
    <w:rsid w:val="0018068F"/>
    <w:rsid w:val="00182F9F"/>
    <w:rsid w:val="00183CA9"/>
    <w:rsid w:val="00184803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969"/>
    <w:rsid w:val="00254078"/>
    <w:rsid w:val="00255FEA"/>
    <w:rsid w:val="0026182A"/>
    <w:rsid w:val="002670D5"/>
    <w:rsid w:val="00276857"/>
    <w:rsid w:val="00277EBE"/>
    <w:rsid w:val="002838FB"/>
    <w:rsid w:val="00285249"/>
    <w:rsid w:val="00290F59"/>
    <w:rsid w:val="00296739"/>
    <w:rsid w:val="00297D2D"/>
    <w:rsid w:val="002A252E"/>
    <w:rsid w:val="002B0BF8"/>
    <w:rsid w:val="002B4B35"/>
    <w:rsid w:val="002B5A4A"/>
    <w:rsid w:val="002B5B49"/>
    <w:rsid w:val="002B744A"/>
    <w:rsid w:val="002C0169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75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304A5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42D7"/>
    <w:rsid w:val="003F5A96"/>
    <w:rsid w:val="00400D19"/>
    <w:rsid w:val="00401138"/>
    <w:rsid w:val="00402B40"/>
    <w:rsid w:val="00402C7F"/>
    <w:rsid w:val="00410B4C"/>
    <w:rsid w:val="004112CD"/>
    <w:rsid w:val="0041412C"/>
    <w:rsid w:val="00416281"/>
    <w:rsid w:val="00417856"/>
    <w:rsid w:val="00421271"/>
    <w:rsid w:val="00421A47"/>
    <w:rsid w:val="00422353"/>
    <w:rsid w:val="004225FF"/>
    <w:rsid w:val="00423357"/>
    <w:rsid w:val="00426915"/>
    <w:rsid w:val="0042777A"/>
    <w:rsid w:val="00433F63"/>
    <w:rsid w:val="00435788"/>
    <w:rsid w:val="004359E6"/>
    <w:rsid w:val="00443CE3"/>
    <w:rsid w:val="00445CF8"/>
    <w:rsid w:val="00446E9D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7DF5"/>
    <w:rsid w:val="004A0DFE"/>
    <w:rsid w:val="004A3C62"/>
    <w:rsid w:val="004B19BF"/>
    <w:rsid w:val="004B3F58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41EF"/>
    <w:rsid w:val="005057B3"/>
    <w:rsid w:val="005070FA"/>
    <w:rsid w:val="00510254"/>
    <w:rsid w:val="00517C70"/>
    <w:rsid w:val="005206E9"/>
    <w:rsid w:val="00521053"/>
    <w:rsid w:val="0052186A"/>
    <w:rsid w:val="005321DA"/>
    <w:rsid w:val="00534103"/>
    <w:rsid w:val="00536291"/>
    <w:rsid w:val="00542BC1"/>
    <w:rsid w:val="00547541"/>
    <w:rsid w:val="00547564"/>
    <w:rsid w:val="0054756D"/>
    <w:rsid w:val="00550151"/>
    <w:rsid w:val="00551365"/>
    <w:rsid w:val="00551AC3"/>
    <w:rsid w:val="005561ED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4917"/>
    <w:rsid w:val="006D58F3"/>
    <w:rsid w:val="006D5C47"/>
    <w:rsid w:val="006D6FF5"/>
    <w:rsid w:val="006D7965"/>
    <w:rsid w:val="006D7ED8"/>
    <w:rsid w:val="006E0625"/>
    <w:rsid w:val="006E0A77"/>
    <w:rsid w:val="006F17C7"/>
    <w:rsid w:val="006F1B19"/>
    <w:rsid w:val="006F29ED"/>
    <w:rsid w:val="006F4F77"/>
    <w:rsid w:val="006F53EE"/>
    <w:rsid w:val="006F562A"/>
    <w:rsid w:val="0070147C"/>
    <w:rsid w:val="007064E7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1813"/>
    <w:rsid w:val="0076233B"/>
    <w:rsid w:val="00763657"/>
    <w:rsid w:val="00765654"/>
    <w:rsid w:val="00767313"/>
    <w:rsid w:val="0077115C"/>
    <w:rsid w:val="00771B85"/>
    <w:rsid w:val="00771DE7"/>
    <w:rsid w:val="00775DA6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063C"/>
    <w:rsid w:val="00823B6C"/>
    <w:rsid w:val="00827B0D"/>
    <w:rsid w:val="00827B71"/>
    <w:rsid w:val="00830DAC"/>
    <w:rsid w:val="0083134C"/>
    <w:rsid w:val="00832F51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60B2D"/>
    <w:rsid w:val="0086141D"/>
    <w:rsid w:val="00861476"/>
    <w:rsid w:val="0087197B"/>
    <w:rsid w:val="008719C2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5D8D"/>
    <w:rsid w:val="00942FE8"/>
    <w:rsid w:val="0095408B"/>
    <w:rsid w:val="00957E70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D7250"/>
    <w:rsid w:val="009E1A0D"/>
    <w:rsid w:val="009E2437"/>
    <w:rsid w:val="009E255C"/>
    <w:rsid w:val="009E278C"/>
    <w:rsid w:val="009E29C3"/>
    <w:rsid w:val="009E2A1C"/>
    <w:rsid w:val="009E799B"/>
    <w:rsid w:val="009F3EED"/>
    <w:rsid w:val="009F435D"/>
    <w:rsid w:val="009F68E8"/>
    <w:rsid w:val="009F6EDC"/>
    <w:rsid w:val="009F7D13"/>
    <w:rsid w:val="00A035CE"/>
    <w:rsid w:val="00A0537F"/>
    <w:rsid w:val="00A0602E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5506"/>
    <w:rsid w:val="00A27D6B"/>
    <w:rsid w:val="00A30D5D"/>
    <w:rsid w:val="00A35782"/>
    <w:rsid w:val="00A357F5"/>
    <w:rsid w:val="00A362F9"/>
    <w:rsid w:val="00A411DC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0B65"/>
    <w:rsid w:val="00A73046"/>
    <w:rsid w:val="00A74E66"/>
    <w:rsid w:val="00A76594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0232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91A8C"/>
    <w:rsid w:val="00BA290E"/>
    <w:rsid w:val="00BA2F43"/>
    <w:rsid w:val="00BA5B00"/>
    <w:rsid w:val="00BA74AA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C0296A"/>
    <w:rsid w:val="00C034E8"/>
    <w:rsid w:val="00C03940"/>
    <w:rsid w:val="00C043E7"/>
    <w:rsid w:val="00C065BF"/>
    <w:rsid w:val="00C06939"/>
    <w:rsid w:val="00C155A6"/>
    <w:rsid w:val="00C173BF"/>
    <w:rsid w:val="00C21E3B"/>
    <w:rsid w:val="00C303CC"/>
    <w:rsid w:val="00C3462C"/>
    <w:rsid w:val="00C35B1A"/>
    <w:rsid w:val="00C41C7D"/>
    <w:rsid w:val="00C43566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7BCF"/>
    <w:rsid w:val="00C703E8"/>
    <w:rsid w:val="00C7054F"/>
    <w:rsid w:val="00C74519"/>
    <w:rsid w:val="00C76C6C"/>
    <w:rsid w:val="00C771C2"/>
    <w:rsid w:val="00C80EC5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4D4E"/>
    <w:rsid w:val="00CD55CC"/>
    <w:rsid w:val="00CE24E5"/>
    <w:rsid w:val="00CE3EA0"/>
    <w:rsid w:val="00CE41DB"/>
    <w:rsid w:val="00CE4D9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42419"/>
    <w:rsid w:val="00D43C02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B308D"/>
    <w:rsid w:val="00DB313A"/>
    <w:rsid w:val="00DB404B"/>
    <w:rsid w:val="00DB5F40"/>
    <w:rsid w:val="00DB6B8C"/>
    <w:rsid w:val="00DC1856"/>
    <w:rsid w:val="00DD0431"/>
    <w:rsid w:val="00DD0693"/>
    <w:rsid w:val="00DD0EEF"/>
    <w:rsid w:val="00DD1AC9"/>
    <w:rsid w:val="00DD1E47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2359"/>
    <w:rsid w:val="00ED30D4"/>
    <w:rsid w:val="00ED50F3"/>
    <w:rsid w:val="00ED59EC"/>
    <w:rsid w:val="00EE0F65"/>
    <w:rsid w:val="00EE2171"/>
    <w:rsid w:val="00EE2F33"/>
    <w:rsid w:val="00EE2FA7"/>
    <w:rsid w:val="00EE44DA"/>
    <w:rsid w:val="00EE59BD"/>
    <w:rsid w:val="00EF08A7"/>
    <w:rsid w:val="00EF190C"/>
    <w:rsid w:val="00EF2DF1"/>
    <w:rsid w:val="00EF3C0D"/>
    <w:rsid w:val="00F01358"/>
    <w:rsid w:val="00F0698A"/>
    <w:rsid w:val="00F06C86"/>
    <w:rsid w:val="00F129D2"/>
    <w:rsid w:val="00F144E0"/>
    <w:rsid w:val="00F160C9"/>
    <w:rsid w:val="00F17C53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D3F"/>
    <w:rsid w:val="00FD452B"/>
    <w:rsid w:val="00FD7295"/>
    <w:rsid w:val="00FE1773"/>
    <w:rsid w:val="00FE2187"/>
    <w:rsid w:val="00FE320C"/>
    <w:rsid w:val="00FE3815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4" ma:contentTypeDescription="Create a new document." ma:contentTypeScope="" ma:versionID="1b4bbf91144bcd2744cc1fda35864af6">
  <xsd:schema xmlns:xsd="http://www.w3.org/2001/XMLSchema" xmlns:xs="http://www.w3.org/2001/XMLSchema" xmlns:p="http://schemas.microsoft.com/office/2006/metadata/properties" xmlns:ns2="5849a1ba-e9f9-4b4b-b4ac-f429c5f92afe" targetNamespace="http://schemas.microsoft.com/office/2006/metadata/properties" ma:root="true" ma:fieldsID="1bce44db1e3250e59b8c5e292a196aa0" ns2:_="">
    <xsd:import namespace="5849a1ba-e9f9-4b4b-b4ac-f429c5f9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DC91A-14CE-4F1E-BB43-7936137DD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165</TotalTime>
  <Pages>6</Pages>
  <Words>2790</Words>
  <Characters>10453</Characters>
  <Application>Microsoft Office Word</Application>
  <DocSecurity>0</DocSecurity>
  <Lines>87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142</cp:revision>
  <cp:lastPrinted>2022-08-09T07:17:00Z</cp:lastPrinted>
  <dcterms:created xsi:type="dcterms:W3CDTF">2022-05-17T09:48:00Z</dcterms:created>
  <dcterms:modified xsi:type="dcterms:W3CDTF">2022-11-11T08:30:00Z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</Properties>
</file>