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A7D1" w14:textId="304CE2B1" w:rsidR="00DB308D" w:rsidRPr="006D307D" w:rsidRDefault="00DB308D" w:rsidP="004C2111">
      <w:pPr>
        <w:pStyle w:val="Reference"/>
        <w:rPr>
          <w:rFonts w:ascii="BrowalliaUPC" w:hAnsi="BrowalliaUPC" w:cs="BrowalliaUPC"/>
          <w:color w:val="auto"/>
          <w:sz w:val="28"/>
          <w:szCs w:val="28"/>
          <w:cs/>
          <w:lang w:val="en-US" w:bidi="th-TH"/>
        </w:rPr>
      </w:pPr>
    </w:p>
    <w:p w14:paraId="29F0C456" w14:textId="0947AD14" w:rsidR="00DD1E47" w:rsidRPr="006D307D" w:rsidRDefault="00DD1E47" w:rsidP="006771E8">
      <w:pPr>
        <w:pStyle w:val="BodyText"/>
        <w:rPr>
          <w:rFonts w:ascii="BrowalliaUPC" w:hAnsi="BrowalliaUPC" w:cs="BrowalliaUPC"/>
          <w:sz w:val="28"/>
          <w:szCs w:val="28"/>
        </w:rPr>
      </w:pPr>
    </w:p>
    <w:p w14:paraId="14A8CEB1" w14:textId="77777777" w:rsidR="00D15EA5" w:rsidRPr="006D307D" w:rsidRDefault="006F1B19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  <w:r w:rsidRPr="006D307D">
        <w:rPr>
          <w:rFonts w:ascii="BrowalliaUPC" w:hAnsi="BrowalliaUPC" w:cs="BrowalliaUPC"/>
          <w:sz w:val="28"/>
          <w:szCs w:val="28"/>
        </w:rPr>
        <w:br w:type="textWrapping" w:clear="all"/>
      </w:r>
    </w:p>
    <w:p w14:paraId="2B0E1FAA" w14:textId="77777777" w:rsidR="00D15EA5" w:rsidRPr="006D307D" w:rsidRDefault="00D15EA5" w:rsidP="00D15EA5">
      <w:pPr>
        <w:pStyle w:val="BodyText"/>
        <w:rPr>
          <w:rFonts w:ascii="BrowalliaUPC" w:hAnsi="BrowalliaUPC" w:cs="BrowalliaUPC"/>
          <w:sz w:val="28"/>
          <w:szCs w:val="28"/>
          <w:lang w:val="en-US"/>
        </w:rPr>
      </w:pPr>
    </w:p>
    <w:p w14:paraId="457629C0" w14:textId="77777777" w:rsidR="00F20A86" w:rsidRPr="006D307D" w:rsidRDefault="00F20A86" w:rsidP="00D15EA5">
      <w:pPr>
        <w:pStyle w:val="BodyText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004D8BF2" w14:textId="33EABE35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คณะกรรมการและ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ผู้ถือหุ้น</w:t>
      </w:r>
      <w:r w:rsidR="008925A9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(</w:t>
      </w: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มหาช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</w:t>
      </w:r>
      <w:r w:rsidR="003E70F8" w:rsidRPr="006D307D">
        <w:rPr>
          <w:rFonts w:ascii="BrowalliaUPC" w:hAnsi="BrowalliaUPC" w:cs="BrowalliaUPC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6D307D" w:rsidRDefault="00D267AC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BB378B" w14:textId="5D4FE435" w:rsidR="00F20A8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ข้าพเจ้าได้สอบทานงบ</w:t>
      </w:r>
      <w:r w:rsidR="004E029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</w:t>
      </w:r>
      <w:r w:rsidR="00797CE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สดงฐานะ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การเงิน</w:t>
      </w:r>
      <w:r w:rsidR="00E060D0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รวมและเฉพาะ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ของบริษัท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และบริษัทย่อย</w:t>
      </w:r>
      <w:r w:rsidR="00F84FB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(“กลุ่มบริษัท”)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C95009" w:rsidRPr="006D307D">
        <w:rPr>
          <w:rFonts w:ascii="BrowalliaUPC" w:hAnsi="BrowalliaUPC" w:cs="BrowalliaUPC"/>
          <w:sz w:val="28"/>
          <w:szCs w:val="28"/>
          <w:lang w:bidi="th-TH"/>
        </w:rPr>
        <w:t>3</w:t>
      </w:r>
      <w:r w:rsidR="00C00539" w:rsidRPr="006D307D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E1553F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C00539" w:rsidRPr="006D307D">
        <w:rPr>
          <w:rFonts w:ascii="BrowalliaUPC" w:hAnsi="BrowalliaUPC" w:cs="BrowalliaUPC"/>
          <w:sz w:val="28"/>
          <w:szCs w:val="28"/>
          <w:cs/>
          <w:lang w:bidi="th-TH"/>
        </w:rPr>
        <w:t>ยน</w:t>
      </w:r>
      <w:r w:rsidR="00C9500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95009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20A86" w:rsidRPr="006D307D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F20A86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และเฉพาะของบริษัท</w:t>
      </w:r>
      <w:r w:rsidR="0068457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E1553F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เดือน</w:t>
      </w:r>
      <w:r w:rsidR="0068457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วันที่ </w:t>
      </w:r>
      <w:r w:rsidR="00A82047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E1553F" w:rsidRPr="00E1553F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A82047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2047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D404B1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และเฉพาะของบริษัท 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และงบกระแ</w:t>
      </w:r>
      <w:r w:rsidR="00986F91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ส</w:t>
      </w:r>
      <w:r w:rsidR="00CE0E1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เงินสดรวม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และเฉพาะ</w:t>
      </w:r>
      <w:r w:rsidR="00A82047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ของบริษัท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3455D7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CE0E1F" w:rsidRPr="006D307D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เดียวกัน และหมายเหตุประกอบงบการเงินระหว่างกาลแบบย่อ </w:t>
      </w:r>
      <w:r w:rsidR="000B5F1C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B7A1E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ข้อ</w:t>
      </w:r>
      <w:r w:rsidR="004E772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มูลทางการเงินระหว่างกาล</w:t>
      </w:r>
      <w:r w:rsidR="003B7A1E" w:rsidRPr="006D307D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3B7A1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C3FC6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6D307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34</w:t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="000B5F1C"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ระหว่างกาล ส่วนข้าพเจ้า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</w:t>
      </w:r>
      <w:r w:rsidR="000B5F1C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จากผลการสอบทานของข้าพเจ้า</w:t>
      </w:r>
    </w:p>
    <w:p w14:paraId="61244A9B" w14:textId="77777777" w:rsidR="007E1934" w:rsidRPr="006D307D" w:rsidRDefault="007E1934" w:rsidP="008A1F1D">
      <w:pPr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2BE4ABF" w14:textId="0852877C" w:rsidR="0009543C" w:rsidRPr="006D307D" w:rsidRDefault="0009543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6D307D" w:rsidRDefault="0009543C" w:rsidP="008A1F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7718E06E" w14:textId="139878D7" w:rsidR="00922356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ได้ปฏิบัติงานสอบทานตามมาตรฐานงานสอบทาน รหัส</w:t>
      </w:r>
      <w:r w:rsidR="00581932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81932" w:rsidRPr="006D307D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F192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</w:t>
      </w:r>
      <w:r w:rsidR="00723E9E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5CB8" w:rsidRPr="006D307D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066C3E4" w14:textId="5458DCDB" w:rsidR="00CD4D4E" w:rsidRPr="006D307D" w:rsidRDefault="00CD4D4E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1D8F01" w14:textId="39040436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22665A" w14:textId="44BD89A0" w:rsidR="00700ECB" w:rsidRPr="006D307D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558D6D" w14:textId="276749E6" w:rsidR="00700ECB" w:rsidRDefault="00700ECB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08ABB58" w14:textId="5B043A5F" w:rsidR="00593286" w:rsidRDefault="0059328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C404606" w14:textId="58CB2327" w:rsidR="00593286" w:rsidRDefault="0059328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107A3F" w14:textId="77777777" w:rsidR="00593286" w:rsidRPr="006D307D" w:rsidRDefault="0059328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F4F666E" w14:textId="29474488" w:rsidR="000239B5" w:rsidRPr="006D307D" w:rsidRDefault="000239B5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88CE0F2" w14:textId="7C09E008" w:rsidR="00922356" w:rsidRPr="006D307D" w:rsidRDefault="00922356" w:rsidP="000531F0">
      <w:pPr>
        <w:spacing w:after="0" w:line="240" w:lineRule="auto"/>
        <w:rPr>
          <w:rFonts w:ascii="BrowalliaUPC" w:hAnsi="BrowalliaUPC" w:cs="BrowalliaUPC"/>
          <w:b/>
          <w:bCs/>
          <w:color w:val="000000" w:themeColor="text1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008F2818" w14:textId="77777777" w:rsidR="00AC5B55" w:rsidRPr="006D307D" w:rsidRDefault="00AC5B55" w:rsidP="00AC5B55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EBA667" w14:textId="77777777" w:rsidR="00D9098A" w:rsidRPr="006D307D" w:rsidRDefault="00AC5B55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เกณฑ์ในการให้ข้อสรุปอย่างมีเงื่อนไขของข้าพเจ้ามีดังนี้</w:t>
      </w:r>
    </w:p>
    <w:p w14:paraId="7448C460" w14:textId="77777777" w:rsidR="00D9098A" w:rsidRPr="006D307D" w:rsidRDefault="00D9098A" w:rsidP="00D9098A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835995" w14:textId="4406D1F0" w:rsidR="003C1279" w:rsidRPr="006D307D" w:rsidRDefault="006D2387" w:rsidP="008D237E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5856CF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6605E2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</w:t>
      </w:r>
      <w:r w:rsidR="00592DFE" w:rsidRPr="006D307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เฉพาะของบริษัท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0B5F1C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E1553F" w:rsidRPr="00E1553F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C9500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95009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โครงการทวาย จำนวนรวม </w:t>
      </w:r>
      <w:r w:rsidR="001E4A6F" w:rsidRPr="001E4A6F">
        <w:rPr>
          <w:rFonts w:ascii="BrowalliaUPC" w:hAnsi="BrowalliaUPC" w:cs="BrowalliaUPC"/>
          <w:sz w:val="28"/>
          <w:szCs w:val="28"/>
          <w:lang w:val="en-US" w:bidi="th-TH"/>
        </w:rPr>
        <w:t xml:space="preserve">7,871.61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991FB9" w:rsidRPr="00991FB9">
        <w:rPr>
          <w:rFonts w:ascii="BrowalliaUPC" w:hAnsi="BrowalliaUPC" w:cs="BrowalliaUPC"/>
          <w:sz w:val="28"/>
          <w:szCs w:val="28"/>
          <w:lang w:val="en-US" w:bidi="th-TH"/>
        </w:rPr>
        <w:t xml:space="preserve">5,205.96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 xml:space="preserve"> (“DSEZ”)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เพื่อให้ได้มาซึ่งสิทธิสัมปทาน โดยในปี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2553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บริษัทได้รับสิทธิในการพัฒนาโครงการดังกล่าวจากหน่วยงานรัฐบาลของสาธารณรัฐสหภาพเมียนมา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ซึ่งบริหารโครงการโดยคณะกรรมการบริหารเขตเศรษฐกิจพิเศษทวาย 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="00EE4E32" w:rsidRPr="006D307D">
        <w:rPr>
          <w:rFonts w:ascii="BrowalliaUPC" w:hAnsi="BrowalliaUPC" w:cs="BrowalliaUPC"/>
          <w:sz w:val="28"/>
          <w:szCs w:val="28"/>
        </w:rPr>
        <w:t xml:space="preserve">DSEZ MC”)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นอกจากนี้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</w:t>
      </w:r>
      <w:r w:rsidR="007E31CD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ในประเทศ ซึ่งจัดตั้งขึ้น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เพื่อลงทุนในกลุ่มบริษัทย่อยทางอ้อมในสาธารณรัฐแห่งสหภาพเมียนมา โดยได้ร่วมกับกลุ่มผู้ร่วมลงทุนอีกกลุ่มหนึ่ง (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 (</w:t>
      </w:r>
      <w:r w:rsidR="00EE4E32" w:rsidRPr="006D307D">
        <w:rPr>
          <w:rFonts w:ascii="BrowalliaUPC" w:hAnsi="BrowalliaUPC" w:cs="BrowalliaUPC"/>
          <w:sz w:val="28"/>
          <w:szCs w:val="28"/>
          <w:lang w:bidi="th-TH"/>
        </w:rPr>
        <w:t>“</w:t>
      </w:r>
      <w:r w:rsidR="00EE4E32" w:rsidRPr="006D307D">
        <w:rPr>
          <w:rFonts w:ascii="BrowalliaUPC" w:hAnsi="BrowalliaUPC" w:cs="BrowalliaUPC"/>
          <w:sz w:val="28"/>
          <w:szCs w:val="28"/>
        </w:rPr>
        <w:t xml:space="preserve">DSEZ Initial Phase”) 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เพื่อพัฒนาพื้นที่นิคมอุตสาหกรรม </w:t>
      </w:r>
      <w:r w:rsidR="00EE4E32" w:rsidRPr="006D307D">
        <w:rPr>
          <w:rFonts w:ascii="BrowalliaUPC" w:hAnsi="BrowalliaUPC" w:cs="BrowalliaUPC"/>
          <w:sz w:val="28"/>
          <w:szCs w:val="28"/>
        </w:rPr>
        <w:t>27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ตารางกิโลเมตร และโครงสร้างพื้นฐานและสาธารณูปโภคที่เกี่ยวข้อง จำนวน </w:t>
      </w:r>
      <w:r w:rsidR="00EE4E32" w:rsidRPr="006D307D">
        <w:rPr>
          <w:rFonts w:ascii="BrowalliaUPC" w:hAnsi="BrowalliaUPC" w:cs="BrowalliaUPC"/>
          <w:sz w:val="28"/>
          <w:szCs w:val="28"/>
        </w:rPr>
        <w:t>8</w:t>
      </w:r>
      <w:r w:rsidR="00EE4E32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โครงการสัมปทาน ทั้งนี้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และเงินให้กู้ยืมระยะยาวแก่กลุ่มบริษัทย่อย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เพื่อลงทุนพัฒนาโครงการดังกล่าวจำนวนรวม </w:t>
      </w:r>
      <w:r w:rsidR="00EE4E32" w:rsidRPr="00F158E4">
        <w:rPr>
          <w:rFonts w:ascii="BrowalliaUPC" w:hAnsi="BrowalliaUPC" w:cs="BrowalliaUPC"/>
          <w:sz w:val="28"/>
          <w:szCs w:val="28"/>
          <w:lang w:val="en-US" w:bidi="th-TH"/>
        </w:rPr>
        <w:t>2,476.27</w:t>
      </w:r>
      <w:r w:rsidR="00EE4E3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F60E5C" w:rsidRPr="00F60E5C">
        <w:rPr>
          <w:rFonts w:ascii="BrowalliaUPC" w:hAnsi="BrowalliaUPC" w:cs="BrowalliaUPC"/>
          <w:sz w:val="28"/>
          <w:szCs w:val="28"/>
          <w:lang w:val="en-US" w:bidi="th-TH"/>
        </w:rPr>
        <w:t xml:space="preserve">115.94 </w:t>
      </w:r>
      <w:r w:rsidR="00EE4E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 ตามลำดับ ในงบการเงินเฉพาะของบริษัท</w:t>
      </w:r>
      <w:r w:rsidR="003C127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62D804C1" w14:textId="143B4E1C" w:rsidR="0003692C" w:rsidRPr="006D307D" w:rsidRDefault="0003692C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2305486" w14:textId="5255B475" w:rsidR="0003692C" w:rsidRPr="006D307D" w:rsidRDefault="00362979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กลุ่มบริษัทได้ดำเนินการพัฒนาพื้นที่ไปแล้วตั้งแต่ปี </w:t>
      </w:r>
      <w:r w:rsidRPr="006D307D">
        <w:rPr>
          <w:rFonts w:ascii="BrowalliaUPC" w:hAnsi="BrowalliaUPC" w:cs="BrowalliaUPC"/>
          <w:sz w:val="28"/>
          <w:szCs w:val="28"/>
        </w:rPr>
        <w:t>2553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ต่อมาในปี </w:t>
      </w:r>
      <w:r w:rsidRPr="006D307D">
        <w:rPr>
          <w:rFonts w:ascii="BrowalliaUPC" w:hAnsi="BrowalliaUPC" w:cs="BrowalliaUPC"/>
          <w:sz w:val="28"/>
          <w:szCs w:val="28"/>
        </w:rPr>
        <w:t>2556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โครงการดังกล่าวได้รับการสนับสนุนจากรัฐบาลไทยและรัฐบาลแห่งสาธารณรัฐแห่งสหภาพเมียนมา ซึ่งได้มีการจัดตั้งนิติบุคคลเฉพาะกิจ (</w:t>
      </w:r>
      <w:proofErr w:type="spellStart"/>
      <w:r w:rsidRPr="00B75E43">
        <w:rPr>
          <w:rFonts w:ascii="BrowalliaUPC" w:hAnsi="BrowalliaUPC" w:cs="BrowalliaUPC"/>
          <w:sz w:val="28"/>
          <w:szCs w:val="28"/>
          <w:lang w:val="en-US" w:bidi="th-TH"/>
        </w:rPr>
        <w:t>Dawei</w:t>
      </w:r>
      <w:proofErr w:type="spellEnd"/>
      <w:r w:rsidRPr="00B75E43">
        <w:rPr>
          <w:rFonts w:ascii="BrowalliaUPC" w:hAnsi="BrowalliaUPC" w:cs="BrowalliaUPC"/>
          <w:sz w:val="28"/>
          <w:szCs w:val="28"/>
          <w:lang w:val="en-US" w:bidi="th-TH"/>
        </w:rPr>
        <w:t xml:space="preserve"> SEZ Development Company Limited</w:t>
      </w:r>
      <w:r w:rsidRPr="006D307D">
        <w:rPr>
          <w:rFonts w:ascii="BrowalliaUPC" w:hAnsi="BrowalliaUPC" w:cs="BrowalliaUPC"/>
          <w:sz w:val="19"/>
          <w:szCs w:val="19"/>
          <w:lang w:val="en-US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6D307D">
        <w:rPr>
          <w:rFonts w:ascii="BrowalliaUPC" w:hAnsi="BrowalliaUPC" w:cs="BrowalliaUPC"/>
          <w:sz w:val="28"/>
          <w:szCs w:val="28"/>
        </w:rPr>
        <w:t xml:space="preserve">SPV”)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 จากผู้ลงทุนรายใหม่ของแต่ละโครงการ ตามข้อสรุปรายงาน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หรือได้รับสิทธิพัฒนาที่ดินในโครงการเพิ่มเติม (</w:t>
      </w:r>
      <w:r w:rsidRPr="006D307D">
        <w:rPr>
          <w:rFonts w:ascii="BrowalliaUPC" w:hAnsi="BrowalliaUPC" w:cs="BrowalliaUPC"/>
          <w:sz w:val="28"/>
          <w:szCs w:val="28"/>
        </w:rPr>
        <w:t xml:space="preserve">Land Right Option)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สำหรับการพัฒนาและบริหารจัดการโครงการเขตเศรษฐกิจพิเศษทวายระยะเริ่มแรก ภายใต้สัญญา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Supplemental Memorandum of Understanding to the 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ที่ลงนามร่วมกันระหว่างคณะกรรมการบริหารเขตเศรษฐกิจพิเศษทวาย นิติบุคคลเฉพาะกิจและบริษัท</w:t>
      </w:r>
    </w:p>
    <w:p w14:paraId="4954ED4C" w14:textId="5A206B6D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7396B0B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083FED5F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1C52D68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C9C4135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838A03A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9DA89D7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7B4582" w14:textId="072E65A8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9FE9C4D" w14:textId="57BEE746" w:rsidR="00593286" w:rsidRDefault="00593286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51BB5633" w14:textId="77777777" w:rsidR="00593286" w:rsidRPr="006D307D" w:rsidRDefault="00593286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601900E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C35C93B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4FD82AD4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8C6273D" w14:textId="20E96AA0" w:rsidR="00C56AC8" w:rsidRPr="006D307D" w:rsidRDefault="00651CBE" w:rsidP="00B4392F">
      <w:pPr>
        <w:spacing w:after="0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 xml:space="preserve">อย่างไรก็ตาม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30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6D307D">
        <w:rPr>
          <w:rFonts w:ascii="BrowalliaUPC" w:hAnsi="BrowalliaUPC" w:cs="BrowalliaUPC"/>
          <w:sz w:val="28"/>
          <w:szCs w:val="28"/>
        </w:rPr>
        <w:t>2563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กลุ่มบริษัทผู้รับสัมปทานสำหรับโครงการเขตเศรษฐกิจพิเศษทวายระยะเริ่มแรก 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ทวายและชายแดนไทย-เมียนมา (</w:t>
      </w:r>
      <w:r w:rsidRPr="006D307D">
        <w:rPr>
          <w:rFonts w:ascii="BrowalliaUPC" w:hAnsi="BrowalliaUPC" w:cs="BrowalliaUPC"/>
          <w:sz w:val="28"/>
          <w:szCs w:val="28"/>
        </w:rPr>
        <w:t>Initial Industrial Estate and Two-lane Road)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ที่กำหนดเพิ่มเติม</w:t>
      </w:r>
      <w:r w:rsidR="003C3E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เวล๊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อปเมน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Tripartite Memorandum</w:t>
      </w:r>
      <w:r w:rsidR="008A0C1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Pr="006D307D">
        <w:rPr>
          <w:rFonts w:ascii="BrowalliaUPC" w:hAnsi="BrowalliaUPC" w:cs="BrowalliaUPC"/>
          <w:sz w:val="28"/>
          <w:szCs w:val="28"/>
        </w:rPr>
        <w:t>19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มกราคม </w:t>
      </w:r>
      <w:r w:rsidRPr="006D307D">
        <w:rPr>
          <w:rFonts w:ascii="BrowalliaUPC" w:hAnsi="BrowalliaUPC" w:cs="BrowalliaUPC"/>
          <w:sz w:val="28"/>
          <w:szCs w:val="28"/>
        </w:rPr>
        <w:t>2564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เพื่อชี้แจงกลับไปยัง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คณะกรรมการบริหารเขตเศรษฐกิจพิเศษทวาย เนื่องจากเห็นว่าการกำหนดเงื่อนไขเพิ่มเติมนั้น</w:t>
      </w:r>
      <w:r w:rsidR="003C3E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551BA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31CB9F46" w14:textId="6BAA14B9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1C5F652" w14:textId="1814A3A8" w:rsidR="0033702C" w:rsidRPr="006D307D" w:rsidRDefault="0033702C" w:rsidP="0033702C">
      <w:pPr>
        <w:tabs>
          <w:tab w:val="left" w:pos="180"/>
        </w:tabs>
        <w:spacing w:after="0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ตามที่ได้กล่าวไว้ข้างต้น 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 ยังคงเป็นไปตามสัญญา </w:t>
      </w:r>
      <w:r w:rsidRPr="006D307D">
        <w:rPr>
          <w:rFonts w:ascii="BrowalliaUPC" w:hAnsi="BrowalliaUPC" w:cs="BrowalliaUPC"/>
          <w:sz w:val="28"/>
          <w:szCs w:val="28"/>
        </w:rPr>
        <w:t xml:space="preserve">Tripartite Memorandum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6D307D">
        <w:rPr>
          <w:rFonts w:ascii="BrowalliaUPC" w:hAnsi="BrowalliaUPC" w:cs="BrowalliaUPC"/>
          <w:sz w:val="28"/>
          <w:szCs w:val="28"/>
        </w:rPr>
        <w:t>Due Diligence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6D307D">
        <w:rPr>
          <w:rFonts w:ascii="BrowalliaUPC" w:hAnsi="BrowalliaUPC" w:cs="BrowalliaUPC"/>
          <w:sz w:val="28"/>
          <w:szCs w:val="28"/>
        </w:rPr>
        <w:t xml:space="preserve">Full Phase)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สหภาพเมียนมาในการผลักดันโครงการสัมปทานต่าง</w:t>
      </w:r>
      <w:r w:rsidR="004E48DB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ผู้บริหารของกลุ่มบริษัทไม่สามารถประเมินผลกระทบที่อาจเกิดขึ้น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-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นอกจากนี้ ผลกระทบจากการแจ้งยกเลิกสิทธิสัมปทานทุกโครงการ</w:t>
      </w:r>
      <w:r w:rsidR="0094488D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ในเขตเศรษฐกิจพิเศษทวายระยะเริ่มแรก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(“DSEZ Initial Phase”)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ยังอยู่ระหว่างการเจรจากับคณะกรรมการบริหารเขตเศรษฐกิจพิเศษทวาย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>(“</w:t>
      </w:r>
      <w:r w:rsidRPr="006D307D">
        <w:rPr>
          <w:rFonts w:ascii="BrowalliaUPC" w:hAnsi="BrowalliaUPC" w:cs="BrowalliaUPC"/>
          <w:sz w:val="28"/>
          <w:szCs w:val="28"/>
        </w:rPr>
        <w:t>DSEZ MC”)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ต่อยอดคงเหลือ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ของ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ต้นทุนระหว่างพัฒนาสำหรับสิทธิใน</w:t>
      </w:r>
      <w:r w:rsidR="002E782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สัมปทาน </w:t>
      </w:r>
      <w:r w:rsidR="002E782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-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โครงการทวาย ในงบการเงินรวมและเฉพาะของบริษัท และต่อมูลค่า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เงินลงทุนในบริษัทย่อย และเงินให้กู้ยืมระยะยาวแก่กลุ่มบริษัทย่อยในงบการเงินเฉพาะของบริษัท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6D307D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Pr="006D307D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เนื่องจาก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ความ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</w:p>
    <w:p w14:paraId="75058D2C" w14:textId="77777777" w:rsidR="00C56AC8" w:rsidRPr="006D307D" w:rsidRDefault="00C56A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34439E17" w14:textId="77777777" w:rsidR="009212C8" w:rsidRPr="006D307D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EA3C0C4" w14:textId="1AE6C057" w:rsidR="009212C8" w:rsidRDefault="009212C8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216D8CF8" w14:textId="02C5C4E3" w:rsidR="00593286" w:rsidRDefault="00593286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81EF42E" w14:textId="77777777" w:rsidR="00593286" w:rsidRPr="006D307D" w:rsidRDefault="00593286" w:rsidP="00F111B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13F9AE0" w14:textId="003B75B4" w:rsidR="00DD2A52" w:rsidRPr="00080F14" w:rsidRDefault="00080F14" w:rsidP="00581CFF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</w:rPr>
      </w:pP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>2.3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</w:rPr>
        <w:t>งบ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>แสดงฐานะ</w:t>
      </w:r>
      <w:r w:rsidRPr="007C6D98">
        <w:rPr>
          <w:rFonts w:ascii="BrowalliaUPC" w:hAnsi="BrowalliaUPC" w:cs="BrowalliaUPC"/>
          <w:sz w:val="28"/>
          <w:szCs w:val="28"/>
          <w:cs/>
        </w:rPr>
        <w:t>การเงินรวม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Pr="007C6D98">
        <w:rPr>
          <w:rFonts w:ascii="BrowalliaUPC" w:hAnsi="BrowalliaUPC" w:cs="BrowalliaUPC"/>
          <w:sz w:val="28"/>
          <w:szCs w:val="28"/>
          <w:cs/>
        </w:rPr>
        <w:t>วันที่</w:t>
      </w:r>
      <w:r w:rsidRPr="007C6D9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6D9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99504D" w:rsidRPr="0099504D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>2565</w:t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 ได้รวมเงินลงทุนใน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กิจการร่วมค้าแห่งหนึ่ง</w:t>
      </w:r>
      <w:r w:rsidRPr="00080F14">
        <w:rPr>
          <w:rFonts w:ascii="BrowalliaUPC" w:hAnsi="BrowalliaUPC" w:cs="BrowalliaUPC"/>
          <w:sz w:val="28"/>
          <w:szCs w:val="28"/>
          <w:cs/>
        </w:rPr>
        <w:t>ตามวิธีส่วนได้เสียจำนวน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C72B6" w:rsidRPr="008C72B6">
        <w:rPr>
          <w:rFonts w:ascii="BrowalliaUPC" w:hAnsi="BrowalliaUPC" w:cs="BrowalliaUPC"/>
          <w:sz w:val="28"/>
          <w:szCs w:val="28"/>
          <w:lang w:bidi="th-TH"/>
        </w:rPr>
        <w:t>179.33</w:t>
      </w:r>
      <w:r w:rsidR="003F4C88">
        <w:rPr>
          <w:rFonts w:ascii="BrowalliaUPC" w:hAnsi="BrowalliaUPC" w:cs="BrowalliaUPC"/>
          <w:sz w:val="28"/>
          <w:szCs w:val="28"/>
          <w:lang w:bidi="th-TH"/>
        </w:rPr>
        <w:br/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ซึ่งคำนวณจาก</w:t>
      </w:r>
      <w:r w:rsidRPr="00080F14">
        <w:rPr>
          <w:rFonts w:ascii="BrowalliaUPC" w:hAnsi="BrowalliaUPC" w:cs="BrowalliaUPC"/>
          <w:sz w:val="28"/>
          <w:szCs w:val="28"/>
          <w:cs/>
        </w:rPr>
        <w:t>ข้อมูลทางการเงิน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กันยายน </w:t>
      </w:r>
      <w:r w:rsidRPr="00080F14">
        <w:rPr>
          <w:rFonts w:ascii="BrowalliaUPC" w:hAnsi="BrowalliaUPC" w:cs="BrowalliaUPC"/>
          <w:sz w:val="28"/>
          <w:szCs w:val="28"/>
          <w:lang w:bidi="th-TH"/>
        </w:rPr>
        <w:t xml:space="preserve">2562 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ที่</w:t>
      </w:r>
      <w:r w:rsidRPr="00080F14">
        <w:rPr>
          <w:rFonts w:ascii="BrowalliaUPC" w:hAnsi="BrowalliaUPC" w:cs="BrowalliaUPC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Pr="00080F14">
        <w:rPr>
          <w:rFonts w:ascii="BrowalliaUPC" w:hAnsi="BrowalliaUPC" w:cs="BrowalliaUPC"/>
          <w:sz w:val="28"/>
          <w:szCs w:val="28"/>
        </w:rPr>
        <w:t xml:space="preserve"> </w:t>
      </w:r>
      <w:r w:rsidRPr="00080F14">
        <w:rPr>
          <w:rFonts w:ascii="BrowalliaUPC" w:hAnsi="BrowalliaUPC" w:cs="BrowalliaUPC"/>
          <w:sz w:val="28"/>
          <w:szCs w:val="28"/>
          <w:cs/>
        </w:rPr>
        <w:t>ทั้งนี้ ฝ่ายบริหารของกิจการร่วมค้</w:t>
      </w:r>
      <w:r w:rsidRPr="00080F14">
        <w:rPr>
          <w:rFonts w:ascii="BrowalliaUPC" w:hAnsi="BrowalliaUPC" w:cs="BrowalliaUPC"/>
          <w:sz w:val="28"/>
          <w:szCs w:val="28"/>
          <w:cs/>
          <w:lang w:bidi="th-TH"/>
        </w:rPr>
        <w:t>า</w:t>
      </w:r>
      <w:r w:rsidRPr="00080F14">
        <w:rPr>
          <w:rFonts w:ascii="BrowalliaUPC" w:hAnsi="BrowalliaUPC" w:cs="BrowalliaUPC"/>
          <w:sz w:val="28"/>
          <w:szCs w:val="28"/>
          <w:cs/>
        </w:rPr>
        <w:t xml:space="preserve">ไม่สามารถจัดทำข้อมูลทางการเงินให้เป็นปัจจุบันได้ </w:t>
      </w:r>
      <w:r w:rsidRPr="00B1150C">
        <w:rPr>
          <w:rFonts w:ascii="BrowalliaUPC" w:hAnsi="BrowalliaUPC" w:cs="BrowalliaUPC"/>
          <w:sz w:val="28"/>
          <w:szCs w:val="28"/>
          <w:cs/>
          <w:lang w:bidi="th-TH"/>
        </w:rPr>
        <w:t>เนื่องจากกิจการร่วมค้าและผู้ว่าจ้าง</w:t>
      </w:r>
      <w:r w:rsidRPr="00B1150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มีข้อพิพาทเกี่ยวกับการบอกเลิกสัญญาว่าจ้าง ถึงแม้ว่า </w:t>
      </w:r>
      <w:r w:rsidRPr="00B1150C">
        <w:rPr>
          <w:rFonts w:ascii="BrowalliaUPC" w:hAnsi="BrowalliaUPC" w:cs="BrowalliaUPC"/>
          <w:sz w:val="28"/>
          <w:szCs w:val="28"/>
        </w:rPr>
        <w:t xml:space="preserve">Dispute Adjudication Board (DAB) </w:t>
      </w:r>
      <w:r w:rsidRPr="00B1150C">
        <w:rPr>
          <w:rFonts w:ascii="BrowalliaUPC" w:hAnsi="BrowalliaUPC" w:cs="BrowalliaUPC" w:hint="cs"/>
          <w:sz w:val="28"/>
          <w:szCs w:val="28"/>
          <w:cs/>
          <w:lang w:bidi="th-TH"/>
        </w:rPr>
        <w:t>ได้สรุป</w:t>
      </w:r>
      <w:r w:rsidRPr="00080F14">
        <w:rPr>
          <w:rFonts w:ascii="BrowalliaUPC" w:hAnsi="BrowalliaUPC" w:cs="BrowalliaUPC" w:hint="cs"/>
          <w:sz w:val="28"/>
          <w:szCs w:val="28"/>
          <w:cs/>
        </w:rPr>
        <w:t>ให้ผู้ว่าจ้างชำระมูลค่างานที่กิจการร่วมค้าได้ทำไปแล้วและค่าเสียหายจากการถูกบอกเลิกสัญญา</w:t>
      </w:r>
      <w:r w:rsidR="005C7D5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8151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 ผู้บริหารของบริษัทยังไม่สามารถ</w:t>
      </w:r>
      <w:r w:rsidR="00F20B0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ประเมินผลกระทบที่อาจเกิดขึ้น (ถ้ามี) </w:t>
      </w:r>
      <w:r w:rsidRPr="00B1150C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 ซึ่งส่งผลต่อเงินลงทุนและส่วนแบ่งกำไรหรือขาดทุนตามวิธีส่วนได้เสียในงบการเงิน</w:t>
      </w:r>
      <w:r w:rsidRPr="00B1150C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575F2A" w:rsidRPr="00080F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7B205AC7" w14:textId="0E29B732" w:rsidR="00412DD2" w:rsidRPr="00080F14" w:rsidRDefault="00412DD2" w:rsidP="00097A6A">
      <w:pPr>
        <w:pStyle w:val="ListParagraph"/>
        <w:spacing w:after="0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D310C1A" w14:textId="5E270708" w:rsidR="00B075C4" w:rsidRPr="00B83C48" w:rsidRDefault="00C94DA8" w:rsidP="003F7096">
      <w:pPr>
        <w:pStyle w:val="ListParagraph"/>
        <w:numPr>
          <w:ilvl w:val="0"/>
          <w:numId w:val="42"/>
        </w:numPr>
        <w:spacing w:after="0"/>
        <w:ind w:left="426" w:hanging="42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401F1E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3A0612" w:rsidRPr="006D307D">
        <w:rPr>
          <w:rFonts w:ascii="BrowalliaUPC" w:hAnsi="BrowalliaUPC" w:cs="BrowalliaUPC"/>
          <w:sz w:val="28"/>
          <w:szCs w:val="28"/>
          <w:lang w:bidi="th-TH"/>
        </w:rPr>
        <w:t>6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วันที่ </w:t>
      </w:r>
      <w:r w:rsidR="002439C3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99504D" w:rsidRPr="0099504D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="002F7E75" w:rsidRPr="002F7E75">
        <w:rPr>
          <w:rFonts w:ascii="BrowalliaUPC" w:hAnsi="BrowalliaUPC" w:cs="BrowalliaUPC"/>
          <w:sz w:val="28"/>
          <w:szCs w:val="28"/>
          <w:lang w:val="en-US" w:bidi="th-TH"/>
        </w:rPr>
        <w:t xml:space="preserve">1,125.79 </w:t>
      </w:r>
      <w:r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2562 </w:t>
      </w:r>
      <w:r w:rsidR="00D46CC4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โดย</w:t>
      </w:r>
      <w:r w:rsidR="00F53BB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แล้วเสร็จภายหลังวันที่กำหนดไว้ในสัญญา </w:t>
      </w:r>
      <w:r w:rsidR="00F53BB5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(Key Date) </w:t>
      </w:r>
      <w:r w:rsidR="00F53BB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และภายหลังวันสิ้นสุดเวลาตามสัญญาก่อสร้าง</w:t>
      </w:r>
      <w:r w:rsid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F4C88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772F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ทั้งนี้ บริษัท</w:t>
      </w:r>
      <w:r w:rsidR="00E750D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อยู่ระหว่าง</w:t>
      </w:r>
      <w:r w:rsidR="00BA0B32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การเจรจาขอรับชำระค่าผลงานก่อสร้างซึ่งถูกหักไว้จากการที่</w:t>
      </w:r>
      <w:r w:rsidR="00C85A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ผู้ว่าจ้าง</w:t>
      </w:r>
      <w:r w:rsidR="00873399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เรียกร้องให้บริษัทชำระค่าปรับสำหรับงานก่อสร้างล่าช้า</w:t>
      </w:r>
      <w:r w:rsidR="005D7E8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85A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เนื่องจากบริษัท</w:t>
      </w:r>
      <w:r w:rsidR="00772F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มีข้อโต้แย้งเกี่ยวกับการพิจารณาจำนวนวันในการขยายกำหนดเวลาแล้วเสร็จจากเหตุแห่งความล่าช้า</w:t>
      </w:r>
      <w:r w:rsidR="00420A53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ที่ผู้ว่าจ้าง</w:t>
      </w:r>
      <w:r w:rsidR="00576B3F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ได้พิจารณา</w:t>
      </w:r>
      <w:r w:rsidR="00435BCC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อนุมัติ</w:t>
      </w:r>
      <w:r w:rsidR="00576B3F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>แล้ว</w:t>
      </w:r>
      <w:r w:rsidR="000A2F71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6B6E21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ในระหว่างงวด</w:t>
      </w:r>
      <w:r w:rsidR="00B946C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B6E21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บริษัทยื่นคำฟ้อง</w:t>
      </w:r>
      <w:r w:rsidR="00600005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ต่อศาลปกครอง</w:t>
      </w:r>
      <w:r w:rsidR="00F926E8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="00560A5A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ขอให้ผู้ว่าจ้างคืนค่าปรับพร้อมชำระค่าเสียหายและดอกเบี้ยให้แก่บริษัท</w:t>
      </w:r>
      <w:r w:rsidR="006B6E21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และศาลรับคำฟ้อง</w:t>
      </w:r>
      <w:r w:rsidR="00F926E8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และอยู่ในระหว่างการพิจารณา</w:t>
      </w:r>
      <w:r w:rsidR="006B6E21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01C5B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นอกจากนี้</w:t>
      </w:r>
      <w:r w:rsidR="001A2624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A0DB8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ตัวแทนผู้ว่าจ้างได้พิจารณาหนังสือความเห็นของผู้ควบคุม</w:t>
      </w:r>
      <w:r w:rsidR="00B365F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งาน</w:t>
      </w:r>
      <w:r w:rsidR="00513D68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F80C10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มีความเห็น</w:t>
      </w:r>
      <w:r w:rsidR="00A5048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สอดคล้องตามที่ผู้ควบคุมงานเสนอ</w:t>
      </w:r>
      <w:r w:rsidR="00B272C6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ในเรื่อง</w:t>
      </w:r>
      <w:r w:rsidR="00162C2B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</w:t>
      </w:r>
      <w:r w:rsidR="00B365F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พิ</w:t>
      </w:r>
      <w:r w:rsidR="0029009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จารณา</w:t>
      </w:r>
      <w:r w:rsidR="00DA661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จำนวนวัน</w:t>
      </w:r>
      <w:r w:rsidR="00773FC0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>ในการขยายกำหนดเวลาแล้วเสร็จ</w:t>
      </w:r>
      <w:r w:rsidR="00162C2B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</w:t>
      </w:r>
      <w:r w:rsidR="00290092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ค</w:t>
      </w:r>
      <w:r w:rsidR="00A7361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ลาดเคลื่อนไป</w:t>
      </w:r>
      <w:r w:rsidR="002B61B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ของผู้ว่าจ้าง</w:t>
      </w:r>
      <w:r w:rsidR="00A73617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447BF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อย่างไรก็ตาม การพิจารณา</w:t>
      </w:r>
      <w:r w:rsidR="005D0A90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ดังกล่าวยังไม่ได้ข้อสรุปจากผู้</w:t>
      </w:r>
      <w:r w:rsidR="002C6CAB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ว่า</w:t>
      </w:r>
      <w:r w:rsidR="005D0A90" w:rsidRPr="00B83C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จ้าง</w:t>
      </w:r>
      <w:r w:rsidR="00AC1DEC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D093E" w:rsidRPr="00B83C48">
        <w:rPr>
          <w:rFonts w:ascii="BrowalliaUPC" w:hAnsi="BrowalliaUPC" w:cs="BrowalliaUPC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 ซึ่งขึ้นอยู่กับเหตุการณ์ที่ยังไม่สามารถสรุปได้ในปัจจุบัน</w:t>
      </w:r>
      <w:r w:rsidR="00ED093E" w:rsidRPr="00B83C4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093E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ED093E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>(</w:t>
      </w:r>
      <w:r w:rsidR="00ED093E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ถ้ามี</w:t>
      </w:r>
      <w:r w:rsidR="00ED093E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) </w:t>
      </w:r>
      <w:r w:rsidR="00ED093E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6D307D" w:rsidRPr="00B83C48">
        <w:rPr>
          <w:rFonts w:ascii="BrowalliaUPC" w:eastAsia="Browallia New" w:hAnsi="BrowalliaUPC" w:cs="BrowalliaUPC"/>
          <w:sz w:val="28"/>
          <w:szCs w:val="28"/>
          <w:lang w:val="en-US" w:bidi="th-TH"/>
        </w:rPr>
        <w:t xml:space="preserve"> </w:t>
      </w:r>
      <w:r w:rsidR="00ED093E" w:rsidRPr="00B83C48">
        <w:rPr>
          <w:rFonts w:ascii="BrowalliaUPC" w:hAnsi="BrowalliaUPC" w:cs="BrowalliaUPC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ED093E" w:rsidRPr="00B83C48">
        <w:rPr>
          <w:rFonts w:ascii="BrowalliaUPC" w:eastAsia="Browallia New" w:hAnsi="BrowalliaUPC" w:cs="BrowalliaUPC"/>
          <w:sz w:val="28"/>
          <w:szCs w:val="28"/>
          <w:cs/>
          <w:lang w:val="en-US" w:bidi="th-TH"/>
        </w:rPr>
        <w:t>ได้</w:t>
      </w:r>
    </w:p>
    <w:p w14:paraId="6DAA101E" w14:textId="77777777" w:rsidR="00B075C4" w:rsidRPr="006D307D" w:rsidRDefault="00B075C4" w:rsidP="00B075C4">
      <w:pPr>
        <w:pStyle w:val="ListParagraph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48A4FBB" w14:textId="5F634366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5CD2E44C" w14:textId="77777777" w:rsidR="00F168B3" w:rsidRPr="006D307D" w:rsidRDefault="00F168B3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</w:rPr>
      </w:pPr>
    </w:p>
    <w:p w14:paraId="43541DCA" w14:textId="36F4D65E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ยกเว้นผลกระทบที่อาจมีต่องบการเงินรวม</w:t>
      </w:r>
      <w:r w:rsidR="00115978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581813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F115E7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99504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E62CA6" w:rsidRPr="006D307D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58181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8D34D4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99504D" w:rsidRPr="0099504D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1B40C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0C5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จากเรื่องที่กล่าวภายใต้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 “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6D307D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="00FA7673" w:rsidRPr="006D307D">
        <w:rPr>
          <w:rFonts w:ascii="BrowalliaUPC" w:hAnsi="BrowalliaUPC" w:cs="BrowalliaUPC"/>
          <w:sz w:val="28"/>
          <w:szCs w:val="28"/>
          <w:cs/>
          <w:lang w:bidi="th-TH"/>
        </w:rPr>
        <w:t>ดัง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3286">
        <w:rPr>
          <w:rFonts w:ascii="BrowalliaUPC" w:hAnsi="BrowalliaUPC" w:cs="BrowalliaUPC"/>
          <w:sz w:val="28"/>
          <w:szCs w:val="28"/>
          <w:lang w:bidi="th-TH"/>
        </w:rPr>
        <w:br/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ฉบับ</w:t>
      </w:r>
      <w:r w:rsidR="00F115E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 </w:t>
      </w:r>
      <w:r w:rsidRPr="006D307D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8922D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168B3"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จากการสอบทานของข้าพเจ้า</w:t>
      </w:r>
    </w:p>
    <w:p w14:paraId="14CF0A7C" w14:textId="77777777" w:rsidR="00C56AC8" w:rsidRPr="006D307D" w:rsidRDefault="00C56A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A0EAD73" w14:textId="77777777" w:rsidR="009212C8" w:rsidRPr="006D307D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C3AE060" w14:textId="77777777" w:rsidR="009212C8" w:rsidRPr="006D307D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5297535" w14:textId="568A8000" w:rsidR="009212C8" w:rsidRDefault="009212C8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A5D5126" w14:textId="77777777" w:rsidR="00593286" w:rsidRDefault="00593286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776F55D" w14:textId="77777777" w:rsidR="00A777D6" w:rsidRPr="006D307D" w:rsidRDefault="00A777D6" w:rsidP="003F039B">
      <w:pPr>
        <w:spacing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4D1D86B" w14:textId="65C641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9BF4FB0" w14:textId="7FA2374B" w:rsidR="009109E9" w:rsidRPr="006D307D" w:rsidRDefault="009109E9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โดยมิได้เป็นการเปลี่ยนแปลง</w:t>
      </w:r>
      <w:r w:rsidR="003142C9" w:rsidRPr="006D307D">
        <w:rPr>
          <w:rFonts w:ascii="BrowalliaUPC" w:hAnsi="BrowalliaUPC" w:cs="BrowalliaUPC"/>
          <w:sz w:val="28"/>
          <w:szCs w:val="28"/>
          <w:cs/>
          <w:lang w:bidi="th-TH"/>
        </w:rPr>
        <w:t>การให้</w:t>
      </w:r>
      <w:r w:rsidR="00B3098B" w:rsidRPr="006D307D">
        <w:rPr>
          <w:rFonts w:ascii="BrowalliaUPC" w:hAnsi="BrowalliaUPC" w:cs="BrowalliaUPC"/>
          <w:sz w:val="28"/>
          <w:szCs w:val="28"/>
          <w:cs/>
          <w:lang w:bidi="th-TH"/>
        </w:rPr>
        <w:t>ข้อสรุป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อย่างมีเงื่อนไขของข้าพเจ้า ข้าพเจ้าขอให้สังเกตข้อมูลดังต่อไปนี้</w:t>
      </w:r>
    </w:p>
    <w:p w14:paraId="666E1DCF" w14:textId="03B42FDF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EB6EB22" w14:textId="7B1760D7" w:rsidR="00E43D52" w:rsidRPr="006D307D" w:rsidRDefault="00B67C44" w:rsidP="00E43D52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187C61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CF1C92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.2 </w:t>
      </w:r>
      <w:r w:rsidR="0073063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ข้อ </w:t>
      </w:r>
      <w:r w:rsidR="00C06472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2F5BE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73063A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06472">
        <w:rPr>
          <w:rFonts w:ascii="BrowalliaUPC" w:hAnsi="BrowalliaUPC" w:cs="BrowalliaUPC"/>
          <w:sz w:val="28"/>
          <w:szCs w:val="28"/>
          <w:lang w:bidi="th-TH"/>
        </w:rPr>
        <w:t>18</w:t>
      </w:r>
      <w:r w:rsidR="00BE7FA3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การพัฒนาโครงการดังกล่าวให้สามารถดำเนินการได้ตามแผนนั้น ขึ้นอยู่กับสถานการณ์และปัจจัยหลายอย่าง เงินลงทุนในโครงการที่สำคัญในงบการเงินรวมและเฉพาะของบริษัท </w:t>
      </w:r>
      <w:r w:rsidR="00C4782D" w:rsidRPr="006D307D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="00187C6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D34D4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99504D" w:rsidRPr="0099504D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1B40C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B40C5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4782D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มี</w:t>
      </w:r>
      <w:r w:rsidR="001867AB" w:rsidRPr="006D307D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</w:p>
    <w:p w14:paraId="1D4E7957" w14:textId="77777777" w:rsidR="00746297" w:rsidRPr="006D307D" w:rsidRDefault="00746297" w:rsidP="00415F4A">
      <w:pPr>
        <w:tabs>
          <w:tab w:val="left" w:pos="360"/>
        </w:tabs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6F24253" w14:textId="58A22A90" w:rsidR="00860544" w:rsidRPr="006D307D" w:rsidRDefault="00CE7A65" w:rsidP="00E31D83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7F09E6" w:rsidRPr="006D307D">
        <w:rPr>
          <w:rFonts w:ascii="BrowalliaUPC" w:hAnsi="BrowalliaUPC" w:cs="BrowalliaUPC"/>
          <w:sz w:val="28"/>
          <w:szCs w:val="28"/>
          <w:lang w:bidi="th-TH"/>
        </w:rPr>
        <w:t>1</w:t>
      </w:r>
      <w:r w:rsidR="0087093E" w:rsidRPr="006D307D">
        <w:rPr>
          <w:rFonts w:ascii="BrowalliaUPC" w:hAnsi="BrowalliaUPC" w:cs="BrowalliaUPC"/>
          <w:sz w:val="28"/>
          <w:szCs w:val="28"/>
          <w:lang w:bidi="th-TH"/>
        </w:rPr>
        <w:t>0</w:t>
      </w:r>
      <w:r w:rsidR="007F09E6" w:rsidRPr="006D307D">
        <w:rPr>
          <w:rFonts w:ascii="BrowalliaUPC" w:hAnsi="BrowalliaUPC" w:cs="BrowalliaUPC"/>
          <w:sz w:val="28"/>
          <w:szCs w:val="28"/>
          <w:lang w:bidi="th-TH"/>
        </w:rPr>
        <w:t>.2</w:t>
      </w:r>
      <w:r w:rsidR="00173EA9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และโครงการก่อสร้างโรงงานอลูมิน่า </w:t>
      </w:r>
      <w:r w:rsidR="00D23583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89554A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 </w:t>
      </w:r>
      <w:r w:rsidR="0089554A" w:rsidRPr="006D307D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รวมถึงลูกหนี้การค้า ลูกหนี้เงินประกันผลงาน และเงินให้กู้ยืมแก่บริษัทร่วมรวมทั้งสิ้น </w:t>
      </w:r>
      <w:r w:rsidR="00915A95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1,247</w:t>
      </w:r>
      <w:r w:rsidR="009662D8">
        <w:rPr>
          <w:rFonts w:ascii="BrowalliaUPC" w:hAnsi="BrowalliaUPC" w:cs="BrowalliaUPC"/>
          <w:spacing w:val="-6"/>
          <w:sz w:val="28"/>
          <w:szCs w:val="28"/>
          <w:lang w:val="en-US" w:bidi="th-TH"/>
        </w:rPr>
        <w:t>.75</w:t>
      </w:r>
      <w:r w:rsidR="0089554A" w:rsidRPr="006D307D">
        <w:rPr>
          <w:rFonts w:ascii="BrowalliaUPC" w:hAnsi="BrowalliaUPC" w:cs="BrowalliaUPC"/>
          <w:spacing w:val="-6"/>
          <w:sz w:val="28"/>
          <w:szCs w:val="28"/>
          <w:cs/>
          <w:lang w:bidi="th-TH"/>
        </w:rPr>
        <w:t xml:space="preserve"> ล้านบาท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ทั้งนี้ บริษัทร่วมได้ประทานบัตรการทำเหมืองแร่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บ๊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อกไซ</w:t>
      </w:r>
      <w:proofErr w:type="spellStart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ต์</w:t>
      </w:r>
      <w:proofErr w:type="spellEnd"/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จากรัฐบาลสาธารณรัฐประชาธิปไตยประชาชนลาว และอยู่ระหว่างการพิจารณาอนุมัติการขอใบรับรองรายงานสิ่งแวดล้อมและสังคม (</w:t>
      </w:r>
      <w:r w:rsidR="0089554A" w:rsidRPr="006D307D">
        <w:rPr>
          <w:rFonts w:ascii="BrowalliaUPC" w:hAnsi="BrowalliaUPC" w:cs="BrowalliaUPC"/>
          <w:sz w:val="28"/>
          <w:szCs w:val="28"/>
        </w:rPr>
        <w:t xml:space="preserve">ESIA Certificate)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จากหน่วยงานดังกล่าว เพื่อให้สามารถเริ่มดำเนินโครงการก่อสร้างโรงงานอลูมิน่าได้ นอกจากนี้ ในระหว่างปี 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89554A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บริษัทร่วมได้ลงนามบันทึกความเข้าใจ (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Memorandum of Understanding)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กับผู้ร่วมลงทุนรายหนึ่ง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และอยู่ระหว่างการศึกษาความเป็นไปได้ของโครงการ</w:t>
      </w:r>
      <w:r w:rsidR="0089554A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89554A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>เพื่อใช้ในการจัดหาแหล่งเงินลงทุนสำหรับการพัฒนาโครงการต่อไป</w:t>
      </w:r>
      <w:r w:rsidR="00E96D95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7F7D94E2" w14:textId="77777777" w:rsidR="00746297" w:rsidRPr="006D307D" w:rsidRDefault="00746297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6E01A13" w14:textId="141B69C9" w:rsidR="007A6C15" w:rsidRDefault="00CE7A65" w:rsidP="00EC58D1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E009FA">
        <w:rPr>
          <w:rFonts w:ascii="BrowalliaUPC" w:hAnsi="BrowalliaUPC" w:cs="BrowalliaUPC"/>
          <w:sz w:val="28"/>
          <w:szCs w:val="28"/>
          <w:lang w:bidi="th-TH"/>
        </w:rPr>
        <w:t>17</w:t>
      </w:r>
      <w:r w:rsidR="004119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14A88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</w:t>
      </w:r>
      <w:r w:rsidR="00E127F5">
        <w:rPr>
          <w:rFonts w:ascii="BrowalliaUPC" w:hAnsi="BrowalliaUPC" w:cs="BrowalliaUPC" w:hint="cs"/>
          <w:sz w:val="28"/>
          <w:szCs w:val="28"/>
          <w:cs/>
          <w:lang w:bidi="th-TH"/>
        </w:rPr>
        <w:t>แห่งหนึ่ง</w:t>
      </w:r>
      <w:r w:rsidR="00F86875">
        <w:rPr>
          <w:rFonts w:ascii="BrowalliaUPC" w:hAnsi="BrowalliaUPC" w:cs="BrowalliaUPC" w:hint="cs"/>
          <w:sz w:val="28"/>
          <w:szCs w:val="28"/>
          <w:cs/>
          <w:lang w:bidi="th-TH"/>
        </w:rPr>
        <w:t>ยื่นคำขอประทานบัตรการทำเหมือง</w:t>
      </w:r>
      <w:r w:rsidR="005F06E7">
        <w:rPr>
          <w:rFonts w:ascii="BrowalliaUPC" w:hAnsi="BrowalliaUPC" w:cs="BrowalliaUPC" w:hint="cs"/>
          <w:sz w:val="28"/>
          <w:szCs w:val="28"/>
          <w:cs/>
          <w:lang w:bidi="th-TH"/>
        </w:rPr>
        <w:t>ใต้ดิน</w:t>
      </w:r>
      <w:r w:rsidR="00EA3ED0">
        <w:rPr>
          <w:rFonts w:ascii="BrowalliaUPC" w:hAnsi="BrowalliaUPC" w:cs="BrowalliaUPC" w:hint="cs"/>
          <w:sz w:val="28"/>
          <w:szCs w:val="28"/>
          <w:cs/>
          <w:lang w:bidi="th-TH"/>
        </w:rPr>
        <w:t>ประเภทแร่โป</w:t>
      </w:r>
      <w:proofErr w:type="spellStart"/>
      <w:r w:rsidR="00EA3ED0">
        <w:rPr>
          <w:rFonts w:ascii="BrowalliaUPC" w:hAnsi="BrowalliaUPC" w:cs="BrowalliaUPC" w:hint="cs"/>
          <w:sz w:val="28"/>
          <w:szCs w:val="28"/>
          <w:cs/>
          <w:lang w:bidi="th-TH"/>
        </w:rPr>
        <w:t>แตช</w:t>
      </w:r>
      <w:proofErr w:type="spellEnd"/>
      <w:r w:rsidR="0051737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ในปี </w:t>
      </w:r>
      <w:r w:rsidR="00517370">
        <w:rPr>
          <w:rFonts w:ascii="BrowalliaUPC" w:hAnsi="BrowalliaUPC" w:cs="BrowalliaUPC"/>
          <w:sz w:val="28"/>
          <w:szCs w:val="28"/>
          <w:lang w:val="en-US" w:bidi="th-TH"/>
        </w:rPr>
        <w:t xml:space="preserve">2547 </w:t>
      </w:r>
      <w:r w:rsidR="0051737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5A48C1">
        <w:rPr>
          <w:rFonts w:ascii="BrowalliaUPC" w:hAnsi="BrowalliaUPC" w:cs="BrowalliaUPC" w:hint="cs"/>
          <w:sz w:val="28"/>
          <w:szCs w:val="28"/>
          <w:cs/>
          <w:lang w:bidi="th-TH"/>
        </w:rPr>
        <w:t>ได้รับ</w:t>
      </w:r>
      <w:r w:rsidR="00F86875">
        <w:rPr>
          <w:rFonts w:ascii="BrowalliaUPC" w:hAnsi="BrowalliaUPC" w:cs="BrowalliaUPC" w:hint="cs"/>
          <w:sz w:val="28"/>
          <w:szCs w:val="28"/>
          <w:cs/>
          <w:lang w:bidi="th-TH"/>
        </w:rPr>
        <w:t>อนุญาตประทานบัตร</w:t>
      </w:r>
      <w:r w:rsidR="005F06E7">
        <w:rPr>
          <w:rFonts w:ascii="BrowalliaUPC" w:hAnsi="BrowalliaUPC" w:cs="BrowalliaUPC" w:hint="cs"/>
          <w:sz w:val="28"/>
          <w:szCs w:val="28"/>
          <w:cs/>
          <w:lang w:bidi="th-TH"/>
        </w:rPr>
        <w:t>การทำเหมือง</w:t>
      </w:r>
      <w:r w:rsidR="00EF2A4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ดังกล่าวเมื่อวันที่ </w:t>
      </w:r>
      <w:r w:rsidR="00EF2A4D">
        <w:rPr>
          <w:rFonts w:ascii="BrowalliaUPC" w:hAnsi="BrowalliaUPC" w:cs="BrowalliaUPC"/>
          <w:sz w:val="28"/>
          <w:szCs w:val="28"/>
          <w:lang w:val="en-US" w:bidi="th-TH"/>
        </w:rPr>
        <w:t xml:space="preserve">23 </w:t>
      </w:r>
      <w:r w:rsidR="00EF2A4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="00EF2A4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0229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56365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="00F0229A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บริษัทย่อย</w:t>
      </w:r>
      <w:r w:rsidR="00047213" w:rsidRPr="00725B1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="00392C9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392C97" w:rsidRPr="00725B10">
        <w:rPr>
          <w:rFonts w:ascii="Browallia New" w:hAnsi="Browallia New" w:cs="Browallia New" w:hint="cs"/>
          <w:sz w:val="32"/>
          <w:szCs w:val="28"/>
          <w:cs/>
        </w:rPr>
        <w:t>หาก</w:t>
      </w:r>
      <w:r w:rsidR="00392C97">
        <w:rPr>
          <w:rFonts w:ascii="Browallia New" w:hAnsi="Browallia New" w:cs="Browallia New" w:hint="cs"/>
          <w:sz w:val="32"/>
          <w:szCs w:val="28"/>
          <w:cs/>
        </w:rPr>
        <w:t>ไม่ปฏิบัติตาม</w:t>
      </w:r>
      <w:r w:rsidR="00392C97" w:rsidRPr="00725B10">
        <w:rPr>
          <w:rFonts w:ascii="Browallia New" w:hAnsi="Browallia New" w:cs="Browallia New" w:hint="cs"/>
          <w:sz w:val="32"/>
          <w:szCs w:val="28"/>
          <w:cs/>
        </w:rPr>
        <w:t>เงื่อนไข</w:t>
      </w:r>
      <w:r w:rsidR="00392C97">
        <w:rPr>
          <w:rFonts w:ascii="Browallia New" w:hAnsi="Browallia New" w:cs="Browallia New" w:hint="cs"/>
          <w:sz w:val="32"/>
          <w:szCs w:val="28"/>
          <w:cs/>
        </w:rPr>
        <w:t xml:space="preserve">ที่กำหนด </w:t>
      </w:r>
      <w:r w:rsidR="00392C97" w:rsidRPr="00725B10">
        <w:rPr>
          <w:rFonts w:ascii="Browallia New" w:hAnsi="Browallia New" w:cs="Browallia New" w:hint="cs"/>
          <w:sz w:val="32"/>
          <w:szCs w:val="28"/>
          <w:cs/>
        </w:rPr>
        <w:t>บริษัทย่อยต้องยินยอมให้เพิกถอนประทานบัตรโดยไม่เรียกร้องค่าเสียหาย</w:t>
      </w:r>
      <w:r w:rsidR="001D08F8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</w:t>
      </w:r>
      <w:r w:rsidR="0004437A">
        <w:rPr>
          <w:rFonts w:ascii="Browallia New" w:hAnsi="Browallia New" w:cs="Browallia New" w:hint="cs"/>
          <w:sz w:val="32"/>
          <w:szCs w:val="28"/>
          <w:cs/>
          <w:lang w:bidi="th-TH"/>
        </w:rPr>
        <w:t>การปฏิบัติ</w:t>
      </w:r>
      <w:r w:rsidR="00FC1749">
        <w:rPr>
          <w:rFonts w:ascii="Browallia New" w:hAnsi="Browallia New" w:cs="Browallia New" w:hint="cs"/>
          <w:sz w:val="32"/>
          <w:szCs w:val="28"/>
          <w:cs/>
          <w:lang w:bidi="th-TH"/>
        </w:rPr>
        <w:t>ตามเงื่อนไขต่าง ๆ ต้องอาศัยเงินลงทุนจำนวน</w:t>
      </w:r>
      <w:r w:rsidR="00914102">
        <w:rPr>
          <w:rFonts w:ascii="Browallia New" w:hAnsi="Browallia New" w:cs="Browallia New" w:hint="cs"/>
          <w:sz w:val="32"/>
          <w:szCs w:val="28"/>
          <w:cs/>
          <w:lang w:bidi="th-TH"/>
        </w:rPr>
        <w:t>มาก</w:t>
      </w:r>
      <w:r w:rsidR="0013114D">
        <w:rPr>
          <w:rFonts w:ascii="Browallia New" w:hAnsi="Browallia New" w:cs="Browallia New"/>
          <w:sz w:val="32"/>
          <w:szCs w:val="28"/>
          <w:lang w:bidi="th-TH"/>
        </w:rPr>
        <w:t xml:space="preserve"> </w:t>
      </w:r>
      <w:r w:rsidR="00CA37FC">
        <w:rPr>
          <w:rFonts w:ascii="Browallia New" w:hAnsi="Browallia New" w:cs="Browallia New" w:hint="cs"/>
          <w:sz w:val="32"/>
          <w:szCs w:val="28"/>
          <w:cs/>
          <w:lang w:bidi="th-TH"/>
        </w:rPr>
        <w:t>บริษัทย่อยมีต้นทุนในการได้มาซึ่งสิทธิ</w:t>
      </w:r>
      <w:r w:rsidR="007D446B">
        <w:rPr>
          <w:rFonts w:ascii="Browallia New" w:hAnsi="Browallia New" w:cs="Browallia New" w:hint="cs"/>
          <w:sz w:val="32"/>
          <w:szCs w:val="28"/>
          <w:cs/>
          <w:lang w:bidi="th-TH"/>
        </w:rPr>
        <w:t>ในเหมืองแร่</w:t>
      </w:r>
      <w:r w:rsidR="00343221">
        <w:rPr>
          <w:rFonts w:ascii="Browallia New" w:hAnsi="Browallia New" w:cs="Browallia New" w:hint="cs"/>
          <w:sz w:val="32"/>
          <w:szCs w:val="28"/>
          <w:cs/>
          <w:lang w:bidi="th-TH"/>
        </w:rPr>
        <w:t>โป</w:t>
      </w:r>
      <w:proofErr w:type="spellStart"/>
      <w:r w:rsidR="00343221">
        <w:rPr>
          <w:rFonts w:ascii="Browallia New" w:hAnsi="Browallia New" w:cs="Browallia New" w:hint="cs"/>
          <w:sz w:val="32"/>
          <w:szCs w:val="28"/>
          <w:cs/>
          <w:lang w:bidi="th-TH"/>
        </w:rPr>
        <w:t>แตช</w:t>
      </w:r>
      <w:proofErr w:type="spellEnd"/>
      <w:r w:rsidR="00343221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เป็นจำนวนเงิน </w:t>
      </w:r>
      <w:r w:rsidR="00343221" w:rsidRPr="001C2BE6">
        <w:rPr>
          <w:rFonts w:ascii="BrowalliaUPC" w:hAnsi="BrowalliaUPC" w:cs="BrowalliaUPC"/>
          <w:sz w:val="28"/>
          <w:szCs w:val="28"/>
          <w:lang w:val="en-US" w:bidi="th-TH"/>
        </w:rPr>
        <w:t>2,293.49</w:t>
      </w:r>
      <w:r w:rsidR="00343221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343221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3D3BAA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 และมีรายจ่ายในการสำรวจและพัฒนา</w:t>
      </w:r>
      <w:r w:rsidR="00364B16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แหล่ง</w:t>
      </w:r>
      <w:r w:rsidR="003D3BAA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แร่</w:t>
      </w:r>
      <w:r w:rsidR="00B44767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ตั้งพัก</w:t>
      </w:r>
      <w:r w:rsidR="00D85036">
        <w:rPr>
          <w:rFonts w:ascii="Browallia New" w:hAnsi="Browallia New" w:cs="Browallia New" w:hint="cs"/>
          <w:sz w:val="32"/>
          <w:szCs w:val="28"/>
          <w:cs/>
          <w:lang w:val="en-US" w:bidi="th-TH"/>
        </w:rPr>
        <w:t xml:space="preserve">จำนวน </w:t>
      </w:r>
      <w:r w:rsidR="00C844BF">
        <w:rPr>
          <w:rFonts w:ascii="BrowalliaUPC" w:hAnsi="BrowalliaUPC" w:cs="BrowalliaUPC"/>
          <w:sz w:val="28"/>
          <w:szCs w:val="28"/>
          <w:lang w:val="en-US" w:bidi="th-TH"/>
        </w:rPr>
        <w:t>2,571.38</w:t>
      </w:r>
      <w:r w:rsidR="00564D3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564D3B">
        <w:rPr>
          <w:rFonts w:ascii="Browallia New" w:hAnsi="Browallia New" w:cs="Browallia New" w:hint="cs"/>
          <w:sz w:val="32"/>
          <w:szCs w:val="28"/>
          <w:cs/>
          <w:lang w:val="en-US" w:bidi="th-TH"/>
        </w:rPr>
        <w:t>ล้านบาท</w:t>
      </w:r>
      <w:r w:rsidR="00914102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 ซึ่งฝ่ายบริหารของบริษัทเชื่อว่า </w:t>
      </w:r>
      <w:r w:rsidR="006E51D8" w:rsidRPr="00725B10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บริษัทย่อยจะสามารถดำเนินการได้ตามเงื่อนไขที่กำหนด </w:t>
      </w:r>
      <w:r w:rsidR="006E51D8">
        <w:rPr>
          <w:rFonts w:ascii="Browallia New" w:hAnsi="Browallia New" w:cs="Browallia New" w:hint="cs"/>
          <w:sz w:val="28"/>
          <w:szCs w:val="28"/>
          <w:cs/>
        </w:rPr>
        <w:t>สามารถเริ่มดำเนินธุรกิจเหมืองแร่ได้ตามกำหนดเวลา</w:t>
      </w:r>
      <w:r w:rsidR="00E127F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123CF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497637">
        <w:rPr>
          <w:rFonts w:ascii="BrowalliaUPC" w:hAnsi="BrowalliaUPC" w:cs="BrowalliaUPC" w:hint="cs"/>
          <w:sz w:val="28"/>
          <w:szCs w:val="28"/>
          <w:cs/>
          <w:lang w:bidi="th-TH"/>
        </w:rPr>
        <w:t>ไม่มีการด้อยค่า</w:t>
      </w:r>
      <w:r w:rsidR="00436560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D123CF">
        <w:rPr>
          <w:rFonts w:ascii="BrowalliaUPC" w:hAnsi="BrowalliaUPC" w:cs="BrowalliaUPC" w:hint="cs"/>
          <w:sz w:val="28"/>
          <w:szCs w:val="28"/>
          <w:cs/>
          <w:lang w:bidi="th-TH"/>
        </w:rPr>
        <w:t>ลงทุนดังกล่าว</w:t>
      </w:r>
    </w:p>
    <w:p w14:paraId="7E5518D3" w14:textId="77777777" w:rsidR="007A6C15" w:rsidRPr="007A6C15" w:rsidRDefault="007A6C15" w:rsidP="007A6C15">
      <w:pPr>
        <w:pStyle w:val="ListParagraph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0425CD36" w14:textId="73314F18" w:rsidR="00864D6B" w:rsidRPr="00EC58D1" w:rsidRDefault="00864D6B" w:rsidP="006E3AB9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4FBE42E" w14:textId="77777777" w:rsidR="00891E3D" w:rsidRPr="006D307D" w:rsidRDefault="00891E3D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6CE1C7C8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7F9F2E1D" w14:textId="69D09D47" w:rsidR="009212C8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032E916D" w14:textId="2C8DB3E7" w:rsidR="00593286" w:rsidRDefault="00593286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533B6C53" w14:textId="77777777" w:rsidR="00593286" w:rsidRDefault="00593286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740AAD9" w14:textId="77777777" w:rsidR="0048502F" w:rsidRDefault="0048502F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3AC384D5" w14:textId="77777777" w:rsidR="0048502F" w:rsidRPr="006D307D" w:rsidRDefault="0048502F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106E43DA" w14:textId="77777777" w:rsidR="009212C8" w:rsidRPr="006D307D" w:rsidRDefault="009212C8" w:rsidP="00C56AC8">
      <w:pPr>
        <w:pStyle w:val="ListParagraph"/>
        <w:ind w:hanging="340"/>
        <w:rPr>
          <w:rFonts w:ascii="BrowalliaUPC" w:hAnsi="BrowalliaUPC" w:cs="BrowalliaUPC"/>
          <w:sz w:val="28"/>
          <w:szCs w:val="28"/>
          <w:lang w:bidi="th-TH"/>
        </w:rPr>
      </w:pPr>
    </w:p>
    <w:p w14:paraId="473A67F8" w14:textId="3BD6CCEF" w:rsidR="00CE7A65" w:rsidRPr="006D307D" w:rsidRDefault="00CE7A65" w:rsidP="00C56AC8">
      <w:pPr>
        <w:pStyle w:val="ListParagraph"/>
        <w:numPr>
          <w:ilvl w:val="0"/>
          <w:numId w:val="44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>กล่าวไว้ในหมายเหตุประกอบงบการเงิน</w:t>
      </w:r>
      <w:r w:rsidR="00E31D83" w:rsidRPr="006D307D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ข้อ </w:t>
      </w:r>
      <w:r w:rsidR="006E3AB9">
        <w:rPr>
          <w:rFonts w:ascii="BrowalliaUPC" w:hAnsi="BrowalliaUPC" w:cs="BrowalliaUPC"/>
          <w:sz w:val="28"/>
          <w:szCs w:val="28"/>
          <w:lang w:bidi="th-TH"/>
        </w:rPr>
        <w:t>18</w:t>
      </w:r>
      <w:r w:rsidR="004547B5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งบการเงินรวมและเฉพาะของบริษัท ได้รวมค่าใช้จ่ายสัมปทานรอตัดบัญชี</w:t>
      </w:r>
      <w:r w:rsidR="003F007B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ต้นทุนโครงการระหว่างพัฒนาโครงการในสาธารณรัฐโมซัมบิก จำนวน 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2,</w:t>
      </w:r>
      <w:r w:rsidR="00B625EF">
        <w:rPr>
          <w:rFonts w:ascii="BrowalliaUPC" w:hAnsi="BrowalliaUPC" w:cs="BrowalliaUPC"/>
          <w:sz w:val="28"/>
          <w:szCs w:val="28"/>
          <w:lang w:val="en-US" w:bidi="th-TH"/>
        </w:rPr>
        <w:t>507</w:t>
      </w:r>
      <w:r w:rsidR="002673D0" w:rsidRPr="00987935">
        <w:rPr>
          <w:rFonts w:ascii="BrowalliaUPC" w:hAnsi="BrowalliaUPC" w:cs="BrowalliaUPC"/>
          <w:sz w:val="28"/>
          <w:szCs w:val="28"/>
          <w:lang w:val="en-US" w:bidi="th-TH"/>
        </w:rPr>
        <w:t>.23</w:t>
      </w:r>
      <w:r w:rsidR="003F007B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 ล้านบาท และ 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2,</w:t>
      </w:r>
      <w:r w:rsidR="00B625EF">
        <w:rPr>
          <w:rFonts w:ascii="BrowalliaUPC" w:hAnsi="BrowalliaUPC" w:cs="BrowalliaUPC"/>
          <w:sz w:val="28"/>
          <w:szCs w:val="28"/>
          <w:lang w:val="en-US" w:bidi="th-TH"/>
        </w:rPr>
        <w:t>10</w:t>
      </w:r>
      <w:r w:rsidR="001F1DA8" w:rsidRPr="00987935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>.</w:t>
      </w:r>
      <w:r w:rsidR="00B625EF">
        <w:rPr>
          <w:rFonts w:ascii="BrowalliaUPC" w:hAnsi="BrowalliaUPC" w:cs="BrowalliaUPC"/>
          <w:sz w:val="28"/>
          <w:szCs w:val="28"/>
          <w:lang w:bidi="th-TH"/>
        </w:rPr>
        <w:t>30</w:t>
      </w:r>
      <w:r w:rsidR="003F007B" w:rsidRPr="0098793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F007B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 </w:t>
      </w:r>
      <w:r w:rsidR="00B12DEB">
        <w:rPr>
          <w:rFonts w:ascii="BrowalliaUPC" w:hAnsi="BrowalliaUPC" w:cs="BrowalliaUPC"/>
          <w:sz w:val="28"/>
          <w:szCs w:val="28"/>
          <w:lang w:bidi="th-TH"/>
        </w:rPr>
        <w:br/>
      </w:r>
      <w:r w:rsidR="003F007B" w:rsidRPr="00987935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="003F007B" w:rsidRPr="00987935">
        <w:rPr>
          <w:rFonts w:ascii="BrowalliaUPC" w:hAnsi="BrowalliaUPC" w:cs="BrowalliaUPC"/>
          <w:sz w:val="28"/>
          <w:szCs w:val="28"/>
          <w:lang w:val="en-US" w:bidi="th-TH"/>
        </w:rPr>
        <w:t xml:space="preserve">58.16 </w:t>
      </w:r>
      <w:r w:rsidR="003F007B" w:rsidRPr="0098793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และ </w:t>
      </w:r>
      <w:r w:rsidR="00FC6B6D">
        <w:rPr>
          <w:rFonts w:ascii="BrowalliaUPC" w:hAnsi="BrowalliaUPC" w:cs="BrowalliaUPC"/>
          <w:sz w:val="28"/>
          <w:szCs w:val="28"/>
          <w:lang w:val="en-US" w:bidi="th-TH"/>
        </w:rPr>
        <w:t>485.72</w:t>
      </w:r>
      <w:r w:rsidR="003F007B" w:rsidRPr="006D307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3F007B" w:rsidRPr="006D307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ล้านบาท ตามลำดับ 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</w:t>
      </w:r>
      <w:r w:rsidR="00484EE4" w:rsidRPr="006D307D">
        <w:rPr>
          <w:rFonts w:ascii="BrowalliaUPC" w:hAnsi="BrowalliaUPC" w:cs="BrowalliaUPC"/>
          <w:sz w:val="28"/>
          <w:szCs w:val="28"/>
          <w:cs/>
          <w:lang w:bidi="th-TH"/>
        </w:rPr>
        <w:t>หา</w:t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ผู้ร่วมลงทุนเพื่อร่วมดำเนินธุรกิจในอนาคต และการได้รับอนุมัติเงินสนับสนุนโครงการจากสถาบันการเงิน เนื่องจากบริษัทย่อยต้องอาศัยเงินลงทุนจำนวนมาก</w:t>
      </w:r>
      <w:r w:rsidR="003F007B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3F007B" w:rsidRPr="006D307D">
        <w:rPr>
          <w:rFonts w:ascii="BrowalliaUPC" w:hAnsi="BrowalliaUPC" w:cs="BrowalliaUPC"/>
          <w:sz w:val="28"/>
          <w:szCs w:val="28"/>
          <w:cs/>
          <w:lang w:bidi="th-TH"/>
        </w:rPr>
        <w:t>ในการพัฒนาโครงการดังกล่าว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D5C42C0" w14:textId="77777777" w:rsidR="00746297" w:rsidRPr="006D307D" w:rsidRDefault="00746297" w:rsidP="00FC50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E0F799" w14:textId="4C00555C" w:rsidR="00B53F57" w:rsidRPr="006D307D" w:rsidRDefault="00FC5084" w:rsidP="00FC5084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ตามที่กล่าวไว้ในหมายเหตุประกอบงบการเงินระหว่างกาลข้อ</w:t>
      </w:r>
      <w:r w:rsidR="00D44B1C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7093E" w:rsidRPr="006D307D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งบการเงินรวม ณ วันที่</w:t>
      </w:r>
      <w:r w:rsidR="00D44B1C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5D3189" w:rsidRPr="006D307D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6B79E7" w:rsidRPr="006B79E7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F23FE7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23FE7" w:rsidRPr="006D307D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ได้รวมรายได้ที่ได้รับรู้ในงบการเงินแล้วแต่ยังไม่เรียกชำระ</w:t>
      </w:r>
      <w:r w:rsidR="00402555" w:rsidRPr="006D307D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CE1A6C" w:rsidRPr="006D307D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652891" w:rsidRPr="00CE2114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652891" w:rsidRPr="00CE211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26D8C" w:rsidRPr="00CE2114">
        <w:rPr>
          <w:rFonts w:ascii="BrowalliaUPC" w:hAnsi="BrowalliaUPC" w:cs="BrowalliaUPC"/>
          <w:sz w:val="28"/>
          <w:szCs w:val="28"/>
          <w:lang w:val="en-US" w:bidi="th-TH"/>
        </w:rPr>
        <w:t>273.77</w:t>
      </w:r>
      <w:r w:rsidR="00426D8C" w:rsidRPr="00426D8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br/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>Taking Over Certificate)</w:t>
      </w:r>
      <w:r w:rsidR="00163D30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63D30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จากผู้ว่าจ้างในปี </w:t>
      </w:r>
      <w:r w:rsidR="00163D30" w:rsidRPr="006D307D">
        <w:rPr>
          <w:rFonts w:ascii="BrowalliaUPC" w:hAnsi="BrowalliaUPC" w:cs="BrowalliaUPC"/>
          <w:sz w:val="28"/>
          <w:szCs w:val="28"/>
          <w:lang w:val="en-US" w:bidi="th-TH"/>
        </w:rPr>
        <w:t>2562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712669" w:rsidRPr="006D307D">
        <w:rPr>
          <w:rFonts w:ascii="BrowalliaUPC" w:hAnsi="BrowalliaUPC" w:cs="BrowalliaUPC"/>
          <w:sz w:val="28"/>
          <w:szCs w:val="28"/>
          <w:cs/>
          <w:lang w:bidi="th-TH"/>
        </w:rPr>
        <w:t>ได้รับ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หนังสือรับรองงาน (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Performance Certificate)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ในปี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2563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00E2A" w:rsidRPr="006D307D">
        <w:rPr>
          <w:rFonts w:ascii="BrowalliaUPC" w:hAnsi="BrowalliaUPC" w:cs="BrowalliaUPC"/>
          <w:sz w:val="28"/>
          <w:szCs w:val="28"/>
          <w:cs/>
          <w:lang w:bidi="th-TH"/>
        </w:rPr>
        <w:t>ต่อมาในเดือน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มิถุนายน</w:t>
      </w:r>
      <w:r w:rsidR="00652891" w:rsidRPr="006D307D">
        <w:rPr>
          <w:rFonts w:ascii="BrowalliaUPC" w:hAnsi="BrowalliaUPC" w:cs="BrowalliaUPC"/>
          <w:sz w:val="28"/>
          <w:szCs w:val="28"/>
          <w:lang w:bidi="th-TH"/>
        </w:rPr>
        <w:t xml:space="preserve"> 2564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ผู้ว่าจ้างได้ชำระเงินค่าผลงาน</w:t>
      </w:r>
      <w:r w:rsidR="00EA4D00" w:rsidRPr="006D307D">
        <w:rPr>
          <w:rFonts w:ascii="BrowalliaUPC" w:hAnsi="BrowalliaUPC" w:cs="BrowalliaUPC"/>
          <w:sz w:val="28"/>
          <w:szCs w:val="28"/>
          <w:cs/>
          <w:lang w:bidi="th-TH"/>
        </w:rPr>
        <w:t>บางส่วน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="00F755A1" w:rsidRPr="006D307D">
        <w:rPr>
          <w:rFonts w:ascii="BrowalliaUPC" w:hAnsi="BrowalliaUPC" w:cs="BrowalliaUPC"/>
          <w:sz w:val="28"/>
          <w:szCs w:val="28"/>
          <w:cs/>
          <w:lang w:bidi="th-TH"/>
        </w:rPr>
        <w:t>โดย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ผ่านกระบวนการไกล่เกลี่ยข้อพิพาทโดยอนุญาโตตุลาการ อย่างไรก็ตาม ผู้บริหารของกิจการร่วมค้าได้ประเมินถึงโอกาสที่จะได้รับชำระเงินจากความเห็นของที่ปรึกษากฎหมายอิสระ และเชื่อมั่นว่าจะได้รับชำระเงินค่าผลงานดังกล่าวจากผู้ว่าจ้างเต็มจำนวน ทั้งนี้ มูลค่าที่คาดว่าจะได้รับจากรายได้ที่ยังไม่เรียกชำระ</w:t>
      </w:r>
      <w:r w:rsidR="000265C6"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ขึ้นอยู่กับ</w:t>
      </w:r>
      <w:r w:rsidR="009212C8" w:rsidRPr="006D307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652891" w:rsidRPr="006D307D">
        <w:rPr>
          <w:rFonts w:ascii="BrowalliaUPC" w:hAnsi="BrowalliaUPC" w:cs="BrowalliaUPC"/>
          <w:sz w:val="28"/>
          <w:szCs w:val="28"/>
          <w:cs/>
          <w:lang w:bidi="th-TH"/>
        </w:rPr>
        <w:t>ผลการพิจารณาไกล่เกลี่ยข้อพิพาทโดยอนุญาโตตุลาการ</w:t>
      </w:r>
    </w:p>
    <w:p w14:paraId="010B163F" w14:textId="22EEB797" w:rsidR="00385E74" w:rsidRPr="002F003B" w:rsidRDefault="00385E74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0188A5F0" w14:textId="7252955E" w:rsidR="00294A76" w:rsidRPr="002F003B" w:rsidRDefault="00294A7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4D3570F9" w14:textId="77777777" w:rsidR="00294A76" w:rsidRPr="002F003B" w:rsidRDefault="00294A7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297D2442" w14:textId="2C1500F9" w:rsidR="00922356" w:rsidRPr="00E01CD8" w:rsidRDefault="00A065EC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 w:bidi="th-TH"/>
        </w:rPr>
      </w:pPr>
      <w:r w:rsidRPr="006D307D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40E4CD65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2E7A9A3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A065EC" w:rsidRPr="006D307D">
        <w:rPr>
          <w:rFonts w:ascii="BrowalliaUPC" w:hAnsi="BrowalliaUPC" w:cs="BrowalliaUPC"/>
          <w:sz w:val="28"/>
          <w:szCs w:val="28"/>
          <w:lang w:bidi="th-TH"/>
        </w:rPr>
        <w:t>6549</w:t>
      </w:r>
    </w:p>
    <w:p w14:paraId="6E192F6B" w14:textId="1CC662FD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312863" w14:textId="77777777" w:rsidR="00AC07B7" w:rsidRPr="006D307D" w:rsidRDefault="00AC07B7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573D20B8" w14:textId="77777777" w:rsidR="00922356" w:rsidRPr="006D307D" w:rsidRDefault="00922356" w:rsidP="000531F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D307D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AB87670" w14:textId="0A760F79" w:rsidR="00D15EA5" w:rsidRPr="006D307D" w:rsidRDefault="009133E0" w:rsidP="00A5774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133E0">
        <w:rPr>
          <w:rFonts w:ascii="BrowalliaUPC" w:hAnsi="BrowalliaUPC" w:cs="BrowalliaUPC"/>
          <w:sz w:val="28"/>
          <w:szCs w:val="28"/>
          <w:lang w:val="en-US" w:bidi="th-TH"/>
        </w:rPr>
        <w:t xml:space="preserve">14 </w:t>
      </w:r>
      <w:r w:rsidR="006B79E7" w:rsidRPr="009133E0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446D78" w:rsidRPr="009133E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446D78" w:rsidRPr="009133E0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sectPr w:rsidR="00D15EA5" w:rsidRPr="006D307D" w:rsidSect="00A57744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E20DE" w14:textId="77777777" w:rsidR="002515BB" w:rsidRDefault="002515BB">
      <w:r>
        <w:separator/>
      </w:r>
    </w:p>
  </w:endnote>
  <w:endnote w:type="continuationSeparator" w:id="0">
    <w:p w14:paraId="46530E6D" w14:textId="77777777" w:rsidR="002515BB" w:rsidRDefault="002515BB">
      <w:r>
        <w:continuationSeparator/>
      </w:r>
    </w:p>
  </w:endnote>
  <w:endnote w:type="continuationNotice" w:id="1">
    <w:p w14:paraId="44EFE357" w14:textId="77777777" w:rsidR="002515BB" w:rsidRDefault="002515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68C1" w14:textId="77777777" w:rsidR="002515BB" w:rsidRDefault="002515BB">
      <w:bookmarkStart w:id="0" w:name="_Hlk482348182"/>
      <w:bookmarkEnd w:id="0"/>
      <w:r>
        <w:separator/>
      </w:r>
    </w:p>
  </w:footnote>
  <w:footnote w:type="continuationSeparator" w:id="0">
    <w:p w14:paraId="0F61C3C7" w14:textId="77777777" w:rsidR="002515BB" w:rsidRDefault="002515BB">
      <w:r>
        <w:continuationSeparator/>
      </w:r>
    </w:p>
  </w:footnote>
  <w:footnote w:type="continuationNotice" w:id="1">
    <w:p w14:paraId="0997A646" w14:textId="77777777" w:rsidR="002515BB" w:rsidRDefault="002515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78EB" w14:textId="2D343E8D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47C2" w14:textId="7414938D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17D3C70E" w14:textId="5B753C49" w:rsidR="00151433" w:rsidRPr="00B93162" w:rsidRDefault="00151433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0D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151433" w:rsidRDefault="00151433" w:rsidP="00D15EA5">
    <w:pPr>
      <w:pStyle w:val="Header"/>
    </w:pPr>
    <w:bookmarkStart w:id="1" w:name="Footer3_tbl"/>
    <w:bookmarkEnd w:id="1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94EAA"/>
    <w:multiLevelType w:val="hybridMultilevel"/>
    <w:tmpl w:val="15ACB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17DD"/>
    <w:multiLevelType w:val="hybridMultilevel"/>
    <w:tmpl w:val="7C183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7B268E8"/>
    <w:multiLevelType w:val="hybridMultilevel"/>
    <w:tmpl w:val="1E20FEA8"/>
    <w:lvl w:ilvl="0" w:tplc="3E604CF0">
      <w:start w:val="1"/>
      <w:numFmt w:val="decimal"/>
      <w:lvlText w:val="28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54964B0F"/>
    <w:multiLevelType w:val="hybridMultilevel"/>
    <w:tmpl w:val="73CCCD9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5E257E90"/>
    <w:multiLevelType w:val="multilevel"/>
    <w:tmpl w:val="191CC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7"/>
        <w:szCs w:val="27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5"/>
  </w:num>
  <w:num w:numId="7" w16cid:durableId="980502139">
    <w:abstractNumId w:val="16"/>
  </w:num>
  <w:num w:numId="8" w16cid:durableId="744452065">
    <w:abstractNumId w:val="27"/>
  </w:num>
  <w:num w:numId="9" w16cid:durableId="1148791374">
    <w:abstractNumId w:val="5"/>
  </w:num>
  <w:num w:numId="10" w16cid:durableId="1445494762">
    <w:abstractNumId w:val="25"/>
  </w:num>
  <w:num w:numId="11" w16cid:durableId="666909599">
    <w:abstractNumId w:val="21"/>
  </w:num>
  <w:num w:numId="12" w16cid:durableId="1759981233">
    <w:abstractNumId w:val="4"/>
  </w:num>
  <w:num w:numId="13" w16cid:durableId="610480207">
    <w:abstractNumId w:val="10"/>
  </w:num>
  <w:num w:numId="14" w16cid:durableId="1784420717">
    <w:abstractNumId w:val="9"/>
  </w:num>
  <w:num w:numId="15" w16cid:durableId="831022281">
    <w:abstractNumId w:val="10"/>
  </w:num>
  <w:num w:numId="16" w16cid:durableId="1713531477">
    <w:abstractNumId w:val="13"/>
  </w:num>
  <w:num w:numId="17" w16cid:durableId="83650206">
    <w:abstractNumId w:val="17"/>
  </w:num>
  <w:num w:numId="18" w16cid:durableId="1873029394">
    <w:abstractNumId w:val="25"/>
  </w:num>
  <w:num w:numId="19" w16cid:durableId="643702106">
    <w:abstractNumId w:val="21"/>
  </w:num>
  <w:num w:numId="20" w16cid:durableId="1404766028">
    <w:abstractNumId w:val="4"/>
  </w:num>
  <w:num w:numId="21" w16cid:durableId="622924609">
    <w:abstractNumId w:val="10"/>
  </w:num>
  <w:num w:numId="22" w16cid:durableId="337273504">
    <w:abstractNumId w:val="9"/>
  </w:num>
  <w:num w:numId="23" w16cid:durableId="299968874">
    <w:abstractNumId w:val="9"/>
  </w:num>
  <w:num w:numId="24" w16cid:durableId="1620260791">
    <w:abstractNumId w:val="9"/>
  </w:num>
  <w:num w:numId="25" w16cid:durableId="1831866997">
    <w:abstractNumId w:val="10"/>
  </w:num>
  <w:num w:numId="26" w16cid:durableId="1036082821">
    <w:abstractNumId w:val="10"/>
  </w:num>
  <w:num w:numId="27" w16cid:durableId="269356563">
    <w:abstractNumId w:val="10"/>
  </w:num>
  <w:num w:numId="28" w16cid:durableId="364260911">
    <w:abstractNumId w:val="23"/>
  </w:num>
  <w:num w:numId="29" w16cid:durableId="1032151315">
    <w:abstractNumId w:val="23"/>
  </w:num>
  <w:num w:numId="30" w16cid:durableId="1975675497">
    <w:abstractNumId w:val="23"/>
  </w:num>
  <w:num w:numId="31" w16cid:durableId="599489356">
    <w:abstractNumId w:val="19"/>
  </w:num>
  <w:num w:numId="32" w16cid:durableId="743797486">
    <w:abstractNumId w:val="19"/>
  </w:num>
  <w:num w:numId="33" w16cid:durableId="1583951698">
    <w:abstractNumId w:val="19"/>
  </w:num>
  <w:num w:numId="34" w16cid:durableId="1901666904">
    <w:abstractNumId w:val="11"/>
  </w:num>
  <w:num w:numId="35" w16cid:durableId="419059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3661667">
    <w:abstractNumId w:val="26"/>
  </w:num>
  <w:num w:numId="37" w16cid:durableId="1227960287">
    <w:abstractNumId w:val="6"/>
  </w:num>
  <w:num w:numId="38" w16cid:durableId="1339964401">
    <w:abstractNumId w:val="7"/>
  </w:num>
  <w:num w:numId="39" w16cid:durableId="1070035718">
    <w:abstractNumId w:val="26"/>
  </w:num>
  <w:num w:numId="40" w16cid:durableId="370347718">
    <w:abstractNumId w:val="15"/>
  </w:num>
  <w:num w:numId="41" w16cid:durableId="800076838">
    <w:abstractNumId w:val="22"/>
  </w:num>
  <w:num w:numId="42" w16cid:durableId="439305783">
    <w:abstractNumId w:val="14"/>
  </w:num>
  <w:num w:numId="43" w16cid:durableId="1306005109">
    <w:abstractNumId w:val="12"/>
  </w:num>
  <w:num w:numId="44" w16cid:durableId="143743199">
    <w:abstractNumId w:val="20"/>
  </w:num>
  <w:num w:numId="45" w16cid:durableId="1232698496">
    <w:abstractNumId w:val="24"/>
  </w:num>
  <w:num w:numId="46" w16cid:durableId="48832473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D21"/>
    <w:rsid w:val="0000406A"/>
    <w:rsid w:val="0000416B"/>
    <w:rsid w:val="00004B8D"/>
    <w:rsid w:val="00004DD1"/>
    <w:rsid w:val="000079D6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DB"/>
    <w:rsid w:val="0003021D"/>
    <w:rsid w:val="0003023B"/>
    <w:rsid w:val="00031D17"/>
    <w:rsid w:val="00033F80"/>
    <w:rsid w:val="0003541E"/>
    <w:rsid w:val="00036314"/>
    <w:rsid w:val="00036475"/>
    <w:rsid w:val="0003692C"/>
    <w:rsid w:val="00040B96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ED"/>
    <w:rsid w:val="000531F0"/>
    <w:rsid w:val="0005366A"/>
    <w:rsid w:val="00053BBB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3F7"/>
    <w:rsid w:val="000740D5"/>
    <w:rsid w:val="00074185"/>
    <w:rsid w:val="000741CC"/>
    <w:rsid w:val="00074485"/>
    <w:rsid w:val="000755D7"/>
    <w:rsid w:val="00076931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367D"/>
    <w:rsid w:val="000C37D5"/>
    <w:rsid w:val="000C4EE0"/>
    <w:rsid w:val="000C5ED1"/>
    <w:rsid w:val="000C6126"/>
    <w:rsid w:val="000C6C1F"/>
    <w:rsid w:val="000C7213"/>
    <w:rsid w:val="000D08F8"/>
    <w:rsid w:val="000D288D"/>
    <w:rsid w:val="000D6D23"/>
    <w:rsid w:val="000E0E89"/>
    <w:rsid w:val="000E1352"/>
    <w:rsid w:val="000E23BD"/>
    <w:rsid w:val="000E32B8"/>
    <w:rsid w:val="000E45DA"/>
    <w:rsid w:val="000E4FA7"/>
    <w:rsid w:val="000E52CE"/>
    <w:rsid w:val="000E5AF6"/>
    <w:rsid w:val="000E6373"/>
    <w:rsid w:val="000E7495"/>
    <w:rsid w:val="000F01FA"/>
    <w:rsid w:val="000F0C92"/>
    <w:rsid w:val="000F2456"/>
    <w:rsid w:val="000F265D"/>
    <w:rsid w:val="000F3056"/>
    <w:rsid w:val="000F3AAB"/>
    <w:rsid w:val="000F5BDE"/>
    <w:rsid w:val="000F6241"/>
    <w:rsid w:val="000F6B44"/>
    <w:rsid w:val="000F6DCF"/>
    <w:rsid w:val="000F6E25"/>
    <w:rsid w:val="00100161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558D"/>
    <w:rsid w:val="00105976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5978"/>
    <w:rsid w:val="00115BE5"/>
    <w:rsid w:val="00117726"/>
    <w:rsid w:val="001201C3"/>
    <w:rsid w:val="00120ACF"/>
    <w:rsid w:val="00121194"/>
    <w:rsid w:val="00121CB5"/>
    <w:rsid w:val="0012265F"/>
    <w:rsid w:val="00122B8B"/>
    <w:rsid w:val="0012330E"/>
    <w:rsid w:val="001234C1"/>
    <w:rsid w:val="00123FC2"/>
    <w:rsid w:val="001244B5"/>
    <w:rsid w:val="001264D2"/>
    <w:rsid w:val="0012674C"/>
    <w:rsid w:val="00126776"/>
    <w:rsid w:val="00127C80"/>
    <w:rsid w:val="001303FC"/>
    <w:rsid w:val="0013095F"/>
    <w:rsid w:val="00130999"/>
    <w:rsid w:val="00130E12"/>
    <w:rsid w:val="0013114D"/>
    <w:rsid w:val="001316D3"/>
    <w:rsid w:val="00131F84"/>
    <w:rsid w:val="001323AC"/>
    <w:rsid w:val="00133AF4"/>
    <w:rsid w:val="00133EF3"/>
    <w:rsid w:val="00135045"/>
    <w:rsid w:val="001354DD"/>
    <w:rsid w:val="0013562C"/>
    <w:rsid w:val="00135DDA"/>
    <w:rsid w:val="001418F2"/>
    <w:rsid w:val="0014274A"/>
    <w:rsid w:val="0014395F"/>
    <w:rsid w:val="00143A2D"/>
    <w:rsid w:val="001447EB"/>
    <w:rsid w:val="0014480D"/>
    <w:rsid w:val="00144992"/>
    <w:rsid w:val="00144DFE"/>
    <w:rsid w:val="001464A2"/>
    <w:rsid w:val="0014664D"/>
    <w:rsid w:val="00147009"/>
    <w:rsid w:val="00147BA5"/>
    <w:rsid w:val="00147E5E"/>
    <w:rsid w:val="00150CCA"/>
    <w:rsid w:val="00150FF5"/>
    <w:rsid w:val="00151433"/>
    <w:rsid w:val="00151537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C2B"/>
    <w:rsid w:val="00162E46"/>
    <w:rsid w:val="00163D30"/>
    <w:rsid w:val="0016459D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969"/>
    <w:rsid w:val="00181A69"/>
    <w:rsid w:val="00182477"/>
    <w:rsid w:val="0018360C"/>
    <w:rsid w:val="001839D7"/>
    <w:rsid w:val="00184D2F"/>
    <w:rsid w:val="00185287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2F6"/>
    <w:rsid w:val="001A4426"/>
    <w:rsid w:val="001A68DE"/>
    <w:rsid w:val="001A718F"/>
    <w:rsid w:val="001A728B"/>
    <w:rsid w:val="001B08BE"/>
    <w:rsid w:val="001B0E87"/>
    <w:rsid w:val="001B198C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2BE6"/>
    <w:rsid w:val="001C4E31"/>
    <w:rsid w:val="001C531D"/>
    <w:rsid w:val="001C55E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586"/>
    <w:rsid w:val="001D1F2D"/>
    <w:rsid w:val="001D1FF7"/>
    <w:rsid w:val="001D21AC"/>
    <w:rsid w:val="001D2302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81E"/>
    <w:rsid w:val="001F797E"/>
    <w:rsid w:val="002003D4"/>
    <w:rsid w:val="00200DAD"/>
    <w:rsid w:val="00200E86"/>
    <w:rsid w:val="00200EB7"/>
    <w:rsid w:val="00205EF0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AB2"/>
    <w:rsid w:val="00232C7B"/>
    <w:rsid w:val="002331DE"/>
    <w:rsid w:val="0023359B"/>
    <w:rsid w:val="002339F1"/>
    <w:rsid w:val="00236438"/>
    <w:rsid w:val="002364DF"/>
    <w:rsid w:val="00236867"/>
    <w:rsid w:val="00236FF7"/>
    <w:rsid w:val="00237A7E"/>
    <w:rsid w:val="00237D3F"/>
    <w:rsid w:val="00241295"/>
    <w:rsid w:val="00241C28"/>
    <w:rsid w:val="00241F16"/>
    <w:rsid w:val="002438F6"/>
    <w:rsid w:val="002439C3"/>
    <w:rsid w:val="00243CBB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65D2"/>
    <w:rsid w:val="00256709"/>
    <w:rsid w:val="00256C15"/>
    <w:rsid w:val="0025707F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73D0"/>
    <w:rsid w:val="002707DB"/>
    <w:rsid w:val="00270D96"/>
    <w:rsid w:val="00271FF3"/>
    <w:rsid w:val="002733F8"/>
    <w:rsid w:val="00273E2A"/>
    <w:rsid w:val="00275396"/>
    <w:rsid w:val="00275E0B"/>
    <w:rsid w:val="00276CCE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34D3"/>
    <w:rsid w:val="00294A76"/>
    <w:rsid w:val="00294E8B"/>
    <w:rsid w:val="00296043"/>
    <w:rsid w:val="00296692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AE"/>
    <w:rsid w:val="002A38F0"/>
    <w:rsid w:val="002A3B9F"/>
    <w:rsid w:val="002A4824"/>
    <w:rsid w:val="002A4CE3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D3B"/>
    <w:rsid w:val="002C4160"/>
    <w:rsid w:val="002C4F09"/>
    <w:rsid w:val="002C5024"/>
    <w:rsid w:val="002C623D"/>
    <w:rsid w:val="002C6A3F"/>
    <w:rsid w:val="002C6CAB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E8F"/>
    <w:rsid w:val="002E4E08"/>
    <w:rsid w:val="002E6ABC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94F"/>
    <w:rsid w:val="00320607"/>
    <w:rsid w:val="00320709"/>
    <w:rsid w:val="00320B18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7E06"/>
    <w:rsid w:val="0033040D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724"/>
    <w:rsid w:val="00335E5B"/>
    <w:rsid w:val="003365A5"/>
    <w:rsid w:val="003368D0"/>
    <w:rsid w:val="00336ABB"/>
    <w:rsid w:val="0033702C"/>
    <w:rsid w:val="003371A8"/>
    <w:rsid w:val="00337C49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706A"/>
    <w:rsid w:val="00347466"/>
    <w:rsid w:val="0034779F"/>
    <w:rsid w:val="00352043"/>
    <w:rsid w:val="003539D1"/>
    <w:rsid w:val="00354CC6"/>
    <w:rsid w:val="00354F5D"/>
    <w:rsid w:val="003556B9"/>
    <w:rsid w:val="00356EB6"/>
    <w:rsid w:val="00356EC8"/>
    <w:rsid w:val="003576BF"/>
    <w:rsid w:val="00357BBE"/>
    <w:rsid w:val="0036146D"/>
    <w:rsid w:val="00361693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425E"/>
    <w:rsid w:val="003944F6"/>
    <w:rsid w:val="00394E59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6E"/>
    <w:rsid w:val="003B6C2B"/>
    <w:rsid w:val="003B6C65"/>
    <w:rsid w:val="003B7371"/>
    <w:rsid w:val="003B7A1E"/>
    <w:rsid w:val="003B7CBF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5081"/>
    <w:rsid w:val="003C5B12"/>
    <w:rsid w:val="003C5B17"/>
    <w:rsid w:val="003C6DC3"/>
    <w:rsid w:val="003D2407"/>
    <w:rsid w:val="003D2605"/>
    <w:rsid w:val="003D2F2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70F8"/>
    <w:rsid w:val="003F007B"/>
    <w:rsid w:val="003F0396"/>
    <w:rsid w:val="003F039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F77"/>
    <w:rsid w:val="003F7096"/>
    <w:rsid w:val="003F7689"/>
    <w:rsid w:val="0040082C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6E8"/>
    <w:rsid w:val="00420A53"/>
    <w:rsid w:val="004216FE"/>
    <w:rsid w:val="00421D7D"/>
    <w:rsid w:val="00422078"/>
    <w:rsid w:val="00422353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BE1"/>
    <w:rsid w:val="00430BF9"/>
    <w:rsid w:val="00430E2B"/>
    <w:rsid w:val="00431844"/>
    <w:rsid w:val="00431D3C"/>
    <w:rsid w:val="00432105"/>
    <w:rsid w:val="004322B2"/>
    <w:rsid w:val="0043263F"/>
    <w:rsid w:val="00432850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CE3"/>
    <w:rsid w:val="004447BF"/>
    <w:rsid w:val="00444DF0"/>
    <w:rsid w:val="00445AF0"/>
    <w:rsid w:val="00445FFA"/>
    <w:rsid w:val="00446232"/>
    <w:rsid w:val="00446D78"/>
    <w:rsid w:val="00446FE3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7301"/>
    <w:rsid w:val="00460412"/>
    <w:rsid w:val="0046099B"/>
    <w:rsid w:val="004620AC"/>
    <w:rsid w:val="00462506"/>
    <w:rsid w:val="00463B4E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1B0D"/>
    <w:rsid w:val="0047262B"/>
    <w:rsid w:val="004727EA"/>
    <w:rsid w:val="00472B43"/>
    <w:rsid w:val="004732CC"/>
    <w:rsid w:val="004733F6"/>
    <w:rsid w:val="0047343E"/>
    <w:rsid w:val="00473B99"/>
    <w:rsid w:val="00473C6A"/>
    <w:rsid w:val="00474C66"/>
    <w:rsid w:val="004754BD"/>
    <w:rsid w:val="004759E2"/>
    <w:rsid w:val="004774D9"/>
    <w:rsid w:val="00477730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75EB"/>
    <w:rsid w:val="00497637"/>
    <w:rsid w:val="004A0D3D"/>
    <w:rsid w:val="004A0D5A"/>
    <w:rsid w:val="004A0DFE"/>
    <w:rsid w:val="004A1A20"/>
    <w:rsid w:val="004A2129"/>
    <w:rsid w:val="004A265B"/>
    <w:rsid w:val="004A296F"/>
    <w:rsid w:val="004A3C62"/>
    <w:rsid w:val="004A4265"/>
    <w:rsid w:val="004A4A58"/>
    <w:rsid w:val="004A4C33"/>
    <w:rsid w:val="004A66C8"/>
    <w:rsid w:val="004A7E85"/>
    <w:rsid w:val="004B0591"/>
    <w:rsid w:val="004B0980"/>
    <w:rsid w:val="004B0CBF"/>
    <w:rsid w:val="004B188B"/>
    <w:rsid w:val="004B24AA"/>
    <w:rsid w:val="004B2561"/>
    <w:rsid w:val="004B26B8"/>
    <w:rsid w:val="004B2BEB"/>
    <w:rsid w:val="004B30DA"/>
    <w:rsid w:val="004B40DC"/>
    <w:rsid w:val="004B43E6"/>
    <w:rsid w:val="004B7257"/>
    <w:rsid w:val="004C0090"/>
    <w:rsid w:val="004C0971"/>
    <w:rsid w:val="004C0C25"/>
    <w:rsid w:val="004C0FE2"/>
    <w:rsid w:val="004C1576"/>
    <w:rsid w:val="004C1735"/>
    <w:rsid w:val="004C2111"/>
    <w:rsid w:val="004C2FB3"/>
    <w:rsid w:val="004C357F"/>
    <w:rsid w:val="004C35E1"/>
    <w:rsid w:val="004C3874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68"/>
    <w:rsid w:val="00513DB0"/>
    <w:rsid w:val="005142D2"/>
    <w:rsid w:val="00515E9B"/>
    <w:rsid w:val="00516792"/>
    <w:rsid w:val="00516DDB"/>
    <w:rsid w:val="00516FE9"/>
    <w:rsid w:val="00517370"/>
    <w:rsid w:val="0052013F"/>
    <w:rsid w:val="00520E3F"/>
    <w:rsid w:val="00520F27"/>
    <w:rsid w:val="005213E2"/>
    <w:rsid w:val="0052186A"/>
    <w:rsid w:val="00521A27"/>
    <w:rsid w:val="005224FE"/>
    <w:rsid w:val="005233B3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2352"/>
    <w:rsid w:val="0053347E"/>
    <w:rsid w:val="0053351D"/>
    <w:rsid w:val="00536183"/>
    <w:rsid w:val="00537917"/>
    <w:rsid w:val="00540217"/>
    <w:rsid w:val="0054101A"/>
    <w:rsid w:val="00542EC4"/>
    <w:rsid w:val="005433FF"/>
    <w:rsid w:val="00544A8E"/>
    <w:rsid w:val="00544E1A"/>
    <w:rsid w:val="00544F1D"/>
    <w:rsid w:val="00545F6F"/>
    <w:rsid w:val="00546E40"/>
    <w:rsid w:val="005471A1"/>
    <w:rsid w:val="00547221"/>
    <w:rsid w:val="00547541"/>
    <w:rsid w:val="005508C9"/>
    <w:rsid w:val="00550A31"/>
    <w:rsid w:val="00551365"/>
    <w:rsid w:val="005513DE"/>
    <w:rsid w:val="00552787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961"/>
    <w:rsid w:val="0056365A"/>
    <w:rsid w:val="00563BE8"/>
    <w:rsid w:val="00564D3B"/>
    <w:rsid w:val="0056533F"/>
    <w:rsid w:val="0056535B"/>
    <w:rsid w:val="005672A7"/>
    <w:rsid w:val="00567A8A"/>
    <w:rsid w:val="00570BFA"/>
    <w:rsid w:val="0057154C"/>
    <w:rsid w:val="00572E9B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2AC"/>
    <w:rsid w:val="00582305"/>
    <w:rsid w:val="00582A52"/>
    <w:rsid w:val="00582DEE"/>
    <w:rsid w:val="005836F7"/>
    <w:rsid w:val="0058390D"/>
    <w:rsid w:val="0058400A"/>
    <w:rsid w:val="005843A6"/>
    <w:rsid w:val="0058529A"/>
    <w:rsid w:val="005856CF"/>
    <w:rsid w:val="00585D84"/>
    <w:rsid w:val="005862C0"/>
    <w:rsid w:val="00586E64"/>
    <w:rsid w:val="00587ED0"/>
    <w:rsid w:val="0059080E"/>
    <w:rsid w:val="00591375"/>
    <w:rsid w:val="0059150C"/>
    <w:rsid w:val="00592120"/>
    <w:rsid w:val="005929EC"/>
    <w:rsid w:val="00592DFE"/>
    <w:rsid w:val="00593286"/>
    <w:rsid w:val="0059356A"/>
    <w:rsid w:val="00594A4D"/>
    <w:rsid w:val="0059534B"/>
    <w:rsid w:val="00595CE0"/>
    <w:rsid w:val="00596FE7"/>
    <w:rsid w:val="005A34BD"/>
    <w:rsid w:val="005A4245"/>
    <w:rsid w:val="005A48C1"/>
    <w:rsid w:val="005A61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3007"/>
    <w:rsid w:val="005C3113"/>
    <w:rsid w:val="005C3A50"/>
    <w:rsid w:val="005C3E6C"/>
    <w:rsid w:val="005C460C"/>
    <w:rsid w:val="005C4810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A90"/>
    <w:rsid w:val="005D30E3"/>
    <w:rsid w:val="005D317F"/>
    <w:rsid w:val="005D3189"/>
    <w:rsid w:val="005D33CD"/>
    <w:rsid w:val="005D3E86"/>
    <w:rsid w:val="005D444C"/>
    <w:rsid w:val="005D4EF2"/>
    <w:rsid w:val="005D52B4"/>
    <w:rsid w:val="005D58D1"/>
    <w:rsid w:val="005D6D6E"/>
    <w:rsid w:val="005D7025"/>
    <w:rsid w:val="005D7BD2"/>
    <w:rsid w:val="005D7D63"/>
    <w:rsid w:val="005D7E8F"/>
    <w:rsid w:val="005E0470"/>
    <w:rsid w:val="005E091B"/>
    <w:rsid w:val="005E186E"/>
    <w:rsid w:val="005E1892"/>
    <w:rsid w:val="005E23FB"/>
    <w:rsid w:val="005E2D67"/>
    <w:rsid w:val="005E302C"/>
    <w:rsid w:val="005E5578"/>
    <w:rsid w:val="005E566B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83B"/>
    <w:rsid w:val="006076AB"/>
    <w:rsid w:val="00607D0D"/>
    <w:rsid w:val="00610ED7"/>
    <w:rsid w:val="00612646"/>
    <w:rsid w:val="006131EC"/>
    <w:rsid w:val="00613FF9"/>
    <w:rsid w:val="00614285"/>
    <w:rsid w:val="00614572"/>
    <w:rsid w:val="00614A88"/>
    <w:rsid w:val="00614ACE"/>
    <w:rsid w:val="0061558E"/>
    <w:rsid w:val="00615856"/>
    <w:rsid w:val="00616505"/>
    <w:rsid w:val="00616B96"/>
    <w:rsid w:val="00617A23"/>
    <w:rsid w:val="00620CE3"/>
    <w:rsid w:val="00621045"/>
    <w:rsid w:val="00621086"/>
    <w:rsid w:val="00622228"/>
    <w:rsid w:val="00622B8D"/>
    <w:rsid w:val="00622FD7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308AB"/>
    <w:rsid w:val="0063147D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8E3"/>
    <w:rsid w:val="00641F16"/>
    <w:rsid w:val="006423F6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891"/>
    <w:rsid w:val="00652BDA"/>
    <w:rsid w:val="006549C3"/>
    <w:rsid w:val="006551BA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9AE"/>
    <w:rsid w:val="006709C0"/>
    <w:rsid w:val="00671D58"/>
    <w:rsid w:val="006729B0"/>
    <w:rsid w:val="00672F55"/>
    <w:rsid w:val="006732C4"/>
    <w:rsid w:val="0067536D"/>
    <w:rsid w:val="00675EA9"/>
    <w:rsid w:val="00676110"/>
    <w:rsid w:val="00676143"/>
    <w:rsid w:val="00676281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FEB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97F"/>
    <w:rsid w:val="00690A7C"/>
    <w:rsid w:val="00692CA5"/>
    <w:rsid w:val="006932D7"/>
    <w:rsid w:val="00693FC9"/>
    <w:rsid w:val="00696434"/>
    <w:rsid w:val="006A053F"/>
    <w:rsid w:val="006A0C2E"/>
    <w:rsid w:val="006A1816"/>
    <w:rsid w:val="006A1BB1"/>
    <w:rsid w:val="006A27E7"/>
    <w:rsid w:val="006A2A81"/>
    <w:rsid w:val="006A2AD6"/>
    <w:rsid w:val="006A325A"/>
    <w:rsid w:val="006A3682"/>
    <w:rsid w:val="006A406A"/>
    <w:rsid w:val="006A4A72"/>
    <w:rsid w:val="006A6AD0"/>
    <w:rsid w:val="006A7137"/>
    <w:rsid w:val="006A7AF4"/>
    <w:rsid w:val="006B06A2"/>
    <w:rsid w:val="006B1632"/>
    <w:rsid w:val="006B34E4"/>
    <w:rsid w:val="006B3913"/>
    <w:rsid w:val="006B3E1C"/>
    <w:rsid w:val="006B6409"/>
    <w:rsid w:val="006B6E21"/>
    <w:rsid w:val="006B79E7"/>
    <w:rsid w:val="006C0D8B"/>
    <w:rsid w:val="006C2429"/>
    <w:rsid w:val="006C2C59"/>
    <w:rsid w:val="006C38A9"/>
    <w:rsid w:val="006C3D37"/>
    <w:rsid w:val="006C3D6A"/>
    <w:rsid w:val="006C4736"/>
    <w:rsid w:val="006C4C17"/>
    <w:rsid w:val="006C5AFF"/>
    <w:rsid w:val="006C5BFE"/>
    <w:rsid w:val="006C6376"/>
    <w:rsid w:val="006C6A6B"/>
    <w:rsid w:val="006C6C43"/>
    <w:rsid w:val="006C73E1"/>
    <w:rsid w:val="006C7AE9"/>
    <w:rsid w:val="006C7EB0"/>
    <w:rsid w:val="006D0527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B08"/>
    <w:rsid w:val="006D6BA4"/>
    <w:rsid w:val="006D6FF5"/>
    <w:rsid w:val="006E1C8B"/>
    <w:rsid w:val="006E389F"/>
    <w:rsid w:val="006E3AB9"/>
    <w:rsid w:val="006E41A3"/>
    <w:rsid w:val="006E435F"/>
    <w:rsid w:val="006E51D8"/>
    <w:rsid w:val="006E53A2"/>
    <w:rsid w:val="006E6802"/>
    <w:rsid w:val="006E6C08"/>
    <w:rsid w:val="006E74F2"/>
    <w:rsid w:val="006E750A"/>
    <w:rsid w:val="006F019D"/>
    <w:rsid w:val="006F1B19"/>
    <w:rsid w:val="006F25C0"/>
    <w:rsid w:val="006F29ED"/>
    <w:rsid w:val="006F3115"/>
    <w:rsid w:val="006F392F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B"/>
    <w:rsid w:val="00701C5E"/>
    <w:rsid w:val="007037BA"/>
    <w:rsid w:val="00703CAD"/>
    <w:rsid w:val="00705351"/>
    <w:rsid w:val="0070580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CB6"/>
    <w:rsid w:val="00725062"/>
    <w:rsid w:val="00725241"/>
    <w:rsid w:val="00725319"/>
    <w:rsid w:val="0072590A"/>
    <w:rsid w:val="007265F7"/>
    <w:rsid w:val="0073063A"/>
    <w:rsid w:val="00731277"/>
    <w:rsid w:val="00731894"/>
    <w:rsid w:val="00732F50"/>
    <w:rsid w:val="0073358C"/>
    <w:rsid w:val="00733792"/>
    <w:rsid w:val="00733AA7"/>
    <w:rsid w:val="007341C7"/>
    <w:rsid w:val="0073509D"/>
    <w:rsid w:val="007352D5"/>
    <w:rsid w:val="007372B8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22EC"/>
    <w:rsid w:val="00752444"/>
    <w:rsid w:val="007536B8"/>
    <w:rsid w:val="00754956"/>
    <w:rsid w:val="0075598A"/>
    <w:rsid w:val="00755D9F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D64"/>
    <w:rsid w:val="00783237"/>
    <w:rsid w:val="007832BB"/>
    <w:rsid w:val="00783A07"/>
    <w:rsid w:val="00783CCE"/>
    <w:rsid w:val="00784DF0"/>
    <w:rsid w:val="00785BE6"/>
    <w:rsid w:val="00786539"/>
    <w:rsid w:val="00786A64"/>
    <w:rsid w:val="00790085"/>
    <w:rsid w:val="007905FF"/>
    <w:rsid w:val="007906FB"/>
    <w:rsid w:val="00790956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D05B0"/>
    <w:rsid w:val="007D1396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4619"/>
    <w:rsid w:val="007F6D33"/>
    <w:rsid w:val="008009D2"/>
    <w:rsid w:val="00800E2A"/>
    <w:rsid w:val="008022D5"/>
    <w:rsid w:val="00802F11"/>
    <w:rsid w:val="008033D0"/>
    <w:rsid w:val="00803FB6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5AD"/>
    <w:rsid w:val="008128F7"/>
    <w:rsid w:val="00812938"/>
    <w:rsid w:val="00813B9D"/>
    <w:rsid w:val="00813D73"/>
    <w:rsid w:val="008151A9"/>
    <w:rsid w:val="0081570D"/>
    <w:rsid w:val="00816073"/>
    <w:rsid w:val="00816797"/>
    <w:rsid w:val="00817669"/>
    <w:rsid w:val="00820A11"/>
    <w:rsid w:val="00820AC1"/>
    <w:rsid w:val="00820ED5"/>
    <w:rsid w:val="008212BB"/>
    <w:rsid w:val="0082155A"/>
    <w:rsid w:val="008216D5"/>
    <w:rsid w:val="00822610"/>
    <w:rsid w:val="008228D8"/>
    <w:rsid w:val="00823C0F"/>
    <w:rsid w:val="0082571C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37AF3"/>
    <w:rsid w:val="008411AF"/>
    <w:rsid w:val="00842C78"/>
    <w:rsid w:val="00843100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60544"/>
    <w:rsid w:val="0086107B"/>
    <w:rsid w:val="00862F24"/>
    <w:rsid w:val="00863C43"/>
    <w:rsid w:val="008641D7"/>
    <w:rsid w:val="00864D4D"/>
    <w:rsid w:val="00864D6B"/>
    <w:rsid w:val="00865AAE"/>
    <w:rsid w:val="00865E1C"/>
    <w:rsid w:val="00866A9D"/>
    <w:rsid w:val="00866B93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545B"/>
    <w:rsid w:val="008762E4"/>
    <w:rsid w:val="00876690"/>
    <w:rsid w:val="00877478"/>
    <w:rsid w:val="00877537"/>
    <w:rsid w:val="008809ED"/>
    <w:rsid w:val="0088179A"/>
    <w:rsid w:val="00881F86"/>
    <w:rsid w:val="00882D5F"/>
    <w:rsid w:val="00884B36"/>
    <w:rsid w:val="00884DD5"/>
    <w:rsid w:val="00884FF7"/>
    <w:rsid w:val="008853F8"/>
    <w:rsid w:val="00885BA4"/>
    <w:rsid w:val="00886616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4943"/>
    <w:rsid w:val="008C49AE"/>
    <w:rsid w:val="008C5716"/>
    <w:rsid w:val="008C59F7"/>
    <w:rsid w:val="008C5D92"/>
    <w:rsid w:val="008C6355"/>
    <w:rsid w:val="008C64FF"/>
    <w:rsid w:val="008C72B6"/>
    <w:rsid w:val="008D0BCF"/>
    <w:rsid w:val="008D0E54"/>
    <w:rsid w:val="008D237E"/>
    <w:rsid w:val="008D23CA"/>
    <w:rsid w:val="008D290A"/>
    <w:rsid w:val="008D344A"/>
    <w:rsid w:val="008D34D4"/>
    <w:rsid w:val="008D3E96"/>
    <w:rsid w:val="008D4281"/>
    <w:rsid w:val="008D5096"/>
    <w:rsid w:val="008D6E67"/>
    <w:rsid w:val="008D7844"/>
    <w:rsid w:val="008D7AAE"/>
    <w:rsid w:val="008E0222"/>
    <w:rsid w:val="008E102E"/>
    <w:rsid w:val="008E13DF"/>
    <w:rsid w:val="008E1877"/>
    <w:rsid w:val="008E3863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6A9"/>
    <w:rsid w:val="009036B9"/>
    <w:rsid w:val="00903BA7"/>
    <w:rsid w:val="009045F5"/>
    <w:rsid w:val="00904B21"/>
    <w:rsid w:val="00906535"/>
    <w:rsid w:val="00906EDF"/>
    <w:rsid w:val="009074C8"/>
    <w:rsid w:val="0091023E"/>
    <w:rsid w:val="009107DD"/>
    <w:rsid w:val="009109E9"/>
    <w:rsid w:val="0091212C"/>
    <w:rsid w:val="00912F98"/>
    <w:rsid w:val="00913199"/>
    <w:rsid w:val="009133B5"/>
    <w:rsid w:val="009133E0"/>
    <w:rsid w:val="00913AB0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E99"/>
    <w:rsid w:val="00947306"/>
    <w:rsid w:val="009473D2"/>
    <w:rsid w:val="00947471"/>
    <w:rsid w:val="009512CD"/>
    <w:rsid w:val="009516A9"/>
    <w:rsid w:val="00951BAC"/>
    <w:rsid w:val="0095246B"/>
    <w:rsid w:val="00953A5E"/>
    <w:rsid w:val="00953CF0"/>
    <w:rsid w:val="0095420A"/>
    <w:rsid w:val="00954372"/>
    <w:rsid w:val="009557AB"/>
    <w:rsid w:val="0095612B"/>
    <w:rsid w:val="009566F5"/>
    <w:rsid w:val="00956E6C"/>
    <w:rsid w:val="00956E80"/>
    <w:rsid w:val="00957E70"/>
    <w:rsid w:val="00961B77"/>
    <w:rsid w:val="00961E56"/>
    <w:rsid w:val="00961FB6"/>
    <w:rsid w:val="0096271B"/>
    <w:rsid w:val="00963164"/>
    <w:rsid w:val="0096346B"/>
    <w:rsid w:val="009639A9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41"/>
    <w:rsid w:val="0097205B"/>
    <w:rsid w:val="009727F8"/>
    <w:rsid w:val="0097321D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40BB"/>
    <w:rsid w:val="00986F91"/>
    <w:rsid w:val="00987935"/>
    <w:rsid w:val="0099011D"/>
    <w:rsid w:val="00991409"/>
    <w:rsid w:val="00991632"/>
    <w:rsid w:val="009918EE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3ED"/>
    <w:rsid w:val="009C4A3F"/>
    <w:rsid w:val="009C525C"/>
    <w:rsid w:val="009C6972"/>
    <w:rsid w:val="009D057F"/>
    <w:rsid w:val="009D0F52"/>
    <w:rsid w:val="009D1F8B"/>
    <w:rsid w:val="009D302A"/>
    <w:rsid w:val="009D5667"/>
    <w:rsid w:val="009D6397"/>
    <w:rsid w:val="009D6A78"/>
    <w:rsid w:val="009D6C02"/>
    <w:rsid w:val="009D6D3F"/>
    <w:rsid w:val="009D7463"/>
    <w:rsid w:val="009E0478"/>
    <w:rsid w:val="009E125C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2B91"/>
    <w:rsid w:val="009F315C"/>
    <w:rsid w:val="009F3BC0"/>
    <w:rsid w:val="009F4E7F"/>
    <w:rsid w:val="009F5D13"/>
    <w:rsid w:val="009F6C7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EE6"/>
    <w:rsid w:val="00A43F05"/>
    <w:rsid w:val="00A44016"/>
    <w:rsid w:val="00A45B3C"/>
    <w:rsid w:val="00A462AD"/>
    <w:rsid w:val="00A47D78"/>
    <w:rsid w:val="00A47FEF"/>
    <w:rsid w:val="00A50487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BBD"/>
    <w:rsid w:val="00A62EF5"/>
    <w:rsid w:val="00A63FAE"/>
    <w:rsid w:val="00A646B9"/>
    <w:rsid w:val="00A6476C"/>
    <w:rsid w:val="00A649BD"/>
    <w:rsid w:val="00A66060"/>
    <w:rsid w:val="00A6693A"/>
    <w:rsid w:val="00A66CBC"/>
    <w:rsid w:val="00A66F91"/>
    <w:rsid w:val="00A67B94"/>
    <w:rsid w:val="00A70229"/>
    <w:rsid w:val="00A71064"/>
    <w:rsid w:val="00A723F5"/>
    <w:rsid w:val="00A73617"/>
    <w:rsid w:val="00A73E46"/>
    <w:rsid w:val="00A745A5"/>
    <w:rsid w:val="00A75C18"/>
    <w:rsid w:val="00A75C25"/>
    <w:rsid w:val="00A777D6"/>
    <w:rsid w:val="00A77949"/>
    <w:rsid w:val="00A77C63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918D1"/>
    <w:rsid w:val="00A91968"/>
    <w:rsid w:val="00A9204B"/>
    <w:rsid w:val="00A92459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C01"/>
    <w:rsid w:val="00AB2E7C"/>
    <w:rsid w:val="00AB2FBC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77BA"/>
    <w:rsid w:val="00AC7FE8"/>
    <w:rsid w:val="00AD1E2E"/>
    <w:rsid w:val="00AD23AA"/>
    <w:rsid w:val="00AD311D"/>
    <w:rsid w:val="00AD4EC2"/>
    <w:rsid w:val="00AD6CD0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B001CF"/>
    <w:rsid w:val="00B004E8"/>
    <w:rsid w:val="00B010B5"/>
    <w:rsid w:val="00B0144B"/>
    <w:rsid w:val="00B03C50"/>
    <w:rsid w:val="00B068B9"/>
    <w:rsid w:val="00B073E0"/>
    <w:rsid w:val="00B075C4"/>
    <w:rsid w:val="00B10C06"/>
    <w:rsid w:val="00B1150C"/>
    <w:rsid w:val="00B12AD8"/>
    <w:rsid w:val="00B12DEB"/>
    <w:rsid w:val="00B1324D"/>
    <w:rsid w:val="00B1362B"/>
    <w:rsid w:val="00B13F8A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272C6"/>
    <w:rsid w:val="00B308CA"/>
    <w:rsid w:val="00B3098B"/>
    <w:rsid w:val="00B3125E"/>
    <w:rsid w:val="00B312A8"/>
    <w:rsid w:val="00B316BC"/>
    <w:rsid w:val="00B31739"/>
    <w:rsid w:val="00B31868"/>
    <w:rsid w:val="00B327EA"/>
    <w:rsid w:val="00B331E7"/>
    <w:rsid w:val="00B3336B"/>
    <w:rsid w:val="00B345C3"/>
    <w:rsid w:val="00B34CEF"/>
    <w:rsid w:val="00B34D51"/>
    <w:rsid w:val="00B35072"/>
    <w:rsid w:val="00B35984"/>
    <w:rsid w:val="00B3634F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AE6"/>
    <w:rsid w:val="00B42B2B"/>
    <w:rsid w:val="00B42BE1"/>
    <w:rsid w:val="00B42C08"/>
    <w:rsid w:val="00B43086"/>
    <w:rsid w:val="00B433F0"/>
    <w:rsid w:val="00B435BB"/>
    <w:rsid w:val="00B4392F"/>
    <w:rsid w:val="00B43C45"/>
    <w:rsid w:val="00B43F68"/>
    <w:rsid w:val="00B441C5"/>
    <w:rsid w:val="00B44767"/>
    <w:rsid w:val="00B46761"/>
    <w:rsid w:val="00B519D1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B1C"/>
    <w:rsid w:val="00B660EC"/>
    <w:rsid w:val="00B67C44"/>
    <w:rsid w:val="00B67DC0"/>
    <w:rsid w:val="00B701E9"/>
    <w:rsid w:val="00B716AF"/>
    <w:rsid w:val="00B71900"/>
    <w:rsid w:val="00B729A8"/>
    <w:rsid w:val="00B74B43"/>
    <w:rsid w:val="00B74DEF"/>
    <w:rsid w:val="00B74FC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4793"/>
    <w:rsid w:val="00B85EB9"/>
    <w:rsid w:val="00B86695"/>
    <w:rsid w:val="00B8676F"/>
    <w:rsid w:val="00B86FE5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2550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300D"/>
    <w:rsid w:val="00BB3F25"/>
    <w:rsid w:val="00BB47DA"/>
    <w:rsid w:val="00BB4C36"/>
    <w:rsid w:val="00BB526B"/>
    <w:rsid w:val="00BB6623"/>
    <w:rsid w:val="00BB6782"/>
    <w:rsid w:val="00BB6DAD"/>
    <w:rsid w:val="00BB7346"/>
    <w:rsid w:val="00BC0548"/>
    <w:rsid w:val="00BC1555"/>
    <w:rsid w:val="00BC23E0"/>
    <w:rsid w:val="00BC31FB"/>
    <w:rsid w:val="00BC33B7"/>
    <w:rsid w:val="00BC35F6"/>
    <w:rsid w:val="00BC3A27"/>
    <w:rsid w:val="00BC3FF8"/>
    <w:rsid w:val="00BC526D"/>
    <w:rsid w:val="00BC5AD0"/>
    <w:rsid w:val="00BC60A9"/>
    <w:rsid w:val="00BC76F3"/>
    <w:rsid w:val="00BC7D47"/>
    <w:rsid w:val="00BD0BF5"/>
    <w:rsid w:val="00BD2E16"/>
    <w:rsid w:val="00BD32D7"/>
    <w:rsid w:val="00BD4496"/>
    <w:rsid w:val="00BD4921"/>
    <w:rsid w:val="00BD5669"/>
    <w:rsid w:val="00BD5EFB"/>
    <w:rsid w:val="00BD600A"/>
    <w:rsid w:val="00BD6338"/>
    <w:rsid w:val="00BD6761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6194"/>
    <w:rsid w:val="00BE6203"/>
    <w:rsid w:val="00BE6BD4"/>
    <w:rsid w:val="00BE7FA3"/>
    <w:rsid w:val="00BF1C24"/>
    <w:rsid w:val="00BF28BE"/>
    <w:rsid w:val="00BF31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C5A"/>
    <w:rsid w:val="00C10F6A"/>
    <w:rsid w:val="00C117F2"/>
    <w:rsid w:val="00C13375"/>
    <w:rsid w:val="00C13D51"/>
    <w:rsid w:val="00C13EFF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D81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CE6"/>
    <w:rsid w:val="00C76C6C"/>
    <w:rsid w:val="00C8086B"/>
    <w:rsid w:val="00C80C53"/>
    <w:rsid w:val="00C80EC5"/>
    <w:rsid w:val="00C8270E"/>
    <w:rsid w:val="00C82AB4"/>
    <w:rsid w:val="00C844BF"/>
    <w:rsid w:val="00C8561A"/>
    <w:rsid w:val="00C85ACC"/>
    <w:rsid w:val="00C862A8"/>
    <w:rsid w:val="00C86483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A0B"/>
    <w:rsid w:val="00CB4C90"/>
    <w:rsid w:val="00CB4E11"/>
    <w:rsid w:val="00CB50F1"/>
    <w:rsid w:val="00CB5601"/>
    <w:rsid w:val="00CB68AC"/>
    <w:rsid w:val="00CB6F9D"/>
    <w:rsid w:val="00CB7A6D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D062F"/>
    <w:rsid w:val="00CD25C2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53CD"/>
    <w:rsid w:val="00CE5D02"/>
    <w:rsid w:val="00CE667C"/>
    <w:rsid w:val="00CE69FF"/>
    <w:rsid w:val="00CE7A65"/>
    <w:rsid w:val="00CE7BEE"/>
    <w:rsid w:val="00CE7CBA"/>
    <w:rsid w:val="00CE7FDE"/>
    <w:rsid w:val="00CF1146"/>
    <w:rsid w:val="00CF1929"/>
    <w:rsid w:val="00CF1C69"/>
    <w:rsid w:val="00CF1C92"/>
    <w:rsid w:val="00CF1DF4"/>
    <w:rsid w:val="00CF2A7D"/>
    <w:rsid w:val="00CF3076"/>
    <w:rsid w:val="00CF505C"/>
    <w:rsid w:val="00CF7F73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D04"/>
    <w:rsid w:val="00D077CD"/>
    <w:rsid w:val="00D078C4"/>
    <w:rsid w:val="00D07C0F"/>
    <w:rsid w:val="00D10375"/>
    <w:rsid w:val="00D10FE1"/>
    <w:rsid w:val="00D1115E"/>
    <w:rsid w:val="00D1207C"/>
    <w:rsid w:val="00D123CF"/>
    <w:rsid w:val="00D12DD7"/>
    <w:rsid w:val="00D14472"/>
    <w:rsid w:val="00D14C5B"/>
    <w:rsid w:val="00D15EA5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E60"/>
    <w:rsid w:val="00D343A1"/>
    <w:rsid w:val="00D35728"/>
    <w:rsid w:val="00D35A1B"/>
    <w:rsid w:val="00D3621B"/>
    <w:rsid w:val="00D369D8"/>
    <w:rsid w:val="00D404B1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816"/>
    <w:rsid w:val="00D53BB8"/>
    <w:rsid w:val="00D54991"/>
    <w:rsid w:val="00D55629"/>
    <w:rsid w:val="00D55FC2"/>
    <w:rsid w:val="00D60E00"/>
    <w:rsid w:val="00D61D7F"/>
    <w:rsid w:val="00D61DD6"/>
    <w:rsid w:val="00D61E88"/>
    <w:rsid w:val="00D61E8E"/>
    <w:rsid w:val="00D638DF"/>
    <w:rsid w:val="00D63ABC"/>
    <w:rsid w:val="00D66662"/>
    <w:rsid w:val="00D66A97"/>
    <w:rsid w:val="00D67053"/>
    <w:rsid w:val="00D675F1"/>
    <w:rsid w:val="00D67D69"/>
    <w:rsid w:val="00D70335"/>
    <w:rsid w:val="00D711A4"/>
    <w:rsid w:val="00D719F1"/>
    <w:rsid w:val="00D71D32"/>
    <w:rsid w:val="00D72D71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9086D"/>
    <w:rsid w:val="00D9098A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6EE"/>
    <w:rsid w:val="00DA43A0"/>
    <w:rsid w:val="00DA452E"/>
    <w:rsid w:val="00DA4B81"/>
    <w:rsid w:val="00DA4E1A"/>
    <w:rsid w:val="00DA5103"/>
    <w:rsid w:val="00DA5128"/>
    <w:rsid w:val="00DA5520"/>
    <w:rsid w:val="00DA5767"/>
    <w:rsid w:val="00DA6612"/>
    <w:rsid w:val="00DA6A47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555B"/>
    <w:rsid w:val="00DC5692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EBB"/>
    <w:rsid w:val="00DE258B"/>
    <w:rsid w:val="00DE2E25"/>
    <w:rsid w:val="00DE2FD7"/>
    <w:rsid w:val="00DE4958"/>
    <w:rsid w:val="00DE4A78"/>
    <w:rsid w:val="00DE4B35"/>
    <w:rsid w:val="00DE52B5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D4E"/>
    <w:rsid w:val="00DF6FD3"/>
    <w:rsid w:val="00DF72CE"/>
    <w:rsid w:val="00E00410"/>
    <w:rsid w:val="00E00593"/>
    <w:rsid w:val="00E009FA"/>
    <w:rsid w:val="00E01422"/>
    <w:rsid w:val="00E0149B"/>
    <w:rsid w:val="00E01CD8"/>
    <w:rsid w:val="00E0226B"/>
    <w:rsid w:val="00E04361"/>
    <w:rsid w:val="00E055F3"/>
    <w:rsid w:val="00E05962"/>
    <w:rsid w:val="00E060D0"/>
    <w:rsid w:val="00E06389"/>
    <w:rsid w:val="00E064FD"/>
    <w:rsid w:val="00E06CFA"/>
    <w:rsid w:val="00E06E15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53F"/>
    <w:rsid w:val="00E15DC8"/>
    <w:rsid w:val="00E167A2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4EA"/>
    <w:rsid w:val="00E3155F"/>
    <w:rsid w:val="00E318E3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50D4"/>
    <w:rsid w:val="00E45782"/>
    <w:rsid w:val="00E464BF"/>
    <w:rsid w:val="00E5046C"/>
    <w:rsid w:val="00E50AC4"/>
    <w:rsid w:val="00E5212D"/>
    <w:rsid w:val="00E5330A"/>
    <w:rsid w:val="00E540AE"/>
    <w:rsid w:val="00E54691"/>
    <w:rsid w:val="00E54E49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352D"/>
    <w:rsid w:val="00E739CC"/>
    <w:rsid w:val="00E73B76"/>
    <w:rsid w:val="00E74599"/>
    <w:rsid w:val="00E750D2"/>
    <w:rsid w:val="00E7562D"/>
    <w:rsid w:val="00E756D9"/>
    <w:rsid w:val="00E75C8D"/>
    <w:rsid w:val="00E75FB3"/>
    <w:rsid w:val="00E76946"/>
    <w:rsid w:val="00E771ED"/>
    <w:rsid w:val="00E80EAE"/>
    <w:rsid w:val="00E81519"/>
    <w:rsid w:val="00E8448D"/>
    <w:rsid w:val="00E85AF1"/>
    <w:rsid w:val="00E85E1E"/>
    <w:rsid w:val="00E861D5"/>
    <w:rsid w:val="00E8631E"/>
    <w:rsid w:val="00E86866"/>
    <w:rsid w:val="00E86B53"/>
    <w:rsid w:val="00E86DFF"/>
    <w:rsid w:val="00E86F8A"/>
    <w:rsid w:val="00E9110B"/>
    <w:rsid w:val="00E911E2"/>
    <w:rsid w:val="00E91440"/>
    <w:rsid w:val="00E91BDE"/>
    <w:rsid w:val="00E9204F"/>
    <w:rsid w:val="00E9271F"/>
    <w:rsid w:val="00E94015"/>
    <w:rsid w:val="00E96D95"/>
    <w:rsid w:val="00E96DE6"/>
    <w:rsid w:val="00E970A7"/>
    <w:rsid w:val="00EA271E"/>
    <w:rsid w:val="00EA2B6F"/>
    <w:rsid w:val="00EA3ED0"/>
    <w:rsid w:val="00EA4839"/>
    <w:rsid w:val="00EA4D00"/>
    <w:rsid w:val="00EA51B0"/>
    <w:rsid w:val="00EA6180"/>
    <w:rsid w:val="00EA646C"/>
    <w:rsid w:val="00EA7D93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371"/>
    <w:rsid w:val="00EC651C"/>
    <w:rsid w:val="00EC6C2A"/>
    <w:rsid w:val="00EC7C81"/>
    <w:rsid w:val="00ED069C"/>
    <w:rsid w:val="00ED093E"/>
    <w:rsid w:val="00ED16CC"/>
    <w:rsid w:val="00ED3283"/>
    <w:rsid w:val="00ED32BB"/>
    <w:rsid w:val="00ED43CC"/>
    <w:rsid w:val="00ED51C4"/>
    <w:rsid w:val="00ED52C2"/>
    <w:rsid w:val="00ED5D19"/>
    <w:rsid w:val="00ED6571"/>
    <w:rsid w:val="00ED7477"/>
    <w:rsid w:val="00ED75B2"/>
    <w:rsid w:val="00EE0197"/>
    <w:rsid w:val="00EE0B42"/>
    <w:rsid w:val="00EE0CEB"/>
    <w:rsid w:val="00EE0F65"/>
    <w:rsid w:val="00EE146F"/>
    <w:rsid w:val="00EE2198"/>
    <w:rsid w:val="00EE2736"/>
    <w:rsid w:val="00EE2ACD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1493"/>
    <w:rsid w:val="00F0229A"/>
    <w:rsid w:val="00F02FBD"/>
    <w:rsid w:val="00F03A0D"/>
    <w:rsid w:val="00F050A7"/>
    <w:rsid w:val="00F06D4F"/>
    <w:rsid w:val="00F07B33"/>
    <w:rsid w:val="00F100D2"/>
    <w:rsid w:val="00F111BF"/>
    <w:rsid w:val="00F115E7"/>
    <w:rsid w:val="00F11D9A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FE7"/>
    <w:rsid w:val="00F244EB"/>
    <w:rsid w:val="00F245EA"/>
    <w:rsid w:val="00F246A1"/>
    <w:rsid w:val="00F30342"/>
    <w:rsid w:val="00F3060F"/>
    <w:rsid w:val="00F30F11"/>
    <w:rsid w:val="00F31732"/>
    <w:rsid w:val="00F32B97"/>
    <w:rsid w:val="00F33D6D"/>
    <w:rsid w:val="00F342D6"/>
    <w:rsid w:val="00F34C66"/>
    <w:rsid w:val="00F357E4"/>
    <w:rsid w:val="00F37347"/>
    <w:rsid w:val="00F37917"/>
    <w:rsid w:val="00F409BB"/>
    <w:rsid w:val="00F4149C"/>
    <w:rsid w:val="00F41961"/>
    <w:rsid w:val="00F42FDE"/>
    <w:rsid w:val="00F430A1"/>
    <w:rsid w:val="00F43252"/>
    <w:rsid w:val="00F474AE"/>
    <w:rsid w:val="00F50706"/>
    <w:rsid w:val="00F50ADD"/>
    <w:rsid w:val="00F52C35"/>
    <w:rsid w:val="00F53BB5"/>
    <w:rsid w:val="00F5513E"/>
    <w:rsid w:val="00F555CF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64D"/>
    <w:rsid w:val="00F61F5A"/>
    <w:rsid w:val="00F63AAB"/>
    <w:rsid w:val="00F63C1A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30E3"/>
    <w:rsid w:val="00F73204"/>
    <w:rsid w:val="00F73A59"/>
    <w:rsid w:val="00F755A1"/>
    <w:rsid w:val="00F755E9"/>
    <w:rsid w:val="00F762EF"/>
    <w:rsid w:val="00F80B8D"/>
    <w:rsid w:val="00F80C10"/>
    <w:rsid w:val="00F80FE6"/>
    <w:rsid w:val="00F81584"/>
    <w:rsid w:val="00F82BEA"/>
    <w:rsid w:val="00F83EDF"/>
    <w:rsid w:val="00F84DBF"/>
    <w:rsid w:val="00F84FB1"/>
    <w:rsid w:val="00F85E90"/>
    <w:rsid w:val="00F86875"/>
    <w:rsid w:val="00F86CE3"/>
    <w:rsid w:val="00F87C5B"/>
    <w:rsid w:val="00F909CD"/>
    <w:rsid w:val="00F90E53"/>
    <w:rsid w:val="00F915EF"/>
    <w:rsid w:val="00F926E8"/>
    <w:rsid w:val="00F938B1"/>
    <w:rsid w:val="00F93BF1"/>
    <w:rsid w:val="00F946F3"/>
    <w:rsid w:val="00F95D03"/>
    <w:rsid w:val="00F95E2E"/>
    <w:rsid w:val="00F96721"/>
    <w:rsid w:val="00F974D1"/>
    <w:rsid w:val="00F97F37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8C3"/>
    <w:rsid w:val="00FC1749"/>
    <w:rsid w:val="00FC2823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628E"/>
    <w:rsid w:val="00FD7295"/>
    <w:rsid w:val="00FE01D0"/>
    <w:rsid w:val="00FE02D2"/>
    <w:rsid w:val="00FE153F"/>
    <w:rsid w:val="00FE2187"/>
    <w:rsid w:val="00FE22A4"/>
    <w:rsid w:val="00FE2531"/>
    <w:rsid w:val="00FE2DC8"/>
    <w:rsid w:val="00FE320C"/>
    <w:rsid w:val="00FE3978"/>
    <w:rsid w:val="00FE4D30"/>
    <w:rsid w:val="00FE573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FF47E4FB-FCB1-4DD6-B7D5-51E0328C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3" ma:contentTypeDescription="Create a new document." ma:contentTypeScope="" ma:versionID="4e30e88d2eb0eb19c3c276a159ad20a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5c30c941610fd495d31d6a450712d380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b6ea163a-e1ee-442d-8526-02365e4a7306"/>
    <ds:schemaRef ds:uri="http://purl.org/dc/elements/1.1/"/>
    <ds:schemaRef ds:uri="http://schemas.microsoft.com/office/2006/metadata/properties"/>
    <ds:schemaRef ds:uri="7150b156-7bb5-4066-80e6-b00bbc82d04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03FD52-2358-41A0-881A-D886EAF69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71</TotalTime>
  <Pages>6</Pages>
  <Words>2707</Words>
  <Characters>10766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Kanokwan Reaungarnjanatavon</cp:lastModifiedBy>
  <cp:revision>82</cp:revision>
  <cp:lastPrinted>2022-11-12T10:27:00Z</cp:lastPrinted>
  <dcterms:created xsi:type="dcterms:W3CDTF">2022-11-12T09:41:00Z</dcterms:created>
  <dcterms:modified xsi:type="dcterms:W3CDTF">2022-11-14T08:25:00Z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