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cs/>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305CD644" w:rsidR="00A9494A" w:rsidRPr="00AD5B05" w:rsidRDefault="00AF1626" w:rsidP="00BF4232">
      <w:pPr>
        <w:pStyle w:val="a3"/>
        <w:spacing w:line="500" w:lineRule="exact"/>
        <w:ind w:left="-131" w:right="1701" w:firstLine="698"/>
        <w:contextualSpacing/>
        <w:jc w:val="left"/>
        <w:rPr>
          <w:rFonts w:ascii="Angsana New" w:hAnsi="Angsana New"/>
        </w:rPr>
      </w:pPr>
      <w:r w:rsidRPr="00AD5B05">
        <w:rPr>
          <w:rFonts w:ascii="Angsana New" w:hAnsi="Angsana New"/>
          <w:lang w:val="en-US"/>
        </w:rPr>
        <w:t>Delta Paint</w:t>
      </w:r>
      <w:r w:rsidR="002F65AB" w:rsidRPr="00AD5B05">
        <w:rPr>
          <w:rFonts w:ascii="Angsana New" w:hAnsi="Angsana New"/>
          <w:cs/>
          <w:lang w:val="en-US"/>
        </w:rPr>
        <w:t xml:space="preserve"> </w:t>
      </w:r>
      <w:r w:rsidR="00A9494A" w:rsidRPr="00AD5B05">
        <w:rPr>
          <w:rFonts w:ascii="Angsana New" w:hAnsi="Angsana New"/>
        </w:rPr>
        <w:t>Public Company Limited</w:t>
      </w:r>
      <w:r w:rsidRPr="00AD5B05">
        <w:rPr>
          <w:rFonts w:ascii="Angsana New" w:hAnsi="Angsana New" w:hint="cs"/>
          <w:cs/>
        </w:rPr>
        <w:t xml:space="preserve"> </w:t>
      </w:r>
      <w:r w:rsidR="007455A4" w:rsidRPr="00AD5B05">
        <w:rPr>
          <w:rFonts w:ascii="Angsana New" w:hAnsi="Angsana New"/>
        </w:rPr>
        <w:t>and subsidiary</w:t>
      </w:r>
    </w:p>
    <w:p w14:paraId="0F7D7E87" w14:textId="6DFBC650" w:rsidR="00A9494A" w:rsidRPr="00AD5B05" w:rsidRDefault="00A9494A" w:rsidP="00BF4232">
      <w:pPr>
        <w:pStyle w:val="a3"/>
        <w:spacing w:line="500" w:lineRule="exact"/>
        <w:ind w:left="0" w:right="2070" w:firstLine="567"/>
        <w:contextualSpacing/>
        <w:jc w:val="left"/>
        <w:rPr>
          <w:rFonts w:ascii="Angsana New" w:hAnsi="Angsana New"/>
          <w:lang w:val="en-US"/>
        </w:rPr>
      </w:pPr>
      <w:r w:rsidRPr="00AD5B05">
        <w:rPr>
          <w:rFonts w:ascii="Angsana New" w:hAnsi="Angsana New"/>
        </w:rPr>
        <w:t>Auditor</w:t>
      </w:r>
      <w:r w:rsidRPr="00AD5B05">
        <w:rPr>
          <w:rFonts w:ascii="Angsana New" w:hAnsi="Angsana New"/>
          <w:cs/>
        </w:rPr>
        <w:t>’</w:t>
      </w:r>
      <w:r w:rsidRPr="00AD5B05">
        <w:rPr>
          <w:rFonts w:ascii="Angsana New" w:hAnsi="Angsana New"/>
        </w:rPr>
        <w:t xml:space="preserve">s report and interim financial </w:t>
      </w:r>
      <w:r w:rsidR="00E71BBA" w:rsidRPr="00AD5B05">
        <w:rPr>
          <w:rFonts w:ascii="Angsana New" w:hAnsi="Angsana New"/>
          <w:lang w:val="en-US"/>
        </w:rPr>
        <w:t>information</w:t>
      </w:r>
    </w:p>
    <w:p w14:paraId="5C6BCA19" w14:textId="5FE4C847" w:rsidR="00A9494A" w:rsidRPr="00AD5B05" w:rsidRDefault="0034086E" w:rsidP="00BF4232">
      <w:pPr>
        <w:pStyle w:val="a3"/>
        <w:spacing w:line="500" w:lineRule="exact"/>
        <w:ind w:left="0" w:right="2070" w:firstLine="567"/>
        <w:contextualSpacing/>
        <w:jc w:val="left"/>
        <w:rPr>
          <w:rFonts w:ascii="Angsana New" w:hAnsi="Angsana New"/>
          <w:lang w:val="en-US"/>
        </w:rPr>
      </w:pPr>
      <w:r w:rsidRPr="00AD5B05">
        <w:rPr>
          <w:rFonts w:ascii="Angsana New" w:hAnsi="Angsana New"/>
        </w:rPr>
        <w:t>For the three</w:t>
      </w:r>
      <w:r w:rsidRPr="00AD5B05">
        <w:rPr>
          <w:rFonts w:ascii="Angsana New" w:hAnsi="Angsana New"/>
          <w:cs/>
        </w:rPr>
        <w:t>-</w:t>
      </w:r>
      <w:r w:rsidRPr="00AD5B05">
        <w:rPr>
          <w:rFonts w:ascii="Angsana New" w:hAnsi="Angsana New"/>
        </w:rPr>
        <w:t xml:space="preserve">month and </w:t>
      </w:r>
      <w:r w:rsidR="00C82477">
        <w:rPr>
          <w:rFonts w:ascii="Angsana New" w:hAnsi="Angsana New"/>
          <w:lang w:val="en-US"/>
        </w:rPr>
        <w:t>nine</w:t>
      </w:r>
      <w:r w:rsidRPr="00AD5B05">
        <w:rPr>
          <w:rFonts w:ascii="Angsana New" w:hAnsi="Angsana New"/>
          <w:cs/>
        </w:rPr>
        <w:t>-</w:t>
      </w:r>
      <w:r w:rsidRPr="00AD5B05">
        <w:rPr>
          <w:rFonts w:ascii="Angsana New" w:hAnsi="Angsana New"/>
        </w:rPr>
        <w:t xml:space="preserve">month periods ended </w:t>
      </w:r>
      <w:r w:rsidR="00BB237D">
        <w:rPr>
          <w:rFonts w:ascii="Angsana New" w:hAnsi="Angsana New"/>
          <w:lang w:val="en-US"/>
        </w:rPr>
        <w:t>September</w:t>
      </w:r>
      <w:r w:rsidRPr="00AD5B05">
        <w:rPr>
          <w:rFonts w:ascii="Angsana New" w:hAnsi="Angsana New"/>
        </w:rPr>
        <w:t xml:space="preserve"> </w:t>
      </w:r>
      <w:r w:rsidRPr="00AD5B05">
        <w:rPr>
          <w:rFonts w:ascii="Angsana New" w:hAnsi="Angsana New"/>
          <w:cs/>
        </w:rPr>
        <w:t>30</w:t>
      </w:r>
      <w:r w:rsidRPr="00AD5B05">
        <w:rPr>
          <w:rFonts w:ascii="Angsana New" w:hAnsi="Angsana New"/>
        </w:rPr>
        <w:t xml:space="preserve">, </w:t>
      </w:r>
      <w:r w:rsidRPr="00AD5B05">
        <w:rPr>
          <w:rFonts w:ascii="Angsana New" w:hAnsi="Angsana New"/>
          <w:cs/>
        </w:rPr>
        <w:t>202</w:t>
      </w:r>
      <w:r w:rsidR="00982C65">
        <w:rPr>
          <w:rFonts w:ascii="Angsana New" w:hAnsi="Angsana New"/>
          <w:lang w:val="en-US"/>
        </w:rPr>
        <w:t>2</w:t>
      </w:r>
    </w:p>
    <w:p w14:paraId="2E34FEBE" w14:textId="77777777" w:rsidR="00A9494A" w:rsidRPr="00AD5B05" w:rsidRDefault="00A9494A" w:rsidP="00BF4232">
      <w:pPr>
        <w:pStyle w:val="a3"/>
        <w:spacing w:line="500" w:lineRule="exact"/>
        <w:ind w:left="0" w:right="2070" w:firstLine="567"/>
        <w:contextualSpacing/>
        <w:jc w:val="left"/>
        <w:rPr>
          <w:rFonts w:ascii="Angsana New" w:hAnsi="Angsana New"/>
        </w:rPr>
      </w:pPr>
      <w:r w:rsidRPr="00AD5B05">
        <w:rPr>
          <w:rFonts w:ascii="Angsana New" w:hAnsi="Angsana New"/>
          <w:cs/>
        </w:rPr>
        <w:t>(</w:t>
      </w:r>
      <w:r w:rsidRPr="00AD5B05">
        <w:rPr>
          <w:rFonts w:ascii="Angsana New" w:hAnsi="Angsana New"/>
        </w:rPr>
        <w:t>Unaudited</w:t>
      </w:r>
      <w:r w:rsidRPr="00AD5B05">
        <w:rPr>
          <w:rFonts w:ascii="Angsana New" w:hAnsi="Angsana New"/>
          <w:cs/>
        </w:rPr>
        <w:t>/</w:t>
      </w:r>
      <w:r w:rsidRPr="00AD5B05">
        <w:rPr>
          <w:rFonts w:ascii="Angsana New" w:hAnsi="Angsana New"/>
        </w:rPr>
        <w:t>Reviewed only</w:t>
      </w:r>
      <w:r w:rsidRPr="00AD5B05">
        <w:rPr>
          <w:rFonts w:ascii="Angsana New" w:hAnsi="Angsana New"/>
          <w:cs/>
        </w:rPr>
        <w:t>)</w:t>
      </w:r>
    </w:p>
    <w:p w14:paraId="421D9AD0" w14:textId="77777777" w:rsidR="00A9494A" w:rsidRPr="00BF4232" w:rsidRDefault="00A9494A" w:rsidP="00A9494A">
      <w:pPr>
        <w:pStyle w:val="a3"/>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53F01AEB"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C0616F">
      <w:pPr>
        <w:pStyle w:val="3"/>
        <w:spacing w:before="0" w:after="0"/>
        <w:jc w:val="center"/>
        <w:rPr>
          <w:rFonts w:ascii="Angsana New" w:hAnsi="Angsana New"/>
          <w:sz w:val="34"/>
          <w:szCs w:val="34"/>
          <w:lang w:val="en-US"/>
        </w:rPr>
      </w:pPr>
    </w:p>
    <w:p w14:paraId="302BF041"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AUDITOR</w:t>
      </w:r>
      <w:r w:rsidRPr="007A67A4">
        <w:rPr>
          <w:rFonts w:ascii="Angsana New" w:eastAsia="Arial Unicode MS" w:hAnsi="Angsana New"/>
          <w:bCs/>
          <w:sz w:val="32"/>
          <w:szCs w:val="32"/>
          <w:cs/>
        </w:rPr>
        <w:t>’</w:t>
      </w:r>
      <w:r w:rsidRPr="007A67A4">
        <w:rPr>
          <w:rFonts w:ascii="Angsana New" w:eastAsia="Arial Unicode MS" w:hAnsi="Angsana New"/>
          <w:bCs/>
          <w:sz w:val="32"/>
          <w:szCs w:val="32"/>
        </w:rPr>
        <w:t>S REPORT ON REVIEW OF INTERIM FINANCIAL INFORMATION</w:t>
      </w:r>
    </w:p>
    <w:p w14:paraId="6587798A" w14:textId="480CC820" w:rsidR="00C0616F" w:rsidRPr="007A67A4" w:rsidRDefault="0010496C"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7353CBAB" w14:textId="0C05D98B" w:rsidR="00953E3E" w:rsidRPr="006540A6" w:rsidRDefault="002B3987"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I have </w:t>
      </w:r>
      <w:r w:rsidR="0034086E" w:rsidRPr="007A67A4">
        <w:rPr>
          <w:rFonts w:ascii="Angsana New" w:eastAsia="Arial Unicode MS" w:hAnsi="Angsana New"/>
          <w:bCs/>
          <w:sz w:val="32"/>
          <w:szCs w:val="32"/>
        </w:rPr>
        <w:t xml:space="preserve">reviewed the consolidated and separate statements of financial position of </w:t>
      </w:r>
      <w:r w:rsidR="00AF1626"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0034086E" w:rsidRPr="007A67A4">
        <w:rPr>
          <w:rFonts w:ascii="Angsana New" w:eastAsia="Arial Unicode MS" w:hAnsi="Angsana New"/>
          <w:bCs/>
          <w:sz w:val="32"/>
          <w:szCs w:val="32"/>
        </w:rPr>
        <w:t>Publi</w:t>
      </w:r>
      <w:r w:rsidR="007455A4" w:rsidRPr="007A67A4">
        <w:rPr>
          <w:rFonts w:ascii="Angsana New" w:eastAsia="Arial Unicode MS" w:hAnsi="Angsana New"/>
          <w:bCs/>
          <w:sz w:val="32"/>
          <w:szCs w:val="32"/>
        </w:rPr>
        <w:t>c Company Limited and subsidiary</w:t>
      </w:r>
      <w:r w:rsidR="0034086E" w:rsidRPr="007A67A4">
        <w:rPr>
          <w:rFonts w:ascii="Angsana New" w:eastAsia="Arial Unicode MS" w:hAnsi="Angsana New"/>
          <w:bCs/>
          <w:sz w:val="32"/>
          <w:szCs w:val="32"/>
        </w:rPr>
        <w:t xml:space="preserve"> and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00097893" w:rsidRPr="007A67A4">
        <w:rPr>
          <w:rFonts w:ascii="Angsana New" w:eastAsia="Arial Unicode MS" w:hAnsi="Angsana New"/>
          <w:bCs/>
          <w:sz w:val="32"/>
          <w:szCs w:val="32"/>
        </w:rPr>
        <w:t>Public Company Limited</w:t>
      </w:r>
      <w:r w:rsidR="00097893" w:rsidRPr="007A67A4">
        <w:rPr>
          <w:rFonts w:ascii="Angsana New" w:eastAsia="Arial Unicode MS" w:hAnsi="Angsana New"/>
          <w:bCs/>
          <w:sz w:val="32"/>
          <w:szCs w:val="32"/>
          <w:cs/>
        </w:rPr>
        <w:t xml:space="preserve"> </w:t>
      </w:r>
      <w:r w:rsidR="0034086E" w:rsidRPr="007A67A4">
        <w:rPr>
          <w:rFonts w:ascii="Angsana New" w:eastAsia="Arial Unicode MS" w:hAnsi="Angsana New"/>
          <w:bCs/>
          <w:sz w:val="32"/>
          <w:szCs w:val="32"/>
        </w:rPr>
        <w:t xml:space="preserve">as at </w:t>
      </w:r>
      <w:r w:rsidR="00C82477">
        <w:rPr>
          <w:rFonts w:ascii="Angsana New" w:eastAsia="Arial Unicode MS" w:hAnsi="Angsana New"/>
          <w:bCs/>
          <w:sz w:val="32"/>
          <w:szCs w:val="32"/>
        </w:rPr>
        <w:t>September</w:t>
      </w:r>
      <w:r w:rsidR="0034086E" w:rsidRPr="007A67A4">
        <w:rPr>
          <w:rFonts w:ascii="Angsana New" w:eastAsia="Arial Unicode MS" w:hAnsi="Angsana New"/>
          <w:bCs/>
          <w:sz w:val="32"/>
          <w:szCs w:val="32"/>
        </w:rPr>
        <w:t xml:space="preserve"> 30, 202</w:t>
      </w:r>
      <w:r w:rsidR="00982C65">
        <w:rPr>
          <w:rFonts w:ascii="Angsana New" w:eastAsia="Arial Unicode MS" w:hAnsi="Angsana New"/>
          <w:bCs/>
          <w:sz w:val="32"/>
          <w:szCs w:val="32"/>
        </w:rPr>
        <w:t>2</w:t>
      </w:r>
      <w:r w:rsidR="0034086E" w:rsidRPr="007A67A4">
        <w:rPr>
          <w:rFonts w:ascii="Angsana New" w:eastAsia="Arial Unicode MS" w:hAnsi="Angsana New"/>
          <w:bCs/>
          <w:sz w:val="32"/>
          <w:szCs w:val="32"/>
        </w:rPr>
        <w:t>, and the related consolidated and separate statements of comprehensive income for the three</w:t>
      </w:r>
      <w:r w:rsidR="0034086E" w:rsidRPr="007A67A4">
        <w:rPr>
          <w:rFonts w:ascii="Angsana New" w:eastAsia="Arial Unicode MS" w:hAnsi="Angsana New"/>
          <w:bCs/>
          <w:sz w:val="32"/>
          <w:szCs w:val="32"/>
          <w:cs/>
        </w:rPr>
        <w:t>-</w:t>
      </w:r>
      <w:r w:rsidR="0034086E" w:rsidRPr="007A67A4">
        <w:rPr>
          <w:rFonts w:ascii="Angsana New" w:eastAsia="Arial Unicode MS" w:hAnsi="Angsana New"/>
          <w:bCs/>
          <w:sz w:val="32"/>
          <w:szCs w:val="32"/>
        </w:rPr>
        <w:t>month</w:t>
      </w:r>
      <w:r w:rsidR="0034086E" w:rsidRPr="006540A6">
        <w:rPr>
          <w:rFonts w:ascii="Angsana New" w:eastAsia="Arial Unicode MS" w:hAnsi="Angsana New"/>
          <w:bCs/>
          <w:sz w:val="32"/>
          <w:szCs w:val="32"/>
        </w:rPr>
        <w:t xml:space="preserve"> and </w:t>
      </w:r>
      <w:r w:rsidR="00C82477">
        <w:rPr>
          <w:rFonts w:ascii="Angsana New" w:eastAsia="Arial Unicode MS" w:hAnsi="Angsana New"/>
          <w:bCs/>
          <w:sz w:val="32"/>
          <w:szCs w:val="32"/>
        </w:rPr>
        <w:t>nine</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 xml:space="preserve">month periods ended </w:t>
      </w:r>
      <w:r w:rsidR="00C82477">
        <w:rPr>
          <w:rFonts w:ascii="Angsana New" w:eastAsia="Arial Unicode MS" w:hAnsi="Angsana New"/>
          <w:bCs/>
          <w:sz w:val="32"/>
          <w:szCs w:val="32"/>
        </w:rPr>
        <w:t>September</w:t>
      </w:r>
      <w:r w:rsidR="0034086E" w:rsidRPr="006540A6">
        <w:rPr>
          <w:rFonts w:ascii="Angsana New" w:eastAsia="Arial Unicode MS" w:hAnsi="Angsana New"/>
          <w:bCs/>
          <w:sz w:val="32"/>
          <w:szCs w:val="32"/>
        </w:rPr>
        <w:t xml:space="preserve"> 30, 202</w:t>
      </w:r>
      <w:r w:rsidR="00982C65">
        <w:rPr>
          <w:rFonts w:ascii="Angsana New" w:eastAsia="Arial Unicode MS" w:hAnsi="Angsana New"/>
          <w:bCs/>
          <w:sz w:val="32"/>
          <w:szCs w:val="32"/>
        </w:rPr>
        <w:t>2</w:t>
      </w:r>
      <w:r w:rsidR="0034086E" w:rsidRPr="006540A6">
        <w:rPr>
          <w:rFonts w:ascii="Angsana New" w:eastAsia="Arial Unicode MS" w:hAnsi="Angsana New"/>
          <w:bCs/>
          <w:sz w:val="32"/>
          <w:szCs w:val="32"/>
        </w:rPr>
        <w:t>, consolidated and separate statements of changes in shareholders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 xml:space="preserve">equity, and consolidated and separate statements of cash flows for the </w:t>
      </w:r>
      <w:r w:rsidR="00C36B18">
        <w:rPr>
          <w:rFonts w:ascii="Angsana New" w:eastAsia="Arial Unicode MS" w:hAnsi="Angsana New"/>
          <w:bCs/>
          <w:sz w:val="32"/>
          <w:szCs w:val="32"/>
        </w:rPr>
        <w:t>nine</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month periods then ended and the summary of significant accounting policies and other notes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The Company</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s management is responsible for the preparation and presentation of these interim financial statements, in all material respects, in accordance with Thai Financial Reporting Standards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My responsibility is to express a conclusion on these interim financial statements based on my reviews</w:t>
      </w:r>
      <w:r w:rsidR="0034086E" w:rsidRPr="006540A6">
        <w:rPr>
          <w:rFonts w:ascii="Angsana New" w:eastAsia="Arial Unicode MS" w:hAnsi="Angsana New"/>
          <w:bCs/>
          <w:sz w:val="32"/>
          <w:szCs w:val="32"/>
          <w:cs/>
        </w:rPr>
        <w:t>.</w:t>
      </w:r>
    </w:p>
    <w:p w14:paraId="70B95D4C"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cs/>
        </w:rPr>
      </w:pPr>
      <w:r w:rsidRPr="007A67A4">
        <w:rPr>
          <w:rFonts w:ascii="Angsana New" w:eastAsia="Arial Unicode MS" w:hAnsi="Angsana New"/>
          <w:bCs/>
          <w:sz w:val="32"/>
          <w:szCs w:val="32"/>
        </w:rPr>
        <w:t>Scope of Review</w:t>
      </w:r>
    </w:p>
    <w:p w14:paraId="123D2852" w14:textId="4FF06034"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527DAC"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Conclusion</w:t>
      </w:r>
      <w:r w:rsidR="004A1DD3" w:rsidRPr="00527DAC">
        <w:rPr>
          <w:rFonts w:ascii="Angsana New" w:eastAsia="Arial Unicode MS" w:hAnsi="Angsana New"/>
          <w:bCs/>
          <w:sz w:val="32"/>
          <w:szCs w:val="32"/>
        </w:rPr>
        <w:tab/>
      </w:r>
    </w:p>
    <w:p w14:paraId="54353963" w14:textId="302808EF"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527DAC" w:rsidRDefault="00527DAC" w:rsidP="00982C65">
      <w:pPr>
        <w:jc w:val="right"/>
        <w:rPr>
          <w:rFonts w:ascii="Angsana New" w:hAnsi="Angsana New"/>
          <w:bCs/>
          <w:snapToGrid w:val="0"/>
          <w:color w:val="000000"/>
          <w:sz w:val="32"/>
          <w:szCs w:val="32"/>
          <w:lang w:eastAsia="th-TH"/>
        </w:rPr>
      </w:pPr>
      <w:r>
        <w:rPr>
          <w:rFonts w:ascii="Angsana New" w:hAnsi="Angsana New"/>
          <w:bCs/>
          <w:snapToGrid w:val="0"/>
          <w:color w:val="000000"/>
          <w:sz w:val="32"/>
          <w:szCs w:val="32"/>
          <w:lang w:eastAsia="th-TH"/>
        </w:rPr>
        <w:t>DIA I</w:t>
      </w:r>
      <w:r w:rsidR="00C0616F" w:rsidRPr="00527DAC">
        <w:rPr>
          <w:rFonts w:ascii="Angsana New" w:hAnsi="Angsana New"/>
          <w:bCs/>
          <w:snapToGrid w:val="0"/>
          <w:color w:val="000000"/>
          <w:sz w:val="32"/>
          <w:szCs w:val="32"/>
          <w:lang w:eastAsia="th-TH"/>
        </w:rPr>
        <w:t>NTERNATIONAL AUDIT CO</w:t>
      </w:r>
      <w:r w:rsidR="00C0616F" w:rsidRPr="00527DAC">
        <w:rPr>
          <w:rFonts w:ascii="Angsana New" w:hAnsi="Angsana New"/>
          <w:bCs/>
          <w:snapToGrid w:val="0"/>
          <w:color w:val="000000"/>
          <w:sz w:val="32"/>
          <w:szCs w:val="32"/>
          <w:cs/>
          <w:lang w:eastAsia="th-TH"/>
        </w:rPr>
        <w:t>.</w:t>
      </w:r>
      <w:r w:rsidR="00C0616F" w:rsidRPr="00527DAC">
        <w:rPr>
          <w:rFonts w:ascii="Angsana New" w:hAnsi="Angsana New"/>
          <w:bCs/>
          <w:snapToGrid w:val="0"/>
          <w:color w:val="000000"/>
          <w:sz w:val="32"/>
          <w:szCs w:val="32"/>
          <w:lang w:eastAsia="th-TH"/>
        </w:rPr>
        <w:t>, LTD</w:t>
      </w:r>
      <w:r w:rsidR="00C0616F" w:rsidRPr="00527DAC">
        <w:rPr>
          <w:rFonts w:ascii="Angsana New" w:hAnsi="Angsana New"/>
          <w:bCs/>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259B52D8" w:rsidR="00C0616F" w:rsidRPr="00527DAC" w:rsidRDefault="00C0616F" w:rsidP="00982C65">
      <w:pPr>
        <w:ind w:left="5040" w:right="-57" w:firstLine="720"/>
        <w:rPr>
          <w:rFonts w:ascii="Angsana New" w:hAnsi="Angsana New"/>
          <w:bCs/>
          <w:sz w:val="32"/>
          <w:szCs w:val="32"/>
        </w:rPr>
      </w:pPr>
      <w:r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Mrs</w:t>
      </w:r>
      <w:r w:rsidR="00527DAC">
        <w:rPr>
          <w:rFonts w:ascii="Angsana New" w:hAnsi="Angsana New"/>
          <w:bCs/>
          <w:snapToGrid w:val="0"/>
          <w:color w:val="000000"/>
          <w:sz w:val="32"/>
          <w:szCs w:val="32"/>
          <w:lang w:eastAsia="th-TH"/>
        </w:rPr>
        <w:t xml:space="preserve">. </w:t>
      </w:r>
      <w:proofErr w:type="spellStart"/>
      <w:r w:rsidR="00527DAC">
        <w:rPr>
          <w:rFonts w:ascii="Angsana New" w:hAnsi="Angsana New"/>
          <w:bCs/>
          <w:snapToGrid w:val="0"/>
          <w:color w:val="000000"/>
          <w:sz w:val="32"/>
          <w:szCs w:val="32"/>
          <w:lang w:eastAsia="th-TH"/>
        </w:rPr>
        <w:t>Suvimol</w:t>
      </w:r>
      <w:proofErr w:type="spellEnd"/>
      <w:r w:rsidR="00527DAC">
        <w:rPr>
          <w:rFonts w:ascii="Angsana New" w:hAnsi="Angsana New"/>
          <w:bCs/>
          <w:snapToGrid w:val="0"/>
          <w:color w:val="000000"/>
          <w:sz w:val="32"/>
          <w:szCs w:val="32"/>
          <w:lang w:eastAsia="th-TH"/>
        </w:rPr>
        <w:t xml:space="preserve"> </w:t>
      </w:r>
      <w:proofErr w:type="spellStart"/>
      <w:r w:rsidR="00527DAC">
        <w:rPr>
          <w:rFonts w:ascii="Angsana New" w:hAnsi="Angsana New"/>
          <w:bCs/>
          <w:snapToGrid w:val="0"/>
          <w:color w:val="000000"/>
          <w:sz w:val="32"/>
          <w:szCs w:val="32"/>
          <w:lang w:eastAsia="th-TH"/>
        </w:rPr>
        <w:t>C</w:t>
      </w:r>
      <w:r w:rsidR="0051530B" w:rsidRPr="00527DAC">
        <w:rPr>
          <w:rFonts w:ascii="Angsana New" w:hAnsi="Angsana New"/>
          <w:bCs/>
          <w:snapToGrid w:val="0"/>
          <w:color w:val="000000"/>
          <w:sz w:val="32"/>
          <w:szCs w:val="32"/>
          <w:lang w:eastAsia="th-TH"/>
        </w:rPr>
        <w:t>hrityakierne</w:t>
      </w:r>
      <w:proofErr w:type="spellEnd"/>
      <w:r w:rsidRPr="00527DAC">
        <w:rPr>
          <w:rFonts w:ascii="Angsana New" w:hAnsi="Angsana New"/>
          <w:bCs/>
          <w:sz w:val="32"/>
          <w:szCs w:val="32"/>
          <w:cs/>
        </w:rPr>
        <w:t>)</w:t>
      </w:r>
    </w:p>
    <w:p w14:paraId="42E5BA90" w14:textId="32BACA99"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27DAC">
        <w:rPr>
          <w:rFonts w:ascii="Angsana New" w:hAnsi="Angsana New"/>
          <w:bCs/>
          <w:sz w:val="32"/>
          <w:szCs w:val="32"/>
        </w:rPr>
        <w:t>2982</w:t>
      </w:r>
    </w:p>
    <w:p w14:paraId="02330061" w14:textId="2176C23C" w:rsidR="00B27FDD" w:rsidRPr="00527DAC" w:rsidRDefault="00C82477" w:rsidP="00C0616F">
      <w:pPr>
        <w:spacing w:line="380" w:lineRule="exact"/>
        <w:jc w:val="both"/>
        <w:rPr>
          <w:rFonts w:ascii="Angsana New" w:hAnsi="Angsana New"/>
          <w:bCs/>
          <w:sz w:val="32"/>
          <w:szCs w:val="32"/>
        </w:rPr>
      </w:pPr>
      <w:r>
        <w:rPr>
          <w:rFonts w:ascii="Angsana New" w:hAnsi="Angsana New"/>
          <w:bCs/>
          <w:sz w:val="32"/>
          <w:szCs w:val="32"/>
        </w:rPr>
        <w:t>November</w:t>
      </w:r>
      <w:r w:rsidR="0046091E" w:rsidRPr="00527DAC">
        <w:rPr>
          <w:rFonts w:ascii="Angsana New" w:hAnsi="Angsana New"/>
          <w:bCs/>
          <w:sz w:val="32"/>
          <w:szCs w:val="32"/>
        </w:rPr>
        <w:t xml:space="preserve"> 1</w:t>
      </w:r>
      <w:r>
        <w:rPr>
          <w:rFonts w:ascii="Angsana New" w:hAnsi="Angsana New"/>
          <w:bCs/>
          <w:sz w:val="32"/>
          <w:szCs w:val="32"/>
        </w:rPr>
        <w:t>4</w:t>
      </w:r>
      <w:r w:rsidR="0046091E" w:rsidRPr="00527DAC">
        <w:rPr>
          <w:rFonts w:ascii="Angsana New" w:hAnsi="Angsana New"/>
          <w:bCs/>
          <w:sz w:val="32"/>
          <w:szCs w:val="32"/>
        </w:rPr>
        <w:t>, 202</w:t>
      </w:r>
      <w:r w:rsidR="00982C65">
        <w:rPr>
          <w:rFonts w:ascii="Angsana New" w:hAnsi="Angsana New"/>
          <w:bCs/>
          <w:sz w:val="32"/>
          <w:szCs w:val="32"/>
        </w:rPr>
        <w:t>2</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22B9" w14:textId="77777777" w:rsidR="002351A0" w:rsidRDefault="002351A0" w:rsidP="00197AAE">
      <w:r>
        <w:separator/>
      </w:r>
    </w:p>
  </w:endnote>
  <w:endnote w:type="continuationSeparator" w:id="0">
    <w:p w14:paraId="7DA390F4" w14:textId="77777777" w:rsidR="002351A0" w:rsidRDefault="002351A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11B6" w14:textId="77777777" w:rsidR="002351A0" w:rsidRDefault="002351A0" w:rsidP="00197AAE">
      <w:r>
        <w:separator/>
      </w:r>
    </w:p>
  </w:footnote>
  <w:footnote w:type="continuationSeparator" w:id="0">
    <w:p w14:paraId="6C45A302" w14:textId="77777777" w:rsidR="002351A0" w:rsidRDefault="002351A0"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71300"/>
    <w:rsid w:val="000907C0"/>
    <w:rsid w:val="0009097B"/>
    <w:rsid w:val="00097893"/>
    <w:rsid w:val="000B3B9E"/>
    <w:rsid w:val="000C046D"/>
    <w:rsid w:val="000C391F"/>
    <w:rsid w:val="000D0DA5"/>
    <w:rsid w:val="000D2E4E"/>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351A0"/>
    <w:rsid w:val="00240F48"/>
    <w:rsid w:val="00241CC9"/>
    <w:rsid w:val="00253D9D"/>
    <w:rsid w:val="00257B0B"/>
    <w:rsid w:val="002614F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65AB"/>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80079"/>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5178A"/>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3EBA"/>
    <w:rsid w:val="004F76A5"/>
    <w:rsid w:val="0050108C"/>
    <w:rsid w:val="00501592"/>
    <w:rsid w:val="00501953"/>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84ECB"/>
    <w:rsid w:val="00585CB5"/>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E22FF"/>
    <w:rsid w:val="006E575A"/>
    <w:rsid w:val="006F36F2"/>
    <w:rsid w:val="006F4B33"/>
    <w:rsid w:val="00701FEB"/>
    <w:rsid w:val="00702400"/>
    <w:rsid w:val="0070337D"/>
    <w:rsid w:val="00712450"/>
    <w:rsid w:val="00727061"/>
    <w:rsid w:val="007455A4"/>
    <w:rsid w:val="00751E3C"/>
    <w:rsid w:val="00757068"/>
    <w:rsid w:val="007571FA"/>
    <w:rsid w:val="00772693"/>
    <w:rsid w:val="00773B9B"/>
    <w:rsid w:val="007A02B4"/>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2C65"/>
    <w:rsid w:val="0098654B"/>
    <w:rsid w:val="009947BF"/>
    <w:rsid w:val="00995F8D"/>
    <w:rsid w:val="0099719F"/>
    <w:rsid w:val="009A234C"/>
    <w:rsid w:val="009A2A8F"/>
    <w:rsid w:val="009C07D2"/>
    <w:rsid w:val="009C772D"/>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D5B05"/>
    <w:rsid w:val="00AE129F"/>
    <w:rsid w:val="00AF1626"/>
    <w:rsid w:val="00AF6261"/>
    <w:rsid w:val="00B001F3"/>
    <w:rsid w:val="00B07A6A"/>
    <w:rsid w:val="00B100A5"/>
    <w:rsid w:val="00B13625"/>
    <w:rsid w:val="00B1797A"/>
    <w:rsid w:val="00B21BBD"/>
    <w:rsid w:val="00B244C0"/>
    <w:rsid w:val="00B24F1E"/>
    <w:rsid w:val="00B25A22"/>
    <w:rsid w:val="00B277A5"/>
    <w:rsid w:val="00B27FDD"/>
    <w:rsid w:val="00B30F7E"/>
    <w:rsid w:val="00B3415D"/>
    <w:rsid w:val="00B5287C"/>
    <w:rsid w:val="00B710AC"/>
    <w:rsid w:val="00B72CFD"/>
    <w:rsid w:val="00B81849"/>
    <w:rsid w:val="00B8314F"/>
    <w:rsid w:val="00B83A59"/>
    <w:rsid w:val="00B8510C"/>
    <w:rsid w:val="00B961E2"/>
    <w:rsid w:val="00B97567"/>
    <w:rsid w:val="00BA070D"/>
    <w:rsid w:val="00BA4D36"/>
    <w:rsid w:val="00BA784E"/>
    <w:rsid w:val="00BB237D"/>
    <w:rsid w:val="00BC402D"/>
    <w:rsid w:val="00BF0D2E"/>
    <w:rsid w:val="00BF1537"/>
    <w:rsid w:val="00BF4232"/>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3716"/>
    <w:rsid w:val="00C73766"/>
    <w:rsid w:val="00C80AA2"/>
    <w:rsid w:val="00C82477"/>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B9F839BB60EAF41B0E1FA4D6BACCE1B" ma:contentTypeVersion="4" ma:contentTypeDescription="สร้างเอกสารใหม่" ma:contentTypeScope="" ma:versionID="c7012f56a5dd46e19399ec08e947bd48">
  <xsd:schema xmlns:xsd="http://www.w3.org/2001/XMLSchema" xmlns:xs="http://www.w3.org/2001/XMLSchema" xmlns:p="http://schemas.microsoft.com/office/2006/metadata/properties" xmlns:ns2="2a353b20-1264-40e5-8da1-8c6c3f0534bc" targetNamespace="http://schemas.microsoft.com/office/2006/metadata/properties" ma:root="true" ma:fieldsID="3b83ed8c785f3eb74f861aa8d299ef96" ns2:_="">
    <xsd:import namespace="2a353b20-1264-40e5-8da1-8c6c3f0534b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53b20-1264-40e5-8da1-8c6c3f0534b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a353b20-1264-40e5-8da1-8c6c3f0534bc">สุรินนา 9.11.65</Preparer_x0020_Sign_x002d_off>
    <Reviewer_x0020_Sign_x002d_off xmlns="2a353b20-1264-40e5-8da1-8c6c3f0534bc" xsi:nil="true"/>
  </documentManagement>
</p:properties>
</file>

<file path=customXml/itemProps1.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customXml/itemProps2.xml><?xml version="1.0" encoding="utf-8"?>
<ds:datastoreItem xmlns:ds="http://schemas.openxmlformats.org/officeDocument/2006/customXml" ds:itemID="{876E0931-5965-40D1-844F-80FF9FE24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53b20-1264-40e5-8da1-8c6c3f053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4.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2a353b20-1264-40e5-8da1-8c6c3f0534b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354</Words>
  <Characters>2018</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สุรินนา จีมสันเทียะ</cp:lastModifiedBy>
  <cp:revision>7</cp:revision>
  <cp:lastPrinted>2016-10-31T02:43:00Z</cp:lastPrinted>
  <dcterms:created xsi:type="dcterms:W3CDTF">2022-08-09T07:59:00Z</dcterms:created>
  <dcterms:modified xsi:type="dcterms:W3CDTF">2022-11-13T13:57:00Z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0x010100EB9F839BB60EAF41B0E1FA4D6BACCE1B</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