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3C09DC5" w:rsidR="004F0D77" w:rsidRPr="00193984" w:rsidRDefault="007A0411" w:rsidP="00193984">
      <w:pPr>
        <w:ind w:left="180" w:right="9"/>
        <w:rPr>
          <w:rFonts w:hAnsi="Angsana New"/>
          <w:b/>
          <w:bCs/>
          <w:sz w:val="30"/>
          <w:szCs w:val="30"/>
        </w:rPr>
      </w:pPr>
      <w:r w:rsidRPr="007A0411">
        <w:rPr>
          <w:rFonts w:hAnsi="Angsana New"/>
          <w:b/>
          <w:bCs/>
          <w:sz w:val="30"/>
          <w:szCs w:val="30"/>
        </w:rPr>
        <w:t>DITTO (THAILAND) PUBLIC COMPANY LIMTED</w:t>
      </w:r>
      <w:r w:rsidR="006E6467">
        <w:rPr>
          <w:rFonts w:hAnsi="Angsana New"/>
          <w:b/>
          <w:bCs/>
          <w:sz w:val="30"/>
          <w:szCs w:val="30"/>
        </w:rPr>
        <w:t xml:space="preserve"> AND ITS SUBSIDIARY</w:t>
      </w:r>
    </w:p>
    <w:p w14:paraId="72875FE8" w14:textId="1EA2CB22" w:rsidR="000B0E6B" w:rsidRPr="00193984" w:rsidRDefault="007A0411" w:rsidP="00193984">
      <w:pPr>
        <w:spacing w:line="240" w:lineRule="atLeast"/>
        <w:ind w:left="180" w:right="9"/>
        <w:rPr>
          <w:rFonts w:hAnsi="Angsana New"/>
          <w:b/>
          <w:bCs/>
          <w:sz w:val="30"/>
          <w:szCs w:val="30"/>
        </w:rPr>
      </w:pPr>
      <w:r w:rsidRPr="007A0411">
        <w:rPr>
          <w:rFonts w:hAnsi="Angsana New"/>
          <w:b/>
          <w:bCs/>
          <w:sz w:val="30"/>
          <w:szCs w:val="30"/>
        </w:rPr>
        <w:t>NOTES TO THE INTERIM FINANCIAL STATEMENTS</w:t>
      </w:r>
    </w:p>
    <w:p w14:paraId="4E773C3E" w14:textId="4B63D3AC" w:rsidR="00CD798A" w:rsidRDefault="007A0411" w:rsidP="00193984">
      <w:pPr>
        <w:tabs>
          <w:tab w:val="right" w:pos="10080"/>
        </w:tabs>
        <w:spacing w:line="240" w:lineRule="atLeast"/>
        <w:ind w:left="180" w:right="9"/>
        <w:rPr>
          <w:rFonts w:hAnsi="Angsana New"/>
          <w:i/>
          <w:iCs/>
          <w:sz w:val="30"/>
          <w:szCs w:val="30"/>
        </w:rPr>
      </w:pPr>
      <w:r w:rsidRPr="007A0411">
        <w:rPr>
          <w:rFonts w:hAnsi="Angsana New"/>
          <w:b/>
          <w:bCs/>
          <w:sz w:val="30"/>
          <w:szCs w:val="30"/>
        </w:rPr>
        <w:t>FOR THE</w:t>
      </w:r>
      <w:r w:rsidR="007C3163">
        <w:rPr>
          <w:rFonts w:hAnsi="Angsana New"/>
          <w:b/>
          <w:bCs/>
          <w:sz w:val="30"/>
          <w:szCs w:val="30"/>
        </w:rPr>
        <w:t xml:space="preserve"> THREE-MONTH AND</w:t>
      </w:r>
      <w:r w:rsidR="00053A43">
        <w:rPr>
          <w:rFonts w:hAnsi="Angsana New"/>
          <w:b/>
          <w:bCs/>
          <w:sz w:val="30"/>
          <w:szCs w:val="30"/>
        </w:rPr>
        <w:t xml:space="preserve"> </w:t>
      </w:r>
      <w:r w:rsidR="00F931EF">
        <w:rPr>
          <w:rFonts w:hAnsi="Angsana New"/>
          <w:b/>
          <w:bCs/>
          <w:sz w:val="30"/>
          <w:szCs w:val="30"/>
        </w:rPr>
        <w:t>NINE</w:t>
      </w:r>
      <w:r w:rsidR="0067104A">
        <w:rPr>
          <w:rFonts w:hAnsi="Angsana New"/>
          <w:b/>
          <w:bCs/>
          <w:sz w:val="30"/>
          <w:szCs w:val="30"/>
        </w:rPr>
        <w:t>-MONTH</w:t>
      </w:r>
      <w:r w:rsidR="00053A43">
        <w:rPr>
          <w:rFonts w:hAnsi="Angsana New"/>
          <w:b/>
          <w:bCs/>
          <w:sz w:val="30"/>
          <w:szCs w:val="30"/>
        </w:rPr>
        <w:t xml:space="preserve"> </w:t>
      </w:r>
      <w:r w:rsidRPr="007A0411">
        <w:rPr>
          <w:rFonts w:hAnsi="Angsana New"/>
          <w:b/>
          <w:bCs/>
          <w:sz w:val="30"/>
          <w:szCs w:val="30"/>
        </w:rPr>
        <w:t xml:space="preserve">PERIOD ENDED </w:t>
      </w:r>
      <w:r w:rsidR="00F931EF">
        <w:rPr>
          <w:rFonts w:hAnsi="Angsana New"/>
          <w:b/>
          <w:bCs/>
          <w:sz w:val="30"/>
          <w:szCs w:val="30"/>
        </w:rPr>
        <w:t>SEPTEMBER</w:t>
      </w:r>
      <w:r w:rsidR="00D4329F">
        <w:rPr>
          <w:rFonts w:hAnsi="Angsana New"/>
          <w:b/>
          <w:bCs/>
          <w:sz w:val="30"/>
          <w:szCs w:val="30"/>
        </w:rPr>
        <w:t xml:space="preserve"> 30</w:t>
      </w:r>
      <w:r w:rsidR="001A0E4D">
        <w:rPr>
          <w:rFonts w:hAnsi="Angsana New"/>
          <w:b/>
          <w:bCs/>
          <w:sz w:val="30"/>
          <w:szCs w:val="30"/>
        </w:rPr>
        <w:t>, 2022</w:t>
      </w:r>
      <w:r w:rsidR="00AC1408" w:rsidRPr="00193984">
        <w:rPr>
          <w:rFonts w:hAnsi="Angsana New"/>
          <w:b/>
          <w:bCs/>
          <w:sz w:val="30"/>
          <w:szCs w:val="30"/>
        </w:rPr>
        <w:tab/>
      </w:r>
      <w:r w:rsidRPr="007A0411">
        <w:rPr>
          <w:rFonts w:hAnsi="Angsana New"/>
          <w:i/>
          <w:iCs/>
          <w:sz w:val="30"/>
          <w:szCs w:val="30"/>
          <w:cs/>
        </w:rPr>
        <w:t>“</w:t>
      </w:r>
      <w:r w:rsidRPr="007A0411">
        <w:rPr>
          <w:rFonts w:hAnsi="Angsana New"/>
          <w:i/>
          <w:iCs/>
          <w:sz w:val="30"/>
          <w:szCs w:val="30"/>
        </w:rPr>
        <w:t>UNAUDITED”</w:t>
      </w:r>
    </w:p>
    <w:p w14:paraId="57FE00E7" w14:textId="467592CE"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lang w:val="en-GB"/>
        </w:rPr>
      </w:pPr>
    </w:p>
    <w:p w14:paraId="278DD077" w14:textId="77777777"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cs/>
          <w:lang w:val="en-GB"/>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6A17F0F2" w14:textId="77777777" w:rsidR="007A0411" w:rsidRPr="007A0411"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 xml:space="preserve">Ditto (Thailand) Public Company Limited (“the Company”) is incorporated in Thailand and has its registered office at 235/1-3,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Road,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w:t>
      </w:r>
      <w:proofErr w:type="spellStart"/>
      <w:r w:rsidRPr="007A0411">
        <w:rPr>
          <w:rFonts w:ascii="Times New Roman" w:eastAsia="Times New Roman" w:cs="Times New Roman"/>
          <w:spacing w:val="-2"/>
          <w:sz w:val="22"/>
          <w:szCs w:val="22"/>
          <w:lang w:val="en-GB"/>
        </w:rPr>
        <w:t>Sapansung</w:t>
      </w:r>
      <w:proofErr w:type="spellEnd"/>
      <w:r w:rsidRPr="007A0411">
        <w:rPr>
          <w:rFonts w:ascii="Times New Roman" w:eastAsia="Times New Roman" w:cs="Times New Roman"/>
          <w:spacing w:val="-2"/>
          <w:sz w:val="22"/>
          <w:szCs w:val="22"/>
          <w:lang w:val="en-GB"/>
        </w:rPr>
        <w:t>, Bangkok and 3 branches detailed as follow:</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1 : 40 </w:t>
      </w:r>
      <w:proofErr w:type="spellStart"/>
      <w:r w:rsidRPr="007A0411">
        <w:rPr>
          <w:rFonts w:ascii="Times New Roman" w:eastAsia="Times New Roman" w:cs="Times New Roman"/>
          <w:spacing w:val="-2"/>
          <w:sz w:val="22"/>
          <w:szCs w:val="22"/>
        </w:rPr>
        <w:t>Udomsuk</w:t>
      </w:r>
      <w:proofErr w:type="spellEnd"/>
      <w:r w:rsidRPr="007A0411">
        <w:rPr>
          <w:rFonts w:ascii="Times New Roman" w:eastAsia="Times New Roman" w:cs="Times New Roman"/>
          <w:spacing w:val="-2"/>
          <w:sz w:val="22"/>
          <w:szCs w:val="22"/>
        </w:rPr>
        <w:t xml:space="preserve">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2 :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3 : 8 Soi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Pr="007A0411" w:rsidRDefault="007A0411" w:rsidP="007A0411">
      <w:pPr>
        <w:ind w:left="549"/>
        <w:jc w:val="thaiDistribute"/>
        <w:rPr>
          <w:rFonts w:ascii="Times New Roman" w:eastAsia="Times New Roman" w:cs="Times New Roman"/>
          <w:spacing w:val="-2"/>
          <w:sz w:val="22"/>
          <w:szCs w:val="22"/>
        </w:rPr>
      </w:pPr>
    </w:p>
    <w:p w14:paraId="47C9D17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3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Rental, distribution and rendering service of photocopiers, printer and technology products</w:t>
      </w:r>
    </w:p>
    <w:p w14:paraId="58C1E690"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 document management solution</w:t>
      </w:r>
    </w:p>
    <w:p w14:paraId="21B6FFE6"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1DD9FF69" w14:textId="77777777" w:rsidR="007A0411" w:rsidRDefault="007A0411" w:rsidP="007A0411">
      <w:pPr>
        <w:ind w:left="549"/>
        <w:jc w:val="thaiDistribute"/>
        <w:rPr>
          <w:rFonts w:ascii="Times New Roman" w:eastAsia="Times New Roman" w:cs="Times New Roman"/>
          <w:spacing w:val="-2"/>
          <w:sz w:val="22"/>
          <w:szCs w:val="22"/>
          <w:lang w:val="en-GB"/>
        </w:rPr>
      </w:pPr>
    </w:p>
    <w:p w14:paraId="77031785" w14:textId="1D121A09" w:rsidR="003A456E" w:rsidRPr="003A456E" w:rsidRDefault="003A456E" w:rsidP="003A456E">
      <w:pPr>
        <w:ind w:left="549"/>
        <w:jc w:val="thaiDistribute"/>
        <w:rPr>
          <w:rFonts w:ascii="Times New Roman" w:eastAsia="Times New Roman" w:cs="Times New Roman"/>
          <w:spacing w:val="-2"/>
          <w:sz w:val="22"/>
          <w:szCs w:val="22"/>
          <w:lang w:val="en-GB"/>
        </w:rPr>
      </w:pPr>
      <w:r w:rsidRPr="003A456E">
        <w:rPr>
          <w:rFonts w:ascii="Times New Roman" w:eastAsia="Times New Roman" w:cs="Times New Roman"/>
          <w:spacing w:val="-2"/>
          <w:sz w:val="22"/>
          <w:szCs w:val="22"/>
          <w:lang w:val="en-GB"/>
        </w:rPr>
        <w:t xml:space="preserve">The Company was listed on the </w:t>
      </w:r>
      <w:r w:rsidR="001A4967">
        <w:rPr>
          <w:rFonts w:ascii="Times New Roman" w:eastAsia="Times New Roman"/>
          <w:spacing w:val="-2"/>
          <w:sz w:val="22"/>
          <w:szCs w:val="28"/>
        </w:rPr>
        <w:t>S</w:t>
      </w:r>
      <w:proofErr w:type="spellStart"/>
      <w:r w:rsidRPr="003A456E">
        <w:rPr>
          <w:rFonts w:ascii="Times New Roman" w:eastAsia="Times New Roman" w:cs="Times New Roman"/>
          <w:spacing w:val="-2"/>
          <w:sz w:val="22"/>
          <w:szCs w:val="22"/>
          <w:lang w:val="en-GB"/>
        </w:rPr>
        <w:t>tock</w:t>
      </w:r>
      <w:proofErr w:type="spellEnd"/>
      <w:r w:rsidRPr="003A456E">
        <w:rPr>
          <w:rFonts w:ascii="Times New Roman" w:eastAsia="Times New Roman" w:cs="Times New Roman"/>
          <w:spacing w:val="-2"/>
          <w:sz w:val="22"/>
          <w:szCs w:val="22"/>
          <w:lang w:val="en-GB"/>
        </w:rPr>
        <w:t xml:space="preserve"> Exchange of Thailand </w:t>
      </w:r>
      <w:r w:rsidR="001A4967">
        <w:rPr>
          <w:rFonts w:ascii="Times New Roman" w:eastAsia="Times New Roman" w:cs="Times New Roman"/>
          <w:spacing w:val="-2"/>
          <w:sz w:val="22"/>
          <w:szCs w:val="22"/>
          <w:lang w:val="en-GB"/>
        </w:rPr>
        <w:t xml:space="preserve">in the </w:t>
      </w:r>
      <w:r w:rsidR="001A4967">
        <w:rPr>
          <w:rFonts w:ascii="Times New Roman" w:eastAsia="Times New Roman" w:cstheme="minorBidi"/>
          <w:spacing w:val="-2"/>
          <w:sz w:val="22"/>
          <w:szCs w:val="22"/>
          <w:lang w:val="en-GB"/>
        </w:rPr>
        <w:t>“Market for Alternative Investment (</w:t>
      </w:r>
      <w:proofErr w:type="spellStart"/>
      <w:r w:rsidR="001A4967">
        <w:rPr>
          <w:rFonts w:ascii="Times New Roman" w:eastAsia="Times New Roman" w:cstheme="minorBidi"/>
          <w:spacing w:val="-2"/>
          <w:sz w:val="22"/>
          <w:szCs w:val="22"/>
          <w:lang w:val="en-GB"/>
        </w:rPr>
        <w:t>mai</w:t>
      </w:r>
      <w:proofErr w:type="spellEnd"/>
      <w:r w:rsidR="001A4967">
        <w:rPr>
          <w:rFonts w:ascii="Times New Roman" w:eastAsia="Times New Roman" w:cstheme="minorBidi"/>
          <w:spacing w:val="-2"/>
          <w:sz w:val="22"/>
          <w:szCs w:val="22"/>
          <w:lang w:val="en-GB"/>
        </w:rPr>
        <w:t xml:space="preserve">)” </w:t>
      </w:r>
      <w:r w:rsidRPr="003A456E">
        <w:rPr>
          <w:rFonts w:ascii="Times New Roman" w:eastAsia="Times New Roman" w:cs="Times New Roman"/>
          <w:spacing w:val="-2"/>
          <w:sz w:val="22"/>
          <w:szCs w:val="22"/>
          <w:lang w:val="en-GB"/>
        </w:rPr>
        <w:t>on May 6, 2021.</w:t>
      </w:r>
    </w:p>
    <w:p w14:paraId="4CAA513C" w14:textId="77777777" w:rsidR="003A456E" w:rsidRPr="003A456E" w:rsidRDefault="003A456E" w:rsidP="003A456E">
      <w:pPr>
        <w:ind w:left="549"/>
        <w:jc w:val="thaiDistribute"/>
        <w:rPr>
          <w:rFonts w:ascii="Times New Roman" w:eastAsia="Times New Roman" w:cs="Times New Roman"/>
          <w:spacing w:val="-2"/>
          <w:sz w:val="22"/>
          <w:szCs w:val="22"/>
          <w:lang w:val="en-GB"/>
        </w:rPr>
      </w:pPr>
    </w:p>
    <w:p w14:paraId="05CFF641" w14:textId="7AB8731A"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w:t>
      </w:r>
      <w:r w:rsidR="00F931EF">
        <w:rPr>
          <w:rFonts w:ascii="Times New Roman"/>
          <w:sz w:val="22"/>
          <w:szCs w:val="28"/>
        </w:rPr>
        <w:t>November</w:t>
      </w:r>
      <w:r w:rsidRPr="007A0411">
        <w:rPr>
          <w:rFonts w:ascii="Times New Roman" w:cs="Times New Roman"/>
          <w:sz w:val="22"/>
          <w:szCs w:val="22"/>
        </w:rPr>
        <w:t xml:space="preserve"> 1</w:t>
      </w:r>
      <w:r w:rsidR="00F931EF">
        <w:rPr>
          <w:rFonts w:ascii="Times New Roman" w:cs="Times New Roman"/>
          <w:sz w:val="22"/>
          <w:szCs w:val="22"/>
        </w:rPr>
        <w:t>4</w:t>
      </w:r>
      <w:r w:rsidRPr="007A0411">
        <w:rPr>
          <w:rFonts w:ascii="Times New Roman" w:cs="Times New Roman"/>
          <w:sz w:val="22"/>
          <w:szCs w:val="22"/>
        </w:rPr>
        <w:t>, 202</w:t>
      </w:r>
      <w:r w:rsidR="00C36473">
        <w:rPr>
          <w:rFonts w:ascii="Times New Roman" w:cs="Times New Roman"/>
          <w:sz w:val="22"/>
          <w:szCs w:val="22"/>
        </w:rPr>
        <w:t>2</w:t>
      </w:r>
      <w:r w:rsidRPr="007A0411">
        <w:rPr>
          <w:rFonts w:ascii="Times New Roman" w:cs="Times New Roman"/>
          <w:sz w:val="22"/>
          <w:szCs w:val="22"/>
        </w:rPr>
        <w:t>.</w:t>
      </w:r>
    </w:p>
    <w:p w14:paraId="3836F2CD" w14:textId="0142FB14"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497E0306"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w:t>
      </w:r>
      <w:r w:rsidR="003A456E">
        <w:rPr>
          <w:rFonts w:ascii="Times New Roman" w:cs="Times New Roman"/>
          <w:sz w:val="22"/>
          <w:szCs w:val="22"/>
        </w:rPr>
        <w:t xml:space="preserve"> </w:t>
      </w:r>
      <w:r w:rsidR="003A456E" w:rsidRPr="003A456E">
        <w:rPr>
          <w:rFonts w:ascii="Times New Roman" w:cs="Times New Roman"/>
          <w:sz w:val="22"/>
          <w:szCs w:val="22"/>
        </w:rPr>
        <w:t>The Group chooses to present the condensed interim financial statements, and presents the statement of financial position, comprehensive income, changes in shareholders’ equity and cash flows in the same format as the annual financial statements.</w:t>
      </w:r>
    </w:p>
    <w:p w14:paraId="659A961E" w14:textId="767DF588" w:rsidR="007A0411" w:rsidRDefault="007A0411" w:rsidP="007A0411">
      <w:pPr>
        <w:ind w:left="549"/>
        <w:jc w:val="thaiDistribute"/>
        <w:rPr>
          <w:rFonts w:ascii="Times New Roman" w:cs="Times New Roman"/>
          <w:sz w:val="22"/>
          <w:szCs w:val="22"/>
        </w:rPr>
      </w:pPr>
    </w:p>
    <w:p w14:paraId="00A05BE4" w14:textId="7633CAD3"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w:t>
      </w:r>
      <w:r w:rsidR="003A456E">
        <w:rPr>
          <w:rFonts w:ascii="Times New Roman" w:cs="Times New Roman"/>
          <w:sz w:val="22"/>
          <w:szCs w:val="22"/>
        </w:rPr>
        <w:t xml:space="preserve"> latest annual </w:t>
      </w:r>
      <w:r w:rsidRPr="005F2FCC">
        <w:rPr>
          <w:rFonts w:ascii="Times New Roman" w:cs="Times New Roman"/>
          <w:sz w:val="22"/>
          <w:szCs w:val="22"/>
        </w:rPr>
        <w:t>financial statements</w:t>
      </w:r>
      <w:r w:rsidR="003A456E">
        <w:rPr>
          <w:rFonts w:ascii="Times New Roman" w:cs="Times New Roman"/>
          <w:sz w:val="22"/>
          <w:szCs w:val="22"/>
        </w:rPr>
        <w:t>.</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0D65EB69" w:rsidR="005F2FCC" w:rsidRDefault="00B967BC" w:rsidP="005F2FCC">
      <w:pPr>
        <w:ind w:left="549"/>
        <w:jc w:val="thaiDistribute"/>
        <w:rPr>
          <w:rFonts w:ascii="Times New Roman" w:cs="Times New Roman"/>
          <w:sz w:val="22"/>
          <w:szCs w:val="22"/>
        </w:rPr>
      </w:pPr>
      <w:r w:rsidRPr="00B967BC">
        <w:rPr>
          <w:rFonts w:ascii="Times New Roman" w:cs="Times New Roman"/>
          <w:sz w:val="22"/>
          <w:szCs w:val="22"/>
        </w:rPr>
        <w:t>The interim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7DFEA12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estimates and underlying assumptions are reviewed on an ongoing basis. Revisions to accounting estimates are recognized in the period in which the estimate is revised, if the revision affects only that </w:t>
      </w:r>
      <w:r w:rsidRPr="005F2FCC">
        <w:rPr>
          <w:rFonts w:ascii="Times New Roman" w:cs="Times New Roman"/>
          <w:sz w:val="22"/>
          <w:szCs w:val="22"/>
        </w:rPr>
        <w:lastRenderedPageBreak/>
        <w:t>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77777777"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INTERIM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48402282"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consolidated interim financial statements have been prepared by including the accounts of the Company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 basing on the same basis as that applied for the consolidated financial statements for the year ended </w:t>
      </w:r>
      <w:r w:rsidR="001A0E4D">
        <w:rPr>
          <w:rFonts w:ascii="Times New Roman" w:cs="Times New Roman"/>
          <w:sz w:val="22"/>
          <w:szCs w:val="22"/>
        </w:rPr>
        <w:t>December 31, 2021</w:t>
      </w:r>
      <w:r w:rsidRPr="005F2FCC">
        <w:rPr>
          <w:rFonts w:ascii="Times New Roman" w:cs="Times New Roman"/>
          <w:sz w:val="22"/>
          <w:szCs w:val="22"/>
        </w:rPr>
        <w:t>.</w:t>
      </w:r>
    </w:p>
    <w:p w14:paraId="5000BDEA" w14:textId="77777777" w:rsidR="005F2FCC" w:rsidRPr="005F2FCC" w:rsidRDefault="005F2FCC" w:rsidP="005F2FCC">
      <w:pPr>
        <w:ind w:left="549"/>
        <w:jc w:val="thaiDistribute"/>
        <w:rPr>
          <w:rFonts w:ascii="Times New Roman" w:cs="Times New Roman"/>
          <w:sz w:val="22"/>
          <w:szCs w:val="22"/>
        </w:rPr>
      </w:pPr>
    </w:p>
    <w:p w14:paraId="47828862"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preparations of the consolidated interim financial statements have been based on the same accounting policies for the same or similar accounting transactions or accounting events.</w:t>
      </w:r>
    </w:p>
    <w:p w14:paraId="75B6F14A" w14:textId="5C59F733" w:rsidR="005F2FCC" w:rsidRDefault="005F2FCC" w:rsidP="005F2FCC">
      <w:pPr>
        <w:ind w:left="549"/>
        <w:jc w:val="thaiDistribute"/>
        <w:rPr>
          <w:rFonts w:ascii="Times New Roman" w:cstheme="minorBidi"/>
          <w:sz w:val="22"/>
          <w:szCs w:val="22"/>
        </w:rPr>
      </w:pPr>
    </w:p>
    <w:bookmarkStart w:id="0" w:name="_MON_1554705814"/>
    <w:bookmarkStart w:id="1" w:name="_MON_1554705827"/>
    <w:bookmarkStart w:id="2" w:name="_MON_1554705860"/>
    <w:bookmarkStart w:id="3" w:name="_MON_1554705892"/>
    <w:bookmarkStart w:id="4" w:name="_MON_1554705922"/>
    <w:bookmarkStart w:id="5" w:name="_MON_1523288269"/>
    <w:bookmarkStart w:id="6" w:name="_MON_1523288771"/>
    <w:bookmarkStart w:id="7" w:name="_MON_1523863684"/>
    <w:bookmarkStart w:id="8" w:name="_MON_1523863717"/>
    <w:bookmarkStart w:id="9" w:name="_MON_1523863728"/>
    <w:bookmarkStart w:id="10" w:name="_MON_1523863749"/>
    <w:bookmarkStart w:id="11" w:name="_MON_1523863803"/>
    <w:bookmarkStart w:id="12" w:name="_MON_1523863813"/>
    <w:bookmarkStart w:id="13" w:name="_MON_1523863856"/>
    <w:bookmarkStart w:id="14" w:name="_MON_1523863889"/>
    <w:bookmarkStart w:id="15" w:name="_MON_1524397959"/>
    <w:bookmarkStart w:id="16" w:name="_MON_1524428992"/>
    <w:bookmarkStart w:id="17" w:name="_MON_1524429132"/>
    <w:bookmarkStart w:id="18" w:name="_MON_1524429153"/>
    <w:bookmarkStart w:id="19" w:name="_MON_1524429175"/>
    <w:bookmarkStart w:id="20" w:name="_MON_1530639577"/>
    <w:bookmarkStart w:id="21" w:name="_MON_1530639607"/>
    <w:bookmarkStart w:id="22" w:name="_MON_1530639650"/>
    <w:bookmarkStart w:id="23" w:name="_MON_1530639970"/>
    <w:bookmarkStart w:id="24" w:name="_MON_1531139985"/>
    <w:bookmarkStart w:id="25" w:name="_MON_1531140061"/>
    <w:bookmarkStart w:id="26" w:name="_MON_1531140104"/>
    <w:bookmarkStart w:id="27" w:name="_MON_1531140210"/>
    <w:bookmarkStart w:id="28" w:name="_MON_1531140237"/>
    <w:bookmarkStart w:id="29" w:name="_MON_1531140306"/>
    <w:bookmarkStart w:id="30" w:name="_MON_1531140819"/>
    <w:bookmarkStart w:id="31" w:name="_MON_1531660672"/>
    <w:bookmarkStart w:id="32" w:name="_MON_1531680528"/>
    <w:bookmarkStart w:id="33" w:name="_MON_1531823762"/>
    <w:bookmarkStart w:id="34" w:name="_MON_1531825816"/>
    <w:bookmarkStart w:id="35" w:name="_MON_1531825841"/>
    <w:bookmarkStart w:id="36" w:name="_MON_1531825847"/>
    <w:bookmarkStart w:id="37" w:name="_MON_1531825890"/>
    <w:bookmarkStart w:id="38" w:name="_MON_1532003578"/>
    <w:bookmarkStart w:id="39" w:name="_MON_1532003630"/>
    <w:bookmarkStart w:id="40" w:name="_MON_1532003634"/>
    <w:bookmarkStart w:id="41" w:name="_MON_1532003642"/>
    <w:bookmarkStart w:id="42" w:name="_MON_1532003660"/>
    <w:bookmarkStart w:id="43" w:name="_MON_1532003706"/>
    <w:bookmarkStart w:id="44" w:name="_MON_1532003768"/>
    <w:bookmarkStart w:id="45" w:name="_MON_1532005177"/>
    <w:bookmarkStart w:id="46" w:name="_MON_1532099226"/>
    <w:bookmarkStart w:id="47" w:name="_MON_1532099341"/>
    <w:bookmarkStart w:id="48" w:name="_MON_1532099371"/>
    <w:bookmarkStart w:id="49" w:name="_MON_1532099388"/>
    <w:bookmarkStart w:id="50" w:name="_MON_1532099472"/>
    <w:bookmarkStart w:id="51" w:name="_MON_1532195081"/>
    <w:bookmarkStart w:id="52" w:name="_MON_1532195098"/>
    <w:bookmarkStart w:id="53" w:name="_MON_1532195111"/>
    <w:bookmarkStart w:id="54" w:name="_MON_1532242890"/>
    <w:bookmarkStart w:id="55" w:name="_MON_1534246229"/>
    <w:bookmarkStart w:id="56" w:name="_MON_1534246248"/>
    <w:bookmarkStart w:id="57" w:name="_MON_1539675705"/>
    <w:bookmarkStart w:id="58" w:name="_MON_1539676283"/>
    <w:bookmarkStart w:id="59" w:name="_MON_1540475255"/>
    <w:bookmarkStart w:id="60" w:name="_MON_1547107469"/>
    <w:bookmarkStart w:id="61" w:name="_MON_1547107546"/>
    <w:bookmarkStart w:id="62" w:name="_MON_1547107572"/>
    <w:bookmarkStart w:id="63" w:name="_MON_1547373553"/>
    <w:bookmarkStart w:id="64" w:name="_MON_1548504437"/>
    <w:bookmarkStart w:id="65" w:name="_MON_1549438870"/>
    <w:bookmarkStart w:id="66" w:name="_MON_154965492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54705784"/>
    <w:bookmarkEnd w:id="67"/>
    <w:p w14:paraId="3183515E" w14:textId="2EFE2462" w:rsidR="002A02D7" w:rsidRDefault="00F931EF" w:rsidP="00F420D2">
      <w:pPr>
        <w:ind w:left="549"/>
        <w:jc w:val="thaiDistribute"/>
        <w:rPr>
          <w:rFonts w:ascii="Times New Roman" w:cstheme="minorBidi"/>
          <w:sz w:val="22"/>
          <w:szCs w:val="22"/>
        </w:rPr>
      </w:pPr>
      <w:r w:rsidRPr="0037510A">
        <w:rPr>
          <w:rFonts w:ascii="Times New Roman" w:cs="Times New Roman"/>
          <w:sz w:val="22"/>
          <w:szCs w:val="22"/>
          <w:cs/>
        </w:rPr>
        <w:object w:dxaOrig="13419" w:dyaOrig="2345"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9.2pt;height:103.2pt" o:ole="">
            <v:imagedata r:id="rId8" o:title=""/>
          </v:shape>
          <o:OLEObject Type="Embed" ProgID="Excel.Sheet.12" ShapeID="_x0000_i1025" DrawAspect="Content" ObjectID="_1729692344" r:id="rId9"/>
        </w:object>
      </w: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Transactions eliminated on consolidation</w:t>
      </w:r>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cs/>
        </w:rPr>
      </w:pPr>
    </w:p>
    <w:p w14:paraId="3F1621FE" w14:textId="687A3406" w:rsidR="006A5086" w:rsidRPr="001B1068" w:rsidRDefault="006A5086" w:rsidP="006E6467">
      <w:pPr>
        <w:pStyle w:val="BodyText2"/>
        <w:tabs>
          <w:tab w:val="clear" w:pos="360"/>
        </w:tabs>
        <w:ind w:left="918" w:hanging="369"/>
        <w:jc w:val="thaiDistribute"/>
        <w:rPr>
          <w:rFonts w:cs="Times New Roman"/>
          <w:b/>
          <w:bCs/>
        </w:rPr>
      </w:pPr>
      <w:r w:rsidRPr="001B1068">
        <w:rPr>
          <w:rFonts w:cs="Times New Roman"/>
          <w:b/>
          <w:bCs/>
        </w:rPr>
        <w:t xml:space="preserve">New financial reporting standards that became effective in the current </w:t>
      </w:r>
      <w:r>
        <w:rPr>
          <w:rFonts w:cs="Times New Roman"/>
          <w:b/>
          <w:bCs/>
        </w:rPr>
        <w:t>period</w:t>
      </w:r>
    </w:p>
    <w:p w14:paraId="4F22D607" w14:textId="06EF39DA" w:rsidR="006A5086" w:rsidRDefault="006A5086" w:rsidP="00B967BC">
      <w:pPr>
        <w:ind w:left="549"/>
        <w:jc w:val="thaiDistribute"/>
        <w:rPr>
          <w:rFonts w:ascii="Times New Roman" w:cstheme="minorBidi"/>
          <w:sz w:val="22"/>
          <w:szCs w:val="22"/>
        </w:rPr>
      </w:pPr>
    </w:p>
    <w:p w14:paraId="3DDF11DF" w14:textId="6543CEF3" w:rsidR="00B967BC" w:rsidRPr="00B967BC" w:rsidRDefault="00B967BC" w:rsidP="00B967BC">
      <w:pPr>
        <w:ind w:left="549"/>
        <w:jc w:val="thaiDistribute"/>
        <w:rPr>
          <w:rFonts w:ascii="Times New Roman" w:cstheme="minorBidi"/>
          <w:sz w:val="22"/>
          <w:szCs w:val="22"/>
        </w:rPr>
      </w:pPr>
      <w:r w:rsidRPr="00B967BC">
        <w:rPr>
          <w:rFonts w:ascii="Times New Roman" w:cstheme="minorBidi"/>
          <w:sz w:val="22"/>
          <w:szCs w:val="22"/>
        </w:rPr>
        <w:t>During the period, the Group has adopted the revised financial reporting standards, which are effective for fiscal years beginning on or after January 1, 2022. These financial reporting standards were aimed at alignment with the corresponding International Financial Reporting Standards with most of the changes directed towards revision and clarification of accounting practices</w:t>
      </w:r>
      <w:r w:rsidR="00AB7BD4">
        <w:rPr>
          <w:rFonts w:ascii="Times New Roman" w:cstheme="minorBidi" w:hint="cs"/>
          <w:sz w:val="22"/>
          <w:szCs w:val="22"/>
          <w:cs/>
        </w:rPr>
        <w:t xml:space="preserve"> </w:t>
      </w:r>
      <w:r w:rsidRPr="00B967BC">
        <w:rPr>
          <w:rFonts w:ascii="Times New Roman" w:cstheme="minorBidi"/>
          <w:sz w:val="22"/>
          <w:szCs w:val="22"/>
        </w:rPr>
        <w:t>and, for some</w:t>
      </w:r>
      <w:r w:rsidR="00AB7BD4">
        <w:rPr>
          <w:rFonts w:ascii="Times New Roman" w:cstheme="minorBidi" w:hint="cs"/>
          <w:sz w:val="22"/>
          <w:szCs w:val="22"/>
          <w:cs/>
        </w:rPr>
        <w:t xml:space="preserve"> </w:t>
      </w:r>
      <w:r w:rsidR="00AB7BD4">
        <w:rPr>
          <w:rFonts w:ascii="Times New Roman" w:cstheme="minorBidi"/>
          <w:sz w:val="22"/>
          <w:szCs w:val="22"/>
        </w:rPr>
        <w:t>financial reporting</w:t>
      </w:r>
      <w:r w:rsidRPr="00B967BC">
        <w:rPr>
          <w:rFonts w:ascii="Times New Roman" w:cstheme="minorBidi"/>
          <w:sz w:val="22"/>
          <w:szCs w:val="22"/>
        </w:rPr>
        <w:t xml:space="preserve"> standards, providing temporary reliefs or temporary exemptions to users of TFRSs.</w:t>
      </w:r>
    </w:p>
    <w:p w14:paraId="31BD69E9" w14:textId="77777777" w:rsidR="00B967BC" w:rsidRPr="00B967BC" w:rsidRDefault="00B967BC" w:rsidP="00B967BC">
      <w:pPr>
        <w:ind w:left="549"/>
        <w:jc w:val="thaiDistribute"/>
        <w:rPr>
          <w:rFonts w:ascii="Times New Roman" w:cstheme="minorBidi"/>
          <w:sz w:val="22"/>
          <w:szCs w:val="22"/>
        </w:rPr>
      </w:pPr>
    </w:p>
    <w:p w14:paraId="228B1087" w14:textId="4A94D793" w:rsidR="00B967BC" w:rsidRDefault="00B967BC" w:rsidP="00B967BC">
      <w:pPr>
        <w:ind w:left="549"/>
        <w:jc w:val="thaiDistribute"/>
        <w:rPr>
          <w:rFonts w:ascii="Times New Roman" w:cstheme="minorBidi"/>
          <w:sz w:val="22"/>
          <w:szCs w:val="22"/>
        </w:rPr>
      </w:pPr>
      <w:r w:rsidRPr="00B967BC">
        <w:rPr>
          <w:rFonts w:ascii="Times New Roman" w:cstheme="minorBidi"/>
          <w:sz w:val="22"/>
          <w:szCs w:val="22"/>
        </w:rPr>
        <w:t>The management assessed the financial statements of the Group do not have any significant impacts from the mentioned TFRSs in the period that it is adopted.</w:t>
      </w:r>
    </w:p>
    <w:p w14:paraId="14539B84" w14:textId="6681D571" w:rsidR="00B967BC" w:rsidRDefault="00B967BC" w:rsidP="00B967BC">
      <w:pPr>
        <w:ind w:left="549"/>
        <w:jc w:val="thaiDistribute"/>
        <w:rPr>
          <w:rFonts w:ascii="Times New Roman" w:cstheme="minorBidi"/>
          <w:sz w:val="22"/>
          <w:szCs w:val="22"/>
        </w:rPr>
      </w:pPr>
    </w:p>
    <w:p w14:paraId="7FFD0971" w14:textId="1BD2A156"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 financial statements</w:t>
      </w:r>
    </w:p>
    <w:p w14:paraId="4BCF8B1C" w14:textId="77777777" w:rsidR="00EA41A1" w:rsidRPr="00EA41A1" w:rsidRDefault="00EA41A1" w:rsidP="00EA41A1">
      <w:pPr>
        <w:ind w:left="540"/>
        <w:jc w:val="thaiDistribute"/>
        <w:rPr>
          <w:rFonts w:ascii="Times New Roman" w:cstheme="minorBidi"/>
          <w:sz w:val="22"/>
          <w:szCs w:val="22"/>
        </w:rPr>
      </w:pPr>
    </w:p>
    <w:p w14:paraId="741889A9" w14:textId="32B03E8F"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 interim financial statements are prepared using the same accounting policies and methods of computation as were used for the financial statements for the year ended </w:t>
      </w:r>
      <w:r w:rsidR="001A0E4D">
        <w:rPr>
          <w:rFonts w:ascii="Times New Roman" w:cstheme="minorBidi"/>
          <w:sz w:val="22"/>
          <w:szCs w:val="22"/>
        </w:rPr>
        <w:t>December 31, 2021</w:t>
      </w:r>
      <w:r w:rsidRPr="00EA41A1">
        <w:rPr>
          <w:rFonts w:ascii="Times New Roman" w:cstheme="minorBidi"/>
          <w:sz w:val="22"/>
          <w:szCs w:val="22"/>
        </w:rPr>
        <w:t>.</w:t>
      </w:r>
    </w:p>
    <w:p w14:paraId="6C660616" w14:textId="77777777" w:rsidR="00EA41A1" w:rsidRPr="00EA41A1" w:rsidRDefault="00EA41A1" w:rsidP="00EA41A1">
      <w:pPr>
        <w:ind w:left="540"/>
        <w:jc w:val="thaiDistribute"/>
        <w:rPr>
          <w:rFonts w:ascii="Times New Roman" w:cstheme="minorBidi"/>
          <w:sz w:val="22"/>
          <w:szCs w:val="22"/>
        </w:rPr>
      </w:pPr>
    </w:p>
    <w:p w14:paraId="6CA2C235" w14:textId="77777777"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A related party is a person or entity that has control, or are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w:t>
      </w:r>
      <w:r w:rsidRPr="00EA41A1">
        <w:rPr>
          <w:rFonts w:ascii="Times New Roman" w:cstheme="minorBidi"/>
          <w:sz w:val="22"/>
          <w:szCs w:val="22"/>
        </w:rPr>
        <w:lastRenderedPageBreak/>
        <w:t>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0B905FB1"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00C36473">
        <w:rPr>
          <w:rFonts w:ascii="Times New Roman" w:cstheme="minorBidi"/>
          <w:sz w:val="22"/>
          <w:szCs w:val="22"/>
        </w:rPr>
        <w:t xml:space="preserve">for </w:t>
      </w:r>
      <w:r w:rsidR="00F931EF">
        <w:rPr>
          <w:rFonts w:ascii="Times New Roman" w:cstheme="minorBidi"/>
          <w:sz w:val="22"/>
          <w:szCs w:val="22"/>
        </w:rPr>
        <w:t>the nine-month</w:t>
      </w:r>
      <w:r w:rsidR="00C36473">
        <w:rPr>
          <w:rFonts w:ascii="Times New Roman" w:cstheme="minorBidi"/>
          <w:sz w:val="22"/>
          <w:szCs w:val="22"/>
        </w:rPr>
        <w:t xml:space="preserve"> period</w:t>
      </w:r>
      <w:r w:rsidR="008C532F">
        <w:rPr>
          <w:rFonts w:ascii="Times New Roman" w:cstheme="minorBidi"/>
          <w:sz w:val="22"/>
          <w:szCs w:val="22"/>
        </w:rPr>
        <w:t xml:space="preserve"> ended </w:t>
      </w:r>
      <w:r w:rsidR="00F931EF">
        <w:rPr>
          <w:rFonts w:ascii="Times New Roman" w:cstheme="minorBidi"/>
          <w:sz w:val="22"/>
          <w:szCs w:val="22"/>
        </w:rPr>
        <w:t>September 30, 2022</w:t>
      </w:r>
      <w:r w:rsidR="00E81627">
        <w:rPr>
          <w:rFonts w:ascii="Times New Roman" w:cstheme="minorBidi"/>
          <w:sz w:val="22"/>
          <w:szCs w:val="22"/>
        </w:rPr>
        <w:t xml:space="preserve"> and 2021</w:t>
      </w:r>
      <w:r w:rsidRPr="00EA41A1">
        <w:rPr>
          <w:rFonts w:ascii="Times New Roman" w:cstheme="minorBidi"/>
          <w:sz w:val="22"/>
          <w:szCs w:val="22"/>
        </w:rPr>
        <w:t xml:space="preserve"> </w:t>
      </w:r>
      <w:bookmarkEnd w:id="68"/>
      <w:r w:rsidRPr="00EA41A1">
        <w:rPr>
          <w:rFonts w:ascii="Times New Roman" w:cstheme="minorBidi"/>
          <w:sz w:val="22"/>
          <w:szCs w:val="22"/>
        </w:rPr>
        <w:t>were as follows:</w:t>
      </w:r>
    </w:p>
    <w:p w14:paraId="524D7C0A" w14:textId="4ECE843F" w:rsidR="00F420D2" w:rsidRDefault="00F420D2" w:rsidP="00EA41A1">
      <w:pPr>
        <w:ind w:left="540"/>
        <w:jc w:val="thaiDistribute"/>
        <w:rPr>
          <w:rFonts w:ascii="Times New Roman" w:cstheme="minorBidi"/>
          <w:sz w:val="22"/>
          <w:szCs w:val="22"/>
        </w:rPr>
      </w:pPr>
    </w:p>
    <w:bookmarkStart w:id="69" w:name="_MON_1690109803"/>
    <w:bookmarkEnd w:id="69"/>
    <w:p w14:paraId="5E1B0D8D" w14:textId="66CCEC43" w:rsidR="005C19F6" w:rsidRPr="00057548" w:rsidRDefault="004B5E99" w:rsidP="008D3AA7">
      <w:pPr>
        <w:ind w:left="540"/>
        <w:jc w:val="thaiDistribute"/>
        <w:rPr>
          <w:rFonts w:ascii="Times New Roman" w:cstheme="minorBidi"/>
          <w:sz w:val="22"/>
          <w:szCs w:val="22"/>
        </w:rPr>
      </w:pPr>
      <w:r w:rsidRPr="00432C83">
        <w:rPr>
          <w:rFonts w:ascii="Times New Roman" w:cs="Times New Roman"/>
          <w:sz w:val="22"/>
          <w:szCs w:val="22"/>
        </w:rPr>
        <w:object w:dxaOrig="11082" w:dyaOrig="10120" w14:anchorId="7CE03445">
          <v:shape id="_x0000_i1026" type="#_x0000_t75" style="width:501.6pt;height:489pt" o:ole="">
            <v:imagedata r:id="rId10" o:title=""/>
          </v:shape>
          <o:OLEObject Type="Embed" ProgID="Excel.Sheet.8" ShapeID="_x0000_i1026" DrawAspect="Content" ObjectID="_1729692345" r:id="rId11"/>
        </w:object>
      </w:r>
    </w:p>
    <w:p w14:paraId="2A00EB9C" w14:textId="77777777" w:rsidR="00432C83" w:rsidRDefault="00432C83">
      <w:pPr>
        <w:rPr>
          <w:rFonts w:ascii="Times New Roman" w:cstheme="minorBidi"/>
          <w:b/>
          <w:bCs/>
          <w:sz w:val="22"/>
          <w:szCs w:val="22"/>
        </w:rPr>
      </w:pPr>
      <w:r>
        <w:rPr>
          <w:rFonts w:ascii="Times New Roman" w:cstheme="minorBidi"/>
          <w:b/>
          <w:bCs/>
          <w:sz w:val="22"/>
          <w:szCs w:val="22"/>
        </w:rPr>
        <w:br w:type="page"/>
      </w:r>
    </w:p>
    <w:p w14:paraId="6FA0DFB0" w14:textId="6422E6E6" w:rsidR="00057548" w:rsidRPr="00057548" w:rsidRDefault="00057548" w:rsidP="00057548">
      <w:pPr>
        <w:ind w:left="540"/>
        <w:jc w:val="thaiDistribute"/>
        <w:rPr>
          <w:rFonts w:ascii="Times New Roman" w:cstheme="minorBidi"/>
          <w:b/>
          <w:bCs/>
          <w:sz w:val="22"/>
          <w:szCs w:val="22"/>
          <w:cs/>
        </w:rPr>
      </w:pPr>
      <w:r w:rsidRPr="00057548">
        <w:rPr>
          <w:rFonts w:ascii="Times New Roman" w:cstheme="minorBidi"/>
          <w:b/>
          <w:bCs/>
          <w:sz w:val="22"/>
          <w:szCs w:val="22"/>
        </w:rPr>
        <w:lastRenderedPageBreak/>
        <w:t>Key management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52F116E6"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 xml:space="preserve">Key management personnel compensation </w:t>
      </w:r>
      <w:r w:rsidR="00C36473">
        <w:rPr>
          <w:rFonts w:ascii="Times New Roman" w:cstheme="minorBidi"/>
          <w:sz w:val="22"/>
          <w:szCs w:val="22"/>
        </w:rPr>
        <w:t xml:space="preserve">for </w:t>
      </w:r>
      <w:r w:rsidR="00F931EF">
        <w:rPr>
          <w:rFonts w:ascii="Times New Roman" w:cstheme="minorBidi"/>
          <w:sz w:val="22"/>
          <w:szCs w:val="22"/>
        </w:rPr>
        <w:t>the nine-month</w:t>
      </w:r>
      <w:r w:rsidR="00C36473">
        <w:rPr>
          <w:rFonts w:ascii="Times New Roman" w:cstheme="minorBidi"/>
          <w:sz w:val="22"/>
          <w:szCs w:val="22"/>
        </w:rPr>
        <w:t xml:space="preserve"> period</w:t>
      </w:r>
      <w:r w:rsidR="008C532F">
        <w:rPr>
          <w:rFonts w:ascii="Times New Roman" w:cstheme="minorBidi"/>
          <w:sz w:val="22"/>
          <w:szCs w:val="22"/>
        </w:rPr>
        <w:t xml:space="preserve"> ended </w:t>
      </w:r>
      <w:r w:rsidR="00F931EF">
        <w:rPr>
          <w:rFonts w:ascii="Times New Roman" w:cstheme="minorBidi"/>
          <w:sz w:val="22"/>
          <w:szCs w:val="22"/>
        </w:rPr>
        <w:t>September 30, 2022</w:t>
      </w:r>
      <w:r w:rsidR="00E81627">
        <w:rPr>
          <w:rFonts w:ascii="Times New Roman" w:cstheme="minorBidi"/>
          <w:sz w:val="22"/>
          <w:szCs w:val="22"/>
        </w:rPr>
        <w:t xml:space="preserve"> and 2021</w:t>
      </w:r>
      <w:r w:rsidRPr="00057548">
        <w:rPr>
          <w:rFonts w:ascii="Times New Roman" w:cstheme="minorBidi"/>
          <w:sz w:val="22"/>
          <w:szCs w:val="22"/>
        </w:rPr>
        <w:t xml:space="preserve"> consisted of:</w:t>
      </w:r>
    </w:p>
    <w:p w14:paraId="290B39D1" w14:textId="77777777" w:rsidR="00057548" w:rsidRPr="004B5E99" w:rsidRDefault="00057548" w:rsidP="00057548">
      <w:pPr>
        <w:ind w:left="540"/>
        <w:jc w:val="thaiDistribute"/>
        <w:rPr>
          <w:rFonts w:ascii="Times New Roman" w:cstheme="minorBidi"/>
          <w:sz w:val="22"/>
          <w:szCs w:val="22"/>
        </w:rPr>
      </w:pPr>
    </w:p>
    <w:bookmarkStart w:id="70" w:name="_MON_1566731366"/>
    <w:bookmarkEnd w:id="70"/>
    <w:p w14:paraId="39AC3D4E" w14:textId="1B5960C0" w:rsidR="00E81627" w:rsidRPr="004B5E99" w:rsidRDefault="004B5E99" w:rsidP="00057548">
      <w:pPr>
        <w:ind w:left="540"/>
        <w:jc w:val="thaiDistribute"/>
        <w:rPr>
          <w:rFonts w:ascii="Times New Roman" w:cstheme="minorBidi"/>
          <w:sz w:val="22"/>
          <w:szCs w:val="22"/>
        </w:rPr>
      </w:pPr>
      <w:r w:rsidRPr="00193984">
        <w:rPr>
          <w:rFonts w:hAnsi="Angsana New"/>
          <w:sz w:val="30"/>
          <w:szCs w:val="30"/>
        </w:rPr>
        <w:object w:dxaOrig="9744" w:dyaOrig="2323" w14:anchorId="0D56257F">
          <v:shape id="_x0000_i1027" type="#_x0000_t75" style="width:496.2pt;height:118.2pt" o:ole="">
            <v:imagedata r:id="rId12" o:title=""/>
          </v:shape>
          <o:OLEObject Type="Embed" ProgID="Excel.Sheet.8" ShapeID="_x0000_i1027" DrawAspect="Content" ObjectID="_1729692346" r:id="rId13"/>
        </w:object>
      </w:r>
    </w:p>
    <w:p w14:paraId="2D347694" w14:textId="1D53FA0B" w:rsidR="00057548" w:rsidRPr="00057548" w:rsidRDefault="00057548" w:rsidP="00057548">
      <w:pPr>
        <w:ind w:left="540"/>
        <w:jc w:val="thaiDistribute"/>
        <w:rPr>
          <w:rFonts w:ascii="Times New Roman" w:cstheme="minorBidi"/>
          <w:b/>
          <w:bCs/>
          <w:sz w:val="22"/>
          <w:szCs w:val="22"/>
        </w:rPr>
      </w:pPr>
      <w:r w:rsidRPr="00057548">
        <w:rPr>
          <w:rFonts w:ascii="Times New Roman" w:cstheme="minorBidi"/>
          <w:b/>
          <w:bCs/>
          <w:sz w:val="22"/>
          <w:szCs w:val="22"/>
        </w:rPr>
        <w:t>Directors’ remuneration</w:t>
      </w:r>
    </w:p>
    <w:p w14:paraId="50B5DF16" w14:textId="77777777" w:rsidR="00057548" w:rsidRPr="00057548" w:rsidRDefault="00057548" w:rsidP="00057548">
      <w:pPr>
        <w:ind w:left="540"/>
        <w:jc w:val="thaiDistribute"/>
        <w:rPr>
          <w:rFonts w:ascii="Times New Roman" w:cstheme="minorBidi"/>
          <w:sz w:val="22"/>
          <w:szCs w:val="22"/>
        </w:rPr>
      </w:pPr>
    </w:p>
    <w:p w14:paraId="6C3C283B" w14:textId="2721D18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w:t>
      </w:r>
      <w:r w:rsidR="007D2E40" w:rsidRPr="007D2E40">
        <w:rPr>
          <w:rFonts w:ascii="Times New Roman" w:cstheme="minorBidi"/>
          <w:sz w:val="22"/>
          <w:szCs w:val="22"/>
        </w:rPr>
        <w:t xml:space="preserve"> </w:t>
      </w:r>
      <w:r w:rsidR="007D2E40" w:rsidRPr="00057548">
        <w:rPr>
          <w:rFonts w:ascii="Times New Roman" w:cstheme="minorBidi"/>
          <w:sz w:val="22"/>
          <w:szCs w:val="22"/>
        </w:rPr>
        <w:t>Limited</w:t>
      </w:r>
      <w:r w:rsidRPr="00057548">
        <w:rPr>
          <w:rFonts w:ascii="Times New Roman" w:cstheme="minorBidi"/>
          <w:sz w:val="22"/>
          <w:szCs w:val="22"/>
        </w:rPr>
        <w:t xml:space="preserve"> Compan</w:t>
      </w:r>
      <w:r w:rsidR="00807022">
        <w:rPr>
          <w:rFonts w:ascii="Times New Roman" w:cstheme="minorBidi"/>
          <w:sz w:val="22"/>
          <w:szCs w:val="22"/>
        </w:rPr>
        <w:t>ies</w:t>
      </w:r>
      <w:r w:rsidRPr="00057548">
        <w:rPr>
          <w:rFonts w:ascii="Times New Roman" w:cstheme="minorBidi"/>
          <w:sz w:val="22"/>
          <w:szCs w:val="22"/>
        </w:rPr>
        <w:t xml:space="preserve"> Act</w:t>
      </w:r>
      <w:r w:rsidR="007D2E40">
        <w:rPr>
          <w:rFonts w:ascii="Times New Roman" w:cstheme="minorBidi" w:hint="cs"/>
          <w:sz w:val="22"/>
          <w:szCs w:val="22"/>
          <w:cs/>
        </w:rPr>
        <w:t xml:space="preserve"> </w:t>
      </w:r>
      <w:r w:rsidR="007D2E40">
        <w:rPr>
          <w:rFonts w:ascii="Times New Roman" w:cstheme="minorBidi"/>
          <w:sz w:val="22"/>
          <w:szCs w:val="22"/>
        </w:rPr>
        <w:t>B.E. 2535</w:t>
      </w:r>
      <w:r w:rsidRPr="00057548">
        <w:rPr>
          <w:rFonts w:ascii="Times New Roman" w:cstheme="minorBidi"/>
          <w:sz w:val="22"/>
          <w:szCs w:val="22"/>
        </w:rPr>
        <w: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68ED8E22" w14:textId="0014E76D" w:rsidR="00057548" w:rsidRPr="00057548" w:rsidRDefault="00C36473" w:rsidP="00057548">
      <w:pPr>
        <w:ind w:left="540"/>
        <w:jc w:val="thaiDistribute"/>
        <w:rPr>
          <w:rFonts w:ascii="Times New Roman" w:cstheme="minorBidi"/>
          <w:sz w:val="22"/>
          <w:szCs w:val="22"/>
        </w:rPr>
      </w:pPr>
      <w:r>
        <w:rPr>
          <w:rFonts w:ascii="Times New Roman" w:cstheme="minorBidi"/>
          <w:sz w:val="22"/>
          <w:szCs w:val="22"/>
        </w:rPr>
        <w:t xml:space="preserve">For </w:t>
      </w:r>
      <w:r w:rsidR="00F931EF">
        <w:rPr>
          <w:rFonts w:ascii="Times New Roman" w:cstheme="minorBidi"/>
          <w:sz w:val="22"/>
          <w:szCs w:val="22"/>
        </w:rPr>
        <w:t>the nine-month</w:t>
      </w:r>
      <w:r>
        <w:rPr>
          <w:rFonts w:ascii="Times New Roman" w:cstheme="minorBidi"/>
          <w:sz w:val="22"/>
          <w:szCs w:val="22"/>
        </w:rPr>
        <w:t xml:space="preserve"> period</w:t>
      </w:r>
      <w:r w:rsidR="008C532F">
        <w:rPr>
          <w:rFonts w:ascii="Times New Roman" w:cstheme="minorBidi"/>
          <w:sz w:val="22"/>
          <w:szCs w:val="22"/>
        </w:rPr>
        <w:t xml:space="preserve"> ended </w:t>
      </w:r>
      <w:r w:rsidR="00F931EF">
        <w:rPr>
          <w:rFonts w:ascii="Times New Roman" w:cstheme="minorBidi"/>
          <w:sz w:val="22"/>
          <w:szCs w:val="22"/>
        </w:rPr>
        <w:t>September 30, 2022</w:t>
      </w:r>
      <w:r w:rsidR="00E81627">
        <w:rPr>
          <w:rFonts w:ascii="Times New Roman" w:cstheme="minorBidi"/>
          <w:sz w:val="22"/>
          <w:szCs w:val="22"/>
        </w:rPr>
        <w:t xml:space="preserve"> and 2021</w:t>
      </w:r>
      <w:r w:rsidR="00057548" w:rsidRPr="00057548">
        <w:rPr>
          <w:rFonts w:ascii="Times New Roman" w:cstheme="minorBidi"/>
          <w:sz w:val="22"/>
          <w:szCs w:val="22"/>
        </w:rPr>
        <w:t xml:space="preserve">, the Group paid directors’ remuneration in the amount of Baht </w:t>
      </w:r>
      <w:r w:rsidR="00812A50">
        <w:rPr>
          <w:rFonts w:ascii="Times New Roman" w:cstheme="minorBidi"/>
          <w:sz w:val="22"/>
          <w:szCs w:val="22"/>
        </w:rPr>
        <w:t>0.</w:t>
      </w:r>
      <w:r w:rsidR="00C365B3">
        <w:rPr>
          <w:rFonts w:ascii="Times New Roman" w:cstheme="minorBidi"/>
          <w:sz w:val="22"/>
          <w:szCs w:val="22"/>
        </w:rPr>
        <w:t>1</w:t>
      </w:r>
      <w:r w:rsidR="00374B2D">
        <w:rPr>
          <w:rFonts w:ascii="Times New Roman" w:cstheme="minorBidi"/>
          <w:sz w:val="22"/>
          <w:szCs w:val="22"/>
        </w:rPr>
        <w:t>7</w:t>
      </w:r>
      <w:r w:rsidR="00057548" w:rsidRPr="00057548">
        <w:rPr>
          <w:rFonts w:ascii="Times New Roman" w:cstheme="minorBidi"/>
          <w:sz w:val="22"/>
          <w:szCs w:val="22"/>
        </w:rPr>
        <w:t xml:space="preserve"> million and Baht </w:t>
      </w:r>
      <w:r w:rsidR="009731E6">
        <w:rPr>
          <w:rFonts w:ascii="Times New Roman" w:cstheme="minorBidi"/>
          <w:sz w:val="22"/>
          <w:szCs w:val="22"/>
        </w:rPr>
        <w:t>0.</w:t>
      </w:r>
      <w:r w:rsidR="00374B2D">
        <w:rPr>
          <w:rFonts w:ascii="Times New Roman" w:cstheme="minorBidi"/>
          <w:sz w:val="22"/>
          <w:szCs w:val="22"/>
        </w:rPr>
        <w:t>25</w:t>
      </w:r>
      <w:r w:rsidR="00057548" w:rsidRPr="00057548">
        <w:rPr>
          <w:rFonts w:ascii="Times New Roman" w:cstheme="minorBidi"/>
          <w:sz w:val="22"/>
          <w:szCs w:val="22"/>
        </w:rPr>
        <w:t xml:space="preserve"> million, respectively.</w:t>
      </w:r>
    </w:p>
    <w:p w14:paraId="7C72ADE0" w14:textId="77777777" w:rsidR="00057548" w:rsidRPr="00057548" w:rsidRDefault="00057548" w:rsidP="00057548">
      <w:pPr>
        <w:ind w:left="540"/>
        <w:jc w:val="thaiDistribute"/>
        <w:rPr>
          <w:rFonts w:ascii="Times New Roman" w:cstheme="minorBidi"/>
          <w:sz w:val="22"/>
          <w:szCs w:val="22"/>
        </w:rPr>
      </w:pPr>
    </w:p>
    <w:p w14:paraId="5C6A23CB" w14:textId="00D08460"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t xml:space="preserve">The significant balances of assets and liabilities with related parties as at </w:t>
      </w:r>
      <w:r w:rsidR="00F931EF">
        <w:rPr>
          <w:rFonts w:ascii="Times New Roman" w:cstheme="minorBidi"/>
          <w:sz w:val="22"/>
          <w:szCs w:val="22"/>
        </w:rPr>
        <w:t>September 30, 2022</w:t>
      </w:r>
      <w:r w:rsidRPr="009731E6">
        <w:rPr>
          <w:rFonts w:ascii="Times New Roman" w:cstheme="minorBidi"/>
          <w:sz w:val="22"/>
          <w:szCs w:val="22"/>
        </w:rPr>
        <w:t xml:space="preserve"> and </w:t>
      </w:r>
      <w:r w:rsidR="001A0E4D">
        <w:rPr>
          <w:rFonts w:ascii="Times New Roman" w:cstheme="minorBidi"/>
          <w:sz w:val="22"/>
          <w:szCs w:val="22"/>
        </w:rPr>
        <w:t>December 31, 2021</w:t>
      </w:r>
      <w:r w:rsidRPr="009731E6">
        <w:rPr>
          <w:rFonts w:ascii="Times New Roman" w:cstheme="minorBidi"/>
          <w:sz w:val="22"/>
          <w:szCs w:val="22"/>
        </w:rPr>
        <w:t xml:space="preserve"> were as follows:</w:t>
      </w:r>
    </w:p>
    <w:p w14:paraId="213F6B10" w14:textId="77777777" w:rsidR="004C0D2C" w:rsidRPr="004B5E99" w:rsidRDefault="004C0D2C" w:rsidP="004C0D2C">
      <w:pPr>
        <w:ind w:left="540"/>
        <w:jc w:val="thaiDistribute"/>
        <w:rPr>
          <w:rFonts w:ascii="Times New Roman" w:cstheme="minorBidi"/>
          <w:sz w:val="22"/>
          <w:szCs w:val="22"/>
        </w:rPr>
      </w:pPr>
    </w:p>
    <w:bookmarkStart w:id="71" w:name="_MON_1675516371"/>
    <w:bookmarkEnd w:id="71"/>
    <w:p w14:paraId="41FA1E02" w14:textId="0A4D3C34" w:rsidR="005C19F6" w:rsidRPr="004B5E99" w:rsidRDefault="004B5E99" w:rsidP="004C0D2C">
      <w:pPr>
        <w:ind w:left="540"/>
        <w:jc w:val="thaiDistribute"/>
        <w:rPr>
          <w:rFonts w:ascii="Times New Roman" w:cs="Times New Roman"/>
          <w:color w:val="000000"/>
          <w:sz w:val="14"/>
          <w:szCs w:val="14"/>
        </w:rPr>
      </w:pPr>
      <w:r w:rsidRPr="00934A77">
        <w:rPr>
          <w:rFonts w:hAnsi="Angsana New"/>
          <w:color w:val="000000"/>
          <w:sz w:val="30"/>
          <w:szCs w:val="30"/>
          <w:cs/>
        </w:rPr>
        <w:object w:dxaOrig="10674" w:dyaOrig="8091" w14:anchorId="654B6D80">
          <v:shape id="_x0000_i1028" type="#_x0000_t75" style="width:495.6pt;height:363.6pt" o:ole="">
            <v:imagedata r:id="rId14" o:title=""/>
            <o:lock v:ext="edit" aspectratio="f"/>
          </v:shape>
          <o:OLEObject Type="Embed" ProgID="Excel.Sheet.12" ShapeID="_x0000_i1028" DrawAspect="Content" ObjectID="_1729692347" r:id="rId15"/>
        </w:object>
      </w:r>
    </w:p>
    <w:bookmarkStart w:id="72" w:name="_MON_1729082952"/>
    <w:bookmarkEnd w:id="72"/>
    <w:p w14:paraId="7FAA2FF6" w14:textId="7E54BEDD" w:rsidR="005C19F6" w:rsidRPr="00E81627" w:rsidRDefault="004B5E99" w:rsidP="004C0D2C">
      <w:pPr>
        <w:ind w:left="540"/>
        <w:jc w:val="thaiDistribute"/>
        <w:rPr>
          <w:rFonts w:ascii="Times New Roman" w:cs="Times New Roman"/>
          <w:color w:val="000000"/>
          <w:sz w:val="22"/>
          <w:szCs w:val="22"/>
          <w:cs/>
        </w:rPr>
      </w:pPr>
      <w:r w:rsidRPr="00934A77">
        <w:rPr>
          <w:rFonts w:hAnsi="Angsana New"/>
          <w:color w:val="000000"/>
          <w:sz w:val="30"/>
          <w:szCs w:val="30"/>
          <w:cs/>
        </w:rPr>
        <w:object w:dxaOrig="10674" w:dyaOrig="1941" w14:anchorId="658EB359">
          <v:shape id="_x0000_i1029" type="#_x0000_t75" style="width:495.6pt;height:87pt" o:ole="">
            <v:imagedata r:id="rId16" o:title=""/>
            <o:lock v:ext="edit" aspectratio="f"/>
          </v:shape>
          <o:OLEObject Type="Embed" ProgID="Excel.Sheet.12" ShapeID="_x0000_i1029" DrawAspect="Content" ObjectID="_1729692348" r:id="rId17"/>
        </w:object>
      </w:r>
    </w:p>
    <w:p w14:paraId="4844BA48" w14:textId="77777777" w:rsidR="00303DCC" w:rsidRPr="0037510A" w:rsidRDefault="00303DCC" w:rsidP="00303DCC">
      <w:pPr>
        <w:ind w:left="540"/>
        <w:jc w:val="thaiDistribute"/>
        <w:rPr>
          <w:rFonts w:ascii="Times New Roman" w:cs="Cordia New"/>
          <w:b/>
          <w:sz w:val="22"/>
          <w:szCs w:val="22"/>
          <w:cs/>
        </w:rPr>
      </w:pPr>
      <w:r w:rsidRPr="00303DCC">
        <w:rPr>
          <w:rFonts w:ascii="Times New Roman" w:cstheme="minorBidi"/>
          <w:b/>
          <w:bCs/>
          <w:sz w:val="22"/>
          <w:szCs w:val="22"/>
        </w:rPr>
        <w:t>Short</w:t>
      </w:r>
      <w:r w:rsidRPr="0037510A">
        <w:rPr>
          <w:rFonts w:ascii="Times New Roman" w:cs="Cordia New"/>
          <w:b/>
          <w:sz w:val="22"/>
          <w:szCs w:val="22"/>
        </w:rPr>
        <w:t>-term loan and</w:t>
      </w:r>
      <w:r>
        <w:rPr>
          <w:rFonts w:ascii="Times New Roman" w:cs="Cordia New"/>
          <w:b/>
          <w:sz w:val="22"/>
          <w:szCs w:val="22"/>
        </w:rPr>
        <w:t xml:space="preserve"> accrued</w:t>
      </w:r>
      <w:r w:rsidRPr="0037510A">
        <w:rPr>
          <w:rFonts w:ascii="Times New Roman" w:cs="Cordia New"/>
          <w:b/>
          <w:sz w:val="22"/>
          <w:szCs w:val="22"/>
        </w:rPr>
        <w:t xml:space="preserve"> interest </w:t>
      </w:r>
      <w:r>
        <w:rPr>
          <w:rFonts w:ascii="Times New Roman" w:cs="Cordia New"/>
          <w:b/>
          <w:sz w:val="22"/>
          <w:szCs w:val="22"/>
        </w:rPr>
        <w:t>income</w:t>
      </w:r>
      <w:r w:rsidRPr="0037510A">
        <w:rPr>
          <w:rFonts w:ascii="Times New Roman" w:cs="Cordia New"/>
          <w:b/>
          <w:sz w:val="22"/>
          <w:szCs w:val="22"/>
        </w:rPr>
        <w:t xml:space="preserve"> to related party</w:t>
      </w:r>
    </w:p>
    <w:p w14:paraId="0FAB3C25" w14:textId="77777777" w:rsidR="00303DCC" w:rsidRPr="00303DCC" w:rsidRDefault="00303DCC" w:rsidP="00303DCC">
      <w:pPr>
        <w:ind w:left="540"/>
        <w:jc w:val="thaiDistribute"/>
        <w:rPr>
          <w:rFonts w:ascii="Times New Roman" w:cstheme="minorBidi"/>
          <w:sz w:val="22"/>
          <w:szCs w:val="22"/>
        </w:rPr>
      </w:pPr>
    </w:p>
    <w:p w14:paraId="372EFEB4" w14:textId="0C40FAC6" w:rsidR="00303DCC" w:rsidRPr="00303DCC" w:rsidRDefault="00303DCC" w:rsidP="00303DCC">
      <w:pPr>
        <w:ind w:left="540"/>
        <w:jc w:val="thaiDistribute"/>
        <w:rPr>
          <w:rFonts w:ascii="Times New Roman" w:cstheme="minorBidi"/>
          <w:sz w:val="22"/>
          <w:szCs w:val="22"/>
        </w:rPr>
      </w:pPr>
      <w:r w:rsidRPr="00303DCC">
        <w:rPr>
          <w:rFonts w:ascii="Times New Roman" w:cstheme="minorBidi"/>
          <w:sz w:val="22"/>
          <w:szCs w:val="22"/>
        </w:rPr>
        <w:t xml:space="preserve">Short-term loan and accrued interest income to related party as at </w:t>
      </w:r>
      <w:r w:rsidR="00F931EF">
        <w:rPr>
          <w:rFonts w:ascii="Times New Roman" w:cstheme="minorBidi"/>
          <w:sz w:val="22"/>
          <w:szCs w:val="22"/>
        </w:rPr>
        <w:t>September 30, 2022</w:t>
      </w:r>
      <w:r>
        <w:rPr>
          <w:rFonts w:ascii="Times New Roman" w:cstheme="minorBidi"/>
          <w:sz w:val="22"/>
          <w:szCs w:val="22"/>
        </w:rPr>
        <w:t xml:space="preserve"> and </w:t>
      </w:r>
      <w:r w:rsidR="001A0E4D">
        <w:rPr>
          <w:rFonts w:ascii="Times New Roman" w:cstheme="minorBidi"/>
          <w:sz w:val="22"/>
          <w:szCs w:val="22"/>
        </w:rPr>
        <w:t>December 31, 2021</w:t>
      </w:r>
      <w:r w:rsidRPr="00303DCC">
        <w:rPr>
          <w:rFonts w:ascii="Times New Roman" w:cstheme="minorBidi"/>
          <w:sz w:val="22"/>
          <w:szCs w:val="22"/>
        </w:rPr>
        <w:t xml:space="preserve"> consisted of:</w:t>
      </w:r>
    </w:p>
    <w:p w14:paraId="20EE2020" w14:textId="77777777" w:rsidR="00303DCC" w:rsidRPr="00303DCC" w:rsidRDefault="00303DCC" w:rsidP="00303DCC">
      <w:pPr>
        <w:ind w:left="540"/>
        <w:jc w:val="thaiDistribute"/>
        <w:rPr>
          <w:rFonts w:ascii="Times New Roman" w:cstheme="minorBidi"/>
          <w:sz w:val="22"/>
          <w:szCs w:val="22"/>
        </w:rPr>
      </w:pPr>
      <w:bookmarkStart w:id="73" w:name="_MON_1517677756"/>
      <w:bookmarkStart w:id="74" w:name="_MON_1517677805"/>
      <w:bookmarkStart w:id="75" w:name="_MON_1517677821"/>
      <w:bookmarkStart w:id="76" w:name="_MON_1517677872"/>
      <w:bookmarkStart w:id="77" w:name="_MON_1524231768"/>
      <w:bookmarkStart w:id="78" w:name="_MON_1524399417"/>
      <w:bookmarkStart w:id="79" w:name="_MON_1524399464"/>
      <w:bookmarkStart w:id="80" w:name="_MON_1524399470"/>
      <w:bookmarkStart w:id="81" w:name="_MON_1554718546"/>
      <w:bookmarkStart w:id="82" w:name="_MON_1524429352"/>
      <w:bookmarkStart w:id="83" w:name="_MON_1524429378"/>
      <w:bookmarkStart w:id="84" w:name="_MON_1524472066"/>
      <w:bookmarkStart w:id="85" w:name="_MON_1524472079"/>
      <w:bookmarkStart w:id="86" w:name="_MON_1524472114"/>
      <w:bookmarkStart w:id="87" w:name="_MON_1524472176"/>
      <w:bookmarkStart w:id="88" w:name="_MON_1532167883"/>
      <w:bookmarkStart w:id="89" w:name="_MON_1532168230"/>
      <w:bookmarkStart w:id="90" w:name="_MON_1532168274"/>
      <w:bookmarkStart w:id="91" w:name="_MON_1532168293"/>
      <w:bookmarkStart w:id="92" w:name="_MON_1532168333"/>
      <w:bookmarkStart w:id="93" w:name="_MON_1532168348"/>
      <w:bookmarkStart w:id="94" w:name="_MON_1532168852"/>
      <w:bookmarkStart w:id="95" w:name="_MON_1532330912"/>
      <w:bookmarkStart w:id="96" w:name="_MON_1532692425"/>
      <w:bookmarkStart w:id="97" w:name="_MON_1540194279"/>
      <w:bookmarkStart w:id="98" w:name="_MON_1517506608"/>
      <w:bookmarkStart w:id="99" w:name="_MON_1517506681"/>
      <w:bookmarkStart w:id="100" w:name="_MON_1523344341"/>
      <w:bookmarkStart w:id="101" w:name="_MON_1523344350"/>
      <w:bookmarkStart w:id="102" w:name="_MON_1523864605"/>
      <w:bookmarkStart w:id="103" w:name="_MON_1524231729"/>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bookmarkStart w:id="104" w:name="_MON_1670174103"/>
    <w:bookmarkEnd w:id="104"/>
    <w:p w14:paraId="72A3711B" w14:textId="7E71A73A" w:rsidR="00816347" w:rsidRPr="000326B0" w:rsidRDefault="00E81627" w:rsidP="00816347">
      <w:pPr>
        <w:pStyle w:val="BlockText"/>
        <w:spacing w:before="0"/>
        <w:ind w:left="576" w:right="0"/>
        <w:rPr>
          <w:rFonts w:eastAsia="SimSun" w:hAnsi="Angsana New"/>
          <w:sz w:val="30"/>
          <w:szCs w:val="30"/>
          <w:cs/>
        </w:rPr>
      </w:pPr>
      <w:r w:rsidRPr="00934A77">
        <w:rPr>
          <w:rFonts w:hAnsi="Angsana New"/>
          <w:color w:val="000000"/>
          <w:sz w:val="30"/>
          <w:szCs w:val="30"/>
          <w:cs/>
        </w:rPr>
        <w:object w:dxaOrig="9466" w:dyaOrig="2823" w14:anchorId="4BEF08EB">
          <v:shape id="_x0000_i1030" type="#_x0000_t75" style="width:474pt;height:143.4pt" o:ole="">
            <v:imagedata r:id="rId18" o:title=""/>
          </v:shape>
          <o:OLEObject Type="Embed" ProgID="Excel.Sheet.12" ShapeID="_x0000_i1030" DrawAspect="Content" ObjectID="_1729692349" r:id="rId19"/>
        </w:object>
      </w:r>
    </w:p>
    <w:p w14:paraId="427A0855" w14:textId="768701B6" w:rsidR="00726D09" w:rsidRDefault="00726D09" w:rsidP="00726D09">
      <w:pPr>
        <w:ind w:left="540"/>
        <w:jc w:val="thaiDistribute"/>
        <w:rPr>
          <w:rFonts w:ascii="Times New Roman" w:cstheme="minorBidi"/>
          <w:sz w:val="22"/>
          <w:szCs w:val="22"/>
        </w:rPr>
      </w:pPr>
    </w:p>
    <w:p w14:paraId="34599C47" w14:textId="5A786A8F" w:rsidR="00844CCC" w:rsidRDefault="00844CCC" w:rsidP="00726D09">
      <w:pPr>
        <w:ind w:left="540"/>
        <w:jc w:val="thaiDistribute"/>
        <w:rPr>
          <w:rFonts w:ascii="Times New Roman" w:cstheme="minorBidi"/>
          <w:sz w:val="22"/>
          <w:szCs w:val="22"/>
        </w:rPr>
      </w:pPr>
      <w:r w:rsidRPr="00844CCC">
        <w:rPr>
          <w:rFonts w:ascii="Times New Roman" w:cstheme="minorBidi"/>
          <w:sz w:val="22"/>
          <w:szCs w:val="22"/>
        </w:rPr>
        <w:t xml:space="preserve">Movements of short-term loans to related party for </w:t>
      </w:r>
      <w:r w:rsidR="00B254C8">
        <w:rPr>
          <w:rFonts w:ascii="Times New Roman" w:cstheme="minorBidi"/>
          <w:sz w:val="22"/>
          <w:szCs w:val="22"/>
        </w:rPr>
        <w:t>nine-month</w:t>
      </w:r>
      <w:r>
        <w:rPr>
          <w:rFonts w:ascii="Times New Roman" w:cstheme="minorBidi"/>
          <w:sz w:val="22"/>
          <w:szCs w:val="22"/>
        </w:rPr>
        <w:t xml:space="preserve"> period</w:t>
      </w:r>
      <w:r w:rsidRPr="00844CCC">
        <w:rPr>
          <w:rFonts w:ascii="Times New Roman" w:cstheme="minorBidi"/>
          <w:sz w:val="22"/>
          <w:szCs w:val="22"/>
        </w:rPr>
        <w:t xml:space="preserve"> ended </w:t>
      </w:r>
      <w:r w:rsidR="00F931EF">
        <w:rPr>
          <w:rFonts w:ascii="Times New Roman" w:cstheme="minorBidi"/>
          <w:sz w:val="22"/>
          <w:szCs w:val="22"/>
        </w:rPr>
        <w:t>September 30, 2022</w:t>
      </w:r>
      <w:r w:rsidRPr="00844CCC">
        <w:rPr>
          <w:rFonts w:ascii="Times New Roman" w:cstheme="minorBidi"/>
          <w:sz w:val="22"/>
          <w:szCs w:val="22"/>
        </w:rPr>
        <w:t xml:space="preserve"> w</w:t>
      </w:r>
      <w:r>
        <w:rPr>
          <w:rFonts w:ascii="Times New Roman" w:cstheme="minorBidi"/>
          <w:sz w:val="22"/>
          <w:szCs w:val="22"/>
        </w:rPr>
        <w:t>as</w:t>
      </w:r>
      <w:r w:rsidRPr="00844CCC">
        <w:rPr>
          <w:rFonts w:ascii="Times New Roman" w:cstheme="minorBidi"/>
          <w:sz w:val="22"/>
          <w:szCs w:val="22"/>
        </w:rPr>
        <w:t xml:space="preserve"> as follows:  </w:t>
      </w:r>
    </w:p>
    <w:p w14:paraId="28E5DD72" w14:textId="156D2706" w:rsidR="00844CCC" w:rsidRDefault="00844CCC" w:rsidP="00726D09">
      <w:pPr>
        <w:ind w:left="540"/>
        <w:jc w:val="thaiDistribute"/>
        <w:rPr>
          <w:rFonts w:ascii="Times New Roman" w:cstheme="minorBidi"/>
          <w:sz w:val="22"/>
          <w:szCs w:val="22"/>
        </w:rPr>
      </w:pPr>
    </w:p>
    <w:bookmarkStart w:id="105" w:name="_MON_1713632317"/>
    <w:bookmarkEnd w:id="105"/>
    <w:p w14:paraId="177EC508" w14:textId="58182D9C" w:rsidR="00844CCC" w:rsidRDefault="00844CCC" w:rsidP="00726D09">
      <w:pPr>
        <w:ind w:left="540"/>
        <w:jc w:val="thaiDistribute"/>
        <w:rPr>
          <w:rFonts w:ascii="Times New Roman" w:cstheme="minorBidi"/>
          <w:sz w:val="22"/>
          <w:szCs w:val="22"/>
        </w:rPr>
      </w:pPr>
      <w:r w:rsidRPr="00934A77">
        <w:rPr>
          <w:rFonts w:hAnsi="Angsana New"/>
          <w:color w:val="000000"/>
          <w:sz w:val="30"/>
          <w:szCs w:val="30"/>
          <w:cs/>
        </w:rPr>
        <w:object w:dxaOrig="9108" w:dyaOrig="2430" w14:anchorId="4EDF86D9">
          <v:shape id="_x0000_i1031" type="#_x0000_t75" style="width:456pt;height:122.4pt" o:ole="">
            <v:imagedata r:id="rId20" o:title=""/>
          </v:shape>
          <o:OLEObject Type="Embed" ProgID="Excel.Sheet.12" ShapeID="_x0000_i1031" DrawAspect="Content" ObjectID="_1729692350" r:id="rId21"/>
        </w:object>
      </w:r>
    </w:p>
    <w:p w14:paraId="141F5068" w14:textId="77777777" w:rsidR="00844CCC" w:rsidRPr="00726D09" w:rsidRDefault="00844CCC" w:rsidP="00726D09">
      <w:pPr>
        <w:ind w:left="540"/>
        <w:jc w:val="thaiDistribute"/>
        <w:rPr>
          <w:rFonts w:ascii="Times New Roman" w:cstheme="minorBidi"/>
          <w:sz w:val="22"/>
          <w:szCs w:val="22"/>
        </w:rPr>
      </w:pPr>
    </w:p>
    <w:p w14:paraId="57C4C3C0" w14:textId="434E6C56" w:rsidR="00726D09" w:rsidRPr="00726D09" w:rsidRDefault="00726D09" w:rsidP="00726D09">
      <w:pPr>
        <w:ind w:left="540"/>
        <w:jc w:val="thaiDistribute"/>
        <w:rPr>
          <w:rFonts w:ascii="Times New Roman" w:cstheme="minorBidi"/>
          <w:sz w:val="22"/>
          <w:szCs w:val="22"/>
        </w:rPr>
      </w:pPr>
      <w:r w:rsidRPr="00E652C9">
        <w:rPr>
          <w:rFonts w:ascii="Times New Roman" w:cstheme="minorBidi"/>
          <w:sz w:val="22"/>
          <w:szCs w:val="22"/>
        </w:rPr>
        <w:t xml:space="preserve">The Company had loan to a related party, by entering into loan agreement, due within </w:t>
      </w:r>
      <w:r w:rsidR="00CE2157">
        <w:rPr>
          <w:rFonts w:ascii="Times New Roman" w:cstheme="minorBidi"/>
          <w:sz w:val="22"/>
          <w:szCs w:val="22"/>
        </w:rPr>
        <w:t>October</w:t>
      </w:r>
      <w:r w:rsidRPr="00E652C9">
        <w:rPr>
          <w:rFonts w:ascii="Times New Roman" w:cstheme="minorBidi"/>
          <w:sz w:val="22"/>
          <w:szCs w:val="22"/>
        </w:rPr>
        <w:t xml:space="preserve"> </w:t>
      </w:r>
      <w:r w:rsidR="00CE2157">
        <w:rPr>
          <w:rFonts w:ascii="Times New Roman" w:cstheme="minorBidi"/>
          <w:sz w:val="22"/>
          <w:szCs w:val="22"/>
        </w:rPr>
        <w:t>30</w:t>
      </w:r>
      <w:r w:rsidRPr="00E652C9">
        <w:rPr>
          <w:rFonts w:ascii="Times New Roman" w:cstheme="minorBidi"/>
          <w:sz w:val="22"/>
          <w:szCs w:val="22"/>
        </w:rPr>
        <w:t>, 202</w:t>
      </w:r>
      <w:r w:rsidR="00CE2157">
        <w:rPr>
          <w:rFonts w:ascii="Times New Roman" w:cstheme="minorBidi"/>
          <w:sz w:val="22"/>
          <w:szCs w:val="22"/>
        </w:rPr>
        <w:t>2</w:t>
      </w:r>
      <w:r w:rsidRPr="00E652C9">
        <w:rPr>
          <w:rFonts w:ascii="Times New Roman" w:cstheme="minorBidi"/>
          <w:sz w:val="22"/>
          <w:szCs w:val="22"/>
        </w:rPr>
        <w:t>,</w:t>
      </w:r>
      <w:r w:rsidR="00CB7308" w:rsidRPr="00E652C9">
        <w:rPr>
          <w:rFonts w:ascii="Times New Roman" w:cstheme="minorBidi" w:hint="cs"/>
          <w:sz w:val="22"/>
          <w:szCs w:val="22"/>
          <w:cs/>
        </w:rPr>
        <w:t xml:space="preserve"> </w:t>
      </w:r>
      <w:r w:rsidRPr="00726D09">
        <w:rPr>
          <w:rFonts w:ascii="Times New Roman" w:cstheme="minorBidi"/>
          <w:sz w:val="22"/>
          <w:szCs w:val="22"/>
        </w:rPr>
        <w:t>interest charged at the rate of 4.15% per annum and unsecured.</w:t>
      </w:r>
      <w:r w:rsidR="00CE2157">
        <w:rPr>
          <w:rFonts w:ascii="Times New Roman" w:cstheme="minorBidi"/>
          <w:sz w:val="22"/>
          <w:szCs w:val="22"/>
        </w:rPr>
        <w:t xml:space="preserve">  </w:t>
      </w:r>
      <w:r w:rsidR="00CE2157" w:rsidRPr="00CE2157">
        <w:rPr>
          <w:rFonts w:ascii="Times New Roman" w:cstheme="minorBidi"/>
          <w:sz w:val="22"/>
          <w:szCs w:val="22"/>
        </w:rPr>
        <w:t>The full amount has been repaid in February 2022.</w:t>
      </w:r>
    </w:p>
    <w:p w14:paraId="614DE1D0" w14:textId="77777777" w:rsidR="00726D09" w:rsidRPr="00726D09" w:rsidRDefault="00726D09" w:rsidP="00726D09">
      <w:pPr>
        <w:ind w:left="540"/>
        <w:jc w:val="thaiDistribute"/>
        <w:rPr>
          <w:rFonts w:ascii="Times New Roman" w:cstheme="minorBidi"/>
          <w:sz w:val="22"/>
          <w:szCs w:val="22"/>
        </w:rPr>
      </w:pPr>
    </w:p>
    <w:p w14:paraId="31D7BCE3" w14:textId="5D92D5D5"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bookmarkStart w:id="106" w:name="_MON_1690112764"/>
    <w:bookmarkEnd w:id="106"/>
    <w:p w14:paraId="1F404432" w14:textId="11E5C441" w:rsidR="004233A2" w:rsidRDefault="004B5E99" w:rsidP="00341A7F">
      <w:pPr>
        <w:tabs>
          <w:tab w:val="num" w:pos="0"/>
        </w:tabs>
        <w:ind w:left="540" w:right="-17"/>
        <w:jc w:val="thaiDistribute"/>
        <w:rPr>
          <w:rFonts w:ascii="Times New Roman" w:cs="Cordia New"/>
          <w:bCs/>
          <w:sz w:val="22"/>
          <w:szCs w:val="22"/>
        </w:rPr>
      </w:pPr>
      <w:r w:rsidRPr="0037510A">
        <w:rPr>
          <w:rFonts w:hAnsi="Angsana New"/>
          <w:sz w:val="28"/>
          <w:szCs w:val="28"/>
          <w:cs/>
        </w:rPr>
        <w:object w:dxaOrig="12903" w:dyaOrig="6421" w14:anchorId="7F84FAEA">
          <v:shape id="_x0000_i1032" type="#_x0000_t75" style="width:466.8pt;height:254.4pt" o:ole="">
            <v:imagedata r:id="rId22" o:title=""/>
          </v:shape>
          <o:OLEObject Type="Embed" ProgID="Excel.Sheet.8" ShapeID="_x0000_i1032" DrawAspect="Content" ObjectID="_1729692351" r:id="rId23"/>
        </w:object>
      </w:r>
    </w:p>
    <w:p w14:paraId="05E7A4CB" w14:textId="36A6B4D3" w:rsidR="005924F3" w:rsidRDefault="005924F3" w:rsidP="005924F3">
      <w:pPr>
        <w:tabs>
          <w:tab w:val="num" w:pos="0"/>
        </w:tabs>
        <w:ind w:left="540" w:right="-17"/>
        <w:jc w:val="thaiDistribute"/>
        <w:rPr>
          <w:rFonts w:ascii="Times New Roman" w:cs="Cordia New"/>
          <w:bCs/>
          <w:sz w:val="22"/>
          <w:szCs w:val="22"/>
        </w:rPr>
      </w:pPr>
      <w:r w:rsidRPr="0037510A">
        <w:rPr>
          <w:rFonts w:ascii="Times New Roman" w:cs="Cordia New"/>
          <w:bCs/>
          <w:sz w:val="22"/>
          <w:szCs w:val="22"/>
        </w:rPr>
        <w:t>On J</w:t>
      </w:r>
      <w:r>
        <w:rPr>
          <w:rFonts w:ascii="Times New Roman" w:cs="Cordia New"/>
          <w:bCs/>
          <w:sz w:val="22"/>
          <w:szCs w:val="22"/>
        </w:rPr>
        <w:t>uly</w:t>
      </w:r>
      <w:r w:rsidRPr="0037510A">
        <w:rPr>
          <w:rFonts w:ascii="Times New Roman" w:cs="Cordia New"/>
          <w:bCs/>
          <w:sz w:val="22"/>
          <w:szCs w:val="22"/>
        </w:rPr>
        <w:t xml:space="preserve"> 29, 202</w:t>
      </w:r>
      <w:r>
        <w:rPr>
          <w:rFonts w:ascii="Times New Roman" w:cs="Cordia New"/>
          <w:bCs/>
          <w:sz w:val="22"/>
          <w:szCs w:val="22"/>
        </w:rPr>
        <w:t>1</w:t>
      </w:r>
      <w:r w:rsidRPr="0037510A">
        <w:rPr>
          <w:rFonts w:ascii="Times New Roman" w:cs="Cordia New"/>
          <w:bCs/>
          <w:sz w:val="22"/>
          <w:szCs w:val="22"/>
        </w:rPr>
        <w:t xml:space="preserve">, the Company entered into </w:t>
      </w:r>
      <w:r w:rsidR="003736D5">
        <w:rPr>
          <w:rFonts w:ascii="Times New Roman" w:cs="Cordia New"/>
          <w:bCs/>
          <w:sz w:val="22"/>
          <w:szCs w:val="22"/>
        </w:rPr>
        <w:t xml:space="preserve">the purchase agreement for equipment including installation </w:t>
      </w:r>
      <w:r w:rsidRPr="0037510A">
        <w:rPr>
          <w:rFonts w:ascii="Times New Roman" w:cs="Cordia New"/>
          <w:bCs/>
          <w:sz w:val="22"/>
          <w:szCs w:val="22"/>
        </w:rPr>
        <w:t>with Siam TC Technology Co, Ltd. in</w:t>
      </w:r>
      <w:r>
        <w:rPr>
          <w:rFonts w:ascii="Times New Roman" w:cs="Cordia New"/>
          <w:bCs/>
          <w:sz w:val="22"/>
          <w:szCs w:val="22"/>
        </w:rPr>
        <w:t xml:space="preserve"> the</w:t>
      </w:r>
      <w:r w:rsidRPr="0037510A">
        <w:rPr>
          <w:rFonts w:ascii="Times New Roman" w:cs="Cordia New"/>
          <w:bCs/>
          <w:sz w:val="22"/>
          <w:szCs w:val="22"/>
        </w:rPr>
        <w:t xml:space="preserve"> </w:t>
      </w:r>
      <w:r>
        <w:rPr>
          <w:rFonts w:ascii="Times New Roman" w:cs="Cordia New"/>
          <w:bCs/>
          <w:sz w:val="22"/>
          <w:szCs w:val="22"/>
        </w:rPr>
        <w:t xml:space="preserve">agreement </w:t>
      </w:r>
      <w:r w:rsidRPr="0037510A">
        <w:rPr>
          <w:rFonts w:ascii="Times New Roman" w:cs="Cordia New"/>
          <w:bCs/>
          <w:sz w:val="22"/>
          <w:szCs w:val="22"/>
        </w:rPr>
        <w:t xml:space="preserve">amount of Baht </w:t>
      </w:r>
      <w:r>
        <w:rPr>
          <w:rFonts w:ascii="Times New Roman" w:cs="Cordia New"/>
          <w:bCs/>
          <w:sz w:val="22"/>
          <w:szCs w:val="22"/>
        </w:rPr>
        <w:t>83.60</w:t>
      </w:r>
      <w:r w:rsidRPr="0037510A">
        <w:rPr>
          <w:rFonts w:ascii="Times New Roman" w:cs="Cordia New"/>
          <w:bCs/>
          <w:sz w:val="22"/>
          <w:szCs w:val="22"/>
        </w:rPr>
        <w:t xml:space="preserve"> million.</w:t>
      </w:r>
    </w:p>
    <w:p w14:paraId="3473D9DF" w14:textId="5B7A03F8" w:rsidR="004B5E99" w:rsidRDefault="004B5E99" w:rsidP="005924F3">
      <w:pPr>
        <w:tabs>
          <w:tab w:val="num" w:pos="0"/>
        </w:tabs>
        <w:ind w:left="540" w:right="-17"/>
        <w:jc w:val="thaiDistribute"/>
        <w:rPr>
          <w:rFonts w:ascii="Times New Roman" w:cs="Cordia New"/>
          <w:bCs/>
          <w:sz w:val="22"/>
          <w:szCs w:val="22"/>
        </w:rPr>
      </w:pPr>
    </w:p>
    <w:p w14:paraId="0CD1FCBE" w14:textId="77777777" w:rsidR="001F06F0" w:rsidRDefault="001F06F0" w:rsidP="001F06F0">
      <w:pPr>
        <w:tabs>
          <w:tab w:val="num" w:pos="0"/>
        </w:tabs>
        <w:ind w:left="540" w:right="-17"/>
        <w:jc w:val="thaiDistribute"/>
        <w:rPr>
          <w:rFonts w:ascii="Times New Roman" w:cs="Cordia New"/>
          <w:bCs/>
          <w:sz w:val="22"/>
          <w:szCs w:val="22"/>
        </w:rPr>
      </w:pPr>
      <w:r w:rsidRPr="00401CE4">
        <w:rPr>
          <w:rFonts w:ascii="Times New Roman" w:cs="Cordia New"/>
          <w:bCs/>
          <w:sz w:val="22"/>
          <w:szCs w:val="22"/>
        </w:rPr>
        <w:t>On October 10, 2021, the Company entered into the installation and training of information systems with Siam TC Technology Co, Ltd. in the agreement amount of Baht 6.93 million.</w:t>
      </w:r>
    </w:p>
    <w:p w14:paraId="6ED9AA69" w14:textId="77777777" w:rsidR="001F06F0" w:rsidRDefault="001F06F0" w:rsidP="001F06F0">
      <w:pPr>
        <w:tabs>
          <w:tab w:val="num" w:pos="0"/>
        </w:tabs>
        <w:ind w:left="540" w:right="-17"/>
        <w:jc w:val="thaiDistribute"/>
        <w:rPr>
          <w:rFonts w:ascii="Times New Roman" w:cs="Cordia New"/>
          <w:bCs/>
          <w:sz w:val="22"/>
          <w:szCs w:val="22"/>
        </w:rPr>
      </w:pPr>
    </w:p>
    <w:p w14:paraId="72F737A1" w14:textId="06522123" w:rsidR="004B5E99" w:rsidRPr="004B5E99" w:rsidRDefault="004B5E99" w:rsidP="004B5E99">
      <w:pPr>
        <w:tabs>
          <w:tab w:val="num" w:pos="0"/>
        </w:tabs>
        <w:ind w:left="540" w:right="-17"/>
        <w:jc w:val="both"/>
        <w:rPr>
          <w:rFonts w:ascii="Times New Roman" w:cs="Times New Roman"/>
          <w:sz w:val="22"/>
          <w:szCs w:val="22"/>
        </w:rPr>
      </w:pPr>
      <w:r w:rsidRPr="004B5E99">
        <w:rPr>
          <w:rFonts w:ascii="Times New Roman" w:cs="Times New Roman"/>
          <w:sz w:val="22"/>
          <w:szCs w:val="22"/>
        </w:rPr>
        <w:t xml:space="preserve">On September </w:t>
      </w:r>
      <w:r w:rsidRPr="004B5E99">
        <w:rPr>
          <w:rFonts w:ascii="Times New Roman" w:cs="Times New Roman"/>
          <w:sz w:val="22"/>
          <w:szCs w:val="22"/>
          <w:cs/>
        </w:rPr>
        <w:t>27</w:t>
      </w:r>
      <w:r w:rsidRPr="004B5E99">
        <w:rPr>
          <w:rFonts w:ascii="Times New Roman" w:cs="Times New Roman"/>
          <w:sz w:val="22"/>
          <w:szCs w:val="22"/>
        </w:rPr>
        <w:t xml:space="preserve">, </w:t>
      </w:r>
      <w:r w:rsidRPr="004B5E99">
        <w:rPr>
          <w:rFonts w:ascii="Times New Roman" w:cs="Times New Roman"/>
          <w:sz w:val="22"/>
          <w:szCs w:val="22"/>
          <w:cs/>
        </w:rPr>
        <w:t>2022</w:t>
      </w:r>
      <w:r w:rsidRPr="004B5E99">
        <w:rPr>
          <w:rFonts w:ascii="Times New Roman" w:cs="Times New Roman"/>
          <w:sz w:val="22"/>
          <w:szCs w:val="22"/>
        </w:rPr>
        <w:t xml:space="preserve">, Siam TC Technology Company Limited entered into </w:t>
      </w:r>
      <w:r>
        <w:rPr>
          <w:rFonts w:ascii="Times New Roman" w:cs="Times New Roman"/>
          <w:sz w:val="22"/>
          <w:szCs w:val="22"/>
        </w:rPr>
        <w:t>98</w:t>
      </w:r>
      <w:r w:rsidRPr="004B5E99">
        <w:rPr>
          <w:rFonts w:ascii="Times New Roman" w:cs="Times New Roman"/>
          <w:sz w:val="22"/>
          <w:szCs w:val="22"/>
        </w:rPr>
        <w:t xml:space="preserve"> </w:t>
      </w:r>
      <w:r>
        <w:rPr>
          <w:rFonts w:ascii="Times New Roman" w:cs="Times New Roman"/>
          <w:sz w:val="22"/>
          <w:szCs w:val="22"/>
        </w:rPr>
        <w:t>agreements</w:t>
      </w:r>
      <w:r w:rsidRPr="004B5E99">
        <w:rPr>
          <w:rFonts w:ascii="Times New Roman" w:cs="Times New Roman"/>
          <w:sz w:val="22"/>
          <w:szCs w:val="22"/>
        </w:rPr>
        <w:t xml:space="preserve"> to supply, plant and maintain plants</w:t>
      </w:r>
      <w:r w:rsidR="006D6890">
        <w:rPr>
          <w:rFonts w:ascii="Times New Roman" w:cs="Times New Roman"/>
          <w:sz w:val="22"/>
          <w:szCs w:val="22"/>
        </w:rPr>
        <w:t xml:space="preserve"> on </w:t>
      </w:r>
      <w:r w:rsidR="006D6890" w:rsidRPr="006D6890">
        <w:rPr>
          <w:rFonts w:ascii="Times New Roman" w:cs="Times New Roman"/>
          <w:sz w:val="22"/>
          <w:szCs w:val="22"/>
        </w:rPr>
        <w:t xml:space="preserve">Mangrove Reforestation Project </w:t>
      </w:r>
      <w:r w:rsidR="006D6890">
        <w:rPr>
          <w:rFonts w:ascii="Times New Roman"/>
          <w:sz w:val="22"/>
          <w:szCs w:val="28"/>
        </w:rPr>
        <w:t>for</w:t>
      </w:r>
      <w:r w:rsidR="006D6890" w:rsidRPr="006D6890">
        <w:rPr>
          <w:rFonts w:ascii="Times New Roman" w:cs="Times New Roman"/>
          <w:sz w:val="22"/>
          <w:szCs w:val="22"/>
        </w:rPr>
        <w:t xml:space="preserve"> benefit</w:t>
      </w:r>
      <w:r w:rsidR="006D6890">
        <w:rPr>
          <w:rFonts w:ascii="Times New Roman" w:cs="Times New Roman"/>
          <w:sz w:val="22"/>
          <w:szCs w:val="22"/>
        </w:rPr>
        <w:t xml:space="preserve"> </w:t>
      </w:r>
      <w:r w:rsidR="00374B2D">
        <w:rPr>
          <w:rFonts w:ascii="Times New Roman" w:cs="Times New Roman"/>
          <w:sz w:val="22"/>
          <w:szCs w:val="22"/>
        </w:rPr>
        <w:t>to</w:t>
      </w:r>
      <w:r w:rsidR="006D6890" w:rsidRPr="006D6890">
        <w:rPr>
          <w:rFonts w:ascii="Times New Roman" w:cs="Times New Roman"/>
          <w:sz w:val="22"/>
          <w:szCs w:val="22"/>
        </w:rPr>
        <w:t xml:space="preserve"> carbon credit with Rolling Concept Innovation Co., Ltd.</w:t>
      </w:r>
      <w:r w:rsidR="006D6890" w:rsidRPr="006D6890">
        <w:rPr>
          <w:rFonts w:ascii="Times New Roman" w:cs="Cordia New"/>
          <w:bCs/>
          <w:sz w:val="22"/>
          <w:szCs w:val="22"/>
        </w:rPr>
        <w:t xml:space="preserve"> </w:t>
      </w:r>
      <w:r w:rsidR="006D6890" w:rsidRPr="0037510A">
        <w:rPr>
          <w:rFonts w:ascii="Times New Roman" w:cs="Cordia New"/>
          <w:bCs/>
          <w:sz w:val="22"/>
          <w:szCs w:val="22"/>
        </w:rPr>
        <w:t>in</w:t>
      </w:r>
      <w:r w:rsidR="006D6890">
        <w:rPr>
          <w:rFonts w:ascii="Times New Roman" w:cs="Cordia New"/>
          <w:bCs/>
          <w:sz w:val="22"/>
          <w:szCs w:val="22"/>
        </w:rPr>
        <w:t xml:space="preserve"> the</w:t>
      </w:r>
      <w:r w:rsidR="006D6890" w:rsidRPr="0037510A">
        <w:rPr>
          <w:rFonts w:ascii="Times New Roman" w:cs="Cordia New"/>
          <w:bCs/>
          <w:sz w:val="22"/>
          <w:szCs w:val="22"/>
        </w:rPr>
        <w:t xml:space="preserve"> </w:t>
      </w:r>
      <w:r w:rsidR="006D6890">
        <w:rPr>
          <w:rFonts w:ascii="Times New Roman" w:cs="Cordia New"/>
          <w:bCs/>
          <w:sz w:val="22"/>
          <w:szCs w:val="22"/>
        </w:rPr>
        <w:t>agreement</w:t>
      </w:r>
      <w:r w:rsidR="00AB7BD4">
        <w:rPr>
          <w:rFonts w:ascii="Times New Roman" w:cs="Cordia New"/>
          <w:bCs/>
          <w:sz w:val="22"/>
          <w:szCs w:val="22"/>
        </w:rPr>
        <w:t>s</w:t>
      </w:r>
      <w:r w:rsidR="006D6890">
        <w:rPr>
          <w:rFonts w:ascii="Times New Roman" w:cs="Cordia New"/>
          <w:bCs/>
          <w:sz w:val="22"/>
          <w:szCs w:val="22"/>
        </w:rPr>
        <w:t xml:space="preserve"> </w:t>
      </w:r>
      <w:r w:rsidR="00AB7BD4">
        <w:rPr>
          <w:rFonts w:ascii="Times New Roman" w:cs="Cordia New"/>
          <w:bCs/>
          <w:sz w:val="22"/>
          <w:szCs w:val="22"/>
        </w:rPr>
        <w:t>value</w:t>
      </w:r>
      <w:r w:rsidR="006D6890" w:rsidRPr="0037510A">
        <w:rPr>
          <w:rFonts w:ascii="Times New Roman" w:cs="Cordia New"/>
          <w:bCs/>
          <w:sz w:val="22"/>
          <w:szCs w:val="22"/>
        </w:rPr>
        <w:t xml:space="preserve"> of Baht</w:t>
      </w:r>
      <w:r w:rsidR="006D6890" w:rsidRPr="006D6890">
        <w:rPr>
          <w:rFonts w:ascii="Times New Roman" w:cs="Times New Roman"/>
          <w:sz w:val="22"/>
          <w:szCs w:val="22"/>
        </w:rPr>
        <w:t xml:space="preserve"> 344.54 million, for a period of 10 years</w:t>
      </w:r>
      <w:r w:rsidR="001F06F0">
        <w:rPr>
          <w:rFonts w:ascii="Times New Roman" w:cs="Times New Roman"/>
          <w:sz w:val="22"/>
          <w:szCs w:val="22"/>
        </w:rPr>
        <w:t xml:space="preserve"> </w:t>
      </w:r>
      <w:r w:rsidR="001F06F0" w:rsidRPr="001F06F0">
        <w:rPr>
          <w:rFonts w:ascii="Times New Roman" w:cs="Times New Roman"/>
          <w:sz w:val="22"/>
          <w:szCs w:val="22"/>
        </w:rPr>
        <w:t xml:space="preserve">starting from </w:t>
      </w:r>
      <w:r w:rsidR="001F06F0">
        <w:rPr>
          <w:rFonts w:ascii="Times New Roman" w:cs="Times New Roman"/>
          <w:sz w:val="22"/>
          <w:szCs w:val="22"/>
        </w:rPr>
        <w:t>September 27</w:t>
      </w:r>
      <w:r w:rsidR="001F06F0" w:rsidRPr="001F06F0">
        <w:rPr>
          <w:rFonts w:ascii="Times New Roman" w:cs="Times New Roman"/>
          <w:sz w:val="22"/>
          <w:szCs w:val="22"/>
        </w:rPr>
        <w:t>, 20</w:t>
      </w:r>
      <w:r w:rsidR="001F06F0">
        <w:rPr>
          <w:rFonts w:ascii="Times New Roman" w:cs="Times New Roman"/>
          <w:sz w:val="22"/>
          <w:szCs w:val="22"/>
        </w:rPr>
        <w:t>22</w:t>
      </w:r>
      <w:r w:rsidR="001F06F0" w:rsidRPr="001F06F0">
        <w:rPr>
          <w:rFonts w:ascii="Times New Roman" w:cs="Times New Roman"/>
          <w:sz w:val="22"/>
          <w:szCs w:val="22"/>
        </w:rPr>
        <w:t xml:space="preserve"> to </w:t>
      </w:r>
      <w:r w:rsidR="001F06F0">
        <w:rPr>
          <w:rFonts w:ascii="Times New Roman" w:cs="Times New Roman"/>
          <w:sz w:val="22"/>
          <w:szCs w:val="22"/>
        </w:rPr>
        <w:t>September</w:t>
      </w:r>
      <w:r w:rsidR="001F06F0" w:rsidRPr="001F06F0">
        <w:rPr>
          <w:rFonts w:ascii="Times New Roman" w:cs="Times New Roman"/>
          <w:sz w:val="22"/>
          <w:szCs w:val="22"/>
        </w:rPr>
        <w:t xml:space="preserve"> </w:t>
      </w:r>
      <w:r w:rsidR="001F06F0">
        <w:rPr>
          <w:rFonts w:ascii="Times New Roman" w:cs="Times New Roman"/>
          <w:sz w:val="22"/>
          <w:szCs w:val="22"/>
        </w:rPr>
        <w:t>26</w:t>
      </w:r>
      <w:r w:rsidR="001F06F0" w:rsidRPr="001F06F0">
        <w:rPr>
          <w:rFonts w:ascii="Times New Roman" w:cs="Times New Roman"/>
          <w:sz w:val="22"/>
          <w:szCs w:val="22"/>
        </w:rPr>
        <w:t>, 20</w:t>
      </w:r>
      <w:r w:rsidR="001F06F0">
        <w:rPr>
          <w:rFonts w:ascii="Times New Roman" w:cs="Times New Roman"/>
          <w:sz w:val="22"/>
          <w:szCs w:val="22"/>
        </w:rPr>
        <w:t>32</w:t>
      </w:r>
      <w:r w:rsidR="006D6890" w:rsidRPr="006D6890">
        <w:rPr>
          <w:rFonts w:ascii="Times New Roman" w:cs="Times New Roman"/>
          <w:sz w:val="22"/>
          <w:szCs w:val="22"/>
        </w:rPr>
        <w:t>.</w:t>
      </w:r>
    </w:p>
    <w:p w14:paraId="476491BA" w14:textId="783757CC" w:rsidR="004B5E99" w:rsidRDefault="004B5E99" w:rsidP="005924F3">
      <w:pPr>
        <w:tabs>
          <w:tab w:val="num" w:pos="0"/>
        </w:tabs>
        <w:ind w:left="540" w:right="-17"/>
        <w:jc w:val="thaiDistribute"/>
        <w:rPr>
          <w:rFonts w:ascii="Times New Roman" w:cs="Cordia New"/>
          <w:bCs/>
          <w:sz w:val="22"/>
          <w:szCs w:val="22"/>
        </w:rPr>
      </w:pPr>
    </w:p>
    <w:p w14:paraId="1929817E" w14:textId="34F1C2CF" w:rsidR="001F06F0" w:rsidRPr="004B5E99" w:rsidRDefault="001F06F0" w:rsidP="001F06F0">
      <w:pPr>
        <w:tabs>
          <w:tab w:val="num" w:pos="0"/>
        </w:tabs>
        <w:ind w:left="540" w:right="-17"/>
        <w:jc w:val="both"/>
        <w:rPr>
          <w:rFonts w:ascii="Times New Roman" w:cs="Times New Roman"/>
          <w:sz w:val="22"/>
          <w:szCs w:val="22"/>
        </w:rPr>
      </w:pPr>
      <w:r w:rsidRPr="004B5E99">
        <w:rPr>
          <w:rFonts w:ascii="Times New Roman" w:cs="Times New Roman"/>
          <w:sz w:val="22"/>
          <w:szCs w:val="22"/>
        </w:rPr>
        <w:t xml:space="preserve">On November </w:t>
      </w:r>
      <w:r w:rsidRPr="004B5E99">
        <w:rPr>
          <w:rFonts w:ascii="Times New Roman" w:cs="Times New Roman"/>
          <w:sz w:val="22"/>
          <w:szCs w:val="22"/>
          <w:cs/>
        </w:rPr>
        <w:t>1</w:t>
      </w:r>
      <w:r w:rsidRPr="004B5E99">
        <w:rPr>
          <w:rFonts w:ascii="Times New Roman" w:cs="Times New Roman"/>
          <w:sz w:val="22"/>
          <w:szCs w:val="22"/>
        </w:rPr>
        <w:t xml:space="preserve">, </w:t>
      </w:r>
      <w:r w:rsidRPr="004B5E99">
        <w:rPr>
          <w:rFonts w:ascii="Times New Roman" w:cs="Times New Roman"/>
          <w:sz w:val="22"/>
          <w:szCs w:val="22"/>
          <w:cs/>
        </w:rPr>
        <w:t>2022</w:t>
      </w:r>
      <w:r w:rsidRPr="004B5E99">
        <w:rPr>
          <w:rFonts w:ascii="Times New Roman" w:cs="Times New Roman"/>
          <w:sz w:val="22"/>
          <w:szCs w:val="22"/>
        </w:rPr>
        <w:t xml:space="preserve">, the Company entered into a system development </w:t>
      </w:r>
      <w:r>
        <w:rPr>
          <w:rFonts w:ascii="Times New Roman" w:cs="Times New Roman"/>
          <w:sz w:val="22"/>
          <w:szCs w:val="22"/>
        </w:rPr>
        <w:t>agreement</w:t>
      </w:r>
      <w:r w:rsidRPr="004B5E99">
        <w:rPr>
          <w:rFonts w:ascii="Times New Roman" w:cs="Times New Roman"/>
          <w:sz w:val="22"/>
          <w:szCs w:val="22"/>
        </w:rPr>
        <w:t xml:space="preserve"> with Siam TC Technology Co., Ltd., </w:t>
      </w:r>
      <w:r>
        <w:rPr>
          <w:rFonts w:ascii="Times New Roman" w:cs="Times New Roman"/>
          <w:sz w:val="22"/>
          <w:szCs w:val="22"/>
        </w:rPr>
        <w:t>in the agreement</w:t>
      </w:r>
      <w:r w:rsidRPr="004B5E99">
        <w:rPr>
          <w:rFonts w:ascii="Times New Roman" w:cs="Times New Roman"/>
          <w:sz w:val="22"/>
          <w:szCs w:val="22"/>
        </w:rPr>
        <w:t xml:space="preserve"> </w:t>
      </w:r>
      <w:r w:rsidR="00AB7BD4">
        <w:rPr>
          <w:rFonts w:ascii="Times New Roman" w:cs="Times New Roman"/>
          <w:sz w:val="22"/>
          <w:szCs w:val="22"/>
        </w:rPr>
        <w:t>value</w:t>
      </w:r>
      <w:r w:rsidRPr="004B5E99">
        <w:rPr>
          <w:rFonts w:ascii="Times New Roman" w:cs="Times New Roman"/>
          <w:sz w:val="22"/>
          <w:szCs w:val="22"/>
        </w:rPr>
        <w:t xml:space="preserve"> </w:t>
      </w:r>
      <w:r>
        <w:rPr>
          <w:rFonts w:ascii="Times New Roman" w:cs="Times New Roman"/>
          <w:sz w:val="22"/>
          <w:szCs w:val="22"/>
        </w:rPr>
        <w:t>of</w:t>
      </w:r>
      <w:r w:rsidRPr="004B5E99">
        <w:rPr>
          <w:rFonts w:ascii="Times New Roman" w:cs="Times New Roman"/>
          <w:sz w:val="22"/>
          <w:szCs w:val="22"/>
        </w:rPr>
        <w:t xml:space="preserve"> Baht </w:t>
      </w:r>
      <w:r w:rsidRPr="004B5E99">
        <w:rPr>
          <w:rFonts w:ascii="Times New Roman" w:cs="Times New Roman"/>
          <w:sz w:val="22"/>
          <w:szCs w:val="22"/>
          <w:cs/>
        </w:rPr>
        <w:t>4.52</w:t>
      </w:r>
      <w:r w:rsidRPr="004B5E99">
        <w:rPr>
          <w:rFonts w:ascii="Times New Roman" w:cs="Times New Roman"/>
          <w:sz w:val="22"/>
          <w:szCs w:val="22"/>
        </w:rPr>
        <w:t xml:space="preserve"> million.</w:t>
      </w:r>
    </w:p>
    <w:p w14:paraId="68597193" w14:textId="77777777" w:rsidR="001F06F0" w:rsidRPr="004B5E99" w:rsidRDefault="001F06F0" w:rsidP="001F06F0">
      <w:pPr>
        <w:tabs>
          <w:tab w:val="num" w:pos="0"/>
        </w:tabs>
        <w:ind w:left="540" w:right="-17"/>
        <w:jc w:val="thaiDistribute"/>
        <w:rPr>
          <w:rFonts w:ascii="Times New Roman" w:cs="Times New Roman"/>
          <w:sz w:val="22"/>
          <w:szCs w:val="22"/>
        </w:rPr>
      </w:pP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2BF436BA"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at </w:t>
      </w:r>
      <w:r w:rsidR="00F931EF">
        <w:rPr>
          <w:rFonts w:ascii="Times New Roman" w:cs="Cordia New"/>
          <w:bCs/>
          <w:sz w:val="22"/>
          <w:szCs w:val="22"/>
        </w:rPr>
        <w:t>September 30, 2022</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63F04072"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mortgaged certain of its existing land and constructions and</w:t>
      </w:r>
      <w:r w:rsidR="00AB7BD4">
        <w:rPr>
          <w:rFonts w:ascii="Times New Roman" w:cs="Times New Roman"/>
          <w:sz w:val="22"/>
          <w:szCs w:val="22"/>
          <w:lang w:val="en-GB"/>
        </w:rPr>
        <w:t>/or</w:t>
      </w:r>
      <w:r w:rsidRPr="0037510A">
        <w:rPr>
          <w:rFonts w:ascii="Times New Roman" w:cs="Times New Roman"/>
          <w:sz w:val="22"/>
          <w:szCs w:val="22"/>
          <w:lang w:val="en-GB"/>
        </w:rPr>
        <w:t xml:space="preserve"> to be constructed in the future as collateral for certain of the subsidiary’s loan from financial institution.</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3EC89275"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w:t>
      </w:r>
      <w:r w:rsidR="00AB7BD4">
        <w:rPr>
          <w:rFonts w:ascii="Times New Roman" w:cs="Times New Roman"/>
          <w:sz w:val="22"/>
          <w:szCs w:val="22"/>
          <w:lang w:val="en-GB"/>
        </w:rPr>
        <w:t>/or</w:t>
      </w:r>
      <w:r w:rsidRPr="0037510A">
        <w:rPr>
          <w:rFonts w:ascii="Times New Roman" w:cs="Times New Roman"/>
          <w:sz w:val="22"/>
          <w:szCs w:val="22"/>
          <w:lang w:val="en-GB"/>
        </w:rPr>
        <w:t xml:space="preserve">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17D6F4E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certain of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515061CA" w:rsidR="00341A7F" w:rsidRPr="0037510A" w:rsidRDefault="003311F6"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Pr>
          <w:rFonts w:ascii="Times New Roman" w:cs="Times New Roman"/>
          <w:sz w:val="22"/>
          <w:szCs w:val="22"/>
          <w:lang w:val="en-GB"/>
        </w:rPr>
        <w:t>T</w:t>
      </w:r>
      <w:r w:rsidR="00341A7F" w:rsidRPr="0037510A">
        <w:rPr>
          <w:rFonts w:ascii="Times New Roman" w:cs="Times New Roman"/>
          <w:sz w:val="22"/>
          <w:szCs w:val="22"/>
          <w:lang w:val="en-GB"/>
        </w:rPr>
        <w:t>he Company pledged their bank deposit as collateral for certain of loan from financial institution of subsidiary.</w:t>
      </w:r>
    </w:p>
    <w:p w14:paraId="608A7323" w14:textId="77777777" w:rsidR="00341A7F" w:rsidRPr="0037510A" w:rsidRDefault="00341A7F" w:rsidP="00341A7F">
      <w:pPr>
        <w:tabs>
          <w:tab w:val="num" w:pos="0"/>
        </w:tabs>
        <w:ind w:left="540" w:right="-17"/>
        <w:jc w:val="thaiDistribute"/>
        <w:rPr>
          <w:rFonts w:ascii="Times New Roman" w:cs="Cordia New"/>
          <w:bCs/>
          <w:sz w:val="22"/>
          <w:szCs w:val="22"/>
        </w:rPr>
      </w:pPr>
    </w:p>
    <w:p w14:paraId="5EA52214" w14:textId="77777777" w:rsidR="00453F2B" w:rsidRDefault="00453F2B">
      <w:pPr>
        <w:rPr>
          <w:rFonts w:ascii="Times New Roman" w:cs="Cordia New"/>
          <w:b/>
          <w:sz w:val="22"/>
          <w:szCs w:val="22"/>
        </w:rPr>
      </w:pPr>
      <w:r>
        <w:rPr>
          <w:rFonts w:ascii="Times New Roman" w:cs="Cordia New"/>
          <w:b/>
          <w:sz w:val="22"/>
          <w:szCs w:val="22"/>
        </w:rPr>
        <w:br w:type="page"/>
      </w:r>
    </w:p>
    <w:p w14:paraId="7AEA6CF7" w14:textId="49FF351B"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Nature of relationship</w:t>
      </w:r>
    </w:p>
    <w:p w14:paraId="0E633675"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07" w:name="_MON_1615037158"/>
    <w:bookmarkEnd w:id="107"/>
    <w:p w14:paraId="487F2F2A" w14:textId="00D5D876" w:rsidR="00341A7F" w:rsidRPr="00B44D34" w:rsidRDefault="003311F6" w:rsidP="003311F6">
      <w:pPr>
        <w:tabs>
          <w:tab w:val="num" w:pos="0"/>
        </w:tabs>
        <w:ind w:left="540" w:right="-17"/>
        <w:jc w:val="thaiDistribute"/>
        <w:rPr>
          <w:rFonts w:ascii="Times New Roman" w:cs="Cordia New"/>
          <w:bCs/>
          <w:sz w:val="8"/>
          <w:szCs w:val="8"/>
        </w:rPr>
      </w:pPr>
      <w:r w:rsidRPr="0037510A">
        <w:rPr>
          <w:rFonts w:cs="Times New Roman"/>
          <w:sz w:val="22"/>
          <w:szCs w:val="22"/>
          <w:cs/>
        </w:rPr>
        <w:object w:dxaOrig="10117" w:dyaOrig="3758" w14:anchorId="13724B02">
          <v:shape id="_x0000_i1033" type="#_x0000_t75" style="width:485.4pt;height:198.6pt" o:ole="" o:preferrelative="f">
            <v:imagedata r:id="rId24" o:title=""/>
            <o:lock v:ext="edit" aspectratio="f"/>
          </v:shape>
          <o:OLEObject Type="Embed" ProgID="Excel.Sheet.8" ShapeID="_x0000_i1033" DrawAspect="Content" ObjectID="_1729692352" r:id="rId25"/>
        </w:object>
      </w:r>
      <w:bookmarkStart w:id="108" w:name="_MON_1532332064"/>
      <w:bookmarkStart w:id="109" w:name="_MON_1532332081"/>
      <w:bookmarkStart w:id="110" w:name="_MON_1532332127"/>
      <w:bookmarkStart w:id="111" w:name="_MON_1532332171"/>
      <w:bookmarkStart w:id="112" w:name="_MON_1532365626"/>
      <w:bookmarkStart w:id="113" w:name="_MON_1532365736"/>
      <w:bookmarkStart w:id="114" w:name="_MON_1532692343"/>
      <w:bookmarkStart w:id="115" w:name="_MON_1540476994"/>
      <w:bookmarkStart w:id="116" w:name="_MON_1540476998"/>
      <w:bookmarkStart w:id="117" w:name="_MON_1524478228"/>
      <w:bookmarkStart w:id="118" w:name="_MON_1524478254"/>
      <w:bookmarkStart w:id="119" w:name="_MON_1524640731"/>
      <w:bookmarkStart w:id="120" w:name="_MON_1532168793"/>
      <w:bookmarkStart w:id="121" w:name="_MON_1532168869"/>
      <w:bookmarkStart w:id="122" w:name="_MON_1532168917"/>
      <w:bookmarkStart w:id="123" w:name="_MON_1532168962"/>
      <w:bookmarkStart w:id="124" w:name="_MON_1532169000"/>
      <w:bookmarkStart w:id="125" w:name="_MON_1532169028"/>
      <w:bookmarkStart w:id="126" w:name="_MON_1554719072"/>
      <w:bookmarkStart w:id="127" w:name="_MON_1554719095"/>
      <w:bookmarkStart w:id="128" w:name="_MON_1532169066"/>
      <w:bookmarkStart w:id="129" w:name="_MON_1532169073"/>
      <w:bookmarkStart w:id="130" w:name="_MON_1532169077"/>
      <w:bookmarkStart w:id="131" w:name="_MON_1532169111"/>
      <w:bookmarkStart w:id="132" w:name="_MON_1532169140"/>
      <w:bookmarkStart w:id="133" w:name="_MON_1532172162"/>
      <w:bookmarkStart w:id="134" w:name="_MON_1532275925"/>
      <w:bookmarkStart w:id="135" w:name="_MON_1532275944"/>
      <w:bookmarkStart w:id="136" w:name="_MON_1532275969"/>
      <w:bookmarkStart w:id="137" w:name="_MON_1532275990"/>
      <w:bookmarkStart w:id="138" w:name="_MON_1532276000"/>
      <w:bookmarkStart w:id="139" w:name="_MON_1532331955"/>
      <w:bookmarkStart w:id="140" w:name="_MON_1461392110"/>
      <w:bookmarkStart w:id="141" w:name="_MON_1476864044"/>
      <w:bookmarkStart w:id="142" w:name="_MON_1476864262"/>
      <w:bookmarkStart w:id="143" w:name="_MON_1476864383"/>
      <w:bookmarkStart w:id="144" w:name="_MON_1476864394"/>
      <w:bookmarkStart w:id="145" w:name="_MON_1476864404"/>
      <w:bookmarkStart w:id="146" w:name="_MON_1476864421"/>
      <w:bookmarkStart w:id="147" w:name="_MON_1476864501"/>
      <w:bookmarkStart w:id="148" w:name="_MON_1477120754"/>
      <w:bookmarkStart w:id="149" w:name="_MON_1477120885"/>
      <w:bookmarkStart w:id="150" w:name="_MON_1477120985"/>
      <w:bookmarkStart w:id="151" w:name="_MON_1477121134"/>
      <w:bookmarkStart w:id="152" w:name="_MON_1477121139"/>
      <w:bookmarkStart w:id="153" w:name="_MON_1488043771"/>
      <w:bookmarkStart w:id="154" w:name="_MON_1488055087"/>
      <w:bookmarkStart w:id="155" w:name="_MON_1488055131"/>
      <w:bookmarkStart w:id="156" w:name="_MON_1488207323"/>
      <w:bookmarkStart w:id="157" w:name="_MON_1490768780"/>
      <w:bookmarkStart w:id="158" w:name="_MON_1504537441"/>
      <w:bookmarkStart w:id="159" w:name="_MON_1504537516"/>
      <w:bookmarkStart w:id="160" w:name="_MON_1504537554"/>
      <w:bookmarkStart w:id="161" w:name="_MON_1504597445"/>
      <w:bookmarkStart w:id="162" w:name="_MON_1504699946"/>
      <w:bookmarkStart w:id="163" w:name="_MON_1504795037"/>
      <w:bookmarkStart w:id="164" w:name="_MON_1504795040"/>
      <w:bookmarkStart w:id="165" w:name="_MON_1504886927"/>
      <w:bookmarkStart w:id="166" w:name="_MON_1504967690"/>
      <w:bookmarkStart w:id="167" w:name="_MON_1510379325"/>
      <w:bookmarkStart w:id="168" w:name="_MON_1510379376"/>
      <w:bookmarkStart w:id="169" w:name="_MON_1510596694"/>
      <w:bookmarkStart w:id="170" w:name="_MON_1510666423"/>
      <w:bookmarkStart w:id="171" w:name="_MON_1510732083"/>
      <w:bookmarkStart w:id="172" w:name="_MON_1510732112"/>
      <w:bookmarkStart w:id="173" w:name="_MON_1510760725"/>
      <w:bookmarkStart w:id="174" w:name="_MON_1510760745"/>
      <w:bookmarkStart w:id="175" w:name="_MON_1510761943"/>
      <w:bookmarkStart w:id="176" w:name="_MON_1510762003"/>
      <w:bookmarkStart w:id="177" w:name="_MON_1510762798"/>
      <w:bookmarkStart w:id="178" w:name="_MON_1510762917"/>
      <w:bookmarkStart w:id="179" w:name="_MON_1511080010"/>
      <w:bookmarkStart w:id="180" w:name="_MON_1511089967"/>
      <w:bookmarkStart w:id="181" w:name="_MON_1511089979"/>
      <w:bookmarkStart w:id="182" w:name="_MON_1511090013"/>
      <w:bookmarkStart w:id="183" w:name="_MON_1511090030"/>
      <w:bookmarkStart w:id="184" w:name="_MON_1511090063"/>
      <w:bookmarkStart w:id="185" w:name="_MON_1511090111"/>
      <w:bookmarkStart w:id="186" w:name="_MON_1511091737"/>
      <w:bookmarkStart w:id="187" w:name="_MON_1517678378"/>
      <w:bookmarkStart w:id="188" w:name="_MON_1517678389"/>
      <w:bookmarkStart w:id="189" w:name="_MON_1517678440"/>
      <w:bookmarkStart w:id="190" w:name="_MON_151767844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2413074" w14:textId="7777777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Bases of measurement for intercompany revenues and expenses</w:t>
      </w:r>
    </w:p>
    <w:p w14:paraId="29ECB5F2"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1" w:name="_MON_1524478341"/>
    <w:bookmarkStart w:id="192" w:name="_MON_1524640748"/>
    <w:bookmarkStart w:id="193" w:name="_MON_1587544496"/>
    <w:bookmarkStart w:id="194" w:name="_MON_1532365708"/>
    <w:bookmarkStart w:id="195" w:name="_MON_1540475650"/>
    <w:bookmarkStart w:id="196" w:name="_MON_1540479923"/>
    <w:bookmarkStart w:id="197" w:name="_MON_1540479964"/>
    <w:bookmarkEnd w:id="191"/>
    <w:bookmarkEnd w:id="192"/>
    <w:bookmarkEnd w:id="193"/>
    <w:bookmarkEnd w:id="194"/>
    <w:bookmarkEnd w:id="195"/>
    <w:bookmarkEnd w:id="196"/>
    <w:bookmarkEnd w:id="197"/>
    <w:bookmarkStart w:id="198" w:name="_MON_1524478310"/>
    <w:bookmarkEnd w:id="198"/>
    <w:p w14:paraId="790CDCA7" w14:textId="7ABFAC53" w:rsidR="00341A7F" w:rsidRPr="0037510A" w:rsidRDefault="00374B2D" w:rsidP="00341A7F">
      <w:pPr>
        <w:pStyle w:val="BlockText"/>
        <w:spacing w:before="0"/>
        <w:ind w:left="540" w:right="-68"/>
        <w:rPr>
          <w:rFonts w:ascii="Times New Roman" w:cs="Cordia New"/>
          <w:bCs/>
          <w:sz w:val="22"/>
          <w:szCs w:val="22"/>
        </w:rPr>
      </w:pPr>
      <w:r w:rsidRPr="00B44D34">
        <w:rPr>
          <w:rFonts w:ascii="Times New Roman" w:cs="Times New Roman"/>
          <w:sz w:val="22"/>
          <w:szCs w:val="22"/>
        </w:rPr>
        <w:object w:dxaOrig="9155" w:dyaOrig="4194" w14:anchorId="22B4533F">
          <v:shape id="_x0000_i1034" type="#_x0000_t75" style="width:448.2pt;height:218.4pt" o:ole="" o:preferrelative="f">
            <v:imagedata r:id="rId26" o:title=""/>
            <o:lock v:ext="edit" aspectratio="f"/>
          </v:shape>
          <o:OLEObject Type="Embed" ProgID="Excel.Sheet.8" ShapeID="_x0000_i1034" DrawAspect="Content" ObjectID="_1729692353" r:id="rId27"/>
        </w:object>
      </w: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18E997A3"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as at </w:t>
      </w:r>
      <w:r w:rsidR="00F931EF">
        <w:rPr>
          <w:rFonts w:ascii="Times New Roman" w:cs="Cordia New"/>
          <w:bCs/>
          <w:sz w:val="22"/>
          <w:szCs w:val="22"/>
        </w:rPr>
        <w:t>September 30, 2022</w:t>
      </w:r>
      <w:r>
        <w:rPr>
          <w:rFonts w:ascii="Times New Roman" w:cs="Cordia New"/>
          <w:bCs/>
          <w:sz w:val="22"/>
          <w:szCs w:val="22"/>
        </w:rPr>
        <w:t xml:space="preserve"> and </w:t>
      </w:r>
      <w:r w:rsidR="001A0E4D">
        <w:rPr>
          <w:rFonts w:ascii="Times New Roman" w:cs="Cordia New"/>
          <w:bCs/>
          <w:sz w:val="22"/>
          <w:szCs w:val="22"/>
        </w:rPr>
        <w:t>December 31, 2021</w:t>
      </w:r>
      <w:r w:rsidRPr="0037510A">
        <w:rPr>
          <w:rFonts w:ascii="Times New Roman" w:cs="Cordia New"/>
          <w:bCs/>
          <w:sz w:val="22"/>
          <w:szCs w:val="22"/>
        </w:rPr>
        <w:t xml:space="preserve"> consisted of:</w:t>
      </w:r>
    </w:p>
    <w:p w14:paraId="2C2E46D1"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9" w:name="_MON_1682087967"/>
    <w:bookmarkEnd w:id="199"/>
    <w:p w14:paraId="766C0C2A" w14:textId="3379C6F6" w:rsidR="001B692E" w:rsidRPr="00B44D34" w:rsidRDefault="00374B2D" w:rsidP="00B44D34">
      <w:pPr>
        <w:tabs>
          <w:tab w:val="num" w:pos="0"/>
        </w:tabs>
        <w:ind w:left="540" w:right="-17"/>
        <w:jc w:val="thaiDistribute"/>
        <w:rPr>
          <w:rFonts w:ascii="Times New Roman" w:cs="Times New Roman"/>
          <w:bCs/>
          <w:sz w:val="22"/>
          <w:szCs w:val="22"/>
          <w:cs/>
        </w:rPr>
      </w:pPr>
      <w:r w:rsidRPr="000326B0">
        <w:rPr>
          <w:rFonts w:hAnsi="Angsana New"/>
          <w:sz w:val="30"/>
          <w:szCs w:val="30"/>
          <w:cs/>
        </w:rPr>
        <w:object w:dxaOrig="9766" w:dyaOrig="2314" w14:anchorId="43E79B20">
          <v:shape id="_x0000_i1035" type="#_x0000_t75" style="width:478.8pt;height:122.4pt" o:ole="" o:preferrelative="f">
            <v:imagedata r:id="rId28" o:title=""/>
            <o:lock v:ext="edit" aspectratio="f"/>
          </v:shape>
          <o:OLEObject Type="Embed" ProgID="Excel.Sheet.8" ShapeID="_x0000_i1035" DrawAspect="Content" ObjectID="_1729692354" r:id="rId29"/>
        </w:object>
      </w:r>
    </w:p>
    <w:p w14:paraId="73BE515F" w14:textId="77777777" w:rsidR="00453F2B" w:rsidRDefault="00453F2B">
      <w:pPr>
        <w:rPr>
          <w:rFonts w:ascii="Times New Roman"/>
          <w:b/>
          <w:bCs/>
          <w:sz w:val="22"/>
          <w:szCs w:val="28"/>
        </w:rPr>
      </w:pPr>
      <w:bookmarkStart w:id="200" w:name="_MON_1548769175"/>
      <w:bookmarkStart w:id="201" w:name="_MON_1515848770"/>
      <w:bookmarkStart w:id="202" w:name="_MON_1547914679"/>
      <w:bookmarkStart w:id="203" w:name="_MON_1548593431"/>
      <w:bookmarkStart w:id="204" w:name="_MON_1546191082"/>
      <w:bookmarkStart w:id="205" w:name="_MON_1515932506"/>
      <w:bookmarkStart w:id="206" w:name="_MON_1515932526"/>
      <w:bookmarkStart w:id="207" w:name="_MON_1548331343"/>
      <w:bookmarkEnd w:id="200"/>
      <w:bookmarkEnd w:id="201"/>
      <w:bookmarkEnd w:id="202"/>
      <w:bookmarkEnd w:id="203"/>
      <w:bookmarkEnd w:id="204"/>
      <w:bookmarkEnd w:id="205"/>
      <w:bookmarkEnd w:id="206"/>
      <w:bookmarkEnd w:id="207"/>
      <w:r>
        <w:rPr>
          <w:rFonts w:ascii="Times New Roman"/>
          <w:b/>
          <w:bCs/>
          <w:sz w:val="22"/>
          <w:szCs w:val="28"/>
        </w:rPr>
        <w:br w:type="page"/>
      </w:r>
    </w:p>
    <w:p w14:paraId="0160679F" w14:textId="7750D9BE"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r>
        <w:rPr>
          <w:rFonts w:ascii="Times New Roman"/>
          <w:b/>
          <w:bCs/>
          <w:sz w:val="22"/>
          <w:szCs w:val="28"/>
        </w:rPr>
        <w:lastRenderedPageBreak/>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268E8F40" w:rsidR="00427B5A" w:rsidRPr="00427B5A" w:rsidRDefault="00162E25" w:rsidP="00427B5A">
      <w:pPr>
        <w:tabs>
          <w:tab w:val="num" w:pos="0"/>
        </w:tabs>
        <w:ind w:left="540" w:right="-17"/>
        <w:jc w:val="thaiDistribute"/>
        <w:rPr>
          <w:rFonts w:ascii="Times New Roman" w:cs="Cordia New"/>
          <w:bCs/>
          <w:sz w:val="22"/>
          <w:szCs w:val="22"/>
        </w:rPr>
      </w:pPr>
      <w:r>
        <w:rPr>
          <w:rFonts w:ascii="Times New Roman" w:cs="Cordia New"/>
          <w:bCs/>
          <w:sz w:val="22"/>
          <w:szCs w:val="22"/>
        </w:rPr>
        <w:t>Short-term</w:t>
      </w:r>
      <w:r w:rsidR="00427B5A" w:rsidRPr="00427B5A">
        <w:rPr>
          <w:rFonts w:ascii="Times New Roman" w:cs="Cordia New"/>
          <w:bCs/>
          <w:sz w:val="22"/>
          <w:szCs w:val="22"/>
        </w:rPr>
        <w:t xml:space="preserve"> investments as at </w:t>
      </w:r>
      <w:r w:rsidR="00F931EF">
        <w:rPr>
          <w:rFonts w:ascii="Times New Roman" w:cs="Cordia New"/>
          <w:bCs/>
          <w:sz w:val="22"/>
          <w:szCs w:val="22"/>
        </w:rPr>
        <w:t>September 30, 2022</w:t>
      </w:r>
      <w:r w:rsidR="00427B5A" w:rsidRPr="00427B5A">
        <w:rPr>
          <w:rFonts w:ascii="Times New Roman" w:cs="Cordia New"/>
          <w:bCs/>
          <w:sz w:val="22"/>
          <w:szCs w:val="22"/>
        </w:rPr>
        <w:t xml:space="preserve"> and </w:t>
      </w:r>
      <w:r w:rsidR="001A0E4D">
        <w:rPr>
          <w:rFonts w:ascii="Times New Roman" w:cs="Cordia New"/>
          <w:bCs/>
          <w:sz w:val="22"/>
          <w:szCs w:val="22"/>
        </w:rPr>
        <w:t>December 31, 2021</w:t>
      </w:r>
      <w:r w:rsidR="00427B5A" w:rsidRPr="00427B5A">
        <w:rPr>
          <w:rFonts w:ascii="Times New Roman" w:cs="Cordia New"/>
          <w:bCs/>
          <w:sz w:val="22"/>
          <w:szCs w:val="22"/>
        </w:rPr>
        <w:t xml:space="preserve"> consisted of:</w:t>
      </w:r>
    </w:p>
    <w:p w14:paraId="0D4DA96A" w14:textId="4C265211" w:rsidR="00427B5A" w:rsidRDefault="00427B5A" w:rsidP="00427B5A">
      <w:pPr>
        <w:tabs>
          <w:tab w:val="num" w:pos="0"/>
        </w:tabs>
        <w:ind w:left="540" w:right="-17"/>
        <w:jc w:val="thaiDistribute"/>
        <w:rPr>
          <w:rFonts w:ascii="Times New Roman" w:cs="Cordia New"/>
          <w:bCs/>
          <w:sz w:val="22"/>
          <w:szCs w:val="22"/>
        </w:rPr>
      </w:pPr>
    </w:p>
    <w:bookmarkStart w:id="208" w:name="_MON_1669127768"/>
    <w:bookmarkEnd w:id="208"/>
    <w:p w14:paraId="12EB457E" w14:textId="79D5504F" w:rsidR="00427B5A" w:rsidRDefault="00374B2D"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10866" w:dyaOrig="4334" w14:anchorId="5411E0C0">
          <v:shape id="_x0000_i1036" type="#_x0000_t75" style="width:498.6pt;height:191.4pt" o:ole="">
            <v:imagedata r:id="rId30" o:title=""/>
          </v:shape>
          <o:OLEObject Type="Embed" ProgID="Excel.Sheet.12" ShapeID="_x0000_i1036" DrawAspect="Content" ObjectID="_1729692355" r:id="rId31"/>
        </w:object>
      </w:r>
    </w:p>
    <w:p w14:paraId="2CE7ABFA" w14:textId="239BADFA"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7CB56114" w:rsidR="00427B5A" w:rsidRPr="0037510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as at </w:t>
      </w:r>
      <w:r w:rsidR="00F931EF">
        <w:rPr>
          <w:rFonts w:ascii="Times New Roman" w:cs="Cordia New"/>
          <w:bCs/>
          <w:sz w:val="22"/>
          <w:szCs w:val="22"/>
        </w:rPr>
        <w:t>September 30, 2022</w:t>
      </w:r>
      <w:r w:rsidRPr="00427B5A">
        <w:rPr>
          <w:rFonts w:ascii="Times New Roman" w:cs="Cordia New"/>
          <w:bCs/>
          <w:sz w:val="22"/>
          <w:szCs w:val="22"/>
        </w:rPr>
        <w:t xml:space="preserve"> and </w:t>
      </w:r>
      <w:r w:rsidR="001A0E4D">
        <w:rPr>
          <w:rFonts w:ascii="Times New Roman" w:cs="Cordia New"/>
          <w:bCs/>
          <w:sz w:val="22"/>
          <w:szCs w:val="22"/>
        </w:rPr>
        <w:t>December 31, 2021</w:t>
      </w:r>
      <w:r w:rsidRPr="00427B5A">
        <w:rPr>
          <w:rFonts w:ascii="Times New Roman" w:cs="Cordia New"/>
          <w:bCs/>
          <w:sz w:val="22"/>
          <w:szCs w:val="22"/>
        </w:rPr>
        <w:t xml:space="preserve"> </w:t>
      </w:r>
      <w:r w:rsidRPr="0037510A">
        <w:rPr>
          <w:rFonts w:ascii="Times New Roman" w:cs="Cordia New"/>
          <w:bCs/>
          <w:sz w:val="22"/>
          <w:szCs w:val="22"/>
        </w:rPr>
        <w:t>consisted of:</w:t>
      </w:r>
    </w:p>
    <w:p w14:paraId="2DCAB1C0" w14:textId="0829E9D9" w:rsidR="00427B5A" w:rsidRPr="00453F2B" w:rsidRDefault="00427B5A" w:rsidP="00427B5A">
      <w:pPr>
        <w:tabs>
          <w:tab w:val="num" w:pos="0"/>
        </w:tabs>
        <w:ind w:left="540" w:right="-17"/>
        <w:jc w:val="thaiDistribute"/>
        <w:rPr>
          <w:rFonts w:ascii="Times New Roman" w:cs="Cordia New"/>
          <w:bCs/>
          <w:sz w:val="8"/>
          <w:szCs w:val="8"/>
        </w:rPr>
      </w:pPr>
    </w:p>
    <w:bookmarkStart w:id="209" w:name="_MON_1713540942"/>
    <w:bookmarkEnd w:id="209"/>
    <w:p w14:paraId="6E7EB350" w14:textId="571E7976" w:rsidR="00B44D34" w:rsidRDefault="00374B2D" w:rsidP="00427B5A">
      <w:pPr>
        <w:tabs>
          <w:tab w:val="num" w:pos="0"/>
        </w:tabs>
        <w:ind w:left="540" w:right="-17"/>
        <w:jc w:val="thaiDistribute"/>
        <w:rPr>
          <w:rFonts w:ascii="Times New Roman" w:cs="Cordia New"/>
          <w:bCs/>
          <w:sz w:val="22"/>
          <w:szCs w:val="22"/>
        </w:rPr>
      </w:pPr>
      <w:r w:rsidRPr="005D4AA8">
        <w:rPr>
          <w:rFonts w:hAnsi="Angsana New"/>
          <w:sz w:val="28"/>
          <w:cs/>
        </w:rPr>
        <w:object w:dxaOrig="10832" w:dyaOrig="6289" w14:anchorId="3B9EC523">
          <v:shape id="_x0000_i1037" type="#_x0000_t75" style="width:499.2pt;height:306.6pt" o:ole="">
            <v:imagedata r:id="rId32" o:title=""/>
          </v:shape>
          <o:OLEObject Type="Embed" ProgID="Excel.Sheet.8" ShapeID="_x0000_i1037" DrawAspect="Content" ObjectID="_1729692356" r:id="rId33"/>
        </w:object>
      </w:r>
    </w:p>
    <w:p w14:paraId="772589F0" w14:textId="77777777" w:rsidR="009628C7" w:rsidRDefault="009628C7">
      <w:pPr>
        <w:rPr>
          <w:rFonts w:ascii="Times New Roman" w:cs="Cordia New"/>
          <w:bCs/>
          <w:sz w:val="22"/>
          <w:szCs w:val="22"/>
        </w:rPr>
      </w:pPr>
      <w:r>
        <w:rPr>
          <w:rFonts w:ascii="Times New Roman" w:cs="Cordia New"/>
          <w:bCs/>
          <w:sz w:val="22"/>
          <w:szCs w:val="22"/>
        </w:rPr>
        <w:br w:type="page"/>
      </w:r>
    </w:p>
    <w:p w14:paraId="13BD5E13" w14:textId="7F0D3705" w:rsidR="00037849" w:rsidRDefault="00037849" w:rsidP="00037849">
      <w:pPr>
        <w:tabs>
          <w:tab w:val="num" w:pos="0"/>
        </w:tabs>
        <w:ind w:left="540" w:right="-17"/>
        <w:jc w:val="thaiDistribute"/>
        <w:rPr>
          <w:rFonts w:ascii="Times New Roman" w:cs="Cordia New"/>
          <w:bCs/>
          <w:sz w:val="22"/>
          <w:szCs w:val="22"/>
        </w:rPr>
      </w:pPr>
      <w:r w:rsidRPr="00037849">
        <w:rPr>
          <w:rFonts w:ascii="Times New Roman" w:cs="Cordia New"/>
          <w:bCs/>
          <w:sz w:val="22"/>
          <w:szCs w:val="22"/>
        </w:rPr>
        <w:lastRenderedPageBreak/>
        <w:t xml:space="preserve">Movements of allowance for expected credit loss </w:t>
      </w:r>
      <w:r w:rsidR="00C36473">
        <w:rPr>
          <w:rFonts w:ascii="Times New Roman" w:cs="Cordia New"/>
          <w:bCs/>
          <w:sz w:val="22"/>
          <w:szCs w:val="22"/>
        </w:rPr>
        <w:t xml:space="preserve">for </w:t>
      </w:r>
      <w:r w:rsidR="00F931EF">
        <w:rPr>
          <w:rFonts w:ascii="Times New Roman" w:cs="Cordia New"/>
          <w:bCs/>
          <w:sz w:val="22"/>
          <w:szCs w:val="22"/>
        </w:rPr>
        <w:t>the nine-month</w:t>
      </w:r>
      <w:r w:rsidR="00C36473">
        <w:rPr>
          <w:rFonts w:ascii="Times New Roman" w:cs="Cordia New"/>
          <w:bCs/>
          <w:sz w:val="22"/>
          <w:szCs w:val="22"/>
        </w:rPr>
        <w:t xml:space="preserve"> period</w:t>
      </w:r>
      <w:r w:rsidR="008C532F">
        <w:rPr>
          <w:rFonts w:ascii="Times New Roman" w:cs="Cordia New"/>
          <w:bCs/>
          <w:sz w:val="22"/>
          <w:szCs w:val="22"/>
        </w:rPr>
        <w:t xml:space="preserve"> ended </w:t>
      </w:r>
      <w:r w:rsidR="00F931EF">
        <w:rPr>
          <w:rFonts w:ascii="Times New Roman" w:cs="Cordia New"/>
          <w:bCs/>
          <w:sz w:val="22"/>
          <w:szCs w:val="22"/>
        </w:rPr>
        <w:t>September 30, 2022</w:t>
      </w:r>
      <w:r w:rsidRPr="00037849">
        <w:rPr>
          <w:rFonts w:ascii="Times New Roman" w:cs="Cordia New"/>
          <w:bCs/>
          <w:sz w:val="22"/>
          <w:szCs w:val="22"/>
        </w:rPr>
        <w:t xml:space="preserve"> were as follows:</w:t>
      </w:r>
    </w:p>
    <w:p w14:paraId="61876243" w14:textId="77777777" w:rsidR="001C6E8C" w:rsidRPr="001C6E8C" w:rsidRDefault="001C6E8C" w:rsidP="00037849">
      <w:pPr>
        <w:tabs>
          <w:tab w:val="num" w:pos="0"/>
        </w:tabs>
        <w:ind w:left="540" w:right="-17"/>
        <w:jc w:val="thaiDistribute"/>
        <w:rPr>
          <w:rFonts w:ascii="Times New Roman" w:cs="Cordia New"/>
          <w:bCs/>
          <w:sz w:val="16"/>
          <w:szCs w:val="16"/>
        </w:rPr>
      </w:pPr>
    </w:p>
    <w:bookmarkStart w:id="210" w:name="_MON_1591535489"/>
    <w:bookmarkEnd w:id="210"/>
    <w:p w14:paraId="5D6BEB8C" w14:textId="676AE866" w:rsidR="00427B5A" w:rsidRDefault="00374B2D" w:rsidP="00427B5A">
      <w:pPr>
        <w:tabs>
          <w:tab w:val="num" w:pos="0"/>
        </w:tabs>
        <w:ind w:left="540" w:right="-17"/>
        <w:jc w:val="thaiDistribute"/>
        <w:rPr>
          <w:rFonts w:ascii="Times New Roman" w:cs="Cordia New"/>
          <w:bCs/>
          <w:sz w:val="22"/>
          <w:szCs w:val="22"/>
        </w:rPr>
      </w:pPr>
      <w:r w:rsidRPr="00193984">
        <w:rPr>
          <w:rFonts w:hAnsi="Angsana New"/>
          <w:sz w:val="30"/>
          <w:szCs w:val="30"/>
        </w:rPr>
        <w:object w:dxaOrig="10469" w:dyaOrig="2083" w14:anchorId="353E45F8">
          <v:shape id="_x0000_i1038" type="#_x0000_t75" style="width:497.4pt;height:106.8pt" o:ole="">
            <v:imagedata r:id="rId34" o:title=""/>
          </v:shape>
          <o:OLEObject Type="Embed" ProgID="Excel.Sheet.8" ShapeID="_x0000_i1038" DrawAspect="Content" ObjectID="_1729692357" r:id="rId35"/>
        </w:object>
      </w:r>
    </w:p>
    <w:p w14:paraId="67ADD7EA" w14:textId="263DA0E4" w:rsidR="00D15F40" w:rsidRDefault="00D15F40" w:rsidP="0021209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at </w:t>
      </w:r>
      <w:r w:rsidR="00F931EF">
        <w:rPr>
          <w:rFonts w:ascii="Times New Roman" w:cs="Cordia New"/>
          <w:bCs/>
          <w:sz w:val="22"/>
          <w:szCs w:val="22"/>
        </w:rPr>
        <w:t>September 30, 2022</w:t>
      </w:r>
      <w:r w:rsidRPr="00D15F40">
        <w:rPr>
          <w:rFonts w:ascii="Times New Roman" w:cs="Cordia New"/>
          <w:bCs/>
          <w:sz w:val="22"/>
          <w:szCs w:val="22"/>
        </w:rPr>
        <w:t xml:space="preserve"> and </w:t>
      </w:r>
      <w:r w:rsidR="001A0E4D">
        <w:rPr>
          <w:rFonts w:ascii="Times New Roman" w:cs="Cordia New"/>
          <w:bCs/>
          <w:sz w:val="22"/>
          <w:szCs w:val="22"/>
        </w:rPr>
        <w:t>December 31, 2021</w:t>
      </w:r>
      <w:r w:rsidRPr="00D15F40">
        <w:rPr>
          <w:rFonts w:ascii="Times New Roman" w:cs="Cordia New"/>
          <w:bCs/>
          <w:sz w:val="22"/>
          <w:szCs w:val="22"/>
        </w:rPr>
        <w:t>, the Group had outstanding balances of trade receivables aged by number of months as follows:</w:t>
      </w:r>
    </w:p>
    <w:p w14:paraId="71142E70" w14:textId="77777777" w:rsidR="001C6E8C" w:rsidRPr="001C6E8C" w:rsidRDefault="001C6E8C" w:rsidP="00212090">
      <w:pPr>
        <w:tabs>
          <w:tab w:val="num" w:pos="0"/>
        </w:tabs>
        <w:ind w:left="540" w:right="-17"/>
        <w:jc w:val="thaiDistribute"/>
        <w:rPr>
          <w:rFonts w:ascii="Times New Roman" w:cs="Cordia New"/>
          <w:bCs/>
          <w:sz w:val="16"/>
          <w:szCs w:val="16"/>
        </w:rPr>
      </w:pPr>
    </w:p>
    <w:bookmarkStart w:id="211" w:name="_MON_1681570973"/>
    <w:bookmarkEnd w:id="211"/>
    <w:bookmarkStart w:id="212" w:name="_MON_1713696270"/>
    <w:bookmarkEnd w:id="212"/>
    <w:p w14:paraId="6E1B3195" w14:textId="73D39C03" w:rsidR="0042404D" w:rsidRDefault="001F06F0"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10479" w:dyaOrig="6155" w14:anchorId="11368D4F">
          <v:shape id="_x0000_i1039" type="#_x0000_t75" style="width:465.6pt;height:289.8pt" o:ole="">
            <v:imagedata r:id="rId36" o:title=""/>
          </v:shape>
          <o:OLEObject Type="Embed" ProgID="Excel.Sheet.8" ShapeID="_x0000_i1039" DrawAspect="Content" ObjectID="_1729692358" r:id="rId37"/>
        </w:object>
      </w:r>
    </w:p>
    <w:p w14:paraId="483E8A76" w14:textId="77777777" w:rsidR="0042404D" w:rsidRDefault="0042404D" w:rsidP="00D15F40">
      <w:pPr>
        <w:tabs>
          <w:tab w:val="num" w:pos="0"/>
        </w:tabs>
        <w:ind w:left="540" w:right="-17"/>
        <w:jc w:val="thaiDistribute"/>
        <w:rPr>
          <w:rFonts w:ascii="Times New Roman" w:cs="Cordia New"/>
          <w:bCs/>
          <w:sz w:val="22"/>
          <w:szCs w:val="22"/>
        </w:rPr>
      </w:pPr>
    </w:p>
    <w:p w14:paraId="3C1F2AA4" w14:textId="5661DED3"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at </w:t>
      </w:r>
      <w:r w:rsidR="00F931EF">
        <w:rPr>
          <w:rFonts w:ascii="Times New Roman" w:cs="Cordia New"/>
          <w:bCs/>
          <w:sz w:val="22"/>
          <w:szCs w:val="22"/>
        </w:rPr>
        <w:t>September 30, 2022</w:t>
      </w:r>
      <w:r w:rsidRPr="00D15F40">
        <w:rPr>
          <w:rFonts w:ascii="Times New Roman" w:cs="Cordia New"/>
          <w:bCs/>
          <w:sz w:val="22"/>
          <w:szCs w:val="22"/>
        </w:rPr>
        <w:t xml:space="preserve"> and </w:t>
      </w:r>
      <w:r w:rsidR="001A0E4D">
        <w:rPr>
          <w:rFonts w:ascii="Times New Roman" w:cs="Cordia New"/>
          <w:bCs/>
          <w:sz w:val="22"/>
          <w:szCs w:val="22"/>
        </w:rPr>
        <w:t>December 31, 2021</w:t>
      </w:r>
      <w:r w:rsidRPr="00D15F40">
        <w:rPr>
          <w:rFonts w:ascii="Times New Roman" w:cs="Cordia New"/>
          <w:bCs/>
          <w:sz w:val="22"/>
          <w:szCs w:val="22"/>
        </w:rPr>
        <w:t>, the Group had outstanding balances of accrued income aged by number of revenue recognition days as follows:</w:t>
      </w:r>
    </w:p>
    <w:bookmarkStart w:id="213" w:name="_MON_1713696345"/>
    <w:bookmarkEnd w:id="213"/>
    <w:p w14:paraId="491CD316" w14:textId="3F43FEB7" w:rsidR="0042404D" w:rsidRDefault="00374B2D"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10503" w:dyaOrig="4262" w14:anchorId="49844FA5">
          <v:shape id="_x0000_i1040" type="#_x0000_t75" style="width:466.8pt;height:200.4pt" o:ole="">
            <v:imagedata r:id="rId38" o:title=""/>
          </v:shape>
          <o:OLEObject Type="Embed" ProgID="Excel.Sheet.8" ShapeID="_x0000_i1040" DrawAspect="Content" ObjectID="_1729692359" r:id="rId39"/>
        </w:object>
      </w:r>
    </w:p>
    <w:p w14:paraId="42FB8DCB" w14:textId="6A0D4338" w:rsidR="00D15F40" w:rsidRPr="00D15F40" w:rsidRDefault="00D15F40" w:rsidP="00D15F40">
      <w:pPr>
        <w:tabs>
          <w:tab w:val="num" w:pos="0"/>
        </w:tabs>
        <w:ind w:left="540" w:right="-17"/>
        <w:jc w:val="thaiDistribute"/>
        <w:rPr>
          <w:rFonts w:ascii="Times New Roman" w:cs="Cordia New"/>
          <w:b/>
          <w:sz w:val="22"/>
          <w:szCs w:val="22"/>
        </w:rPr>
      </w:pPr>
      <w:bookmarkStart w:id="214" w:name="_MON_1675714787"/>
      <w:bookmarkEnd w:id="214"/>
      <w:r w:rsidRPr="00D15F40">
        <w:rPr>
          <w:rFonts w:ascii="Times New Roman" w:cs="Cordia New"/>
          <w:b/>
          <w:sz w:val="22"/>
          <w:szCs w:val="22"/>
        </w:rPr>
        <w:lastRenderedPageBreak/>
        <w:t>Collateral</w:t>
      </w:r>
    </w:p>
    <w:p w14:paraId="477B8A20" w14:textId="77777777" w:rsidR="00D15F40" w:rsidRPr="00D15F40" w:rsidRDefault="00D15F40" w:rsidP="00D15F40">
      <w:pPr>
        <w:tabs>
          <w:tab w:val="num" w:pos="0"/>
        </w:tabs>
        <w:ind w:left="540" w:right="-17"/>
        <w:jc w:val="thaiDistribute"/>
        <w:rPr>
          <w:rFonts w:ascii="Times New Roman" w:cs="Cordia New"/>
          <w:bCs/>
          <w:sz w:val="22"/>
          <w:szCs w:val="22"/>
        </w:rPr>
      </w:pPr>
    </w:p>
    <w:p w14:paraId="696EBE3F" w14:textId="4BE86185"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at </w:t>
      </w:r>
      <w:r w:rsidR="00F931EF">
        <w:rPr>
          <w:rFonts w:ascii="Times New Roman" w:cs="Cordia New"/>
          <w:bCs/>
          <w:sz w:val="22"/>
          <w:szCs w:val="22"/>
        </w:rPr>
        <w:t>September 30, 2022</w:t>
      </w:r>
      <w:r w:rsidR="007E591F">
        <w:rPr>
          <w:rFonts w:ascii="Times New Roman" w:cs="Cordia New"/>
          <w:bCs/>
          <w:sz w:val="22"/>
          <w:szCs w:val="22"/>
        </w:rPr>
        <w:t xml:space="preserve"> and December 31, 2021</w:t>
      </w:r>
      <w:r w:rsidRPr="00D15F40">
        <w:rPr>
          <w:rFonts w:ascii="Times New Roman" w:cs="Cordia New"/>
          <w:bCs/>
          <w:sz w:val="22"/>
          <w:szCs w:val="22"/>
        </w:rPr>
        <w:t>, the Group had collateral as follows:</w:t>
      </w:r>
    </w:p>
    <w:p w14:paraId="588561CF" w14:textId="77777777" w:rsidR="00D15F40" w:rsidRPr="00D15F40" w:rsidRDefault="00D15F40" w:rsidP="00D15F40">
      <w:pPr>
        <w:tabs>
          <w:tab w:val="num" w:pos="0"/>
        </w:tabs>
        <w:ind w:left="540" w:right="-17"/>
        <w:jc w:val="thaiDistribute"/>
        <w:rPr>
          <w:rFonts w:ascii="Times New Roman" w:cs="Cordia New"/>
          <w:bCs/>
          <w:sz w:val="22"/>
          <w:szCs w:val="22"/>
        </w:rPr>
      </w:pPr>
    </w:p>
    <w:p w14:paraId="23AA0387" w14:textId="1A5D3726" w:rsidR="00D15F40" w:rsidRPr="00427B5A" w:rsidRDefault="007E591F" w:rsidP="00D15F40">
      <w:pPr>
        <w:tabs>
          <w:tab w:val="num" w:pos="0"/>
        </w:tabs>
        <w:ind w:left="540" w:right="-17"/>
        <w:jc w:val="thaiDistribute"/>
        <w:rPr>
          <w:rFonts w:ascii="Times New Roman" w:cs="Cordia New"/>
          <w:bCs/>
          <w:sz w:val="22"/>
          <w:szCs w:val="22"/>
        </w:rPr>
      </w:pPr>
      <w:r w:rsidRPr="007E591F">
        <w:rPr>
          <w:rFonts w:ascii="Times New Roman" w:cs="Cordia New"/>
          <w:bCs/>
          <w:sz w:val="22"/>
          <w:szCs w:val="22"/>
        </w:rPr>
        <w:t xml:space="preserve">The Group entered into an agreement to transfer the rights of certain customers in the amount of Baht </w:t>
      </w:r>
      <w:r w:rsidR="00374B2D">
        <w:rPr>
          <w:rFonts w:ascii="Times New Roman" w:cs="Cordia New"/>
          <w:bCs/>
          <w:sz w:val="22"/>
          <w:szCs w:val="22"/>
        </w:rPr>
        <w:t>118.82</w:t>
      </w:r>
      <w:r w:rsidRPr="007E591F">
        <w:rPr>
          <w:rFonts w:ascii="Times New Roman" w:cs="Cordia New"/>
          <w:bCs/>
          <w:sz w:val="22"/>
          <w:szCs w:val="22"/>
        </w:rPr>
        <w:t xml:space="preserve"> million and of Baht </w:t>
      </w:r>
      <w:r>
        <w:rPr>
          <w:rFonts w:ascii="Times New Roman" w:cs="Cordia New"/>
          <w:bCs/>
          <w:sz w:val="22"/>
          <w:szCs w:val="22"/>
        </w:rPr>
        <w:t>130.39</w:t>
      </w:r>
      <w:r w:rsidRPr="007E591F">
        <w:rPr>
          <w:rFonts w:ascii="Times New Roman" w:cs="Cordia New"/>
          <w:bCs/>
          <w:sz w:val="22"/>
          <w:szCs w:val="22"/>
        </w:rPr>
        <w:t xml:space="preserve"> million, respectively as collateral for loans from financial institutions</w:t>
      </w:r>
      <w:r w:rsidR="00D15F40" w:rsidRPr="00D15F40">
        <w:rPr>
          <w:rFonts w:ascii="Times New Roman" w:cs="Cordia New"/>
          <w:bCs/>
          <w:sz w:val="22"/>
          <w:szCs w:val="22"/>
        </w:rPr>
        <w:t xml:space="preserve"> (see note </w:t>
      </w:r>
      <w:r w:rsidR="004F66D6">
        <w:rPr>
          <w:rFonts w:ascii="Times New Roman" w:cs="Cordia New"/>
          <w:bCs/>
          <w:sz w:val="22"/>
          <w:szCs w:val="22"/>
        </w:rPr>
        <w:t>16</w:t>
      </w:r>
      <w:r w:rsidR="00D15F40" w:rsidRPr="00D15F40">
        <w:rPr>
          <w:rFonts w:ascii="Times New Roman" w:cs="Cordia New"/>
          <w:bCs/>
          <w:sz w:val="22"/>
          <w:szCs w:val="22"/>
        </w:rPr>
        <w:t>).</w:t>
      </w:r>
    </w:p>
    <w:p w14:paraId="114696FF" w14:textId="36A89914" w:rsidR="000C6456" w:rsidRPr="00D15F40" w:rsidRDefault="000C6456" w:rsidP="00D15F40">
      <w:pPr>
        <w:tabs>
          <w:tab w:val="num" w:pos="0"/>
        </w:tabs>
        <w:ind w:left="540" w:right="-17"/>
        <w:jc w:val="thaiDistribute"/>
        <w:rPr>
          <w:rFonts w:ascii="Times New Roman" w:cs="Cordia New"/>
          <w:bCs/>
          <w:sz w:val="22"/>
          <w:szCs w:val="22"/>
        </w:rPr>
      </w:pPr>
    </w:p>
    <w:p w14:paraId="3C9D82AD" w14:textId="541B4D2C" w:rsidR="004F66D6" w:rsidRPr="004F66D6" w:rsidRDefault="00BD6B94" w:rsidP="004F66D6">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t>SERVICE</w:t>
      </w:r>
      <w:r w:rsidR="004F66D6"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5C663992" w:rsidR="004F66D6" w:rsidRPr="004F66D6" w:rsidRDefault="00BD6B94" w:rsidP="004F66D6">
      <w:pPr>
        <w:tabs>
          <w:tab w:val="num" w:pos="0"/>
        </w:tabs>
        <w:ind w:left="540" w:right="-17"/>
        <w:jc w:val="thaiDistribute"/>
        <w:rPr>
          <w:rFonts w:ascii="Times New Roman" w:cs="Cordia New"/>
          <w:bCs/>
          <w:sz w:val="22"/>
          <w:szCs w:val="22"/>
          <w:cs/>
        </w:rPr>
      </w:pPr>
      <w:r w:rsidRPr="00BD6B94">
        <w:rPr>
          <w:rFonts w:ascii="Times New Roman" w:cs="Cordia New"/>
          <w:bCs/>
          <w:sz w:val="22"/>
          <w:szCs w:val="22"/>
        </w:rPr>
        <w:t>Significant information of innovation development and engineering contracts</w:t>
      </w:r>
      <w:r w:rsidR="004F66D6" w:rsidRPr="004F66D6">
        <w:rPr>
          <w:rFonts w:ascii="Times New Roman" w:cs="Cordia New"/>
          <w:bCs/>
          <w:sz w:val="22"/>
          <w:szCs w:val="22"/>
        </w:rPr>
        <w:t xml:space="preserve"> as at </w:t>
      </w:r>
      <w:r w:rsidR="00F931EF">
        <w:rPr>
          <w:rFonts w:ascii="Times New Roman" w:cs="Cordia New"/>
          <w:bCs/>
          <w:sz w:val="22"/>
          <w:szCs w:val="22"/>
        </w:rPr>
        <w:t>September 30, 2022</w:t>
      </w:r>
      <w:r w:rsidR="004F66D6" w:rsidRPr="004F66D6">
        <w:rPr>
          <w:rFonts w:ascii="Times New Roman" w:cs="Cordia New"/>
          <w:bCs/>
          <w:sz w:val="22"/>
          <w:szCs w:val="22"/>
        </w:rPr>
        <w:t xml:space="preserve"> and </w:t>
      </w:r>
      <w:r w:rsidR="001A0E4D">
        <w:rPr>
          <w:rFonts w:ascii="Times New Roman" w:cs="Cordia New"/>
          <w:bCs/>
          <w:sz w:val="22"/>
          <w:szCs w:val="22"/>
        </w:rPr>
        <w:t>December 31, 2021</w:t>
      </w:r>
      <w:r w:rsidR="004F66D6" w:rsidRPr="004F66D6">
        <w:rPr>
          <w:rFonts w:ascii="Times New Roman" w:cs="Cordia New"/>
          <w:bCs/>
          <w:sz w:val="22"/>
          <w:szCs w:val="22"/>
        </w:rPr>
        <w:t xml:space="preserve"> </w:t>
      </w:r>
      <w:r w:rsidRPr="00BD6B94">
        <w:rPr>
          <w:rFonts w:ascii="Times New Roman" w:cs="Cordia New"/>
          <w:bCs/>
          <w:sz w:val="22"/>
          <w:szCs w:val="22"/>
        </w:rPr>
        <w:t>were summarized as follow:</w:t>
      </w:r>
    </w:p>
    <w:bookmarkStart w:id="215" w:name="_MON_1713696397"/>
    <w:bookmarkEnd w:id="215"/>
    <w:p w14:paraId="3933482E" w14:textId="168D2479" w:rsidR="00134B9A" w:rsidRPr="004504A0" w:rsidRDefault="00692CA7" w:rsidP="004F66D6">
      <w:pPr>
        <w:tabs>
          <w:tab w:val="num" w:pos="0"/>
        </w:tabs>
        <w:ind w:left="540" w:right="-17"/>
        <w:jc w:val="thaiDistribute"/>
        <w:rPr>
          <w:rFonts w:ascii="Times New Roman" w:cs="Cordia New"/>
          <w:bCs/>
          <w:sz w:val="16"/>
          <w:szCs w:val="16"/>
        </w:rPr>
      </w:pPr>
      <w:r w:rsidRPr="00A75841">
        <w:rPr>
          <w:rFonts w:hAnsi="Angsana New"/>
          <w:sz w:val="30"/>
          <w:szCs w:val="30"/>
        </w:rPr>
        <w:object w:dxaOrig="11082" w:dyaOrig="6164" w14:anchorId="7F64F049">
          <v:shape id="_x0000_i1041" type="#_x0000_t75" style="width:493.2pt;height:289.8pt" o:ole="">
            <v:imagedata r:id="rId40" o:title=""/>
          </v:shape>
          <o:OLEObject Type="Embed" ProgID="Excel.Sheet.8" ShapeID="_x0000_i1041" DrawAspect="Content" ObjectID="_1729692360" r:id="rId41"/>
        </w:object>
      </w:r>
    </w:p>
    <w:bookmarkStart w:id="216" w:name="_MON_1681573644"/>
    <w:bookmarkEnd w:id="216"/>
    <w:p w14:paraId="0170BAAA" w14:textId="42855EA8" w:rsidR="00D15F40" w:rsidRPr="004504A0" w:rsidRDefault="00E62328" w:rsidP="00D15F40">
      <w:pPr>
        <w:tabs>
          <w:tab w:val="num" w:pos="0"/>
        </w:tabs>
        <w:ind w:left="540" w:right="-17"/>
        <w:jc w:val="thaiDistribute"/>
        <w:rPr>
          <w:rFonts w:ascii="Times New Roman" w:cs="Times New Roman"/>
          <w:bCs/>
          <w:sz w:val="16"/>
          <w:szCs w:val="16"/>
        </w:rPr>
      </w:pPr>
      <w:r w:rsidRPr="00A75841">
        <w:rPr>
          <w:rFonts w:hAnsi="Angsana New"/>
          <w:sz w:val="30"/>
          <w:szCs w:val="30"/>
        </w:rPr>
        <w:object w:dxaOrig="11378" w:dyaOrig="4435" w14:anchorId="101ED86D">
          <v:shape id="_x0000_i1042" type="#_x0000_t75" style="width:489pt;height:208.2pt" o:ole="">
            <v:imagedata r:id="rId42" o:title=""/>
          </v:shape>
          <o:OLEObject Type="Embed" ProgID="Excel.Sheet.8" ShapeID="_x0000_i1042" DrawAspect="Content" ObjectID="_1729692361" r:id="rId43"/>
        </w:object>
      </w:r>
    </w:p>
    <w:bookmarkStart w:id="217" w:name="_MON_1675354982"/>
    <w:bookmarkEnd w:id="217"/>
    <w:p w14:paraId="64DF8243" w14:textId="22A648B6" w:rsidR="0099508A" w:rsidRPr="0051314D" w:rsidRDefault="00E62328" w:rsidP="00707204">
      <w:pPr>
        <w:tabs>
          <w:tab w:val="num" w:pos="0"/>
        </w:tabs>
        <w:ind w:left="540" w:right="-17"/>
        <w:jc w:val="thaiDistribute"/>
        <w:rPr>
          <w:rFonts w:ascii="Times New Roman" w:cs="Times New Roman"/>
          <w:bCs/>
          <w:sz w:val="22"/>
          <w:szCs w:val="22"/>
        </w:rPr>
      </w:pPr>
      <w:r w:rsidRPr="00481CAE">
        <w:rPr>
          <w:rFonts w:hAnsi="Angsana New"/>
          <w:sz w:val="30"/>
          <w:szCs w:val="30"/>
        </w:rPr>
        <w:object w:dxaOrig="10325" w:dyaOrig="4075" w14:anchorId="04996704">
          <v:shape id="_x0000_i1043" type="#_x0000_t75" style="width:492pt;height:211.2pt" o:ole="">
            <v:imagedata r:id="rId44" o:title=""/>
          </v:shape>
          <o:OLEObject Type="Embed" ProgID="Excel.Sheet.8" ShapeID="_x0000_i1043" DrawAspect="Content" ObjectID="_1729692362" r:id="rId45"/>
        </w:object>
      </w:r>
    </w:p>
    <w:p w14:paraId="7DD165CF" w14:textId="2D7D1159" w:rsidR="0051314D" w:rsidRPr="0051314D" w:rsidRDefault="0051314D" w:rsidP="0051314D">
      <w:pPr>
        <w:tabs>
          <w:tab w:val="num" w:pos="0"/>
        </w:tabs>
        <w:ind w:left="540" w:right="-17"/>
        <w:jc w:val="thaiDistribute"/>
        <w:rPr>
          <w:rFonts w:ascii="Times New Roman" w:cs="Times New Roman"/>
          <w:bCs/>
          <w:sz w:val="22"/>
          <w:szCs w:val="22"/>
        </w:rPr>
      </w:pPr>
      <w:r w:rsidRPr="0051314D">
        <w:rPr>
          <w:rFonts w:ascii="Times New Roman" w:cs="Times New Roman"/>
          <w:bCs/>
          <w:sz w:val="22"/>
          <w:szCs w:val="22"/>
        </w:rPr>
        <w:t>As at</w:t>
      </w:r>
      <w:r w:rsidR="003F790C">
        <w:rPr>
          <w:rFonts w:ascii="Times New Roman" w:cs="Times New Roman"/>
          <w:bCs/>
          <w:sz w:val="22"/>
          <w:szCs w:val="22"/>
        </w:rPr>
        <w:t xml:space="preserve"> </w:t>
      </w:r>
      <w:r w:rsidR="00F931EF">
        <w:rPr>
          <w:rFonts w:ascii="Times New Roman" w:cs="Times New Roman"/>
          <w:bCs/>
          <w:sz w:val="22"/>
          <w:szCs w:val="22"/>
        </w:rPr>
        <w:t>September 30, 2022</w:t>
      </w:r>
      <w:r w:rsidR="003F790C">
        <w:rPr>
          <w:rFonts w:ascii="Times New Roman" w:cs="Times New Roman"/>
          <w:bCs/>
          <w:sz w:val="22"/>
          <w:szCs w:val="22"/>
        </w:rPr>
        <w:t xml:space="preserve"> and </w:t>
      </w:r>
      <w:r w:rsidR="001A0E4D">
        <w:rPr>
          <w:rFonts w:ascii="Times New Roman" w:cs="Times New Roman"/>
          <w:bCs/>
          <w:sz w:val="22"/>
          <w:szCs w:val="22"/>
        </w:rPr>
        <w:t>December 31, 2021</w:t>
      </w:r>
      <w:r w:rsidRPr="0051314D">
        <w:rPr>
          <w:rFonts w:ascii="Times New Roman" w:cs="Times New Roman"/>
          <w:bCs/>
          <w:sz w:val="22"/>
          <w:szCs w:val="22"/>
        </w:rPr>
        <w:t>, the Group had outstanding balances of unbilled construction receivables aged by number of revenue recognition days as follows:</w:t>
      </w:r>
    </w:p>
    <w:p w14:paraId="653BB5A6" w14:textId="77777777" w:rsidR="0051314D" w:rsidRPr="0051314D" w:rsidRDefault="0051314D" w:rsidP="0051314D">
      <w:pPr>
        <w:tabs>
          <w:tab w:val="num" w:pos="0"/>
        </w:tabs>
        <w:ind w:left="540" w:right="-17"/>
        <w:jc w:val="thaiDistribute"/>
        <w:rPr>
          <w:rFonts w:ascii="Times New Roman" w:cs="Times New Roman"/>
          <w:bCs/>
          <w:sz w:val="22"/>
          <w:szCs w:val="22"/>
        </w:rPr>
      </w:pPr>
    </w:p>
    <w:bookmarkStart w:id="218" w:name="_MON_1675521091"/>
    <w:bookmarkEnd w:id="218"/>
    <w:p w14:paraId="3EB4A075" w14:textId="62ECFD69" w:rsidR="0051314D" w:rsidRPr="0037510A" w:rsidRDefault="00E62328" w:rsidP="0051314D">
      <w:pPr>
        <w:tabs>
          <w:tab w:val="num" w:pos="0"/>
        </w:tabs>
        <w:ind w:left="567" w:right="-17"/>
        <w:jc w:val="thaiDistribute"/>
        <w:rPr>
          <w:rFonts w:ascii="Times New Roman" w:cs="Cordia New"/>
          <w:bCs/>
          <w:sz w:val="22"/>
          <w:szCs w:val="22"/>
        </w:rPr>
      </w:pPr>
      <w:r w:rsidRPr="0037510A">
        <w:rPr>
          <w:rFonts w:hAnsi="Angsana New"/>
          <w:sz w:val="28"/>
          <w:szCs w:val="28"/>
        </w:rPr>
        <w:object w:dxaOrig="9926" w:dyaOrig="3030" w14:anchorId="0D0116B9">
          <v:shape id="_x0000_i1044" type="#_x0000_t75" style="width:473.4pt;height:157.8pt" o:ole="">
            <v:imagedata r:id="rId46" o:title=""/>
          </v:shape>
          <o:OLEObject Type="Embed" ProgID="Excel.Sheet.8" ShapeID="_x0000_i1044" DrawAspect="Content" ObjectID="_1729692363" r:id="rId47"/>
        </w:object>
      </w:r>
    </w:p>
    <w:p w14:paraId="37BE1663" w14:textId="126DA1D2" w:rsidR="0051314D" w:rsidRPr="00B63F01" w:rsidRDefault="0051314D" w:rsidP="00707204">
      <w:pPr>
        <w:tabs>
          <w:tab w:val="num" w:pos="0"/>
        </w:tabs>
        <w:ind w:left="540" w:right="-17"/>
        <w:jc w:val="thaiDistribute"/>
        <w:rPr>
          <w:rFonts w:ascii="Times New Roman" w:cs="Times New Roman"/>
          <w:bCs/>
          <w:sz w:val="14"/>
          <w:szCs w:val="14"/>
        </w:rPr>
      </w:pPr>
    </w:p>
    <w:p w14:paraId="37B4FDEC" w14:textId="48807998" w:rsidR="0005505C" w:rsidRPr="0005505C" w:rsidRDefault="0005505C" w:rsidP="0005505C">
      <w:pPr>
        <w:numPr>
          <w:ilvl w:val="0"/>
          <w:numId w:val="1"/>
        </w:numPr>
        <w:tabs>
          <w:tab w:val="clear" w:pos="862"/>
        </w:tabs>
        <w:ind w:left="533" w:right="14" w:hanging="360"/>
        <w:rPr>
          <w:rFonts w:ascii="Times New Roman" w:cs="Times New Roman"/>
          <w:b/>
          <w:bCs/>
          <w:sz w:val="22"/>
          <w:szCs w:val="22"/>
        </w:rPr>
      </w:pPr>
      <w:r w:rsidRPr="0005505C">
        <w:rPr>
          <w:rFonts w:ascii="Times New Roman" w:cs="Times New Roman"/>
          <w:b/>
          <w:bCs/>
          <w:sz w:val="22"/>
          <w:szCs w:val="22"/>
        </w:rPr>
        <w:t>INVENTORIES</w:t>
      </w:r>
    </w:p>
    <w:p w14:paraId="357E0CF1" w14:textId="77777777" w:rsidR="0005505C" w:rsidRPr="0005505C" w:rsidRDefault="0005505C" w:rsidP="0005505C">
      <w:pPr>
        <w:tabs>
          <w:tab w:val="num" w:pos="0"/>
        </w:tabs>
        <w:ind w:left="540" w:right="-17"/>
        <w:jc w:val="thaiDistribute"/>
        <w:rPr>
          <w:rFonts w:ascii="Times New Roman" w:cs="Times New Roman"/>
          <w:bCs/>
          <w:sz w:val="22"/>
          <w:szCs w:val="22"/>
        </w:rPr>
      </w:pPr>
    </w:p>
    <w:p w14:paraId="3FC35AF5" w14:textId="0DF58685" w:rsidR="0005505C" w:rsidRPr="0005505C" w:rsidRDefault="0005505C" w:rsidP="0005505C">
      <w:pPr>
        <w:tabs>
          <w:tab w:val="num" w:pos="0"/>
        </w:tabs>
        <w:ind w:left="540" w:right="-17"/>
        <w:jc w:val="thaiDistribute"/>
        <w:rPr>
          <w:rFonts w:ascii="Times New Roman" w:cs="Times New Roman"/>
          <w:bCs/>
          <w:sz w:val="22"/>
          <w:szCs w:val="22"/>
        </w:rPr>
      </w:pPr>
      <w:r w:rsidRPr="0005505C">
        <w:rPr>
          <w:rFonts w:ascii="Times New Roman" w:cs="Times New Roman"/>
          <w:bCs/>
          <w:sz w:val="22"/>
          <w:szCs w:val="22"/>
        </w:rPr>
        <w:t xml:space="preserve">Inventories as at </w:t>
      </w:r>
      <w:r w:rsidR="00F931EF">
        <w:rPr>
          <w:rFonts w:ascii="Times New Roman" w:cs="Times New Roman"/>
          <w:bCs/>
          <w:sz w:val="22"/>
          <w:szCs w:val="22"/>
        </w:rPr>
        <w:t>September 30, 2022</w:t>
      </w:r>
      <w:r>
        <w:rPr>
          <w:rFonts w:ascii="Times New Roman" w:cs="Times New Roman"/>
          <w:bCs/>
          <w:sz w:val="22"/>
          <w:szCs w:val="22"/>
        </w:rPr>
        <w:t xml:space="preserve"> and </w:t>
      </w:r>
      <w:r w:rsidR="001A0E4D">
        <w:rPr>
          <w:rFonts w:ascii="Times New Roman" w:cs="Times New Roman"/>
          <w:bCs/>
          <w:sz w:val="22"/>
          <w:szCs w:val="22"/>
        </w:rPr>
        <w:t>December 31, 2021</w:t>
      </w:r>
      <w:r w:rsidRPr="0005505C">
        <w:rPr>
          <w:rFonts w:ascii="Times New Roman" w:cs="Times New Roman"/>
          <w:bCs/>
          <w:sz w:val="22"/>
          <w:szCs w:val="22"/>
        </w:rPr>
        <w:t xml:space="preserve"> consisted of:</w:t>
      </w:r>
    </w:p>
    <w:p w14:paraId="448547F0" w14:textId="189271EC" w:rsidR="0005505C" w:rsidRPr="00B63F01" w:rsidRDefault="0005505C" w:rsidP="0005505C">
      <w:pPr>
        <w:tabs>
          <w:tab w:val="num" w:pos="0"/>
        </w:tabs>
        <w:ind w:left="540" w:right="-17"/>
        <w:jc w:val="thaiDistribute"/>
        <w:rPr>
          <w:rFonts w:ascii="Times New Roman" w:cs="Times New Roman"/>
          <w:bCs/>
          <w:sz w:val="20"/>
          <w:szCs w:val="20"/>
        </w:rPr>
      </w:pPr>
    </w:p>
    <w:bookmarkStart w:id="219" w:name="_MON_1721463836"/>
    <w:bookmarkEnd w:id="219"/>
    <w:p w14:paraId="65BEDE65" w14:textId="0D25CAC2" w:rsidR="00B63F01" w:rsidRPr="00B63F01" w:rsidRDefault="00E62328" w:rsidP="0005505C">
      <w:pPr>
        <w:tabs>
          <w:tab w:val="num" w:pos="0"/>
        </w:tabs>
        <w:ind w:left="540" w:right="-17"/>
        <w:jc w:val="thaiDistribute"/>
        <w:rPr>
          <w:rFonts w:ascii="Times New Roman" w:cs="Times New Roman"/>
          <w:sz w:val="8"/>
          <w:szCs w:val="8"/>
        </w:rPr>
      </w:pPr>
      <w:r w:rsidRPr="00B63F01">
        <w:rPr>
          <w:rFonts w:hAnsi="Angsana New"/>
          <w:cs/>
        </w:rPr>
        <w:object w:dxaOrig="12199" w:dyaOrig="4953" w14:anchorId="09C00A6F">
          <v:shape id="_x0000_i1045" type="#_x0000_t75" style="width:488.4pt;height:214.2pt" o:ole="">
            <v:imagedata r:id="rId48" o:title=""/>
          </v:shape>
          <o:OLEObject Type="Embed" ProgID="Excel.Sheet.12" ShapeID="_x0000_i1045" DrawAspect="Content" ObjectID="_1729692364" r:id="rId49"/>
        </w:object>
      </w:r>
    </w:p>
    <w:bookmarkStart w:id="220" w:name="_MON_1721463852"/>
    <w:bookmarkEnd w:id="220"/>
    <w:p w14:paraId="4A946AC1" w14:textId="0A26BBAD" w:rsidR="00B63F01" w:rsidRPr="00B63F01" w:rsidRDefault="00E62328" w:rsidP="0005505C">
      <w:pPr>
        <w:tabs>
          <w:tab w:val="num" w:pos="0"/>
        </w:tabs>
        <w:ind w:left="540" w:right="-17"/>
        <w:jc w:val="thaiDistribute"/>
        <w:rPr>
          <w:rFonts w:ascii="Times New Roman" w:cs="Times New Roman"/>
          <w:sz w:val="22"/>
          <w:szCs w:val="22"/>
        </w:rPr>
      </w:pPr>
      <w:r>
        <w:rPr>
          <w:rFonts w:hAnsi="Angsana New"/>
          <w:sz w:val="30"/>
          <w:szCs w:val="30"/>
          <w:cs/>
        </w:rPr>
        <w:object w:dxaOrig="12199" w:dyaOrig="7543" w14:anchorId="3AD0546D">
          <v:shape id="_x0000_i1046" type="#_x0000_t75" style="width:488.4pt;height:326.4pt" o:ole="">
            <v:imagedata r:id="rId50" o:title=""/>
          </v:shape>
          <o:OLEObject Type="Embed" ProgID="Excel.Sheet.12" ShapeID="_x0000_i1046" DrawAspect="Content" ObjectID="_1729692365" r:id="rId51"/>
        </w:object>
      </w:r>
    </w:p>
    <w:p w14:paraId="69295B4C" w14:textId="06ACB360" w:rsidR="00D72E72" w:rsidRPr="00D72E72" w:rsidRDefault="00C36473" w:rsidP="00D72E72">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For </w:t>
      </w:r>
      <w:r w:rsidR="00F931EF">
        <w:rPr>
          <w:rFonts w:ascii="Times New Roman" w:cs="Times New Roman"/>
          <w:bCs/>
          <w:sz w:val="22"/>
          <w:szCs w:val="22"/>
        </w:rPr>
        <w:t>the nine-month</w:t>
      </w:r>
      <w:r>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00E81627">
        <w:rPr>
          <w:rFonts w:ascii="Times New Roman" w:cs="Times New Roman"/>
          <w:bCs/>
          <w:sz w:val="22"/>
          <w:szCs w:val="22"/>
        </w:rPr>
        <w:t xml:space="preserve"> and 2021</w:t>
      </w:r>
      <w:r w:rsidR="00D72E72" w:rsidRPr="00D72E72">
        <w:rPr>
          <w:rFonts w:ascii="Times New Roman" w:cs="Times New Roman"/>
          <w:bCs/>
          <w:sz w:val="22"/>
          <w:szCs w:val="22"/>
        </w:rPr>
        <w:t>, cost of inventories was included in cost of sale</w:t>
      </w:r>
      <w:r w:rsidR="00D72E72">
        <w:rPr>
          <w:rFonts w:ascii="Times New Roman" w:cs="Times New Roman"/>
          <w:bCs/>
          <w:sz w:val="22"/>
          <w:szCs w:val="22"/>
        </w:rPr>
        <w:t xml:space="preserve"> and service</w:t>
      </w:r>
    </w:p>
    <w:p w14:paraId="1B67649B" w14:textId="688B4754" w:rsidR="0005505C" w:rsidRDefault="0005505C" w:rsidP="0005505C">
      <w:pPr>
        <w:tabs>
          <w:tab w:val="num" w:pos="0"/>
        </w:tabs>
        <w:ind w:left="540" w:right="-17"/>
        <w:jc w:val="thaiDistribute"/>
        <w:rPr>
          <w:rFonts w:ascii="Times New Roman" w:cs="Times New Roman"/>
          <w:bCs/>
          <w:sz w:val="22"/>
          <w:szCs w:val="22"/>
        </w:rPr>
      </w:pPr>
    </w:p>
    <w:bookmarkStart w:id="221" w:name="_MON_1672673666"/>
    <w:bookmarkEnd w:id="221"/>
    <w:p w14:paraId="423C441F" w14:textId="5259DD21" w:rsidR="0005505C" w:rsidRPr="00E62328" w:rsidRDefault="00E62328" w:rsidP="0005505C">
      <w:pPr>
        <w:tabs>
          <w:tab w:val="num" w:pos="0"/>
        </w:tabs>
        <w:ind w:left="540" w:right="-17"/>
        <w:jc w:val="thaiDistribute"/>
        <w:rPr>
          <w:rFonts w:ascii="Times New Roman" w:cs="Times New Roman"/>
          <w:bCs/>
          <w:sz w:val="18"/>
          <w:szCs w:val="18"/>
        </w:rPr>
      </w:pPr>
      <w:r w:rsidRPr="008B60FC">
        <w:rPr>
          <w:rFonts w:hAnsi="Angsana New"/>
          <w:color w:val="000000"/>
          <w:sz w:val="30"/>
          <w:szCs w:val="30"/>
          <w:cs/>
        </w:rPr>
        <w:object w:dxaOrig="9725" w:dyaOrig="2832" w14:anchorId="3C84C9E8">
          <v:shape id="_x0000_i1047" type="#_x0000_t75" style="width:485.4pt;height:141.6pt" o:ole="">
            <v:imagedata r:id="rId52" o:title=""/>
          </v:shape>
          <o:OLEObject Type="Embed" ProgID="Excel.Sheet.12" ShapeID="_x0000_i1047" DrawAspect="Content" ObjectID="_1729692366" r:id="rId53"/>
        </w:object>
      </w:r>
    </w:p>
    <w:p w14:paraId="09161FDF" w14:textId="452E2945" w:rsidR="000A319A" w:rsidRP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Movements of allowance for devaluation of inventories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Pr="000A319A">
        <w:rPr>
          <w:rFonts w:ascii="Times New Roman" w:cs="Times New Roman"/>
          <w:bCs/>
          <w:sz w:val="22"/>
          <w:szCs w:val="22"/>
        </w:rPr>
        <w:t xml:space="preserve"> were as follows:</w:t>
      </w:r>
    </w:p>
    <w:p w14:paraId="30D17678" w14:textId="77777777" w:rsidR="000A319A" w:rsidRPr="00EC15C6" w:rsidRDefault="000A319A" w:rsidP="000A319A">
      <w:pPr>
        <w:tabs>
          <w:tab w:val="num" w:pos="0"/>
        </w:tabs>
        <w:ind w:left="540" w:right="-17"/>
        <w:jc w:val="thaiDistribute"/>
        <w:rPr>
          <w:rFonts w:ascii="Times New Roman" w:cs="Times New Roman"/>
          <w:bCs/>
          <w:sz w:val="20"/>
          <w:szCs w:val="20"/>
        </w:rPr>
      </w:pPr>
    </w:p>
    <w:bookmarkStart w:id="222" w:name="_MON_1613597560"/>
    <w:bookmarkEnd w:id="222"/>
    <w:p w14:paraId="17C4CF2B" w14:textId="40EE572B" w:rsidR="0005505C" w:rsidRPr="0005505C" w:rsidRDefault="00E62328" w:rsidP="0005505C">
      <w:pPr>
        <w:tabs>
          <w:tab w:val="num" w:pos="0"/>
        </w:tabs>
        <w:ind w:left="540" w:right="-17"/>
        <w:jc w:val="thaiDistribute"/>
        <w:rPr>
          <w:rFonts w:ascii="Times New Roman" w:cs="Times New Roman"/>
          <w:bCs/>
          <w:sz w:val="22"/>
          <w:szCs w:val="22"/>
          <w:cs/>
        </w:rPr>
      </w:pPr>
      <w:r w:rsidRPr="00193984">
        <w:rPr>
          <w:rFonts w:hAnsi="Angsana New"/>
          <w:sz w:val="30"/>
          <w:szCs w:val="30"/>
        </w:rPr>
        <w:object w:dxaOrig="9891" w:dyaOrig="2907" w14:anchorId="3B3D6053">
          <v:shape id="_x0000_i1048" type="#_x0000_t75" style="width:469.2pt;height:150pt" o:ole="">
            <v:imagedata r:id="rId54" o:title=""/>
          </v:shape>
          <o:OLEObject Type="Embed" ProgID="Excel.Sheet.8" ShapeID="_x0000_i1048" DrawAspect="Content" ObjectID="_1729692367" r:id="rId55"/>
        </w:object>
      </w:r>
    </w:p>
    <w:p w14:paraId="07335CF3" w14:textId="249D43B0" w:rsidR="00EF12C0" w:rsidRPr="00E62328" w:rsidRDefault="00EF12C0" w:rsidP="000A319A">
      <w:pPr>
        <w:tabs>
          <w:tab w:val="num" w:pos="0"/>
        </w:tabs>
        <w:ind w:left="540" w:right="-17"/>
        <w:jc w:val="thaiDistribute"/>
        <w:rPr>
          <w:rFonts w:ascii="Times New Roman" w:cs="Times New Roman"/>
          <w:bCs/>
          <w:sz w:val="20"/>
          <w:szCs w:val="20"/>
        </w:rPr>
      </w:pPr>
    </w:p>
    <w:p w14:paraId="0A6E73B6" w14:textId="77777777"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44D80026"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Other current assets as at</w:t>
      </w:r>
      <w:r>
        <w:rPr>
          <w:rFonts w:ascii="Times New Roman" w:cs="Times New Roman"/>
          <w:bCs/>
          <w:sz w:val="22"/>
          <w:szCs w:val="22"/>
        </w:rPr>
        <w:t xml:space="preserve"> </w:t>
      </w:r>
      <w:r w:rsidR="00F931EF">
        <w:rPr>
          <w:rFonts w:ascii="Times New Roman" w:cs="Times New Roman"/>
          <w:bCs/>
          <w:sz w:val="22"/>
          <w:szCs w:val="22"/>
        </w:rPr>
        <w:t>September 30, 2022</w:t>
      </w:r>
      <w:r>
        <w:rPr>
          <w:rFonts w:ascii="Times New Roman" w:cs="Times New Roman"/>
          <w:bCs/>
          <w:sz w:val="22"/>
          <w:szCs w:val="22"/>
        </w:rPr>
        <w:t xml:space="preserve"> and</w:t>
      </w:r>
      <w:r w:rsidRPr="000A319A">
        <w:rPr>
          <w:rFonts w:ascii="Times New Roman" w:cs="Times New Roman"/>
          <w:bCs/>
          <w:sz w:val="22"/>
          <w:szCs w:val="22"/>
        </w:rPr>
        <w:t xml:space="preserve"> </w:t>
      </w:r>
      <w:r w:rsidR="001A0E4D">
        <w:rPr>
          <w:rFonts w:ascii="Times New Roman" w:cs="Times New Roman"/>
          <w:bCs/>
          <w:sz w:val="22"/>
          <w:szCs w:val="22"/>
        </w:rPr>
        <w:t>December 31, 2021</w:t>
      </w:r>
      <w:r w:rsidRPr="000A319A">
        <w:rPr>
          <w:rFonts w:ascii="Times New Roman" w:cs="Times New Roman"/>
          <w:bCs/>
          <w:sz w:val="22"/>
          <w:szCs w:val="22"/>
        </w:rPr>
        <w:t xml:space="preserve">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223" w:name="_MON_1681606642"/>
    <w:bookmarkEnd w:id="223"/>
    <w:p w14:paraId="7A6C5B5B" w14:textId="54A08C57" w:rsidR="00477403" w:rsidRPr="002F74DD" w:rsidRDefault="00CB7659"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10342" w:dyaOrig="4086" w14:anchorId="0C0CFCEE">
          <v:shape id="_x0000_i1049" type="#_x0000_t75" style="width:491.4pt;height:205.2pt" o:ole="" o:preferrelative="f">
            <v:imagedata r:id="rId56" o:title=""/>
            <o:lock v:ext="edit" aspectratio="f"/>
          </v:shape>
          <o:OLEObject Type="Embed" ProgID="Excel.Sheet.8" ShapeID="_x0000_i1049" DrawAspect="Content" ObjectID="_1729692368" r:id="rId57"/>
        </w:object>
      </w:r>
    </w:p>
    <w:p w14:paraId="30990BD6" w14:textId="360DD6C5" w:rsidR="002F74DD" w:rsidRDefault="002F74DD" w:rsidP="002F74DD">
      <w:pPr>
        <w:tabs>
          <w:tab w:val="num" w:pos="0"/>
        </w:tabs>
        <w:ind w:left="540" w:right="-17"/>
        <w:jc w:val="thaiDistribute"/>
        <w:rPr>
          <w:rFonts w:ascii="Times New Roman" w:cs="Times New Roman"/>
          <w:bCs/>
          <w:sz w:val="22"/>
          <w:szCs w:val="22"/>
        </w:rPr>
      </w:pPr>
      <w:r w:rsidRPr="002F74DD">
        <w:rPr>
          <w:rFonts w:ascii="Times New Roman" w:cs="Times New Roman"/>
          <w:bCs/>
          <w:sz w:val="22"/>
          <w:szCs w:val="22"/>
        </w:rPr>
        <w:t xml:space="preserve">The Company entered into the foreign currency forward contract to hedge against risk from purchase of foreign goods. As at </w:t>
      </w:r>
      <w:r w:rsidR="00F931EF">
        <w:rPr>
          <w:rFonts w:ascii="Times New Roman" w:cs="Times New Roman"/>
          <w:bCs/>
          <w:sz w:val="22"/>
          <w:szCs w:val="22"/>
        </w:rPr>
        <w:t>September 30, 2022</w:t>
      </w:r>
      <w:r w:rsidRPr="002F74DD">
        <w:rPr>
          <w:rFonts w:ascii="Times New Roman" w:cs="Times New Roman"/>
          <w:bCs/>
          <w:sz w:val="22"/>
          <w:szCs w:val="22"/>
        </w:rPr>
        <w:t xml:space="preserve">, </w:t>
      </w:r>
      <w:r w:rsidR="003E641E">
        <w:rPr>
          <w:rFonts w:ascii="Times New Roman" w:cs="Times New Roman"/>
          <w:bCs/>
          <w:sz w:val="22"/>
          <w:szCs w:val="22"/>
        </w:rPr>
        <w:t>gain from revaluation for the period were recognized as gain on fair value measurement</w:t>
      </w:r>
      <w:r w:rsidRPr="002F74DD">
        <w:rPr>
          <w:rFonts w:ascii="Times New Roman" w:cs="Times New Roman"/>
          <w:bCs/>
          <w:sz w:val="22"/>
          <w:szCs w:val="22"/>
        </w:rPr>
        <w:t xml:space="preserve"> in profit or loss in the amount of Baht </w:t>
      </w:r>
      <w:r w:rsidR="00C365B3">
        <w:rPr>
          <w:rFonts w:ascii="Times New Roman" w:cs="Times New Roman"/>
          <w:bCs/>
          <w:sz w:val="22"/>
          <w:szCs w:val="22"/>
        </w:rPr>
        <w:t>1.69</w:t>
      </w:r>
      <w:r w:rsidRPr="002F74DD">
        <w:rPr>
          <w:rFonts w:ascii="Times New Roman" w:cs="Times New Roman"/>
          <w:bCs/>
          <w:sz w:val="22"/>
          <w:szCs w:val="22"/>
        </w:rPr>
        <w:t xml:space="preserve"> million as follows :</w:t>
      </w:r>
    </w:p>
    <w:p w14:paraId="407DD91D" w14:textId="36FF09EC" w:rsidR="00A32E33" w:rsidRDefault="00A32E33" w:rsidP="002F74DD">
      <w:pPr>
        <w:tabs>
          <w:tab w:val="num" w:pos="0"/>
        </w:tabs>
        <w:ind w:left="540" w:right="-17"/>
        <w:jc w:val="thaiDistribute"/>
        <w:rPr>
          <w:rFonts w:ascii="Times New Roman" w:cs="Times New Roman"/>
          <w:bCs/>
          <w:sz w:val="22"/>
          <w:szCs w:val="22"/>
        </w:rPr>
      </w:pPr>
    </w:p>
    <w:bookmarkStart w:id="224" w:name="_MON_1707231848"/>
    <w:bookmarkEnd w:id="224"/>
    <w:p w14:paraId="342F9857" w14:textId="71161EB5" w:rsidR="002F74DD" w:rsidRDefault="00E62328" w:rsidP="000A319A">
      <w:pPr>
        <w:tabs>
          <w:tab w:val="num" w:pos="0"/>
        </w:tabs>
        <w:ind w:left="540" w:right="-17"/>
        <w:jc w:val="thaiDistribute"/>
        <w:rPr>
          <w:rFonts w:ascii="Times New Roman" w:cs="Times New Roman"/>
          <w:bCs/>
          <w:sz w:val="22"/>
          <w:szCs w:val="22"/>
        </w:rPr>
      </w:pPr>
      <w:r w:rsidRPr="002F74DD">
        <w:rPr>
          <w:rFonts w:ascii="Times New Roman" w:cs="Times New Roman"/>
          <w:bCs/>
          <w:sz w:val="22"/>
          <w:szCs w:val="22"/>
        </w:rPr>
        <w:object w:dxaOrig="12468" w:dyaOrig="2018" w14:anchorId="5CD82017">
          <v:shape id="_x0000_i1050" type="#_x0000_t75" style="width:500.4pt;height:90pt" o:ole="">
            <v:imagedata r:id="rId58" o:title=""/>
          </v:shape>
          <o:OLEObject Type="Embed" ProgID="Excel.Sheet.12" ShapeID="_x0000_i1050" DrawAspect="Content" ObjectID="_1729692369" r:id="rId59"/>
        </w:object>
      </w:r>
    </w:p>
    <w:p w14:paraId="2F29CCE9" w14:textId="00AEFE36" w:rsidR="001E0777" w:rsidRPr="001E0777" w:rsidRDefault="001E0777" w:rsidP="001E0777">
      <w:pPr>
        <w:numPr>
          <w:ilvl w:val="0"/>
          <w:numId w:val="1"/>
        </w:numPr>
        <w:tabs>
          <w:tab w:val="clear" w:pos="862"/>
        </w:tabs>
        <w:ind w:left="533" w:right="14" w:hanging="360"/>
        <w:rPr>
          <w:rFonts w:ascii="Times New Roman" w:cs="Times New Roman"/>
          <w:b/>
          <w:bCs/>
          <w:sz w:val="22"/>
          <w:szCs w:val="22"/>
        </w:rPr>
      </w:pPr>
      <w:r w:rsidRPr="001E0777">
        <w:rPr>
          <w:rFonts w:ascii="Times New Roman" w:cs="Times New Roman"/>
          <w:b/>
          <w:bCs/>
          <w:sz w:val="22"/>
          <w:szCs w:val="22"/>
        </w:rPr>
        <w:t>RESTRICTED BANK DEPOSITS</w:t>
      </w:r>
    </w:p>
    <w:p w14:paraId="71A6D41E" w14:textId="77777777" w:rsidR="001E0777" w:rsidRPr="001E0777" w:rsidRDefault="001E0777" w:rsidP="001E0777">
      <w:pPr>
        <w:tabs>
          <w:tab w:val="num" w:pos="0"/>
        </w:tabs>
        <w:ind w:left="540" w:right="-17"/>
        <w:jc w:val="thaiDistribute"/>
        <w:rPr>
          <w:rFonts w:ascii="Times New Roman" w:cs="Times New Roman"/>
          <w:bCs/>
          <w:sz w:val="22"/>
          <w:szCs w:val="22"/>
          <w:cs/>
        </w:rPr>
      </w:pPr>
    </w:p>
    <w:p w14:paraId="28247C0F" w14:textId="15F46AC4"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 xml:space="preserve">Restricted bank deposits as at </w:t>
      </w:r>
      <w:r w:rsidR="00F931EF">
        <w:rPr>
          <w:rFonts w:ascii="Times New Roman" w:cs="Times New Roman"/>
          <w:bCs/>
          <w:sz w:val="22"/>
          <w:szCs w:val="22"/>
        </w:rPr>
        <w:t>September 30, 2022</w:t>
      </w:r>
      <w:r w:rsidRPr="001E0777">
        <w:rPr>
          <w:rFonts w:ascii="Times New Roman" w:cs="Times New Roman"/>
          <w:bCs/>
          <w:sz w:val="22"/>
          <w:szCs w:val="22"/>
        </w:rPr>
        <w:t xml:space="preserve"> and </w:t>
      </w:r>
      <w:r w:rsidR="001A0E4D">
        <w:rPr>
          <w:rFonts w:ascii="Times New Roman" w:cs="Times New Roman"/>
          <w:bCs/>
          <w:sz w:val="22"/>
          <w:szCs w:val="22"/>
        </w:rPr>
        <w:t>December 31, 2021</w:t>
      </w:r>
      <w:r w:rsidRPr="001E0777">
        <w:rPr>
          <w:rFonts w:ascii="Times New Roman" w:cs="Times New Roman"/>
          <w:bCs/>
          <w:sz w:val="22"/>
          <w:szCs w:val="22"/>
        </w:rPr>
        <w:t xml:space="preserve"> consisted of:</w:t>
      </w:r>
    </w:p>
    <w:p w14:paraId="1AB81A5A" w14:textId="77777777" w:rsidR="001E0777" w:rsidRPr="001E0777" w:rsidRDefault="001E0777" w:rsidP="001E0777">
      <w:pPr>
        <w:tabs>
          <w:tab w:val="num" w:pos="0"/>
        </w:tabs>
        <w:ind w:left="540" w:right="-17"/>
        <w:jc w:val="thaiDistribute"/>
        <w:rPr>
          <w:rFonts w:ascii="Times New Roman" w:cs="Times New Roman"/>
          <w:bCs/>
          <w:sz w:val="22"/>
          <w:szCs w:val="22"/>
        </w:rPr>
      </w:pPr>
    </w:p>
    <w:bookmarkStart w:id="225" w:name="_MON_1669572364"/>
    <w:bookmarkEnd w:id="225"/>
    <w:p w14:paraId="5C810886" w14:textId="49EB7099" w:rsidR="00162E25" w:rsidRPr="00917AAF" w:rsidRDefault="00E62328" w:rsidP="00917AAF">
      <w:pPr>
        <w:tabs>
          <w:tab w:val="num" w:pos="0"/>
        </w:tabs>
        <w:ind w:left="540" w:right="-17"/>
        <w:jc w:val="thaiDistribute"/>
        <w:rPr>
          <w:rFonts w:ascii="Times New Roman" w:cs="Times New Roman"/>
          <w:bCs/>
          <w:sz w:val="22"/>
          <w:szCs w:val="22"/>
        </w:rPr>
      </w:pPr>
      <w:r w:rsidRPr="004E57D5">
        <w:rPr>
          <w:rFonts w:hAnsi="Angsana New"/>
          <w:color w:val="000000"/>
          <w:sz w:val="30"/>
          <w:szCs w:val="30"/>
          <w:cs/>
        </w:rPr>
        <w:object w:dxaOrig="10458" w:dyaOrig="3094" w14:anchorId="456CB4B7">
          <v:shape id="_x0000_i1051" type="#_x0000_t75" style="width:7in;height:145.8pt" o:ole="">
            <v:imagedata r:id="rId60" o:title=""/>
          </v:shape>
          <o:OLEObject Type="Embed" ProgID="Excel.Sheet.12" ShapeID="_x0000_i1051" DrawAspect="Content" ObjectID="_1729692370" r:id="rId61"/>
        </w:object>
      </w:r>
    </w:p>
    <w:p w14:paraId="02F936A0" w14:textId="77777777" w:rsidR="00FC65E2" w:rsidRDefault="00FC65E2">
      <w:pPr>
        <w:rPr>
          <w:rFonts w:ascii="Times New Roman" w:cs="Times New Roman"/>
          <w:b/>
          <w:bCs/>
          <w:sz w:val="22"/>
          <w:szCs w:val="22"/>
        </w:rPr>
      </w:pPr>
      <w:r>
        <w:rPr>
          <w:rFonts w:ascii="Times New Roman" w:cs="Times New Roman"/>
          <w:b/>
          <w:bCs/>
          <w:sz w:val="22"/>
          <w:szCs w:val="22"/>
        </w:rPr>
        <w:br w:type="page"/>
      </w:r>
    </w:p>
    <w:p w14:paraId="025720F9" w14:textId="5E6FD2DC"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lastRenderedPageBreak/>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7EC5D78D"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Investment in subsidiary</w:t>
      </w:r>
      <w:r w:rsidR="00125B92">
        <w:rPr>
          <w:rFonts w:ascii="Times New Roman" w:cs="Times New Roman"/>
          <w:bCs/>
          <w:sz w:val="22"/>
          <w:szCs w:val="22"/>
        </w:rPr>
        <w:t xml:space="preserve"> in the separate financial statements</w:t>
      </w:r>
      <w:r w:rsidRPr="001E0777">
        <w:rPr>
          <w:rFonts w:ascii="Times New Roman" w:cs="Times New Roman"/>
          <w:bCs/>
          <w:sz w:val="22"/>
          <w:szCs w:val="22"/>
        </w:rPr>
        <w:t xml:space="preserve"> as at </w:t>
      </w:r>
      <w:r w:rsidR="00F931EF">
        <w:rPr>
          <w:rFonts w:ascii="Times New Roman" w:cs="Times New Roman"/>
          <w:bCs/>
          <w:sz w:val="22"/>
          <w:szCs w:val="22"/>
        </w:rPr>
        <w:t>September 30, 2022</w:t>
      </w:r>
      <w:r>
        <w:rPr>
          <w:rFonts w:ascii="Times New Roman" w:cs="Times New Roman"/>
          <w:bCs/>
          <w:sz w:val="22"/>
          <w:szCs w:val="22"/>
        </w:rPr>
        <w:t xml:space="preserve"> and </w:t>
      </w:r>
      <w:r w:rsidR="001A0E4D">
        <w:rPr>
          <w:rFonts w:ascii="Times New Roman" w:cs="Times New Roman"/>
          <w:bCs/>
          <w:sz w:val="22"/>
          <w:szCs w:val="22"/>
        </w:rPr>
        <w:t>December 31, 2021</w:t>
      </w:r>
      <w:r w:rsidRPr="001E0777">
        <w:rPr>
          <w:rFonts w:ascii="Times New Roman" w:cs="Times New Roman"/>
          <w:bCs/>
          <w:sz w:val="22"/>
          <w:szCs w:val="22"/>
        </w:rPr>
        <w:t xml:space="preserve"> consisted of:</w:t>
      </w:r>
    </w:p>
    <w:bookmarkStart w:id="226" w:name="_MON_1682095235"/>
    <w:bookmarkEnd w:id="226"/>
    <w:p w14:paraId="67C32DEB" w14:textId="0455703D" w:rsidR="002709D2" w:rsidRPr="00125B92" w:rsidRDefault="00AB7BD4" w:rsidP="000A319A">
      <w:pPr>
        <w:tabs>
          <w:tab w:val="num" w:pos="0"/>
        </w:tabs>
        <w:ind w:left="540" w:right="-17"/>
        <w:jc w:val="thaiDistribute"/>
        <w:rPr>
          <w:rFonts w:ascii="Times New Roman" w:cs="Times New Roman"/>
          <w:bCs/>
          <w:sz w:val="14"/>
          <w:szCs w:val="14"/>
        </w:rPr>
      </w:pPr>
      <w:r w:rsidRPr="0037510A">
        <w:rPr>
          <w:rFonts w:hAnsi="Angsana New"/>
          <w:cs/>
        </w:rPr>
        <w:object w:dxaOrig="14649" w:dyaOrig="2136" w14:anchorId="6FE2DD46">
          <v:shape id="_x0000_i1052" type="#_x0000_t75" style="width:496.8pt;height:78pt" o:ole="">
            <v:imagedata r:id="rId62" o:title=""/>
          </v:shape>
          <o:OLEObject Type="Embed" ProgID="Excel.Sheet.8" ShapeID="_x0000_i1052" DrawAspect="Content" ObjectID="_1729692371" r:id="rId63"/>
        </w:object>
      </w:r>
    </w:p>
    <w:p w14:paraId="0C3F5BC2" w14:textId="77777777" w:rsidR="007A5C16" w:rsidRPr="007A5C16" w:rsidRDefault="007A5C16" w:rsidP="007A5C16">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125B92" w:rsidRDefault="007A5C16" w:rsidP="007A5C16">
      <w:pPr>
        <w:tabs>
          <w:tab w:val="num" w:pos="0"/>
        </w:tabs>
        <w:ind w:left="540" w:right="-17"/>
        <w:jc w:val="thaiDistribute"/>
        <w:rPr>
          <w:rFonts w:ascii="Times New Roman" w:cs="Times New Roman"/>
          <w:bCs/>
          <w:sz w:val="20"/>
          <w:szCs w:val="20"/>
        </w:rPr>
      </w:pPr>
    </w:p>
    <w:p w14:paraId="759205EC" w14:textId="61DA4475"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Pr="007A5C16">
        <w:rPr>
          <w:rFonts w:ascii="Times New Roman" w:cs="Times New Roman"/>
          <w:bCs/>
          <w:sz w:val="22"/>
          <w:szCs w:val="22"/>
        </w:rPr>
        <w:t xml:space="preserve"> were summarized as follows:</w:t>
      </w:r>
    </w:p>
    <w:bookmarkStart w:id="227" w:name="_MON_1531772466"/>
    <w:bookmarkEnd w:id="227"/>
    <w:p w14:paraId="76A60C2E" w14:textId="6B536580" w:rsidR="001E0777" w:rsidRPr="00125B92" w:rsidRDefault="00E62328" w:rsidP="000A319A">
      <w:pPr>
        <w:tabs>
          <w:tab w:val="num" w:pos="0"/>
        </w:tabs>
        <w:ind w:left="540" w:right="-17"/>
        <w:jc w:val="thaiDistribute"/>
        <w:rPr>
          <w:rFonts w:ascii="Times New Roman" w:cs="Times New Roman"/>
          <w:bCs/>
          <w:sz w:val="12"/>
          <w:szCs w:val="12"/>
        </w:rPr>
      </w:pPr>
      <w:r w:rsidRPr="00193984">
        <w:rPr>
          <w:rFonts w:hAnsi="Angsana New"/>
          <w:sz w:val="30"/>
          <w:szCs w:val="30"/>
        </w:rPr>
        <w:object w:dxaOrig="10570" w:dyaOrig="5592" w14:anchorId="271F2729">
          <v:shape id="_x0000_i1053" type="#_x0000_t75" style="width:504.6pt;height:283.8pt" o:ole="">
            <v:imagedata r:id="rId64" o:title=""/>
          </v:shape>
          <o:OLEObject Type="Embed" ProgID="Excel.Sheet.8" ShapeID="_x0000_i1053" DrawAspect="Content" ObjectID="_1729692372" r:id="rId65"/>
        </w:object>
      </w:r>
    </w:p>
    <w:p w14:paraId="0B7FC071" w14:textId="2FDDB621" w:rsidR="00570826" w:rsidRPr="00570826" w:rsidRDefault="00570826" w:rsidP="00570826">
      <w:pPr>
        <w:tabs>
          <w:tab w:val="num" w:pos="0"/>
        </w:tabs>
        <w:ind w:left="540" w:right="-17"/>
        <w:jc w:val="thaiDistribute"/>
        <w:rPr>
          <w:rFonts w:ascii="Times New Roman" w:cs="Times New Roman"/>
          <w:bCs/>
          <w:sz w:val="22"/>
          <w:szCs w:val="22"/>
        </w:rPr>
      </w:pPr>
      <w:bookmarkStart w:id="228" w:name="_MON_1485506278"/>
      <w:bookmarkStart w:id="229" w:name="_MON_1513344155"/>
      <w:bookmarkStart w:id="230" w:name="_MON_1516651219"/>
      <w:bookmarkStart w:id="231" w:name="_MON_1516905597"/>
      <w:bookmarkStart w:id="232" w:name="_MON_1518592036"/>
      <w:bookmarkStart w:id="233" w:name="_MON_1518592146"/>
      <w:bookmarkStart w:id="234" w:name="_MON_1520946838"/>
      <w:bookmarkStart w:id="235" w:name="_MON_1521024661"/>
      <w:bookmarkStart w:id="236" w:name="_MON_1521024807"/>
      <w:bookmarkStart w:id="237" w:name="_MON_1453754763"/>
      <w:bookmarkStart w:id="238" w:name="_MON_1521959466"/>
      <w:bookmarkStart w:id="239" w:name="_MON_1521959882"/>
      <w:bookmarkStart w:id="240" w:name="_MON_1521960072"/>
      <w:bookmarkStart w:id="241" w:name="_MON_1521960111"/>
      <w:bookmarkStart w:id="242" w:name="_MON_1521960136"/>
      <w:bookmarkStart w:id="243" w:name="_MON_1521960157"/>
      <w:bookmarkStart w:id="244" w:name="_MON_1521960296"/>
      <w:bookmarkStart w:id="245" w:name="_MON_1521960329"/>
      <w:bookmarkStart w:id="246" w:name="_MON_1521960342"/>
      <w:bookmarkStart w:id="247" w:name="_MON_1453754784"/>
      <w:bookmarkStart w:id="248" w:name="_MON_1453756885"/>
      <w:bookmarkStart w:id="249" w:name="_MON_1531772546"/>
      <w:bookmarkStart w:id="250" w:name="_MON_1531772591"/>
      <w:bookmarkStart w:id="251" w:name="_MON_1554381201"/>
      <w:bookmarkStart w:id="252" w:name="_MON_1555952352"/>
      <w:bookmarkStart w:id="253" w:name="_MON_1555952355"/>
      <w:bookmarkStart w:id="254" w:name="_MON_1555952385"/>
      <w:bookmarkStart w:id="255" w:name="_MON_1555952391"/>
      <w:bookmarkStart w:id="256" w:name="_MON_1555952511"/>
      <w:bookmarkStart w:id="257" w:name="_MON_1555952856"/>
      <w:bookmarkStart w:id="258" w:name="_MON_1555952863"/>
      <w:bookmarkStart w:id="259" w:name="_MON_1555955585"/>
      <w:bookmarkStart w:id="260" w:name="_MON_1556036573"/>
      <w:bookmarkStart w:id="261" w:name="_MON_1556046686"/>
      <w:bookmarkStart w:id="262" w:name="_MON_1556046745"/>
      <w:bookmarkStart w:id="263" w:name="_MON_1556046799"/>
      <w:bookmarkStart w:id="264" w:name="_MON_1586889955"/>
      <w:bookmarkStart w:id="265" w:name="_MON_1586889980"/>
      <w:bookmarkStart w:id="266" w:name="_MON_1586947599"/>
      <w:bookmarkStart w:id="267" w:name="_MON_1500365972"/>
      <w:bookmarkStart w:id="268" w:name="_MON_1505721020"/>
      <w:bookmarkStart w:id="269" w:name="_MON_1507740173"/>
      <w:bookmarkStart w:id="270" w:name="_MON_1507740232"/>
      <w:bookmarkStart w:id="271" w:name="_MON_1507740301"/>
      <w:bookmarkStart w:id="272" w:name="_MON_1508055382"/>
      <w:bookmarkStart w:id="273" w:name="_MON_1523799860"/>
      <w:bookmarkStart w:id="274" w:name="_MON_1523873046"/>
      <w:bookmarkStart w:id="275" w:name="_MON_1523873849"/>
      <w:bookmarkStart w:id="276" w:name="_MON_1523874007"/>
      <w:bookmarkStart w:id="277" w:name="_MON_1523874438"/>
      <w:bookmarkStart w:id="278" w:name="_MON_1523901339"/>
      <w:bookmarkStart w:id="279" w:name="_MON_1531758772"/>
      <w:bookmarkStart w:id="280" w:name="_MON_1531758877"/>
      <w:bookmarkStart w:id="281" w:name="_MON_1531758901"/>
      <w:bookmarkStart w:id="282" w:name="_MON_1531759142"/>
      <w:bookmarkStart w:id="283" w:name="_MON_1531759215"/>
      <w:bookmarkStart w:id="284" w:name="_MON_1670167650"/>
      <w:bookmarkStart w:id="285" w:name="_MON_1453758255"/>
      <w:bookmarkStart w:id="286" w:name="_MON_1690121838"/>
      <w:bookmarkStart w:id="287" w:name="_MON_1453933798"/>
      <w:bookmarkStart w:id="288" w:name="_MON_1454279205"/>
      <w:bookmarkStart w:id="289" w:name="_MON_1483619339"/>
      <w:bookmarkStart w:id="290" w:name="_MON_1485028675"/>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r w:rsidRPr="00570826">
        <w:rPr>
          <w:rFonts w:ascii="Times New Roman" w:cs="Times New Roman"/>
          <w:bCs/>
          <w:sz w:val="22"/>
          <w:szCs w:val="22"/>
        </w:rPr>
        <w:t xml:space="preserve">Movements of the right-of-use assets recognized as property, plant and equipment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Pr="00570826">
        <w:rPr>
          <w:rFonts w:ascii="Times New Roman" w:cs="Times New Roman"/>
          <w:bCs/>
          <w:sz w:val="22"/>
          <w:szCs w:val="22"/>
        </w:rPr>
        <w:t xml:space="preserve"> were summarized as follows:</w:t>
      </w:r>
    </w:p>
    <w:bookmarkStart w:id="291" w:name="_Hlk59451734"/>
    <w:bookmarkStart w:id="292" w:name="_MON_1669152712"/>
    <w:bookmarkEnd w:id="292"/>
    <w:p w14:paraId="4EB7F966" w14:textId="7E010797" w:rsidR="00570826" w:rsidRPr="00A753B1" w:rsidRDefault="00E62328" w:rsidP="00570826">
      <w:pPr>
        <w:tabs>
          <w:tab w:val="num" w:pos="0"/>
        </w:tabs>
        <w:ind w:left="540" w:right="-17"/>
        <w:jc w:val="thaiDistribute"/>
        <w:rPr>
          <w:rFonts w:ascii="Times New Roman" w:cs="Times New Roman"/>
          <w:bCs/>
          <w:sz w:val="4"/>
          <w:szCs w:val="4"/>
        </w:rPr>
      </w:pPr>
      <w:r w:rsidRPr="00F84873">
        <w:rPr>
          <w:rFonts w:hAnsi="Angsana New"/>
          <w:color w:val="000000"/>
          <w:sz w:val="30"/>
          <w:szCs w:val="30"/>
          <w:cs/>
        </w:rPr>
        <w:object w:dxaOrig="9809" w:dyaOrig="4000" w14:anchorId="64763545">
          <v:shape id="_x0000_i1054" type="#_x0000_t75" style="width:490.2pt;height:205.2pt" o:ole="">
            <v:imagedata r:id="rId66" o:title=""/>
          </v:shape>
          <o:OLEObject Type="Embed" ProgID="Excel.Sheet.12" ShapeID="_x0000_i1054" DrawAspect="Content" ObjectID="_1729692373" r:id="rId67"/>
        </w:object>
      </w:r>
      <w:bookmarkEnd w:id="291"/>
    </w:p>
    <w:p w14:paraId="6338AF81" w14:textId="62BB91DC" w:rsidR="00DF4757" w:rsidRPr="00DF4757" w:rsidRDefault="00DF4757" w:rsidP="00DF4757">
      <w:pPr>
        <w:numPr>
          <w:ilvl w:val="0"/>
          <w:numId w:val="1"/>
        </w:numPr>
        <w:tabs>
          <w:tab w:val="clear" w:pos="862"/>
        </w:tabs>
        <w:ind w:left="533" w:right="14" w:hanging="360"/>
        <w:rPr>
          <w:rFonts w:ascii="Times New Roman" w:cs="Times New Roman"/>
          <w:b/>
          <w:bCs/>
          <w:sz w:val="22"/>
          <w:szCs w:val="22"/>
        </w:rPr>
      </w:pPr>
      <w:r w:rsidRPr="00DF4757">
        <w:rPr>
          <w:rFonts w:ascii="Times New Roman" w:cs="Times New Roman"/>
          <w:b/>
          <w:bCs/>
          <w:sz w:val="22"/>
          <w:szCs w:val="22"/>
        </w:rPr>
        <w:lastRenderedPageBreak/>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205FFC69"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the right-of-use assets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Pr="00DF4757">
        <w:rPr>
          <w:rFonts w:ascii="Times New Roman" w:cs="Times New Roman"/>
          <w:bCs/>
          <w:sz w:val="22"/>
          <w:szCs w:val="22"/>
        </w:rPr>
        <w:t xml:space="preserve"> were summarized as follows:</w:t>
      </w:r>
    </w:p>
    <w:p w14:paraId="3543A611" w14:textId="77777777" w:rsidR="00DF4757" w:rsidRPr="00DF4757" w:rsidRDefault="00DF4757" w:rsidP="00DF4757">
      <w:pPr>
        <w:tabs>
          <w:tab w:val="num" w:pos="0"/>
        </w:tabs>
        <w:ind w:left="540" w:right="-17"/>
        <w:jc w:val="thaiDistribute"/>
        <w:rPr>
          <w:rFonts w:ascii="Times New Roman" w:cs="Times New Roman"/>
          <w:bCs/>
          <w:sz w:val="22"/>
          <w:szCs w:val="22"/>
        </w:rPr>
      </w:pPr>
    </w:p>
    <w:bookmarkStart w:id="293" w:name="_MON_1650025262"/>
    <w:bookmarkEnd w:id="293"/>
    <w:p w14:paraId="0F404F3D" w14:textId="13CEC794" w:rsidR="008B42D1" w:rsidRDefault="00E62328" w:rsidP="008B42D1">
      <w:pPr>
        <w:tabs>
          <w:tab w:val="num" w:pos="0"/>
        </w:tabs>
        <w:ind w:left="540" w:right="-17"/>
        <w:jc w:val="thaiDistribute"/>
        <w:rPr>
          <w:rFonts w:ascii="Times New Roman" w:cs="Times New Roman"/>
          <w:bCs/>
          <w:sz w:val="22"/>
          <w:szCs w:val="22"/>
        </w:rPr>
      </w:pPr>
      <w:r w:rsidRPr="00755476">
        <w:rPr>
          <w:rFonts w:hAnsi="Angsana New"/>
          <w:sz w:val="30"/>
          <w:szCs w:val="30"/>
        </w:rPr>
        <w:object w:dxaOrig="10325" w:dyaOrig="3154" w14:anchorId="1A6FF53D">
          <v:shape id="_x0000_i1055" type="#_x0000_t75" style="width:490.8pt;height:163.2pt" o:ole="" filled="t">
            <v:imagedata r:id="rId68" o:title=""/>
          </v:shape>
          <o:OLEObject Type="Embed" ProgID="Excel.Sheet.8" ShapeID="_x0000_i1055" DrawAspect="Content" ObjectID="_1729692374" r:id="rId69"/>
        </w:object>
      </w:r>
    </w:p>
    <w:p w14:paraId="041E6B62" w14:textId="3DA33B9C"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Leases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2CBA05A6" w:rsid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As at </w:t>
      </w:r>
      <w:r w:rsidR="00F931EF">
        <w:rPr>
          <w:rFonts w:ascii="Times New Roman" w:cs="Times New Roman"/>
          <w:bCs/>
          <w:sz w:val="22"/>
          <w:szCs w:val="22"/>
        </w:rPr>
        <w:t>September 30, 2022</w:t>
      </w:r>
      <w:r w:rsidRPr="002C479D">
        <w:rPr>
          <w:rFonts w:ascii="Times New Roman" w:cs="Times New Roman"/>
          <w:bCs/>
          <w:sz w:val="22"/>
          <w:szCs w:val="22"/>
        </w:rPr>
        <w:t xml:space="preserve"> and</w:t>
      </w:r>
      <w:r w:rsidRPr="00DF4757">
        <w:rPr>
          <w:rFonts w:ascii="Times New Roman" w:cs="Times New Roman"/>
          <w:bCs/>
          <w:sz w:val="22"/>
          <w:szCs w:val="22"/>
        </w:rPr>
        <w:t xml:space="preserve"> </w:t>
      </w:r>
      <w:r w:rsidR="001A0E4D">
        <w:rPr>
          <w:rFonts w:ascii="Times New Roman" w:cs="Times New Roman"/>
          <w:bCs/>
          <w:sz w:val="22"/>
          <w:szCs w:val="22"/>
        </w:rPr>
        <w:t>December 31, 2021</w:t>
      </w:r>
      <w:r w:rsidRPr="00DF4757">
        <w:rPr>
          <w:rFonts w:ascii="Times New Roman" w:cs="Times New Roman"/>
          <w:bCs/>
          <w:sz w:val="22"/>
          <w:szCs w:val="22"/>
        </w:rPr>
        <w:t>, leases liabilities consisted of:</w:t>
      </w:r>
    </w:p>
    <w:p w14:paraId="237D9E4C" w14:textId="77777777" w:rsidR="00AC02C2" w:rsidRPr="00DF4757" w:rsidRDefault="00AC02C2" w:rsidP="00DF4757">
      <w:pPr>
        <w:tabs>
          <w:tab w:val="num" w:pos="0"/>
        </w:tabs>
        <w:ind w:left="540" w:right="-17"/>
        <w:jc w:val="thaiDistribute"/>
        <w:rPr>
          <w:rFonts w:ascii="Times New Roman" w:cs="Times New Roman"/>
          <w:bCs/>
          <w:sz w:val="22"/>
          <w:szCs w:val="22"/>
        </w:rPr>
      </w:pPr>
    </w:p>
    <w:bookmarkStart w:id="294" w:name="_MON_1669209317"/>
    <w:bookmarkEnd w:id="294"/>
    <w:p w14:paraId="16F18851" w14:textId="4AB458AD" w:rsidR="008B42D1" w:rsidRPr="008B42D1" w:rsidRDefault="00E62328" w:rsidP="008B42D1">
      <w:pPr>
        <w:tabs>
          <w:tab w:val="num" w:pos="0"/>
        </w:tabs>
        <w:ind w:left="540" w:right="-17"/>
        <w:jc w:val="thaiDistribute"/>
        <w:rPr>
          <w:rFonts w:ascii="Times New Roman" w:cs="Times New Roman"/>
          <w:bCs/>
          <w:sz w:val="22"/>
          <w:szCs w:val="22"/>
        </w:rPr>
      </w:pPr>
      <w:r w:rsidRPr="006B4BBD">
        <w:rPr>
          <w:rFonts w:hAnsi="Angsana New"/>
          <w:color w:val="000000"/>
          <w:sz w:val="30"/>
          <w:szCs w:val="30"/>
          <w:cs/>
        </w:rPr>
        <w:object w:dxaOrig="9737" w:dyaOrig="3341" w14:anchorId="5F8A4540">
          <v:shape id="_x0000_i1056" type="#_x0000_t75" style="width:484.2pt;height:165pt" o:ole="">
            <v:imagedata r:id="rId70" o:title=""/>
          </v:shape>
          <o:OLEObject Type="Embed" ProgID="Excel.Sheet.12" ShapeID="_x0000_i1056" DrawAspect="Content" ObjectID="_1729692375" r:id="rId71"/>
        </w:object>
      </w:r>
    </w:p>
    <w:p w14:paraId="153B4411" w14:textId="7A502970"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leases liabilities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Pr="00DF4757">
        <w:rPr>
          <w:rFonts w:ascii="Times New Roman" w:cs="Times New Roman"/>
          <w:bCs/>
          <w:sz w:val="22"/>
          <w:szCs w:val="22"/>
        </w:rPr>
        <w:t xml:space="preserve"> were summarized as follows:</w:t>
      </w:r>
    </w:p>
    <w:p w14:paraId="31E2F9E3" w14:textId="6B99558D" w:rsidR="00DF4757" w:rsidRPr="00DF4757" w:rsidRDefault="00DF4757" w:rsidP="00DF4757">
      <w:pPr>
        <w:tabs>
          <w:tab w:val="num" w:pos="0"/>
        </w:tabs>
        <w:ind w:left="540" w:right="-17"/>
        <w:jc w:val="thaiDistribute"/>
        <w:rPr>
          <w:rFonts w:ascii="Times New Roman" w:cs="Times New Roman"/>
          <w:bCs/>
          <w:sz w:val="22"/>
          <w:szCs w:val="22"/>
        </w:rPr>
      </w:pPr>
    </w:p>
    <w:bookmarkStart w:id="295" w:name="_MON_1669209544"/>
    <w:bookmarkEnd w:id="295"/>
    <w:p w14:paraId="7473E520" w14:textId="45ED8B5B" w:rsidR="00DF4757" w:rsidRPr="00DF4757" w:rsidRDefault="00E62328" w:rsidP="00DF4757">
      <w:pPr>
        <w:tabs>
          <w:tab w:val="num" w:pos="0"/>
        </w:tabs>
        <w:ind w:left="540" w:right="-17"/>
        <w:jc w:val="thaiDistribute"/>
        <w:rPr>
          <w:rFonts w:ascii="Times New Roman" w:cs="Times New Roman"/>
          <w:bCs/>
          <w:sz w:val="22"/>
          <w:szCs w:val="22"/>
        </w:rPr>
      </w:pPr>
      <w:r w:rsidRPr="00A9480D">
        <w:rPr>
          <w:rFonts w:hAnsi="Angsana New"/>
          <w:color w:val="000000"/>
          <w:sz w:val="30"/>
          <w:szCs w:val="30"/>
          <w:cs/>
        </w:rPr>
        <w:object w:dxaOrig="9448" w:dyaOrig="3467" w14:anchorId="0175D7B1">
          <v:shape id="_x0000_i1057" type="#_x0000_t75" style="width:475.2pt;height:175.2pt" o:ole="">
            <v:imagedata r:id="rId72" o:title=""/>
          </v:shape>
          <o:OLEObject Type="Embed" ProgID="Excel.Sheet.12" ShapeID="_x0000_i1057" DrawAspect="Content" ObjectID="_1729692376" r:id="rId73"/>
        </w:object>
      </w:r>
    </w:p>
    <w:p w14:paraId="5D4BBE45" w14:textId="77777777" w:rsidR="00EC515F" w:rsidRDefault="00EC515F">
      <w:pPr>
        <w:rPr>
          <w:rFonts w:ascii="Times New Roman" w:cs="Times New Roman"/>
          <w:bCs/>
          <w:sz w:val="22"/>
          <w:szCs w:val="22"/>
        </w:rPr>
      </w:pPr>
      <w:r>
        <w:rPr>
          <w:rFonts w:ascii="Times New Roman" w:cs="Times New Roman"/>
          <w:bCs/>
          <w:sz w:val="22"/>
          <w:szCs w:val="22"/>
        </w:rPr>
        <w:br w:type="page"/>
      </w:r>
    </w:p>
    <w:p w14:paraId="09B17B56" w14:textId="31D9C84B"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lastRenderedPageBreak/>
        <w:t xml:space="preserve">As at </w:t>
      </w:r>
      <w:r w:rsidR="00F931EF">
        <w:rPr>
          <w:rFonts w:ascii="Times New Roman" w:cs="Times New Roman"/>
          <w:bCs/>
          <w:sz w:val="22"/>
          <w:szCs w:val="22"/>
        </w:rPr>
        <w:t>September 30, 2022</w:t>
      </w:r>
      <w:r w:rsidRPr="00DF4757">
        <w:rPr>
          <w:rFonts w:ascii="Times New Roman" w:cs="Times New Roman"/>
          <w:bCs/>
          <w:sz w:val="22"/>
          <w:szCs w:val="22"/>
        </w:rPr>
        <w:t>, lease liabilities presented by term of repayment period were summarized as follow:</w:t>
      </w:r>
    </w:p>
    <w:p w14:paraId="6AC19D72" w14:textId="77777777" w:rsidR="00DF4757" w:rsidRPr="00DF4757" w:rsidRDefault="00DF4757" w:rsidP="00DF4757">
      <w:pPr>
        <w:tabs>
          <w:tab w:val="num" w:pos="0"/>
        </w:tabs>
        <w:ind w:left="540" w:right="-17"/>
        <w:jc w:val="thaiDistribute"/>
        <w:rPr>
          <w:rFonts w:ascii="Times New Roman" w:cs="Times New Roman"/>
          <w:bCs/>
          <w:sz w:val="22"/>
          <w:szCs w:val="22"/>
          <w:cs/>
        </w:rPr>
      </w:pPr>
    </w:p>
    <w:bookmarkStart w:id="296" w:name="_MON_1675535572"/>
    <w:bookmarkEnd w:id="296"/>
    <w:p w14:paraId="52BE95CE" w14:textId="12D89423" w:rsidR="00A9480D" w:rsidRPr="00AC02C2" w:rsidRDefault="00E62328" w:rsidP="00A43DDD">
      <w:pPr>
        <w:tabs>
          <w:tab w:val="num" w:pos="0"/>
        </w:tabs>
        <w:ind w:left="540" w:right="-17"/>
        <w:jc w:val="thaiDistribute"/>
        <w:rPr>
          <w:rFonts w:ascii="Times New Roman" w:cs="Times New Roman"/>
          <w:bCs/>
          <w:sz w:val="12"/>
          <w:szCs w:val="12"/>
          <w:cs/>
        </w:rPr>
      </w:pPr>
      <w:r w:rsidRPr="00E4496B">
        <w:rPr>
          <w:rFonts w:hAnsi="Angsana New"/>
          <w:color w:val="FF0000"/>
          <w:sz w:val="30"/>
          <w:szCs w:val="30"/>
          <w:cs/>
        </w:rPr>
        <w:object w:dxaOrig="12295" w:dyaOrig="6121" w14:anchorId="697C502C">
          <v:shape id="_x0000_i1058" type="#_x0000_t75" style="width:498pt;height:259.8pt" o:ole="">
            <v:imagedata r:id="rId74" o:title=""/>
          </v:shape>
          <o:OLEObject Type="Embed" ProgID="Excel.Sheet.8" ShapeID="_x0000_i1058" DrawAspect="Content" ObjectID="_1729692377" r:id="rId75"/>
        </w:object>
      </w:r>
    </w:p>
    <w:p w14:paraId="72364472" w14:textId="27376AD3"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 xml:space="preserve">As at </w:t>
      </w:r>
      <w:r w:rsidR="00F931EF">
        <w:rPr>
          <w:rFonts w:ascii="Times New Roman" w:cs="Times New Roman"/>
          <w:bCs/>
          <w:sz w:val="22"/>
          <w:szCs w:val="22"/>
        </w:rPr>
        <w:t>September 30, 2022</w:t>
      </w:r>
      <w:r w:rsidR="007A7A3F">
        <w:rPr>
          <w:rFonts w:ascii="Times New Roman" w:cs="Times New Roman"/>
          <w:bCs/>
          <w:sz w:val="22"/>
          <w:szCs w:val="22"/>
        </w:rPr>
        <w:t>,</w:t>
      </w:r>
      <w:r w:rsidR="008A5F9A">
        <w:rPr>
          <w:rFonts w:ascii="Times New Roman" w:cs="Times New Roman"/>
          <w:bCs/>
          <w:sz w:val="22"/>
          <w:szCs w:val="22"/>
        </w:rPr>
        <w:t xml:space="preserve"> </w:t>
      </w:r>
      <w:r w:rsidR="007A7A3F">
        <w:rPr>
          <w:rFonts w:ascii="Times New Roman" w:cs="Times New Roman"/>
          <w:bCs/>
          <w:sz w:val="22"/>
          <w:szCs w:val="22"/>
        </w:rPr>
        <w:t>t</w:t>
      </w:r>
      <w:r w:rsidRPr="00A43DDD">
        <w:rPr>
          <w:rFonts w:ascii="Times New Roman" w:cs="Times New Roman"/>
          <w:bCs/>
          <w:sz w:val="22"/>
          <w:szCs w:val="22"/>
        </w:rPr>
        <w:t>he Company entered into the lease agreements for purchase photocopier, scanner, vehicles and software license</w:t>
      </w:r>
    </w:p>
    <w:p w14:paraId="00D83488" w14:textId="26ECAC3F" w:rsidR="00AE5A7A" w:rsidRPr="00A43DDD" w:rsidRDefault="00AE5A7A" w:rsidP="00A43DDD">
      <w:pPr>
        <w:tabs>
          <w:tab w:val="num" w:pos="0"/>
        </w:tabs>
        <w:ind w:left="540" w:right="-17"/>
        <w:jc w:val="thaiDistribute"/>
        <w:rPr>
          <w:rFonts w:ascii="Times New Roman" w:cs="Times New Roman"/>
          <w:bCs/>
          <w:sz w:val="22"/>
          <w:szCs w:val="22"/>
          <w:cs/>
        </w:rPr>
      </w:pPr>
    </w:p>
    <w:bookmarkStart w:id="297" w:name="_MON_1675262796"/>
    <w:bookmarkEnd w:id="297"/>
    <w:p w14:paraId="0163EFAC" w14:textId="328D3A04" w:rsidR="00AE5A7A" w:rsidRPr="00A93559" w:rsidRDefault="00E62328" w:rsidP="00AE5A7A">
      <w:pPr>
        <w:ind w:left="540"/>
        <w:jc w:val="thaiDistribute"/>
        <w:rPr>
          <w:rFonts w:hAnsi="Angsana New"/>
          <w:b/>
          <w:bCs/>
          <w:color w:val="000000"/>
          <w:sz w:val="12"/>
          <w:szCs w:val="12"/>
          <w:cs/>
        </w:rPr>
      </w:pPr>
      <w:r w:rsidRPr="00FB5AEF">
        <w:rPr>
          <w:rFonts w:hAnsi="Angsana New"/>
          <w:sz w:val="30"/>
          <w:szCs w:val="30"/>
        </w:rPr>
        <w:object w:dxaOrig="9439" w:dyaOrig="2314" w14:anchorId="2C90C126">
          <v:shape id="_x0000_i1059" type="#_x0000_t75" style="width:445.8pt;height:117pt" o:ole="">
            <v:imagedata r:id="rId76" o:title=""/>
          </v:shape>
          <o:OLEObject Type="Embed" ProgID="Excel.Sheet.8" ShapeID="_x0000_i1059" DrawAspect="Content" ObjectID="_1729692378" r:id="rId77"/>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5A3F2678" w14:textId="64CB3094" w:rsidR="00F513B9" w:rsidRPr="00F513B9" w:rsidRDefault="00F513B9" w:rsidP="00F513B9">
      <w:pPr>
        <w:numPr>
          <w:ilvl w:val="0"/>
          <w:numId w:val="1"/>
        </w:numPr>
        <w:tabs>
          <w:tab w:val="clear" w:pos="862"/>
        </w:tabs>
        <w:ind w:left="533" w:right="14" w:hanging="360"/>
        <w:rPr>
          <w:rFonts w:ascii="Times New Roman" w:cs="Times New Roman"/>
          <w:b/>
          <w:bCs/>
          <w:sz w:val="22"/>
          <w:szCs w:val="22"/>
        </w:rPr>
      </w:pPr>
      <w:r w:rsidRPr="00F513B9">
        <w:rPr>
          <w:rFonts w:ascii="Times New Roman" w:cs="Times New Roman"/>
          <w:b/>
          <w:bCs/>
          <w:sz w:val="22"/>
          <w:szCs w:val="22"/>
        </w:rPr>
        <w:t>INTANGIBLE ASSET</w:t>
      </w:r>
    </w:p>
    <w:p w14:paraId="43B3B8DD" w14:textId="77777777" w:rsidR="00F513B9" w:rsidRPr="00F513B9" w:rsidRDefault="00F513B9" w:rsidP="00F513B9">
      <w:pPr>
        <w:tabs>
          <w:tab w:val="num" w:pos="0"/>
        </w:tabs>
        <w:ind w:left="540" w:right="-17"/>
        <w:jc w:val="thaiDistribute"/>
        <w:rPr>
          <w:rFonts w:ascii="Times New Roman" w:cs="Times New Roman"/>
          <w:bCs/>
          <w:sz w:val="22"/>
          <w:szCs w:val="22"/>
        </w:rPr>
      </w:pPr>
    </w:p>
    <w:p w14:paraId="60C7C602" w14:textId="2E13FF18" w:rsidR="00F513B9" w:rsidRPr="00F513B9" w:rsidRDefault="00F513B9" w:rsidP="00F513B9">
      <w:pPr>
        <w:tabs>
          <w:tab w:val="num" w:pos="0"/>
        </w:tabs>
        <w:ind w:left="540" w:right="-17"/>
        <w:jc w:val="thaiDistribute"/>
        <w:rPr>
          <w:rFonts w:ascii="Times New Roman" w:cs="Times New Roman"/>
          <w:bCs/>
          <w:sz w:val="22"/>
          <w:szCs w:val="22"/>
        </w:rPr>
      </w:pPr>
      <w:r w:rsidRPr="00F513B9">
        <w:rPr>
          <w:rFonts w:ascii="Times New Roman" w:cs="Times New Roman"/>
          <w:bCs/>
          <w:sz w:val="22"/>
          <w:szCs w:val="22"/>
        </w:rPr>
        <w:t xml:space="preserve">Movements of intangible asset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Pr="00F513B9">
        <w:rPr>
          <w:rFonts w:ascii="Times New Roman" w:cs="Times New Roman"/>
          <w:bCs/>
          <w:sz w:val="22"/>
          <w:szCs w:val="22"/>
        </w:rPr>
        <w:t xml:space="preserve"> were summarized as follows:</w:t>
      </w:r>
    </w:p>
    <w:p w14:paraId="1779933B" w14:textId="2E120CBC" w:rsidR="00F513B9" w:rsidRDefault="00F513B9" w:rsidP="00F513B9">
      <w:pPr>
        <w:tabs>
          <w:tab w:val="num" w:pos="0"/>
        </w:tabs>
        <w:ind w:left="540" w:right="-17"/>
        <w:jc w:val="thaiDistribute"/>
        <w:rPr>
          <w:rFonts w:ascii="Times New Roman" w:cs="Times New Roman"/>
          <w:bCs/>
          <w:sz w:val="22"/>
          <w:szCs w:val="22"/>
        </w:rPr>
      </w:pPr>
    </w:p>
    <w:bookmarkStart w:id="298" w:name="_MON_1670069742"/>
    <w:bookmarkEnd w:id="298"/>
    <w:p w14:paraId="057F5B06" w14:textId="2F522BBE" w:rsidR="00F513B9" w:rsidRDefault="00E62328" w:rsidP="00F513B9">
      <w:pPr>
        <w:tabs>
          <w:tab w:val="num" w:pos="0"/>
        </w:tabs>
        <w:ind w:left="540" w:right="-17"/>
        <w:jc w:val="thaiDistribute"/>
        <w:rPr>
          <w:rFonts w:ascii="Times New Roman" w:cs="Times New Roman"/>
          <w:bCs/>
          <w:sz w:val="22"/>
          <w:szCs w:val="22"/>
        </w:rPr>
      </w:pPr>
      <w:r w:rsidRPr="008D704A">
        <w:rPr>
          <w:rFonts w:hAnsi="Angsana New"/>
          <w:color w:val="000000"/>
          <w:sz w:val="30"/>
          <w:szCs w:val="30"/>
          <w:cs/>
        </w:rPr>
        <w:object w:dxaOrig="9460" w:dyaOrig="3320" w14:anchorId="4D4BED8E">
          <v:shape id="_x0000_i1060" type="#_x0000_t75" style="width:474pt;height:165.6pt" o:ole="">
            <v:imagedata r:id="rId78" o:title=""/>
          </v:shape>
          <o:OLEObject Type="Embed" ProgID="Excel.Sheet.12" ShapeID="_x0000_i1060" DrawAspect="Content" ObjectID="_1729692379" r:id="rId79"/>
        </w:object>
      </w:r>
    </w:p>
    <w:p w14:paraId="2D4825BE" w14:textId="43DCBB06" w:rsidR="00F513B9" w:rsidRDefault="00F513B9" w:rsidP="00F513B9">
      <w:pPr>
        <w:tabs>
          <w:tab w:val="num" w:pos="0"/>
        </w:tabs>
        <w:ind w:left="540" w:right="-17"/>
        <w:jc w:val="thaiDistribute"/>
        <w:rPr>
          <w:rFonts w:ascii="Times New Roman" w:cs="Times New Roman"/>
          <w:bCs/>
          <w:sz w:val="22"/>
          <w:szCs w:val="22"/>
        </w:rPr>
      </w:pPr>
    </w:p>
    <w:p w14:paraId="16818082" w14:textId="6B3847AA" w:rsidR="004D43CD" w:rsidRPr="004D43CD" w:rsidRDefault="004D43CD" w:rsidP="004D43CD">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lastRenderedPageBreak/>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711CD0DF"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loan from financial institutions as at </w:t>
      </w:r>
      <w:r w:rsidR="00F931EF">
        <w:rPr>
          <w:rFonts w:ascii="Times New Roman" w:cs="Times New Roman"/>
          <w:bCs/>
          <w:sz w:val="22"/>
          <w:szCs w:val="22"/>
        </w:rPr>
        <w:t>September 30, 2022</w:t>
      </w:r>
      <w:r>
        <w:rPr>
          <w:rFonts w:ascii="Times New Roman" w:cs="Times New Roman"/>
          <w:bCs/>
          <w:sz w:val="22"/>
          <w:szCs w:val="22"/>
        </w:rPr>
        <w:t xml:space="preserve"> and </w:t>
      </w:r>
      <w:r w:rsidR="001A0E4D">
        <w:rPr>
          <w:rFonts w:ascii="Times New Roman" w:cs="Times New Roman"/>
          <w:bCs/>
          <w:sz w:val="22"/>
          <w:szCs w:val="22"/>
        </w:rPr>
        <w:t>December 31, 2021</w:t>
      </w:r>
      <w:r w:rsidRPr="004D43CD">
        <w:rPr>
          <w:rFonts w:ascii="Times New Roman" w:cs="Times New Roman"/>
          <w:bCs/>
          <w:sz w:val="22"/>
          <w:szCs w:val="22"/>
        </w:rPr>
        <w:t xml:space="preserve"> consisted of:</w:t>
      </w:r>
    </w:p>
    <w:p w14:paraId="14B97CD0" w14:textId="77777777" w:rsidR="004D43CD" w:rsidRPr="00F05765" w:rsidRDefault="004D43CD" w:rsidP="004D43CD">
      <w:pPr>
        <w:tabs>
          <w:tab w:val="num" w:pos="0"/>
        </w:tabs>
        <w:ind w:left="540" w:right="-17"/>
        <w:jc w:val="thaiDistribute"/>
        <w:rPr>
          <w:rFonts w:ascii="Times New Roman" w:cs="Times New Roman"/>
          <w:bCs/>
          <w:sz w:val="12"/>
          <w:szCs w:val="12"/>
        </w:rPr>
      </w:pPr>
    </w:p>
    <w:bookmarkStart w:id="299" w:name="_MON_1675185334"/>
    <w:bookmarkEnd w:id="299"/>
    <w:p w14:paraId="26ECBB6D" w14:textId="083AC5FC" w:rsidR="00F513B9" w:rsidRPr="00F513B9" w:rsidRDefault="00E62328" w:rsidP="00F513B9">
      <w:pPr>
        <w:tabs>
          <w:tab w:val="num" w:pos="0"/>
        </w:tabs>
        <w:ind w:left="540" w:right="-17"/>
        <w:jc w:val="thaiDistribute"/>
        <w:rPr>
          <w:rFonts w:ascii="Times New Roman" w:cs="Times New Roman"/>
          <w:bCs/>
          <w:sz w:val="22"/>
          <w:szCs w:val="22"/>
        </w:rPr>
      </w:pPr>
      <w:r w:rsidRPr="00CB449C">
        <w:rPr>
          <w:rFonts w:hAnsi="Angsana New"/>
          <w:sz w:val="28"/>
          <w:szCs w:val="28"/>
          <w:cs/>
        </w:rPr>
        <w:object w:dxaOrig="9939" w:dyaOrig="2614" w14:anchorId="3C1BCE2F">
          <v:shape id="_x0000_i1061" type="#_x0000_t75" style="width:480pt;height:128.4pt" o:ole="">
            <v:imagedata r:id="rId80" o:title=""/>
          </v:shape>
          <o:OLEObject Type="Embed" ProgID="Excel.Sheet.8" ShapeID="_x0000_i1061" DrawAspect="Content" ObjectID="_1729692380" r:id="rId81"/>
        </w:object>
      </w:r>
    </w:p>
    <w:p w14:paraId="7A6A3060" w14:textId="1FCA8649"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The Group had credit line from financial institutions </w:t>
      </w:r>
      <w:r w:rsidR="0031403F" w:rsidRPr="004D43CD">
        <w:rPr>
          <w:rFonts w:ascii="Times New Roman" w:cs="Times New Roman"/>
          <w:bCs/>
          <w:sz w:val="22"/>
          <w:szCs w:val="22"/>
        </w:rPr>
        <w:t xml:space="preserve">as at </w:t>
      </w:r>
      <w:r w:rsidR="00F931EF">
        <w:rPr>
          <w:rFonts w:ascii="Times New Roman" w:cs="Times New Roman"/>
          <w:bCs/>
          <w:sz w:val="22"/>
          <w:szCs w:val="22"/>
        </w:rPr>
        <w:t>September 30, 2022</w:t>
      </w:r>
      <w:r w:rsidR="0031403F">
        <w:rPr>
          <w:rFonts w:ascii="Times New Roman" w:cs="Times New Roman"/>
          <w:bCs/>
          <w:sz w:val="22"/>
          <w:szCs w:val="22"/>
        </w:rPr>
        <w:t xml:space="preserve"> and December 31, 2021</w:t>
      </w:r>
      <w:r w:rsidR="0031403F" w:rsidRPr="004D43CD">
        <w:rPr>
          <w:rFonts w:ascii="Times New Roman" w:cs="Times New Roman"/>
          <w:bCs/>
          <w:sz w:val="22"/>
          <w:szCs w:val="22"/>
        </w:rPr>
        <w:t xml:space="preserve"> </w:t>
      </w:r>
      <w:r w:rsidRPr="004D43CD">
        <w:rPr>
          <w:rFonts w:ascii="Times New Roman" w:cs="Times New Roman"/>
          <w:bCs/>
          <w:sz w:val="22"/>
          <w:szCs w:val="22"/>
        </w:rPr>
        <w:t>detailed as follow:</w:t>
      </w:r>
    </w:p>
    <w:p w14:paraId="31C18803" w14:textId="688B9F33" w:rsidR="00F513B9" w:rsidRPr="00F05765" w:rsidRDefault="00F513B9" w:rsidP="00F513B9">
      <w:pPr>
        <w:tabs>
          <w:tab w:val="num" w:pos="0"/>
        </w:tabs>
        <w:ind w:left="540" w:right="-17"/>
        <w:jc w:val="thaiDistribute"/>
        <w:rPr>
          <w:rFonts w:ascii="Times New Roman" w:cs="Times New Roman"/>
          <w:bCs/>
          <w:sz w:val="12"/>
          <w:szCs w:val="12"/>
        </w:rPr>
      </w:pPr>
    </w:p>
    <w:bookmarkStart w:id="300" w:name="_MON_1345467712"/>
    <w:bookmarkEnd w:id="300"/>
    <w:p w14:paraId="11F8D973" w14:textId="3F34FBD4" w:rsidR="00F513B9" w:rsidRPr="00F05765" w:rsidRDefault="00E62328" w:rsidP="00F513B9">
      <w:pPr>
        <w:tabs>
          <w:tab w:val="num" w:pos="0"/>
        </w:tabs>
        <w:ind w:left="540" w:right="-17"/>
        <w:jc w:val="thaiDistribute"/>
        <w:rPr>
          <w:rFonts w:ascii="Times New Roman" w:cs="Times New Roman"/>
          <w:bCs/>
          <w:sz w:val="16"/>
          <w:szCs w:val="16"/>
        </w:rPr>
      </w:pPr>
      <w:r w:rsidRPr="00CB449C">
        <w:rPr>
          <w:cs/>
        </w:rPr>
        <w:object w:dxaOrig="11320" w:dyaOrig="2671" w14:anchorId="2AB55BC1">
          <v:shape id="_x0000_i1062" type="#_x0000_t75" style="width:485.4pt;height:125.4pt" o:ole="">
            <v:imagedata r:id="rId82" o:title=""/>
          </v:shape>
          <o:OLEObject Type="Embed" ProgID="Excel.Sheet.8" ShapeID="_x0000_i1062" DrawAspect="Content" ObjectID="_1729692381" r:id="rId83"/>
        </w:object>
      </w:r>
    </w:p>
    <w:p w14:paraId="5B153189" w14:textId="28DBADDE" w:rsidR="00CD0BD5" w:rsidRPr="0037510A" w:rsidRDefault="00CD0BD5" w:rsidP="00CD0BD5">
      <w:pPr>
        <w:tabs>
          <w:tab w:val="num" w:pos="0"/>
          <w:tab w:val="left" w:pos="990"/>
        </w:tabs>
        <w:ind w:left="990" w:right="-17" w:hanging="450"/>
        <w:jc w:val="thaiDistribute"/>
        <w:rPr>
          <w:rFonts w:ascii="Times New Roman" w:cs="Cordia New"/>
          <w:b/>
          <w:sz w:val="22"/>
          <w:szCs w:val="22"/>
        </w:rPr>
      </w:pPr>
      <w:r w:rsidRPr="0037510A">
        <w:rPr>
          <w:rFonts w:ascii="Times New Roman" w:cs="Cordia New"/>
          <w:b/>
          <w:sz w:val="22"/>
          <w:szCs w:val="22"/>
        </w:rPr>
        <w:t>Collateral</w:t>
      </w:r>
    </w:p>
    <w:p w14:paraId="571A480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6495C81" w14:textId="68CB7249"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mortgaged the existing land and constructions and/or to be constructed in the future as collateral (see note</w:t>
      </w:r>
      <w:r>
        <w:rPr>
          <w:rFonts w:ascii="Times New Roman" w:cs="Cordia New"/>
          <w:bCs/>
          <w:sz w:val="22"/>
          <w:szCs w:val="22"/>
        </w:rPr>
        <w:t>s</w:t>
      </w:r>
      <w:r w:rsidRPr="0037510A">
        <w:rPr>
          <w:rFonts w:ascii="Times New Roman" w:cs="Cordia New"/>
          <w:bCs/>
          <w:sz w:val="22"/>
          <w:szCs w:val="22"/>
        </w:rPr>
        <w:t xml:space="preserve"> </w:t>
      </w:r>
      <w:r>
        <w:rPr>
          <w:rFonts w:ascii="Times New Roman" w:cs="Cordia New"/>
          <w:bCs/>
          <w:sz w:val="22"/>
          <w:szCs w:val="22"/>
        </w:rPr>
        <w:t>4</w:t>
      </w:r>
      <w:r w:rsidRPr="0037510A">
        <w:rPr>
          <w:rFonts w:ascii="Times New Roman" w:cs="Cordia New"/>
          <w:bCs/>
          <w:sz w:val="22"/>
          <w:szCs w:val="22"/>
        </w:rPr>
        <w:t xml:space="preserve"> and </w:t>
      </w:r>
      <w:r>
        <w:rPr>
          <w:rFonts w:ascii="Times New Roman" w:cs="Cordia New"/>
          <w:bCs/>
          <w:sz w:val="22"/>
          <w:szCs w:val="22"/>
        </w:rPr>
        <w:t>13</w:t>
      </w:r>
      <w:r w:rsidRPr="0037510A">
        <w:rPr>
          <w:rFonts w:ascii="Times New Roman" w:cs="Cordia New"/>
          <w:bCs/>
          <w:sz w:val="22"/>
          <w:szCs w:val="22"/>
        </w:rPr>
        <w:t>).</w:t>
      </w:r>
    </w:p>
    <w:p w14:paraId="676E8A4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16BC3963" w14:textId="06EE9913"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related company mortgaged the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4DF25225"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44644B5" w14:textId="002A3D0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Shareholder and related person mortgaged their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76C6C9D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33A2123" w14:textId="02EEEC3C"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entered into an agreement transferring leasehold rights on land and building as collateral (see note 1</w:t>
      </w:r>
      <w:r>
        <w:rPr>
          <w:rFonts w:ascii="Times New Roman" w:cs="Cordia New"/>
          <w:bCs/>
          <w:sz w:val="22"/>
          <w:szCs w:val="22"/>
        </w:rPr>
        <w:t>4</w:t>
      </w:r>
      <w:r w:rsidRPr="0037510A">
        <w:rPr>
          <w:rFonts w:ascii="Times New Roman" w:cs="Cordia New"/>
          <w:bCs/>
          <w:sz w:val="22"/>
          <w:szCs w:val="22"/>
        </w:rPr>
        <w:t>).</w:t>
      </w:r>
    </w:p>
    <w:p w14:paraId="28160213"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F5A5BE1" w14:textId="3CA15B8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subsidiary pledged their bank deposit as collateral (see note 1</w:t>
      </w:r>
      <w:r>
        <w:rPr>
          <w:rFonts w:ascii="Times New Roman" w:cs="Cordia New"/>
          <w:bCs/>
          <w:sz w:val="22"/>
          <w:szCs w:val="22"/>
        </w:rPr>
        <w:t>1</w:t>
      </w:r>
      <w:r w:rsidRPr="0037510A">
        <w:rPr>
          <w:rFonts w:ascii="Times New Roman" w:cs="Cordia New"/>
          <w:bCs/>
          <w:sz w:val="22"/>
          <w:szCs w:val="22"/>
        </w:rPr>
        <w:t>).</w:t>
      </w:r>
    </w:p>
    <w:p w14:paraId="7883C3C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1FB22BA" w14:textId="2526367A" w:rsidR="00CD0BD5" w:rsidRPr="0037510A" w:rsidRDefault="0031403F" w:rsidP="00CD0BD5">
      <w:pPr>
        <w:numPr>
          <w:ilvl w:val="0"/>
          <w:numId w:val="15"/>
        </w:numPr>
        <w:tabs>
          <w:tab w:val="left" w:pos="900"/>
          <w:tab w:val="left" w:pos="990"/>
        </w:tabs>
        <w:ind w:left="990" w:right="-17" w:hanging="450"/>
        <w:jc w:val="thaiDistribute"/>
        <w:rPr>
          <w:rFonts w:ascii="Times New Roman" w:cs="Cordia New"/>
          <w:bCs/>
          <w:sz w:val="22"/>
          <w:szCs w:val="22"/>
        </w:rPr>
      </w:pPr>
      <w:r>
        <w:rPr>
          <w:rFonts w:ascii="Times New Roman" w:cs="Cordia New"/>
          <w:bCs/>
          <w:sz w:val="22"/>
          <w:szCs w:val="22"/>
        </w:rPr>
        <w:t>The Company</w:t>
      </w:r>
      <w:r w:rsidR="00CD0BD5" w:rsidRPr="0037510A">
        <w:rPr>
          <w:rFonts w:ascii="Times New Roman" w:cs="Cordia New"/>
          <w:bCs/>
          <w:sz w:val="22"/>
          <w:szCs w:val="22"/>
        </w:rPr>
        <w:t xml:space="preserve"> pledged their bank deposit as collateral (see note </w:t>
      </w:r>
      <w:r w:rsidR="00CD0BD5">
        <w:rPr>
          <w:rFonts w:ascii="Times New Roman" w:cs="Cordia New"/>
          <w:bCs/>
          <w:sz w:val="22"/>
          <w:szCs w:val="22"/>
        </w:rPr>
        <w:t>4</w:t>
      </w:r>
      <w:r w:rsidR="00CD0BD5" w:rsidRPr="0037510A">
        <w:rPr>
          <w:rFonts w:ascii="Times New Roman" w:cs="Cordia New"/>
          <w:bCs/>
          <w:sz w:val="22"/>
          <w:szCs w:val="22"/>
        </w:rPr>
        <w:t>).</w:t>
      </w:r>
    </w:p>
    <w:p w14:paraId="4A702DA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C9387A0" w14:textId="245A8A0A"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Company guaranteed for a certain of credit facilities of subsidiary (see note </w:t>
      </w:r>
      <w:r>
        <w:rPr>
          <w:rFonts w:ascii="Times New Roman" w:cs="Cordia New"/>
          <w:bCs/>
          <w:sz w:val="22"/>
          <w:szCs w:val="22"/>
        </w:rPr>
        <w:t>4</w:t>
      </w:r>
      <w:r w:rsidRPr="0037510A">
        <w:rPr>
          <w:rFonts w:ascii="Times New Roman" w:cs="Cordia New"/>
          <w:bCs/>
          <w:sz w:val="22"/>
          <w:szCs w:val="22"/>
        </w:rPr>
        <w:t>).</w:t>
      </w:r>
    </w:p>
    <w:p w14:paraId="52C6F4EB"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35AEB583" w14:textId="6502F67D"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the related companies, shareholder of the Company, director of the Company, director of the subsidiary and director of related companies had co-guaranteed (see note </w:t>
      </w:r>
      <w:r>
        <w:rPr>
          <w:rFonts w:ascii="Times New Roman" w:cs="Cordia New"/>
          <w:bCs/>
          <w:sz w:val="22"/>
          <w:szCs w:val="22"/>
        </w:rPr>
        <w:t>4</w:t>
      </w:r>
      <w:r w:rsidRPr="0037510A">
        <w:rPr>
          <w:rFonts w:ascii="Times New Roman" w:cs="Cordia New"/>
          <w:bCs/>
          <w:sz w:val="22"/>
          <w:szCs w:val="22"/>
        </w:rPr>
        <w:t>).</w:t>
      </w:r>
    </w:p>
    <w:p w14:paraId="0A7629C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22D59D5" w14:textId="77777777"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Thai Credit Guarantee Corporation (TCG) guaranteed for a certain of credit facilities.</w:t>
      </w:r>
    </w:p>
    <w:p w14:paraId="50DC3677"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B225743" w14:textId="7BDA3022"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transferred rights on claim in installation of certain project (see note </w:t>
      </w:r>
      <w:r>
        <w:rPr>
          <w:rFonts w:ascii="Times New Roman" w:cs="Cordia New"/>
          <w:bCs/>
          <w:sz w:val="22"/>
          <w:szCs w:val="22"/>
        </w:rPr>
        <w:t>7</w:t>
      </w:r>
      <w:r w:rsidRPr="0037510A">
        <w:rPr>
          <w:rFonts w:ascii="Times New Roman" w:cs="Cordia New"/>
          <w:bCs/>
          <w:sz w:val="22"/>
          <w:szCs w:val="22"/>
        </w:rPr>
        <w:t>).</w:t>
      </w:r>
    </w:p>
    <w:p w14:paraId="1A4C763D" w14:textId="77777777" w:rsidR="00EC515F" w:rsidRDefault="00EC515F">
      <w:pPr>
        <w:rPr>
          <w:rFonts w:ascii="Times New Roman" w:cs="Times New Roman"/>
          <w:b/>
          <w:bCs/>
          <w:sz w:val="22"/>
          <w:szCs w:val="22"/>
        </w:rPr>
      </w:pPr>
      <w:r>
        <w:rPr>
          <w:rFonts w:ascii="Times New Roman" w:cs="Times New Roman"/>
          <w:b/>
          <w:bCs/>
          <w:sz w:val="22"/>
          <w:szCs w:val="22"/>
        </w:rPr>
        <w:br w:type="page"/>
      </w:r>
    </w:p>
    <w:p w14:paraId="6F06167D" w14:textId="2365FA9F" w:rsidR="00CD0BD5" w:rsidRPr="00CD0BD5" w:rsidRDefault="00CD0BD5" w:rsidP="00CD0BD5">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lastRenderedPageBreak/>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6AC12BBC" w:rsidR="00CD0BD5" w:rsidRPr="00CD0BD5" w:rsidRDefault="00CD0BD5" w:rsidP="00CD0BD5">
      <w:pPr>
        <w:tabs>
          <w:tab w:val="num" w:pos="0"/>
        </w:tabs>
        <w:ind w:left="540" w:right="-17"/>
        <w:jc w:val="thaiDistribute"/>
        <w:rPr>
          <w:rFonts w:ascii="Times New Roman" w:cs="Times New Roman"/>
          <w:bCs/>
          <w:sz w:val="22"/>
          <w:szCs w:val="22"/>
        </w:rPr>
      </w:pPr>
      <w:r w:rsidRPr="00CD0BD5">
        <w:rPr>
          <w:rFonts w:ascii="Times New Roman" w:cs="Times New Roman"/>
          <w:bCs/>
          <w:sz w:val="22"/>
          <w:szCs w:val="22"/>
        </w:rPr>
        <w:t xml:space="preserve">Trade and other payables as at </w:t>
      </w:r>
      <w:r w:rsidR="00F931EF">
        <w:rPr>
          <w:rFonts w:ascii="Times New Roman" w:cs="Times New Roman"/>
          <w:bCs/>
          <w:sz w:val="22"/>
          <w:szCs w:val="22"/>
        </w:rPr>
        <w:t>September 30, 2022</w:t>
      </w:r>
      <w:r w:rsidRPr="00CD0BD5">
        <w:rPr>
          <w:rFonts w:ascii="Times New Roman" w:cs="Times New Roman"/>
          <w:bCs/>
          <w:sz w:val="22"/>
          <w:szCs w:val="22"/>
        </w:rPr>
        <w:t xml:space="preserve"> and </w:t>
      </w:r>
      <w:r w:rsidR="001A0E4D">
        <w:rPr>
          <w:rFonts w:ascii="Times New Roman" w:cs="Times New Roman"/>
          <w:bCs/>
          <w:sz w:val="22"/>
          <w:szCs w:val="22"/>
        </w:rPr>
        <w:t>December 31, 2021</w:t>
      </w:r>
      <w:r w:rsidRPr="00CD0BD5">
        <w:rPr>
          <w:rFonts w:ascii="Times New Roman" w:cs="Times New Roman"/>
          <w:bCs/>
          <w:sz w:val="22"/>
          <w:szCs w:val="22"/>
        </w:rPr>
        <w:t xml:space="preserve"> consisted of</w:t>
      </w:r>
      <w:r w:rsidRPr="00CD0BD5">
        <w:rPr>
          <w:rFonts w:ascii="Times New Roman" w:cs="Times New Roman"/>
          <w:bCs/>
          <w:sz w:val="22"/>
          <w:szCs w:val="22"/>
          <w:cs/>
        </w:rPr>
        <w:t>:</w:t>
      </w:r>
    </w:p>
    <w:p w14:paraId="799B5332" w14:textId="77777777" w:rsidR="00CD0BD5" w:rsidRPr="00CD0BD5" w:rsidRDefault="00CD0BD5" w:rsidP="00CD0BD5">
      <w:pPr>
        <w:tabs>
          <w:tab w:val="num" w:pos="0"/>
        </w:tabs>
        <w:ind w:left="540" w:right="-17"/>
        <w:jc w:val="thaiDistribute"/>
        <w:rPr>
          <w:rFonts w:ascii="Times New Roman" w:cs="Times New Roman"/>
          <w:bCs/>
          <w:sz w:val="22"/>
          <w:szCs w:val="22"/>
        </w:rPr>
      </w:pPr>
    </w:p>
    <w:bookmarkStart w:id="301" w:name="_MON_1669198205"/>
    <w:bookmarkEnd w:id="301"/>
    <w:p w14:paraId="0B74DE3B" w14:textId="534BF592" w:rsidR="00CD0BD5" w:rsidRDefault="00E62328" w:rsidP="00F513B9">
      <w:pPr>
        <w:tabs>
          <w:tab w:val="num" w:pos="0"/>
        </w:tabs>
        <w:ind w:left="540" w:right="-17"/>
        <w:jc w:val="thaiDistribute"/>
        <w:rPr>
          <w:rFonts w:ascii="Times New Roman" w:cs="Times New Roman"/>
          <w:bCs/>
          <w:sz w:val="22"/>
          <w:szCs w:val="22"/>
        </w:rPr>
      </w:pPr>
      <w:r w:rsidRPr="008B522F">
        <w:rPr>
          <w:rFonts w:hAnsi="Angsana New"/>
          <w:color w:val="000000"/>
          <w:sz w:val="30"/>
          <w:szCs w:val="30"/>
          <w:cs/>
        </w:rPr>
        <w:object w:dxaOrig="9473" w:dyaOrig="3479" w14:anchorId="5E15150D">
          <v:shape id="_x0000_i1063" type="#_x0000_t75" style="width:475.8pt;height:173.4pt" o:ole="">
            <v:imagedata r:id="rId84" o:title=""/>
          </v:shape>
          <o:OLEObject Type="Embed" ProgID="Excel.Sheet.12" ShapeID="_x0000_i1063" DrawAspect="Content" ObjectID="_1729692382" r:id="rId85"/>
        </w:object>
      </w:r>
    </w:p>
    <w:p w14:paraId="0BFF19A4" w14:textId="54875E13" w:rsidR="00CD0BD5" w:rsidRDefault="00CD0BD5" w:rsidP="00F513B9">
      <w:pPr>
        <w:tabs>
          <w:tab w:val="num" w:pos="0"/>
        </w:tabs>
        <w:ind w:left="540" w:right="-17"/>
        <w:jc w:val="thaiDistribute"/>
        <w:rPr>
          <w:rFonts w:ascii="Times New Roman" w:cs="Times New Roman"/>
          <w:bCs/>
          <w:sz w:val="22"/>
          <w:szCs w:val="22"/>
        </w:rPr>
      </w:pPr>
    </w:p>
    <w:p w14:paraId="6DE56A03" w14:textId="52A6D73B" w:rsidR="007878B1" w:rsidRPr="007878B1" w:rsidRDefault="007878B1" w:rsidP="007878B1">
      <w:pPr>
        <w:numPr>
          <w:ilvl w:val="0"/>
          <w:numId w:val="1"/>
        </w:numPr>
        <w:tabs>
          <w:tab w:val="clear" w:pos="862"/>
        </w:tabs>
        <w:ind w:left="533" w:right="14" w:hanging="360"/>
        <w:rPr>
          <w:rFonts w:ascii="Times New Roman" w:cs="Times New Roman"/>
          <w:b/>
          <w:bCs/>
          <w:sz w:val="22"/>
          <w:szCs w:val="22"/>
        </w:rPr>
      </w:pPr>
      <w:r w:rsidRPr="007878B1">
        <w:rPr>
          <w:rFonts w:ascii="Times New Roman" w:cs="Times New Roman"/>
          <w:b/>
          <w:bCs/>
          <w:sz w:val="22"/>
          <w:szCs w:val="22"/>
        </w:rPr>
        <w:t>PROVISIONS</w:t>
      </w:r>
    </w:p>
    <w:p w14:paraId="1520F3DF" w14:textId="77777777" w:rsidR="007878B1" w:rsidRPr="007878B1" w:rsidRDefault="007878B1" w:rsidP="007878B1">
      <w:pPr>
        <w:tabs>
          <w:tab w:val="num" w:pos="0"/>
        </w:tabs>
        <w:ind w:left="540" w:right="-17"/>
        <w:jc w:val="thaiDistribute"/>
        <w:rPr>
          <w:rFonts w:ascii="Times New Roman" w:cs="Times New Roman"/>
          <w:bCs/>
          <w:sz w:val="22"/>
          <w:szCs w:val="22"/>
        </w:rPr>
      </w:pPr>
    </w:p>
    <w:p w14:paraId="2C387260" w14:textId="0E5D95E8" w:rsidR="007878B1" w:rsidRPr="007878B1" w:rsidRDefault="007878B1" w:rsidP="007878B1">
      <w:pPr>
        <w:tabs>
          <w:tab w:val="num" w:pos="0"/>
        </w:tabs>
        <w:ind w:left="540" w:right="-17"/>
        <w:jc w:val="thaiDistribute"/>
        <w:rPr>
          <w:rFonts w:ascii="Times New Roman" w:cs="Times New Roman"/>
          <w:bCs/>
          <w:sz w:val="22"/>
          <w:szCs w:val="22"/>
        </w:rPr>
      </w:pPr>
      <w:r w:rsidRPr="007878B1">
        <w:rPr>
          <w:rFonts w:ascii="Times New Roman" w:cs="Times New Roman"/>
          <w:bCs/>
          <w:sz w:val="22"/>
          <w:szCs w:val="22"/>
        </w:rPr>
        <w:t xml:space="preserve">Movements of provisions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Pr="007878B1">
        <w:rPr>
          <w:rFonts w:ascii="Times New Roman" w:cs="Times New Roman"/>
          <w:bCs/>
          <w:sz w:val="22"/>
          <w:szCs w:val="22"/>
        </w:rPr>
        <w:t xml:space="preserve"> consisted of:</w:t>
      </w:r>
    </w:p>
    <w:p w14:paraId="0C88A7D7" w14:textId="77777777" w:rsidR="007878B1" w:rsidRPr="007878B1" w:rsidRDefault="007878B1" w:rsidP="007878B1">
      <w:pPr>
        <w:tabs>
          <w:tab w:val="num" w:pos="0"/>
        </w:tabs>
        <w:ind w:left="540" w:right="-17"/>
        <w:jc w:val="thaiDistribute"/>
        <w:rPr>
          <w:rFonts w:ascii="Times New Roman" w:cs="Times New Roman"/>
          <w:bCs/>
          <w:sz w:val="22"/>
          <w:szCs w:val="22"/>
        </w:rPr>
      </w:pPr>
    </w:p>
    <w:bookmarkStart w:id="302" w:name="_MON_1613743451"/>
    <w:bookmarkEnd w:id="302"/>
    <w:p w14:paraId="6830F344" w14:textId="21E8407B" w:rsidR="00CD0BD5" w:rsidRDefault="00AB7BD4" w:rsidP="00F513B9">
      <w:pPr>
        <w:tabs>
          <w:tab w:val="num" w:pos="0"/>
        </w:tabs>
        <w:ind w:left="540" w:right="-17"/>
        <w:jc w:val="thaiDistribute"/>
        <w:rPr>
          <w:rFonts w:ascii="Times New Roman" w:cs="Times New Roman"/>
          <w:bCs/>
          <w:sz w:val="22"/>
          <w:szCs w:val="22"/>
        </w:rPr>
      </w:pPr>
      <w:r w:rsidRPr="00A60111">
        <w:rPr>
          <w:rFonts w:hAnsi="Angsana New"/>
          <w:sz w:val="30"/>
          <w:szCs w:val="30"/>
          <w:cs/>
        </w:rPr>
        <w:object w:dxaOrig="10359" w:dyaOrig="2962" w14:anchorId="7853C7ED">
          <v:shape id="_x0000_i1064" type="#_x0000_t75" style="width:484.2pt;height:150.6pt" o:ole="">
            <v:imagedata r:id="rId86" o:title=""/>
            <o:lock v:ext="edit" aspectratio="f"/>
          </v:shape>
          <o:OLEObject Type="Embed" ProgID="Excel.Sheet.8" ShapeID="_x0000_i1064" DrawAspect="Content" ObjectID="_1729692383" r:id="rId87"/>
        </w:object>
      </w:r>
    </w:p>
    <w:p w14:paraId="404D0E8D" w14:textId="67D96CD2" w:rsidR="00D62AF7" w:rsidRPr="000A319A" w:rsidRDefault="00D62AF7" w:rsidP="00D62AF7">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 xml:space="preserve">OTHER CURRENT </w:t>
      </w:r>
      <w:r>
        <w:rPr>
          <w:rFonts w:ascii="Times New Roman"/>
          <w:b/>
          <w:bCs/>
          <w:sz w:val="22"/>
          <w:szCs w:val="28"/>
        </w:rPr>
        <w:t>LIABILITIES</w:t>
      </w:r>
    </w:p>
    <w:p w14:paraId="673411BC" w14:textId="77777777" w:rsidR="00D62AF7" w:rsidRPr="000A319A" w:rsidRDefault="00D62AF7" w:rsidP="00D62AF7">
      <w:pPr>
        <w:tabs>
          <w:tab w:val="num" w:pos="0"/>
        </w:tabs>
        <w:ind w:left="540" w:right="-17"/>
        <w:jc w:val="thaiDistribute"/>
        <w:rPr>
          <w:rFonts w:ascii="Times New Roman" w:cs="Times New Roman"/>
          <w:bCs/>
          <w:sz w:val="22"/>
          <w:szCs w:val="22"/>
        </w:rPr>
      </w:pPr>
    </w:p>
    <w:p w14:paraId="53994352" w14:textId="38367928" w:rsidR="00D62AF7" w:rsidRDefault="00D62AF7" w:rsidP="00D62AF7">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w:t>
      </w:r>
      <w:r>
        <w:rPr>
          <w:rFonts w:ascii="Times New Roman" w:cs="Times New Roman"/>
          <w:bCs/>
          <w:sz w:val="22"/>
          <w:szCs w:val="22"/>
        </w:rPr>
        <w:t>liabilities</w:t>
      </w:r>
      <w:r w:rsidRPr="000A319A">
        <w:rPr>
          <w:rFonts w:ascii="Times New Roman" w:cs="Times New Roman"/>
          <w:bCs/>
          <w:sz w:val="22"/>
          <w:szCs w:val="22"/>
        </w:rPr>
        <w:t xml:space="preserve"> as at</w:t>
      </w:r>
      <w:r>
        <w:rPr>
          <w:rFonts w:ascii="Times New Roman" w:cs="Times New Roman"/>
          <w:bCs/>
          <w:sz w:val="22"/>
          <w:szCs w:val="22"/>
        </w:rPr>
        <w:t xml:space="preserve"> </w:t>
      </w:r>
      <w:r w:rsidR="00F931EF">
        <w:rPr>
          <w:rFonts w:ascii="Times New Roman" w:cs="Times New Roman"/>
          <w:bCs/>
          <w:sz w:val="22"/>
          <w:szCs w:val="22"/>
        </w:rPr>
        <w:t>September 30, 2022</w:t>
      </w:r>
      <w:r>
        <w:rPr>
          <w:rFonts w:ascii="Times New Roman" w:cs="Times New Roman"/>
          <w:bCs/>
          <w:sz w:val="22"/>
          <w:szCs w:val="22"/>
        </w:rPr>
        <w:t xml:space="preserve"> and</w:t>
      </w:r>
      <w:r w:rsidRPr="000A319A">
        <w:rPr>
          <w:rFonts w:ascii="Times New Roman" w:cs="Times New Roman"/>
          <w:bCs/>
          <w:sz w:val="22"/>
          <w:szCs w:val="22"/>
        </w:rPr>
        <w:t xml:space="preserve"> </w:t>
      </w:r>
      <w:r w:rsidR="001A0E4D">
        <w:rPr>
          <w:rFonts w:ascii="Times New Roman" w:cs="Times New Roman"/>
          <w:bCs/>
          <w:sz w:val="22"/>
          <w:szCs w:val="22"/>
        </w:rPr>
        <w:t>December 31, 2021</w:t>
      </w:r>
      <w:r w:rsidRPr="000A319A">
        <w:rPr>
          <w:rFonts w:ascii="Times New Roman" w:cs="Times New Roman"/>
          <w:bCs/>
          <w:sz w:val="22"/>
          <w:szCs w:val="22"/>
        </w:rPr>
        <w:t xml:space="preserve"> consisted of:</w:t>
      </w:r>
    </w:p>
    <w:p w14:paraId="39B87B74" w14:textId="77777777" w:rsidR="00D62AF7" w:rsidRPr="000A319A" w:rsidRDefault="00D62AF7" w:rsidP="00D62AF7">
      <w:pPr>
        <w:tabs>
          <w:tab w:val="num" w:pos="0"/>
        </w:tabs>
        <w:ind w:left="540" w:right="-17"/>
        <w:jc w:val="thaiDistribute"/>
        <w:rPr>
          <w:rFonts w:ascii="Times New Roman" w:cs="Times New Roman"/>
          <w:bCs/>
          <w:sz w:val="22"/>
          <w:szCs w:val="22"/>
        </w:rPr>
      </w:pPr>
    </w:p>
    <w:bookmarkStart w:id="303" w:name="_MON_1690124931"/>
    <w:bookmarkEnd w:id="303"/>
    <w:p w14:paraId="598FDAF9" w14:textId="24D6124C" w:rsidR="00D62AF7" w:rsidRPr="00D62AF7" w:rsidRDefault="001F06F0" w:rsidP="00D62AF7">
      <w:pPr>
        <w:tabs>
          <w:tab w:val="num" w:pos="0"/>
        </w:tabs>
        <w:ind w:left="540" w:right="-17"/>
        <w:jc w:val="thaiDistribute"/>
        <w:rPr>
          <w:rFonts w:ascii="Times New Roman" w:cs="Times New Roman"/>
          <w:bCs/>
          <w:sz w:val="22"/>
          <w:szCs w:val="22"/>
        </w:rPr>
      </w:pPr>
      <w:r w:rsidRPr="005A3D45">
        <w:rPr>
          <w:rFonts w:hAnsi="Angsana New"/>
          <w:sz w:val="30"/>
          <w:szCs w:val="30"/>
          <w:cs/>
        </w:rPr>
        <w:object w:dxaOrig="10527" w:dyaOrig="3750" w14:anchorId="1F3E9E56">
          <v:shape id="_x0000_i1065" type="#_x0000_t75" style="width:481.2pt;height:187.8pt" o:ole="">
            <v:imagedata r:id="rId88" o:title=""/>
          </v:shape>
          <o:OLEObject Type="Embed" ProgID="Excel.Sheet.8" ShapeID="_x0000_i1065" DrawAspect="Content" ObjectID="_1729692384" r:id="rId89"/>
        </w:object>
      </w:r>
    </w:p>
    <w:p w14:paraId="6D077436" w14:textId="325E7BDC" w:rsidR="0042404D" w:rsidRDefault="0042404D">
      <w:pPr>
        <w:rPr>
          <w:rFonts w:ascii="Times New Roman" w:cs="Times New Roman"/>
          <w:b/>
          <w:bCs/>
          <w:sz w:val="22"/>
          <w:szCs w:val="22"/>
        </w:rPr>
      </w:pPr>
    </w:p>
    <w:p w14:paraId="0CB897E3" w14:textId="25B006F4" w:rsidR="00982B80" w:rsidRPr="00982B80" w:rsidRDefault="00982B80" w:rsidP="00982B80">
      <w:pPr>
        <w:numPr>
          <w:ilvl w:val="0"/>
          <w:numId w:val="1"/>
        </w:numPr>
        <w:tabs>
          <w:tab w:val="clear" w:pos="862"/>
        </w:tabs>
        <w:ind w:left="533" w:right="14" w:hanging="360"/>
        <w:rPr>
          <w:rFonts w:ascii="Times New Roman" w:cs="Times New Roman"/>
          <w:b/>
          <w:bCs/>
          <w:sz w:val="22"/>
          <w:szCs w:val="22"/>
        </w:rPr>
      </w:pPr>
      <w:r w:rsidRPr="00982B80">
        <w:rPr>
          <w:rFonts w:ascii="Times New Roman" w:cs="Times New Roman"/>
          <w:b/>
          <w:bCs/>
          <w:sz w:val="22"/>
          <w:szCs w:val="22"/>
        </w:rPr>
        <w:lastRenderedPageBreak/>
        <w:t>PROVISIONS FOR EMPLOYEE BENEFIT</w:t>
      </w:r>
    </w:p>
    <w:p w14:paraId="20A7A9A5" w14:textId="77777777" w:rsidR="00982B80" w:rsidRPr="00982B80" w:rsidRDefault="00982B80" w:rsidP="00982B80">
      <w:pPr>
        <w:tabs>
          <w:tab w:val="num" w:pos="0"/>
        </w:tabs>
        <w:ind w:left="540" w:right="-17"/>
        <w:jc w:val="thaiDistribute"/>
        <w:rPr>
          <w:rFonts w:ascii="Times New Roman" w:cs="Times New Roman"/>
          <w:bCs/>
          <w:sz w:val="22"/>
          <w:szCs w:val="22"/>
        </w:rPr>
      </w:pPr>
    </w:p>
    <w:p w14:paraId="5B23F209" w14:textId="5CF294A2"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t xml:space="preserve">Provisions for employee benefit as at </w:t>
      </w:r>
      <w:r w:rsidR="00F931EF">
        <w:rPr>
          <w:rFonts w:ascii="Times New Roman" w:cs="Times New Roman"/>
          <w:bCs/>
          <w:sz w:val="22"/>
          <w:szCs w:val="22"/>
        </w:rPr>
        <w:t>September 30, 2022</w:t>
      </w:r>
      <w:r w:rsidRPr="00982B80">
        <w:rPr>
          <w:rFonts w:ascii="Times New Roman" w:cs="Times New Roman"/>
          <w:bCs/>
          <w:sz w:val="22"/>
          <w:szCs w:val="22"/>
        </w:rPr>
        <w:t xml:space="preserve"> and </w:t>
      </w:r>
      <w:r w:rsidR="001A0E4D">
        <w:rPr>
          <w:rFonts w:ascii="Times New Roman" w:cs="Times New Roman"/>
          <w:bCs/>
          <w:sz w:val="22"/>
          <w:szCs w:val="22"/>
        </w:rPr>
        <w:t>December 31, 2021</w:t>
      </w:r>
      <w:r w:rsidRPr="00982B80">
        <w:rPr>
          <w:rFonts w:ascii="Times New Roman" w:cs="Times New Roman"/>
          <w:bCs/>
          <w:sz w:val="22"/>
          <w:szCs w:val="22"/>
        </w:rPr>
        <w:t xml:space="preserve"> consisted of:</w:t>
      </w:r>
    </w:p>
    <w:p w14:paraId="0D092DF9" w14:textId="77777777" w:rsidR="00982B80" w:rsidRPr="00982B80" w:rsidRDefault="00982B80" w:rsidP="00982B80">
      <w:pPr>
        <w:tabs>
          <w:tab w:val="num" w:pos="0"/>
        </w:tabs>
        <w:ind w:left="540" w:right="-17"/>
        <w:jc w:val="thaiDistribute"/>
        <w:rPr>
          <w:rFonts w:ascii="Times New Roman" w:cs="Times New Roman"/>
          <w:bCs/>
          <w:sz w:val="22"/>
          <w:szCs w:val="22"/>
        </w:rPr>
      </w:pPr>
    </w:p>
    <w:bookmarkStart w:id="304" w:name="_MON_1518973732"/>
    <w:bookmarkEnd w:id="304"/>
    <w:p w14:paraId="5B992213" w14:textId="3B2D5754" w:rsidR="007878B1" w:rsidRDefault="00E62328" w:rsidP="00F513B9">
      <w:pPr>
        <w:tabs>
          <w:tab w:val="num" w:pos="0"/>
        </w:tabs>
        <w:ind w:left="540" w:right="-17"/>
        <w:jc w:val="thaiDistribute"/>
        <w:rPr>
          <w:rFonts w:ascii="Times New Roman" w:cs="Times New Roman"/>
          <w:bCs/>
          <w:sz w:val="22"/>
          <w:szCs w:val="22"/>
        </w:rPr>
      </w:pPr>
      <w:r w:rsidRPr="000326B0">
        <w:rPr>
          <w:rFonts w:hAnsi="Angsana New"/>
          <w:sz w:val="30"/>
          <w:szCs w:val="30"/>
        </w:rPr>
        <w:object w:dxaOrig="10825" w:dyaOrig="3065" w14:anchorId="1B96E051">
          <v:shape id="_x0000_i1066" type="#_x0000_t75" style="width:513.6pt;height:154.2pt" o:ole="">
            <v:imagedata r:id="rId90" o:title=""/>
          </v:shape>
          <o:OLEObject Type="Embed" ProgID="Excel.Sheet.8" ShapeID="_x0000_i1066" DrawAspect="Content" ObjectID="_1729692385" r:id="rId91"/>
        </w:object>
      </w:r>
    </w:p>
    <w:p w14:paraId="67693278" w14:textId="11F74BDB"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t xml:space="preserve">Movements of the present value of provisions for employee benefit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Pr="00982B80">
        <w:rPr>
          <w:rFonts w:ascii="Times New Roman" w:cs="Times New Roman"/>
          <w:bCs/>
          <w:sz w:val="22"/>
          <w:szCs w:val="22"/>
        </w:rPr>
        <w:t xml:space="preserve"> were summarized as follows:</w:t>
      </w:r>
    </w:p>
    <w:p w14:paraId="444109CE" w14:textId="0E21F9A2" w:rsidR="00982B80" w:rsidRDefault="00982B80" w:rsidP="00F513B9">
      <w:pPr>
        <w:tabs>
          <w:tab w:val="num" w:pos="0"/>
        </w:tabs>
        <w:ind w:left="540" w:right="-17"/>
        <w:jc w:val="thaiDistribute"/>
        <w:rPr>
          <w:rFonts w:ascii="Times New Roman" w:cs="Times New Roman"/>
          <w:bCs/>
          <w:sz w:val="22"/>
          <w:szCs w:val="22"/>
        </w:rPr>
      </w:pPr>
    </w:p>
    <w:bookmarkStart w:id="305" w:name="OLE_LINK23"/>
    <w:bookmarkStart w:id="306" w:name="OLE_LINK24"/>
    <w:bookmarkStart w:id="307" w:name="_MON_1607430785"/>
    <w:bookmarkEnd w:id="307"/>
    <w:p w14:paraId="2A846D08" w14:textId="26CC86D5" w:rsidR="00982B80" w:rsidRDefault="00706DBE" w:rsidP="00F513B9">
      <w:pPr>
        <w:tabs>
          <w:tab w:val="num" w:pos="0"/>
        </w:tabs>
        <w:ind w:left="540" w:right="-17"/>
        <w:jc w:val="thaiDistribute"/>
        <w:rPr>
          <w:rFonts w:ascii="Times New Roman" w:cs="Times New Roman"/>
          <w:bCs/>
          <w:sz w:val="22"/>
          <w:szCs w:val="22"/>
        </w:rPr>
      </w:pPr>
      <w:r w:rsidRPr="00193984">
        <w:rPr>
          <w:rFonts w:hAnsi="Angsana New"/>
          <w:sz w:val="30"/>
          <w:szCs w:val="30"/>
        </w:rPr>
        <w:object w:dxaOrig="10654" w:dyaOrig="3738" w14:anchorId="76632CC0">
          <v:shape id="_x0000_i1067" type="#_x0000_t75" style="width:505.8pt;height:187.8pt" o:ole="" o:preferrelative="f">
            <v:imagedata r:id="rId92" o:title=""/>
            <o:lock v:ext="edit" aspectratio="f"/>
          </v:shape>
          <o:OLEObject Type="Embed" ProgID="Excel.Sheet.8" ShapeID="_x0000_i1067" DrawAspect="Content" ObjectID="_1729692386" r:id="rId93"/>
        </w:object>
      </w:r>
      <w:bookmarkEnd w:id="305"/>
      <w:bookmarkEnd w:id="306"/>
    </w:p>
    <w:p w14:paraId="4C53E4B6" w14:textId="31BDAEAB" w:rsidR="004C0CF3" w:rsidRPr="004C0CF3" w:rsidRDefault="004C0CF3" w:rsidP="004C0CF3">
      <w:pPr>
        <w:numPr>
          <w:ilvl w:val="0"/>
          <w:numId w:val="1"/>
        </w:numPr>
        <w:tabs>
          <w:tab w:val="clear" w:pos="862"/>
        </w:tabs>
        <w:ind w:left="533" w:right="14" w:hanging="360"/>
        <w:rPr>
          <w:rFonts w:ascii="Times New Roman" w:cs="Times New Roman"/>
          <w:b/>
          <w:bCs/>
          <w:sz w:val="22"/>
          <w:szCs w:val="22"/>
        </w:rPr>
      </w:pPr>
      <w:r w:rsidRPr="004C0CF3">
        <w:rPr>
          <w:rFonts w:ascii="Times New Roman" w:cs="Times New Roman"/>
          <w:b/>
          <w:bCs/>
          <w:sz w:val="22"/>
          <w:szCs w:val="22"/>
        </w:rPr>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617940F0"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 xml:space="preserve">Movement of share capital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00E81627">
        <w:rPr>
          <w:rFonts w:ascii="Times New Roman" w:cs="Times New Roman"/>
          <w:bCs/>
          <w:sz w:val="22"/>
          <w:szCs w:val="22"/>
        </w:rPr>
        <w:t xml:space="preserve"> and 2021</w:t>
      </w:r>
      <w:r w:rsidRPr="004C0CF3">
        <w:rPr>
          <w:rFonts w:ascii="Times New Roman" w:cs="Times New Roman"/>
          <w:bCs/>
          <w:sz w:val="22"/>
          <w:szCs w:val="22"/>
        </w:rPr>
        <w:t xml:space="preserve"> 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308" w:name="_MON_1669401200"/>
    <w:bookmarkEnd w:id="308"/>
    <w:p w14:paraId="6DF89048" w14:textId="1C12D326" w:rsidR="00F05765" w:rsidRPr="00F05765" w:rsidRDefault="00706DBE" w:rsidP="00F513B9">
      <w:pPr>
        <w:tabs>
          <w:tab w:val="num" w:pos="0"/>
        </w:tabs>
        <w:ind w:left="540" w:right="-17"/>
        <w:jc w:val="thaiDistribute"/>
        <w:rPr>
          <w:rFonts w:ascii="Times New Roman" w:cs="Times New Roman"/>
          <w:bCs/>
          <w:sz w:val="22"/>
          <w:szCs w:val="22"/>
        </w:rPr>
      </w:pPr>
      <w:r w:rsidRPr="0092435E">
        <w:rPr>
          <w:rFonts w:hAnsi="Angsana New"/>
          <w:color w:val="000000"/>
          <w:sz w:val="30"/>
          <w:szCs w:val="30"/>
          <w:cs/>
        </w:rPr>
        <w:object w:dxaOrig="11010" w:dyaOrig="3479" w14:anchorId="294E81BE">
          <v:shape id="_x0000_i1068" type="#_x0000_t75" style="width:493.2pt;height:151.8pt" o:ole="">
            <v:imagedata r:id="rId94" o:title=""/>
            <o:lock v:ext="edit" aspectratio="f"/>
          </v:shape>
          <o:OLEObject Type="Embed" ProgID="Excel.Sheet.12" ShapeID="_x0000_i1068" DrawAspect="Content" ObjectID="_1729692387" r:id="rId95"/>
        </w:object>
      </w:r>
    </w:p>
    <w:bookmarkStart w:id="309" w:name="_MON_1721465250"/>
    <w:bookmarkEnd w:id="309"/>
    <w:p w14:paraId="025091E8" w14:textId="2A6ABD8F" w:rsidR="00F05765" w:rsidRPr="00F513B9" w:rsidRDefault="00706DBE" w:rsidP="00F513B9">
      <w:pPr>
        <w:tabs>
          <w:tab w:val="num" w:pos="0"/>
        </w:tabs>
        <w:ind w:left="540" w:right="-17"/>
        <w:jc w:val="thaiDistribute"/>
        <w:rPr>
          <w:rFonts w:ascii="Times New Roman" w:cs="Times New Roman"/>
          <w:bCs/>
          <w:sz w:val="22"/>
          <w:szCs w:val="22"/>
          <w:cs/>
        </w:rPr>
      </w:pPr>
      <w:r w:rsidRPr="0092435E">
        <w:rPr>
          <w:rFonts w:hAnsi="Angsana New"/>
          <w:color w:val="000000"/>
          <w:sz w:val="30"/>
          <w:szCs w:val="30"/>
          <w:cs/>
        </w:rPr>
        <w:object w:dxaOrig="11010" w:dyaOrig="3479" w14:anchorId="485E366E">
          <v:shape id="_x0000_i1069" type="#_x0000_t75" style="width:493.2pt;height:151.2pt" o:ole="">
            <v:imagedata r:id="rId96" o:title=""/>
            <o:lock v:ext="edit" aspectratio="f"/>
          </v:shape>
          <o:OLEObject Type="Embed" ProgID="Excel.Sheet.12" ShapeID="_x0000_i1069" DrawAspect="Content" ObjectID="_1729692388" r:id="rId97"/>
        </w:object>
      </w:r>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bookmarkStart w:id="310" w:name="_MON_1345471054"/>
      <w:bookmarkStart w:id="311" w:name="_MON_1351615519"/>
      <w:bookmarkStart w:id="312" w:name="_MON_1351615695"/>
      <w:bookmarkStart w:id="313" w:name="_MON_1351918652"/>
      <w:bookmarkStart w:id="314" w:name="_MON_1352121155"/>
      <w:bookmarkStart w:id="315" w:name="_MON_1352293033"/>
      <w:bookmarkStart w:id="316" w:name="_MON_1357365693"/>
      <w:bookmarkStart w:id="317" w:name="_MON_1360420756"/>
      <w:bookmarkStart w:id="318" w:name="_MON_1360420908"/>
      <w:bookmarkStart w:id="319" w:name="_MON_1421242893"/>
      <w:bookmarkStart w:id="320" w:name="_MON_1421242913"/>
      <w:bookmarkStart w:id="321" w:name="_MON_1421243264"/>
      <w:bookmarkStart w:id="322" w:name="_MON_1421476266"/>
      <w:bookmarkStart w:id="323" w:name="_MON_1454241576"/>
      <w:bookmarkStart w:id="324" w:name="_MON_1483183181"/>
      <w:bookmarkStart w:id="325" w:name="_MON_1484593016"/>
      <w:bookmarkStart w:id="326" w:name="_MON_1509191981"/>
      <w:bookmarkStart w:id="327" w:name="_MON_1509192014"/>
      <w:bookmarkStart w:id="328" w:name="_MON_1516036166"/>
      <w:bookmarkStart w:id="329" w:name="_MON_1517316206"/>
      <w:bookmarkStart w:id="330" w:name="_MON_1517316344"/>
      <w:bookmarkStart w:id="331" w:name="_MON_1517316348"/>
      <w:bookmarkStart w:id="332" w:name="_MON_1517316367"/>
      <w:bookmarkStart w:id="333" w:name="_MON_1517316371"/>
      <w:bookmarkStart w:id="334" w:name="_MON_1517316388"/>
      <w:bookmarkStart w:id="335" w:name="_MON_1517316404"/>
      <w:bookmarkStart w:id="336" w:name="_MON_1517316417"/>
      <w:bookmarkStart w:id="337" w:name="_MON_1517316506"/>
      <w:bookmarkStart w:id="338" w:name="_MON_1517316530"/>
      <w:bookmarkStart w:id="339" w:name="_MON_1517316541"/>
      <w:bookmarkStart w:id="340" w:name="_MON_1517317095"/>
      <w:bookmarkStart w:id="341" w:name="_MON_1517317700"/>
      <w:bookmarkStart w:id="342" w:name="_MON_1517386049"/>
      <w:bookmarkStart w:id="343" w:name="_MON_1517386786"/>
      <w:bookmarkStart w:id="344" w:name="_MON_1517387117"/>
      <w:bookmarkStart w:id="345" w:name="_MON_1517387126"/>
      <w:bookmarkStart w:id="346" w:name="_MON_1517391150"/>
      <w:bookmarkStart w:id="347" w:name="_MON_1517737941"/>
      <w:bookmarkStart w:id="348" w:name="_MON_1517737992"/>
      <w:bookmarkStart w:id="349" w:name="_MON_1517764778"/>
      <w:bookmarkStart w:id="350" w:name="_MON_1517764837"/>
      <w:bookmarkStart w:id="351" w:name="_MON_1517765966"/>
      <w:bookmarkStart w:id="352" w:name="_MON_1517777372"/>
      <w:bookmarkStart w:id="353" w:name="_MON_1547200399"/>
      <w:bookmarkStart w:id="354" w:name="_MON_1547633784"/>
      <w:bookmarkStart w:id="355" w:name="_MON_1547638574"/>
      <w:bookmarkStart w:id="356" w:name="_MON_1547638702"/>
      <w:bookmarkStart w:id="357" w:name="_MON_1547640282"/>
      <w:bookmarkStart w:id="358" w:name="_MON_1547640913"/>
      <w:bookmarkStart w:id="359" w:name="_MON_1548503396"/>
      <w:bookmarkStart w:id="360" w:name="_MON_1548961949"/>
      <w:bookmarkStart w:id="361" w:name="_MON_1548962010"/>
      <w:bookmarkStart w:id="362" w:name="_MON_1548972082"/>
      <w:bookmarkStart w:id="363" w:name="_MON_1549174837"/>
      <w:bookmarkStart w:id="364" w:name="_MON_1580658581"/>
      <w:bookmarkStart w:id="365" w:name="_MON_1581277163"/>
      <w:bookmarkStart w:id="366" w:name="_MON_1581277196"/>
      <w:bookmarkStart w:id="367" w:name="_MON_1610812355"/>
      <w:bookmarkStart w:id="368" w:name="_MON_1610815415"/>
      <w:bookmarkStart w:id="369" w:name="_MON_1611684349"/>
      <w:bookmarkStart w:id="370" w:name="_MON_1612812405"/>
      <w:bookmarkStart w:id="371" w:name="_MON_1612880593"/>
      <w:bookmarkStart w:id="372" w:name="_MON_1342354617"/>
      <w:bookmarkStart w:id="373" w:name="_MON_1342354726"/>
      <w:bookmarkStart w:id="374" w:name="_MON_1342354832"/>
      <w:bookmarkStart w:id="375" w:name="_MON_1342354918"/>
      <w:bookmarkStart w:id="376" w:name="_MON_1342354979"/>
      <w:bookmarkStart w:id="377" w:name="_MON_1342355167"/>
      <w:bookmarkStart w:id="378" w:name="_MON_1342355179"/>
      <w:bookmarkStart w:id="379" w:name="_MON_1342355346"/>
      <w:bookmarkStart w:id="380" w:name="_MON_1342440127"/>
      <w:bookmarkStart w:id="381" w:name="_MON_1342440288"/>
      <w:bookmarkStart w:id="382" w:name="_MON_1342707023"/>
      <w:bookmarkStart w:id="383" w:name="_MON_1345270357"/>
      <w:bookmarkStart w:id="384" w:name="_MON_1345270712"/>
      <w:bookmarkStart w:id="385" w:name="_MON_1345271146"/>
      <w:bookmarkStart w:id="386" w:name="_MON_1345271436"/>
      <w:bookmarkStart w:id="387" w:name="_MON_1345271467"/>
      <w:bookmarkStart w:id="388" w:name="_MON_1345271603"/>
      <w:bookmarkStart w:id="389" w:name="_MON_1345275108"/>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r w:rsidRPr="004C0CF3">
        <w:rPr>
          <w:rFonts w:ascii="Times New Roman" w:cs="Times New Roman"/>
          <w:bCs/>
          <w:sz w:val="22"/>
          <w:szCs w:val="22"/>
        </w:rPr>
        <w:t>The holders of ordinary shares are entitled to receive dividends as declared from time to time, and are entitled to one vote per share at meetings of the Company.</w:t>
      </w:r>
    </w:p>
    <w:p w14:paraId="655B6A27" w14:textId="16AF80A2" w:rsidR="00210008" w:rsidRDefault="00210008" w:rsidP="00982B80">
      <w:pPr>
        <w:tabs>
          <w:tab w:val="num" w:pos="0"/>
        </w:tabs>
        <w:ind w:left="540" w:right="-17"/>
        <w:jc w:val="thaiDistribute"/>
        <w:rPr>
          <w:rFonts w:ascii="Times New Roman" w:cs="Times New Roman"/>
          <w:bCs/>
          <w:sz w:val="22"/>
          <w:szCs w:val="22"/>
        </w:rPr>
      </w:pPr>
    </w:p>
    <w:p w14:paraId="31532F1E" w14:textId="02B34C23" w:rsidR="00E23F93" w:rsidRPr="00E23F93" w:rsidRDefault="00E23F93" w:rsidP="00E23F93">
      <w:pPr>
        <w:tabs>
          <w:tab w:val="num" w:pos="0"/>
        </w:tabs>
        <w:ind w:left="540" w:right="-17"/>
        <w:jc w:val="thaiDistribute"/>
        <w:rPr>
          <w:rFonts w:ascii="Times New Roman" w:cs="Times New Roman"/>
          <w:bCs/>
          <w:sz w:val="22"/>
          <w:szCs w:val="22"/>
        </w:rPr>
      </w:pPr>
      <w:r w:rsidRPr="00E23F93">
        <w:rPr>
          <w:rFonts w:ascii="Times New Roman" w:cs="Times New Roman"/>
          <w:bCs/>
          <w:sz w:val="22"/>
          <w:szCs w:val="22"/>
        </w:rPr>
        <w:t>The</w:t>
      </w:r>
      <w:r w:rsidR="001C493A">
        <w:rPr>
          <w:rFonts w:ascii="Times New Roman" w:cs="Times New Roman"/>
          <w:bCs/>
          <w:sz w:val="22"/>
          <w:szCs w:val="22"/>
        </w:rPr>
        <w:t xml:space="preserve"> Ordinary</w:t>
      </w:r>
      <w:r w:rsidR="00A753B1">
        <w:rPr>
          <w:rFonts w:ascii="Times New Roman" w:cs="Times New Roman"/>
          <w:bCs/>
          <w:sz w:val="22"/>
          <w:szCs w:val="22"/>
        </w:rPr>
        <w:t xml:space="preserve"> General </w:t>
      </w:r>
      <w:r w:rsidRPr="00E23F93">
        <w:rPr>
          <w:rFonts w:ascii="Times New Roman" w:cs="Times New Roman"/>
          <w:bCs/>
          <w:sz w:val="22"/>
          <w:szCs w:val="22"/>
        </w:rPr>
        <w:t>Meeting</w:t>
      </w:r>
      <w:r w:rsidR="001C493A">
        <w:rPr>
          <w:rFonts w:ascii="Times New Roman" w:cs="Times New Roman"/>
          <w:bCs/>
          <w:sz w:val="22"/>
          <w:szCs w:val="22"/>
        </w:rPr>
        <w:t xml:space="preserve"> of Shareholders</w:t>
      </w:r>
      <w:r w:rsidRPr="00E23F93">
        <w:rPr>
          <w:rFonts w:ascii="Times New Roman" w:cs="Times New Roman"/>
          <w:bCs/>
          <w:sz w:val="22"/>
          <w:szCs w:val="22"/>
        </w:rPr>
        <w:t xml:space="preserve"> held on </w:t>
      </w:r>
      <w:r w:rsidR="00A753B1">
        <w:rPr>
          <w:rFonts w:ascii="Times New Roman" w:cs="Times New Roman"/>
          <w:bCs/>
          <w:sz w:val="22"/>
          <w:szCs w:val="22"/>
        </w:rPr>
        <w:t>April 21</w:t>
      </w:r>
      <w:r w:rsidRPr="00E23F93">
        <w:rPr>
          <w:rFonts w:ascii="Times New Roman" w:cs="Times New Roman"/>
          <w:bCs/>
          <w:sz w:val="22"/>
          <w:szCs w:val="22"/>
        </w:rPr>
        <w:t>, 2022 passed the resolutions</w:t>
      </w:r>
      <w:r w:rsidRPr="00E23F93">
        <w:rPr>
          <w:rFonts w:ascii="Times New Roman" w:cs="Times New Roman"/>
          <w:bCs/>
          <w:sz w:val="22"/>
          <w:szCs w:val="22"/>
          <w:cs/>
        </w:rPr>
        <w:t xml:space="preserve"> </w:t>
      </w:r>
      <w:r w:rsidRPr="00E23F93">
        <w:rPr>
          <w:rFonts w:ascii="Times New Roman" w:cs="Times New Roman"/>
          <w:bCs/>
          <w:sz w:val="22"/>
          <w:szCs w:val="22"/>
        </w:rPr>
        <w:t>to approve as follows:</w:t>
      </w:r>
    </w:p>
    <w:p w14:paraId="5F43502A" w14:textId="77777777" w:rsidR="00E23F93" w:rsidRPr="00E23F93" w:rsidRDefault="00E23F93" w:rsidP="00E23F93">
      <w:pPr>
        <w:tabs>
          <w:tab w:val="num" w:pos="0"/>
        </w:tabs>
        <w:ind w:left="540" w:right="-17"/>
        <w:jc w:val="thaiDistribute"/>
        <w:rPr>
          <w:rFonts w:ascii="Times New Roman" w:cs="Times New Roman"/>
          <w:bCs/>
          <w:sz w:val="22"/>
          <w:szCs w:val="22"/>
        </w:rPr>
      </w:pPr>
    </w:p>
    <w:p w14:paraId="346732ED" w14:textId="228F7EE6" w:rsidR="00E23F93" w:rsidRPr="00E23F93" w:rsidRDefault="00E23F93" w:rsidP="00E23F93">
      <w:pPr>
        <w:pStyle w:val="ListParagraph"/>
        <w:numPr>
          <w:ilvl w:val="1"/>
          <w:numId w:val="22"/>
        </w:numPr>
        <w:tabs>
          <w:tab w:val="left" w:pos="1134"/>
        </w:tabs>
        <w:ind w:left="1161" w:right="-17" w:hanging="621"/>
        <w:jc w:val="thaiDistribute"/>
        <w:rPr>
          <w:rFonts w:cs="Times New Roman"/>
          <w:szCs w:val="22"/>
        </w:rPr>
      </w:pPr>
      <w:r w:rsidRPr="00E23F93">
        <w:rPr>
          <w:rFonts w:cs="Times New Roman"/>
          <w:szCs w:val="22"/>
        </w:rPr>
        <w:t>Dividend payment in the form of stock dividend and cash:</w:t>
      </w:r>
    </w:p>
    <w:p w14:paraId="76197580" w14:textId="77777777" w:rsidR="00E23F93" w:rsidRPr="00FC7E30" w:rsidRDefault="00E23F93" w:rsidP="00E23F93">
      <w:pPr>
        <w:tabs>
          <w:tab w:val="left" w:pos="1134"/>
        </w:tabs>
        <w:ind w:left="1134" w:right="-17"/>
        <w:jc w:val="thaiDistribute"/>
        <w:rPr>
          <w:rFonts w:ascii="Times New Roman" w:cs="Times New Roman"/>
          <w:sz w:val="22"/>
          <w:szCs w:val="22"/>
        </w:rPr>
      </w:pPr>
    </w:p>
    <w:p w14:paraId="49BDB3AC"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Stock dividend payment to the shareholders at the rate of 5 existing ordinary shares per 1 stock dividend in the amount not exceeding of 88 million shares at Baht 0.50 par value, totaling not exceeding of Baht 44 million or equivalent to the dividend payment rate of Baht 0.10 per share. The indivisible share remained shall be paid by cash at the rate of Baht 0.10</w:t>
      </w:r>
      <w:r w:rsidRPr="00FC7E30">
        <w:rPr>
          <w:rFonts w:cs="Times New Roman"/>
          <w:szCs w:val="22"/>
          <w:cs/>
          <w:lang w:val="en-US"/>
        </w:rPr>
        <w:t xml:space="preserve"> </w:t>
      </w:r>
      <w:r w:rsidRPr="00FC7E30">
        <w:rPr>
          <w:rFonts w:cs="Times New Roman"/>
          <w:szCs w:val="22"/>
          <w:lang w:val="en-US"/>
        </w:rPr>
        <w:t>per share.</w:t>
      </w:r>
    </w:p>
    <w:p w14:paraId="0DA2B736" w14:textId="77777777" w:rsidR="00E23F93" w:rsidRPr="00FC7E30" w:rsidRDefault="00E23F93" w:rsidP="00E23F93">
      <w:pPr>
        <w:pStyle w:val="ListParagraph"/>
        <w:tabs>
          <w:tab w:val="left" w:pos="1418"/>
        </w:tabs>
        <w:spacing w:line="240" w:lineRule="auto"/>
        <w:ind w:left="1418" w:right="-17"/>
        <w:jc w:val="thaiDistribute"/>
        <w:rPr>
          <w:rFonts w:cs="Times New Roman"/>
          <w:szCs w:val="22"/>
          <w:lang w:val="en-US"/>
        </w:rPr>
      </w:pPr>
    </w:p>
    <w:p w14:paraId="365B5168" w14:textId="12FC956E"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Cash dividend payment at the rate approximately of Baht 0.0111 per share, in the amount not exceeding of Baht 4,888,888.89</w:t>
      </w:r>
      <w:r w:rsidRPr="00FC7E30">
        <w:rPr>
          <w:rFonts w:cs="Times New Roman"/>
          <w:szCs w:val="22"/>
          <w:cs/>
          <w:lang w:val="en-US"/>
        </w:rPr>
        <w:t xml:space="preserve"> </w:t>
      </w:r>
      <w:r w:rsidRPr="00FC7E30">
        <w:rPr>
          <w:rFonts w:cs="Times New Roman"/>
          <w:szCs w:val="22"/>
          <w:lang w:val="en-US"/>
        </w:rPr>
        <w:t xml:space="preserve">to reserve for withholding </w:t>
      </w:r>
      <w:r w:rsidR="006B6F1E">
        <w:rPr>
          <w:rFonts w:cs="Times New Roman"/>
          <w:szCs w:val="22"/>
          <w:lang w:val="en-US"/>
        </w:rPr>
        <w:t xml:space="preserve">income </w:t>
      </w:r>
      <w:r w:rsidRPr="00FC7E30">
        <w:rPr>
          <w:rFonts w:cs="Times New Roman"/>
          <w:szCs w:val="22"/>
          <w:lang w:val="en-US"/>
        </w:rPr>
        <w:t>tax at the rate of 10% of income of the dividend recipient.</w:t>
      </w:r>
    </w:p>
    <w:p w14:paraId="684EE4DC" w14:textId="77777777" w:rsidR="00E23F93" w:rsidRPr="00E23F93" w:rsidRDefault="00E23F93" w:rsidP="00E23F93">
      <w:pPr>
        <w:tabs>
          <w:tab w:val="left" w:pos="1418"/>
        </w:tabs>
        <w:ind w:left="1134" w:right="-17"/>
        <w:jc w:val="thaiDistribute"/>
        <w:rPr>
          <w:rFonts w:ascii="Times New Roman" w:cs="Times New Roman"/>
          <w:sz w:val="22"/>
          <w:szCs w:val="22"/>
        </w:rPr>
      </w:pPr>
    </w:p>
    <w:p w14:paraId="35AEC335" w14:textId="444331D9" w:rsidR="00E23F93" w:rsidRPr="00FC7E30" w:rsidRDefault="00E23F93" w:rsidP="00E23F93">
      <w:pPr>
        <w:tabs>
          <w:tab w:val="left" w:pos="1418"/>
        </w:tabs>
        <w:ind w:left="1134" w:right="-17"/>
        <w:jc w:val="thaiDistribute"/>
        <w:rPr>
          <w:rFonts w:ascii="Times New Roman" w:cs="Times New Roman"/>
          <w:sz w:val="22"/>
          <w:szCs w:val="22"/>
        </w:rPr>
      </w:pPr>
      <w:r w:rsidRPr="00FC7E30">
        <w:rPr>
          <w:rFonts w:ascii="Times New Roman" w:cs="Times New Roman"/>
          <w:sz w:val="22"/>
          <w:szCs w:val="22"/>
        </w:rPr>
        <w:t>The totaling dividend payment approximately of Baht 0.1111 per share, in the amount not exceeding of Baht 48.89 million, are determined to pay in May 2</w:t>
      </w:r>
      <w:r w:rsidR="0042083E">
        <w:rPr>
          <w:rFonts w:ascii="Times New Roman" w:cs="Times New Roman"/>
          <w:sz w:val="22"/>
          <w:szCs w:val="22"/>
        </w:rPr>
        <w:t>0</w:t>
      </w:r>
      <w:r w:rsidRPr="00FC7E30">
        <w:rPr>
          <w:rFonts w:ascii="Times New Roman" w:cs="Times New Roman"/>
          <w:sz w:val="22"/>
          <w:szCs w:val="22"/>
        </w:rPr>
        <w:t>, 2022.</w:t>
      </w:r>
    </w:p>
    <w:p w14:paraId="0C83A8B1" w14:textId="77777777" w:rsidR="00E23F93" w:rsidRPr="00E23F93" w:rsidRDefault="00E23F93" w:rsidP="00E23F93">
      <w:pPr>
        <w:tabs>
          <w:tab w:val="left" w:pos="1418"/>
        </w:tabs>
        <w:ind w:left="1134" w:right="-17"/>
        <w:jc w:val="thaiDistribute"/>
        <w:rPr>
          <w:rFonts w:ascii="Times New Roman" w:cs="Times New Roman"/>
          <w:sz w:val="22"/>
          <w:szCs w:val="22"/>
        </w:rPr>
      </w:pPr>
    </w:p>
    <w:p w14:paraId="31EB3903"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Issuance and allocation of the first warrants to the existing shareholders of the Company (DITTO-W1) in the amount not exceeding of 88 million units, as free warrants, at the rate of 5 existing ordinary shares per 1 warrant</w:t>
      </w:r>
      <w:r w:rsidRPr="00FC7E30">
        <w:rPr>
          <w:rFonts w:cs="Times New Roman"/>
          <w:szCs w:val="22"/>
          <w:cs/>
        </w:rPr>
        <w:t xml:space="preserve"> </w:t>
      </w:r>
      <w:r w:rsidRPr="00FC7E30">
        <w:rPr>
          <w:rFonts w:cs="Times New Roman"/>
          <w:szCs w:val="22"/>
        </w:rPr>
        <w:t>and any fractional shares shall be rounded down. The details are as follow:</w:t>
      </w:r>
    </w:p>
    <w:p w14:paraId="27F6F019" w14:textId="77777777" w:rsidR="00E23F93" w:rsidRPr="00FC7E30" w:rsidRDefault="00E23F93" w:rsidP="00E23F93">
      <w:pPr>
        <w:tabs>
          <w:tab w:val="left" w:pos="1134"/>
        </w:tabs>
        <w:ind w:left="1134" w:right="-17"/>
        <w:jc w:val="thaiDistribute"/>
        <w:rPr>
          <w:rFonts w:ascii="Times New Roman" w:cs="Times New Roman"/>
          <w:sz w:val="22"/>
          <w:szCs w:val="22"/>
        </w:rPr>
      </w:pPr>
    </w:p>
    <w:p w14:paraId="4765B7EA"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Terms of the warrant: 3 years</w:t>
      </w:r>
    </w:p>
    <w:p w14:paraId="244D54C4"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Exercise ratio: 1 warrant per 1 new ordinary share</w:t>
      </w:r>
    </w:p>
    <w:p w14:paraId="45B9A4FD" w14:textId="77777777" w:rsidR="00E23F93" w:rsidRPr="00F276CC"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276CC">
        <w:rPr>
          <w:rFonts w:cs="Times New Roman"/>
          <w:szCs w:val="22"/>
          <w:lang w:val="en-US"/>
        </w:rPr>
        <w:t>Exercise price: Baht 40 per share (except for the case of rights adjustment)</w:t>
      </w:r>
    </w:p>
    <w:p w14:paraId="7DFB6A2E" w14:textId="77777777" w:rsidR="00E23F93" w:rsidRPr="00FC7E30" w:rsidRDefault="00E23F93" w:rsidP="00E23F93">
      <w:pPr>
        <w:pStyle w:val="ListParagraph"/>
        <w:rPr>
          <w:rFonts w:cs="Times New Roman"/>
          <w:szCs w:val="22"/>
          <w:lang w:val="en-US"/>
        </w:rPr>
      </w:pPr>
    </w:p>
    <w:p w14:paraId="3125529C" w14:textId="77777777" w:rsidR="00E23F93" w:rsidRPr="00FC7E30" w:rsidRDefault="00E23F93" w:rsidP="00E23F93">
      <w:pPr>
        <w:tabs>
          <w:tab w:val="left" w:pos="1418"/>
        </w:tabs>
        <w:ind w:left="1134" w:right="-17"/>
        <w:jc w:val="thaiDistribute"/>
        <w:rPr>
          <w:rFonts w:ascii="Times New Roman" w:cs="Times New Roman"/>
          <w:sz w:val="22"/>
          <w:szCs w:val="22"/>
        </w:rPr>
      </w:pPr>
      <w:r w:rsidRPr="00FC7E30">
        <w:rPr>
          <w:rFonts w:ascii="Times New Roman" w:cs="Times New Roman"/>
          <w:sz w:val="22"/>
          <w:szCs w:val="22"/>
        </w:rPr>
        <w:t>Assign the authorization to the Executive Committee or the assigned person to determine</w:t>
      </w:r>
      <w:r w:rsidRPr="00FC7E30">
        <w:rPr>
          <w:rFonts w:ascii="Times New Roman" w:cs="Times New Roman"/>
          <w:sz w:val="22"/>
          <w:szCs w:val="22"/>
          <w:cs/>
        </w:rPr>
        <w:t xml:space="preserve"> </w:t>
      </w:r>
      <w:r w:rsidRPr="00FC7E30">
        <w:rPr>
          <w:rFonts w:ascii="Times New Roman" w:cs="Times New Roman"/>
          <w:sz w:val="22"/>
          <w:szCs w:val="22"/>
        </w:rPr>
        <w:t>and revise the terms and other details as the issuing date, the allocation, the revision of exercise ratio, etc. including the sign authorization and the relevant executions as well as filing applications for the registrations of the mentioned warrants and new ordinary shares issued from warrants exercised as listed securities on the Stock Exchange of Thailand in the Market for Alternative Investment (</w:t>
      </w:r>
      <w:proofErr w:type="spellStart"/>
      <w:r w:rsidRPr="00FC7E30">
        <w:rPr>
          <w:rFonts w:ascii="Times New Roman" w:cs="Times New Roman"/>
          <w:sz w:val="22"/>
          <w:szCs w:val="22"/>
        </w:rPr>
        <w:t>mai</w:t>
      </w:r>
      <w:proofErr w:type="spellEnd"/>
      <w:r w:rsidRPr="00FC7E30">
        <w:rPr>
          <w:rFonts w:ascii="Times New Roman" w:cs="Times New Roman"/>
          <w:sz w:val="22"/>
          <w:szCs w:val="22"/>
        </w:rPr>
        <w:t>).</w:t>
      </w:r>
    </w:p>
    <w:p w14:paraId="7FDEF3B9" w14:textId="77777777" w:rsidR="00E23F93" w:rsidRPr="00FC7E30" w:rsidRDefault="00E23F93" w:rsidP="00E23F93">
      <w:pPr>
        <w:tabs>
          <w:tab w:val="left" w:pos="1418"/>
        </w:tabs>
        <w:ind w:left="1134" w:right="-17"/>
        <w:jc w:val="thaiDistribute"/>
        <w:rPr>
          <w:rFonts w:ascii="Times New Roman" w:cs="Times New Roman"/>
          <w:sz w:val="22"/>
          <w:szCs w:val="22"/>
        </w:rPr>
      </w:pPr>
    </w:p>
    <w:p w14:paraId="2739043C"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Issuance and allocation the first warrants to directors and/or employee of the Company and/or subsidiary (ESOP-W1) in the amount not exceeding of 12 million units, as free warrants, which are detailed as follow:</w:t>
      </w:r>
    </w:p>
    <w:p w14:paraId="5164275F" w14:textId="77777777" w:rsidR="00E23F93" w:rsidRPr="00FC7E30" w:rsidRDefault="00E23F93" w:rsidP="00E23F93">
      <w:pPr>
        <w:tabs>
          <w:tab w:val="left" w:pos="1134"/>
        </w:tabs>
        <w:ind w:left="1134" w:right="-17"/>
        <w:jc w:val="thaiDistribute"/>
        <w:rPr>
          <w:rFonts w:ascii="Times New Roman" w:cs="Times New Roman"/>
          <w:sz w:val="22"/>
          <w:szCs w:val="22"/>
        </w:rPr>
      </w:pPr>
    </w:p>
    <w:p w14:paraId="0A473C7C"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Terms of the warrant: 5 years</w:t>
      </w:r>
    </w:p>
    <w:p w14:paraId="69E813C5"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Exercise ratio: 1 warrant per 1 new ordinary share</w:t>
      </w:r>
    </w:p>
    <w:p w14:paraId="074B6BA6" w14:textId="77777777" w:rsidR="00E23F93" w:rsidRPr="00F276CC"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276CC">
        <w:rPr>
          <w:rFonts w:cs="Times New Roman"/>
          <w:szCs w:val="22"/>
          <w:lang w:val="en-US"/>
        </w:rPr>
        <w:lastRenderedPageBreak/>
        <w:t>Exercise price: Except for any adjustment of exercise price in accordance with the terms adjustment of ESOP-W1 warrants, the exercise price shall be equivalent to which of the highest price of the following:</w:t>
      </w:r>
    </w:p>
    <w:p w14:paraId="736D752D" w14:textId="77777777" w:rsidR="00E23F93" w:rsidRPr="00F276CC" w:rsidRDefault="00E23F93" w:rsidP="00E23F93">
      <w:pPr>
        <w:tabs>
          <w:tab w:val="left" w:pos="1418"/>
        </w:tabs>
        <w:ind w:left="1134" w:right="-17"/>
        <w:jc w:val="thaiDistribute"/>
        <w:rPr>
          <w:rFonts w:ascii="Times New Roman" w:cs="Times New Roman"/>
          <w:sz w:val="22"/>
          <w:szCs w:val="22"/>
        </w:rPr>
      </w:pPr>
    </w:p>
    <w:p w14:paraId="49353030" w14:textId="09956D91" w:rsidR="00E23F93" w:rsidRPr="00F276CC" w:rsidRDefault="00E23F93" w:rsidP="00E23F93">
      <w:pPr>
        <w:tabs>
          <w:tab w:val="left" w:pos="1890"/>
        </w:tabs>
        <w:ind w:left="1890" w:right="-17" w:hanging="450"/>
        <w:jc w:val="thaiDistribute"/>
        <w:rPr>
          <w:rFonts w:ascii="Times New Roman" w:cs="Times New Roman"/>
          <w:sz w:val="22"/>
          <w:szCs w:val="22"/>
        </w:rPr>
      </w:pPr>
      <w:r w:rsidRPr="00F276CC">
        <w:rPr>
          <w:rFonts w:ascii="Times New Roman" w:cs="Times New Roman"/>
          <w:sz w:val="22"/>
          <w:szCs w:val="22"/>
        </w:rPr>
        <w:t>1)</w:t>
      </w:r>
      <w:r w:rsidRPr="00F276CC">
        <w:rPr>
          <w:rFonts w:ascii="Times New Roman" w:cs="Times New Roman"/>
          <w:sz w:val="22"/>
          <w:szCs w:val="22"/>
        </w:rPr>
        <w:tab/>
        <w:t>Weighted average price of the Company</w:t>
      </w:r>
      <w:r w:rsidR="001C493A">
        <w:rPr>
          <w:rFonts w:ascii="Times New Roman" w:cs="Times New Roman"/>
          <w:sz w:val="22"/>
          <w:szCs w:val="22"/>
        </w:rPr>
        <w:t>’s</w:t>
      </w:r>
      <w:r w:rsidRPr="00F276CC">
        <w:rPr>
          <w:rFonts w:ascii="Times New Roman" w:cs="Times New Roman"/>
          <w:sz w:val="22"/>
          <w:szCs w:val="22"/>
        </w:rPr>
        <w:t xml:space="preserve"> ordinary share price during the period of 15 consecutive business days before the Annual General Meeting of Shareholders for the year 2022 to consider and approve the issuance and allocation of ESOP-W1 warrants</w:t>
      </w:r>
    </w:p>
    <w:p w14:paraId="1886908F" w14:textId="7CFF5765" w:rsidR="00E23F93" w:rsidRPr="00F276CC" w:rsidRDefault="00E23F93" w:rsidP="00E23F93">
      <w:pPr>
        <w:tabs>
          <w:tab w:val="left" w:pos="1890"/>
        </w:tabs>
        <w:ind w:left="1890" w:right="-17" w:hanging="450"/>
        <w:jc w:val="thaiDistribute"/>
        <w:rPr>
          <w:rFonts w:ascii="Times New Roman" w:cs="Times New Roman"/>
          <w:sz w:val="22"/>
          <w:szCs w:val="22"/>
        </w:rPr>
      </w:pPr>
      <w:r w:rsidRPr="00F276CC">
        <w:rPr>
          <w:rFonts w:ascii="Times New Roman" w:cs="Times New Roman"/>
          <w:sz w:val="22"/>
          <w:szCs w:val="22"/>
        </w:rPr>
        <w:t>2)</w:t>
      </w:r>
      <w:r w:rsidRPr="00F276CC">
        <w:rPr>
          <w:rFonts w:ascii="Times New Roman" w:cs="Times New Roman"/>
          <w:sz w:val="22"/>
          <w:szCs w:val="22"/>
        </w:rPr>
        <w:tab/>
        <w:t>Weighted average price of the Company</w:t>
      </w:r>
      <w:r w:rsidR="001C493A">
        <w:rPr>
          <w:rFonts w:ascii="Times New Roman" w:cs="Times New Roman"/>
          <w:sz w:val="22"/>
          <w:szCs w:val="22"/>
        </w:rPr>
        <w:t>’s</w:t>
      </w:r>
      <w:r w:rsidRPr="00F276CC">
        <w:rPr>
          <w:rFonts w:ascii="Times New Roman" w:cs="Times New Roman"/>
          <w:sz w:val="22"/>
          <w:szCs w:val="22"/>
        </w:rPr>
        <w:t xml:space="preserve"> ordinary share price during the period of 15 consecutive business days prior to the issuance of ESOP-W1 warrants</w:t>
      </w:r>
    </w:p>
    <w:p w14:paraId="7D647FBC" w14:textId="77777777" w:rsidR="00E23F93" w:rsidRPr="00F276CC" w:rsidRDefault="00E23F93" w:rsidP="00E23F93">
      <w:pPr>
        <w:tabs>
          <w:tab w:val="left" w:pos="1890"/>
        </w:tabs>
        <w:ind w:left="1890" w:right="-17" w:hanging="450"/>
        <w:jc w:val="thaiDistribute"/>
        <w:rPr>
          <w:rFonts w:ascii="Times New Roman" w:cs="Times New Roman"/>
          <w:sz w:val="22"/>
          <w:szCs w:val="22"/>
        </w:rPr>
      </w:pPr>
    </w:p>
    <w:p w14:paraId="13853B92" w14:textId="77777777" w:rsidR="00E23F93" w:rsidRPr="00F276CC" w:rsidRDefault="00E23F93" w:rsidP="00E23F93">
      <w:pPr>
        <w:tabs>
          <w:tab w:val="left" w:pos="1418"/>
        </w:tabs>
        <w:ind w:left="1440" w:right="-17"/>
        <w:jc w:val="thaiDistribute"/>
        <w:rPr>
          <w:rFonts w:ascii="Times New Roman" w:cs="Times New Roman"/>
          <w:sz w:val="22"/>
          <w:szCs w:val="22"/>
        </w:rPr>
      </w:pPr>
      <w:r w:rsidRPr="00F276CC">
        <w:rPr>
          <w:rFonts w:ascii="Times New Roman" w:cs="Times New Roman"/>
          <w:sz w:val="22"/>
          <w:szCs w:val="22"/>
        </w:rPr>
        <w:t xml:space="preserve">However, the exercise price of the above warrants shall not be lower than par value and not lower than the market price as per Notification of the Office of the Securities and Exchange Commission </w:t>
      </w:r>
      <w:proofErr w:type="spellStart"/>
      <w:r w:rsidRPr="00F276CC">
        <w:rPr>
          <w:rFonts w:ascii="Times New Roman" w:cs="Times New Roman"/>
          <w:sz w:val="22"/>
          <w:szCs w:val="22"/>
        </w:rPr>
        <w:t>SorChor</w:t>
      </w:r>
      <w:proofErr w:type="spellEnd"/>
      <w:r w:rsidRPr="00F276CC">
        <w:rPr>
          <w:rFonts w:ascii="Times New Roman" w:cs="Times New Roman"/>
          <w:sz w:val="22"/>
          <w:szCs w:val="22"/>
        </w:rPr>
        <w:t>. 39/2551 Re: Calculation of the Offering Price of the Securities and Determination of the Market Price for Consideration of the Offer for Sale of Newly Issued Shares at Discount, dated December 24, 2014.</w:t>
      </w:r>
    </w:p>
    <w:p w14:paraId="794B15A5" w14:textId="77777777" w:rsidR="00E23F93" w:rsidRPr="00F276CC" w:rsidRDefault="00E23F93" w:rsidP="00E23F93">
      <w:pPr>
        <w:tabs>
          <w:tab w:val="left" w:pos="1418"/>
        </w:tabs>
        <w:ind w:left="1134" w:right="-17"/>
        <w:jc w:val="thaiDistribute"/>
        <w:rPr>
          <w:rFonts w:ascii="Times New Roman" w:cs="Times New Roman"/>
          <w:sz w:val="22"/>
          <w:szCs w:val="22"/>
        </w:rPr>
      </w:pPr>
    </w:p>
    <w:p w14:paraId="508A5154" w14:textId="77777777" w:rsidR="00E23F93" w:rsidRPr="00FC7E30" w:rsidRDefault="00E23F93" w:rsidP="00E23F93">
      <w:pPr>
        <w:tabs>
          <w:tab w:val="left" w:pos="1418"/>
        </w:tabs>
        <w:ind w:left="1134" w:right="-17"/>
        <w:jc w:val="thaiDistribute"/>
        <w:rPr>
          <w:rFonts w:ascii="Times New Roman" w:cs="Times New Roman"/>
          <w:sz w:val="22"/>
          <w:szCs w:val="22"/>
          <w:cs/>
        </w:rPr>
      </w:pPr>
      <w:r w:rsidRPr="00F276CC">
        <w:rPr>
          <w:rFonts w:ascii="Times New Roman" w:cs="Times New Roman"/>
          <w:sz w:val="22"/>
          <w:szCs w:val="22"/>
        </w:rPr>
        <w:t>The above warrants issued to directors and/or employee of the Company and/or subsidiary (ESOP-W1) shall not be filed to be listed to the Stock Exchange of Thailand as well as no directors and/or employee of the Company and/or subsidiary has been allocated such warrant</w:t>
      </w:r>
      <w:r w:rsidRPr="00FC7E30">
        <w:rPr>
          <w:rFonts w:ascii="Times New Roman" w:cs="Times New Roman"/>
          <w:sz w:val="22"/>
          <w:szCs w:val="22"/>
          <w:cs/>
        </w:rPr>
        <w:t xml:space="preserve"> </w:t>
      </w:r>
      <w:r w:rsidRPr="00FC7E30">
        <w:rPr>
          <w:rFonts w:ascii="Times New Roman" w:cs="Times New Roman"/>
          <w:sz w:val="22"/>
          <w:szCs w:val="22"/>
        </w:rPr>
        <w:t>more than 5% of total warrants issued.</w:t>
      </w:r>
    </w:p>
    <w:p w14:paraId="655EDD0E" w14:textId="77777777" w:rsidR="00E23F93" w:rsidRPr="00FC7E30" w:rsidRDefault="00E23F93" w:rsidP="00E23F93">
      <w:pPr>
        <w:tabs>
          <w:tab w:val="left" w:pos="1418"/>
        </w:tabs>
        <w:ind w:left="1134" w:right="-17"/>
        <w:jc w:val="thaiDistribute"/>
        <w:rPr>
          <w:rFonts w:ascii="Times New Roman" w:cs="Times New Roman"/>
          <w:sz w:val="22"/>
          <w:szCs w:val="22"/>
        </w:rPr>
      </w:pPr>
    </w:p>
    <w:p w14:paraId="03533E40" w14:textId="77777777" w:rsidR="00E23F93" w:rsidRPr="00FC7E30" w:rsidRDefault="00E23F93" w:rsidP="00E23F93">
      <w:pPr>
        <w:tabs>
          <w:tab w:val="left" w:pos="1418"/>
        </w:tabs>
        <w:ind w:left="1134" w:right="-17"/>
        <w:jc w:val="thaiDistribute"/>
        <w:rPr>
          <w:rFonts w:ascii="Times New Roman" w:cs="Times New Roman"/>
          <w:sz w:val="22"/>
          <w:szCs w:val="22"/>
        </w:rPr>
      </w:pPr>
      <w:r w:rsidRPr="00FC7E30">
        <w:rPr>
          <w:rFonts w:ascii="Times New Roman" w:cs="Times New Roman"/>
          <w:sz w:val="22"/>
          <w:szCs w:val="22"/>
        </w:rPr>
        <w:t>Assign the authorization to the Executive Committee or the assigned person to determine</w:t>
      </w:r>
      <w:r w:rsidRPr="00FC7E30">
        <w:rPr>
          <w:rFonts w:ascii="Times New Roman" w:cs="Times New Roman"/>
          <w:sz w:val="22"/>
          <w:szCs w:val="22"/>
          <w:cs/>
        </w:rPr>
        <w:t xml:space="preserve"> </w:t>
      </w:r>
      <w:r w:rsidRPr="00FC7E30">
        <w:rPr>
          <w:rFonts w:ascii="Times New Roman" w:cs="Times New Roman"/>
          <w:sz w:val="22"/>
          <w:szCs w:val="22"/>
        </w:rPr>
        <w:t>and revise the terms and other details as the issuing date, the allocation, the revision of exercise ratio, etc. including the sign authorization and the relevant executions as well as filing applications for the registrations of the mentioned warrants and new ordinary shares issued from warrants exercised as listed securities on the Stock Exchange of Thailand in the Market for Alternative Investment (</w:t>
      </w:r>
      <w:proofErr w:type="spellStart"/>
      <w:r w:rsidRPr="00FC7E30">
        <w:rPr>
          <w:rFonts w:ascii="Times New Roman" w:cs="Times New Roman"/>
          <w:sz w:val="22"/>
          <w:szCs w:val="22"/>
        </w:rPr>
        <w:t>mai</w:t>
      </w:r>
      <w:proofErr w:type="spellEnd"/>
      <w:r w:rsidRPr="00FC7E30">
        <w:rPr>
          <w:rFonts w:ascii="Times New Roman" w:cs="Times New Roman"/>
          <w:sz w:val="22"/>
          <w:szCs w:val="22"/>
        </w:rPr>
        <w:t>).</w:t>
      </w:r>
    </w:p>
    <w:p w14:paraId="2B87E0C3" w14:textId="77777777" w:rsidR="00E23F93" w:rsidRPr="00FC7E30" w:rsidRDefault="00E23F93" w:rsidP="00E23F93">
      <w:pPr>
        <w:tabs>
          <w:tab w:val="left" w:pos="1418"/>
        </w:tabs>
        <w:ind w:left="1134" w:right="-17"/>
        <w:jc w:val="thaiDistribute"/>
        <w:rPr>
          <w:rFonts w:ascii="Times New Roman" w:cs="Times New Roman"/>
          <w:sz w:val="22"/>
          <w:szCs w:val="22"/>
        </w:rPr>
      </w:pPr>
    </w:p>
    <w:p w14:paraId="16C66592"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The increase of registered share capital from Baht 220 million to Baht 314 million by issuing new ordinary shares of 188 million shares with the par value of Baht 0.50 each to reserve for 1) stock dividend payment 2) the exercise of the first warrants issued to the existing shareholders of the Company (DITTO-W1) and 3) the exercise of the first warrants issued to directors and/or employee of the Company and/or subsidiary (ESOP-W1).</w:t>
      </w:r>
    </w:p>
    <w:p w14:paraId="54335C84" w14:textId="7EFD475E" w:rsidR="00E23F93" w:rsidRDefault="00E23F93" w:rsidP="00E23F93">
      <w:pPr>
        <w:tabs>
          <w:tab w:val="left" w:pos="1134"/>
        </w:tabs>
        <w:ind w:left="1134" w:right="-17"/>
        <w:jc w:val="thaiDistribute"/>
        <w:rPr>
          <w:rFonts w:ascii="Times New Roman" w:cs="Times New Roman"/>
          <w:sz w:val="22"/>
          <w:szCs w:val="22"/>
        </w:rPr>
      </w:pPr>
    </w:p>
    <w:p w14:paraId="124D3934" w14:textId="6839FCBE" w:rsidR="006B6F1E" w:rsidRPr="006B6F1E" w:rsidRDefault="006B6F1E" w:rsidP="006B6F1E">
      <w:pPr>
        <w:tabs>
          <w:tab w:val="left" w:pos="1418"/>
        </w:tabs>
        <w:ind w:left="1134" w:right="-17"/>
        <w:jc w:val="thaiDistribute"/>
        <w:rPr>
          <w:rFonts w:ascii="Times New Roman" w:cs="Times New Roman"/>
          <w:sz w:val="22"/>
          <w:szCs w:val="22"/>
        </w:rPr>
      </w:pPr>
      <w:r w:rsidRPr="006B6F1E">
        <w:rPr>
          <w:rFonts w:ascii="Times New Roman" w:cs="Times New Roman"/>
          <w:sz w:val="22"/>
          <w:szCs w:val="22"/>
        </w:rPr>
        <w:t>The Company has registered the increase of authorized share capital with Department of Business Development, the Ministry of Commerce on May 3, 2022.</w:t>
      </w:r>
    </w:p>
    <w:p w14:paraId="35384520" w14:textId="77777777" w:rsidR="006B6F1E" w:rsidRPr="00FC7E30" w:rsidRDefault="006B6F1E" w:rsidP="00E23F93">
      <w:pPr>
        <w:tabs>
          <w:tab w:val="left" w:pos="1134"/>
        </w:tabs>
        <w:ind w:left="1134" w:right="-17"/>
        <w:jc w:val="thaiDistribute"/>
        <w:rPr>
          <w:rFonts w:ascii="Times New Roman" w:cs="Times New Roman"/>
          <w:sz w:val="22"/>
          <w:szCs w:val="22"/>
        </w:rPr>
      </w:pPr>
    </w:p>
    <w:p w14:paraId="517122EC"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 xml:space="preserve">The allocation of increased ordinary shares in the amount of 188 million shares with par value of </w:t>
      </w:r>
      <w:r w:rsidRPr="005E5BEE">
        <w:rPr>
          <w:rFonts w:cs="Times New Roman"/>
          <w:szCs w:val="22"/>
        </w:rPr>
        <w:t>Baht 0.50 each to reserve</w:t>
      </w:r>
      <w:r w:rsidRPr="00FC7E30">
        <w:rPr>
          <w:rFonts w:cs="Times New Roman"/>
          <w:szCs w:val="22"/>
        </w:rPr>
        <w:t xml:space="preserve"> as follow:</w:t>
      </w:r>
    </w:p>
    <w:p w14:paraId="7C5591F2" w14:textId="77777777" w:rsidR="00E23F93" w:rsidRPr="00FC7E30" w:rsidRDefault="00E23F93" w:rsidP="00E23F93">
      <w:pPr>
        <w:pStyle w:val="ListParagraph"/>
        <w:rPr>
          <w:rFonts w:cs="Times New Roman"/>
          <w:szCs w:val="22"/>
          <w:lang w:val="en-US"/>
        </w:rPr>
      </w:pPr>
    </w:p>
    <w:p w14:paraId="79CCE56D" w14:textId="13EED18B" w:rsidR="00E23F93" w:rsidRPr="00FC7E30" w:rsidRDefault="00E23F93" w:rsidP="00AB7BD4">
      <w:pPr>
        <w:pStyle w:val="ListParagraph"/>
        <w:numPr>
          <w:ilvl w:val="2"/>
          <w:numId w:val="22"/>
        </w:numPr>
        <w:tabs>
          <w:tab w:val="left" w:pos="2007"/>
        </w:tabs>
        <w:autoSpaceDE/>
        <w:autoSpaceDN/>
        <w:spacing w:line="240" w:lineRule="auto"/>
        <w:ind w:left="1980" w:right="-17" w:hanging="810"/>
        <w:jc w:val="thaiDistribute"/>
        <w:rPr>
          <w:rFonts w:cs="Times New Roman"/>
          <w:szCs w:val="22"/>
          <w:lang w:val="en-US"/>
        </w:rPr>
      </w:pPr>
      <w:r w:rsidRPr="00FC7E30">
        <w:rPr>
          <w:rFonts w:cs="Times New Roman"/>
          <w:szCs w:val="22"/>
          <w:lang w:val="en-US"/>
        </w:rPr>
        <w:t>The stock dividend payment not exceeding of 88 million shares;</w:t>
      </w:r>
    </w:p>
    <w:p w14:paraId="448A71D2" w14:textId="77777777" w:rsidR="00E23F93" w:rsidRPr="00FC7E30" w:rsidRDefault="00E23F93" w:rsidP="00AB7BD4">
      <w:pPr>
        <w:pStyle w:val="ListParagraph"/>
        <w:numPr>
          <w:ilvl w:val="2"/>
          <w:numId w:val="22"/>
        </w:numPr>
        <w:tabs>
          <w:tab w:val="left" w:pos="2007"/>
        </w:tabs>
        <w:autoSpaceDE/>
        <w:autoSpaceDN/>
        <w:spacing w:line="240" w:lineRule="auto"/>
        <w:ind w:left="1980" w:right="-17" w:hanging="810"/>
        <w:jc w:val="thaiDistribute"/>
        <w:rPr>
          <w:rFonts w:cs="Times New Roman"/>
          <w:szCs w:val="22"/>
          <w:lang w:val="en-US"/>
        </w:rPr>
      </w:pPr>
      <w:r w:rsidRPr="00FC7E30">
        <w:rPr>
          <w:rFonts w:cs="Times New Roman"/>
          <w:szCs w:val="22"/>
          <w:lang w:val="en-US"/>
        </w:rPr>
        <w:t>The exercise of the first warrants (DITTO-W1) not exceeding of 88 million shares;</w:t>
      </w:r>
    </w:p>
    <w:p w14:paraId="0E3D5C6F" w14:textId="77777777" w:rsidR="00E23F93" w:rsidRPr="00FC7E30" w:rsidRDefault="00E23F93" w:rsidP="00AB7BD4">
      <w:pPr>
        <w:pStyle w:val="ListParagraph"/>
        <w:numPr>
          <w:ilvl w:val="2"/>
          <w:numId w:val="22"/>
        </w:numPr>
        <w:tabs>
          <w:tab w:val="left" w:pos="2007"/>
        </w:tabs>
        <w:autoSpaceDE/>
        <w:autoSpaceDN/>
        <w:spacing w:line="240" w:lineRule="auto"/>
        <w:ind w:left="1980" w:right="-17" w:hanging="810"/>
        <w:jc w:val="thaiDistribute"/>
        <w:rPr>
          <w:rFonts w:cs="Times New Roman"/>
          <w:szCs w:val="22"/>
          <w:lang w:val="en-US"/>
        </w:rPr>
      </w:pPr>
      <w:r w:rsidRPr="00FC7E30">
        <w:rPr>
          <w:rFonts w:cs="Times New Roman"/>
          <w:szCs w:val="22"/>
          <w:lang w:val="en-US"/>
        </w:rPr>
        <w:t>The exercise of the first warrants issued to directors and/or employee of the Company and/or subsidiary (ESOP-W1) not exceeding of 12 million shares</w:t>
      </w:r>
    </w:p>
    <w:p w14:paraId="630FCB50" w14:textId="7F758AB9" w:rsidR="00E23F93" w:rsidRDefault="00E23F93" w:rsidP="00E23F93">
      <w:pPr>
        <w:tabs>
          <w:tab w:val="num" w:pos="0"/>
        </w:tabs>
        <w:ind w:left="540" w:right="-17"/>
        <w:jc w:val="thaiDistribute"/>
        <w:rPr>
          <w:rFonts w:ascii="Times New Roman" w:cs="Times New Roman"/>
          <w:bCs/>
          <w:sz w:val="22"/>
          <w:szCs w:val="22"/>
        </w:rPr>
      </w:pPr>
    </w:p>
    <w:p w14:paraId="23E33A86" w14:textId="10E2818A" w:rsidR="00B66225" w:rsidRPr="00E23F93" w:rsidRDefault="00B66225" w:rsidP="00B66225">
      <w:pPr>
        <w:tabs>
          <w:tab w:val="num" w:pos="0"/>
        </w:tabs>
        <w:ind w:left="540" w:right="-17"/>
        <w:jc w:val="thaiDistribute"/>
        <w:rPr>
          <w:rFonts w:ascii="Times New Roman" w:cs="Times New Roman"/>
          <w:bCs/>
          <w:sz w:val="22"/>
          <w:szCs w:val="22"/>
        </w:rPr>
      </w:pPr>
      <w:r>
        <w:rPr>
          <w:rFonts w:ascii="Times New Roman" w:cs="Times New Roman"/>
          <w:bCs/>
          <w:sz w:val="22"/>
          <w:szCs w:val="22"/>
        </w:rPr>
        <w:t>T</w:t>
      </w:r>
      <w:r w:rsidRPr="00B66225">
        <w:rPr>
          <w:rFonts w:ascii="Times New Roman" w:cs="Times New Roman"/>
          <w:bCs/>
          <w:sz w:val="22"/>
          <w:szCs w:val="22"/>
        </w:rPr>
        <w:t>he Extraordinary General Shareholders’ Meeting</w:t>
      </w:r>
      <w:r w:rsidRPr="00E23F93">
        <w:rPr>
          <w:rFonts w:ascii="Times New Roman" w:cs="Times New Roman"/>
          <w:bCs/>
          <w:sz w:val="22"/>
          <w:szCs w:val="22"/>
        </w:rPr>
        <w:t xml:space="preserve"> held on </w:t>
      </w:r>
      <w:r w:rsidR="00330E14">
        <w:rPr>
          <w:rFonts w:ascii="Times New Roman"/>
          <w:bCs/>
          <w:sz w:val="22"/>
          <w:szCs w:val="28"/>
        </w:rPr>
        <w:t>June</w:t>
      </w:r>
      <w:r w:rsidR="00F931EF">
        <w:rPr>
          <w:rFonts w:ascii="Times New Roman" w:cs="Times New Roman"/>
          <w:bCs/>
          <w:sz w:val="22"/>
          <w:szCs w:val="22"/>
        </w:rPr>
        <w:t xml:space="preserve"> 30, 2022</w:t>
      </w:r>
      <w:r w:rsidRPr="00E23F93">
        <w:rPr>
          <w:rFonts w:ascii="Times New Roman" w:cs="Times New Roman"/>
          <w:bCs/>
          <w:sz w:val="22"/>
          <w:szCs w:val="22"/>
        </w:rPr>
        <w:t xml:space="preserve"> passed the resolutions</w:t>
      </w:r>
      <w:r w:rsidRPr="00E23F93">
        <w:rPr>
          <w:rFonts w:ascii="Times New Roman" w:cs="Times New Roman"/>
          <w:bCs/>
          <w:sz w:val="22"/>
          <w:szCs w:val="22"/>
          <w:cs/>
        </w:rPr>
        <w:t xml:space="preserve"> </w:t>
      </w:r>
      <w:r w:rsidRPr="00E23F93">
        <w:rPr>
          <w:rFonts w:ascii="Times New Roman" w:cs="Times New Roman"/>
          <w:bCs/>
          <w:sz w:val="22"/>
          <w:szCs w:val="22"/>
        </w:rPr>
        <w:t>to approve as follows:</w:t>
      </w:r>
    </w:p>
    <w:p w14:paraId="5F48F966" w14:textId="77777777" w:rsidR="00B66225" w:rsidRPr="00E23F93" w:rsidRDefault="00B66225" w:rsidP="00B66225">
      <w:pPr>
        <w:tabs>
          <w:tab w:val="num" w:pos="0"/>
        </w:tabs>
        <w:ind w:left="540" w:right="-17"/>
        <w:jc w:val="thaiDistribute"/>
        <w:rPr>
          <w:rFonts w:ascii="Times New Roman" w:cs="Times New Roman"/>
          <w:bCs/>
          <w:sz w:val="22"/>
          <w:szCs w:val="22"/>
        </w:rPr>
      </w:pPr>
    </w:p>
    <w:p w14:paraId="5E73D6B4" w14:textId="53726A2D" w:rsidR="00DF5759" w:rsidRPr="00FD5151" w:rsidRDefault="00DF5759" w:rsidP="00DF5759">
      <w:pPr>
        <w:pStyle w:val="ListParagraph"/>
        <w:numPr>
          <w:ilvl w:val="1"/>
          <w:numId w:val="22"/>
        </w:numPr>
        <w:tabs>
          <w:tab w:val="left" w:pos="1134"/>
        </w:tabs>
        <w:ind w:left="1161" w:right="-17" w:hanging="621"/>
        <w:jc w:val="thaiDistribute"/>
        <w:rPr>
          <w:rFonts w:cstheme="minorBidi"/>
          <w:bCs/>
          <w:szCs w:val="22"/>
        </w:rPr>
      </w:pPr>
      <w:r w:rsidRPr="00FD5151">
        <w:rPr>
          <w:rFonts w:cstheme="minorBidi"/>
          <w:bCs/>
          <w:szCs w:val="22"/>
        </w:rPr>
        <w:t>The increase of registered share capital</w:t>
      </w:r>
      <w:r>
        <w:rPr>
          <w:rFonts w:cstheme="minorBidi"/>
          <w:bCs/>
          <w:szCs w:val="22"/>
        </w:rPr>
        <w:t xml:space="preserve"> </w:t>
      </w:r>
      <w:r w:rsidRPr="00FD5151">
        <w:rPr>
          <w:rFonts w:cstheme="minorBidi"/>
          <w:bCs/>
          <w:szCs w:val="22"/>
        </w:rPr>
        <w:t xml:space="preserve">from Baht </w:t>
      </w:r>
      <w:r>
        <w:rPr>
          <w:rFonts w:cstheme="minorBidi"/>
          <w:bCs/>
          <w:szCs w:val="22"/>
        </w:rPr>
        <w:t>314</w:t>
      </w:r>
      <w:r w:rsidRPr="00FD5151">
        <w:rPr>
          <w:rFonts w:cstheme="minorBidi"/>
          <w:bCs/>
          <w:szCs w:val="22"/>
        </w:rPr>
        <w:t xml:space="preserve"> million to Baht 3</w:t>
      </w:r>
      <w:r>
        <w:rPr>
          <w:rFonts w:cstheme="minorBidi"/>
          <w:bCs/>
          <w:szCs w:val="22"/>
        </w:rPr>
        <w:t>3</w:t>
      </w:r>
      <w:r w:rsidRPr="00FD5151">
        <w:rPr>
          <w:rFonts w:cstheme="minorBidi"/>
          <w:bCs/>
          <w:szCs w:val="22"/>
        </w:rPr>
        <w:t xml:space="preserve">4 million by issuing new ordinary shares </w:t>
      </w:r>
      <w:r>
        <w:rPr>
          <w:rFonts w:cstheme="minorBidi"/>
          <w:bCs/>
          <w:szCs w:val="22"/>
        </w:rPr>
        <w:t xml:space="preserve">not exceeding </w:t>
      </w:r>
      <w:r w:rsidRPr="00FD5151">
        <w:rPr>
          <w:rFonts w:cstheme="minorBidi"/>
          <w:bCs/>
          <w:szCs w:val="22"/>
        </w:rPr>
        <w:t xml:space="preserve">of </w:t>
      </w:r>
      <w:r>
        <w:rPr>
          <w:rFonts w:cstheme="minorBidi"/>
          <w:bCs/>
          <w:szCs w:val="22"/>
        </w:rPr>
        <w:t>40</w:t>
      </w:r>
      <w:r w:rsidRPr="00FD5151">
        <w:rPr>
          <w:rFonts w:cstheme="minorBidi"/>
          <w:bCs/>
          <w:szCs w:val="22"/>
        </w:rPr>
        <w:t xml:space="preserve"> million shares with the par value of Baht 0.50 each </w:t>
      </w:r>
      <w:r w:rsidRPr="00E34603">
        <w:rPr>
          <w:rFonts w:cstheme="minorBidi"/>
          <w:bCs/>
          <w:szCs w:val="22"/>
        </w:rPr>
        <w:t xml:space="preserve">in the amount not exceeding of Baht 20 million </w:t>
      </w:r>
      <w:r w:rsidRPr="00FD5151">
        <w:rPr>
          <w:rFonts w:cstheme="minorBidi"/>
          <w:bCs/>
          <w:szCs w:val="22"/>
        </w:rPr>
        <w:t>to reserve</w:t>
      </w:r>
      <w:r>
        <w:rPr>
          <w:rFonts w:cstheme="minorBidi"/>
          <w:bCs/>
          <w:szCs w:val="22"/>
        </w:rPr>
        <w:t xml:space="preserve"> for the i</w:t>
      </w:r>
      <w:r w:rsidRPr="001961ED">
        <w:rPr>
          <w:rFonts w:cstheme="minorBidi"/>
          <w:bCs/>
          <w:szCs w:val="22"/>
        </w:rPr>
        <w:t>ssuance and offering</w:t>
      </w:r>
      <w:r>
        <w:rPr>
          <w:rFonts w:cstheme="minorBidi"/>
          <w:bCs/>
          <w:szCs w:val="22"/>
        </w:rPr>
        <w:t xml:space="preserve"> of the</w:t>
      </w:r>
      <w:r w:rsidRPr="001961ED">
        <w:rPr>
          <w:rFonts w:cstheme="minorBidi"/>
          <w:bCs/>
          <w:szCs w:val="22"/>
        </w:rPr>
        <w:t xml:space="preserve"> increased ordinary shares</w:t>
      </w:r>
      <w:r>
        <w:rPr>
          <w:rFonts w:cstheme="minorBidi"/>
          <w:bCs/>
          <w:szCs w:val="22"/>
        </w:rPr>
        <w:t xml:space="preserve"> under the</w:t>
      </w:r>
      <w:r w:rsidRPr="001961ED">
        <w:rPr>
          <w:rFonts w:cstheme="minorBidi"/>
          <w:bCs/>
          <w:szCs w:val="22"/>
        </w:rPr>
        <w:t xml:space="preserve"> general mandate</w:t>
      </w:r>
      <w:r>
        <w:rPr>
          <w:rFonts w:cstheme="minorBidi"/>
          <w:bCs/>
          <w:szCs w:val="22"/>
        </w:rPr>
        <w:t xml:space="preserve"> method</w:t>
      </w:r>
      <w:r w:rsidRPr="00FD5151">
        <w:rPr>
          <w:rFonts w:cstheme="minorBidi"/>
          <w:bCs/>
          <w:szCs w:val="22"/>
        </w:rPr>
        <w:t>.</w:t>
      </w:r>
    </w:p>
    <w:p w14:paraId="1D00AED4" w14:textId="77777777" w:rsidR="00DF5759" w:rsidRDefault="00DF5759" w:rsidP="00DF5759">
      <w:pPr>
        <w:tabs>
          <w:tab w:val="num" w:pos="0"/>
        </w:tabs>
        <w:ind w:left="540" w:right="-17"/>
        <w:jc w:val="thaiDistribute"/>
        <w:rPr>
          <w:rFonts w:ascii="Times New Roman" w:cstheme="minorBidi"/>
          <w:bCs/>
          <w:sz w:val="22"/>
          <w:szCs w:val="22"/>
        </w:rPr>
      </w:pPr>
    </w:p>
    <w:p w14:paraId="3E3FC306" w14:textId="114A5A6C" w:rsidR="00DF5759" w:rsidRDefault="00DF5759" w:rsidP="00DF5759">
      <w:pPr>
        <w:pStyle w:val="ListParagraph"/>
        <w:numPr>
          <w:ilvl w:val="1"/>
          <w:numId w:val="22"/>
        </w:numPr>
        <w:tabs>
          <w:tab w:val="left" w:pos="1134"/>
        </w:tabs>
        <w:ind w:left="1161" w:right="-17" w:hanging="621"/>
        <w:jc w:val="thaiDistribute"/>
        <w:rPr>
          <w:rFonts w:cstheme="minorBidi"/>
          <w:bCs/>
          <w:szCs w:val="22"/>
        </w:rPr>
      </w:pPr>
      <w:r w:rsidRPr="00054687">
        <w:rPr>
          <w:rFonts w:cstheme="minorBidi"/>
          <w:bCs/>
          <w:szCs w:val="22"/>
        </w:rPr>
        <w:t xml:space="preserve">Issuance </w:t>
      </w:r>
      <w:r>
        <w:rPr>
          <w:rFonts w:cstheme="minorBidi"/>
          <w:bCs/>
          <w:szCs w:val="22"/>
        </w:rPr>
        <w:t>a</w:t>
      </w:r>
      <w:r w:rsidRPr="00054687">
        <w:rPr>
          <w:rFonts w:cstheme="minorBidi"/>
          <w:bCs/>
          <w:szCs w:val="22"/>
        </w:rPr>
        <w:t>nd offering</w:t>
      </w:r>
      <w:r>
        <w:rPr>
          <w:rFonts w:cstheme="minorBidi"/>
          <w:bCs/>
          <w:szCs w:val="22"/>
        </w:rPr>
        <w:t xml:space="preserve"> of the</w:t>
      </w:r>
      <w:r w:rsidRPr="00054687">
        <w:rPr>
          <w:rFonts w:cstheme="minorBidi"/>
          <w:bCs/>
          <w:szCs w:val="22"/>
        </w:rPr>
        <w:t xml:space="preserve"> </w:t>
      </w:r>
      <w:r>
        <w:rPr>
          <w:rFonts w:cstheme="minorBidi"/>
          <w:bCs/>
          <w:szCs w:val="22"/>
        </w:rPr>
        <w:t>increased</w:t>
      </w:r>
      <w:r w:rsidRPr="00054687">
        <w:rPr>
          <w:rFonts w:cstheme="minorBidi"/>
          <w:bCs/>
          <w:szCs w:val="22"/>
        </w:rPr>
        <w:t xml:space="preserve"> ordinary shares</w:t>
      </w:r>
      <w:r>
        <w:rPr>
          <w:rFonts w:cstheme="minorBidi"/>
          <w:bCs/>
          <w:szCs w:val="22"/>
        </w:rPr>
        <w:t xml:space="preserve"> under the</w:t>
      </w:r>
      <w:r w:rsidRPr="00054687">
        <w:rPr>
          <w:rFonts w:cstheme="minorBidi"/>
          <w:bCs/>
          <w:szCs w:val="22"/>
        </w:rPr>
        <w:t xml:space="preserve"> </w:t>
      </w:r>
      <w:r>
        <w:rPr>
          <w:rFonts w:cstheme="minorBidi"/>
          <w:bCs/>
          <w:szCs w:val="22"/>
        </w:rPr>
        <w:t>g</w:t>
      </w:r>
      <w:r w:rsidRPr="00054687">
        <w:rPr>
          <w:rFonts w:cstheme="minorBidi"/>
          <w:bCs/>
          <w:szCs w:val="22"/>
        </w:rPr>
        <w:t xml:space="preserve">eneral </w:t>
      </w:r>
      <w:r>
        <w:rPr>
          <w:rFonts w:cstheme="minorBidi"/>
          <w:bCs/>
          <w:szCs w:val="22"/>
        </w:rPr>
        <w:t>m</w:t>
      </w:r>
      <w:r w:rsidRPr="00054687">
        <w:rPr>
          <w:rFonts w:cstheme="minorBidi"/>
          <w:bCs/>
          <w:szCs w:val="22"/>
        </w:rPr>
        <w:t>andate</w:t>
      </w:r>
      <w:r>
        <w:rPr>
          <w:rFonts w:cstheme="minorBidi"/>
          <w:bCs/>
          <w:szCs w:val="22"/>
        </w:rPr>
        <w:t xml:space="preserve"> method</w:t>
      </w:r>
      <w:r w:rsidRPr="00054687">
        <w:rPr>
          <w:rFonts w:cstheme="minorBidi"/>
          <w:bCs/>
          <w:szCs w:val="22"/>
        </w:rPr>
        <w:t xml:space="preserve">, not </w:t>
      </w:r>
      <w:r w:rsidRPr="00676855">
        <w:rPr>
          <w:rFonts w:cstheme="minorBidi"/>
          <w:bCs/>
          <w:szCs w:val="22"/>
        </w:rPr>
        <w:t>exceeding</w:t>
      </w:r>
      <w:r>
        <w:rPr>
          <w:rFonts w:cstheme="minorBidi"/>
          <w:bCs/>
          <w:szCs w:val="22"/>
        </w:rPr>
        <w:t xml:space="preserve"> of 4</w:t>
      </w:r>
      <w:r w:rsidRPr="00054687">
        <w:rPr>
          <w:rFonts w:cstheme="minorBidi"/>
          <w:bCs/>
          <w:szCs w:val="22"/>
        </w:rPr>
        <w:t xml:space="preserve">0 </w:t>
      </w:r>
      <w:r>
        <w:rPr>
          <w:rFonts w:cstheme="minorBidi"/>
          <w:bCs/>
          <w:szCs w:val="22"/>
        </w:rPr>
        <w:t>million shares</w:t>
      </w:r>
      <w:r w:rsidRPr="00676855">
        <w:t xml:space="preserve"> </w:t>
      </w:r>
      <w:r w:rsidRPr="00676855">
        <w:rPr>
          <w:rFonts w:cstheme="minorBidi"/>
          <w:bCs/>
          <w:szCs w:val="22"/>
        </w:rPr>
        <w:t>at Baht 0.50 par value</w:t>
      </w:r>
      <w:r w:rsidRPr="00054687">
        <w:rPr>
          <w:rFonts w:cstheme="minorBidi"/>
          <w:bCs/>
          <w:szCs w:val="22"/>
        </w:rPr>
        <w:t xml:space="preserve">, </w:t>
      </w:r>
      <w:proofErr w:type="spellStart"/>
      <w:r w:rsidRPr="00054687">
        <w:rPr>
          <w:rFonts w:cstheme="minorBidi"/>
          <w:bCs/>
          <w:szCs w:val="22"/>
        </w:rPr>
        <w:t>total</w:t>
      </w:r>
      <w:r>
        <w:rPr>
          <w:rFonts w:cstheme="minorBidi"/>
          <w:bCs/>
          <w:szCs w:val="22"/>
        </w:rPr>
        <w:t>ing</w:t>
      </w:r>
      <w:proofErr w:type="spellEnd"/>
      <w:r w:rsidRPr="00054687">
        <w:rPr>
          <w:rFonts w:cstheme="minorBidi"/>
          <w:bCs/>
          <w:szCs w:val="22"/>
        </w:rPr>
        <w:t xml:space="preserve"> of </w:t>
      </w:r>
      <w:r>
        <w:rPr>
          <w:rFonts w:cstheme="minorBidi"/>
          <w:bCs/>
          <w:szCs w:val="22"/>
        </w:rPr>
        <w:t>Baht</w:t>
      </w:r>
      <w:r w:rsidRPr="00054687">
        <w:rPr>
          <w:rFonts w:cstheme="minorBidi"/>
          <w:bCs/>
          <w:szCs w:val="22"/>
        </w:rPr>
        <w:t xml:space="preserve"> 20</w:t>
      </w:r>
      <w:r>
        <w:rPr>
          <w:rFonts w:cstheme="minorBidi"/>
          <w:bCs/>
          <w:szCs w:val="22"/>
        </w:rPr>
        <w:t xml:space="preserve"> million</w:t>
      </w:r>
      <w:r w:rsidRPr="00054687">
        <w:rPr>
          <w:rFonts w:cstheme="minorBidi"/>
          <w:bCs/>
          <w:szCs w:val="22"/>
        </w:rPr>
        <w:t xml:space="preserve"> to </w:t>
      </w:r>
      <w:r>
        <w:rPr>
          <w:rFonts w:cstheme="minorBidi"/>
          <w:bCs/>
          <w:szCs w:val="22"/>
        </w:rPr>
        <w:t>offer</w:t>
      </w:r>
      <w:r w:rsidRPr="00054687">
        <w:rPr>
          <w:rFonts w:cstheme="minorBidi"/>
          <w:bCs/>
          <w:szCs w:val="22"/>
        </w:rPr>
        <w:t xml:space="preserve"> to a specific investor (Private Placement)</w:t>
      </w:r>
    </w:p>
    <w:p w14:paraId="2F298603" w14:textId="77777777" w:rsidR="00DF5759" w:rsidRDefault="00DF5759" w:rsidP="00DF5759">
      <w:pPr>
        <w:tabs>
          <w:tab w:val="left" w:pos="1188"/>
        </w:tabs>
        <w:ind w:left="1170" w:right="-17" w:hanging="630"/>
        <w:jc w:val="thaiDistribute"/>
        <w:rPr>
          <w:rFonts w:ascii="Times New Roman" w:cstheme="minorBidi"/>
          <w:bCs/>
          <w:sz w:val="22"/>
          <w:szCs w:val="22"/>
        </w:rPr>
      </w:pPr>
    </w:p>
    <w:p w14:paraId="6706E9D8" w14:textId="4D51F5AA" w:rsidR="00DF5759" w:rsidRDefault="00DF5759" w:rsidP="00DF5759">
      <w:pPr>
        <w:pStyle w:val="ListParagraph"/>
        <w:numPr>
          <w:ilvl w:val="1"/>
          <w:numId w:val="22"/>
        </w:numPr>
        <w:tabs>
          <w:tab w:val="left" w:pos="1134"/>
        </w:tabs>
        <w:ind w:left="1161" w:right="-17" w:hanging="621"/>
        <w:jc w:val="thaiDistribute"/>
        <w:rPr>
          <w:rFonts w:cstheme="minorBidi"/>
          <w:bCs/>
          <w:szCs w:val="22"/>
        </w:rPr>
      </w:pPr>
      <w:r>
        <w:rPr>
          <w:rFonts w:cstheme="minorBidi"/>
          <w:bCs/>
          <w:szCs w:val="22"/>
        </w:rPr>
        <w:lastRenderedPageBreak/>
        <w:t>T</w:t>
      </w:r>
      <w:r w:rsidRPr="00676855">
        <w:rPr>
          <w:rFonts w:cstheme="minorBidi"/>
          <w:bCs/>
          <w:szCs w:val="22"/>
        </w:rPr>
        <w:t xml:space="preserve">he allocation of the </w:t>
      </w:r>
      <w:r>
        <w:rPr>
          <w:rFonts w:cstheme="minorBidi"/>
          <w:bCs/>
          <w:szCs w:val="22"/>
        </w:rPr>
        <w:t>increased</w:t>
      </w:r>
      <w:r w:rsidRPr="00676855">
        <w:rPr>
          <w:rFonts w:cstheme="minorBidi"/>
          <w:bCs/>
          <w:szCs w:val="22"/>
        </w:rPr>
        <w:t xml:space="preserve"> ordinary shares under </w:t>
      </w:r>
      <w:r>
        <w:rPr>
          <w:rFonts w:cstheme="minorBidi"/>
          <w:bCs/>
          <w:szCs w:val="22"/>
        </w:rPr>
        <w:t>the</w:t>
      </w:r>
      <w:r w:rsidRPr="00676855">
        <w:rPr>
          <w:rFonts w:cstheme="minorBidi"/>
          <w:bCs/>
          <w:szCs w:val="22"/>
        </w:rPr>
        <w:t xml:space="preserve"> general mandate</w:t>
      </w:r>
      <w:r>
        <w:rPr>
          <w:rFonts w:cstheme="minorBidi"/>
          <w:bCs/>
          <w:szCs w:val="22"/>
        </w:rPr>
        <w:t xml:space="preserve"> method</w:t>
      </w:r>
      <w:r w:rsidRPr="00676855">
        <w:rPr>
          <w:rFonts w:cstheme="minorBidi"/>
          <w:bCs/>
          <w:szCs w:val="22"/>
        </w:rPr>
        <w:t xml:space="preserve"> in the amount not exceeding 40</w:t>
      </w:r>
      <w:r>
        <w:rPr>
          <w:rFonts w:cstheme="minorBidi"/>
          <w:bCs/>
          <w:szCs w:val="22"/>
        </w:rPr>
        <w:t xml:space="preserve"> million</w:t>
      </w:r>
      <w:r w:rsidRPr="00676855">
        <w:rPr>
          <w:rFonts w:cstheme="minorBidi"/>
          <w:bCs/>
          <w:szCs w:val="22"/>
        </w:rPr>
        <w:t xml:space="preserve"> shares with </w:t>
      </w:r>
      <w:r w:rsidRPr="005F63DA">
        <w:rPr>
          <w:rFonts w:cstheme="minorBidi"/>
          <w:bCs/>
          <w:szCs w:val="22"/>
        </w:rPr>
        <w:t>the par value of Baht 0.50 each</w:t>
      </w:r>
      <w:r w:rsidRPr="00676855">
        <w:rPr>
          <w:rFonts w:cstheme="minorBidi"/>
          <w:bCs/>
          <w:szCs w:val="22"/>
        </w:rPr>
        <w:t xml:space="preserve">, representing not more than </w:t>
      </w:r>
      <w:r w:rsidR="00B66225">
        <w:rPr>
          <w:rFonts w:cstheme="minorBidi"/>
          <w:bCs/>
          <w:szCs w:val="22"/>
        </w:rPr>
        <w:t>9.09</w:t>
      </w:r>
      <w:r w:rsidRPr="00676855">
        <w:rPr>
          <w:rFonts w:cstheme="minorBidi"/>
          <w:bCs/>
          <w:szCs w:val="22"/>
        </w:rPr>
        <w:t>% of the paid-up capital of the Company to allocate to a specific investor (Private Placement). Details are as follows:</w:t>
      </w:r>
    </w:p>
    <w:p w14:paraId="0F45EB9F" w14:textId="77777777" w:rsidR="00DF5759" w:rsidRDefault="00DF5759" w:rsidP="00DF5759">
      <w:pPr>
        <w:tabs>
          <w:tab w:val="num" w:pos="0"/>
        </w:tabs>
        <w:ind w:left="540" w:right="-17"/>
        <w:jc w:val="thaiDistribute"/>
        <w:rPr>
          <w:rFonts w:ascii="Times New Roman" w:cs="Times New Roman"/>
          <w:bCs/>
          <w:sz w:val="22"/>
          <w:szCs w:val="22"/>
        </w:rPr>
      </w:pPr>
    </w:p>
    <w:p w14:paraId="086CF8AC" w14:textId="77777777" w:rsidR="00DF5759" w:rsidRPr="00C660DF" w:rsidRDefault="00DF5759" w:rsidP="00DF5759">
      <w:pPr>
        <w:pStyle w:val="ListParagraph"/>
        <w:numPr>
          <w:ilvl w:val="0"/>
          <w:numId w:val="25"/>
        </w:numPr>
        <w:tabs>
          <w:tab w:val="left" w:pos="1494"/>
        </w:tabs>
        <w:autoSpaceDE/>
        <w:autoSpaceDN/>
        <w:spacing w:line="240" w:lineRule="auto"/>
        <w:ind w:left="1494" w:right="-17" w:hanging="342"/>
        <w:jc w:val="thaiDistribute"/>
        <w:rPr>
          <w:rFonts w:cs="Times New Roman"/>
          <w:bCs/>
          <w:szCs w:val="22"/>
        </w:rPr>
      </w:pPr>
      <w:r>
        <w:rPr>
          <w:rFonts w:cs="Times New Roman"/>
          <w:szCs w:val="22"/>
          <w:lang w:val="en-US"/>
        </w:rPr>
        <w:t>S</w:t>
      </w:r>
      <w:r w:rsidRPr="005F63DA">
        <w:rPr>
          <w:rFonts w:cs="Times New Roman"/>
          <w:bCs/>
          <w:szCs w:val="22"/>
        </w:rPr>
        <w:t xml:space="preserve">hall not be offered to the connected persons according to the Capital Market Supervisory Board Notification </w:t>
      </w:r>
      <w:proofErr w:type="spellStart"/>
      <w:r w:rsidRPr="005F63DA">
        <w:rPr>
          <w:rFonts w:cs="Times New Roman"/>
          <w:bCs/>
          <w:szCs w:val="22"/>
        </w:rPr>
        <w:t>TorJor</w:t>
      </w:r>
      <w:proofErr w:type="spellEnd"/>
      <w:r w:rsidRPr="005F63DA">
        <w:rPr>
          <w:rFonts w:cs="Times New Roman"/>
          <w:bCs/>
          <w:szCs w:val="22"/>
        </w:rPr>
        <w:t>. 21/2551</w:t>
      </w:r>
      <w:r>
        <w:rPr>
          <w:rFonts w:cs="Times New Roman"/>
          <w:bCs/>
          <w:szCs w:val="22"/>
        </w:rPr>
        <w:t xml:space="preserve"> re</w:t>
      </w:r>
      <w:r w:rsidRPr="005F63DA">
        <w:rPr>
          <w:rFonts w:cs="Times New Roman"/>
          <w:bCs/>
          <w:szCs w:val="22"/>
        </w:rPr>
        <w:t>: Rules on Connected Transactions and not a person under Section 258 of the Securities and Exchange Act B.E. 2535 and</w:t>
      </w:r>
      <w:r>
        <w:rPr>
          <w:rFonts w:cs="Times New Roman"/>
          <w:bCs/>
          <w:szCs w:val="22"/>
        </w:rPr>
        <w:t xml:space="preserve"> the Notification of the Board of Governors of</w:t>
      </w:r>
      <w:r w:rsidRPr="005F63DA">
        <w:rPr>
          <w:rFonts w:cs="Times New Roman"/>
          <w:bCs/>
          <w:szCs w:val="22"/>
        </w:rPr>
        <w:t xml:space="preserve"> the Stock Exchange of Thailand re: Disclosure of Information and Other Acts of Listed Companies Concerning the Connected Transactions B.E. 2546 (including amendments).</w:t>
      </w:r>
    </w:p>
    <w:p w14:paraId="578CA404" w14:textId="77777777" w:rsidR="00DF5759" w:rsidRPr="00C660DF" w:rsidRDefault="00DF5759" w:rsidP="00DF5759">
      <w:pPr>
        <w:tabs>
          <w:tab w:val="num" w:pos="0"/>
        </w:tabs>
        <w:ind w:left="540" w:right="-17"/>
        <w:jc w:val="thaiDistribute"/>
        <w:rPr>
          <w:rFonts w:ascii="Times New Roman" w:cs="Times New Roman"/>
          <w:bCs/>
          <w:sz w:val="22"/>
          <w:szCs w:val="22"/>
        </w:rPr>
      </w:pPr>
    </w:p>
    <w:p w14:paraId="497D1CDF" w14:textId="77777777" w:rsidR="00DF5759" w:rsidRDefault="00DF5759" w:rsidP="00DF5759">
      <w:pPr>
        <w:pStyle w:val="ListParagraph"/>
        <w:numPr>
          <w:ilvl w:val="0"/>
          <w:numId w:val="25"/>
        </w:numPr>
        <w:tabs>
          <w:tab w:val="left" w:pos="1494"/>
        </w:tabs>
        <w:autoSpaceDE/>
        <w:autoSpaceDN/>
        <w:spacing w:line="240" w:lineRule="auto"/>
        <w:ind w:left="1494" w:right="-17" w:hanging="342"/>
        <w:jc w:val="thaiDistribute"/>
        <w:rPr>
          <w:rFonts w:cstheme="minorBidi"/>
          <w:bCs/>
          <w:szCs w:val="22"/>
        </w:rPr>
      </w:pPr>
      <w:r>
        <w:rPr>
          <w:rFonts w:cstheme="minorBidi"/>
          <w:bCs/>
          <w:szCs w:val="22"/>
        </w:rPr>
        <w:t>T</w:t>
      </w:r>
      <w:r w:rsidRPr="007336B9">
        <w:rPr>
          <w:rFonts w:cstheme="minorBidi"/>
          <w:bCs/>
          <w:szCs w:val="22"/>
        </w:rPr>
        <w:t xml:space="preserve">he </w:t>
      </w:r>
      <w:r w:rsidRPr="007336B9">
        <w:rPr>
          <w:rFonts w:cs="Times New Roman"/>
          <w:bCs/>
          <w:szCs w:val="22"/>
        </w:rPr>
        <w:t>offering</w:t>
      </w:r>
      <w:r w:rsidRPr="007336B9">
        <w:rPr>
          <w:rFonts w:cstheme="minorBidi"/>
          <w:bCs/>
          <w:szCs w:val="22"/>
        </w:rPr>
        <w:t xml:space="preserve"> price to a specific investor (Private Placement) under </w:t>
      </w:r>
      <w:r>
        <w:rPr>
          <w:rFonts w:cstheme="minorBidi"/>
          <w:bCs/>
          <w:szCs w:val="22"/>
        </w:rPr>
        <w:t>the</w:t>
      </w:r>
      <w:r w:rsidRPr="007336B9">
        <w:rPr>
          <w:rFonts w:cstheme="minorBidi"/>
          <w:bCs/>
          <w:szCs w:val="22"/>
        </w:rPr>
        <w:t xml:space="preserve"> general mandate</w:t>
      </w:r>
      <w:r>
        <w:rPr>
          <w:rFonts w:cstheme="minorBidi"/>
          <w:bCs/>
          <w:szCs w:val="22"/>
        </w:rPr>
        <w:t xml:space="preserve"> method</w:t>
      </w:r>
      <w:r w:rsidRPr="007336B9">
        <w:rPr>
          <w:rFonts w:cstheme="minorBidi"/>
          <w:bCs/>
          <w:szCs w:val="22"/>
        </w:rPr>
        <w:t xml:space="preserve"> shall not be a low price as specified in the Notification of Capital Market Supervisory Board </w:t>
      </w:r>
      <w:proofErr w:type="spellStart"/>
      <w:r w:rsidRPr="007336B9">
        <w:rPr>
          <w:rFonts w:cstheme="minorBidi"/>
          <w:bCs/>
          <w:szCs w:val="22"/>
        </w:rPr>
        <w:t>TorJor</w:t>
      </w:r>
      <w:proofErr w:type="spellEnd"/>
      <w:r w:rsidRPr="007336B9">
        <w:rPr>
          <w:rFonts w:cstheme="minorBidi"/>
          <w:bCs/>
          <w:szCs w:val="22"/>
        </w:rPr>
        <w:t>. 72/2558 re: Permission for Listed Companies to Offer Newly Issued Shares to Private Placement</w:t>
      </w:r>
      <w:r>
        <w:rPr>
          <w:rFonts w:cstheme="minorBidi"/>
          <w:bCs/>
          <w:szCs w:val="22"/>
        </w:rPr>
        <w:t>.</w:t>
      </w:r>
    </w:p>
    <w:p w14:paraId="5FC974AC" w14:textId="77777777" w:rsidR="00DF5759" w:rsidRDefault="00DF5759" w:rsidP="00DF5759">
      <w:pPr>
        <w:tabs>
          <w:tab w:val="left" w:pos="1188"/>
        </w:tabs>
        <w:ind w:left="1170" w:right="-17" w:hanging="630"/>
        <w:jc w:val="thaiDistribute"/>
        <w:rPr>
          <w:rFonts w:ascii="Times New Roman" w:cstheme="minorBidi"/>
          <w:bCs/>
          <w:sz w:val="22"/>
          <w:szCs w:val="22"/>
        </w:rPr>
      </w:pPr>
    </w:p>
    <w:p w14:paraId="4E8DC645" w14:textId="399A9876" w:rsidR="00DF5759" w:rsidRDefault="00DF5759" w:rsidP="00DF5759">
      <w:pPr>
        <w:pStyle w:val="ListParagraph"/>
        <w:numPr>
          <w:ilvl w:val="1"/>
          <w:numId w:val="22"/>
        </w:numPr>
        <w:tabs>
          <w:tab w:val="left" w:pos="1134"/>
        </w:tabs>
        <w:ind w:left="1161" w:right="-17" w:hanging="621"/>
        <w:jc w:val="thaiDistribute"/>
        <w:rPr>
          <w:rFonts w:cstheme="minorBidi"/>
          <w:bCs/>
          <w:szCs w:val="22"/>
        </w:rPr>
      </w:pPr>
      <w:r w:rsidRPr="00B02BB3">
        <w:rPr>
          <w:rFonts w:cstheme="minorBidi"/>
          <w:bCs/>
          <w:szCs w:val="22"/>
        </w:rPr>
        <w:t>Assign the authorization to the Executive Committee or the assigned person to consider and determine the conditions and details of actions related to the issuance and allocation of the increased ordinary shares and the relevant executions as well as filing applications for the registrations of the mentioned new ordinary shares as listed securities on the Stock Exchange of Thailand in the Market for Alternative Investment (</w:t>
      </w:r>
      <w:proofErr w:type="spellStart"/>
      <w:r w:rsidRPr="00B02BB3">
        <w:rPr>
          <w:rFonts w:cstheme="minorBidi"/>
          <w:bCs/>
          <w:szCs w:val="22"/>
        </w:rPr>
        <w:t>mai</w:t>
      </w:r>
      <w:proofErr w:type="spellEnd"/>
      <w:r w:rsidRPr="00B02BB3">
        <w:rPr>
          <w:rFonts w:cstheme="minorBidi"/>
          <w:bCs/>
          <w:szCs w:val="22"/>
        </w:rPr>
        <w:t>).</w:t>
      </w:r>
    </w:p>
    <w:p w14:paraId="2FFC3277" w14:textId="77777777" w:rsidR="00DF5759" w:rsidRDefault="00DF5759" w:rsidP="00DF5759">
      <w:pPr>
        <w:tabs>
          <w:tab w:val="num" w:pos="0"/>
        </w:tabs>
        <w:ind w:left="540" w:right="-17"/>
        <w:jc w:val="thaiDistribute"/>
        <w:rPr>
          <w:rFonts w:ascii="Times New Roman" w:cstheme="minorBidi"/>
          <w:bCs/>
          <w:sz w:val="22"/>
          <w:szCs w:val="22"/>
        </w:rPr>
      </w:pPr>
    </w:p>
    <w:p w14:paraId="52AA4729" w14:textId="77777777" w:rsidR="000E7E6F" w:rsidRPr="000E7E6F" w:rsidRDefault="000E7E6F" w:rsidP="000E7E6F">
      <w:pPr>
        <w:numPr>
          <w:ilvl w:val="0"/>
          <w:numId w:val="1"/>
        </w:numPr>
        <w:tabs>
          <w:tab w:val="clear" w:pos="862"/>
        </w:tabs>
        <w:ind w:left="533" w:right="14" w:hanging="360"/>
        <w:rPr>
          <w:rFonts w:ascii="Times New Roman" w:cs="Times New Roman"/>
          <w:b/>
          <w:bCs/>
          <w:sz w:val="22"/>
          <w:szCs w:val="22"/>
        </w:rPr>
      </w:pPr>
      <w:r w:rsidRPr="000E7E6F">
        <w:rPr>
          <w:rFonts w:ascii="Times New Roman" w:cs="Times New Roman"/>
          <w:b/>
          <w:bCs/>
          <w:sz w:val="22"/>
          <w:szCs w:val="22"/>
        </w:rPr>
        <w:t>DIVIDEND</w:t>
      </w:r>
    </w:p>
    <w:p w14:paraId="6978E24F" w14:textId="77777777" w:rsidR="000E7E6F" w:rsidRPr="000E7E6F" w:rsidRDefault="000E7E6F" w:rsidP="000E7E6F">
      <w:pPr>
        <w:tabs>
          <w:tab w:val="num" w:pos="0"/>
        </w:tabs>
        <w:ind w:left="540" w:right="-17"/>
        <w:jc w:val="thaiDistribute"/>
        <w:rPr>
          <w:rFonts w:ascii="Times New Roman" w:cs="Times New Roman"/>
          <w:bCs/>
          <w:sz w:val="22"/>
          <w:szCs w:val="22"/>
        </w:rPr>
      </w:pPr>
    </w:p>
    <w:bookmarkStart w:id="390" w:name="_MON_1669402031"/>
    <w:bookmarkEnd w:id="390"/>
    <w:p w14:paraId="5D8ED88C" w14:textId="5E7183CB" w:rsidR="000E7E6F" w:rsidRDefault="00B254C8" w:rsidP="000E7E6F">
      <w:pPr>
        <w:tabs>
          <w:tab w:val="num" w:pos="0"/>
        </w:tabs>
        <w:ind w:left="540" w:right="-17"/>
        <w:jc w:val="thaiDistribute"/>
        <w:rPr>
          <w:rFonts w:hAnsi="Angsana New"/>
          <w:sz w:val="28"/>
          <w:szCs w:val="28"/>
        </w:rPr>
      </w:pPr>
      <w:r w:rsidRPr="00401CE4">
        <w:rPr>
          <w:rFonts w:hAnsi="Angsana New"/>
          <w:sz w:val="28"/>
          <w:szCs w:val="28"/>
          <w:cs/>
        </w:rPr>
        <w:object w:dxaOrig="11899" w:dyaOrig="2510" w14:anchorId="52B3B16B">
          <v:shape id="_x0000_i1070" type="#_x0000_t75" style="width:493.2pt;height:101.4pt" o:ole="">
            <v:imagedata r:id="rId98" o:title=""/>
          </v:shape>
          <o:OLEObject Type="Embed" ProgID="Excel.Sheet.12" ShapeID="_x0000_i1070" DrawAspect="Content" ObjectID="_1729692389" r:id="rId99"/>
        </w:object>
      </w:r>
    </w:p>
    <w:p w14:paraId="47BA4A92" w14:textId="1F927C29" w:rsidR="000E7E6F" w:rsidRDefault="000E7E6F" w:rsidP="000E7E6F">
      <w:pPr>
        <w:tabs>
          <w:tab w:val="num" w:pos="0"/>
        </w:tabs>
        <w:ind w:left="540" w:right="-17"/>
        <w:jc w:val="thaiDistribute"/>
        <w:rPr>
          <w:rFonts w:ascii="Times New Roman" w:cs="Times New Roman"/>
          <w:bCs/>
          <w:sz w:val="22"/>
          <w:szCs w:val="22"/>
        </w:rPr>
      </w:pPr>
      <w:r w:rsidRPr="000E7E6F">
        <w:rPr>
          <w:rFonts w:ascii="Times New Roman" w:cs="Times New Roman"/>
          <w:bCs/>
          <w:sz w:val="22"/>
          <w:szCs w:val="22"/>
        </w:rPr>
        <w:t>The Company has</w:t>
      </w:r>
      <w:r>
        <w:rPr>
          <w:rFonts w:ascii="Times New Roman" w:cs="Times New Roman"/>
          <w:bCs/>
          <w:sz w:val="22"/>
          <w:szCs w:val="22"/>
        </w:rPr>
        <w:t xml:space="preserve"> </w:t>
      </w:r>
      <w:proofErr w:type="spellStart"/>
      <w:r w:rsidR="00B66225">
        <w:rPr>
          <w:rFonts w:ascii="Times New Roman" w:cs="Times New Roman"/>
          <w:bCs/>
          <w:sz w:val="22"/>
          <w:szCs w:val="22"/>
        </w:rPr>
        <w:t>alloted</w:t>
      </w:r>
      <w:proofErr w:type="spellEnd"/>
      <w:r>
        <w:rPr>
          <w:rFonts w:ascii="Times New Roman" w:cs="Times New Roman"/>
          <w:bCs/>
          <w:sz w:val="22"/>
          <w:szCs w:val="22"/>
        </w:rPr>
        <w:t xml:space="preserve"> </w:t>
      </w:r>
      <w:r w:rsidR="00B66225">
        <w:rPr>
          <w:rFonts w:ascii="Times New Roman" w:cs="Times New Roman"/>
          <w:bCs/>
          <w:sz w:val="22"/>
          <w:szCs w:val="22"/>
        </w:rPr>
        <w:t xml:space="preserve">stock </w:t>
      </w:r>
      <w:r>
        <w:rPr>
          <w:rFonts w:ascii="Times New Roman" w:cs="Times New Roman"/>
          <w:bCs/>
          <w:sz w:val="22"/>
          <w:szCs w:val="22"/>
        </w:rPr>
        <w:t xml:space="preserve">dividend and </w:t>
      </w:r>
      <w:r w:rsidRPr="000E7E6F">
        <w:rPr>
          <w:rFonts w:ascii="Times New Roman" w:cs="Times New Roman"/>
          <w:bCs/>
          <w:sz w:val="22"/>
          <w:szCs w:val="22"/>
        </w:rPr>
        <w:t xml:space="preserve">registered the </w:t>
      </w:r>
      <w:r w:rsidR="001978D0">
        <w:rPr>
          <w:rFonts w:ascii="Times New Roman" w:cs="Times New Roman"/>
          <w:bCs/>
          <w:sz w:val="22"/>
          <w:szCs w:val="22"/>
        </w:rPr>
        <w:t>paid-up</w:t>
      </w:r>
      <w:r w:rsidRPr="000E7E6F">
        <w:rPr>
          <w:rFonts w:ascii="Times New Roman" w:cs="Times New Roman"/>
          <w:bCs/>
          <w:sz w:val="22"/>
          <w:szCs w:val="22"/>
        </w:rPr>
        <w:t xml:space="preserve"> share capital with Department of Business Development, the Ministry of Commerce on May </w:t>
      </w:r>
      <w:r w:rsidR="001978D0">
        <w:rPr>
          <w:rFonts w:ascii="Times New Roman" w:cs="Times New Roman"/>
          <w:bCs/>
          <w:sz w:val="22"/>
          <w:szCs w:val="22"/>
        </w:rPr>
        <w:t>20</w:t>
      </w:r>
      <w:r w:rsidRPr="000E7E6F">
        <w:rPr>
          <w:rFonts w:ascii="Times New Roman" w:cs="Times New Roman"/>
          <w:bCs/>
          <w:sz w:val="22"/>
          <w:szCs w:val="22"/>
        </w:rPr>
        <w:t>, 2022.</w:t>
      </w:r>
    </w:p>
    <w:p w14:paraId="51B20560" w14:textId="77777777" w:rsidR="00B66225" w:rsidRPr="000E7E6F" w:rsidRDefault="00B66225" w:rsidP="000E7E6F">
      <w:pPr>
        <w:tabs>
          <w:tab w:val="num" w:pos="0"/>
        </w:tabs>
        <w:ind w:left="540" w:right="-17"/>
        <w:jc w:val="thaiDistribute"/>
        <w:rPr>
          <w:rFonts w:ascii="Times New Roman" w:cs="Times New Roman"/>
          <w:bCs/>
          <w:sz w:val="22"/>
          <w:szCs w:val="22"/>
        </w:rPr>
      </w:pPr>
    </w:p>
    <w:p w14:paraId="0191448D" w14:textId="0F950EBC" w:rsidR="004B57C5" w:rsidRPr="004B57C5" w:rsidRDefault="004B57C5" w:rsidP="004B57C5">
      <w:pPr>
        <w:numPr>
          <w:ilvl w:val="0"/>
          <w:numId w:val="1"/>
        </w:numPr>
        <w:tabs>
          <w:tab w:val="clear" w:pos="862"/>
        </w:tabs>
        <w:ind w:left="533" w:right="14" w:hanging="360"/>
        <w:rPr>
          <w:rFonts w:ascii="Times New Roman" w:cs="Times New Roman"/>
          <w:b/>
          <w:bCs/>
          <w:sz w:val="22"/>
          <w:szCs w:val="22"/>
        </w:rPr>
      </w:pPr>
      <w:r w:rsidRPr="004B57C5">
        <w:rPr>
          <w:rFonts w:ascii="Times New Roman" w:cs="Times New Roman"/>
          <w:b/>
          <w:bCs/>
          <w:sz w:val="22"/>
          <w:szCs w:val="22"/>
        </w:rPr>
        <w:t>OTHER COMPONENT OF EQUITY</w:t>
      </w:r>
    </w:p>
    <w:p w14:paraId="3CFF8E9E" w14:textId="77777777" w:rsidR="004B57C5" w:rsidRPr="004B57C5" w:rsidRDefault="004B57C5" w:rsidP="004B57C5">
      <w:pPr>
        <w:ind w:left="567"/>
        <w:jc w:val="thaiDistribute"/>
        <w:rPr>
          <w:rFonts w:ascii="Times New Roman" w:cs="Times New Roman"/>
          <w:sz w:val="22"/>
          <w:szCs w:val="22"/>
        </w:rPr>
      </w:pPr>
    </w:p>
    <w:p w14:paraId="330F227C" w14:textId="77777777" w:rsidR="004B57C5" w:rsidRPr="004B57C5" w:rsidRDefault="004B57C5" w:rsidP="004B57C5">
      <w:pPr>
        <w:ind w:left="567"/>
        <w:jc w:val="thaiDistribute"/>
        <w:rPr>
          <w:rFonts w:ascii="Times New Roman" w:cs="Times New Roman"/>
          <w:b/>
          <w:bCs/>
          <w:sz w:val="22"/>
          <w:szCs w:val="22"/>
        </w:rPr>
      </w:pPr>
      <w:r w:rsidRPr="004B57C5">
        <w:rPr>
          <w:rFonts w:ascii="Times New Roman" w:cs="Times New Roman"/>
          <w:b/>
          <w:bCs/>
          <w:sz w:val="22"/>
          <w:szCs w:val="22"/>
        </w:rPr>
        <w:t>Share-based payments</w:t>
      </w:r>
    </w:p>
    <w:p w14:paraId="66AAC13E" w14:textId="77777777" w:rsidR="004B57C5" w:rsidRPr="004B57C5" w:rsidRDefault="004B57C5" w:rsidP="004B57C5">
      <w:pPr>
        <w:ind w:left="567"/>
        <w:jc w:val="thaiDistribute"/>
        <w:rPr>
          <w:rFonts w:ascii="Times New Roman" w:cs="Times New Roman"/>
          <w:sz w:val="22"/>
          <w:szCs w:val="22"/>
        </w:rPr>
      </w:pPr>
    </w:p>
    <w:p w14:paraId="3FC44B54" w14:textId="0CC43FFB" w:rsidR="004B57C5" w:rsidRPr="004B57C5" w:rsidRDefault="004B57C5" w:rsidP="004B57C5">
      <w:pPr>
        <w:ind w:left="567"/>
        <w:jc w:val="thaiDistribute"/>
        <w:rPr>
          <w:rFonts w:ascii="Times New Roman" w:cs="Times New Roman"/>
          <w:sz w:val="22"/>
          <w:szCs w:val="22"/>
        </w:rPr>
      </w:pPr>
      <w:r w:rsidRPr="004B57C5">
        <w:rPr>
          <w:rFonts w:ascii="Times New Roman" w:cs="Times New Roman"/>
          <w:sz w:val="22"/>
          <w:szCs w:val="22"/>
        </w:rPr>
        <w:t xml:space="preserve">The Ordinary General Meeting of Shareholders held on </w:t>
      </w:r>
      <w:r w:rsidR="003C0585">
        <w:rPr>
          <w:rFonts w:ascii="Times New Roman" w:cs="Times New Roman"/>
          <w:sz w:val="22"/>
          <w:szCs w:val="22"/>
        </w:rPr>
        <w:t>April</w:t>
      </w:r>
      <w:r w:rsidRPr="004B57C5">
        <w:rPr>
          <w:rFonts w:ascii="Times New Roman" w:cs="Times New Roman"/>
          <w:sz w:val="22"/>
          <w:szCs w:val="22"/>
        </w:rPr>
        <w:t xml:space="preserve"> </w:t>
      </w:r>
      <w:r w:rsidR="003C0585">
        <w:rPr>
          <w:rFonts w:ascii="Times New Roman" w:cs="Times New Roman"/>
          <w:sz w:val="22"/>
          <w:szCs w:val="22"/>
        </w:rPr>
        <w:t>21,</w:t>
      </w:r>
      <w:r w:rsidRPr="004B57C5">
        <w:rPr>
          <w:rFonts w:ascii="Times New Roman" w:cs="Times New Roman"/>
          <w:sz w:val="22"/>
          <w:szCs w:val="22"/>
        </w:rPr>
        <w:t xml:space="preserve"> </w:t>
      </w:r>
      <w:r w:rsidR="003C0585">
        <w:rPr>
          <w:rFonts w:ascii="Times New Roman" w:cs="Times New Roman"/>
          <w:sz w:val="22"/>
          <w:szCs w:val="22"/>
        </w:rPr>
        <w:t>2022</w:t>
      </w:r>
      <w:r w:rsidRPr="004B57C5">
        <w:rPr>
          <w:rFonts w:ascii="Times New Roman" w:cs="Times New Roman"/>
          <w:sz w:val="22"/>
          <w:szCs w:val="22"/>
        </w:rPr>
        <w:t xml:space="preserve"> passed a resolution to approve the issuance of warrants to purchase the ordinary shares of the Company. The warrants are offered to the director and employees of the Company and its subsidiaries, who are qualified to the plan (“ESOP-</w:t>
      </w:r>
      <w:r w:rsidR="003C0585">
        <w:rPr>
          <w:rFonts w:ascii="Times New Roman" w:cs="Times New Roman"/>
          <w:sz w:val="22"/>
          <w:szCs w:val="22"/>
        </w:rPr>
        <w:t>W1</w:t>
      </w:r>
      <w:r w:rsidRPr="004B57C5">
        <w:rPr>
          <w:rFonts w:ascii="Times New Roman" w:cs="Times New Roman"/>
          <w:sz w:val="22"/>
          <w:szCs w:val="22"/>
        </w:rPr>
        <w:t xml:space="preserve">”). </w:t>
      </w:r>
    </w:p>
    <w:p w14:paraId="688AAD41" w14:textId="77777777" w:rsidR="004B57C5" w:rsidRPr="004B57C5" w:rsidRDefault="004B57C5" w:rsidP="004B57C5">
      <w:pPr>
        <w:ind w:left="567"/>
        <w:jc w:val="thaiDistribute"/>
        <w:rPr>
          <w:rFonts w:ascii="Times New Roman" w:cs="Times New Roman"/>
          <w:sz w:val="22"/>
          <w:szCs w:val="22"/>
        </w:rPr>
      </w:pPr>
    </w:p>
    <w:p w14:paraId="2B258B5A" w14:textId="77777777" w:rsidR="004B57C5" w:rsidRPr="004B57C5" w:rsidRDefault="004B57C5" w:rsidP="004B57C5">
      <w:pPr>
        <w:ind w:left="567"/>
        <w:jc w:val="thaiDistribute"/>
        <w:rPr>
          <w:rFonts w:ascii="Times New Roman" w:cs="Times New Roman"/>
          <w:sz w:val="22"/>
          <w:szCs w:val="22"/>
        </w:rPr>
      </w:pPr>
      <w:r w:rsidRPr="004B57C5">
        <w:rPr>
          <w:rFonts w:ascii="Times New Roman" w:cs="Times New Roman"/>
          <w:sz w:val="22"/>
          <w:szCs w:val="22"/>
        </w:rPr>
        <w:t>The significant information of warrants were summarized as follow:</w:t>
      </w:r>
    </w:p>
    <w:p w14:paraId="5A5FD562" w14:textId="77777777" w:rsidR="004B57C5" w:rsidRPr="004B57C5" w:rsidRDefault="004B57C5" w:rsidP="004B57C5">
      <w:pPr>
        <w:ind w:left="567"/>
        <w:jc w:val="thaiDistribute"/>
        <w:rPr>
          <w:rFonts w:ascii="Times New Roman" w:cs="Times New Roman"/>
          <w:sz w:val="22"/>
          <w:szCs w:val="22"/>
        </w:rPr>
      </w:pPr>
    </w:p>
    <w:tbl>
      <w:tblPr>
        <w:tblW w:w="8640" w:type="dxa"/>
        <w:tblInd w:w="675" w:type="dxa"/>
        <w:tblCellMar>
          <w:left w:w="0" w:type="dxa"/>
          <w:right w:w="0" w:type="dxa"/>
        </w:tblCellMar>
        <w:tblLook w:val="04A0" w:firstRow="1" w:lastRow="0" w:firstColumn="1" w:lastColumn="0" w:noHBand="0" w:noVBand="1"/>
      </w:tblPr>
      <w:tblGrid>
        <w:gridCol w:w="3060"/>
        <w:gridCol w:w="5580"/>
      </w:tblGrid>
      <w:tr w:rsidR="004B57C5" w:rsidRPr="004B57C5" w14:paraId="5E31CEDE" w14:textId="77777777" w:rsidTr="00A55E19">
        <w:tc>
          <w:tcPr>
            <w:tcW w:w="3060" w:type="dxa"/>
            <w:tcMar>
              <w:top w:w="0" w:type="dxa"/>
              <w:left w:w="108" w:type="dxa"/>
              <w:bottom w:w="0" w:type="dxa"/>
              <w:right w:w="108" w:type="dxa"/>
            </w:tcMar>
            <w:hideMark/>
          </w:tcPr>
          <w:p w14:paraId="2989FAB4" w14:textId="77777777" w:rsidR="004B57C5" w:rsidRPr="004B57C5" w:rsidRDefault="004B57C5" w:rsidP="00D31D8F">
            <w:pPr>
              <w:ind w:left="-87"/>
              <w:rPr>
                <w:rFonts w:ascii="Times New Roman" w:eastAsia="Calibri" w:cs="Times New Roman"/>
                <w:sz w:val="22"/>
                <w:szCs w:val="22"/>
              </w:rPr>
            </w:pPr>
            <w:r w:rsidRPr="004B57C5">
              <w:rPr>
                <w:rFonts w:ascii="Times New Roman" w:cs="Times New Roman"/>
                <w:sz w:val="22"/>
                <w:szCs w:val="22"/>
              </w:rPr>
              <w:t>Approval date:</w:t>
            </w:r>
          </w:p>
        </w:tc>
        <w:tc>
          <w:tcPr>
            <w:tcW w:w="5580" w:type="dxa"/>
            <w:tcMar>
              <w:top w:w="0" w:type="dxa"/>
              <w:left w:w="108" w:type="dxa"/>
              <w:bottom w:w="0" w:type="dxa"/>
              <w:right w:w="108" w:type="dxa"/>
            </w:tcMar>
            <w:hideMark/>
          </w:tcPr>
          <w:p w14:paraId="2D6386A9" w14:textId="0DD2B302" w:rsidR="004B57C5" w:rsidRPr="004B57C5" w:rsidRDefault="003C0585" w:rsidP="004B57C5">
            <w:pPr>
              <w:ind w:left="567"/>
              <w:rPr>
                <w:rFonts w:ascii="Times New Roman" w:eastAsia="Calibri" w:cs="Times New Roman"/>
                <w:sz w:val="22"/>
                <w:szCs w:val="22"/>
              </w:rPr>
            </w:pPr>
            <w:r>
              <w:rPr>
                <w:rFonts w:ascii="Times New Roman" w:eastAsia="Calibri" w:cs="Times New Roman"/>
                <w:sz w:val="22"/>
                <w:szCs w:val="22"/>
              </w:rPr>
              <w:t>April 21, 2022</w:t>
            </w:r>
          </w:p>
        </w:tc>
      </w:tr>
      <w:tr w:rsidR="004B57C5" w:rsidRPr="004B57C5" w14:paraId="02B1B252" w14:textId="77777777" w:rsidTr="00A55E19">
        <w:tc>
          <w:tcPr>
            <w:tcW w:w="3060" w:type="dxa"/>
            <w:tcMar>
              <w:top w:w="0" w:type="dxa"/>
              <w:left w:w="108" w:type="dxa"/>
              <w:bottom w:w="0" w:type="dxa"/>
              <w:right w:w="108" w:type="dxa"/>
            </w:tcMar>
          </w:tcPr>
          <w:p w14:paraId="37DA13CF" w14:textId="77777777" w:rsidR="004B57C5" w:rsidRPr="004B57C5" w:rsidRDefault="004B57C5" w:rsidP="00D31D8F">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4436BB06" w14:textId="77777777" w:rsidR="004B57C5" w:rsidRPr="004B57C5" w:rsidRDefault="004B57C5" w:rsidP="004B57C5">
            <w:pPr>
              <w:ind w:left="567"/>
              <w:rPr>
                <w:rFonts w:ascii="Times New Roman" w:cs="Times New Roman"/>
                <w:sz w:val="22"/>
                <w:szCs w:val="22"/>
              </w:rPr>
            </w:pPr>
          </w:p>
        </w:tc>
      </w:tr>
      <w:tr w:rsidR="004B57C5" w:rsidRPr="004B57C5" w14:paraId="429E6E9F" w14:textId="77777777" w:rsidTr="00A55E19">
        <w:tc>
          <w:tcPr>
            <w:tcW w:w="3060" w:type="dxa"/>
            <w:tcMar>
              <w:top w:w="0" w:type="dxa"/>
              <w:left w:w="108" w:type="dxa"/>
              <w:bottom w:w="0" w:type="dxa"/>
              <w:right w:w="108" w:type="dxa"/>
            </w:tcMar>
            <w:hideMark/>
          </w:tcPr>
          <w:p w14:paraId="76129ECC" w14:textId="77777777" w:rsidR="004B57C5" w:rsidRPr="004B57C5" w:rsidRDefault="004B57C5" w:rsidP="00D31D8F">
            <w:pPr>
              <w:ind w:left="-87"/>
              <w:rPr>
                <w:rFonts w:ascii="Times New Roman" w:eastAsia="Calibri" w:cs="Times New Roman"/>
                <w:sz w:val="22"/>
                <w:szCs w:val="22"/>
              </w:rPr>
            </w:pPr>
            <w:r w:rsidRPr="004B57C5">
              <w:rPr>
                <w:rFonts w:ascii="Times New Roman" w:cs="Times New Roman"/>
                <w:sz w:val="22"/>
                <w:szCs w:val="22"/>
              </w:rPr>
              <w:t xml:space="preserve">Number of warrants offered: </w:t>
            </w:r>
          </w:p>
        </w:tc>
        <w:tc>
          <w:tcPr>
            <w:tcW w:w="5580" w:type="dxa"/>
            <w:tcMar>
              <w:top w:w="0" w:type="dxa"/>
              <w:left w:w="108" w:type="dxa"/>
              <w:bottom w:w="0" w:type="dxa"/>
              <w:right w:w="108" w:type="dxa"/>
            </w:tcMar>
            <w:hideMark/>
          </w:tcPr>
          <w:p w14:paraId="4362DBFE" w14:textId="6BE336B4" w:rsidR="004B57C5" w:rsidRPr="004B57C5" w:rsidRDefault="003C0585" w:rsidP="004B57C5">
            <w:pPr>
              <w:ind w:left="567"/>
              <w:rPr>
                <w:rFonts w:ascii="Times New Roman" w:eastAsia="Calibri" w:cs="Times New Roman"/>
                <w:sz w:val="22"/>
                <w:szCs w:val="22"/>
              </w:rPr>
            </w:pPr>
            <w:r>
              <w:rPr>
                <w:rFonts w:ascii="Times New Roman" w:cs="Times New Roman"/>
                <w:sz w:val="22"/>
                <w:szCs w:val="22"/>
              </w:rPr>
              <w:t>12 Million</w:t>
            </w:r>
            <w:r w:rsidR="004B57C5" w:rsidRPr="004B57C5">
              <w:rPr>
                <w:rFonts w:ascii="Times New Roman" w:cs="Times New Roman"/>
                <w:sz w:val="22"/>
                <w:szCs w:val="22"/>
              </w:rPr>
              <w:t xml:space="preserve"> </w:t>
            </w:r>
            <w:r>
              <w:rPr>
                <w:rFonts w:ascii="Times New Roman" w:cs="Times New Roman"/>
                <w:sz w:val="22"/>
                <w:szCs w:val="22"/>
              </w:rPr>
              <w:t>U</w:t>
            </w:r>
            <w:r w:rsidR="004B57C5" w:rsidRPr="004B57C5">
              <w:rPr>
                <w:rFonts w:ascii="Times New Roman" w:cs="Times New Roman"/>
                <w:sz w:val="22"/>
                <w:szCs w:val="22"/>
              </w:rPr>
              <w:t>nits</w:t>
            </w:r>
          </w:p>
        </w:tc>
      </w:tr>
      <w:tr w:rsidR="004B57C5" w:rsidRPr="004B57C5" w14:paraId="530F64C7" w14:textId="77777777" w:rsidTr="00A55E19">
        <w:tc>
          <w:tcPr>
            <w:tcW w:w="3060" w:type="dxa"/>
            <w:tcMar>
              <w:top w:w="0" w:type="dxa"/>
              <w:left w:w="108" w:type="dxa"/>
              <w:bottom w:w="0" w:type="dxa"/>
              <w:right w:w="108" w:type="dxa"/>
            </w:tcMar>
          </w:tcPr>
          <w:p w14:paraId="5306B150" w14:textId="77777777" w:rsidR="004B57C5" w:rsidRPr="004B57C5" w:rsidRDefault="004B57C5" w:rsidP="00D31D8F">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42CD24F3" w14:textId="77777777" w:rsidR="004B57C5" w:rsidRPr="004B57C5" w:rsidRDefault="004B57C5" w:rsidP="004B57C5">
            <w:pPr>
              <w:ind w:left="567"/>
              <w:rPr>
                <w:rFonts w:ascii="Times New Roman" w:cs="Times New Roman"/>
                <w:sz w:val="22"/>
                <w:szCs w:val="22"/>
              </w:rPr>
            </w:pPr>
          </w:p>
        </w:tc>
      </w:tr>
      <w:tr w:rsidR="004B57C5" w:rsidRPr="004B57C5" w14:paraId="286C5675" w14:textId="77777777" w:rsidTr="00A55E19">
        <w:tc>
          <w:tcPr>
            <w:tcW w:w="3060" w:type="dxa"/>
            <w:tcMar>
              <w:top w:w="0" w:type="dxa"/>
              <w:left w:w="108" w:type="dxa"/>
              <w:bottom w:w="0" w:type="dxa"/>
              <w:right w:w="108" w:type="dxa"/>
            </w:tcMar>
            <w:hideMark/>
          </w:tcPr>
          <w:p w14:paraId="109A12B8" w14:textId="77777777" w:rsidR="004B57C5" w:rsidRPr="004B57C5" w:rsidRDefault="004B57C5" w:rsidP="00D31D8F">
            <w:pPr>
              <w:ind w:left="-87"/>
              <w:rPr>
                <w:rFonts w:ascii="Times New Roman" w:eastAsia="Calibri" w:cs="Times New Roman"/>
                <w:sz w:val="22"/>
                <w:szCs w:val="22"/>
                <w:lang w:val="en-GB"/>
              </w:rPr>
            </w:pPr>
            <w:r w:rsidRPr="004B57C5">
              <w:rPr>
                <w:rFonts w:ascii="Times New Roman" w:cs="Times New Roman"/>
                <w:sz w:val="22"/>
                <w:szCs w:val="22"/>
              </w:rPr>
              <w:t xml:space="preserve">Exercise price: </w:t>
            </w:r>
          </w:p>
        </w:tc>
        <w:tc>
          <w:tcPr>
            <w:tcW w:w="5580" w:type="dxa"/>
            <w:tcMar>
              <w:top w:w="0" w:type="dxa"/>
              <w:left w:w="108" w:type="dxa"/>
              <w:bottom w:w="0" w:type="dxa"/>
              <w:right w:w="108" w:type="dxa"/>
            </w:tcMar>
            <w:hideMark/>
          </w:tcPr>
          <w:p w14:paraId="01CCC9F4" w14:textId="6C9EC41A" w:rsidR="004B57C5" w:rsidRPr="004B57C5" w:rsidRDefault="003C0585" w:rsidP="004B57C5">
            <w:pPr>
              <w:ind w:left="567"/>
              <w:rPr>
                <w:rFonts w:ascii="Times New Roman" w:eastAsia="Calibri" w:cs="Times New Roman"/>
                <w:sz w:val="22"/>
                <w:szCs w:val="22"/>
              </w:rPr>
            </w:pPr>
            <w:r>
              <w:rPr>
                <w:rFonts w:ascii="Times New Roman" w:cs="Times New Roman"/>
                <w:sz w:val="22"/>
                <w:szCs w:val="22"/>
              </w:rPr>
              <w:t>71.67</w:t>
            </w:r>
            <w:r w:rsidR="004B57C5" w:rsidRPr="004B57C5">
              <w:rPr>
                <w:rFonts w:ascii="Times New Roman" w:cs="Times New Roman"/>
                <w:sz w:val="22"/>
                <w:szCs w:val="22"/>
              </w:rPr>
              <w:t xml:space="preserve"> Baht</w:t>
            </w:r>
            <w:r w:rsidR="004B57C5" w:rsidRPr="004B57C5">
              <w:rPr>
                <w:rFonts w:ascii="Times New Roman" w:cs="Times New Roman"/>
                <w:sz w:val="22"/>
                <w:szCs w:val="22"/>
                <w:cs/>
              </w:rPr>
              <w:t>/</w:t>
            </w:r>
            <w:r w:rsidR="004B57C5" w:rsidRPr="004B57C5">
              <w:rPr>
                <w:rFonts w:ascii="Times New Roman" w:cs="Times New Roman"/>
                <w:sz w:val="22"/>
                <w:szCs w:val="22"/>
              </w:rPr>
              <w:t>share</w:t>
            </w:r>
          </w:p>
        </w:tc>
      </w:tr>
      <w:tr w:rsidR="004B57C5" w:rsidRPr="004B57C5" w14:paraId="33A65594" w14:textId="77777777" w:rsidTr="00A55E19">
        <w:tc>
          <w:tcPr>
            <w:tcW w:w="3060" w:type="dxa"/>
            <w:tcMar>
              <w:top w:w="0" w:type="dxa"/>
              <w:left w:w="108" w:type="dxa"/>
              <w:bottom w:w="0" w:type="dxa"/>
              <w:right w:w="108" w:type="dxa"/>
            </w:tcMar>
          </w:tcPr>
          <w:p w14:paraId="5F3D7E8D" w14:textId="77777777" w:rsidR="004B57C5" w:rsidRPr="004B57C5" w:rsidRDefault="004B57C5" w:rsidP="00D31D8F">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552CD2F8" w14:textId="77777777" w:rsidR="004B57C5" w:rsidRPr="004B57C5" w:rsidRDefault="004B57C5" w:rsidP="004B57C5">
            <w:pPr>
              <w:ind w:left="567"/>
              <w:rPr>
                <w:rFonts w:ascii="Times New Roman" w:cs="Times New Roman"/>
                <w:sz w:val="22"/>
                <w:szCs w:val="22"/>
              </w:rPr>
            </w:pPr>
          </w:p>
        </w:tc>
      </w:tr>
      <w:tr w:rsidR="004B57C5" w:rsidRPr="004B57C5" w14:paraId="05B46DF4" w14:textId="77777777" w:rsidTr="00A55E19">
        <w:tc>
          <w:tcPr>
            <w:tcW w:w="3060" w:type="dxa"/>
            <w:tcMar>
              <w:top w:w="0" w:type="dxa"/>
              <w:left w:w="108" w:type="dxa"/>
              <w:bottom w:w="0" w:type="dxa"/>
              <w:right w:w="108" w:type="dxa"/>
            </w:tcMar>
            <w:hideMark/>
          </w:tcPr>
          <w:p w14:paraId="0F2DCE4F" w14:textId="77777777" w:rsidR="004B57C5" w:rsidRPr="004B57C5" w:rsidRDefault="004B57C5" w:rsidP="00D31D8F">
            <w:pPr>
              <w:ind w:left="-87"/>
              <w:rPr>
                <w:rFonts w:ascii="Times New Roman" w:eastAsia="Calibri" w:cs="Times New Roman"/>
                <w:sz w:val="22"/>
                <w:szCs w:val="22"/>
                <w:lang w:val="en-GB"/>
              </w:rPr>
            </w:pPr>
            <w:r w:rsidRPr="004B57C5">
              <w:rPr>
                <w:rFonts w:ascii="Times New Roman" w:cs="Times New Roman"/>
                <w:sz w:val="22"/>
                <w:szCs w:val="22"/>
              </w:rPr>
              <w:t>Number of reserved shares:</w:t>
            </w:r>
          </w:p>
        </w:tc>
        <w:tc>
          <w:tcPr>
            <w:tcW w:w="5580" w:type="dxa"/>
            <w:tcMar>
              <w:top w:w="0" w:type="dxa"/>
              <w:left w:w="108" w:type="dxa"/>
              <w:bottom w:w="0" w:type="dxa"/>
              <w:right w:w="108" w:type="dxa"/>
            </w:tcMar>
            <w:hideMark/>
          </w:tcPr>
          <w:p w14:paraId="6B50615F" w14:textId="14616B9C" w:rsidR="004B57C5" w:rsidRPr="004B57C5" w:rsidRDefault="003C0585" w:rsidP="004B57C5">
            <w:pPr>
              <w:ind w:left="567"/>
              <w:rPr>
                <w:rFonts w:ascii="Times New Roman" w:eastAsia="Calibri" w:cs="Times New Roman"/>
                <w:sz w:val="22"/>
                <w:szCs w:val="22"/>
              </w:rPr>
            </w:pPr>
            <w:r>
              <w:rPr>
                <w:rFonts w:ascii="Times New Roman" w:cs="Times New Roman"/>
                <w:sz w:val="22"/>
                <w:szCs w:val="22"/>
              </w:rPr>
              <w:t>12 Million</w:t>
            </w:r>
            <w:r w:rsidR="004B57C5" w:rsidRPr="004B57C5">
              <w:rPr>
                <w:rFonts w:ascii="Times New Roman" w:cs="Times New Roman"/>
                <w:sz w:val="22"/>
                <w:szCs w:val="22"/>
              </w:rPr>
              <w:t xml:space="preserve"> </w:t>
            </w:r>
            <w:r>
              <w:rPr>
                <w:rFonts w:ascii="Times New Roman" w:cs="Times New Roman"/>
                <w:sz w:val="22"/>
                <w:szCs w:val="22"/>
              </w:rPr>
              <w:t>S</w:t>
            </w:r>
            <w:r w:rsidR="004B57C5" w:rsidRPr="004B57C5">
              <w:rPr>
                <w:rFonts w:ascii="Times New Roman" w:cs="Times New Roman"/>
                <w:sz w:val="22"/>
                <w:szCs w:val="22"/>
              </w:rPr>
              <w:t>hares</w:t>
            </w:r>
          </w:p>
        </w:tc>
      </w:tr>
      <w:tr w:rsidR="004B57C5" w:rsidRPr="004B57C5" w14:paraId="2E5F3846" w14:textId="77777777" w:rsidTr="00A55E19">
        <w:tc>
          <w:tcPr>
            <w:tcW w:w="3060" w:type="dxa"/>
            <w:tcMar>
              <w:top w:w="0" w:type="dxa"/>
              <w:left w:w="108" w:type="dxa"/>
              <w:bottom w:w="0" w:type="dxa"/>
              <w:right w:w="108" w:type="dxa"/>
            </w:tcMar>
          </w:tcPr>
          <w:p w14:paraId="75EAE79A" w14:textId="77777777" w:rsidR="004B57C5" w:rsidRPr="004B57C5" w:rsidRDefault="004B57C5" w:rsidP="00D31D8F">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4FC40777" w14:textId="77777777" w:rsidR="004B57C5" w:rsidRPr="004B57C5" w:rsidRDefault="004B57C5" w:rsidP="004B57C5">
            <w:pPr>
              <w:ind w:left="567"/>
              <w:rPr>
                <w:rFonts w:ascii="Times New Roman" w:cs="Times New Roman"/>
                <w:sz w:val="22"/>
                <w:szCs w:val="22"/>
              </w:rPr>
            </w:pPr>
          </w:p>
        </w:tc>
      </w:tr>
      <w:tr w:rsidR="004B57C5" w:rsidRPr="004B57C5" w14:paraId="0915E917" w14:textId="77777777" w:rsidTr="00A55E19">
        <w:tc>
          <w:tcPr>
            <w:tcW w:w="3060" w:type="dxa"/>
            <w:tcMar>
              <w:top w:w="0" w:type="dxa"/>
              <w:left w:w="108" w:type="dxa"/>
              <w:bottom w:w="0" w:type="dxa"/>
              <w:right w:w="108" w:type="dxa"/>
            </w:tcMar>
            <w:hideMark/>
          </w:tcPr>
          <w:p w14:paraId="15FE9951" w14:textId="77777777" w:rsidR="004B57C5" w:rsidRPr="004B57C5" w:rsidRDefault="004B57C5" w:rsidP="00D31D8F">
            <w:pPr>
              <w:ind w:left="-87"/>
              <w:jc w:val="thaiDistribute"/>
              <w:rPr>
                <w:rFonts w:ascii="Times New Roman" w:eastAsia="Calibri" w:cs="Times New Roman"/>
                <w:sz w:val="22"/>
                <w:szCs w:val="22"/>
                <w:lang w:val="en-GB"/>
              </w:rPr>
            </w:pPr>
            <w:r w:rsidRPr="004B57C5">
              <w:rPr>
                <w:rFonts w:ascii="Times New Roman" w:cs="Times New Roman"/>
                <w:spacing w:val="-2"/>
                <w:sz w:val="22"/>
                <w:szCs w:val="22"/>
              </w:rPr>
              <w:t>Term of the Project</w:t>
            </w:r>
            <w:r w:rsidRPr="004B57C5">
              <w:rPr>
                <w:rFonts w:ascii="Times New Roman" w:cs="Times New Roman"/>
                <w:sz w:val="22"/>
                <w:szCs w:val="22"/>
              </w:rPr>
              <w:t>:</w:t>
            </w:r>
          </w:p>
        </w:tc>
        <w:tc>
          <w:tcPr>
            <w:tcW w:w="5580" w:type="dxa"/>
            <w:tcMar>
              <w:top w:w="0" w:type="dxa"/>
              <w:left w:w="108" w:type="dxa"/>
              <w:bottom w:w="0" w:type="dxa"/>
              <w:right w:w="108" w:type="dxa"/>
            </w:tcMar>
            <w:hideMark/>
          </w:tcPr>
          <w:p w14:paraId="634C81A1" w14:textId="1565162D" w:rsidR="004B57C5" w:rsidRPr="004B57C5" w:rsidRDefault="003C0585" w:rsidP="004B57C5">
            <w:pPr>
              <w:ind w:left="567"/>
              <w:jc w:val="thaiDistribute"/>
              <w:rPr>
                <w:rFonts w:ascii="Times New Roman" w:eastAsia="Calibri" w:cs="Times New Roman"/>
                <w:spacing w:val="-2"/>
                <w:sz w:val="22"/>
                <w:szCs w:val="22"/>
              </w:rPr>
            </w:pPr>
            <w:r>
              <w:rPr>
                <w:rFonts w:ascii="Times New Roman" w:cs="Times New Roman"/>
                <w:sz w:val="22"/>
                <w:szCs w:val="22"/>
              </w:rPr>
              <w:t>5</w:t>
            </w:r>
            <w:r w:rsidR="004B57C5" w:rsidRPr="004B57C5">
              <w:rPr>
                <w:rFonts w:ascii="Times New Roman" w:cs="Times New Roman"/>
                <w:sz w:val="22"/>
                <w:szCs w:val="22"/>
              </w:rPr>
              <w:t xml:space="preserve"> years from the date of initial offer of the warrants</w:t>
            </w:r>
          </w:p>
        </w:tc>
      </w:tr>
      <w:tr w:rsidR="004B57C5" w:rsidRPr="004B57C5" w14:paraId="0BB6504D" w14:textId="77777777" w:rsidTr="00A55E19">
        <w:tc>
          <w:tcPr>
            <w:tcW w:w="3060" w:type="dxa"/>
            <w:tcMar>
              <w:top w:w="0" w:type="dxa"/>
              <w:left w:w="108" w:type="dxa"/>
              <w:bottom w:w="0" w:type="dxa"/>
              <w:right w:w="108" w:type="dxa"/>
            </w:tcMar>
          </w:tcPr>
          <w:p w14:paraId="289BC48A" w14:textId="77777777" w:rsidR="004B57C5" w:rsidRPr="004B57C5" w:rsidRDefault="004B57C5" w:rsidP="00D31D8F">
            <w:pPr>
              <w:ind w:left="-87"/>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7ACFA9E9" w14:textId="77777777" w:rsidR="004B57C5" w:rsidRPr="004B57C5" w:rsidRDefault="004B57C5" w:rsidP="004B57C5">
            <w:pPr>
              <w:ind w:left="567"/>
              <w:jc w:val="thaiDistribute"/>
              <w:rPr>
                <w:rFonts w:ascii="Times New Roman" w:cs="Times New Roman"/>
                <w:sz w:val="22"/>
                <w:szCs w:val="22"/>
              </w:rPr>
            </w:pPr>
          </w:p>
        </w:tc>
      </w:tr>
      <w:tr w:rsidR="00D366AC" w:rsidRPr="004B57C5" w14:paraId="4D934998" w14:textId="77777777" w:rsidTr="00BC1EB0">
        <w:tc>
          <w:tcPr>
            <w:tcW w:w="3060" w:type="dxa"/>
            <w:tcMar>
              <w:top w:w="0" w:type="dxa"/>
              <w:left w:w="108" w:type="dxa"/>
              <w:bottom w:w="0" w:type="dxa"/>
              <w:right w:w="108" w:type="dxa"/>
            </w:tcMar>
            <w:hideMark/>
          </w:tcPr>
          <w:p w14:paraId="04DE791C" w14:textId="42D26807" w:rsidR="00D366AC" w:rsidRPr="004B57C5" w:rsidRDefault="00D366AC" w:rsidP="00D31D8F">
            <w:pPr>
              <w:ind w:left="-87"/>
              <w:jc w:val="thaiDistribute"/>
              <w:rPr>
                <w:rFonts w:ascii="Times New Roman" w:eastAsia="Calibri" w:cs="Times New Roman"/>
                <w:sz w:val="22"/>
                <w:szCs w:val="22"/>
                <w:lang w:val="en-GB"/>
              </w:rPr>
            </w:pPr>
            <w:r>
              <w:rPr>
                <w:rFonts w:ascii="Times New Roman" w:cs="Times New Roman"/>
                <w:sz w:val="22"/>
                <w:szCs w:val="22"/>
              </w:rPr>
              <w:lastRenderedPageBreak/>
              <w:t>Exercise period</w:t>
            </w:r>
            <w:r w:rsidRPr="004B57C5">
              <w:rPr>
                <w:rFonts w:ascii="Times New Roman" w:cs="Times New Roman"/>
                <w:sz w:val="22"/>
                <w:szCs w:val="22"/>
              </w:rPr>
              <w:t>:</w:t>
            </w:r>
          </w:p>
        </w:tc>
        <w:tc>
          <w:tcPr>
            <w:tcW w:w="5580" w:type="dxa"/>
            <w:tcMar>
              <w:top w:w="0" w:type="dxa"/>
              <w:left w:w="108" w:type="dxa"/>
              <w:bottom w:w="0" w:type="dxa"/>
              <w:right w:w="108" w:type="dxa"/>
            </w:tcMar>
            <w:hideMark/>
          </w:tcPr>
          <w:p w14:paraId="65D8E9EE" w14:textId="2B153866" w:rsidR="00D366AC" w:rsidRPr="002E44A4" w:rsidRDefault="002E44A4" w:rsidP="002E44A4">
            <w:pPr>
              <w:ind w:left="567"/>
              <w:jc w:val="thaiDistribute"/>
              <w:rPr>
                <w:rFonts w:ascii="Times New Roman" w:cs="Times New Roman"/>
                <w:color w:val="000000" w:themeColor="text1"/>
                <w:sz w:val="22"/>
                <w:szCs w:val="22"/>
              </w:rPr>
            </w:pPr>
            <w:r>
              <w:rPr>
                <w:rFonts w:ascii="Times New Roman" w:cs="Times New Roman"/>
                <w:color w:val="000000" w:themeColor="text1"/>
                <w:sz w:val="22"/>
                <w:szCs w:val="22"/>
              </w:rPr>
              <w:t xml:space="preserve">Every 30 </w:t>
            </w:r>
            <w:proofErr w:type="spellStart"/>
            <w:r w:rsidRPr="002E44A4">
              <w:rPr>
                <w:rFonts w:ascii="Times New Roman" w:cs="Times New Roman"/>
                <w:color w:val="000000" w:themeColor="text1"/>
                <w:sz w:val="22"/>
                <w:szCs w:val="22"/>
                <w:vertAlign w:val="superscript"/>
              </w:rPr>
              <w:t>th</w:t>
            </w:r>
            <w:proofErr w:type="spellEnd"/>
            <w:r>
              <w:rPr>
                <w:rFonts w:ascii="Times New Roman" w:cs="Times New Roman"/>
                <w:color w:val="000000" w:themeColor="text1"/>
                <w:sz w:val="22"/>
                <w:szCs w:val="22"/>
              </w:rPr>
              <w:t xml:space="preserve"> of June and December throughout the term of the warrants.  The first exercise date shall be on June 2023</w:t>
            </w:r>
          </w:p>
        </w:tc>
      </w:tr>
      <w:tr w:rsidR="00D366AC" w:rsidRPr="004B57C5" w14:paraId="06433980" w14:textId="77777777" w:rsidTr="00BC1EB0">
        <w:tc>
          <w:tcPr>
            <w:tcW w:w="3060" w:type="dxa"/>
            <w:tcMar>
              <w:top w:w="0" w:type="dxa"/>
              <w:left w:w="108" w:type="dxa"/>
              <w:bottom w:w="0" w:type="dxa"/>
              <w:right w:w="108" w:type="dxa"/>
            </w:tcMar>
          </w:tcPr>
          <w:p w14:paraId="267B28E8" w14:textId="77777777" w:rsidR="00D366AC" w:rsidRPr="004B57C5" w:rsidRDefault="00D366AC" w:rsidP="00D31D8F">
            <w:pPr>
              <w:ind w:left="-87"/>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5DDD1A35" w14:textId="77777777" w:rsidR="00D366AC" w:rsidRPr="004B57C5" w:rsidRDefault="00D366AC" w:rsidP="00BC1EB0">
            <w:pPr>
              <w:ind w:left="567"/>
              <w:jc w:val="thaiDistribute"/>
              <w:rPr>
                <w:rFonts w:ascii="Times New Roman" w:cs="Times New Roman"/>
                <w:sz w:val="22"/>
                <w:szCs w:val="22"/>
              </w:rPr>
            </w:pPr>
          </w:p>
        </w:tc>
      </w:tr>
      <w:tr w:rsidR="000F29DA" w:rsidRPr="004B57C5" w14:paraId="3D5E15E6" w14:textId="77777777" w:rsidTr="00BC1EB0">
        <w:tc>
          <w:tcPr>
            <w:tcW w:w="3060" w:type="dxa"/>
            <w:tcMar>
              <w:top w:w="0" w:type="dxa"/>
              <w:left w:w="108" w:type="dxa"/>
              <w:bottom w:w="0" w:type="dxa"/>
              <w:right w:w="108" w:type="dxa"/>
            </w:tcMar>
            <w:hideMark/>
          </w:tcPr>
          <w:p w14:paraId="1AC39F69" w14:textId="00A6A320" w:rsidR="000F29DA" w:rsidRPr="004B57C5" w:rsidRDefault="000F29DA" w:rsidP="00D31D8F">
            <w:pPr>
              <w:ind w:left="-87"/>
              <w:jc w:val="thaiDistribute"/>
              <w:rPr>
                <w:rFonts w:ascii="Times New Roman" w:eastAsia="Calibri" w:cs="Times New Roman"/>
                <w:sz w:val="22"/>
                <w:szCs w:val="22"/>
                <w:lang w:val="en-GB"/>
              </w:rPr>
            </w:pPr>
            <w:r>
              <w:rPr>
                <w:rFonts w:ascii="Times New Roman" w:cs="Times New Roman"/>
                <w:sz w:val="22"/>
                <w:szCs w:val="22"/>
              </w:rPr>
              <w:t>Exercise condition</w:t>
            </w:r>
            <w:r w:rsidRPr="004B57C5">
              <w:rPr>
                <w:rFonts w:ascii="Times New Roman" w:cs="Times New Roman"/>
                <w:sz w:val="22"/>
                <w:szCs w:val="22"/>
              </w:rPr>
              <w:t>:</w:t>
            </w:r>
          </w:p>
        </w:tc>
        <w:tc>
          <w:tcPr>
            <w:tcW w:w="5580" w:type="dxa"/>
            <w:tcMar>
              <w:top w:w="0" w:type="dxa"/>
              <w:left w:w="108" w:type="dxa"/>
              <w:bottom w:w="0" w:type="dxa"/>
              <w:right w:w="108" w:type="dxa"/>
            </w:tcMar>
            <w:hideMark/>
          </w:tcPr>
          <w:p w14:paraId="255EF43C" w14:textId="581591DB" w:rsidR="000F29DA" w:rsidRPr="000F29DA" w:rsidRDefault="000F29DA" w:rsidP="000F29DA">
            <w:pPr>
              <w:pStyle w:val="ListParagraph"/>
              <w:numPr>
                <w:ilvl w:val="0"/>
                <w:numId w:val="28"/>
              </w:numPr>
              <w:jc w:val="thaiDistribute"/>
              <w:rPr>
                <w:rFonts w:eastAsia="Batang" w:cs="Times New Roman"/>
                <w:color w:val="000000" w:themeColor="text1"/>
                <w:szCs w:val="22"/>
              </w:rPr>
            </w:pPr>
            <w:r w:rsidRPr="000F29DA">
              <w:rPr>
                <w:rFonts w:eastAsia="Batang" w:cs="Times New Roman"/>
                <w:color w:val="000000" w:themeColor="text1"/>
                <w:szCs w:val="22"/>
              </w:rPr>
              <w:t>Upon 12 months from the warrant’s issuance date; 25 percent of warrants allotted can be exercised.</w:t>
            </w:r>
          </w:p>
          <w:p w14:paraId="44C195AD" w14:textId="4E895D6B" w:rsidR="000F29DA" w:rsidRDefault="000F29DA" w:rsidP="000F29DA">
            <w:pPr>
              <w:pStyle w:val="ListParagraph"/>
              <w:numPr>
                <w:ilvl w:val="0"/>
                <w:numId w:val="28"/>
              </w:numPr>
              <w:jc w:val="thaiDistribute"/>
              <w:rPr>
                <w:rFonts w:eastAsia="Batang" w:cs="Times New Roman"/>
                <w:color w:val="000000" w:themeColor="text1"/>
                <w:szCs w:val="22"/>
              </w:rPr>
            </w:pPr>
            <w:r w:rsidRPr="000F29DA">
              <w:rPr>
                <w:rFonts w:eastAsia="Batang" w:cs="Times New Roman"/>
                <w:color w:val="000000" w:themeColor="text1"/>
                <w:szCs w:val="22"/>
              </w:rPr>
              <w:t xml:space="preserve">Upon </w:t>
            </w:r>
            <w:r>
              <w:rPr>
                <w:rFonts w:eastAsia="Batang" w:cs="Times New Roman"/>
                <w:color w:val="000000" w:themeColor="text1"/>
                <w:szCs w:val="22"/>
              </w:rPr>
              <w:t>24</w:t>
            </w:r>
            <w:r w:rsidRPr="000F29DA">
              <w:rPr>
                <w:rFonts w:eastAsia="Batang" w:cs="Times New Roman"/>
                <w:color w:val="000000" w:themeColor="text1"/>
                <w:szCs w:val="22"/>
              </w:rPr>
              <w:t xml:space="preserve"> months from the warrant’s issuance date; </w:t>
            </w:r>
            <w:r>
              <w:rPr>
                <w:rFonts w:eastAsia="Batang" w:cs="Times New Roman"/>
                <w:color w:val="000000" w:themeColor="text1"/>
                <w:szCs w:val="22"/>
              </w:rPr>
              <w:t>50</w:t>
            </w:r>
            <w:r w:rsidRPr="000F29DA">
              <w:rPr>
                <w:rFonts w:eastAsia="Batang" w:cs="Times New Roman"/>
                <w:color w:val="000000" w:themeColor="text1"/>
                <w:szCs w:val="22"/>
              </w:rPr>
              <w:t xml:space="preserve"> percent of warrants allotted can be exercised.</w:t>
            </w:r>
          </w:p>
          <w:p w14:paraId="0107100C" w14:textId="06D1AA11" w:rsidR="000F29DA" w:rsidRDefault="000F29DA" w:rsidP="000F29DA">
            <w:pPr>
              <w:pStyle w:val="ListParagraph"/>
              <w:numPr>
                <w:ilvl w:val="0"/>
                <w:numId w:val="28"/>
              </w:numPr>
              <w:jc w:val="thaiDistribute"/>
              <w:rPr>
                <w:rFonts w:eastAsia="Batang" w:cs="Times New Roman"/>
                <w:color w:val="000000" w:themeColor="text1"/>
                <w:szCs w:val="22"/>
              </w:rPr>
            </w:pPr>
            <w:r w:rsidRPr="000F29DA">
              <w:rPr>
                <w:rFonts w:eastAsia="Batang" w:cs="Times New Roman"/>
                <w:color w:val="000000" w:themeColor="text1"/>
                <w:szCs w:val="22"/>
              </w:rPr>
              <w:t xml:space="preserve">Upon </w:t>
            </w:r>
            <w:r>
              <w:rPr>
                <w:rFonts w:eastAsia="Batang" w:cs="Times New Roman"/>
                <w:color w:val="000000" w:themeColor="text1"/>
                <w:szCs w:val="22"/>
              </w:rPr>
              <w:t>36</w:t>
            </w:r>
            <w:r w:rsidRPr="000F29DA">
              <w:rPr>
                <w:rFonts w:eastAsia="Batang" w:cs="Times New Roman"/>
                <w:color w:val="000000" w:themeColor="text1"/>
                <w:szCs w:val="22"/>
              </w:rPr>
              <w:t xml:space="preserve"> months from the warrant’s issuance date; </w:t>
            </w:r>
            <w:r>
              <w:rPr>
                <w:rFonts w:eastAsia="Batang" w:cs="Times New Roman"/>
                <w:color w:val="000000" w:themeColor="text1"/>
                <w:szCs w:val="22"/>
              </w:rPr>
              <w:t>75</w:t>
            </w:r>
            <w:r w:rsidRPr="000F29DA">
              <w:rPr>
                <w:rFonts w:eastAsia="Batang" w:cs="Times New Roman"/>
                <w:color w:val="000000" w:themeColor="text1"/>
                <w:szCs w:val="22"/>
              </w:rPr>
              <w:t xml:space="preserve"> percent of warrants allotted can be exercised.</w:t>
            </w:r>
          </w:p>
          <w:p w14:paraId="5DC72EDF" w14:textId="19E738DC" w:rsidR="00EA7CB7" w:rsidRPr="00EA7CB7" w:rsidRDefault="00EA7CB7" w:rsidP="00EA7CB7">
            <w:pPr>
              <w:pStyle w:val="ListParagraph"/>
              <w:numPr>
                <w:ilvl w:val="0"/>
                <w:numId w:val="28"/>
              </w:numPr>
              <w:jc w:val="thaiDistribute"/>
              <w:rPr>
                <w:rFonts w:eastAsia="Batang" w:cs="Times New Roman"/>
                <w:color w:val="000000" w:themeColor="text1"/>
                <w:szCs w:val="22"/>
              </w:rPr>
            </w:pPr>
            <w:r w:rsidRPr="00EA7CB7">
              <w:rPr>
                <w:rFonts w:eastAsia="Batang" w:cs="Times New Roman"/>
                <w:color w:val="000000" w:themeColor="text1"/>
                <w:szCs w:val="22"/>
              </w:rPr>
              <w:t>Upon 48 months from the warrant’s issuance date; full number of warrants allotted can be exercised.</w:t>
            </w:r>
          </w:p>
        </w:tc>
      </w:tr>
      <w:tr w:rsidR="00D31D8F" w:rsidRPr="004B57C5" w14:paraId="21828DD1" w14:textId="77777777" w:rsidTr="00BC1EB0">
        <w:tc>
          <w:tcPr>
            <w:tcW w:w="3060" w:type="dxa"/>
            <w:tcMar>
              <w:top w:w="0" w:type="dxa"/>
              <w:left w:w="108" w:type="dxa"/>
              <w:bottom w:w="0" w:type="dxa"/>
              <w:right w:w="108" w:type="dxa"/>
            </w:tcMar>
          </w:tcPr>
          <w:p w14:paraId="6CCF82FC" w14:textId="77777777" w:rsidR="00D31D8F" w:rsidRPr="004B57C5" w:rsidRDefault="00D31D8F" w:rsidP="00D31D8F">
            <w:pPr>
              <w:ind w:left="-87"/>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6FE0E372" w14:textId="77777777" w:rsidR="00D31D8F" w:rsidRPr="004B57C5" w:rsidRDefault="00D31D8F" w:rsidP="00BC1EB0">
            <w:pPr>
              <w:ind w:left="567"/>
              <w:jc w:val="thaiDistribute"/>
              <w:rPr>
                <w:rFonts w:ascii="Times New Roman" w:cs="Times New Roman"/>
                <w:sz w:val="22"/>
                <w:szCs w:val="22"/>
              </w:rPr>
            </w:pPr>
          </w:p>
        </w:tc>
      </w:tr>
      <w:tr w:rsidR="00D31D8F" w:rsidRPr="004B57C5" w14:paraId="6CDAD7D2" w14:textId="77777777" w:rsidTr="00BC1EB0">
        <w:tc>
          <w:tcPr>
            <w:tcW w:w="3060" w:type="dxa"/>
            <w:tcMar>
              <w:top w:w="0" w:type="dxa"/>
              <w:left w:w="108" w:type="dxa"/>
              <w:bottom w:w="0" w:type="dxa"/>
              <w:right w:w="108" w:type="dxa"/>
            </w:tcMar>
            <w:hideMark/>
          </w:tcPr>
          <w:p w14:paraId="28875914" w14:textId="597C81FE" w:rsidR="00D31D8F" w:rsidRPr="004B57C5" w:rsidRDefault="00D31D8F" w:rsidP="00D31D8F">
            <w:pPr>
              <w:ind w:left="-87"/>
              <w:rPr>
                <w:rFonts w:ascii="Times New Roman" w:eastAsia="Calibri" w:cs="Times New Roman"/>
                <w:spacing w:val="-2"/>
                <w:sz w:val="22"/>
                <w:szCs w:val="22"/>
                <w:lang w:val="en-GB"/>
              </w:rPr>
            </w:pPr>
            <w:r>
              <w:rPr>
                <w:rFonts w:ascii="Times New Roman" w:cs="Times New Roman"/>
                <w:sz w:val="22"/>
                <w:szCs w:val="22"/>
              </w:rPr>
              <w:t>Issuance and o</w:t>
            </w:r>
            <w:r w:rsidRPr="004B57C5">
              <w:rPr>
                <w:rFonts w:ascii="Times New Roman" w:cs="Times New Roman"/>
                <w:sz w:val="22"/>
                <w:szCs w:val="22"/>
              </w:rPr>
              <w:t>ffer</w:t>
            </w:r>
            <w:r>
              <w:rPr>
                <w:rFonts w:ascii="Times New Roman" w:cs="Times New Roman"/>
                <w:sz w:val="22"/>
                <w:szCs w:val="22"/>
              </w:rPr>
              <w:t>ing date</w:t>
            </w:r>
            <w:r w:rsidRPr="004B57C5">
              <w:rPr>
                <w:rFonts w:ascii="Times New Roman" w:cs="Times New Roman"/>
                <w:sz w:val="22"/>
                <w:szCs w:val="22"/>
              </w:rPr>
              <w:t>:</w:t>
            </w:r>
          </w:p>
        </w:tc>
        <w:tc>
          <w:tcPr>
            <w:tcW w:w="5580" w:type="dxa"/>
            <w:tcMar>
              <w:top w:w="0" w:type="dxa"/>
              <w:left w:w="108" w:type="dxa"/>
              <w:bottom w:w="0" w:type="dxa"/>
              <w:right w:w="108" w:type="dxa"/>
            </w:tcMar>
            <w:hideMark/>
          </w:tcPr>
          <w:p w14:paraId="6B71190C" w14:textId="4F5DE112" w:rsidR="00D31D8F" w:rsidRPr="004B57C5" w:rsidRDefault="00D31D8F" w:rsidP="00BC1EB0">
            <w:pPr>
              <w:ind w:left="567"/>
              <w:jc w:val="thaiDistribute"/>
              <w:rPr>
                <w:rFonts w:ascii="Times New Roman" w:eastAsia="Calibri" w:cs="Times New Roman"/>
                <w:sz w:val="22"/>
                <w:szCs w:val="22"/>
              </w:rPr>
            </w:pPr>
            <w:r>
              <w:rPr>
                <w:rFonts w:ascii="Times New Roman" w:cs="Times New Roman"/>
                <w:sz w:val="22"/>
                <w:szCs w:val="22"/>
              </w:rPr>
              <w:t>May 20, 2022</w:t>
            </w:r>
          </w:p>
        </w:tc>
      </w:tr>
      <w:tr w:rsidR="000F29DA" w:rsidRPr="004B57C5" w14:paraId="15488B0F" w14:textId="77777777" w:rsidTr="00BC1EB0">
        <w:tc>
          <w:tcPr>
            <w:tcW w:w="3060" w:type="dxa"/>
            <w:tcMar>
              <w:top w:w="0" w:type="dxa"/>
              <w:left w:w="108" w:type="dxa"/>
              <w:bottom w:w="0" w:type="dxa"/>
              <w:right w:w="108" w:type="dxa"/>
            </w:tcMar>
          </w:tcPr>
          <w:p w14:paraId="5D7B002E" w14:textId="77777777" w:rsidR="000F29DA" w:rsidRPr="004B57C5" w:rsidRDefault="000F29DA" w:rsidP="00D31D8F">
            <w:pPr>
              <w:ind w:left="-87"/>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52C2C691" w14:textId="380DD650" w:rsidR="000F29DA" w:rsidRPr="004B57C5" w:rsidRDefault="000F29DA" w:rsidP="000F29DA">
            <w:pPr>
              <w:ind w:left="567"/>
              <w:jc w:val="thaiDistribute"/>
              <w:rPr>
                <w:rFonts w:ascii="Times New Roman" w:cs="Times New Roman"/>
                <w:sz w:val="22"/>
                <w:szCs w:val="22"/>
              </w:rPr>
            </w:pPr>
          </w:p>
        </w:tc>
      </w:tr>
      <w:tr w:rsidR="000F29DA" w:rsidRPr="004B57C5" w14:paraId="7D099DF1" w14:textId="77777777" w:rsidTr="00A55E19">
        <w:tc>
          <w:tcPr>
            <w:tcW w:w="3060" w:type="dxa"/>
            <w:tcMar>
              <w:top w:w="0" w:type="dxa"/>
              <w:left w:w="108" w:type="dxa"/>
              <w:bottom w:w="0" w:type="dxa"/>
              <w:right w:w="108" w:type="dxa"/>
            </w:tcMar>
            <w:hideMark/>
          </w:tcPr>
          <w:p w14:paraId="6C3348CD" w14:textId="77777777" w:rsidR="000F29DA" w:rsidRPr="004B57C5" w:rsidRDefault="000F29DA" w:rsidP="00D31D8F">
            <w:pPr>
              <w:ind w:left="-87"/>
              <w:rPr>
                <w:rFonts w:ascii="Times New Roman" w:eastAsia="Calibri" w:cs="Times New Roman"/>
                <w:spacing w:val="-2"/>
                <w:sz w:val="22"/>
                <w:szCs w:val="22"/>
                <w:lang w:val="en-GB"/>
              </w:rPr>
            </w:pPr>
            <w:r w:rsidRPr="004B57C5">
              <w:rPr>
                <w:rFonts w:ascii="Times New Roman" w:cs="Times New Roman"/>
                <w:sz w:val="22"/>
                <w:szCs w:val="22"/>
              </w:rPr>
              <w:t>Offered price per unit:</w:t>
            </w:r>
          </w:p>
        </w:tc>
        <w:tc>
          <w:tcPr>
            <w:tcW w:w="5580" w:type="dxa"/>
            <w:tcMar>
              <w:top w:w="0" w:type="dxa"/>
              <w:left w:w="108" w:type="dxa"/>
              <w:bottom w:w="0" w:type="dxa"/>
              <w:right w:w="108" w:type="dxa"/>
            </w:tcMar>
            <w:hideMark/>
          </w:tcPr>
          <w:p w14:paraId="067CCE79" w14:textId="77777777" w:rsidR="000F29DA" w:rsidRPr="004B57C5" w:rsidRDefault="000F29DA" w:rsidP="000F29DA">
            <w:pPr>
              <w:ind w:left="567"/>
              <w:jc w:val="thaiDistribute"/>
              <w:rPr>
                <w:rFonts w:ascii="Times New Roman" w:eastAsia="Calibri" w:cs="Times New Roman"/>
                <w:sz w:val="22"/>
                <w:szCs w:val="22"/>
              </w:rPr>
            </w:pPr>
            <w:r w:rsidRPr="004B57C5">
              <w:rPr>
                <w:rFonts w:ascii="Times New Roman" w:cs="Times New Roman"/>
                <w:sz w:val="22"/>
                <w:szCs w:val="22"/>
              </w:rPr>
              <w:t>Baht 0 (zero Baht)</w:t>
            </w:r>
          </w:p>
        </w:tc>
      </w:tr>
      <w:tr w:rsidR="000F29DA" w:rsidRPr="004B57C5" w14:paraId="0426A817" w14:textId="77777777" w:rsidTr="00A55E19">
        <w:tc>
          <w:tcPr>
            <w:tcW w:w="3060" w:type="dxa"/>
            <w:tcMar>
              <w:top w:w="0" w:type="dxa"/>
              <w:left w:w="108" w:type="dxa"/>
              <w:bottom w:w="0" w:type="dxa"/>
              <w:right w:w="108" w:type="dxa"/>
            </w:tcMar>
          </w:tcPr>
          <w:p w14:paraId="74FD2A46" w14:textId="77777777" w:rsidR="000F29DA" w:rsidRPr="004B57C5" w:rsidRDefault="000F29DA" w:rsidP="00D31D8F">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2F4BA5DC" w14:textId="77777777" w:rsidR="000F29DA" w:rsidRPr="004B57C5" w:rsidRDefault="000F29DA" w:rsidP="000F29DA">
            <w:pPr>
              <w:ind w:left="567"/>
              <w:jc w:val="thaiDistribute"/>
              <w:rPr>
                <w:rFonts w:ascii="Times New Roman" w:cs="Times New Roman"/>
                <w:sz w:val="22"/>
                <w:szCs w:val="22"/>
              </w:rPr>
            </w:pPr>
          </w:p>
        </w:tc>
      </w:tr>
      <w:tr w:rsidR="000F29DA" w:rsidRPr="004B57C5" w14:paraId="47B0D939" w14:textId="77777777" w:rsidTr="00A55E19">
        <w:tc>
          <w:tcPr>
            <w:tcW w:w="3060" w:type="dxa"/>
            <w:tcMar>
              <w:top w:w="0" w:type="dxa"/>
              <w:left w:w="108" w:type="dxa"/>
              <w:bottom w:w="0" w:type="dxa"/>
              <w:right w:w="108" w:type="dxa"/>
            </w:tcMar>
            <w:hideMark/>
          </w:tcPr>
          <w:p w14:paraId="5A0B328D" w14:textId="77777777" w:rsidR="000F29DA" w:rsidRPr="004B57C5" w:rsidRDefault="000F29DA" w:rsidP="00D31D8F">
            <w:pPr>
              <w:ind w:left="-87"/>
              <w:rPr>
                <w:rFonts w:ascii="Times New Roman" w:eastAsia="Calibri" w:cs="Times New Roman"/>
                <w:sz w:val="22"/>
                <w:szCs w:val="22"/>
              </w:rPr>
            </w:pPr>
            <w:r w:rsidRPr="004B57C5">
              <w:rPr>
                <w:rFonts w:ascii="Times New Roman" w:cs="Times New Roman"/>
                <w:sz w:val="22"/>
                <w:szCs w:val="22"/>
              </w:rPr>
              <w:t>Exercise ratio:</w:t>
            </w:r>
          </w:p>
        </w:tc>
        <w:tc>
          <w:tcPr>
            <w:tcW w:w="5580" w:type="dxa"/>
            <w:tcMar>
              <w:top w:w="0" w:type="dxa"/>
              <w:left w:w="108" w:type="dxa"/>
              <w:bottom w:w="0" w:type="dxa"/>
              <w:right w:w="108" w:type="dxa"/>
            </w:tcMar>
            <w:hideMark/>
          </w:tcPr>
          <w:p w14:paraId="7A9F2DE6" w14:textId="77777777" w:rsidR="000F29DA" w:rsidRPr="004B57C5" w:rsidRDefault="000F29DA" w:rsidP="000F29DA">
            <w:pPr>
              <w:ind w:left="567"/>
              <w:jc w:val="thaiDistribute"/>
              <w:rPr>
                <w:rFonts w:ascii="Times New Roman" w:eastAsia="Calibri" w:cs="Times New Roman"/>
                <w:sz w:val="22"/>
                <w:szCs w:val="22"/>
              </w:rPr>
            </w:pPr>
            <w:r w:rsidRPr="004B57C5">
              <w:rPr>
                <w:rFonts w:ascii="Times New Roman" w:cs="Times New Roman"/>
                <w:sz w:val="22"/>
                <w:szCs w:val="22"/>
              </w:rPr>
              <w:t>1 unit of warrant per 1 ordinary share</w:t>
            </w:r>
          </w:p>
        </w:tc>
      </w:tr>
    </w:tbl>
    <w:p w14:paraId="668A4588" w14:textId="20372672" w:rsidR="004B57C5" w:rsidRDefault="004B57C5" w:rsidP="004B57C5">
      <w:pPr>
        <w:ind w:left="567"/>
        <w:jc w:val="thaiDistribute"/>
        <w:rPr>
          <w:rFonts w:ascii="Times New Roman" w:eastAsia="Times New Roman" w:cs="Times New Roman"/>
          <w:sz w:val="22"/>
          <w:szCs w:val="22"/>
          <w:lang w:val="en-GB"/>
        </w:rPr>
      </w:pPr>
    </w:p>
    <w:p w14:paraId="0C85533C" w14:textId="40ADC90B" w:rsidR="00D31D8F" w:rsidRDefault="001C493A" w:rsidP="00D31D8F">
      <w:pPr>
        <w:ind w:left="567"/>
        <w:jc w:val="thaiDistribute"/>
        <w:rPr>
          <w:rFonts w:ascii="Times New Roman" w:eastAsia="Times New Roman" w:cs="Times New Roman"/>
          <w:sz w:val="22"/>
          <w:szCs w:val="22"/>
          <w:lang w:val="en-GB"/>
        </w:rPr>
      </w:pPr>
      <w:r>
        <w:rPr>
          <w:rFonts w:ascii="Times New Roman" w:eastAsia="Times New Roman" w:cs="Times New Roman"/>
          <w:sz w:val="22"/>
          <w:szCs w:val="22"/>
          <w:lang w:val="en-GB"/>
        </w:rPr>
        <w:t>Movement</w:t>
      </w:r>
      <w:r w:rsidR="00D31D8F" w:rsidRPr="00D31D8F">
        <w:rPr>
          <w:rFonts w:ascii="Times New Roman" w:eastAsia="Times New Roman" w:cs="Times New Roman"/>
          <w:sz w:val="22"/>
          <w:szCs w:val="22"/>
          <w:lang w:val="en-GB"/>
        </w:rPr>
        <w:t xml:space="preserve"> of the warrants during the period were as follows:</w:t>
      </w:r>
    </w:p>
    <w:p w14:paraId="4549BCD3" w14:textId="77777777" w:rsidR="00FB4906" w:rsidRPr="00BD5275" w:rsidRDefault="00FB4906" w:rsidP="00D31D8F">
      <w:pPr>
        <w:ind w:left="567"/>
        <w:jc w:val="thaiDistribute"/>
        <w:rPr>
          <w:rFonts w:ascii="Times New Roman" w:eastAsia="Times New Roman" w:cs="Times New Roman"/>
          <w:sz w:val="22"/>
          <w:szCs w:val="22"/>
          <w:lang w:val="en-GB"/>
        </w:rPr>
      </w:pPr>
    </w:p>
    <w:bookmarkStart w:id="391" w:name="_MON_1718608717"/>
    <w:bookmarkEnd w:id="391"/>
    <w:p w14:paraId="1848FD68" w14:textId="5B2C6136" w:rsidR="004B57C5" w:rsidRDefault="00BC0856" w:rsidP="00BD5275">
      <w:pPr>
        <w:ind w:left="574"/>
        <w:jc w:val="thaiDistribute"/>
        <w:rPr>
          <w:rFonts w:ascii="Times New Roman" w:cs="Times New Roman"/>
          <w:sz w:val="22"/>
          <w:szCs w:val="22"/>
        </w:rPr>
      </w:pPr>
      <w:r w:rsidRPr="004B57C5">
        <w:rPr>
          <w:rFonts w:ascii="Times New Roman" w:eastAsia="Times New Roman" w:cs="Times New Roman"/>
          <w:sz w:val="22"/>
          <w:szCs w:val="22"/>
          <w:cs/>
          <w:lang w:val="en-GB"/>
        </w:rPr>
        <w:object w:dxaOrig="11248" w:dyaOrig="3178" w14:anchorId="6AC2BDEA">
          <v:shape id="_x0000_i1071" type="#_x0000_t75" style="width:498pt;height:146.4pt" o:ole="">
            <v:imagedata r:id="rId100" o:title=""/>
          </v:shape>
          <o:OLEObject Type="Embed" ProgID="Excel.Sheet.12" ShapeID="_x0000_i1071" DrawAspect="Content" ObjectID="_1729692390" r:id="rId101"/>
        </w:object>
      </w:r>
    </w:p>
    <w:p w14:paraId="26E9802F" w14:textId="61A7C9FD" w:rsidR="006E445A" w:rsidRDefault="001E666C" w:rsidP="006E445A">
      <w:pPr>
        <w:ind w:left="567"/>
        <w:jc w:val="thaiDistribute"/>
        <w:rPr>
          <w:rFonts w:ascii="Times New Roman" w:cs="Times New Roman"/>
          <w:sz w:val="22"/>
          <w:szCs w:val="22"/>
        </w:rPr>
      </w:pPr>
      <w:r w:rsidRPr="001E666C">
        <w:rPr>
          <w:rFonts w:ascii="Times New Roman" w:cs="Times New Roman"/>
          <w:sz w:val="22"/>
          <w:szCs w:val="22"/>
        </w:rPr>
        <w:t xml:space="preserve">The Board of Directors </w:t>
      </w:r>
      <w:r w:rsidR="00450A25">
        <w:rPr>
          <w:rFonts w:ascii="Times New Roman" w:cs="Times New Roman"/>
          <w:sz w:val="22"/>
          <w:szCs w:val="22"/>
        </w:rPr>
        <w:t>M</w:t>
      </w:r>
      <w:r w:rsidRPr="001E666C">
        <w:rPr>
          <w:rFonts w:ascii="Times New Roman" w:cs="Times New Roman"/>
          <w:sz w:val="22"/>
          <w:szCs w:val="22"/>
        </w:rPr>
        <w:t xml:space="preserve">eeting </w:t>
      </w:r>
      <w:r w:rsidR="00A017C3">
        <w:rPr>
          <w:rFonts w:ascii="Times New Roman" w:cs="Times New Roman"/>
          <w:sz w:val="22"/>
          <w:szCs w:val="22"/>
        </w:rPr>
        <w:t xml:space="preserve">held </w:t>
      </w:r>
      <w:r w:rsidRPr="001E666C">
        <w:rPr>
          <w:rFonts w:ascii="Times New Roman" w:cs="Times New Roman"/>
          <w:sz w:val="22"/>
          <w:szCs w:val="22"/>
        </w:rPr>
        <w:t xml:space="preserve">on August 15, 2022 </w:t>
      </w:r>
      <w:r w:rsidR="00450A25">
        <w:rPr>
          <w:rFonts w:ascii="Times New Roman" w:cs="Times New Roman"/>
          <w:sz w:val="22"/>
          <w:szCs w:val="22"/>
        </w:rPr>
        <w:t>were notified that</w:t>
      </w:r>
      <w:r w:rsidRPr="001E666C">
        <w:rPr>
          <w:rFonts w:ascii="Times New Roman" w:cs="Times New Roman"/>
          <w:sz w:val="22"/>
          <w:szCs w:val="22"/>
        </w:rPr>
        <w:t xml:space="preserve"> the directors and employees of the Group</w:t>
      </w:r>
      <w:r w:rsidR="00450A25">
        <w:rPr>
          <w:rFonts w:ascii="Times New Roman" w:cs="Times New Roman"/>
          <w:sz w:val="22"/>
          <w:szCs w:val="22"/>
        </w:rPr>
        <w:t xml:space="preserve"> intended</w:t>
      </w:r>
      <w:r w:rsidRPr="001E666C">
        <w:rPr>
          <w:rFonts w:ascii="Times New Roman" w:cs="Times New Roman"/>
          <w:sz w:val="22"/>
          <w:szCs w:val="22"/>
        </w:rPr>
        <w:t xml:space="preserve"> to refuse the exercise and return all warrants to purchase ordinary shares to the Company on </w:t>
      </w:r>
      <w:r w:rsidR="00F931EF">
        <w:rPr>
          <w:rFonts w:ascii="Times New Roman" w:cs="Times New Roman"/>
          <w:sz w:val="22"/>
          <w:szCs w:val="22"/>
        </w:rPr>
        <w:t>September 30, 2022</w:t>
      </w:r>
      <w:r w:rsidR="00450A25">
        <w:rPr>
          <w:rFonts w:ascii="Times New Roman" w:cs="Times New Roman"/>
          <w:sz w:val="22"/>
          <w:szCs w:val="22"/>
        </w:rPr>
        <w:t>, in accordingly, the Company has no obligation to issue new ordinary shares effected from warrant exercised</w:t>
      </w:r>
      <w:r w:rsidRPr="001E666C">
        <w:rPr>
          <w:rFonts w:ascii="Times New Roman" w:cs="Times New Roman"/>
          <w:sz w:val="22"/>
          <w:szCs w:val="22"/>
        </w:rPr>
        <w:t>.</w:t>
      </w:r>
      <w:r w:rsidR="00450A25">
        <w:rPr>
          <w:rFonts w:ascii="Times New Roman" w:cs="Times New Roman"/>
          <w:sz w:val="22"/>
          <w:szCs w:val="22"/>
        </w:rPr>
        <w:t xml:space="preserve"> There is no impact to employee benefits regarding to share-base</w:t>
      </w:r>
      <w:r w:rsidR="00A017C3">
        <w:rPr>
          <w:rFonts w:ascii="Times New Roman" w:cs="Times New Roman"/>
          <w:sz w:val="22"/>
          <w:szCs w:val="22"/>
        </w:rPr>
        <w:t>d</w:t>
      </w:r>
      <w:r w:rsidR="00450A25">
        <w:rPr>
          <w:rFonts w:ascii="Times New Roman" w:cs="Times New Roman"/>
          <w:sz w:val="22"/>
          <w:szCs w:val="22"/>
        </w:rPr>
        <w:t xml:space="preserve"> payment.</w:t>
      </w:r>
    </w:p>
    <w:p w14:paraId="561A168D" w14:textId="77777777" w:rsidR="006E445A" w:rsidRPr="004B57C5" w:rsidRDefault="006E445A" w:rsidP="006E445A">
      <w:pPr>
        <w:ind w:left="567"/>
        <w:jc w:val="thaiDistribute"/>
        <w:rPr>
          <w:rFonts w:ascii="Times New Roman" w:cs="Times New Roman"/>
          <w:sz w:val="22"/>
          <w:szCs w:val="22"/>
        </w:rPr>
      </w:pPr>
    </w:p>
    <w:p w14:paraId="432E3B19" w14:textId="77777777" w:rsidR="004B57C5" w:rsidRPr="004B57C5" w:rsidRDefault="004B57C5" w:rsidP="004B57C5">
      <w:pPr>
        <w:numPr>
          <w:ilvl w:val="0"/>
          <w:numId w:val="1"/>
        </w:numPr>
        <w:tabs>
          <w:tab w:val="clear" w:pos="862"/>
        </w:tabs>
        <w:ind w:left="533" w:right="14" w:hanging="360"/>
        <w:rPr>
          <w:rFonts w:ascii="Times New Roman" w:cs="Times New Roman"/>
          <w:b/>
          <w:bCs/>
          <w:sz w:val="22"/>
          <w:szCs w:val="22"/>
        </w:rPr>
      </w:pPr>
      <w:r w:rsidRPr="004B57C5">
        <w:rPr>
          <w:rFonts w:ascii="Times New Roman" w:cs="Times New Roman"/>
          <w:b/>
          <w:bCs/>
          <w:sz w:val="22"/>
          <w:szCs w:val="22"/>
        </w:rPr>
        <w:t>WARRANTS</w:t>
      </w:r>
    </w:p>
    <w:p w14:paraId="5F9E1063" w14:textId="77777777" w:rsidR="004B57C5" w:rsidRPr="004B57C5" w:rsidRDefault="004B57C5" w:rsidP="006E445A">
      <w:pPr>
        <w:ind w:left="567"/>
        <w:jc w:val="thaiDistribute"/>
        <w:rPr>
          <w:rFonts w:ascii="Times New Roman" w:cs="Times New Roman"/>
          <w:sz w:val="22"/>
          <w:szCs w:val="22"/>
        </w:rPr>
      </w:pPr>
    </w:p>
    <w:p w14:paraId="4DE78BCB" w14:textId="77777777" w:rsidR="004B57C5" w:rsidRPr="004B57C5" w:rsidRDefault="004B57C5" w:rsidP="006E445A">
      <w:pPr>
        <w:ind w:left="567"/>
        <w:jc w:val="thaiDistribute"/>
        <w:rPr>
          <w:rFonts w:ascii="Times New Roman" w:cs="Times New Roman"/>
          <w:sz w:val="22"/>
          <w:szCs w:val="22"/>
        </w:rPr>
      </w:pPr>
      <w:r w:rsidRPr="004B57C5">
        <w:rPr>
          <w:rFonts w:ascii="Times New Roman" w:cs="Times New Roman"/>
          <w:sz w:val="22"/>
          <w:szCs w:val="22"/>
        </w:rPr>
        <w:t>The detail of warrants was summarized as follow:</w:t>
      </w:r>
    </w:p>
    <w:p w14:paraId="46EABED1" w14:textId="77777777" w:rsidR="004B57C5" w:rsidRPr="006E445A" w:rsidRDefault="004B57C5" w:rsidP="006E445A">
      <w:pPr>
        <w:ind w:left="567"/>
        <w:jc w:val="thaiDistribute"/>
        <w:rPr>
          <w:rFonts w:ascii="Times New Roman" w:cs="Times New Roman"/>
          <w:sz w:val="22"/>
          <w:szCs w:val="22"/>
        </w:rPr>
      </w:pPr>
    </w:p>
    <w:p w14:paraId="36A72A1F" w14:textId="21EFADEE" w:rsidR="004B57C5" w:rsidRPr="004B57C5" w:rsidRDefault="004B57C5" w:rsidP="006E445A">
      <w:pPr>
        <w:ind w:left="567"/>
        <w:jc w:val="thaiDistribute"/>
        <w:rPr>
          <w:rFonts w:ascii="Times New Roman" w:cs="Times New Roman"/>
          <w:b/>
          <w:bCs/>
          <w:sz w:val="22"/>
          <w:szCs w:val="22"/>
        </w:rPr>
      </w:pPr>
      <w:r w:rsidRPr="004B57C5">
        <w:rPr>
          <w:rFonts w:ascii="Times New Roman" w:cs="Times New Roman"/>
          <w:b/>
          <w:bCs/>
          <w:sz w:val="22"/>
          <w:szCs w:val="22"/>
        </w:rPr>
        <w:t xml:space="preserve">The </w:t>
      </w:r>
      <w:r w:rsidR="00450A25">
        <w:rPr>
          <w:rFonts w:ascii="Times New Roman" w:cs="Times New Roman"/>
          <w:b/>
          <w:bCs/>
          <w:sz w:val="22"/>
          <w:szCs w:val="22"/>
        </w:rPr>
        <w:t>first</w:t>
      </w:r>
      <w:r w:rsidRPr="004B57C5">
        <w:rPr>
          <w:rFonts w:ascii="Times New Roman" w:cs="Times New Roman"/>
          <w:b/>
          <w:bCs/>
          <w:sz w:val="22"/>
          <w:szCs w:val="22"/>
        </w:rPr>
        <w:t xml:space="preserve"> warrants to be exercised to the new ordinary share (</w:t>
      </w:r>
      <w:r w:rsidR="00B535B1">
        <w:rPr>
          <w:rFonts w:ascii="Times New Roman" w:cs="Times New Roman"/>
          <w:b/>
          <w:bCs/>
          <w:sz w:val="22"/>
          <w:szCs w:val="22"/>
        </w:rPr>
        <w:t>DITTO</w:t>
      </w:r>
      <w:r w:rsidRPr="004B57C5">
        <w:rPr>
          <w:rFonts w:ascii="Times New Roman" w:cs="Times New Roman"/>
          <w:b/>
          <w:bCs/>
          <w:sz w:val="22"/>
          <w:szCs w:val="22"/>
        </w:rPr>
        <w:t>-W</w:t>
      </w:r>
      <w:r w:rsidR="00B535B1">
        <w:rPr>
          <w:rFonts w:ascii="Times New Roman" w:cs="Times New Roman"/>
          <w:b/>
          <w:bCs/>
          <w:sz w:val="22"/>
          <w:szCs w:val="22"/>
        </w:rPr>
        <w:t>1</w:t>
      </w:r>
      <w:r w:rsidRPr="004B57C5">
        <w:rPr>
          <w:rFonts w:ascii="Times New Roman" w:cs="Times New Roman"/>
          <w:b/>
          <w:bCs/>
          <w:sz w:val="22"/>
          <w:szCs w:val="22"/>
        </w:rPr>
        <w:t xml:space="preserve">) </w:t>
      </w:r>
    </w:p>
    <w:p w14:paraId="4607CB11" w14:textId="77777777" w:rsidR="004B57C5" w:rsidRPr="004B57C5" w:rsidRDefault="004B57C5" w:rsidP="006E445A">
      <w:pPr>
        <w:ind w:left="567"/>
        <w:jc w:val="thaiDistribute"/>
        <w:rPr>
          <w:rFonts w:ascii="Times New Roman" w:cs="Times New Roman"/>
          <w:b/>
          <w:bCs/>
          <w:sz w:val="22"/>
          <w:szCs w:val="22"/>
        </w:rPr>
      </w:pPr>
    </w:p>
    <w:tbl>
      <w:tblPr>
        <w:tblW w:w="9039" w:type="dxa"/>
        <w:tblInd w:w="425" w:type="dxa"/>
        <w:tblLook w:val="04A0" w:firstRow="1" w:lastRow="0" w:firstColumn="1" w:lastColumn="0" w:noHBand="0" w:noVBand="1"/>
      </w:tblPr>
      <w:tblGrid>
        <w:gridCol w:w="3369"/>
        <w:gridCol w:w="284"/>
        <w:gridCol w:w="5386"/>
      </w:tblGrid>
      <w:tr w:rsidR="004B57C5" w:rsidRPr="004B57C5" w14:paraId="7D2A4EFF" w14:textId="77777777" w:rsidTr="004B57C5">
        <w:trPr>
          <w:trHeight w:val="727"/>
        </w:trPr>
        <w:tc>
          <w:tcPr>
            <w:tcW w:w="3369" w:type="dxa"/>
            <w:hideMark/>
          </w:tcPr>
          <w:p w14:paraId="340622EB" w14:textId="77777777" w:rsidR="004B57C5" w:rsidRPr="004B57C5" w:rsidRDefault="004B57C5" w:rsidP="006E445A">
            <w:pPr>
              <w:pStyle w:val="BlockText"/>
              <w:ind w:left="165" w:right="0"/>
              <w:rPr>
                <w:rFonts w:ascii="Times New Roman" w:cs="Times New Roman"/>
                <w:b/>
                <w:bCs/>
                <w:sz w:val="22"/>
                <w:szCs w:val="22"/>
              </w:rPr>
            </w:pPr>
            <w:r w:rsidRPr="004B57C5">
              <w:rPr>
                <w:rFonts w:ascii="Times New Roman" w:cs="Times New Roman"/>
                <w:sz w:val="22"/>
                <w:szCs w:val="22"/>
              </w:rPr>
              <w:t>Type</w:t>
            </w:r>
            <w:r w:rsidRPr="004B57C5">
              <w:rPr>
                <w:rFonts w:ascii="Times New Roman" w:cs="Times New Roman"/>
                <w:sz w:val="22"/>
                <w:szCs w:val="22"/>
                <w:cs/>
              </w:rPr>
              <w:t xml:space="preserve"> </w:t>
            </w:r>
            <w:r w:rsidRPr="004B57C5">
              <w:rPr>
                <w:rFonts w:ascii="Times New Roman" w:cs="Times New Roman"/>
                <w:sz w:val="22"/>
                <w:szCs w:val="22"/>
              </w:rPr>
              <w:t>of warrant</w:t>
            </w:r>
          </w:p>
        </w:tc>
        <w:tc>
          <w:tcPr>
            <w:tcW w:w="284" w:type="dxa"/>
            <w:hideMark/>
          </w:tcPr>
          <w:p w14:paraId="6A765FBE" w14:textId="77777777"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5A43FC13" w14:textId="269F281B" w:rsidR="004B57C5" w:rsidRPr="004B57C5" w:rsidRDefault="004B57C5">
            <w:pPr>
              <w:pStyle w:val="BlockText"/>
              <w:ind w:left="0" w:right="0"/>
              <w:rPr>
                <w:rFonts w:ascii="Times New Roman" w:cs="Times New Roman"/>
                <w:b/>
                <w:bCs/>
                <w:sz w:val="22"/>
                <w:szCs w:val="22"/>
              </w:rPr>
            </w:pPr>
            <w:r w:rsidRPr="004B57C5">
              <w:rPr>
                <w:rFonts w:ascii="Times New Roman" w:cs="Times New Roman"/>
                <w:sz w:val="22"/>
                <w:szCs w:val="22"/>
              </w:rPr>
              <w:t xml:space="preserve">The Warrant to be exercised to the new ordinary share of </w:t>
            </w:r>
            <w:r w:rsidR="00B535B1">
              <w:rPr>
                <w:rFonts w:ascii="Times New Roman" w:cs="Times New Roman"/>
                <w:sz w:val="22"/>
                <w:szCs w:val="22"/>
              </w:rPr>
              <w:t>Ditto (Thailand)</w:t>
            </w:r>
            <w:r w:rsidRPr="004B57C5">
              <w:rPr>
                <w:rFonts w:ascii="Times New Roman" w:cs="Times New Roman"/>
                <w:sz w:val="22"/>
                <w:szCs w:val="22"/>
              </w:rPr>
              <w:t xml:space="preserve"> Public Company Limited No.</w:t>
            </w:r>
            <w:r w:rsidR="00B535B1">
              <w:rPr>
                <w:rFonts w:ascii="Times New Roman" w:cs="Times New Roman"/>
                <w:sz w:val="22"/>
                <w:szCs w:val="22"/>
              </w:rPr>
              <w:t>1</w:t>
            </w:r>
            <w:r w:rsidRPr="004B57C5">
              <w:rPr>
                <w:rFonts w:ascii="Times New Roman" w:cs="Times New Roman"/>
                <w:sz w:val="22"/>
                <w:szCs w:val="22"/>
              </w:rPr>
              <w:t xml:space="preserve"> (“the </w:t>
            </w:r>
            <w:r w:rsidR="00B535B1">
              <w:rPr>
                <w:rFonts w:ascii="Times New Roman" w:cs="Times New Roman"/>
                <w:sz w:val="22"/>
                <w:szCs w:val="22"/>
              </w:rPr>
              <w:t>first</w:t>
            </w:r>
            <w:r w:rsidRPr="004B57C5">
              <w:rPr>
                <w:rFonts w:ascii="Times New Roman" w:cs="Times New Roman"/>
                <w:sz w:val="22"/>
                <w:szCs w:val="22"/>
              </w:rPr>
              <w:t xml:space="preserve"> warrants” or “</w:t>
            </w:r>
            <w:r w:rsidR="00B535B1">
              <w:rPr>
                <w:rFonts w:ascii="Times New Roman" w:cs="Times New Roman"/>
                <w:sz w:val="22"/>
                <w:szCs w:val="22"/>
              </w:rPr>
              <w:t>DITTO</w:t>
            </w:r>
            <w:r w:rsidRPr="004B57C5">
              <w:rPr>
                <w:rFonts w:ascii="Times New Roman" w:cs="Times New Roman"/>
                <w:sz w:val="22"/>
                <w:szCs w:val="22"/>
              </w:rPr>
              <w:t>-W</w:t>
            </w:r>
            <w:r w:rsidR="002962E1">
              <w:rPr>
                <w:rFonts w:ascii="Times New Roman" w:cs="Times New Roman"/>
                <w:sz w:val="22"/>
                <w:szCs w:val="22"/>
              </w:rPr>
              <w:t>1</w:t>
            </w:r>
            <w:r w:rsidRPr="004B57C5">
              <w:rPr>
                <w:rFonts w:ascii="Times New Roman" w:cs="Times New Roman"/>
                <w:sz w:val="22"/>
                <w:szCs w:val="22"/>
              </w:rPr>
              <w:t>”)</w:t>
            </w:r>
          </w:p>
        </w:tc>
      </w:tr>
      <w:tr w:rsidR="004B57C5" w:rsidRPr="004B57C5" w14:paraId="626CF2C7" w14:textId="77777777" w:rsidTr="004B57C5">
        <w:tc>
          <w:tcPr>
            <w:tcW w:w="3369" w:type="dxa"/>
            <w:hideMark/>
          </w:tcPr>
          <w:p w14:paraId="5B2594A1" w14:textId="77777777" w:rsidR="004B57C5" w:rsidRPr="004B57C5" w:rsidRDefault="004B57C5" w:rsidP="006E445A">
            <w:pPr>
              <w:pStyle w:val="BlockText"/>
              <w:ind w:left="165" w:right="0"/>
              <w:jc w:val="left"/>
              <w:rPr>
                <w:rFonts w:ascii="Times New Roman" w:cs="Times New Roman"/>
                <w:b/>
                <w:bCs/>
                <w:sz w:val="22"/>
                <w:szCs w:val="22"/>
              </w:rPr>
            </w:pPr>
            <w:r w:rsidRPr="004B57C5">
              <w:rPr>
                <w:rFonts w:ascii="Times New Roman" w:cs="Times New Roman"/>
                <w:sz w:val="22"/>
                <w:szCs w:val="22"/>
              </w:rPr>
              <w:t>Category</w:t>
            </w:r>
          </w:p>
        </w:tc>
        <w:tc>
          <w:tcPr>
            <w:tcW w:w="284" w:type="dxa"/>
            <w:hideMark/>
          </w:tcPr>
          <w:p w14:paraId="4BC3D867" w14:textId="77777777" w:rsidR="004B57C5" w:rsidRPr="004B57C5" w:rsidRDefault="004B57C5">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3351C12F" w14:textId="77777777" w:rsidR="004B57C5" w:rsidRPr="004B57C5" w:rsidRDefault="004B57C5">
            <w:pPr>
              <w:pStyle w:val="BlockText"/>
              <w:ind w:left="0" w:right="0"/>
              <w:rPr>
                <w:rFonts w:ascii="Times New Roman" w:cs="Times New Roman"/>
                <w:b/>
                <w:bCs/>
                <w:sz w:val="22"/>
                <w:szCs w:val="22"/>
              </w:rPr>
            </w:pPr>
            <w:r w:rsidRPr="004B57C5">
              <w:rPr>
                <w:rFonts w:ascii="Times New Roman" w:cs="Times New Roman"/>
                <w:sz w:val="22"/>
                <w:szCs w:val="22"/>
              </w:rPr>
              <w:t>Registered and transferable</w:t>
            </w:r>
          </w:p>
        </w:tc>
      </w:tr>
      <w:tr w:rsidR="004B57C5" w:rsidRPr="004B57C5" w14:paraId="3E6E1433" w14:textId="77777777" w:rsidTr="004B57C5">
        <w:tc>
          <w:tcPr>
            <w:tcW w:w="3369" w:type="dxa"/>
            <w:hideMark/>
          </w:tcPr>
          <w:p w14:paraId="08AA99CF" w14:textId="77777777" w:rsidR="004B57C5" w:rsidRPr="004B57C5" w:rsidRDefault="004B57C5" w:rsidP="006E445A">
            <w:pPr>
              <w:pStyle w:val="BlockText"/>
              <w:ind w:left="165" w:right="0"/>
              <w:rPr>
                <w:rFonts w:ascii="Times New Roman" w:cs="Times New Roman"/>
                <w:b/>
                <w:bCs/>
                <w:sz w:val="22"/>
                <w:szCs w:val="22"/>
              </w:rPr>
            </w:pPr>
            <w:r w:rsidRPr="004B57C5">
              <w:rPr>
                <w:rFonts w:ascii="Times New Roman" w:cs="Times New Roman"/>
                <w:sz w:val="22"/>
                <w:szCs w:val="22"/>
              </w:rPr>
              <w:t>The offering price</w:t>
            </w:r>
          </w:p>
        </w:tc>
        <w:tc>
          <w:tcPr>
            <w:tcW w:w="284" w:type="dxa"/>
            <w:hideMark/>
          </w:tcPr>
          <w:p w14:paraId="13DB41B1" w14:textId="77777777" w:rsidR="004B57C5" w:rsidRPr="004B57C5" w:rsidRDefault="004B57C5">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5D73CC36" w14:textId="77777777" w:rsidR="004B57C5" w:rsidRPr="004B57C5" w:rsidRDefault="004B57C5">
            <w:pPr>
              <w:pStyle w:val="BlockText"/>
              <w:ind w:left="0" w:right="0"/>
              <w:rPr>
                <w:rFonts w:ascii="Times New Roman" w:cs="Times New Roman"/>
                <w:b/>
                <w:bCs/>
                <w:sz w:val="22"/>
                <w:szCs w:val="22"/>
              </w:rPr>
            </w:pPr>
            <w:r w:rsidRPr="004B57C5">
              <w:rPr>
                <w:rFonts w:ascii="Times New Roman" w:cs="Times New Roman"/>
                <w:sz w:val="22"/>
                <w:szCs w:val="22"/>
              </w:rPr>
              <w:t>Baht 0.00</w:t>
            </w:r>
          </w:p>
        </w:tc>
      </w:tr>
      <w:tr w:rsidR="004B57C5" w:rsidRPr="004B57C5" w14:paraId="1543156E" w14:textId="77777777" w:rsidTr="004B57C5">
        <w:tc>
          <w:tcPr>
            <w:tcW w:w="3369" w:type="dxa"/>
            <w:hideMark/>
          </w:tcPr>
          <w:p w14:paraId="2009C78A" w14:textId="77777777" w:rsidR="004B57C5" w:rsidRPr="004B57C5" w:rsidRDefault="004B57C5" w:rsidP="006E445A">
            <w:pPr>
              <w:pStyle w:val="BlockText"/>
              <w:ind w:left="165" w:right="0"/>
              <w:rPr>
                <w:rFonts w:ascii="Times New Roman" w:cs="Times New Roman"/>
                <w:b/>
                <w:bCs/>
                <w:sz w:val="22"/>
                <w:szCs w:val="22"/>
              </w:rPr>
            </w:pPr>
            <w:r w:rsidRPr="004B57C5">
              <w:rPr>
                <w:rFonts w:ascii="Times New Roman" w:cs="Times New Roman"/>
                <w:sz w:val="22"/>
                <w:szCs w:val="22"/>
              </w:rPr>
              <w:lastRenderedPageBreak/>
              <w:t>Terms of the warrant</w:t>
            </w:r>
          </w:p>
        </w:tc>
        <w:tc>
          <w:tcPr>
            <w:tcW w:w="284" w:type="dxa"/>
            <w:hideMark/>
          </w:tcPr>
          <w:p w14:paraId="3238B8E6" w14:textId="77777777" w:rsidR="004B57C5" w:rsidRPr="004B57C5" w:rsidRDefault="004B57C5">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451A1922" w14:textId="7E91B565" w:rsidR="004B57C5" w:rsidRPr="004B57C5" w:rsidRDefault="00B535B1">
            <w:pPr>
              <w:pStyle w:val="BlockText"/>
              <w:ind w:left="0" w:right="0"/>
              <w:rPr>
                <w:rFonts w:ascii="Times New Roman" w:cs="Times New Roman"/>
                <w:b/>
                <w:bCs/>
                <w:sz w:val="22"/>
                <w:szCs w:val="22"/>
              </w:rPr>
            </w:pPr>
            <w:r>
              <w:rPr>
                <w:rFonts w:ascii="Times New Roman" w:cs="Times New Roman"/>
                <w:sz w:val="22"/>
                <w:szCs w:val="22"/>
              </w:rPr>
              <w:t>3</w:t>
            </w:r>
            <w:r w:rsidR="004B57C5" w:rsidRPr="004B57C5">
              <w:rPr>
                <w:rFonts w:ascii="Times New Roman" w:cs="Times New Roman"/>
                <w:sz w:val="22"/>
                <w:szCs w:val="22"/>
              </w:rPr>
              <w:t xml:space="preserve"> years from the date of issuance and offering</w:t>
            </w:r>
          </w:p>
        </w:tc>
      </w:tr>
      <w:tr w:rsidR="004B57C5" w:rsidRPr="004B57C5" w14:paraId="75F1BCCF" w14:textId="77777777" w:rsidTr="004B57C5">
        <w:tc>
          <w:tcPr>
            <w:tcW w:w="3369" w:type="dxa"/>
            <w:hideMark/>
          </w:tcPr>
          <w:p w14:paraId="4999DBE7"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Issuing and offering date</w:t>
            </w:r>
          </w:p>
        </w:tc>
        <w:tc>
          <w:tcPr>
            <w:tcW w:w="284" w:type="dxa"/>
            <w:hideMark/>
          </w:tcPr>
          <w:p w14:paraId="2E95F693" w14:textId="77777777" w:rsidR="004B57C5" w:rsidRPr="004B57C5" w:rsidRDefault="004B57C5">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4A212E15" w14:textId="7763A752" w:rsidR="004B57C5" w:rsidRPr="004B57C5" w:rsidRDefault="00B535B1">
            <w:pPr>
              <w:pStyle w:val="BlockText"/>
              <w:ind w:left="0" w:right="0"/>
              <w:rPr>
                <w:rFonts w:ascii="Times New Roman" w:cs="Times New Roman"/>
                <w:sz w:val="22"/>
                <w:szCs w:val="22"/>
              </w:rPr>
            </w:pPr>
            <w:r>
              <w:rPr>
                <w:rFonts w:ascii="Times New Roman" w:cs="Times New Roman"/>
                <w:sz w:val="22"/>
                <w:szCs w:val="22"/>
              </w:rPr>
              <w:t>May 20, 2022</w:t>
            </w:r>
          </w:p>
        </w:tc>
      </w:tr>
      <w:tr w:rsidR="004B57C5" w:rsidRPr="004B57C5" w14:paraId="5F3F2FD4" w14:textId="77777777" w:rsidTr="004B57C5">
        <w:tc>
          <w:tcPr>
            <w:tcW w:w="3369" w:type="dxa"/>
            <w:hideMark/>
          </w:tcPr>
          <w:p w14:paraId="55E54197"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Exercise ratio</w:t>
            </w:r>
          </w:p>
        </w:tc>
        <w:tc>
          <w:tcPr>
            <w:tcW w:w="284" w:type="dxa"/>
            <w:hideMark/>
          </w:tcPr>
          <w:p w14:paraId="57122960" w14:textId="77777777"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6ECA3AD0" w14:textId="7FA09D42" w:rsidR="004B57C5" w:rsidRPr="004B57C5" w:rsidRDefault="00854D9F">
            <w:pPr>
              <w:pStyle w:val="BlockText"/>
              <w:ind w:left="0" w:right="0"/>
              <w:rPr>
                <w:rFonts w:ascii="Times New Roman" w:cs="Times New Roman"/>
                <w:sz w:val="22"/>
                <w:szCs w:val="22"/>
              </w:rPr>
            </w:pPr>
            <w:r w:rsidRPr="00854D9F">
              <w:rPr>
                <w:rFonts w:ascii="Times New Roman" w:cs="Times New Roman"/>
                <w:sz w:val="22"/>
                <w:szCs w:val="22"/>
              </w:rPr>
              <w:t xml:space="preserve">1 unit of warrant per 1 </w:t>
            </w:r>
            <w:r>
              <w:rPr>
                <w:rFonts w:ascii="Times New Roman" w:cs="Times New Roman"/>
                <w:sz w:val="22"/>
                <w:szCs w:val="22"/>
              </w:rPr>
              <w:t xml:space="preserve">new </w:t>
            </w:r>
            <w:r w:rsidRPr="00854D9F">
              <w:rPr>
                <w:rFonts w:ascii="Times New Roman" w:cs="Times New Roman"/>
                <w:sz w:val="22"/>
                <w:szCs w:val="22"/>
              </w:rPr>
              <w:t>ordinary share</w:t>
            </w:r>
            <w:r w:rsidR="004B57C5" w:rsidRPr="004B57C5">
              <w:rPr>
                <w:rFonts w:ascii="Times New Roman" w:cs="Times New Roman"/>
                <w:sz w:val="22"/>
                <w:szCs w:val="22"/>
              </w:rPr>
              <w:t xml:space="preserve"> (right adjusted</w:t>
            </w:r>
            <w:r w:rsidR="004B57C5" w:rsidRPr="004B57C5">
              <w:rPr>
                <w:rFonts w:ascii="Times New Roman" w:cs="Times New Roman"/>
                <w:sz w:val="22"/>
                <w:szCs w:val="22"/>
                <w:cs/>
              </w:rPr>
              <w:t>)</w:t>
            </w:r>
          </w:p>
        </w:tc>
      </w:tr>
      <w:tr w:rsidR="004B57C5" w:rsidRPr="004B57C5" w14:paraId="01BF6D4A" w14:textId="77777777" w:rsidTr="004B57C5">
        <w:tc>
          <w:tcPr>
            <w:tcW w:w="3369" w:type="dxa"/>
            <w:hideMark/>
          </w:tcPr>
          <w:p w14:paraId="161AB202"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Exercise price</w:t>
            </w:r>
          </w:p>
        </w:tc>
        <w:tc>
          <w:tcPr>
            <w:tcW w:w="284" w:type="dxa"/>
            <w:hideMark/>
          </w:tcPr>
          <w:p w14:paraId="192BAFF9" w14:textId="77777777"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3C0AB49B" w14:textId="0E21B604"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 xml:space="preserve">Baht </w:t>
            </w:r>
            <w:r w:rsidR="00B535B1">
              <w:rPr>
                <w:rFonts w:ascii="Times New Roman" w:cs="Times New Roman"/>
                <w:sz w:val="22"/>
                <w:szCs w:val="22"/>
              </w:rPr>
              <w:t>40</w:t>
            </w:r>
            <w:r w:rsidRPr="004B57C5">
              <w:rPr>
                <w:rFonts w:ascii="Times New Roman" w:cs="Times New Roman"/>
                <w:sz w:val="22"/>
                <w:szCs w:val="22"/>
              </w:rPr>
              <w:t xml:space="preserve"> per share</w:t>
            </w:r>
          </w:p>
        </w:tc>
      </w:tr>
      <w:tr w:rsidR="004B57C5" w:rsidRPr="004B57C5" w14:paraId="01152BAB" w14:textId="77777777" w:rsidTr="004B57C5">
        <w:tc>
          <w:tcPr>
            <w:tcW w:w="3369" w:type="dxa"/>
            <w:hideMark/>
          </w:tcPr>
          <w:p w14:paraId="27D04E3B"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Exercise period</w:t>
            </w:r>
          </w:p>
        </w:tc>
        <w:tc>
          <w:tcPr>
            <w:tcW w:w="284" w:type="dxa"/>
            <w:hideMark/>
          </w:tcPr>
          <w:p w14:paraId="7D55F690" w14:textId="77777777"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65E0EDF1" w14:textId="5DE4D26C"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 xml:space="preserve">The last business day of </w:t>
            </w:r>
            <w:r w:rsidR="00B535B1">
              <w:rPr>
                <w:rFonts w:ascii="Times New Roman" w:cs="Times New Roman"/>
                <w:sz w:val="22"/>
                <w:szCs w:val="22"/>
              </w:rPr>
              <w:t>March</w:t>
            </w:r>
            <w:r w:rsidRPr="004B57C5">
              <w:rPr>
                <w:rFonts w:ascii="Times New Roman" w:cs="Times New Roman"/>
                <w:sz w:val="22"/>
                <w:szCs w:val="22"/>
              </w:rPr>
              <w:t xml:space="preserve">, </w:t>
            </w:r>
            <w:r w:rsidR="00B535B1">
              <w:rPr>
                <w:rFonts w:ascii="Times New Roman" w:cs="Times New Roman"/>
                <w:sz w:val="22"/>
                <w:szCs w:val="22"/>
              </w:rPr>
              <w:t>June</w:t>
            </w:r>
            <w:r w:rsidRPr="004B57C5">
              <w:rPr>
                <w:rFonts w:ascii="Times New Roman" w:cs="Times New Roman"/>
                <w:sz w:val="22"/>
                <w:szCs w:val="22"/>
              </w:rPr>
              <w:t xml:space="preserve">, </w:t>
            </w:r>
            <w:r w:rsidR="00B535B1">
              <w:rPr>
                <w:rFonts w:ascii="Times New Roman" w:cs="Times New Roman"/>
                <w:sz w:val="22"/>
                <w:szCs w:val="22"/>
              </w:rPr>
              <w:t>September</w:t>
            </w:r>
            <w:r w:rsidRPr="004B57C5">
              <w:rPr>
                <w:rFonts w:ascii="Times New Roman" w:cs="Times New Roman"/>
                <w:sz w:val="22"/>
                <w:szCs w:val="22"/>
              </w:rPr>
              <w:t xml:space="preserve"> and </w:t>
            </w:r>
            <w:r w:rsidR="00B535B1">
              <w:rPr>
                <w:rFonts w:ascii="Times New Roman" w:cs="Times New Roman"/>
                <w:sz w:val="22"/>
                <w:szCs w:val="22"/>
              </w:rPr>
              <w:t>December</w:t>
            </w:r>
            <w:r w:rsidRPr="004B57C5">
              <w:rPr>
                <w:rFonts w:ascii="Times New Roman" w:cs="Times New Roman"/>
                <w:sz w:val="22"/>
                <w:szCs w:val="22"/>
              </w:rPr>
              <w:t xml:space="preserve"> each year until the date of expiration of the warrants.</w:t>
            </w:r>
            <w:r w:rsidR="00F4535B">
              <w:rPr>
                <w:rFonts w:ascii="Times New Roman" w:cs="Times New Roman"/>
                <w:sz w:val="22"/>
                <w:szCs w:val="22"/>
              </w:rPr>
              <w:t xml:space="preserve"> The first exercise period is on September 2022</w:t>
            </w:r>
          </w:p>
        </w:tc>
      </w:tr>
      <w:tr w:rsidR="004B57C5" w:rsidRPr="004B57C5" w14:paraId="090A62C4" w14:textId="77777777" w:rsidTr="004B57C5">
        <w:tc>
          <w:tcPr>
            <w:tcW w:w="3369" w:type="dxa"/>
            <w:hideMark/>
          </w:tcPr>
          <w:p w14:paraId="2438EEED"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The last exercise date</w:t>
            </w:r>
          </w:p>
        </w:tc>
        <w:tc>
          <w:tcPr>
            <w:tcW w:w="284" w:type="dxa"/>
            <w:hideMark/>
          </w:tcPr>
          <w:p w14:paraId="3732CF98" w14:textId="77777777"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3352C2DD" w14:textId="2204C3FA" w:rsidR="004B57C5" w:rsidRPr="004B57C5" w:rsidRDefault="00F4535B">
            <w:pPr>
              <w:pStyle w:val="BlockText"/>
              <w:ind w:left="0" w:right="0"/>
              <w:rPr>
                <w:rFonts w:ascii="Times New Roman" w:cs="Times New Roman"/>
                <w:sz w:val="22"/>
                <w:szCs w:val="22"/>
              </w:rPr>
            </w:pPr>
            <w:r>
              <w:rPr>
                <w:rFonts w:ascii="Times New Roman" w:cs="Times New Roman"/>
                <w:sz w:val="22"/>
                <w:szCs w:val="22"/>
              </w:rPr>
              <w:t>May 19, 202</w:t>
            </w:r>
            <w:r w:rsidR="002962E1">
              <w:rPr>
                <w:rFonts w:ascii="Times New Roman" w:cs="Times New Roman"/>
                <w:sz w:val="22"/>
                <w:szCs w:val="22"/>
              </w:rPr>
              <w:t>5</w:t>
            </w:r>
          </w:p>
        </w:tc>
      </w:tr>
      <w:tr w:rsidR="004B57C5" w:rsidRPr="004B57C5" w14:paraId="3AF9E42E" w14:textId="77777777" w:rsidTr="004B57C5">
        <w:tc>
          <w:tcPr>
            <w:tcW w:w="3369" w:type="dxa"/>
            <w:hideMark/>
          </w:tcPr>
          <w:p w14:paraId="6E7BC1CE"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Expiration date</w:t>
            </w:r>
          </w:p>
        </w:tc>
        <w:tc>
          <w:tcPr>
            <w:tcW w:w="284" w:type="dxa"/>
            <w:hideMark/>
          </w:tcPr>
          <w:p w14:paraId="1CC6FC6A" w14:textId="77777777" w:rsidR="004B57C5" w:rsidRPr="004B57C5" w:rsidRDefault="004B57C5">
            <w:pPr>
              <w:pStyle w:val="BlockText"/>
              <w:ind w:left="0" w:right="0"/>
              <w:rPr>
                <w:rFonts w:ascii="Times New Roman" w:cs="Times New Roman"/>
                <w:sz w:val="22"/>
                <w:szCs w:val="22"/>
                <w:cs/>
              </w:rPr>
            </w:pPr>
            <w:r w:rsidRPr="004B57C5">
              <w:rPr>
                <w:rFonts w:ascii="Times New Roman" w:cs="Times New Roman"/>
                <w:sz w:val="22"/>
                <w:szCs w:val="22"/>
              </w:rPr>
              <w:t>:</w:t>
            </w:r>
          </w:p>
        </w:tc>
        <w:tc>
          <w:tcPr>
            <w:tcW w:w="5386" w:type="dxa"/>
            <w:hideMark/>
          </w:tcPr>
          <w:p w14:paraId="18CE3CA9" w14:textId="27B715F6" w:rsidR="004B57C5" w:rsidRPr="004B57C5" w:rsidRDefault="00F4535B">
            <w:pPr>
              <w:pStyle w:val="BlockText"/>
              <w:ind w:left="0" w:right="0"/>
              <w:rPr>
                <w:rFonts w:ascii="Times New Roman" w:cs="Times New Roman"/>
                <w:sz w:val="22"/>
                <w:szCs w:val="22"/>
              </w:rPr>
            </w:pPr>
            <w:r>
              <w:rPr>
                <w:rFonts w:ascii="Times New Roman" w:cs="Times New Roman"/>
                <w:sz w:val="22"/>
                <w:szCs w:val="22"/>
              </w:rPr>
              <w:t>May 20, 202</w:t>
            </w:r>
            <w:r w:rsidR="002962E1">
              <w:rPr>
                <w:rFonts w:ascii="Times New Roman" w:cs="Times New Roman"/>
                <w:sz w:val="22"/>
                <w:szCs w:val="22"/>
              </w:rPr>
              <w:t>5</w:t>
            </w:r>
          </w:p>
        </w:tc>
      </w:tr>
    </w:tbl>
    <w:p w14:paraId="1FB388D0" w14:textId="77777777" w:rsidR="004B57C5" w:rsidRPr="006E445A" w:rsidRDefault="004B57C5" w:rsidP="006E445A">
      <w:pPr>
        <w:ind w:left="567"/>
        <w:jc w:val="thaiDistribute"/>
        <w:rPr>
          <w:rFonts w:ascii="Times New Roman" w:cs="Times New Roman"/>
          <w:spacing w:val="-6"/>
          <w:sz w:val="22"/>
          <w:szCs w:val="22"/>
        </w:rPr>
      </w:pPr>
    </w:p>
    <w:p w14:paraId="45944DB5" w14:textId="7E4971E1" w:rsidR="004B57C5" w:rsidRPr="004B57C5" w:rsidRDefault="00450A25" w:rsidP="006E445A">
      <w:pPr>
        <w:ind w:left="567"/>
        <w:jc w:val="thaiDistribute"/>
        <w:rPr>
          <w:rFonts w:ascii="Times New Roman" w:cs="Times New Roman"/>
          <w:sz w:val="22"/>
          <w:szCs w:val="22"/>
        </w:rPr>
      </w:pPr>
      <w:r>
        <w:rPr>
          <w:rFonts w:ascii="Times New Roman" w:cs="Times New Roman"/>
          <w:spacing w:val="-6"/>
          <w:sz w:val="22"/>
          <w:szCs w:val="22"/>
        </w:rPr>
        <w:t>Movement</w:t>
      </w:r>
      <w:r w:rsidR="004B57C5" w:rsidRPr="004B57C5">
        <w:rPr>
          <w:rFonts w:ascii="Times New Roman" w:cs="Times New Roman"/>
          <w:spacing w:val="-6"/>
          <w:sz w:val="22"/>
          <w:szCs w:val="22"/>
        </w:rPr>
        <w:t xml:space="preserve"> of the warrants during the period were </w:t>
      </w:r>
      <w:r w:rsidR="004B57C5" w:rsidRPr="004B57C5">
        <w:rPr>
          <w:rFonts w:ascii="Times New Roman" w:cs="Times New Roman"/>
          <w:sz w:val="22"/>
          <w:szCs w:val="22"/>
        </w:rPr>
        <w:t>as follows:</w:t>
      </w:r>
    </w:p>
    <w:p w14:paraId="6575F0CB" w14:textId="77777777" w:rsidR="004B57C5" w:rsidRPr="006E445A" w:rsidRDefault="004B57C5" w:rsidP="006E445A">
      <w:pPr>
        <w:ind w:left="567"/>
        <w:jc w:val="thaiDistribute"/>
        <w:rPr>
          <w:rFonts w:ascii="Times New Roman" w:cs="Times New Roman"/>
          <w:spacing w:val="-6"/>
          <w:sz w:val="22"/>
          <w:szCs w:val="22"/>
        </w:rPr>
      </w:pPr>
    </w:p>
    <w:bookmarkStart w:id="392" w:name="_MON_1486127319"/>
    <w:bookmarkStart w:id="393" w:name="_MON_1486127652"/>
    <w:bookmarkStart w:id="394" w:name="_MON_1486127685"/>
    <w:bookmarkStart w:id="395" w:name="_MON_1486303532"/>
    <w:bookmarkStart w:id="396" w:name="_MON_1486388838"/>
    <w:bookmarkStart w:id="397" w:name="_MON_1581094164"/>
    <w:bookmarkStart w:id="398" w:name="_MON_1581094178"/>
    <w:bookmarkStart w:id="399" w:name="_MON_1612630165"/>
    <w:bookmarkStart w:id="400" w:name="_MON_1612630205"/>
    <w:bookmarkStart w:id="401" w:name="_MON_1612630219"/>
    <w:bookmarkStart w:id="402" w:name="_MON_1612630249"/>
    <w:bookmarkStart w:id="403" w:name="_MON_1612630265"/>
    <w:bookmarkStart w:id="404" w:name="_MON_1612691222"/>
    <w:bookmarkEnd w:id="392"/>
    <w:bookmarkEnd w:id="393"/>
    <w:bookmarkEnd w:id="394"/>
    <w:bookmarkEnd w:id="395"/>
    <w:bookmarkEnd w:id="396"/>
    <w:bookmarkEnd w:id="397"/>
    <w:bookmarkEnd w:id="398"/>
    <w:bookmarkEnd w:id="399"/>
    <w:bookmarkEnd w:id="400"/>
    <w:bookmarkEnd w:id="401"/>
    <w:bookmarkEnd w:id="402"/>
    <w:bookmarkEnd w:id="403"/>
    <w:bookmarkEnd w:id="404"/>
    <w:bookmarkStart w:id="405" w:name="_MON_1486127259"/>
    <w:bookmarkEnd w:id="405"/>
    <w:p w14:paraId="4C9507CA" w14:textId="6D9A5BEF" w:rsidR="00706DBE" w:rsidRDefault="00BC0856" w:rsidP="006E445A">
      <w:pPr>
        <w:ind w:left="567"/>
        <w:jc w:val="thaiDistribute"/>
        <w:rPr>
          <w:rFonts w:ascii="Times New Roman" w:cs="Times New Roman"/>
          <w:spacing w:val="-6"/>
          <w:sz w:val="22"/>
          <w:szCs w:val="22"/>
        </w:rPr>
      </w:pPr>
      <w:r w:rsidRPr="004B57C5">
        <w:rPr>
          <w:rFonts w:ascii="Times New Roman" w:eastAsia="Times New Roman" w:cs="Times New Roman"/>
          <w:sz w:val="22"/>
          <w:szCs w:val="22"/>
          <w:cs/>
          <w:lang w:val="en-GB"/>
        </w:rPr>
        <w:object w:dxaOrig="10832" w:dyaOrig="1939" w14:anchorId="37BA4FB9">
          <v:shape id="_x0000_i1072" type="#_x0000_t75" style="width:496.8pt;height:92.4pt" o:ole="">
            <v:imagedata r:id="rId102" o:title=""/>
          </v:shape>
          <o:OLEObject Type="Embed" ProgID="Excel.Sheet.12" ShapeID="_x0000_i1072" DrawAspect="Content" ObjectID="_1729692391" r:id="rId103"/>
        </w:object>
      </w:r>
    </w:p>
    <w:p w14:paraId="5B14BD8C" w14:textId="11FA9A1A" w:rsidR="00B254C8" w:rsidRPr="00B254C8" w:rsidRDefault="00B254C8" w:rsidP="00B254C8">
      <w:pPr>
        <w:ind w:left="567"/>
        <w:jc w:val="thaiDistribute"/>
        <w:rPr>
          <w:rFonts w:ascii="Times New Roman" w:cs="Times New Roman"/>
          <w:spacing w:val="-6"/>
          <w:sz w:val="22"/>
          <w:szCs w:val="22"/>
        </w:rPr>
      </w:pPr>
      <w:r w:rsidRPr="00B254C8">
        <w:rPr>
          <w:rFonts w:ascii="Times New Roman" w:cs="Times New Roman"/>
          <w:spacing w:val="-6"/>
          <w:sz w:val="22"/>
          <w:szCs w:val="22"/>
        </w:rPr>
        <w:t xml:space="preserve">In </w:t>
      </w:r>
      <w:r>
        <w:rPr>
          <w:rFonts w:ascii="Times New Roman" w:cs="Times New Roman"/>
          <w:spacing w:val="-6"/>
          <w:sz w:val="22"/>
          <w:szCs w:val="22"/>
        </w:rPr>
        <w:t>September</w:t>
      </w:r>
      <w:r w:rsidRPr="00B254C8">
        <w:rPr>
          <w:rFonts w:ascii="Times New Roman" w:cs="Times New Roman"/>
          <w:spacing w:val="-6"/>
          <w:sz w:val="22"/>
          <w:szCs w:val="22"/>
        </w:rPr>
        <w:t xml:space="preserve"> 2022, the holders of the </w:t>
      </w:r>
      <w:r>
        <w:rPr>
          <w:rFonts w:ascii="Times New Roman" w:cs="Times New Roman"/>
          <w:spacing w:val="-6"/>
          <w:sz w:val="22"/>
          <w:szCs w:val="22"/>
        </w:rPr>
        <w:t>first</w:t>
      </w:r>
      <w:r w:rsidRPr="00B254C8">
        <w:rPr>
          <w:rFonts w:ascii="Times New Roman" w:cs="Times New Roman"/>
          <w:spacing w:val="-6"/>
          <w:sz w:val="22"/>
          <w:szCs w:val="22"/>
        </w:rPr>
        <w:t xml:space="preserve"> warrants (</w:t>
      </w:r>
      <w:r>
        <w:rPr>
          <w:rFonts w:ascii="Times New Roman" w:cs="Times New Roman"/>
          <w:spacing w:val="-6"/>
          <w:sz w:val="22"/>
          <w:szCs w:val="22"/>
        </w:rPr>
        <w:t>DITTO</w:t>
      </w:r>
      <w:r w:rsidRPr="00B254C8">
        <w:rPr>
          <w:rFonts w:ascii="Times New Roman" w:cs="Times New Roman"/>
          <w:spacing w:val="-6"/>
          <w:sz w:val="22"/>
          <w:szCs w:val="22"/>
        </w:rPr>
        <w:t>-W</w:t>
      </w:r>
      <w:r>
        <w:rPr>
          <w:rFonts w:ascii="Times New Roman" w:cs="Times New Roman"/>
          <w:spacing w:val="-6"/>
          <w:sz w:val="22"/>
          <w:szCs w:val="22"/>
        </w:rPr>
        <w:t>1</w:t>
      </w:r>
      <w:r w:rsidRPr="00B254C8">
        <w:rPr>
          <w:rFonts w:ascii="Times New Roman" w:cs="Times New Roman"/>
          <w:spacing w:val="-6"/>
          <w:sz w:val="22"/>
          <w:szCs w:val="22"/>
        </w:rPr>
        <w:t xml:space="preserve">) have exercised their warrants to be ordinary shares amount </w:t>
      </w:r>
      <w:r>
        <w:rPr>
          <w:rFonts w:ascii="Times New Roman" w:cs="Times New Roman"/>
          <w:spacing w:val="-6"/>
          <w:sz w:val="22"/>
          <w:szCs w:val="22"/>
        </w:rPr>
        <w:t>67,500</w:t>
      </w:r>
      <w:r w:rsidRPr="00B254C8">
        <w:rPr>
          <w:rFonts w:ascii="Times New Roman" w:cs="Times New Roman"/>
          <w:spacing w:val="-6"/>
          <w:sz w:val="22"/>
          <w:szCs w:val="22"/>
        </w:rPr>
        <w:t xml:space="preserve"> units </w:t>
      </w:r>
      <w:proofErr w:type="spellStart"/>
      <w:r w:rsidRPr="00B254C8">
        <w:rPr>
          <w:rFonts w:ascii="Times New Roman" w:cs="Times New Roman"/>
          <w:spacing w:val="-6"/>
          <w:sz w:val="22"/>
          <w:szCs w:val="22"/>
        </w:rPr>
        <w:t>totalling</w:t>
      </w:r>
      <w:proofErr w:type="spellEnd"/>
      <w:r w:rsidRPr="00B254C8">
        <w:rPr>
          <w:rFonts w:ascii="Times New Roman" w:cs="Times New Roman"/>
          <w:spacing w:val="-6"/>
          <w:sz w:val="22"/>
          <w:szCs w:val="22"/>
        </w:rPr>
        <w:t xml:space="preserve"> amount of Baht </w:t>
      </w:r>
      <w:r>
        <w:rPr>
          <w:rFonts w:ascii="Times New Roman" w:cs="Times New Roman"/>
          <w:spacing w:val="-6"/>
          <w:sz w:val="22"/>
          <w:szCs w:val="22"/>
        </w:rPr>
        <w:t>2.70</w:t>
      </w:r>
      <w:r w:rsidRPr="00B254C8">
        <w:rPr>
          <w:rFonts w:ascii="Times New Roman" w:cs="Times New Roman"/>
          <w:spacing w:val="-6"/>
          <w:sz w:val="22"/>
          <w:szCs w:val="22"/>
        </w:rPr>
        <w:t xml:space="preserve"> million. As at </w:t>
      </w:r>
      <w:r>
        <w:rPr>
          <w:rFonts w:ascii="Times New Roman" w:cs="Times New Roman"/>
          <w:spacing w:val="-6"/>
          <w:sz w:val="22"/>
          <w:szCs w:val="22"/>
        </w:rPr>
        <w:t>September 30</w:t>
      </w:r>
      <w:r w:rsidRPr="00B254C8">
        <w:rPr>
          <w:rFonts w:ascii="Times New Roman" w:cs="Times New Roman"/>
          <w:spacing w:val="-6"/>
          <w:sz w:val="22"/>
          <w:szCs w:val="22"/>
        </w:rPr>
        <w:t xml:space="preserve">, 2022, the Company recorded money received in “Advance received for share subscription” in the equity. </w:t>
      </w:r>
    </w:p>
    <w:p w14:paraId="45B87FDF" w14:textId="77777777" w:rsidR="00B254C8" w:rsidRPr="00B254C8" w:rsidRDefault="00B254C8" w:rsidP="00B254C8">
      <w:pPr>
        <w:ind w:left="567"/>
        <w:jc w:val="thaiDistribute"/>
        <w:rPr>
          <w:rFonts w:ascii="Times New Roman" w:cs="Times New Roman"/>
          <w:spacing w:val="-6"/>
          <w:sz w:val="22"/>
          <w:szCs w:val="22"/>
        </w:rPr>
      </w:pPr>
    </w:p>
    <w:p w14:paraId="520E69F3" w14:textId="23787803" w:rsidR="00B254C8" w:rsidRPr="00B254C8" w:rsidRDefault="00B254C8" w:rsidP="00B254C8">
      <w:pPr>
        <w:ind w:left="567"/>
        <w:jc w:val="thaiDistribute"/>
        <w:rPr>
          <w:rFonts w:ascii="Times New Roman" w:cs="Times New Roman"/>
          <w:spacing w:val="-6"/>
          <w:sz w:val="22"/>
          <w:szCs w:val="22"/>
        </w:rPr>
      </w:pPr>
      <w:r w:rsidRPr="00B254C8">
        <w:rPr>
          <w:rFonts w:ascii="Times New Roman" w:cs="Times New Roman"/>
          <w:spacing w:val="-6"/>
          <w:sz w:val="22"/>
          <w:szCs w:val="22"/>
        </w:rPr>
        <w:t xml:space="preserve">The Company issued ordinary shares to the warrant holders and registered its share capital with the Department of Business Development, the Ministry of Commerce on </w:t>
      </w:r>
      <w:r>
        <w:rPr>
          <w:rFonts w:ascii="Times New Roman" w:cs="Times New Roman"/>
          <w:spacing w:val="-6"/>
          <w:sz w:val="22"/>
          <w:szCs w:val="22"/>
        </w:rPr>
        <w:t>October 6</w:t>
      </w:r>
      <w:r w:rsidRPr="00B254C8">
        <w:rPr>
          <w:rFonts w:ascii="Times New Roman" w:cs="Times New Roman"/>
          <w:spacing w:val="-6"/>
          <w:sz w:val="22"/>
          <w:szCs w:val="22"/>
        </w:rPr>
        <w:t>, 2022.</w:t>
      </w:r>
    </w:p>
    <w:p w14:paraId="07C0CB8F" w14:textId="0A4DF063" w:rsidR="00B254C8" w:rsidRDefault="00B254C8" w:rsidP="006E445A">
      <w:pPr>
        <w:ind w:left="567"/>
        <w:jc w:val="thaiDistribute"/>
        <w:rPr>
          <w:rFonts w:ascii="Times New Roman" w:cs="Times New Roman"/>
          <w:spacing w:val="-6"/>
          <w:sz w:val="22"/>
          <w:szCs w:val="22"/>
        </w:rPr>
      </w:pPr>
    </w:p>
    <w:p w14:paraId="513B8EE7" w14:textId="4BB43C1F" w:rsidR="00034BB4" w:rsidRPr="002C31F0" w:rsidRDefault="00034BB4" w:rsidP="00034BB4">
      <w:pPr>
        <w:numPr>
          <w:ilvl w:val="0"/>
          <w:numId w:val="1"/>
        </w:numPr>
        <w:tabs>
          <w:tab w:val="clear" w:pos="862"/>
        </w:tabs>
        <w:ind w:left="533" w:right="14" w:hanging="360"/>
        <w:rPr>
          <w:rFonts w:ascii="Times New Roman" w:cs="Times New Roman"/>
          <w:b/>
          <w:bCs/>
          <w:sz w:val="22"/>
          <w:szCs w:val="22"/>
        </w:rPr>
      </w:pPr>
      <w:bookmarkStart w:id="406" w:name="_MON_1517504266"/>
      <w:bookmarkStart w:id="407" w:name="_MON_1517504275"/>
      <w:bookmarkStart w:id="408" w:name="_MON_1517504283"/>
      <w:bookmarkStart w:id="409" w:name="_MON_1517508889"/>
      <w:bookmarkStart w:id="410" w:name="_MON_1517508978"/>
      <w:bookmarkStart w:id="411" w:name="_MON_1682145111"/>
      <w:bookmarkStart w:id="412" w:name="_MON_1520941603"/>
      <w:bookmarkStart w:id="413" w:name="_MON_1520948554"/>
      <w:bookmarkStart w:id="414" w:name="_MON_1453761013"/>
      <w:bookmarkStart w:id="415" w:name="_MON_1521997380"/>
      <w:bookmarkStart w:id="416" w:name="_MON_1453761028"/>
      <w:bookmarkStart w:id="417" w:name="_MON_1453761067"/>
      <w:bookmarkStart w:id="418" w:name="_MON_1453808536"/>
      <w:bookmarkStart w:id="419" w:name="_MON_1549099479"/>
      <w:bookmarkStart w:id="420" w:name="_MON_1549099542"/>
      <w:bookmarkStart w:id="421" w:name="_MON_1549299086"/>
      <w:bookmarkStart w:id="422" w:name="_MON_1549299099"/>
      <w:bookmarkStart w:id="423" w:name="_MON_1549467221"/>
      <w:bookmarkStart w:id="424" w:name="_MON_1549494334"/>
      <w:bookmarkStart w:id="425" w:name="_MON_1549622073"/>
      <w:bookmarkStart w:id="426" w:name="_MON_1549622086"/>
      <w:bookmarkStart w:id="427" w:name="_MON_1549622670"/>
      <w:bookmarkStart w:id="428" w:name="_MON_1453850007"/>
      <w:bookmarkStart w:id="429" w:name="_MON_1453850017"/>
      <w:bookmarkStart w:id="430" w:name="_MON_1485206454"/>
      <w:bookmarkStart w:id="431" w:name="_MON_1485332160"/>
      <w:bookmarkStart w:id="432" w:name="_MON_1485507485"/>
      <w:bookmarkStart w:id="433" w:name="_MON_1485507497"/>
      <w:bookmarkStart w:id="434" w:name="_MON_1485507508"/>
      <w:bookmarkStart w:id="435" w:name="_MON_1485507513"/>
      <w:bookmarkStart w:id="436" w:name="_MON_1485507529"/>
      <w:bookmarkStart w:id="437" w:name="_MON_1485507552"/>
      <w:bookmarkStart w:id="438" w:name="_MON_1485724603"/>
      <w:bookmarkStart w:id="439" w:name="_MON_1513345574"/>
      <w:bookmarkStart w:id="440" w:name="_MON_1516652183"/>
      <w:bookmarkStart w:id="441" w:name="_MON_1516907221"/>
      <w:bookmarkStart w:id="442" w:name="_MON_1516907270"/>
      <w:bookmarkStart w:id="443" w:name="_MON_1516958430"/>
      <w:bookmarkStart w:id="444" w:name="_MON_1516958465"/>
      <w:bookmarkStart w:id="445" w:name="_MON_1517230428"/>
      <w:bookmarkStart w:id="446" w:name="_MON_1518972649"/>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r w:rsidRPr="002C31F0">
        <w:rPr>
          <w:rFonts w:ascii="Times New Roman" w:cs="Times New Roman"/>
          <w:b/>
          <w:bCs/>
          <w:sz w:val="22"/>
          <w:szCs w:val="22"/>
        </w:rPr>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7A6B0053" w:rsidR="00034BB4" w:rsidRDefault="00034BB4" w:rsidP="00034BB4">
      <w:pPr>
        <w:tabs>
          <w:tab w:val="num" w:pos="0"/>
        </w:tabs>
        <w:ind w:left="540" w:right="-17"/>
        <w:jc w:val="thaiDistribute"/>
        <w:rPr>
          <w:rFonts w:ascii="Times New Roman" w:cstheme="minorBidi"/>
          <w:bCs/>
          <w:sz w:val="22"/>
          <w:szCs w:val="22"/>
        </w:rPr>
      </w:pPr>
      <w:r w:rsidRPr="002C31F0">
        <w:rPr>
          <w:rFonts w:ascii="Times New Roman" w:cs="Times New Roman"/>
          <w:bCs/>
          <w:sz w:val="22"/>
          <w:szCs w:val="22"/>
        </w:rPr>
        <w:t>Disaggregation of revenue</w:t>
      </w:r>
    </w:p>
    <w:p w14:paraId="75F85CDF" w14:textId="77777777" w:rsidR="000D2831" w:rsidRPr="000D2831" w:rsidRDefault="000D2831" w:rsidP="00034BB4">
      <w:pPr>
        <w:tabs>
          <w:tab w:val="num" w:pos="0"/>
        </w:tabs>
        <w:ind w:left="540" w:right="-17"/>
        <w:jc w:val="thaiDistribute"/>
        <w:rPr>
          <w:rFonts w:ascii="Times New Roman" w:cstheme="minorBidi"/>
          <w:bCs/>
          <w:sz w:val="22"/>
          <w:szCs w:val="22"/>
        </w:rPr>
      </w:pPr>
    </w:p>
    <w:bookmarkStart w:id="447" w:name="_MON_1669215540"/>
    <w:bookmarkEnd w:id="447"/>
    <w:p w14:paraId="77D72E28" w14:textId="35221BEC" w:rsidR="00C52191" w:rsidRPr="00706DBE" w:rsidRDefault="003E2702" w:rsidP="00C52191">
      <w:pPr>
        <w:tabs>
          <w:tab w:val="num" w:pos="0"/>
        </w:tabs>
        <w:ind w:left="540" w:right="-17"/>
        <w:jc w:val="thaiDistribute"/>
        <w:rPr>
          <w:rFonts w:hAnsi="Angsana New"/>
          <w:color w:val="000000"/>
          <w:sz w:val="24"/>
          <w:szCs w:val="24"/>
        </w:rPr>
      </w:pPr>
      <w:r w:rsidRPr="00BA0AF1">
        <w:rPr>
          <w:rFonts w:hAnsi="Angsana New"/>
          <w:color w:val="000000"/>
          <w:sz w:val="30"/>
          <w:szCs w:val="30"/>
          <w:cs/>
        </w:rPr>
        <w:object w:dxaOrig="11767" w:dyaOrig="6380" w14:anchorId="17D7EA13">
          <v:shape id="_x0000_i1073" type="#_x0000_t75" style="width:494.4pt;height:257.4pt" o:ole="">
            <v:imagedata r:id="rId104" o:title=""/>
            <o:lock v:ext="edit" aspectratio="f"/>
          </v:shape>
          <o:OLEObject Type="Embed" ProgID="Excel.Sheet.12" ShapeID="_x0000_i1073" DrawAspect="Content" ObjectID="_1729692392" r:id="rId105"/>
        </w:object>
      </w:r>
    </w:p>
    <w:bookmarkStart w:id="448" w:name="_MON_1721495832"/>
    <w:bookmarkEnd w:id="448"/>
    <w:p w14:paraId="1F877A61" w14:textId="011953A0" w:rsidR="00B66225" w:rsidRPr="00B66225" w:rsidRDefault="003E2702" w:rsidP="00C52191">
      <w:pPr>
        <w:tabs>
          <w:tab w:val="num" w:pos="0"/>
        </w:tabs>
        <w:ind w:left="540" w:right="-17"/>
        <w:jc w:val="thaiDistribute"/>
        <w:rPr>
          <w:rFonts w:ascii="Times New Roman" w:cs="Times New Roman"/>
          <w:bCs/>
          <w:sz w:val="22"/>
          <w:szCs w:val="22"/>
        </w:rPr>
      </w:pPr>
      <w:r w:rsidRPr="00BA0AF1">
        <w:rPr>
          <w:rFonts w:hAnsi="Angsana New"/>
          <w:color w:val="000000"/>
          <w:sz w:val="30"/>
          <w:szCs w:val="30"/>
          <w:cs/>
        </w:rPr>
        <w:object w:dxaOrig="11767" w:dyaOrig="5227" w14:anchorId="35F3A765">
          <v:shape id="_x0000_i1074" type="#_x0000_t75" style="width:494.4pt;height:211.2pt" o:ole="">
            <v:imagedata r:id="rId106" o:title=""/>
            <o:lock v:ext="edit" aspectratio="f"/>
          </v:shape>
          <o:OLEObject Type="Embed" ProgID="Excel.Sheet.12" ShapeID="_x0000_i1074" DrawAspect="Content" ObjectID="_1729692393" r:id="rId107"/>
        </w:object>
      </w:r>
    </w:p>
    <w:p w14:paraId="0B327296" w14:textId="034407FE" w:rsidR="00477E4C" w:rsidRPr="00477E4C" w:rsidRDefault="00477E4C" w:rsidP="00477E4C">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07A4C6D2"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income tax expense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00E81627">
        <w:rPr>
          <w:rFonts w:ascii="Times New Roman" w:cs="Times New Roman"/>
          <w:bCs/>
          <w:sz w:val="22"/>
          <w:szCs w:val="22"/>
        </w:rPr>
        <w:t xml:space="preserve"> and 2021</w:t>
      </w:r>
      <w:r w:rsidRPr="00477E4C">
        <w:rPr>
          <w:rFonts w:ascii="Times New Roman" w:cs="Times New Roman"/>
          <w:bCs/>
          <w:sz w:val="22"/>
          <w:szCs w:val="22"/>
        </w:rPr>
        <w:t xml:space="preserve">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3CD3FEC3" w14:textId="6B13AFA1"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Tax expense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F931EF">
        <w:rPr>
          <w:rFonts w:ascii="Times New Roman" w:cs="Times New Roman"/>
          <w:bCs/>
          <w:sz w:val="22"/>
          <w:szCs w:val="22"/>
        </w:rPr>
        <w:t>September 30, 2022</w:t>
      </w:r>
      <w:r w:rsidR="00E81627">
        <w:rPr>
          <w:rFonts w:ascii="Times New Roman" w:cs="Times New Roman"/>
          <w:bCs/>
          <w:sz w:val="22"/>
          <w:szCs w:val="22"/>
        </w:rPr>
        <w:t xml:space="preserve"> and 2021</w:t>
      </w:r>
      <w:r w:rsidRPr="00477E4C">
        <w:rPr>
          <w:rFonts w:ascii="Times New Roman" w:cs="Times New Roman"/>
          <w:bCs/>
          <w:sz w:val="22"/>
          <w:szCs w:val="22"/>
        </w:rPr>
        <w:t xml:space="preserve"> were as follow:</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bookmarkStart w:id="449" w:name="_MON_1489594106"/>
    <w:bookmarkStart w:id="450" w:name="_MON_1489919513"/>
    <w:bookmarkStart w:id="451" w:name="_MON_1489919518"/>
    <w:bookmarkStart w:id="452" w:name="_MON_1489949838"/>
    <w:bookmarkStart w:id="453" w:name="_MON_1495385997"/>
    <w:bookmarkStart w:id="454" w:name="_MON_1495386071"/>
    <w:bookmarkStart w:id="455" w:name="_MON_1495440136"/>
    <w:bookmarkStart w:id="456" w:name="_MON_1495522075"/>
    <w:bookmarkStart w:id="457" w:name="_MON_1495522157"/>
    <w:bookmarkStart w:id="458" w:name="_MON_1495522181"/>
    <w:bookmarkStart w:id="459" w:name="_MON_1495544250"/>
    <w:bookmarkStart w:id="460" w:name="_MON_1495553675"/>
    <w:bookmarkStart w:id="461" w:name="_MON_1495553852"/>
    <w:bookmarkStart w:id="462" w:name="_MON_1500107085"/>
    <w:bookmarkStart w:id="463" w:name="_MON_1500107166"/>
    <w:bookmarkStart w:id="464" w:name="_MON_1501593510"/>
    <w:bookmarkStart w:id="465" w:name="_MON_1501593565"/>
    <w:bookmarkStart w:id="466" w:name="_MON_1504433857"/>
    <w:bookmarkStart w:id="467" w:name="_MON_1504434377"/>
    <w:bookmarkStart w:id="468" w:name="_MON_1504538720"/>
    <w:bookmarkStart w:id="469" w:name="_MON_1504538778"/>
    <w:bookmarkStart w:id="470" w:name="_MON_1504612850"/>
    <w:bookmarkStart w:id="471" w:name="_MON_1504637105"/>
    <w:bookmarkStart w:id="472" w:name="_MON_1504693647"/>
    <w:bookmarkStart w:id="473" w:name="_MON_1504725278"/>
    <w:bookmarkStart w:id="474" w:name="_MON_1514116053"/>
    <w:bookmarkStart w:id="475" w:name="_MON_1514116115"/>
    <w:bookmarkStart w:id="476" w:name="_MON_1514116435"/>
    <w:bookmarkStart w:id="477" w:name="_MON_1514116460"/>
    <w:bookmarkStart w:id="478" w:name="_MON_1514120384"/>
    <w:bookmarkStart w:id="479" w:name="_MON_1514120419"/>
    <w:bookmarkStart w:id="480" w:name="_MON_1514120439"/>
    <w:bookmarkStart w:id="481" w:name="_MON_1517164063"/>
    <w:bookmarkStart w:id="482" w:name="_MON_1517164086"/>
    <w:bookmarkStart w:id="483" w:name="_MON_1517414300"/>
    <w:bookmarkStart w:id="484" w:name="_MON_1517519654"/>
    <w:bookmarkStart w:id="485" w:name="_MON_1517519823"/>
    <w:bookmarkStart w:id="486" w:name="_MON_1517519842"/>
    <w:bookmarkStart w:id="487" w:name="_MON_1517611970"/>
    <w:bookmarkStart w:id="488" w:name="_MON_1518090296"/>
    <w:bookmarkStart w:id="489" w:name="_MON_1518090319"/>
    <w:bookmarkStart w:id="490" w:name="_MON_1518091100"/>
    <w:bookmarkStart w:id="491" w:name="_MON_1518091159"/>
    <w:bookmarkStart w:id="492" w:name="_MON_1518115014"/>
    <w:bookmarkStart w:id="493" w:name="_MON_1547128254"/>
    <w:bookmarkStart w:id="494" w:name="_MON_1547128299"/>
    <w:bookmarkStart w:id="495" w:name="_MON_1547128853"/>
    <w:bookmarkStart w:id="496" w:name="_MON_1548519152"/>
    <w:bookmarkStart w:id="497" w:name="_MON_1548519188"/>
    <w:bookmarkStart w:id="498" w:name="_MON_1548519219"/>
    <w:bookmarkStart w:id="499" w:name="_MON_1549614650"/>
    <w:bookmarkStart w:id="500" w:name="_MON_1549614776"/>
    <w:bookmarkStart w:id="501" w:name="_MON_1516617242"/>
    <w:bookmarkStart w:id="502" w:name="_MON_1517053821"/>
    <w:bookmarkStart w:id="503" w:name="_MON_1517150172"/>
    <w:bookmarkStart w:id="504" w:name="_MON_1517150254"/>
    <w:bookmarkStart w:id="505" w:name="_MON_1517150269"/>
    <w:bookmarkStart w:id="506" w:name="_MON_1517150313"/>
    <w:bookmarkStart w:id="507" w:name="_MON_1517150321"/>
    <w:bookmarkStart w:id="508" w:name="_MON_1517500124"/>
    <w:bookmarkStart w:id="509" w:name="_MON_1517500148"/>
    <w:bookmarkStart w:id="510" w:name="_MON_1517500176"/>
    <w:bookmarkStart w:id="511" w:name="_MON_1517500190"/>
    <w:bookmarkStart w:id="512" w:name="_MON_1517500224"/>
    <w:bookmarkStart w:id="513" w:name="_MON_1517500957"/>
    <w:bookmarkStart w:id="514" w:name="_MON_1517501071"/>
    <w:bookmarkStart w:id="515" w:name="_MON_1517501130"/>
    <w:bookmarkStart w:id="516" w:name="_MON_1517501181"/>
    <w:bookmarkStart w:id="517" w:name="_MON_1517504705"/>
    <w:bookmarkStart w:id="518" w:name="_MON_1517675319"/>
    <w:bookmarkStart w:id="519" w:name="_MON_1517754358"/>
    <w:bookmarkStart w:id="520" w:name="_MON_1517754466"/>
    <w:bookmarkStart w:id="521" w:name="_MON_1517754499"/>
    <w:bookmarkStart w:id="522" w:name="_MON_1517754548"/>
    <w:bookmarkStart w:id="523" w:name="_MON_1517754598"/>
    <w:bookmarkStart w:id="524" w:name="_MON_1520941790"/>
    <w:bookmarkStart w:id="525" w:name="_MON_1521117114"/>
    <w:bookmarkStart w:id="526" w:name="_MON_1515148179"/>
    <w:bookmarkStart w:id="527" w:name="_MON_1516617195"/>
    <w:bookmarkStart w:id="528" w:name="_MON_1516617224"/>
    <w:bookmarkStart w:id="529" w:name="_MON_1454761472"/>
    <w:bookmarkStart w:id="530" w:name="_MON_1454766174"/>
    <w:bookmarkStart w:id="531" w:name="_MON_1454858835"/>
    <w:bookmarkStart w:id="532" w:name="_MON_1454935685"/>
    <w:bookmarkStart w:id="533" w:name="_MON_1454998824"/>
    <w:bookmarkStart w:id="534" w:name="_MON_1461066064"/>
    <w:bookmarkStart w:id="535" w:name="_MON_1461084728"/>
    <w:bookmarkStart w:id="536" w:name="_MON_1461151472"/>
    <w:bookmarkStart w:id="537" w:name="_MON_1461392457"/>
    <w:bookmarkStart w:id="538" w:name="_MON_1486981389"/>
    <w:bookmarkStart w:id="539" w:name="_MON_1486992755"/>
    <w:bookmarkStart w:id="540" w:name="_MON_1487872283"/>
    <w:bookmarkStart w:id="541" w:name="_MON_1487946820"/>
    <w:bookmarkStart w:id="542" w:name="_MON_1487963066"/>
    <w:bookmarkStart w:id="543" w:name="_MON_1488172001"/>
    <w:bookmarkStart w:id="544" w:name="_MON_1488172069"/>
    <w:bookmarkStart w:id="545" w:name="_MON_1488172224"/>
    <w:bookmarkStart w:id="546" w:name="_MON_1488798269"/>
    <w:bookmarkStart w:id="547" w:name="_MON_1488884465"/>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Start w:id="548" w:name="_MON_1489475809"/>
    <w:bookmarkEnd w:id="548"/>
    <w:p w14:paraId="5E913B57" w14:textId="2C2CA79E" w:rsidR="00A874B1" w:rsidRPr="008849E7" w:rsidRDefault="00BC0856" w:rsidP="00477E4C">
      <w:pPr>
        <w:tabs>
          <w:tab w:val="num" w:pos="0"/>
        </w:tabs>
        <w:ind w:left="540" w:right="-17"/>
        <w:jc w:val="thaiDistribute"/>
        <w:rPr>
          <w:rFonts w:ascii="Times New Roman" w:cs="Times New Roman"/>
          <w:bCs/>
          <w:sz w:val="14"/>
          <w:szCs w:val="14"/>
        </w:rPr>
      </w:pPr>
      <w:r w:rsidRPr="0037510A">
        <w:rPr>
          <w:rFonts w:hAnsi="Angsana New"/>
          <w:sz w:val="28"/>
          <w:szCs w:val="28"/>
        </w:rPr>
        <w:object w:dxaOrig="10285" w:dyaOrig="4783" w14:anchorId="50B2A6B0">
          <v:shape id="_x0000_i1075" type="#_x0000_t75" style="width:484.2pt;height:244.2pt" o:ole="">
            <v:imagedata r:id="rId108" o:title=""/>
          </v:shape>
          <o:OLEObject Type="Embed" ProgID="Excel.Sheet.8" ShapeID="_x0000_i1075" DrawAspect="Content" ObjectID="_1729692394" r:id="rId109"/>
        </w:object>
      </w:r>
    </w:p>
    <w:p w14:paraId="5C120A95" w14:textId="77777777" w:rsidR="00B66225" w:rsidRDefault="00B66225">
      <w:pPr>
        <w:rPr>
          <w:rFonts w:ascii="Times New Roman" w:cs="Times New Roman"/>
          <w:b/>
          <w:sz w:val="22"/>
          <w:szCs w:val="22"/>
        </w:rPr>
      </w:pPr>
      <w:r>
        <w:rPr>
          <w:rFonts w:ascii="Times New Roman" w:cs="Times New Roman"/>
          <w:b/>
          <w:sz w:val="22"/>
          <w:szCs w:val="22"/>
        </w:rPr>
        <w:br w:type="page"/>
      </w:r>
    </w:p>
    <w:p w14:paraId="355E3A7A" w14:textId="2594E49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lastRenderedPageBreak/>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4CAA406C"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as at </w:t>
      </w:r>
      <w:r w:rsidR="00F931EF">
        <w:rPr>
          <w:rFonts w:ascii="Times New Roman" w:cs="Times New Roman"/>
          <w:bCs/>
          <w:sz w:val="22"/>
          <w:szCs w:val="22"/>
        </w:rPr>
        <w:t>September 30, 2022</w:t>
      </w:r>
      <w:r w:rsidRPr="00537E7A">
        <w:rPr>
          <w:rFonts w:ascii="Times New Roman" w:cs="Times New Roman"/>
          <w:bCs/>
          <w:sz w:val="22"/>
          <w:szCs w:val="22"/>
        </w:rPr>
        <w:t xml:space="preserve"> and </w:t>
      </w:r>
      <w:r w:rsidR="001A0E4D">
        <w:rPr>
          <w:rFonts w:ascii="Times New Roman" w:cs="Times New Roman"/>
          <w:bCs/>
          <w:sz w:val="22"/>
          <w:szCs w:val="22"/>
        </w:rPr>
        <w:t>December 31, 2021</w:t>
      </w:r>
      <w:r w:rsidRPr="00537E7A">
        <w:rPr>
          <w:rFonts w:ascii="Times New Roman" w:cs="Times New Roman"/>
          <w:bCs/>
          <w:sz w:val="22"/>
          <w:szCs w:val="22"/>
        </w:rPr>
        <w:t xml:space="preserve">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549" w:name="_MON_1518090639"/>
    <w:bookmarkEnd w:id="549"/>
    <w:p w14:paraId="11E38228" w14:textId="2AC47C6D" w:rsidR="008849E7" w:rsidRPr="008849E7" w:rsidRDefault="00706DBE" w:rsidP="004C0CF3">
      <w:pPr>
        <w:tabs>
          <w:tab w:val="num" w:pos="0"/>
        </w:tabs>
        <w:ind w:left="540" w:right="-17"/>
        <w:jc w:val="thaiDistribute"/>
        <w:rPr>
          <w:rFonts w:ascii="Times New Roman" w:cs="Times New Roman"/>
          <w:bCs/>
          <w:sz w:val="12"/>
          <w:szCs w:val="12"/>
        </w:rPr>
      </w:pPr>
      <w:r w:rsidRPr="0021128B">
        <w:rPr>
          <w:rFonts w:hAnsi="Angsana New"/>
          <w:sz w:val="30"/>
          <w:szCs w:val="30"/>
          <w:cs/>
        </w:rPr>
        <w:object w:dxaOrig="10244" w:dyaOrig="3269" w14:anchorId="0FB36FE0">
          <v:shape id="_x0000_i1076" type="#_x0000_t75" style="width:486pt;height:169.2pt" o:ole="" o:preferrelative="f">
            <v:imagedata r:id="rId110" o:title=""/>
            <o:lock v:ext="edit" aspectratio="f"/>
          </v:shape>
          <o:OLEObject Type="Embed" ProgID="Excel.Sheet.8" ShapeID="_x0000_i1076" DrawAspect="Content" ObjectID="_1729692395" r:id="rId111"/>
        </w:object>
      </w:r>
    </w:p>
    <w:bookmarkStart w:id="550" w:name="_MON_1721474339"/>
    <w:bookmarkEnd w:id="550"/>
    <w:p w14:paraId="381E178E" w14:textId="2BA98B19" w:rsidR="008849E7" w:rsidRPr="00B66225" w:rsidRDefault="00706DBE" w:rsidP="00B66225">
      <w:pPr>
        <w:ind w:left="533" w:right="14"/>
        <w:jc w:val="thaiDistribute"/>
        <w:rPr>
          <w:rFonts w:ascii="Times New Roman" w:cs="Times New Roman"/>
          <w:sz w:val="22"/>
          <w:szCs w:val="22"/>
        </w:rPr>
      </w:pPr>
      <w:r w:rsidRPr="0021128B">
        <w:rPr>
          <w:rFonts w:hAnsi="Angsana New"/>
          <w:sz w:val="30"/>
          <w:szCs w:val="30"/>
          <w:cs/>
        </w:rPr>
        <w:object w:dxaOrig="10244" w:dyaOrig="2369" w14:anchorId="757A6E09">
          <v:shape id="_x0000_i1077" type="#_x0000_t75" style="width:486pt;height:122.4pt" o:ole="" o:preferrelative="f">
            <v:imagedata r:id="rId112" o:title=""/>
            <o:lock v:ext="edit" aspectratio="f"/>
          </v:shape>
          <o:OLEObject Type="Embed" ProgID="Excel.Sheet.8" ShapeID="_x0000_i1077" DrawAspect="Content" ObjectID="_1729692396" r:id="rId113"/>
        </w:object>
      </w:r>
    </w:p>
    <w:p w14:paraId="5A499635" w14:textId="3A0EC0ED" w:rsidR="009A4C58" w:rsidRPr="009A4C58" w:rsidRDefault="009A4C58" w:rsidP="009A4C58">
      <w:pPr>
        <w:numPr>
          <w:ilvl w:val="0"/>
          <w:numId w:val="1"/>
        </w:numPr>
        <w:tabs>
          <w:tab w:val="clear" w:pos="862"/>
        </w:tabs>
        <w:ind w:left="533" w:right="14" w:hanging="360"/>
        <w:jc w:val="thaiDistribute"/>
        <w:rPr>
          <w:rFonts w:ascii="Times New Roman" w:cs="Times New Roman"/>
          <w:b/>
          <w:bCs/>
          <w:sz w:val="22"/>
          <w:szCs w:val="22"/>
        </w:rPr>
      </w:pPr>
      <w:r w:rsidRPr="009A4C58">
        <w:rPr>
          <w:rFonts w:ascii="Times New Roman" w:cs="Times New Roman"/>
          <w:b/>
          <w:bCs/>
          <w:sz w:val="22"/>
          <w:szCs w:val="22"/>
        </w:rPr>
        <w:t>EARNINGS PER SHARE</w:t>
      </w:r>
    </w:p>
    <w:p w14:paraId="54145917" w14:textId="77777777" w:rsidR="009A4C58" w:rsidRPr="009A4C58" w:rsidRDefault="009A4C58" w:rsidP="009A4C58">
      <w:pPr>
        <w:ind w:left="533" w:right="14"/>
        <w:jc w:val="thaiDistribute"/>
        <w:rPr>
          <w:rFonts w:ascii="Times New Roman" w:cs="Times New Roman"/>
          <w:sz w:val="22"/>
          <w:szCs w:val="22"/>
        </w:rPr>
      </w:pPr>
    </w:p>
    <w:p w14:paraId="2BAAA3D2" w14:textId="77777777" w:rsidR="009A4C58" w:rsidRPr="009A4C58" w:rsidRDefault="009A4C58" w:rsidP="009A4C58">
      <w:pPr>
        <w:ind w:left="533" w:right="14"/>
        <w:jc w:val="thaiDistribute"/>
        <w:rPr>
          <w:rFonts w:ascii="Times New Roman" w:cs="Times New Roman"/>
          <w:b/>
          <w:bCs/>
          <w:sz w:val="22"/>
          <w:szCs w:val="22"/>
        </w:rPr>
      </w:pPr>
      <w:r w:rsidRPr="009A4C58">
        <w:rPr>
          <w:rFonts w:ascii="Times New Roman" w:cs="Times New Roman"/>
          <w:b/>
          <w:bCs/>
          <w:sz w:val="22"/>
          <w:szCs w:val="22"/>
        </w:rPr>
        <w:t>Basic earnings per share</w:t>
      </w:r>
    </w:p>
    <w:p w14:paraId="4C5B684F" w14:textId="77777777" w:rsidR="009A4C58" w:rsidRPr="009A4C58" w:rsidRDefault="009A4C58" w:rsidP="009A4C58">
      <w:pPr>
        <w:ind w:left="533" w:right="14"/>
        <w:jc w:val="thaiDistribute"/>
        <w:rPr>
          <w:rFonts w:ascii="Times New Roman" w:cs="Times New Roman"/>
          <w:sz w:val="22"/>
          <w:szCs w:val="22"/>
        </w:rPr>
      </w:pPr>
    </w:p>
    <w:p w14:paraId="69BD814D" w14:textId="4618888A" w:rsidR="009A4C58" w:rsidRPr="009A4C58" w:rsidRDefault="009A4C58" w:rsidP="009A4C58">
      <w:pPr>
        <w:ind w:left="533" w:right="14"/>
        <w:jc w:val="thaiDistribute"/>
        <w:rPr>
          <w:rFonts w:ascii="Times New Roman" w:cs="Times New Roman"/>
          <w:sz w:val="22"/>
          <w:szCs w:val="22"/>
        </w:rPr>
      </w:pPr>
      <w:r w:rsidRPr="009A4C58">
        <w:rPr>
          <w:rFonts w:ascii="Times New Roman" w:cs="Times New Roman"/>
          <w:sz w:val="22"/>
          <w:szCs w:val="22"/>
        </w:rPr>
        <w:t xml:space="preserve">Basic earnings per share for the three-month and </w:t>
      </w:r>
      <w:r w:rsidR="00B254C8">
        <w:rPr>
          <w:rFonts w:ascii="Times New Roman" w:cs="Times New Roman"/>
          <w:sz w:val="22"/>
          <w:szCs w:val="22"/>
        </w:rPr>
        <w:t>nine-month</w:t>
      </w:r>
      <w:r w:rsidRPr="009A4C58">
        <w:rPr>
          <w:rFonts w:ascii="Times New Roman" w:cs="Times New Roman"/>
          <w:sz w:val="22"/>
          <w:szCs w:val="22"/>
        </w:rPr>
        <w:t xml:space="preserve"> period</w:t>
      </w:r>
      <w:r w:rsidR="00D4329F">
        <w:rPr>
          <w:rFonts w:ascii="Times New Roman" w:cs="Times New Roman"/>
          <w:sz w:val="22"/>
          <w:szCs w:val="22"/>
        </w:rPr>
        <w:t>s</w:t>
      </w:r>
      <w:r w:rsidRPr="009A4C58">
        <w:rPr>
          <w:rFonts w:ascii="Times New Roman" w:cs="Times New Roman"/>
          <w:sz w:val="22"/>
          <w:szCs w:val="22"/>
        </w:rPr>
        <w:t xml:space="preserve"> ended </w:t>
      </w:r>
      <w:r w:rsidR="00F931EF">
        <w:rPr>
          <w:rFonts w:ascii="Times New Roman" w:cs="Times New Roman"/>
          <w:sz w:val="22"/>
          <w:szCs w:val="22"/>
        </w:rPr>
        <w:t>September 30, 2022</w:t>
      </w:r>
      <w:r w:rsidRPr="009A4C58">
        <w:rPr>
          <w:rFonts w:ascii="Times New Roman" w:cs="Times New Roman"/>
          <w:sz w:val="22"/>
          <w:szCs w:val="22"/>
        </w:rPr>
        <w:t xml:space="preserve"> and 202</w:t>
      </w:r>
      <w:r>
        <w:rPr>
          <w:rFonts w:ascii="Times New Roman" w:cs="Times New Roman"/>
          <w:sz w:val="22"/>
          <w:szCs w:val="22"/>
        </w:rPr>
        <w:t>1</w:t>
      </w:r>
      <w:r w:rsidRPr="009A4C58">
        <w:rPr>
          <w:rFonts w:ascii="Times New Roman" w:cs="Times New Roman"/>
          <w:sz w:val="22"/>
          <w:szCs w:val="22"/>
        </w:rPr>
        <w:t xml:space="preserve"> is calculated by dividing profit for the period attributable to the ordinary shareholders of the Group by the weighted average number of ordinary shares issued and paid-up during the period which were summarized as follow:</w:t>
      </w:r>
    </w:p>
    <w:p w14:paraId="261668AD" w14:textId="77777777" w:rsidR="009A4C58" w:rsidRPr="009A4C58" w:rsidRDefault="009A4C58" w:rsidP="009A4C58">
      <w:pPr>
        <w:ind w:left="533" w:right="14"/>
        <w:rPr>
          <w:rFonts w:ascii="Times New Roman" w:cs="Times New Roman"/>
          <w:sz w:val="22"/>
          <w:szCs w:val="22"/>
        </w:rPr>
      </w:pPr>
    </w:p>
    <w:p w14:paraId="44BA786F" w14:textId="68EF3680" w:rsidR="009A4C58" w:rsidRPr="009A4C58" w:rsidRDefault="009A4C58" w:rsidP="009A4C58">
      <w:pPr>
        <w:ind w:left="533" w:right="14"/>
        <w:rPr>
          <w:rFonts w:ascii="Times New Roman" w:cs="Times New Roman"/>
          <w:sz w:val="22"/>
          <w:szCs w:val="22"/>
        </w:rPr>
      </w:pPr>
      <w:r w:rsidRPr="009A4C58">
        <w:rPr>
          <w:rFonts w:ascii="Times New Roman" w:cs="Times New Roman"/>
          <w:sz w:val="22"/>
          <w:szCs w:val="22"/>
        </w:rPr>
        <w:t xml:space="preserve">For the three-month period ended </w:t>
      </w:r>
      <w:r w:rsidR="00F931EF">
        <w:rPr>
          <w:rFonts w:ascii="Times New Roman" w:cs="Times New Roman"/>
          <w:sz w:val="22"/>
          <w:szCs w:val="22"/>
        </w:rPr>
        <w:t>September 30, 2022</w:t>
      </w:r>
      <w:r w:rsidRPr="009A4C58">
        <w:rPr>
          <w:rFonts w:ascii="Times New Roman" w:cs="Times New Roman"/>
          <w:sz w:val="22"/>
          <w:szCs w:val="22"/>
        </w:rPr>
        <w:t xml:space="preserve"> and 202</w:t>
      </w:r>
      <w:r>
        <w:rPr>
          <w:rFonts w:ascii="Times New Roman" w:cs="Times New Roman"/>
          <w:sz w:val="22"/>
          <w:szCs w:val="22"/>
        </w:rPr>
        <w:t>1</w:t>
      </w:r>
      <w:r w:rsidRPr="009A4C58">
        <w:rPr>
          <w:rFonts w:ascii="Times New Roman" w:cs="Times New Roman"/>
          <w:sz w:val="22"/>
          <w:szCs w:val="22"/>
        </w:rPr>
        <w:t xml:space="preserve"> were as follows:</w:t>
      </w:r>
    </w:p>
    <w:p w14:paraId="40AB0E05" w14:textId="77777777" w:rsidR="009A4C58" w:rsidRPr="009A4C58" w:rsidRDefault="009A4C58" w:rsidP="009A4C58">
      <w:pPr>
        <w:ind w:left="533" w:right="14"/>
        <w:rPr>
          <w:rFonts w:ascii="Times New Roman" w:cs="Times New Roman"/>
          <w:sz w:val="22"/>
          <w:szCs w:val="22"/>
        </w:rPr>
      </w:pPr>
    </w:p>
    <w:bookmarkStart w:id="551" w:name="_MON_1674307110"/>
    <w:bookmarkEnd w:id="551"/>
    <w:p w14:paraId="7D45AB88" w14:textId="40A770B7" w:rsidR="009A4C58" w:rsidRPr="009A4C58" w:rsidRDefault="00BC0856" w:rsidP="009A4C58">
      <w:pPr>
        <w:ind w:left="533" w:right="14"/>
        <w:rPr>
          <w:rFonts w:ascii="Times New Roman" w:cs="Times New Roman"/>
          <w:sz w:val="22"/>
          <w:szCs w:val="22"/>
        </w:rPr>
      </w:pPr>
      <w:r w:rsidRPr="009A4C58">
        <w:rPr>
          <w:rFonts w:ascii="Times New Roman" w:cs="Times New Roman"/>
          <w:b/>
          <w:bCs/>
          <w:sz w:val="22"/>
          <w:szCs w:val="22"/>
          <w:cs/>
        </w:rPr>
        <w:object w:dxaOrig="12072" w:dyaOrig="3289" w14:anchorId="0129937B">
          <v:shape id="_x0000_i1078" type="#_x0000_t75" style="width:511.8pt;height:153pt" o:ole="">
            <v:imagedata r:id="rId114" o:title=""/>
          </v:shape>
          <o:OLEObject Type="Embed" ProgID="Excel.Sheet.8" ShapeID="_x0000_i1078" DrawAspect="Content" ObjectID="_1729692397" r:id="rId115"/>
        </w:object>
      </w:r>
    </w:p>
    <w:p w14:paraId="063A9C8C" w14:textId="77777777" w:rsidR="00B66225" w:rsidRDefault="00B66225">
      <w:pPr>
        <w:rPr>
          <w:rFonts w:ascii="Times New Roman" w:cs="Times New Roman"/>
          <w:sz w:val="22"/>
          <w:szCs w:val="22"/>
        </w:rPr>
      </w:pPr>
      <w:r>
        <w:rPr>
          <w:rFonts w:ascii="Times New Roman" w:cs="Times New Roman"/>
          <w:sz w:val="22"/>
          <w:szCs w:val="22"/>
        </w:rPr>
        <w:br w:type="page"/>
      </w:r>
    </w:p>
    <w:p w14:paraId="74D278D0" w14:textId="233CBF62" w:rsidR="009A4C58" w:rsidRPr="009A4C58" w:rsidRDefault="009A4C58" w:rsidP="009A4C58">
      <w:pPr>
        <w:ind w:left="533" w:right="14"/>
        <w:rPr>
          <w:rFonts w:ascii="Times New Roman" w:cs="Times New Roman"/>
          <w:sz w:val="22"/>
          <w:szCs w:val="22"/>
        </w:rPr>
      </w:pPr>
      <w:r w:rsidRPr="009A4C58">
        <w:rPr>
          <w:rFonts w:ascii="Times New Roman" w:cs="Times New Roman"/>
          <w:sz w:val="22"/>
          <w:szCs w:val="22"/>
        </w:rPr>
        <w:lastRenderedPageBreak/>
        <w:t xml:space="preserve">For </w:t>
      </w:r>
      <w:r w:rsidR="00F931EF">
        <w:rPr>
          <w:rFonts w:ascii="Times New Roman" w:cs="Times New Roman"/>
          <w:sz w:val="22"/>
          <w:szCs w:val="22"/>
        </w:rPr>
        <w:t>the nine-month</w:t>
      </w:r>
      <w:r w:rsidRPr="009A4C58">
        <w:rPr>
          <w:rFonts w:ascii="Times New Roman" w:cs="Times New Roman"/>
          <w:sz w:val="22"/>
          <w:szCs w:val="22"/>
        </w:rPr>
        <w:t xml:space="preserve"> period ended </w:t>
      </w:r>
      <w:r w:rsidR="00F931EF">
        <w:rPr>
          <w:rFonts w:ascii="Times New Roman" w:cs="Times New Roman"/>
          <w:sz w:val="22"/>
          <w:szCs w:val="22"/>
        </w:rPr>
        <w:t>September 30, 2022</w:t>
      </w:r>
      <w:r w:rsidRPr="009A4C58">
        <w:rPr>
          <w:rFonts w:ascii="Times New Roman" w:cs="Times New Roman"/>
          <w:sz w:val="22"/>
          <w:szCs w:val="22"/>
        </w:rPr>
        <w:t xml:space="preserve"> and 202</w:t>
      </w:r>
      <w:r>
        <w:rPr>
          <w:rFonts w:ascii="Times New Roman" w:cs="Times New Roman"/>
          <w:sz w:val="22"/>
          <w:szCs w:val="22"/>
        </w:rPr>
        <w:t>1</w:t>
      </w:r>
      <w:r w:rsidRPr="009A4C58">
        <w:rPr>
          <w:rFonts w:ascii="Times New Roman" w:cs="Times New Roman"/>
          <w:sz w:val="22"/>
          <w:szCs w:val="22"/>
        </w:rPr>
        <w:t xml:space="preserve"> were as follows:</w:t>
      </w:r>
    </w:p>
    <w:p w14:paraId="4971BFDE" w14:textId="77777777" w:rsidR="009A4C58" w:rsidRPr="009A4C58" w:rsidRDefault="009A4C58" w:rsidP="009A4C58">
      <w:pPr>
        <w:ind w:left="533" w:right="14"/>
        <w:rPr>
          <w:rFonts w:ascii="Times New Roman" w:cs="Times New Roman"/>
          <w:sz w:val="22"/>
          <w:szCs w:val="22"/>
        </w:rPr>
      </w:pPr>
    </w:p>
    <w:bookmarkStart w:id="552" w:name="_MON_1689407956"/>
    <w:bookmarkEnd w:id="552"/>
    <w:p w14:paraId="7AA05351" w14:textId="1A0632B6" w:rsidR="009A4C58" w:rsidRPr="009A4C58" w:rsidRDefault="00BC0856" w:rsidP="009A4C58">
      <w:pPr>
        <w:ind w:left="533" w:right="14"/>
        <w:rPr>
          <w:rFonts w:ascii="Times New Roman" w:cs="Times New Roman"/>
          <w:sz w:val="22"/>
          <w:szCs w:val="22"/>
        </w:rPr>
      </w:pPr>
      <w:r w:rsidRPr="009A4C58">
        <w:rPr>
          <w:rFonts w:ascii="Times New Roman" w:cs="Times New Roman"/>
          <w:b/>
          <w:bCs/>
          <w:sz w:val="22"/>
          <w:szCs w:val="22"/>
          <w:cs/>
        </w:rPr>
        <w:object w:dxaOrig="11923" w:dyaOrig="3310" w14:anchorId="330B79BA">
          <v:shape id="_x0000_i1079" type="#_x0000_t75" style="width:506.4pt;height:153.6pt" o:ole="">
            <v:imagedata r:id="rId116" o:title=""/>
          </v:shape>
          <o:OLEObject Type="Embed" ProgID="Excel.Sheet.8" ShapeID="_x0000_i1079" DrawAspect="Content" ObjectID="_1729692398" r:id="rId117"/>
        </w:object>
      </w:r>
    </w:p>
    <w:p w14:paraId="214C04A4" w14:textId="77777777" w:rsidR="00804207" w:rsidRPr="00804207" w:rsidRDefault="00804207" w:rsidP="00804207">
      <w:pPr>
        <w:ind w:left="533" w:right="14"/>
        <w:rPr>
          <w:rFonts w:ascii="Times New Roman" w:cs="Times New Roman"/>
          <w:b/>
          <w:bCs/>
          <w:sz w:val="22"/>
          <w:szCs w:val="22"/>
        </w:rPr>
      </w:pPr>
      <w:r w:rsidRPr="00804207">
        <w:rPr>
          <w:rFonts w:ascii="Times New Roman" w:cs="Times New Roman"/>
          <w:b/>
          <w:bCs/>
          <w:sz w:val="22"/>
          <w:szCs w:val="22"/>
        </w:rPr>
        <w:t>Diluted earnings per share</w:t>
      </w:r>
    </w:p>
    <w:p w14:paraId="7C5AD20E" w14:textId="46A5E16F" w:rsidR="00804207" w:rsidRDefault="00804207" w:rsidP="00804207">
      <w:pPr>
        <w:ind w:left="533" w:right="14"/>
        <w:rPr>
          <w:rFonts w:ascii="Times New Roman" w:cs="Times New Roman"/>
          <w:sz w:val="22"/>
          <w:szCs w:val="22"/>
        </w:rPr>
      </w:pPr>
    </w:p>
    <w:p w14:paraId="6EECAE7A" w14:textId="1D064FBF" w:rsidR="00ED1CAC" w:rsidRPr="00ED1CAC" w:rsidRDefault="00ED1CAC" w:rsidP="004D15FC">
      <w:pPr>
        <w:ind w:left="533" w:right="14"/>
        <w:jc w:val="both"/>
        <w:rPr>
          <w:rFonts w:ascii="Times New Roman" w:cs="Times New Roman"/>
          <w:sz w:val="22"/>
          <w:szCs w:val="22"/>
        </w:rPr>
      </w:pPr>
      <w:r w:rsidRPr="00ED1CAC">
        <w:rPr>
          <w:rFonts w:ascii="Times New Roman" w:cs="Times New Roman"/>
          <w:sz w:val="22"/>
          <w:szCs w:val="22"/>
        </w:rPr>
        <w:t xml:space="preserve">Diluted earnings per shares for the </w:t>
      </w:r>
      <w:r>
        <w:rPr>
          <w:rFonts w:ascii="Times New Roman" w:cs="Times New Roman"/>
          <w:sz w:val="22"/>
          <w:szCs w:val="22"/>
        </w:rPr>
        <w:t xml:space="preserve">three-month and </w:t>
      </w:r>
      <w:r w:rsidR="00B254C8">
        <w:rPr>
          <w:rFonts w:ascii="Times New Roman" w:cs="Times New Roman"/>
          <w:sz w:val="22"/>
          <w:szCs w:val="22"/>
        </w:rPr>
        <w:t>nine-month</w:t>
      </w:r>
      <w:r w:rsidRPr="00ED1CAC">
        <w:rPr>
          <w:rFonts w:ascii="Times New Roman" w:cs="Times New Roman"/>
          <w:sz w:val="22"/>
          <w:szCs w:val="22"/>
        </w:rPr>
        <w:t xml:space="preserve"> </w:t>
      </w:r>
      <w:r w:rsidR="004D15FC">
        <w:rPr>
          <w:rFonts w:ascii="Times New Roman" w:cs="Times New Roman"/>
          <w:sz w:val="22"/>
          <w:szCs w:val="22"/>
        </w:rPr>
        <w:t>period</w:t>
      </w:r>
      <w:r w:rsidR="004D15FC" w:rsidRPr="00ED1CAC">
        <w:rPr>
          <w:rFonts w:ascii="Times New Roman" w:cs="Times New Roman"/>
          <w:sz w:val="22"/>
          <w:szCs w:val="22"/>
        </w:rPr>
        <w:t xml:space="preserve"> </w:t>
      </w:r>
      <w:r w:rsidRPr="00ED1CAC">
        <w:rPr>
          <w:rFonts w:ascii="Times New Roman" w:cs="Times New Roman"/>
          <w:sz w:val="22"/>
          <w:szCs w:val="22"/>
        </w:rPr>
        <w:t xml:space="preserve">ended </w:t>
      </w:r>
      <w:r w:rsidR="00F931EF">
        <w:rPr>
          <w:rFonts w:ascii="Times New Roman" w:cs="Times New Roman"/>
          <w:sz w:val="22"/>
          <w:szCs w:val="22"/>
        </w:rPr>
        <w:t>September 30, 2022</w:t>
      </w:r>
      <w:r w:rsidRPr="00ED1CAC">
        <w:rPr>
          <w:rFonts w:ascii="Times New Roman" w:cs="Times New Roman"/>
          <w:sz w:val="22"/>
          <w:szCs w:val="22"/>
        </w:rPr>
        <w:t xml:space="preserve"> are calculated from profit for the </w:t>
      </w:r>
      <w:r w:rsidR="002C3907">
        <w:rPr>
          <w:rFonts w:ascii="Times New Roman" w:cs="Times New Roman"/>
          <w:sz w:val="22"/>
          <w:szCs w:val="22"/>
        </w:rPr>
        <w:t>period</w:t>
      </w:r>
      <w:r w:rsidRPr="00ED1CAC">
        <w:rPr>
          <w:rFonts w:ascii="Times New Roman" w:cs="Times New Roman"/>
          <w:sz w:val="22"/>
          <w:szCs w:val="22"/>
        </w:rPr>
        <w:t xml:space="preserve"> attributable to the ordinary shareholders of the Group and the sum of the weighted average number of ordinary shares outstanding during the </w:t>
      </w:r>
      <w:r w:rsidR="002C3907">
        <w:rPr>
          <w:rFonts w:ascii="Times New Roman" w:cs="Times New Roman"/>
          <w:sz w:val="22"/>
          <w:szCs w:val="22"/>
        </w:rPr>
        <w:t>period</w:t>
      </w:r>
      <w:r w:rsidRPr="00ED1CAC">
        <w:rPr>
          <w:rFonts w:ascii="Times New Roman" w:cs="Times New Roman"/>
          <w:sz w:val="22"/>
          <w:szCs w:val="22"/>
        </w:rPr>
        <w:t xml:space="preserve"> after adjusted the effect of dilutive as follow:</w:t>
      </w:r>
    </w:p>
    <w:p w14:paraId="08EE765C" w14:textId="77777777" w:rsidR="00ED1CAC" w:rsidRPr="00ED1CAC" w:rsidRDefault="00ED1CAC" w:rsidP="00ED1CAC">
      <w:pPr>
        <w:ind w:left="533" w:right="14"/>
        <w:rPr>
          <w:rFonts w:ascii="Times New Roman" w:cs="Times New Roman"/>
          <w:sz w:val="22"/>
          <w:szCs w:val="22"/>
        </w:rPr>
      </w:pPr>
    </w:p>
    <w:p w14:paraId="64C6302C" w14:textId="12BDD912" w:rsidR="00ED1CAC" w:rsidRDefault="00ED1CAC" w:rsidP="004D15FC">
      <w:pPr>
        <w:ind w:left="533" w:right="14"/>
        <w:jc w:val="both"/>
        <w:rPr>
          <w:rFonts w:ascii="Times New Roman" w:cs="Times New Roman"/>
          <w:sz w:val="22"/>
          <w:szCs w:val="22"/>
        </w:rPr>
      </w:pPr>
      <w:r w:rsidRPr="00ED1CAC">
        <w:rPr>
          <w:rFonts w:ascii="Times New Roman" w:cs="Times New Roman"/>
          <w:sz w:val="22"/>
          <w:szCs w:val="22"/>
        </w:rPr>
        <w:t xml:space="preserve">Diluted earnings per shares are calculated by dividing profit for the </w:t>
      </w:r>
      <w:r w:rsidR="004D15FC">
        <w:rPr>
          <w:rFonts w:ascii="Times New Roman" w:cs="Times New Roman"/>
          <w:sz w:val="22"/>
          <w:szCs w:val="22"/>
        </w:rPr>
        <w:t>periods</w:t>
      </w:r>
      <w:r w:rsidRPr="00ED1CAC">
        <w:rPr>
          <w:rFonts w:ascii="Times New Roman" w:cs="Times New Roman"/>
          <w:sz w:val="22"/>
          <w:szCs w:val="22"/>
        </w:rPr>
        <w:t xml:space="preserve"> attributable to the ordinary shareholders of the Group by the sum of the weighted average number of ordinary shares outstanding during the </w:t>
      </w:r>
      <w:r w:rsidR="002C3907">
        <w:rPr>
          <w:rFonts w:ascii="Times New Roman" w:cs="Times New Roman"/>
          <w:sz w:val="22"/>
          <w:szCs w:val="22"/>
        </w:rPr>
        <w:t>period</w:t>
      </w:r>
      <w:r w:rsidRPr="00ED1CAC">
        <w:rPr>
          <w:rFonts w:ascii="Times New Roman" w:cs="Times New Roman"/>
          <w:sz w:val="22"/>
          <w:szCs w:val="22"/>
        </w:rPr>
        <w:t xml:space="preserve"> plus the weighted average number of shares to be issued for the exercise of all dilutive potential ordinary shares into ordinary shares, without any consideration. The calculation assumes that the holders will exercise dilutive potential ordinary shares into ordinary shares when the exercise price is lower than fair value of ordinary shares.</w:t>
      </w:r>
    </w:p>
    <w:p w14:paraId="14FFCDF9" w14:textId="77777777" w:rsidR="00ED1CAC" w:rsidRPr="00804207" w:rsidRDefault="00ED1CAC" w:rsidP="00804207">
      <w:pPr>
        <w:ind w:left="533" w:right="14"/>
        <w:rPr>
          <w:rFonts w:ascii="Times New Roman" w:cs="Times New Roman"/>
          <w:sz w:val="22"/>
          <w:szCs w:val="22"/>
        </w:rPr>
      </w:pPr>
    </w:p>
    <w:p w14:paraId="6F26E0FE" w14:textId="207144C9" w:rsidR="00804207" w:rsidRPr="00804207" w:rsidRDefault="00804207" w:rsidP="00804207">
      <w:pPr>
        <w:ind w:left="533" w:right="14"/>
        <w:rPr>
          <w:rFonts w:ascii="Times New Roman" w:cs="Times New Roman"/>
          <w:sz w:val="22"/>
          <w:szCs w:val="22"/>
        </w:rPr>
      </w:pPr>
      <w:r w:rsidRPr="00804207">
        <w:rPr>
          <w:rFonts w:ascii="Times New Roman" w:cs="Times New Roman"/>
          <w:sz w:val="22"/>
          <w:szCs w:val="22"/>
        </w:rPr>
        <w:t xml:space="preserve">For the three-month period ended </w:t>
      </w:r>
      <w:r w:rsidR="00F931EF">
        <w:rPr>
          <w:rFonts w:ascii="Times New Roman" w:cs="Times New Roman"/>
          <w:sz w:val="22"/>
          <w:szCs w:val="22"/>
        </w:rPr>
        <w:t>September 30, 2022</w:t>
      </w:r>
      <w:r w:rsidRPr="00804207">
        <w:rPr>
          <w:rFonts w:ascii="Times New Roman" w:cs="Times New Roman"/>
          <w:sz w:val="22"/>
          <w:szCs w:val="22"/>
        </w:rPr>
        <w:t>, diluted earnings per share were as follows:</w:t>
      </w:r>
    </w:p>
    <w:p w14:paraId="4192574D" w14:textId="77777777" w:rsidR="00804207" w:rsidRPr="00804207" w:rsidRDefault="00804207" w:rsidP="00804207">
      <w:pPr>
        <w:ind w:left="533" w:right="14"/>
        <w:rPr>
          <w:rFonts w:ascii="Times New Roman" w:cs="Times New Roman"/>
          <w:sz w:val="22"/>
          <w:szCs w:val="22"/>
        </w:rPr>
      </w:pPr>
    </w:p>
    <w:bookmarkStart w:id="553" w:name="_MON_1718620092"/>
    <w:bookmarkEnd w:id="553"/>
    <w:p w14:paraId="262BF586" w14:textId="242F168C" w:rsidR="00804207" w:rsidRPr="00804207" w:rsidRDefault="002C3907" w:rsidP="00804207">
      <w:pPr>
        <w:ind w:left="533" w:right="14"/>
        <w:rPr>
          <w:rFonts w:ascii="Times New Roman" w:cs="Times New Roman"/>
          <w:b/>
          <w:bCs/>
          <w:sz w:val="22"/>
          <w:szCs w:val="22"/>
        </w:rPr>
      </w:pPr>
      <w:r w:rsidRPr="00804207">
        <w:rPr>
          <w:rFonts w:ascii="Times New Roman" w:cs="Times New Roman"/>
          <w:b/>
          <w:bCs/>
          <w:sz w:val="22"/>
          <w:szCs w:val="22"/>
          <w:cs/>
        </w:rPr>
        <w:object w:dxaOrig="10825" w:dyaOrig="3344" w14:anchorId="67D99593">
          <v:shape id="_x0000_i1080" type="#_x0000_t75" style="width:528.6pt;height:178.8pt" o:ole="" o:preferrelative="f">
            <v:imagedata r:id="rId118" o:title=""/>
            <o:lock v:ext="edit" aspectratio="f"/>
          </v:shape>
          <o:OLEObject Type="Embed" ProgID="Excel.Sheet.8" ShapeID="_x0000_i1080" DrawAspect="Content" ObjectID="_1729692399" r:id="rId119"/>
        </w:object>
      </w:r>
    </w:p>
    <w:p w14:paraId="01BF5969" w14:textId="77777777" w:rsidR="00B66225" w:rsidRDefault="00B66225">
      <w:pPr>
        <w:rPr>
          <w:rFonts w:ascii="Times New Roman" w:cs="Times New Roman"/>
          <w:sz w:val="22"/>
          <w:szCs w:val="22"/>
        </w:rPr>
      </w:pPr>
      <w:r>
        <w:rPr>
          <w:rFonts w:ascii="Times New Roman" w:cs="Times New Roman"/>
          <w:sz w:val="22"/>
          <w:szCs w:val="22"/>
        </w:rPr>
        <w:br w:type="page"/>
      </w:r>
    </w:p>
    <w:p w14:paraId="3AB68C24" w14:textId="0991FD21" w:rsidR="001A6451" w:rsidRPr="00804207" w:rsidRDefault="001A6451" w:rsidP="001A6451">
      <w:pPr>
        <w:ind w:left="533" w:right="14"/>
        <w:rPr>
          <w:rFonts w:ascii="Times New Roman" w:cs="Times New Roman"/>
          <w:sz w:val="22"/>
          <w:szCs w:val="22"/>
        </w:rPr>
      </w:pPr>
      <w:r w:rsidRPr="00804207">
        <w:rPr>
          <w:rFonts w:ascii="Times New Roman" w:cs="Times New Roman"/>
          <w:sz w:val="22"/>
          <w:szCs w:val="22"/>
        </w:rPr>
        <w:lastRenderedPageBreak/>
        <w:t xml:space="preserve">For </w:t>
      </w:r>
      <w:r w:rsidR="00F931EF">
        <w:rPr>
          <w:rFonts w:ascii="Times New Roman" w:cs="Times New Roman"/>
          <w:sz w:val="22"/>
          <w:szCs w:val="22"/>
        </w:rPr>
        <w:t>the nine-month</w:t>
      </w:r>
      <w:r w:rsidRPr="00804207">
        <w:rPr>
          <w:rFonts w:ascii="Times New Roman" w:cs="Times New Roman"/>
          <w:sz w:val="22"/>
          <w:szCs w:val="22"/>
        </w:rPr>
        <w:t xml:space="preserve"> period ended </w:t>
      </w:r>
      <w:r w:rsidR="00F931EF">
        <w:rPr>
          <w:rFonts w:ascii="Times New Roman" w:cs="Times New Roman"/>
          <w:sz w:val="22"/>
          <w:szCs w:val="22"/>
        </w:rPr>
        <w:t>September 30, 2022</w:t>
      </w:r>
      <w:r w:rsidRPr="00804207">
        <w:rPr>
          <w:rFonts w:ascii="Times New Roman" w:cs="Times New Roman"/>
          <w:sz w:val="22"/>
          <w:szCs w:val="22"/>
        </w:rPr>
        <w:t>, diluted earnings per share were as follows:</w:t>
      </w:r>
    </w:p>
    <w:p w14:paraId="082B12E7" w14:textId="77777777" w:rsidR="001A6451" w:rsidRPr="00804207" w:rsidRDefault="001A6451" w:rsidP="001A6451">
      <w:pPr>
        <w:ind w:left="533" w:right="14"/>
        <w:rPr>
          <w:rFonts w:ascii="Times New Roman" w:cs="Times New Roman"/>
          <w:sz w:val="22"/>
          <w:szCs w:val="22"/>
        </w:rPr>
      </w:pPr>
    </w:p>
    <w:bookmarkStart w:id="554" w:name="_MON_1721474511"/>
    <w:bookmarkEnd w:id="554"/>
    <w:p w14:paraId="64ABA0DE" w14:textId="12D51D10" w:rsidR="00291E29" w:rsidRDefault="002C3907" w:rsidP="00CF38E2">
      <w:pPr>
        <w:ind w:left="533" w:right="14"/>
        <w:rPr>
          <w:rFonts w:ascii="Times New Roman" w:cs="Times New Roman"/>
          <w:b/>
          <w:bCs/>
          <w:sz w:val="22"/>
          <w:szCs w:val="22"/>
        </w:rPr>
      </w:pPr>
      <w:r w:rsidRPr="00804207">
        <w:rPr>
          <w:rFonts w:ascii="Times New Roman" w:cs="Times New Roman"/>
          <w:b/>
          <w:bCs/>
          <w:sz w:val="22"/>
          <w:szCs w:val="22"/>
          <w:cs/>
        </w:rPr>
        <w:object w:dxaOrig="10186" w:dyaOrig="3402" w14:anchorId="45CA029F">
          <v:shape id="_x0000_i1081" type="#_x0000_t75" style="width:497.4pt;height:181.8pt" o:ole="">
            <v:imagedata r:id="rId120" o:title=""/>
          </v:shape>
          <o:OLEObject Type="Embed" ProgID="Excel.Sheet.8" ShapeID="_x0000_i1081" DrawAspect="Content" ObjectID="_1729692400" r:id="rId121"/>
        </w:object>
      </w:r>
    </w:p>
    <w:p w14:paraId="33E8D417" w14:textId="422A8F3F" w:rsidR="00537E7A" w:rsidRPr="00537E7A" w:rsidRDefault="00537E7A" w:rsidP="00537E7A">
      <w:pPr>
        <w:numPr>
          <w:ilvl w:val="0"/>
          <w:numId w:val="1"/>
        </w:numPr>
        <w:tabs>
          <w:tab w:val="clear" w:pos="862"/>
        </w:tabs>
        <w:ind w:left="533" w:right="14" w:hanging="360"/>
        <w:rPr>
          <w:rFonts w:ascii="Times New Roman" w:cs="Times New Roman"/>
          <w:b/>
          <w:bCs/>
          <w:sz w:val="22"/>
          <w:szCs w:val="22"/>
        </w:rPr>
      </w:pPr>
      <w:r w:rsidRPr="00537E7A">
        <w:rPr>
          <w:rFonts w:ascii="Times New Roman" w:cs="Times New Roman"/>
          <w:b/>
          <w:bCs/>
          <w:sz w:val="22"/>
          <w:szCs w:val="22"/>
        </w:rPr>
        <w:t>OPERATING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0F89C9DF"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The chief operating decision maker has been identified as the Board of Directors of the Company.</w:t>
      </w:r>
    </w:p>
    <w:p w14:paraId="34121D1F"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6D1721C"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77777777"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Pr>
          <w:rFonts w:eastAsia="SimSun" w:cs="Times New Roman"/>
        </w:rPr>
        <w:t>Rental</w:t>
      </w:r>
      <w:r w:rsidRPr="0037510A">
        <w:rPr>
          <w:rFonts w:eastAsia="SimSun" w:cs="Times New Roman"/>
        </w:rPr>
        <w:t xml:space="preserve">, distribution and rendering service of photocopiers, printer and technology </w:t>
      </w:r>
      <w:r>
        <w:rPr>
          <w:rFonts w:eastAsia="SimSun" w:cs="Times New Roman"/>
        </w:rPr>
        <w:t>products</w:t>
      </w:r>
    </w:p>
    <w:p w14:paraId="2C7B4253" w14:textId="718EAA0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w:t>
      </w:r>
      <w:r w:rsidR="00B254C8">
        <w:rPr>
          <w:rFonts w:eastAsia="SimSun" w:cs="Times New Roman"/>
        </w:rPr>
        <w:t xml:space="preserve"> data and</w:t>
      </w:r>
      <w:r w:rsidRPr="0037510A">
        <w:rPr>
          <w:rFonts w:eastAsia="SimSun" w:cs="Times New Roman"/>
        </w:rPr>
        <w:t xml:space="preserve">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All inter-segment transaction were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5731A7">
          <w:headerReference w:type="default" r:id="rId122"/>
          <w:footerReference w:type="default" r:id="rId123"/>
          <w:pgSz w:w="11906" w:h="16838" w:code="9"/>
          <w:pgMar w:top="1152" w:right="662" w:bottom="1152" w:left="1152" w:header="432" w:footer="720" w:gutter="0"/>
          <w:pgNumType w:start="10"/>
          <w:cols w:space="708"/>
          <w:docGrid w:linePitch="435"/>
        </w:sectPr>
      </w:pPr>
    </w:p>
    <w:p w14:paraId="682E5BEB" w14:textId="7D59D830"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w:t>
      </w:r>
      <w:r w:rsidR="00C36473">
        <w:rPr>
          <w:rFonts w:ascii="Times New Roman" w:cs="Times New Roman"/>
          <w:bCs/>
          <w:sz w:val="22"/>
          <w:szCs w:val="22"/>
        </w:rPr>
        <w:t xml:space="preserve">for </w:t>
      </w:r>
      <w:r w:rsidR="00F931EF">
        <w:rPr>
          <w:rFonts w:ascii="Times New Roman" w:cs="Times New Roman"/>
          <w:bCs/>
          <w:sz w:val="22"/>
          <w:szCs w:val="22"/>
        </w:rPr>
        <w:t>the nine-month</w:t>
      </w:r>
      <w:r w:rsidR="00C36473">
        <w:rPr>
          <w:rFonts w:ascii="Times New Roman" w:cs="Times New Roman"/>
          <w:bCs/>
          <w:sz w:val="22"/>
          <w:szCs w:val="22"/>
        </w:rPr>
        <w:t xml:space="preserve"> period</w:t>
      </w:r>
      <w:r w:rsidR="008C532F" w:rsidRPr="00AF4C33">
        <w:rPr>
          <w:rFonts w:ascii="Times New Roman" w:cs="Times New Roman"/>
          <w:bCs/>
          <w:sz w:val="22"/>
          <w:szCs w:val="22"/>
        </w:rPr>
        <w:t xml:space="preserve"> ended </w:t>
      </w:r>
      <w:r w:rsidR="00F931EF">
        <w:rPr>
          <w:rFonts w:ascii="Times New Roman" w:cs="Times New Roman"/>
          <w:bCs/>
          <w:sz w:val="22"/>
          <w:szCs w:val="22"/>
        </w:rPr>
        <w:t>September 30, 2022</w:t>
      </w:r>
      <w:r w:rsidR="00E81627">
        <w:rPr>
          <w:rFonts w:ascii="Times New Roman" w:cs="Times New Roman"/>
          <w:bCs/>
          <w:sz w:val="22"/>
          <w:szCs w:val="22"/>
        </w:rPr>
        <w:t xml:space="preserve"> and 2021</w:t>
      </w:r>
      <w:r w:rsidRPr="00AF4C33">
        <w:rPr>
          <w:rFonts w:ascii="Times New Roman" w:cs="Times New Roman"/>
          <w:bCs/>
          <w:sz w:val="22"/>
          <w:szCs w:val="22"/>
        </w:rPr>
        <w:t xml:space="preserve"> were summarized as follow:</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555" w:name="_MON_1549615044"/>
    <w:bookmarkStart w:id="556" w:name="_MON_1549615072"/>
    <w:bookmarkStart w:id="557" w:name="_MON_1549615106"/>
    <w:bookmarkStart w:id="558" w:name="_MON_1549615172"/>
    <w:bookmarkStart w:id="559" w:name="_MON_1549615368"/>
    <w:bookmarkStart w:id="560" w:name="_MON_1549615407"/>
    <w:bookmarkStart w:id="561" w:name="_MON_1549660608"/>
    <w:bookmarkStart w:id="562" w:name="_MON_1549784038"/>
    <w:bookmarkStart w:id="563" w:name="_MON_1549786317"/>
    <w:bookmarkStart w:id="564" w:name="_MON_1549786608"/>
    <w:bookmarkStart w:id="565" w:name="_MON_1549788582"/>
    <w:bookmarkStart w:id="566" w:name="_MON_1554710716"/>
    <w:bookmarkStart w:id="567" w:name="_MON_1554710831"/>
    <w:bookmarkStart w:id="568" w:name="_MON_1556007509"/>
    <w:bookmarkStart w:id="569" w:name="_MON_1556007517"/>
    <w:bookmarkStart w:id="570" w:name="_MON_1556007845"/>
    <w:bookmarkStart w:id="571" w:name="_MON_1556007865"/>
    <w:bookmarkStart w:id="572" w:name="_MON_1556007879"/>
    <w:bookmarkStart w:id="573" w:name="_MON_1556007916"/>
    <w:bookmarkStart w:id="574" w:name="_MON_1556026729"/>
    <w:bookmarkStart w:id="575" w:name="_MON_1556049677"/>
    <w:bookmarkStart w:id="576" w:name="_MON_1556049795"/>
    <w:bookmarkStart w:id="577" w:name="_MON_1556088140"/>
    <w:bookmarkStart w:id="578" w:name="_MON_1556088156"/>
    <w:bookmarkStart w:id="579" w:name="_MON_1556088185"/>
    <w:bookmarkStart w:id="580" w:name="_MON_1562072667"/>
    <w:bookmarkStart w:id="581" w:name="_MON_1562072744"/>
    <w:bookmarkStart w:id="582" w:name="_MON_1563815398"/>
    <w:bookmarkStart w:id="583" w:name="_MON_1563815766"/>
    <w:bookmarkStart w:id="584" w:name="_MON_1563815980"/>
    <w:bookmarkStart w:id="585" w:name="_MON_1563816279"/>
    <w:bookmarkStart w:id="586" w:name="_MON_1563817435"/>
    <w:bookmarkStart w:id="587" w:name="_MON_1563817441"/>
    <w:bookmarkStart w:id="588" w:name="_MON_1563817460"/>
    <w:bookmarkStart w:id="589" w:name="_MON_1563817503"/>
    <w:bookmarkStart w:id="590" w:name="_MON_1563817512"/>
    <w:bookmarkStart w:id="591" w:name="_MON_1563817530"/>
    <w:bookmarkStart w:id="592" w:name="_MON_1563817561"/>
    <w:bookmarkStart w:id="593" w:name="_MON_1563817735"/>
    <w:bookmarkStart w:id="594" w:name="_MON_1563817794"/>
    <w:bookmarkStart w:id="595" w:name="_MON_1563818105"/>
    <w:bookmarkStart w:id="596" w:name="_MON_1563818444"/>
    <w:bookmarkStart w:id="597" w:name="_MON_1563819097"/>
    <w:bookmarkStart w:id="598" w:name="_MON_1563819648"/>
    <w:bookmarkStart w:id="599" w:name="_MON_1563819659"/>
    <w:bookmarkStart w:id="600" w:name="_MON_1563819667"/>
    <w:bookmarkStart w:id="601" w:name="_MON_1563820672"/>
    <w:bookmarkStart w:id="602" w:name="_MON_1563905199"/>
    <w:bookmarkStart w:id="603" w:name="_MON_1563912788"/>
    <w:bookmarkStart w:id="604" w:name="_MON_1563983251"/>
    <w:bookmarkStart w:id="605" w:name="_MON_1564169262"/>
    <w:bookmarkStart w:id="606" w:name="_MON_1564169306"/>
    <w:bookmarkStart w:id="607" w:name="_MON_1566720073"/>
    <w:bookmarkStart w:id="608" w:name="_MON_1571501743"/>
    <w:bookmarkStart w:id="609" w:name="_MON_1571502224"/>
    <w:bookmarkStart w:id="610" w:name="_MON_1571502482"/>
    <w:bookmarkStart w:id="611" w:name="_MON_1571549450"/>
    <w:bookmarkStart w:id="612" w:name="_MON_1571669690"/>
    <w:bookmarkStart w:id="613" w:name="_MON_1571669767"/>
    <w:bookmarkStart w:id="614" w:name="_MON_1571669795"/>
    <w:bookmarkStart w:id="615" w:name="_MON_1571669804"/>
    <w:bookmarkStart w:id="616" w:name="_MON_1571669963"/>
    <w:bookmarkStart w:id="617" w:name="_MON_1571759885"/>
    <w:bookmarkStart w:id="618" w:name="_MON_1571759959"/>
    <w:bookmarkStart w:id="619" w:name="_MON_1571760002"/>
    <w:bookmarkStart w:id="620" w:name="_MON_1571760050"/>
    <w:bookmarkStart w:id="621" w:name="_MON_1571852706"/>
    <w:bookmarkStart w:id="622" w:name="_MON_1587311773"/>
    <w:bookmarkStart w:id="623" w:name="_MON_1587475042"/>
    <w:bookmarkStart w:id="624" w:name="_MON_1588754249"/>
    <w:bookmarkStart w:id="625" w:name="_MON_1588759679"/>
    <w:bookmarkStart w:id="626" w:name="_MON_1588760046"/>
    <w:bookmarkStart w:id="627" w:name="_MON_1602655378"/>
    <w:bookmarkStart w:id="628" w:name="_MON_1602656959"/>
    <w:bookmarkStart w:id="629" w:name="_MON_1602657039"/>
    <w:bookmarkStart w:id="630" w:name="_MON_1602657124"/>
    <w:bookmarkStart w:id="631" w:name="_MON_1602657190"/>
    <w:bookmarkStart w:id="632" w:name="_MON_1602657540"/>
    <w:bookmarkStart w:id="633" w:name="_MON_1602657557"/>
    <w:bookmarkStart w:id="634" w:name="_MON_1602657634"/>
    <w:bookmarkStart w:id="635" w:name="_MON_1602657762"/>
    <w:bookmarkStart w:id="636" w:name="_MON_1602677855"/>
    <w:bookmarkStart w:id="637" w:name="_MON_1602677893"/>
    <w:bookmarkStart w:id="638" w:name="_MON_1602687401"/>
    <w:bookmarkStart w:id="639" w:name="_MON_1602697426"/>
    <w:bookmarkStart w:id="640" w:name="_MON_1602698811"/>
    <w:bookmarkStart w:id="641" w:name="_MON_1602934806"/>
    <w:bookmarkStart w:id="642" w:name="_MON_1602936996"/>
    <w:bookmarkStart w:id="643" w:name="_MON_1602941954"/>
    <w:bookmarkStart w:id="644" w:name="_MON_1602942249"/>
    <w:bookmarkStart w:id="645" w:name="_MON_1603119322"/>
    <w:bookmarkStart w:id="646" w:name="_MON_1603119364"/>
    <w:bookmarkStart w:id="647" w:name="_MON_1603119543"/>
    <w:bookmarkStart w:id="648" w:name="_MON_1611502991"/>
    <w:bookmarkStart w:id="649" w:name="_MON_1611503611"/>
    <w:bookmarkStart w:id="650" w:name="_MON_1611594452"/>
    <w:bookmarkStart w:id="651" w:name="_MON_1611594999"/>
    <w:bookmarkStart w:id="652" w:name="_MON_1611650860"/>
    <w:bookmarkStart w:id="653" w:name="_MON_1612139159"/>
    <w:bookmarkStart w:id="654" w:name="_MON_1612205443"/>
    <w:bookmarkStart w:id="655" w:name="_MON_1612613835"/>
    <w:bookmarkStart w:id="656" w:name="_MON_1612643192"/>
    <w:bookmarkStart w:id="657" w:name="_MON_1612643625"/>
    <w:bookmarkStart w:id="658" w:name="_MON_1612647547"/>
    <w:bookmarkStart w:id="659" w:name="_MON_1612647584"/>
    <w:bookmarkStart w:id="660" w:name="_MON_1612803823"/>
    <w:bookmarkStart w:id="661" w:name="_MON_1612823497"/>
    <w:bookmarkStart w:id="662" w:name="_MON_1612824958"/>
    <w:bookmarkStart w:id="663" w:name="_MON_1612880953"/>
    <w:bookmarkStart w:id="664" w:name="_MON_1612887642"/>
    <w:bookmarkStart w:id="665" w:name="_MON_1612887684"/>
    <w:bookmarkStart w:id="666" w:name="_MON_1612887699"/>
    <w:bookmarkStart w:id="667" w:name="_MON_1612889631"/>
    <w:bookmarkStart w:id="668" w:name="_MON_1612889728"/>
    <w:bookmarkStart w:id="669" w:name="_MON_1523348114"/>
    <w:bookmarkStart w:id="670" w:name="_MON_1523348140"/>
    <w:bookmarkStart w:id="671" w:name="_MON_1523348171"/>
    <w:bookmarkStart w:id="672" w:name="_MON_1523876369"/>
    <w:bookmarkStart w:id="673" w:name="_MON_1523876411"/>
    <w:bookmarkStart w:id="674" w:name="_MON_1523876422"/>
    <w:bookmarkStart w:id="675" w:name="_MON_1523876427"/>
    <w:bookmarkStart w:id="676" w:name="_MON_1524296457"/>
    <w:bookmarkStart w:id="677" w:name="_MON_1524296690"/>
    <w:bookmarkStart w:id="678" w:name="_MON_1524296704"/>
    <w:bookmarkStart w:id="679" w:name="_MON_1524296911"/>
    <w:bookmarkStart w:id="680" w:name="_MON_1524297574"/>
    <w:bookmarkStart w:id="681" w:name="_MON_1524297757"/>
    <w:bookmarkStart w:id="682" w:name="_MON_1524297882"/>
    <w:bookmarkStart w:id="683" w:name="_MON_1524298085"/>
    <w:bookmarkStart w:id="684" w:name="_MON_1524299104"/>
    <w:bookmarkStart w:id="685" w:name="_MON_1524316265"/>
    <w:bookmarkStart w:id="686" w:name="_MON_1524316537"/>
    <w:bookmarkStart w:id="687" w:name="_MON_1524316565"/>
    <w:bookmarkStart w:id="688" w:name="_MON_1524332458"/>
    <w:bookmarkStart w:id="689" w:name="_MON_1524332509"/>
    <w:bookmarkStart w:id="690" w:name="_MON_1524413318"/>
    <w:bookmarkStart w:id="691" w:name="_MON_1524417549"/>
    <w:bookmarkStart w:id="692" w:name="_MON_1524464060"/>
    <w:bookmarkStart w:id="693" w:name="_MON_1524518832"/>
    <w:bookmarkStart w:id="694" w:name="_MON_1524518902"/>
    <w:bookmarkStart w:id="695" w:name="_MON_1524518909"/>
    <w:bookmarkStart w:id="696" w:name="_MON_1524518929"/>
    <w:bookmarkStart w:id="697" w:name="_MON_1524518942"/>
    <w:bookmarkStart w:id="698" w:name="_MON_1524556257"/>
    <w:bookmarkStart w:id="699" w:name="_MON_1531845294"/>
    <w:bookmarkStart w:id="700" w:name="_MON_1531845403"/>
    <w:bookmarkStart w:id="701" w:name="_MON_1531845468"/>
    <w:bookmarkStart w:id="702" w:name="_MON_1531845523"/>
    <w:bookmarkStart w:id="703" w:name="_MON_1531845698"/>
    <w:bookmarkStart w:id="704" w:name="_MON_1531845895"/>
    <w:bookmarkStart w:id="705" w:name="_MON_1531845991"/>
    <w:bookmarkStart w:id="706" w:name="_MON_1531902111"/>
    <w:bookmarkStart w:id="707" w:name="_MON_1532015696"/>
    <w:bookmarkStart w:id="708" w:name="_MON_1532015754"/>
    <w:bookmarkStart w:id="709" w:name="_MON_1532015876"/>
    <w:bookmarkStart w:id="710" w:name="_MON_1532103917"/>
    <w:bookmarkStart w:id="711" w:name="_MON_1532103949"/>
    <w:bookmarkStart w:id="712" w:name="_MON_1532103958"/>
    <w:bookmarkStart w:id="713" w:name="_MON_1532197529"/>
    <w:bookmarkStart w:id="714" w:name="_MON_1532243976"/>
    <w:bookmarkStart w:id="715" w:name="_MON_1532245376"/>
    <w:bookmarkStart w:id="716" w:name="_MON_1532245863"/>
    <w:bookmarkStart w:id="717" w:name="_MON_1532246190"/>
    <w:bookmarkStart w:id="718" w:name="_MON_1532374151"/>
    <w:bookmarkStart w:id="719" w:name="_MON_1532374167"/>
    <w:bookmarkStart w:id="720" w:name="_MON_1532374186"/>
    <w:bookmarkStart w:id="721" w:name="_MON_1532777292"/>
    <w:bookmarkStart w:id="722" w:name="_MON_1532777359"/>
    <w:bookmarkStart w:id="723" w:name="_MON_1532777367"/>
    <w:bookmarkStart w:id="724" w:name="_MON_1532777387"/>
    <w:bookmarkStart w:id="725" w:name="_MON_1532777412"/>
    <w:bookmarkStart w:id="726" w:name="_MON_1532777429"/>
    <w:bookmarkStart w:id="727" w:name="_MON_1532777455"/>
    <w:bookmarkStart w:id="728" w:name="_MON_1540054429"/>
    <w:bookmarkStart w:id="729" w:name="_MON_1540054636"/>
    <w:bookmarkStart w:id="730" w:name="_MON_1540109269"/>
    <w:bookmarkStart w:id="731" w:name="_MON_1540109302"/>
    <w:bookmarkStart w:id="732" w:name="_MON_1540142910"/>
    <w:bookmarkStart w:id="733" w:name="_MON_1540468462"/>
    <w:bookmarkStart w:id="734" w:name="_MON_1540468761"/>
    <w:bookmarkStart w:id="735" w:name="_MON_1547128938"/>
    <w:bookmarkStart w:id="736" w:name="_MON_1547129122"/>
    <w:bookmarkStart w:id="737" w:name="_MON_1547129142"/>
    <w:bookmarkStart w:id="738" w:name="_MON_1547129172"/>
    <w:bookmarkStart w:id="739" w:name="_MON_1547129183"/>
    <w:bookmarkStart w:id="740" w:name="_MON_1547129214"/>
    <w:bookmarkStart w:id="741" w:name="_MON_1547129235"/>
    <w:bookmarkStart w:id="742" w:name="_MON_1547129283"/>
    <w:bookmarkStart w:id="743" w:name="_MON_1547129366"/>
    <w:bookmarkStart w:id="744" w:name="_MON_1547129468"/>
    <w:bookmarkStart w:id="745" w:name="_MON_1547129475"/>
    <w:bookmarkStart w:id="746" w:name="_MON_1548519359"/>
    <w:bookmarkStart w:id="747" w:name="_MON_1548519430"/>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Start w:id="748" w:name="_MON_1549614982"/>
    <w:bookmarkEnd w:id="748"/>
    <w:p w14:paraId="2B822703" w14:textId="7725F8A2" w:rsidR="007D2567" w:rsidRPr="00193984" w:rsidRDefault="00CB7659" w:rsidP="00193984">
      <w:pPr>
        <w:spacing w:before="120"/>
        <w:ind w:left="284" w:right="9"/>
        <w:jc w:val="thaiDistribute"/>
        <w:rPr>
          <w:rFonts w:hAnsi="Angsana New"/>
          <w:b/>
          <w:bCs/>
          <w:sz w:val="30"/>
          <w:szCs w:val="30"/>
        </w:rPr>
      </w:pPr>
      <w:r w:rsidRPr="00193984">
        <w:rPr>
          <w:rFonts w:hAnsi="Angsana New"/>
          <w:sz w:val="30"/>
          <w:szCs w:val="30"/>
        </w:rPr>
        <w:object w:dxaOrig="17410" w:dyaOrig="4062" w14:anchorId="143B1EE1">
          <v:shape id="_x0000_i1082" type="#_x0000_t75" style="width:764.4pt;height:183pt" o:ole="">
            <v:imagedata r:id="rId124" o:title=""/>
          </v:shape>
          <o:OLEObject Type="Embed" ProgID="Excel.Sheet.12" ShapeID="_x0000_i1082" DrawAspect="Content" ObjectID="_1729692401" r:id="rId125"/>
        </w:object>
      </w:r>
    </w:p>
    <w:p w14:paraId="3B1F753B" w14:textId="559F9024"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as at </w:t>
      </w:r>
      <w:r w:rsidR="00F931EF">
        <w:rPr>
          <w:rFonts w:ascii="Times New Roman" w:cs="Times New Roman"/>
          <w:bCs/>
          <w:sz w:val="22"/>
          <w:szCs w:val="22"/>
        </w:rPr>
        <w:t>September 30, 2022</w:t>
      </w:r>
      <w:r w:rsidR="00270F49">
        <w:rPr>
          <w:rFonts w:ascii="Times New Roman" w:cs="Times New Roman"/>
          <w:bCs/>
          <w:sz w:val="22"/>
          <w:szCs w:val="22"/>
        </w:rPr>
        <w:t xml:space="preserve"> and </w:t>
      </w:r>
      <w:r w:rsidR="001A0E4D">
        <w:rPr>
          <w:rFonts w:ascii="Times New Roman" w:cs="Times New Roman"/>
          <w:bCs/>
          <w:sz w:val="22"/>
          <w:szCs w:val="22"/>
        </w:rPr>
        <w:t>December 31, 2021</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were are follows:</w:t>
      </w:r>
    </w:p>
    <w:p w14:paraId="472642C5"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749" w:name="_MON_1613896048"/>
    <w:bookmarkEnd w:id="749"/>
    <w:p w14:paraId="1BD51F0E" w14:textId="067BC400" w:rsidR="00BE627E" w:rsidRDefault="00CB7659" w:rsidP="00066D5F">
      <w:pPr>
        <w:ind w:left="284" w:right="9"/>
        <w:jc w:val="thaiDistribute"/>
        <w:rPr>
          <w:rFonts w:ascii="Times New Roman" w:cs="Times New Roman"/>
          <w:bCs/>
          <w:sz w:val="22"/>
          <w:szCs w:val="22"/>
        </w:rPr>
      </w:pPr>
      <w:r w:rsidRPr="00A3030A">
        <w:rPr>
          <w:rFonts w:hAnsi="Angsana New"/>
          <w:b/>
          <w:bCs/>
          <w:sz w:val="30"/>
          <w:szCs w:val="30"/>
          <w:cs/>
        </w:rPr>
        <w:object w:dxaOrig="16154" w:dyaOrig="5249" w14:anchorId="3B1C5E41">
          <v:shape id="_x0000_i1083" type="#_x0000_t75" style="width:750.6pt;height:271.2pt" o:ole="">
            <v:imagedata r:id="rId126" o:title=""/>
          </v:shape>
          <o:OLEObject Type="Embed" ProgID="Excel.Sheet.12" ShapeID="_x0000_i1083" DrawAspect="Content" ObjectID="_1729692402" r:id="rId127"/>
        </w:object>
      </w:r>
    </w:p>
    <w:p w14:paraId="1BBF88AE" w14:textId="53FA1AF1" w:rsidR="00B20C45" w:rsidRPr="00BE627E" w:rsidRDefault="00BE627E" w:rsidP="00BE627E">
      <w:pPr>
        <w:tabs>
          <w:tab w:val="num" w:pos="0"/>
        </w:tabs>
        <w:ind w:left="270" w:right="-17"/>
        <w:jc w:val="thaiDistribute"/>
        <w:rPr>
          <w:rFonts w:ascii="Times New Roman" w:cs="Times New Roman"/>
          <w:bCs/>
          <w:sz w:val="22"/>
          <w:szCs w:val="22"/>
        </w:rPr>
      </w:pPr>
      <w:r w:rsidRPr="00BE627E">
        <w:rPr>
          <w:rFonts w:ascii="Times New Roman" w:cs="Times New Roman"/>
          <w:bCs/>
          <w:sz w:val="22"/>
          <w:szCs w:val="22"/>
        </w:rPr>
        <w:t>There were shared assets between the segment of rental, distribution and rendering service of photocopiers, printer and technology products and the segment of distribution and rendering service of document management solution.</w:t>
      </w:r>
    </w:p>
    <w:p w14:paraId="1F268358" w14:textId="5757AF30" w:rsidR="00C146BD" w:rsidRDefault="00C146BD" w:rsidP="001A21F9">
      <w:pPr>
        <w:spacing w:before="120"/>
        <w:ind w:left="284" w:right="9"/>
        <w:jc w:val="thaiDistribute"/>
        <w:rPr>
          <w:rFonts w:hAnsi="Angsana New"/>
          <w:sz w:val="30"/>
          <w:szCs w:val="30"/>
        </w:rPr>
      </w:pP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The Group manage and operate principally in Thailand. There are no revenues derived from or assets located in foreign countries. The customers are located within Thailand</w:t>
      </w:r>
      <w:r w:rsidR="00E908CE">
        <w:rPr>
          <w:rFonts w:ascii="Times New Roman" w:cs="Times New Roman"/>
          <w:bCs/>
          <w:sz w:val="22"/>
          <w:szCs w:val="22"/>
        </w:rPr>
        <w:t>.</w:t>
      </w:r>
    </w:p>
    <w:p w14:paraId="2384767B" w14:textId="77777777" w:rsidR="00C146BD" w:rsidRPr="00C146BD" w:rsidRDefault="00C146BD" w:rsidP="00C146BD">
      <w:pPr>
        <w:tabs>
          <w:tab w:val="num" w:pos="0"/>
        </w:tabs>
        <w:ind w:left="270" w:right="-17"/>
        <w:jc w:val="thaiDistribute"/>
        <w:rPr>
          <w:rFonts w:ascii="Times New Roman" w:cs="Times New Roman"/>
          <w:bCs/>
          <w:sz w:val="22"/>
          <w:szCs w:val="22"/>
        </w:rPr>
      </w:pPr>
    </w:p>
    <w:p w14:paraId="2B1218EE" w14:textId="77777777" w:rsidR="006C415D" w:rsidRPr="00C146BD" w:rsidRDefault="006C415D" w:rsidP="00C146BD">
      <w:pPr>
        <w:tabs>
          <w:tab w:val="num" w:pos="0"/>
        </w:tabs>
        <w:ind w:left="270" w:right="-17"/>
        <w:jc w:val="thaiDistribute"/>
        <w:rPr>
          <w:rFonts w:ascii="Times New Roman" w:cs="Times New Roman"/>
          <w:bCs/>
          <w:sz w:val="22"/>
          <w:szCs w:val="22"/>
        </w:rPr>
      </w:pPr>
    </w:p>
    <w:p w14:paraId="705324C5" w14:textId="77777777" w:rsidR="006C415D" w:rsidRPr="00C146BD" w:rsidRDefault="006C415D" w:rsidP="00C146BD">
      <w:pPr>
        <w:tabs>
          <w:tab w:val="num" w:pos="0"/>
        </w:tabs>
        <w:ind w:left="270" w:right="-17"/>
        <w:jc w:val="thaiDistribute"/>
        <w:rPr>
          <w:rFonts w:ascii="Times New Roman" w:cs="Times New Roman"/>
          <w:bCs/>
          <w:sz w:val="22"/>
          <w:szCs w:val="22"/>
        </w:rPr>
        <w:sectPr w:rsidR="006C415D" w:rsidRPr="00C146BD" w:rsidSect="00E32A26">
          <w:pgSz w:w="16838" w:h="11906" w:orient="landscape" w:code="9"/>
          <w:pgMar w:top="1276" w:right="1134" w:bottom="991" w:left="907" w:header="431" w:footer="720" w:gutter="0"/>
          <w:cols w:space="708"/>
          <w:docGrid w:linePitch="435"/>
        </w:sectPr>
      </w:pPr>
    </w:p>
    <w:p w14:paraId="28B7A187" w14:textId="7808A9A6" w:rsidR="005E7A71" w:rsidRPr="005E7A71" w:rsidRDefault="005E7A71" w:rsidP="001A40F8">
      <w:pPr>
        <w:numPr>
          <w:ilvl w:val="0"/>
          <w:numId w:val="1"/>
        </w:numPr>
        <w:tabs>
          <w:tab w:val="clear" w:pos="862"/>
        </w:tabs>
        <w:ind w:left="533" w:right="14" w:hanging="360"/>
        <w:rPr>
          <w:rFonts w:ascii="Times New Roman" w:cs="Times New Roman"/>
          <w:b/>
          <w:bCs/>
          <w:sz w:val="22"/>
          <w:szCs w:val="22"/>
        </w:rPr>
      </w:pPr>
      <w:r>
        <w:rPr>
          <w:rFonts w:ascii="Times New Roman"/>
          <w:b/>
          <w:bCs/>
          <w:sz w:val="22"/>
          <w:szCs w:val="28"/>
        </w:rPr>
        <w:lastRenderedPageBreak/>
        <w:t>SIGNIFICANT AGREEMENTS</w:t>
      </w:r>
    </w:p>
    <w:p w14:paraId="7F6144C1" w14:textId="51979F44" w:rsidR="005E7A71" w:rsidRDefault="005E7A71" w:rsidP="005E7A71">
      <w:pPr>
        <w:ind w:left="533" w:right="14"/>
        <w:rPr>
          <w:rFonts w:ascii="Times New Roman"/>
          <w:b/>
          <w:bCs/>
          <w:sz w:val="22"/>
          <w:szCs w:val="28"/>
        </w:rPr>
      </w:pPr>
    </w:p>
    <w:p w14:paraId="270FC0A7" w14:textId="07B95598" w:rsidR="00E04372" w:rsidRPr="00E04372" w:rsidRDefault="00E04372" w:rsidP="003A6014">
      <w:pPr>
        <w:ind w:left="533" w:right="14"/>
        <w:jc w:val="both"/>
        <w:rPr>
          <w:rFonts w:ascii="Times New Roman" w:cs="Times New Roman"/>
          <w:b/>
          <w:bCs/>
          <w:sz w:val="22"/>
          <w:szCs w:val="22"/>
        </w:rPr>
      </w:pPr>
      <w:r w:rsidRPr="00E04372">
        <w:rPr>
          <w:rFonts w:ascii="Times New Roman" w:cs="Times New Roman"/>
          <w:b/>
          <w:bCs/>
          <w:sz w:val="22"/>
          <w:szCs w:val="22"/>
        </w:rPr>
        <w:t>Subsidiary</w:t>
      </w:r>
    </w:p>
    <w:p w14:paraId="6C156954" w14:textId="77777777" w:rsidR="00E04372" w:rsidRPr="00E04372" w:rsidRDefault="00E04372" w:rsidP="003A6014">
      <w:pPr>
        <w:ind w:left="533" w:right="14"/>
        <w:jc w:val="both"/>
        <w:rPr>
          <w:rFonts w:ascii="Times New Roman" w:cs="Times New Roman"/>
          <w:sz w:val="22"/>
          <w:szCs w:val="22"/>
        </w:rPr>
      </w:pPr>
    </w:p>
    <w:p w14:paraId="35F7F2AA" w14:textId="77777777" w:rsidR="00DA76C6" w:rsidRPr="00DA76C6" w:rsidRDefault="00DA76C6" w:rsidP="00DA76C6">
      <w:pPr>
        <w:ind w:left="533" w:right="14"/>
        <w:jc w:val="both"/>
        <w:rPr>
          <w:rFonts w:ascii="Times New Roman" w:cs="Times New Roman"/>
          <w:sz w:val="22"/>
          <w:szCs w:val="22"/>
        </w:rPr>
      </w:pPr>
      <w:r w:rsidRPr="00DA76C6">
        <w:rPr>
          <w:rFonts w:ascii="Times New Roman" w:cs="Times New Roman"/>
          <w:sz w:val="22"/>
          <w:szCs w:val="22"/>
        </w:rPr>
        <w:t>On September 15, 2022, the Department of Marine and Coastal Resources, Ministry of Natural Resources and Environment has approved Siam TC Technology Company Limited to join the Mangroves Reforestation for Carbon Credits Project, with the allocated area of 11,448.30 rai and agreement period of 30 years from September 13, 2022 to September 13, 2052. The carbon credits will be allocated to the Subsidiary at the rate of 90% and to the Department of Marine and Coastal Resources at the rate of 10%.</w:t>
      </w:r>
    </w:p>
    <w:p w14:paraId="042537AE" w14:textId="77777777" w:rsidR="00DA76C6" w:rsidRPr="00DA76C6" w:rsidRDefault="00DA76C6" w:rsidP="00DA76C6">
      <w:pPr>
        <w:ind w:left="533" w:right="14"/>
        <w:jc w:val="both"/>
        <w:rPr>
          <w:rFonts w:ascii="Times New Roman" w:cs="Times New Roman"/>
          <w:sz w:val="22"/>
          <w:szCs w:val="22"/>
        </w:rPr>
      </w:pPr>
    </w:p>
    <w:p w14:paraId="1EBFC0C3" w14:textId="22D5D279" w:rsidR="00E04372" w:rsidRDefault="00DA76C6" w:rsidP="00DA76C6">
      <w:pPr>
        <w:ind w:left="533" w:right="14"/>
        <w:jc w:val="both"/>
        <w:rPr>
          <w:rFonts w:ascii="Times New Roman" w:cs="Times New Roman"/>
          <w:sz w:val="22"/>
          <w:szCs w:val="22"/>
        </w:rPr>
      </w:pPr>
      <w:r w:rsidRPr="00DA76C6">
        <w:rPr>
          <w:rFonts w:ascii="Times New Roman" w:cs="Times New Roman"/>
          <w:sz w:val="22"/>
          <w:szCs w:val="22"/>
        </w:rPr>
        <w:t>On September 27, 2022, Siam TC Technology Company Limited entered into an agreements with Rolling Concept Innovation Company Limited, “Contractor”, to supply and maintain plants on the Mangroves Reforestation for Carbon Credits Project in the agreement value of Baht 344.54 million, in according to the Regulations of the Department of Marine and Coastal Resources deal with the mangrove planting and maintenance for organizations or third parties, B.E. 2021, or the mangrove reforestation manual for carbon credits by organizations or third parties B.E. 2021 (revised edition). The agreement has a period of 10 years from September 27, 2022 to September 26, 2032 and the payment period are detailed as follows:</w:t>
      </w:r>
    </w:p>
    <w:p w14:paraId="6880C0E2" w14:textId="77777777" w:rsidR="008A540A" w:rsidRPr="00E04372" w:rsidRDefault="008A540A" w:rsidP="003A6014">
      <w:pPr>
        <w:ind w:left="533" w:right="14"/>
        <w:jc w:val="both"/>
        <w:rPr>
          <w:rFonts w:ascii="Times New Roman" w:cs="Times New Roman"/>
          <w:sz w:val="22"/>
          <w:szCs w:val="22"/>
        </w:rPr>
      </w:pPr>
    </w:p>
    <w:p w14:paraId="0E632793" w14:textId="77777777" w:rsidR="00DA76C6" w:rsidRDefault="00DA76C6" w:rsidP="00DA76C6">
      <w:pPr>
        <w:pStyle w:val="ListParagraph"/>
        <w:numPr>
          <w:ilvl w:val="0"/>
          <w:numId w:val="30"/>
        </w:numPr>
        <w:ind w:right="14"/>
        <w:jc w:val="both"/>
        <w:rPr>
          <w:rFonts w:cs="Times New Roman"/>
          <w:szCs w:val="22"/>
        </w:rPr>
      </w:pPr>
      <w:r>
        <w:rPr>
          <w:rFonts w:cs="Times New Roman"/>
          <w:szCs w:val="22"/>
          <w:lang w:val="en-US"/>
        </w:rPr>
        <w:t>T</w:t>
      </w:r>
      <w:r>
        <w:rPr>
          <w:rFonts w:cs="Times New Roman"/>
          <w:szCs w:val="22"/>
        </w:rPr>
        <w:t>he 1</w:t>
      </w:r>
      <w:r>
        <w:rPr>
          <w:rFonts w:cs="Times New Roman"/>
          <w:szCs w:val="22"/>
          <w:vertAlign w:val="superscript"/>
        </w:rPr>
        <w:t>st</w:t>
      </w:r>
      <w:r>
        <w:rPr>
          <w:rFonts w:cs="Times New Roman"/>
          <w:szCs w:val="22"/>
        </w:rPr>
        <w:t xml:space="preserve"> year, service fee for </w:t>
      </w:r>
      <w:r>
        <w:rPr>
          <w:rFonts w:cs="Times New Roman"/>
          <w:szCs w:val="22"/>
          <w:lang w:val="en-US"/>
        </w:rPr>
        <w:t xml:space="preserve">supplying </w:t>
      </w:r>
      <w:r>
        <w:rPr>
          <w:rFonts w:cs="Times New Roman"/>
          <w:szCs w:val="22"/>
        </w:rPr>
        <w:t xml:space="preserve">and saplings planting at the rate of Baht </w:t>
      </w:r>
      <w:r>
        <w:rPr>
          <w:rFonts w:hint="cs"/>
          <w:szCs w:val="22"/>
          <w:cs/>
        </w:rPr>
        <w:t>7</w:t>
      </w:r>
      <w:r>
        <w:rPr>
          <w:rFonts w:cs="Times New Roman" w:hint="cs"/>
          <w:szCs w:val="22"/>
        </w:rPr>
        <w:t>,</w:t>
      </w:r>
      <w:r>
        <w:rPr>
          <w:rFonts w:hint="cs"/>
          <w:szCs w:val="22"/>
          <w:cs/>
        </w:rPr>
        <w:t>000 – 25</w:t>
      </w:r>
      <w:r>
        <w:rPr>
          <w:rFonts w:cs="Times New Roman" w:hint="cs"/>
          <w:szCs w:val="22"/>
        </w:rPr>
        <w:t>,</w:t>
      </w:r>
      <w:r>
        <w:rPr>
          <w:rFonts w:hint="cs"/>
          <w:szCs w:val="22"/>
          <w:cs/>
        </w:rPr>
        <w:t>000</w:t>
      </w:r>
      <w:r>
        <w:rPr>
          <w:rFonts w:cs="Times New Roman"/>
          <w:szCs w:val="22"/>
        </w:rPr>
        <w:t xml:space="preserve"> per rai, divided into </w:t>
      </w:r>
      <w:r>
        <w:rPr>
          <w:rFonts w:hint="cs"/>
          <w:szCs w:val="22"/>
          <w:cs/>
        </w:rPr>
        <w:t>3</w:t>
      </w:r>
      <w:r>
        <w:rPr>
          <w:rFonts w:cs="Times New Roman"/>
          <w:szCs w:val="22"/>
        </w:rPr>
        <w:t xml:space="preserve"> </w:t>
      </w:r>
      <w:proofErr w:type="spellStart"/>
      <w:r>
        <w:rPr>
          <w:rFonts w:cs="Times New Roman"/>
          <w:szCs w:val="22"/>
        </w:rPr>
        <w:t>installments</w:t>
      </w:r>
      <w:proofErr w:type="spellEnd"/>
      <w:r>
        <w:rPr>
          <w:rFonts w:cs="Times New Roman"/>
          <w:szCs w:val="22"/>
        </w:rPr>
        <w:t xml:space="preserve"> as follows: </w:t>
      </w:r>
    </w:p>
    <w:p w14:paraId="59DBB6ED" w14:textId="77777777" w:rsidR="0028385E" w:rsidRPr="00DA76C6" w:rsidRDefault="0028385E" w:rsidP="003A6014">
      <w:pPr>
        <w:pStyle w:val="ListParagraph"/>
        <w:ind w:left="893" w:right="14"/>
        <w:jc w:val="both"/>
        <w:rPr>
          <w:rFonts w:cs="Times New Roman"/>
          <w:szCs w:val="22"/>
        </w:rPr>
      </w:pPr>
    </w:p>
    <w:p w14:paraId="28084CD5" w14:textId="7E5116DE" w:rsidR="00E04372" w:rsidRDefault="00E04372" w:rsidP="003A6014">
      <w:pPr>
        <w:tabs>
          <w:tab w:val="left" w:pos="1296"/>
        </w:tabs>
        <w:ind w:left="1260" w:right="14" w:hanging="360"/>
        <w:jc w:val="both"/>
        <w:rPr>
          <w:rFonts w:ascii="Times New Roman" w:cs="Times New Roman"/>
          <w:sz w:val="22"/>
          <w:szCs w:val="22"/>
        </w:rPr>
      </w:pPr>
      <w:r w:rsidRPr="00E04372">
        <w:rPr>
          <w:rFonts w:ascii="Times New Roman" w:cs="Times New Roman"/>
          <w:sz w:val="22"/>
          <w:szCs w:val="22"/>
          <w:cs/>
        </w:rPr>
        <w:t>-</w:t>
      </w:r>
      <w:r w:rsidR="0028385E">
        <w:rPr>
          <w:rFonts w:ascii="Times New Roman" w:cs="Times New Roman"/>
          <w:sz w:val="22"/>
          <w:szCs w:val="22"/>
        </w:rPr>
        <w:tab/>
      </w:r>
      <w:r w:rsidRPr="00E04372">
        <w:rPr>
          <w:rFonts w:ascii="Times New Roman" w:cs="Times New Roman"/>
          <w:sz w:val="22"/>
          <w:szCs w:val="22"/>
          <w:cs/>
        </w:rPr>
        <w:t>1</w:t>
      </w:r>
      <w:proofErr w:type="spellStart"/>
      <w:r w:rsidRPr="0028385E">
        <w:rPr>
          <w:rFonts w:ascii="Times New Roman" w:cs="Times New Roman"/>
          <w:sz w:val="22"/>
          <w:szCs w:val="22"/>
          <w:vertAlign w:val="superscript"/>
        </w:rPr>
        <w:t>st</w:t>
      </w:r>
      <w:proofErr w:type="spellEnd"/>
      <w:r w:rsidRPr="00E04372">
        <w:rPr>
          <w:rFonts w:ascii="Times New Roman" w:cs="Times New Roman"/>
          <w:sz w:val="22"/>
          <w:szCs w:val="22"/>
        </w:rPr>
        <w:t xml:space="preserve"> </w:t>
      </w:r>
      <w:r w:rsidR="00DA76C6" w:rsidRPr="00DA76C6">
        <w:rPr>
          <w:rFonts w:ascii="Times New Roman" w:cs="Times New Roman"/>
          <w:sz w:val="22"/>
          <w:szCs w:val="22"/>
        </w:rPr>
        <w:t>installment : 30% of service fee for supplying and saplings planting shall be paid within 15 days from the signing date of the agreement.</w:t>
      </w:r>
    </w:p>
    <w:p w14:paraId="0BD9CF45" w14:textId="77777777" w:rsidR="0028385E" w:rsidRPr="00E04372" w:rsidRDefault="0028385E" w:rsidP="003A6014">
      <w:pPr>
        <w:tabs>
          <w:tab w:val="left" w:pos="1296"/>
        </w:tabs>
        <w:ind w:left="1260" w:right="14" w:hanging="360"/>
        <w:jc w:val="both"/>
        <w:rPr>
          <w:rFonts w:ascii="Times New Roman" w:cs="Times New Roman"/>
          <w:sz w:val="22"/>
          <w:szCs w:val="22"/>
        </w:rPr>
      </w:pPr>
    </w:p>
    <w:p w14:paraId="61784BDD" w14:textId="3C00F9BF" w:rsidR="00E04372" w:rsidRDefault="00E04372" w:rsidP="003A6014">
      <w:pPr>
        <w:tabs>
          <w:tab w:val="left" w:pos="1296"/>
        </w:tabs>
        <w:ind w:left="1260" w:right="14" w:hanging="360"/>
        <w:jc w:val="both"/>
        <w:rPr>
          <w:rFonts w:ascii="Times New Roman" w:cs="Times New Roman"/>
          <w:sz w:val="22"/>
          <w:szCs w:val="22"/>
        </w:rPr>
      </w:pPr>
      <w:r w:rsidRPr="00E04372">
        <w:rPr>
          <w:rFonts w:ascii="Times New Roman" w:cs="Times New Roman"/>
          <w:sz w:val="22"/>
          <w:szCs w:val="22"/>
          <w:cs/>
        </w:rPr>
        <w:t>-</w:t>
      </w:r>
      <w:r w:rsidR="0028385E">
        <w:rPr>
          <w:rFonts w:ascii="Times New Roman" w:cs="Times New Roman"/>
          <w:sz w:val="22"/>
          <w:szCs w:val="22"/>
        </w:rPr>
        <w:tab/>
      </w:r>
      <w:r w:rsidRPr="00E04372">
        <w:rPr>
          <w:rFonts w:ascii="Times New Roman" w:cs="Times New Roman"/>
          <w:sz w:val="22"/>
          <w:szCs w:val="22"/>
          <w:cs/>
        </w:rPr>
        <w:t>2</w:t>
      </w:r>
      <w:proofErr w:type="spellStart"/>
      <w:r w:rsidRPr="0028385E">
        <w:rPr>
          <w:rFonts w:ascii="Times New Roman" w:cs="Times New Roman"/>
          <w:sz w:val="22"/>
          <w:szCs w:val="22"/>
          <w:vertAlign w:val="superscript"/>
        </w:rPr>
        <w:t>nd</w:t>
      </w:r>
      <w:proofErr w:type="spellEnd"/>
      <w:r w:rsidRPr="00E04372">
        <w:rPr>
          <w:rFonts w:ascii="Times New Roman" w:cs="Times New Roman"/>
          <w:sz w:val="22"/>
          <w:szCs w:val="22"/>
        </w:rPr>
        <w:t xml:space="preserve"> </w:t>
      </w:r>
      <w:r w:rsidR="00DA76C6" w:rsidRPr="00DA76C6">
        <w:rPr>
          <w:rFonts w:ascii="Times New Roman" w:cs="Times New Roman"/>
          <w:sz w:val="22"/>
          <w:szCs w:val="22"/>
        </w:rPr>
        <w:t>installment : 40% of service fee for supplying and saplings planting shall be paid within 15 days from the delivery date of saplings.</w:t>
      </w:r>
    </w:p>
    <w:p w14:paraId="17DC9513" w14:textId="77777777" w:rsidR="0028385E" w:rsidRPr="00E04372" w:rsidRDefault="0028385E" w:rsidP="003A6014">
      <w:pPr>
        <w:tabs>
          <w:tab w:val="left" w:pos="1296"/>
        </w:tabs>
        <w:ind w:left="1260" w:right="14" w:hanging="360"/>
        <w:jc w:val="both"/>
        <w:rPr>
          <w:rFonts w:ascii="Times New Roman" w:cs="Times New Roman"/>
          <w:sz w:val="22"/>
          <w:szCs w:val="22"/>
        </w:rPr>
      </w:pPr>
    </w:p>
    <w:p w14:paraId="5F0337DF" w14:textId="3A9FF7BB" w:rsidR="00E04372" w:rsidRPr="0028385E" w:rsidRDefault="00E04372" w:rsidP="003A6014">
      <w:pPr>
        <w:pStyle w:val="ListParagraph"/>
        <w:numPr>
          <w:ilvl w:val="0"/>
          <w:numId w:val="13"/>
        </w:numPr>
        <w:tabs>
          <w:tab w:val="left" w:pos="1296"/>
        </w:tabs>
        <w:ind w:right="14"/>
        <w:jc w:val="both"/>
        <w:rPr>
          <w:rFonts w:cs="Times New Roman"/>
          <w:szCs w:val="22"/>
        </w:rPr>
      </w:pPr>
      <w:r w:rsidRPr="0028385E">
        <w:rPr>
          <w:rFonts w:cs="Times New Roman"/>
          <w:szCs w:val="22"/>
          <w:cs/>
        </w:rPr>
        <w:t>3</w:t>
      </w:r>
      <w:proofErr w:type="spellStart"/>
      <w:r w:rsidRPr="0028385E">
        <w:rPr>
          <w:rFonts w:cs="Times New Roman"/>
          <w:szCs w:val="22"/>
          <w:vertAlign w:val="superscript"/>
        </w:rPr>
        <w:t>rd</w:t>
      </w:r>
      <w:proofErr w:type="spellEnd"/>
      <w:r w:rsidRPr="0028385E">
        <w:rPr>
          <w:rFonts w:cs="Times New Roman"/>
          <w:szCs w:val="22"/>
        </w:rPr>
        <w:t xml:space="preserve"> </w:t>
      </w:r>
      <w:proofErr w:type="spellStart"/>
      <w:r w:rsidR="00DA76C6" w:rsidRPr="00DA76C6">
        <w:rPr>
          <w:rFonts w:cs="Times New Roman"/>
          <w:szCs w:val="22"/>
        </w:rPr>
        <w:t>installment</w:t>
      </w:r>
      <w:proofErr w:type="spellEnd"/>
      <w:r w:rsidR="00DA76C6" w:rsidRPr="00DA76C6">
        <w:rPr>
          <w:rFonts w:cs="Times New Roman"/>
          <w:szCs w:val="22"/>
        </w:rPr>
        <w:t xml:space="preserve"> : 30% of service fee for supplying and saplings planting shall be paid within 15 days from the completed date of saplings planting.</w:t>
      </w:r>
    </w:p>
    <w:p w14:paraId="4B0C995A" w14:textId="77777777" w:rsidR="0028385E" w:rsidRPr="00E04372" w:rsidRDefault="0028385E" w:rsidP="003A6014">
      <w:pPr>
        <w:ind w:left="533" w:right="14"/>
        <w:jc w:val="both"/>
        <w:rPr>
          <w:rFonts w:ascii="Times New Roman" w:cs="Times New Roman"/>
          <w:sz w:val="22"/>
          <w:szCs w:val="22"/>
        </w:rPr>
      </w:pPr>
    </w:p>
    <w:p w14:paraId="19835702" w14:textId="041E73B5" w:rsidR="00E04372" w:rsidRPr="0028385E" w:rsidRDefault="00DA76C6" w:rsidP="003A6014">
      <w:pPr>
        <w:pStyle w:val="ListParagraph"/>
        <w:numPr>
          <w:ilvl w:val="0"/>
          <w:numId w:val="29"/>
        </w:numPr>
        <w:ind w:right="14"/>
        <w:jc w:val="both"/>
        <w:rPr>
          <w:rFonts w:cs="Times New Roman"/>
          <w:szCs w:val="22"/>
        </w:rPr>
      </w:pPr>
      <w:r w:rsidRPr="00DA76C6">
        <w:rPr>
          <w:rFonts w:cs="Times New Roman"/>
          <w:szCs w:val="22"/>
        </w:rPr>
        <w:t>The 2</w:t>
      </w:r>
      <w:r w:rsidRPr="00DA76C6">
        <w:rPr>
          <w:rFonts w:cs="Times New Roman"/>
          <w:szCs w:val="22"/>
          <w:vertAlign w:val="superscript"/>
        </w:rPr>
        <w:t>nd</w:t>
      </w:r>
      <w:r w:rsidRPr="00DA76C6">
        <w:rPr>
          <w:rFonts w:cs="Times New Roman"/>
          <w:szCs w:val="22"/>
        </w:rPr>
        <w:t xml:space="preserve"> – 6</w:t>
      </w:r>
      <w:r w:rsidRPr="00DA76C6">
        <w:rPr>
          <w:rFonts w:cs="Times New Roman"/>
          <w:szCs w:val="22"/>
          <w:vertAlign w:val="superscript"/>
        </w:rPr>
        <w:t>th</w:t>
      </w:r>
      <w:r w:rsidRPr="00DA76C6">
        <w:rPr>
          <w:rFonts w:cs="Times New Roman"/>
          <w:szCs w:val="22"/>
        </w:rPr>
        <w:t xml:space="preserve"> year, service fee for planting maintenance at the rate of Baht 2,300 – 8,000 per rai, shall be paid annually in advance within 15 days from the starting date of each year.</w:t>
      </w:r>
    </w:p>
    <w:p w14:paraId="3FA59D8B" w14:textId="77777777" w:rsidR="0028385E" w:rsidRPr="000639E3" w:rsidRDefault="0028385E" w:rsidP="003A6014">
      <w:pPr>
        <w:ind w:left="533" w:right="14"/>
        <w:jc w:val="both"/>
        <w:rPr>
          <w:rFonts w:ascii="Times New Roman" w:cs="Times New Roman"/>
          <w:sz w:val="22"/>
          <w:szCs w:val="22"/>
        </w:rPr>
      </w:pPr>
    </w:p>
    <w:p w14:paraId="5EAD97E7" w14:textId="2FB12617" w:rsidR="00E04372" w:rsidRPr="00E04372" w:rsidRDefault="00DA76C6" w:rsidP="003A6014">
      <w:pPr>
        <w:pStyle w:val="ListParagraph"/>
        <w:numPr>
          <w:ilvl w:val="0"/>
          <w:numId w:val="29"/>
        </w:numPr>
        <w:ind w:right="14"/>
        <w:jc w:val="both"/>
        <w:rPr>
          <w:rFonts w:cs="Times New Roman"/>
          <w:szCs w:val="22"/>
        </w:rPr>
      </w:pPr>
      <w:r w:rsidRPr="00DA76C6">
        <w:rPr>
          <w:rFonts w:cs="Times New Roman"/>
          <w:szCs w:val="22"/>
        </w:rPr>
        <w:t>The 7</w:t>
      </w:r>
      <w:r w:rsidRPr="00DA76C6">
        <w:rPr>
          <w:rFonts w:cs="Times New Roman"/>
          <w:szCs w:val="22"/>
          <w:vertAlign w:val="superscript"/>
        </w:rPr>
        <w:t>th</w:t>
      </w:r>
      <w:r w:rsidRPr="00DA76C6">
        <w:rPr>
          <w:rFonts w:cs="Times New Roman"/>
          <w:szCs w:val="22"/>
        </w:rPr>
        <w:t xml:space="preserve"> – 10</w:t>
      </w:r>
      <w:r w:rsidRPr="00DA76C6">
        <w:rPr>
          <w:rFonts w:cs="Times New Roman"/>
          <w:szCs w:val="22"/>
          <w:vertAlign w:val="superscript"/>
        </w:rPr>
        <w:t>th</w:t>
      </w:r>
      <w:r w:rsidRPr="00DA76C6">
        <w:rPr>
          <w:rFonts w:cs="Times New Roman"/>
          <w:szCs w:val="22"/>
        </w:rPr>
        <w:t xml:space="preserve"> year, service fee for planting maintenance at the rate of Baht 2,000 per rai, shall be paid annually in advance within 15 days from the starting date of each year.</w:t>
      </w:r>
    </w:p>
    <w:p w14:paraId="03E8BF60" w14:textId="77777777" w:rsidR="009B3FC5" w:rsidRDefault="009B3FC5" w:rsidP="003A6014">
      <w:pPr>
        <w:ind w:left="533" w:right="14"/>
        <w:jc w:val="both"/>
        <w:rPr>
          <w:rFonts w:ascii="Times New Roman" w:cs="Times New Roman"/>
          <w:sz w:val="22"/>
          <w:szCs w:val="22"/>
        </w:rPr>
      </w:pPr>
    </w:p>
    <w:p w14:paraId="44A97141" w14:textId="5E38E2EC" w:rsidR="00E04372" w:rsidRDefault="009B3FC5" w:rsidP="003A6014">
      <w:pPr>
        <w:ind w:left="533" w:right="14"/>
        <w:jc w:val="both"/>
        <w:rPr>
          <w:rFonts w:ascii="Times New Roman" w:cs="Times New Roman"/>
          <w:sz w:val="22"/>
          <w:szCs w:val="22"/>
        </w:rPr>
      </w:pPr>
      <w:r>
        <w:rPr>
          <w:rFonts w:ascii="Times New Roman" w:cs="Times New Roman"/>
          <w:sz w:val="22"/>
          <w:szCs w:val="22"/>
        </w:rPr>
        <w:t>I</w:t>
      </w:r>
      <w:r w:rsidR="00E04372" w:rsidRPr="00E04372">
        <w:rPr>
          <w:rFonts w:ascii="Times New Roman" w:cs="Times New Roman"/>
          <w:sz w:val="22"/>
          <w:szCs w:val="22"/>
        </w:rPr>
        <w:t>ncremental compensation</w:t>
      </w:r>
    </w:p>
    <w:p w14:paraId="428BF452" w14:textId="77777777" w:rsidR="0028385E" w:rsidRPr="00E04372" w:rsidRDefault="0028385E" w:rsidP="003A6014">
      <w:pPr>
        <w:ind w:left="533" w:right="14"/>
        <w:jc w:val="both"/>
        <w:rPr>
          <w:rFonts w:ascii="Times New Roman" w:cs="Times New Roman"/>
          <w:sz w:val="22"/>
          <w:szCs w:val="22"/>
        </w:rPr>
      </w:pPr>
    </w:p>
    <w:p w14:paraId="336A9984" w14:textId="28DD2BE0" w:rsidR="00E04372" w:rsidRPr="00E04372" w:rsidRDefault="00DA76C6" w:rsidP="003A6014">
      <w:pPr>
        <w:ind w:left="533" w:right="14"/>
        <w:jc w:val="both"/>
        <w:rPr>
          <w:rFonts w:ascii="Times New Roman" w:cs="Times New Roman"/>
          <w:sz w:val="22"/>
          <w:szCs w:val="22"/>
        </w:rPr>
      </w:pPr>
      <w:r w:rsidRPr="00DA76C6">
        <w:rPr>
          <w:rFonts w:ascii="Times New Roman" w:cs="Times New Roman"/>
          <w:sz w:val="22"/>
          <w:szCs w:val="22"/>
        </w:rPr>
        <w:t>The Subsidiary agrees to pay the Contractor the incremental compensation at the agreed rate based on allocating the assessed carbon credits received after deducting the portions of the Department of Marine and Coastal Resources, especially the portion of the carbon credit generated by plants, which is an excess of the survival rate of 80% of the number of plants as agreed.</w:t>
      </w:r>
    </w:p>
    <w:p w14:paraId="1B901AB2" w14:textId="77777777" w:rsidR="00E04372" w:rsidRPr="00E04372" w:rsidRDefault="00E04372" w:rsidP="003A6014">
      <w:pPr>
        <w:ind w:left="533" w:right="14"/>
        <w:jc w:val="both"/>
        <w:rPr>
          <w:rFonts w:ascii="Times New Roman" w:cs="Times New Roman"/>
          <w:sz w:val="22"/>
          <w:szCs w:val="22"/>
        </w:rPr>
      </w:pPr>
    </w:p>
    <w:p w14:paraId="025CEBEB" w14:textId="2C96BF8E" w:rsidR="00E04372" w:rsidRDefault="00E04372" w:rsidP="003A6014">
      <w:pPr>
        <w:ind w:left="533" w:right="14"/>
        <w:jc w:val="both"/>
        <w:rPr>
          <w:rFonts w:ascii="Times New Roman" w:cstheme="minorBidi"/>
          <w:sz w:val="22"/>
          <w:szCs w:val="22"/>
        </w:rPr>
      </w:pPr>
      <w:r w:rsidRPr="00E04372">
        <w:rPr>
          <w:rFonts w:ascii="Times New Roman" w:cs="Times New Roman"/>
          <w:sz w:val="22"/>
          <w:szCs w:val="22"/>
        </w:rPr>
        <w:t>Warranty</w:t>
      </w:r>
    </w:p>
    <w:p w14:paraId="2E3F7F42" w14:textId="77777777" w:rsidR="00DA76C6" w:rsidRPr="00DA76C6" w:rsidRDefault="00DA76C6" w:rsidP="003A6014">
      <w:pPr>
        <w:ind w:left="533" w:right="14"/>
        <w:jc w:val="both"/>
        <w:rPr>
          <w:rFonts w:ascii="Times New Roman" w:cstheme="minorBidi" w:hint="cs"/>
          <w:sz w:val="22"/>
          <w:szCs w:val="22"/>
        </w:rPr>
      </w:pPr>
    </w:p>
    <w:p w14:paraId="40C5D6FC" w14:textId="0DAC787B" w:rsidR="005E7A71" w:rsidRPr="00E04372" w:rsidRDefault="00DA76C6" w:rsidP="003A6014">
      <w:pPr>
        <w:ind w:left="533" w:right="14"/>
        <w:jc w:val="both"/>
        <w:rPr>
          <w:rFonts w:ascii="Times New Roman" w:cs="Times New Roman"/>
          <w:sz w:val="22"/>
          <w:szCs w:val="22"/>
          <w:cs/>
        </w:rPr>
      </w:pPr>
      <w:r w:rsidRPr="00DA76C6">
        <w:rPr>
          <w:rFonts w:ascii="Times New Roman" w:cs="Times New Roman"/>
          <w:sz w:val="22"/>
          <w:szCs w:val="22"/>
        </w:rPr>
        <w:t>The Contractor agrees to guarantee the planting and maintenance of plant to grow and survive throughout the agreement period not less than 80% of those planted.</w:t>
      </w:r>
    </w:p>
    <w:p w14:paraId="043EAA6E" w14:textId="77777777" w:rsidR="005E7A71" w:rsidRPr="005E7A71" w:rsidRDefault="005E7A71" w:rsidP="003A6014">
      <w:pPr>
        <w:ind w:left="533" w:right="14"/>
        <w:jc w:val="both"/>
        <w:rPr>
          <w:rFonts w:ascii="Times New Roman" w:cs="Times New Roman"/>
          <w:b/>
          <w:bCs/>
          <w:sz w:val="22"/>
          <w:szCs w:val="22"/>
        </w:rPr>
      </w:pPr>
    </w:p>
    <w:p w14:paraId="7F3AFC98" w14:textId="77777777" w:rsidR="00606595" w:rsidRDefault="00606595">
      <w:pPr>
        <w:rPr>
          <w:rFonts w:ascii="Times New Roman" w:cs="Times New Roman"/>
          <w:b/>
          <w:bCs/>
          <w:sz w:val="22"/>
          <w:szCs w:val="22"/>
        </w:rPr>
      </w:pPr>
      <w:r>
        <w:rPr>
          <w:rFonts w:ascii="Times New Roman" w:cs="Times New Roman"/>
          <w:b/>
          <w:bCs/>
          <w:sz w:val="22"/>
          <w:szCs w:val="22"/>
        </w:rPr>
        <w:br w:type="page"/>
      </w:r>
    </w:p>
    <w:p w14:paraId="21D02840" w14:textId="63243610" w:rsidR="001A40F8" w:rsidRPr="001A40F8" w:rsidRDefault="001A40F8" w:rsidP="001A40F8">
      <w:pPr>
        <w:numPr>
          <w:ilvl w:val="0"/>
          <w:numId w:val="1"/>
        </w:numPr>
        <w:tabs>
          <w:tab w:val="clear" w:pos="862"/>
        </w:tabs>
        <w:ind w:left="533" w:right="14" w:hanging="360"/>
        <w:rPr>
          <w:rFonts w:ascii="Times New Roman" w:cs="Times New Roman"/>
          <w:b/>
          <w:bCs/>
          <w:sz w:val="22"/>
          <w:szCs w:val="22"/>
        </w:rPr>
      </w:pPr>
      <w:r w:rsidRPr="001A40F8">
        <w:rPr>
          <w:rFonts w:ascii="Times New Roman" w:cs="Times New Roman"/>
          <w:b/>
          <w:bCs/>
          <w:sz w:val="22"/>
          <w:szCs w:val="22"/>
        </w:rPr>
        <w:lastRenderedPageBreak/>
        <w:t>COMMITMENTS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1E0CBA00" w:rsidR="001A40F8" w:rsidRPr="001A40F8" w:rsidRDefault="001A40F8" w:rsidP="001A40F8">
      <w:pPr>
        <w:tabs>
          <w:tab w:val="num" w:pos="0"/>
        </w:tabs>
        <w:ind w:left="540" w:right="-17"/>
        <w:jc w:val="thaiDistribute"/>
        <w:rPr>
          <w:rFonts w:ascii="Times New Roman" w:cs="Times New Roman"/>
          <w:bCs/>
          <w:sz w:val="22"/>
          <w:szCs w:val="22"/>
        </w:rPr>
      </w:pPr>
      <w:r w:rsidRPr="001A40F8">
        <w:rPr>
          <w:rFonts w:ascii="Times New Roman" w:cs="Times New Roman"/>
          <w:bCs/>
          <w:sz w:val="22"/>
          <w:szCs w:val="22"/>
        </w:rPr>
        <w:t xml:space="preserve">As at </w:t>
      </w:r>
      <w:r w:rsidR="00F931EF">
        <w:rPr>
          <w:rFonts w:ascii="Times New Roman" w:cs="Times New Roman"/>
          <w:bCs/>
          <w:sz w:val="22"/>
          <w:szCs w:val="22"/>
        </w:rPr>
        <w:t>September 30, 2022</w:t>
      </w:r>
      <w:r w:rsidRPr="001A40F8">
        <w:rPr>
          <w:rFonts w:ascii="Times New Roman" w:cs="Times New Roman"/>
          <w:bCs/>
          <w:sz w:val="22"/>
          <w:szCs w:val="22"/>
        </w:rPr>
        <w:t xml:space="preserve"> and </w:t>
      </w:r>
      <w:r w:rsidR="001A0E4D">
        <w:rPr>
          <w:rFonts w:ascii="Times New Roman" w:cs="Times New Roman"/>
          <w:bCs/>
          <w:sz w:val="22"/>
          <w:szCs w:val="22"/>
        </w:rPr>
        <w:t>December 31, 2021</w:t>
      </w:r>
      <w:r w:rsidRPr="001A40F8">
        <w:rPr>
          <w:rFonts w:ascii="Times New Roman" w:cs="Times New Roman"/>
          <w:bCs/>
          <w:sz w:val="22"/>
          <w:szCs w:val="22"/>
        </w:rPr>
        <w:t>, the Group had commitments and contingent liabilities as follows:</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09353C83"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1935D61A" w:rsidR="00C77F58" w:rsidRPr="00C77F58" w:rsidRDefault="00C77F58" w:rsidP="00C77F58">
      <w:pPr>
        <w:pStyle w:val="ListParagraph"/>
        <w:numPr>
          <w:ilvl w:val="0"/>
          <w:numId w:val="17"/>
        </w:numPr>
        <w:tabs>
          <w:tab w:val="left" w:pos="990"/>
        </w:tabs>
        <w:autoSpaceDE/>
        <w:autoSpaceDN/>
        <w:spacing w:line="240" w:lineRule="auto"/>
        <w:ind w:left="990" w:hanging="450"/>
        <w:jc w:val="thaiDistribute"/>
        <w:rPr>
          <w:rFonts w:cs="Times New Roman"/>
        </w:rPr>
      </w:pPr>
      <w:r w:rsidRPr="00C77F58">
        <w:rPr>
          <w:rFonts w:cs="Times New Roman"/>
        </w:rPr>
        <w:t xml:space="preserve">As at </w:t>
      </w:r>
      <w:r w:rsidR="00F931EF">
        <w:rPr>
          <w:rFonts w:cs="Times New Roman"/>
        </w:rPr>
        <w:t>September 30, 2022</w:t>
      </w:r>
      <w:r w:rsidRPr="00C77F58">
        <w:rPr>
          <w:rFonts w:cs="Times New Roman"/>
        </w:rPr>
        <w:t xml:space="preserve"> and </w:t>
      </w:r>
      <w:r w:rsidR="001A0E4D">
        <w:rPr>
          <w:rFonts w:cs="Times New Roman"/>
        </w:rPr>
        <w:t>December 31, 2021</w:t>
      </w:r>
      <w:r w:rsidRPr="00C77F58">
        <w:rPr>
          <w:rFonts w:cs="Times New Roman"/>
        </w:rPr>
        <w:t>, the Group has letters of guarantee issued by the banks regarding to the obligation under the agreement as follow:</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750" w:name="_MON_1670746943"/>
    <w:bookmarkEnd w:id="750"/>
    <w:p w14:paraId="3274E9E8" w14:textId="355EE775" w:rsidR="002C31F0" w:rsidRDefault="00255B0F" w:rsidP="008A5F9A">
      <w:pPr>
        <w:tabs>
          <w:tab w:val="num" w:pos="0"/>
        </w:tabs>
        <w:ind w:left="981" w:right="-17"/>
        <w:jc w:val="thaiDistribute"/>
        <w:rPr>
          <w:rFonts w:ascii="Times New Roman" w:cs="Times New Roman"/>
          <w:bCs/>
          <w:sz w:val="22"/>
          <w:szCs w:val="22"/>
        </w:rPr>
      </w:pPr>
      <w:r w:rsidRPr="003D114C">
        <w:rPr>
          <w:rFonts w:hAnsi="Angsana New"/>
          <w:color w:val="000000"/>
          <w:sz w:val="30"/>
          <w:szCs w:val="30"/>
          <w:cs/>
        </w:rPr>
        <w:object w:dxaOrig="9977" w:dyaOrig="3851" w14:anchorId="08ACE656">
          <v:shape id="_x0000_i1084" type="#_x0000_t75" style="width:483.6pt;height:182.4pt" o:ole="">
            <v:imagedata r:id="rId128" o:title=""/>
          </v:shape>
          <o:OLEObject Type="Embed" ProgID="Excel.Sheet.12" ShapeID="_x0000_i1084" DrawAspect="Content" ObjectID="_1729692403" r:id="rId129"/>
        </w:object>
      </w:r>
    </w:p>
    <w:p w14:paraId="4D05CE55" w14:textId="1B5809EB" w:rsidR="00F5434F" w:rsidRPr="0037510A" w:rsidRDefault="00F5434F" w:rsidP="00F5434F">
      <w:pPr>
        <w:pStyle w:val="ListParagraph"/>
        <w:numPr>
          <w:ilvl w:val="0"/>
          <w:numId w:val="17"/>
        </w:numPr>
        <w:tabs>
          <w:tab w:val="left" w:pos="990"/>
        </w:tabs>
        <w:autoSpaceDE/>
        <w:autoSpaceDN/>
        <w:spacing w:line="240" w:lineRule="auto"/>
        <w:ind w:left="990" w:hanging="450"/>
        <w:jc w:val="thaiDistribute"/>
        <w:rPr>
          <w:rFonts w:cs="Times New Roman"/>
        </w:rPr>
      </w:pPr>
      <w:r w:rsidRPr="0037510A">
        <w:rPr>
          <w:rFonts w:cs="Times New Roman"/>
        </w:rPr>
        <w:t xml:space="preserve">As at </w:t>
      </w:r>
      <w:r w:rsidR="00F931EF">
        <w:rPr>
          <w:rFonts w:cs="Times New Roman"/>
        </w:rPr>
        <w:t>September 30, 2022</w:t>
      </w:r>
      <w:r>
        <w:rPr>
          <w:rFonts w:cs="Times New Roman"/>
        </w:rPr>
        <w:t xml:space="preserve"> and </w:t>
      </w:r>
      <w:r w:rsidR="001A0E4D">
        <w:rPr>
          <w:rFonts w:cs="Times New Roman"/>
        </w:rPr>
        <w:t>December 31, 2021</w:t>
      </w:r>
      <w:r w:rsidRPr="0037510A">
        <w:rPr>
          <w:rFonts w:cs="Times New Roman"/>
        </w:rPr>
        <w:t xml:space="preserve">, the Group has commitments regarding to the </w:t>
      </w:r>
      <w:r w:rsidRPr="00F5434F">
        <w:rPr>
          <w:rFonts w:cs="Times New Roman"/>
        </w:rPr>
        <w:t>agreements</w:t>
      </w:r>
      <w:r w:rsidRPr="0037510A">
        <w:rPr>
          <w:rFonts w:cs="Times New Roman"/>
        </w:rPr>
        <w:t xml:space="preserve"> as follow:</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751" w:name="_MON_1669409843"/>
    <w:bookmarkEnd w:id="751"/>
    <w:p w14:paraId="05B3DD8B" w14:textId="3C4B208F" w:rsidR="00F5434F" w:rsidRDefault="00226A22" w:rsidP="00BD5DE0">
      <w:pPr>
        <w:tabs>
          <w:tab w:val="num" w:pos="0"/>
        </w:tabs>
        <w:ind w:left="972" w:right="-17"/>
        <w:jc w:val="thaiDistribute"/>
        <w:rPr>
          <w:rFonts w:ascii="Times New Roman" w:cs="Times New Roman"/>
          <w:bCs/>
          <w:sz w:val="22"/>
          <w:szCs w:val="22"/>
        </w:rPr>
      </w:pPr>
      <w:r w:rsidRPr="00DE3986">
        <w:rPr>
          <w:rFonts w:hAnsi="Angsana New"/>
          <w:color w:val="000000"/>
          <w:sz w:val="30"/>
          <w:szCs w:val="30"/>
          <w:cs/>
        </w:rPr>
        <w:object w:dxaOrig="10253" w:dyaOrig="6916" w14:anchorId="79532D6B">
          <v:shape id="_x0000_i1093" type="#_x0000_t75" style="width:470.4pt;height:307.2pt" o:ole="">
            <v:imagedata r:id="rId130" o:title=""/>
            <o:lock v:ext="edit" aspectratio="f"/>
          </v:shape>
          <o:OLEObject Type="Embed" ProgID="Excel.Sheet.12" ShapeID="_x0000_i1093" DrawAspect="Content" ObjectID="_1729692404" r:id="rId131"/>
        </w:object>
      </w:r>
    </w:p>
    <w:p w14:paraId="44F84568" w14:textId="77777777" w:rsidR="00500BE8" w:rsidRDefault="00500BE8">
      <w:pPr>
        <w:rPr>
          <w:rFonts w:ascii="Times New Roman" w:eastAsia="Times New Roman" w:cs="Times New Roman"/>
          <w:sz w:val="22"/>
          <w:szCs w:val="28"/>
          <w:lang w:val="en-GB"/>
        </w:rPr>
      </w:pPr>
      <w:r>
        <w:rPr>
          <w:rFonts w:cs="Times New Roman"/>
        </w:rPr>
        <w:br w:type="page"/>
      </w:r>
    </w:p>
    <w:p w14:paraId="42B58E84" w14:textId="3685C58B" w:rsidR="00AF4C33" w:rsidRPr="0037510A" w:rsidRDefault="00AF4C33" w:rsidP="00AF4C33">
      <w:pPr>
        <w:pStyle w:val="ListParagraph"/>
        <w:numPr>
          <w:ilvl w:val="0"/>
          <w:numId w:val="17"/>
        </w:numPr>
        <w:tabs>
          <w:tab w:val="left" w:pos="990"/>
        </w:tabs>
        <w:autoSpaceDE/>
        <w:autoSpaceDN/>
        <w:spacing w:line="240" w:lineRule="auto"/>
        <w:ind w:left="990" w:hanging="450"/>
        <w:jc w:val="thaiDistribute"/>
        <w:rPr>
          <w:rFonts w:cs="Times New Roman"/>
        </w:rPr>
      </w:pPr>
      <w:r w:rsidRPr="0037510A">
        <w:rPr>
          <w:rFonts w:cs="Times New Roman"/>
        </w:rPr>
        <w:lastRenderedPageBreak/>
        <w:t>The Group has outstanding of forward foreign currency contract as follow:</w:t>
      </w:r>
    </w:p>
    <w:p w14:paraId="4A294055" w14:textId="77777777" w:rsidR="00AF4C33" w:rsidRPr="0037510A" w:rsidRDefault="00AF4C33" w:rsidP="00AF4C33">
      <w:pPr>
        <w:tabs>
          <w:tab w:val="num" w:pos="0"/>
        </w:tabs>
        <w:ind w:left="426" w:right="-17"/>
        <w:jc w:val="thaiDistribute"/>
        <w:rPr>
          <w:rFonts w:ascii="Times New Roman" w:cs="Cordia New"/>
          <w:bCs/>
          <w:sz w:val="22"/>
          <w:szCs w:val="22"/>
          <w:lang w:val="en-GB"/>
        </w:rPr>
      </w:pPr>
    </w:p>
    <w:bookmarkStart w:id="752" w:name="_MON_1646128304"/>
    <w:bookmarkEnd w:id="752"/>
    <w:bookmarkStart w:id="753" w:name="_MON_1729086131"/>
    <w:bookmarkEnd w:id="753"/>
    <w:p w14:paraId="2B95E9AD" w14:textId="3E947254" w:rsidR="00AF4C33" w:rsidRPr="0037510A" w:rsidRDefault="00B623D6" w:rsidP="00AF4C33">
      <w:pPr>
        <w:tabs>
          <w:tab w:val="num" w:pos="0"/>
        </w:tabs>
        <w:ind w:left="994" w:right="-17"/>
        <w:jc w:val="thaiDistribute"/>
        <w:rPr>
          <w:rFonts w:ascii="Times New Roman" w:cs="Cordia New"/>
          <w:bCs/>
          <w:sz w:val="22"/>
          <w:szCs w:val="22"/>
        </w:rPr>
      </w:pPr>
      <w:r w:rsidRPr="0037510A">
        <w:rPr>
          <w:rFonts w:hAnsi="Angsana New"/>
          <w:sz w:val="28"/>
          <w:szCs w:val="28"/>
        </w:rPr>
        <w:object w:dxaOrig="9819" w:dyaOrig="1576" w14:anchorId="651957DC">
          <v:shape id="_x0000_i1086" type="#_x0000_t75" style="width:436.2pt;height:76.2pt" o:ole="">
            <v:imagedata r:id="rId132" o:title=""/>
          </v:shape>
          <o:OLEObject Type="Embed" ProgID="Excel.Sheet.8" ShapeID="_x0000_i1086" DrawAspect="Content" ObjectID="_1729692405" r:id="rId133"/>
        </w:object>
      </w:r>
    </w:p>
    <w:p w14:paraId="1D62F8A7" w14:textId="6FCB38CF" w:rsidR="007041FC" w:rsidRPr="0037510A" w:rsidRDefault="007041FC" w:rsidP="007041FC">
      <w:pPr>
        <w:pStyle w:val="ListParagraph"/>
        <w:numPr>
          <w:ilvl w:val="0"/>
          <w:numId w:val="17"/>
        </w:numPr>
        <w:tabs>
          <w:tab w:val="left" w:pos="990"/>
        </w:tabs>
        <w:autoSpaceDE/>
        <w:autoSpaceDN/>
        <w:spacing w:line="240" w:lineRule="auto"/>
        <w:ind w:left="990" w:hanging="450"/>
        <w:jc w:val="thaiDistribute"/>
        <w:rPr>
          <w:rFonts w:cs="Cordia New"/>
          <w:bCs/>
          <w:szCs w:val="22"/>
        </w:rPr>
      </w:pPr>
      <w:r w:rsidRPr="00F5434F">
        <w:rPr>
          <w:rFonts w:cs="Times New Roman"/>
        </w:rPr>
        <w:t xml:space="preserve">As at </w:t>
      </w:r>
      <w:r w:rsidR="00F931EF">
        <w:rPr>
          <w:rFonts w:cs="Times New Roman"/>
        </w:rPr>
        <w:t>September 30, 2022</w:t>
      </w:r>
      <w:r w:rsidRPr="00F5434F">
        <w:rPr>
          <w:rFonts w:cs="Times New Roman"/>
        </w:rPr>
        <w:t>, the</w:t>
      </w:r>
      <w:r w:rsidRPr="0037510A">
        <w:rPr>
          <w:rFonts w:cs="Times New Roman"/>
        </w:rPr>
        <w:t xml:space="preserve"> Group has </w:t>
      </w:r>
      <w:r>
        <w:rPr>
          <w:rFonts w:cs="Times New Roman"/>
        </w:rPr>
        <w:t>u</w:t>
      </w:r>
      <w:r w:rsidRPr="007041FC">
        <w:rPr>
          <w:rFonts w:cs="Times New Roman"/>
        </w:rPr>
        <w:t>nused</w:t>
      </w:r>
      <w:r w:rsidRPr="0037510A">
        <w:rPr>
          <w:rFonts w:cs="Cordia New"/>
          <w:bCs/>
          <w:szCs w:val="22"/>
        </w:rPr>
        <w:t xml:space="preserve"> letter of credit </w:t>
      </w:r>
      <w:r w:rsidRPr="007041FC">
        <w:rPr>
          <w:rFonts w:cs="Cordia New"/>
          <w:bCs/>
          <w:szCs w:val="22"/>
        </w:rPr>
        <w:t>as follow:</w:t>
      </w:r>
      <w:r w:rsidRPr="0037510A">
        <w:rPr>
          <w:rFonts w:cs="Cordia New"/>
          <w:bCs/>
          <w:szCs w:val="22"/>
        </w:rPr>
        <w:t>.</w:t>
      </w:r>
    </w:p>
    <w:p w14:paraId="3517CC7C" w14:textId="32D98386" w:rsidR="00717139" w:rsidRPr="007041FC" w:rsidRDefault="00717139" w:rsidP="00F5434F">
      <w:pPr>
        <w:tabs>
          <w:tab w:val="num" w:pos="0"/>
        </w:tabs>
        <w:ind w:left="540" w:right="-17"/>
        <w:jc w:val="thaiDistribute"/>
        <w:rPr>
          <w:rFonts w:ascii="Times New Roman" w:cs="Times New Roman"/>
          <w:bCs/>
          <w:sz w:val="22"/>
          <w:szCs w:val="22"/>
          <w:lang w:val="en-GB"/>
        </w:rPr>
      </w:pPr>
    </w:p>
    <w:bookmarkStart w:id="754" w:name="_MON_1682157413"/>
    <w:bookmarkEnd w:id="754"/>
    <w:p w14:paraId="5D978418" w14:textId="726F561D" w:rsidR="007041FC" w:rsidRDefault="00B623D6" w:rsidP="007041FC">
      <w:pPr>
        <w:tabs>
          <w:tab w:val="num" w:pos="0"/>
        </w:tabs>
        <w:ind w:left="972" w:right="-17"/>
        <w:jc w:val="thaiDistribute"/>
        <w:rPr>
          <w:rFonts w:ascii="Times New Roman" w:cs="Times New Roman"/>
          <w:bCs/>
          <w:sz w:val="22"/>
          <w:szCs w:val="22"/>
        </w:rPr>
      </w:pPr>
      <w:r w:rsidRPr="0037510A">
        <w:rPr>
          <w:rFonts w:hAnsi="Angsana New"/>
          <w:sz w:val="28"/>
          <w:szCs w:val="28"/>
        </w:rPr>
        <w:object w:dxaOrig="9204" w:dyaOrig="1648" w14:anchorId="3AE13C29">
          <v:shape id="_x0000_i1087" type="#_x0000_t75" style="width:408.6pt;height:79.8pt" o:ole="">
            <v:imagedata r:id="rId134" o:title=""/>
          </v:shape>
          <o:OLEObject Type="Embed" ProgID="Excel.Sheet.8" ShapeID="_x0000_i1087" DrawAspect="Content" ObjectID="_1729692406" r:id="rId135"/>
        </w:object>
      </w:r>
    </w:p>
    <w:p w14:paraId="3760B761" w14:textId="1467CB59" w:rsidR="007041FC" w:rsidRDefault="007041FC" w:rsidP="00F5434F">
      <w:pPr>
        <w:tabs>
          <w:tab w:val="num" w:pos="0"/>
        </w:tabs>
        <w:ind w:left="540" w:right="-17"/>
        <w:jc w:val="thaiDistribute"/>
        <w:rPr>
          <w:rFonts w:ascii="Times New Roman" w:cs="Times New Roman"/>
          <w:bCs/>
          <w:sz w:val="22"/>
          <w:szCs w:val="22"/>
        </w:rPr>
      </w:pPr>
    </w:p>
    <w:p w14:paraId="55CADCB2" w14:textId="52870161"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7D59CBF6" w:rsidR="007041FC" w:rsidRPr="007041FC" w:rsidRDefault="007041FC" w:rsidP="007041FC">
      <w:pPr>
        <w:pStyle w:val="ListParagraph"/>
        <w:numPr>
          <w:ilvl w:val="0"/>
          <w:numId w:val="18"/>
        </w:numPr>
        <w:autoSpaceDE/>
        <w:autoSpaceDN/>
        <w:spacing w:line="240" w:lineRule="auto"/>
        <w:ind w:left="999" w:hanging="459"/>
        <w:jc w:val="thaiDistribute"/>
        <w:rPr>
          <w:rFonts w:cs="Times New Roman"/>
          <w:szCs w:val="22"/>
        </w:rPr>
      </w:pPr>
      <w:r w:rsidRPr="007041FC">
        <w:rPr>
          <w:rFonts w:cs="Times New Roman"/>
          <w:szCs w:val="22"/>
        </w:rPr>
        <w:t xml:space="preserve">As at </w:t>
      </w:r>
      <w:r w:rsidR="00F931EF">
        <w:rPr>
          <w:rFonts w:cs="Times New Roman"/>
        </w:rPr>
        <w:t>September 30, 2022</w:t>
      </w:r>
      <w:r w:rsidRPr="007041FC">
        <w:rPr>
          <w:rFonts w:cs="Times New Roman"/>
        </w:rPr>
        <w:t xml:space="preserve"> and </w:t>
      </w:r>
      <w:r w:rsidR="001A0E4D">
        <w:rPr>
          <w:rFonts w:cs="Times New Roman"/>
        </w:rPr>
        <w:t>December 31, 2021</w:t>
      </w:r>
      <w:r w:rsidRPr="007041FC">
        <w:rPr>
          <w:rFonts w:cs="Times New Roman"/>
          <w:szCs w:val="22"/>
        </w:rPr>
        <w:t xml:space="preserve">, the Group </w:t>
      </w:r>
      <w:r w:rsidR="0012124D">
        <w:rPr>
          <w:rFonts w:cs="Times New Roman"/>
          <w:szCs w:val="22"/>
        </w:rPr>
        <w:t>has contingent liabilities for liabilities guarantees</w:t>
      </w:r>
      <w:r w:rsidRPr="007041FC">
        <w:rPr>
          <w:rFonts w:cs="Times New Roman"/>
          <w:szCs w:val="22"/>
        </w:rPr>
        <w:t xml:space="preserve"> as follow:</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755" w:name="_MON_1682161064"/>
    <w:bookmarkEnd w:id="755"/>
    <w:p w14:paraId="3B39F60E" w14:textId="6D71E181" w:rsidR="00197983" w:rsidRPr="007041FC" w:rsidRDefault="009A2D39"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1322" w:dyaOrig="3829" w14:anchorId="39A13F8B">
          <v:shape id="_x0000_i1088" type="#_x0000_t75" style="width:508.2pt;height:166.2pt" o:ole="">
            <v:imagedata r:id="rId136" o:title=""/>
            <o:lock v:ext="edit" aspectratio="f"/>
          </v:shape>
          <o:OLEObject Type="Embed" ProgID="Excel.Sheet.12" ShapeID="_x0000_i1088" DrawAspect="Content" ObjectID="_1729692407" r:id="rId137"/>
        </w:object>
      </w:r>
    </w:p>
    <w:p w14:paraId="530A91F0" w14:textId="77777777" w:rsidR="007B1A03" w:rsidRPr="007B1A03" w:rsidRDefault="007B1A03" w:rsidP="007B1A03">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FINANCIAL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6A4B5CD1" w:rsidR="007B1A03" w:rsidRPr="007B1A03" w:rsidRDefault="00F7180B" w:rsidP="007B1A03">
      <w:pPr>
        <w:tabs>
          <w:tab w:val="num" w:pos="0"/>
        </w:tabs>
        <w:ind w:left="540" w:right="-17"/>
        <w:jc w:val="thaiDistribute"/>
        <w:rPr>
          <w:rFonts w:ascii="Times New Roman" w:cs="Times New Roman"/>
          <w:bCs/>
          <w:sz w:val="22"/>
          <w:szCs w:val="22"/>
        </w:rPr>
      </w:pPr>
      <w:r>
        <w:rPr>
          <w:rFonts w:ascii="Times New Roman" w:cs="Times New Roman"/>
          <w:bCs/>
          <w:sz w:val="22"/>
          <w:szCs w:val="22"/>
        </w:rPr>
        <w:t>Significant f</w:t>
      </w:r>
      <w:r w:rsidR="007B1A03" w:rsidRPr="007B1A03">
        <w:rPr>
          <w:rFonts w:ascii="Times New Roman" w:cs="Times New Roman"/>
          <w:bCs/>
          <w:sz w:val="22"/>
          <w:szCs w:val="22"/>
        </w:rPr>
        <w:t>inancial instruments of the Group</w:t>
      </w:r>
      <w:r>
        <w:rPr>
          <w:rFonts w:ascii="Times New Roman" w:cs="Times New Roman"/>
          <w:bCs/>
          <w:sz w:val="22"/>
          <w:szCs w:val="22"/>
        </w:rPr>
        <w:t xml:space="preserve"> presented in the statement of financial position</w:t>
      </w:r>
      <w:r w:rsidR="007B1A03" w:rsidRPr="007B1A03">
        <w:rPr>
          <w:rFonts w:ascii="Times New Roman" w:cs="Times New Roman" w:hint="cs"/>
          <w:bCs/>
          <w:sz w:val="22"/>
          <w:szCs w:val="22"/>
          <w:cs/>
        </w:rPr>
        <w:t xml:space="preserve"> </w:t>
      </w:r>
      <w:r w:rsidR="007B1A03" w:rsidRPr="007B1A03">
        <w:rPr>
          <w:rFonts w:ascii="Times New Roman" w:cs="Times New Roman"/>
          <w:bCs/>
          <w:sz w:val="22"/>
          <w:szCs w:val="22"/>
        </w:rPr>
        <w:t>principally comprise cash and cash equivalents, deposits at banks, investments, trade and other receivables, unbilled construction receivables, trade and other payables, bank overdrafts, loan from financial institutions, loan from other companies and lease liabilities.</w:t>
      </w:r>
    </w:p>
    <w:p w14:paraId="75FED4CA" w14:textId="77777777" w:rsidR="007B1A03" w:rsidRPr="007B1A03" w:rsidRDefault="007B1A03" w:rsidP="007B1A03">
      <w:pPr>
        <w:tabs>
          <w:tab w:val="num" w:pos="0"/>
        </w:tabs>
        <w:ind w:left="540" w:right="-17"/>
        <w:jc w:val="thaiDistribute"/>
        <w:rPr>
          <w:rFonts w:ascii="Times New Roman" w:cs="Times New Roman"/>
          <w:bCs/>
          <w:sz w:val="22"/>
          <w:szCs w:val="22"/>
        </w:rPr>
      </w:pPr>
    </w:p>
    <w:p w14:paraId="2980AD32" w14:textId="793FED22"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fair value disclosures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70128129" w14:textId="13C53C3F" w:rsidR="007B1A03" w:rsidRDefault="007B1A03" w:rsidP="00336CCF">
      <w:pPr>
        <w:tabs>
          <w:tab w:val="num" w:pos="0"/>
        </w:tabs>
        <w:ind w:left="540" w:right="-17"/>
        <w:jc w:val="thaiDistribute"/>
        <w:rPr>
          <w:rFonts w:ascii="Times New Roman" w:cstheme="minorBidi"/>
          <w:bCs/>
          <w:sz w:val="22"/>
          <w:szCs w:val="22"/>
        </w:rPr>
      </w:pPr>
      <w:r w:rsidRPr="007B1A03">
        <w:rPr>
          <w:rFonts w:ascii="Times New Roman" w:cs="Times New Roman"/>
          <w:bCs/>
          <w:sz w:val="22"/>
          <w:szCs w:val="22"/>
        </w:rPr>
        <w:lastRenderedPageBreak/>
        <w:t>The carrying amounts and fair values of financial assets and financial liabilities does not include fair value information for financial assets and financial liabilities measured at amortized cost if the carrying amount is a reasonable approximation of fair value</w:t>
      </w:r>
      <w:r w:rsidR="0012124D">
        <w:rPr>
          <w:rFonts w:ascii="Times New Roman" w:cs="Times New Roman"/>
          <w:bCs/>
          <w:sz w:val="22"/>
          <w:szCs w:val="22"/>
        </w:rPr>
        <w:t>.</w:t>
      </w:r>
    </w:p>
    <w:p w14:paraId="10A4E7AD" w14:textId="21588076" w:rsidR="00EE334A" w:rsidRDefault="00EE334A" w:rsidP="00336CCF">
      <w:pPr>
        <w:tabs>
          <w:tab w:val="num" w:pos="0"/>
        </w:tabs>
        <w:ind w:left="540" w:right="-17"/>
        <w:jc w:val="thaiDistribute"/>
        <w:rPr>
          <w:rFonts w:ascii="Times New Roman" w:cstheme="minorBidi"/>
          <w:bCs/>
          <w:sz w:val="22"/>
          <w:szCs w:val="22"/>
        </w:rPr>
      </w:pPr>
    </w:p>
    <w:p w14:paraId="76727D0F" w14:textId="77777777" w:rsidR="00EE334A" w:rsidRPr="007B1A03" w:rsidRDefault="00EE334A" w:rsidP="00EE334A">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EVENT AFTER THE REPORTING PERIOD</w:t>
      </w:r>
    </w:p>
    <w:p w14:paraId="2134AD60" w14:textId="77777777" w:rsidR="00EE334A" w:rsidRPr="007B1A03" w:rsidRDefault="00EE334A" w:rsidP="00EE334A">
      <w:pPr>
        <w:tabs>
          <w:tab w:val="num" w:pos="0"/>
        </w:tabs>
        <w:ind w:left="540" w:right="-17"/>
        <w:jc w:val="thaiDistribute"/>
        <w:rPr>
          <w:rFonts w:ascii="Times New Roman" w:cs="Times New Roman"/>
          <w:bCs/>
          <w:sz w:val="22"/>
          <w:szCs w:val="22"/>
        </w:rPr>
      </w:pPr>
    </w:p>
    <w:p w14:paraId="36A4AE53" w14:textId="77EDF3BB" w:rsidR="00606595" w:rsidRDefault="00226A22" w:rsidP="00D37A18">
      <w:pPr>
        <w:tabs>
          <w:tab w:val="num" w:pos="0"/>
        </w:tabs>
        <w:ind w:left="540" w:right="-17"/>
        <w:jc w:val="both"/>
        <w:rPr>
          <w:rFonts w:ascii="Times New Roman" w:cstheme="minorBidi"/>
          <w:bCs/>
          <w:sz w:val="22"/>
          <w:szCs w:val="22"/>
        </w:rPr>
      </w:pPr>
      <w:r w:rsidRPr="00226A22">
        <w:rPr>
          <w:rFonts w:ascii="Times New Roman" w:cstheme="minorBidi"/>
          <w:bCs/>
          <w:sz w:val="22"/>
          <w:szCs w:val="22"/>
        </w:rPr>
        <w:t>The Board of Directors' Meeting held on November 14, 2022 passed the resolutions to approve as follows:</w:t>
      </w:r>
    </w:p>
    <w:p w14:paraId="596FDCF3" w14:textId="77777777" w:rsidR="00606595" w:rsidRPr="00606595" w:rsidRDefault="00606595" w:rsidP="00D37A18">
      <w:pPr>
        <w:tabs>
          <w:tab w:val="num" w:pos="0"/>
        </w:tabs>
        <w:ind w:left="540" w:right="-17"/>
        <w:jc w:val="both"/>
        <w:rPr>
          <w:rFonts w:ascii="Times New Roman" w:cstheme="minorBidi"/>
          <w:bCs/>
          <w:sz w:val="22"/>
          <w:szCs w:val="22"/>
        </w:rPr>
      </w:pPr>
    </w:p>
    <w:p w14:paraId="66C07F9D" w14:textId="6AF774E4" w:rsidR="00606595" w:rsidRDefault="00606595" w:rsidP="00D37A18">
      <w:pPr>
        <w:tabs>
          <w:tab w:val="num" w:pos="1170"/>
        </w:tabs>
        <w:ind w:left="1125" w:right="-17" w:hanging="585"/>
        <w:jc w:val="both"/>
        <w:rPr>
          <w:rFonts w:ascii="Times New Roman" w:cstheme="minorBidi"/>
          <w:bCs/>
          <w:sz w:val="22"/>
          <w:szCs w:val="22"/>
        </w:rPr>
      </w:pPr>
      <w:r w:rsidRPr="00606595">
        <w:rPr>
          <w:rFonts w:ascii="Times New Roman" w:cstheme="minorBidi"/>
          <w:bCs/>
          <w:sz w:val="22"/>
          <w:szCs w:val="22"/>
        </w:rPr>
        <w:t>32.1</w:t>
      </w:r>
      <w:r>
        <w:rPr>
          <w:rFonts w:ascii="Times New Roman" w:cstheme="minorBidi"/>
          <w:bCs/>
          <w:sz w:val="22"/>
          <w:szCs w:val="22"/>
        </w:rPr>
        <w:tab/>
      </w:r>
      <w:r w:rsidR="00226A22" w:rsidRPr="00226A22">
        <w:rPr>
          <w:rFonts w:ascii="Times New Roman" w:cstheme="minorBidi"/>
          <w:bCs/>
          <w:sz w:val="22"/>
          <w:szCs w:val="22"/>
        </w:rPr>
        <w:t>Joint invest with TEAM Consulting Engineering and Management Public Company Limited to jointly operate the innovation and technology projects by registering the establishment of DTX Company Limited with the registered capital of Baht 30 million. Both of company agree to have the shareholding proportion equally to 50% of the registered capital.</w:t>
      </w:r>
    </w:p>
    <w:p w14:paraId="50352953" w14:textId="77777777" w:rsidR="002F2CE7" w:rsidRPr="00606595" w:rsidRDefault="002F2CE7" w:rsidP="00D37A18">
      <w:pPr>
        <w:tabs>
          <w:tab w:val="num" w:pos="1170"/>
        </w:tabs>
        <w:ind w:left="1125" w:right="-17" w:hanging="585"/>
        <w:jc w:val="both"/>
        <w:rPr>
          <w:rFonts w:ascii="Times New Roman" w:cstheme="minorBidi"/>
          <w:bCs/>
          <w:sz w:val="22"/>
          <w:szCs w:val="22"/>
        </w:rPr>
      </w:pPr>
    </w:p>
    <w:p w14:paraId="01ECA599" w14:textId="2E0BA1F0" w:rsidR="00606595" w:rsidRDefault="00606595" w:rsidP="00D37A18">
      <w:pPr>
        <w:tabs>
          <w:tab w:val="num" w:pos="1170"/>
        </w:tabs>
        <w:ind w:left="1125" w:right="-17" w:hanging="585"/>
        <w:jc w:val="both"/>
        <w:rPr>
          <w:rFonts w:ascii="Times New Roman" w:cstheme="minorBidi"/>
          <w:bCs/>
          <w:sz w:val="22"/>
          <w:szCs w:val="22"/>
        </w:rPr>
      </w:pPr>
      <w:r w:rsidRPr="00606595">
        <w:rPr>
          <w:rFonts w:ascii="Times New Roman" w:cstheme="minorBidi"/>
          <w:bCs/>
          <w:sz w:val="22"/>
          <w:szCs w:val="22"/>
        </w:rPr>
        <w:t>32.2</w:t>
      </w:r>
      <w:r w:rsidR="002F2CE7">
        <w:rPr>
          <w:rFonts w:ascii="Times New Roman" w:cstheme="minorBidi"/>
          <w:bCs/>
          <w:sz w:val="22"/>
          <w:szCs w:val="22"/>
        </w:rPr>
        <w:tab/>
      </w:r>
      <w:r w:rsidR="00226A22" w:rsidRPr="00226A22">
        <w:rPr>
          <w:rFonts w:ascii="Times New Roman" w:cstheme="minorBidi"/>
          <w:bCs/>
          <w:sz w:val="22"/>
          <w:szCs w:val="22"/>
        </w:rPr>
        <w:t>DTX Company Limited has invested in Asset Activator Company Limited, which operates in the asset information management business using electronic systems, and has the registered capital of Baht 10 million, par value of Baht 10 per share, by purchasing 300,000 ordinary shares from TEAM Consulting Engineering and Management Public Company Limited, at value of Baht 10 per share, totaling of Baht 3 million, equivalent to 30% shareholding of the registered capital.</w:t>
      </w:r>
    </w:p>
    <w:p w14:paraId="6026E523" w14:textId="77777777" w:rsidR="00D37A18" w:rsidRPr="00606595" w:rsidRDefault="00D37A18" w:rsidP="00D37A18">
      <w:pPr>
        <w:tabs>
          <w:tab w:val="num" w:pos="1170"/>
        </w:tabs>
        <w:ind w:left="1125" w:right="-17" w:hanging="585"/>
        <w:jc w:val="both"/>
        <w:rPr>
          <w:rFonts w:ascii="Times New Roman" w:cstheme="minorBidi"/>
          <w:bCs/>
          <w:sz w:val="22"/>
          <w:szCs w:val="22"/>
        </w:rPr>
      </w:pPr>
    </w:p>
    <w:p w14:paraId="5B44F393" w14:textId="27B58623" w:rsidR="00EE334A" w:rsidRPr="00EE334A" w:rsidRDefault="00606595" w:rsidP="00D37A18">
      <w:pPr>
        <w:tabs>
          <w:tab w:val="num" w:pos="1170"/>
        </w:tabs>
        <w:ind w:left="1125" w:right="-17" w:hanging="585"/>
        <w:jc w:val="both"/>
        <w:rPr>
          <w:rFonts w:ascii="Times New Roman" w:cstheme="minorBidi"/>
          <w:bCs/>
          <w:sz w:val="22"/>
          <w:szCs w:val="22"/>
        </w:rPr>
      </w:pPr>
      <w:r w:rsidRPr="00606595">
        <w:rPr>
          <w:rFonts w:ascii="Times New Roman" w:cstheme="minorBidi"/>
          <w:bCs/>
          <w:sz w:val="22"/>
          <w:szCs w:val="22"/>
        </w:rPr>
        <w:t>32.3</w:t>
      </w:r>
      <w:r w:rsidR="00D37A18">
        <w:rPr>
          <w:rFonts w:ascii="Times New Roman" w:cstheme="minorBidi"/>
          <w:bCs/>
          <w:sz w:val="22"/>
          <w:szCs w:val="22"/>
        </w:rPr>
        <w:tab/>
      </w:r>
      <w:r w:rsidR="00226A22" w:rsidRPr="00226A22">
        <w:rPr>
          <w:rFonts w:ascii="Times New Roman" w:cstheme="minorBidi"/>
          <w:bCs/>
          <w:sz w:val="22"/>
          <w:szCs w:val="22"/>
        </w:rPr>
        <w:t xml:space="preserve">Joint invest with </w:t>
      </w:r>
      <w:proofErr w:type="spellStart"/>
      <w:r w:rsidR="00226A22" w:rsidRPr="00226A22">
        <w:rPr>
          <w:rFonts w:ascii="Times New Roman" w:cstheme="minorBidi"/>
          <w:bCs/>
          <w:sz w:val="22"/>
          <w:szCs w:val="22"/>
        </w:rPr>
        <w:t>Wongsiam</w:t>
      </w:r>
      <w:proofErr w:type="spellEnd"/>
      <w:r w:rsidR="00226A22" w:rsidRPr="00226A22">
        <w:rPr>
          <w:rFonts w:ascii="Times New Roman" w:cstheme="minorBidi"/>
          <w:bCs/>
          <w:sz w:val="22"/>
          <w:szCs w:val="22"/>
        </w:rPr>
        <w:t xml:space="preserve"> Construction Company Limited and TEAM Consulting Management Public Company Limited to operate the water management business by establishing a new company with the registered capital not exceeding of Baht 2,000 million. The Company will invest in the ordinary shares of such company with a value not exceeding of Baht 400 million, equivalent to 20% shareholding of the registered capital.</w:t>
      </w:r>
    </w:p>
    <w:sectPr w:rsidR="00EE334A" w:rsidRPr="00EE334A"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DCD2A2" w14:textId="77777777" w:rsidR="0048248B" w:rsidRDefault="0048248B">
      <w:r>
        <w:separator/>
      </w:r>
    </w:p>
  </w:endnote>
  <w:endnote w:type="continuationSeparator" w:id="0">
    <w:p w14:paraId="61A61940" w14:textId="77777777" w:rsidR="0048248B" w:rsidRDefault="004824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A017C3">
      <w:rPr>
        <w:rStyle w:val="PageNumber"/>
        <w:rFonts w:hAnsi="Angsana New"/>
        <w:noProof/>
        <w:sz w:val="28"/>
        <w:szCs w:val="28"/>
      </w:rPr>
      <w:t>32</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AB634" w14:textId="77777777" w:rsidR="0048248B" w:rsidRDefault="0048248B">
      <w:r>
        <w:separator/>
      </w:r>
    </w:p>
  </w:footnote>
  <w:footnote w:type="continuationSeparator" w:id="0">
    <w:p w14:paraId="1B954523" w14:textId="77777777" w:rsidR="0048248B" w:rsidRDefault="004824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330A9A"/>
    <w:multiLevelType w:val="hybridMultilevel"/>
    <w:tmpl w:val="740C5C2C"/>
    <w:lvl w:ilvl="0" w:tplc="9E0EFA7E">
      <w:start w:val="1"/>
      <w:numFmt w:val="decimal"/>
      <w:lvlText w:val="%1)"/>
      <w:lvlJc w:val="left"/>
      <w:pPr>
        <w:ind w:left="950" w:hanging="360"/>
      </w:pPr>
      <w:rPr>
        <w:rFonts w:cs="Angsana New" w:hint="default"/>
      </w:rPr>
    </w:lvl>
    <w:lvl w:ilvl="1" w:tplc="04090019" w:tentative="1">
      <w:start w:val="1"/>
      <w:numFmt w:val="lowerLetter"/>
      <w:lvlText w:val="%2."/>
      <w:lvlJc w:val="left"/>
      <w:pPr>
        <w:ind w:left="1670" w:hanging="360"/>
      </w:pPr>
    </w:lvl>
    <w:lvl w:ilvl="2" w:tplc="0409001B" w:tentative="1">
      <w:start w:val="1"/>
      <w:numFmt w:val="lowerRoman"/>
      <w:lvlText w:val="%3."/>
      <w:lvlJc w:val="right"/>
      <w:pPr>
        <w:ind w:left="2390" w:hanging="180"/>
      </w:pPr>
    </w:lvl>
    <w:lvl w:ilvl="3" w:tplc="0409000F" w:tentative="1">
      <w:start w:val="1"/>
      <w:numFmt w:val="decimal"/>
      <w:lvlText w:val="%4."/>
      <w:lvlJc w:val="left"/>
      <w:pPr>
        <w:ind w:left="3110" w:hanging="360"/>
      </w:pPr>
    </w:lvl>
    <w:lvl w:ilvl="4" w:tplc="04090019" w:tentative="1">
      <w:start w:val="1"/>
      <w:numFmt w:val="lowerLetter"/>
      <w:lvlText w:val="%5."/>
      <w:lvlJc w:val="left"/>
      <w:pPr>
        <w:ind w:left="3830" w:hanging="360"/>
      </w:pPr>
    </w:lvl>
    <w:lvl w:ilvl="5" w:tplc="0409001B" w:tentative="1">
      <w:start w:val="1"/>
      <w:numFmt w:val="lowerRoman"/>
      <w:lvlText w:val="%6."/>
      <w:lvlJc w:val="right"/>
      <w:pPr>
        <w:ind w:left="4550" w:hanging="180"/>
      </w:pPr>
    </w:lvl>
    <w:lvl w:ilvl="6" w:tplc="0409000F" w:tentative="1">
      <w:start w:val="1"/>
      <w:numFmt w:val="decimal"/>
      <w:lvlText w:val="%7."/>
      <w:lvlJc w:val="left"/>
      <w:pPr>
        <w:ind w:left="5270" w:hanging="360"/>
      </w:pPr>
    </w:lvl>
    <w:lvl w:ilvl="7" w:tplc="04090019" w:tentative="1">
      <w:start w:val="1"/>
      <w:numFmt w:val="lowerLetter"/>
      <w:lvlText w:val="%8."/>
      <w:lvlJc w:val="left"/>
      <w:pPr>
        <w:ind w:left="5990" w:hanging="360"/>
      </w:pPr>
    </w:lvl>
    <w:lvl w:ilvl="8" w:tplc="0409001B" w:tentative="1">
      <w:start w:val="1"/>
      <w:numFmt w:val="lowerRoman"/>
      <w:lvlText w:val="%9."/>
      <w:lvlJc w:val="right"/>
      <w:pPr>
        <w:ind w:left="6710" w:hanging="180"/>
      </w:pPr>
    </w:lvl>
  </w:abstractNum>
  <w:abstractNum w:abstractNumId="7"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15:restartNumberingAfterBreak="0">
    <w:nsid w:val="2314007F"/>
    <w:multiLevelType w:val="hybridMultilevel"/>
    <w:tmpl w:val="874AB64C"/>
    <w:lvl w:ilvl="0" w:tplc="7C6A915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2"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303B0845"/>
    <w:multiLevelType w:val="hybridMultilevel"/>
    <w:tmpl w:val="DF6EFE32"/>
    <w:lvl w:ilvl="0" w:tplc="0172B34C">
      <w:start w:val="1"/>
      <w:numFmt w:val="lowerLetter"/>
      <w:lvlText w:val="%1)"/>
      <w:lvlJc w:val="left"/>
      <w:pPr>
        <w:ind w:left="893" w:hanging="360"/>
      </w:pPr>
      <w:rPr>
        <w:rFonts w:hint="default"/>
      </w:rPr>
    </w:lvl>
    <w:lvl w:ilvl="1" w:tplc="04090019" w:tentative="1">
      <w:start w:val="1"/>
      <w:numFmt w:val="lowerLetter"/>
      <w:lvlText w:val="%2."/>
      <w:lvlJc w:val="left"/>
      <w:pPr>
        <w:ind w:left="1613" w:hanging="360"/>
      </w:pPr>
    </w:lvl>
    <w:lvl w:ilvl="2" w:tplc="0409001B" w:tentative="1">
      <w:start w:val="1"/>
      <w:numFmt w:val="lowerRoman"/>
      <w:lvlText w:val="%3."/>
      <w:lvlJc w:val="right"/>
      <w:pPr>
        <w:ind w:left="2333" w:hanging="180"/>
      </w:pPr>
    </w:lvl>
    <w:lvl w:ilvl="3" w:tplc="0409000F" w:tentative="1">
      <w:start w:val="1"/>
      <w:numFmt w:val="decimal"/>
      <w:lvlText w:val="%4."/>
      <w:lvlJc w:val="left"/>
      <w:pPr>
        <w:ind w:left="3053" w:hanging="360"/>
      </w:pPr>
    </w:lvl>
    <w:lvl w:ilvl="4" w:tplc="04090019" w:tentative="1">
      <w:start w:val="1"/>
      <w:numFmt w:val="lowerLetter"/>
      <w:lvlText w:val="%5."/>
      <w:lvlJc w:val="left"/>
      <w:pPr>
        <w:ind w:left="3773" w:hanging="360"/>
      </w:pPr>
    </w:lvl>
    <w:lvl w:ilvl="5" w:tplc="0409001B" w:tentative="1">
      <w:start w:val="1"/>
      <w:numFmt w:val="lowerRoman"/>
      <w:lvlText w:val="%6."/>
      <w:lvlJc w:val="right"/>
      <w:pPr>
        <w:ind w:left="4493" w:hanging="180"/>
      </w:pPr>
    </w:lvl>
    <w:lvl w:ilvl="6" w:tplc="0409000F" w:tentative="1">
      <w:start w:val="1"/>
      <w:numFmt w:val="decimal"/>
      <w:lvlText w:val="%7."/>
      <w:lvlJc w:val="left"/>
      <w:pPr>
        <w:ind w:left="5213" w:hanging="360"/>
      </w:pPr>
    </w:lvl>
    <w:lvl w:ilvl="7" w:tplc="04090019" w:tentative="1">
      <w:start w:val="1"/>
      <w:numFmt w:val="lowerLetter"/>
      <w:lvlText w:val="%8."/>
      <w:lvlJc w:val="left"/>
      <w:pPr>
        <w:ind w:left="5933" w:hanging="360"/>
      </w:pPr>
    </w:lvl>
    <w:lvl w:ilvl="8" w:tplc="0409001B" w:tentative="1">
      <w:start w:val="1"/>
      <w:numFmt w:val="lowerRoman"/>
      <w:lvlText w:val="%9."/>
      <w:lvlJc w:val="right"/>
      <w:pPr>
        <w:ind w:left="6653" w:hanging="180"/>
      </w:pPr>
    </w:lvl>
  </w:abstractNum>
  <w:abstractNum w:abstractNumId="14"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5"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7"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18"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1"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2"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4"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27"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1206671763">
    <w:abstractNumId w:val="4"/>
  </w:num>
  <w:num w:numId="2" w16cid:durableId="651838020">
    <w:abstractNumId w:val="0"/>
  </w:num>
  <w:num w:numId="3" w16cid:durableId="582884952">
    <w:abstractNumId w:val="7"/>
  </w:num>
  <w:num w:numId="4" w16cid:durableId="2081101784">
    <w:abstractNumId w:val="22"/>
  </w:num>
  <w:num w:numId="5" w16cid:durableId="2049722700">
    <w:abstractNumId w:val="11"/>
  </w:num>
  <w:num w:numId="6" w16cid:durableId="1475559778">
    <w:abstractNumId w:val="19"/>
  </w:num>
  <w:num w:numId="7" w16cid:durableId="863980123">
    <w:abstractNumId w:val="12"/>
  </w:num>
  <w:num w:numId="8" w16cid:durableId="1705785537">
    <w:abstractNumId w:val="26"/>
  </w:num>
  <w:num w:numId="9" w16cid:durableId="78258469">
    <w:abstractNumId w:val="8"/>
  </w:num>
  <w:num w:numId="10" w16cid:durableId="2041782844">
    <w:abstractNumId w:val="1"/>
  </w:num>
  <w:num w:numId="11" w16cid:durableId="1469086069">
    <w:abstractNumId w:val="9"/>
  </w:num>
  <w:num w:numId="12" w16cid:durableId="1058239958">
    <w:abstractNumId w:val="15"/>
  </w:num>
  <w:num w:numId="13" w16cid:durableId="1178349087">
    <w:abstractNumId w:val="21"/>
  </w:num>
  <w:num w:numId="14" w16cid:durableId="49117365">
    <w:abstractNumId w:val="14"/>
  </w:num>
  <w:num w:numId="15" w16cid:durableId="1463112257">
    <w:abstractNumId w:val="2"/>
  </w:num>
  <w:num w:numId="16" w16cid:durableId="101920658">
    <w:abstractNumId w:val="5"/>
  </w:num>
  <w:num w:numId="17" w16cid:durableId="813370426">
    <w:abstractNumId w:val="18"/>
  </w:num>
  <w:num w:numId="18" w16cid:durableId="547768963">
    <w:abstractNumId w:val="25"/>
  </w:num>
  <w:num w:numId="19" w16cid:durableId="2032760154">
    <w:abstractNumId w:val="17"/>
  </w:num>
  <w:num w:numId="20" w16cid:durableId="1391273247">
    <w:abstractNumId w:val="24"/>
  </w:num>
  <w:num w:numId="21" w16cid:durableId="1488671058">
    <w:abstractNumId w:val="23"/>
  </w:num>
  <w:num w:numId="22" w16cid:durableId="1203589910">
    <w:abstractNumId w:val="27"/>
  </w:num>
  <w:num w:numId="23" w16cid:durableId="467667668">
    <w:abstractNumId w:val="3"/>
  </w:num>
  <w:num w:numId="24" w16cid:durableId="1616400888">
    <w:abstractNumId w:val="16"/>
  </w:num>
  <w:num w:numId="25" w16cid:durableId="1340617003">
    <w:abstractNumId w:val="20"/>
  </w:num>
  <w:num w:numId="26" w16cid:durableId="1222908603">
    <w:abstractNumId w:val="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50527693">
    <w:abstractNumId w:val="6"/>
  </w:num>
  <w:num w:numId="28" w16cid:durableId="134495002">
    <w:abstractNumId w:val="10"/>
  </w:num>
  <w:num w:numId="29" w16cid:durableId="850994785">
    <w:abstractNumId w:val="13"/>
  </w:num>
  <w:num w:numId="30" w16cid:durableId="372727262">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0AE8"/>
    <w:rsid w:val="00000769"/>
    <w:rsid w:val="00000D2C"/>
    <w:rsid w:val="0000106C"/>
    <w:rsid w:val="000017B6"/>
    <w:rsid w:val="000019F6"/>
    <w:rsid w:val="0000219C"/>
    <w:rsid w:val="000022F9"/>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BA1"/>
    <w:rsid w:val="00017C58"/>
    <w:rsid w:val="0002013D"/>
    <w:rsid w:val="00020432"/>
    <w:rsid w:val="0002048B"/>
    <w:rsid w:val="0002123E"/>
    <w:rsid w:val="0002170D"/>
    <w:rsid w:val="00021985"/>
    <w:rsid w:val="00021CE4"/>
    <w:rsid w:val="00021FEC"/>
    <w:rsid w:val="00022470"/>
    <w:rsid w:val="000227C2"/>
    <w:rsid w:val="000228BB"/>
    <w:rsid w:val="00022EA2"/>
    <w:rsid w:val="00023AFF"/>
    <w:rsid w:val="00023B6F"/>
    <w:rsid w:val="00023C98"/>
    <w:rsid w:val="0002441C"/>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42DD"/>
    <w:rsid w:val="000345D7"/>
    <w:rsid w:val="00034884"/>
    <w:rsid w:val="00034BB4"/>
    <w:rsid w:val="0003537D"/>
    <w:rsid w:val="000356B0"/>
    <w:rsid w:val="000357C2"/>
    <w:rsid w:val="0003625E"/>
    <w:rsid w:val="00036320"/>
    <w:rsid w:val="00036986"/>
    <w:rsid w:val="00037849"/>
    <w:rsid w:val="00037F02"/>
    <w:rsid w:val="00037F54"/>
    <w:rsid w:val="0004044E"/>
    <w:rsid w:val="00040757"/>
    <w:rsid w:val="0004137A"/>
    <w:rsid w:val="00041A41"/>
    <w:rsid w:val="00041C91"/>
    <w:rsid w:val="00042AEF"/>
    <w:rsid w:val="00042C3D"/>
    <w:rsid w:val="00042DF9"/>
    <w:rsid w:val="00043177"/>
    <w:rsid w:val="00043E68"/>
    <w:rsid w:val="00043FB6"/>
    <w:rsid w:val="0004420E"/>
    <w:rsid w:val="00044F5E"/>
    <w:rsid w:val="00045133"/>
    <w:rsid w:val="0004537A"/>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43"/>
    <w:rsid w:val="00053A53"/>
    <w:rsid w:val="00053CA6"/>
    <w:rsid w:val="00054687"/>
    <w:rsid w:val="00054D96"/>
    <w:rsid w:val="00054DA3"/>
    <w:rsid w:val="00054E51"/>
    <w:rsid w:val="0005505C"/>
    <w:rsid w:val="00055D66"/>
    <w:rsid w:val="00056184"/>
    <w:rsid w:val="00056D24"/>
    <w:rsid w:val="0005737D"/>
    <w:rsid w:val="00057548"/>
    <w:rsid w:val="00057BFC"/>
    <w:rsid w:val="00060010"/>
    <w:rsid w:val="000602E1"/>
    <w:rsid w:val="000606EC"/>
    <w:rsid w:val="0006081C"/>
    <w:rsid w:val="0006115F"/>
    <w:rsid w:val="000618B9"/>
    <w:rsid w:val="00061B42"/>
    <w:rsid w:val="00062363"/>
    <w:rsid w:val="00062669"/>
    <w:rsid w:val="000628E6"/>
    <w:rsid w:val="00062BCA"/>
    <w:rsid w:val="00062C05"/>
    <w:rsid w:val="000631AE"/>
    <w:rsid w:val="00063338"/>
    <w:rsid w:val="00063770"/>
    <w:rsid w:val="000639E3"/>
    <w:rsid w:val="00063F9D"/>
    <w:rsid w:val="0006454B"/>
    <w:rsid w:val="00064678"/>
    <w:rsid w:val="000648AB"/>
    <w:rsid w:val="00064FD8"/>
    <w:rsid w:val="000652FC"/>
    <w:rsid w:val="00065B47"/>
    <w:rsid w:val="00066675"/>
    <w:rsid w:val="00066770"/>
    <w:rsid w:val="00066C73"/>
    <w:rsid w:val="00066D5F"/>
    <w:rsid w:val="0006735E"/>
    <w:rsid w:val="00070061"/>
    <w:rsid w:val="00070104"/>
    <w:rsid w:val="0007037C"/>
    <w:rsid w:val="00070723"/>
    <w:rsid w:val="00070949"/>
    <w:rsid w:val="00071020"/>
    <w:rsid w:val="0007152A"/>
    <w:rsid w:val="00071721"/>
    <w:rsid w:val="00071892"/>
    <w:rsid w:val="0007207C"/>
    <w:rsid w:val="00072154"/>
    <w:rsid w:val="000721A0"/>
    <w:rsid w:val="000723C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17E8"/>
    <w:rsid w:val="000822EF"/>
    <w:rsid w:val="000828AC"/>
    <w:rsid w:val="00083355"/>
    <w:rsid w:val="00083402"/>
    <w:rsid w:val="00083B0B"/>
    <w:rsid w:val="00084454"/>
    <w:rsid w:val="000846DE"/>
    <w:rsid w:val="00084932"/>
    <w:rsid w:val="0008518F"/>
    <w:rsid w:val="00085335"/>
    <w:rsid w:val="0008688E"/>
    <w:rsid w:val="000871DC"/>
    <w:rsid w:val="000913D5"/>
    <w:rsid w:val="000916AD"/>
    <w:rsid w:val="00091945"/>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295C"/>
    <w:rsid w:val="000A319A"/>
    <w:rsid w:val="000A3370"/>
    <w:rsid w:val="000A3ED2"/>
    <w:rsid w:val="000A4AF7"/>
    <w:rsid w:val="000A56D5"/>
    <w:rsid w:val="000A599B"/>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CE0"/>
    <w:rsid w:val="000B4766"/>
    <w:rsid w:val="000B4BE3"/>
    <w:rsid w:val="000B569C"/>
    <w:rsid w:val="000B56DF"/>
    <w:rsid w:val="000B58B7"/>
    <w:rsid w:val="000B5D63"/>
    <w:rsid w:val="000B700B"/>
    <w:rsid w:val="000B7663"/>
    <w:rsid w:val="000B7700"/>
    <w:rsid w:val="000B7DF0"/>
    <w:rsid w:val="000C02C2"/>
    <w:rsid w:val="000C0B27"/>
    <w:rsid w:val="000C0DC1"/>
    <w:rsid w:val="000C21E6"/>
    <w:rsid w:val="000C2294"/>
    <w:rsid w:val="000C25C6"/>
    <w:rsid w:val="000C2600"/>
    <w:rsid w:val="000C2A8F"/>
    <w:rsid w:val="000C2F65"/>
    <w:rsid w:val="000C3081"/>
    <w:rsid w:val="000C3213"/>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13"/>
    <w:rsid w:val="000D0FE8"/>
    <w:rsid w:val="000D232D"/>
    <w:rsid w:val="000D2831"/>
    <w:rsid w:val="000D2AFD"/>
    <w:rsid w:val="000D2F85"/>
    <w:rsid w:val="000D300F"/>
    <w:rsid w:val="000D321E"/>
    <w:rsid w:val="000D36F5"/>
    <w:rsid w:val="000D41C0"/>
    <w:rsid w:val="000D4A97"/>
    <w:rsid w:val="000D513F"/>
    <w:rsid w:val="000D516D"/>
    <w:rsid w:val="000D5363"/>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AD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E7E6F"/>
    <w:rsid w:val="000F02EE"/>
    <w:rsid w:val="000F03DA"/>
    <w:rsid w:val="000F06E4"/>
    <w:rsid w:val="000F0BE5"/>
    <w:rsid w:val="000F1896"/>
    <w:rsid w:val="000F1D33"/>
    <w:rsid w:val="000F1EB6"/>
    <w:rsid w:val="000F24E0"/>
    <w:rsid w:val="000F29DA"/>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5EE"/>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5F9C"/>
    <w:rsid w:val="00116EC9"/>
    <w:rsid w:val="0011779E"/>
    <w:rsid w:val="00117843"/>
    <w:rsid w:val="001200FF"/>
    <w:rsid w:val="001201D1"/>
    <w:rsid w:val="001209EF"/>
    <w:rsid w:val="00120AF2"/>
    <w:rsid w:val="00120E9F"/>
    <w:rsid w:val="00120F33"/>
    <w:rsid w:val="0012124D"/>
    <w:rsid w:val="00121511"/>
    <w:rsid w:val="00121564"/>
    <w:rsid w:val="00121CB9"/>
    <w:rsid w:val="001222FD"/>
    <w:rsid w:val="0012241F"/>
    <w:rsid w:val="00122574"/>
    <w:rsid w:val="00122718"/>
    <w:rsid w:val="00122723"/>
    <w:rsid w:val="00122AE9"/>
    <w:rsid w:val="00122BBE"/>
    <w:rsid w:val="001232B8"/>
    <w:rsid w:val="0012333B"/>
    <w:rsid w:val="0012333E"/>
    <w:rsid w:val="001235B2"/>
    <w:rsid w:val="0012382D"/>
    <w:rsid w:val="00123B92"/>
    <w:rsid w:val="00123FA4"/>
    <w:rsid w:val="00125B92"/>
    <w:rsid w:val="001260FC"/>
    <w:rsid w:val="0012658E"/>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B9A"/>
    <w:rsid w:val="00134C59"/>
    <w:rsid w:val="00134D4B"/>
    <w:rsid w:val="001351D5"/>
    <w:rsid w:val="001358D8"/>
    <w:rsid w:val="00135E7D"/>
    <w:rsid w:val="00135EA4"/>
    <w:rsid w:val="00135F21"/>
    <w:rsid w:val="00136120"/>
    <w:rsid w:val="00136163"/>
    <w:rsid w:val="0013673F"/>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F19"/>
    <w:rsid w:val="001461C8"/>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105"/>
    <w:rsid w:val="00153182"/>
    <w:rsid w:val="00153824"/>
    <w:rsid w:val="001541E7"/>
    <w:rsid w:val="00155CCF"/>
    <w:rsid w:val="00156785"/>
    <w:rsid w:val="00156AFA"/>
    <w:rsid w:val="00157699"/>
    <w:rsid w:val="00157F89"/>
    <w:rsid w:val="00160B22"/>
    <w:rsid w:val="001613E7"/>
    <w:rsid w:val="00161714"/>
    <w:rsid w:val="00161D19"/>
    <w:rsid w:val="00162369"/>
    <w:rsid w:val="00162579"/>
    <w:rsid w:val="001626D5"/>
    <w:rsid w:val="00162937"/>
    <w:rsid w:val="00162E25"/>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01A2"/>
    <w:rsid w:val="00171940"/>
    <w:rsid w:val="00171DC0"/>
    <w:rsid w:val="00171E1C"/>
    <w:rsid w:val="00171EE1"/>
    <w:rsid w:val="0017218B"/>
    <w:rsid w:val="00172794"/>
    <w:rsid w:val="0017330D"/>
    <w:rsid w:val="00173C23"/>
    <w:rsid w:val="00174A3B"/>
    <w:rsid w:val="00174EE6"/>
    <w:rsid w:val="001755D5"/>
    <w:rsid w:val="00175A15"/>
    <w:rsid w:val="00176982"/>
    <w:rsid w:val="00176F1B"/>
    <w:rsid w:val="00177316"/>
    <w:rsid w:val="00177EC0"/>
    <w:rsid w:val="00177EFC"/>
    <w:rsid w:val="001801C6"/>
    <w:rsid w:val="001810DA"/>
    <w:rsid w:val="00181818"/>
    <w:rsid w:val="001818AD"/>
    <w:rsid w:val="001826C1"/>
    <w:rsid w:val="00182722"/>
    <w:rsid w:val="001827B4"/>
    <w:rsid w:val="0018351F"/>
    <w:rsid w:val="001835F2"/>
    <w:rsid w:val="00183992"/>
    <w:rsid w:val="00183AC2"/>
    <w:rsid w:val="00183C93"/>
    <w:rsid w:val="00184855"/>
    <w:rsid w:val="00184957"/>
    <w:rsid w:val="00184CE9"/>
    <w:rsid w:val="00184EEA"/>
    <w:rsid w:val="001857CC"/>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7FB"/>
    <w:rsid w:val="001952CD"/>
    <w:rsid w:val="00195366"/>
    <w:rsid w:val="0019586F"/>
    <w:rsid w:val="001961ED"/>
    <w:rsid w:val="00196249"/>
    <w:rsid w:val="001964E0"/>
    <w:rsid w:val="001969E4"/>
    <w:rsid w:val="00196ECB"/>
    <w:rsid w:val="00196EE9"/>
    <w:rsid w:val="00196F58"/>
    <w:rsid w:val="001974C5"/>
    <w:rsid w:val="0019757D"/>
    <w:rsid w:val="001978D0"/>
    <w:rsid w:val="00197931"/>
    <w:rsid w:val="00197983"/>
    <w:rsid w:val="00197CC0"/>
    <w:rsid w:val="001A0082"/>
    <w:rsid w:val="001A0E4D"/>
    <w:rsid w:val="001A127A"/>
    <w:rsid w:val="001A17FB"/>
    <w:rsid w:val="001A1E45"/>
    <w:rsid w:val="001A2028"/>
    <w:rsid w:val="001A2120"/>
    <w:rsid w:val="001A21F9"/>
    <w:rsid w:val="001A256E"/>
    <w:rsid w:val="001A29D7"/>
    <w:rsid w:val="001A31D7"/>
    <w:rsid w:val="001A3532"/>
    <w:rsid w:val="001A40F8"/>
    <w:rsid w:val="001A4967"/>
    <w:rsid w:val="001A50C5"/>
    <w:rsid w:val="001A5FA9"/>
    <w:rsid w:val="001A6073"/>
    <w:rsid w:val="001A6412"/>
    <w:rsid w:val="001A6451"/>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465E"/>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493A"/>
    <w:rsid w:val="001C511B"/>
    <w:rsid w:val="001C6059"/>
    <w:rsid w:val="001C664E"/>
    <w:rsid w:val="001C68DA"/>
    <w:rsid w:val="001C6E8C"/>
    <w:rsid w:val="001C788D"/>
    <w:rsid w:val="001C7D50"/>
    <w:rsid w:val="001C7FF9"/>
    <w:rsid w:val="001D0D93"/>
    <w:rsid w:val="001D1004"/>
    <w:rsid w:val="001D1162"/>
    <w:rsid w:val="001D1393"/>
    <w:rsid w:val="001D1957"/>
    <w:rsid w:val="001D1EE6"/>
    <w:rsid w:val="001D1FCC"/>
    <w:rsid w:val="001D20A5"/>
    <w:rsid w:val="001D2105"/>
    <w:rsid w:val="001D24CD"/>
    <w:rsid w:val="001D25F6"/>
    <w:rsid w:val="001D26A5"/>
    <w:rsid w:val="001D2DAA"/>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DD"/>
    <w:rsid w:val="001D6DFE"/>
    <w:rsid w:val="001D70D5"/>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35C"/>
    <w:rsid w:val="001E3B1C"/>
    <w:rsid w:val="001E3CB1"/>
    <w:rsid w:val="001E3DC3"/>
    <w:rsid w:val="001E3E83"/>
    <w:rsid w:val="001E4074"/>
    <w:rsid w:val="001E4BF4"/>
    <w:rsid w:val="001E4EB5"/>
    <w:rsid w:val="001E5296"/>
    <w:rsid w:val="001E5497"/>
    <w:rsid w:val="001E64CD"/>
    <w:rsid w:val="001E666C"/>
    <w:rsid w:val="001E67FD"/>
    <w:rsid w:val="001E6B84"/>
    <w:rsid w:val="001E7813"/>
    <w:rsid w:val="001E7BF0"/>
    <w:rsid w:val="001E7E21"/>
    <w:rsid w:val="001F06F0"/>
    <w:rsid w:val="001F10D8"/>
    <w:rsid w:val="001F216F"/>
    <w:rsid w:val="001F39B7"/>
    <w:rsid w:val="001F4803"/>
    <w:rsid w:val="001F4F55"/>
    <w:rsid w:val="001F51CC"/>
    <w:rsid w:val="001F5EF1"/>
    <w:rsid w:val="001F61AB"/>
    <w:rsid w:val="001F65C3"/>
    <w:rsid w:val="001F6839"/>
    <w:rsid w:val="001F75FC"/>
    <w:rsid w:val="001F7762"/>
    <w:rsid w:val="001F7A12"/>
    <w:rsid w:val="001F7B6F"/>
    <w:rsid w:val="001F7CAB"/>
    <w:rsid w:val="002005E7"/>
    <w:rsid w:val="002009C3"/>
    <w:rsid w:val="0020154D"/>
    <w:rsid w:val="002019AD"/>
    <w:rsid w:val="00201B38"/>
    <w:rsid w:val="00201B4F"/>
    <w:rsid w:val="00201F32"/>
    <w:rsid w:val="002024B8"/>
    <w:rsid w:val="00204B0C"/>
    <w:rsid w:val="00205435"/>
    <w:rsid w:val="002055F3"/>
    <w:rsid w:val="00205891"/>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090"/>
    <w:rsid w:val="0021237A"/>
    <w:rsid w:val="002125B6"/>
    <w:rsid w:val="00212807"/>
    <w:rsid w:val="002129E2"/>
    <w:rsid w:val="00212DC4"/>
    <w:rsid w:val="002131C8"/>
    <w:rsid w:val="00213652"/>
    <w:rsid w:val="00213C04"/>
    <w:rsid w:val="002148F9"/>
    <w:rsid w:val="00214A2D"/>
    <w:rsid w:val="00214F7D"/>
    <w:rsid w:val="00215513"/>
    <w:rsid w:val="00215606"/>
    <w:rsid w:val="0021563F"/>
    <w:rsid w:val="00216005"/>
    <w:rsid w:val="00216147"/>
    <w:rsid w:val="002161E9"/>
    <w:rsid w:val="00216CE7"/>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647"/>
    <w:rsid w:val="00222941"/>
    <w:rsid w:val="00222AAD"/>
    <w:rsid w:val="00223961"/>
    <w:rsid w:val="00223E48"/>
    <w:rsid w:val="0022440C"/>
    <w:rsid w:val="00224C6C"/>
    <w:rsid w:val="0022596B"/>
    <w:rsid w:val="00225D10"/>
    <w:rsid w:val="00226687"/>
    <w:rsid w:val="00226A22"/>
    <w:rsid w:val="00226E94"/>
    <w:rsid w:val="00226F5E"/>
    <w:rsid w:val="00227398"/>
    <w:rsid w:val="0022742F"/>
    <w:rsid w:val="00227611"/>
    <w:rsid w:val="00227834"/>
    <w:rsid w:val="00227FD6"/>
    <w:rsid w:val="0023039C"/>
    <w:rsid w:val="00230421"/>
    <w:rsid w:val="0023052B"/>
    <w:rsid w:val="00230A41"/>
    <w:rsid w:val="002315B6"/>
    <w:rsid w:val="002318A1"/>
    <w:rsid w:val="00231AEB"/>
    <w:rsid w:val="00231DC6"/>
    <w:rsid w:val="00231E5C"/>
    <w:rsid w:val="0023269B"/>
    <w:rsid w:val="00232ED8"/>
    <w:rsid w:val="00233088"/>
    <w:rsid w:val="00233155"/>
    <w:rsid w:val="002335AF"/>
    <w:rsid w:val="002335D7"/>
    <w:rsid w:val="002339F4"/>
    <w:rsid w:val="00233AC7"/>
    <w:rsid w:val="00233C39"/>
    <w:rsid w:val="00233CE4"/>
    <w:rsid w:val="00234B1C"/>
    <w:rsid w:val="00234B87"/>
    <w:rsid w:val="00235090"/>
    <w:rsid w:val="00235336"/>
    <w:rsid w:val="002360DB"/>
    <w:rsid w:val="0023611F"/>
    <w:rsid w:val="00236A44"/>
    <w:rsid w:val="00236DBE"/>
    <w:rsid w:val="00236EBF"/>
    <w:rsid w:val="00236F31"/>
    <w:rsid w:val="00237099"/>
    <w:rsid w:val="002374E5"/>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EFA"/>
    <w:rsid w:val="00244F14"/>
    <w:rsid w:val="002453D6"/>
    <w:rsid w:val="002454B3"/>
    <w:rsid w:val="0024555B"/>
    <w:rsid w:val="002459EF"/>
    <w:rsid w:val="00245BDB"/>
    <w:rsid w:val="00246040"/>
    <w:rsid w:val="00246ADF"/>
    <w:rsid w:val="00247E3A"/>
    <w:rsid w:val="00247E6A"/>
    <w:rsid w:val="00247F81"/>
    <w:rsid w:val="00250727"/>
    <w:rsid w:val="00250BA7"/>
    <w:rsid w:val="00250CB4"/>
    <w:rsid w:val="00251940"/>
    <w:rsid w:val="00252039"/>
    <w:rsid w:val="002522D3"/>
    <w:rsid w:val="002523A9"/>
    <w:rsid w:val="00252500"/>
    <w:rsid w:val="00252773"/>
    <w:rsid w:val="00252CA6"/>
    <w:rsid w:val="00252DD1"/>
    <w:rsid w:val="0025362C"/>
    <w:rsid w:val="00253941"/>
    <w:rsid w:val="00253A05"/>
    <w:rsid w:val="00253B5C"/>
    <w:rsid w:val="00254115"/>
    <w:rsid w:val="00254224"/>
    <w:rsid w:val="00254877"/>
    <w:rsid w:val="00254D6F"/>
    <w:rsid w:val="00255B0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94"/>
    <w:rsid w:val="002669AF"/>
    <w:rsid w:val="00267798"/>
    <w:rsid w:val="0027038C"/>
    <w:rsid w:val="002707F5"/>
    <w:rsid w:val="002709D2"/>
    <w:rsid w:val="00270F49"/>
    <w:rsid w:val="00270F97"/>
    <w:rsid w:val="00271199"/>
    <w:rsid w:val="002712C3"/>
    <w:rsid w:val="002712DD"/>
    <w:rsid w:val="00271641"/>
    <w:rsid w:val="00271787"/>
    <w:rsid w:val="00272D63"/>
    <w:rsid w:val="00273132"/>
    <w:rsid w:val="0027374A"/>
    <w:rsid w:val="00273D24"/>
    <w:rsid w:val="00273FE2"/>
    <w:rsid w:val="002743C7"/>
    <w:rsid w:val="00274E03"/>
    <w:rsid w:val="00274EA2"/>
    <w:rsid w:val="0027577E"/>
    <w:rsid w:val="00275B19"/>
    <w:rsid w:val="00275F30"/>
    <w:rsid w:val="00275FAD"/>
    <w:rsid w:val="0027682E"/>
    <w:rsid w:val="00276FFC"/>
    <w:rsid w:val="002778D1"/>
    <w:rsid w:val="002802EC"/>
    <w:rsid w:val="0028088F"/>
    <w:rsid w:val="00280D2A"/>
    <w:rsid w:val="002815C8"/>
    <w:rsid w:val="002819EF"/>
    <w:rsid w:val="00281D74"/>
    <w:rsid w:val="00281D80"/>
    <w:rsid w:val="00282EF7"/>
    <w:rsid w:val="00283310"/>
    <w:rsid w:val="002837F7"/>
    <w:rsid w:val="0028385E"/>
    <w:rsid w:val="00283A62"/>
    <w:rsid w:val="00284990"/>
    <w:rsid w:val="00284F52"/>
    <w:rsid w:val="00285280"/>
    <w:rsid w:val="0028626E"/>
    <w:rsid w:val="002863B9"/>
    <w:rsid w:val="00286BD2"/>
    <w:rsid w:val="00286E67"/>
    <w:rsid w:val="00286FAD"/>
    <w:rsid w:val="00287267"/>
    <w:rsid w:val="0028726F"/>
    <w:rsid w:val="0028732D"/>
    <w:rsid w:val="0028735A"/>
    <w:rsid w:val="002874FD"/>
    <w:rsid w:val="00287856"/>
    <w:rsid w:val="00287A3E"/>
    <w:rsid w:val="00287B7B"/>
    <w:rsid w:val="002900D6"/>
    <w:rsid w:val="002902AA"/>
    <w:rsid w:val="0029056F"/>
    <w:rsid w:val="00290FAE"/>
    <w:rsid w:val="00291E29"/>
    <w:rsid w:val="00291EAF"/>
    <w:rsid w:val="002935CD"/>
    <w:rsid w:val="0029380F"/>
    <w:rsid w:val="00293810"/>
    <w:rsid w:val="00294763"/>
    <w:rsid w:val="00294CDB"/>
    <w:rsid w:val="002953AB"/>
    <w:rsid w:val="00296099"/>
    <w:rsid w:val="00296100"/>
    <w:rsid w:val="002962E1"/>
    <w:rsid w:val="00296C23"/>
    <w:rsid w:val="00296E6C"/>
    <w:rsid w:val="002976F7"/>
    <w:rsid w:val="00297EF1"/>
    <w:rsid w:val="002A02D7"/>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5594"/>
    <w:rsid w:val="002A6045"/>
    <w:rsid w:val="002A6106"/>
    <w:rsid w:val="002A61C2"/>
    <w:rsid w:val="002A67CF"/>
    <w:rsid w:val="002A6833"/>
    <w:rsid w:val="002A691F"/>
    <w:rsid w:val="002A6CAB"/>
    <w:rsid w:val="002A6D5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7365"/>
    <w:rsid w:val="002B7A1D"/>
    <w:rsid w:val="002B7E6E"/>
    <w:rsid w:val="002C00CB"/>
    <w:rsid w:val="002C084C"/>
    <w:rsid w:val="002C0A3B"/>
    <w:rsid w:val="002C0BC4"/>
    <w:rsid w:val="002C1039"/>
    <w:rsid w:val="002C291E"/>
    <w:rsid w:val="002C2B8F"/>
    <w:rsid w:val="002C31F0"/>
    <w:rsid w:val="002C371D"/>
    <w:rsid w:val="002C3907"/>
    <w:rsid w:val="002C3F2C"/>
    <w:rsid w:val="002C3F4D"/>
    <w:rsid w:val="002C4358"/>
    <w:rsid w:val="002C479D"/>
    <w:rsid w:val="002C4A95"/>
    <w:rsid w:val="002C5003"/>
    <w:rsid w:val="002C57F7"/>
    <w:rsid w:val="002C593A"/>
    <w:rsid w:val="002C66E3"/>
    <w:rsid w:val="002C6841"/>
    <w:rsid w:val="002C6882"/>
    <w:rsid w:val="002C73E6"/>
    <w:rsid w:val="002D09D9"/>
    <w:rsid w:val="002D0CE0"/>
    <w:rsid w:val="002D1EE3"/>
    <w:rsid w:val="002D1FAF"/>
    <w:rsid w:val="002D2482"/>
    <w:rsid w:val="002D2BDE"/>
    <w:rsid w:val="002D2C10"/>
    <w:rsid w:val="002D3083"/>
    <w:rsid w:val="002D31E9"/>
    <w:rsid w:val="002D4584"/>
    <w:rsid w:val="002D46AB"/>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C11"/>
    <w:rsid w:val="002E3D49"/>
    <w:rsid w:val="002E3FE0"/>
    <w:rsid w:val="002E4204"/>
    <w:rsid w:val="002E4450"/>
    <w:rsid w:val="002E44A4"/>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9C3"/>
    <w:rsid w:val="002F0BCC"/>
    <w:rsid w:val="002F13EC"/>
    <w:rsid w:val="002F160D"/>
    <w:rsid w:val="002F1825"/>
    <w:rsid w:val="002F1ECB"/>
    <w:rsid w:val="002F2C12"/>
    <w:rsid w:val="002F2CE7"/>
    <w:rsid w:val="002F394E"/>
    <w:rsid w:val="002F395C"/>
    <w:rsid w:val="002F3DDE"/>
    <w:rsid w:val="002F45D0"/>
    <w:rsid w:val="002F46CC"/>
    <w:rsid w:val="002F4A79"/>
    <w:rsid w:val="002F5607"/>
    <w:rsid w:val="002F59DE"/>
    <w:rsid w:val="002F63BE"/>
    <w:rsid w:val="002F6A97"/>
    <w:rsid w:val="002F6B3B"/>
    <w:rsid w:val="002F6E0F"/>
    <w:rsid w:val="002F6ED4"/>
    <w:rsid w:val="002F74DD"/>
    <w:rsid w:val="002F7535"/>
    <w:rsid w:val="002F7A1B"/>
    <w:rsid w:val="003000A1"/>
    <w:rsid w:val="003002AB"/>
    <w:rsid w:val="003003E8"/>
    <w:rsid w:val="003012E9"/>
    <w:rsid w:val="00301312"/>
    <w:rsid w:val="0030397F"/>
    <w:rsid w:val="00303DCC"/>
    <w:rsid w:val="003042AB"/>
    <w:rsid w:val="00304490"/>
    <w:rsid w:val="0030452C"/>
    <w:rsid w:val="00306649"/>
    <w:rsid w:val="003066BB"/>
    <w:rsid w:val="003068BC"/>
    <w:rsid w:val="00307AB3"/>
    <w:rsid w:val="003113E3"/>
    <w:rsid w:val="003122B5"/>
    <w:rsid w:val="0031243C"/>
    <w:rsid w:val="00312896"/>
    <w:rsid w:val="0031315B"/>
    <w:rsid w:val="00313C57"/>
    <w:rsid w:val="0031403F"/>
    <w:rsid w:val="003143FC"/>
    <w:rsid w:val="00314D1E"/>
    <w:rsid w:val="003150A4"/>
    <w:rsid w:val="00316A8E"/>
    <w:rsid w:val="00316F55"/>
    <w:rsid w:val="00317942"/>
    <w:rsid w:val="003179B0"/>
    <w:rsid w:val="00317F60"/>
    <w:rsid w:val="00320C75"/>
    <w:rsid w:val="00320E3E"/>
    <w:rsid w:val="00321678"/>
    <w:rsid w:val="00321CD3"/>
    <w:rsid w:val="00321F1A"/>
    <w:rsid w:val="00322284"/>
    <w:rsid w:val="003228BC"/>
    <w:rsid w:val="0032324E"/>
    <w:rsid w:val="00323AB6"/>
    <w:rsid w:val="00323B25"/>
    <w:rsid w:val="00324014"/>
    <w:rsid w:val="003243C9"/>
    <w:rsid w:val="003244CC"/>
    <w:rsid w:val="00324AE2"/>
    <w:rsid w:val="00325B74"/>
    <w:rsid w:val="003265CC"/>
    <w:rsid w:val="00326645"/>
    <w:rsid w:val="003267BD"/>
    <w:rsid w:val="00326A65"/>
    <w:rsid w:val="003275F1"/>
    <w:rsid w:val="00327D05"/>
    <w:rsid w:val="00327E83"/>
    <w:rsid w:val="00327F24"/>
    <w:rsid w:val="003303E1"/>
    <w:rsid w:val="0033079A"/>
    <w:rsid w:val="00330A4B"/>
    <w:rsid w:val="00330D8D"/>
    <w:rsid w:val="00330E14"/>
    <w:rsid w:val="003311F6"/>
    <w:rsid w:val="00331394"/>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5B59"/>
    <w:rsid w:val="003366A4"/>
    <w:rsid w:val="003368AE"/>
    <w:rsid w:val="00336B5E"/>
    <w:rsid w:val="00336CCF"/>
    <w:rsid w:val="003373A8"/>
    <w:rsid w:val="0033770A"/>
    <w:rsid w:val="00337801"/>
    <w:rsid w:val="00337BF7"/>
    <w:rsid w:val="003401A4"/>
    <w:rsid w:val="0034055E"/>
    <w:rsid w:val="003406B5"/>
    <w:rsid w:val="0034142A"/>
    <w:rsid w:val="00341948"/>
    <w:rsid w:val="00341A7F"/>
    <w:rsid w:val="00341DFD"/>
    <w:rsid w:val="003425FD"/>
    <w:rsid w:val="003426A7"/>
    <w:rsid w:val="003427B5"/>
    <w:rsid w:val="00342A78"/>
    <w:rsid w:val="00343379"/>
    <w:rsid w:val="00344337"/>
    <w:rsid w:val="0034447B"/>
    <w:rsid w:val="00344BEA"/>
    <w:rsid w:val="00344E62"/>
    <w:rsid w:val="00345C34"/>
    <w:rsid w:val="00345C5B"/>
    <w:rsid w:val="00346250"/>
    <w:rsid w:val="003462ED"/>
    <w:rsid w:val="0034678F"/>
    <w:rsid w:val="00347A00"/>
    <w:rsid w:val="00347A07"/>
    <w:rsid w:val="00347FF2"/>
    <w:rsid w:val="0035003B"/>
    <w:rsid w:val="003503E7"/>
    <w:rsid w:val="0035095A"/>
    <w:rsid w:val="00350BA9"/>
    <w:rsid w:val="003510A9"/>
    <w:rsid w:val="003515F6"/>
    <w:rsid w:val="00351939"/>
    <w:rsid w:val="00353150"/>
    <w:rsid w:val="003531D8"/>
    <w:rsid w:val="00353665"/>
    <w:rsid w:val="003536FF"/>
    <w:rsid w:val="0035416F"/>
    <w:rsid w:val="003541CA"/>
    <w:rsid w:val="00354475"/>
    <w:rsid w:val="00354710"/>
    <w:rsid w:val="00354B29"/>
    <w:rsid w:val="00355414"/>
    <w:rsid w:val="0035549C"/>
    <w:rsid w:val="00355742"/>
    <w:rsid w:val="00355FDE"/>
    <w:rsid w:val="0035623A"/>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7CE"/>
    <w:rsid w:val="00365419"/>
    <w:rsid w:val="003655BE"/>
    <w:rsid w:val="003658BB"/>
    <w:rsid w:val="00365908"/>
    <w:rsid w:val="0036622F"/>
    <w:rsid w:val="003669AC"/>
    <w:rsid w:val="00366A12"/>
    <w:rsid w:val="00366E66"/>
    <w:rsid w:val="00367148"/>
    <w:rsid w:val="00367D5D"/>
    <w:rsid w:val="00367FBB"/>
    <w:rsid w:val="0037155D"/>
    <w:rsid w:val="00371BFC"/>
    <w:rsid w:val="003731A6"/>
    <w:rsid w:val="003734A9"/>
    <w:rsid w:val="003736D5"/>
    <w:rsid w:val="00373828"/>
    <w:rsid w:val="0037386A"/>
    <w:rsid w:val="0037393E"/>
    <w:rsid w:val="00373B57"/>
    <w:rsid w:val="00373C6B"/>
    <w:rsid w:val="003743DD"/>
    <w:rsid w:val="00374405"/>
    <w:rsid w:val="00374815"/>
    <w:rsid w:val="00374B2D"/>
    <w:rsid w:val="003753F5"/>
    <w:rsid w:val="0037586E"/>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0961"/>
    <w:rsid w:val="003915E3"/>
    <w:rsid w:val="00391D14"/>
    <w:rsid w:val="00391F80"/>
    <w:rsid w:val="00392108"/>
    <w:rsid w:val="003921D3"/>
    <w:rsid w:val="00392BB6"/>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B2F"/>
    <w:rsid w:val="003A1D10"/>
    <w:rsid w:val="003A23C6"/>
    <w:rsid w:val="003A24F9"/>
    <w:rsid w:val="003A2B22"/>
    <w:rsid w:val="003A3221"/>
    <w:rsid w:val="003A331E"/>
    <w:rsid w:val="003A3B01"/>
    <w:rsid w:val="003A3C5C"/>
    <w:rsid w:val="003A456E"/>
    <w:rsid w:val="003A4B1B"/>
    <w:rsid w:val="003A4B8B"/>
    <w:rsid w:val="003A5F2D"/>
    <w:rsid w:val="003A6014"/>
    <w:rsid w:val="003A64C3"/>
    <w:rsid w:val="003A6733"/>
    <w:rsid w:val="003A6D4A"/>
    <w:rsid w:val="003A6E01"/>
    <w:rsid w:val="003A6ECA"/>
    <w:rsid w:val="003A758B"/>
    <w:rsid w:val="003A7622"/>
    <w:rsid w:val="003A7919"/>
    <w:rsid w:val="003A7A4B"/>
    <w:rsid w:val="003A7B12"/>
    <w:rsid w:val="003B0710"/>
    <w:rsid w:val="003B1288"/>
    <w:rsid w:val="003B1846"/>
    <w:rsid w:val="003B1AD6"/>
    <w:rsid w:val="003B2ADE"/>
    <w:rsid w:val="003B3AB5"/>
    <w:rsid w:val="003B3DAB"/>
    <w:rsid w:val="003B424B"/>
    <w:rsid w:val="003B47AC"/>
    <w:rsid w:val="003B482C"/>
    <w:rsid w:val="003B509B"/>
    <w:rsid w:val="003B5D7D"/>
    <w:rsid w:val="003B65B3"/>
    <w:rsid w:val="003B6877"/>
    <w:rsid w:val="003B75BA"/>
    <w:rsid w:val="003B7979"/>
    <w:rsid w:val="003B7B6C"/>
    <w:rsid w:val="003B7F12"/>
    <w:rsid w:val="003C00FD"/>
    <w:rsid w:val="003C010E"/>
    <w:rsid w:val="003C0585"/>
    <w:rsid w:val="003C0794"/>
    <w:rsid w:val="003C0F43"/>
    <w:rsid w:val="003C1A33"/>
    <w:rsid w:val="003C1C4D"/>
    <w:rsid w:val="003C2099"/>
    <w:rsid w:val="003C220E"/>
    <w:rsid w:val="003C23FF"/>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518"/>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591"/>
    <w:rsid w:val="003D4605"/>
    <w:rsid w:val="003D4BB8"/>
    <w:rsid w:val="003D5686"/>
    <w:rsid w:val="003D62F6"/>
    <w:rsid w:val="003D6AAD"/>
    <w:rsid w:val="003D6CC4"/>
    <w:rsid w:val="003D73E2"/>
    <w:rsid w:val="003E04EF"/>
    <w:rsid w:val="003E079C"/>
    <w:rsid w:val="003E18D8"/>
    <w:rsid w:val="003E1B80"/>
    <w:rsid w:val="003E1B94"/>
    <w:rsid w:val="003E2702"/>
    <w:rsid w:val="003E3360"/>
    <w:rsid w:val="003E40A8"/>
    <w:rsid w:val="003E472C"/>
    <w:rsid w:val="003E49C6"/>
    <w:rsid w:val="003E53FC"/>
    <w:rsid w:val="003E5C10"/>
    <w:rsid w:val="003E5E4D"/>
    <w:rsid w:val="003E641E"/>
    <w:rsid w:val="003E6737"/>
    <w:rsid w:val="003E7265"/>
    <w:rsid w:val="003E78EF"/>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07F32"/>
    <w:rsid w:val="0041001A"/>
    <w:rsid w:val="004107E4"/>
    <w:rsid w:val="00410BCD"/>
    <w:rsid w:val="00410C88"/>
    <w:rsid w:val="00411784"/>
    <w:rsid w:val="00411B72"/>
    <w:rsid w:val="00412310"/>
    <w:rsid w:val="004126D1"/>
    <w:rsid w:val="00412776"/>
    <w:rsid w:val="004127D6"/>
    <w:rsid w:val="004133BA"/>
    <w:rsid w:val="00413503"/>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83E"/>
    <w:rsid w:val="00420996"/>
    <w:rsid w:val="00420BB4"/>
    <w:rsid w:val="00420D25"/>
    <w:rsid w:val="00421AAC"/>
    <w:rsid w:val="0042214E"/>
    <w:rsid w:val="004221B8"/>
    <w:rsid w:val="00422358"/>
    <w:rsid w:val="00422A30"/>
    <w:rsid w:val="00422CE1"/>
    <w:rsid w:val="0042327D"/>
    <w:rsid w:val="004233A2"/>
    <w:rsid w:val="0042356B"/>
    <w:rsid w:val="0042356D"/>
    <w:rsid w:val="0042404D"/>
    <w:rsid w:val="00424451"/>
    <w:rsid w:val="00424B56"/>
    <w:rsid w:val="00424C66"/>
    <w:rsid w:val="00424E28"/>
    <w:rsid w:val="004252C9"/>
    <w:rsid w:val="00425BBE"/>
    <w:rsid w:val="00425E3D"/>
    <w:rsid w:val="00426190"/>
    <w:rsid w:val="004261F0"/>
    <w:rsid w:val="0042658D"/>
    <w:rsid w:val="004265E6"/>
    <w:rsid w:val="0042664F"/>
    <w:rsid w:val="00426CDE"/>
    <w:rsid w:val="00427B5A"/>
    <w:rsid w:val="004300BC"/>
    <w:rsid w:val="004309CD"/>
    <w:rsid w:val="00431724"/>
    <w:rsid w:val="00431B9D"/>
    <w:rsid w:val="0043203E"/>
    <w:rsid w:val="004329AF"/>
    <w:rsid w:val="00432C83"/>
    <w:rsid w:val="00433394"/>
    <w:rsid w:val="0043360D"/>
    <w:rsid w:val="00433A74"/>
    <w:rsid w:val="00433C05"/>
    <w:rsid w:val="004344BD"/>
    <w:rsid w:val="00434DFC"/>
    <w:rsid w:val="004351A0"/>
    <w:rsid w:val="00435A0B"/>
    <w:rsid w:val="00435A47"/>
    <w:rsid w:val="00435D40"/>
    <w:rsid w:val="00437760"/>
    <w:rsid w:val="00440FE9"/>
    <w:rsid w:val="0044119E"/>
    <w:rsid w:val="00441264"/>
    <w:rsid w:val="00441510"/>
    <w:rsid w:val="004423F1"/>
    <w:rsid w:val="00442A13"/>
    <w:rsid w:val="00442B56"/>
    <w:rsid w:val="00442CC1"/>
    <w:rsid w:val="00443466"/>
    <w:rsid w:val="00443584"/>
    <w:rsid w:val="0044399C"/>
    <w:rsid w:val="0044439F"/>
    <w:rsid w:val="004446E9"/>
    <w:rsid w:val="00444B13"/>
    <w:rsid w:val="00444FA3"/>
    <w:rsid w:val="004452BC"/>
    <w:rsid w:val="0044567D"/>
    <w:rsid w:val="00445815"/>
    <w:rsid w:val="00446054"/>
    <w:rsid w:val="004460D4"/>
    <w:rsid w:val="004466D6"/>
    <w:rsid w:val="0044728C"/>
    <w:rsid w:val="00447C0C"/>
    <w:rsid w:val="00450450"/>
    <w:rsid w:val="004504A0"/>
    <w:rsid w:val="00450901"/>
    <w:rsid w:val="00450937"/>
    <w:rsid w:val="00450A25"/>
    <w:rsid w:val="00450DDC"/>
    <w:rsid w:val="00451148"/>
    <w:rsid w:val="00451231"/>
    <w:rsid w:val="00452209"/>
    <w:rsid w:val="0045226A"/>
    <w:rsid w:val="00452BD3"/>
    <w:rsid w:val="0045303A"/>
    <w:rsid w:val="00453058"/>
    <w:rsid w:val="0045321B"/>
    <w:rsid w:val="00453B1C"/>
    <w:rsid w:val="00453B20"/>
    <w:rsid w:val="00453C70"/>
    <w:rsid w:val="00453F2B"/>
    <w:rsid w:val="004541E9"/>
    <w:rsid w:val="004543A0"/>
    <w:rsid w:val="004548A9"/>
    <w:rsid w:val="00454E38"/>
    <w:rsid w:val="004556F2"/>
    <w:rsid w:val="00455F56"/>
    <w:rsid w:val="0045678C"/>
    <w:rsid w:val="0045681D"/>
    <w:rsid w:val="00456DFA"/>
    <w:rsid w:val="00457545"/>
    <w:rsid w:val="00457FEF"/>
    <w:rsid w:val="00461164"/>
    <w:rsid w:val="00461365"/>
    <w:rsid w:val="00461725"/>
    <w:rsid w:val="00461B88"/>
    <w:rsid w:val="00461C0F"/>
    <w:rsid w:val="00461EAF"/>
    <w:rsid w:val="004622AE"/>
    <w:rsid w:val="004622DB"/>
    <w:rsid w:val="00462711"/>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51D3"/>
    <w:rsid w:val="00475E70"/>
    <w:rsid w:val="00476559"/>
    <w:rsid w:val="00477403"/>
    <w:rsid w:val="00477585"/>
    <w:rsid w:val="00477E4C"/>
    <w:rsid w:val="00477E6C"/>
    <w:rsid w:val="00477F51"/>
    <w:rsid w:val="0048014F"/>
    <w:rsid w:val="004802C2"/>
    <w:rsid w:val="00480308"/>
    <w:rsid w:val="00480907"/>
    <w:rsid w:val="00480CE8"/>
    <w:rsid w:val="00480EE2"/>
    <w:rsid w:val="00481CAE"/>
    <w:rsid w:val="00481DA5"/>
    <w:rsid w:val="0048248B"/>
    <w:rsid w:val="0048253A"/>
    <w:rsid w:val="0048349F"/>
    <w:rsid w:val="00484001"/>
    <w:rsid w:val="0048471B"/>
    <w:rsid w:val="00484CF4"/>
    <w:rsid w:val="00484DB5"/>
    <w:rsid w:val="004858C0"/>
    <w:rsid w:val="00485BF1"/>
    <w:rsid w:val="0048617B"/>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3C4"/>
    <w:rsid w:val="00496C6F"/>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7C5"/>
    <w:rsid w:val="004B5E99"/>
    <w:rsid w:val="004B5F59"/>
    <w:rsid w:val="004B5F60"/>
    <w:rsid w:val="004B6B6A"/>
    <w:rsid w:val="004B7D12"/>
    <w:rsid w:val="004C068D"/>
    <w:rsid w:val="004C0810"/>
    <w:rsid w:val="004C0AFF"/>
    <w:rsid w:val="004C0CF3"/>
    <w:rsid w:val="004C0D2C"/>
    <w:rsid w:val="004C1003"/>
    <w:rsid w:val="004C198C"/>
    <w:rsid w:val="004C1D29"/>
    <w:rsid w:val="004C2EF8"/>
    <w:rsid w:val="004C32E3"/>
    <w:rsid w:val="004C3D0F"/>
    <w:rsid w:val="004C3F43"/>
    <w:rsid w:val="004C40A0"/>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15FC"/>
    <w:rsid w:val="004D2589"/>
    <w:rsid w:val="004D25D4"/>
    <w:rsid w:val="004D28F3"/>
    <w:rsid w:val="004D2FF1"/>
    <w:rsid w:val="004D3196"/>
    <w:rsid w:val="004D42FF"/>
    <w:rsid w:val="004D43CD"/>
    <w:rsid w:val="004D4682"/>
    <w:rsid w:val="004D50EE"/>
    <w:rsid w:val="004D51CD"/>
    <w:rsid w:val="004D54BF"/>
    <w:rsid w:val="004D5517"/>
    <w:rsid w:val="004D553E"/>
    <w:rsid w:val="004D5B7D"/>
    <w:rsid w:val="004D5D15"/>
    <w:rsid w:val="004D65E4"/>
    <w:rsid w:val="004D723C"/>
    <w:rsid w:val="004D7269"/>
    <w:rsid w:val="004D7D5E"/>
    <w:rsid w:val="004D7DFE"/>
    <w:rsid w:val="004E12F6"/>
    <w:rsid w:val="004E1BDA"/>
    <w:rsid w:val="004E2141"/>
    <w:rsid w:val="004E23EE"/>
    <w:rsid w:val="004E2789"/>
    <w:rsid w:val="004E287A"/>
    <w:rsid w:val="004E32D1"/>
    <w:rsid w:val="004E3400"/>
    <w:rsid w:val="004E383C"/>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6531"/>
    <w:rsid w:val="004F66D6"/>
    <w:rsid w:val="004F6944"/>
    <w:rsid w:val="004F6EE3"/>
    <w:rsid w:val="004F713A"/>
    <w:rsid w:val="004F72A3"/>
    <w:rsid w:val="004F7542"/>
    <w:rsid w:val="004F75FD"/>
    <w:rsid w:val="004F7BB9"/>
    <w:rsid w:val="004F7C5B"/>
    <w:rsid w:val="00500441"/>
    <w:rsid w:val="00500B3A"/>
    <w:rsid w:val="00500BE8"/>
    <w:rsid w:val="00500DCD"/>
    <w:rsid w:val="00500ED1"/>
    <w:rsid w:val="005012CE"/>
    <w:rsid w:val="00501324"/>
    <w:rsid w:val="00501528"/>
    <w:rsid w:val="0050178E"/>
    <w:rsid w:val="00501E00"/>
    <w:rsid w:val="0050290B"/>
    <w:rsid w:val="0050332C"/>
    <w:rsid w:val="00503B46"/>
    <w:rsid w:val="00503D65"/>
    <w:rsid w:val="00503E8E"/>
    <w:rsid w:val="00503F8F"/>
    <w:rsid w:val="00504BE1"/>
    <w:rsid w:val="00504F73"/>
    <w:rsid w:val="00504F9C"/>
    <w:rsid w:val="00505E7B"/>
    <w:rsid w:val="0050612A"/>
    <w:rsid w:val="0050640F"/>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1F74"/>
    <w:rsid w:val="00512037"/>
    <w:rsid w:val="0051314D"/>
    <w:rsid w:val="00513E02"/>
    <w:rsid w:val="00514291"/>
    <w:rsid w:val="00514601"/>
    <w:rsid w:val="0051491A"/>
    <w:rsid w:val="00516722"/>
    <w:rsid w:val="00516B98"/>
    <w:rsid w:val="00517526"/>
    <w:rsid w:val="00517C56"/>
    <w:rsid w:val="00517E6E"/>
    <w:rsid w:val="00520521"/>
    <w:rsid w:val="00520AC8"/>
    <w:rsid w:val="00520B30"/>
    <w:rsid w:val="005214D9"/>
    <w:rsid w:val="00521A1D"/>
    <w:rsid w:val="00521BC0"/>
    <w:rsid w:val="00522100"/>
    <w:rsid w:val="00522FF6"/>
    <w:rsid w:val="00523021"/>
    <w:rsid w:val="00523662"/>
    <w:rsid w:val="005236E2"/>
    <w:rsid w:val="005237FD"/>
    <w:rsid w:val="00523925"/>
    <w:rsid w:val="00523EC5"/>
    <w:rsid w:val="00523F52"/>
    <w:rsid w:val="0052527E"/>
    <w:rsid w:val="00525357"/>
    <w:rsid w:val="00525653"/>
    <w:rsid w:val="00525DBE"/>
    <w:rsid w:val="00525F6A"/>
    <w:rsid w:val="0052612B"/>
    <w:rsid w:val="0052630D"/>
    <w:rsid w:val="00526726"/>
    <w:rsid w:val="00526835"/>
    <w:rsid w:val="005270B9"/>
    <w:rsid w:val="00527661"/>
    <w:rsid w:val="005276D5"/>
    <w:rsid w:val="00527B04"/>
    <w:rsid w:val="00530039"/>
    <w:rsid w:val="0053072E"/>
    <w:rsid w:val="00530BFC"/>
    <w:rsid w:val="00531179"/>
    <w:rsid w:val="0053135B"/>
    <w:rsid w:val="00531816"/>
    <w:rsid w:val="005318E5"/>
    <w:rsid w:val="005322A8"/>
    <w:rsid w:val="0053264B"/>
    <w:rsid w:val="00532978"/>
    <w:rsid w:val="00532A79"/>
    <w:rsid w:val="00532C51"/>
    <w:rsid w:val="00532E6A"/>
    <w:rsid w:val="00533149"/>
    <w:rsid w:val="0053318D"/>
    <w:rsid w:val="005331FC"/>
    <w:rsid w:val="005335CD"/>
    <w:rsid w:val="005336B8"/>
    <w:rsid w:val="00533CAB"/>
    <w:rsid w:val="00533CAF"/>
    <w:rsid w:val="0053406B"/>
    <w:rsid w:val="00534150"/>
    <w:rsid w:val="005341A1"/>
    <w:rsid w:val="00534480"/>
    <w:rsid w:val="00534ABE"/>
    <w:rsid w:val="00534CCF"/>
    <w:rsid w:val="00535576"/>
    <w:rsid w:val="005358B0"/>
    <w:rsid w:val="00535953"/>
    <w:rsid w:val="00535B38"/>
    <w:rsid w:val="00535F26"/>
    <w:rsid w:val="00536DD3"/>
    <w:rsid w:val="0053701D"/>
    <w:rsid w:val="005376FD"/>
    <w:rsid w:val="00537D2F"/>
    <w:rsid w:val="00537E7A"/>
    <w:rsid w:val="00540115"/>
    <w:rsid w:val="0054073D"/>
    <w:rsid w:val="00541C1E"/>
    <w:rsid w:val="0054228D"/>
    <w:rsid w:val="00542613"/>
    <w:rsid w:val="005441E4"/>
    <w:rsid w:val="00544691"/>
    <w:rsid w:val="00545358"/>
    <w:rsid w:val="005458B6"/>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5D2"/>
    <w:rsid w:val="005518E4"/>
    <w:rsid w:val="00551B88"/>
    <w:rsid w:val="00551E2A"/>
    <w:rsid w:val="00552D63"/>
    <w:rsid w:val="00552EF0"/>
    <w:rsid w:val="00553344"/>
    <w:rsid w:val="0055395D"/>
    <w:rsid w:val="0055445A"/>
    <w:rsid w:val="005545F0"/>
    <w:rsid w:val="005546E4"/>
    <w:rsid w:val="005547E9"/>
    <w:rsid w:val="00554DB2"/>
    <w:rsid w:val="00554EDB"/>
    <w:rsid w:val="00555729"/>
    <w:rsid w:val="0055587F"/>
    <w:rsid w:val="00555B4E"/>
    <w:rsid w:val="00556727"/>
    <w:rsid w:val="00556D90"/>
    <w:rsid w:val="00556DBE"/>
    <w:rsid w:val="005571B6"/>
    <w:rsid w:val="00557AA0"/>
    <w:rsid w:val="00557B5A"/>
    <w:rsid w:val="00557DFF"/>
    <w:rsid w:val="00557FB9"/>
    <w:rsid w:val="0056057A"/>
    <w:rsid w:val="00560999"/>
    <w:rsid w:val="00561015"/>
    <w:rsid w:val="00561A1A"/>
    <w:rsid w:val="00561A7D"/>
    <w:rsid w:val="005624C5"/>
    <w:rsid w:val="005629AC"/>
    <w:rsid w:val="00562A24"/>
    <w:rsid w:val="0056487C"/>
    <w:rsid w:val="00564A29"/>
    <w:rsid w:val="005653BE"/>
    <w:rsid w:val="005654EB"/>
    <w:rsid w:val="00566135"/>
    <w:rsid w:val="00566BAA"/>
    <w:rsid w:val="00566D24"/>
    <w:rsid w:val="005678D8"/>
    <w:rsid w:val="00567BA9"/>
    <w:rsid w:val="00567C39"/>
    <w:rsid w:val="00570035"/>
    <w:rsid w:val="005706C5"/>
    <w:rsid w:val="00570706"/>
    <w:rsid w:val="0057078C"/>
    <w:rsid w:val="00570826"/>
    <w:rsid w:val="00570F3E"/>
    <w:rsid w:val="0057126A"/>
    <w:rsid w:val="0057132D"/>
    <w:rsid w:val="00571605"/>
    <w:rsid w:val="00571E43"/>
    <w:rsid w:val="005723CC"/>
    <w:rsid w:val="00572E6A"/>
    <w:rsid w:val="00573016"/>
    <w:rsid w:val="005731A7"/>
    <w:rsid w:val="00573352"/>
    <w:rsid w:val="00573F1C"/>
    <w:rsid w:val="0057457C"/>
    <w:rsid w:val="0057484F"/>
    <w:rsid w:val="0057489C"/>
    <w:rsid w:val="00575915"/>
    <w:rsid w:val="00575946"/>
    <w:rsid w:val="005774A6"/>
    <w:rsid w:val="005802F5"/>
    <w:rsid w:val="00580E6B"/>
    <w:rsid w:val="0058139A"/>
    <w:rsid w:val="00581AE8"/>
    <w:rsid w:val="00581D62"/>
    <w:rsid w:val="005820AD"/>
    <w:rsid w:val="005823BF"/>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24F3"/>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ED"/>
    <w:rsid w:val="005A1F11"/>
    <w:rsid w:val="005A2891"/>
    <w:rsid w:val="005A2C92"/>
    <w:rsid w:val="005A38CD"/>
    <w:rsid w:val="005A3905"/>
    <w:rsid w:val="005A3C3A"/>
    <w:rsid w:val="005A43C7"/>
    <w:rsid w:val="005A43FD"/>
    <w:rsid w:val="005A446D"/>
    <w:rsid w:val="005A47C2"/>
    <w:rsid w:val="005A592B"/>
    <w:rsid w:val="005A5BC5"/>
    <w:rsid w:val="005A5E0D"/>
    <w:rsid w:val="005A5F11"/>
    <w:rsid w:val="005A60C3"/>
    <w:rsid w:val="005A6F33"/>
    <w:rsid w:val="005A71CD"/>
    <w:rsid w:val="005A75BC"/>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1454"/>
    <w:rsid w:val="005C1535"/>
    <w:rsid w:val="005C19F6"/>
    <w:rsid w:val="005C24DB"/>
    <w:rsid w:val="005C2D0B"/>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991"/>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939"/>
    <w:rsid w:val="005E7A71"/>
    <w:rsid w:val="005E7E34"/>
    <w:rsid w:val="005E7E36"/>
    <w:rsid w:val="005F0924"/>
    <w:rsid w:val="005F148C"/>
    <w:rsid w:val="005F1B4C"/>
    <w:rsid w:val="005F2ACE"/>
    <w:rsid w:val="005F2F57"/>
    <w:rsid w:val="005F2FCC"/>
    <w:rsid w:val="005F3212"/>
    <w:rsid w:val="005F333D"/>
    <w:rsid w:val="005F37F0"/>
    <w:rsid w:val="005F3E97"/>
    <w:rsid w:val="005F403F"/>
    <w:rsid w:val="005F45F1"/>
    <w:rsid w:val="005F496D"/>
    <w:rsid w:val="005F4BF2"/>
    <w:rsid w:val="005F4C22"/>
    <w:rsid w:val="005F4F65"/>
    <w:rsid w:val="005F595A"/>
    <w:rsid w:val="005F63DA"/>
    <w:rsid w:val="005F6690"/>
    <w:rsid w:val="005F68FB"/>
    <w:rsid w:val="005F6CEB"/>
    <w:rsid w:val="005F6DBC"/>
    <w:rsid w:val="005F6EF4"/>
    <w:rsid w:val="005F7528"/>
    <w:rsid w:val="005F7834"/>
    <w:rsid w:val="005F7A41"/>
    <w:rsid w:val="005F7C65"/>
    <w:rsid w:val="00600693"/>
    <w:rsid w:val="006015E0"/>
    <w:rsid w:val="00602124"/>
    <w:rsid w:val="006024DF"/>
    <w:rsid w:val="0060269E"/>
    <w:rsid w:val="00602BAA"/>
    <w:rsid w:val="00602D2E"/>
    <w:rsid w:val="00603109"/>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595"/>
    <w:rsid w:val="006067D7"/>
    <w:rsid w:val="00606880"/>
    <w:rsid w:val="00606E42"/>
    <w:rsid w:val="00607A6D"/>
    <w:rsid w:val="00610001"/>
    <w:rsid w:val="0061012F"/>
    <w:rsid w:val="00610402"/>
    <w:rsid w:val="00610478"/>
    <w:rsid w:val="00610F1F"/>
    <w:rsid w:val="00611014"/>
    <w:rsid w:val="006113CF"/>
    <w:rsid w:val="00611496"/>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7D14"/>
    <w:rsid w:val="00617E59"/>
    <w:rsid w:val="006202E6"/>
    <w:rsid w:val="00620897"/>
    <w:rsid w:val="00621520"/>
    <w:rsid w:val="006218CE"/>
    <w:rsid w:val="00621BE1"/>
    <w:rsid w:val="006220F6"/>
    <w:rsid w:val="00622438"/>
    <w:rsid w:val="0062263B"/>
    <w:rsid w:val="006231BB"/>
    <w:rsid w:val="006231C6"/>
    <w:rsid w:val="00623341"/>
    <w:rsid w:val="0062357F"/>
    <w:rsid w:val="00623A32"/>
    <w:rsid w:val="00623AA4"/>
    <w:rsid w:val="00623FF8"/>
    <w:rsid w:val="00624A1E"/>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C84"/>
    <w:rsid w:val="00632D74"/>
    <w:rsid w:val="00633705"/>
    <w:rsid w:val="006339F2"/>
    <w:rsid w:val="00633B94"/>
    <w:rsid w:val="00633C85"/>
    <w:rsid w:val="00634979"/>
    <w:rsid w:val="00634A1E"/>
    <w:rsid w:val="00634D1A"/>
    <w:rsid w:val="00634E01"/>
    <w:rsid w:val="0063534A"/>
    <w:rsid w:val="00636791"/>
    <w:rsid w:val="006367EE"/>
    <w:rsid w:val="006369F5"/>
    <w:rsid w:val="00636D54"/>
    <w:rsid w:val="00636F33"/>
    <w:rsid w:val="0063710F"/>
    <w:rsid w:val="006373CB"/>
    <w:rsid w:val="00637439"/>
    <w:rsid w:val="00637676"/>
    <w:rsid w:val="00637C00"/>
    <w:rsid w:val="006426D2"/>
    <w:rsid w:val="006428E5"/>
    <w:rsid w:val="00642AAE"/>
    <w:rsid w:val="00642FB0"/>
    <w:rsid w:val="00643147"/>
    <w:rsid w:val="006434B8"/>
    <w:rsid w:val="00643552"/>
    <w:rsid w:val="00643E89"/>
    <w:rsid w:val="006445C4"/>
    <w:rsid w:val="006446E4"/>
    <w:rsid w:val="00644AC5"/>
    <w:rsid w:val="006452C6"/>
    <w:rsid w:val="00645428"/>
    <w:rsid w:val="006458B0"/>
    <w:rsid w:val="006468A8"/>
    <w:rsid w:val="00646C53"/>
    <w:rsid w:val="00646DB6"/>
    <w:rsid w:val="00647B08"/>
    <w:rsid w:val="00650087"/>
    <w:rsid w:val="00650379"/>
    <w:rsid w:val="00650C28"/>
    <w:rsid w:val="00650C4C"/>
    <w:rsid w:val="00650F12"/>
    <w:rsid w:val="006519B1"/>
    <w:rsid w:val="00652204"/>
    <w:rsid w:val="0065237C"/>
    <w:rsid w:val="0065270D"/>
    <w:rsid w:val="00652C20"/>
    <w:rsid w:val="006535B0"/>
    <w:rsid w:val="00653716"/>
    <w:rsid w:val="00654124"/>
    <w:rsid w:val="006548A0"/>
    <w:rsid w:val="0065496C"/>
    <w:rsid w:val="00655B41"/>
    <w:rsid w:val="00656193"/>
    <w:rsid w:val="00656A98"/>
    <w:rsid w:val="00657BDB"/>
    <w:rsid w:val="006606C8"/>
    <w:rsid w:val="00660A12"/>
    <w:rsid w:val="00660A90"/>
    <w:rsid w:val="00661427"/>
    <w:rsid w:val="00662183"/>
    <w:rsid w:val="006639F3"/>
    <w:rsid w:val="00663C37"/>
    <w:rsid w:val="00663CA8"/>
    <w:rsid w:val="00663D85"/>
    <w:rsid w:val="00663E6D"/>
    <w:rsid w:val="006640BE"/>
    <w:rsid w:val="006642B4"/>
    <w:rsid w:val="006645AE"/>
    <w:rsid w:val="00664B98"/>
    <w:rsid w:val="0066509A"/>
    <w:rsid w:val="00665B88"/>
    <w:rsid w:val="00666016"/>
    <w:rsid w:val="00666235"/>
    <w:rsid w:val="0066638E"/>
    <w:rsid w:val="00666514"/>
    <w:rsid w:val="00670309"/>
    <w:rsid w:val="0067059C"/>
    <w:rsid w:val="00670F3F"/>
    <w:rsid w:val="0067104A"/>
    <w:rsid w:val="0067105D"/>
    <w:rsid w:val="0067150C"/>
    <w:rsid w:val="00671842"/>
    <w:rsid w:val="00671984"/>
    <w:rsid w:val="00671B79"/>
    <w:rsid w:val="00671F9C"/>
    <w:rsid w:val="006720D3"/>
    <w:rsid w:val="006722CE"/>
    <w:rsid w:val="0067276A"/>
    <w:rsid w:val="00672AC0"/>
    <w:rsid w:val="00672AE3"/>
    <w:rsid w:val="00672B40"/>
    <w:rsid w:val="0067389A"/>
    <w:rsid w:val="006742AD"/>
    <w:rsid w:val="006746A1"/>
    <w:rsid w:val="006748AA"/>
    <w:rsid w:val="00674A94"/>
    <w:rsid w:val="00674CBA"/>
    <w:rsid w:val="00674CDD"/>
    <w:rsid w:val="00676342"/>
    <w:rsid w:val="00676855"/>
    <w:rsid w:val="00677064"/>
    <w:rsid w:val="006772D0"/>
    <w:rsid w:val="0067790C"/>
    <w:rsid w:val="0068073C"/>
    <w:rsid w:val="00680B1B"/>
    <w:rsid w:val="00680CEC"/>
    <w:rsid w:val="0068149D"/>
    <w:rsid w:val="006817A6"/>
    <w:rsid w:val="00681832"/>
    <w:rsid w:val="00681B57"/>
    <w:rsid w:val="00681C7D"/>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28E"/>
    <w:rsid w:val="0069060F"/>
    <w:rsid w:val="00690991"/>
    <w:rsid w:val="00691940"/>
    <w:rsid w:val="00691DDF"/>
    <w:rsid w:val="00692283"/>
    <w:rsid w:val="00692295"/>
    <w:rsid w:val="00692CA7"/>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D49"/>
    <w:rsid w:val="006A30DB"/>
    <w:rsid w:val="006A315C"/>
    <w:rsid w:val="006A36C0"/>
    <w:rsid w:val="006A4347"/>
    <w:rsid w:val="006A46D7"/>
    <w:rsid w:val="006A4798"/>
    <w:rsid w:val="006A5086"/>
    <w:rsid w:val="006A5359"/>
    <w:rsid w:val="006A5DDA"/>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53B"/>
    <w:rsid w:val="006B4844"/>
    <w:rsid w:val="006B4AC8"/>
    <w:rsid w:val="006B4E67"/>
    <w:rsid w:val="006B57DB"/>
    <w:rsid w:val="006B581D"/>
    <w:rsid w:val="006B5B7D"/>
    <w:rsid w:val="006B63EA"/>
    <w:rsid w:val="006B651F"/>
    <w:rsid w:val="006B6868"/>
    <w:rsid w:val="006B6B11"/>
    <w:rsid w:val="006B6BEE"/>
    <w:rsid w:val="006B6F1E"/>
    <w:rsid w:val="006B7C65"/>
    <w:rsid w:val="006B7D16"/>
    <w:rsid w:val="006B7F51"/>
    <w:rsid w:val="006C0021"/>
    <w:rsid w:val="006C04EA"/>
    <w:rsid w:val="006C09C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4D22"/>
    <w:rsid w:val="006C576F"/>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0E1"/>
    <w:rsid w:val="006D4464"/>
    <w:rsid w:val="006D48BF"/>
    <w:rsid w:val="006D4AB7"/>
    <w:rsid w:val="006D4D3C"/>
    <w:rsid w:val="006D5150"/>
    <w:rsid w:val="006D5286"/>
    <w:rsid w:val="006D530E"/>
    <w:rsid w:val="006D574B"/>
    <w:rsid w:val="006D6540"/>
    <w:rsid w:val="006D65B6"/>
    <w:rsid w:val="006D6890"/>
    <w:rsid w:val="006D6A9C"/>
    <w:rsid w:val="006D6B63"/>
    <w:rsid w:val="006D6C80"/>
    <w:rsid w:val="006D78CE"/>
    <w:rsid w:val="006D7C1F"/>
    <w:rsid w:val="006D7D36"/>
    <w:rsid w:val="006E095F"/>
    <w:rsid w:val="006E13DD"/>
    <w:rsid w:val="006E2263"/>
    <w:rsid w:val="006E264A"/>
    <w:rsid w:val="006E2BFD"/>
    <w:rsid w:val="006E325E"/>
    <w:rsid w:val="006E3319"/>
    <w:rsid w:val="006E445A"/>
    <w:rsid w:val="006E4664"/>
    <w:rsid w:val="006E4846"/>
    <w:rsid w:val="006E4F9C"/>
    <w:rsid w:val="006E5C39"/>
    <w:rsid w:val="006E5FEA"/>
    <w:rsid w:val="006E62BA"/>
    <w:rsid w:val="006E6467"/>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87A"/>
    <w:rsid w:val="006F72F1"/>
    <w:rsid w:val="006F75CA"/>
    <w:rsid w:val="006F763F"/>
    <w:rsid w:val="006F7A56"/>
    <w:rsid w:val="006F7BB2"/>
    <w:rsid w:val="007001F4"/>
    <w:rsid w:val="00700B0D"/>
    <w:rsid w:val="00701CB7"/>
    <w:rsid w:val="00701DDE"/>
    <w:rsid w:val="007025E8"/>
    <w:rsid w:val="0070344E"/>
    <w:rsid w:val="007036CF"/>
    <w:rsid w:val="007041FC"/>
    <w:rsid w:val="00705520"/>
    <w:rsid w:val="00706304"/>
    <w:rsid w:val="00706451"/>
    <w:rsid w:val="00706C42"/>
    <w:rsid w:val="00706DBE"/>
    <w:rsid w:val="00706FA0"/>
    <w:rsid w:val="00707204"/>
    <w:rsid w:val="00707A93"/>
    <w:rsid w:val="007101BA"/>
    <w:rsid w:val="0071023A"/>
    <w:rsid w:val="00710578"/>
    <w:rsid w:val="00710679"/>
    <w:rsid w:val="00710A83"/>
    <w:rsid w:val="00711028"/>
    <w:rsid w:val="0071125C"/>
    <w:rsid w:val="007112C1"/>
    <w:rsid w:val="007116E0"/>
    <w:rsid w:val="00711E02"/>
    <w:rsid w:val="0071202F"/>
    <w:rsid w:val="00712F14"/>
    <w:rsid w:val="00713558"/>
    <w:rsid w:val="007137CA"/>
    <w:rsid w:val="00713AFA"/>
    <w:rsid w:val="00713CB0"/>
    <w:rsid w:val="00713D01"/>
    <w:rsid w:val="0071536A"/>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2BC"/>
    <w:rsid w:val="007245AE"/>
    <w:rsid w:val="0072463B"/>
    <w:rsid w:val="00724656"/>
    <w:rsid w:val="00724670"/>
    <w:rsid w:val="00724ABF"/>
    <w:rsid w:val="00724BF5"/>
    <w:rsid w:val="00724F47"/>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36B9"/>
    <w:rsid w:val="00733A2C"/>
    <w:rsid w:val="007344AC"/>
    <w:rsid w:val="00734752"/>
    <w:rsid w:val="0073478F"/>
    <w:rsid w:val="007348B0"/>
    <w:rsid w:val="00734998"/>
    <w:rsid w:val="00734C33"/>
    <w:rsid w:val="0073525D"/>
    <w:rsid w:val="00736CEE"/>
    <w:rsid w:val="00736E27"/>
    <w:rsid w:val="00736F02"/>
    <w:rsid w:val="00736F8C"/>
    <w:rsid w:val="00737751"/>
    <w:rsid w:val="007379E0"/>
    <w:rsid w:val="00737A46"/>
    <w:rsid w:val="00740734"/>
    <w:rsid w:val="00740B71"/>
    <w:rsid w:val="00741069"/>
    <w:rsid w:val="0074117F"/>
    <w:rsid w:val="00741418"/>
    <w:rsid w:val="00741B7C"/>
    <w:rsid w:val="007420E8"/>
    <w:rsid w:val="00742906"/>
    <w:rsid w:val="00743057"/>
    <w:rsid w:val="007439E8"/>
    <w:rsid w:val="007442BD"/>
    <w:rsid w:val="007444A8"/>
    <w:rsid w:val="00744B13"/>
    <w:rsid w:val="00744EE4"/>
    <w:rsid w:val="0074547C"/>
    <w:rsid w:val="00745573"/>
    <w:rsid w:val="0074677A"/>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476"/>
    <w:rsid w:val="007558E3"/>
    <w:rsid w:val="00755CBF"/>
    <w:rsid w:val="00755CFC"/>
    <w:rsid w:val="00756BE8"/>
    <w:rsid w:val="00756C2D"/>
    <w:rsid w:val="00756E00"/>
    <w:rsid w:val="00757209"/>
    <w:rsid w:val="00757799"/>
    <w:rsid w:val="00757AF0"/>
    <w:rsid w:val="00757D98"/>
    <w:rsid w:val="00760614"/>
    <w:rsid w:val="0076068A"/>
    <w:rsid w:val="00760E9D"/>
    <w:rsid w:val="007613AB"/>
    <w:rsid w:val="0076177F"/>
    <w:rsid w:val="00762BB5"/>
    <w:rsid w:val="00762CED"/>
    <w:rsid w:val="00762E42"/>
    <w:rsid w:val="007635E9"/>
    <w:rsid w:val="00763C98"/>
    <w:rsid w:val="00763EBF"/>
    <w:rsid w:val="007641E0"/>
    <w:rsid w:val="007649A4"/>
    <w:rsid w:val="00764DBD"/>
    <w:rsid w:val="00764E34"/>
    <w:rsid w:val="00764E85"/>
    <w:rsid w:val="00765287"/>
    <w:rsid w:val="00765371"/>
    <w:rsid w:val="00765722"/>
    <w:rsid w:val="00765887"/>
    <w:rsid w:val="007660D4"/>
    <w:rsid w:val="007663DC"/>
    <w:rsid w:val="007666B7"/>
    <w:rsid w:val="007666E0"/>
    <w:rsid w:val="00766A69"/>
    <w:rsid w:val="00767879"/>
    <w:rsid w:val="00767E06"/>
    <w:rsid w:val="00770855"/>
    <w:rsid w:val="00770D35"/>
    <w:rsid w:val="00771299"/>
    <w:rsid w:val="00771F7A"/>
    <w:rsid w:val="00772160"/>
    <w:rsid w:val="0077223F"/>
    <w:rsid w:val="00772290"/>
    <w:rsid w:val="00772A12"/>
    <w:rsid w:val="00772F2C"/>
    <w:rsid w:val="007730E6"/>
    <w:rsid w:val="007732E4"/>
    <w:rsid w:val="007736B2"/>
    <w:rsid w:val="00773B13"/>
    <w:rsid w:val="00774283"/>
    <w:rsid w:val="00776A25"/>
    <w:rsid w:val="00776D90"/>
    <w:rsid w:val="0077710A"/>
    <w:rsid w:val="00777123"/>
    <w:rsid w:val="0077794E"/>
    <w:rsid w:val="00777DAF"/>
    <w:rsid w:val="007823F7"/>
    <w:rsid w:val="00782412"/>
    <w:rsid w:val="00782639"/>
    <w:rsid w:val="00782962"/>
    <w:rsid w:val="007833AD"/>
    <w:rsid w:val="0078443A"/>
    <w:rsid w:val="0078556E"/>
    <w:rsid w:val="007857BE"/>
    <w:rsid w:val="0078590D"/>
    <w:rsid w:val="007859AD"/>
    <w:rsid w:val="00785B99"/>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119"/>
    <w:rsid w:val="00790184"/>
    <w:rsid w:val="00790590"/>
    <w:rsid w:val="007907A2"/>
    <w:rsid w:val="007909B1"/>
    <w:rsid w:val="00790DD3"/>
    <w:rsid w:val="00791B6D"/>
    <w:rsid w:val="00791F19"/>
    <w:rsid w:val="00792417"/>
    <w:rsid w:val="00792C50"/>
    <w:rsid w:val="00793195"/>
    <w:rsid w:val="0079377E"/>
    <w:rsid w:val="00793B45"/>
    <w:rsid w:val="00793BEB"/>
    <w:rsid w:val="00795927"/>
    <w:rsid w:val="00795D53"/>
    <w:rsid w:val="00795EBD"/>
    <w:rsid w:val="007967DD"/>
    <w:rsid w:val="00796D62"/>
    <w:rsid w:val="007970C9"/>
    <w:rsid w:val="0079751E"/>
    <w:rsid w:val="00797732"/>
    <w:rsid w:val="00797918"/>
    <w:rsid w:val="007A02B0"/>
    <w:rsid w:val="007A0411"/>
    <w:rsid w:val="007A2460"/>
    <w:rsid w:val="007A269A"/>
    <w:rsid w:val="007A27BA"/>
    <w:rsid w:val="007A30BE"/>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C07"/>
    <w:rsid w:val="007B761F"/>
    <w:rsid w:val="007B785D"/>
    <w:rsid w:val="007B7E5E"/>
    <w:rsid w:val="007C05F8"/>
    <w:rsid w:val="007C06A5"/>
    <w:rsid w:val="007C095C"/>
    <w:rsid w:val="007C0B80"/>
    <w:rsid w:val="007C12C8"/>
    <w:rsid w:val="007C1418"/>
    <w:rsid w:val="007C1EA8"/>
    <w:rsid w:val="007C24C0"/>
    <w:rsid w:val="007C2B51"/>
    <w:rsid w:val="007C2C6D"/>
    <w:rsid w:val="007C3163"/>
    <w:rsid w:val="007C3330"/>
    <w:rsid w:val="007C35A3"/>
    <w:rsid w:val="007C3C0D"/>
    <w:rsid w:val="007C3CEB"/>
    <w:rsid w:val="007C45E7"/>
    <w:rsid w:val="007C4710"/>
    <w:rsid w:val="007C5D35"/>
    <w:rsid w:val="007C5E42"/>
    <w:rsid w:val="007C6297"/>
    <w:rsid w:val="007C6795"/>
    <w:rsid w:val="007C700D"/>
    <w:rsid w:val="007C7E62"/>
    <w:rsid w:val="007C7FCC"/>
    <w:rsid w:val="007D0119"/>
    <w:rsid w:val="007D0570"/>
    <w:rsid w:val="007D0596"/>
    <w:rsid w:val="007D076B"/>
    <w:rsid w:val="007D10C6"/>
    <w:rsid w:val="007D2567"/>
    <w:rsid w:val="007D2674"/>
    <w:rsid w:val="007D2CA9"/>
    <w:rsid w:val="007D2E40"/>
    <w:rsid w:val="007D2EE2"/>
    <w:rsid w:val="007D3237"/>
    <w:rsid w:val="007D39A0"/>
    <w:rsid w:val="007D3C80"/>
    <w:rsid w:val="007D45E1"/>
    <w:rsid w:val="007D4992"/>
    <w:rsid w:val="007D4C1B"/>
    <w:rsid w:val="007D4E6B"/>
    <w:rsid w:val="007D524A"/>
    <w:rsid w:val="007D526C"/>
    <w:rsid w:val="007D5521"/>
    <w:rsid w:val="007D636D"/>
    <w:rsid w:val="007D6A17"/>
    <w:rsid w:val="007E0A05"/>
    <w:rsid w:val="007E1687"/>
    <w:rsid w:val="007E1CB8"/>
    <w:rsid w:val="007E1CC8"/>
    <w:rsid w:val="007E1E33"/>
    <w:rsid w:val="007E20A7"/>
    <w:rsid w:val="007E2822"/>
    <w:rsid w:val="007E327C"/>
    <w:rsid w:val="007E39B2"/>
    <w:rsid w:val="007E3CA3"/>
    <w:rsid w:val="007E3D1C"/>
    <w:rsid w:val="007E4756"/>
    <w:rsid w:val="007E4894"/>
    <w:rsid w:val="007E4AF5"/>
    <w:rsid w:val="007E591F"/>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9B0"/>
    <w:rsid w:val="007F2CD6"/>
    <w:rsid w:val="007F3530"/>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010"/>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207"/>
    <w:rsid w:val="008045C4"/>
    <w:rsid w:val="00804884"/>
    <w:rsid w:val="00804A43"/>
    <w:rsid w:val="00804DFC"/>
    <w:rsid w:val="00805105"/>
    <w:rsid w:val="00805509"/>
    <w:rsid w:val="0080551E"/>
    <w:rsid w:val="008056CB"/>
    <w:rsid w:val="008058D3"/>
    <w:rsid w:val="00805C5C"/>
    <w:rsid w:val="00805CF6"/>
    <w:rsid w:val="008064AB"/>
    <w:rsid w:val="00806A86"/>
    <w:rsid w:val="00807022"/>
    <w:rsid w:val="0080778B"/>
    <w:rsid w:val="00807CF7"/>
    <w:rsid w:val="008111AB"/>
    <w:rsid w:val="00811271"/>
    <w:rsid w:val="00811485"/>
    <w:rsid w:val="00811888"/>
    <w:rsid w:val="008119A8"/>
    <w:rsid w:val="00811A1C"/>
    <w:rsid w:val="00811CD2"/>
    <w:rsid w:val="0081264A"/>
    <w:rsid w:val="00812A50"/>
    <w:rsid w:val="00812ABC"/>
    <w:rsid w:val="00812D23"/>
    <w:rsid w:val="00813843"/>
    <w:rsid w:val="00813D1E"/>
    <w:rsid w:val="00813FD7"/>
    <w:rsid w:val="008151F5"/>
    <w:rsid w:val="00815515"/>
    <w:rsid w:val="0081558D"/>
    <w:rsid w:val="008162C0"/>
    <w:rsid w:val="00816347"/>
    <w:rsid w:val="008164A7"/>
    <w:rsid w:val="00816B2B"/>
    <w:rsid w:val="00816E11"/>
    <w:rsid w:val="008170D2"/>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DF7"/>
    <w:rsid w:val="00826EBB"/>
    <w:rsid w:val="008270A0"/>
    <w:rsid w:val="00827114"/>
    <w:rsid w:val="00827375"/>
    <w:rsid w:val="008305E6"/>
    <w:rsid w:val="00831109"/>
    <w:rsid w:val="0083194D"/>
    <w:rsid w:val="00831CEC"/>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CC"/>
    <w:rsid w:val="00844CE6"/>
    <w:rsid w:val="00844CF2"/>
    <w:rsid w:val="0084526F"/>
    <w:rsid w:val="008455FA"/>
    <w:rsid w:val="00845A29"/>
    <w:rsid w:val="00845DAE"/>
    <w:rsid w:val="00846261"/>
    <w:rsid w:val="008466C4"/>
    <w:rsid w:val="008468F3"/>
    <w:rsid w:val="00846AB6"/>
    <w:rsid w:val="00846F05"/>
    <w:rsid w:val="00847AB7"/>
    <w:rsid w:val="00850004"/>
    <w:rsid w:val="00850183"/>
    <w:rsid w:val="00850401"/>
    <w:rsid w:val="0085098E"/>
    <w:rsid w:val="00851052"/>
    <w:rsid w:val="00851962"/>
    <w:rsid w:val="00852138"/>
    <w:rsid w:val="008523EB"/>
    <w:rsid w:val="00852B71"/>
    <w:rsid w:val="00852BDF"/>
    <w:rsid w:val="008531F3"/>
    <w:rsid w:val="008538D1"/>
    <w:rsid w:val="00853C60"/>
    <w:rsid w:val="00853F65"/>
    <w:rsid w:val="00854884"/>
    <w:rsid w:val="00854D9F"/>
    <w:rsid w:val="0085588A"/>
    <w:rsid w:val="00855BCF"/>
    <w:rsid w:val="00857CE2"/>
    <w:rsid w:val="00857D32"/>
    <w:rsid w:val="00860457"/>
    <w:rsid w:val="008605E9"/>
    <w:rsid w:val="00860869"/>
    <w:rsid w:val="0086124F"/>
    <w:rsid w:val="008612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67078"/>
    <w:rsid w:val="00870024"/>
    <w:rsid w:val="00870173"/>
    <w:rsid w:val="00870357"/>
    <w:rsid w:val="00870376"/>
    <w:rsid w:val="00870897"/>
    <w:rsid w:val="00870BCE"/>
    <w:rsid w:val="00870FC3"/>
    <w:rsid w:val="00871124"/>
    <w:rsid w:val="008713C6"/>
    <w:rsid w:val="00871575"/>
    <w:rsid w:val="00871B21"/>
    <w:rsid w:val="00872AE6"/>
    <w:rsid w:val="00872CD1"/>
    <w:rsid w:val="00872E04"/>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49E7"/>
    <w:rsid w:val="0088529A"/>
    <w:rsid w:val="00885589"/>
    <w:rsid w:val="00885C36"/>
    <w:rsid w:val="0088600A"/>
    <w:rsid w:val="0088611F"/>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0F3"/>
    <w:rsid w:val="00892692"/>
    <w:rsid w:val="00893600"/>
    <w:rsid w:val="0089390F"/>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F4E"/>
    <w:rsid w:val="008A5038"/>
    <w:rsid w:val="008A540A"/>
    <w:rsid w:val="008A55E0"/>
    <w:rsid w:val="008A5C6D"/>
    <w:rsid w:val="008A5F9A"/>
    <w:rsid w:val="008A62F2"/>
    <w:rsid w:val="008A63DE"/>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2D1"/>
    <w:rsid w:val="008B460A"/>
    <w:rsid w:val="008B4721"/>
    <w:rsid w:val="008B58E1"/>
    <w:rsid w:val="008B5CB3"/>
    <w:rsid w:val="008B61FC"/>
    <w:rsid w:val="008B6982"/>
    <w:rsid w:val="008B72B8"/>
    <w:rsid w:val="008B734D"/>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60AB"/>
    <w:rsid w:val="008C60CC"/>
    <w:rsid w:val="008C62A8"/>
    <w:rsid w:val="008C659A"/>
    <w:rsid w:val="008C6ADB"/>
    <w:rsid w:val="008C6D9E"/>
    <w:rsid w:val="008C6E52"/>
    <w:rsid w:val="008C7C3C"/>
    <w:rsid w:val="008C7DA8"/>
    <w:rsid w:val="008C7E57"/>
    <w:rsid w:val="008D0135"/>
    <w:rsid w:val="008D0E18"/>
    <w:rsid w:val="008D0E3F"/>
    <w:rsid w:val="008D100C"/>
    <w:rsid w:val="008D27D8"/>
    <w:rsid w:val="008D2F4D"/>
    <w:rsid w:val="008D3AA7"/>
    <w:rsid w:val="008D4830"/>
    <w:rsid w:val="008D493C"/>
    <w:rsid w:val="008D4E78"/>
    <w:rsid w:val="008D50CF"/>
    <w:rsid w:val="008D5883"/>
    <w:rsid w:val="008D5B9C"/>
    <w:rsid w:val="008D5BCC"/>
    <w:rsid w:val="008D5F2D"/>
    <w:rsid w:val="008D68D0"/>
    <w:rsid w:val="008D69B9"/>
    <w:rsid w:val="008D69C8"/>
    <w:rsid w:val="008D6F0F"/>
    <w:rsid w:val="008D704A"/>
    <w:rsid w:val="008D7205"/>
    <w:rsid w:val="008D72F1"/>
    <w:rsid w:val="008D7822"/>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3A5"/>
    <w:rsid w:val="008E4838"/>
    <w:rsid w:val="008E48E0"/>
    <w:rsid w:val="008E4A1D"/>
    <w:rsid w:val="008E5D86"/>
    <w:rsid w:val="008E615B"/>
    <w:rsid w:val="008E62B5"/>
    <w:rsid w:val="008E6B04"/>
    <w:rsid w:val="008E6C92"/>
    <w:rsid w:val="008F0062"/>
    <w:rsid w:val="008F0B0B"/>
    <w:rsid w:val="008F150D"/>
    <w:rsid w:val="008F17E4"/>
    <w:rsid w:val="008F1A58"/>
    <w:rsid w:val="008F259C"/>
    <w:rsid w:val="008F25F6"/>
    <w:rsid w:val="008F2AE8"/>
    <w:rsid w:val="008F37BC"/>
    <w:rsid w:val="008F3A05"/>
    <w:rsid w:val="008F3B4A"/>
    <w:rsid w:val="008F4857"/>
    <w:rsid w:val="008F4E84"/>
    <w:rsid w:val="008F51B0"/>
    <w:rsid w:val="008F5B23"/>
    <w:rsid w:val="008F638A"/>
    <w:rsid w:val="008F63FC"/>
    <w:rsid w:val="008F78AE"/>
    <w:rsid w:val="00900479"/>
    <w:rsid w:val="00901D01"/>
    <w:rsid w:val="00901DAC"/>
    <w:rsid w:val="009023FD"/>
    <w:rsid w:val="0090273D"/>
    <w:rsid w:val="0090275B"/>
    <w:rsid w:val="00902A04"/>
    <w:rsid w:val="00902B69"/>
    <w:rsid w:val="00902EFE"/>
    <w:rsid w:val="00904289"/>
    <w:rsid w:val="00905173"/>
    <w:rsid w:val="00905418"/>
    <w:rsid w:val="009054A6"/>
    <w:rsid w:val="00905C08"/>
    <w:rsid w:val="009060FE"/>
    <w:rsid w:val="00906B98"/>
    <w:rsid w:val="009071FF"/>
    <w:rsid w:val="00907D42"/>
    <w:rsid w:val="00907E01"/>
    <w:rsid w:val="009108D0"/>
    <w:rsid w:val="00911356"/>
    <w:rsid w:val="009116DE"/>
    <w:rsid w:val="00911790"/>
    <w:rsid w:val="00911848"/>
    <w:rsid w:val="00911954"/>
    <w:rsid w:val="00911959"/>
    <w:rsid w:val="00911AD6"/>
    <w:rsid w:val="00911DFE"/>
    <w:rsid w:val="00911E42"/>
    <w:rsid w:val="00911E43"/>
    <w:rsid w:val="0091244E"/>
    <w:rsid w:val="009124FB"/>
    <w:rsid w:val="009132AD"/>
    <w:rsid w:val="00913471"/>
    <w:rsid w:val="00913568"/>
    <w:rsid w:val="0091363E"/>
    <w:rsid w:val="00914135"/>
    <w:rsid w:val="00914BA6"/>
    <w:rsid w:val="009156D8"/>
    <w:rsid w:val="00915A72"/>
    <w:rsid w:val="00915D77"/>
    <w:rsid w:val="009162B0"/>
    <w:rsid w:val="00916561"/>
    <w:rsid w:val="00917AAF"/>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9FD"/>
    <w:rsid w:val="00934A00"/>
    <w:rsid w:val="00935254"/>
    <w:rsid w:val="00935446"/>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DF2"/>
    <w:rsid w:val="00943E07"/>
    <w:rsid w:val="00943F24"/>
    <w:rsid w:val="00943F63"/>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1B9"/>
    <w:rsid w:val="00953550"/>
    <w:rsid w:val="00953872"/>
    <w:rsid w:val="0095388C"/>
    <w:rsid w:val="00953F8F"/>
    <w:rsid w:val="00954677"/>
    <w:rsid w:val="00954937"/>
    <w:rsid w:val="009554E3"/>
    <w:rsid w:val="00955657"/>
    <w:rsid w:val="009558AC"/>
    <w:rsid w:val="0095598C"/>
    <w:rsid w:val="009559E8"/>
    <w:rsid w:val="00955FF7"/>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132A"/>
    <w:rsid w:val="0096164F"/>
    <w:rsid w:val="00961738"/>
    <w:rsid w:val="00962625"/>
    <w:rsid w:val="009628C7"/>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A1B"/>
    <w:rsid w:val="00970D20"/>
    <w:rsid w:val="00970D23"/>
    <w:rsid w:val="00970D24"/>
    <w:rsid w:val="009714E9"/>
    <w:rsid w:val="009715A2"/>
    <w:rsid w:val="00971907"/>
    <w:rsid w:val="0097246D"/>
    <w:rsid w:val="00972899"/>
    <w:rsid w:val="00972F4F"/>
    <w:rsid w:val="009731E6"/>
    <w:rsid w:val="009736E5"/>
    <w:rsid w:val="00973C60"/>
    <w:rsid w:val="00974244"/>
    <w:rsid w:val="009742B0"/>
    <w:rsid w:val="00974619"/>
    <w:rsid w:val="00974BA5"/>
    <w:rsid w:val="0097521A"/>
    <w:rsid w:val="0097544E"/>
    <w:rsid w:val="00975C65"/>
    <w:rsid w:val="0097694F"/>
    <w:rsid w:val="009805F3"/>
    <w:rsid w:val="00980CE4"/>
    <w:rsid w:val="009812F3"/>
    <w:rsid w:val="00981CB1"/>
    <w:rsid w:val="009820A7"/>
    <w:rsid w:val="009822D9"/>
    <w:rsid w:val="0098252E"/>
    <w:rsid w:val="00982B80"/>
    <w:rsid w:val="00982C8D"/>
    <w:rsid w:val="00983176"/>
    <w:rsid w:val="00983F7C"/>
    <w:rsid w:val="00984250"/>
    <w:rsid w:val="009847FE"/>
    <w:rsid w:val="0098518D"/>
    <w:rsid w:val="0098557D"/>
    <w:rsid w:val="00985A18"/>
    <w:rsid w:val="009861DB"/>
    <w:rsid w:val="00986775"/>
    <w:rsid w:val="0098717C"/>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EA"/>
    <w:rsid w:val="009965EF"/>
    <w:rsid w:val="00996E19"/>
    <w:rsid w:val="00997C38"/>
    <w:rsid w:val="00997F98"/>
    <w:rsid w:val="009A0082"/>
    <w:rsid w:val="009A09EA"/>
    <w:rsid w:val="009A0C9B"/>
    <w:rsid w:val="009A0CFC"/>
    <w:rsid w:val="009A0EB5"/>
    <w:rsid w:val="009A1067"/>
    <w:rsid w:val="009A1A1C"/>
    <w:rsid w:val="009A1EDD"/>
    <w:rsid w:val="009A1F0E"/>
    <w:rsid w:val="009A2D39"/>
    <w:rsid w:val="009A3ABB"/>
    <w:rsid w:val="009A4C58"/>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88"/>
    <w:rsid w:val="009B1BFB"/>
    <w:rsid w:val="009B1D66"/>
    <w:rsid w:val="009B219F"/>
    <w:rsid w:val="009B23C0"/>
    <w:rsid w:val="009B23DA"/>
    <w:rsid w:val="009B2794"/>
    <w:rsid w:val="009B32EE"/>
    <w:rsid w:val="009B3ADA"/>
    <w:rsid w:val="009B3F5F"/>
    <w:rsid w:val="009B3FC5"/>
    <w:rsid w:val="009B4CF9"/>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D81"/>
    <w:rsid w:val="009C1EC2"/>
    <w:rsid w:val="009C2055"/>
    <w:rsid w:val="009C205F"/>
    <w:rsid w:val="009C24A6"/>
    <w:rsid w:val="009C2620"/>
    <w:rsid w:val="009C33ED"/>
    <w:rsid w:val="009C4791"/>
    <w:rsid w:val="009C4AD6"/>
    <w:rsid w:val="009C534C"/>
    <w:rsid w:val="009C5EAA"/>
    <w:rsid w:val="009C6320"/>
    <w:rsid w:val="009C63F5"/>
    <w:rsid w:val="009C7374"/>
    <w:rsid w:val="009C7742"/>
    <w:rsid w:val="009C77AF"/>
    <w:rsid w:val="009C7AE3"/>
    <w:rsid w:val="009C7DFF"/>
    <w:rsid w:val="009C7FAC"/>
    <w:rsid w:val="009D0202"/>
    <w:rsid w:val="009D075C"/>
    <w:rsid w:val="009D0894"/>
    <w:rsid w:val="009D1C91"/>
    <w:rsid w:val="009D20DC"/>
    <w:rsid w:val="009D262F"/>
    <w:rsid w:val="009D29CD"/>
    <w:rsid w:val="009D3428"/>
    <w:rsid w:val="009D414F"/>
    <w:rsid w:val="009D4575"/>
    <w:rsid w:val="009D486A"/>
    <w:rsid w:val="009D4E00"/>
    <w:rsid w:val="009D4FB6"/>
    <w:rsid w:val="009D577D"/>
    <w:rsid w:val="009D5959"/>
    <w:rsid w:val="009D5A45"/>
    <w:rsid w:val="009D5B34"/>
    <w:rsid w:val="009D626E"/>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9EA"/>
    <w:rsid w:val="009E6E18"/>
    <w:rsid w:val="009F0DFC"/>
    <w:rsid w:val="009F1060"/>
    <w:rsid w:val="009F1095"/>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9EF"/>
    <w:rsid w:val="009F7439"/>
    <w:rsid w:val="009F787B"/>
    <w:rsid w:val="009F78E3"/>
    <w:rsid w:val="009F7A2A"/>
    <w:rsid w:val="009F7F66"/>
    <w:rsid w:val="00A0042F"/>
    <w:rsid w:val="00A00872"/>
    <w:rsid w:val="00A0171E"/>
    <w:rsid w:val="00A017C3"/>
    <w:rsid w:val="00A020BD"/>
    <w:rsid w:val="00A02171"/>
    <w:rsid w:val="00A02186"/>
    <w:rsid w:val="00A025C5"/>
    <w:rsid w:val="00A0287F"/>
    <w:rsid w:val="00A03923"/>
    <w:rsid w:val="00A041FC"/>
    <w:rsid w:val="00A054D8"/>
    <w:rsid w:val="00A05E14"/>
    <w:rsid w:val="00A0642C"/>
    <w:rsid w:val="00A06784"/>
    <w:rsid w:val="00A069B6"/>
    <w:rsid w:val="00A06EB7"/>
    <w:rsid w:val="00A076FC"/>
    <w:rsid w:val="00A10051"/>
    <w:rsid w:val="00A1051D"/>
    <w:rsid w:val="00A106C1"/>
    <w:rsid w:val="00A10828"/>
    <w:rsid w:val="00A1109F"/>
    <w:rsid w:val="00A11138"/>
    <w:rsid w:val="00A11362"/>
    <w:rsid w:val="00A11411"/>
    <w:rsid w:val="00A116D7"/>
    <w:rsid w:val="00A1213B"/>
    <w:rsid w:val="00A126D0"/>
    <w:rsid w:val="00A12ADF"/>
    <w:rsid w:val="00A12B11"/>
    <w:rsid w:val="00A12C66"/>
    <w:rsid w:val="00A1311A"/>
    <w:rsid w:val="00A13148"/>
    <w:rsid w:val="00A13D0A"/>
    <w:rsid w:val="00A13E93"/>
    <w:rsid w:val="00A140BB"/>
    <w:rsid w:val="00A14F25"/>
    <w:rsid w:val="00A15A8E"/>
    <w:rsid w:val="00A161EF"/>
    <w:rsid w:val="00A1676B"/>
    <w:rsid w:val="00A16E49"/>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FE"/>
    <w:rsid w:val="00A32E33"/>
    <w:rsid w:val="00A33979"/>
    <w:rsid w:val="00A33B14"/>
    <w:rsid w:val="00A33BC4"/>
    <w:rsid w:val="00A342B6"/>
    <w:rsid w:val="00A3438B"/>
    <w:rsid w:val="00A34487"/>
    <w:rsid w:val="00A34953"/>
    <w:rsid w:val="00A34CB2"/>
    <w:rsid w:val="00A35116"/>
    <w:rsid w:val="00A354F9"/>
    <w:rsid w:val="00A35542"/>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98F"/>
    <w:rsid w:val="00A43DDD"/>
    <w:rsid w:val="00A44B34"/>
    <w:rsid w:val="00A44B3F"/>
    <w:rsid w:val="00A44B63"/>
    <w:rsid w:val="00A44EB7"/>
    <w:rsid w:val="00A46361"/>
    <w:rsid w:val="00A471F2"/>
    <w:rsid w:val="00A47BE7"/>
    <w:rsid w:val="00A50BDF"/>
    <w:rsid w:val="00A50D7A"/>
    <w:rsid w:val="00A50E6D"/>
    <w:rsid w:val="00A51D6D"/>
    <w:rsid w:val="00A5219F"/>
    <w:rsid w:val="00A523E6"/>
    <w:rsid w:val="00A52683"/>
    <w:rsid w:val="00A526E6"/>
    <w:rsid w:val="00A5357E"/>
    <w:rsid w:val="00A537A5"/>
    <w:rsid w:val="00A53910"/>
    <w:rsid w:val="00A53EB4"/>
    <w:rsid w:val="00A53F66"/>
    <w:rsid w:val="00A5481D"/>
    <w:rsid w:val="00A5494C"/>
    <w:rsid w:val="00A54D17"/>
    <w:rsid w:val="00A55A72"/>
    <w:rsid w:val="00A55DC4"/>
    <w:rsid w:val="00A55E19"/>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5AB8"/>
    <w:rsid w:val="00A662DB"/>
    <w:rsid w:val="00A66410"/>
    <w:rsid w:val="00A666CC"/>
    <w:rsid w:val="00A6678D"/>
    <w:rsid w:val="00A6696F"/>
    <w:rsid w:val="00A678DE"/>
    <w:rsid w:val="00A67CB0"/>
    <w:rsid w:val="00A67FE3"/>
    <w:rsid w:val="00A7020E"/>
    <w:rsid w:val="00A70375"/>
    <w:rsid w:val="00A70382"/>
    <w:rsid w:val="00A70550"/>
    <w:rsid w:val="00A70C8C"/>
    <w:rsid w:val="00A70EF3"/>
    <w:rsid w:val="00A71635"/>
    <w:rsid w:val="00A7197F"/>
    <w:rsid w:val="00A71D30"/>
    <w:rsid w:val="00A72AA2"/>
    <w:rsid w:val="00A72FC0"/>
    <w:rsid w:val="00A732DE"/>
    <w:rsid w:val="00A73579"/>
    <w:rsid w:val="00A736BC"/>
    <w:rsid w:val="00A73872"/>
    <w:rsid w:val="00A73A3E"/>
    <w:rsid w:val="00A73FE3"/>
    <w:rsid w:val="00A7423E"/>
    <w:rsid w:val="00A74AEB"/>
    <w:rsid w:val="00A750FA"/>
    <w:rsid w:val="00A753B1"/>
    <w:rsid w:val="00A7542F"/>
    <w:rsid w:val="00A75BA5"/>
    <w:rsid w:val="00A75FDD"/>
    <w:rsid w:val="00A76CE1"/>
    <w:rsid w:val="00A76EA9"/>
    <w:rsid w:val="00A7776A"/>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4B1"/>
    <w:rsid w:val="00A87794"/>
    <w:rsid w:val="00A87D82"/>
    <w:rsid w:val="00A90A43"/>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168"/>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A7AA4"/>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58AC"/>
    <w:rsid w:val="00AB6511"/>
    <w:rsid w:val="00AB66C1"/>
    <w:rsid w:val="00AB6CAD"/>
    <w:rsid w:val="00AB6D9A"/>
    <w:rsid w:val="00AB70A4"/>
    <w:rsid w:val="00AB749E"/>
    <w:rsid w:val="00AB7BD4"/>
    <w:rsid w:val="00AC0034"/>
    <w:rsid w:val="00AC02C2"/>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C7A1B"/>
    <w:rsid w:val="00AD0A98"/>
    <w:rsid w:val="00AD0B74"/>
    <w:rsid w:val="00AD0DCB"/>
    <w:rsid w:val="00AD0EC2"/>
    <w:rsid w:val="00AD1146"/>
    <w:rsid w:val="00AD12E1"/>
    <w:rsid w:val="00AD14EF"/>
    <w:rsid w:val="00AD1EA6"/>
    <w:rsid w:val="00AD1F36"/>
    <w:rsid w:val="00AD2321"/>
    <w:rsid w:val="00AD2AF4"/>
    <w:rsid w:val="00AD3AA5"/>
    <w:rsid w:val="00AD3EFE"/>
    <w:rsid w:val="00AD3F7A"/>
    <w:rsid w:val="00AD3FC8"/>
    <w:rsid w:val="00AD46F3"/>
    <w:rsid w:val="00AD481E"/>
    <w:rsid w:val="00AD493F"/>
    <w:rsid w:val="00AD4AC3"/>
    <w:rsid w:val="00AD4B29"/>
    <w:rsid w:val="00AD4C0F"/>
    <w:rsid w:val="00AD4CD3"/>
    <w:rsid w:val="00AD5E62"/>
    <w:rsid w:val="00AD5E69"/>
    <w:rsid w:val="00AD671A"/>
    <w:rsid w:val="00AD691E"/>
    <w:rsid w:val="00AD773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351"/>
    <w:rsid w:val="00AE5A7A"/>
    <w:rsid w:val="00AE5D0F"/>
    <w:rsid w:val="00AE6354"/>
    <w:rsid w:val="00AE78CD"/>
    <w:rsid w:val="00AE7A30"/>
    <w:rsid w:val="00AE7FE6"/>
    <w:rsid w:val="00AF0463"/>
    <w:rsid w:val="00AF08AF"/>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4616"/>
    <w:rsid w:val="00AF4C33"/>
    <w:rsid w:val="00AF5358"/>
    <w:rsid w:val="00AF69C7"/>
    <w:rsid w:val="00AF6C02"/>
    <w:rsid w:val="00AF6D18"/>
    <w:rsid w:val="00AF76EA"/>
    <w:rsid w:val="00AF7E84"/>
    <w:rsid w:val="00AF7EDC"/>
    <w:rsid w:val="00B0003A"/>
    <w:rsid w:val="00B001E4"/>
    <w:rsid w:val="00B00594"/>
    <w:rsid w:val="00B00B03"/>
    <w:rsid w:val="00B01F57"/>
    <w:rsid w:val="00B021A8"/>
    <w:rsid w:val="00B02BB3"/>
    <w:rsid w:val="00B02C4F"/>
    <w:rsid w:val="00B02F84"/>
    <w:rsid w:val="00B03584"/>
    <w:rsid w:val="00B035DA"/>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C18"/>
    <w:rsid w:val="00B251EF"/>
    <w:rsid w:val="00B254C8"/>
    <w:rsid w:val="00B25B95"/>
    <w:rsid w:val="00B25C9F"/>
    <w:rsid w:val="00B26E52"/>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40146"/>
    <w:rsid w:val="00B4028D"/>
    <w:rsid w:val="00B40A38"/>
    <w:rsid w:val="00B41863"/>
    <w:rsid w:val="00B41D7F"/>
    <w:rsid w:val="00B41DAE"/>
    <w:rsid w:val="00B429BD"/>
    <w:rsid w:val="00B42FB2"/>
    <w:rsid w:val="00B43154"/>
    <w:rsid w:val="00B4325C"/>
    <w:rsid w:val="00B43A98"/>
    <w:rsid w:val="00B43D6E"/>
    <w:rsid w:val="00B44CCA"/>
    <w:rsid w:val="00B44D34"/>
    <w:rsid w:val="00B450D7"/>
    <w:rsid w:val="00B452AC"/>
    <w:rsid w:val="00B45BE7"/>
    <w:rsid w:val="00B46948"/>
    <w:rsid w:val="00B46A5F"/>
    <w:rsid w:val="00B47812"/>
    <w:rsid w:val="00B50A19"/>
    <w:rsid w:val="00B50BD8"/>
    <w:rsid w:val="00B50E6F"/>
    <w:rsid w:val="00B51BA8"/>
    <w:rsid w:val="00B51C36"/>
    <w:rsid w:val="00B51D01"/>
    <w:rsid w:val="00B51D18"/>
    <w:rsid w:val="00B52F8D"/>
    <w:rsid w:val="00B53185"/>
    <w:rsid w:val="00B535B1"/>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945"/>
    <w:rsid w:val="00B61B11"/>
    <w:rsid w:val="00B61F4E"/>
    <w:rsid w:val="00B61FD8"/>
    <w:rsid w:val="00B62345"/>
    <w:rsid w:val="00B623D6"/>
    <w:rsid w:val="00B623ED"/>
    <w:rsid w:val="00B62E7D"/>
    <w:rsid w:val="00B62EC5"/>
    <w:rsid w:val="00B633D7"/>
    <w:rsid w:val="00B63DE0"/>
    <w:rsid w:val="00B63F01"/>
    <w:rsid w:val="00B644FB"/>
    <w:rsid w:val="00B6450C"/>
    <w:rsid w:val="00B648A0"/>
    <w:rsid w:val="00B6506B"/>
    <w:rsid w:val="00B656F2"/>
    <w:rsid w:val="00B65A04"/>
    <w:rsid w:val="00B66225"/>
    <w:rsid w:val="00B6627C"/>
    <w:rsid w:val="00B66335"/>
    <w:rsid w:val="00B663D6"/>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2A42"/>
    <w:rsid w:val="00B836E7"/>
    <w:rsid w:val="00B84076"/>
    <w:rsid w:val="00B840AA"/>
    <w:rsid w:val="00B84513"/>
    <w:rsid w:val="00B849E5"/>
    <w:rsid w:val="00B85200"/>
    <w:rsid w:val="00B85B5A"/>
    <w:rsid w:val="00B868C8"/>
    <w:rsid w:val="00B87603"/>
    <w:rsid w:val="00B8766F"/>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949"/>
    <w:rsid w:val="00B95B8D"/>
    <w:rsid w:val="00B95C91"/>
    <w:rsid w:val="00B96657"/>
    <w:rsid w:val="00B967BC"/>
    <w:rsid w:val="00B96807"/>
    <w:rsid w:val="00B97160"/>
    <w:rsid w:val="00B974BC"/>
    <w:rsid w:val="00B97547"/>
    <w:rsid w:val="00B977D6"/>
    <w:rsid w:val="00B97CC0"/>
    <w:rsid w:val="00BA0768"/>
    <w:rsid w:val="00BA0A26"/>
    <w:rsid w:val="00BA128B"/>
    <w:rsid w:val="00BA1A22"/>
    <w:rsid w:val="00BA1C59"/>
    <w:rsid w:val="00BA1C66"/>
    <w:rsid w:val="00BA2000"/>
    <w:rsid w:val="00BA2820"/>
    <w:rsid w:val="00BA2A38"/>
    <w:rsid w:val="00BA4BAA"/>
    <w:rsid w:val="00BA4C83"/>
    <w:rsid w:val="00BA4D39"/>
    <w:rsid w:val="00BA4DEE"/>
    <w:rsid w:val="00BA56AF"/>
    <w:rsid w:val="00BA5981"/>
    <w:rsid w:val="00BA6377"/>
    <w:rsid w:val="00BA7008"/>
    <w:rsid w:val="00BA70C9"/>
    <w:rsid w:val="00BA71A2"/>
    <w:rsid w:val="00BA7355"/>
    <w:rsid w:val="00BA7983"/>
    <w:rsid w:val="00BA7C33"/>
    <w:rsid w:val="00BB0615"/>
    <w:rsid w:val="00BB161C"/>
    <w:rsid w:val="00BB1AE2"/>
    <w:rsid w:val="00BB1CA3"/>
    <w:rsid w:val="00BB1FDC"/>
    <w:rsid w:val="00BB2145"/>
    <w:rsid w:val="00BB252C"/>
    <w:rsid w:val="00BB2A2B"/>
    <w:rsid w:val="00BB2CDA"/>
    <w:rsid w:val="00BB37CB"/>
    <w:rsid w:val="00BB4E8A"/>
    <w:rsid w:val="00BB563B"/>
    <w:rsid w:val="00BB5E4B"/>
    <w:rsid w:val="00BB6CA6"/>
    <w:rsid w:val="00BB6DF4"/>
    <w:rsid w:val="00BB7451"/>
    <w:rsid w:val="00BB78C0"/>
    <w:rsid w:val="00BC00D3"/>
    <w:rsid w:val="00BC00F0"/>
    <w:rsid w:val="00BC0230"/>
    <w:rsid w:val="00BC0851"/>
    <w:rsid w:val="00BC0856"/>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5D3"/>
    <w:rsid w:val="00BC46EB"/>
    <w:rsid w:val="00BC4C3D"/>
    <w:rsid w:val="00BC5345"/>
    <w:rsid w:val="00BC5C2D"/>
    <w:rsid w:val="00BC5F11"/>
    <w:rsid w:val="00BC5F15"/>
    <w:rsid w:val="00BC658F"/>
    <w:rsid w:val="00BC6AC4"/>
    <w:rsid w:val="00BC6B06"/>
    <w:rsid w:val="00BC6B70"/>
    <w:rsid w:val="00BC78EB"/>
    <w:rsid w:val="00BD095F"/>
    <w:rsid w:val="00BD0A56"/>
    <w:rsid w:val="00BD0AB0"/>
    <w:rsid w:val="00BD1849"/>
    <w:rsid w:val="00BD185E"/>
    <w:rsid w:val="00BD18C1"/>
    <w:rsid w:val="00BD1E87"/>
    <w:rsid w:val="00BD22EF"/>
    <w:rsid w:val="00BD2C21"/>
    <w:rsid w:val="00BD30D5"/>
    <w:rsid w:val="00BD32F2"/>
    <w:rsid w:val="00BD38EB"/>
    <w:rsid w:val="00BD3A5A"/>
    <w:rsid w:val="00BD3BE1"/>
    <w:rsid w:val="00BD4C71"/>
    <w:rsid w:val="00BD4E53"/>
    <w:rsid w:val="00BD4E7F"/>
    <w:rsid w:val="00BD5275"/>
    <w:rsid w:val="00BD5DE0"/>
    <w:rsid w:val="00BD5F46"/>
    <w:rsid w:val="00BD60CF"/>
    <w:rsid w:val="00BD6238"/>
    <w:rsid w:val="00BD6B94"/>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98"/>
    <w:rsid w:val="00BE69FD"/>
    <w:rsid w:val="00BE6C61"/>
    <w:rsid w:val="00BE6DB4"/>
    <w:rsid w:val="00BE6ED0"/>
    <w:rsid w:val="00BF12FF"/>
    <w:rsid w:val="00BF14CC"/>
    <w:rsid w:val="00BF1CC8"/>
    <w:rsid w:val="00BF21FE"/>
    <w:rsid w:val="00BF255F"/>
    <w:rsid w:val="00BF2A10"/>
    <w:rsid w:val="00BF3C31"/>
    <w:rsid w:val="00BF4969"/>
    <w:rsid w:val="00BF4A8F"/>
    <w:rsid w:val="00BF4D06"/>
    <w:rsid w:val="00BF5041"/>
    <w:rsid w:val="00BF6274"/>
    <w:rsid w:val="00BF6A3B"/>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4A69"/>
    <w:rsid w:val="00C04FAD"/>
    <w:rsid w:val="00C05273"/>
    <w:rsid w:val="00C053C7"/>
    <w:rsid w:val="00C054E8"/>
    <w:rsid w:val="00C0566F"/>
    <w:rsid w:val="00C05A74"/>
    <w:rsid w:val="00C05AC7"/>
    <w:rsid w:val="00C05F74"/>
    <w:rsid w:val="00C060AE"/>
    <w:rsid w:val="00C060CA"/>
    <w:rsid w:val="00C06C24"/>
    <w:rsid w:val="00C070C3"/>
    <w:rsid w:val="00C07D10"/>
    <w:rsid w:val="00C11251"/>
    <w:rsid w:val="00C115C3"/>
    <w:rsid w:val="00C11919"/>
    <w:rsid w:val="00C12C16"/>
    <w:rsid w:val="00C12CD8"/>
    <w:rsid w:val="00C1434D"/>
    <w:rsid w:val="00C146B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3C"/>
    <w:rsid w:val="00C226FC"/>
    <w:rsid w:val="00C22D4F"/>
    <w:rsid w:val="00C232B3"/>
    <w:rsid w:val="00C2336B"/>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C6"/>
    <w:rsid w:val="00C31679"/>
    <w:rsid w:val="00C31751"/>
    <w:rsid w:val="00C31AF6"/>
    <w:rsid w:val="00C322D8"/>
    <w:rsid w:val="00C328AE"/>
    <w:rsid w:val="00C32B31"/>
    <w:rsid w:val="00C33637"/>
    <w:rsid w:val="00C33E11"/>
    <w:rsid w:val="00C34052"/>
    <w:rsid w:val="00C347D4"/>
    <w:rsid w:val="00C34A82"/>
    <w:rsid w:val="00C34B62"/>
    <w:rsid w:val="00C35585"/>
    <w:rsid w:val="00C3560B"/>
    <w:rsid w:val="00C358EB"/>
    <w:rsid w:val="00C359E7"/>
    <w:rsid w:val="00C36473"/>
    <w:rsid w:val="00C365B3"/>
    <w:rsid w:val="00C3692A"/>
    <w:rsid w:val="00C36E49"/>
    <w:rsid w:val="00C375DF"/>
    <w:rsid w:val="00C3762F"/>
    <w:rsid w:val="00C37658"/>
    <w:rsid w:val="00C379D6"/>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6CF7"/>
    <w:rsid w:val="00C47182"/>
    <w:rsid w:val="00C47211"/>
    <w:rsid w:val="00C474AA"/>
    <w:rsid w:val="00C47BDC"/>
    <w:rsid w:val="00C47DAA"/>
    <w:rsid w:val="00C47DD7"/>
    <w:rsid w:val="00C50D1E"/>
    <w:rsid w:val="00C518F6"/>
    <w:rsid w:val="00C51E9F"/>
    <w:rsid w:val="00C52191"/>
    <w:rsid w:val="00C53790"/>
    <w:rsid w:val="00C53843"/>
    <w:rsid w:val="00C53A3F"/>
    <w:rsid w:val="00C54A6D"/>
    <w:rsid w:val="00C54FFC"/>
    <w:rsid w:val="00C556BD"/>
    <w:rsid w:val="00C55A3C"/>
    <w:rsid w:val="00C565DB"/>
    <w:rsid w:val="00C568D2"/>
    <w:rsid w:val="00C56D30"/>
    <w:rsid w:val="00C56F4C"/>
    <w:rsid w:val="00C575A8"/>
    <w:rsid w:val="00C57E69"/>
    <w:rsid w:val="00C60E26"/>
    <w:rsid w:val="00C6142B"/>
    <w:rsid w:val="00C61EE8"/>
    <w:rsid w:val="00C633E3"/>
    <w:rsid w:val="00C63DD8"/>
    <w:rsid w:val="00C64873"/>
    <w:rsid w:val="00C64E19"/>
    <w:rsid w:val="00C6547E"/>
    <w:rsid w:val="00C660DF"/>
    <w:rsid w:val="00C6636B"/>
    <w:rsid w:val="00C66EF5"/>
    <w:rsid w:val="00C67A54"/>
    <w:rsid w:val="00C67F6C"/>
    <w:rsid w:val="00C70007"/>
    <w:rsid w:val="00C705E3"/>
    <w:rsid w:val="00C7073A"/>
    <w:rsid w:val="00C70F26"/>
    <w:rsid w:val="00C71318"/>
    <w:rsid w:val="00C71516"/>
    <w:rsid w:val="00C72407"/>
    <w:rsid w:val="00C7243E"/>
    <w:rsid w:val="00C727B7"/>
    <w:rsid w:val="00C72E56"/>
    <w:rsid w:val="00C739DB"/>
    <w:rsid w:val="00C741CF"/>
    <w:rsid w:val="00C745A1"/>
    <w:rsid w:val="00C745E2"/>
    <w:rsid w:val="00C74AD6"/>
    <w:rsid w:val="00C74EFE"/>
    <w:rsid w:val="00C75A51"/>
    <w:rsid w:val="00C76021"/>
    <w:rsid w:val="00C76BD0"/>
    <w:rsid w:val="00C77684"/>
    <w:rsid w:val="00C77E4F"/>
    <w:rsid w:val="00C77F58"/>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AF4"/>
    <w:rsid w:val="00C87F52"/>
    <w:rsid w:val="00C87F6E"/>
    <w:rsid w:val="00C90100"/>
    <w:rsid w:val="00C9083A"/>
    <w:rsid w:val="00C9088B"/>
    <w:rsid w:val="00C91D92"/>
    <w:rsid w:val="00C92402"/>
    <w:rsid w:val="00C92C77"/>
    <w:rsid w:val="00C92DB7"/>
    <w:rsid w:val="00C93303"/>
    <w:rsid w:val="00C9332C"/>
    <w:rsid w:val="00C9396F"/>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A2C"/>
    <w:rsid w:val="00CA2C0C"/>
    <w:rsid w:val="00CA3348"/>
    <w:rsid w:val="00CA3A01"/>
    <w:rsid w:val="00CA3EA8"/>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26"/>
    <w:rsid w:val="00CB6ECD"/>
    <w:rsid w:val="00CB7308"/>
    <w:rsid w:val="00CB7659"/>
    <w:rsid w:val="00CC0FA4"/>
    <w:rsid w:val="00CC1DFE"/>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09F"/>
    <w:rsid w:val="00CD31F7"/>
    <w:rsid w:val="00CD3BD8"/>
    <w:rsid w:val="00CD3E3C"/>
    <w:rsid w:val="00CD3EF2"/>
    <w:rsid w:val="00CD5C51"/>
    <w:rsid w:val="00CD5ED6"/>
    <w:rsid w:val="00CD654A"/>
    <w:rsid w:val="00CD743E"/>
    <w:rsid w:val="00CD798A"/>
    <w:rsid w:val="00CE08C0"/>
    <w:rsid w:val="00CE09EC"/>
    <w:rsid w:val="00CE11C0"/>
    <w:rsid w:val="00CE13DE"/>
    <w:rsid w:val="00CE1CBC"/>
    <w:rsid w:val="00CE2157"/>
    <w:rsid w:val="00CE23BC"/>
    <w:rsid w:val="00CE2438"/>
    <w:rsid w:val="00CE269F"/>
    <w:rsid w:val="00CE270C"/>
    <w:rsid w:val="00CE2774"/>
    <w:rsid w:val="00CE27E4"/>
    <w:rsid w:val="00CE328E"/>
    <w:rsid w:val="00CE341C"/>
    <w:rsid w:val="00CE3446"/>
    <w:rsid w:val="00CE3864"/>
    <w:rsid w:val="00CE386B"/>
    <w:rsid w:val="00CE4F43"/>
    <w:rsid w:val="00CE5B7F"/>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8E2"/>
    <w:rsid w:val="00CF3A9B"/>
    <w:rsid w:val="00CF3FCD"/>
    <w:rsid w:val="00CF40C9"/>
    <w:rsid w:val="00CF4176"/>
    <w:rsid w:val="00CF44CE"/>
    <w:rsid w:val="00CF45F7"/>
    <w:rsid w:val="00CF47F8"/>
    <w:rsid w:val="00CF4C48"/>
    <w:rsid w:val="00CF50F3"/>
    <w:rsid w:val="00CF51AD"/>
    <w:rsid w:val="00CF5220"/>
    <w:rsid w:val="00CF523C"/>
    <w:rsid w:val="00CF545A"/>
    <w:rsid w:val="00CF5461"/>
    <w:rsid w:val="00CF5BF5"/>
    <w:rsid w:val="00CF5F27"/>
    <w:rsid w:val="00CF6095"/>
    <w:rsid w:val="00CF62FA"/>
    <w:rsid w:val="00CF661B"/>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9B8"/>
    <w:rsid w:val="00D03EEB"/>
    <w:rsid w:val="00D040F4"/>
    <w:rsid w:val="00D04355"/>
    <w:rsid w:val="00D043CC"/>
    <w:rsid w:val="00D04AE4"/>
    <w:rsid w:val="00D04D91"/>
    <w:rsid w:val="00D0539C"/>
    <w:rsid w:val="00D05A21"/>
    <w:rsid w:val="00D06232"/>
    <w:rsid w:val="00D07376"/>
    <w:rsid w:val="00D1032B"/>
    <w:rsid w:val="00D10C2C"/>
    <w:rsid w:val="00D10D3D"/>
    <w:rsid w:val="00D1117A"/>
    <w:rsid w:val="00D11551"/>
    <w:rsid w:val="00D1175F"/>
    <w:rsid w:val="00D119A3"/>
    <w:rsid w:val="00D11C76"/>
    <w:rsid w:val="00D11D32"/>
    <w:rsid w:val="00D11E2E"/>
    <w:rsid w:val="00D11E3E"/>
    <w:rsid w:val="00D12222"/>
    <w:rsid w:val="00D12461"/>
    <w:rsid w:val="00D12AD2"/>
    <w:rsid w:val="00D13365"/>
    <w:rsid w:val="00D13A31"/>
    <w:rsid w:val="00D13BCE"/>
    <w:rsid w:val="00D1412D"/>
    <w:rsid w:val="00D14D98"/>
    <w:rsid w:val="00D15123"/>
    <w:rsid w:val="00D156B4"/>
    <w:rsid w:val="00D159A4"/>
    <w:rsid w:val="00D15ACA"/>
    <w:rsid w:val="00D15ED1"/>
    <w:rsid w:val="00D15F40"/>
    <w:rsid w:val="00D160AA"/>
    <w:rsid w:val="00D16503"/>
    <w:rsid w:val="00D16552"/>
    <w:rsid w:val="00D1731E"/>
    <w:rsid w:val="00D17593"/>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B9A"/>
    <w:rsid w:val="00D26E11"/>
    <w:rsid w:val="00D26FAD"/>
    <w:rsid w:val="00D27A14"/>
    <w:rsid w:val="00D303F2"/>
    <w:rsid w:val="00D306DC"/>
    <w:rsid w:val="00D317DF"/>
    <w:rsid w:val="00D31D8F"/>
    <w:rsid w:val="00D32038"/>
    <w:rsid w:val="00D323F7"/>
    <w:rsid w:val="00D32CCC"/>
    <w:rsid w:val="00D33120"/>
    <w:rsid w:val="00D336D3"/>
    <w:rsid w:val="00D33A46"/>
    <w:rsid w:val="00D33D80"/>
    <w:rsid w:val="00D34151"/>
    <w:rsid w:val="00D344B7"/>
    <w:rsid w:val="00D35173"/>
    <w:rsid w:val="00D35EE3"/>
    <w:rsid w:val="00D36235"/>
    <w:rsid w:val="00D363F9"/>
    <w:rsid w:val="00D36486"/>
    <w:rsid w:val="00D36576"/>
    <w:rsid w:val="00D366AC"/>
    <w:rsid w:val="00D367BE"/>
    <w:rsid w:val="00D36A07"/>
    <w:rsid w:val="00D36E4D"/>
    <w:rsid w:val="00D36F9D"/>
    <w:rsid w:val="00D37160"/>
    <w:rsid w:val="00D372CE"/>
    <w:rsid w:val="00D37A18"/>
    <w:rsid w:val="00D37A48"/>
    <w:rsid w:val="00D4089E"/>
    <w:rsid w:val="00D41302"/>
    <w:rsid w:val="00D41430"/>
    <w:rsid w:val="00D41633"/>
    <w:rsid w:val="00D41A0B"/>
    <w:rsid w:val="00D42761"/>
    <w:rsid w:val="00D429DC"/>
    <w:rsid w:val="00D42BDF"/>
    <w:rsid w:val="00D4329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0"/>
    <w:rsid w:val="00D47007"/>
    <w:rsid w:val="00D479C6"/>
    <w:rsid w:val="00D47C0A"/>
    <w:rsid w:val="00D500C0"/>
    <w:rsid w:val="00D50591"/>
    <w:rsid w:val="00D50B2D"/>
    <w:rsid w:val="00D51483"/>
    <w:rsid w:val="00D5227A"/>
    <w:rsid w:val="00D52507"/>
    <w:rsid w:val="00D52B14"/>
    <w:rsid w:val="00D5374D"/>
    <w:rsid w:val="00D5445D"/>
    <w:rsid w:val="00D5449A"/>
    <w:rsid w:val="00D54741"/>
    <w:rsid w:val="00D55433"/>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AF7"/>
    <w:rsid w:val="00D62F0A"/>
    <w:rsid w:val="00D643AC"/>
    <w:rsid w:val="00D64A23"/>
    <w:rsid w:val="00D6546C"/>
    <w:rsid w:val="00D659BA"/>
    <w:rsid w:val="00D65B7B"/>
    <w:rsid w:val="00D668AB"/>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72"/>
    <w:rsid w:val="00D72EAF"/>
    <w:rsid w:val="00D73174"/>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579"/>
    <w:rsid w:val="00D77AAF"/>
    <w:rsid w:val="00D77E7A"/>
    <w:rsid w:val="00D80406"/>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975"/>
    <w:rsid w:val="00D93A55"/>
    <w:rsid w:val="00D94378"/>
    <w:rsid w:val="00D94C70"/>
    <w:rsid w:val="00D94DC5"/>
    <w:rsid w:val="00D95423"/>
    <w:rsid w:val="00D957F5"/>
    <w:rsid w:val="00D95BA5"/>
    <w:rsid w:val="00D96CE6"/>
    <w:rsid w:val="00D96EAC"/>
    <w:rsid w:val="00D9742A"/>
    <w:rsid w:val="00D976C9"/>
    <w:rsid w:val="00D97C34"/>
    <w:rsid w:val="00DA00D6"/>
    <w:rsid w:val="00DA02EA"/>
    <w:rsid w:val="00DA0556"/>
    <w:rsid w:val="00DA09C1"/>
    <w:rsid w:val="00DA0A6B"/>
    <w:rsid w:val="00DA0A90"/>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6C6"/>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726"/>
    <w:rsid w:val="00DD1F02"/>
    <w:rsid w:val="00DD1FB1"/>
    <w:rsid w:val="00DD1FC8"/>
    <w:rsid w:val="00DD25DB"/>
    <w:rsid w:val="00DD27AA"/>
    <w:rsid w:val="00DD2B78"/>
    <w:rsid w:val="00DD326B"/>
    <w:rsid w:val="00DD36C4"/>
    <w:rsid w:val="00DD37A6"/>
    <w:rsid w:val="00DD3BA2"/>
    <w:rsid w:val="00DD445C"/>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B2"/>
    <w:rsid w:val="00DE2D9C"/>
    <w:rsid w:val="00DE2EF1"/>
    <w:rsid w:val="00DE2FCA"/>
    <w:rsid w:val="00DE2FFA"/>
    <w:rsid w:val="00DE3017"/>
    <w:rsid w:val="00DE3286"/>
    <w:rsid w:val="00DE38AC"/>
    <w:rsid w:val="00DE3B7B"/>
    <w:rsid w:val="00DE4747"/>
    <w:rsid w:val="00DE4D58"/>
    <w:rsid w:val="00DE54D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06F"/>
    <w:rsid w:val="00DF169F"/>
    <w:rsid w:val="00DF1723"/>
    <w:rsid w:val="00DF20AA"/>
    <w:rsid w:val="00DF264A"/>
    <w:rsid w:val="00DF37DB"/>
    <w:rsid w:val="00DF452F"/>
    <w:rsid w:val="00DF4757"/>
    <w:rsid w:val="00DF531A"/>
    <w:rsid w:val="00DF547D"/>
    <w:rsid w:val="00DF5759"/>
    <w:rsid w:val="00DF5915"/>
    <w:rsid w:val="00DF5D89"/>
    <w:rsid w:val="00DF6100"/>
    <w:rsid w:val="00DF6695"/>
    <w:rsid w:val="00DF6EF0"/>
    <w:rsid w:val="00DF72AC"/>
    <w:rsid w:val="00DF741A"/>
    <w:rsid w:val="00DF7691"/>
    <w:rsid w:val="00DF7D89"/>
    <w:rsid w:val="00E0047F"/>
    <w:rsid w:val="00E00935"/>
    <w:rsid w:val="00E00960"/>
    <w:rsid w:val="00E00D9F"/>
    <w:rsid w:val="00E0157E"/>
    <w:rsid w:val="00E016B7"/>
    <w:rsid w:val="00E0220C"/>
    <w:rsid w:val="00E02501"/>
    <w:rsid w:val="00E02D7C"/>
    <w:rsid w:val="00E02D90"/>
    <w:rsid w:val="00E03241"/>
    <w:rsid w:val="00E03697"/>
    <w:rsid w:val="00E03E99"/>
    <w:rsid w:val="00E04372"/>
    <w:rsid w:val="00E04B19"/>
    <w:rsid w:val="00E05325"/>
    <w:rsid w:val="00E05D29"/>
    <w:rsid w:val="00E06F6E"/>
    <w:rsid w:val="00E07397"/>
    <w:rsid w:val="00E10469"/>
    <w:rsid w:val="00E10540"/>
    <w:rsid w:val="00E10AB0"/>
    <w:rsid w:val="00E1116E"/>
    <w:rsid w:val="00E111EE"/>
    <w:rsid w:val="00E11692"/>
    <w:rsid w:val="00E11868"/>
    <w:rsid w:val="00E11AC5"/>
    <w:rsid w:val="00E11E26"/>
    <w:rsid w:val="00E12108"/>
    <w:rsid w:val="00E124E1"/>
    <w:rsid w:val="00E127B4"/>
    <w:rsid w:val="00E127E5"/>
    <w:rsid w:val="00E132C9"/>
    <w:rsid w:val="00E1335F"/>
    <w:rsid w:val="00E136B5"/>
    <w:rsid w:val="00E13DF5"/>
    <w:rsid w:val="00E143A7"/>
    <w:rsid w:val="00E15444"/>
    <w:rsid w:val="00E15658"/>
    <w:rsid w:val="00E15808"/>
    <w:rsid w:val="00E15DF0"/>
    <w:rsid w:val="00E162D6"/>
    <w:rsid w:val="00E16796"/>
    <w:rsid w:val="00E17255"/>
    <w:rsid w:val="00E173AA"/>
    <w:rsid w:val="00E17490"/>
    <w:rsid w:val="00E1753E"/>
    <w:rsid w:val="00E1784E"/>
    <w:rsid w:val="00E20559"/>
    <w:rsid w:val="00E2125D"/>
    <w:rsid w:val="00E2134D"/>
    <w:rsid w:val="00E21BD6"/>
    <w:rsid w:val="00E222F3"/>
    <w:rsid w:val="00E229E1"/>
    <w:rsid w:val="00E22D9E"/>
    <w:rsid w:val="00E23B3D"/>
    <w:rsid w:val="00E23ECC"/>
    <w:rsid w:val="00E23F93"/>
    <w:rsid w:val="00E267A9"/>
    <w:rsid w:val="00E267D6"/>
    <w:rsid w:val="00E2699D"/>
    <w:rsid w:val="00E26A59"/>
    <w:rsid w:val="00E26F48"/>
    <w:rsid w:val="00E27631"/>
    <w:rsid w:val="00E27F50"/>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01C"/>
    <w:rsid w:val="00E342AD"/>
    <w:rsid w:val="00E342E7"/>
    <w:rsid w:val="00E342F5"/>
    <w:rsid w:val="00E345B5"/>
    <w:rsid w:val="00E34603"/>
    <w:rsid w:val="00E34C9D"/>
    <w:rsid w:val="00E34F17"/>
    <w:rsid w:val="00E34F93"/>
    <w:rsid w:val="00E3551F"/>
    <w:rsid w:val="00E35692"/>
    <w:rsid w:val="00E35CF4"/>
    <w:rsid w:val="00E375FF"/>
    <w:rsid w:val="00E37A61"/>
    <w:rsid w:val="00E405C0"/>
    <w:rsid w:val="00E40824"/>
    <w:rsid w:val="00E421EE"/>
    <w:rsid w:val="00E425C6"/>
    <w:rsid w:val="00E42695"/>
    <w:rsid w:val="00E42A95"/>
    <w:rsid w:val="00E42FBF"/>
    <w:rsid w:val="00E437B7"/>
    <w:rsid w:val="00E43AB9"/>
    <w:rsid w:val="00E43AC5"/>
    <w:rsid w:val="00E442D3"/>
    <w:rsid w:val="00E45AC5"/>
    <w:rsid w:val="00E45ADF"/>
    <w:rsid w:val="00E461F9"/>
    <w:rsid w:val="00E470AF"/>
    <w:rsid w:val="00E47C6C"/>
    <w:rsid w:val="00E47F19"/>
    <w:rsid w:val="00E50021"/>
    <w:rsid w:val="00E51335"/>
    <w:rsid w:val="00E518B9"/>
    <w:rsid w:val="00E51D7D"/>
    <w:rsid w:val="00E51FE2"/>
    <w:rsid w:val="00E52271"/>
    <w:rsid w:val="00E52D65"/>
    <w:rsid w:val="00E52E2F"/>
    <w:rsid w:val="00E54B3C"/>
    <w:rsid w:val="00E54E95"/>
    <w:rsid w:val="00E55460"/>
    <w:rsid w:val="00E56063"/>
    <w:rsid w:val="00E56067"/>
    <w:rsid w:val="00E5680A"/>
    <w:rsid w:val="00E57441"/>
    <w:rsid w:val="00E5745E"/>
    <w:rsid w:val="00E57B15"/>
    <w:rsid w:val="00E60D74"/>
    <w:rsid w:val="00E61398"/>
    <w:rsid w:val="00E614F5"/>
    <w:rsid w:val="00E6185A"/>
    <w:rsid w:val="00E62328"/>
    <w:rsid w:val="00E6468A"/>
    <w:rsid w:val="00E64C2C"/>
    <w:rsid w:val="00E652C9"/>
    <w:rsid w:val="00E6538C"/>
    <w:rsid w:val="00E65602"/>
    <w:rsid w:val="00E6565B"/>
    <w:rsid w:val="00E66156"/>
    <w:rsid w:val="00E66341"/>
    <w:rsid w:val="00E66879"/>
    <w:rsid w:val="00E674D9"/>
    <w:rsid w:val="00E67703"/>
    <w:rsid w:val="00E67CB1"/>
    <w:rsid w:val="00E701DB"/>
    <w:rsid w:val="00E70D20"/>
    <w:rsid w:val="00E71BF7"/>
    <w:rsid w:val="00E71DB7"/>
    <w:rsid w:val="00E72121"/>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1627"/>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4223"/>
    <w:rsid w:val="00E94229"/>
    <w:rsid w:val="00E9443C"/>
    <w:rsid w:val="00E94A87"/>
    <w:rsid w:val="00E9504B"/>
    <w:rsid w:val="00E95111"/>
    <w:rsid w:val="00E953AF"/>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345"/>
    <w:rsid w:val="00EA28F1"/>
    <w:rsid w:val="00EA30EE"/>
    <w:rsid w:val="00EA378A"/>
    <w:rsid w:val="00EA38C8"/>
    <w:rsid w:val="00EA3DF9"/>
    <w:rsid w:val="00EA3E60"/>
    <w:rsid w:val="00EA3E8B"/>
    <w:rsid w:val="00EA41A1"/>
    <w:rsid w:val="00EA47D9"/>
    <w:rsid w:val="00EA49A3"/>
    <w:rsid w:val="00EA5672"/>
    <w:rsid w:val="00EA57B4"/>
    <w:rsid w:val="00EA60F6"/>
    <w:rsid w:val="00EA68A9"/>
    <w:rsid w:val="00EA6AAE"/>
    <w:rsid w:val="00EA6C6A"/>
    <w:rsid w:val="00EA7C2E"/>
    <w:rsid w:val="00EA7CB7"/>
    <w:rsid w:val="00EB008F"/>
    <w:rsid w:val="00EB06C1"/>
    <w:rsid w:val="00EB1A9F"/>
    <w:rsid w:val="00EB1B82"/>
    <w:rsid w:val="00EB1B9C"/>
    <w:rsid w:val="00EB1D69"/>
    <w:rsid w:val="00EB1FF3"/>
    <w:rsid w:val="00EB2333"/>
    <w:rsid w:val="00EB2A77"/>
    <w:rsid w:val="00EB2A82"/>
    <w:rsid w:val="00EB3193"/>
    <w:rsid w:val="00EB31C5"/>
    <w:rsid w:val="00EB3989"/>
    <w:rsid w:val="00EB3E3C"/>
    <w:rsid w:val="00EB3EA5"/>
    <w:rsid w:val="00EB3F38"/>
    <w:rsid w:val="00EB406B"/>
    <w:rsid w:val="00EB4293"/>
    <w:rsid w:val="00EB46FC"/>
    <w:rsid w:val="00EB47AE"/>
    <w:rsid w:val="00EB4917"/>
    <w:rsid w:val="00EB518F"/>
    <w:rsid w:val="00EB56A0"/>
    <w:rsid w:val="00EB5E0B"/>
    <w:rsid w:val="00EB6473"/>
    <w:rsid w:val="00EB65B5"/>
    <w:rsid w:val="00EB68DD"/>
    <w:rsid w:val="00EB7436"/>
    <w:rsid w:val="00EB7E9B"/>
    <w:rsid w:val="00EC0060"/>
    <w:rsid w:val="00EC0D48"/>
    <w:rsid w:val="00EC15C6"/>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15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AC"/>
    <w:rsid w:val="00ED1CC9"/>
    <w:rsid w:val="00ED23B4"/>
    <w:rsid w:val="00ED24D8"/>
    <w:rsid w:val="00ED35C2"/>
    <w:rsid w:val="00ED3894"/>
    <w:rsid w:val="00ED3978"/>
    <w:rsid w:val="00ED4284"/>
    <w:rsid w:val="00ED4829"/>
    <w:rsid w:val="00ED4AF2"/>
    <w:rsid w:val="00ED5C2C"/>
    <w:rsid w:val="00ED6034"/>
    <w:rsid w:val="00ED6062"/>
    <w:rsid w:val="00ED713A"/>
    <w:rsid w:val="00ED7895"/>
    <w:rsid w:val="00ED7964"/>
    <w:rsid w:val="00ED7C56"/>
    <w:rsid w:val="00ED7F0A"/>
    <w:rsid w:val="00EE04D8"/>
    <w:rsid w:val="00EE0C06"/>
    <w:rsid w:val="00EE1A2B"/>
    <w:rsid w:val="00EE20E3"/>
    <w:rsid w:val="00EE25D0"/>
    <w:rsid w:val="00EE2DDD"/>
    <w:rsid w:val="00EE3310"/>
    <w:rsid w:val="00EE334A"/>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4351"/>
    <w:rsid w:val="00F044BF"/>
    <w:rsid w:val="00F045D6"/>
    <w:rsid w:val="00F05765"/>
    <w:rsid w:val="00F05B9E"/>
    <w:rsid w:val="00F05D00"/>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57D4"/>
    <w:rsid w:val="00F266B9"/>
    <w:rsid w:val="00F26854"/>
    <w:rsid w:val="00F269EE"/>
    <w:rsid w:val="00F26D74"/>
    <w:rsid w:val="00F2732A"/>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6FE"/>
    <w:rsid w:val="00F35827"/>
    <w:rsid w:val="00F35D68"/>
    <w:rsid w:val="00F35EE5"/>
    <w:rsid w:val="00F3601C"/>
    <w:rsid w:val="00F363FC"/>
    <w:rsid w:val="00F36CBB"/>
    <w:rsid w:val="00F37097"/>
    <w:rsid w:val="00F371B2"/>
    <w:rsid w:val="00F37DBA"/>
    <w:rsid w:val="00F40633"/>
    <w:rsid w:val="00F40F2B"/>
    <w:rsid w:val="00F40F56"/>
    <w:rsid w:val="00F40FEE"/>
    <w:rsid w:val="00F41312"/>
    <w:rsid w:val="00F413DE"/>
    <w:rsid w:val="00F415F3"/>
    <w:rsid w:val="00F4194F"/>
    <w:rsid w:val="00F41E2D"/>
    <w:rsid w:val="00F420D2"/>
    <w:rsid w:val="00F42100"/>
    <w:rsid w:val="00F4257D"/>
    <w:rsid w:val="00F42AB7"/>
    <w:rsid w:val="00F42AF1"/>
    <w:rsid w:val="00F42F69"/>
    <w:rsid w:val="00F432E8"/>
    <w:rsid w:val="00F449F0"/>
    <w:rsid w:val="00F4535B"/>
    <w:rsid w:val="00F4608D"/>
    <w:rsid w:val="00F4615C"/>
    <w:rsid w:val="00F46277"/>
    <w:rsid w:val="00F46FDF"/>
    <w:rsid w:val="00F4757C"/>
    <w:rsid w:val="00F47689"/>
    <w:rsid w:val="00F47CA0"/>
    <w:rsid w:val="00F5015C"/>
    <w:rsid w:val="00F5030F"/>
    <w:rsid w:val="00F509AD"/>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620E"/>
    <w:rsid w:val="00F566E1"/>
    <w:rsid w:val="00F56836"/>
    <w:rsid w:val="00F56CD7"/>
    <w:rsid w:val="00F56F69"/>
    <w:rsid w:val="00F5702A"/>
    <w:rsid w:val="00F5738B"/>
    <w:rsid w:val="00F57A4C"/>
    <w:rsid w:val="00F6079D"/>
    <w:rsid w:val="00F608E8"/>
    <w:rsid w:val="00F60A41"/>
    <w:rsid w:val="00F610CA"/>
    <w:rsid w:val="00F61400"/>
    <w:rsid w:val="00F6153C"/>
    <w:rsid w:val="00F6182A"/>
    <w:rsid w:val="00F61A4F"/>
    <w:rsid w:val="00F62461"/>
    <w:rsid w:val="00F62576"/>
    <w:rsid w:val="00F62F00"/>
    <w:rsid w:val="00F6332F"/>
    <w:rsid w:val="00F63A1D"/>
    <w:rsid w:val="00F647D4"/>
    <w:rsid w:val="00F6567B"/>
    <w:rsid w:val="00F65769"/>
    <w:rsid w:val="00F6576D"/>
    <w:rsid w:val="00F660CB"/>
    <w:rsid w:val="00F66305"/>
    <w:rsid w:val="00F67141"/>
    <w:rsid w:val="00F67170"/>
    <w:rsid w:val="00F67622"/>
    <w:rsid w:val="00F677D7"/>
    <w:rsid w:val="00F7056C"/>
    <w:rsid w:val="00F70AC3"/>
    <w:rsid w:val="00F7127B"/>
    <w:rsid w:val="00F7180B"/>
    <w:rsid w:val="00F71BA1"/>
    <w:rsid w:val="00F71E17"/>
    <w:rsid w:val="00F7232B"/>
    <w:rsid w:val="00F725FE"/>
    <w:rsid w:val="00F73066"/>
    <w:rsid w:val="00F732A4"/>
    <w:rsid w:val="00F7347E"/>
    <w:rsid w:val="00F735B9"/>
    <w:rsid w:val="00F73639"/>
    <w:rsid w:val="00F73A7D"/>
    <w:rsid w:val="00F73A98"/>
    <w:rsid w:val="00F73EB6"/>
    <w:rsid w:val="00F744AB"/>
    <w:rsid w:val="00F7465F"/>
    <w:rsid w:val="00F74950"/>
    <w:rsid w:val="00F74BB4"/>
    <w:rsid w:val="00F74C9A"/>
    <w:rsid w:val="00F74E76"/>
    <w:rsid w:val="00F750B5"/>
    <w:rsid w:val="00F754B5"/>
    <w:rsid w:val="00F75A86"/>
    <w:rsid w:val="00F805A6"/>
    <w:rsid w:val="00F80AAB"/>
    <w:rsid w:val="00F80AB1"/>
    <w:rsid w:val="00F80E2B"/>
    <w:rsid w:val="00F81E16"/>
    <w:rsid w:val="00F82063"/>
    <w:rsid w:val="00F8211D"/>
    <w:rsid w:val="00F826D8"/>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90129"/>
    <w:rsid w:val="00F902C5"/>
    <w:rsid w:val="00F907D3"/>
    <w:rsid w:val="00F9084D"/>
    <w:rsid w:val="00F90BB5"/>
    <w:rsid w:val="00F90F8B"/>
    <w:rsid w:val="00F91164"/>
    <w:rsid w:val="00F91582"/>
    <w:rsid w:val="00F91637"/>
    <w:rsid w:val="00F91E4C"/>
    <w:rsid w:val="00F931EF"/>
    <w:rsid w:val="00F93AA9"/>
    <w:rsid w:val="00F93DB1"/>
    <w:rsid w:val="00F93EAF"/>
    <w:rsid w:val="00F942F6"/>
    <w:rsid w:val="00F94B63"/>
    <w:rsid w:val="00F95135"/>
    <w:rsid w:val="00F961BC"/>
    <w:rsid w:val="00F96508"/>
    <w:rsid w:val="00F96942"/>
    <w:rsid w:val="00F969C6"/>
    <w:rsid w:val="00F97322"/>
    <w:rsid w:val="00F97529"/>
    <w:rsid w:val="00F97BA2"/>
    <w:rsid w:val="00F97F28"/>
    <w:rsid w:val="00FA0126"/>
    <w:rsid w:val="00FA02FA"/>
    <w:rsid w:val="00FA15FD"/>
    <w:rsid w:val="00FA1787"/>
    <w:rsid w:val="00FA3F03"/>
    <w:rsid w:val="00FA4118"/>
    <w:rsid w:val="00FA4A8D"/>
    <w:rsid w:val="00FA4DE9"/>
    <w:rsid w:val="00FA5BFF"/>
    <w:rsid w:val="00FA604E"/>
    <w:rsid w:val="00FA64BE"/>
    <w:rsid w:val="00FA72BC"/>
    <w:rsid w:val="00FB009A"/>
    <w:rsid w:val="00FB07CF"/>
    <w:rsid w:val="00FB0C58"/>
    <w:rsid w:val="00FB28C6"/>
    <w:rsid w:val="00FB29AF"/>
    <w:rsid w:val="00FB334F"/>
    <w:rsid w:val="00FB3403"/>
    <w:rsid w:val="00FB3412"/>
    <w:rsid w:val="00FB3CC0"/>
    <w:rsid w:val="00FB42E3"/>
    <w:rsid w:val="00FB4906"/>
    <w:rsid w:val="00FB4A67"/>
    <w:rsid w:val="00FB4D23"/>
    <w:rsid w:val="00FB50B7"/>
    <w:rsid w:val="00FB5735"/>
    <w:rsid w:val="00FB57C9"/>
    <w:rsid w:val="00FB59DA"/>
    <w:rsid w:val="00FB5AEF"/>
    <w:rsid w:val="00FB5D8E"/>
    <w:rsid w:val="00FB616C"/>
    <w:rsid w:val="00FB648B"/>
    <w:rsid w:val="00FB67A6"/>
    <w:rsid w:val="00FB7012"/>
    <w:rsid w:val="00FB7315"/>
    <w:rsid w:val="00FC083A"/>
    <w:rsid w:val="00FC0CA5"/>
    <w:rsid w:val="00FC0E45"/>
    <w:rsid w:val="00FC102E"/>
    <w:rsid w:val="00FC1121"/>
    <w:rsid w:val="00FC11C7"/>
    <w:rsid w:val="00FC14D8"/>
    <w:rsid w:val="00FC1772"/>
    <w:rsid w:val="00FC1C74"/>
    <w:rsid w:val="00FC1D67"/>
    <w:rsid w:val="00FC2305"/>
    <w:rsid w:val="00FC2321"/>
    <w:rsid w:val="00FC2A9E"/>
    <w:rsid w:val="00FC2B5A"/>
    <w:rsid w:val="00FC3BF0"/>
    <w:rsid w:val="00FC3C39"/>
    <w:rsid w:val="00FC3F1B"/>
    <w:rsid w:val="00FC4916"/>
    <w:rsid w:val="00FC4B5C"/>
    <w:rsid w:val="00FC4CD7"/>
    <w:rsid w:val="00FC4D70"/>
    <w:rsid w:val="00FC5413"/>
    <w:rsid w:val="00FC65E2"/>
    <w:rsid w:val="00FC677F"/>
    <w:rsid w:val="00FC7014"/>
    <w:rsid w:val="00FC74F6"/>
    <w:rsid w:val="00FC77D6"/>
    <w:rsid w:val="00FD02D1"/>
    <w:rsid w:val="00FD0627"/>
    <w:rsid w:val="00FD0789"/>
    <w:rsid w:val="00FD0997"/>
    <w:rsid w:val="00FD0ABD"/>
    <w:rsid w:val="00FD0DFE"/>
    <w:rsid w:val="00FD1275"/>
    <w:rsid w:val="00FD136F"/>
    <w:rsid w:val="00FD1A80"/>
    <w:rsid w:val="00FD243F"/>
    <w:rsid w:val="00FD2B28"/>
    <w:rsid w:val="00FD326B"/>
    <w:rsid w:val="00FD3C24"/>
    <w:rsid w:val="00FD4295"/>
    <w:rsid w:val="00FD42D8"/>
    <w:rsid w:val="00FD4606"/>
    <w:rsid w:val="00FD5151"/>
    <w:rsid w:val="00FD54FF"/>
    <w:rsid w:val="00FD5766"/>
    <w:rsid w:val="00FD5900"/>
    <w:rsid w:val="00FD5E14"/>
    <w:rsid w:val="00FD605E"/>
    <w:rsid w:val="00FD6498"/>
    <w:rsid w:val="00FD685D"/>
    <w:rsid w:val="00FD6A8B"/>
    <w:rsid w:val="00FD6A92"/>
    <w:rsid w:val="00FD6CDD"/>
    <w:rsid w:val="00FD7DF5"/>
    <w:rsid w:val="00FE0909"/>
    <w:rsid w:val="00FE0919"/>
    <w:rsid w:val="00FE0B9C"/>
    <w:rsid w:val="00FE0EEF"/>
    <w:rsid w:val="00FE0FCE"/>
    <w:rsid w:val="00FE1A04"/>
    <w:rsid w:val="00FE1B67"/>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77E"/>
    <w:rsid w:val="00FF0B4D"/>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A2B975"/>
  <w15:docId w15:val="{993C8503-8FD2-4FFE-9A37-C6172F820B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21838577">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59736105">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61375308">
      <w:bodyDiv w:val="1"/>
      <w:marLeft w:val="0"/>
      <w:marRight w:val="0"/>
      <w:marTop w:val="0"/>
      <w:marBottom w:val="0"/>
      <w:divBdr>
        <w:top w:val="none" w:sz="0" w:space="0" w:color="auto"/>
        <w:left w:val="none" w:sz="0" w:space="0" w:color="auto"/>
        <w:bottom w:val="none" w:sz="0" w:space="0" w:color="auto"/>
        <w:right w:val="none" w:sz="0" w:space="0" w:color="auto"/>
      </w:divBdr>
    </w:div>
    <w:div w:id="1288194121">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673215127">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31.xls"/><Relationship Id="rId21" Type="http://schemas.openxmlformats.org/officeDocument/2006/relationships/package" Target="embeddings/Microsoft_Excel_Worksheet4.xlsx"/><Relationship Id="rId42" Type="http://schemas.openxmlformats.org/officeDocument/2006/relationships/image" Target="media/image18.emf"/><Relationship Id="rId63" Type="http://schemas.openxmlformats.org/officeDocument/2006/relationships/oleObject" Target="embeddings/Microsoft_Excel_97-2003_Worksheet16.xls"/><Relationship Id="rId84" Type="http://schemas.openxmlformats.org/officeDocument/2006/relationships/image" Target="media/image39.emf"/><Relationship Id="rId138"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package" Target="embeddings/Microsoft_Excel_Worksheet22.xlsx"/><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8.xls"/><Relationship Id="rId53" Type="http://schemas.openxmlformats.org/officeDocument/2006/relationships/package" Target="embeddings/Microsoft_Excel_Worksheet8.xls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Excel_Worksheet14.xlsx"/><Relationship Id="rId102" Type="http://schemas.openxmlformats.org/officeDocument/2006/relationships/image" Target="media/image48.emf"/><Relationship Id="rId123" Type="http://schemas.openxmlformats.org/officeDocument/2006/relationships/footer" Target="footer1.xml"/><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Excel_Worksheet16.xlsx"/><Relationship Id="rId22" Type="http://schemas.openxmlformats.org/officeDocument/2006/relationships/image" Target="media/image8.emf"/><Relationship Id="rId27" Type="http://schemas.openxmlformats.org/officeDocument/2006/relationships/oleObject" Target="embeddings/Microsoft_Excel_97-2003_Worksheet4.xls"/><Relationship Id="rId43" Type="http://schemas.openxmlformats.org/officeDocument/2006/relationships/oleObject" Target="embeddings/Microsoft_Excel_97-2003_Worksheet11.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Excel_97-2003_Worksheet18.xls"/><Relationship Id="rId113" Type="http://schemas.openxmlformats.org/officeDocument/2006/relationships/oleObject" Target="embeddings/Microsoft_Excel_97-2003_Worksheet29.xls"/><Relationship Id="rId118" Type="http://schemas.openxmlformats.org/officeDocument/2006/relationships/image" Target="media/image56.emf"/><Relationship Id="rId134" Type="http://schemas.openxmlformats.org/officeDocument/2006/relationships/image" Target="media/image63.emf"/><Relationship Id="rId139" Type="http://schemas.openxmlformats.org/officeDocument/2006/relationships/theme" Target="theme/theme1.xml"/><Relationship Id="rId80" Type="http://schemas.openxmlformats.org/officeDocument/2006/relationships/image" Target="media/image37.emf"/><Relationship Id="rId85" Type="http://schemas.openxmlformats.org/officeDocument/2006/relationships/package" Target="embeddings/Microsoft_Excel_Worksheet15.xlsx"/><Relationship Id="rId12" Type="http://schemas.openxmlformats.org/officeDocument/2006/relationships/image" Target="media/image3.emf"/><Relationship Id="rId17" Type="http://schemas.openxmlformats.org/officeDocument/2006/relationships/package" Target="embeddings/Microsoft_Excel_Worksheet2.xlsx"/><Relationship Id="rId33" Type="http://schemas.openxmlformats.org/officeDocument/2006/relationships/oleObject" Target="embeddings/Microsoft_Excel_97-2003_Worksheet6.xls"/><Relationship Id="rId38" Type="http://schemas.openxmlformats.org/officeDocument/2006/relationships/image" Target="media/image16.emf"/><Relationship Id="rId59" Type="http://schemas.openxmlformats.org/officeDocument/2006/relationships/package" Target="embeddings/Microsoft_Excel_Worksheet9.xlsx"/><Relationship Id="rId103" Type="http://schemas.openxmlformats.org/officeDocument/2006/relationships/package" Target="embeddings/Microsoft_Excel_Worksheet20.xlsx"/><Relationship Id="rId108" Type="http://schemas.openxmlformats.org/officeDocument/2006/relationships/image" Target="media/image51.emf"/><Relationship Id="rId124" Type="http://schemas.openxmlformats.org/officeDocument/2006/relationships/image" Target="media/image58.emf"/><Relationship Id="rId129" Type="http://schemas.openxmlformats.org/officeDocument/2006/relationships/package" Target="embeddings/Microsoft_Excel_Worksheet25.xls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19.xls"/><Relationship Id="rId91" Type="http://schemas.openxmlformats.org/officeDocument/2006/relationships/oleObject" Target="embeddings/Microsoft_Excel_97-2003_Worksheet25.xls"/><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2.xls"/><Relationship Id="rId28" Type="http://schemas.openxmlformats.org/officeDocument/2006/relationships/image" Target="media/image11.emf"/><Relationship Id="rId49" Type="http://schemas.openxmlformats.org/officeDocument/2006/relationships/package" Target="embeddings/Microsoft_Excel_Worksheet6.xlsx"/><Relationship Id="rId114" Type="http://schemas.openxmlformats.org/officeDocument/2006/relationships/image" Target="media/image54.emf"/><Relationship Id="rId119" Type="http://schemas.openxmlformats.org/officeDocument/2006/relationships/oleObject" Target="embeddings/Microsoft_Excel_97-2003_Worksheet32.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17.xls"/><Relationship Id="rId81" Type="http://schemas.openxmlformats.org/officeDocument/2006/relationships/oleObject" Target="embeddings/Microsoft_Excel_97-2003_Worksheet21.xls"/><Relationship Id="rId86" Type="http://schemas.openxmlformats.org/officeDocument/2006/relationships/image" Target="media/image40.emf"/><Relationship Id="rId130" Type="http://schemas.openxmlformats.org/officeDocument/2006/relationships/image" Target="media/image61.emf"/><Relationship Id="rId135" Type="http://schemas.openxmlformats.org/officeDocument/2006/relationships/oleObject" Target="embeddings/Microsoft_Excel_97-2003_Worksheet35.xls"/><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9.xls"/><Relationship Id="rId109" Type="http://schemas.openxmlformats.org/officeDocument/2006/relationships/oleObject" Target="embeddings/Microsoft_Excel_97-2003_Worksheet27.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4.xls"/><Relationship Id="rId76" Type="http://schemas.openxmlformats.org/officeDocument/2006/relationships/image" Target="media/image35.emf"/><Relationship Id="rId97" Type="http://schemas.openxmlformats.org/officeDocument/2006/relationships/package" Target="embeddings/Microsoft_Excel_Worksheet17.xls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Excel_Worksheet23.xlsx"/><Relationship Id="rId7" Type="http://schemas.openxmlformats.org/officeDocument/2006/relationships/endnotes" Target="endnotes.xml"/><Relationship Id="rId71" Type="http://schemas.openxmlformats.org/officeDocument/2006/relationships/package" Target="embeddings/Microsoft_Excel_Worksheet12.xlsx"/><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2.xls"/><Relationship Id="rId66" Type="http://schemas.openxmlformats.org/officeDocument/2006/relationships/image" Target="media/image30.emf"/><Relationship Id="rId87" Type="http://schemas.openxmlformats.org/officeDocument/2006/relationships/oleObject" Target="embeddings/Microsoft_Excel_97-2003_Worksheet23.xls"/><Relationship Id="rId110" Type="http://schemas.openxmlformats.org/officeDocument/2006/relationships/image" Target="media/image52.emf"/><Relationship Id="rId115" Type="http://schemas.openxmlformats.org/officeDocument/2006/relationships/oleObject" Target="embeddings/Microsoft_Excel_97-2003_Worksheet30.xls"/><Relationship Id="rId131" Type="http://schemas.openxmlformats.org/officeDocument/2006/relationships/package" Target="embeddings/Microsoft_Excel_Worksheet26.xlsx"/><Relationship Id="rId136" Type="http://schemas.openxmlformats.org/officeDocument/2006/relationships/image" Target="media/image64.emf"/><Relationship Id="rId61" Type="http://schemas.openxmlformats.org/officeDocument/2006/relationships/package" Target="embeddings/Microsoft_Excel_Worksheet10.xlsx"/><Relationship Id="rId82" Type="http://schemas.openxmlformats.org/officeDocument/2006/relationships/image" Target="media/image38.emf"/><Relationship Id="rId19" Type="http://schemas.openxmlformats.org/officeDocument/2006/relationships/package" Target="embeddings/Microsoft_Excel_Worksheet3.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7.xls"/><Relationship Id="rId56" Type="http://schemas.openxmlformats.org/officeDocument/2006/relationships/image" Target="media/image25.emf"/><Relationship Id="rId77" Type="http://schemas.openxmlformats.org/officeDocument/2006/relationships/oleObject" Target="embeddings/Microsoft_Excel_97-2003_Worksheet20.xls"/><Relationship Id="rId100" Type="http://schemas.openxmlformats.org/officeDocument/2006/relationships/image" Target="media/image47.emf"/><Relationship Id="rId105" Type="http://schemas.openxmlformats.org/officeDocument/2006/relationships/package" Target="embeddings/Microsoft_Excel_Worksheet21.xlsx"/><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package" Target="embeddings/Microsoft_Excel_Worksheet7.xlsx"/><Relationship Id="rId72" Type="http://schemas.openxmlformats.org/officeDocument/2006/relationships/image" Target="media/image33.emf"/><Relationship Id="rId93" Type="http://schemas.openxmlformats.org/officeDocument/2006/relationships/oleObject" Target="embeddings/Microsoft_Excel_97-2003_Worksheet26.xls"/><Relationship Id="rId98" Type="http://schemas.openxmlformats.org/officeDocument/2006/relationships/image" Target="media/image46.emf"/><Relationship Id="rId121" Type="http://schemas.openxmlformats.org/officeDocument/2006/relationships/oleObject" Target="embeddings/Microsoft_Excel_97-2003_Worksheet33.xls"/><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image" Target="media/image20.emf"/><Relationship Id="rId67" Type="http://schemas.openxmlformats.org/officeDocument/2006/relationships/package" Target="embeddings/Microsoft_Excel_Worksheet11.xlsx"/><Relationship Id="rId116" Type="http://schemas.openxmlformats.org/officeDocument/2006/relationships/image" Target="media/image55.emf"/><Relationship Id="rId137" Type="http://schemas.openxmlformats.org/officeDocument/2006/relationships/package" Target="embeddings/Microsoft_Excel_Worksheet27.xlsx"/><Relationship Id="rId20" Type="http://schemas.openxmlformats.org/officeDocument/2006/relationships/image" Target="media/image7.emf"/><Relationship Id="rId41" Type="http://schemas.openxmlformats.org/officeDocument/2006/relationships/oleObject" Target="embeddings/Microsoft_Excel_97-2003_Worksheet10.xls"/><Relationship Id="rId62" Type="http://schemas.openxmlformats.org/officeDocument/2006/relationships/image" Target="media/image28.emf"/><Relationship Id="rId83" Type="http://schemas.openxmlformats.org/officeDocument/2006/relationships/oleObject" Target="embeddings/Microsoft_Excel_97-2003_Worksheet22.xls"/><Relationship Id="rId88" Type="http://schemas.openxmlformats.org/officeDocument/2006/relationships/image" Target="media/image41.emf"/><Relationship Id="rId111" Type="http://schemas.openxmlformats.org/officeDocument/2006/relationships/oleObject" Target="embeddings/Microsoft_Excel_97-2003_Worksheet28.xls"/><Relationship Id="rId132" Type="http://schemas.openxmlformats.org/officeDocument/2006/relationships/image" Target="media/image62.emf"/><Relationship Id="rId15" Type="http://schemas.openxmlformats.org/officeDocument/2006/relationships/package" Target="embeddings/Microsoft_Excel_Worksheet1.xlsx"/><Relationship Id="rId36" Type="http://schemas.openxmlformats.org/officeDocument/2006/relationships/image" Target="media/image15.emf"/><Relationship Id="rId57" Type="http://schemas.openxmlformats.org/officeDocument/2006/relationships/oleObject" Target="embeddings/Microsoft_Excel_97-2003_Worksheet15.xls"/><Relationship Id="rId106" Type="http://schemas.openxmlformats.org/officeDocument/2006/relationships/image" Target="media/image50.emf"/><Relationship Id="rId127" Type="http://schemas.openxmlformats.org/officeDocument/2006/relationships/package" Target="embeddings/Microsoft_Excel_Worksheet24.xlsx"/><Relationship Id="rId10" Type="http://schemas.openxmlformats.org/officeDocument/2006/relationships/image" Target="media/image2.emf"/><Relationship Id="rId31" Type="http://schemas.openxmlformats.org/officeDocument/2006/relationships/package" Target="embeddings/Microsoft_Excel_Worksheet5.xlsx"/><Relationship Id="rId52" Type="http://schemas.openxmlformats.org/officeDocument/2006/relationships/image" Target="media/image23.emf"/><Relationship Id="rId73" Type="http://schemas.openxmlformats.org/officeDocument/2006/relationships/package" Target="embeddings/Microsoft_Excel_Worksheet13.xls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Excel_Worksheet18.xlsx"/><Relationship Id="rId101" Type="http://schemas.openxmlformats.org/officeDocument/2006/relationships/package" Target="embeddings/Microsoft_Excel_Worksheet19.xlsx"/><Relationship Id="rId12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oleObject" Target="embeddings/Microsoft_Excel_97-2003_Worksheet13.xls"/><Relationship Id="rId68" Type="http://schemas.openxmlformats.org/officeDocument/2006/relationships/image" Target="media/image31.emf"/><Relationship Id="rId89" Type="http://schemas.openxmlformats.org/officeDocument/2006/relationships/oleObject" Target="embeddings/Microsoft_Excel_97-2003_Worksheet24.xls"/><Relationship Id="rId112" Type="http://schemas.openxmlformats.org/officeDocument/2006/relationships/image" Target="media/image53.emf"/><Relationship Id="rId133" Type="http://schemas.openxmlformats.org/officeDocument/2006/relationships/oleObject" Target="embeddings/Microsoft_Excel_97-2003_Worksheet34.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4FEF02-39F2-453D-A0CF-03652E4E4C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4544</TotalTime>
  <Pages>34</Pages>
  <Words>5627</Words>
  <Characters>32076</Characters>
  <Application>Microsoft Office Word</Application>
  <DocSecurity>0</DocSecurity>
  <Lines>267</Lines>
  <Paragraphs>75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37628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236</cp:revision>
  <cp:lastPrinted>2022-11-09T10:30:00Z</cp:lastPrinted>
  <dcterms:created xsi:type="dcterms:W3CDTF">2021-05-05T14:21:00Z</dcterms:created>
  <dcterms:modified xsi:type="dcterms:W3CDTF">2022-11-11T10:17:00Z</dcterms:modified>
</cp:coreProperties>
</file>