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47476" w14:textId="77777777" w:rsidR="00985D4D" w:rsidRPr="00697B9B" w:rsidRDefault="00985D4D" w:rsidP="00645D11">
      <w:pPr>
        <w:pStyle w:val="Title"/>
        <w:rPr>
          <w:sz w:val="30"/>
          <w:szCs w:val="30"/>
        </w:rPr>
      </w:pPr>
      <w:r w:rsidRPr="00697B9B">
        <w:rPr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6E49F39" w14:textId="77777777" w:rsidR="009E731C" w:rsidRPr="00697B9B" w:rsidRDefault="009E731C" w:rsidP="00645D11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BBD04B4" w14:textId="77777777" w:rsidR="009E731C" w:rsidRPr="00697B9B" w:rsidRDefault="00EC5513" w:rsidP="00645D11">
      <w:pPr>
        <w:jc w:val="thaiDistribute"/>
        <w:rPr>
          <w:rFonts w:ascii="Angsana New" w:hAnsi="Angsana New"/>
          <w:sz w:val="30"/>
          <w:szCs w:val="30"/>
        </w:rPr>
      </w:pPr>
      <w:r w:rsidRPr="00697B9B">
        <w:rPr>
          <w:rFonts w:ascii="Angsana New" w:hAnsi="Angsana New"/>
          <w:sz w:val="30"/>
          <w:szCs w:val="30"/>
          <w:cs/>
        </w:rPr>
        <w:t>เสนอ</w:t>
      </w:r>
      <w:r w:rsidR="009E731C" w:rsidRPr="00697B9B">
        <w:rPr>
          <w:rFonts w:ascii="Angsana New" w:hAnsi="Angsana New"/>
          <w:sz w:val="30"/>
          <w:szCs w:val="30"/>
          <w:cs/>
        </w:rPr>
        <w:t xml:space="preserve">ผู้ถือหุ้นและคณะกรรมการของบริษัท </w:t>
      </w:r>
      <w:r w:rsidR="00E5080E" w:rsidRPr="00697B9B">
        <w:rPr>
          <w:rFonts w:ascii="Angsana New" w:hAnsi="Angsana New"/>
          <w:sz w:val="30"/>
          <w:szCs w:val="30"/>
          <w:cs/>
        </w:rPr>
        <w:t>แมกซ์ เมทัล คอร์ปอเรชั่น จำกัด</w:t>
      </w:r>
      <w:r w:rsidR="00E5080E" w:rsidRPr="00697B9B">
        <w:rPr>
          <w:rFonts w:ascii="Angsana New" w:hAnsi="Angsana New"/>
          <w:sz w:val="30"/>
          <w:szCs w:val="30"/>
        </w:rPr>
        <w:t xml:space="preserve"> </w:t>
      </w:r>
      <w:r w:rsidR="00E5080E" w:rsidRPr="00697B9B">
        <w:rPr>
          <w:rFonts w:ascii="Angsana New" w:hAnsi="Angsana New"/>
          <w:sz w:val="30"/>
          <w:szCs w:val="30"/>
          <w:cs/>
        </w:rPr>
        <w:t>(มหาชน)</w:t>
      </w:r>
    </w:p>
    <w:p w14:paraId="7D6A53AA" w14:textId="77777777" w:rsidR="009E731C" w:rsidRPr="00697B9B" w:rsidRDefault="009E731C" w:rsidP="00645D11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1E2169D" w14:textId="5466CF0E" w:rsidR="005604C3" w:rsidRPr="00697B9B" w:rsidRDefault="005604C3" w:rsidP="005604C3">
      <w:pPr>
        <w:ind w:firstLine="72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697B9B">
        <w:rPr>
          <w:rFonts w:ascii="Angsana New" w:hAnsi="Angsana New"/>
          <w:sz w:val="30"/>
          <w:szCs w:val="30"/>
          <w:cs/>
          <w:lang w:eastAsia="en-US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697B9B">
        <w:rPr>
          <w:rFonts w:ascii="Angsana New" w:hAnsi="Angsana New"/>
          <w:sz w:val="30"/>
          <w:szCs w:val="30"/>
          <w:lang w:eastAsia="en-US"/>
        </w:rPr>
        <w:t>31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 xml:space="preserve"> มีนาคม</w:t>
      </w:r>
      <w:r w:rsidRPr="00697B9B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F6308A">
        <w:rPr>
          <w:rFonts w:ascii="Angsana New" w:hAnsi="Angsana New"/>
          <w:spacing w:val="-4"/>
          <w:sz w:val="30"/>
          <w:szCs w:val="30"/>
          <w:lang w:eastAsia="en-US"/>
        </w:rPr>
        <w:t>256</w:t>
      </w:r>
      <w:r w:rsidR="00536C81" w:rsidRPr="00F6308A">
        <w:rPr>
          <w:rFonts w:ascii="Angsana New" w:hAnsi="Angsana New"/>
          <w:spacing w:val="-4"/>
          <w:sz w:val="30"/>
          <w:szCs w:val="30"/>
          <w:lang w:eastAsia="en-US"/>
        </w:rPr>
        <w:t>4</w:t>
      </w:r>
      <w:r w:rsidRPr="00F6308A">
        <w:rPr>
          <w:rFonts w:ascii="Angsana New" w:hAnsi="Angsana New"/>
          <w:spacing w:val="-4"/>
          <w:sz w:val="30"/>
          <w:szCs w:val="30"/>
          <w:lang w:eastAsia="en-US"/>
        </w:rPr>
        <w:t xml:space="preserve"> </w:t>
      </w:r>
      <w:r w:rsidRPr="00F6308A">
        <w:rPr>
          <w:rFonts w:ascii="Angsana New" w:hAnsi="Angsana New"/>
          <w:spacing w:val="-4"/>
          <w:sz w:val="30"/>
          <w:szCs w:val="30"/>
          <w:cs/>
          <w:lang w:eastAsia="en-US"/>
        </w:rPr>
        <w:t>งบกำไรขาดทุนเบ็ดเสร็จรวมและงบกำไรขาดทุนเบ็ดเสร็จเฉพาะกิจการ</w:t>
      </w:r>
      <w:r w:rsidRPr="00F6308A">
        <w:rPr>
          <w:rFonts w:ascii="Angsana New" w:hAnsi="Angsana New"/>
          <w:spacing w:val="-4"/>
          <w:sz w:val="30"/>
          <w:szCs w:val="30"/>
          <w:lang w:eastAsia="en-US"/>
        </w:rPr>
        <w:t xml:space="preserve"> </w:t>
      </w:r>
      <w:r w:rsidRPr="00F6308A">
        <w:rPr>
          <w:rFonts w:ascii="Angsana New" w:hAnsi="Angsana New"/>
          <w:spacing w:val="-4"/>
          <w:sz w:val="30"/>
          <w:szCs w:val="30"/>
          <w:cs/>
          <w:lang w:eastAsia="en-US"/>
        </w:rPr>
        <w:t>งบแสดงการเปลี่ยนแปลงส่วนของผู้ถือหุ้น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>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 สิ้นสุดวันเดียวกัน และหมายเหตุประกอบงบการเงินแบบย่อของ</w:t>
      </w:r>
      <w:r w:rsidR="000B35AE" w:rsidRPr="00697B9B">
        <w:rPr>
          <w:rFonts w:ascii="Angsana New" w:hAnsi="Angsana New"/>
          <w:sz w:val="30"/>
          <w:szCs w:val="30"/>
          <w:cs/>
        </w:rPr>
        <w:t>บริษัท แมกซ์ เมทัล คอร์ปอเรชั่น จำกัด</w:t>
      </w:r>
      <w:r w:rsidR="000B35AE" w:rsidRPr="00697B9B">
        <w:rPr>
          <w:rFonts w:ascii="Angsana New" w:hAnsi="Angsana New"/>
          <w:sz w:val="30"/>
          <w:szCs w:val="30"/>
        </w:rPr>
        <w:t xml:space="preserve"> </w:t>
      </w:r>
      <w:r w:rsidR="000B35AE" w:rsidRPr="00697B9B">
        <w:rPr>
          <w:rFonts w:ascii="Angsana New" w:hAnsi="Angsana New"/>
          <w:sz w:val="30"/>
          <w:szCs w:val="30"/>
          <w:cs/>
        </w:rPr>
        <w:t>(มหาชน)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 xml:space="preserve"> และบริษัทย่อย และเฉพาะกิจการของ</w:t>
      </w:r>
      <w:r w:rsidR="000B35AE" w:rsidRPr="00697B9B">
        <w:rPr>
          <w:rFonts w:ascii="Angsana New" w:hAnsi="Angsana New"/>
          <w:sz w:val="30"/>
          <w:szCs w:val="30"/>
          <w:cs/>
        </w:rPr>
        <w:t>บริษัท แมกซ์ เมทัล คอร์ปอเรชั่น จำกัด</w:t>
      </w:r>
      <w:r w:rsidR="000B35AE" w:rsidRPr="00697B9B">
        <w:rPr>
          <w:rFonts w:ascii="Angsana New" w:hAnsi="Angsana New"/>
          <w:sz w:val="30"/>
          <w:szCs w:val="30"/>
        </w:rPr>
        <w:t xml:space="preserve"> </w:t>
      </w:r>
      <w:r w:rsidR="000B35AE" w:rsidRPr="00697B9B">
        <w:rPr>
          <w:rFonts w:ascii="Angsana New" w:hAnsi="Angsana New"/>
          <w:sz w:val="30"/>
          <w:szCs w:val="30"/>
          <w:cs/>
        </w:rPr>
        <w:t>(มหาชน)</w:t>
      </w:r>
      <w:r w:rsidR="00536C81" w:rsidRPr="00697B9B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97B9B">
        <w:rPr>
          <w:rFonts w:ascii="Angsana New" w:hAnsi="Angsana New"/>
          <w:sz w:val="30"/>
          <w:szCs w:val="30"/>
          <w:lang w:eastAsia="en-US"/>
        </w:rPr>
        <w:t>34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 xml:space="preserve"> 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5FD6813" w14:textId="77777777" w:rsidR="00536C81" w:rsidRPr="00697B9B" w:rsidRDefault="00536C81" w:rsidP="005604C3">
      <w:pPr>
        <w:ind w:firstLine="720"/>
        <w:jc w:val="thaiDistribute"/>
        <w:rPr>
          <w:rFonts w:ascii="Angsana New" w:hAnsi="Angsana New"/>
          <w:sz w:val="30"/>
          <w:szCs w:val="30"/>
          <w:lang w:eastAsia="en-US"/>
        </w:rPr>
      </w:pPr>
    </w:p>
    <w:p w14:paraId="198A56EF" w14:textId="77777777" w:rsidR="005604C3" w:rsidRPr="00697B9B" w:rsidRDefault="005604C3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sz w:val="30"/>
          <w:szCs w:val="30"/>
          <w:cs/>
          <w:lang w:eastAsia="en-US"/>
        </w:rPr>
      </w:pPr>
      <w:r w:rsidRPr="00697B9B">
        <w:rPr>
          <w:rFonts w:ascii="Angsana New" w:hAnsi="Angsana New"/>
          <w:b/>
          <w:bCs/>
          <w:sz w:val="30"/>
          <w:szCs w:val="30"/>
          <w:cs/>
          <w:lang w:eastAsia="en-US"/>
        </w:rPr>
        <w:t>ขอบเขตการสอบทาน</w:t>
      </w:r>
    </w:p>
    <w:p w14:paraId="6B35D6C1" w14:textId="7C6D4A49" w:rsidR="005604C3" w:rsidRPr="00697B9B" w:rsidRDefault="005604C3" w:rsidP="00536C81">
      <w:pPr>
        <w:ind w:firstLine="720"/>
        <w:jc w:val="thaiDistribute"/>
        <w:rPr>
          <w:rFonts w:ascii="Angsana New" w:hAnsi="Angsana New"/>
          <w:sz w:val="30"/>
          <w:szCs w:val="30"/>
          <w:cs/>
          <w:lang w:eastAsia="en-US"/>
        </w:rPr>
      </w:pPr>
      <w:r w:rsidRPr="00697B9B">
        <w:rPr>
          <w:rFonts w:ascii="Angsana New" w:hAnsi="Angsana New"/>
          <w:sz w:val="30"/>
          <w:szCs w:val="30"/>
          <w:cs/>
          <w:lang w:eastAsia="en-US"/>
        </w:rPr>
        <w:t>ข้าพเจ้าได้ปฏิบัติงานสอบทานตามมาตรฐานงานสอบทาน</w:t>
      </w:r>
      <w:r w:rsidRPr="00697B9B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 xml:space="preserve">รหัส </w:t>
      </w:r>
      <w:r w:rsidRPr="00697B9B">
        <w:rPr>
          <w:rFonts w:ascii="Angsana New" w:hAnsi="Angsana New"/>
          <w:sz w:val="30"/>
          <w:szCs w:val="30"/>
          <w:lang w:eastAsia="en-US"/>
        </w:rPr>
        <w:t>2410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697B9B">
        <w:rPr>
          <w:rFonts w:ascii="Angsana New" w:hAnsi="Angsana New"/>
          <w:sz w:val="30"/>
          <w:szCs w:val="30"/>
          <w:lang w:eastAsia="en-US"/>
        </w:rPr>
        <w:t>“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697B9B">
        <w:rPr>
          <w:rFonts w:ascii="Angsana New" w:hAnsi="Angsana New"/>
          <w:sz w:val="30"/>
          <w:szCs w:val="30"/>
          <w:lang w:eastAsia="en-US"/>
        </w:rPr>
        <w:t>”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8B213F">
        <w:rPr>
          <w:rFonts w:ascii="Angsana New" w:hAnsi="Angsana New"/>
          <w:sz w:val="30"/>
          <w:szCs w:val="30"/>
          <w:lang w:eastAsia="en-US"/>
        </w:rPr>
        <w:t xml:space="preserve">  </w:t>
      </w:r>
      <w:r w:rsidRPr="00697B9B">
        <w:rPr>
          <w:rFonts w:ascii="Angsana New" w:hAnsi="Angsana New"/>
          <w:sz w:val="30"/>
          <w:szCs w:val="30"/>
          <w:cs/>
          <w:lang w:eastAsia="en-US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B7C9258" w14:textId="77777777" w:rsidR="005604C3" w:rsidRPr="00697B9B" w:rsidRDefault="005604C3" w:rsidP="005604C3">
      <w:pPr>
        <w:pStyle w:val="BodyTextIndent"/>
        <w:tabs>
          <w:tab w:val="left" w:pos="14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1F6A6C7" w14:textId="77777777" w:rsidR="00536C81" w:rsidRPr="00697B9B" w:rsidRDefault="00536C81" w:rsidP="00536C81">
      <w:pPr>
        <w:tabs>
          <w:tab w:val="left" w:pos="0"/>
        </w:tabs>
        <w:jc w:val="thaiDistribute"/>
        <w:rPr>
          <w:rFonts w:ascii="Angsana New" w:hAnsi="Angsana New"/>
          <w:b/>
          <w:bCs/>
          <w:sz w:val="30"/>
          <w:szCs w:val="30"/>
          <w:cs/>
          <w:lang w:eastAsia="en-US"/>
        </w:rPr>
      </w:pPr>
      <w:bookmarkStart w:id="0" w:name="_Hlk118722686"/>
      <w:r w:rsidRPr="00697B9B">
        <w:rPr>
          <w:rFonts w:ascii="Angsana New" w:hAnsi="Angsana New"/>
          <w:b/>
          <w:bCs/>
          <w:sz w:val="30"/>
          <w:szCs w:val="30"/>
          <w:cs/>
          <w:lang w:eastAsia="en-US"/>
        </w:rPr>
        <w:t>เกณฑ์ในการไม่ให้ข้อสรุปต่อข้อมูลทางการเงินระหว่างกาล</w:t>
      </w:r>
    </w:p>
    <w:bookmarkEnd w:id="0"/>
    <w:p w14:paraId="59008362" w14:textId="120ACAAE" w:rsidR="005A367C" w:rsidRPr="00697B9B" w:rsidRDefault="005A367C" w:rsidP="005A367C">
      <w:pPr>
        <w:numPr>
          <w:ilvl w:val="0"/>
          <w:numId w:val="6"/>
        </w:numPr>
        <w:contextualSpacing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>ข้าพเจ้าพบว่าการทำธุรกรรมการซื้อเงินลงทุนในบริษัทย่อยแห่งหนึ่งของบริษัทฯ ที่ได้มีการพิจารณาความคุ้มค่าและตัดสินใจในการลงทุนจากมูลค่ายุติธรรมของสินทรัพย์ของบริษัทย่อยที่ได้มีข้อสังเกตเกี่ยวกับข้อจำกัดของที่ตั้งของสินทรัพย์และการได้มาซึ่งราคาประเมินมูลค่ายุติธรรมของสินทรัพย์จากการใช้ราคาขายเทียบเคียงส่วนหนึ่งมาจากราคาขายสินทรัพย์ของกลุ่มผู้ถือหุ้นเดิมของบริษัทย่อยที่มีราคาขายสูงมากกว่าราคาขายเทียบเคียงรายอื่นตามรายงานของผู้ประเมินราคาอิสระ (ตามที่ระบุไว้ในหมายเหตุประกอบ</w:t>
      </w:r>
      <w:r w:rsidR="007B02EC">
        <w:rPr>
          <w:rFonts w:ascii="Angsana New" w:eastAsia="Calibri" w:hAnsi="Angsana New" w:hint="cs"/>
          <w:sz w:val="30"/>
          <w:szCs w:val="30"/>
          <w:cs/>
          <w:lang w:eastAsia="en-US"/>
        </w:rPr>
        <w:t xml:space="preserve">           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>งบ</w:t>
      </w:r>
      <w:r w:rsidRPr="00770D77">
        <w:rPr>
          <w:rFonts w:ascii="Angsana New" w:eastAsia="Calibri" w:hAnsi="Angsana New"/>
          <w:spacing w:val="-2"/>
          <w:sz w:val="30"/>
          <w:szCs w:val="30"/>
          <w:cs/>
          <w:lang w:eastAsia="en-US"/>
        </w:rPr>
        <w:t xml:space="preserve">การเงินข้อ </w:t>
      </w:r>
      <w:r w:rsidR="00770D77" w:rsidRPr="00770D77">
        <w:rPr>
          <w:rFonts w:ascii="Angsana New" w:eastAsia="Calibri" w:hAnsi="Angsana New"/>
          <w:spacing w:val="-2"/>
          <w:sz w:val="30"/>
          <w:szCs w:val="30"/>
          <w:lang w:eastAsia="en-US"/>
        </w:rPr>
        <w:t>1</w:t>
      </w:r>
      <w:r w:rsidR="008C15A7">
        <w:rPr>
          <w:rFonts w:ascii="Angsana New" w:eastAsia="Calibri" w:hAnsi="Angsana New"/>
          <w:spacing w:val="-2"/>
          <w:sz w:val="30"/>
          <w:szCs w:val="30"/>
          <w:lang w:eastAsia="en-US"/>
        </w:rPr>
        <w:t>0</w:t>
      </w:r>
      <w:r w:rsidRPr="00770D77">
        <w:rPr>
          <w:rFonts w:ascii="Angsana New" w:eastAsia="Calibri" w:hAnsi="Angsana New"/>
          <w:spacing w:val="-2"/>
          <w:sz w:val="30"/>
          <w:szCs w:val="30"/>
          <w:cs/>
          <w:lang w:eastAsia="en-US"/>
        </w:rPr>
        <w:t>) และการเข้าทำสัญญาเช่าระยะยาวเพิ่มเติมของบริษัทย่อยอีกแห่งหนึ่งภายหลังการเข้า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>ซื้อเงินลงทุนในบริษัทย่อยของบริษัทฯ ที่มีความเกี่ยวข้องกับการปฏิบัติตามเงื่อนไขของสัญญาซื้อขายหุ้นที่มีข้อกำหนดให้ผู้ขายหุ้นดำเนินการนำผู้ประกอบธุรกิจโรงแรมที่มีการบริหารภายใต้ชื่อทางการค้าที่ได้รับการยอมรับ (</w:t>
      </w:r>
      <w:r w:rsidRPr="00697B9B">
        <w:rPr>
          <w:rFonts w:ascii="Angsana New" w:eastAsia="Calibri" w:hAnsi="Angsana New"/>
          <w:sz w:val="30"/>
          <w:szCs w:val="30"/>
          <w:lang w:eastAsia="en-US"/>
        </w:rPr>
        <w:t xml:space="preserve">Chained-brand Hotel) 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>เข้ามาบริหารกิจการโรงแรมของบริษัทย่อยนั้น ทำให้บริษัทย่อย</w:t>
      </w:r>
      <w:r w:rsidRPr="007B02EC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>ต้องมีการจ่ายชำระเงินเพิ่มเติมภายหลังการเข้าซื้อเงินลงทุนในบริษัทย่อยของบริษัทฯ (ตามที่ระบุไว้ในหมายเหตุ</w:t>
      </w:r>
      <w:r w:rsidR="00C878D8">
        <w:rPr>
          <w:rFonts w:ascii="Angsana New" w:eastAsia="Calibri" w:hAnsi="Angsana New" w:hint="cs"/>
          <w:spacing w:val="-6"/>
          <w:sz w:val="30"/>
          <w:szCs w:val="30"/>
          <w:cs/>
          <w:lang w:eastAsia="en-US"/>
        </w:rPr>
        <w:t xml:space="preserve">      </w:t>
      </w:r>
      <w:r w:rsidRPr="00770D77">
        <w:rPr>
          <w:rFonts w:ascii="Angsana New" w:eastAsia="Calibri" w:hAnsi="Angsana New"/>
          <w:spacing w:val="-8"/>
          <w:sz w:val="30"/>
          <w:szCs w:val="30"/>
          <w:cs/>
          <w:lang w:eastAsia="en-US"/>
        </w:rPr>
        <w:t xml:space="preserve">ประกอบงบการเงินข้อ </w:t>
      </w:r>
      <w:r w:rsidR="00770D77" w:rsidRPr="00770D77">
        <w:rPr>
          <w:rFonts w:ascii="Angsana New" w:eastAsia="Calibri" w:hAnsi="Angsana New"/>
          <w:spacing w:val="-8"/>
          <w:sz w:val="30"/>
          <w:szCs w:val="30"/>
          <w:lang w:eastAsia="en-US"/>
        </w:rPr>
        <w:t>2</w:t>
      </w:r>
      <w:r w:rsidR="0040074A">
        <w:rPr>
          <w:rFonts w:ascii="Angsana New" w:eastAsia="Calibri" w:hAnsi="Angsana New"/>
          <w:spacing w:val="-8"/>
          <w:sz w:val="30"/>
          <w:szCs w:val="30"/>
          <w:lang w:eastAsia="en-US"/>
        </w:rPr>
        <w:t>7</w:t>
      </w:r>
      <w:r w:rsidR="00770D77" w:rsidRPr="00770D77">
        <w:rPr>
          <w:rFonts w:ascii="Angsana New" w:eastAsia="Calibri" w:hAnsi="Angsana New"/>
          <w:spacing w:val="-8"/>
          <w:sz w:val="30"/>
          <w:szCs w:val="30"/>
          <w:lang w:eastAsia="en-US"/>
        </w:rPr>
        <w:t>.1</w:t>
      </w:r>
      <w:r w:rsidRPr="00770D77">
        <w:rPr>
          <w:rFonts w:ascii="Angsana New" w:eastAsia="Calibri" w:hAnsi="Angsana New"/>
          <w:spacing w:val="-8"/>
          <w:sz w:val="30"/>
          <w:szCs w:val="30"/>
          <w:cs/>
          <w:lang w:eastAsia="en-US"/>
        </w:rPr>
        <w:t>) โดยบริษัทฯ ได้มีการจ่ายชำระเจ้าหนี้ค่าหุ้นจากการซื้อเงินลงทุนในบริษัทย่อย</w:t>
      </w:r>
      <w:r w:rsidRPr="00697B9B">
        <w:rPr>
          <w:rFonts w:ascii="Angsana New" w:eastAsia="Calibri" w:hAnsi="Angsana New"/>
          <w:spacing w:val="-6"/>
          <w:sz w:val="30"/>
          <w:szCs w:val="30"/>
          <w:cs/>
          <w:lang w:eastAsia="en-US"/>
        </w:rPr>
        <w:t xml:space="preserve"> </w:t>
      </w:r>
      <w:r w:rsidRPr="00834971">
        <w:rPr>
          <w:rFonts w:ascii="Angsana New" w:eastAsia="Calibri" w:hAnsi="Angsana New"/>
          <w:sz w:val="30"/>
          <w:szCs w:val="30"/>
          <w:cs/>
          <w:lang w:eastAsia="en-US"/>
        </w:rPr>
        <w:t xml:space="preserve">จำนวนเงินรวม </w:t>
      </w:r>
      <w:r w:rsidRPr="00834971">
        <w:rPr>
          <w:rFonts w:ascii="Angsana New" w:eastAsia="Calibri" w:hAnsi="Angsana New"/>
          <w:sz w:val="30"/>
          <w:szCs w:val="30"/>
          <w:lang w:eastAsia="en-US"/>
        </w:rPr>
        <w:t xml:space="preserve">388.11 </w:t>
      </w:r>
      <w:r w:rsidRPr="00834971">
        <w:rPr>
          <w:rFonts w:ascii="Angsana New" w:eastAsia="Calibri" w:hAnsi="Angsana New"/>
          <w:sz w:val="30"/>
          <w:szCs w:val="30"/>
          <w:cs/>
          <w:lang w:eastAsia="en-US"/>
        </w:rPr>
        <w:t>ล้านบาท และบริษัทย่อยได้มีการจ่ายชำระค่าเช่าระยะยาวงวดแรกบางส่วนของ</w:t>
      </w:r>
      <w:r w:rsidRPr="00834971">
        <w:rPr>
          <w:rFonts w:ascii="Angsana New" w:eastAsia="Calibri" w:hAnsi="Angsana New"/>
          <w:sz w:val="30"/>
          <w:szCs w:val="30"/>
          <w:cs/>
          <w:lang w:eastAsia="en-US"/>
        </w:rPr>
        <w:lastRenderedPageBreak/>
        <w:t>บริษัทย่อย</w:t>
      </w:r>
      <w:r w:rsidRPr="00697B9B">
        <w:rPr>
          <w:rFonts w:ascii="Angsana New" w:eastAsia="Calibri" w:hAnsi="Angsana New"/>
          <w:spacing w:val="-4"/>
          <w:sz w:val="30"/>
          <w:szCs w:val="30"/>
          <w:cs/>
          <w:lang w:eastAsia="en-US"/>
        </w:rPr>
        <w:t xml:space="preserve"> จำนวนเงินรวม </w:t>
      </w:r>
      <w:r w:rsidRPr="00697B9B">
        <w:rPr>
          <w:rFonts w:ascii="Angsana New" w:eastAsia="Calibri" w:hAnsi="Angsana New"/>
          <w:spacing w:val="-4"/>
          <w:sz w:val="30"/>
          <w:szCs w:val="30"/>
          <w:lang w:eastAsia="en-US"/>
        </w:rPr>
        <w:t xml:space="preserve">28.95 </w:t>
      </w:r>
      <w:r w:rsidRPr="00697B9B">
        <w:rPr>
          <w:rFonts w:ascii="Angsana New" w:eastAsia="Calibri" w:hAnsi="Angsana New"/>
          <w:spacing w:val="-4"/>
          <w:sz w:val="30"/>
          <w:szCs w:val="30"/>
          <w:cs/>
          <w:lang w:eastAsia="en-US"/>
        </w:rPr>
        <w:t>ล้านบาท ให้แก่บุคคลอื่นที่ไม่ได้เป็นคู่สัญญาของบริษัทฯ และบริษัทย่อย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 xml:space="preserve"> </w:t>
      </w:r>
      <w:r w:rsidR="00834971">
        <w:rPr>
          <w:rFonts w:ascii="Angsana New" w:eastAsia="Calibri" w:hAnsi="Angsana New" w:hint="cs"/>
          <w:sz w:val="30"/>
          <w:szCs w:val="30"/>
          <w:cs/>
          <w:lang w:eastAsia="en-US"/>
        </w:rPr>
        <w:t xml:space="preserve">   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 xml:space="preserve">ซึ่งปัจจัยดังกล่าวเป็นข้อบ่งชี้ที่อาจแสดงถึงรายการที่ไม่เป็นไปตามปกติธุรกิจ ดังนั้น เมื่อวันที่ </w:t>
      </w:r>
      <w:r w:rsidRPr="00697B9B">
        <w:rPr>
          <w:rFonts w:ascii="Angsana New" w:eastAsia="Calibri" w:hAnsi="Angsana New"/>
          <w:sz w:val="30"/>
          <w:szCs w:val="30"/>
          <w:lang w:eastAsia="en-US"/>
        </w:rPr>
        <w:t>13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 xml:space="preserve"> สิงหาคม </w:t>
      </w:r>
      <w:r w:rsidRPr="00697B9B">
        <w:rPr>
          <w:rFonts w:ascii="Angsana New" w:eastAsia="Calibri" w:hAnsi="Angsana New"/>
          <w:sz w:val="30"/>
          <w:szCs w:val="30"/>
          <w:lang w:eastAsia="en-US"/>
        </w:rPr>
        <w:t>2564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 xml:space="preserve"> ข้าพเจ้าจึงได้รายงานต่อคณะกรรมการตรวจสอบของบริษัทฯ เพื่อให้ทราบและให้คณะกรรมการตรวจสอบดำเนินการตรวจสอบเพิ่มเติมตามความในบทบัญญัติของกฎหมายมาตรา </w:t>
      </w:r>
      <w:r w:rsidRPr="00697B9B">
        <w:rPr>
          <w:rFonts w:ascii="Angsana New" w:eastAsia="Calibri" w:hAnsi="Angsana New"/>
          <w:sz w:val="30"/>
          <w:szCs w:val="30"/>
          <w:lang w:eastAsia="en-US"/>
        </w:rPr>
        <w:t xml:space="preserve">89/25 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 xml:space="preserve">ของพระราชบัญญัติหลักทรัพย์ และตลาดหลักทรัพย์ หลังจากนั้นคณะกรรมการตรวจสอบได้ดำเนินการตรวจสอบและรายงานผลของการตรวจสอบเรื่องดังกล่าวให้แก่สำนักงานคณะกรรมการกำกับหลักทรัพย์และตลาดหลักทรัพย์ (สำนักงาน ก.ล.ต.) เมื่อวันที่ </w:t>
      </w:r>
      <w:r w:rsidRPr="00697B9B">
        <w:rPr>
          <w:rFonts w:ascii="Angsana New" w:eastAsia="Calibri" w:hAnsi="Angsana New"/>
          <w:sz w:val="30"/>
          <w:szCs w:val="30"/>
          <w:lang w:eastAsia="en-US"/>
        </w:rPr>
        <w:t>9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 xml:space="preserve"> กันยายน </w:t>
      </w:r>
      <w:r w:rsidRPr="00697B9B">
        <w:rPr>
          <w:rFonts w:ascii="Angsana New" w:eastAsia="Calibri" w:hAnsi="Angsana New"/>
          <w:sz w:val="30"/>
          <w:szCs w:val="30"/>
          <w:lang w:eastAsia="en-US"/>
        </w:rPr>
        <w:t>2564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 xml:space="preserve"> ดังนั้น ข้าพเจ้าจึงไม่สามารถสรุปได้ว่าอาจมีรายการปรับปรุงใด ๆ ที่จำเป็นเกี่ยวกับการทำธุรกรรมในการซื้อเงินลงทุนในบริษัทย่อยทั้ง </w:t>
      </w:r>
      <w:r w:rsidRPr="00697B9B">
        <w:rPr>
          <w:rFonts w:ascii="Angsana New" w:eastAsia="Calibri" w:hAnsi="Angsana New"/>
          <w:sz w:val="30"/>
          <w:szCs w:val="30"/>
          <w:lang w:eastAsia="en-US"/>
        </w:rPr>
        <w:t>2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 xml:space="preserve"> แห่ง</w:t>
      </w:r>
      <w:r w:rsidRPr="00697B9B">
        <w:rPr>
          <w:rFonts w:ascii="Angsana New" w:eastAsia="Calibri" w:hAnsi="Angsana New"/>
          <w:sz w:val="30"/>
          <w:szCs w:val="30"/>
          <w:lang w:eastAsia="en-US"/>
        </w:rPr>
        <w:t xml:space="preserve"> 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>และการทำสัญญาเช่าระยะยาวของบริษัทย่อย รวมทั้งการจ่ายชำระเจ้าหนี้ค่าหุ้นและการจ่ายค่าเช่าล่วงหน้างวดแรกบางส่วนที่มีผลกระทบต่องบการเงินรวมและงบการเงินเฉพาะกิจการ เนื่องจากขึ้นอยู่กับผลการพิจารณาของสำนักงาน ก.ล.ต. ว่าจะต้องดำเนินการตรวจสอบเพิ่มเติมอีกหรือไม่</w:t>
      </w:r>
      <w:r w:rsidR="0040074A">
        <w:rPr>
          <w:rFonts w:ascii="Angsana New" w:eastAsia="Calibri" w:hAnsi="Angsana New" w:hint="cs"/>
          <w:sz w:val="30"/>
          <w:szCs w:val="30"/>
          <w:cs/>
          <w:lang w:eastAsia="en-US"/>
        </w:rPr>
        <w:t>เพียงใด</w:t>
      </w:r>
    </w:p>
    <w:p w14:paraId="03BD36C6" w14:textId="77777777" w:rsidR="005A367C" w:rsidRPr="00697B9B" w:rsidRDefault="005A367C" w:rsidP="005A367C">
      <w:pPr>
        <w:ind w:left="270"/>
        <w:contextualSpacing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</w:p>
    <w:p w14:paraId="0CEAFA30" w14:textId="5EF0CBE3" w:rsidR="005A367C" w:rsidRPr="00697B9B" w:rsidRDefault="00536C81" w:rsidP="005A367C">
      <w:pPr>
        <w:numPr>
          <w:ilvl w:val="0"/>
          <w:numId w:val="6"/>
        </w:numPr>
        <w:ind w:left="270" w:hanging="270"/>
        <w:contextualSpacing/>
        <w:jc w:val="thaiDistribute"/>
        <w:rPr>
          <w:rFonts w:ascii="Angsana New" w:eastAsia="Calibri" w:hAnsi="Angsana New"/>
          <w:sz w:val="30"/>
          <w:szCs w:val="30"/>
          <w:lang w:eastAsia="en-US"/>
        </w:rPr>
      </w:pP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>ข้าพเจ้าไม่สามารถ</w:t>
      </w:r>
      <w:r w:rsidR="005A367C" w:rsidRPr="00697B9B">
        <w:rPr>
          <w:rFonts w:ascii="Angsana New" w:eastAsia="Calibri" w:hAnsi="Angsana New"/>
          <w:sz w:val="30"/>
          <w:szCs w:val="30"/>
          <w:cs/>
          <w:lang w:eastAsia="en-US"/>
        </w:rPr>
        <w:t>สอบ</w:t>
      </w:r>
      <w:r w:rsidRPr="00697B9B">
        <w:rPr>
          <w:rFonts w:ascii="Angsana New" w:eastAsia="Calibri" w:hAnsi="Angsana New"/>
          <w:sz w:val="30"/>
          <w:szCs w:val="30"/>
          <w:cs/>
          <w:lang w:eastAsia="en-US"/>
        </w:rPr>
        <w:t>ทาน</w:t>
      </w:r>
      <w:r w:rsidR="005A367C" w:rsidRPr="00697B9B">
        <w:rPr>
          <w:rFonts w:ascii="Angsana New" w:eastAsia="Calibri" w:hAnsi="Angsana New"/>
          <w:sz w:val="30"/>
          <w:szCs w:val="30"/>
          <w:cs/>
          <w:lang w:eastAsia="en-US"/>
        </w:rPr>
        <w:t>ให้ได้มาซึ่งหลักฐานที่เหมาะสมอย่างเพียงพอเกี่ยวกับเรื่องดังต่อไปนี้</w:t>
      </w:r>
    </w:p>
    <w:p w14:paraId="2D8CB604" w14:textId="04E8D964" w:rsidR="005A367C" w:rsidRPr="00697B9B" w:rsidRDefault="005A367C" w:rsidP="005A367C">
      <w:pPr>
        <w:numPr>
          <w:ilvl w:val="1"/>
          <w:numId w:val="6"/>
        </w:numPr>
        <w:spacing w:after="160" w:line="259" w:lineRule="auto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  <w:r w:rsidRPr="00697B9B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ตามหมายเหตุประกอบงบการเงินข้อ </w:t>
      </w:r>
      <w:r w:rsidR="00770D77">
        <w:rPr>
          <w:rFonts w:ascii="Angsana New" w:eastAsiaTheme="minorHAnsi" w:hAnsi="Angsana New"/>
          <w:spacing w:val="-4"/>
          <w:sz w:val="30"/>
          <w:szCs w:val="30"/>
          <w:lang w:eastAsia="en-US"/>
        </w:rPr>
        <w:t>9</w:t>
      </w:r>
      <w:r w:rsidRPr="00697B9B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 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บริษัทฯ ได้จัดทำงบการเงินรวม สำหรับงวดสามเดือนสิ้นสุดวันที่ </w:t>
      </w:r>
      <w:r w:rsidRPr="00697B9B">
        <w:rPr>
          <w:rFonts w:ascii="Angsana New" w:eastAsiaTheme="minorHAnsi" w:hAnsi="Angsana New"/>
          <w:sz w:val="30"/>
          <w:szCs w:val="30"/>
          <w:lang w:eastAsia="en-US"/>
        </w:rPr>
        <w:t>31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Pr="00C878D8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 xml:space="preserve">มีนาคม </w:t>
      </w:r>
      <w:r w:rsidRPr="00C878D8">
        <w:rPr>
          <w:rFonts w:ascii="Angsana New" w:eastAsiaTheme="minorHAnsi" w:hAnsi="Angsana New"/>
          <w:spacing w:val="-2"/>
          <w:sz w:val="30"/>
          <w:szCs w:val="30"/>
          <w:lang w:eastAsia="en-US"/>
        </w:rPr>
        <w:t xml:space="preserve">2564 </w:t>
      </w:r>
      <w:r w:rsidRPr="00C878D8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>โดยไม่ได้นำงบการเงิน</w:t>
      </w:r>
      <w:r w:rsidRPr="00C878D8">
        <w:rPr>
          <w:rFonts w:ascii="Angsana New" w:eastAsiaTheme="minorHAnsi" w:hAnsi="Angsana New"/>
          <w:spacing w:val="-2"/>
          <w:sz w:val="30"/>
          <w:szCs w:val="30"/>
          <w:lang w:eastAsia="en-US"/>
        </w:rPr>
        <w:t xml:space="preserve"> </w:t>
      </w:r>
      <w:r w:rsidRPr="00C878D8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 xml:space="preserve">สำหรับงวดสามเดือนสิ้นสุดวันที่ </w:t>
      </w:r>
      <w:r w:rsidRPr="00C878D8">
        <w:rPr>
          <w:rFonts w:ascii="Angsana New" w:eastAsiaTheme="minorHAnsi" w:hAnsi="Angsana New"/>
          <w:spacing w:val="-2"/>
          <w:sz w:val="30"/>
          <w:szCs w:val="30"/>
          <w:lang w:eastAsia="en-US"/>
        </w:rPr>
        <w:t>31</w:t>
      </w:r>
      <w:r w:rsidRPr="00C878D8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 xml:space="preserve"> มีนาคม </w:t>
      </w:r>
      <w:r w:rsidRPr="00C878D8">
        <w:rPr>
          <w:rFonts w:ascii="Angsana New" w:eastAsiaTheme="minorHAnsi" w:hAnsi="Angsana New"/>
          <w:spacing w:val="-2"/>
          <w:sz w:val="30"/>
          <w:szCs w:val="30"/>
          <w:lang w:eastAsia="en-US"/>
        </w:rPr>
        <w:t xml:space="preserve">2564 </w:t>
      </w:r>
      <w:r w:rsidR="00C878D8" w:rsidRPr="00C878D8">
        <w:rPr>
          <w:rFonts w:ascii="Angsana New" w:eastAsiaTheme="minorHAnsi" w:hAnsi="Angsana New" w:hint="cs"/>
          <w:spacing w:val="-2"/>
          <w:sz w:val="30"/>
          <w:szCs w:val="30"/>
          <w:cs/>
          <w:lang w:eastAsia="en-US"/>
        </w:rPr>
        <w:t>ของ</w:t>
      </w:r>
      <w:r w:rsidR="00C878D8" w:rsidRPr="00C878D8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>บริษัท เอชเอ็นซี</w:t>
      </w:r>
      <w:r w:rsidR="00C878D8" w:rsidRPr="00C878D8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เพาเวอร์ จำกัด และบริษัทย่อย</w:t>
      </w:r>
      <w:r w:rsidR="00C878D8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F4470D">
        <w:rPr>
          <w:rFonts w:ascii="Angsana New" w:eastAsiaTheme="minorHAnsi" w:hAnsi="Angsana New"/>
          <w:sz w:val="30"/>
          <w:szCs w:val="30"/>
          <w:cs/>
          <w:lang w:eastAsia="en-US"/>
        </w:rPr>
        <w:t>ซึ่งเป็นบริษัทย่อยของบริษัทฯ เนื่องจาก</w:t>
      </w:r>
      <w:r w:rsidRPr="0040074A">
        <w:rPr>
          <w:rFonts w:ascii="Angsana New" w:eastAsiaTheme="minorHAnsi" w:hAnsi="Angsana New"/>
          <w:sz w:val="30"/>
          <w:szCs w:val="30"/>
          <w:cs/>
          <w:lang w:eastAsia="en-US"/>
        </w:rPr>
        <w:t>บริษัทย่อยไม่ส่งมอบงบการเงินของบริษัทย่อย</w:t>
      </w:r>
      <w:r w:rsidRPr="0040074A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ให้กับบริษัทฯ</w:t>
      </w:r>
      <w:r w:rsidR="0040074A" w:rsidRPr="0040074A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</w:t>
      </w:r>
      <w:r w:rsidRPr="0040074A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>ง</w:t>
      </w:r>
      <w:r w:rsidRPr="00697B9B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>บการเงินรวม</w:t>
      </w:r>
      <w:r w:rsidR="00870B87">
        <w:rPr>
          <w:rFonts w:ascii="Angsana New" w:eastAsiaTheme="minorHAnsi" w:hAnsi="Angsana New" w:hint="cs"/>
          <w:spacing w:val="-3"/>
          <w:sz w:val="30"/>
          <w:szCs w:val="30"/>
          <w:cs/>
          <w:lang w:eastAsia="en-US"/>
        </w:rPr>
        <w:t xml:space="preserve">ของบริษัทฯ </w:t>
      </w:r>
      <w:r w:rsidRPr="00697B9B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 xml:space="preserve">จึงไม่เป็นไปตามมาตรฐานการรายงานทางการเงิน </w:t>
      </w:r>
      <w:r w:rsidRPr="00870B87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อย่างไรก็ตาม</w:t>
      </w:r>
      <w:r w:rsidRPr="00870B87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 </w:t>
      </w:r>
      <w:r w:rsidRPr="00870B87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งบแสดงฐานะการเงินรวม ณ วันที่ </w:t>
      </w:r>
      <w:r w:rsidRPr="00870B87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31 </w:t>
      </w:r>
      <w:r w:rsidRPr="00870B87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มีนาคม </w:t>
      </w:r>
      <w:r w:rsidRPr="00870B87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2564 </w:t>
      </w:r>
      <w:r w:rsidR="0040074A" w:rsidRPr="00870B87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และวันที่ </w:t>
      </w:r>
      <w:r w:rsidR="0040074A" w:rsidRPr="00870B87">
        <w:rPr>
          <w:rFonts w:ascii="Angsana New" w:eastAsiaTheme="minorHAnsi" w:hAnsi="Angsana New"/>
          <w:spacing w:val="-4"/>
          <w:sz w:val="30"/>
          <w:szCs w:val="30"/>
          <w:lang w:eastAsia="en-US"/>
        </w:rPr>
        <w:t>31</w:t>
      </w:r>
      <w:r w:rsidR="0040074A" w:rsidRPr="00870B87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ธันวาคม </w:t>
      </w:r>
      <w:r w:rsidR="0040074A" w:rsidRPr="00870B87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2563 </w:t>
      </w:r>
      <w:r w:rsidRPr="00870B87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ได้รวมสินทรัพย์</w:t>
      </w:r>
      <w:r w:rsidRPr="00697B9B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>และหนี้สินของบริษัท เอชเอ็นซี เพาเวอร์ จำกัด และ</w:t>
      </w:r>
      <w:r w:rsidRPr="00697B9B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>บริษัทย่อย ณ วันที่</w:t>
      </w:r>
      <w:r w:rsidR="00870B87">
        <w:rPr>
          <w:rFonts w:ascii="Angsana New" w:eastAsiaTheme="minorHAnsi" w:hAnsi="Angsana New" w:hint="cs"/>
          <w:spacing w:val="-3"/>
          <w:sz w:val="30"/>
          <w:szCs w:val="30"/>
          <w:cs/>
          <w:lang w:eastAsia="en-US"/>
        </w:rPr>
        <w:t xml:space="preserve"> </w:t>
      </w:r>
      <w:r w:rsidRPr="00142E03">
        <w:rPr>
          <w:rFonts w:ascii="Angsana New" w:eastAsiaTheme="minorHAnsi" w:hAnsi="Angsana New"/>
          <w:spacing w:val="-4"/>
          <w:sz w:val="30"/>
          <w:szCs w:val="30"/>
          <w:lang w:eastAsia="en-US"/>
        </w:rPr>
        <w:t>30</w:t>
      </w:r>
      <w:r w:rsidRPr="00142E0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 กันยายน </w:t>
      </w:r>
      <w:r w:rsidRPr="00142E03">
        <w:rPr>
          <w:rFonts w:ascii="Angsana New" w:eastAsiaTheme="minorHAnsi" w:hAnsi="Angsana New"/>
          <w:spacing w:val="-4"/>
          <w:sz w:val="30"/>
          <w:szCs w:val="30"/>
          <w:lang w:eastAsia="en-US"/>
        </w:rPr>
        <w:t>2563</w:t>
      </w:r>
      <w:r w:rsidRPr="00142E0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 โดยมีสินทรัพย์รวม จำนวนเงิน</w:t>
      </w:r>
      <w:r w:rsidRPr="00142E03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 534</w:t>
      </w:r>
      <w:r w:rsidRPr="00142E0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.</w:t>
      </w:r>
      <w:r w:rsidRPr="00142E03">
        <w:rPr>
          <w:rFonts w:ascii="Angsana New" w:eastAsiaTheme="minorHAnsi" w:hAnsi="Angsana New"/>
          <w:spacing w:val="-4"/>
          <w:sz w:val="30"/>
          <w:szCs w:val="30"/>
          <w:lang w:eastAsia="en-US"/>
        </w:rPr>
        <w:t>12</w:t>
      </w:r>
      <w:r w:rsidRPr="00142E0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 ล้านบาท และหนี้สินรวม จำนวนเงิน </w:t>
      </w:r>
      <w:r w:rsidRPr="00142E03">
        <w:rPr>
          <w:rFonts w:ascii="Angsana New" w:eastAsiaTheme="minorHAnsi" w:hAnsi="Angsana New"/>
          <w:spacing w:val="-4"/>
          <w:sz w:val="30"/>
          <w:szCs w:val="30"/>
          <w:lang w:eastAsia="en-US"/>
        </w:rPr>
        <w:t>149</w:t>
      </w:r>
      <w:r w:rsidRPr="00142E0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.</w:t>
      </w:r>
      <w:r w:rsidRPr="00142E03">
        <w:rPr>
          <w:rFonts w:ascii="Angsana New" w:eastAsiaTheme="minorHAnsi" w:hAnsi="Angsana New"/>
          <w:spacing w:val="-4"/>
          <w:sz w:val="30"/>
          <w:szCs w:val="30"/>
          <w:lang w:eastAsia="en-US"/>
        </w:rPr>
        <w:t>11</w:t>
      </w:r>
      <w:r w:rsidRPr="00142E03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 ล้านบาท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Pr="00142E03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>ซึ่งยังไม่ได้ตรวจสอบโดย</w:t>
      </w:r>
      <w:r w:rsidR="00870B87">
        <w:rPr>
          <w:rFonts w:ascii="Angsana New" w:eastAsiaTheme="minorHAnsi" w:hAnsi="Angsana New" w:hint="cs"/>
          <w:spacing w:val="-2"/>
          <w:sz w:val="30"/>
          <w:szCs w:val="30"/>
          <w:cs/>
          <w:lang w:eastAsia="en-US"/>
        </w:rPr>
        <w:t xml:space="preserve">                       </w:t>
      </w:r>
      <w:r w:rsidRPr="00142E03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>ผู้ตรวจสอบบัญชีรับอนุญาต ปัจจุบันสินทรัพย์รวมอาจมีมูลค่าลดลงและหนี้สินรวม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อาจมีมูลค่าสูงขึ้น </w:t>
      </w:r>
      <w:r w:rsidR="00870B87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   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>รวมทั้ง</w:t>
      </w:r>
      <w:r w:rsidR="00C878D8">
        <w:rPr>
          <w:rFonts w:ascii="Angsana New" w:eastAsiaTheme="minorHAnsi" w:hAnsi="Angsana New" w:hint="cs"/>
          <w:sz w:val="30"/>
          <w:szCs w:val="30"/>
          <w:cs/>
          <w:lang w:eastAsia="en-US"/>
        </w:rPr>
        <w:t>ผลการดำเนินงาน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รวมอาจมีมูลค่าที่เปลี่ยนแปลงไป ดังนั้นข้าพเจ้าจึงไม่สามารถระบุได้ว่าอาจมีรายการปรับปรุงใดๆ ที่จำเป็นต้องปรับปรุงงบการเงินรวม สำหรับงวดสามเดือนสิ้นสุดวันที่ </w:t>
      </w:r>
      <w:r w:rsidRPr="00697B9B">
        <w:rPr>
          <w:rFonts w:ascii="Angsana New" w:eastAsiaTheme="minorHAnsi" w:hAnsi="Angsana New"/>
          <w:sz w:val="30"/>
          <w:szCs w:val="30"/>
          <w:lang w:eastAsia="en-US"/>
        </w:rPr>
        <w:t>31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มีนาคม </w:t>
      </w:r>
      <w:r w:rsidRPr="00697B9B">
        <w:rPr>
          <w:rFonts w:ascii="Angsana New" w:eastAsiaTheme="minorHAnsi" w:hAnsi="Angsana New"/>
          <w:sz w:val="30"/>
          <w:szCs w:val="30"/>
          <w:lang w:eastAsia="en-US"/>
        </w:rPr>
        <w:t xml:space="preserve">2564 </w:t>
      </w:r>
      <w:r w:rsidR="0040074A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 ณ วันที่ </w:t>
      </w:r>
      <w:r w:rsidR="0040074A">
        <w:rPr>
          <w:rFonts w:ascii="Angsana New" w:eastAsiaTheme="minorHAnsi" w:hAnsi="Angsana New"/>
          <w:sz w:val="30"/>
          <w:szCs w:val="30"/>
          <w:lang w:eastAsia="en-US"/>
        </w:rPr>
        <w:t>31</w:t>
      </w:r>
      <w:r w:rsidR="0040074A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ธันวาคม </w:t>
      </w:r>
      <w:r w:rsidR="0040074A">
        <w:rPr>
          <w:rFonts w:ascii="Angsana New" w:eastAsiaTheme="minorHAnsi" w:hAnsi="Angsana New"/>
          <w:sz w:val="30"/>
          <w:szCs w:val="30"/>
          <w:lang w:eastAsia="en-US"/>
        </w:rPr>
        <w:t xml:space="preserve">2563 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>หรือไม่ เพียงใด</w:t>
      </w:r>
    </w:p>
    <w:p w14:paraId="0A2F823C" w14:textId="31BBA5C1" w:rsidR="005A367C" w:rsidRPr="00697B9B" w:rsidRDefault="005A367C" w:rsidP="005A367C">
      <w:pPr>
        <w:numPr>
          <w:ilvl w:val="1"/>
          <w:numId w:val="6"/>
        </w:numPr>
        <w:spacing w:after="160" w:line="259" w:lineRule="auto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  <w:r w:rsidRPr="00697B9B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ตามหมายเหตุประกอบงบการเงินข้อ </w:t>
      </w:r>
      <w:r w:rsidR="00770D77">
        <w:rPr>
          <w:rFonts w:ascii="Angsana New" w:eastAsiaTheme="minorHAnsi" w:hAnsi="Angsana New"/>
          <w:spacing w:val="-4"/>
          <w:sz w:val="30"/>
          <w:szCs w:val="30"/>
          <w:lang w:eastAsia="en-US"/>
        </w:rPr>
        <w:t>9</w:t>
      </w:r>
      <w:r w:rsidRPr="00697B9B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 และ </w:t>
      </w:r>
      <w:r w:rsidR="00770D77">
        <w:rPr>
          <w:rFonts w:ascii="Angsana New" w:eastAsiaTheme="minorHAnsi" w:hAnsi="Angsana New"/>
          <w:spacing w:val="-4"/>
          <w:sz w:val="30"/>
          <w:szCs w:val="30"/>
          <w:lang w:eastAsia="en-US"/>
        </w:rPr>
        <w:t>24.3</w:t>
      </w:r>
      <w:r w:rsidRPr="00697B9B">
        <w:rPr>
          <w:rFonts w:ascii="Angsana New" w:eastAsiaTheme="minorHAnsi" w:hAnsi="Angsana New"/>
          <w:spacing w:val="-4"/>
          <w:sz w:val="30"/>
          <w:szCs w:val="30"/>
          <w:lang w:eastAsia="en-US"/>
        </w:rPr>
        <w:t xml:space="preserve"> </w:t>
      </w:r>
      <w:r w:rsidRPr="00697B9B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ตามงบการเงินเฉพาะกิจการ ณ </w:t>
      </w:r>
      <w:r w:rsidR="0080703E" w:rsidRPr="00697B9B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วันที่ </w:t>
      </w:r>
      <w:r w:rsidR="0080703E" w:rsidRPr="00697B9B">
        <w:rPr>
          <w:rFonts w:ascii="Angsana New" w:eastAsiaTheme="minorHAnsi" w:hAnsi="Angsana New"/>
          <w:spacing w:val="-4"/>
          <w:sz w:val="30"/>
          <w:szCs w:val="30"/>
          <w:lang w:eastAsia="en-US"/>
        </w:rPr>
        <w:t>31</w:t>
      </w:r>
      <w:r w:rsidR="0080703E" w:rsidRPr="00697B9B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 มีนาคม </w:t>
      </w:r>
      <w:r w:rsidR="0080703E" w:rsidRPr="00697B9B">
        <w:rPr>
          <w:rFonts w:ascii="Angsana New" w:eastAsiaTheme="minorHAnsi" w:hAnsi="Angsana New"/>
          <w:spacing w:val="-4"/>
          <w:sz w:val="30"/>
          <w:szCs w:val="30"/>
          <w:lang w:eastAsia="en-US"/>
        </w:rPr>
        <w:t>2564</w:t>
      </w:r>
      <w:r w:rsidR="0080703E" w:rsidRPr="00697B9B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 xml:space="preserve"> </w:t>
      </w:r>
      <w:r w:rsidR="00870B87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และวันที่ </w:t>
      </w:r>
      <w:r w:rsidR="00870B87">
        <w:rPr>
          <w:rFonts w:ascii="Angsana New" w:eastAsiaTheme="minorHAnsi" w:hAnsi="Angsana New"/>
          <w:spacing w:val="-4"/>
          <w:sz w:val="30"/>
          <w:szCs w:val="30"/>
          <w:lang w:eastAsia="en-US"/>
        </w:rPr>
        <w:t>31</w:t>
      </w:r>
      <w:r w:rsidR="00870B87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ธันวาคม </w:t>
      </w:r>
      <w:r w:rsidR="00870B87">
        <w:rPr>
          <w:rFonts w:ascii="Angsana New" w:eastAsiaTheme="minorHAnsi" w:hAnsi="Angsana New"/>
          <w:spacing w:val="-4"/>
          <w:sz w:val="30"/>
          <w:szCs w:val="30"/>
          <w:lang w:eastAsia="en-US"/>
        </w:rPr>
        <w:t>2563</w:t>
      </w:r>
      <w:r w:rsidR="00870B87">
        <w:rPr>
          <w:rFonts w:ascii="Angsana New" w:eastAsiaTheme="minorHAnsi" w:hAnsi="Angsana New" w:hint="cs"/>
          <w:spacing w:val="-4"/>
          <w:sz w:val="30"/>
          <w:szCs w:val="30"/>
          <w:cs/>
          <w:lang w:eastAsia="en-US"/>
        </w:rPr>
        <w:t xml:space="preserve"> </w:t>
      </w:r>
      <w:r w:rsidRPr="00697B9B">
        <w:rPr>
          <w:rFonts w:ascii="Angsana New" w:eastAsiaTheme="minorHAnsi" w:hAnsi="Angsana New"/>
          <w:spacing w:val="-4"/>
          <w:sz w:val="30"/>
          <w:szCs w:val="30"/>
          <w:cs/>
          <w:lang w:eastAsia="en-US"/>
        </w:rPr>
        <w:t>บริษัทฯ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มีเงินลงทุนในบริษัท เอชเอ็นซี เพาเวอร์ จำกัด ซึ่งเป็นบริษัทย่อย จำนวนเงิน </w:t>
      </w:r>
      <w:r w:rsidRPr="00870B87">
        <w:rPr>
          <w:rFonts w:ascii="Angsana New" w:eastAsiaTheme="minorHAnsi" w:hAnsi="Angsana New"/>
          <w:spacing w:val="-3"/>
          <w:sz w:val="30"/>
          <w:szCs w:val="30"/>
          <w:lang w:eastAsia="en-US"/>
        </w:rPr>
        <w:t>260</w:t>
      </w:r>
      <w:r w:rsidRPr="00870B87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>.</w:t>
      </w:r>
      <w:r w:rsidRPr="00870B87">
        <w:rPr>
          <w:rFonts w:ascii="Angsana New" w:eastAsiaTheme="minorHAnsi" w:hAnsi="Angsana New"/>
          <w:spacing w:val="-3"/>
          <w:sz w:val="30"/>
          <w:szCs w:val="30"/>
          <w:lang w:eastAsia="en-US"/>
        </w:rPr>
        <w:t>00</w:t>
      </w:r>
      <w:r w:rsidRPr="00870B87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 xml:space="preserve"> ล้านบาท เงินให้กู้ยืม</w:t>
      </w:r>
      <w:r w:rsidR="00DB1060" w:rsidRPr="00870B87">
        <w:rPr>
          <w:rFonts w:ascii="Angsana New" w:eastAsiaTheme="minorHAnsi" w:hAnsi="Angsana New" w:hint="cs"/>
          <w:spacing w:val="-3"/>
          <w:sz w:val="30"/>
          <w:szCs w:val="30"/>
          <w:cs/>
          <w:lang w:eastAsia="en-US"/>
        </w:rPr>
        <w:t>ระยะสั้น</w:t>
      </w:r>
      <w:r w:rsidRPr="00870B87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 xml:space="preserve">แก่บริษัทย่อย จำนวนเงิน </w:t>
      </w:r>
      <w:r w:rsidRPr="00870B87">
        <w:rPr>
          <w:rFonts w:ascii="Angsana New" w:eastAsiaTheme="minorHAnsi" w:hAnsi="Angsana New"/>
          <w:spacing w:val="-3"/>
          <w:sz w:val="30"/>
          <w:szCs w:val="30"/>
          <w:lang w:eastAsia="en-US"/>
        </w:rPr>
        <w:t>77</w:t>
      </w:r>
      <w:r w:rsidRPr="00870B87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>.</w:t>
      </w:r>
      <w:r w:rsidRPr="00870B87">
        <w:rPr>
          <w:rFonts w:ascii="Angsana New" w:eastAsiaTheme="minorHAnsi" w:hAnsi="Angsana New"/>
          <w:spacing w:val="-3"/>
          <w:sz w:val="30"/>
          <w:szCs w:val="30"/>
          <w:lang w:eastAsia="en-US"/>
        </w:rPr>
        <w:t>20</w:t>
      </w:r>
      <w:r w:rsidRPr="00870B87">
        <w:rPr>
          <w:rFonts w:ascii="Angsana New" w:eastAsiaTheme="minorHAnsi" w:hAnsi="Angsana New"/>
          <w:spacing w:val="-3"/>
          <w:sz w:val="30"/>
          <w:szCs w:val="30"/>
          <w:cs/>
          <w:lang w:eastAsia="en-US"/>
        </w:rPr>
        <w:t xml:space="preserve"> ล้านบาท และดอกเบี้ยค้างรับ จำนวนเงิน</w:t>
      </w:r>
      <w:r w:rsidRPr="00F078B1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 xml:space="preserve"> </w:t>
      </w:r>
      <w:r w:rsidR="00770D77" w:rsidRPr="00F078B1">
        <w:rPr>
          <w:rFonts w:ascii="Angsana New" w:eastAsiaTheme="minorHAnsi" w:hAnsi="Angsana New"/>
          <w:spacing w:val="-2"/>
          <w:sz w:val="30"/>
          <w:szCs w:val="30"/>
          <w:lang w:eastAsia="en-US"/>
        </w:rPr>
        <w:t>10.36</w:t>
      </w:r>
      <w:r w:rsidRPr="00F078B1">
        <w:rPr>
          <w:rFonts w:ascii="Angsana New" w:eastAsiaTheme="minorHAnsi" w:hAnsi="Angsana New"/>
          <w:spacing w:val="-2"/>
          <w:sz w:val="30"/>
          <w:szCs w:val="30"/>
          <w:lang w:eastAsia="en-US"/>
        </w:rPr>
        <w:t xml:space="preserve"> </w:t>
      </w:r>
      <w:r w:rsidRPr="00F078B1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 xml:space="preserve">ล้านบาท </w:t>
      </w:r>
      <w:r w:rsidR="006F74D3">
        <w:rPr>
          <w:rFonts w:ascii="Angsana New" w:eastAsiaTheme="minorHAnsi" w:hAnsi="Angsana New" w:hint="cs"/>
          <w:spacing w:val="-2"/>
          <w:sz w:val="30"/>
          <w:szCs w:val="30"/>
          <w:cs/>
          <w:lang w:eastAsia="en-US"/>
        </w:rPr>
        <w:t xml:space="preserve">(ปี </w:t>
      </w:r>
      <w:r w:rsidR="006F74D3">
        <w:rPr>
          <w:rFonts w:ascii="Angsana New" w:eastAsiaTheme="minorHAnsi" w:hAnsi="Angsana New"/>
          <w:spacing w:val="-2"/>
          <w:sz w:val="30"/>
          <w:szCs w:val="30"/>
          <w:lang w:eastAsia="en-US"/>
        </w:rPr>
        <w:t xml:space="preserve">2563 : </w:t>
      </w:r>
      <w:r w:rsidR="006F74D3">
        <w:rPr>
          <w:rFonts w:ascii="Angsana New" w:eastAsiaTheme="minorHAnsi" w:hAnsi="Angsana New" w:hint="cs"/>
          <w:spacing w:val="-2"/>
          <w:sz w:val="30"/>
          <w:szCs w:val="30"/>
          <w:cs/>
          <w:lang w:eastAsia="en-US"/>
        </w:rPr>
        <w:t xml:space="preserve">ดอกเบี้ยค้างรับ จำนวนเงิน </w:t>
      </w:r>
      <w:r w:rsidR="006F74D3">
        <w:rPr>
          <w:rFonts w:ascii="Angsana New" w:eastAsiaTheme="minorHAnsi" w:hAnsi="Angsana New"/>
          <w:spacing w:val="-2"/>
          <w:sz w:val="30"/>
          <w:szCs w:val="30"/>
          <w:lang w:eastAsia="en-US"/>
        </w:rPr>
        <w:t xml:space="preserve">9.13 </w:t>
      </w:r>
      <w:r w:rsidR="006F74D3">
        <w:rPr>
          <w:rFonts w:ascii="Angsana New" w:eastAsiaTheme="minorHAnsi" w:hAnsi="Angsana New" w:hint="cs"/>
          <w:spacing w:val="-2"/>
          <w:sz w:val="30"/>
          <w:szCs w:val="30"/>
          <w:cs/>
          <w:lang w:eastAsia="en-US"/>
        </w:rPr>
        <w:t xml:space="preserve">ล้านบาท) </w:t>
      </w:r>
      <w:r w:rsidRPr="00F078B1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>และตามงบการเงินรวม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กลุ่มบริษัทฯ </w:t>
      </w:r>
      <w:r w:rsidR="006F74D3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     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มีค่าความนิยมจากเงินลงทุนในบริษัทย่อย จำนวนเงิน </w:t>
      </w:r>
      <w:r w:rsidRPr="00697B9B">
        <w:rPr>
          <w:rFonts w:ascii="Angsana New" w:eastAsiaTheme="minorHAnsi" w:hAnsi="Angsana New"/>
          <w:sz w:val="30"/>
          <w:szCs w:val="30"/>
          <w:lang w:eastAsia="en-US"/>
        </w:rPr>
        <w:t>128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>.</w:t>
      </w:r>
      <w:r w:rsidRPr="00697B9B">
        <w:rPr>
          <w:rFonts w:ascii="Angsana New" w:eastAsiaTheme="minorHAnsi" w:hAnsi="Angsana New"/>
          <w:sz w:val="30"/>
          <w:szCs w:val="30"/>
          <w:lang w:eastAsia="en-US"/>
        </w:rPr>
        <w:t xml:space="preserve">03 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ล้านบาท ซึ่งบริษัทฯ </w:t>
      </w:r>
      <w:r w:rsidR="00C878D8">
        <w:rPr>
          <w:rFonts w:ascii="Angsana New" w:eastAsiaTheme="minorHAnsi" w:hAnsi="Angsana New" w:hint="cs"/>
          <w:sz w:val="30"/>
          <w:szCs w:val="30"/>
          <w:cs/>
          <w:lang w:eastAsia="en-US"/>
        </w:rPr>
        <w:t>ยังไม่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>มีการ</w:t>
      </w:r>
      <w:r w:rsidRPr="0040074A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ประเมิน</w:t>
      </w:r>
      <w:r w:rsidR="006F74D3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 xml:space="preserve">        </w:t>
      </w:r>
      <w:r w:rsidRPr="0040074A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มูลค่าที่คาดว่าจะได้รับคืนของเงินลงทุนในบริษัทย่อย</w:t>
      </w:r>
      <w:r w:rsidR="00480909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 xml:space="preserve"> </w:t>
      </w:r>
      <w:r w:rsidRPr="00870B87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เงินให้กู้ยืม</w:t>
      </w:r>
      <w:r w:rsidR="0040074A" w:rsidRPr="00870B87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>ระยะสั้น</w:t>
      </w:r>
      <w:r w:rsidRPr="00870B87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แก่บริษัทย่อย ดอกเบี้ยค้างรับ และ</w:t>
      </w:r>
      <w:r w:rsidR="006F74D3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 xml:space="preserve">           </w:t>
      </w:r>
      <w:r w:rsidRPr="00870B87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ค่าความนิยม ณ วันสิ้นรอบระยะเวลารายงาน</w:t>
      </w:r>
      <w:r w:rsidRPr="00870B87">
        <w:rPr>
          <w:rFonts w:ascii="Angsana New" w:eastAsiaTheme="minorHAnsi" w:hAnsi="Angsana New"/>
          <w:spacing w:val="-6"/>
          <w:sz w:val="30"/>
          <w:szCs w:val="30"/>
          <w:lang w:eastAsia="en-US"/>
        </w:rPr>
        <w:t xml:space="preserve"> </w:t>
      </w:r>
      <w:r w:rsidRPr="00697B9B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>อย่างไรก็ตาม บริษัทฯ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ไม่สามารถประเมินมูลค่าที่คาดว่าจะ</w:t>
      </w:r>
      <w:r w:rsidRPr="00305743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>ได้รับคืนของเงินลงทุนในบริษัทย่อย เงินให้กู้ยืม</w:t>
      </w:r>
      <w:r w:rsidR="00B23055" w:rsidRPr="00305743">
        <w:rPr>
          <w:rFonts w:ascii="Angsana New" w:eastAsiaTheme="minorHAnsi" w:hAnsi="Angsana New" w:hint="cs"/>
          <w:spacing w:val="-2"/>
          <w:sz w:val="30"/>
          <w:szCs w:val="30"/>
          <w:cs/>
          <w:lang w:eastAsia="en-US"/>
        </w:rPr>
        <w:t>ระยะสั้น</w:t>
      </w:r>
      <w:r w:rsidRPr="00305743">
        <w:rPr>
          <w:rFonts w:ascii="Angsana New" w:eastAsiaTheme="minorHAnsi" w:hAnsi="Angsana New"/>
          <w:spacing w:val="-2"/>
          <w:sz w:val="30"/>
          <w:szCs w:val="30"/>
          <w:cs/>
          <w:lang w:eastAsia="en-US"/>
        </w:rPr>
        <w:t>แก่บริษัทย่อย ดอกเบี้ยค้างรับ และค่าความนิยมนี้ได้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เนื่องจาก</w:t>
      </w:r>
      <w:r w:rsidR="00142E03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>บริษัทฯ ไม่ได้รับข้อมูลทางการเงินของบริษัท</w:t>
      </w:r>
      <w:r w:rsidR="00B23055">
        <w:rPr>
          <w:rFonts w:ascii="Angsana New" w:eastAsiaTheme="minorHAnsi" w:hAnsi="Angsana New" w:hint="cs"/>
          <w:sz w:val="30"/>
          <w:szCs w:val="30"/>
          <w:cs/>
          <w:lang w:eastAsia="en-US"/>
        </w:rPr>
        <w:t>ย่อยเพื่อ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>ใช้เป็นข้อมูลในการประเมินมูลค่าที่</w:t>
      </w:r>
      <w:r w:rsidR="00480909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 </w:t>
      </w:r>
      <w:r w:rsidR="00305743">
        <w:rPr>
          <w:rFonts w:ascii="Angsana New" w:eastAsiaTheme="minorHAnsi" w:hAnsi="Angsana New"/>
          <w:sz w:val="30"/>
          <w:szCs w:val="30"/>
          <w:lang w:eastAsia="en-US"/>
        </w:rPr>
        <w:t xml:space="preserve">       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lastRenderedPageBreak/>
        <w:t>คาดว่าจะได้รับคืนของสินทรัพย์นี้ได้ ดังนั้น ข้าพเจ้าจึงไม่สามารถ</w:t>
      </w:r>
      <w:r w:rsidRPr="006F74D3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ระบุได้ว่าอาจมีรายการปรับปรุงใดๆ ที่จำเป็นต่อบัญชีเงินลงทุนในบริษัทย่อย</w:t>
      </w:r>
      <w:r w:rsidR="00480909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 xml:space="preserve"> </w:t>
      </w:r>
      <w:r w:rsidRPr="006F74D3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เงินให้กู้ยืม</w:t>
      </w:r>
      <w:r w:rsidR="00B23055" w:rsidRPr="006F74D3">
        <w:rPr>
          <w:rFonts w:ascii="Angsana New" w:eastAsiaTheme="minorHAnsi" w:hAnsi="Angsana New" w:hint="cs"/>
          <w:spacing w:val="-6"/>
          <w:sz w:val="30"/>
          <w:szCs w:val="30"/>
          <w:cs/>
          <w:lang w:eastAsia="en-US"/>
        </w:rPr>
        <w:t>ระยะสั้น</w:t>
      </w:r>
      <w:r w:rsidRPr="006F74D3">
        <w:rPr>
          <w:rFonts w:ascii="Angsana New" w:eastAsiaTheme="minorHAnsi" w:hAnsi="Angsana New"/>
          <w:spacing w:val="-6"/>
          <w:sz w:val="30"/>
          <w:szCs w:val="30"/>
          <w:cs/>
          <w:lang w:eastAsia="en-US"/>
        </w:rPr>
        <w:t>แก่บริษัทย่อย</w:t>
      </w:r>
      <w:r w:rsidRPr="00142E03">
        <w:rPr>
          <w:rFonts w:ascii="Angsana New" w:eastAsiaTheme="minorHAnsi" w:hAnsi="Angsana New"/>
          <w:spacing w:val="-1"/>
          <w:sz w:val="30"/>
          <w:szCs w:val="30"/>
          <w:cs/>
          <w:lang w:eastAsia="en-US"/>
        </w:rPr>
        <w:t xml:space="preserve"> ดอกเบี้ยค้างรับ และค่าความนิยมในงบการเงินรวม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และงบการเงินเฉพาะกิจการ </w:t>
      </w:r>
      <w:r w:rsidR="006F74D3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ณ </w:t>
      </w:r>
      <w:r w:rsidR="0080703E"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วันที่ </w:t>
      </w:r>
      <w:r w:rsidR="0080703E" w:rsidRPr="00697B9B">
        <w:rPr>
          <w:rFonts w:ascii="Angsana New" w:eastAsiaTheme="minorHAnsi" w:hAnsi="Angsana New"/>
          <w:sz w:val="30"/>
          <w:szCs w:val="30"/>
          <w:lang w:eastAsia="en-US"/>
        </w:rPr>
        <w:t>31</w:t>
      </w:r>
      <w:r w:rsidR="0080703E"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มีนาคม</w:t>
      </w:r>
      <w:r w:rsidR="006F74D3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="0080703E" w:rsidRPr="00697B9B">
        <w:rPr>
          <w:rFonts w:ascii="Angsana New" w:eastAsiaTheme="minorHAnsi" w:hAnsi="Angsana New"/>
          <w:sz w:val="30"/>
          <w:szCs w:val="30"/>
          <w:lang w:eastAsia="en-US"/>
        </w:rPr>
        <w:t>2564</w:t>
      </w:r>
      <w:r w:rsidR="006F74D3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และ ณ วันที่ </w:t>
      </w:r>
      <w:r w:rsidR="006F74D3">
        <w:rPr>
          <w:rFonts w:ascii="Angsana New" w:eastAsiaTheme="minorHAnsi" w:hAnsi="Angsana New"/>
          <w:sz w:val="30"/>
          <w:szCs w:val="30"/>
          <w:lang w:eastAsia="en-US"/>
        </w:rPr>
        <w:t>31</w:t>
      </w:r>
      <w:r w:rsidR="006F74D3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ธันวาคม </w:t>
      </w:r>
      <w:r w:rsidR="006F74D3">
        <w:rPr>
          <w:rFonts w:ascii="Angsana New" w:eastAsiaTheme="minorHAnsi" w:hAnsi="Angsana New"/>
          <w:sz w:val="30"/>
          <w:szCs w:val="30"/>
          <w:lang w:eastAsia="en-US"/>
        </w:rPr>
        <w:t>2563</w:t>
      </w:r>
      <w:r w:rsidR="006F74D3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697B9B">
        <w:rPr>
          <w:rFonts w:ascii="Angsana New" w:eastAsiaTheme="minorHAnsi" w:hAnsi="Angsana New"/>
          <w:sz w:val="30"/>
          <w:szCs w:val="30"/>
          <w:cs/>
          <w:lang w:eastAsia="en-US"/>
        </w:rPr>
        <w:t>หรือไม่ เพียงใด</w:t>
      </w:r>
    </w:p>
    <w:p w14:paraId="5BA3F5E9" w14:textId="08764493" w:rsidR="005A367C" w:rsidRPr="00DB1060" w:rsidRDefault="005A367C" w:rsidP="0080703E">
      <w:pPr>
        <w:numPr>
          <w:ilvl w:val="1"/>
          <w:numId w:val="6"/>
        </w:numPr>
        <w:spacing w:after="160" w:line="259" w:lineRule="auto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ตามหมายเหตุประกอบงบการเงินข้อ </w:t>
      </w:r>
      <w:r w:rsidR="00C878D8" w:rsidRPr="00DB1060">
        <w:rPr>
          <w:rFonts w:ascii="Angsana New" w:eastAsiaTheme="minorHAnsi" w:hAnsi="Angsana New"/>
          <w:sz w:val="30"/>
          <w:szCs w:val="30"/>
          <w:lang w:eastAsia="en-US"/>
        </w:rPr>
        <w:t>9</w:t>
      </w:r>
      <w:r w:rsidRPr="00DB1060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และ </w:t>
      </w:r>
      <w:r w:rsidRPr="00DB1060">
        <w:rPr>
          <w:rFonts w:ascii="Angsana New" w:eastAsiaTheme="minorHAnsi" w:hAnsi="Angsana New"/>
          <w:sz w:val="30"/>
          <w:szCs w:val="30"/>
          <w:lang w:eastAsia="en-US"/>
        </w:rPr>
        <w:t>1</w:t>
      </w:r>
      <w:r w:rsidR="00C878D8" w:rsidRPr="00DB1060">
        <w:rPr>
          <w:rFonts w:ascii="Angsana New" w:eastAsiaTheme="minorHAnsi" w:hAnsi="Angsana New"/>
          <w:sz w:val="30"/>
          <w:szCs w:val="30"/>
          <w:lang w:eastAsia="en-US"/>
        </w:rPr>
        <w:t>0</w:t>
      </w:r>
      <w:r w:rsidR="00D87F39" w:rsidRPr="00DB1060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="00697B9B"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ตามงบการเงินรวม </w:t>
      </w:r>
      <w:r w:rsidR="0080703E"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ณ วันที่ </w:t>
      </w:r>
      <w:r w:rsidR="0080703E" w:rsidRPr="00DB1060">
        <w:rPr>
          <w:rFonts w:ascii="Angsana New" w:eastAsiaTheme="minorHAnsi" w:hAnsi="Angsana New"/>
          <w:sz w:val="30"/>
          <w:szCs w:val="30"/>
          <w:lang w:eastAsia="en-US"/>
        </w:rPr>
        <w:t>31</w:t>
      </w:r>
      <w:r w:rsidR="0080703E"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มีนาคม </w:t>
      </w:r>
      <w:r w:rsidR="0080703E" w:rsidRPr="00DB1060">
        <w:rPr>
          <w:rFonts w:ascii="Angsana New" w:eastAsiaTheme="minorHAnsi" w:hAnsi="Angsana New"/>
          <w:sz w:val="30"/>
          <w:szCs w:val="30"/>
          <w:lang w:eastAsia="en-US"/>
        </w:rPr>
        <w:t>2564</w:t>
      </w:r>
      <w:r w:rsidR="0080703E"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="00B23055" w:rsidRPr="00DB1060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และวันที่ </w:t>
      </w:r>
      <w:r w:rsidR="00B23055" w:rsidRPr="00DB1060">
        <w:rPr>
          <w:rFonts w:ascii="Angsana New" w:eastAsiaTheme="minorHAnsi" w:hAnsi="Angsana New"/>
          <w:sz w:val="30"/>
          <w:szCs w:val="30"/>
          <w:lang w:eastAsia="en-US"/>
        </w:rPr>
        <w:t xml:space="preserve">31 </w:t>
      </w:r>
      <w:r w:rsidR="00B23055" w:rsidRPr="00DB1060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ธันวาคม </w:t>
      </w:r>
      <w:r w:rsidR="00B23055" w:rsidRPr="00DB1060">
        <w:rPr>
          <w:rFonts w:ascii="Angsana New" w:eastAsiaTheme="minorHAnsi" w:hAnsi="Angsana New"/>
          <w:sz w:val="30"/>
          <w:szCs w:val="30"/>
          <w:lang w:eastAsia="en-US"/>
        </w:rPr>
        <w:t>256</w:t>
      </w:r>
      <w:r w:rsidR="00B23055" w:rsidRPr="00DB1060">
        <w:rPr>
          <w:rFonts w:ascii="Angsana New" w:eastAsiaTheme="minorHAnsi" w:hAnsi="Angsana New" w:hint="cs"/>
          <w:sz w:val="30"/>
          <w:szCs w:val="30"/>
          <w:cs/>
          <w:lang w:eastAsia="en-US"/>
        </w:rPr>
        <w:t>3</w:t>
      </w:r>
      <w:r w:rsidR="00B23055" w:rsidRPr="00DB1060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>กลุ่มบริษัทฯ</w:t>
      </w:r>
      <w:r w:rsidR="00B23055" w:rsidRPr="00DB1060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มีอสังหาริมทรัพย์เพื่อการลงทุนประเภทที่ดินส่วนหนึ่งราคาทุนจำนวนเงิน </w:t>
      </w:r>
      <w:r w:rsidRPr="00DB1060">
        <w:rPr>
          <w:rFonts w:ascii="Angsana New" w:eastAsiaTheme="minorHAnsi" w:hAnsi="Angsana New"/>
          <w:sz w:val="30"/>
          <w:szCs w:val="30"/>
          <w:lang w:eastAsia="en-US"/>
        </w:rPr>
        <w:t>838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>.</w:t>
      </w:r>
      <w:r w:rsidRPr="00DB1060">
        <w:rPr>
          <w:rFonts w:ascii="Angsana New" w:eastAsiaTheme="minorHAnsi" w:hAnsi="Angsana New"/>
          <w:sz w:val="30"/>
          <w:szCs w:val="30"/>
          <w:lang w:eastAsia="en-US"/>
        </w:rPr>
        <w:t>18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ล้านบาท และมีมูลค่าตามบัญชีจำนวนเงิน </w:t>
      </w:r>
      <w:r w:rsidRPr="00DB1060">
        <w:rPr>
          <w:rFonts w:ascii="Angsana New" w:eastAsiaTheme="minorHAnsi" w:hAnsi="Angsana New"/>
          <w:sz w:val="30"/>
          <w:szCs w:val="30"/>
          <w:lang w:eastAsia="en-US"/>
        </w:rPr>
        <w:t>553.51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ล้านบาท และตามงบการเงินเฉพาะกิจการ บริษัทฯ มีเงินลงทุนในบริษัทย่อยแห่งหนึ่ง มีราคาทุนจำนวนเงิน </w:t>
      </w:r>
      <w:r w:rsidRPr="00DB1060">
        <w:rPr>
          <w:rFonts w:ascii="Angsana New" w:eastAsiaTheme="minorHAnsi" w:hAnsi="Angsana New"/>
          <w:sz w:val="30"/>
          <w:szCs w:val="30"/>
          <w:lang w:eastAsia="en-US"/>
        </w:rPr>
        <w:t>838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>.</w:t>
      </w:r>
      <w:r w:rsidRPr="00DB1060">
        <w:rPr>
          <w:rFonts w:ascii="Angsana New" w:eastAsiaTheme="minorHAnsi" w:hAnsi="Angsana New"/>
          <w:sz w:val="30"/>
          <w:szCs w:val="30"/>
          <w:lang w:eastAsia="en-US"/>
        </w:rPr>
        <w:t xml:space="preserve">11 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ล้านบาท และมีมูลค่าตามบัญชีจำนวนเงิน </w:t>
      </w:r>
      <w:r w:rsidRPr="00DB1060">
        <w:rPr>
          <w:rFonts w:ascii="Angsana New" w:eastAsiaTheme="minorHAnsi" w:hAnsi="Angsana New"/>
          <w:sz w:val="30"/>
          <w:szCs w:val="30"/>
          <w:lang w:eastAsia="en-US"/>
        </w:rPr>
        <w:t>553.51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ล้านบาท โดยพิจารณาจากมูลค่าที่คาดว่าจะได้รับคืนสุทธิของที่ดินดังกล่าวจากการประเมินมูลค่ายุติธรรมโดยผู้ประเมินราคาอิสระ </w:t>
      </w:r>
      <w:r w:rsidRPr="00DB1060">
        <w:rPr>
          <w:rFonts w:ascii="Angsana New" w:eastAsiaTheme="minorHAnsi" w:hAnsi="Angsana New"/>
          <w:sz w:val="30"/>
          <w:szCs w:val="30"/>
          <w:lang w:eastAsia="en-US"/>
        </w:rPr>
        <w:t>(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ปรับปรุงใหม่โดยผู้บริหาร) อย่างไรก็ตาม ผู้บริหารยังไม่สามารถประเมินผลกระทบต่อมูลค่ายุติธรรมที่เกิดจากข้อจำกัดของที่ดินซึ่งมีที่ตั้งอยู่ภายใต้การหวงห้ามที่ดินตาม พ.ร.ฎ. กำหนดเขตหวงห้ามที่ดิน พ.ศ. </w:t>
      </w:r>
      <w:r w:rsidRPr="00DB1060">
        <w:rPr>
          <w:rFonts w:ascii="Angsana New" w:eastAsiaTheme="minorHAnsi" w:hAnsi="Angsana New"/>
          <w:sz w:val="30"/>
          <w:szCs w:val="30"/>
          <w:lang w:eastAsia="en-US"/>
        </w:rPr>
        <w:t>2492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และอยู่ภายใต้บังคับของกฎกระทรวง ฉบับ </w:t>
      </w:r>
      <w:r w:rsidRPr="00DB1060">
        <w:rPr>
          <w:rFonts w:ascii="Angsana New" w:eastAsiaTheme="minorHAnsi" w:hAnsi="Angsana New"/>
          <w:sz w:val="30"/>
          <w:szCs w:val="30"/>
          <w:lang w:eastAsia="en-US"/>
        </w:rPr>
        <w:t>1018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(พ.ศ. </w:t>
      </w:r>
      <w:r w:rsidRPr="00DB1060">
        <w:rPr>
          <w:rFonts w:ascii="Angsana New" w:eastAsiaTheme="minorHAnsi" w:hAnsi="Angsana New"/>
          <w:sz w:val="30"/>
          <w:szCs w:val="30"/>
          <w:lang w:eastAsia="en-US"/>
        </w:rPr>
        <w:t>2526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) ออกตามความในพระราชบัญญัติป่าสงวนแห่งชาติ พ.ศ. </w:t>
      </w:r>
      <w:r w:rsidRPr="00DB1060">
        <w:rPr>
          <w:rFonts w:ascii="Angsana New" w:eastAsiaTheme="minorHAnsi" w:hAnsi="Angsana New"/>
          <w:sz w:val="30"/>
          <w:szCs w:val="30"/>
          <w:lang w:eastAsia="en-US"/>
        </w:rPr>
        <w:t>2507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ซึ่งผู้ประเมินราคาอิสระได้ให้ข้อสังเกตเกี่ยวกับข้อจำกัดดังกล่าวเกี่ยวกับการใช้มูลค่ายุติธรรมของที่ดินจากการประเมินมูลค่ายุติธรรมของผู้ประเมินราคา ดังนั้น ข้าพเจ้าจึงไม่สามารถระบุได้ว่าอาจมีรายการปรับปรุงใดๆ ที่จำเป็นต่อบัญชีอสังหาริมทรัพย์เพื่อการลงทุน และเงินลงทุนในบริษัทย่อย ในงบการเงินรวมและงบการเงินเฉพาะกิจการ </w:t>
      </w:r>
      <w:r w:rsidR="0080703E"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สำหรับงวดสามเดือนสิ้นสุดวันที่ </w:t>
      </w:r>
      <w:r w:rsidR="0080703E" w:rsidRPr="00DB1060">
        <w:rPr>
          <w:rFonts w:ascii="Angsana New" w:eastAsiaTheme="minorHAnsi" w:hAnsi="Angsana New"/>
          <w:sz w:val="30"/>
          <w:szCs w:val="30"/>
          <w:lang w:eastAsia="en-US"/>
        </w:rPr>
        <w:t>31</w:t>
      </w:r>
      <w:r w:rsidR="0080703E"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มีนาคม </w:t>
      </w:r>
      <w:r w:rsidR="0080703E" w:rsidRPr="00DB1060">
        <w:rPr>
          <w:rFonts w:ascii="Angsana New" w:eastAsiaTheme="minorHAnsi" w:hAnsi="Angsana New"/>
          <w:sz w:val="30"/>
          <w:szCs w:val="30"/>
          <w:lang w:eastAsia="en-US"/>
        </w:rPr>
        <w:t>2564</w:t>
      </w:r>
      <w:r w:rsidR="0080703E"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="00B23055" w:rsidRPr="00DB1060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 ณ วันที่ </w:t>
      </w:r>
      <w:r w:rsidR="00B23055" w:rsidRPr="00DB1060">
        <w:rPr>
          <w:rFonts w:ascii="Angsana New" w:eastAsiaTheme="minorHAnsi" w:hAnsi="Angsana New"/>
          <w:sz w:val="30"/>
          <w:szCs w:val="30"/>
          <w:lang w:eastAsia="en-US"/>
        </w:rPr>
        <w:t>31</w:t>
      </w:r>
      <w:r w:rsidR="00B23055" w:rsidRPr="00DB1060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ธันวาคม </w:t>
      </w:r>
      <w:r w:rsidR="00B23055" w:rsidRPr="00DB1060">
        <w:rPr>
          <w:rFonts w:ascii="Angsana New" w:eastAsiaTheme="minorHAnsi" w:hAnsi="Angsana New"/>
          <w:sz w:val="30"/>
          <w:szCs w:val="30"/>
          <w:lang w:eastAsia="en-US"/>
        </w:rPr>
        <w:t xml:space="preserve">2563 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>หรือไม่</w:t>
      </w:r>
      <w:r w:rsidR="00697B9B"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>เพียงใด</w:t>
      </w:r>
    </w:p>
    <w:p w14:paraId="3C1DDBBD" w14:textId="45DC9EFC" w:rsidR="005A367C" w:rsidRPr="00DB1060" w:rsidRDefault="005A367C" w:rsidP="005A367C">
      <w:pPr>
        <w:numPr>
          <w:ilvl w:val="1"/>
          <w:numId w:val="6"/>
        </w:numPr>
        <w:spacing w:after="160" w:line="259" w:lineRule="auto"/>
        <w:contextualSpacing/>
        <w:jc w:val="thaiDistribute"/>
        <w:rPr>
          <w:rFonts w:ascii="Angsana New" w:eastAsiaTheme="minorHAnsi" w:hAnsi="Angsana New"/>
          <w:sz w:val="30"/>
          <w:szCs w:val="30"/>
          <w:lang w:eastAsia="en-US"/>
        </w:rPr>
      </w:pP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>ตามหมายเหตุประกอบงบการเงินข้อ</w:t>
      </w:r>
      <w:r w:rsidRPr="00DB1060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="00770D77" w:rsidRPr="00DB1060">
        <w:rPr>
          <w:rFonts w:ascii="Angsana New" w:eastAsiaTheme="minorHAnsi" w:hAnsi="Angsana New"/>
          <w:sz w:val="30"/>
          <w:szCs w:val="30"/>
          <w:lang w:eastAsia="en-US"/>
        </w:rPr>
        <w:t>8</w:t>
      </w:r>
      <w:r w:rsidRPr="00DB1060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ตามงบการเงินรวมและงบการเงินเฉพาะกิจการ ณ วันที่ </w:t>
      </w:r>
      <w:r w:rsidR="0080703E" w:rsidRPr="00DB1060">
        <w:rPr>
          <w:rFonts w:ascii="Angsana New" w:eastAsiaTheme="minorHAnsi" w:hAnsi="Angsana New"/>
          <w:sz w:val="30"/>
          <w:szCs w:val="30"/>
          <w:lang w:eastAsia="en-US"/>
        </w:rPr>
        <w:t xml:space="preserve">31 </w:t>
      </w:r>
      <w:r w:rsidR="0080703E"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มีนาคม </w:t>
      </w:r>
      <w:r w:rsidR="0080703E" w:rsidRPr="00DB1060">
        <w:rPr>
          <w:rFonts w:ascii="Angsana New" w:eastAsiaTheme="minorHAnsi" w:hAnsi="Angsana New"/>
          <w:sz w:val="30"/>
          <w:szCs w:val="30"/>
          <w:lang w:eastAsia="en-US"/>
        </w:rPr>
        <w:t>2564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="00B23055" w:rsidRPr="00DB1060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และวันที่ </w:t>
      </w:r>
      <w:r w:rsidR="00B23055" w:rsidRPr="00DB1060">
        <w:rPr>
          <w:rFonts w:ascii="Angsana New" w:eastAsiaTheme="minorHAnsi" w:hAnsi="Angsana New"/>
          <w:sz w:val="30"/>
          <w:szCs w:val="30"/>
          <w:lang w:eastAsia="en-US"/>
        </w:rPr>
        <w:t xml:space="preserve">31 </w:t>
      </w:r>
      <w:r w:rsidR="00B23055" w:rsidRPr="00DB1060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ธันวาคม </w:t>
      </w:r>
      <w:r w:rsidR="00B23055" w:rsidRPr="00DB1060">
        <w:rPr>
          <w:rFonts w:ascii="Angsana New" w:eastAsiaTheme="minorHAnsi" w:hAnsi="Angsana New"/>
          <w:sz w:val="30"/>
          <w:szCs w:val="30"/>
          <w:lang w:eastAsia="en-US"/>
        </w:rPr>
        <w:t xml:space="preserve">2563 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บริษัทฯ มีสินทรัพย์ทางการเงินไม่หมุนเวียนอื่น ส่วนหนึ่ง จำนวนเงิน </w:t>
      </w:r>
      <w:r w:rsidRPr="00DB1060">
        <w:rPr>
          <w:rFonts w:ascii="Angsana New" w:eastAsiaTheme="minorHAnsi" w:hAnsi="Angsana New"/>
          <w:sz w:val="30"/>
          <w:szCs w:val="30"/>
          <w:lang w:eastAsia="en-US"/>
        </w:rPr>
        <w:t>190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>.</w:t>
      </w:r>
      <w:r w:rsidRPr="00DB1060">
        <w:rPr>
          <w:rFonts w:ascii="Angsana New" w:eastAsiaTheme="minorHAnsi" w:hAnsi="Angsana New"/>
          <w:sz w:val="30"/>
          <w:szCs w:val="30"/>
          <w:lang w:eastAsia="en-US"/>
        </w:rPr>
        <w:t>00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ล้านบาท เป็นเงินลงทุนในตราสารทุนของบริษัทแห่งหนึ่ง ซึ่งบริษัทฯ </w:t>
      </w:r>
      <w:r w:rsidR="00C878D8" w:rsidRPr="00DB1060">
        <w:rPr>
          <w:rFonts w:ascii="Angsana New" w:eastAsiaTheme="minorHAnsi" w:hAnsi="Angsana New" w:hint="cs"/>
          <w:sz w:val="30"/>
          <w:szCs w:val="30"/>
          <w:cs/>
          <w:lang w:eastAsia="en-US"/>
        </w:rPr>
        <w:t>ยังไม่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>มีการวัดมูลค่ายุติธรรมและประเมินผลขาดทุนด้านเครดิตเพื่อใช้ในการบันทึกมูลค่าของสินท</w:t>
      </w:r>
      <w:r w:rsidR="00697B9B"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>รัพย์ทางการเงินไม่หมุนเวียนอื่น</w:t>
      </w:r>
      <w:r w:rsidR="0080703E" w:rsidRPr="00DB1060">
        <w:rPr>
          <w:rFonts w:ascii="Angsana New" w:eastAsiaTheme="minorHAnsi" w:hAnsi="Angsana New"/>
          <w:sz w:val="30"/>
          <w:szCs w:val="30"/>
          <w:lang w:eastAsia="en-US"/>
        </w:rPr>
        <w:t xml:space="preserve"> </w:t>
      </w:r>
      <w:r w:rsidR="006F74D3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   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>ตามมาตรฐานการรายงานทางการเงิน อย่างไรก็ตาม บริษัทฯ ไม่สามารถประเมินมูลค่ายุติธรรมและผลขาดทุนด้านเครดิตที่คาดว่าจะเกิดขึ้นของสินทรัพย์ทางการเงินไม่หมุนเวียนอื่นนี้ได้ เนื่องจาก บริษัทฯ ไม่ได้รับข้อมูลทางการเงินของบริษัทดังกล่าว</w:t>
      </w:r>
      <w:r w:rsidR="00142E03" w:rsidRPr="00DB1060">
        <w:rPr>
          <w:rFonts w:ascii="Angsana New" w:eastAsiaTheme="minorHAnsi" w:hAnsi="Angsana New" w:hint="cs"/>
          <w:sz w:val="30"/>
          <w:szCs w:val="30"/>
          <w:cs/>
          <w:lang w:eastAsia="en-US"/>
        </w:rPr>
        <w:t>เพื่อ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ใช้เป็นข้อมูลในการประเมินมูลค่ายุติธรรมและผลขาดทุนด้านเครดิตที่คาดว่าจะเกิดขึ้นของสินทรัพย์ทางการเงินไม่หมุนเวียนอื่นนี้ได้ ดังนั้น ข้าพเจ้าจึงไม่สามารถระบุได้ว่าอาจมีรายการปรับปรุงใดๆ ที่จำเป็นต่อบัญชีสินทรัพย์ทางการเงินไม่หมุนเวียนอื่นในงบการเงินรวมและงบการเงินเฉพาะกิจการ </w:t>
      </w:r>
      <w:r w:rsidR="0080703E"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สำหรับงวดสามเดือนสิ้นสุดวันที่ </w:t>
      </w:r>
      <w:r w:rsidR="0080703E" w:rsidRPr="00DB1060">
        <w:rPr>
          <w:rFonts w:ascii="Angsana New" w:eastAsiaTheme="minorHAnsi" w:hAnsi="Angsana New"/>
          <w:sz w:val="30"/>
          <w:szCs w:val="30"/>
          <w:lang w:eastAsia="en-US"/>
        </w:rPr>
        <w:t xml:space="preserve">31 </w:t>
      </w:r>
      <w:r w:rsidR="0080703E"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มีนาคม </w:t>
      </w:r>
      <w:r w:rsidR="0080703E" w:rsidRPr="00DB1060">
        <w:rPr>
          <w:rFonts w:ascii="Angsana New" w:eastAsiaTheme="minorHAnsi" w:hAnsi="Angsana New"/>
          <w:sz w:val="30"/>
          <w:szCs w:val="30"/>
          <w:lang w:eastAsia="en-US"/>
        </w:rPr>
        <w:t>2564</w:t>
      </w:r>
      <w:r w:rsidR="0080703E"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 xml:space="preserve"> </w:t>
      </w:r>
      <w:r w:rsidR="00142E03" w:rsidRPr="00DB1060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และ ณ วันที่ </w:t>
      </w:r>
      <w:r w:rsidR="00142E03" w:rsidRPr="00DB1060">
        <w:rPr>
          <w:rFonts w:ascii="Angsana New" w:eastAsiaTheme="minorHAnsi" w:hAnsi="Angsana New"/>
          <w:sz w:val="30"/>
          <w:szCs w:val="30"/>
          <w:lang w:eastAsia="en-US"/>
        </w:rPr>
        <w:t xml:space="preserve">31 </w:t>
      </w:r>
      <w:r w:rsidR="00142E03" w:rsidRPr="00DB1060">
        <w:rPr>
          <w:rFonts w:ascii="Angsana New" w:eastAsiaTheme="minorHAnsi" w:hAnsi="Angsana New" w:hint="cs"/>
          <w:sz w:val="30"/>
          <w:szCs w:val="30"/>
          <w:cs/>
          <w:lang w:eastAsia="en-US"/>
        </w:rPr>
        <w:t xml:space="preserve">ธันวาคม </w:t>
      </w:r>
      <w:r w:rsidR="00142E03" w:rsidRPr="00DB1060">
        <w:rPr>
          <w:rFonts w:ascii="Angsana New" w:eastAsiaTheme="minorHAnsi" w:hAnsi="Angsana New"/>
          <w:sz w:val="30"/>
          <w:szCs w:val="30"/>
          <w:lang w:eastAsia="en-US"/>
        </w:rPr>
        <w:t xml:space="preserve">2563 </w:t>
      </w:r>
      <w:r w:rsidRPr="00DB1060">
        <w:rPr>
          <w:rFonts w:ascii="Angsana New" w:eastAsiaTheme="minorHAnsi" w:hAnsi="Angsana New"/>
          <w:sz w:val="30"/>
          <w:szCs w:val="30"/>
          <w:cs/>
          <w:lang w:eastAsia="en-US"/>
        </w:rPr>
        <w:t>หรือไม่เพียงใด</w:t>
      </w:r>
    </w:p>
    <w:p w14:paraId="7DBA3E47" w14:textId="323F5E48" w:rsidR="00AF107D" w:rsidRDefault="00AF107D" w:rsidP="00F75601">
      <w:pPr>
        <w:ind w:firstLine="72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410BB76" w14:textId="29E469F6" w:rsidR="00697B9B" w:rsidRDefault="00697B9B" w:rsidP="00F75601">
      <w:pPr>
        <w:ind w:firstLine="72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AC1BE3C" w14:textId="5D1DD464" w:rsidR="00697B9B" w:rsidRDefault="00697B9B" w:rsidP="00F75601">
      <w:pPr>
        <w:ind w:firstLine="72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5C69D91E" w14:textId="665A1115" w:rsidR="00697B9B" w:rsidRDefault="00697B9B" w:rsidP="00F75601">
      <w:pPr>
        <w:ind w:firstLine="72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84E3AE5" w14:textId="364C192F" w:rsidR="00697B9B" w:rsidRDefault="00697B9B" w:rsidP="00F75601">
      <w:pPr>
        <w:ind w:firstLine="72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CC9D3BC" w14:textId="77777777" w:rsidR="00536C81" w:rsidRPr="00536C81" w:rsidRDefault="00536C81" w:rsidP="00697B9B">
      <w:pPr>
        <w:tabs>
          <w:tab w:val="left" w:pos="0"/>
        </w:tabs>
        <w:jc w:val="thaiDistribute"/>
        <w:rPr>
          <w:rFonts w:ascii="Angsana New" w:hAnsi="Angsana New"/>
          <w:b/>
          <w:bCs/>
          <w:sz w:val="30"/>
          <w:szCs w:val="30"/>
          <w:cs/>
          <w:lang w:eastAsia="en-US"/>
        </w:rPr>
      </w:pPr>
      <w:bookmarkStart w:id="1" w:name="_Hlk118725668"/>
      <w:r w:rsidRPr="00536C81">
        <w:rPr>
          <w:rFonts w:ascii="Angsana New" w:hAnsi="Angsana New"/>
          <w:b/>
          <w:bCs/>
          <w:sz w:val="30"/>
          <w:szCs w:val="30"/>
          <w:cs/>
          <w:lang w:eastAsia="en-US"/>
        </w:rPr>
        <w:lastRenderedPageBreak/>
        <w:t>การไม่ให้ข้อสรุปต่อข้อมูลทางการเงินระหว่างกาล</w:t>
      </w:r>
    </w:p>
    <w:p w14:paraId="0F3FE7D6" w14:textId="13C933F7" w:rsidR="00536C81" w:rsidRPr="00536C81" w:rsidRDefault="00536C81" w:rsidP="00697B9B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>เนื่องจากเรื่องที่กล่าวไว้ในวรรคเกณฑ์ในการไม่ให้ข้อสรุปต่อข้อมูลทางการเงินระหว่างกาลมีนัยสำคัญต่อข้อมูลทางการเงินระหว่างกาลรวมของ</w:t>
      </w:r>
      <w:r w:rsidRPr="00697B9B">
        <w:rPr>
          <w:rFonts w:ascii="Angsana New" w:hAnsi="Angsana New"/>
          <w:sz w:val="30"/>
          <w:szCs w:val="30"/>
          <w:cs/>
        </w:rPr>
        <w:t>บริษัท แมกซ์ เมทัล คอร์ปอเรชั่น จำกัด</w:t>
      </w:r>
      <w:r w:rsidRPr="00697B9B">
        <w:rPr>
          <w:rFonts w:ascii="Angsana New" w:hAnsi="Angsana New"/>
          <w:sz w:val="30"/>
          <w:szCs w:val="30"/>
        </w:rPr>
        <w:t xml:space="preserve"> </w:t>
      </w:r>
      <w:r w:rsidRPr="00697B9B">
        <w:rPr>
          <w:rFonts w:ascii="Angsana New" w:hAnsi="Angsana New"/>
          <w:sz w:val="30"/>
          <w:szCs w:val="30"/>
          <w:cs/>
        </w:rPr>
        <w:t>(มหาชน)</w:t>
      </w:r>
      <w:r w:rsidRPr="00697B9B">
        <w:rPr>
          <w:rFonts w:ascii="Angsana New" w:hAnsi="Angsana New"/>
          <w:sz w:val="30"/>
          <w:szCs w:val="30"/>
        </w:rPr>
        <w:t xml:space="preserve"> </w:t>
      </w: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>และบริษัทย่อย และข้อมูลทางการเงินระหว่างกาลเฉพาะกิจการของ</w:t>
      </w:r>
      <w:r w:rsidRPr="00697B9B">
        <w:rPr>
          <w:rFonts w:ascii="Angsana New" w:hAnsi="Angsana New"/>
          <w:sz w:val="30"/>
          <w:szCs w:val="30"/>
          <w:cs/>
        </w:rPr>
        <w:t>บริษัท แมกซ์ เมทัล คอร์ปอเรชั่น จำกัด</w:t>
      </w:r>
      <w:r w:rsidRPr="00697B9B">
        <w:rPr>
          <w:rFonts w:ascii="Angsana New" w:hAnsi="Angsana New"/>
          <w:sz w:val="30"/>
          <w:szCs w:val="30"/>
        </w:rPr>
        <w:t xml:space="preserve"> </w:t>
      </w:r>
      <w:r w:rsidRPr="00697B9B">
        <w:rPr>
          <w:rFonts w:ascii="Angsana New" w:hAnsi="Angsana New"/>
          <w:sz w:val="30"/>
          <w:szCs w:val="30"/>
          <w:cs/>
        </w:rPr>
        <w:t>(มหาชน)</w:t>
      </w:r>
      <w:r w:rsidRPr="00697B9B">
        <w:rPr>
          <w:rFonts w:ascii="Angsana New" w:hAnsi="Angsana New"/>
          <w:sz w:val="30"/>
          <w:szCs w:val="30"/>
        </w:rPr>
        <w:t xml:space="preserve"> </w:t>
      </w: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ณ วันที่ </w:t>
      </w:r>
      <w:r w:rsidRPr="00536C81">
        <w:rPr>
          <w:rFonts w:ascii="Angsana New" w:eastAsia="Times New Roman" w:hAnsi="Angsana New"/>
          <w:sz w:val="30"/>
          <w:szCs w:val="30"/>
          <w:lang w:eastAsia="en-US"/>
        </w:rPr>
        <w:t>31</w:t>
      </w: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มีนาคม </w:t>
      </w:r>
      <w:r w:rsidRPr="00536C81">
        <w:rPr>
          <w:rFonts w:ascii="Angsana New" w:eastAsia="Times New Roman" w:hAnsi="Angsana New"/>
          <w:sz w:val="30"/>
          <w:szCs w:val="30"/>
          <w:lang w:eastAsia="en-US"/>
        </w:rPr>
        <w:t>2564</w:t>
      </w:r>
      <w:r w:rsidRPr="00536C81">
        <w:rPr>
          <w:rFonts w:ascii="Angsana New" w:eastAsia="Times New Roman" w:hAnsi="Angsana New"/>
          <w:sz w:val="30"/>
          <w:szCs w:val="30"/>
          <w:cs/>
          <w:lang w:eastAsia="en-US"/>
        </w:rPr>
        <w:t xml:space="preserve"> และสำหรับงวดสามเดือนสิ้นสุดวันเดียวกัน ข้าพเจ้าจึงไม่สามารถให้ข้อสรุปต่อข้อมูลทางการเงินระหว่างกาลดังกล่าว</w:t>
      </w:r>
    </w:p>
    <w:bookmarkEnd w:id="1"/>
    <w:p w14:paraId="61AD9D0B" w14:textId="77777777" w:rsidR="00871445" w:rsidRPr="00697B9B" w:rsidRDefault="00871445" w:rsidP="00645D11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30"/>
          <w:szCs w:val="30"/>
        </w:rPr>
      </w:pPr>
    </w:p>
    <w:p w14:paraId="1B6C9E69" w14:textId="77777777" w:rsidR="003D4142" w:rsidRPr="00697B9B" w:rsidRDefault="003D4142" w:rsidP="00645D11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30"/>
          <w:szCs w:val="30"/>
        </w:rPr>
      </w:pPr>
    </w:p>
    <w:p w14:paraId="3105ECD9" w14:textId="77777777" w:rsidR="003D4142" w:rsidRPr="00697B9B" w:rsidRDefault="003D4142" w:rsidP="00645D11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30"/>
          <w:szCs w:val="30"/>
        </w:rPr>
      </w:pPr>
    </w:p>
    <w:p w14:paraId="4B5C1E58" w14:textId="77777777" w:rsidR="0093608B" w:rsidRPr="00697B9B" w:rsidRDefault="0093608B" w:rsidP="0093608B">
      <w:pPr>
        <w:pStyle w:val="BodyText"/>
        <w:tabs>
          <w:tab w:val="left" w:pos="6096"/>
        </w:tabs>
        <w:rPr>
          <w:rFonts w:ascii="Angsana New" w:hAnsi="Angsana New"/>
          <w:sz w:val="30"/>
          <w:szCs w:val="30"/>
        </w:rPr>
      </w:pPr>
    </w:p>
    <w:p w14:paraId="2804E3D2" w14:textId="6F3AEB20" w:rsidR="00985D4D" w:rsidRPr="00697B9B" w:rsidRDefault="0093608B" w:rsidP="00904038">
      <w:pPr>
        <w:pStyle w:val="BodyText"/>
        <w:tabs>
          <w:tab w:val="left" w:pos="5850"/>
        </w:tabs>
        <w:rPr>
          <w:rFonts w:ascii="Angsana New" w:hAnsi="Angsana New"/>
          <w:sz w:val="30"/>
          <w:szCs w:val="30"/>
        </w:rPr>
      </w:pPr>
      <w:r w:rsidRPr="00697B9B">
        <w:rPr>
          <w:rFonts w:ascii="Angsana New" w:hAnsi="Angsana New"/>
          <w:sz w:val="30"/>
          <w:szCs w:val="30"/>
          <w:cs/>
        </w:rPr>
        <w:tab/>
      </w:r>
      <w:r w:rsidR="00536C81" w:rsidRPr="00697B9B">
        <w:rPr>
          <w:rFonts w:ascii="Angsana New" w:hAnsi="Angsana New"/>
          <w:sz w:val="30"/>
          <w:szCs w:val="30"/>
        </w:rPr>
        <w:t xml:space="preserve">       </w:t>
      </w:r>
      <w:r w:rsidR="00985D4D" w:rsidRPr="00697B9B">
        <w:rPr>
          <w:rFonts w:ascii="Angsana New" w:hAnsi="Angsana New"/>
          <w:sz w:val="30"/>
          <w:szCs w:val="30"/>
        </w:rPr>
        <w:t>(</w:t>
      </w:r>
      <w:r w:rsidR="00F75601" w:rsidRPr="00697B9B">
        <w:rPr>
          <w:rFonts w:ascii="Angsana New" w:hAnsi="Angsana New"/>
          <w:sz w:val="30"/>
          <w:szCs w:val="30"/>
          <w:cs/>
        </w:rPr>
        <w:t>ชลทิชา</w:t>
      </w:r>
      <w:r w:rsidR="00D827AA" w:rsidRPr="00697B9B">
        <w:rPr>
          <w:rFonts w:ascii="Angsana New" w:hAnsi="Angsana New"/>
          <w:sz w:val="30"/>
          <w:szCs w:val="30"/>
          <w:cs/>
        </w:rPr>
        <w:t xml:space="preserve"> </w:t>
      </w:r>
      <w:r w:rsidR="00F75601" w:rsidRPr="00697B9B">
        <w:rPr>
          <w:rFonts w:ascii="Angsana New" w:hAnsi="Angsana New"/>
          <w:sz w:val="30"/>
          <w:szCs w:val="30"/>
          <w:cs/>
        </w:rPr>
        <w:t>เลิศวิไล</w:t>
      </w:r>
      <w:r w:rsidR="00985D4D" w:rsidRPr="00697B9B">
        <w:rPr>
          <w:rFonts w:ascii="Angsana New" w:hAnsi="Angsana New"/>
          <w:sz w:val="30"/>
          <w:szCs w:val="30"/>
        </w:rPr>
        <w:t>)</w:t>
      </w:r>
    </w:p>
    <w:p w14:paraId="5EA4BE90" w14:textId="77777777" w:rsidR="00F64D8E" w:rsidRPr="00697B9B" w:rsidRDefault="00775001" w:rsidP="00775001">
      <w:pPr>
        <w:tabs>
          <w:tab w:val="center" w:pos="5670"/>
        </w:tabs>
        <w:jc w:val="both"/>
        <w:rPr>
          <w:rFonts w:ascii="Angsana New" w:hAnsi="Angsana New"/>
          <w:sz w:val="30"/>
          <w:szCs w:val="30"/>
        </w:rPr>
      </w:pPr>
      <w:r w:rsidRPr="00697B9B">
        <w:rPr>
          <w:rFonts w:ascii="Angsana New" w:hAnsi="Angsana New"/>
          <w:sz w:val="30"/>
          <w:szCs w:val="30"/>
          <w:cs/>
        </w:rPr>
        <w:tab/>
        <w:t xml:space="preserve">                                                 </w:t>
      </w:r>
      <w:r w:rsidR="0028794F" w:rsidRPr="00697B9B">
        <w:rPr>
          <w:rFonts w:ascii="Angsana New" w:hAnsi="Angsana New"/>
          <w:sz w:val="30"/>
          <w:szCs w:val="30"/>
          <w:cs/>
        </w:rPr>
        <w:t>ผู้สอบบัญชีรับอนุญาต เลขทะเบียน</w:t>
      </w:r>
      <w:r w:rsidR="00985D4D" w:rsidRPr="00697B9B">
        <w:rPr>
          <w:rFonts w:ascii="Angsana New" w:hAnsi="Angsana New"/>
          <w:sz w:val="30"/>
          <w:szCs w:val="30"/>
          <w:cs/>
        </w:rPr>
        <w:t xml:space="preserve"> </w:t>
      </w:r>
      <w:r w:rsidR="007550E4" w:rsidRPr="00697B9B">
        <w:rPr>
          <w:rFonts w:ascii="Angsana New" w:hAnsi="Angsana New"/>
          <w:sz w:val="30"/>
          <w:szCs w:val="30"/>
        </w:rPr>
        <w:t>12258</w:t>
      </w:r>
    </w:p>
    <w:p w14:paraId="712F7AE4" w14:textId="77777777" w:rsidR="0094579D" w:rsidRPr="00697B9B" w:rsidRDefault="0094579D" w:rsidP="00645D11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4B98AE6" w14:textId="77777777" w:rsidR="003422AF" w:rsidRPr="00697B9B" w:rsidRDefault="003422AF" w:rsidP="00645D11">
      <w:pPr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55CDCD2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1293204B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089AFEF6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5D378882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6F392B59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2D10AD82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34358ADB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5D4A0D4D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47F7FF89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3947ECEF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4A880E81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541C5E40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171E9A1D" w14:textId="546EF84C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4038670F" w14:textId="4ED6700F" w:rsidR="00770D77" w:rsidRDefault="00770D77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1395BF7A" w14:textId="72DF5E7E" w:rsidR="00770D77" w:rsidRDefault="00770D77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7E390A4C" w14:textId="6D4CEFA1" w:rsidR="00770D77" w:rsidRDefault="00770D77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4DB56668" w14:textId="77777777" w:rsidR="00770D77" w:rsidRDefault="00770D77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0598D56C" w14:textId="77777777" w:rsidR="00697B9B" w:rsidRDefault="00697B9B" w:rsidP="00645D11">
      <w:pPr>
        <w:jc w:val="thaiDistribute"/>
        <w:rPr>
          <w:rFonts w:ascii="Angsana New" w:hAnsi="Angsana New"/>
          <w:sz w:val="30"/>
          <w:szCs w:val="30"/>
        </w:rPr>
      </w:pPr>
    </w:p>
    <w:p w14:paraId="4D12666E" w14:textId="45B32B81" w:rsidR="00CB51AA" w:rsidRPr="00697B9B" w:rsidRDefault="0018437F" w:rsidP="00645D11">
      <w:pPr>
        <w:jc w:val="thaiDistribute"/>
        <w:rPr>
          <w:rFonts w:ascii="Angsana New" w:hAnsi="Angsana New"/>
          <w:sz w:val="30"/>
          <w:szCs w:val="30"/>
        </w:rPr>
      </w:pPr>
      <w:r w:rsidRPr="00697B9B">
        <w:rPr>
          <w:rFonts w:ascii="Angsana New" w:hAnsi="Angsana New"/>
          <w:sz w:val="30"/>
          <w:szCs w:val="30"/>
          <w:cs/>
        </w:rPr>
        <w:t>บ</w:t>
      </w:r>
      <w:r w:rsidR="00827783" w:rsidRPr="00697B9B">
        <w:rPr>
          <w:rFonts w:ascii="Angsana New" w:hAnsi="Angsana New"/>
          <w:sz w:val="30"/>
          <w:szCs w:val="30"/>
          <w:cs/>
        </w:rPr>
        <w:t>ริษัท ซี ดับเบิ้ลยู ดับเบิ้ลยู พี</w:t>
      </w:r>
      <w:r w:rsidRPr="00697B9B">
        <w:rPr>
          <w:rFonts w:ascii="Angsana New" w:hAnsi="Angsana New"/>
          <w:sz w:val="30"/>
          <w:szCs w:val="30"/>
          <w:cs/>
        </w:rPr>
        <w:t xml:space="preserve"> จำกัด</w:t>
      </w:r>
    </w:p>
    <w:p w14:paraId="55F071BC" w14:textId="77777777" w:rsidR="00CB51AA" w:rsidRPr="00697B9B" w:rsidRDefault="00CB51AA" w:rsidP="00645D11">
      <w:pPr>
        <w:pStyle w:val="BodyText"/>
        <w:jc w:val="thaiDistribute"/>
        <w:rPr>
          <w:rFonts w:ascii="Angsana New" w:hAnsi="Angsana New"/>
          <w:sz w:val="30"/>
          <w:szCs w:val="30"/>
        </w:rPr>
      </w:pPr>
      <w:r w:rsidRPr="00697B9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482918" w14:textId="247E1C9B" w:rsidR="002B100A" w:rsidRPr="00697B9B" w:rsidRDefault="00CB51AA" w:rsidP="00645D11">
      <w:pPr>
        <w:pStyle w:val="BodyText"/>
        <w:jc w:val="thaiDistribute"/>
        <w:rPr>
          <w:rFonts w:ascii="Angsana New" w:hAnsi="Angsana New"/>
          <w:sz w:val="30"/>
          <w:szCs w:val="30"/>
        </w:rPr>
      </w:pPr>
      <w:r w:rsidRPr="00770D77">
        <w:rPr>
          <w:rFonts w:ascii="Angsana New" w:hAnsi="Angsana New"/>
          <w:sz w:val="30"/>
          <w:szCs w:val="30"/>
          <w:cs/>
        </w:rPr>
        <w:t>วันที่</w:t>
      </w:r>
      <w:r w:rsidR="00A32400" w:rsidRPr="00770D77">
        <w:rPr>
          <w:rFonts w:ascii="Angsana New" w:hAnsi="Angsana New"/>
          <w:sz w:val="30"/>
          <w:szCs w:val="30"/>
          <w:cs/>
        </w:rPr>
        <w:t xml:space="preserve"> </w:t>
      </w:r>
      <w:r w:rsidR="00904038" w:rsidRPr="00770D77">
        <w:rPr>
          <w:rFonts w:ascii="Angsana New" w:hAnsi="Angsana New"/>
          <w:sz w:val="30"/>
          <w:szCs w:val="30"/>
        </w:rPr>
        <w:t>1</w:t>
      </w:r>
      <w:r w:rsidR="00056C69">
        <w:rPr>
          <w:rFonts w:ascii="Angsana New" w:hAnsi="Angsana New"/>
          <w:sz w:val="30"/>
          <w:szCs w:val="30"/>
        </w:rPr>
        <w:t>6</w:t>
      </w:r>
      <w:r w:rsidR="00FA4D2F" w:rsidRPr="00770D77">
        <w:rPr>
          <w:rFonts w:ascii="Angsana New" w:hAnsi="Angsana New"/>
          <w:sz w:val="30"/>
          <w:szCs w:val="30"/>
        </w:rPr>
        <w:t xml:space="preserve"> </w:t>
      </w:r>
      <w:r w:rsidR="00904038" w:rsidRPr="00770D77">
        <w:rPr>
          <w:rFonts w:ascii="Angsana New" w:hAnsi="Angsana New"/>
          <w:sz w:val="30"/>
          <w:szCs w:val="30"/>
          <w:cs/>
        </w:rPr>
        <w:t>พฤศจิกายน</w:t>
      </w:r>
      <w:r w:rsidR="005F3C6C" w:rsidRPr="00770D77">
        <w:rPr>
          <w:rFonts w:ascii="Angsana New" w:hAnsi="Angsana New"/>
          <w:sz w:val="30"/>
          <w:szCs w:val="30"/>
          <w:cs/>
        </w:rPr>
        <w:t xml:space="preserve"> </w:t>
      </w:r>
      <w:r w:rsidR="005F3C6C" w:rsidRPr="00770D77">
        <w:rPr>
          <w:rFonts w:ascii="Angsana New" w:hAnsi="Angsana New"/>
          <w:sz w:val="30"/>
          <w:szCs w:val="30"/>
        </w:rPr>
        <w:t>2565</w:t>
      </w:r>
    </w:p>
    <w:sectPr w:rsidR="002B100A" w:rsidRPr="00697B9B" w:rsidSect="009C06BD">
      <w:headerReference w:type="default" r:id="rId8"/>
      <w:pgSz w:w="11906" w:h="16838"/>
      <w:pgMar w:top="1627" w:right="1196" w:bottom="900" w:left="153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2A0EF" w14:textId="77777777" w:rsidR="00FC009D" w:rsidRDefault="00FC009D" w:rsidP="00510439">
      <w:r>
        <w:separator/>
      </w:r>
    </w:p>
  </w:endnote>
  <w:endnote w:type="continuationSeparator" w:id="0">
    <w:p w14:paraId="1F68383D" w14:textId="77777777" w:rsidR="00FC009D" w:rsidRDefault="00FC009D" w:rsidP="005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9BC881" w14:textId="77777777" w:rsidR="00FC009D" w:rsidRDefault="00FC009D" w:rsidP="00510439">
      <w:r>
        <w:separator/>
      </w:r>
    </w:p>
  </w:footnote>
  <w:footnote w:type="continuationSeparator" w:id="0">
    <w:p w14:paraId="0E3A0DCE" w14:textId="77777777" w:rsidR="00FC009D" w:rsidRDefault="00FC009D" w:rsidP="0051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ACC44" w14:textId="62C130FF" w:rsidR="00BE4FBB" w:rsidRPr="00C7677C" w:rsidRDefault="00BE4FBB">
    <w:pPr>
      <w:pStyle w:val="Header"/>
      <w:jc w:val="center"/>
      <w:rPr>
        <w:rFonts w:ascii="Angsana New Bold" w:hAnsi="Angsana New Bold"/>
        <w:b/>
      </w:rPr>
    </w:pPr>
    <w:r w:rsidRPr="00C7677C">
      <w:rPr>
        <w:rFonts w:ascii="Angsana New Bold" w:hAnsi="Angsana New Bold"/>
        <w:b/>
      </w:rPr>
      <w:fldChar w:fldCharType="begin"/>
    </w:r>
    <w:r w:rsidRPr="00C7677C">
      <w:rPr>
        <w:rFonts w:ascii="Angsana New Bold" w:hAnsi="Angsana New Bold"/>
        <w:b/>
      </w:rPr>
      <w:instrText xml:space="preserve"> PAGE   \* MERGEFORMAT </w:instrText>
    </w:r>
    <w:r w:rsidRPr="00C7677C">
      <w:rPr>
        <w:rFonts w:ascii="Angsana New Bold" w:hAnsi="Angsana New Bold"/>
        <w:b/>
      </w:rPr>
      <w:fldChar w:fldCharType="separate"/>
    </w:r>
    <w:r w:rsidR="00001DAD">
      <w:rPr>
        <w:rFonts w:ascii="Angsana New Bold" w:hAnsi="Angsana New Bold"/>
        <w:b/>
        <w:noProof/>
      </w:rPr>
      <w:t>4</w:t>
    </w:r>
    <w:r w:rsidRPr="00C7677C">
      <w:rPr>
        <w:rFonts w:ascii="Angsana New Bold" w:hAnsi="Angsana New Bold"/>
        <w:b/>
      </w:rPr>
      <w:fldChar w:fldCharType="end"/>
    </w:r>
  </w:p>
  <w:p w14:paraId="4E8B135C" w14:textId="77777777" w:rsidR="00510439" w:rsidRDefault="00510439" w:rsidP="0051043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B3F15"/>
    <w:multiLevelType w:val="multilevel"/>
    <w:tmpl w:val="154EA6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30" w:hanging="370"/>
      </w:pPr>
      <w:rPr>
        <w:rFonts w:hint="default"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2" w15:restartNumberingAfterBreak="0">
    <w:nsid w:val="531B0405"/>
    <w:multiLevelType w:val="hybridMultilevel"/>
    <w:tmpl w:val="5A4C7E16"/>
    <w:lvl w:ilvl="0" w:tplc="040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771822"/>
    <w:multiLevelType w:val="hybridMultilevel"/>
    <w:tmpl w:val="A50665A0"/>
    <w:lvl w:ilvl="0" w:tplc="CB84354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55DE753D"/>
    <w:multiLevelType w:val="hybridMultilevel"/>
    <w:tmpl w:val="65EA32EC"/>
    <w:lvl w:ilvl="0" w:tplc="B52AA7A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6502465F"/>
    <w:multiLevelType w:val="hybridMultilevel"/>
    <w:tmpl w:val="34DE8582"/>
    <w:lvl w:ilvl="0" w:tplc="1C08D6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95009965">
    <w:abstractNumId w:val="4"/>
  </w:num>
  <w:num w:numId="2" w16cid:durableId="1072853603">
    <w:abstractNumId w:val="2"/>
  </w:num>
  <w:num w:numId="3" w16cid:durableId="1435401297">
    <w:abstractNumId w:val="1"/>
  </w:num>
  <w:num w:numId="4" w16cid:durableId="905460449">
    <w:abstractNumId w:val="3"/>
  </w:num>
  <w:num w:numId="5" w16cid:durableId="771241972">
    <w:abstractNumId w:val="5"/>
  </w:num>
  <w:num w:numId="6" w16cid:durableId="374886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31C"/>
    <w:rsid w:val="00000CD6"/>
    <w:rsid w:val="00001DAD"/>
    <w:rsid w:val="00004804"/>
    <w:rsid w:val="00007B4D"/>
    <w:rsid w:val="00007B8C"/>
    <w:rsid w:val="00016238"/>
    <w:rsid w:val="00023B62"/>
    <w:rsid w:val="000257A5"/>
    <w:rsid w:val="00026FA1"/>
    <w:rsid w:val="00035729"/>
    <w:rsid w:val="0003574D"/>
    <w:rsid w:val="0003575C"/>
    <w:rsid w:val="00043645"/>
    <w:rsid w:val="00050414"/>
    <w:rsid w:val="00050EE3"/>
    <w:rsid w:val="000547CE"/>
    <w:rsid w:val="00054A7D"/>
    <w:rsid w:val="000552A1"/>
    <w:rsid w:val="00055CBF"/>
    <w:rsid w:val="00056C69"/>
    <w:rsid w:val="0005774A"/>
    <w:rsid w:val="0006205D"/>
    <w:rsid w:val="00062AED"/>
    <w:rsid w:val="00065F17"/>
    <w:rsid w:val="0006692F"/>
    <w:rsid w:val="00070177"/>
    <w:rsid w:val="00071C1F"/>
    <w:rsid w:val="000909A9"/>
    <w:rsid w:val="000948F4"/>
    <w:rsid w:val="000A1FF0"/>
    <w:rsid w:val="000A54C7"/>
    <w:rsid w:val="000A6362"/>
    <w:rsid w:val="000B1B20"/>
    <w:rsid w:val="000B2509"/>
    <w:rsid w:val="000B35AE"/>
    <w:rsid w:val="000B36B6"/>
    <w:rsid w:val="000B4CE7"/>
    <w:rsid w:val="000B730C"/>
    <w:rsid w:val="000B76F9"/>
    <w:rsid w:val="000C11CC"/>
    <w:rsid w:val="000C1F66"/>
    <w:rsid w:val="000D1A6D"/>
    <w:rsid w:val="000D1CBD"/>
    <w:rsid w:val="000D6B85"/>
    <w:rsid w:val="000E0233"/>
    <w:rsid w:val="000E10E7"/>
    <w:rsid w:val="000E3660"/>
    <w:rsid w:val="000E412F"/>
    <w:rsid w:val="000E5E8C"/>
    <w:rsid w:val="000E6BDC"/>
    <w:rsid w:val="000E7FFA"/>
    <w:rsid w:val="00110D29"/>
    <w:rsid w:val="001116E6"/>
    <w:rsid w:val="00117BBE"/>
    <w:rsid w:val="00120A64"/>
    <w:rsid w:val="001233BF"/>
    <w:rsid w:val="00123A25"/>
    <w:rsid w:val="0012427B"/>
    <w:rsid w:val="00124415"/>
    <w:rsid w:val="00125989"/>
    <w:rsid w:val="00130E75"/>
    <w:rsid w:val="001313B1"/>
    <w:rsid w:val="00132C93"/>
    <w:rsid w:val="0013632A"/>
    <w:rsid w:val="00136437"/>
    <w:rsid w:val="001369CF"/>
    <w:rsid w:val="00142B83"/>
    <w:rsid w:val="00142E03"/>
    <w:rsid w:val="00145AA2"/>
    <w:rsid w:val="00152203"/>
    <w:rsid w:val="00154FA8"/>
    <w:rsid w:val="00155B39"/>
    <w:rsid w:val="00162E4D"/>
    <w:rsid w:val="0016570A"/>
    <w:rsid w:val="00167DED"/>
    <w:rsid w:val="00170636"/>
    <w:rsid w:val="00172862"/>
    <w:rsid w:val="00175FCC"/>
    <w:rsid w:val="00176301"/>
    <w:rsid w:val="0018437F"/>
    <w:rsid w:val="00186F4A"/>
    <w:rsid w:val="00191ED8"/>
    <w:rsid w:val="001949F0"/>
    <w:rsid w:val="00194B25"/>
    <w:rsid w:val="001951B7"/>
    <w:rsid w:val="001965C0"/>
    <w:rsid w:val="001966CB"/>
    <w:rsid w:val="001973E9"/>
    <w:rsid w:val="001A1298"/>
    <w:rsid w:val="001A20CB"/>
    <w:rsid w:val="001A4376"/>
    <w:rsid w:val="001A54DB"/>
    <w:rsid w:val="001A5E79"/>
    <w:rsid w:val="001A7672"/>
    <w:rsid w:val="001B1A0A"/>
    <w:rsid w:val="001B1B4E"/>
    <w:rsid w:val="001B3051"/>
    <w:rsid w:val="001B40A5"/>
    <w:rsid w:val="001B7857"/>
    <w:rsid w:val="001C28AC"/>
    <w:rsid w:val="001C7901"/>
    <w:rsid w:val="001C7966"/>
    <w:rsid w:val="001D0044"/>
    <w:rsid w:val="001D2A12"/>
    <w:rsid w:val="001D3492"/>
    <w:rsid w:val="001D7DDA"/>
    <w:rsid w:val="001E1537"/>
    <w:rsid w:val="001E4653"/>
    <w:rsid w:val="001E5F6E"/>
    <w:rsid w:val="001E6BF1"/>
    <w:rsid w:val="001E79B3"/>
    <w:rsid w:val="001F2B22"/>
    <w:rsid w:val="001F3C98"/>
    <w:rsid w:val="001F4220"/>
    <w:rsid w:val="001F4E83"/>
    <w:rsid w:val="001F7D88"/>
    <w:rsid w:val="002017A8"/>
    <w:rsid w:val="00201D5D"/>
    <w:rsid w:val="00214737"/>
    <w:rsid w:val="002171D6"/>
    <w:rsid w:val="00221479"/>
    <w:rsid w:val="00223276"/>
    <w:rsid w:val="002314B6"/>
    <w:rsid w:val="002333ED"/>
    <w:rsid w:val="00242A61"/>
    <w:rsid w:val="002449F9"/>
    <w:rsid w:val="00252697"/>
    <w:rsid w:val="00255EAF"/>
    <w:rsid w:val="00256434"/>
    <w:rsid w:val="00257F08"/>
    <w:rsid w:val="002753A8"/>
    <w:rsid w:val="00285104"/>
    <w:rsid w:val="0028527A"/>
    <w:rsid w:val="00285B6D"/>
    <w:rsid w:val="0028794F"/>
    <w:rsid w:val="002910DA"/>
    <w:rsid w:val="0029278A"/>
    <w:rsid w:val="002928DA"/>
    <w:rsid w:val="002A33E4"/>
    <w:rsid w:val="002A3D09"/>
    <w:rsid w:val="002A4191"/>
    <w:rsid w:val="002A6914"/>
    <w:rsid w:val="002B100A"/>
    <w:rsid w:val="002B272C"/>
    <w:rsid w:val="002B2AB2"/>
    <w:rsid w:val="002B545E"/>
    <w:rsid w:val="002B6CE2"/>
    <w:rsid w:val="002C1868"/>
    <w:rsid w:val="002D3244"/>
    <w:rsid w:val="002D32CC"/>
    <w:rsid w:val="002D4422"/>
    <w:rsid w:val="002E1607"/>
    <w:rsid w:val="002E1CE6"/>
    <w:rsid w:val="002E21D6"/>
    <w:rsid w:val="002E648E"/>
    <w:rsid w:val="002F3431"/>
    <w:rsid w:val="002F3964"/>
    <w:rsid w:val="002F54E2"/>
    <w:rsid w:val="0030335B"/>
    <w:rsid w:val="00304B2B"/>
    <w:rsid w:val="00305743"/>
    <w:rsid w:val="00311383"/>
    <w:rsid w:val="003146CA"/>
    <w:rsid w:val="00316439"/>
    <w:rsid w:val="00317181"/>
    <w:rsid w:val="00317409"/>
    <w:rsid w:val="00326340"/>
    <w:rsid w:val="0032690A"/>
    <w:rsid w:val="00332C3F"/>
    <w:rsid w:val="003330A3"/>
    <w:rsid w:val="003337B8"/>
    <w:rsid w:val="00333AA1"/>
    <w:rsid w:val="00340AA1"/>
    <w:rsid w:val="003422AF"/>
    <w:rsid w:val="00350612"/>
    <w:rsid w:val="00352921"/>
    <w:rsid w:val="0035459C"/>
    <w:rsid w:val="0036054F"/>
    <w:rsid w:val="00363C06"/>
    <w:rsid w:val="00365324"/>
    <w:rsid w:val="00365E68"/>
    <w:rsid w:val="003671E7"/>
    <w:rsid w:val="00370EE7"/>
    <w:rsid w:val="00372F35"/>
    <w:rsid w:val="00376D36"/>
    <w:rsid w:val="003908BB"/>
    <w:rsid w:val="003922ED"/>
    <w:rsid w:val="00394E51"/>
    <w:rsid w:val="00395B5C"/>
    <w:rsid w:val="003A57D5"/>
    <w:rsid w:val="003A66C7"/>
    <w:rsid w:val="003B1A25"/>
    <w:rsid w:val="003B2DF7"/>
    <w:rsid w:val="003B3225"/>
    <w:rsid w:val="003B71FD"/>
    <w:rsid w:val="003C3D6E"/>
    <w:rsid w:val="003D16D7"/>
    <w:rsid w:val="003D4142"/>
    <w:rsid w:val="003E136C"/>
    <w:rsid w:val="003E5D18"/>
    <w:rsid w:val="003F0915"/>
    <w:rsid w:val="003F167A"/>
    <w:rsid w:val="003F7758"/>
    <w:rsid w:val="0040074A"/>
    <w:rsid w:val="004112C9"/>
    <w:rsid w:val="00414133"/>
    <w:rsid w:val="004150F0"/>
    <w:rsid w:val="004175CA"/>
    <w:rsid w:val="004203E8"/>
    <w:rsid w:val="00432C63"/>
    <w:rsid w:val="00434119"/>
    <w:rsid w:val="0043493E"/>
    <w:rsid w:val="00442E24"/>
    <w:rsid w:val="0044315D"/>
    <w:rsid w:val="004452CB"/>
    <w:rsid w:val="00445EA1"/>
    <w:rsid w:val="00447A7E"/>
    <w:rsid w:val="00451945"/>
    <w:rsid w:val="00453057"/>
    <w:rsid w:val="00455F4F"/>
    <w:rsid w:val="004563D3"/>
    <w:rsid w:val="00460DB9"/>
    <w:rsid w:val="00462B3B"/>
    <w:rsid w:val="004630C6"/>
    <w:rsid w:val="004646BC"/>
    <w:rsid w:val="00464A95"/>
    <w:rsid w:val="00467581"/>
    <w:rsid w:val="004774BD"/>
    <w:rsid w:val="00477E28"/>
    <w:rsid w:val="004803DC"/>
    <w:rsid w:val="00480909"/>
    <w:rsid w:val="004827AB"/>
    <w:rsid w:val="00482805"/>
    <w:rsid w:val="00483D7D"/>
    <w:rsid w:val="00483F52"/>
    <w:rsid w:val="0048592F"/>
    <w:rsid w:val="00492A74"/>
    <w:rsid w:val="00494AA9"/>
    <w:rsid w:val="004952D3"/>
    <w:rsid w:val="00496CBF"/>
    <w:rsid w:val="00496CC8"/>
    <w:rsid w:val="004A4DD7"/>
    <w:rsid w:val="004B292E"/>
    <w:rsid w:val="004B7602"/>
    <w:rsid w:val="004B7C12"/>
    <w:rsid w:val="004C325A"/>
    <w:rsid w:val="004C34AC"/>
    <w:rsid w:val="004C3CFA"/>
    <w:rsid w:val="004D0C8E"/>
    <w:rsid w:val="004D6513"/>
    <w:rsid w:val="004E3232"/>
    <w:rsid w:val="004E4B26"/>
    <w:rsid w:val="004E4DA7"/>
    <w:rsid w:val="004E4E1C"/>
    <w:rsid w:val="004E5B7A"/>
    <w:rsid w:val="004E65C3"/>
    <w:rsid w:val="004F0AF3"/>
    <w:rsid w:val="004F55DA"/>
    <w:rsid w:val="004F5C3E"/>
    <w:rsid w:val="004F664C"/>
    <w:rsid w:val="004F77B3"/>
    <w:rsid w:val="004F790E"/>
    <w:rsid w:val="00500804"/>
    <w:rsid w:val="005044C2"/>
    <w:rsid w:val="00510439"/>
    <w:rsid w:val="005128C3"/>
    <w:rsid w:val="005149A8"/>
    <w:rsid w:val="00515F29"/>
    <w:rsid w:val="00527D17"/>
    <w:rsid w:val="00527F06"/>
    <w:rsid w:val="005302A2"/>
    <w:rsid w:val="005359C1"/>
    <w:rsid w:val="00535D60"/>
    <w:rsid w:val="00536414"/>
    <w:rsid w:val="00536C81"/>
    <w:rsid w:val="005443B9"/>
    <w:rsid w:val="00545525"/>
    <w:rsid w:val="00550C89"/>
    <w:rsid w:val="00551D88"/>
    <w:rsid w:val="00553432"/>
    <w:rsid w:val="00555F9A"/>
    <w:rsid w:val="00557452"/>
    <w:rsid w:val="005604C3"/>
    <w:rsid w:val="00563591"/>
    <w:rsid w:val="00564357"/>
    <w:rsid w:val="005648FB"/>
    <w:rsid w:val="00567062"/>
    <w:rsid w:val="00567128"/>
    <w:rsid w:val="00570750"/>
    <w:rsid w:val="005748CE"/>
    <w:rsid w:val="00584891"/>
    <w:rsid w:val="005862DF"/>
    <w:rsid w:val="005871C6"/>
    <w:rsid w:val="00587950"/>
    <w:rsid w:val="00595D6D"/>
    <w:rsid w:val="005967E4"/>
    <w:rsid w:val="005A0711"/>
    <w:rsid w:val="005A1B4A"/>
    <w:rsid w:val="005A367C"/>
    <w:rsid w:val="005A4D12"/>
    <w:rsid w:val="005A53A2"/>
    <w:rsid w:val="005B15BD"/>
    <w:rsid w:val="005B799E"/>
    <w:rsid w:val="005C2736"/>
    <w:rsid w:val="005C6CD4"/>
    <w:rsid w:val="005D1852"/>
    <w:rsid w:val="005D1BE0"/>
    <w:rsid w:val="005D5433"/>
    <w:rsid w:val="005E125A"/>
    <w:rsid w:val="005E1C0D"/>
    <w:rsid w:val="005F0AE7"/>
    <w:rsid w:val="005F3C6C"/>
    <w:rsid w:val="005F5D82"/>
    <w:rsid w:val="005F70B3"/>
    <w:rsid w:val="005F7DA9"/>
    <w:rsid w:val="00603AB5"/>
    <w:rsid w:val="00604E16"/>
    <w:rsid w:val="006056CD"/>
    <w:rsid w:val="00611967"/>
    <w:rsid w:val="00612B9D"/>
    <w:rsid w:val="00625940"/>
    <w:rsid w:val="00626A4D"/>
    <w:rsid w:val="006409F1"/>
    <w:rsid w:val="006431FE"/>
    <w:rsid w:val="006447A2"/>
    <w:rsid w:val="00645541"/>
    <w:rsid w:val="006457C4"/>
    <w:rsid w:val="00645D11"/>
    <w:rsid w:val="006464D0"/>
    <w:rsid w:val="00646D4E"/>
    <w:rsid w:val="0065030A"/>
    <w:rsid w:val="00650924"/>
    <w:rsid w:val="006575E8"/>
    <w:rsid w:val="00674939"/>
    <w:rsid w:val="00675081"/>
    <w:rsid w:val="00676103"/>
    <w:rsid w:val="0068023E"/>
    <w:rsid w:val="00684012"/>
    <w:rsid w:val="00684A38"/>
    <w:rsid w:val="00686F33"/>
    <w:rsid w:val="0069318D"/>
    <w:rsid w:val="00694C1D"/>
    <w:rsid w:val="00697B9B"/>
    <w:rsid w:val="006A060A"/>
    <w:rsid w:val="006A2826"/>
    <w:rsid w:val="006A51CA"/>
    <w:rsid w:val="006A5F27"/>
    <w:rsid w:val="006A61E0"/>
    <w:rsid w:val="006A6E22"/>
    <w:rsid w:val="006C0D47"/>
    <w:rsid w:val="006C10B7"/>
    <w:rsid w:val="006D3FED"/>
    <w:rsid w:val="006D5081"/>
    <w:rsid w:val="006E1608"/>
    <w:rsid w:val="006E42B4"/>
    <w:rsid w:val="006E6909"/>
    <w:rsid w:val="006F15E2"/>
    <w:rsid w:val="006F1C9F"/>
    <w:rsid w:val="006F74D3"/>
    <w:rsid w:val="006F78AD"/>
    <w:rsid w:val="00705713"/>
    <w:rsid w:val="0071254F"/>
    <w:rsid w:val="00714BD1"/>
    <w:rsid w:val="00717AB0"/>
    <w:rsid w:val="00717B10"/>
    <w:rsid w:val="00717F1A"/>
    <w:rsid w:val="00726174"/>
    <w:rsid w:val="007273F4"/>
    <w:rsid w:val="007330E0"/>
    <w:rsid w:val="007407E9"/>
    <w:rsid w:val="00741A02"/>
    <w:rsid w:val="007433B6"/>
    <w:rsid w:val="00747301"/>
    <w:rsid w:val="00747619"/>
    <w:rsid w:val="00754431"/>
    <w:rsid w:val="007550E4"/>
    <w:rsid w:val="00766691"/>
    <w:rsid w:val="00770D77"/>
    <w:rsid w:val="00771680"/>
    <w:rsid w:val="00775001"/>
    <w:rsid w:val="00777E0A"/>
    <w:rsid w:val="00782D30"/>
    <w:rsid w:val="00784EFF"/>
    <w:rsid w:val="0079337E"/>
    <w:rsid w:val="00793CDC"/>
    <w:rsid w:val="007A1A17"/>
    <w:rsid w:val="007A1C88"/>
    <w:rsid w:val="007A4F54"/>
    <w:rsid w:val="007B01A1"/>
    <w:rsid w:val="007B02EC"/>
    <w:rsid w:val="007B0BEA"/>
    <w:rsid w:val="007B320E"/>
    <w:rsid w:val="007B3BC2"/>
    <w:rsid w:val="007B3FFD"/>
    <w:rsid w:val="007B70B8"/>
    <w:rsid w:val="007B7950"/>
    <w:rsid w:val="007C3B2B"/>
    <w:rsid w:val="007D0896"/>
    <w:rsid w:val="007F1F26"/>
    <w:rsid w:val="007F5480"/>
    <w:rsid w:val="007F7629"/>
    <w:rsid w:val="008044C9"/>
    <w:rsid w:val="0080703E"/>
    <w:rsid w:val="008106C2"/>
    <w:rsid w:val="0081343C"/>
    <w:rsid w:val="00813CD7"/>
    <w:rsid w:val="008206A1"/>
    <w:rsid w:val="00820EEA"/>
    <w:rsid w:val="0082355F"/>
    <w:rsid w:val="0082358C"/>
    <w:rsid w:val="0082555D"/>
    <w:rsid w:val="00825B3F"/>
    <w:rsid w:val="00825F37"/>
    <w:rsid w:val="0082637C"/>
    <w:rsid w:val="00827783"/>
    <w:rsid w:val="00830207"/>
    <w:rsid w:val="008332B5"/>
    <w:rsid w:val="0083369C"/>
    <w:rsid w:val="00834971"/>
    <w:rsid w:val="0083575F"/>
    <w:rsid w:val="008365E5"/>
    <w:rsid w:val="00836CD4"/>
    <w:rsid w:val="00840041"/>
    <w:rsid w:val="00841E7C"/>
    <w:rsid w:val="00841FE9"/>
    <w:rsid w:val="008420C5"/>
    <w:rsid w:val="00844EFA"/>
    <w:rsid w:val="0084619D"/>
    <w:rsid w:val="00846F12"/>
    <w:rsid w:val="00853AD5"/>
    <w:rsid w:val="00853D33"/>
    <w:rsid w:val="00853D92"/>
    <w:rsid w:val="00855A16"/>
    <w:rsid w:val="00857C7D"/>
    <w:rsid w:val="00857FD2"/>
    <w:rsid w:val="0086266E"/>
    <w:rsid w:val="00863CA5"/>
    <w:rsid w:val="00867561"/>
    <w:rsid w:val="00870B87"/>
    <w:rsid w:val="00871445"/>
    <w:rsid w:val="00871DB4"/>
    <w:rsid w:val="0087348F"/>
    <w:rsid w:val="00876619"/>
    <w:rsid w:val="008768D0"/>
    <w:rsid w:val="00885B56"/>
    <w:rsid w:val="008869F6"/>
    <w:rsid w:val="008878F9"/>
    <w:rsid w:val="00890176"/>
    <w:rsid w:val="008915A7"/>
    <w:rsid w:val="008957F5"/>
    <w:rsid w:val="0089597C"/>
    <w:rsid w:val="00896DD3"/>
    <w:rsid w:val="008A3B67"/>
    <w:rsid w:val="008A3B9C"/>
    <w:rsid w:val="008A4BCE"/>
    <w:rsid w:val="008A50D8"/>
    <w:rsid w:val="008A5F6A"/>
    <w:rsid w:val="008A6DED"/>
    <w:rsid w:val="008A6F0A"/>
    <w:rsid w:val="008B0A77"/>
    <w:rsid w:val="008B1F1D"/>
    <w:rsid w:val="008B2004"/>
    <w:rsid w:val="008B213F"/>
    <w:rsid w:val="008B371D"/>
    <w:rsid w:val="008B4AB6"/>
    <w:rsid w:val="008C15A7"/>
    <w:rsid w:val="008C53A0"/>
    <w:rsid w:val="008C558A"/>
    <w:rsid w:val="008C6B67"/>
    <w:rsid w:val="008C7EC5"/>
    <w:rsid w:val="008D4717"/>
    <w:rsid w:val="008E22C5"/>
    <w:rsid w:val="008E29AE"/>
    <w:rsid w:val="008E471B"/>
    <w:rsid w:val="008E5241"/>
    <w:rsid w:val="008E5BC4"/>
    <w:rsid w:val="008F7F71"/>
    <w:rsid w:val="009000B3"/>
    <w:rsid w:val="00900500"/>
    <w:rsid w:val="00904038"/>
    <w:rsid w:val="009043A7"/>
    <w:rsid w:val="00923D94"/>
    <w:rsid w:val="00924A57"/>
    <w:rsid w:val="009328D0"/>
    <w:rsid w:val="009331A4"/>
    <w:rsid w:val="00934688"/>
    <w:rsid w:val="0093608B"/>
    <w:rsid w:val="00936BF8"/>
    <w:rsid w:val="0094579D"/>
    <w:rsid w:val="0094697F"/>
    <w:rsid w:val="00950B2F"/>
    <w:rsid w:val="0095363A"/>
    <w:rsid w:val="00957444"/>
    <w:rsid w:val="00960DF9"/>
    <w:rsid w:val="009658E4"/>
    <w:rsid w:val="00984306"/>
    <w:rsid w:val="00985D4D"/>
    <w:rsid w:val="00994A2E"/>
    <w:rsid w:val="009968A9"/>
    <w:rsid w:val="009A4F37"/>
    <w:rsid w:val="009A6327"/>
    <w:rsid w:val="009B04DA"/>
    <w:rsid w:val="009B35E4"/>
    <w:rsid w:val="009B4EED"/>
    <w:rsid w:val="009B670B"/>
    <w:rsid w:val="009C06BD"/>
    <w:rsid w:val="009C276B"/>
    <w:rsid w:val="009C3D73"/>
    <w:rsid w:val="009C4265"/>
    <w:rsid w:val="009D1F0D"/>
    <w:rsid w:val="009D583C"/>
    <w:rsid w:val="009D7383"/>
    <w:rsid w:val="009E6036"/>
    <w:rsid w:val="009E731C"/>
    <w:rsid w:val="009F0507"/>
    <w:rsid w:val="009F3B6A"/>
    <w:rsid w:val="009F5D62"/>
    <w:rsid w:val="009F7851"/>
    <w:rsid w:val="00A0362B"/>
    <w:rsid w:val="00A06785"/>
    <w:rsid w:val="00A10C87"/>
    <w:rsid w:val="00A11F95"/>
    <w:rsid w:val="00A11FFA"/>
    <w:rsid w:val="00A1720F"/>
    <w:rsid w:val="00A209FE"/>
    <w:rsid w:val="00A244D9"/>
    <w:rsid w:val="00A2574F"/>
    <w:rsid w:val="00A25DA2"/>
    <w:rsid w:val="00A27AB2"/>
    <w:rsid w:val="00A32400"/>
    <w:rsid w:val="00A33218"/>
    <w:rsid w:val="00A502C6"/>
    <w:rsid w:val="00A518F0"/>
    <w:rsid w:val="00A552BE"/>
    <w:rsid w:val="00A62980"/>
    <w:rsid w:val="00A76EEE"/>
    <w:rsid w:val="00A77ECE"/>
    <w:rsid w:val="00A91921"/>
    <w:rsid w:val="00A9422D"/>
    <w:rsid w:val="00A94C51"/>
    <w:rsid w:val="00AA087E"/>
    <w:rsid w:val="00AA523F"/>
    <w:rsid w:val="00AB2F37"/>
    <w:rsid w:val="00AC1F4B"/>
    <w:rsid w:val="00AC4512"/>
    <w:rsid w:val="00AC4807"/>
    <w:rsid w:val="00AC5B14"/>
    <w:rsid w:val="00AD197E"/>
    <w:rsid w:val="00AD39BF"/>
    <w:rsid w:val="00AD68D9"/>
    <w:rsid w:val="00AE0580"/>
    <w:rsid w:val="00AE3EE9"/>
    <w:rsid w:val="00AE6920"/>
    <w:rsid w:val="00AF0340"/>
    <w:rsid w:val="00AF05B3"/>
    <w:rsid w:val="00AF107D"/>
    <w:rsid w:val="00AF13DF"/>
    <w:rsid w:val="00AF4C04"/>
    <w:rsid w:val="00B0040E"/>
    <w:rsid w:val="00B008DD"/>
    <w:rsid w:val="00B15FA2"/>
    <w:rsid w:val="00B16374"/>
    <w:rsid w:val="00B164BC"/>
    <w:rsid w:val="00B20B05"/>
    <w:rsid w:val="00B20CF6"/>
    <w:rsid w:val="00B226E3"/>
    <w:rsid w:val="00B23055"/>
    <w:rsid w:val="00B24758"/>
    <w:rsid w:val="00B27FA8"/>
    <w:rsid w:val="00B30692"/>
    <w:rsid w:val="00B31564"/>
    <w:rsid w:val="00B32F02"/>
    <w:rsid w:val="00B424AC"/>
    <w:rsid w:val="00B42977"/>
    <w:rsid w:val="00B42ECF"/>
    <w:rsid w:val="00B43C60"/>
    <w:rsid w:val="00B44004"/>
    <w:rsid w:val="00B44E0C"/>
    <w:rsid w:val="00B45232"/>
    <w:rsid w:val="00B45A9A"/>
    <w:rsid w:val="00B45ACD"/>
    <w:rsid w:val="00B46CD4"/>
    <w:rsid w:val="00B53F12"/>
    <w:rsid w:val="00B53F77"/>
    <w:rsid w:val="00B55FD3"/>
    <w:rsid w:val="00B6409B"/>
    <w:rsid w:val="00B6605E"/>
    <w:rsid w:val="00B67919"/>
    <w:rsid w:val="00B720FE"/>
    <w:rsid w:val="00B73E21"/>
    <w:rsid w:val="00B9129B"/>
    <w:rsid w:val="00B954F1"/>
    <w:rsid w:val="00B9670D"/>
    <w:rsid w:val="00B97DA4"/>
    <w:rsid w:val="00BA3857"/>
    <w:rsid w:val="00BA7A2E"/>
    <w:rsid w:val="00BB61DA"/>
    <w:rsid w:val="00BB77D1"/>
    <w:rsid w:val="00BB7A63"/>
    <w:rsid w:val="00BD1A4D"/>
    <w:rsid w:val="00BD1C30"/>
    <w:rsid w:val="00BD2512"/>
    <w:rsid w:val="00BD6DEC"/>
    <w:rsid w:val="00BD7C93"/>
    <w:rsid w:val="00BE14AC"/>
    <w:rsid w:val="00BE1A6F"/>
    <w:rsid w:val="00BE1BF2"/>
    <w:rsid w:val="00BE4FBB"/>
    <w:rsid w:val="00BE6625"/>
    <w:rsid w:val="00BF1A99"/>
    <w:rsid w:val="00BF3C5C"/>
    <w:rsid w:val="00BF51FD"/>
    <w:rsid w:val="00BF52A3"/>
    <w:rsid w:val="00BF580C"/>
    <w:rsid w:val="00BF658A"/>
    <w:rsid w:val="00C03A2B"/>
    <w:rsid w:val="00C10567"/>
    <w:rsid w:val="00C117FA"/>
    <w:rsid w:val="00C148F8"/>
    <w:rsid w:val="00C218C6"/>
    <w:rsid w:val="00C2224B"/>
    <w:rsid w:val="00C26662"/>
    <w:rsid w:val="00C30206"/>
    <w:rsid w:val="00C35045"/>
    <w:rsid w:val="00C35A9F"/>
    <w:rsid w:val="00C35B8E"/>
    <w:rsid w:val="00C444C2"/>
    <w:rsid w:val="00C47C64"/>
    <w:rsid w:val="00C55D3E"/>
    <w:rsid w:val="00C5667B"/>
    <w:rsid w:val="00C60918"/>
    <w:rsid w:val="00C61AB9"/>
    <w:rsid w:val="00C61E28"/>
    <w:rsid w:val="00C63631"/>
    <w:rsid w:val="00C7281A"/>
    <w:rsid w:val="00C7677C"/>
    <w:rsid w:val="00C76BC2"/>
    <w:rsid w:val="00C76F8D"/>
    <w:rsid w:val="00C7763B"/>
    <w:rsid w:val="00C81F8E"/>
    <w:rsid w:val="00C8370D"/>
    <w:rsid w:val="00C8530A"/>
    <w:rsid w:val="00C878D8"/>
    <w:rsid w:val="00C90D29"/>
    <w:rsid w:val="00C93705"/>
    <w:rsid w:val="00C94D1A"/>
    <w:rsid w:val="00C96B23"/>
    <w:rsid w:val="00C9734E"/>
    <w:rsid w:val="00CA0C4B"/>
    <w:rsid w:val="00CA1263"/>
    <w:rsid w:val="00CB2B28"/>
    <w:rsid w:val="00CB2C8F"/>
    <w:rsid w:val="00CB3232"/>
    <w:rsid w:val="00CB3BD6"/>
    <w:rsid w:val="00CB3F55"/>
    <w:rsid w:val="00CB51AA"/>
    <w:rsid w:val="00CB72F5"/>
    <w:rsid w:val="00CC2475"/>
    <w:rsid w:val="00CC4D5B"/>
    <w:rsid w:val="00CC71AB"/>
    <w:rsid w:val="00CC7B41"/>
    <w:rsid w:val="00CC7FC0"/>
    <w:rsid w:val="00CD2EE5"/>
    <w:rsid w:val="00CD3415"/>
    <w:rsid w:val="00CD4742"/>
    <w:rsid w:val="00CD48D4"/>
    <w:rsid w:val="00CE1D6F"/>
    <w:rsid w:val="00CE5505"/>
    <w:rsid w:val="00CE6012"/>
    <w:rsid w:val="00CE6222"/>
    <w:rsid w:val="00CE7449"/>
    <w:rsid w:val="00CE7777"/>
    <w:rsid w:val="00CF2EED"/>
    <w:rsid w:val="00D03B72"/>
    <w:rsid w:val="00D069D5"/>
    <w:rsid w:val="00D1329A"/>
    <w:rsid w:val="00D14ADC"/>
    <w:rsid w:val="00D15015"/>
    <w:rsid w:val="00D16C81"/>
    <w:rsid w:val="00D201C6"/>
    <w:rsid w:val="00D259A4"/>
    <w:rsid w:val="00D30DA1"/>
    <w:rsid w:val="00D310DD"/>
    <w:rsid w:val="00D31240"/>
    <w:rsid w:val="00D3232F"/>
    <w:rsid w:val="00D32E6C"/>
    <w:rsid w:val="00D33C10"/>
    <w:rsid w:val="00D44AD2"/>
    <w:rsid w:val="00D50B75"/>
    <w:rsid w:val="00D51886"/>
    <w:rsid w:val="00D534A0"/>
    <w:rsid w:val="00D56320"/>
    <w:rsid w:val="00D571A5"/>
    <w:rsid w:val="00D70BF4"/>
    <w:rsid w:val="00D71331"/>
    <w:rsid w:val="00D71ABC"/>
    <w:rsid w:val="00D76BEA"/>
    <w:rsid w:val="00D827AA"/>
    <w:rsid w:val="00D82E67"/>
    <w:rsid w:val="00D83771"/>
    <w:rsid w:val="00D84424"/>
    <w:rsid w:val="00D8545C"/>
    <w:rsid w:val="00D85939"/>
    <w:rsid w:val="00D87F39"/>
    <w:rsid w:val="00D94B17"/>
    <w:rsid w:val="00DA1C5B"/>
    <w:rsid w:val="00DA249F"/>
    <w:rsid w:val="00DA67F5"/>
    <w:rsid w:val="00DB1060"/>
    <w:rsid w:val="00DB5F7C"/>
    <w:rsid w:val="00DC4DC4"/>
    <w:rsid w:val="00DD25C2"/>
    <w:rsid w:val="00DD3776"/>
    <w:rsid w:val="00DD59D0"/>
    <w:rsid w:val="00DD60EE"/>
    <w:rsid w:val="00DD7B6A"/>
    <w:rsid w:val="00DE24A6"/>
    <w:rsid w:val="00DE4BBA"/>
    <w:rsid w:val="00DE7585"/>
    <w:rsid w:val="00DE768D"/>
    <w:rsid w:val="00DE7C4E"/>
    <w:rsid w:val="00DF5A45"/>
    <w:rsid w:val="00DF5B5F"/>
    <w:rsid w:val="00DF675D"/>
    <w:rsid w:val="00DF72A0"/>
    <w:rsid w:val="00E000CA"/>
    <w:rsid w:val="00E00903"/>
    <w:rsid w:val="00E031BE"/>
    <w:rsid w:val="00E03BC1"/>
    <w:rsid w:val="00E043EF"/>
    <w:rsid w:val="00E05D38"/>
    <w:rsid w:val="00E0719F"/>
    <w:rsid w:val="00E072F9"/>
    <w:rsid w:val="00E107B9"/>
    <w:rsid w:val="00E10C3D"/>
    <w:rsid w:val="00E219D4"/>
    <w:rsid w:val="00E23013"/>
    <w:rsid w:val="00E2426C"/>
    <w:rsid w:val="00E25AF1"/>
    <w:rsid w:val="00E27840"/>
    <w:rsid w:val="00E33CC5"/>
    <w:rsid w:val="00E35112"/>
    <w:rsid w:val="00E37721"/>
    <w:rsid w:val="00E400B4"/>
    <w:rsid w:val="00E40550"/>
    <w:rsid w:val="00E4128F"/>
    <w:rsid w:val="00E42778"/>
    <w:rsid w:val="00E44C3C"/>
    <w:rsid w:val="00E44F35"/>
    <w:rsid w:val="00E46C7A"/>
    <w:rsid w:val="00E4767A"/>
    <w:rsid w:val="00E5080E"/>
    <w:rsid w:val="00E56700"/>
    <w:rsid w:val="00E56C49"/>
    <w:rsid w:val="00E57798"/>
    <w:rsid w:val="00E57D5B"/>
    <w:rsid w:val="00E6334C"/>
    <w:rsid w:val="00E655BF"/>
    <w:rsid w:val="00E65B7C"/>
    <w:rsid w:val="00E65C13"/>
    <w:rsid w:val="00E76373"/>
    <w:rsid w:val="00E81671"/>
    <w:rsid w:val="00E975B3"/>
    <w:rsid w:val="00EA24C7"/>
    <w:rsid w:val="00EA6479"/>
    <w:rsid w:val="00EB3DBA"/>
    <w:rsid w:val="00EB404C"/>
    <w:rsid w:val="00EB4B52"/>
    <w:rsid w:val="00EB5179"/>
    <w:rsid w:val="00EC023F"/>
    <w:rsid w:val="00EC5513"/>
    <w:rsid w:val="00EC746C"/>
    <w:rsid w:val="00ED10E4"/>
    <w:rsid w:val="00EE5336"/>
    <w:rsid w:val="00EE5DF5"/>
    <w:rsid w:val="00EE757F"/>
    <w:rsid w:val="00EE7B67"/>
    <w:rsid w:val="00EF1671"/>
    <w:rsid w:val="00F023C4"/>
    <w:rsid w:val="00F025D6"/>
    <w:rsid w:val="00F04576"/>
    <w:rsid w:val="00F05851"/>
    <w:rsid w:val="00F05F94"/>
    <w:rsid w:val="00F078B1"/>
    <w:rsid w:val="00F0798A"/>
    <w:rsid w:val="00F10C88"/>
    <w:rsid w:val="00F20A7F"/>
    <w:rsid w:val="00F230FA"/>
    <w:rsid w:val="00F24BB7"/>
    <w:rsid w:val="00F24F06"/>
    <w:rsid w:val="00F27F3C"/>
    <w:rsid w:val="00F31C69"/>
    <w:rsid w:val="00F32E9F"/>
    <w:rsid w:val="00F33DC4"/>
    <w:rsid w:val="00F35094"/>
    <w:rsid w:val="00F35C43"/>
    <w:rsid w:val="00F412B9"/>
    <w:rsid w:val="00F4470D"/>
    <w:rsid w:val="00F50CCC"/>
    <w:rsid w:val="00F52F32"/>
    <w:rsid w:val="00F6291C"/>
    <w:rsid w:val="00F6308A"/>
    <w:rsid w:val="00F64D8E"/>
    <w:rsid w:val="00F65D93"/>
    <w:rsid w:val="00F73722"/>
    <w:rsid w:val="00F75601"/>
    <w:rsid w:val="00F758A1"/>
    <w:rsid w:val="00F80F1F"/>
    <w:rsid w:val="00F81793"/>
    <w:rsid w:val="00F85F4A"/>
    <w:rsid w:val="00F86746"/>
    <w:rsid w:val="00F919B9"/>
    <w:rsid w:val="00F93B6E"/>
    <w:rsid w:val="00F9791C"/>
    <w:rsid w:val="00FA23CD"/>
    <w:rsid w:val="00FA2E34"/>
    <w:rsid w:val="00FA4D2F"/>
    <w:rsid w:val="00FA775A"/>
    <w:rsid w:val="00FB203A"/>
    <w:rsid w:val="00FC009D"/>
    <w:rsid w:val="00FC0A44"/>
    <w:rsid w:val="00FC13E9"/>
    <w:rsid w:val="00FC1C82"/>
    <w:rsid w:val="00FC1D89"/>
    <w:rsid w:val="00FC2524"/>
    <w:rsid w:val="00FD2CD9"/>
    <w:rsid w:val="00FD48D7"/>
    <w:rsid w:val="00FD554F"/>
    <w:rsid w:val="00FD6B24"/>
    <w:rsid w:val="00FD794B"/>
    <w:rsid w:val="00FD7FAC"/>
    <w:rsid w:val="00FE3B26"/>
    <w:rsid w:val="00FE40B9"/>
    <w:rsid w:val="00FF06CA"/>
    <w:rsid w:val="00FF353D"/>
    <w:rsid w:val="00FF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7954B7"/>
  <w15:docId w15:val="{A9076F1A-F042-4DC3-B8F0-FC6161103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pPr>
      <w:jc w:val="both"/>
    </w:pPr>
    <w:rPr>
      <w:sz w:val="32"/>
      <w:szCs w:val="32"/>
    </w:rPr>
  </w:style>
  <w:style w:type="paragraph" w:styleId="BodyText2">
    <w:name w:val="Body Text 2"/>
    <w:basedOn w:val="Normal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Pr>
      <w:sz w:val="16"/>
      <w:szCs w:val="16"/>
      <w:lang w:bidi="th-TH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customStyle="1" w:styleId="Default">
    <w:name w:val="Default"/>
    <w:uiPriority w:val="99"/>
    <w:rsid w:val="00F80F1F"/>
    <w:pPr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Emphasis">
    <w:name w:val="Emphasis"/>
    <w:qFormat/>
    <w:rsid w:val="000A1FF0"/>
    <w:rPr>
      <w:i/>
      <w:iCs/>
    </w:rPr>
  </w:style>
  <w:style w:type="paragraph" w:styleId="ListParagraph">
    <w:name w:val="List Paragraph"/>
    <w:basedOn w:val="Normal"/>
    <w:uiPriority w:val="34"/>
    <w:qFormat/>
    <w:rsid w:val="00136437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3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63190-3C17-492B-B74E-F306EAAE9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1321</Words>
  <Characters>7532</Characters>
  <Application>Microsoft Office Word</Application>
  <DocSecurity>0</DocSecurity>
  <Lines>62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8836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Onwipa Nooprom</cp:lastModifiedBy>
  <cp:revision>5</cp:revision>
  <cp:lastPrinted>2022-11-11T12:12:00Z</cp:lastPrinted>
  <dcterms:created xsi:type="dcterms:W3CDTF">2022-11-11T11:52:00Z</dcterms:created>
  <dcterms:modified xsi:type="dcterms:W3CDTF">2022-11-11T12:12:00Z</dcterms:modified>
</cp:coreProperties>
</file>