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D772F" w14:textId="36083C53" w:rsidR="001829F1" w:rsidRPr="00B94376" w:rsidRDefault="001829F1" w:rsidP="00695910">
      <w:pPr>
        <w:tabs>
          <w:tab w:val="left" w:pos="450"/>
          <w:tab w:val="left" w:pos="720"/>
        </w:tabs>
        <w:spacing w:line="240" w:lineRule="atLeast"/>
        <w:jc w:val="center"/>
        <w:rPr>
          <w:rFonts w:ascii="Times New Roman" w:hAnsi="Times New Roman" w:cstheme="minorBidi" w:hint="cs"/>
          <w:b/>
          <w:bCs/>
          <w:sz w:val="36"/>
          <w:szCs w:val="36"/>
          <w:cs/>
        </w:rPr>
      </w:pPr>
    </w:p>
    <w:p w14:paraId="02923B1E" w14:textId="77777777" w:rsidR="001829F1" w:rsidRPr="009E4C35" w:rsidRDefault="001829F1" w:rsidP="007F2A7E">
      <w:pPr>
        <w:spacing w:line="240" w:lineRule="atLeast"/>
        <w:jc w:val="center"/>
        <w:rPr>
          <w:rFonts w:ascii="Times New Roman" w:hAnsi="Times New Roman" w:cs="Times New Roman"/>
          <w:b/>
          <w:bCs/>
          <w:sz w:val="36"/>
          <w:szCs w:val="36"/>
        </w:rPr>
      </w:pPr>
    </w:p>
    <w:p w14:paraId="3EF296BC" w14:textId="77777777" w:rsidR="001829F1" w:rsidRPr="009E4C35" w:rsidRDefault="001829F1" w:rsidP="007F2A7E">
      <w:pPr>
        <w:spacing w:line="240" w:lineRule="atLeast"/>
        <w:jc w:val="center"/>
        <w:rPr>
          <w:rFonts w:ascii="Times New Roman" w:hAnsi="Times New Roman" w:cs="Times New Roman"/>
          <w:b/>
          <w:bCs/>
          <w:sz w:val="36"/>
          <w:szCs w:val="36"/>
        </w:rPr>
      </w:pPr>
    </w:p>
    <w:p w14:paraId="7B8D83E9" w14:textId="77777777" w:rsidR="0034370E" w:rsidRPr="009E4C35" w:rsidRDefault="0034370E" w:rsidP="007F2A7E">
      <w:pPr>
        <w:spacing w:line="240" w:lineRule="atLeast"/>
        <w:jc w:val="center"/>
        <w:rPr>
          <w:rFonts w:ascii="Times New Roman" w:hAnsi="Times New Roman" w:cs="Times New Roman"/>
          <w:b/>
          <w:bCs/>
          <w:sz w:val="36"/>
          <w:szCs w:val="36"/>
        </w:rPr>
      </w:pPr>
    </w:p>
    <w:p w14:paraId="7F0A7BC6" w14:textId="77777777" w:rsidR="00430EB1" w:rsidRPr="0068716C" w:rsidRDefault="00611241" w:rsidP="007F2A7E">
      <w:pPr>
        <w:spacing w:line="240" w:lineRule="atLeast"/>
        <w:jc w:val="center"/>
        <w:rPr>
          <w:rFonts w:ascii="Times New Roman" w:hAnsi="Times New Roman" w:cs="Times New Roman"/>
          <w:b/>
          <w:bCs/>
          <w:sz w:val="40"/>
          <w:szCs w:val="40"/>
        </w:rPr>
      </w:pPr>
      <w:r w:rsidRPr="0068716C">
        <w:rPr>
          <w:rFonts w:ascii="Times New Roman" w:hAnsi="Times New Roman" w:cs="Times New Roman"/>
          <w:b/>
          <w:bCs/>
          <w:sz w:val="40"/>
          <w:szCs w:val="40"/>
        </w:rPr>
        <w:t>Ois</w:t>
      </w:r>
      <w:r w:rsidR="00430EB1" w:rsidRPr="0068716C">
        <w:rPr>
          <w:rFonts w:ascii="Times New Roman" w:hAnsi="Times New Roman" w:cs="Times New Roman"/>
          <w:b/>
          <w:bCs/>
          <w:sz w:val="40"/>
          <w:szCs w:val="40"/>
        </w:rPr>
        <w:t>hi Group Public Company Limited</w:t>
      </w:r>
    </w:p>
    <w:p w14:paraId="503B5E21" w14:textId="77777777" w:rsidR="00521E53" w:rsidRPr="0068716C" w:rsidRDefault="00611241" w:rsidP="007F2A7E">
      <w:pPr>
        <w:spacing w:line="240" w:lineRule="atLeast"/>
        <w:jc w:val="center"/>
        <w:rPr>
          <w:rFonts w:ascii="Times New Roman" w:hAnsi="Times New Roman" w:cs="Times New Roman"/>
          <w:b/>
          <w:bCs/>
          <w:sz w:val="40"/>
          <w:szCs w:val="40"/>
        </w:rPr>
      </w:pPr>
      <w:r w:rsidRPr="0068716C">
        <w:rPr>
          <w:rFonts w:ascii="Times New Roman" w:hAnsi="Times New Roman" w:cs="Times New Roman"/>
          <w:b/>
          <w:bCs/>
          <w:sz w:val="40"/>
          <w:szCs w:val="40"/>
        </w:rPr>
        <w:t>and its Subsidiaries</w:t>
      </w:r>
    </w:p>
    <w:p w14:paraId="1096F3EE" w14:textId="77777777" w:rsidR="001829F1" w:rsidRPr="0068716C" w:rsidRDefault="001829F1" w:rsidP="007F2A7E">
      <w:pPr>
        <w:spacing w:line="240" w:lineRule="atLeast"/>
        <w:jc w:val="center"/>
        <w:rPr>
          <w:rFonts w:ascii="Times New Roman" w:hAnsi="Times New Roman" w:cs="Times New Roman"/>
          <w:b/>
          <w:bCs/>
          <w:sz w:val="22"/>
          <w:szCs w:val="22"/>
        </w:rPr>
      </w:pPr>
    </w:p>
    <w:p w14:paraId="0A18A012" w14:textId="77777777" w:rsidR="00521E53" w:rsidRPr="0068716C" w:rsidRDefault="00430EB1" w:rsidP="007F2A7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p>
    <w:p w14:paraId="6DC18543" w14:textId="22EFC0B2" w:rsidR="004E4E69" w:rsidRPr="00C877B5" w:rsidRDefault="004E4E69" w:rsidP="004E4E69">
      <w:pPr>
        <w:pStyle w:val="CoverTitle"/>
        <w:spacing w:line="240" w:lineRule="atLeast"/>
        <w:jc w:val="center"/>
        <w:rPr>
          <w:rFonts w:cstheme="minorBidi"/>
          <w:spacing w:val="-3"/>
          <w:szCs w:val="45"/>
          <w:lang w:val="en-US" w:bidi="th-TH"/>
        </w:rPr>
      </w:pPr>
      <w:r w:rsidRPr="0068716C">
        <w:rPr>
          <w:spacing w:val="-3"/>
          <w:szCs w:val="36"/>
        </w:rPr>
        <w:t>Financial statements</w:t>
      </w:r>
      <w:r w:rsidRPr="0068716C">
        <w:t xml:space="preserve"> </w:t>
      </w:r>
      <w:r w:rsidRPr="0068716C">
        <w:rPr>
          <w:spacing w:val="-3"/>
          <w:szCs w:val="36"/>
        </w:rPr>
        <w:t>for the</w:t>
      </w:r>
      <w:r w:rsidRPr="0068716C">
        <w:rPr>
          <w:spacing w:val="-3"/>
          <w:szCs w:val="36"/>
          <w:lang w:val="en-US"/>
        </w:rPr>
        <w:t xml:space="preserve"> </w:t>
      </w:r>
      <w:r w:rsidR="000003D4" w:rsidRPr="0068716C">
        <w:rPr>
          <w:spacing w:val="-3"/>
          <w:szCs w:val="36"/>
          <w:lang w:val="en-US"/>
        </w:rPr>
        <w:t xml:space="preserve">year </w:t>
      </w:r>
      <w:r w:rsidRPr="0068716C">
        <w:rPr>
          <w:spacing w:val="-3"/>
          <w:szCs w:val="36"/>
        </w:rPr>
        <w:t>ended</w:t>
      </w:r>
      <w:r w:rsidRPr="0068716C">
        <w:rPr>
          <w:rFonts w:cs="Cordia New" w:hint="cs"/>
          <w:spacing w:val="-3"/>
          <w:szCs w:val="45"/>
          <w:cs/>
          <w:lang w:bidi="th-TH"/>
        </w:rPr>
        <w:t xml:space="preserve"> </w:t>
      </w:r>
      <w:r w:rsidRPr="0068716C">
        <w:rPr>
          <w:rFonts w:cs="Cordia New"/>
          <w:spacing w:val="-3"/>
          <w:szCs w:val="45"/>
          <w:lang w:bidi="th-TH"/>
        </w:rPr>
        <w:br/>
      </w:r>
      <w:r w:rsidRPr="0068716C">
        <w:rPr>
          <w:spacing w:val="-3"/>
          <w:szCs w:val="36"/>
        </w:rPr>
        <w:t>3</w:t>
      </w:r>
      <w:r w:rsidR="002D04DC" w:rsidRPr="002D04DC">
        <w:rPr>
          <w:rFonts w:cs="Cordia New"/>
          <w:spacing w:val="-3"/>
          <w:szCs w:val="45"/>
          <w:lang w:val="en-US" w:bidi="th-TH"/>
        </w:rPr>
        <w:t>0</w:t>
      </w:r>
      <w:r w:rsidRPr="0068716C">
        <w:rPr>
          <w:rFonts w:cs="Cordia New"/>
          <w:spacing w:val="-3"/>
          <w:szCs w:val="45"/>
          <w:lang w:val="en-US" w:bidi="th-TH"/>
        </w:rPr>
        <w:t xml:space="preserve"> September</w:t>
      </w:r>
      <w:r w:rsidRPr="0068716C">
        <w:rPr>
          <w:spacing w:val="-3"/>
          <w:szCs w:val="36"/>
        </w:rPr>
        <w:t xml:space="preserve"> 20</w:t>
      </w:r>
      <w:r w:rsidR="002D04DC" w:rsidRPr="002D04DC">
        <w:rPr>
          <w:rFonts w:cstheme="minorBidi"/>
          <w:spacing w:val="-3"/>
          <w:szCs w:val="45"/>
          <w:lang w:val="en-US" w:bidi="th-TH"/>
        </w:rPr>
        <w:t>2</w:t>
      </w:r>
      <w:r w:rsidR="00966D19">
        <w:rPr>
          <w:rFonts w:cstheme="minorBidi"/>
          <w:spacing w:val="-3"/>
          <w:szCs w:val="45"/>
          <w:lang w:val="en-US" w:bidi="th-TH"/>
        </w:rPr>
        <w:t>2</w:t>
      </w:r>
    </w:p>
    <w:p w14:paraId="34225A6B" w14:textId="77777777" w:rsidR="00BE44ED" w:rsidRPr="0068716C" w:rsidRDefault="00BE44ED" w:rsidP="007F2A7E">
      <w:pPr>
        <w:pStyle w:val="CoverTitle"/>
        <w:spacing w:line="240" w:lineRule="atLeast"/>
        <w:jc w:val="center"/>
        <w:rPr>
          <w:rFonts w:cs="Cordia New"/>
          <w:spacing w:val="-3"/>
          <w:szCs w:val="45"/>
          <w:cs/>
          <w:lang w:bidi="th-TH"/>
        </w:rPr>
      </w:pPr>
      <w:r w:rsidRPr="0068716C">
        <w:rPr>
          <w:spacing w:val="-3"/>
          <w:szCs w:val="36"/>
        </w:rPr>
        <w:t>and</w:t>
      </w:r>
    </w:p>
    <w:p w14:paraId="24F3971C" w14:textId="77777777" w:rsidR="00BE44ED" w:rsidRPr="0068716C" w:rsidRDefault="00BE44ED" w:rsidP="007F2A7E">
      <w:pPr>
        <w:spacing w:line="240" w:lineRule="atLeast"/>
        <w:jc w:val="center"/>
        <w:rPr>
          <w:rFonts w:ascii="Times New Roman" w:hAnsi="Times New Roman" w:cs="Times New Roman"/>
          <w:b/>
          <w:bCs/>
        </w:rPr>
        <w:sectPr w:rsidR="00BE44ED" w:rsidRPr="0068716C" w:rsidSect="004B4167">
          <w:headerReference w:type="even" r:id="rId8"/>
          <w:headerReference w:type="default" r:id="rId9"/>
          <w:footerReference w:type="even" r:id="rId10"/>
          <w:footerReference w:type="default" r:id="rId11"/>
          <w:headerReference w:type="first" r:id="rId12"/>
          <w:pgSz w:w="11907" w:h="16840" w:code="9"/>
          <w:pgMar w:top="691" w:right="1152" w:bottom="576" w:left="1152" w:header="720" w:footer="720" w:gutter="0"/>
          <w:paperSrc w:first="15" w:other="15"/>
          <w:pgNumType w:start="0"/>
          <w:cols w:space="737"/>
          <w:titlePg/>
        </w:sectPr>
      </w:pPr>
      <w:r w:rsidRPr="0068716C">
        <w:rPr>
          <w:rFonts w:ascii="Times New Roman" w:hAnsi="Times New Roman" w:cs="Times New Roman"/>
          <w:spacing w:val="-3"/>
          <w:sz w:val="36"/>
          <w:szCs w:val="36"/>
        </w:rPr>
        <w:t>Independent Auditor’s Report</w:t>
      </w:r>
    </w:p>
    <w:p w14:paraId="5EA959A4" w14:textId="77777777" w:rsidR="00FF75D6" w:rsidRPr="0068716C" w:rsidRDefault="00FF75D6" w:rsidP="007F2A7E">
      <w:pPr>
        <w:pStyle w:val="acctmainheading"/>
        <w:tabs>
          <w:tab w:val="left" w:pos="7810"/>
        </w:tabs>
        <w:spacing w:after="0" w:line="240" w:lineRule="atLeast"/>
        <w:outlineLvl w:val="0"/>
      </w:pPr>
    </w:p>
    <w:p w14:paraId="5D9672F6" w14:textId="3F9D65B6" w:rsidR="00F73BD5" w:rsidRDefault="00F73BD5" w:rsidP="000635BC">
      <w:pPr>
        <w:pStyle w:val="acctmainheading"/>
        <w:tabs>
          <w:tab w:val="left" w:pos="7810"/>
        </w:tabs>
        <w:spacing w:after="0" w:line="240" w:lineRule="atLeast"/>
        <w:outlineLvl w:val="0"/>
      </w:pPr>
    </w:p>
    <w:p w14:paraId="1453D515" w14:textId="6F22318F" w:rsidR="009D1934" w:rsidRDefault="009D1934" w:rsidP="000635BC">
      <w:pPr>
        <w:pStyle w:val="acctmainheading"/>
        <w:tabs>
          <w:tab w:val="left" w:pos="7810"/>
        </w:tabs>
        <w:spacing w:after="0" w:line="240" w:lineRule="atLeast"/>
        <w:outlineLvl w:val="0"/>
      </w:pPr>
    </w:p>
    <w:p w14:paraId="0DD43E3A" w14:textId="2263F38A" w:rsidR="009D1934" w:rsidRDefault="009D1934" w:rsidP="000635BC">
      <w:pPr>
        <w:pStyle w:val="acctmainheading"/>
        <w:tabs>
          <w:tab w:val="left" w:pos="7810"/>
        </w:tabs>
        <w:spacing w:after="0" w:line="240" w:lineRule="atLeast"/>
        <w:outlineLvl w:val="0"/>
      </w:pPr>
    </w:p>
    <w:p w14:paraId="6F82BF02" w14:textId="05E6B3AE" w:rsidR="009D1934" w:rsidRDefault="009D1934" w:rsidP="000635BC">
      <w:pPr>
        <w:pStyle w:val="acctmainheading"/>
        <w:tabs>
          <w:tab w:val="left" w:pos="7810"/>
        </w:tabs>
        <w:spacing w:after="0" w:line="240" w:lineRule="atLeast"/>
        <w:outlineLvl w:val="0"/>
      </w:pPr>
    </w:p>
    <w:p w14:paraId="7E87C8BD" w14:textId="3A2CF325" w:rsidR="009D1934" w:rsidRDefault="009D1934" w:rsidP="000635BC">
      <w:pPr>
        <w:pStyle w:val="acctmainheading"/>
        <w:tabs>
          <w:tab w:val="left" w:pos="7810"/>
        </w:tabs>
        <w:spacing w:after="0" w:line="240" w:lineRule="atLeast"/>
        <w:outlineLvl w:val="0"/>
      </w:pPr>
    </w:p>
    <w:p w14:paraId="6978AF46" w14:textId="55E912A7" w:rsidR="009D1934" w:rsidRDefault="009D1934" w:rsidP="000635BC">
      <w:pPr>
        <w:pStyle w:val="acctmainheading"/>
        <w:tabs>
          <w:tab w:val="left" w:pos="7810"/>
        </w:tabs>
        <w:spacing w:after="0" w:line="240" w:lineRule="atLeast"/>
        <w:outlineLvl w:val="0"/>
      </w:pPr>
    </w:p>
    <w:p w14:paraId="697D8508" w14:textId="77777777" w:rsidR="009D1934" w:rsidRPr="0068716C" w:rsidRDefault="009D1934" w:rsidP="000635BC">
      <w:pPr>
        <w:pStyle w:val="acctmainheading"/>
        <w:tabs>
          <w:tab w:val="left" w:pos="7810"/>
        </w:tabs>
        <w:spacing w:after="0" w:line="240" w:lineRule="atLeast"/>
        <w:outlineLvl w:val="0"/>
      </w:pPr>
    </w:p>
    <w:p w14:paraId="6FC527DF" w14:textId="77777777" w:rsidR="000635BC" w:rsidRPr="0068716C" w:rsidRDefault="000635BC" w:rsidP="000635BC">
      <w:pPr>
        <w:pStyle w:val="acctmainheading"/>
        <w:tabs>
          <w:tab w:val="left" w:pos="7810"/>
        </w:tabs>
        <w:spacing w:after="0" w:line="240" w:lineRule="atLeast"/>
        <w:outlineLvl w:val="0"/>
      </w:pPr>
      <w:r w:rsidRPr="0068716C">
        <w:t>Independent Auditor’s Report</w:t>
      </w:r>
    </w:p>
    <w:p w14:paraId="7997946A" w14:textId="77777777" w:rsidR="000635BC" w:rsidRPr="0068716C" w:rsidRDefault="000635BC" w:rsidP="000635BC">
      <w:pPr>
        <w:spacing w:line="240" w:lineRule="atLeast"/>
        <w:jc w:val="both"/>
        <w:rPr>
          <w:rFonts w:ascii="Times New Roman" w:hAnsi="Times New Roman" w:cs="Times New Roman"/>
          <w:b/>
          <w:bCs/>
          <w:sz w:val="24"/>
          <w:szCs w:val="24"/>
        </w:rPr>
      </w:pPr>
    </w:p>
    <w:p w14:paraId="472590D5" w14:textId="77777777" w:rsidR="000635BC" w:rsidRPr="0068716C" w:rsidRDefault="000635BC" w:rsidP="000635BC">
      <w:pPr>
        <w:spacing w:line="240" w:lineRule="atLeast"/>
        <w:jc w:val="both"/>
        <w:rPr>
          <w:rFonts w:ascii="Times New Roman" w:hAnsi="Times New Roman" w:cs="Times New Roman"/>
          <w:b/>
          <w:bCs/>
          <w:sz w:val="22"/>
          <w:szCs w:val="22"/>
        </w:rPr>
      </w:pPr>
    </w:p>
    <w:p w14:paraId="07320BA2" w14:textId="77777777" w:rsidR="000635BC" w:rsidRPr="0068716C" w:rsidRDefault="000635BC" w:rsidP="000635BC">
      <w:pPr>
        <w:spacing w:line="240" w:lineRule="atLeast"/>
        <w:jc w:val="both"/>
        <w:rPr>
          <w:rFonts w:ascii="Times New Roman" w:hAnsi="Times New Roman" w:cs="Times New Roman"/>
          <w:b/>
          <w:bCs/>
          <w:sz w:val="24"/>
          <w:szCs w:val="24"/>
        </w:rPr>
      </w:pPr>
      <w:r w:rsidRPr="0068716C">
        <w:rPr>
          <w:rFonts w:ascii="Times New Roman" w:hAnsi="Times New Roman" w:cs="Times New Roman"/>
          <w:b/>
          <w:bCs/>
          <w:sz w:val="24"/>
          <w:szCs w:val="24"/>
        </w:rPr>
        <w:t>To the Shareholders of Oishi Group Public Company Limited</w:t>
      </w:r>
    </w:p>
    <w:p w14:paraId="25F4E792" w14:textId="77777777" w:rsidR="000635BC" w:rsidRPr="0068716C" w:rsidRDefault="000635BC" w:rsidP="000635BC">
      <w:pPr>
        <w:spacing w:line="240" w:lineRule="atLeast"/>
        <w:jc w:val="both"/>
        <w:rPr>
          <w:rFonts w:ascii="Times New Roman" w:hAnsi="Times New Roman" w:cs="Times New Roman"/>
          <w:sz w:val="22"/>
        </w:rPr>
      </w:pPr>
    </w:p>
    <w:p w14:paraId="3F649BD7" w14:textId="77777777" w:rsidR="000635BC" w:rsidRPr="0068716C" w:rsidRDefault="000635BC" w:rsidP="000635BC">
      <w:pPr>
        <w:spacing w:line="240" w:lineRule="atLeast"/>
        <w:jc w:val="both"/>
        <w:rPr>
          <w:rFonts w:ascii="Times New Roman" w:hAnsi="Times New Roman" w:cs="Times New Roman"/>
          <w:sz w:val="22"/>
        </w:rPr>
      </w:pPr>
    </w:p>
    <w:p w14:paraId="11BB4BBE" w14:textId="77777777" w:rsidR="000F4DBC" w:rsidRPr="0068716C" w:rsidRDefault="000F4DBC" w:rsidP="000F4DBC">
      <w:pPr>
        <w:jc w:val="both"/>
        <w:outlineLvl w:val="0"/>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t>Opinion</w:t>
      </w:r>
    </w:p>
    <w:p w14:paraId="59557A2F" w14:textId="77777777" w:rsidR="000F4DBC" w:rsidRPr="0068716C" w:rsidRDefault="000F4DBC" w:rsidP="000F4DBC">
      <w:pPr>
        <w:jc w:val="both"/>
        <w:outlineLvl w:val="0"/>
        <w:rPr>
          <w:rFonts w:ascii="Times New Roman" w:eastAsia="Times New Roman" w:hAnsi="Times New Roman" w:cs="Times New Roman"/>
          <w:i/>
          <w:iCs/>
          <w:sz w:val="22"/>
          <w:szCs w:val="22"/>
          <w:lang w:bidi="ar-SA"/>
        </w:rPr>
      </w:pPr>
    </w:p>
    <w:p w14:paraId="3F3D45D3" w14:textId="2A732ABE" w:rsidR="000F4DBC" w:rsidRPr="0068716C" w:rsidRDefault="000F4DBC" w:rsidP="00730541">
      <w:pPr>
        <w:jc w:val="thaiDistribute"/>
        <w:rPr>
          <w:rFonts w:ascii="Times New Roman" w:eastAsia="Times New Roman" w:hAnsi="Times New Roman" w:cs="Times New Roman"/>
          <w:i/>
          <w:iCs/>
          <w:sz w:val="22"/>
          <w:szCs w:val="22"/>
        </w:rPr>
      </w:pPr>
      <w:r w:rsidRPr="0068716C">
        <w:rPr>
          <w:rFonts w:ascii="Times New Roman" w:eastAsia="Times New Roman" w:hAnsi="Times New Roman" w:cs="Times New Roman"/>
          <w:spacing w:val="-2"/>
          <w:sz w:val="22"/>
          <w:szCs w:val="22"/>
        </w:rPr>
        <w:t>I have audited the consolidated and separate financial statements of Oishi Group Public Company Limited</w:t>
      </w:r>
      <w:r w:rsidRPr="0068716C">
        <w:rPr>
          <w:rFonts w:ascii="Times New Roman" w:eastAsia="Times New Roman" w:hAnsi="Times New Roman" w:cs="Times New Roman"/>
          <w:sz w:val="22"/>
          <w:szCs w:val="22"/>
        </w:rPr>
        <w:t xml:space="preserve"> and its subsidiaries (the “Group”) and of Oishi Group Public Company Limited (the “Company”), respectively, which comprise the consolidated and separate statements of financial position as at </w:t>
      </w:r>
      <w:r w:rsidR="00730541" w:rsidRPr="0068716C">
        <w:rPr>
          <w:rFonts w:ascii="Times New Roman" w:eastAsia="Times New Roman" w:hAnsi="Times New Roman" w:cs="Times New Roman"/>
          <w:sz w:val="22"/>
          <w:szCs w:val="22"/>
        </w:rPr>
        <w:br/>
      </w:r>
      <w:r w:rsidR="002D04DC" w:rsidRPr="002D04DC">
        <w:rPr>
          <w:rFonts w:ascii="Times New Roman" w:eastAsia="Times New Roman" w:hAnsi="Times New Roman" w:cs="Times New Roman"/>
          <w:sz w:val="22"/>
          <w:szCs w:val="22"/>
        </w:rPr>
        <w:t>30</w:t>
      </w:r>
      <w:r w:rsidR="00623BBA" w:rsidRPr="0068716C">
        <w:rPr>
          <w:rFonts w:ascii="Times New Roman" w:eastAsia="Times New Roman" w:hAnsi="Times New Roman" w:cs="Times New Roman"/>
          <w:sz w:val="22"/>
          <w:szCs w:val="22"/>
        </w:rPr>
        <w:t xml:space="preserve"> September </w:t>
      </w:r>
      <w:r w:rsidR="002D04DC" w:rsidRPr="002D04DC">
        <w:rPr>
          <w:rFonts w:ascii="Times New Roman" w:eastAsia="Times New Roman" w:hAnsi="Times New Roman" w:cs="Times New Roman"/>
          <w:sz w:val="22"/>
          <w:szCs w:val="22"/>
        </w:rPr>
        <w:t>202</w:t>
      </w:r>
      <w:r w:rsidR="003A63EE">
        <w:rPr>
          <w:rFonts w:ascii="Times New Roman" w:eastAsia="Times New Roman" w:hAnsi="Times New Roman" w:cs="Times New Roman"/>
          <w:sz w:val="22"/>
          <w:szCs w:val="22"/>
        </w:rPr>
        <w:t>2</w:t>
      </w:r>
      <w:r w:rsidRPr="0068716C">
        <w:rPr>
          <w:rFonts w:ascii="Times New Roman" w:eastAsia="Times New Roman" w:hAnsi="Times New Roman" w:cs="Times New Roman"/>
          <w:sz w:val="22"/>
          <w:szCs w:val="22"/>
        </w:rPr>
        <w:t>, the consolidated and separate</w:t>
      </w:r>
      <w:r w:rsidRPr="0068716C">
        <w:rPr>
          <w:rFonts w:ascii="Times New Roman" w:eastAsia="Times New Roman" w:hAnsi="Times New Roman" w:cs="Times New Roman"/>
          <w:color w:val="0000FF"/>
          <w:sz w:val="22"/>
          <w:szCs w:val="22"/>
        </w:rPr>
        <w:t xml:space="preserve"> </w:t>
      </w:r>
      <w:r w:rsidRPr="0068716C">
        <w:rPr>
          <w:rFonts w:ascii="Times New Roman" w:eastAsia="Times New Roman" w:hAnsi="Times New Roman" w:cs="Times New Roman"/>
          <w:sz w:val="22"/>
          <w:szCs w:val="22"/>
        </w:rPr>
        <w:t>statements of comprehensive income, changes in equity and cash flows for the year then ended, and notes, comprising a summary of significant accounting policies and other explanatory informatio</w:t>
      </w:r>
      <w:r w:rsidR="00775B5F" w:rsidRPr="0068716C">
        <w:rPr>
          <w:rFonts w:ascii="Times New Roman" w:eastAsia="Times New Roman" w:hAnsi="Times New Roman" w:cs="Times New Roman"/>
          <w:sz w:val="22"/>
          <w:szCs w:val="22"/>
        </w:rPr>
        <w:t>n.</w:t>
      </w:r>
    </w:p>
    <w:p w14:paraId="2CAC86F2" w14:textId="77777777" w:rsidR="000F4DBC" w:rsidRPr="0068716C" w:rsidRDefault="000F4DBC" w:rsidP="000F4DBC">
      <w:pPr>
        <w:jc w:val="both"/>
        <w:rPr>
          <w:rFonts w:ascii="Times New Roman" w:eastAsia="Times New Roman" w:hAnsi="Times New Roman" w:cs="Times New Roman"/>
          <w:i/>
          <w:iCs/>
          <w:sz w:val="22"/>
          <w:szCs w:val="22"/>
        </w:rPr>
      </w:pPr>
    </w:p>
    <w:p w14:paraId="71C1BCD7" w14:textId="49E4E9D0" w:rsidR="000F4DBC" w:rsidRPr="0068716C" w:rsidRDefault="000F4DBC" w:rsidP="000F4DBC">
      <w:pPr>
        <w:shd w:val="clear" w:color="auto" w:fill="FFFFFF"/>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color w:val="000000"/>
          <w:spacing w:val="-4"/>
          <w:sz w:val="22"/>
          <w:szCs w:val="22"/>
          <w:lang w:bidi="ar-SA"/>
        </w:rPr>
        <w:t xml:space="preserve">In my opinion, </w:t>
      </w:r>
      <w:r w:rsidRPr="0068716C">
        <w:rPr>
          <w:rFonts w:ascii="Times New Roman" w:eastAsia="Times New Roman" w:hAnsi="Times New Roman" w:cs="Times New Roman"/>
          <w:spacing w:val="-4"/>
          <w:sz w:val="22"/>
          <w:szCs w:val="22"/>
          <w:lang w:bidi="ar-SA"/>
        </w:rPr>
        <w:t xml:space="preserve">the accompanying consolidated and separate financial statements present fairly, in all material </w:t>
      </w:r>
      <w:r w:rsidRPr="0068716C">
        <w:rPr>
          <w:rFonts w:ascii="Times New Roman" w:eastAsia="Times New Roman" w:hAnsi="Times New Roman" w:cs="Times New Roman"/>
          <w:sz w:val="22"/>
          <w:szCs w:val="22"/>
          <w:lang w:bidi="ar-SA"/>
        </w:rPr>
        <w:t xml:space="preserve">respects, the financial position of the Group and the Company, respectively, as </w:t>
      </w:r>
      <w:proofErr w:type="gramStart"/>
      <w:r w:rsidRPr="0068716C">
        <w:rPr>
          <w:rFonts w:ascii="Times New Roman" w:eastAsia="Times New Roman" w:hAnsi="Times New Roman" w:cs="Times New Roman"/>
          <w:sz w:val="22"/>
          <w:szCs w:val="22"/>
          <w:lang w:bidi="ar-SA"/>
        </w:rPr>
        <w:t>at</w:t>
      </w:r>
      <w:proofErr w:type="gramEnd"/>
      <w:r w:rsidRPr="0068716C">
        <w:rPr>
          <w:rFonts w:ascii="Times New Roman" w:eastAsia="Times New Roman" w:hAnsi="Times New Roman" w:cs="Times New Roman"/>
          <w:sz w:val="22"/>
          <w:szCs w:val="22"/>
          <w:lang w:bidi="ar-SA"/>
        </w:rPr>
        <w:t xml:space="preserve"> </w:t>
      </w:r>
      <w:r w:rsidR="002D04DC" w:rsidRPr="002D04DC">
        <w:rPr>
          <w:rFonts w:ascii="Times New Roman" w:eastAsia="Times New Roman" w:hAnsi="Times New Roman" w:cs="Times New Roman"/>
          <w:sz w:val="22"/>
          <w:szCs w:val="22"/>
          <w:lang w:bidi="ar-SA"/>
        </w:rPr>
        <w:t>30</w:t>
      </w:r>
      <w:r w:rsidRPr="0068716C">
        <w:rPr>
          <w:rFonts w:ascii="Times New Roman" w:eastAsia="Times New Roman" w:hAnsi="Times New Roman" w:cs="Times New Roman"/>
          <w:sz w:val="22"/>
          <w:szCs w:val="22"/>
          <w:lang w:bidi="ar-SA"/>
        </w:rPr>
        <w:t xml:space="preserve"> </w:t>
      </w:r>
      <w:r w:rsidR="00775B5F" w:rsidRPr="0068716C">
        <w:rPr>
          <w:rFonts w:ascii="Times New Roman" w:eastAsia="Times New Roman" w:hAnsi="Times New Roman" w:cs="Times New Roman"/>
          <w:sz w:val="22"/>
          <w:szCs w:val="22"/>
          <w:lang w:bidi="ar-SA"/>
        </w:rPr>
        <w:t>September</w:t>
      </w:r>
      <w:r w:rsidRPr="0068716C">
        <w:rPr>
          <w:rFonts w:ascii="Times New Roman" w:eastAsia="Times New Roman" w:hAnsi="Times New Roman" w:cs="Times New Roman"/>
          <w:sz w:val="22"/>
          <w:szCs w:val="22"/>
          <w:lang w:bidi="ar-SA"/>
        </w:rPr>
        <w:t xml:space="preserve"> </w:t>
      </w:r>
      <w:r w:rsidR="002D04DC" w:rsidRPr="002D04DC">
        <w:rPr>
          <w:rFonts w:ascii="Times New Roman" w:eastAsia="Times New Roman" w:hAnsi="Times New Roman" w:cs="Times New Roman"/>
          <w:sz w:val="22"/>
          <w:szCs w:val="22"/>
          <w:lang w:bidi="ar-SA"/>
        </w:rPr>
        <w:t>202</w:t>
      </w:r>
      <w:r w:rsidR="003A63EE">
        <w:rPr>
          <w:rFonts w:ascii="Times New Roman" w:eastAsia="Times New Roman" w:hAnsi="Times New Roman" w:cs="Times New Roman"/>
          <w:sz w:val="22"/>
          <w:szCs w:val="22"/>
          <w:lang w:bidi="ar-SA"/>
        </w:rPr>
        <w:t>2</w:t>
      </w:r>
      <w:r w:rsidRPr="0068716C">
        <w:rPr>
          <w:rFonts w:ascii="Times New Roman" w:eastAsia="Times New Roman" w:hAnsi="Times New Roman" w:cs="Times New Roman"/>
          <w:sz w:val="22"/>
          <w:szCs w:val="22"/>
          <w:lang w:bidi="ar-SA"/>
        </w:rPr>
        <w:t xml:space="preserve"> and their financial performance and cash flows for the year then ended in accordance with Thai Financial Reporting Standards (TFRSs). </w:t>
      </w:r>
    </w:p>
    <w:p w14:paraId="30767686" w14:textId="77777777" w:rsidR="000F4DBC" w:rsidRPr="0068716C" w:rsidRDefault="000F4DBC" w:rsidP="000F4DBC">
      <w:pPr>
        <w:shd w:val="clear" w:color="auto" w:fill="FFFFFF"/>
        <w:jc w:val="both"/>
        <w:rPr>
          <w:rFonts w:ascii="Times New Roman" w:eastAsia="Times New Roman" w:hAnsi="Times New Roman" w:cs="Times New Roman"/>
          <w:sz w:val="22"/>
          <w:szCs w:val="22"/>
          <w:lang w:bidi="ar-SA"/>
        </w:rPr>
      </w:pPr>
    </w:p>
    <w:p w14:paraId="4BADB43E" w14:textId="77777777"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r w:rsidRPr="0068716C">
        <w:rPr>
          <w:rFonts w:ascii="Times New Roman" w:eastAsia="Times New Roman" w:hAnsi="Times New Roman" w:cs="Times New Roman"/>
          <w:i/>
          <w:iCs/>
          <w:color w:val="000000"/>
          <w:sz w:val="22"/>
          <w:szCs w:val="22"/>
          <w:lang w:bidi="ar-SA"/>
        </w:rPr>
        <w:t xml:space="preserve">Basis for Opinion </w:t>
      </w:r>
    </w:p>
    <w:p w14:paraId="61E885E3" w14:textId="77777777"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14:paraId="30654DBA"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color w:val="000000"/>
          <w:sz w:val="22"/>
          <w:szCs w:val="22"/>
          <w:lang w:bidi="ar-SA"/>
        </w:rPr>
        <w:t>I conducted my audit in accordance with Thai Standards on Auditing (TSAs)</w:t>
      </w:r>
      <w:r w:rsidRPr="0068716C">
        <w:rPr>
          <w:rFonts w:ascii="Times New Roman" w:eastAsia="Times New Roman" w:hAnsi="Times New Roman" w:cs="Times New Roman"/>
          <w:color w:val="0000FF"/>
          <w:sz w:val="22"/>
          <w:szCs w:val="22"/>
          <w:lang w:bidi="ar-SA"/>
        </w:rPr>
        <w:t xml:space="preserve">. </w:t>
      </w:r>
      <w:r w:rsidRPr="0068716C">
        <w:rPr>
          <w:rFonts w:ascii="Times New Roman" w:eastAsia="Times New Roman" w:hAnsi="Times New Roman" w:cs="Times New Roman"/>
          <w:color w:val="000000"/>
          <w:sz w:val="22"/>
          <w:szCs w:val="22"/>
          <w:lang w:bidi="ar-SA"/>
        </w:rPr>
        <w:t xml:space="preserve">My responsibilities </w:t>
      </w:r>
      <w:r w:rsidRPr="0068716C">
        <w:rPr>
          <w:rFonts w:ascii="Times New Roman" w:eastAsia="Times New Roman" w:hAnsi="Times New Roman" w:cs="Times New Roman"/>
          <w:sz w:val="22"/>
          <w:szCs w:val="22"/>
          <w:lang w:bidi="ar-SA"/>
        </w:rPr>
        <w:t xml:space="preserve">under those standards are further described in the </w:t>
      </w:r>
      <w:r w:rsidRPr="007A7D43">
        <w:rPr>
          <w:rFonts w:ascii="Times New Roman" w:eastAsia="Times New Roman" w:hAnsi="Times New Roman" w:cs="Times New Roman"/>
          <w:i/>
          <w:iCs/>
          <w:sz w:val="22"/>
          <w:szCs w:val="22"/>
          <w:lang w:bidi="ar-SA"/>
        </w:rPr>
        <w:t>Auditor’s Responsibilities for the Audit of the Consolidated and Separate</w:t>
      </w:r>
      <w:r w:rsidRPr="007A7D43">
        <w:rPr>
          <w:rFonts w:ascii="Times New Roman" w:eastAsia="Times New Roman" w:hAnsi="Times New Roman" w:cs="Times New Roman"/>
          <w:i/>
          <w:iCs/>
          <w:color w:val="000000"/>
          <w:sz w:val="22"/>
          <w:szCs w:val="22"/>
          <w:lang w:bidi="ar-SA"/>
        </w:rPr>
        <w:t xml:space="preserve"> </w:t>
      </w:r>
      <w:r w:rsidRPr="007A7D43">
        <w:rPr>
          <w:rFonts w:ascii="Times New Roman" w:eastAsia="Times New Roman" w:hAnsi="Times New Roman" w:cs="Times New Roman"/>
          <w:i/>
          <w:iCs/>
          <w:sz w:val="22"/>
          <w:szCs w:val="22"/>
          <w:lang w:bidi="ar-SA"/>
        </w:rPr>
        <w:t>Financial Statements</w:t>
      </w:r>
      <w:r w:rsidRPr="0068716C">
        <w:rPr>
          <w:rFonts w:ascii="Times New Roman" w:eastAsia="Times New Roman" w:hAnsi="Times New Roman" w:cs="Times New Roman"/>
          <w:i/>
          <w:iCs/>
          <w:sz w:val="22"/>
          <w:szCs w:val="22"/>
          <w:lang w:bidi="ar-SA"/>
        </w:rPr>
        <w:t xml:space="preserve"> </w:t>
      </w:r>
      <w:r w:rsidRPr="0068716C">
        <w:rPr>
          <w:rFonts w:ascii="Times New Roman" w:eastAsia="Times New Roman" w:hAnsi="Times New Roman" w:cs="Times New Roman"/>
          <w:sz w:val="22"/>
          <w:szCs w:val="22"/>
          <w:lang w:bidi="ar-SA"/>
        </w:rPr>
        <w:t>section of my report. I am independent of the Group and the Company in accordance with the Code of Ethics for Pro</w:t>
      </w:r>
      <w:r w:rsidR="006C3736" w:rsidRPr="0068716C">
        <w:rPr>
          <w:rFonts w:ascii="Times New Roman" w:eastAsia="Times New Roman" w:hAnsi="Times New Roman" w:cs="Times New Roman"/>
          <w:sz w:val="22"/>
          <w:szCs w:val="22"/>
          <w:lang w:bidi="ar-SA"/>
        </w:rPr>
        <w:t xml:space="preserve">fessional Accountants issued by </w:t>
      </w:r>
      <w:r w:rsidRPr="0068716C">
        <w:rPr>
          <w:rFonts w:ascii="Times New Roman" w:eastAsia="Times New Roman" w:hAnsi="Times New Roman" w:cs="Times New Roman"/>
          <w:sz w:val="22"/>
          <w:szCs w:val="22"/>
          <w:lang w:bidi="ar-SA"/>
        </w:rPr>
        <w:t>the Feder</w:t>
      </w:r>
      <w:r w:rsidR="004130C4" w:rsidRPr="0068716C">
        <w:rPr>
          <w:rFonts w:ascii="Times New Roman" w:eastAsia="Times New Roman" w:hAnsi="Times New Roman" w:cs="Times New Roman"/>
          <w:sz w:val="22"/>
          <w:szCs w:val="22"/>
          <w:lang w:bidi="ar-SA"/>
        </w:rPr>
        <w:t xml:space="preserve">ation of Accounting Professions </w:t>
      </w:r>
      <w:r w:rsidRPr="0068716C">
        <w:rPr>
          <w:rFonts w:ascii="Times New Roman" w:eastAsia="Times New Roman" w:hAnsi="Times New Roman" w:cs="Times New Roman"/>
          <w:sz w:val="22"/>
          <w:szCs w:val="22"/>
          <w:lang w:bidi="ar-SA"/>
        </w:rPr>
        <w:t>that is relevant to my audit of the consolidated and separate financial statements, and I have fulfilled my other ethical responsibilities in accordance with these requirements. I believe that the audit evidence I have obtained is suffi</w:t>
      </w:r>
      <w:r w:rsidR="00F51CF0" w:rsidRPr="0068716C">
        <w:rPr>
          <w:rFonts w:ascii="Times New Roman" w:eastAsia="Times New Roman" w:hAnsi="Times New Roman" w:cs="Times New Roman"/>
          <w:sz w:val="22"/>
          <w:szCs w:val="22"/>
          <w:lang w:bidi="ar-SA"/>
        </w:rPr>
        <w:t xml:space="preserve">cient and </w:t>
      </w:r>
      <w:r w:rsidR="006C3736" w:rsidRPr="0068716C">
        <w:rPr>
          <w:rFonts w:ascii="Times New Roman" w:eastAsia="Times New Roman" w:hAnsi="Times New Roman" w:cs="Times New Roman"/>
          <w:sz w:val="22"/>
          <w:szCs w:val="22"/>
          <w:lang w:bidi="ar-SA"/>
        </w:rPr>
        <w:t xml:space="preserve">appropriate to provide </w:t>
      </w:r>
      <w:r w:rsidRPr="0068716C">
        <w:rPr>
          <w:rFonts w:ascii="Times New Roman" w:eastAsia="Times New Roman" w:hAnsi="Times New Roman" w:cs="Times New Roman"/>
          <w:sz w:val="22"/>
          <w:szCs w:val="22"/>
          <w:lang w:bidi="ar-SA"/>
        </w:rPr>
        <w:t>a basis for my opinion.</w:t>
      </w:r>
    </w:p>
    <w:p w14:paraId="3963A081" w14:textId="77777777"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14:paraId="465824A8" w14:textId="77777777" w:rsidR="00A713A8" w:rsidRDefault="00A713A8" w:rsidP="00CD6889">
      <w:pPr>
        <w:spacing w:line="259" w:lineRule="auto"/>
        <w:rPr>
          <w:rFonts w:ascii="Times New Roman" w:eastAsia="Times New Roman" w:hAnsi="Times New Roman" w:cs="Times New Roman"/>
          <w:i/>
          <w:iCs/>
          <w:sz w:val="22"/>
          <w:szCs w:val="22"/>
          <w:lang w:bidi="ar-SA"/>
        </w:rPr>
        <w:sectPr w:rsidR="00A713A8" w:rsidSect="004331DC">
          <w:headerReference w:type="default" r:id="rId13"/>
          <w:footerReference w:type="even" r:id="rId14"/>
          <w:footerReference w:type="default" r:id="rId15"/>
          <w:pgSz w:w="11907" w:h="16840" w:code="9"/>
          <w:pgMar w:top="1152" w:right="1382" w:bottom="1152" w:left="1282" w:header="720" w:footer="720" w:gutter="0"/>
          <w:paperSrc w:first="15" w:other="15"/>
          <w:cols w:space="720"/>
          <w:docGrid w:linePitch="381"/>
        </w:sectPr>
      </w:pPr>
    </w:p>
    <w:p w14:paraId="3E1136BA" w14:textId="3E8313AD" w:rsidR="000F4DBC" w:rsidRPr="0068716C" w:rsidRDefault="000F4DBC" w:rsidP="00CD6889">
      <w:pPr>
        <w:spacing w:line="259" w:lineRule="auto"/>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lastRenderedPageBreak/>
        <w:t>Key Audit Matters</w:t>
      </w:r>
    </w:p>
    <w:p w14:paraId="356D4A73" w14:textId="77777777" w:rsidR="00CD6889" w:rsidRPr="0068716C" w:rsidRDefault="00CD6889" w:rsidP="00CD6889">
      <w:pPr>
        <w:autoSpaceDE w:val="0"/>
        <w:autoSpaceDN w:val="0"/>
        <w:adjustRightInd w:val="0"/>
        <w:rPr>
          <w:rFonts w:ascii="Times New Roman" w:eastAsia="Calibri" w:hAnsi="Times New Roman" w:cs="Times New Roman"/>
          <w:i/>
          <w:iCs/>
          <w:color w:val="000000"/>
          <w:sz w:val="22"/>
          <w:szCs w:val="22"/>
        </w:rPr>
      </w:pPr>
    </w:p>
    <w:p w14:paraId="3CCDDF31"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pacing w:val="-4"/>
          <w:sz w:val="22"/>
          <w:szCs w:val="22"/>
          <w:lang w:bidi="ar-SA"/>
        </w:rPr>
        <w:t>Key audit matters are those matters that, in my professional judgment, were of most significance in my audit</w:t>
      </w:r>
      <w:r w:rsidRPr="0068716C">
        <w:rPr>
          <w:rFonts w:ascii="Times New Roman" w:eastAsia="Times New Roman" w:hAnsi="Times New Roman" w:cs="Times New Roman"/>
          <w:sz w:val="22"/>
          <w:szCs w:val="22"/>
          <w:lang w:bidi="ar-SA"/>
        </w:rPr>
        <w:t xml:space="preserve"> of the consolidated and separate financial statements of the current period. These matters were addressed in the context of my audit of the consolidated and separate financial </w:t>
      </w:r>
      <w:proofErr w:type="gramStart"/>
      <w:r w:rsidRPr="0068716C">
        <w:rPr>
          <w:rFonts w:ascii="Times New Roman" w:eastAsia="Times New Roman" w:hAnsi="Times New Roman" w:cs="Times New Roman"/>
          <w:sz w:val="22"/>
          <w:szCs w:val="22"/>
          <w:lang w:bidi="ar-SA"/>
        </w:rPr>
        <w:t>statements as a whole, and</w:t>
      </w:r>
      <w:proofErr w:type="gramEnd"/>
      <w:r w:rsidRPr="0068716C">
        <w:rPr>
          <w:rFonts w:ascii="Times New Roman" w:eastAsia="Times New Roman" w:hAnsi="Times New Roman" w:cs="Times New Roman"/>
          <w:sz w:val="22"/>
          <w:szCs w:val="22"/>
          <w:lang w:bidi="ar-SA"/>
        </w:rPr>
        <w:t xml:space="preserve"> in forming my opinion thereon, and I do not provide a separate opinion on these matters.</w:t>
      </w:r>
    </w:p>
    <w:p w14:paraId="40F8243B"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4839"/>
      </w:tblGrid>
      <w:tr w:rsidR="00BE16EB" w:rsidRPr="0068716C" w14:paraId="3BB25F96" w14:textId="77777777" w:rsidTr="0013407E">
        <w:tc>
          <w:tcPr>
            <w:tcW w:w="9450" w:type="dxa"/>
            <w:gridSpan w:val="2"/>
            <w:shd w:val="clear" w:color="auto" w:fill="auto"/>
          </w:tcPr>
          <w:p w14:paraId="0A92C593" w14:textId="77777777" w:rsidR="000F4DBC" w:rsidRPr="0068716C" w:rsidRDefault="00472146" w:rsidP="00BE16EB">
            <w:pPr>
              <w:autoSpaceDE w:val="0"/>
              <w:autoSpaceDN w:val="0"/>
              <w:adjustRightInd w:val="0"/>
              <w:rPr>
                <w:rFonts w:ascii="Times New Roman" w:eastAsia="Calibri" w:hAnsi="Times New Roman" w:cs="Times New Roman"/>
                <w:sz w:val="22"/>
                <w:szCs w:val="22"/>
                <w:lang w:bidi="ar-SA"/>
              </w:rPr>
            </w:pPr>
            <w:r w:rsidRPr="0068716C">
              <w:rPr>
                <w:rFonts w:ascii="Times New Roman" w:eastAsia="Calibri" w:hAnsi="Times New Roman" w:cs="Times New Roman"/>
                <w:sz w:val="22"/>
                <w:szCs w:val="22"/>
                <w:lang w:bidi="ar-SA"/>
              </w:rPr>
              <w:t>Valuation of inventories</w:t>
            </w:r>
          </w:p>
        </w:tc>
      </w:tr>
      <w:tr w:rsidR="00BE16EB" w:rsidRPr="0068716C" w14:paraId="230D06C8" w14:textId="77777777" w:rsidTr="0013407E">
        <w:tc>
          <w:tcPr>
            <w:tcW w:w="9450" w:type="dxa"/>
            <w:gridSpan w:val="2"/>
            <w:shd w:val="clear" w:color="auto" w:fill="auto"/>
          </w:tcPr>
          <w:p w14:paraId="4509C666" w14:textId="6DEAAFDE" w:rsidR="000F4DBC" w:rsidRPr="0068716C" w:rsidRDefault="00472146" w:rsidP="00BE16EB">
            <w:pPr>
              <w:autoSpaceDE w:val="0"/>
              <w:autoSpaceDN w:val="0"/>
              <w:adjustRightInd w:val="0"/>
              <w:rPr>
                <w:rFonts w:ascii="Times New Roman" w:eastAsia="Calibri" w:hAnsi="Times New Roman" w:cs="Times New Roman"/>
                <w:sz w:val="22"/>
                <w:szCs w:val="22"/>
                <w:lang w:bidi="ar-SA"/>
              </w:rPr>
            </w:pPr>
            <w:r w:rsidRPr="0068716C">
              <w:rPr>
                <w:rFonts w:ascii="Times New Roman" w:eastAsia="Calibri" w:hAnsi="Times New Roman" w:cs="Times New Roman"/>
                <w:sz w:val="22"/>
                <w:szCs w:val="22"/>
                <w:lang w:bidi="ar-SA"/>
              </w:rPr>
              <w:t>Refer to Note</w:t>
            </w:r>
            <w:r w:rsidR="00133AFA" w:rsidRPr="0068716C">
              <w:rPr>
                <w:rFonts w:ascii="Times New Roman" w:eastAsia="Calibri" w:hAnsi="Times New Roman" w:cs="Times New Roman"/>
                <w:sz w:val="22"/>
                <w:szCs w:val="22"/>
                <w:lang w:bidi="ar-SA"/>
              </w:rPr>
              <w:t>s</w:t>
            </w:r>
            <w:r w:rsidR="00057D48" w:rsidRPr="0068716C">
              <w:rPr>
                <w:rFonts w:ascii="Times New Roman" w:eastAsia="Calibri" w:hAnsi="Times New Roman" w:cs="Times New Roman"/>
                <w:sz w:val="22"/>
                <w:szCs w:val="22"/>
                <w:lang w:bidi="ar-SA"/>
              </w:rPr>
              <w:t xml:space="preserve"> </w:t>
            </w:r>
            <w:r w:rsidR="00D72F45">
              <w:rPr>
                <w:rFonts w:ascii="Times New Roman" w:eastAsia="Calibri" w:hAnsi="Times New Roman" w:cs="Times New Roman"/>
                <w:sz w:val="22"/>
                <w:szCs w:val="22"/>
                <w:lang w:bidi="ar-SA"/>
              </w:rPr>
              <w:t>3</w:t>
            </w:r>
            <w:r w:rsidR="00057D48" w:rsidRPr="0068716C">
              <w:rPr>
                <w:rFonts w:ascii="Times New Roman" w:eastAsia="Calibri" w:hAnsi="Times New Roman" w:cs="Times New Roman"/>
                <w:sz w:val="22"/>
                <w:szCs w:val="22"/>
                <w:lang w:bidi="ar-SA"/>
              </w:rPr>
              <w:t xml:space="preserve"> and </w:t>
            </w:r>
            <w:r w:rsidR="003A63EE">
              <w:rPr>
                <w:rFonts w:ascii="Times New Roman" w:eastAsia="Calibri" w:hAnsi="Times New Roman" w:cs="Times New Roman"/>
                <w:sz w:val="22"/>
                <w:szCs w:val="22"/>
                <w:lang w:bidi="ar-SA"/>
              </w:rPr>
              <w:t>7</w:t>
            </w:r>
          </w:p>
        </w:tc>
      </w:tr>
      <w:tr w:rsidR="00BE16EB" w:rsidRPr="0068716C" w14:paraId="26222CB4" w14:textId="77777777" w:rsidTr="0013407E">
        <w:tc>
          <w:tcPr>
            <w:tcW w:w="4611" w:type="dxa"/>
            <w:shd w:val="clear" w:color="auto" w:fill="auto"/>
          </w:tcPr>
          <w:p w14:paraId="45C9E452" w14:textId="77777777" w:rsidR="000F4DBC" w:rsidRPr="0068716C" w:rsidRDefault="000F4DBC" w:rsidP="00BE16EB">
            <w:pPr>
              <w:autoSpaceDE w:val="0"/>
              <w:autoSpaceDN w:val="0"/>
              <w:adjustRightInd w:val="0"/>
              <w:rPr>
                <w:rFonts w:ascii="Times New Roman" w:eastAsia="Calibri" w:hAnsi="Times New Roman" w:cs="Times New Roman"/>
                <w:b/>
                <w:bCs/>
                <w:sz w:val="22"/>
                <w:szCs w:val="22"/>
                <w:lang w:bidi="ar-SA"/>
              </w:rPr>
            </w:pPr>
            <w:r w:rsidRPr="0068716C">
              <w:rPr>
                <w:rFonts w:ascii="Times New Roman" w:eastAsia="Calibri" w:hAnsi="Times New Roman" w:cs="Times New Roman"/>
                <w:b/>
                <w:bCs/>
                <w:sz w:val="22"/>
                <w:szCs w:val="22"/>
                <w:lang w:bidi="ar-SA"/>
              </w:rPr>
              <w:t>The key audit matter</w:t>
            </w:r>
          </w:p>
        </w:tc>
        <w:tc>
          <w:tcPr>
            <w:tcW w:w="4839" w:type="dxa"/>
            <w:shd w:val="clear" w:color="auto" w:fill="auto"/>
          </w:tcPr>
          <w:p w14:paraId="6D490A6F" w14:textId="77777777" w:rsidR="000F4DBC" w:rsidRPr="0068716C" w:rsidRDefault="000F4DBC" w:rsidP="00BE16EB">
            <w:pPr>
              <w:autoSpaceDE w:val="0"/>
              <w:autoSpaceDN w:val="0"/>
              <w:adjustRightInd w:val="0"/>
              <w:rPr>
                <w:rFonts w:ascii="Times New Roman" w:eastAsia="Calibri" w:hAnsi="Times New Roman" w:cs="Times New Roman"/>
                <w:b/>
                <w:bCs/>
                <w:sz w:val="22"/>
                <w:szCs w:val="22"/>
                <w:lang w:bidi="ar-SA"/>
              </w:rPr>
            </w:pPr>
            <w:r w:rsidRPr="0068716C">
              <w:rPr>
                <w:rFonts w:ascii="Times New Roman" w:eastAsia="Calibri" w:hAnsi="Times New Roman" w:cs="Times New Roman"/>
                <w:b/>
                <w:bCs/>
                <w:sz w:val="22"/>
                <w:szCs w:val="22"/>
                <w:lang w:bidi="ar-SA"/>
              </w:rPr>
              <w:t>How the matter was addressed in the audit</w:t>
            </w:r>
          </w:p>
        </w:tc>
      </w:tr>
      <w:tr w:rsidR="00BE16EB" w:rsidRPr="0068716C" w14:paraId="7AF38F2A" w14:textId="77777777" w:rsidTr="0013407E">
        <w:tc>
          <w:tcPr>
            <w:tcW w:w="4611" w:type="dxa"/>
            <w:shd w:val="clear" w:color="auto" w:fill="auto"/>
          </w:tcPr>
          <w:p w14:paraId="0819A9EB" w14:textId="77777777" w:rsidR="0047535E" w:rsidRPr="0068716C" w:rsidRDefault="00F61F51" w:rsidP="0047535E">
            <w:pPr>
              <w:autoSpaceDE w:val="0"/>
              <w:autoSpaceDN w:val="0"/>
              <w:adjustRightInd w:val="0"/>
              <w:jc w:val="both"/>
              <w:rPr>
                <w:rFonts w:ascii="Times New Roman" w:eastAsia="Times New Roman" w:hAnsi="Times New Roman" w:cs="Times New Roman"/>
                <w:spacing w:val="-2"/>
                <w:sz w:val="22"/>
                <w:szCs w:val="22"/>
                <w:lang w:bidi="ar-SA"/>
              </w:rPr>
            </w:pPr>
            <w:r w:rsidRPr="0068716C">
              <w:rPr>
                <w:rFonts w:ascii="Times New Roman" w:eastAsia="Times New Roman" w:hAnsi="Times New Roman" w:cs="Times New Roman"/>
                <w:spacing w:val="-2"/>
                <w:sz w:val="22"/>
                <w:szCs w:val="22"/>
                <w:lang w:bidi="ar-SA"/>
              </w:rPr>
              <w:t xml:space="preserve">The Group’s businesses </w:t>
            </w:r>
            <w:r w:rsidR="00385FCF">
              <w:rPr>
                <w:rFonts w:ascii="Times New Roman" w:eastAsia="Times New Roman" w:hAnsi="Times New Roman" w:cs="Times New Roman"/>
                <w:spacing w:val="-2"/>
                <w:sz w:val="22"/>
                <w:szCs w:val="22"/>
                <w:lang w:bidi="ar-SA"/>
              </w:rPr>
              <w:t>sell</w:t>
            </w:r>
            <w:r w:rsidRPr="0068716C">
              <w:rPr>
                <w:rFonts w:ascii="Times New Roman" w:eastAsia="Times New Roman" w:hAnsi="Times New Roman" w:cs="Times New Roman"/>
                <w:spacing w:val="-2"/>
                <w:sz w:val="22"/>
                <w:szCs w:val="22"/>
                <w:lang w:bidi="ar-SA"/>
              </w:rPr>
              <w:t xml:space="preserve"> highly compet</w:t>
            </w:r>
            <w:r w:rsidR="00921FD0" w:rsidRPr="0068716C">
              <w:rPr>
                <w:rFonts w:ascii="Times New Roman" w:eastAsia="Times New Roman" w:hAnsi="Times New Roman" w:cs="Times New Roman"/>
                <w:spacing w:val="-2"/>
                <w:sz w:val="22"/>
                <w:szCs w:val="22"/>
                <w:lang w:bidi="ar-SA"/>
              </w:rPr>
              <w:t xml:space="preserve">itive consumer products </w:t>
            </w:r>
            <w:r w:rsidR="00385FCF">
              <w:rPr>
                <w:rFonts w:ascii="Times New Roman" w:eastAsia="Times New Roman" w:hAnsi="Times New Roman" w:cs="Times New Roman"/>
                <w:spacing w:val="-2"/>
                <w:sz w:val="22"/>
                <w:szCs w:val="22"/>
                <w:lang w:bidi="ar-SA"/>
              </w:rPr>
              <w:t>which are</w:t>
            </w:r>
            <w:r w:rsidR="00921FD0" w:rsidRPr="0068716C">
              <w:rPr>
                <w:rFonts w:ascii="Times New Roman" w:eastAsia="Times New Roman" w:hAnsi="Times New Roman" w:cs="Times New Roman"/>
                <w:spacing w:val="-2"/>
                <w:sz w:val="22"/>
                <w:szCs w:val="22"/>
                <w:lang w:bidi="ar-SA"/>
              </w:rPr>
              <w:t xml:space="preserve"> sus</w:t>
            </w:r>
            <w:r w:rsidRPr="0068716C">
              <w:rPr>
                <w:rFonts w:ascii="Times New Roman" w:eastAsia="Times New Roman" w:hAnsi="Times New Roman" w:cs="Times New Roman"/>
                <w:spacing w:val="-2"/>
                <w:sz w:val="22"/>
                <w:szCs w:val="22"/>
                <w:lang w:bidi="ar-SA"/>
              </w:rPr>
              <w:t>ceptible to the risk of obsole</w:t>
            </w:r>
            <w:r w:rsidR="00385FCF">
              <w:rPr>
                <w:rFonts w:ascii="Times New Roman" w:eastAsia="Times New Roman" w:hAnsi="Times New Roman" w:cs="Times New Roman"/>
                <w:spacing w:val="-2"/>
                <w:sz w:val="22"/>
                <w:szCs w:val="22"/>
                <w:lang w:bidi="ar-SA"/>
              </w:rPr>
              <w:t>scence</w:t>
            </w:r>
            <w:r w:rsidRPr="0068716C">
              <w:rPr>
                <w:rFonts w:ascii="Times New Roman" w:eastAsia="Times New Roman" w:hAnsi="Times New Roman" w:cs="Times New Roman"/>
                <w:spacing w:val="-2"/>
                <w:sz w:val="22"/>
                <w:szCs w:val="22"/>
                <w:lang w:bidi="ar-SA"/>
              </w:rPr>
              <w:t>.</w:t>
            </w:r>
            <w:r w:rsidR="00AC4E37" w:rsidRPr="0068716C">
              <w:rPr>
                <w:rFonts w:ascii="Times New Roman" w:eastAsia="Times New Roman" w:hAnsi="Times New Roman" w:cs="Times New Roman"/>
                <w:spacing w:val="-2"/>
                <w:sz w:val="22"/>
                <w:szCs w:val="22"/>
                <w:lang w:bidi="ar-SA"/>
              </w:rPr>
              <w:t xml:space="preserve"> </w:t>
            </w:r>
            <w:r w:rsidRPr="0068716C">
              <w:rPr>
                <w:rFonts w:ascii="Times New Roman" w:eastAsia="Times New Roman" w:hAnsi="Times New Roman" w:cs="Times New Roman"/>
                <w:spacing w:val="-2"/>
                <w:sz w:val="22"/>
                <w:szCs w:val="22"/>
                <w:lang w:bidi="ar-SA"/>
              </w:rPr>
              <w:t xml:space="preserve">Inventories </w:t>
            </w:r>
            <w:r w:rsidR="00AC4E37" w:rsidRPr="0068716C">
              <w:rPr>
                <w:rFonts w:ascii="Times New Roman" w:eastAsia="Times New Roman" w:hAnsi="Times New Roman" w:cs="Times New Roman"/>
                <w:spacing w:val="-2"/>
                <w:sz w:val="22"/>
                <w:szCs w:val="22"/>
                <w:lang w:bidi="ar-SA"/>
              </w:rPr>
              <w:t xml:space="preserve">are stated at the lower of cost and </w:t>
            </w:r>
            <w:r w:rsidRPr="0068716C">
              <w:rPr>
                <w:rFonts w:ascii="Times New Roman" w:eastAsia="Times New Roman" w:hAnsi="Times New Roman" w:cs="Times New Roman"/>
                <w:spacing w:val="-2"/>
                <w:sz w:val="22"/>
                <w:szCs w:val="22"/>
                <w:lang w:bidi="ar-SA"/>
              </w:rPr>
              <w:t>net</w:t>
            </w:r>
            <w:r w:rsidR="00AC4E37" w:rsidRPr="0068716C">
              <w:rPr>
                <w:rFonts w:ascii="Times New Roman" w:eastAsia="Times New Roman" w:hAnsi="Times New Roman" w:cs="Times New Roman"/>
                <w:spacing w:val="-2"/>
                <w:sz w:val="22"/>
                <w:szCs w:val="22"/>
                <w:lang w:bidi="ar-SA"/>
              </w:rPr>
              <w:t xml:space="preserve"> </w:t>
            </w:r>
            <w:proofErr w:type="spellStart"/>
            <w:r w:rsidR="00133AFA" w:rsidRPr="0068716C">
              <w:rPr>
                <w:rFonts w:ascii="Times New Roman" w:eastAsia="Times New Roman" w:hAnsi="Times New Roman" w:cs="Times New Roman"/>
                <w:spacing w:val="-2"/>
                <w:sz w:val="22"/>
                <w:szCs w:val="22"/>
                <w:lang w:bidi="ar-SA"/>
              </w:rPr>
              <w:t>realis</w:t>
            </w:r>
            <w:r w:rsidR="00AC4E37" w:rsidRPr="0068716C">
              <w:rPr>
                <w:rFonts w:ascii="Times New Roman" w:eastAsia="Times New Roman" w:hAnsi="Times New Roman" w:cs="Times New Roman"/>
                <w:spacing w:val="-2"/>
                <w:sz w:val="22"/>
                <w:szCs w:val="22"/>
                <w:lang w:bidi="ar-SA"/>
              </w:rPr>
              <w:t>able</w:t>
            </w:r>
            <w:proofErr w:type="spellEnd"/>
            <w:r w:rsidR="00AC4E37" w:rsidRPr="0068716C">
              <w:rPr>
                <w:rFonts w:ascii="Times New Roman" w:eastAsia="Times New Roman" w:hAnsi="Times New Roman" w:cs="Times New Roman"/>
                <w:spacing w:val="-2"/>
                <w:sz w:val="22"/>
                <w:szCs w:val="22"/>
                <w:lang w:bidi="ar-SA"/>
              </w:rPr>
              <w:t xml:space="preserve"> value. T</w:t>
            </w:r>
            <w:r w:rsidR="00921FD0" w:rsidRPr="0068716C">
              <w:rPr>
                <w:rFonts w:ascii="Times New Roman" w:eastAsia="Times New Roman" w:hAnsi="Times New Roman" w:cs="Times New Roman"/>
                <w:spacing w:val="-2"/>
                <w:sz w:val="22"/>
                <w:szCs w:val="22"/>
                <w:lang w:bidi="ar-SA"/>
              </w:rPr>
              <w:t>herefor</w:t>
            </w:r>
            <w:r w:rsidR="00133AFA" w:rsidRPr="0068716C">
              <w:rPr>
                <w:rFonts w:ascii="Times New Roman" w:eastAsia="Times New Roman" w:hAnsi="Times New Roman" w:cs="Times New Roman"/>
                <w:spacing w:val="-2"/>
                <w:sz w:val="22"/>
                <w:szCs w:val="22"/>
                <w:lang w:bidi="ar-SA"/>
              </w:rPr>
              <w:t>e</w:t>
            </w:r>
            <w:r w:rsidR="00921FD0" w:rsidRPr="0068716C">
              <w:rPr>
                <w:rFonts w:ascii="Times New Roman" w:eastAsia="Times New Roman" w:hAnsi="Times New Roman" w:cs="Times New Roman"/>
                <w:spacing w:val="-2"/>
                <w:sz w:val="22"/>
                <w:szCs w:val="22"/>
                <w:lang w:bidi="ar-SA"/>
              </w:rPr>
              <w:t xml:space="preserve">, </w:t>
            </w:r>
            <w:r w:rsidR="00AC4E37" w:rsidRPr="001D7A85">
              <w:rPr>
                <w:rFonts w:ascii="Times New Roman" w:eastAsia="Times New Roman" w:hAnsi="Times New Roman" w:cs="Times New Roman"/>
                <w:spacing w:val="-4"/>
                <w:sz w:val="22"/>
                <w:szCs w:val="22"/>
                <w:lang w:bidi="ar-SA"/>
              </w:rPr>
              <w:t>m</w:t>
            </w:r>
            <w:r w:rsidR="0047535E" w:rsidRPr="001D7A85">
              <w:rPr>
                <w:rFonts w:ascii="Times New Roman" w:eastAsia="Times New Roman" w:hAnsi="Times New Roman" w:cs="Times New Roman"/>
                <w:spacing w:val="-4"/>
                <w:sz w:val="22"/>
                <w:szCs w:val="22"/>
                <w:lang w:bidi="ar-SA"/>
              </w:rPr>
              <w:t xml:space="preserve">anagement </w:t>
            </w:r>
            <w:proofErr w:type="gramStart"/>
            <w:r w:rsidR="0047535E" w:rsidRPr="001D7A85">
              <w:rPr>
                <w:rFonts w:ascii="Times New Roman" w:eastAsia="Times New Roman" w:hAnsi="Times New Roman" w:cs="Times New Roman"/>
                <w:spacing w:val="-4"/>
                <w:sz w:val="22"/>
                <w:szCs w:val="22"/>
                <w:lang w:bidi="ar-SA"/>
              </w:rPr>
              <w:t>have to</w:t>
            </w:r>
            <w:proofErr w:type="gramEnd"/>
            <w:r w:rsidR="0047535E" w:rsidRPr="001D7A85">
              <w:rPr>
                <w:rFonts w:ascii="Times New Roman" w:eastAsia="Times New Roman" w:hAnsi="Times New Roman" w:cs="Times New Roman"/>
                <w:spacing w:val="-4"/>
                <w:sz w:val="22"/>
                <w:szCs w:val="22"/>
                <w:lang w:bidi="ar-SA"/>
              </w:rPr>
              <w:t xml:space="preserve"> use judgment and</w:t>
            </w:r>
            <w:r w:rsidR="001D7A85">
              <w:rPr>
                <w:rFonts w:ascii="Times New Roman" w:eastAsia="Times New Roman" w:hAnsi="Times New Roman" w:cs="Times New Roman"/>
                <w:spacing w:val="-2"/>
                <w:sz w:val="22"/>
                <w:szCs w:val="22"/>
                <w:lang w:bidi="ar-SA"/>
              </w:rPr>
              <w:t xml:space="preserve"> </w:t>
            </w:r>
            <w:r w:rsidR="0047535E" w:rsidRPr="0068716C">
              <w:rPr>
                <w:rFonts w:ascii="Times New Roman" w:eastAsia="Times New Roman" w:hAnsi="Times New Roman" w:cs="Times New Roman"/>
                <w:spacing w:val="-2"/>
                <w:sz w:val="22"/>
                <w:szCs w:val="22"/>
                <w:lang w:bidi="ar-SA"/>
              </w:rPr>
              <w:t>assumptions about future sale in the ordinary course of business for measuring the valuation of inventories.</w:t>
            </w:r>
            <w:r w:rsidR="002E1516">
              <w:rPr>
                <w:rFonts w:ascii="Times New Roman" w:eastAsia="Times New Roman" w:hAnsi="Times New Roman" w:cs="Times New Roman"/>
                <w:spacing w:val="-2"/>
                <w:sz w:val="22"/>
                <w:szCs w:val="22"/>
                <w:lang w:bidi="ar-SA"/>
              </w:rPr>
              <w:t xml:space="preserve"> </w:t>
            </w:r>
            <w:r w:rsidR="0047535E" w:rsidRPr="0068716C">
              <w:rPr>
                <w:rFonts w:ascii="Times New Roman" w:hAnsi="Times New Roman"/>
                <w:spacing w:val="-2"/>
                <w:sz w:val="22"/>
                <w:szCs w:val="22"/>
              </w:rPr>
              <w:t>Therefore, I have determined this matter to be a key audit matter.</w:t>
            </w:r>
          </w:p>
          <w:p w14:paraId="5B985C82" w14:textId="77777777" w:rsidR="00C30988" w:rsidRPr="0068716C" w:rsidRDefault="00C30988" w:rsidP="00BE16EB">
            <w:pPr>
              <w:autoSpaceDE w:val="0"/>
              <w:autoSpaceDN w:val="0"/>
              <w:adjustRightInd w:val="0"/>
              <w:rPr>
                <w:rFonts w:ascii="Times New Roman" w:eastAsia="Calibri" w:hAnsi="Times New Roman" w:cs="Times New Roman"/>
                <w:sz w:val="22"/>
                <w:szCs w:val="22"/>
                <w:lang w:bidi="ar-SA"/>
              </w:rPr>
            </w:pPr>
          </w:p>
          <w:p w14:paraId="7F21D3A5" w14:textId="77777777" w:rsidR="00C30988" w:rsidRPr="0068716C" w:rsidRDefault="00C30988" w:rsidP="009819EF">
            <w:pPr>
              <w:pStyle w:val="Default"/>
              <w:rPr>
                <w:rFonts w:ascii="Times New Roman" w:eastAsia="Calibri" w:hAnsi="Times New Roman" w:cs="Times New Roman"/>
                <w:sz w:val="22"/>
                <w:szCs w:val="22"/>
                <w:lang w:bidi="ar-SA"/>
              </w:rPr>
            </w:pPr>
          </w:p>
        </w:tc>
        <w:tc>
          <w:tcPr>
            <w:tcW w:w="4839" w:type="dxa"/>
            <w:shd w:val="clear" w:color="auto" w:fill="auto"/>
          </w:tcPr>
          <w:p w14:paraId="4FC15AC6" w14:textId="61C8ACF5" w:rsidR="00195CF4" w:rsidRPr="0068716C" w:rsidRDefault="005627E8" w:rsidP="009E15E1">
            <w:pPr>
              <w:autoSpaceDE w:val="0"/>
              <w:autoSpaceDN w:val="0"/>
              <w:adjustRightInd w:val="0"/>
              <w:jc w:val="thaiDistribute"/>
              <w:rPr>
                <w:rFonts w:ascii="Times New Roman" w:eastAsia="Calibri" w:hAnsi="Times New Roman" w:cs="Times New Roman"/>
                <w:sz w:val="22"/>
                <w:szCs w:val="22"/>
                <w:lang w:bidi="ar-SA"/>
              </w:rPr>
            </w:pPr>
            <w:r w:rsidRPr="0068716C">
              <w:rPr>
                <w:rFonts w:ascii="Times New Roman" w:eastAsia="Calibri" w:hAnsi="Times New Roman" w:cs="Times New Roman"/>
                <w:spacing w:val="-6"/>
                <w:sz w:val="22"/>
                <w:szCs w:val="22"/>
                <w:lang w:val="en-GB" w:bidi="ar-SA"/>
              </w:rPr>
              <w:t>My audit p</w:t>
            </w:r>
            <w:r w:rsidR="00133AFA" w:rsidRPr="0068716C">
              <w:rPr>
                <w:rFonts w:ascii="Times New Roman" w:eastAsia="Calibri" w:hAnsi="Times New Roman" w:cs="Times New Roman"/>
                <w:spacing w:val="-6"/>
                <w:sz w:val="22"/>
                <w:szCs w:val="22"/>
                <w:lang w:val="en-GB" w:bidi="ar-SA"/>
              </w:rPr>
              <w:t xml:space="preserve">rocedures for the Group </w:t>
            </w:r>
            <w:r w:rsidRPr="0068716C">
              <w:rPr>
                <w:rFonts w:ascii="Times New Roman" w:eastAsia="Calibri" w:hAnsi="Times New Roman" w:cs="Times New Roman"/>
                <w:sz w:val="22"/>
                <w:szCs w:val="22"/>
                <w:lang w:val="en-GB" w:bidi="ar-SA"/>
              </w:rPr>
              <w:t>include the following:</w:t>
            </w:r>
          </w:p>
          <w:p w14:paraId="47C44541" w14:textId="77777777" w:rsidR="0047535E" w:rsidRPr="0068716C" w:rsidRDefault="0047535E" w:rsidP="00BE16EB">
            <w:pPr>
              <w:autoSpaceDE w:val="0"/>
              <w:autoSpaceDN w:val="0"/>
              <w:adjustRightInd w:val="0"/>
              <w:rPr>
                <w:rFonts w:ascii="Times New Roman" w:eastAsia="Calibri" w:hAnsi="Times New Roman" w:cs="Times New Roman"/>
                <w:sz w:val="22"/>
                <w:szCs w:val="22"/>
                <w:lang w:bidi="ar-SA"/>
              </w:rPr>
            </w:pPr>
          </w:p>
          <w:p w14:paraId="4FA1BAF5" w14:textId="77777777" w:rsidR="00B6551D" w:rsidRPr="0068716C" w:rsidRDefault="005627E8" w:rsidP="008867E5">
            <w:pPr>
              <w:numPr>
                <w:ilvl w:val="0"/>
                <w:numId w:val="12"/>
              </w:numPr>
              <w:ind w:left="160" w:hanging="158"/>
              <w:jc w:val="thaiDistribute"/>
              <w:rPr>
                <w:rFonts w:ascii="Times New Roman" w:eastAsia="Calibri" w:hAnsi="Times New Roman" w:cs="Times New Roman"/>
                <w:sz w:val="22"/>
                <w:szCs w:val="22"/>
                <w:lang w:val="en-GB" w:bidi="ar-SA"/>
              </w:rPr>
            </w:pPr>
            <w:r w:rsidRPr="0068716C">
              <w:rPr>
                <w:rFonts w:ascii="Times New Roman" w:eastAsia="Calibri" w:hAnsi="Times New Roman" w:cs="Times New Roman"/>
                <w:sz w:val="22"/>
                <w:szCs w:val="22"/>
                <w:lang w:val="en-GB" w:bidi="ar-SA"/>
              </w:rPr>
              <w:t xml:space="preserve">gaining an understanding of the </w:t>
            </w:r>
            <w:r w:rsidR="0093522A" w:rsidRPr="0068716C">
              <w:rPr>
                <w:rFonts w:ascii="Times New Roman" w:eastAsia="Calibri" w:hAnsi="Times New Roman" w:cs="Times New Roman"/>
                <w:sz w:val="22"/>
                <w:szCs w:val="22"/>
                <w:lang w:val="en-GB" w:bidi="ar-SA"/>
              </w:rPr>
              <w:t xml:space="preserve">policy and </w:t>
            </w:r>
            <w:r w:rsidRPr="0068716C">
              <w:rPr>
                <w:rFonts w:ascii="Times New Roman" w:eastAsia="Calibri" w:hAnsi="Times New Roman" w:cs="Times New Roman"/>
                <w:sz w:val="22"/>
                <w:szCs w:val="22"/>
                <w:lang w:val="en-GB" w:bidi="ar-SA"/>
              </w:rPr>
              <w:t xml:space="preserve">process </w:t>
            </w:r>
            <w:r w:rsidR="0093522A" w:rsidRPr="00A17200">
              <w:rPr>
                <w:rFonts w:ascii="Times New Roman" w:eastAsia="Calibri" w:hAnsi="Times New Roman" w:cs="Times New Roman"/>
                <w:spacing w:val="-2"/>
                <w:sz w:val="22"/>
                <w:szCs w:val="22"/>
                <w:lang w:val="en-GB" w:bidi="ar-SA"/>
              </w:rPr>
              <w:t xml:space="preserve">which management use </w:t>
            </w:r>
            <w:r w:rsidRPr="00A17200">
              <w:rPr>
                <w:rFonts w:ascii="Times New Roman" w:eastAsia="Calibri" w:hAnsi="Times New Roman" w:cs="Times New Roman"/>
                <w:spacing w:val="-2"/>
                <w:sz w:val="22"/>
                <w:szCs w:val="22"/>
                <w:lang w:val="en-GB" w:bidi="ar-SA"/>
              </w:rPr>
              <w:t xml:space="preserve">for measuring </w:t>
            </w:r>
            <w:r w:rsidR="0093522A" w:rsidRPr="00A17200">
              <w:rPr>
                <w:rFonts w:ascii="Times New Roman" w:eastAsia="Times New Roman" w:hAnsi="Times New Roman" w:cs="Times New Roman"/>
                <w:spacing w:val="-2"/>
                <w:sz w:val="22"/>
                <w:szCs w:val="22"/>
                <w:lang w:bidi="ar-SA"/>
              </w:rPr>
              <w:t xml:space="preserve">net </w:t>
            </w:r>
            <w:proofErr w:type="spellStart"/>
            <w:r w:rsidR="0093522A" w:rsidRPr="00A17200">
              <w:rPr>
                <w:rFonts w:ascii="Times New Roman" w:eastAsia="Times New Roman" w:hAnsi="Times New Roman" w:cs="Times New Roman"/>
                <w:spacing w:val="-2"/>
                <w:sz w:val="22"/>
                <w:szCs w:val="22"/>
                <w:lang w:bidi="ar-SA"/>
              </w:rPr>
              <w:t>r</w:t>
            </w:r>
            <w:r w:rsidR="00921FD0" w:rsidRPr="00A17200">
              <w:rPr>
                <w:rFonts w:ascii="Times New Roman" w:eastAsia="Times New Roman" w:hAnsi="Times New Roman" w:cs="Times New Roman"/>
                <w:spacing w:val="-2"/>
                <w:sz w:val="22"/>
                <w:szCs w:val="22"/>
                <w:lang w:bidi="ar-SA"/>
              </w:rPr>
              <w:t>ealisable</w:t>
            </w:r>
            <w:proofErr w:type="spellEnd"/>
            <w:r w:rsidR="00921FD0" w:rsidRPr="0068716C">
              <w:rPr>
                <w:rFonts w:ascii="Times New Roman" w:eastAsia="Times New Roman" w:hAnsi="Times New Roman" w:cs="Times New Roman"/>
                <w:sz w:val="22"/>
                <w:szCs w:val="22"/>
                <w:lang w:bidi="ar-SA"/>
              </w:rPr>
              <w:t xml:space="preserve"> </w:t>
            </w:r>
            <w:r w:rsidR="00921FD0" w:rsidRPr="00A17200">
              <w:rPr>
                <w:rFonts w:ascii="Times New Roman" w:eastAsia="Times New Roman" w:hAnsi="Times New Roman" w:cs="Times New Roman"/>
                <w:sz w:val="22"/>
                <w:szCs w:val="22"/>
                <w:lang w:bidi="ar-SA"/>
              </w:rPr>
              <w:t xml:space="preserve">value of inventories. </w:t>
            </w:r>
            <w:r w:rsidR="0093522A" w:rsidRPr="00A17200">
              <w:rPr>
                <w:rFonts w:ascii="Times New Roman" w:eastAsia="Times New Roman" w:hAnsi="Times New Roman" w:cs="Times New Roman"/>
                <w:sz w:val="22"/>
                <w:szCs w:val="22"/>
                <w:lang w:bidi="ar-SA"/>
              </w:rPr>
              <w:t xml:space="preserve">Considering design </w:t>
            </w:r>
            <w:r w:rsidR="00864AC5">
              <w:rPr>
                <w:rFonts w:ascii="Times New Roman" w:eastAsia="Times New Roman" w:hAnsi="Times New Roman" w:cs="Times New Roman"/>
                <w:sz w:val="22"/>
                <w:szCs w:val="22"/>
                <w:lang w:bidi="ar-SA"/>
              </w:rPr>
              <w:t xml:space="preserve">and </w:t>
            </w:r>
            <w:r w:rsidR="00864AC5" w:rsidRPr="00864AC5">
              <w:rPr>
                <w:rFonts w:ascii="Times New Roman" w:eastAsia="Times New Roman" w:hAnsi="Times New Roman" w:cs="Times New Roman"/>
                <w:sz w:val="22"/>
                <w:szCs w:val="22"/>
                <w:lang w:bidi="ar-SA"/>
              </w:rPr>
              <w:t>implementation of the controls over the process</w:t>
            </w:r>
            <w:r w:rsidR="00133AFA" w:rsidRPr="0068716C">
              <w:rPr>
                <w:rFonts w:ascii="Times New Roman" w:eastAsia="Times New Roman" w:hAnsi="Times New Roman" w:cs="Times New Roman"/>
                <w:sz w:val="22"/>
                <w:szCs w:val="22"/>
                <w:lang w:bidi="ar-SA"/>
              </w:rPr>
              <w:t xml:space="preserve"> </w:t>
            </w:r>
            <w:r w:rsidR="00864AC5" w:rsidRPr="00864AC5">
              <w:rPr>
                <w:rFonts w:ascii="Times New Roman" w:eastAsia="Times New Roman" w:hAnsi="Times New Roman" w:cs="Times New Roman"/>
                <w:sz w:val="22"/>
                <w:szCs w:val="22"/>
                <w:lang w:bidi="ar-SA"/>
              </w:rPr>
              <w:t xml:space="preserve">including the preparation and approval of the selling </w:t>
            </w:r>
            <w:proofErr w:type="gramStart"/>
            <w:r w:rsidR="00864AC5" w:rsidRPr="00864AC5">
              <w:rPr>
                <w:rFonts w:ascii="Times New Roman" w:eastAsia="Times New Roman" w:hAnsi="Times New Roman" w:cs="Times New Roman"/>
                <w:sz w:val="22"/>
                <w:szCs w:val="22"/>
                <w:lang w:bidi="ar-SA"/>
              </w:rPr>
              <w:t>plan</w:t>
            </w:r>
            <w:r w:rsidR="00567BD7">
              <w:rPr>
                <w:rFonts w:ascii="Times New Roman" w:eastAsia="Times New Roman" w:hAnsi="Times New Roman" w:cs="Times New Roman"/>
                <w:sz w:val="22"/>
                <w:szCs w:val="22"/>
                <w:lang w:bidi="ar-SA"/>
              </w:rPr>
              <w:t>;</w:t>
            </w:r>
            <w:proofErr w:type="gramEnd"/>
          </w:p>
          <w:p w14:paraId="0A8E3BDF" w14:textId="77777777" w:rsidR="00600B7D" w:rsidRPr="0068716C" w:rsidRDefault="00600B7D" w:rsidP="00600B7D">
            <w:pPr>
              <w:jc w:val="thaiDistribute"/>
              <w:rPr>
                <w:rFonts w:ascii="Times New Roman" w:eastAsia="Calibri" w:hAnsi="Times New Roman" w:cs="Times New Roman"/>
                <w:sz w:val="22"/>
                <w:szCs w:val="22"/>
                <w:lang w:val="en-GB" w:bidi="ar-SA"/>
              </w:rPr>
            </w:pPr>
          </w:p>
          <w:p w14:paraId="0D9B9EF3" w14:textId="77777777" w:rsidR="00612CE9" w:rsidRPr="00A17200" w:rsidRDefault="00612CE9" w:rsidP="00612CE9">
            <w:pPr>
              <w:numPr>
                <w:ilvl w:val="0"/>
                <w:numId w:val="12"/>
              </w:numPr>
              <w:ind w:left="160" w:hanging="158"/>
              <w:jc w:val="thaiDistribute"/>
              <w:rPr>
                <w:rFonts w:ascii="Times New Roman" w:eastAsia="Calibri" w:hAnsi="Times New Roman" w:cs="Times New Roman"/>
                <w:sz w:val="22"/>
                <w:szCs w:val="22"/>
                <w:lang w:val="en-GB" w:bidi="ar-SA"/>
              </w:rPr>
            </w:pPr>
            <w:r w:rsidRPr="00A17200">
              <w:rPr>
                <w:rFonts w:ascii="Times New Roman" w:eastAsia="Calibri" w:hAnsi="Times New Roman" w:cs="Times New Roman"/>
                <w:sz w:val="22"/>
                <w:szCs w:val="22"/>
                <w:lang w:val="en-GB" w:bidi="ar-SA"/>
              </w:rPr>
              <w:t xml:space="preserve">sampling items to test the net realisable value with selling price by testing cost per unit calculation, net realisable value, sampling actual net selling price subsequent after the year end, including related selling expenses with supporting </w:t>
            </w:r>
            <w:proofErr w:type="gramStart"/>
            <w:r w:rsidRPr="00A17200">
              <w:rPr>
                <w:rFonts w:ascii="Times New Roman" w:eastAsia="Calibri" w:hAnsi="Times New Roman" w:cs="Times New Roman"/>
                <w:sz w:val="22"/>
                <w:szCs w:val="22"/>
                <w:lang w:val="en-GB" w:bidi="ar-SA"/>
              </w:rPr>
              <w:t>documents;</w:t>
            </w:r>
            <w:proofErr w:type="gramEnd"/>
          </w:p>
          <w:p w14:paraId="262D87F3" w14:textId="77777777" w:rsidR="00EA2C71" w:rsidRPr="0068716C" w:rsidRDefault="00EA2C71" w:rsidP="00EA2C71">
            <w:pPr>
              <w:ind w:left="160"/>
              <w:jc w:val="thaiDistribute"/>
              <w:rPr>
                <w:rFonts w:ascii="Times New Roman" w:eastAsia="Calibri" w:hAnsi="Times New Roman" w:cs="Times New Roman"/>
                <w:sz w:val="22"/>
                <w:szCs w:val="22"/>
                <w:lang w:val="en-GB" w:bidi="ar-SA"/>
              </w:rPr>
            </w:pPr>
          </w:p>
          <w:p w14:paraId="3BC54D8B" w14:textId="77777777" w:rsidR="00482694" w:rsidRPr="0068716C" w:rsidRDefault="00F8451F" w:rsidP="008867E5">
            <w:pPr>
              <w:numPr>
                <w:ilvl w:val="0"/>
                <w:numId w:val="12"/>
              </w:numPr>
              <w:ind w:left="160" w:hanging="158"/>
              <w:jc w:val="thaiDistribute"/>
              <w:rPr>
                <w:rFonts w:ascii="Times New Roman" w:eastAsia="Calibri" w:hAnsi="Times New Roman" w:cs="Times New Roman"/>
                <w:sz w:val="22"/>
                <w:szCs w:val="22"/>
                <w:lang w:val="en-GB" w:bidi="ar-SA"/>
              </w:rPr>
            </w:pPr>
            <w:r w:rsidRPr="00A17200">
              <w:rPr>
                <w:rFonts w:ascii="Times New Roman" w:eastAsia="Calibri" w:hAnsi="Times New Roman" w:cs="Times New Roman"/>
                <w:spacing w:val="-6"/>
                <w:sz w:val="22"/>
                <w:szCs w:val="22"/>
                <w:lang w:val="en-GB" w:bidi="ar-SA"/>
              </w:rPr>
              <w:t>s</w:t>
            </w:r>
            <w:r w:rsidR="00482694" w:rsidRPr="00A17200">
              <w:rPr>
                <w:rFonts w:ascii="Times New Roman" w:eastAsia="Calibri" w:hAnsi="Times New Roman" w:cs="Times New Roman"/>
                <w:spacing w:val="-6"/>
                <w:sz w:val="22"/>
                <w:szCs w:val="22"/>
                <w:lang w:val="en-GB" w:bidi="ar-SA"/>
              </w:rPr>
              <w:t>ampling items in inventory aging report to evalua</w:t>
            </w:r>
            <w:r w:rsidR="00567BD7">
              <w:rPr>
                <w:rFonts w:ascii="Times New Roman" w:eastAsia="Calibri" w:hAnsi="Times New Roman" w:cs="Times New Roman"/>
                <w:spacing w:val="-6"/>
                <w:sz w:val="22"/>
                <w:szCs w:val="22"/>
                <w:lang w:val="en-GB" w:bidi="ar-SA"/>
              </w:rPr>
              <w:t>te</w:t>
            </w:r>
            <w:r w:rsidR="00133AFA" w:rsidRPr="0068716C">
              <w:rPr>
                <w:rFonts w:ascii="Times New Roman" w:eastAsia="Calibri" w:hAnsi="Times New Roman" w:cs="Times New Roman"/>
                <w:sz w:val="22"/>
                <w:szCs w:val="22"/>
                <w:lang w:val="en-GB" w:bidi="ar-SA"/>
              </w:rPr>
              <w:t xml:space="preserve"> inventory aging </w:t>
            </w:r>
            <w:proofErr w:type="gramStart"/>
            <w:r w:rsidR="00133AFA" w:rsidRPr="0068716C">
              <w:rPr>
                <w:rFonts w:ascii="Times New Roman" w:eastAsia="Calibri" w:hAnsi="Times New Roman" w:cs="Times New Roman"/>
                <w:sz w:val="22"/>
                <w:szCs w:val="22"/>
                <w:lang w:val="en-GB" w:bidi="ar-SA"/>
              </w:rPr>
              <w:t>classification;</w:t>
            </w:r>
            <w:proofErr w:type="gramEnd"/>
          </w:p>
          <w:p w14:paraId="1B3CA64A" w14:textId="77777777" w:rsidR="00482694" w:rsidRPr="0068716C" w:rsidRDefault="00482694" w:rsidP="00482694">
            <w:pPr>
              <w:pStyle w:val="ListParagraph"/>
              <w:ind w:left="316"/>
              <w:rPr>
                <w:rFonts w:ascii="Times New Roman" w:eastAsia="Calibri" w:hAnsi="Times New Roman" w:cs="Times New Roman"/>
                <w:sz w:val="22"/>
                <w:szCs w:val="22"/>
                <w:lang w:val="en-GB" w:bidi="ar-SA"/>
              </w:rPr>
            </w:pPr>
          </w:p>
          <w:p w14:paraId="00C421BB" w14:textId="77777777" w:rsidR="00482694" w:rsidRPr="00D91755" w:rsidRDefault="00567BD7" w:rsidP="008867E5">
            <w:pPr>
              <w:numPr>
                <w:ilvl w:val="0"/>
                <w:numId w:val="12"/>
              </w:numPr>
              <w:ind w:left="160" w:hanging="158"/>
              <w:jc w:val="thaiDistribute"/>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observed the</w:t>
            </w:r>
            <w:r w:rsidR="00F8451F" w:rsidRPr="00D91755">
              <w:rPr>
                <w:rFonts w:ascii="Times New Roman" w:eastAsia="Calibri" w:hAnsi="Times New Roman" w:cs="Times New Roman"/>
                <w:sz w:val="22"/>
                <w:szCs w:val="22"/>
                <w:lang w:val="en-GB" w:bidi="ar-SA"/>
              </w:rPr>
              <w:t xml:space="preserve"> inventory </w:t>
            </w:r>
            <w:r w:rsidR="008425AC" w:rsidRPr="00D91755">
              <w:rPr>
                <w:rFonts w:ascii="Times New Roman" w:eastAsia="Calibri" w:hAnsi="Times New Roman" w:cs="Times New Roman"/>
                <w:sz w:val="22"/>
                <w:szCs w:val="22"/>
                <w:lang w:val="en-GB" w:bidi="ar-SA"/>
              </w:rPr>
              <w:t>count includi</w:t>
            </w:r>
            <w:r w:rsidR="00AF6014" w:rsidRPr="00D91755">
              <w:rPr>
                <w:rFonts w:ascii="Times New Roman" w:eastAsia="Calibri" w:hAnsi="Times New Roman" w:cs="Times New Roman"/>
                <w:sz w:val="22"/>
                <w:szCs w:val="22"/>
                <w:lang w:val="en-GB" w:bidi="ar-SA"/>
              </w:rPr>
              <w:t xml:space="preserve">ng considering the condition of </w:t>
            </w:r>
            <w:proofErr w:type="gramStart"/>
            <w:r w:rsidR="008425AC" w:rsidRPr="00D91755">
              <w:rPr>
                <w:rFonts w:ascii="Times New Roman" w:eastAsia="Calibri" w:hAnsi="Times New Roman" w:cs="Times New Roman"/>
                <w:sz w:val="22"/>
                <w:szCs w:val="22"/>
                <w:lang w:val="en-GB" w:bidi="ar-SA"/>
              </w:rPr>
              <w:t>inventories</w:t>
            </w:r>
            <w:r w:rsidR="00133AFA" w:rsidRPr="00D91755">
              <w:rPr>
                <w:rFonts w:ascii="Times New Roman" w:eastAsia="Calibri" w:hAnsi="Times New Roman" w:cs="Times New Roman"/>
                <w:sz w:val="22"/>
                <w:szCs w:val="22"/>
                <w:lang w:val="en-GB" w:bidi="ar-SA"/>
              </w:rPr>
              <w:t>;</w:t>
            </w:r>
            <w:proofErr w:type="gramEnd"/>
          </w:p>
          <w:p w14:paraId="7F4EA2ED" w14:textId="77777777" w:rsidR="008425AC" w:rsidRPr="0068716C" w:rsidRDefault="008425AC" w:rsidP="008425AC">
            <w:pPr>
              <w:pStyle w:val="ListParagraph"/>
              <w:ind w:left="316"/>
              <w:rPr>
                <w:rFonts w:ascii="Times New Roman" w:eastAsia="Calibri" w:hAnsi="Times New Roman" w:cs="Times New Roman"/>
                <w:sz w:val="22"/>
                <w:szCs w:val="22"/>
                <w:lang w:val="en-GB" w:bidi="ar-SA"/>
              </w:rPr>
            </w:pPr>
          </w:p>
          <w:p w14:paraId="06CD4D72" w14:textId="2DA699E4" w:rsidR="008425AC" w:rsidRPr="0068716C" w:rsidRDefault="00FE75A1" w:rsidP="008867E5">
            <w:pPr>
              <w:numPr>
                <w:ilvl w:val="0"/>
                <w:numId w:val="12"/>
              </w:numPr>
              <w:ind w:left="160" w:hanging="158"/>
              <w:jc w:val="thaiDistribute"/>
              <w:rPr>
                <w:rFonts w:ascii="Times New Roman" w:eastAsia="Calibri" w:hAnsi="Times New Roman" w:cs="Times New Roman"/>
                <w:sz w:val="22"/>
                <w:szCs w:val="22"/>
                <w:lang w:val="en-GB" w:bidi="ar-SA"/>
              </w:rPr>
            </w:pPr>
            <w:r w:rsidRPr="0068716C">
              <w:rPr>
                <w:rFonts w:ascii="Times New Roman" w:eastAsia="Calibri" w:hAnsi="Times New Roman" w:cs="Times New Roman"/>
                <w:sz w:val="22"/>
                <w:szCs w:val="22"/>
                <w:lang w:val="en-GB" w:bidi="ar-SA"/>
              </w:rPr>
              <w:t>evaluating the appropriateness of the provision for each type of inventor</w:t>
            </w:r>
            <w:r w:rsidR="00567BD7">
              <w:rPr>
                <w:rFonts w:ascii="Times New Roman" w:eastAsia="Calibri" w:hAnsi="Times New Roman" w:cs="Times New Roman"/>
                <w:sz w:val="22"/>
                <w:szCs w:val="22"/>
                <w:lang w:val="en-GB" w:bidi="ar-SA"/>
              </w:rPr>
              <w:t>y</w:t>
            </w:r>
            <w:r w:rsidRPr="0068716C">
              <w:rPr>
                <w:rFonts w:ascii="Times New Roman" w:eastAsia="Calibri" w:hAnsi="Times New Roman" w:cs="Times New Roman"/>
                <w:sz w:val="22"/>
                <w:szCs w:val="22"/>
                <w:lang w:val="en-GB" w:bidi="ar-SA"/>
              </w:rPr>
              <w:t xml:space="preserve"> </w:t>
            </w:r>
            <w:r w:rsidR="00567BD7" w:rsidRPr="00567BD7">
              <w:rPr>
                <w:rFonts w:ascii="Times New Roman" w:eastAsia="Calibri" w:hAnsi="Times New Roman" w:cs="Times New Roman"/>
                <w:sz w:val="22"/>
                <w:szCs w:val="22"/>
                <w:lang w:val="en-GB" w:bidi="ar-SA"/>
              </w:rPr>
              <w:t>including potential bias by management</w:t>
            </w:r>
            <w:r w:rsidR="00567BD7">
              <w:rPr>
                <w:rFonts w:ascii="Times New Roman" w:eastAsia="Calibri" w:hAnsi="Times New Roman" w:cs="Times New Roman"/>
                <w:sz w:val="22"/>
                <w:szCs w:val="22"/>
                <w:lang w:val="en-GB" w:bidi="ar-SA"/>
              </w:rPr>
              <w:t xml:space="preserve"> </w:t>
            </w:r>
            <w:r w:rsidR="0022322A">
              <w:rPr>
                <w:rFonts w:ascii="Times New Roman" w:eastAsia="Calibri" w:hAnsi="Times New Roman" w:cs="Times New Roman"/>
                <w:sz w:val="22"/>
                <w:lang w:bidi="ar-SA"/>
              </w:rPr>
              <w:t>based</w:t>
            </w:r>
            <w:r w:rsidR="00291BDE" w:rsidRPr="0068716C">
              <w:rPr>
                <w:rFonts w:ascii="Times New Roman" w:eastAsia="Calibri" w:hAnsi="Times New Roman" w:cs="Times New Roman"/>
                <w:sz w:val="22"/>
                <w:szCs w:val="22"/>
                <w:lang w:val="en-GB" w:bidi="ar-SA"/>
              </w:rPr>
              <w:t xml:space="preserve"> on the </w:t>
            </w:r>
            <w:r w:rsidR="00567BD7" w:rsidRPr="00567BD7">
              <w:rPr>
                <w:rFonts w:ascii="Times New Roman" w:eastAsia="Calibri" w:hAnsi="Times New Roman" w:cs="Times New Roman"/>
                <w:sz w:val="22"/>
                <w:szCs w:val="22"/>
                <w:lang w:val="en-GB" w:bidi="ar-SA"/>
              </w:rPr>
              <w:t>history of actual losses</w:t>
            </w:r>
            <w:r w:rsidR="00291BDE" w:rsidRPr="0068716C">
              <w:rPr>
                <w:rFonts w:ascii="Times New Roman" w:eastAsia="Calibri" w:hAnsi="Times New Roman" w:cs="Times New Roman"/>
                <w:sz w:val="22"/>
                <w:szCs w:val="22"/>
                <w:lang w:val="en-GB" w:bidi="ar-SA"/>
              </w:rPr>
              <w:t xml:space="preserve">. Identifying and analysing changes in assumptions from the prior period and assessing the consistency of the assumptions </w:t>
            </w:r>
            <w:r w:rsidR="00567BD7">
              <w:rPr>
                <w:rFonts w:ascii="Times New Roman" w:eastAsia="Calibri" w:hAnsi="Times New Roman" w:cs="Times New Roman"/>
                <w:sz w:val="22"/>
                <w:szCs w:val="22"/>
                <w:lang w:val="en-GB" w:bidi="ar-SA"/>
              </w:rPr>
              <w:t>for</w:t>
            </w:r>
            <w:r w:rsidR="00291BDE" w:rsidRPr="0068716C">
              <w:rPr>
                <w:rFonts w:ascii="Times New Roman" w:eastAsia="Calibri" w:hAnsi="Times New Roman" w:cs="Times New Roman"/>
                <w:sz w:val="22"/>
                <w:szCs w:val="22"/>
                <w:lang w:val="en-GB" w:bidi="ar-SA"/>
              </w:rPr>
              <w:t xml:space="preserve"> all product</w:t>
            </w:r>
            <w:r w:rsidR="00567BD7">
              <w:rPr>
                <w:rFonts w:ascii="Times New Roman" w:eastAsia="Calibri" w:hAnsi="Times New Roman" w:cs="Times New Roman"/>
                <w:sz w:val="22"/>
                <w:szCs w:val="22"/>
                <w:lang w:val="en-GB" w:bidi="ar-SA"/>
              </w:rPr>
              <w:t>s</w:t>
            </w:r>
            <w:r w:rsidR="00291BDE" w:rsidRPr="0068716C">
              <w:rPr>
                <w:rFonts w:ascii="Times New Roman" w:eastAsia="Calibri" w:hAnsi="Times New Roman" w:cs="Times New Roman"/>
                <w:sz w:val="22"/>
                <w:szCs w:val="22"/>
                <w:lang w:val="en-GB" w:bidi="ar-SA"/>
              </w:rPr>
              <w:t xml:space="preserve"> and comparing assumptions with </w:t>
            </w:r>
            <w:r w:rsidR="00567BD7" w:rsidRPr="00567BD7">
              <w:rPr>
                <w:rFonts w:ascii="Times New Roman" w:eastAsia="Calibri" w:hAnsi="Times New Roman" w:cs="Times New Roman"/>
                <w:sz w:val="22"/>
                <w:szCs w:val="22"/>
                <w:lang w:val="en-GB" w:bidi="ar-SA"/>
              </w:rPr>
              <w:t>publicly available</w:t>
            </w:r>
            <w:r w:rsidR="00291BDE" w:rsidRPr="0068716C">
              <w:rPr>
                <w:rFonts w:ascii="Times New Roman" w:eastAsia="Calibri" w:hAnsi="Times New Roman" w:cs="Times New Roman"/>
                <w:sz w:val="22"/>
                <w:szCs w:val="22"/>
                <w:lang w:val="en-GB" w:bidi="ar-SA"/>
              </w:rPr>
              <w:t xml:space="preserve"> info</w:t>
            </w:r>
            <w:r w:rsidR="00133AFA" w:rsidRPr="0068716C">
              <w:rPr>
                <w:rFonts w:ascii="Times New Roman" w:eastAsia="Calibri" w:hAnsi="Times New Roman" w:cs="Times New Roman"/>
                <w:sz w:val="22"/>
                <w:szCs w:val="22"/>
                <w:lang w:val="en-GB" w:bidi="ar-SA"/>
              </w:rPr>
              <w:t>rmation; and</w:t>
            </w:r>
          </w:p>
          <w:p w14:paraId="0D20CA49" w14:textId="77777777" w:rsidR="00482694" w:rsidRPr="0068716C" w:rsidRDefault="00482694" w:rsidP="00482694">
            <w:pPr>
              <w:jc w:val="thaiDistribute"/>
              <w:rPr>
                <w:rFonts w:ascii="Times New Roman" w:eastAsia="Calibri" w:hAnsi="Times New Roman" w:cs="Times New Roman"/>
                <w:sz w:val="22"/>
                <w:szCs w:val="22"/>
                <w:lang w:val="en-GB" w:bidi="ar-SA"/>
              </w:rPr>
            </w:pPr>
          </w:p>
          <w:p w14:paraId="3DFD0B04" w14:textId="77777777" w:rsidR="00195CF4" w:rsidRPr="00107EC3" w:rsidRDefault="004717DA" w:rsidP="008867E5">
            <w:pPr>
              <w:numPr>
                <w:ilvl w:val="0"/>
                <w:numId w:val="12"/>
              </w:numPr>
              <w:autoSpaceDE w:val="0"/>
              <w:autoSpaceDN w:val="0"/>
              <w:adjustRightInd w:val="0"/>
              <w:ind w:left="160" w:hanging="158"/>
              <w:jc w:val="thaiDistribute"/>
              <w:rPr>
                <w:rFonts w:ascii="Times New Roman" w:eastAsia="Calibri" w:hAnsi="Times New Roman" w:cs="Times New Roman"/>
                <w:sz w:val="22"/>
                <w:szCs w:val="22"/>
                <w:lang w:bidi="ar-SA"/>
              </w:rPr>
            </w:pPr>
            <w:r w:rsidRPr="00107EC3">
              <w:rPr>
                <w:rFonts w:ascii="Times New Roman" w:eastAsia="Calibri" w:hAnsi="Times New Roman" w:cs="Times New Roman"/>
                <w:spacing w:val="-8"/>
                <w:sz w:val="22"/>
                <w:szCs w:val="22"/>
                <w:lang w:val="en-GB" w:bidi="ar-SA"/>
              </w:rPr>
              <w:t>evaluating the adequacy of the disclosure in accordance</w:t>
            </w:r>
            <w:r w:rsidRPr="00107EC3">
              <w:rPr>
                <w:rFonts w:ascii="Times New Roman" w:eastAsia="Calibri" w:hAnsi="Times New Roman" w:cs="Times New Roman"/>
                <w:sz w:val="22"/>
                <w:szCs w:val="22"/>
                <w:lang w:val="en-GB" w:bidi="ar-SA"/>
              </w:rPr>
              <w:t xml:space="preserve"> with Thai Financial Reporting Standards.</w:t>
            </w:r>
          </w:p>
          <w:p w14:paraId="2F9C70A5" w14:textId="77777777" w:rsidR="00195CF4" w:rsidRPr="0068716C" w:rsidRDefault="00195CF4" w:rsidP="00BE16EB">
            <w:pPr>
              <w:autoSpaceDE w:val="0"/>
              <w:autoSpaceDN w:val="0"/>
              <w:adjustRightInd w:val="0"/>
              <w:rPr>
                <w:rFonts w:ascii="Times New Roman" w:eastAsia="Calibri" w:hAnsi="Times New Roman" w:cs="Times New Roman"/>
                <w:sz w:val="22"/>
                <w:szCs w:val="22"/>
                <w:lang w:bidi="ar-SA"/>
              </w:rPr>
            </w:pPr>
          </w:p>
          <w:p w14:paraId="1F9A3BC4" w14:textId="77777777" w:rsidR="009819EF" w:rsidRPr="0068716C" w:rsidRDefault="009819EF" w:rsidP="00BE16EB">
            <w:pPr>
              <w:autoSpaceDE w:val="0"/>
              <w:autoSpaceDN w:val="0"/>
              <w:adjustRightInd w:val="0"/>
              <w:rPr>
                <w:rFonts w:ascii="Times New Roman" w:eastAsia="Calibri" w:hAnsi="Times New Roman" w:cs="Times New Roman"/>
                <w:sz w:val="22"/>
                <w:szCs w:val="22"/>
                <w:lang w:bidi="ar-SA"/>
              </w:rPr>
            </w:pPr>
          </w:p>
        </w:tc>
      </w:tr>
    </w:tbl>
    <w:p w14:paraId="6CC82A9A" w14:textId="77777777" w:rsidR="001F3078" w:rsidRPr="0068716C" w:rsidRDefault="001F3078" w:rsidP="000F4DBC">
      <w:pPr>
        <w:autoSpaceDE w:val="0"/>
        <w:autoSpaceDN w:val="0"/>
        <w:adjustRightInd w:val="0"/>
        <w:rPr>
          <w:rFonts w:ascii="Times New Roman" w:eastAsia="Calibri" w:hAnsi="Times New Roman" w:cs="Times New Roman"/>
          <w:i/>
          <w:iCs/>
          <w:color w:val="000000"/>
          <w:sz w:val="22"/>
          <w:szCs w:val="22"/>
        </w:rPr>
      </w:pPr>
    </w:p>
    <w:p w14:paraId="0A47ACB7" w14:textId="41FCB1C4" w:rsidR="005C1EBE" w:rsidRPr="0068066E" w:rsidRDefault="005C1EBE" w:rsidP="00DE44FB">
      <w:pPr>
        <w:pStyle w:val="BodyText"/>
        <w:spacing w:after="0" w:line="240" w:lineRule="atLeast"/>
        <w:jc w:val="thaiDistribute"/>
        <w:rPr>
          <w:rFonts w:ascii="Times New Roman" w:eastAsia="Times New Roman" w:hAnsi="Times New Roman" w:cs="Times New Roman"/>
          <w:lang w:val="en-US" w:bidi="ar-SA"/>
        </w:rPr>
      </w:pPr>
    </w:p>
    <w:p w14:paraId="2900ECDC" w14:textId="77777777" w:rsidR="00BB1C78" w:rsidRDefault="00BB1C78" w:rsidP="000F4DBC">
      <w:pPr>
        <w:autoSpaceDE w:val="0"/>
        <w:autoSpaceDN w:val="0"/>
        <w:adjustRightInd w:val="0"/>
        <w:rPr>
          <w:rFonts w:ascii="Times New Roman" w:eastAsia="Calibri" w:hAnsi="Times New Roman" w:cs="Times New Roman"/>
          <w:i/>
          <w:iCs/>
          <w:color w:val="000000"/>
          <w:sz w:val="22"/>
          <w:szCs w:val="22"/>
        </w:rPr>
      </w:pPr>
    </w:p>
    <w:p w14:paraId="38662A92" w14:textId="77777777" w:rsidR="00BB1C78" w:rsidRDefault="00BB1C78" w:rsidP="000F4DBC">
      <w:pPr>
        <w:autoSpaceDE w:val="0"/>
        <w:autoSpaceDN w:val="0"/>
        <w:adjustRightInd w:val="0"/>
        <w:rPr>
          <w:rFonts w:ascii="Times New Roman" w:eastAsia="Calibri" w:hAnsi="Times New Roman" w:cs="Times New Roman"/>
          <w:i/>
          <w:iCs/>
          <w:color w:val="000000"/>
          <w:sz w:val="22"/>
          <w:szCs w:val="22"/>
        </w:rPr>
      </w:pPr>
    </w:p>
    <w:p w14:paraId="2659BB2D" w14:textId="41E16997" w:rsidR="00A713A8" w:rsidRDefault="00A713A8">
      <w:pPr>
        <w:rPr>
          <w:rFonts w:ascii="Times New Roman" w:eastAsia="Calibri" w:hAnsi="Times New Roman" w:cs="Times New Roman"/>
          <w:i/>
          <w:iCs/>
          <w:color w:val="000000"/>
          <w:sz w:val="22"/>
          <w:szCs w:val="22"/>
          <w:cs/>
        </w:rPr>
      </w:pPr>
      <w:r>
        <w:rPr>
          <w:rFonts w:ascii="Times New Roman" w:eastAsia="Calibri" w:hAnsi="Times New Roman" w:cs="Angsana New"/>
          <w:i/>
          <w:iCs/>
          <w:color w:val="000000"/>
          <w:sz w:val="22"/>
          <w:szCs w:val="22"/>
          <w:cs/>
        </w:rPr>
        <w:br w:type="page"/>
      </w:r>
    </w:p>
    <w:p w14:paraId="5BCFB2D4" w14:textId="5B6E6E76" w:rsidR="000F4DBC" w:rsidRPr="0068716C" w:rsidRDefault="000F4DBC" w:rsidP="000F4DBC">
      <w:pPr>
        <w:autoSpaceDE w:val="0"/>
        <w:autoSpaceDN w:val="0"/>
        <w:adjustRightInd w:val="0"/>
        <w:rPr>
          <w:rFonts w:ascii="Times New Roman" w:eastAsia="Calibri" w:hAnsi="Times New Roman" w:cs="Times New Roman"/>
          <w:i/>
          <w:iCs/>
          <w:color w:val="000000"/>
          <w:sz w:val="22"/>
          <w:szCs w:val="22"/>
        </w:rPr>
      </w:pPr>
      <w:r w:rsidRPr="0068716C">
        <w:rPr>
          <w:rFonts w:ascii="Times New Roman" w:eastAsia="Calibri" w:hAnsi="Times New Roman" w:cs="Times New Roman"/>
          <w:i/>
          <w:iCs/>
          <w:color w:val="000000"/>
          <w:sz w:val="22"/>
          <w:szCs w:val="22"/>
        </w:rPr>
        <w:lastRenderedPageBreak/>
        <w:t>Other Information</w:t>
      </w:r>
    </w:p>
    <w:p w14:paraId="4A0C475B" w14:textId="77777777" w:rsidR="000F4DBC" w:rsidRPr="0068716C" w:rsidRDefault="000F4DBC" w:rsidP="000F4DBC">
      <w:pPr>
        <w:autoSpaceDE w:val="0"/>
        <w:autoSpaceDN w:val="0"/>
        <w:adjustRightInd w:val="0"/>
        <w:rPr>
          <w:rFonts w:ascii="Times New Roman" w:eastAsia="Calibri" w:hAnsi="Times New Roman" w:cs="Times New Roman"/>
          <w:i/>
          <w:iCs/>
          <w:color w:val="000000"/>
          <w:sz w:val="22"/>
          <w:szCs w:val="22"/>
        </w:rPr>
      </w:pPr>
    </w:p>
    <w:p w14:paraId="541A4DD1" w14:textId="77777777" w:rsidR="000F4DBC" w:rsidRPr="0068716C" w:rsidRDefault="000F4DBC" w:rsidP="000F4DBC">
      <w:pPr>
        <w:autoSpaceDE w:val="0"/>
        <w:autoSpaceDN w:val="0"/>
        <w:adjustRightInd w:val="0"/>
        <w:jc w:val="both"/>
        <w:rPr>
          <w:rFonts w:ascii="Times New Roman" w:eastAsia="Calibri" w:hAnsi="Times New Roman" w:cstheme="minorBidi"/>
          <w:color w:val="000000"/>
          <w:sz w:val="22"/>
          <w:szCs w:val="22"/>
        </w:rPr>
      </w:pPr>
      <w:r w:rsidRPr="0068716C">
        <w:rPr>
          <w:rFonts w:ascii="Times New Roman" w:eastAsia="Calibri" w:hAnsi="Times New Roman" w:cs="Times New Roman"/>
          <w:color w:val="000000"/>
          <w:sz w:val="22"/>
          <w:szCs w:val="22"/>
        </w:rPr>
        <w:t xml:space="preserve">Management is responsible for the other information. The other information comprises the information included in the annual </w:t>
      </w:r>
      <w:proofErr w:type="gramStart"/>
      <w:r w:rsidRPr="0068716C">
        <w:rPr>
          <w:rFonts w:ascii="Times New Roman" w:eastAsia="Calibri" w:hAnsi="Times New Roman" w:cs="Times New Roman"/>
          <w:color w:val="000000"/>
          <w:sz w:val="22"/>
          <w:szCs w:val="22"/>
        </w:rPr>
        <w:t>report, but</w:t>
      </w:r>
      <w:proofErr w:type="gramEnd"/>
      <w:r w:rsidRPr="0068716C">
        <w:rPr>
          <w:rFonts w:ascii="Times New Roman" w:eastAsia="Calibri" w:hAnsi="Times New Roman" w:cs="Times New Roman"/>
          <w:color w:val="000000"/>
          <w:sz w:val="22"/>
          <w:szCs w:val="22"/>
        </w:rPr>
        <w:t xml:space="preserve"> does not include the consolidated and separate financial statements a</w:t>
      </w:r>
      <w:r w:rsidR="00B61154" w:rsidRPr="0068716C">
        <w:rPr>
          <w:rFonts w:ascii="Times New Roman" w:eastAsia="Calibri" w:hAnsi="Times New Roman" w:cs="Times New Roman"/>
          <w:color w:val="000000"/>
          <w:sz w:val="22"/>
          <w:szCs w:val="22"/>
        </w:rPr>
        <w:t>nd my auditor’s report thereon.</w:t>
      </w:r>
    </w:p>
    <w:p w14:paraId="10282A03" w14:textId="77777777" w:rsidR="000F4DBC" w:rsidRPr="0068716C" w:rsidRDefault="000F4DBC" w:rsidP="000F4DBC">
      <w:pPr>
        <w:autoSpaceDE w:val="0"/>
        <w:autoSpaceDN w:val="0"/>
        <w:adjustRightInd w:val="0"/>
        <w:rPr>
          <w:rFonts w:ascii="Times New Roman" w:eastAsia="Calibri" w:hAnsi="Times New Roman" w:cs="Times New Roman"/>
          <w:color w:val="000000"/>
          <w:sz w:val="22"/>
          <w:szCs w:val="22"/>
        </w:rPr>
      </w:pPr>
    </w:p>
    <w:p w14:paraId="6FE07BD2" w14:textId="77777777" w:rsidR="000F4DBC" w:rsidRPr="0068716C" w:rsidRDefault="000F4DBC" w:rsidP="000F4DBC">
      <w:pPr>
        <w:autoSpaceDE w:val="0"/>
        <w:autoSpaceDN w:val="0"/>
        <w:adjustRightInd w:val="0"/>
        <w:jc w:val="both"/>
        <w:rPr>
          <w:rFonts w:ascii="Times New Roman" w:eastAsia="Times New Roman" w:hAnsi="Times New Roman" w:cs="Times New Roman"/>
          <w:color w:val="000000"/>
          <w:sz w:val="22"/>
          <w:szCs w:val="22"/>
          <w:lang w:bidi="ar-SA"/>
        </w:rPr>
      </w:pPr>
      <w:r w:rsidRPr="0068716C">
        <w:rPr>
          <w:rFonts w:ascii="Times New Roman" w:eastAsia="Times New Roman" w:hAnsi="Times New Roman" w:cs="Times New Roman"/>
          <w:color w:val="000000"/>
          <w:sz w:val="22"/>
          <w:szCs w:val="22"/>
          <w:lang w:bidi="ar-SA"/>
        </w:rPr>
        <w:t xml:space="preserve">My opinion on the consolidated and separate financial statements does not cover the other information and I will not express any form of assurance conclusion thereon. </w:t>
      </w:r>
    </w:p>
    <w:p w14:paraId="11FB131D" w14:textId="77777777" w:rsidR="000F4DBC" w:rsidRPr="0068716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14:paraId="526ABA66" w14:textId="43E87B3C" w:rsidR="004E50D2" w:rsidRDefault="00FE1496" w:rsidP="00FE1496">
      <w:pPr>
        <w:autoSpaceDE w:val="0"/>
        <w:autoSpaceDN w:val="0"/>
        <w:adjustRightInd w:val="0"/>
        <w:spacing w:line="260" w:lineRule="atLeast"/>
        <w:jc w:val="both"/>
        <w:rPr>
          <w:rFonts w:ascii="Times New Roman" w:eastAsia="Times New Roman" w:hAnsi="Times New Roman" w:cs="Times New Roman"/>
          <w:sz w:val="22"/>
          <w:lang w:val="en-GB" w:bidi="ar-SA"/>
        </w:rPr>
      </w:pPr>
      <w:r w:rsidRPr="00FE1496">
        <w:rPr>
          <w:rFonts w:ascii="Times New Roman" w:eastAsia="Times New Roman" w:hAnsi="Times New Roman" w:cs="Times New Roman"/>
          <w:sz w:val="22"/>
          <w:lang w:val="en-GB" w:bidi="ar-SA"/>
        </w:rPr>
        <w:t xml:space="preserve">In connection with my audit of the consolidated and separate financial statements, my responsibility is </w:t>
      </w:r>
      <w:r w:rsidR="00DE6F54">
        <w:rPr>
          <w:rFonts w:ascii="Times New Roman" w:eastAsia="Times New Roman" w:hAnsi="Times New Roman" w:cs="Times New Roman"/>
          <w:sz w:val="22"/>
          <w:lang w:val="en-GB" w:bidi="ar-SA"/>
        </w:rPr>
        <w:br/>
      </w:r>
      <w:r w:rsidRPr="00FE1496">
        <w:rPr>
          <w:rFonts w:ascii="Times New Roman" w:eastAsia="Times New Roman" w:hAnsi="Times New Roman" w:cs="Times New Roman"/>
          <w:sz w:val="22"/>
          <w:lang w:val="en-GB" w:bidi="ar-SA"/>
        </w:rPr>
        <w:t xml:space="preserve">to read the other information and, in doing so, consider whether the other information is materially inconsistent with the consolidated and separate financial </w:t>
      </w:r>
      <w:proofErr w:type="gramStart"/>
      <w:r w:rsidRPr="00FE1496">
        <w:rPr>
          <w:rFonts w:ascii="Times New Roman" w:eastAsia="Times New Roman" w:hAnsi="Times New Roman" w:cs="Times New Roman"/>
          <w:sz w:val="22"/>
          <w:lang w:val="en-GB" w:bidi="ar-SA"/>
        </w:rPr>
        <w:t>statements</w:t>
      </w:r>
      <w:proofErr w:type="gramEnd"/>
      <w:r w:rsidRPr="00FE1496">
        <w:rPr>
          <w:rFonts w:ascii="Times New Roman" w:eastAsia="Times New Roman" w:hAnsi="Times New Roman" w:cs="Times New Roman"/>
          <w:sz w:val="22"/>
          <w:lang w:val="en-GB" w:bidi="ar-SA"/>
        </w:rPr>
        <w:t xml:space="preserve">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3B29BB81" w14:textId="77777777" w:rsidR="00FE1496" w:rsidRPr="0068716C" w:rsidRDefault="00FE1496" w:rsidP="00FE1496">
      <w:pPr>
        <w:autoSpaceDE w:val="0"/>
        <w:autoSpaceDN w:val="0"/>
        <w:adjustRightInd w:val="0"/>
        <w:spacing w:line="260" w:lineRule="atLeast"/>
        <w:jc w:val="both"/>
        <w:rPr>
          <w:rFonts w:ascii="Times New Roman" w:eastAsia="Times New Roman" w:hAnsi="Times New Roman" w:cs="Times New Roman"/>
          <w:sz w:val="22"/>
          <w:lang w:val="en-GB" w:bidi="ar-SA"/>
        </w:rPr>
      </w:pPr>
    </w:p>
    <w:p w14:paraId="637DCD78" w14:textId="77777777" w:rsidR="000F4DBC" w:rsidRPr="0068716C" w:rsidRDefault="000F4DBC" w:rsidP="00614DF3">
      <w:pPr>
        <w:autoSpaceDE w:val="0"/>
        <w:autoSpaceDN w:val="0"/>
        <w:adjustRightInd w:val="0"/>
        <w:jc w:val="thaiDistribute"/>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pacing w:val="-2"/>
          <w:sz w:val="22"/>
          <w:szCs w:val="22"/>
          <w:lang w:bidi="ar-SA"/>
        </w:rPr>
        <w:t xml:space="preserve">Responsibilities of Management and Those Charged with Governance for the </w:t>
      </w:r>
      <w:r w:rsidR="00FF75D6" w:rsidRPr="0068716C">
        <w:rPr>
          <w:rFonts w:ascii="Times New Roman" w:eastAsia="Times New Roman" w:hAnsi="Times New Roman" w:cs="Times New Roman"/>
          <w:i/>
          <w:iCs/>
          <w:spacing w:val="-2"/>
          <w:sz w:val="22"/>
          <w:szCs w:val="22"/>
          <w:lang w:bidi="ar-SA"/>
        </w:rPr>
        <w:t xml:space="preserve">Consolidated and </w:t>
      </w:r>
      <w:r w:rsidRPr="0068716C">
        <w:rPr>
          <w:rFonts w:ascii="Times New Roman" w:eastAsia="Times New Roman" w:hAnsi="Times New Roman" w:cs="Times New Roman"/>
          <w:i/>
          <w:iCs/>
          <w:spacing w:val="-2"/>
          <w:sz w:val="22"/>
          <w:szCs w:val="22"/>
          <w:lang w:bidi="ar-SA"/>
        </w:rPr>
        <w:t>Separate</w:t>
      </w:r>
      <w:r w:rsidRPr="0068716C">
        <w:rPr>
          <w:rFonts w:ascii="Times New Roman" w:eastAsia="Times New Roman" w:hAnsi="Times New Roman" w:cs="Times New Roman"/>
          <w:i/>
          <w:iCs/>
          <w:sz w:val="22"/>
          <w:szCs w:val="22"/>
          <w:lang w:bidi="ar-SA"/>
        </w:rPr>
        <w:t xml:space="preserve"> Financial Statements</w:t>
      </w:r>
    </w:p>
    <w:p w14:paraId="6C405C71" w14:textId="77777777" w:rsidR="000F4DBC" w:rsidRPr="0068716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14:paraId="7C2751CF"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B7A6EA9" w14:textId="77777777" w:rsidR="004E50D2" w:rsidRPr="0068716C" w:rsidRDefault="004E50D2" w:rsidP="004D0B2D">
      <w:pPr>
        <w:autoSpaceDE w:val="0"/>
        <w:autoSpaceDN w:val="0"/>
        <w:adjustRightInd w:val="0"/>
        <w:rPr>
          <w:rFonts w:ascii="Times New Roman" w:eastAsia="Times New Roman" w:hAnsi="Times New Roman" w:cs="Times New Roman"/>
          <w:sz w:val="22"/>
          <w:szCs w:val="22"/>
          <w:lang w:bidi="ar-SA"/>
        </w:rPr>
      </w:pPr>
    </w:p>
    <w:p w14:paraId="72F3F1A1"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In preparing the consolidated and separate financial statements, management is responsible for assessing the Group’s and the Company’s ability to continue as a going concern, disclosing, as applicable, matters</w:t>
      </w:r>
      <w:r w:rsidR="006779D5" w:rsidRPr="0068716C">
        <w:rPr>
          <w:rFonts w:ascii="Times New Roman" w:eastAsia="Times New Roman" w:hAnsi="Times New Roman" w:cstheme="minorBidi" w:hint="cs"/>
          <w:sz w:val="22"/>
          <w:cs/>
        </w:rPr>
        <w:t xml:space="preserve"> </w:t>
      </w:r>
      <w:r w:rsidRPr="0068716C">
        <w:rPr>
          <w:rFonts w:ascii="Times New Roman" w:eastAsia="Times New Roman" w:hAnsi="Times New Roman" w:cs="Times New Roman"/>
          <w:spacing w:val="-2"/>
          <w:sz w:val="22"/>
          <w:szCs w:val="22"/>
          <w:lang w:bidi="ar-SA"/>
        </w:rPr>
        <w:t>related to going concern and using the going concern basis of accounting unless management either intends</w:t>
      </w:r>
      <w:r w:rsidRPr="0068716C">
        <w:rPr>
          <w:rFonts w:ascii="Times New Roman" w:eastAsia="Times New Roman" w:hAnsi="Times New Roman" w:cs="Times New Roman"/>
          <w:sz w:val="22"/>
          <w:szCs w:val="22"/>
          <w:lang w:bidi="ar-SA"/>
        </w:rPr>
        <w:t xml:space="preserve"> </w:t>
      </w:r>
      <w:r w:rsidRPr="0068716C">
        <w:rPr>
          <w:rFonts w:ascii="Times New Roman" w:eastAsia="Times New Roman" w:hAnsi="Times New Roman" w:cs="Times New Roman"/>
          <w:spacing w:val="-2"/>
          <w:sz w:val="22"/>
          <w:szCs w:val="22"/>
          <w:lang w:bidi="ar-SA"/>
        </w:rPr>
        <w:t>to liquidate the Group and the Company or to cease operations, or has no realistic alternative but to do so.</w:t>
      </w:r>
      <w:r w:rsidRPr="0068716C">
        <w:rPr>
          <w:rFonts w:ascii="Times New Roman" w:eastAsia="Times New Roman" w:hAnsi="Times New Roman" w:cs="Times New Roman"/>
          <w:sz w:val="22"/>
          <w:szCs w:val="22"/>
          <w:lang w:bidi="ar-SA"/>
        </w:rPr>
        <w:t xml:space="preserve"> </w:t>
      </w:r>
    </w:p>
    <w:p w14:paraId="13899C16"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2135AF5E"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Those charged with governance are responsible for overseeing the Group’s and the Company’s financial reporting process. </w:t>
      </w:r>
    </w:p>
    <w:p w14:paraId="2395658B" w14:textId="77777777" w:rsidR="000F4DBC" w:rsidRPr="0068716C" w:rsidRDefault="000F4DBC" w:rsidP="000F4DBC">
      <w:pPr>
        <w:spacing w:line="259" w:lineRule="auto"/>
        <w:rPr>
          <w:rFonts w:ascii="Times New Roman" w:eastAsia="Times New Roman" w:hAnsi="Times New Roman" w:cs="Times New Roman"/>
          <w:i/>
          <w:iCs/>
          <w:sz w:val="22"/>
          <w:szCs w:val="22"/>
          <w:lang w:bidi="ar-SA"/>
        </w:rPr>
      </w:pPr>
    </w:p>
    <w:p w14:paraId="35654868" w14:textId="77777777" w:rsidR="000F4DBC" w:rsidRPr="0068716C" w:rsidRDefault="000F4DBC" w:rsidP="000F4DBC">
      <w:pPr>
        <w:autoSpaceDE w:val="0"/>
        <w:autoSpaceDN w:val="0"/>
        <w:adjustRightInd w:val="0"/>
        <w:jc w:val="thaiDistribute"/>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t xml:space="preserve">Auditor’s Responsibilities for the Audit of the Consolidated and Separate Financial Statements </w:t>
      </w:r>
    </w:p>
    <w:p w14:paraId="09979F7E"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18CE52DB"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My objectives are to obtain reasonable assurance about whether the consolidated and separate financial statements </w:t>
      </w:r>
      <w:proofErr w:type="gramStart"/>
      <w:r w:rsidRPr="0068716C">
        <w:rPr>
          <w:rFonts w:ascii="Times New Roman" w:eastAsia="Times New Roman" w:hAnsi="Times New Roman" w:cs="Times New Roman"/>
          <w:sz w:val="22"/>
          <w:szCs w:val="22"/>
          <w:lang w:bidi="ar-SA"/>
        </w:rPr>
        <w:t>as a whole are</w:t>
      </w:r>
      <w:proofErr w:type="gramEnd"/>
      <w:r w:rsidRPr="0068716C">
        <w:rPr>
          <w:rFonts w:ascii="Times New Roman" w:eastAsia="Times New Roman" w:hAnsi="Times New Roman" w:cs="Times New Roman"/>
          <w:sz w:val="22"/>
          <w:szCs w:val="22"/>
          <w:lang w:bidi="ar-SA"/>
        </w:rPr>
        <w:t xml:space="preserve"> free from material misstatement, whether due to fraud or error, and to issue </w:t>
      </w:r>
      <w:r w:rsidR="004A625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pacing w:val="-2"/>
          <w:sz w:val="22"/>
          <w:szCs w:val="22"/>
          <w:lang w:bidi="ar-SA"/>
        </w:rPr>
        <w:t xml:space="preserve">an auditor’s report that includes my opinion. Reasonable assurance is a high level of </w:t>
      </w:r>
      <w:proofErr w:type="gramStart"/>
      <w:r w:rsidRPr="0068716C">
        <w:rPr>
          <w:rFonts w:ascii="Times New Roman" w:eastAsia="Times New Roman" w:hAnsi="Times New Roman" w:cs="Times New Roman"/>
          <w:spacing w:val="-2"/>
          <w:sz w:val="22"/>
          <w:szCs w:val="22"/>
          <w:lang w:bidi="ar-SA"/>
        </w:rPr>
        <w:t>assurance, but</w:t>
      </w:r>
      <w:proofErr w:type="gramEnd"/>
      <w:r w:rsidRPr="0068716C">
        <w:rPr>
          <w:rFonts w:ascii="Times New Roman" w:eastAsia="Times New Roman" w:hAnsi="Times New Roman" w:cs="Times New Roman"/>
          <w:spacing w:val="-2"/>
          <w:sz w:val="22"/>
          <w:szCs w:val="22"/>
          <w:lang w:bidi="ar-SA"/>
        </w:rPr>
        <w:t xml:space="preserve"> is not</w:t>
      </w:r>
      <w:r w:rsidRPr="0068716C">
        <w:rPr>
          <w:rFonts w:ascii="Times New Roman" w:eastAsia="Times New Roman" w:hAnsi="Times New Roman" w:cs="Times New Roman"/>
          <w:sz w:val="22"/>
          <w:szCs w:val="22"/>
          <w:lang w:bidi="ar-SA"/>
        </w:rPr>
        <w:t xml:space="preserve"> </w:t>
      </w:r>
      <w:r w:rsidR="004A625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z w:val="22"/>
          <w:szCs w:val="22"/>
          <w:lang w:bidi="ar-SA"/>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8716C">
        <w:rPr>
          <w:rFonts w:ascii="Times New Roman" w:eastAsia="Times New Roman" w:hAnsi="Times New Roman" w:cs="Times New Roman"/>
          <w:sz w:val="22"/>
          <w:szCs w:val="22"/>
          <w:lang w:bidi="ar-SA"/>
        </w:rPr>
        <w:t>on the basis of</w:t>
      </w:r>
      <w:proofErr w:type="gramEnd"/>
      <w:r w:rsidRPr="0068716C">
        <w:rPr>
          <w:rFonts w:ascii="Times New Roman" w:eastAsia="Times New Roman" w:hAnsi="Times New Roman" w:cs="Times New Roman"/>
          <w:sz w:val="22"/>
          <w:szCs w:val="22"/>
          <w:lang w:bidi="ar-SA"/>
        </w:rPr>
        <w:t xml:space="preserve"> these consolidated and separate financial statements. </w:t>
      </w:r>
    </w:p>
    <w:p w14:paraId="3E4D6A3C"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3AF14EFF"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As part of an audit in accordance with TSAs, I exercise professional judgment and maintain professional skepticism throughout the audit. I also: </w:t>
      </w:r>
    </w:p>
    <w:p w14:paraId="56706640" w14:textId="77777777" w:rsidR="000F4DB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310F8862"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3BEFD6FE"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7B179B5F"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53B08831"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3665A33B" w14:textId="4B0B0619" w:rsidR="00FE1496" w:rsidRDefault="00FE1496">
      <w:pP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7433E9B2" w14:textId="77777777" w:rsidR="00DA2C80"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lastRenderedPageBreak/>
        <w:t xml:space="preserve">Identify and assess the risks of material misstatement of the consolidated and separate financial </w:t>
      </w:r>
      <w:r w:rsidRPr="0068716C">
        <w:rPr>
          <w:rFonts w:ascii="Times New Roman" w:eastAsia="Calibri" w:hAnsi="Times New Roman" w:cs="Times New Roman"/>
          <w:spacing w:val="-2"/>
          <w:sz w:val="22"/>
          <w:szCs w:val="22"/>
        </w:rPr>
        <w:t>statements, whether due to fraud or error, design and perform audit procedures responsive to those risks,</w:t>
      </w:r>
      <w:r w:rsidRPr="0068716C">
        <w:rPr>
          <w:rFonts w:ascii="Times New Roman" w:eastAsia="Calibri" w:hAnsi="Times New Roman" w:cs="Times New Roman"/>
          <w:sz w:val="22"/>
          <w:szCs w:val="22"/>
        </w:rPr>
        <w:t xml:space="preserve"> and obtain audit evidence that is sufficient and appropriate to provide a basis for my opinion. The risk of not detecting a material misstatement resulting from fraud is higher than for one resulting from </w:t>
      </w:r>
      <w:r w:rsidRPr="00BA49AD">
        <w:rPr>
          <w:rFonts w:ascii="Times New Roman" w:eastAsia="Calibri" w:hAnsi="Times New Roman" w:cs="Times New Roman"/>
          <w:spacing w:val="-2"/>
          <w:sz w:val="22"/>
          <w:szCs w:val="22"/>
        </w:rPr>
        <w:t>error, as fraud may involve collusion, forgery, intentional omissions, misrepresentations, or the override</w:t>
      </w:r>
      <w:r w:rsidRPr="0068716C">
        <w:rPr>
          <w:rFonts w:ascii="Times New Roman" w:eastAsia="Calibri" w:hAnsi="Times New Roman" w:cs="Times New Roman"/>
          <w:sz w:val="22"/>
          <w:szCs w:val="22"/>
        </w:rPr>
        <w:t xml:space="preserve"> of interna</w:t>
      </w:r>
      <w:r w:rsidR="00DA2C80" w:rsidRPr="0068716C">
        <w:rPr>
          <w:rFonts w:ascii="Times New Roman" w:eastAsia="Calibri" w:hAnsi="Times New Roman" w:cs="Times New Roman"/>
          <w:sz w:val="22"/>
          <w:szCs w:val="22"/>
        </w:rPr>
        <w:t>l control.</w:t>
      </w:r>
    </w:p>
    <w:p w14:paraId="069934A6" w14:textId="77777777" w:rsidR="002A32B2"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Obtain an understanding of internal control relevant to the audit </w:t>
      </w:r>
      <w:proofErr w:type="gramStart"/>
      <w:r w:rsidRPr="0068716C">
        <w:rPr>
          <w:rFonts w:ascii="Times New Roman" w:eastAsia="Calibri" w:hAnsi="Times New Roman" w:cs="Times New Roman"/>
          <w:sz w:val="22"/>
          <w:szCs w:val="22"/>
        </w:rPr>
        <w:t>in order to</w:t>
      </w:r>
      <w:proofErr w:type="gramEnd"/>
      <w:r w:rsidRPr="0068716C">
        <w:rPr>
          <w:rFonts w:ascii="Times New Roman" w:eastAsia="Calibri" w:hAnsi="Times New Roman" w:cs="Times New Roman"/>
          <w:sz w:val="22"/>
          <w:szCs w:val="22"/>
        </w:rPr>
        <w:t xml:space="preserve"> design audit procedures that are appropriate in the circumstances, but not for the purpose of expressing an opinion on </w:t>
      </w:r>
      <w:r w:rsidR="00133D45" w:rsidRPr="0068716C">
        <w:rPr>
          <w:rFonts w:ascii="Times New Roman" w:eastAsia="Calibri" w:hAnsi="Times New Roman" w:cs="Times New Roman"/>
          <w:sz w:val="22"/>
          <w:szCs w:val="22"/>
        </w:rPr>
        <w:br/>
      </w:r>
      <w:r w:rsidRPr="0068716C">
        <w:rPr>
          <w:rFonts w:ascii="Times New Roman" w:eastAsia="Calibri" w:hAnsi="Times New Roman" w:cs="Times New Roman"/>
          <w:sz w:val="22"/>
          <w:szCs w:val="22"/>
        </w:rPr>
        <w:t>the effectiveness of the Group’s and the Company’s internal control.</w:t>
      </w:r>
    </w:p>
    <w:p w14:paraId="3E8575D5" w14:textId="77777777" w:rsidR="002A32B2"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Evaluate the appropriateness of accounting policies used and the reasonableness of accounting estimates and related </w:t>
      </w:r>
      <w:r w:rsidR="002A32B2" w:rsidRPr="0068716C">
        <w:rPr>
          <w:rFonts w:ascii="Times New Roman" w:eastAsia="Calibri" w:hAnsi="Times New Roman" w:cs="Times New Roman"/>
          <w:sz w:val="22"/>
          <w:szCs w:val="22"/>
        </w:rPr>
        <w:t>disclosures made by management.</w:t>
      </w:r>
    </w:p>
    <w:p w14:paraId="210648B1" w14:textId="77777777" w:rsidR="00E86201"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133D45" w:rsidRPr="0068716C">
        <w:rPr>
          <w:rFonts w:ascii="Times New Roman" w:eastAsia="Calibri" w:hAnsi="Times New Roman" w:cs="Times New Roman"/>
          <w:sz w:val="22"/>
          <w:szCs w:val="22"/>
        </w:rPr>
        <w:br/>
      </w:r>
      <w:r w:rsidRPr="0068716C">
        <w:rPr>
          <w:rFonts w:ascii="Times New Roman" w:eastAsia="Calibri" w:hAnsi="Times New Roman" w:cs="Times New Roman"/>
          <w:sz w:val="22"/>
          <w:szCs w:val="22"/>
        </w:rPr>
        <w:t xml:space="preserve">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w:t>
      </w:r>
      <w:r w:rsidR="00E86201" w:rsidRPr="0068716C">
        <w:rPr>
          <w:rFonts w:ascii="Times New Roman" w:eastAsia="Calibri" w:hAnsi="Times New Roman" w:cs="Times New Roman"/>
          <w:sz w:val="22"/>
          <w:szCs w:val="22"/>
        </w:rPr>
        <w:t>to continue as a going concern.</w:t>
      </w:r>
    </w:p>
    <w:p w14:paraId="091F7FC0" w14:textId="17217EF6" w:rsidR="004E50D2"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Evaluate the overall presentation, </w:t>
      </w:r>
      <w:r w:rsidR="00BC4009" w:rsidRPr="0068716C">
        <w:rPr>
          <w:rFonts w:ascii="Times New Roman" w:eastAsia="Calibri" w:hAnsi="Times New Roman" w:cs="Times New Roman"/>
          <w:sz w:val="22"/>
          <w:szCs w:val="22"/>
        </w:rPr>
        <w:t>structure,</w:t>
      </w:r>
      <w:r w:rsidRPr="0068716C">
        <w:rPr>
          <w:rFonts w:ascii="Times New Roman" w:eastAsia="Calibri" w:hAnsi="Times New Roman"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w:t>
      </w:r>
      <w:r w:rsidR="00CD6889" w:rsidRPr="0068716C">
        <w:rPr>
          <w:rFonts w:ascii="Times New Roman" w:eastAsia="Calibri" w:hAnsi="Times New Roman" w:cs="Times New Roman"/>
          <w:sz w:val="22"/>
          <w:szCs w:val="22"/>
        </w:rPr>
        <w:t>hat achieves fair presentation.</w:t>
      </w:r>
    </w:p>
    <w:p w14:paraId="1874AD3D" w14:textId="2487965E" w:rsidR="000F4DBC" w:rsidRPr="0068716C" w:rsidRDefault="000F4DBC" w:rsidP="008867E5">
      <w:pPr>
        <w:numPr>
          <w:ilvl w:val="0"/>
          <w:numId w:val="11"/>
        </w:numPr>
        <w:autoSpaceDE w:val="0"/>
        <w:autoSpaceDN w:val="0"/>
        <w:adjustRightInd w:val="0"/>
        <w:spacing w:line="276" w:lineRule="auto"/>
        <w:contextualSpacing/>
        <w:jc w:val="both"/>
        <w:rPr>
          <w:rFonts w:ascii="Calibri" w:eastAsia="Calibri" w:hAnsi="Calibri"/>
          <w:sz w:val="22"/>
          <w:szCs w:val="20"/>
        </w:rPr>
      </w:pPr>
      <w:r w:rsidRPr="0068716C">
        <w:rPr>
          <w:rFonts w:ascii="Times New Roman" w:eastAsia="Calibri" w:hAnsi="Times New Roman" w:cs="Times New Roman"/>
          <w:sz w:val="22"/>
          <w:szCs w:val="20"/>
        </w:rPr>
        <w:t xml:space="preserve">Obtain sufficient appropriate audit evidence regarding the financial information of the entities or business activities within the Group to express an opinion on the consolidated financial statements. </w:t>
      </w:r>
      <w:r w:rsidR="00133D45" w:rsidRPr="0068716C">
        <w:rPr>
          <w:rFonts w:ascii="Times New Roman" w:eastAsia="Calibri" w:hAnsi="Times New Roman" w:cs="Times New Roman"/>
          <w:sz w:val="22"/>
          <w:szCs w:val="20"/>
        </w:rPr>
        <w:br/>
      </w:r>
      <w:r w:rsidRPr="0068716C">
        <w:rPr>
          <w:rFonts w:ascii="Times New Roman" w:eastAsia="Calibri" w:hAnsi="Times New Roman" w:cs="Times New Roman"/>
          <w:sz w:val="22"/>
          <w:szCs w:val="20"/>
        </w:rPr>
        <w:t xml:space="preserve">I am responsible for the direction, </w:t>
      </w:r>
      <w:r w:rsidR="00BC4009" w:rsidRPr="0068716C">
        <w:rPr>
          <w:rFonts w:ascii="Times New Roman" w:eastAsia="Calibri" w:hAnsi="Times New Roman" w:cs="Times New Roman"/>
          <w:sz w:val="22"/>
          <w:szCs w:val="20"/>
        </w:rPr>
        <w:t>supervision,</w:t>
      </w:r>
      <w:r w:rsidRPr="0068716C">
        <w:rPr>
          <w:rFonts w:ascii="Times New Roman" w:eastAsia="Calibri" w:hAnsi="Times New Roman" w:cs="Times New Roman"/>
          <w:sz w:val="22"/>
          <w:szCs w:val="20"/>
        </w:rPr>
        <w:t xml:space="preserve"> and performance of the group audit. I remain solely responsible for my audit opinion.</w:t>
      </w:r>
      <w:r w:rsidR="000F7957">
        <w:rPr>
          <w:rFonts w:ascii="Times New Roman" w:eastAsia="Calibri" w:hAnsi="Times New Roman" w:cs="Times New Roman"/>
          <w:sz w:val="22"/>
          <w:szCs w:val="20"/>
        </w:rPr>
        <w:t xml:space="preserve"> </w:t>
      </w:r>
    </w:p>
    <w:p w14:paraId="4F26B162" w14:textId="77777777" w:rsidR="000F4DBC" w:rsidRPr="0068716C" w:rsidRDefault="000F4DBC" w:rsidP="000F4DBC">
      <w:pPr>
        <w:autoSpaceDE w:val="0"/>
        <w:autoSpaceDN w:val="0"/>
        <w:adjustRightInd w:val="0"/>
        <w:ind w:left="450" w:hanging="90"/>
        <w:jc w:val="both"/>
        <w:rPr>
          <w:rFonts w:ascii="Times New Roman" w:eastAsia="Times New Roman" w:hAnsi="Times New Roman" w:cs="Times New Roman"/>
          <w:sz w:val="22"/>
          <w:szCs w:val="22"/>
          <w:lang w:bidi="ar-SA"/>
        </w:rPr>
      </w:pPr>
    </w:p>
    <w:p w14:paraId="1A6FED99"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2FAB6C3"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774228CF"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0248276"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53ADCD0C" w14:textId="77777777" w:rsidR="007C5EBE" w:rsidRPr="0068716C" w:rsidRDefault="007C5EBE">
      <w:pPr>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br w:type="page"/>
      </w:r>
    </w:p>
    <w:p w14:paraId="4DA01994"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133D4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z w:val="22"/>
          <w:szCs w:val="22"/>
          <w:lang w:bidi="ar-SA"/>
        </w:rPr>
        <w:t>I determine that a matter should not be communicated in my report because the adverse consequences of doing so would reasonably be expected to outweigh the public interest benefits of such communication.</w:t>
      </w:r>
    </w:p>
    <w:p w14:paraId="120222E7"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7701AD1D"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165B3064"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435C33BC" w14:textId="77777777" w:rsidR="000F4DBC" w:rsidRPr="0068716C" w:rsidRDefault="000F4DBC" w:rsidP="000F4DBC">
      <w:pPr>
        <w:jc w:val="both"/>
        <w:rPr>
          <w:rFonts w:ascii="Times New Roman" w:eastAsia="Times New Roman" w:hAnsi="Times New Roman" w:cs="Times New Roman"/>
          <w:sz w:val="22"/>
          <w:szCs w:val="22"/>
          <w:lang w:bidi="ar-SA"/>
        </w:rPr>
      </w:pPr>
    </w:p>
    <w:p w14:paraId="4339911B" w14:textId="77777777" w:rsidR="00195CF4" w:rsidRPr="0068716C" w:rsidRDefault="00195CF4" w:rsidP="000F4DBC">
      <w:pPr>
        <w:jc w:val="both"/>
        <w:rPr>
          <w:rFonts w:ascii="Times New Roman" w:eastAsia="Times New Roman" w:hAnsi="Times New Roman" w:cs="Times New Roman"/>
          <w:sz w:val="22"/>
          <w:szCs w:val="22"/>
          <w:lang w:bidi="ar-SA"/>
        </w:rPr>
      </w:pPr>
    </w:p>
    <w:p w14:paraId="1280A289" w14:textId="77777777" w:rsidR="00195CF4" w:rsidRPr="0068716C" w:rsidRDefault="00195CF4" w:rsidP="000F4DBC">
      <w:pPr>
        <w:jc w:val="both"/>
        <w:rPr>
          <w:rFonts w:ascii="Times New Roman" w:eastAsia="Times New Roman" w:hAnsi="Times New Roman" w:cs="Times New Roman"/>
          <w:sz w:val="22"/>
          <w:szCs w:val="22"/>
          <w:lang w:bidi="ar-SA"/>
        </w:rPr>
      </w:pPr>
    </w:p>
    <w:p w14:paraId="6BE8208F" w14:textId="77777777" w:rsidR="00195CF4" w:rsidRPr="0068716C" w:rsidRDefault="00195CF4" w:rsidP="000F4DBC">
      <w:pPr>
        <w:jc w:val="both"/>
        <w:rPr>
          <w:rFonts w:ascii="Times New Roman" w:eastAsia="Times New Roman" w:hAnsi="Times New Roman" w:cs="Times New Roman"/>
          <w:sz w:val="22"/>
          <w:szCs w:val="22"/>
          <w:lang w:bidi="ar-SA"/>
        </w:rPr>
      </w:pPr>
    </w:p>
    <w:p w14:paraId="4335F008" w14:textId="77777777" w:rsidR="00195CF4" w:rsidRPr="0068716C" w:rsidRDefault="00195CF4" w:rsidP="000F4DBC">
      <w:pPr>
        <w:jc w:val="both"/>
        <w:rPr>
          <w:rFonts w:ascii="Times New Roman" w:eastAsia="Times New Roman" w:hAnsi="Times New Roman" w:cs="Times New Roman"/>
          <w:sz w:val="22"/>
          <w:szCs w:val="22"/>
          <w:lang w:bidi="ar-SA"/>
        </w:rPr>
      </w:pPr>
    </w:p>
    <w:p w14:paraId="66EA0C30" w14:textId="7B0C8D03" w:rsidR="002E502C" w:rsidRDefault="002E502C" w:rsidP="002E502C">
      <w:pPr>
        <w:tabs>
          <w:tab w:val="left" w:pos="720"/>
        </w:tabs>
        <w:spacing w:line="240" w:lineRule="atLeast"/>
        <w:jc w:val="both"/>
        <w:rPr>
          <w:rFonts w:ascii="Times New Roman" w:hAnsi="Times New Roman"/>
          <w:sz w:val="22"/>
          <w:szCs w:val="22"/>
        </w:rPr>
      </w:pPr>
      <w:r w:rsidRPr="00725C63">
        <w:rPr>
          <w:rFonts w:ascii="Times New Roman" w:hAnsi="Times New Roman" w:cs="Times New Roman"/>
          <w:sz w:val="22"/>
          <w:szCs w:val="22"/>
        </w:rPr>
        <w:t>(</w:t>
      </w:r>
      <w:r w:rsidR="00E23F64" w:rsidRPr="00725C63">
        <w:rPr>
          <w:rFonts w:ascii="Times New Roman" w:hAnsi="Times New Roman" w:cs="Times New Roman"/>
          <w:sz w:val="22"/>
          <w:szCs w:val="22"/>
        </w:rPr>
        <w:t>Nadsasin Wattanapaisal</w:t>
      </w:r>
      <w:r w:rsidRPr="00725C63">
        <w:rPr>
          <w:rFonts w:ascii="Times New Roman" w:hAnsi="Times New Roman" w:cs="Times New Roman"/>
          <w:sz w:val="22"/>
          <w:szCs w:val="22"/>
        </w:rPr>
        <w:t>)</w:t>
      </w:r>
    </w:p>
    <w:p w14:paraId="2B420C52" w14:textId="77777777"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Certified Public Accountant</w:t>
      </w:r>
    </w:p>
    <w:p w14:paraId="1FDF72BE" w14:textId="5AE0792A" w:rsidR="000F4DBC" w:rsidRPr="002E502C" w:rsidRDefault="000F4DBC" w:rsidP="000F4DBC">
      <w:pPr>
        <w:jc w:val="both"/>
        <w:rPr>
          <w:rFonts w:ascii="Times New Roman" w:eastAsia="Times New Roman" w:hAnsi="Times New Roman" w:cs="Angsana New"/>
          <w:color w:val="0000FF"/>
          <w:sz w:val="22"/>
          <w:lang w:bidi="ar-SA"/>
        </w:rPr>
      </w:pPr>
      <w:r w:rsidRPr="0068716C">
        <w:rPr>
          <w:rFonts w:ascii="Times New Roman" w:eastAsia="Times New Roman" w:hAnsi="Times New Roman" w:cs="Times New Roman"/>
          <w:sz w:val="22"/>
          <w:szCs w:val="22"/>
          <w:lang w:bidi="ar-SA"/>
        </w:rPr>
        <w:t xml:space="preserve">Registration No. </w:t>
      </w:r>
      <w:r w:rsidR="006F6F0C">
        <w:rPr>
          <w:rFonts w:ascii="Times New Roman" w:hAnsi="Times New Roman" w:cs="Angsana New"/>
          <w:sz w:val="22"/>
        </w:rPr>
        <w:t>10767</w:t>
      </w:r>
    </w:p>
    <w:p w14:paraId="5A41AB67" w14:textId="77777777" w:rsidR="000F4DBC" w:rsidRPr="0068716C" w:rsidRDefault="000F4DBC" w:rsidP="000F4DBC">
      <w:pPr>
        <w:jc w:val="both"/>
        <w:rPr>
          <w:rFonts w:ascii="Times New Roman" w:eastAsia="Times New Roman" w:hAnsi="Times New Roman" w:cs="Times New Roman"/>
          <w:color w:val="0000FF"/>
          <w:sz w:val="22"/>
          <w:szCs w:val="22"/>
          <w:lang w:bidi="ar-SA"/>
        </w:rPr>
      </w:pPr>
    </w:p>
    <w:p w14:paraId="24597A18" w14:textId="77777777" w:rsidR="000F4DBC" w:rsidRPr="0068716C" w:rsidRDefault="000F4DBC" w:rsidP="000F4DBC">
      <w:pPr>
        <w:jc w:val="both"/>
        <w:rPr>
          <w:rFonts w:ascii="Times New Roman" w:eastAsia="Times New Roman" w:hAnsi="Times New Roman" w:cs="Times New Roman"/>
          <w:color w:val="0000FF"/>
          <w:sz w:val="22"/>
          <w:szCs w:val="22"/>
          <w:lang w:bidi="ar-SA"/>
        </w:rPr>
      </w:pPr>
    </w:p>
    <w:p w14:paraId="17AD9EDF" w14:textId="77777777"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KPMG </w:t>
      </w:r>
      <w:proofErr w:type="spellStart"/>
      <w:r w:rsidRPr="0068716C">
        <w:rPr>
          <w:rFonts w:ascii="Times New Roman" w:eastAsia="Times New Roman" w:hAnsi="Times New Roman" w:cs="Times New Roman"/>
          <w:sz w:val="22"/>
          <w:szCs w:val="22"/>
          <w:lang w:bidi="ar-SA"/>
        </w:rPr>
        <w:t>Phoomchai</w:t>
      </w:r>
      <w:proofErr w:type="spellEnd"/>
      <w:r w:rsidRPr="0068716C">
        <w:rPr>
          <w:rFonts w:ascii="Times New Roman" w:eastAsia="Times New Roman" w:hAnsi="Times New Roman" w:cs="Times New Roman"/>
          <w:sz w:val="22"/>
          <w:szCs w:val="22"/>
          <w:lang w:bidi="ar-SA"/>
        </w:rPr>
        <w:t xml:space="preserve"> Audit Ltd.</w:t>
      </w:r>
    </w:p>
    <w:p w14:paraId="7AB494AB" w14:textId="77777777"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Bangkok</w:t>
      </w:r>
    </w:p>
    <w:p w14:paraId="7CB86525" w14:textId="6D69E938" w:rsidR="000F4DBC" w:rsidRPr="0068716C" w:rsidRDefault="002D04DC" w:rsidP="000F4DBC">
      <w:pPr>
        <w:jc w:val="both"/>
        <w:rPr>
          <w:rFonts w:ascii="Times New Roman" w:eastAsia="Times New Roman" w:hAnsi="Times New Roman" w:cs="Times New Roman"/>
          <w:sz w:val="22"/>
          <w:szCs w:val="22"/>
          <w:lang w:bidi="ar-SA"/>
        </w:rPr>
      </w:pPr>
      <w:r w:rsidRPr="002D04DC">
        <w:rPr>
          <w:rFonts w:ascii="Times New Roman" w:eastAsia="Times New Roman" w:hAnsi="Times New Roman" w:cs="Times New Roman"/>
          <w:sz w:val="22"/>
          <w:szCs w:val="22"/>
          <w:lang w:bidi="ar-SA"/>
        </w:rPr>
        <w:t>1</w:t>
      </w:r>
      <w:r w:rsidR="006F6F0C">
        <w:rPr>
          <w:rFonts w:ascii="Times New Roman" w:eastAsia="Times New Roman" w:hAnsi="Times New Roman" w:cs="Times New Roman"/>
          <w:sz w:val="22"/>
          <w:szCs w:val="22"/>
          <w:lang w:bidi="ar-SA"/>
        </w:rPr>
        <w:t>7</w:t>
      </w:r>
      <w:r w:rsidR="001A2BD2">
        <w:rPr>
          <w:rFonts w:ascii="Times New Roman" w:eastAsia="Times New Roman" w:hAnsi="Times New Roman" w:cs="Times New Roman"/>
          <w:sz w:val="22"/>
          <w:szCs w:val="22"/>
          <w:lang w:bidi="ar-SA"/>
        </w:rPr>
        <w:t xml:space="preserve"> November </w:t>
      </w:r>
      <w:r w:rsidRPr="002D04DC">
        <w:rPr>
          <w:rFonts w:ascii="Times New Roman" w:eastAsia="Times New Roman" w:hAnsi="Times New Roman" w:cs="Times New Roman"/>
          <w:sz w:val="22"/>
          <w:szCs w:val="22"/>
          <w:lang w:bidi="ar-SA"/>
        </w:rPr>
        <w:t>202</w:t>
      </w:r>
      <w:r w:rsidR="006F6F0C">
        <w:rPr>
          <w:rFonts w:ascii="Times New Roman" w:eastAsia="Times New Roman" w:hAnsi="Times New Roman" w:cs="Times New Roman"/>
          <w:sz w:val="22"/>
          <w:szCs w:val="22"/>
          <w:lang w:bidi="ar-SA"/>
        </w:rPr>
        <w:t>2</w:t>
      </w:r>
    </w:p>
    <w:p w14:paraId="6A4BC6B9" w14:textId="0E4B645C" w:rsidR="004331DC" w:rsidRPr="00061B97" w:rsidRDefault="004331DC" w:rsidP="00A713A8">
      <w:pPr>
        <w:ind w:left="630"/>
        <w:jc w:val="thaiDistribute"/>
        <w:rPr>
          <w:rFonts w:ascii="Times New Roman" w:hAnsi="Times New Roman" w:cs="Times New Roman"/>
          <w:sz w:val="22"/>
          <w:szCs w:val="22"/>
        </w:rPr>
      </w:pPr>
    </w:p>
    <w:sectPr w:rsidR="004331DC" w:rsidRPr="00061B97" w:rsidSect="004331DC">
      <w:headerReference w:type="default" r:id="rId16"/>
      <w:footerReference w:type="default" r:id="rId17"/>
      <w:pgSz w:w="11907" w:h="16840" w:code="9"/>
      <w:pgMar w:top="1152" w:right="1382" w:bottom="1152" w:left="1282" w:header="720" w:footer="720"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5E1D7" w14:textId="77777777" w:rsidR="002315BA" w:rsidRDefault="002315BA">
      <w:r>
        <w:separator/>
      </w:r>
    </w:p>
  </w:endnote>
  <w:endnote w:type="continuationSeparator" w:id="0">
    <w:p w14:paraId="4110E56F" w14:textId="77777777" w:rsidR="002315BA" w:rsidRDefault="0023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061E6" w14:textId="77777777" w:rsidR="00417B6D" w:rsidRDefault="00417B6D" w:rsidP="00F71CC0">
    <w:pPr>
      <w:pStyle w:val="Footer"/>
      <w:framePr w:wrap="around" w:vAnchor="text" w:hAnchor="margin" w:xAlign="center" w:y="1"/>
      <w:rPr>
        <w:rStyle w:val="PageNumber"/>
      </w:rPr>
    </w:pPr>
  </w:p>
  <w:p w14:paraId="3FA87093" w14:textId="77777777" w:rsidR="00417B6D" w:rsidRDefault="00417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4AB2" w14:textId="77777777" w:rsidR="00417B6D" w:rsidRPr="00CA4763" w:rsidRDefault="00417B6D">
    <w:pPr>
      <w:pStyle w:val="Footer"/>
      <w:jc w:val="center"/>
    </w:pPr>
    <w:r w:rsidRPr="00CA4763">
      <w:fldChar w:fldCharType="begin"/>
    </w:r>
    <w:r w:rsidRPr="00CA4763">
      <w:instrText xml:space="preserve"> PAGE   \* MERGEFORMAT </w:instrText>
    </w:r>
    <w:r w:rsidRPr="00CA4763">
      <w:fldChar w:fldCharType="separate"/>
    </w:r>
    <w:r>
      <w:rPr>
        <w:noProof/>
      </w:rPr>
      <w:t>2</w:t>
    </w:r>
    <w:r w:rsidRPr="00CA4763">
      <w:fldChar w:fldCharType="end"/>
    </w:r>
  </w:p>
  <w:p w14:paraId="3C513ADF" w14:textId="77777777" w:rsidR="00417B6D" w:rsidRDefault="00417B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0F129" w14:textId="77777777" w:rsidR="00417B6D" w:rsidRDefault="00417B6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58D6" w14:textId="4E999CDB" w:rsidR="00417B6D" w:rsidRPr="003B28A3" w:rsidRDefault="00417B6D" w:rsidP="005861E7">
    <w:pPr>
      <w:pStyle w:val="Footer"/>
      <w:jc w:val="center"/>
      <w:rPr>
        <w:rFonts w:ascii="Times New Roman" w:hAnsi="Times New Roman" w:cs="Times New Roman"/>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2550708"/>
      <w:docPartObj>
        <w:docPartGallery w:val="Page Numbers (Bottom of Page)"/>
        <w:docPartUnique/>
      </w:docPartObj>
    </w:sdtPr>
    <w:sdtEndPr>
      <w:rPr>
        <w:rFonts w:ascii="Times New Roman" w:hAnsi="Times New Roman" w:cs="Times New Roman"/>
        <w:noProof/>
        <w:sz w:val="22"/>
        <w:szCs w:val="22"/>
      </w:rPr>
    </w:sdtEndPr>
    <w:sdtContent>
      <w:p w14:paraId="5D729175" w14:textId="1E50EADF" w:rsidR="00A713A8" w:rsidRPr="00A713A8" w:rsidRDefault="00A713A8">
        <w:pPr>
          <w:pStyle w:val="Footer"/>
          <w:jc w:val="center"/>
          <w:rPr>
            <w:rFonts w:ascii="Times New Roman" w:hAnsi="Times New Roman" w:cs="Times New Roman"/>
            <w:sz w:val="22"/>
            <w:szCs w:val="22"/>
          </w:rPr>
        </w:pPr>
        <w:r w:rsidRPr="00A713A8">
          <w:rPr>
            <w:rFonts w:ascii="Times New Roman" w:hAnsi="Times New Roman" w:cs="Times New Roman"/>
            <w:sz w:val="22"/>
            <w:szCs w:val="22"/>
          </w:rPr>
          <w:fldChar w:fldCharType="begin"/>
        </w:r>
        <w:r w:rsidRPr="00A713A8">
          <w:rPr>
            <w:rFonts w:ascii="Times New Roman" w:hAnsi="Times New Roman" w:cs="Times New Roman"/>
            <w:sz w:val="22"/>
            <w:szCs w:val="22"/>
          </w:rPr>
          <w:instrText xml:space="preserve"> PAGE   \* MERGEFORMAT </w:instrText>
        </w:r>
        <w:r w:rsidRPr="00A713A8">
          <w:rPr>
            <w:rFonts w:ascii="Times New Roman" w:hAnsi="Times New Roman" w:cs="Times New Roman"/>
            <w:sz w:val="22"/>
            <w:szCs w:val="22"/>
          </w:rPr>
          <w:fldChar w:fldCharType="separate"/>
        </w:r>
        <w:r w:rsidRPr="00A713A8">
          <w:rPr>
            <w:rFonts w:ascii="Times New Roman" w:hAnsi="Times New Roman" w:cs="Times New Roman"/>
            <w:noProof/>
            <w:sz w:val="22"/>
            <w:szCs w:val="22"/>
          </w:rPr>
          <w:t>2</w:t>
        </w:r>
        <w:r w:rsidRPr="00A713A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AAA02" w14:textId="77777777" w:rsidR="002315BA" w:rsidRDefault="002315BA">
      <w:r>
        <w:separator/>
      </w:r>
    </w:p>
  </w:footnote>
  <w:footnote w:type="continuationSeparator" w:id="0">
    <w:p w14:paraId="31A98695" w14:textId="77777777" w:rsidR="002315BA" w:rsidRDefault="00231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0102" w14:textId="77777777" w:rsidR="00417B6D" w:rsidRPr="00B57D9B" w:rsidRDefault="00417B6D" w:rsidP="0008244F">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16207375" w14:textId="77777777" w:rsidR="00417B6D" w:rsidRPr="00185EDF" w:rsidRDefault="00417B6D" w:rsidP="0008244F">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14:paraId="75FA1F26" w14:textId="77777777" w:rsidR="00417B6D" w:rsidRDefault="00417B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4B9FD" w14:textId="77777777" w:rsidR="00417B6D" w:rsidRPr="00B57D9B" w:rsidRDefault="00417B6D"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075FEE7D" w14:textId="77777777" w:rsidR="00417B6D" w:rsidRPr="00185EDF" w:rsidRDefault="00417B6D" w:rsidP="009F340A">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14:paraId="064CE125" w14:textId="77777777" w:rsidR="00417B6D" w:rsidRPr="00185EDF" w:rsidRDefault="00417B6D" w:rsidP="00583039">
    <w:pPr>
      <w:pStyle w:val="Header"/>
      <w:spacing w:line="240" w:lineRule="atLeast"/>
      <w:jc w:val="left"/>
      <w:rPr>
        <w:b/>
        <w:bCs/>
        <w:i w:val="0"/>
        <w:iCs w:val="0"/>
        <w:sz w:val="24"/>
        <w:szCs w:val="24"/>
        <w:lang w:val="en-US"/>
      </w:rPr>
    </w:pPr>
  </w:p>
  <w:p w14:paraId="4E65F09A" w14:textId="77777777" w:rsidR="00417B6D" w:rsidRPr="00185EDF" w:rsidRDefault="00417B6D">
    <w:pPr>
      <w:pStyle w:val="Header"/>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EFBE" w14:textId="77777777" w:rsidR="00417B6D" w:rsidRDefault="00417B6D">
    <w:pPr>
      <w:pStyle w:val="Header"/>
      <w:spacing w:after="2523"/>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0C77" w14:textId="41C12B91" w:rsidR="00417B6D" w:rsidRDefault="00417B6D" w:rsidP="00583039">
    <w:pPr>
      <w:pStyle w:val="Header"/>
      <w:spacing w:line="240" w:lineRule="atLeast"/>
      <w:jc w:val="left"/>
      <w:rPr>
        <w:b/>
        <w:bCs/>
        <w:i w:val="0"/>
        <w:iCs w:val="0"/>
        <w:sz w:val="24"/>
        <w:szCs w:val="24"/>
        <w:lang w:val="en-US"/>
      </w:rPr>
    </w:pPr>
  </w:p>
  <w:p w14:paraId="2AB13936" w14:textId="6BEC96CB" w:rsidR="00A713A8" w:rsidRDefault="00A713A8" w:rsidP="00583039">
    <w:pPr>
      <w:pStyle w:val="Header"/>
      <w:spacing w:line="240" w:lineRule="atLeast"/>
      <w:jc w:val="left"/>
      <w:rPr>
        <w:b/>
        <w:bCs/>
        <w:i w:val="0"/>
        <w:iCs w:val="0"/>
        <w:sz w:val="24"/>
        <w:szCs w:val="24"/>
        <w:lang w:val="en-US"/>
      </w:rPr>
    </w:pPr>
  </w:p>
  <w:p w14:paraId="6E61E334" w14:textId="3C562CAA" w:rsidR="00A713A8" w:rsidRDefault="00A713A8" w:rsidP="00583039">
    <w:pPr>
      <w:pStyle w:val="Header"/>
      <w:spacing w:line="240" w:lineRule="atLeast"/>
      <w:jc w:val="left"/>
      <w:rPr>
        <w:b/>
        <w:bCs/>
        <w:i w:val="0"/>
        <w:iCs w:val="0"/>
        <w:sz w:val="24"/>
        <w:szCs w:val="24"/>
        <w:lang w:val="en-US"/>
      </w:rPr>
    </w:pPr>
  </w:p>
  <w:p w14:paraId="50FC4974" w14:textId="77777777" w:rsidR="00A713A8" w:rsidRPr="00185EDF" w:rsidRDefault="00A713A8" w:rsidP="00583039">
    <w:pPr>
      <w:pStyle w:val="Header"/>
      <w:spacing w:line="240" w:lineRule="atLeast"/>
      <w:jc w:val="left"/>
      <w:rPr>
        <w:rFonts w:hint="cs"/>
        <w:b/>
        <w:bCs/>
        <w:i w:val="0"/>
        <w:iCs w:val="0"/>
        <w:sz w:val="24"/>
        <w:szCs w:val="24"/>
        <w:lang w:val="en-US"/>
      </w:rPr>
    </w:pPr>
  </w:p>
  <w:p w14:paraId="3442126A" w14:textId="77777777" w:rsidR="00417B6D" w:rsidRPr="00C10B54" w:rsidRDefault="00417B6D">
    <w:pPr>
      <w:pStyle w:val="Header"/>
      <w:jc w:val="left"/>
      <w:rPr>
        <w:b/>
        <w:bCs/>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F2E00" w14:textId="77777777" w:rsidR="00A713A8" w:rsidRDefault="00A713A8" w:rsidP="00583039">
    <w:pPr>
      <w:pStyle w:val="Header"/>
      <w:spacing w:line="240" w:lineRule="atLeast"/>
      <w:jc w:val="left"/>
      <w:rPr>
        <w:b/>
        <w:bCs/>
        <w:i w:val="0"/>
        <w:iCs w:val="0"/>
        <w:sz w:val="24"/>
        <w:szCs w:val="24"/>
        <w:lang w:val="en-US"/>
      </w:rPr>
    </w:pPr>
  </w:p>
  <w:p w14:paraId="1D147C96" w14:textId="77777777" w:rsidR="00A713A8" w:rsidRDefault="00A713A8" w:rsidP="00583039">
    <w:pPr>
      <w:pStyle w:val="Header"/>
      <w:spacing w:line="240" w:lineRule="atLeast"/>
      <w:jc w:val="left"/>
      <w:rPr>
        <w:b/>
        <w:bCs/>
        <w:i w:val="0"/>
        <w:iCs w:val="0"/>
        <w:sz w:val="24"/>
        <w:szCs w:val="24"/>
        <w:lang w:val="en-US"/>
      </w:rPr>
    </w:pPr>
  </w:p>
  <w:p w14:paraId="35FC3E04" w14:textId="77777777" w:rsidR="00A713A8" w:rsidRDefault="00A713A8" w:rsidP="00583039">
    <w:pPr>
      <w:pStyle w:val="Header"/>
      <w:spacing w:line="240" w:lineRule="atLeast"/>
      <w:jc w:val="left"/>
      <w:rPr>
        <w:b/>
        <w:bCs/>
        <w:i w:val="0"/>
        <w:iCs w:val="0"/>
        <w:sz w:val="24"/>
        <w:szCs w:val="24"/>
        <w:lang w:val="en-US"/>
      </w:rPr>
    </w:pPr>
  </w:p>
  <w:p w14:paraId="28E3E9C9" w14:textId="77777777" w:rsidR="00A713A8" w:rsidRPr="00185EDF" w:rsidRDefault="00A713A8" w:rsidP="00583039">
    <w:pPr>
      <w:pStyle w:val="Header"/>
      <w:spacing w:line="240" w:lineRule="atLeast"/>
      <w:jc w:val="left"/>
      <w:rPr>
        <w:rFonts w:hint="cs"/>
        <w:b/>
        <w:bCs/>
        <w:i w:val="0"/>
        <w:iCs w:val="0"/>
        <w:sz w:val="24"/>
        <w:szCs w:val="24"/>
        <w:lang w:val="en-US"/>
      </w:rPr>
    </w:pPr>
  </w:p>
  <w:p w14:paraId="4A8C7EB0" w14:textId="77777777" w:rsidR="00A713A8" w:rsidRPr="00C10B54" w:rsidRDefault="00A713A8">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63689"/>
    <w:multiLevelType w:val="multilevel"/>
    <w:tmpl w:val="785CF3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2312E65"/>
    <w:multiLevelType w:val="hybridMultilevel"/>
    <w:tmpl w:val="85D24744"/>
    <w:lvl w:ilvl="0" w:tplc="309C2876">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1921"/>
    <w:multiLevelType w:val="hybridMultilevel"/>
    <w:tmpl w:val="572229FE"/>
    <w:lvl w:ilvl="0" w:tplc="66FC54A2">
      <w:start w:val="15"/>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8F03AA"/>
    <w:multiLevelType w:val="hybridMultilevel"/>
    <w:tmpl w:val="68D29B42"/>
    <w:lvl w:ilvl="0" w:tplc="EDF67ACC">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B1DB2"/>
    <w:multiLevelType w:val="hybridMultilevel"/>
    <w:tmpl w:val="90DE02E0"/>
    <w:lvl w:ilvl="0" w:tplc="6D4C8444">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9147C4"/>
    <w:multiLevelType w:val="hybridMultilevel"/>
    <w:tmpl w:val="FC46D658"/>
    <w:lvl w:ilvl="0" w:tplc="BF500982">
      <w:start w:val="1"/>
      <w:numFmt w:val="decimal"/>
      <w:lvlText w:val="%1"/>
      <w:lvlJc w:val="left"/>
      <w:pPr>
        <w:ind w:left="72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13" w15:restartNumberingAfterBreak="0">
    <w:nsid w:val="30A017AB"/>
    <w:multiLevelType w:val="hybridMultilevel"/>
    <w:tmpl w:val="9B64E902"/>
    <w:lvl w:ilvl="0" w:tplc="78DC14AE">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670307"/>
    <w:multiLevelType w:val="hybridMultilevel"/>
    <w:tmpl w:val="16CC022C"/>
    <w:lvl w:ilvl="0" w:tplc="3CF6F950">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383D17"/>
    <w:multiLevelType w:val="hybridMultilevel"/>
    <w:tmpl w:val="82963688"/>
    <w:lvl w:ilvl="0" w:tplc="4C804BDA">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C960075"/>
    <w:multiLevelType w:val="hybridMultilevel"/>
    <w:tmpl w:val="7C567318"/>
    <w:lvl w:ilvl="0" w:tplc="FA3ED532">
      <w:start w:val="2"/>
      <w:numFmt w:val="lowerLetter"/>
      <w:lvlText w:val="(%1)"/>
      <w:lvlJc w:val="left"/>
      <w:pPr>
        <w:ind w:left="1644" w:hanging="564"/>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422B2794"/>
    <w:multiLevelType w:val="hybridMultilevel"/>
    <w:tmpl w:val="B3264C84"/>
    <w:lvl w:ilvl="0" w:tplc="459CD0D0">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3" w15:restartNumberingAfterBreak="0">
    <w:nsid w:val="4E89291B"/>
    <w:multiLevelType w:val="hybridMultilevel"/>
    <w:tmpl w:val="7E3E99A2"/>
    <w:lvl w:ilvl="0" w:tplc="DB085FE6">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5" w15:restartNumberingAfterBreak="0">
    <w:nsid w:val="530E7D99"/>
    <w:multiLevelType w:val="multilevel"/>
    <w:tmpl w:val="094A9A72"/>
    <w:lvl w:ilvl="0">
      <w:start w:val="1"/>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61247C6"/>
    <w:multiLevelType w:val="hybridMultilevel"/>
    <w:tmpl w:val="05FE5C94"/>
    <w:lvl w:ilvl="0" w:tplc="800009E6">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A06F53"/>
    <w:multiLevelType w:val="hybridMultilevel"/>
    <w:tmpl w:val="AD2AAAB4"/>
    <w:lvl w:ilvl="0" w:tplc="BF500982">
      <w:start w:val="1"/>
      <w:numFmt w:val="decimal"/>
      <w:lvlText w:val="%1"/>
      <w:lvlJc w:val="left"/>
      <w:pPr>
        <w:ind w:left="630" w:hanging="360"/>
      </w:pPr>
      <w:rPr>
        <w:rFonts w:ascii="Times New Roman" w:hAnsi="Times New Roman" w:cs="Times New Roman" w:hint="default"/>
        <w:b/>
        <w:bCs/>
      </w:rPr>
    </w:lvl>
    <w:lvl w:ilvl="1" w:tplc="20641824">
      <w:start w:val="1"/>
      <w:numFmt w:val="lowerLetter"/>
      <w:lvlText w:val="(%2)"/>
      <w:lvlJc w:val="left"/>
      <w:pPr>
        <w:ind w:left="1554" w:hanging="564"/>
      </w:pPr>
      <w:rPr>
        <w:rFonts w:hint="default"/>
        <w:i/>
        <w:iCs/>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29"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4D312C"/>
    <w:multiLevelType w:val="hybridMultilevel"/>
    <w:tmpl w:val="0DFA8834"/>
    <w:lvl w:ilvl="0" w:tplc="BF500982">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C1C0442"/>
    <w:multiLevelType w:val="hybridMultilevel"/>
    <w:tmpl w:val="0326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4862DB"/>
    <w:multiLevelType w:val="hybridMultilevel"/>
    <w:tmpl w:val="D0F2541E"/>
    <w:lvl w:ilvl="0" w:tplc="082E3216">
      <w:start w:val="9"/>
      <w:numFmt w:val="lowerLetter"/>
      <w:lvlText w:val="(%1)"/>
      <w:lvlJc w:val="left"/>
      <w:pPr>
        <w:ind w:left="720" w:hanging="360"/>
      </w:pPr>
      <w:rPr>
        <w:rFonts w:hint="default"/>
      </w:rPr>
    </w:lvl>
    <w:lvl w:ilvl="1" w:tplc="C57006A2">
      <w:start w:val="1"/>
      <w:numFmt w:val="lowerLetter"/>
      <w:lvlText w:val="(%2)"/>
      <w:lvlJc w:val="left"/>
      <w:pPr>
        <w:ind w:left="14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num>
  <w:num w:numId="3">
    <w:abstractNumId w:val="20"/>
  </w:num>
  <w:num w:numId="4">
    <w:abstractNumId w:val="12"/>
  </w:num>
  <w:num w:numId="5">
    <w:abstractNumId w:val="32"/>
  </w:num>
  <w:num w:numId="6">
    <w:abstractNumId w:val="4"/>
  </w:num>
  <w:num w:numId="7">
    <w:abstractNumId w:val="30"/>
  </w:num>
  <w:num w:numId="8">
    <w:abstractNumId w:val="7"/>
  </w:num>
  <w:num w:numId="9">
    <w:abstractNumId w:val="17"/>
  </w:num>
  <w:num w:numId="10">
    <w:abstractNumId w:val="19"/>
  </w:num>
  <w:num w:numId="11">
    <w:abstractNumId w:val="15"/>
  </w:num>
  <w:num w:numId="12">
    <w:abstractNumId w:val="0"/>
  </w:num>
  <w:num w:numId="13">
    <w:abstractNumId w:val="33"/>
  </w:num>
  <w:num w:numId="14">
    <w:abstractNumId w:val="8"/>
  </w:num>
  <w:num w:numId="15">
    <w:abstractNumId w:val="3"/>
  </w:num>
  <w:num w:numId="16">
    <w:abstractNumId w:val="23"/>
  </w:num>
  <w:num w:numId="17">
    <w:abstractNumId w:val="34"/>
  </w:num>
  <w:num w:numId="18">
    <w:abstractNumId w:val="29"/>
  </w:num>
  <w:num w:numId="19">
    <w:abstractNumId w:val="9"/>
  </w:num>
  <w:num w:numId="20">
    <w:abstractNumId w:val="11"/>
    <w:lvlOverride w:ilvl="0">
      <w:startOverride w:val="7"/>
    </w:lvlOverride>
    <w:lvlOverride w:ilvl="1"/>
    <w:lvlOverride w:ilvl="2"/>
    <w:lvlOverride w:ilvl="3"/>
    <w:lvlOverride w:ilvl="4"/>
    <w:lvlOverride w:ilvl="5"/>
    <w:lvlOverride w:ilvl="6"/>
    <w:lvlOverride w:ilvl="7"/>
    <w:lvlOverride w:ilvl="8"/>
  </w:num>
  <w:num w:numId="21">
    <w:abstractNumId w:val="7"/>
  </w:num>
  <w:num w:numId="22">
    <w:abstractNumId w:val="24"/>
  </w:num>
  <w:num w:numId="23">
    <w:abstractNumId w:val="7"/>
  </w:num>
  <w:num w:numId="24">
    <w:abstractNumId w:val="31"/>
  </w:num>
  <w:num w:numId="25">
    <w:abstractNumId w:val="1"/>
  </w:num>
  <w:num w:numId="26">
    <w:abstractNumId w:val="27"/>
  </w:num>
  <w:num w:numId="27">
    <w:abstractNumId w:val="10"/>
  </w:num>
  <w:num w:numId="28">
    <w:abstractNumId w:val="25"/>
  </w:num>
  <w:num w:numId="29">
    <w:abstractNumId w:val="21"/>
  </w:num>
  <w:num w:numId="30">
    <w:abstractNumId w:val="5"/>
  </w:num>
  <w:num w:numId="31">
    <w:abstractNumId w:val="16"/>
  </w:num>
  <w:num w:numId="32">
    <w:abstractNumId w:val="2"/>
  </w:num>
  <w:num w:numId="33">
    <w:abstractNumId w:val="14"/>
  </w:num>
  <w:num w:numId="34">
    <w:abstractNumId w:val="6"/>
  </w:num>
  <w:num w:numId="35">
    <w:abstractNumId w:val="26"/>
  </w:num>
  <w:num w:numId="36">
    <w:abstractNumId w:val="13"/>
  </w:num>
  <w:num w:numId="37">
    <w:abstractNumId w:val="18"/>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C7"/>
    <w:rsid w:val="000003D4"/>
    <w:rsid w:val="00000726"/>
    <w:rsid w:val="0000095B"/>
    <w:rsid w:val="00000C9E"/>
    <w:rsid w:val="00000FCC"/>
    <w:rsid w:val="00001159"/>
    <w:rsid w:val="00001266"/>
    <w:rsid w:val="00001279"/>
    <w:rsid w:val="0000143E"/>
    <w:rsid w:val="00001576"/>
    <w:rsid w:val="000016F1"/>
    <w:rsid w:val="00001918"/>
    <w:rsid w:val="000020FD"/>
    <w:rsid w:val="0000222F"/>
    <w:rsid w:val="00002438"/>
    <w:rsid w:val="00002706"/>
    <w:rsid w:val="00002EA5"/>
    <w:rsid w:val="00002F67"/>
    <w:rsid w:val="000031FD"/>
    <w:rsid w:val="00003454"/>
    <w:rsid w:val="0000345B"/>
    <w:rsid w:val="00003574"/>
    <w:rsid w:val="00003631"/>
    <w:rsid w:val="000036CE"/>
    <w:rsid w:val="0000372F"/>
    <w:rsid w:val="00004AA4"/>
    <w:rsid w:val="00004E62"/>
    <w:rsid w:val="00004EB0"/>
    <w:rsid w:val="00004FF3"/>
    <w:rsid w:val="0000504A"/>
    <w:rsid w:val="000057D1"/>
    <w:rsid w:val="00005C7A"/>
    <w:rsid w:val="0000619C"/>
    <w:rsid w:val="00006842"/>
    <w:rsid w:val="00006ADE"/>
    <w:rsid w:val="00006B35"/>
    <w:rsid w:val="00006CA3"/>
    <w:rsid w:val="0000705D"/>
    <w:rsid w:val="0000729F"/>
    <w:rsid w:val="00007474"/>
    <w:rsid w:val="00007556"/>
    <w:rsid w:val="0000778D"/>
    <w:rsid w:val="000077BE"/>
    <w:rsid w:val="0000789F"/>
    <w:rsid w:val="0001013C"/>
    <w:rsid w:val="00010193"/>
    <w:rsid w:val="0001037B"/>
    <w:rsid w:val="00010D85"/>
    <w:rsid w:val="0001143A"/>
    <w:rsid w:val="0001152C"/>
    <w:rsid w:val="00011841"/>
    <w:rsid w:val="00011FF5"/>
    <w:rsid w:val="000121B2"/>
    <w:rsid w:val="00012286"/>
    <w:rsid w:val="00012292"/>
    <w:rsid w:val="00013423"/>
    <w:rsid w:val="00013EA1"/>
    <w:rsid w:val="00013F51"/>
    <w:rsid w:val="00014708"/>
    <w:rsid w:val="000148BF"/>
    <w:rsid w:val="00014B78"/>
    <w:rsid w:val="00014D6B"/>
    <w:rsid w:val="00014EAF"/>
    <w:rsid w:val="00015048"/>
    <w:rsid w:val="00015357"/>
    <w:rsid w:val="00015367"/>
    <w:rsid w:val="0001568B"/>
    <w:rsid w:val="00015B8E"/>
    <w:rsid w:val="000161F1"/>
    <w:rsid w:val="000164FD"/>
    <w:rsid w:val="00016631"/>
    <w:rsid w:val="00016C4A"/>
    <w:rsid w:val="00016DD7"/>
    <w:rsid w:val="00016FDF"/>
    <w:rsid w:val="00017204"/>
    <w:rsid w:val="00020283"/>
    <w:rsid w:val="00020A49"/>
    <w:rsid w:val="00021950"/>
    <w:rsid w:val="00021C01"/>
    <w:rsid w:val="00021F9D"/>
    <w:rsid w:val="000224A3"/>
    <w:rsid w:val="00022CA4"/>
    <w:rsid w:val="0002333D"/>
    <w:rsid w:val="00023538"/>
    <w:rsid w:val="00023630"/>
    <w:rsid w:val="00023773"/>
    <w:rsid w:val="00023A5C"/>
    <w:rsid w:val="00023AEB"/>
    <w:rsid w:val="000240A7"/>
    <w:rsid w:val="000241C3"/>
    <w:rsid w:val="00024225"/>
    <w:rsid w:val="00024575"/>
    <w:rsid w:val="00024BEB"/>
    <w:rsid w:val="00024D40"/>
    <w:rsid w:val="0002530F"/>
    <w:rsid w:val="000255BE"/>
    <w:rsid w:val="000259D9"/>
    <w:rsid w:val="000259FA"/>
    <w:rsid w:val="00025DA9"/>
    <w:rsid w:val="0002679A"/>
    <w:rsid w:val="0002688D"/>
    <w:rsid w:val="0002721B"/>
    <w:rsid w:val="00027306"/>
    <w:rsid w:val="000275CA"/>
    <w:rsid w:val="00027753"/>
    <w:rsid w:val="00027759"/>
    <w:rsid w:val="00027893"/>
    <w:rsid w:val="0003054A"/>
    <w:rsid w:val="00030979"/>
    <w:rsid w:val="00030EF0"/>
    <w:rsid w:val="00031278"/>
    <w:rsid w:val="00031691"/>
    <w:rsid w:val="00031D31"/>
    <w:rsid w:val="00031FA6"/>
    <w:rsid w:val="00031FDE"/>
    <w:rsid w:val="00032083"/>
    <w:rsid w:val="00032BF6"/>
    <w:rsid w:val="00032C7F"/>
    <w:rsid w:val="00032E0C"/>
    <w:rsid w:val="000337BF"/>
    <w:rsid w:val="00033C1A"/>
    <w:rsid w:val="00033F6B"/>
    <w:rsid w:val="000347F0"/>
    <w:rsid w:val="00034856"/>
    <w:rsid w:val="00034EAC"/>
    <w:rsid w:val="00035292"/>
    <w:rsid w:val="00035D07"/>
    <w:rsid w:val="00035D99"/>
    <w:rsid w:val="00035FD7"/>
    <w:rsid w:val="0003651C"/>
    <w:rsid w:val="0003688B"/>
    <w:rsid w:val="00036B77"/>
    <w:rsid w:val="00036EB3"/>
    <w:rsid w:val="00037120"/>
    <w:rsid w:val="0003783F"/>
    <w:rsid w:val="00037E37"/>
    <w:rsid w:val="00037F2B"/>
    <w:rsid w:val="0004023B"/>
    <w:rsid w:val="0004049C"/>
    <w:rsid w:val="00040526"/>
    <w:rsid w:val="00040CE6"/>
    <w:rsid w:val="000416BD"/>
    <w:rsid w:val="0004182F"/>
    <w:rsid w:val="00041EA4"/>
    <w:rsid w:val="000424D9"/>
    <w:rsid w:val="00042D4B"/>
    <w:rsid w:val="000432DA"/>
    <w:rsid w:val="000434FE"/>
    <w:rsid w:val="00043596"/>
    <w:rsid w:val="00043A5C"/>
    <w:rsid w:val="00043E59"/>
    <w:rsid w:val="00043FCF"/>
    <w:rsid w:val="00044167"/>
    <w:rsid w:val="00044C0A"/>
    <w:rsid w:val="0004516F"/>
    <w:rsid w:val="00045743"/>
    <w:rsid w:val="00046097"/>
    <w:rsid w:val="000466E8"/>
    <w:rsid w:val="0004698D"/>
    <w:rsid w:val="00046F60"/>
    <w:rsid w:val="00047317"/>
    <w:rsid w:val="00047602"/>
    <w:rsid w:val="000479A8"/>
    <w:rsid w:val="00047B81"/>
    <w:rsid w:val="000507CF"/>
    <w:rsid w:val="0005099A"/>
    <w:rsid w:val="00050D38"/>
    <w:rsid w:val="0005120A"/>
    <w:rsid w:val="0005152B"/>
    <w:rsid w:val="00051BF6"/>
    <w:rsid w:val="00051F8C"/>
    <w:rsid w:val="0005223A"/>
    <w:rsid w:val="0005235E"/>
    <w:rsid w:val="00052857"/>
    <w:rsid w:val="00052A6A"/>
    <w:rsid w:val="00052AE7"/>
    <w:rsid w:val="00052D32"/>
    <w:rsid w:val="00053054"/>
    <w:rsid w:val="0005321E"/>
    <w:rsid w:val="00053657"/>
    <w:rsid w:val="00053D4A"/>
    <w:rsid w:val="00053DA9"/>
    <w:rsid w:val="000544A0"/>
    <w:rsid w:val="00054661"/>
    <w:rsid w:val="00054CD4"/>
    <w:rsid w:val="00054D04"/>
    <w:rsid w:val="00054EA5"/>
    <w:rsid w:val="000552E9"/>
    <w:rsid w:val="00055326"/>
    <w:rsid w:val="000560D9"/>
    <w:rsid w:val="00056882"/>
    <w:rsid w:val="00056AD8"/>
    <w:rsid w:val="00057A9E"/>
    <w:rsid w:val="00057ABB"/>
    <w:rsid w:val="00057BA3"/>
    <w:rsid w:val="00057D48"/>
    <w:rsid w:val="00057E4A"/>
    <w:rsid w:val="000602CD"/>
    <w:rsid w:val="0006076B"/>
    <w:rsid w:val="000609D1"/>
    <w:rsid w:val="00060C21"/>
    <w:rsid w:val="000613E4"/>
    <w:rsid w:val="000617FC"/>
    <w:rsid w:val="00061B97"/>
    <w:rsid w:val="00061E0C"/>
    <w:rsid w:val="00061E67"/>
    <w:rsid w:val="00061FE2"/>
    <w:rsid w:val="00062413"/>
    <w:rsid w:val="000627D5"/>
    <w:rsid w:val="00062CAB"/>
    <w:rsid w:val="00062CF5"/>
    <w:rsid w:val="00062D69"/>
    <w:rsid w:val="00062FF8"/>
    <w:rsid w:val="000634D5"/>
    <w:rsid w:val="000635BC"/>
    <w:rsid w:val="00063954"/>
    <w:rsid w:val="00063F12"/>
    <w:rsid w:val="00063FC1"/>
    <w:rsid w:val="000640E3"/>
    <w:rsid w:val="000646AE"/>
    <w:rsid w:val="000648BE"/>
    <w:rsid w:val="00064932"/>
    <w:rsid w:val="00064A89"/>
    <w:rsid w:val="00064F00"/>
    <w:rsid w:val="000652DF"/>
    <w:rsid w:val="0006536F"/>
    <w:rsid w:val="0006564C"/>
    <w:rsid w:val="0006568F"/>
    <w:rsid w:val="0006589C"/>
    <w:rsid w:val="00065A4A"/>
    <w:rsid w:val="00065AC6"/>
    <w:rsid w:val="00065DA6"/>
    <w:rsid w:val="000664E1"/>
    <w:rsid w:val="00067251"/>
    <w:rsid w:val="000672C1"/>
    <w:rsid w:val="00067521"/>
    <w:rsid w:val="0006767C"/>
    <w:rsid w:val="00067776"/>
    <w:rsid w:val="00067DC2"/>
    <w:rsid w:val="00070A1F"/>
    <w:rsid w:val="00070B92"/>
    <w:rsid w:val="00070BF9"/>
    <w:rsid w:val="00070D70"/>
    <w:rsid w:val="0007189D"/>
    <w:rsid w:val="00071BB1"/>
    <w:rsid w:val="00071C56"/>
    <w:rsid w:val="00071DBA"/>
    <w:rsid w:val="00072A6C"/>
    <w:rsid w:val="00072C1A"/>
    <w:rsid w:val="0007331F"/>
    <w:rsid w:val="00073412"/>
    <w:rsid w:val="00073531"/>
    <w:rsid w:val="00073735"/>
    <w:rsid w:val="00073DF3"/>
    <w:rsid w:val="00074142"/>
    <w:rsid w:val="00074794"/>
    <w:rsid w:val="00075244"/>
    <w:rsid w:val="000752B9"/>
    <w:rsid w:val="000757FA"/>
    <w:rsid w:val="00076108"/>
    <w:rsid w:val="000763F6"/>
    <w:rsid w:val="00076478"/>
    <w:rsid w:val="00076637"/>
    <w:rsid w:val="00077012"/>
    <w:rsid w:val="0007721A"/>
    <w:rsid w:val="00077B37"/>
    <w:rsid w:val="00077DE6"/>
    <w:rsid w:val="0008084D"/>
    <w:rsid w:val="00080F4E"/>
    <w:rsid w:val="00080F94"/>
    <w:rsid w:val="000812A9"/>
    <w:rsid w:val="0008158D"/>
    <w:rsid w:val="0008195C"/>
    <w:rsid w:val="00081CFB"/>
    <w:rsid w:val="0008244F"/>
    <w:rsid w:val="000827AE"/>
    <w:rsid w:val="000829F6"/>
    <w:rsid w:val="00082BAC"/>
    <w:rsid w:val="000831C9"/>
    <w:rsid w:val="00083444"/>
    <w:rsid w:val="0008347E"/>
    <w:rsid w:val="00083D22"/>
    <w:rsid w:val="000846AA"/>
    <w:rsid w:val="00084995"/>
    <w:rsid w:val="00084AD2"/>
    <w:rsid w:val="00084D58"/>
    <w:rsid w:val="00084DE3"/>
    <w:rsid w:val="000858E1"/>
    <w:rsid w:val="00085BDD"/>
    <w:rsid w:val="00085D75"/>
    <w:rsid w:val="00085D76"/>
    <w:rsid w:val="00085DD4"/>
    <w:rsid w:val="00085FD1"/>
    <w:rsid w:val="000861E9"/>
    <w:rsid w:val="0008630E"/>
    <w:rsid w:val="0008696F"/>
    <w:rsid w:val="00086B8B"/>
    <w:rsid w:val="00086ECF"/>
    <w:rsid w:val="00087273"/>
    <w:rsid w:val="0008739D"/>
    <w:rsid w:val="0008761B"/>
    <w:rsid w:val="00087B22"/>
    <w:rsid w:val="00087B4F"/>
    <w:rsid w:val="00087E66"/>
    <w:rsid w:val="00090075"/>
    <w:rsid w:val="0009017A"/>
    <w:rsid w:val="00090709"/>
    <w:rsid w:val="00090A49"/>
    <w:rsid w:val="00090DED"/>
    <w:rsid w:val="000910B6"/>
    <w:rsid w:val="00091237"/>
    <w:rsid w:val="0009137A"/>
    <w:rsid w:val="00091529"/>
    <w:rsid w:val="000919E3"/>
    <w:rsid w:val="00091A62"/>
    <w:rsid w:val="00091B34"/>
    <w:rsid w:val="00091FB3"/>
    <w:rsid w:val="00092047"/>
    <w:rsid w:val="00092461"/>
    <w:rsid w:val="0009255F"/>
    <w:rsid w:val="00092F60"/>
    <w:rsid w:val="000930C4"/>
    <w:rsid w:val="0009367F"/>
    <w:rsid w:val="00093C3C"/>
    <w:rsid w:val="000944B3"/>
    <w:rsid w:val="00094D50"/>
    <w:rsid w:val="00094EE6"/>
    <w:rsid w:val="00095071"/>
    <w:rsid w:val="000952A7"/>
    <w:rsid w:val="000953CE"/>
    <w:rsid w:val="00095475"/>
    <w:rsid w:val="000954F2"/>
    <w:rsid w:val="00095550"/>
    <w:rsid w:val="000956C4"/>
    <w:rsid w:val="000957D6"/>
    <w:rsid w:val="00095B3A"/>
    <w:rsid w:val="000963F9"/>
    <w:rsid w:val="0009647E"/>
    <w:rsid w:val="000968ED"/>
    <w:rsid w:val="000969D9"/>
    <w:rsid w:val="00096B80"/>
    <w:rsid w:val="00096C78"/>
    <w:rsid w:val="00096DE2"/>
    <w:rsid w:val="000975A2"/>
    <w:rsid w:val="000976D6"/>
    <w:rsid w:val="00097A29"/>
    <w:rsid w:val="00097B80"/>
    <w:rsid w:val="00097C41"/>
    <w:rsid w:val="00097CBD"/>
    <w:rsid w:val="000A0504"/>
    <w:rsid w:val="000A0FDF"/>
    <w:rsid w:val="000A12E8"/>
    <w:rsid w:val="000A133A"/>
    <w:rsid w:val="000A1487"/>
    <w:rsid w:val="000A162F"/>
    <w:rsid w:val="000A1CA5"/>
    <w:rsid w:val="000A2140"/>
    <w:rsid w:val="000A22ED"/>
    <w:rsid w:val="000A2490"/>
    <w:rsid w:val="000A2775"/>
    <w:rsid w:val="000A2B63"/>
    <w:rsid w:val="000A2CFF"/>
    <w:rsid w:val="000A362B"/>
    <w:rsid w:val="000A3664"/>
    <w:rsid w:val="000A3936"/>
    <w:rsid w:val="000A39B9"/>
    <w:rsid w:val="000A3A12"/>
    <w:rsid w:val="000A3CB1"/>
    <w:rsid w:val="000A3D3A"/>
    <w:rsid w:val="000A3DB7"/>
    <w:rsid w:val="000A3E97"/>
    <w:rsid w:val="000A457F"/>
    <w:rsid w:val="000A45A1"/>
    <w:rsid w:val="000A471E"/>
    <w:rsid w:val="000A499E"/>
    <w:rsid w:val="000A4A7F"/>
    <w:rsid w:val="000A4BE1"/>
    <w:rsid w:val="000A5051"/>
    <w:rsid w:val="000A505C"/>
    <w:rsid w:val="000A523C"/>
    <w:rsid w:val="000A5836"/>
    <w:rsid w:val="000A625D"/>
    <w:rsid w:val="000A6759"/>
    <w:rsid w:val="000A6BCA"/>
    <w:rsid w:val="000A6C60"/>
    <w:rsid w:val="000A6D2B"/>
    <w:rsid w:val="000A701A"/>
    <w:rsid w:val="000A7AEC"/>
    <w:rsid w:val="000A7C1E"/>
    <w:rsid w:val="000A7C21"/>
    <w:rsid w:val="000A7D61"/>
    <w:rsid w:val="000B0226"/>
    <w:rsid w:val="000B049A"/>
    <w:rsid w:val="000B057C"/>
    <w:rsid w:val="000B0897"/>
    <w:rsid w:val="000B103A"/>
    <w:rsid w:val="000B12FD"/>
    <w:rsid w:val="000B1498"/>
    <w:rsid w:val="000B149D"/>
    <w:rsid w:val="000B15AE"/>
    <w:rsid w:val="000B16EB"/>
    <w:rsid w:val="000B19D5"/>
    <w:rsid w:val="000B1CB1"/>
    <w:rsid w:val="000B1CFD"/>
    <w:rsid w:val="000B205F"/>
    <w:rsid w:val="000B20CF"/>
    <w:rsid w:val="000B2124"/>
    <w:rsid w:val="000B27D1"/>
    <w:rsid w:val="000B294D"/>
    <w:rsid w:val="000B2E86"/>
    <w:rsid w:val="000B2F22"/>
    <w:rsid w:val="000B3093"/>
    <w:rsid w:val="000B37ED"/>
    <w:rsid w:val="000B4569"/>
    <w:rsid w:val="000B4862"/>
    <w:rsid w:val="000B493E"/>
    <w:rsid w:val="000B4ABF"/>
    <w:rsid w:val="000B522E"/>
    <w:rsid w:val="000B585D"/>
    <w:rsid w:val="000B59AC"/>
    <w:rsid w:val="000B5D9F"/>
    <w:rsid w:val="000B62F0"/>
    <w:rsid w:val="000B63D7"/>
    <w:rsid w:val="000B684F"/>
    <w:rsid w:val="000B6894"/>
    <w:rsid w:val="000B6C29"/>
    <w:rsid w:val="000B714C"/>
    <w:rsid w:val="000B71CF"/>
    <w:rsid w:val="000B732B"/>
    <w:rsid w:val="000B7C92"/>
    <w:rsid w:val="000C0E0C"/>
    <w:rsid w:val="000C130B"/>
    <w:rsid w:val="000C13CD"/>
    <w:rsid w:val="000C13F2"/>
    <w:rsid w:val="000C1494"/>
    <w:rsid w:val="000C17FB"/>
    <w:rsid w:val="000C19AF"/>
    <w:rsid w:val="000C1ADD"/>
    <w:rsid w:val="000C1C04"/>
    <w:rsid w:val="000C1D0E"/>
    <w:rsid w:val="000C2226"/>
    <w:rsid w:val="000C22D0"/>
    <w:rsid w:val="000C2767"/>
    <w:rsid w:val="000C2922"/>
    <w:rsid w:val="000C318F"/>
    <w:rsid w:val="000C324C"/>
    <w:rsid w:val="000C3646"/>
    <w:rsid w:val="000C386F"/>
    <w:rsid w:val="000C3930"/>
    <w:rsid w:val="000C3BE2"/>
    <w:rsid w:val="000C3C13"/>
    <w:rsid w:val="000C3C93"/>
    <w:rsid w:val="000C3DE7"/>
    <w:rsid w:val="000C3E6E"/>
    <w:rsid w:val="000C3F5B"/>
    <w:rsid w:val="000C4023"/>
    <w:rsid w:val="000C410C"/>
    <w:rsid w:val="000C4541"/>
    <w:rsid w:val="000C4729"/>
    <w:rsid w:val="000C4888"/>
    <w:rsid w:val="000C4F51"/>
    <w:rsid w:val="000C5290"/>
    <w:rsid w:val="000C52FE"/>
    <w:rsid w:val="000C530F"/>
    <w:rsid w:val="000C5522"/>
    <w:rsid w:val="000C55A9"/>
    <w:rsid w:val="000C570F"/>
    <w:rsid w:val="000C5E4A"/>
    <w:rsid w:val="000C65D0"/>
    <w:rsid w:val="000C6A5E"/>
    <w:rsid w:val="000C6E5B"/>
    <w:rsid w:val="000C70E7"/>
    <w:rsid w:val="000C733C"/>
    <w:rsid w:val="000C785A"/>
    <w:rsid w:val="000D030D"/>
    <w:rsid w:val="000D03CF"/>
    <w:rsid w:val="000D05CC"/>
    <w:rsid w:val="000D05ED"/>
    <w:rsid w:val="000D08F5"/>
    <w:rsid w:val="000D0B3D"/>
    <w:rsid w:val="000D0D64"/>
    <w:rsid w:val="000D1061"/>
    <w:rsid w:val="000D113A"/>
    <w:rsid w:val="000D1211"/>
    <w:rsid w:val="000D154D"/>
    <w:rsid w:val="000D1A2B"/>
    <w:rsid w:val="000D1DE5"/>
    <w:rsid w:val="000D1F82"/>
    <w:rsid w:val="000D24B4"/>
    <w:rsid w:val="000D29FD"/>
    <w:rsid w:val="000D2A3A"/>
    <w:rsid w:val="000D2C57"/>
    <w:rsid w:val="000D42FC"/>
    <w:rsid w:val="000D43B3"/>
    <w:rsid w:val="000D4631"/>
    <w:rsid w:val="000D4BBE"/>
    <w:rsid w:val="000D5856"/>
    <w:rsid w:val="000D5C46"/>
    <w:rsid w:val="000D63D5"/>
    <w:rsid w:val="000D6735"/>
    <w:rsid w:val="000D67AF"/>
    <w:rsid w:val="000D703E"/>
    <w:rsid w:val="000D740C"/>
    <w:rsid w:val="000D74C0"/>
    <w:rsid w:val="000D7521"/>
    <w:rsid w:val="000D7589"/>
    <w:rsid w:val="000D77FA"/>
    <w:rsid w:val="000E038F"/>
    <w:rsid w:val="000E04A6"/>
    <w:rsid w:val="000E0559"/>
    <w:rsid w:val="000E05D4"/>
    <w:rsid w:val="000E0D50"/>
    <w:rsid w:val="000E13E7"/>
    <w:rsid w:val="000E1442"/>
    <w:rsid w:val="000E14FB"/>
    <w:rsid w:val="000E18FB"/>
    <w:rsid w:val="000E1AA1"/>
    <w:rsid w:val="000E2200"/>
    <w:rsid w:val="000E2F5B"/>
    <w:rsid w:val="000E3017"/>
    <w:rsid w:val="000E34D1"/>
    <w:rsid w:val="000E3C97"/>
    <w:rsid w:val="000E3CA2"/>
    <w:rsid w:val="000E3F38"/>
    <w:rsid w:val="000E4AC2"/>
    <w:rsid w:val="000E4F4E"/>
    <w:rsid w:val="000E51A5"/>
    <w:rsid w:val="000E51F8"/>
    <w:rsid w:val="000E5A3B"/>
    <w:rsid w:val="000E5A3D"/>
    <w:rsid w:val="000E5BFB"/>
    <w:rsid w:val="000E6769"/>
    <w:rsid w:val="000E69D9"/>
    <w:rsid w:val="000E6BA8"/>
    <w:rsid w:val="000E6EB5"/>
    <w:rsid w:val="000E7104"/>
    <w:rsid w:val="000E7766"/>
    <w:rsid w:val="000E7A93"/>
    <w:rsid w:val="000E7BC7"/>
    <w:rsid w:val="000F0397"/>
    <w:rsid w:val="000F0F03"/>
    <w:rsid w:val="000F12E0"/>
    <w:rsid w:val="000F183D"/>
    <w:rsid w:val="000F1CD2"/>
    <w:rsid w:val="000F20F5"/>
    <w:rsid w:val="000F2193"/>
    <w:rsid w:val="000F21DC"/>
    <w:rsid w:val="000F2775"/>
    <w:rsid w:val="000F2802"/>
    <w:rsid w:val="000F2C39"/>
    <w:rsid w:val="000F2E29"/>
    <w:rsid w:val="000F31FA"/>
    <w:rsid w:val="000F32A9"/>
    <w:rsid w:val="000F3683"/>
    <w:rsid w:val="000F36F6"/>
    <w:rsid w:val="000F3788"/>
    <w:rsid w:val="000F3CB5"/>
    <w:rsid w:val="000F434C"/>
    <w:rsid w:val="000F4770"/>
    <w:rsid w:val="000F4BEF"/>
    <w:rsid w:val="000F4DBC"/>
    <w:rsid w:val="000F4EC2"/>
    <w:rsid w:val="000F50A6"/>
    <w:rsid w:val="000F530E"/>
    <w:rsid w:val="000F5393"/>
    <w:rsid w:val="000F5547"/>
    <w:rsid w:val="000F5592"/>
    <w:rsid w:val="000F5850"/>
    <w:rsid w:val="000F58CB"/>
    <w:rsid w:val="000F6A93"/>
    <w:rsid w:val="000F6F85"/>
    <w:rsid w:val="000F7264"/>
    <w:rsid w:val="000F7957"/>
    <w:rsid w:val="000F7AAA"/>
    <w:rsid w:val="000F7B08"/>
    <w:rsid w:val="000F7C5A"/>
    <w:rsid w:val="001001A5"/>
    <w:rsid w:val="0010069E"/>
    <w:rsid w:val="00100889"/>
    <w:rsid w:val="00100EBC"/>
    <w:rsid w:val="00101480"/>
    <w:rsid w:val="0010167F"/>
    <w:rsid w:val="001019B7"/>
    <w:rsid w:val="001019E7"/>
    <w:rsid w:val="00101D5E"/>
    <w:rsid w:val="00102421"/>
    <w:rsid w:val="00102472"/>
    <w:rsid w:val="00102B23"/>
    <w:rsid w:val="00102BDD"/>
    <w:rsid w:val="00102ECE"/>
    <w:rsid w:val="0010376B"/>
    <w:rsid w:val="001037AE"/>
    <w:rsid w:val="00103C84"/>
    <w:rsid w:val="001047AB"/>
    <w:rsid w:val="00104944"/>
    <w:rsid w:val="00104DF6"/>
    <w:rsid w:val="001051E8"/>
    <w:rsid w:val="00105891"/>
    <w:rsid w:val="001061F5"/>
    <w:rsid w:val="00106AB0"/>
    <w:rsid w:val="0010717D"/>
    <w:rsid w:val="00107202"/>
    <w:rsid w:val="00107EC3"/>
    <w:rsid w:val="00107EDE"/>
    <w:rsid w:val="001104B9"/>
    <w:rsid w:val="00110503"/>
    <w:rsid w:val="00110660"/>
    <w:rsid w:val="00110771"/>
    <w:rsid w:val="00110976"/>
    <w:rsid w:val="0011104C"/>
    <w:rsid w:val="00111386"/>
    <w:rsid w:val="00111542"/>
    <w:rsid w:val="00111747"/>
    <w:rsid w:val="00111EBA"/>
    <w:rsid w:val="00112107"/>
    <w:rsid w:val="00112307"/>
    <w:rsid w:val="00112534"/>
    <w:rsid w:val="00112AA1"/>
    <w:rsid w:val="00112C0B"/>
    <w:rsid w:val="00112C5D"/>
    <w:rsid w:val="00112D06"/>
    <w:rsid w:val="00113F28"/>
    <w:rsid w:val="00114124"/>
    <w:rsid w:val="0011463B"/>
    <w:rsid w:val="00114E3D"/>
    <w:rsid w:val="00114E5D"/>
    <w:rsid w:val="00115278"/>
    <w:rsid w:val="001153FA"/>
    <w:rsid w:val="00115404"/>
    <w:rsid w:val="00115763"/>
    <w:rsid w:val="00115901"/>
    <w:rsid w:val="00115B83"/>
    <w:rsid w:val="00115BFF"/>
    <w:rsid w:val="00115CEC"/>
    <w:rsid w:val="00115D5F"/>
    <w:rsid w:val="00116A94"/>
    <w:rsid w:val="00116D73"/>
    <w:rsid w:val="00116E4F"/>
    <w:rsid w:val="00117112"/>
    <w:rsid w:val="00117181"/>
    <w:rsid w:val="00117B2D"/>
    <w:rsid w:val="00117CC5"/>
    <w:rsid w:val="00117E2F"/>
    <w:rsid w:val="001205A6"/>
    <w:rsid w:val="001207A8"/>
    <w:rsid w:val="001209AC"/>
    <w:rsid w:val="001210C6"/>
    <w:rsid w:val="001211E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07C"/>
    <w:rsid w:val="001260A3"/>
    <w:rsid w:val="001263FE"/>
    <w:rsid w:val="00126868"/>
    <w:rsid w:val="00126909"/>
    <w:rsid w:val="001277B5"/>
    <w:rsid w:val="001279D7"/>
    <w:rsid w:val="00127D9C"/>
    <w:rsid w:val="00127F94"/>
    <w:rsid w:val="0013033E"/>
    <w:rsid w:val="0013088E"/>
    <w:rsid w:val="00130E7F"/>
    <w:rsid w:val="001310CB"/>
    <w:rsid w:val="00131689"/>
    <w:rsid w:val="00131783"/>
    <w:rsid w:val="00131925"/>
    <w:rsid w:val="00132257"/>
    <w:rsid w:val="00132A68"/>
    <w:rsid w:val="0013311A"/>
    <w:rsid w:val="0013397C"/>
    <w:rsid w:val="00133AFA"/>
    <w:rsid w:val="00133B60"/>
    <w:rsid w:val="00133D45"/>
    <w:rsid w:val="0013407E"/>
    <w:rsid w:val="0013415B"/>
    <w:rsid w:val="00134679"/>
    <w:rsid w:val="00134D40"/>
    <w:rsid w:val="00134F9C"/>
    <w:rsid w:val="001368F0"/>
    <w:rsid w:val="00136AA2"/>
    <w:rsid w:val="001371BA"/>
    <w:rsid w:val="00137607"/>
    <w:rsid w:val="001376C3"/>
    <w:rsid w:val="001377EC"/>
    <w:rsid w:val="00137A2E"/>
    <w:rsid w:val="00137ABD"/>
    <w:rsid w:val="00137F37"/>
    <w:rsid w:val="001401BB"/>
    <w:rsid w:val="001402ED"/>
    <w:rsid w:val="00140B1E"/>
    <w:rsid w:val="00140CDD"/>
    <w:rsid w:val="00140D62"/>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F12"/>
    <w:rsid w:val="00145E03"/>
    <w:rsid w:val="00146539"/>
    <w:rsid w:val="0014741A"/>
    <w:rsid w:val="00147A59"/>
    <w:rsid w:val="00147DEF"/>
    <w:rsid w:val="0015002D"/>
    <w:rsid w:val="0015022A"/>
    <w:rsid w:val="001504E2"/>
    <w:rsid w:val="00150515"/>
    <w:rsid w:val="00150E2B"/>
    <w:rsid w:val="0015143A"/>
    <w:rsid w:val="00151CB0"/>
    <w:rsid w:val="00151F75"/>
    <w:rsid w:val="001528A8"/>
    <w:rsid w:val="00152B90"/>
    <w:rsid w:val="00152DE9"/>
    <w:rsid w:val="00153495"/>
    <w:rsid w:val="00153BCC"/>
    <w:rsid w:val="00153E7D"/>
    <w:rsid w:val="00154019"/>
    <w:rsid w:val="001547B8"/>
    <w:rsid w:val="0015595B"/>
    <w:rsid w:val="0015596C"/>
    <w:rsid w:val="00155B22"/>
    <w:rsid w:val="00155F09"/>
    <w:rsid w:val="00155FB2"/>
    <w:rsid w:val="001562B8"/>
    <w:rsid w:val="001563C0"/>
    <w:rsid w:val="00156898"/>
    <w:rsid w:val="00156909"/>
    <w:rsid w:val="001572ED"/>
    <w:rsid w:val="00157AC6"/>
    <w:rsid w:val="00157DAA"/>
    <w:rsid w:val="00160425"/>
    <w:rsid w:val="0016053B"/>
    <w:rsid w:val="00160848"/>
    <w:rsid w:val="001608C4"/>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289"/>
    <w:rsid w:val="001704E8"/>
    <w:rsid w:val="001705B7"/>
    <w:rsid w:val="0017081A"/>
    <w:rsid w:val="001709AB"/>
    <w:rsid w:val="00170EE3"/>
    <w:rsid w:val="00171224"/>
    <w:rsid w:val="001715CB"/>
    <w:rsid w:val="00171804"/>
    <w:rsid w:val="00171B34"/>
    <w:rsid w:val="00171CCE"/>
    <w:rsid w:val="00171DED"/>
    <w:rsid w:val="00171EDE"/>
    <w:rsid w:val="001725DB"/>
    <w:rsid w:val="001726DA"/>
    <w:rsid w:val="0017274B"/>
    <w:rsid w:val="001729F7"/>
    <w:rsid w:val="00172E2B"/>
    <w:rsid w:val="001734C0"/>
    <w:rsid w:val="00173C9A"/>
    <w:rsid w:val="00173CA8"/>
    <w:rsid w:val="00173DC7"/>
    <w:rsid w:val="00173DCB"/>
    <w:rsid w:val="00173F95"/>
    <w:rsid w:val="0017490E"/>
    <w:rsid w:val="00174A37"/>
    <w:rsid w:val="00174ADD"/>
    <w:rsid w:val="00174EEB"/>
    <w:rsid w:val="00175ACE"/>
    <w:rsid w:val="00175D21"/>
    <w:rsid w:val="001767FA"/>
    <w:rsid w:val="00176B4F"/>
    <w:rsid w:val="001773BC"/>
    <w:rsid w:val="00177AAA"/>
    <w:rsid w:val="00177BB9"/>
    <w:rsid w:val="00177DE9"/>
    <w:rsid w:val="001804E2"/>
    <w:rsid w:val="00180669"/>
    <w:rsid w:val="001806A0"/>
    <w:rsid w:val="00180837"/>
    <w:rsid w:val="00180A3E"/>
    <w:rsid w:val="00180D7F"/>
    <w:rsid w:val="00180E6D"/>
    <w:rsid w:val="00180FC5"/>
    <w:rsid w:val="00181616"/>
    <w:rsid w:val="0018177C"/>
    <w:rsid w:val="00181845"/>
    <w:rsid w:val="001829F1"/>
    <w:rsid w:val="00182ACB"/>
    <w:rsid w:val="00182FAE"/>
    <w:rsid w:val="001832B3"/>
    <w:rsid w:val="00183505"/>
    <w:rsid w:val="0018385D"/>
    <w:rsid w:val="00183901"/>
    <w:rsid w:val="00185061"/>
    <w:rsid w:val="00185392"/>
    <w:rsid w:val="001858C8"/>
    <w:rsid w:val="00185ABC"/>
    <w:rsid w:val="00185DFF"/>
    <w:rsid w:val="00185E7A"/>
    <w:rsid w:val="00185EDF"/>
    <w:rsid w:val="00186083"/>
    <w:rsid w:val="001868F1"/>
    <w:rsid w:val="00186D46"/>
    <w:rsid w:val="00187281"/>
    <w:rsid w:val="00187284"/>
    <w:rsid w:val="001874ED"/>
    <w:rsid w:val="0018773D"/>
    <w:rsid w:val="0018784C"/>
    <w:rsid w:val="001902AD"/>
    <w:rsid w:val="0019034F"/>
    <w:rsid w:val="0019086E"/>
    <w:rsid w:val="001909E9"/>
    <w:rsid w:val="00190D84"/>
    <w:rsid w:val="00191662"/>
    <w:rsid w:val="00191BB2"/>
    <w:rsid w:val="00191E26"/>
    <w:rsid w:val="001929A7"/>
    <w:rsid w:val="00192C98"/>
    <w:rsid w:val="00192E52"/>
    <w:rsid w:val="001937D9"/>
    <w:rsid w:val="00193922"/>
    <w:rsid w:val="001939E3"/>
    <w:rsid w:val="00193E66"/>
    <w:rsid w:val="00193FDF"/>
    <w:rsid w:val="00194216"/>
    <w:rsid w:val="001944E9"/>
    <w:rsid w:val="0019466E"/>
    <w:rsid w:val="001947F3"/>
    <w:rsid w:val="00194A99"/>
    <w:rsid w:val="00194B40"/>
    <w:rsid w:val="00194BD9"/>
    <w:rsid w:val="00194DC2"/>
    <w:rsid w:val="001953A5"/>
    <w:rsid w:val="00195CF4"/>
    <w:rsid w:val="00195FE3"/>
    <w:rsid w:val="0019617B"/>
    <w:rsid w:val="0019626B"/>
    <w:rsid w:val="00196627"/>
    <w:rsid w:val="00196A19"/>
    <w:rsid w:val="00197BFE"/>
    <w:rsid w:val="001A03F8"/>
    <w:rsid w:val="001A0402"/>
    <w:rsid w:val="001A058A"/>
    <w:rsid w:val="001A0631"/>
    <w:rsid w:val="001A0CC1"/>
    <w:rsid w:val="001A10BD"/>
    <w:rsid w:val="001A1215"/>
    <w:rsid w:val="001A1A11"/>
    <w:rsid w:val="001A1A35"/>
    <w:rsid w:val="001A1D42"/>
    <w:rsid w:val="001A206A"/>
    <w:rsid w:val="001A259B"/>
    <w:rsid w:val="001A27DD"/>
    <w:rsid w:val="001A2823"/>
    <w:rsid w:val="001A2BD2"/>
    <w:rsid w:val="001A3601"/>
    <w:rsid w:val="001A3FFA"/>
    <w:rsid w:val="001A4714"/>
    <w:rsid w:val="001A47E7"/>
    <w:rsid w:val="001A4B54"/>
    <w:rsid w:val="001A4BA4"/>
    <w:rsid w:val="001A4C61"/>
    <w:rsid w:val="001A4C83"/>
    <w:rsid w:val="001A4FA2"/>
    <w:rsid w:val="001A5089"/>
    <w:rsid w:val="001A50CE"/>
    <w:rsid w:val="001A53DB"/>
    <w:rsid w:val="001A554E"/>
    <w:rsid w:val="001A5567"/>
    <w:rsid w:val="001A5EA6"/>
    <w:rsid w:val="001A6AE5"/>
    <w:rsid w:val="001A6C5B"/>
    <w:rsid w:val="001A7DB8"/>
    <w:rsid w:val="001B012A"/>
    <w:rsid w:val="001B01E2"/>
    <w:rsid w:val="001B0375"/>
    <w:rsid w:val="001B045E"/>
    <w:rsid w:val="001B081F"/>
    <w:rsid w:val="001B09A4"/>
    <w:rsid w:val="001B0BE7"/>
    <w:rsid w:val="001B0DF4"/>
    <w:rsid w:val="001B1297"/>
    <w:rsid w:val="001B1313"/>
    <w:rsid w:val="001B1348"/>
    <w:rsid w:val="001B1C97"/>
    <w:rsid w:val="001B1CF4"/>
    <w:rsid w:val="001B2202"/>
    <w:rsid w:val="001B2409"/>
    <w:rsid w:val="001B2527"/>
    <w:rsid w:val="001B256D"/>
    <w:rsid w:val="001B2614"/>
    <w:rsid w:val="001B2B7B"/>
    <w:rsid w:val="001B2D33"/>
    <w:rsid w:val="001B3125"/>
    <w:rsid w:val="001B3586"/>
    <w:rsid w:val="001B36A9"/>
    <w:rsid w:val="001B36C7"/>
    <w:rsid w:val="001B38FE"/>
    <w:rsid w:val="001B3C9B"/>
    <w:rsid w:val="001B3CF3"/>
    <w:rsid w:val="001B3D90"/>
    <w:rsid w:val="001B4102"/>
    <w:rsid w:val="001B411B"/>
    <w:rsid w:val="001B425C"/>
    <w:rsid w:val="001B4AD4"/>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19A"/>
    <w:rsid w:val="001C0870"/>
    <w:rsid w:val="001C08C1"/>
    <w:rsid w:val="001C0A14"/>
    <w:rsid w:val="001C0A90"/>
    <w:rsid w:val="001C1156"/>
    <w:rsid w:val="001C1C44"/>
    <w:rsid w:val="001C1DEB"/>
    <w:rsid w:val="001C1E34"/>
    <w:rsid w:val="001C2064"/>
    <w:rsid w:val="001C29E3"/>
    <w:rsid w:val="001C2ADC"/>
    <w:rsid w:val="001C2E29"/>
    <w:rsid w:val="001C345B"/>
    <w:rsid w:val="001C34E6"/>
    <w:rsid w:val="001C4143"/>
    <w:rsid w:val="001C4212"/>
    <w:rsid w:val="001C437B"/>
    <w:rsid w:val="001C43CB"/>
    <w:rsid w:val="001C4563"/>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FD9"/>
    <w:rsid w:val="001D02A0"/>
    <w:rsid w:val="001D0D9C"/>
    <w:rsid w:val="001D0FB9"/>
    <w:rsid w:val="001D140A"/>
    <w:rsid w:val="001D157B"/>
    <w:rsid w:val="001D1591"/>
    <w:rsid w:val="001D1AF6"/>
    <w:rsid w:val="001D1C56"/>
    <w:rsid w:val="001D253D"/>
    <w:rsid w:val="001D366E"/>
    <w:rsid w:val="001D369F"/>
    <w:rsid w:val="001D4185"/>
    <w:rsid w:val="001D4A12"/>
    <w:rsid w:val="001D4E78"/>
    <w:rsid w:val="001D56C3"/>
    <w:rsid w:val="001D62BA"/>
    <w:rsid w:val="001D654C"/>
    <w:rsid w:val="001D6625"/>
    <w:rsid w:val="001D6897"/>
    <w:rsid w:val="001D6951"/>
    <w:rsid w:val="001D777E"/>
    <w:rsid w:val="001D7A85"/>
    <w:rsid w:val="001D7A8B"/>
    <w:rsid w:val="001E0082"/>
    <w:rsid w:val="001E06D7"/>
    <w:rsid w:val="001E09A8"/>
    <w:rsid w:val="001E0A21"/>
    <w:rsid w:val="001E0CB4"/>
    <w:rsid w:val="001E17BC"/>
    <w:rsid w:val="001E1CBB"/>
    <w:rsid w:val="001E1FBF"/>
    <w:rsid w:val="001E2121"/>
    <w:rsid w:val="001E2535"/>
    <w:rsid w:val="001E26E0"/>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F0273"/>
    <w:rsid w:val="001F032C"/>
    <w:rsid w:val="001F0780"/>
    <w:rsid w:val="001F0957"/>
    <w:rsid w:val="001F0A84"/>
    <w:rsid w:val="001F0BFE"/>
    <w:rsid w:val="001F1088"/>
    <w:rsid w:val="001F10AD"/>
    <w:rsid w:val="001F157C"/>
    <w:rsid w:val="001F1FBB"/>
    <w:rsid w:val="001F2CB7"/>
    <w:rsid w:val="001F2E66"/>
    <w:rsid w:val="001F2ED1"/>
    <w:rsid w:val="001F3078"/>
    <w:rsid w:val="001F3698"/>
    <w:rsid w:val="001F4839"/>
    <w:rsid w:val="001F4CC5"/>
    <w:rsid w:val="001F4D83"/>
    <w:rsid w:val="001F4EA7"/>
    <w:rsid w:val="001F4FF9"/>
    <w:rsid w:val="001F5122"/>
    <w:rsid w:val="001F5209"/>
    <w:rsid w:val="001F5214"/>
    <w:rsid w:val="001F5734"/>
    <w:rsid w:val="001F5DFB"/>
    <w:rsid w:val="001F5EAE"/>
    <w:rsid w:val="001F6666"/>
    <w:rsid w:val="001F68B1"/>
    <w:rsid w:val="001F697A"/>
    <w:rsid w:val="001F6DEB"/>
    <w:rsid w:val="001F6E9F"/>
    <w:rsid w:val="001F7C39"/>
    <w:rsid w:val="001F7CE8"/>
    <w:rsid w:val="001F7DF7"/>
    <w:rsid w:val="001F7ED8"/>
    <w:rsid w:val="00200F27"/>
    <w:rsid w:val="00201BD4"/>
    <w:rsid w:val="00201BF4"/>
    <w:rsid w:val="00201CF0"/>
    <w:rsid w:val="00202034"/>
    <w:rsid w:val="0020262B"/>
    <w:rsid w:val="00202740"/>
    <w:rsid w:val="002028D5"/>
    <w:rsid w:val="00202ABC"/>
    <w:rsid w:val="00202C21"/>
    <w:rsid w:val="00203119"/>
    <w:rsid w:val="00203AE6"/>
    <w:rsid w:val="00203EF5"/>
    <w:rsid w:val="0020421B"/>
    <w:rsid w:val="00204A41"/>
    <w:rsid w:val="00204B78"/>
    <w:rsid w:val="00204BE6"/>
    <w:rsid w:val="00204D45"/>
    <w:rsid w:val="002052C2"/>
    <w:rsid w:val="002055EB"/>
    <w:rsid w:val="0020586F"/>
    <w:rsid w:val="00205DE5"/>
    <w:rsid w:val="00205F59"/>
    <w:rsid w:val="00206222"/>
    <w:rsid w:val="002064E5"/>
    <w:rsid w:val="00206738"/>
    <w:rsid w:val="0020678E"/>
    <w:rsid w:val="00206C58"/>
    <w:rsid w:val="00206DE0"/>
    <w:rsid w:val="00207257"/>
    <w:rsid w:val="002072D6"/>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B50"/>
    <w:rsid w:val="00212C0F"/>
    <w:rsid w:val="00212DC2"/>
    <w:rsid w:val="00212FBE"/>
    <w:rsid w:val="00213426"/>
    <w:rsid w:val="00213467"/>
    <w:rsid w:val="00213CEB"/>
    <w:rsid w:val="00213DC1"/>
    <w:rsid w:val="0021446F"/>
    <w:rsid w:val="002144EA"/>
    <w:rsid w:val="002148B4"/>
    <w:rsid w:val="00216471"/>
    <w:rsid w:val="00216733"/>
    <w:rsid w:val="00216C30"/>
    <w:rsid w:val="00216E3A"/>
    <w:rsid w:val="00217370"/>
    <w:rsid w:val="00217423"/>
    <w:rsid w:val="0021749A"/>
    <w:rsid w:val="002179A6"/>
    <w:rsid w:val="00217F2F"/>
    <w:rsid w:val="00217F92"/>
    <w:rsid w:val="002204B1"/>
    <w:rsid w:val="002205A4"/>
    <w:rsid w:val="00220816"/>
    <w:rsid w:val="002208E5"/>
    <w:rsid w:val="002209E6"/>
    <w:rsid w:val="00220F3E"/>
    <w:rsid w:val="0022142E"/>
    <w:rsid w:val="00221BBD"/>
    <w:rsid w:val="00221CE7"/>
    <w:rsid w:val="0022215A"/>
    <w:rsid w:val="002228D7"/>
    <w:rsid w:val="00222B8A"/>
    <w:rsid w:val="00222BDB"/>
    <w:rsid w:val="00222CB1"/>
    <w:rsid w:val="00222F05"/>
    <w:rsid w:val="0022322A"/>
    <w:rsid w:val="002236EB"/>
    <w:rsid w:val="00223742"/>
    <w:rsid w:val="0022383C"/>
    <w:rsid w:val="00223990"/>
    <w:rsid w:val="00223C6B"/>
    <w:rsid w:val="00223E6D"/>
    <w:rsid w:val="0022445E"/>
    <w:rsid w:val="00224751"/>
    <w:rsid w:val="002249B3"/>
    <w:rsid w:val="00224C04"/>
    <w:rsid w:val="00224FD7"/>
    <w:rsid w:val="00225D6A"/>
    <w:rsid w:val="00225EC3"/>
    <w:rsid w:val="00225FCF"/>
    <w:rsid w:val="0022610E"/>
    <w:rsid w:val="002267C5"/>
    <w:rsid w:val="0022695C"/>
    <w:rsid w:val="00226B0D"/>
    <w:rsid w:val="002275A8"/>
    <w:rsid w:val="00227895"/>
    <w:rsid w:val="00227C67"/>
    <w:rsid w:val="00227C9D"/>
    <w:rsid w:val="00227E57"/>
    <w:rsid w:val="00227FC5"/>
    <w:rsid w:val="002304FA"/>
    <w:rsid w:val="00230535"/>
    <w:rsid w:val="002308B4"/>
    <w:rsid w:val="00230A43"/>
    <w:rsid w:val="00230A62"/>
    <w:rsid w:val="002315BA"/>
    <w:rsid w:val="002315D7"/>
    <w:rsid w:val="002315DC"/>
    <w:rsid w:val="0023193D"/>
    <w:rsid w:val="00231946"/>
    <w:rsid w:val="00231C4C"/>
    <w:rsid w:val="00232DB9"/>
    <w:rsid w:val="00232FE1"/>
    <w:rsid w:val="00233507"/>
    <w:rsid w:val="00233B59"/>
    <w:rsid w:val="0023479A"/>
    <w:rsid w:val="002349F3"/>
    <w:rsid w:val="00235A3D"/>
    <w:rsid w:val="00235EC8"/>
    <w:rsid w:val="0023612A"/>
    <w:rsid w:val="00236205"/>
    <w:rsid w:val="00236A00"/>
    <w:rsid w:val="00236D30"/>
    <w:rsid w:val="00236DF5"/>
    <w:rsid w:val="00237854"/>
    <w:rsid w:val="00237B4F"/>
    <w:rsid w:val="00240159"/>
    <w:rsid w:val="002405B5"/>
    <w:rsid w:val="00240981"/>
    <w:rsid w:val="00240C4C"/>
    <w:rsid w:val="002410D7"/>
    <w:rsid w:val="0024156F"/>
    <w:rsid w:val="00241605"/>
    <w:rsid w:val="002417FF"/>
    <w:rsid w:val="00241D4D"/>
    <w:rsid w:val="00241F27"/>
    <w:rsid w:val="00242317"/>
    <w:rsid w:val="0024231E"/>
    <w:rsid w:val="002424CF"/>
    <w:rsid w:val="002425BE"/>
    <w:rsid w:val="0024299E"/>
    <w:rsid w:val="00242DB3"/>
    <w:rsid w:val="00242E41"/>
    <w:rsid w:val="002430F7"/>
    <w:rsid w:val="002436C8"/>
    <w:rsid w:val="00244080"/>
    <w:rsid w:val="0024432E"/>
    <w:rsid w:val="00244767"/>
    <w:rsid w:val="00244A31"/>
    <w:rsid w:val="00244EED"/>
    <w:rsid w:val="00245281"/>
    <w:rsid w:val="0024587A"/>
    <w:rsid w:val="00245B2F"/>
    <w:rsid w:val="00245E8A"/>
    <w:rsid w:val="00246039"/>
    <w:rsid w:val="00246327"/>
    <w:rsid w:val="00246334"/>
    <w:rsid w:val="0024671B"/>
    <w:rsid w:val="00246BC1"/>
    <w:rsid w:val="00246D58"/>
    <w:rsid w:val="0024718F"/>
    <w:rsid w:val="00247213"/>
    <w:rsid w:val="0024732E"/>
    <w:rsid w:val="002478FA"/>
    <w:rsid w:val="0025045D"/>
    <w:rsid w:val="00250686"/>
    <w:rsid w:val="00250ABC"/>
    <w:rsid w:val="00250ADD"/>
    <w:rsid w:val="00251468"/>
    <w:rsid w:val="00251A34"/>
    <w:rsid w:val="0025214F"/>
    <w:rsid w:val="00252415"/>
    <w:rsid w:val="0025260D"/>
    <w:rsid w:val="00252D6A"/>
    <w:rsid w:val="00253297"/>
    <w:rsid w:val="00253438"/>
    <w:rsid w:val="00253499"/>
    <w:rsid w:val="002536B7"/>
    <w:rsid w:val="0025375D"/>
    <w:rsid w:val="002539E6"/>
    <w:rsid w:val="00253B2B"/>
    <w:rsid w:val="0025400B"/>
    <w:rsid w:val="0025436E"/>
    <w:rsid w:val="002544E1"/>
    <w:rsid w:val="0025485E"/>
    <w:rsid w:val="00254A73"/>
    <w:rsid w:val="00254E5E"/>
    <w:rsid w:val="00254F77"/>
    <w:rsid w:val="00255146"/>
    <w:rsid w:val="00255700"/>
    <w:rsid w:val="00255860"/>
    <w:rsid w:val="0025674C"/>
    <w:rsid w:val="002567A5"/>
    <w:rsid w:val="0025690F"/>
    <w:rsid w:val="00256DE1"/>
    <w:rsid w:val="00257049"/>
    <w:rsid w:val="002576D3"/>
    <w:rsid w:val="00257786"/>
    <w:rsid w:val="00260484"/>
    <w:rsid w:val="0026097D"/>
    <w:rsid w:val="002609A9"/>
    <w:rsid w:val="00260DDA"/>
    <w:rsid w:val="00260E69"/>
    <w:rsid w:val="0026105C"/>
    <w:rsid w:val="00261A06"/>
    <w:rsid w:val="00261BAF"/>
    <w:rsid w:val="002626C6"/>
    <w:rsid w:val="002627E2"/>
    <w:rsid w:val="0026294A"/>
    <w:rsid w:val="002629EA"/>
    <w:rsid w:val="002630BF"/>
    <w:rsid w:val="0026313E"/>
    <w:rsid w:val="002636E0"/>
    <w:rsid w:val="00263BA5"/>
    <w:rsid w:val="00264054"/>
    <w:rsid w:val="0026425A"/>
    <w:rsid w:val="00264715"/>
    <w:rsid w:val="00264AC7"/>
    <w:rsid w:val="00264D8B"/>
    <w:rsid w:val="0026502A"/>
    <w:rsid w:val="002651B0"/>
    <w:rsid w:val="00265780"/>
    <w:rsid w:val="00265885"/>
    <w:rsid w:val="00267068"/>
    <w:rsid w:val="0026734A"/>
    <w:rsid w:val="002673E3"/>
    <w:rsid w:val="00267982"/>
    <w:rsid w:val="00270221"/>
    <w:rsid w:val="00270251"/>
    <w:rsid w:val="0027072A"/>
    <w:rsid w:val="002708C9"/>
    <w:rsid w:val="00270AA5"/>
    <w:rsid w:val="00271042"/>
    <w:rsid w:val="002717FD"/>
    <w:rsid w:val="00271B45"/>
    <w:rsid w:val="00271B86"/>
    <w:rsid w:val="00271D7B"/>
    <w:rsid w:val="00271EF2"/>
    <w:rsid w:val="002722E5"/>
    <w:rsid w:val="0027233E"/>
    <w:rsid w:val="002732A3"/>
    <w:rsid w:val="002734C5"/>
    <w:rsid w:val="002735CF"/>
    <w:rsid w:val="00273F04"/>
    <w:rsid w:val="00274197"/>
    <w:rsid w:val="00274581"/>
    <w:rsid w:val="00274752"/>
    <w:rsid w:val="00274A19"/>
    <w:rsid w:val="00274D30"/>
    <w:rsid w:val="00274EAB"/>
    <w:rsid w:val="00274FDB"/>
    <w:rsid w:val="00275695"/>
    <w:rsid w:val="0027592F"/>
    <w:rsid w:val="0027640C"/>
    <w:rsid w:val="00277683"/>
    <w:rsid w:val="00277B6A"/>
    <w:rsid w:val="00277DD5"/>
    <w:rsid w:val="00277F60"/>
    <w:rsid w:val="00280158"/>
    <w:rsid w:val="002814B0"/>
    <w:rsid w:val="002815B9"/>
    <w:rsid w:val="00281780"/>
    <w:rsid w:val="0028183B"/>
    <w:rsid w:val="00281847"/>
    <w:rsid w:val="0028199C"/>
    <w:rsid w:val="00281F48"/>
    <w:rsid w:val="0028248E"/>
    <w:rsid w:val="002827B6"/>
    <w:rsid w:val="00282B9F"/>
    <w:rsid w:val="00282C47"/>
    <w:rsid w:val="00282CF3"/>
    <w:rsid w:val="00283940"/>
    <w:rsid w:val="00283C53"/>
    <w:rsid w:val="00283E3D"/>
    <w:rsid w:val="00283F10"/>
    <w:rsid w:val="00283F75"/>
    <w:rsid w:val="0028402E"/>
    <w:rsid w:val="00284622"/>
    <w:rsid w:val="00284638"/>
    <w:rsid w:val="00284BA8"/>
    <w:rsid w:val="00284BF9"/>
    <w:rsid w:val="00285A3B"/>
    <w:rsid w:val="00285D71"/>
    <w:rsid w:val="0028629D"/>
    <w:rsid w:val="002868F5"/>
    <w:rsid w:val="0028765C"/>
    <w:rsid w:val="0028777B"/>
    <w:rsid w:val="00287A7A"/>
    <w:rsid w:val="00290230"/>
    <w:rsid w:val="00290577"/>
    <w:rsid w:val="00290655"/>
    <w:rsid w:val="002909C4"/>
    <w:rsid w:val="00290D2F"/>
    <w:rsid w:val="0029105B"/>
    <w:rsid w:val="002917C1"/>
    <w:rsid w:val="00291963"/>
    <w:rsid w:val="00291985"/>
    <w:rsid w:val="00291BDE"/>
    <w:rsid w:val="00291DA0"/>
    <w:rsid w:val="00292157"/>
    <w:rsid w:val="0029229F"/>
    <w:rsid w:val="0029239F"/>
    <w:rsid w:val="0029263D"/>
    <w:rsid w:val="002928F7"/>
    <w:rsid w:val="00293AB7"/>
    <w:rsid w:val="00293BA3"/>
    <w:rsid w:val="00294728"/>
    <w:rsid w:val="00294A3C"/>
    <w:rsid w:val="00294AF2"/>
    <w:rsid w:val="002954A7"/>
    <w:rsid w:val="0029583C"/>
    <w:rsid w:val="00295A42"/>
    <w:rsid w:val="00296251"/>
    <w:rsid w:val="00296376"/>
    <w:rsid w:val="00296823"/>
    <w:rsid w:val="002968C7"/>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1776"/>
    <w:rsid w:val="002A222C"/>
    <w:rsid w:val="002A25B7"/>
    <w:rsid w:val="002A26C6"/>
    <w:rsid w:val="002A2710"/>
    <w:rsid w:val="002A2AB3"/>
    <w:rsid w:val="002A32B2"/>
    <w:rsid w:val="002A37C3"/>
    <w:rsid w:val="002A380F"/>
    <w:rsid w:val="002A3C1F"/>
    <w:rsid w:val="002A3C8C"/>
    <w:rsid w:val="002A3DE1"/>
    <w:rsid w:val="002A400A"/>
    <w:rsid w:val="002A405E"/>
    <w:rsid w:val="002A45F0"/>
    <w:rsid w:val="002A4A90"/>
    <w:rsid w:val="002A4ADF"/>
    <w:rsid w:val="002A5190"/>
    <w:rsid w:val="002A5236"/>
    <w:rsid w:val="002A580A"/>
    <w:rsid w:val="002A610B"/>
    <w:rsid w:val="002A613E"/>
    <w:rsid w:val="002A61A5"/>
    <w:rsid w:val="002A63E1"/>
    <w:rsid w:val="002A6844"/>
    <w:rsid w:val="002A6C2B"/>
    <w:rsid w:val="002A728E"/>
    <w:rsid w:val="002A7520"/>
    <w:rsid w:val="002A7592"/>
    <w:rsid w:val="002A7E16"/>
    <w:rsid w:val="002A7EB2"/>
    <w:rsid w:val="002B02AB"/>
    <w:rsid w:val="002B0B9C"/>
    <w:rsid w:val="002B0E51"/>
    <w:rsid w:val="002B0F76"/>
    <w:rsid w:val="002B1379"/>
    <w:rsid w:val="002B148A"/>
    <w:rsid w:val="002B1624"/>
    <w:rsid w:val="002B16B4"/>
    <w:rsid w:val="002B197D"/>
    <w:rsid w:val="002B21C4"/>
    <w:rsid w:val="002B24B3"/>
    <w:rsid w:val="002B2ACE"/>
    <w:rsid w:val="002B2D85"/>
    <w:rsid w:val="002B2E79"/>
    <w:rsid w:val="002B3859"/>
    <w:rsid w:val="002B4231"/>
    <w:rsid w:val="002B4466"/>
    <w:rsid w:val="002B45D1"/>
    <w:rsid w:val="002B4B3B"/>
    <w:rsid w:val="002B4C7C"/>
    <w:rsid w:val="002B4D88"/>
    <w:rsid w:val="002B4F2B"/>
    <w:rsid w:val="002B4F82"/>
    <w:rsid w:val="002B5387"/>
    <w:rsid w:val="002B55BE"/>
    <w:rsid w:val="002B5DAE"/>
    <w:rsid w:val="002B5E78"/>
    <w:rsid w:val="002B63BC"/>
    <w:rsid w:val="002B6528"/>
    <w:rsid w:val="002B6704"/>
    <w:rsid w:val="002B69A7"/>
    <w:rsid w:val="002B69C8"/>
    <w:rsid w:val="002B6EE9"/>
    <w:rsid w:val="002B6FC5"/>
    <w:rsid w:val="002B711B"/>
    <w:rsid w:val="002B7434"/>
    <w:rsid w:val="002B7AAF"/>
    <w:rsid w:val="002B7C13"/>
    <w:rsid w:val="002B7DCA"/>
    <w:rsid w:val="002C04B8"/>
    <w:rsid w:val="002C0672"/>
    <w:rsid w:val="002C0BE2"/>
    <w:rsid w:val="002C0C71"/>
    <w:rsid w:val="002C0E45"/>
    <w:rsid w:val="002C133C"/>
    <w:rsid w:val="002C1367"/>
    <w:rsid w:val="002C1989"/>
    <w:rsid w:val="002C1D8A"/>
    <w:rsid w:val="002C211E"/>
    <w:rsid w:val="002C21E3"/>
    <w:rsid w:val="002C2204"/>
    <w:rsid w:val="002C2825"/>
    <w:rsid w:val="002C2A3D"/>
    <w:rsid w:val="002C2BEF"/>
    <w:rsid w:val="002C3231"/>
    <w:rsid w:val="002C33AD"/>
    <w:rsid w:val="002C3A57"/>
    <w:rsid w:val="002C42A3"/>
    <w:rsid w:val="002C459D"/>
    <w:rsid w:val="002C45AF"/>
    <w:rsid w:val="002C4847"/>
    <w:rsid w:val="002C4953"/>
    <w:rsid w:val="002C4FC4"/>
    <w:rsid w:val="002C5178"/>
    <w:rsid w:val="002C545E"/>
    <w:rsid w:val="002C5AE7"/>
    <w:rsid w:val="002C5CBC"/>
    <w:rsid w:val="002C5E3F"/>
    <w:rsid w:val="002C605F"/>
    <w:rsid w:val="002C648E"/>
    <w:rsid w:val="002C660B"/>
    <w:rsid w:val="002C67E9"/>
    <w:rsid w:val="002C6A54"/>
    <w:rsid w:val="002C7817"/>
    <w:rsid w:val="002C7C5B"/>
    <w:rsid w:val="002C7CFF"/>
    <w:rsid w:val="002D0086"/>
    <w:rsid w:val="002D00C8"/>
    <w:rsid w:val="002D04B6"/>
    <w:rsid w:val="002D04DC"/>
    <w:rsid w:val="002D06F4"/>
    <w:rsid w:val="002D111E"/>
    <w:rsid w:val="002D14C4"/>
    <w:rsid w:val="002D1D58"/>
    <w:rsid w:val="002D20D0"/>
    <w:rsid w:val="002D22ED"/>
    <w:rsid w:val="002D273A"/>
    <w:rsid w:val="002D2D7A"/>
    <w:rsid w:val="002D412F"/>
    <w:rsid w:val="002D4277"/>
    <w:rsid w:val="002D43A5"/>
    <w:rsid w:val="002D4587"/>
    <w:rsid w:val="002D64AB"/>
    <w:rsid w:val="002D66D8"/>
    <w:rsid w:val="002D68AF"/>
    <w:rsid w:val="002D68E0"/>
    <w:rsid w:val="002D6982"/>
    <w:rsid w:val="002D6E7A"/>
    <w:rsid w:val="002D7254"/>
    <w:rsid w:val="002D73D3"/>
    <w:rsid w:val="002D7418"/>
    <w:rsid w:val="002D795D"/>
    <w:rsid w:val="002D7B50"/>
    <w:rsid w:val="002E002E"/>
    <w:rsid w:val="002E0079"/>
    <w:rsid w:val="002E008E"/>
    <w:rsid w:val="002E07B2"/>
    <w:rsid w:val="002E0D9A"/>
    <w:rsid w:val="002E132B"/>
    <w:rsid w:val="002E1516"/>
    <w:rsid w:val="002E1663"/>
    <w:rsid w:val="002E187D"/>
    <w:rsid w:val="002E1A80"/>
    <w:rsid w:val="002E1FF4"/>
    <w:rsid w:val="002E2107"/>
    <w:rsid w:val="002E2150"/>
    <w:rsid w:val="002E2526"/>
    <w:rsid w:val="002E2666"/>
    <w:rsid w:val="002E26F5"/>
    <w:rsid w:val="002E2961"/>
    <w:rsid w:val="002E2DB2"/>
    <w:rsid w:val="002E2F2C"/>
    <w:rsid w:val="002E4319"/>
    <w:rsid w:val="002E4338"/>
    <w:rsid w:val="002E451C"/>
    <w:rsid w:val="002E4C6D"/>
    <w:rsid w:val="002E502C"/>
    <w:rsid w:val="002E52A2"/>
    <w:rsid w:val="002E539B"/>
    <w:rsid w:val="002E556F"/>
    <w:rsid w:val="002E5692"/>
    <w:rsid w:val="002E598C"/>
    <w:rsid w:val="002E5DB9"/>
    <w:rsid w:val="002E5E04"/>
    <w:rsid w:val="002E6385"/>
    <w:rsid w:val="002E6394"/>
    <w:rsid w:val="002E63FB"/>
    <w:rsid w:val="002E65B1"/>
    <w:rsid w:val="002E6747"/>
    <w:rsid w:val="002E6996"/>
    <w:rsid w:val="002E73CA"/>
    <w:rsid w:val="002E7BB4"/>
    <w:rsid w:val="002E7CCC"/>
    <w:rsid w:val="002F001A"/>
    <w:rsid w:val="002F005C"/>
    <w:rsid w:val="002F0BAA"/>
    <w:rsid w:val="002F0CE7"/>
    <w:rsid w:val="002F0E2D"/>
    <w:rsid w:val="002F0F29"/>
    <w:rsid w:val="002F0F77"/>
    <w:rsid w:val="002F1166"/>
    <w:rsid w:val="002F179F"/>
    <w:rsid w:val="002F1A66"/>
    <w:rsid w:val="002F20F7"/>
    <w:rsid w:val="002F2121"/>
    <w:rsid w:val="002F2284"/>
    <w:rsid w:val="002F2371"/>
    <w:rsid w:val="002F38E1"/>
    <w:rsid w:val="002F3BCD"/>
    <w:rsid w:val="002F3C4E"/>
    <w:rsid w:val="002F3FF2"/>
    <w:rsid w:val="002F412E"/>
    <w:rsid w:val="002F47C9"/>
    <w:rsid w:val="002F4847"/>
    <w:rsid w:val="002F4E65"/>
    <w:rsid w:val="002F5133"/>
    <w:rsid w:val="002F54E3"/>
    <w:rsid w:val="002F5732"/>
    <w:rsid w:val="002F69C7"/>
    <w:rsid w:val="002F6CD2"/>
    <w:rsid w:val="002F6F3B"/>
    <w:rsid w:val="002F716F"/>
    <w:rsid w:val="002F7957"/>
    <w:rsid w:val="00300953"/>
    <w:rsid w:val="00300C41"/>
    <w:rsid w:val="00300D23"/>
    <w:rsid w:val="00301307"/>
    <w:rsid w:val="00301929"/>
    <w:rsid w:val="00301965"/>
    <w:rsid w:val="00301B4C"/>
    <w:rsid w:val="00301BB9"/>
    <w:rsid w:val="00301CF8"/>
    <w:rsid w:val="00301E8F"/>
    <w:rsid w:val="00301F4F"/>
    <w:rsid w:val="003021DE"/>
    <w:rsid w:val="003023FF"/>
    <w:rsid w:val="00302704"/>
    <w:rsid w:val="0030279A"/>
    <w:rsid w:val="00302E5A"/>
    <w:rsid w:val="00302EC4"/>
    <w:rsid w:val="00302FDF"/>
    <w:rsid w:val="003034DA"/>
    <w:rsid w:val="00303E14"/>
    <w:rsid w:val="003045B7"/>
    <w:rsid w:val="00304868"/>
    <w:rsid w:val="00304869"/>
    <w:rsid w:val="003049D4"/>
    <w:rsid w:val="00304ED9"/>
    <w:rsid w:val="00304F7A"/>
    <w:rsid w:val="0030525E"/>
    <w:rsid w:val="003052E0"/>
    <w:rsid w:val="00305B18"/>
    <w:rsid w:val="00305D25"/>
    <w:rsid w:val="00305EF4"/>
    <w:rsid w:val="0030652B"/>
    <w:rsid w:val="0030671F"/>
    <w:rsid w:val="00306899"/>
    <w:rsid w:val="00306F64"/>
    <w:rsid w:val="0030757A"/>
    <w:rsid w:val="00307972"/>
    <w:rsid w:val="00307A61"/>
    <w:rsid w:val="003101A3"/>
    <w:rsid w:val="003101EA"/>
    <w:rsid w:val="0031093F"/>
    <w:rsid w:val="00310B92"/>
    <w:rsid w:val="00310E4D"/>
    <w:rsid w:val="0031154F"/>
    <w:rsid w:val="00311D04"/>
    <w:rsid w:val="0031254B"/>
    <w:rsid w:val="00312602"/>
    <w:rsid w:val="003126C1"/>
    <w:rsid w:val="00312C42"/>
    <w:rsid w:val="00312E63"/>
    <w:rsid w:val="00313068"/>
    <w:rsid w:val="003138FB"/>
    <w:rsid w:val="0031424C"/>
    <w:rsid w:val="00314552"/>
    <w:rsid w:val="00315146"/>
    <w:rsid w:val="0031519F"/>
    <w:rsid w:val="00315300"/>
    <w:rsid w:val="0031534F"/>
    <w:rsid w:val="00315A29"/>
    <w:rsid w:val="00315FA4"/>
    <w:rsid w:val="00316154"/>
    <w:rsid w:val="00316195"/>
    <w:rsid w:val="00316B10"/>
    <w:rsid w:val="003172FC"/>
    <w:rsid w:val="00317553"/>
    <w:rsid w:val="00317967"/>
    <w:rsid w:val="00317AEE"/>
    <w:rsid w:val="00317EC3"/>
    <w:rsid w:val="003200B0"/>
    <w:rsid w:val="0032035B"/>
    <w:rsid w:val="00320790"/>
    <w:rsid w:val="00320EB5"/>
    <w:rsid w:val="003210A1"/>
    <w:rsid w:val="00321243"/>
    <w:rsid w:val="00321254"/>
    <w:rsid w:val="00321492"/>
    <w:rsid w:val="00321585"/>
    <w:rsid w:val="0032230B"/>
    <w:rsid w:val="00322A08"/>
    <w:rsid w:val="00322F18"/>
    <w:rsid w:val="00322FCE"/>
    <w:rsid w:val="00323017"/>
    <w:rsid w:val="0032350E"/>
    <w:rsid w:val="00323873"/>
    <w:rsid w:val="00323A83"/>
    <w:rsid w:val="00323F13"/>
    <w:rsid w:val="00324178"/>
    <w:rsid w:val="003242A2"/>
    <w:rsid w:val="0032438D"/>
    <w:rsid w:val="003244E4"/>
    <w:rsid w:val="00324570"/>
    <w:rsid w:val="003246A6"/>
    <w:rsid w:val="003248D3"/>
    <w:rsid w:val="00324F55"/>
    <w:rsid w:val="0032573E"/>
    <w:rsid w:val="003257C0"/>
    <w:rsid w:val="0032587D"/>
    <w:rsid w:val="00325AEC"/>
    <w:rsid w:val="003260BD"/>
    <w:rsid w:val="003268F9"/>
    <w:rsid w:val="00326B2B"/>
    <w:rsid w:val="00326E96"/>
    <w:rsid w:val="003273FC"/>
    <w:rsid w:val="0032780F"/>
    <w:rsid w:val="00327FC8"/>
    <w:rsid w:val="003309CA"/>
    <w:rsid w:val="00331000"/>
    <w:rsid w:val="00331279"/>
    <w:rsid w:val="00331535"/>
    <w:rsid w:val="00331A16"/>
    <w:rsid w:val="0033202A"/>
    <w:rsid w:val="003325E1"/>
    <w:rsid w:val="00332670"/>
    <w:rsid w:val="00332A71"/>
    <w:rsid w:val="00332CAC"/>
    <w:rsid w:val="0033375E"/>
    <w:rsid w:val="00333913"/>
    <w:rsid w:val="00333C2D"/>
    <w:rsid w:val="00334008"/>
    <w:rsid w:val="0033406C"/>
    <w:rsid w:val="00334AAB"/>
    <w:rsid w:val="003350B8"/>
    <w:rsid w:val="00335716"/>
    <w:rsid w:val="00335FBA"/>
    <w:rsid w:val="00336167"/>
    <w:rsid w:val="00336374"/>
    <w:rsid w:val="00336504"/>
    <w:rsid w:val="00336887"/>
    <w:rsid w:val="003373EC"/>
    <w:rsid w:val="00337ACF"/>
    <w:rsid w:val="00337B0F"/>
    <w:rsid w:val="0034058F"/>
    <w:rsid w:val="00340590"/>
    <w:rsid w:val="00340595"/>
    <w:rsid w:val="00340A7D"/>
    <w:rsid w:val="00340AD7"/>
    <w:rsid w:val="00341076"/>
    <w:rsid w:val="00341AE1"/>
    <w:rsid w:val="003421F9"/>
    <w:rsid w:val="003422F4"/>
    <w:rsid w:val="0034233E"/>
    <w:rsid w:val="00342629"/>
    <w:rsid w:val="00342ABF"/>
    <w:rsid w:val="0034338C"/>
    <w:rsid w:val="0034370E"/>
    <w:rsid w:val="00343759"/>
    <w:rsid w:val="00343BCC"/>
    <w:rsid w:val="00344307"/>
    <w:rsid w:val="00344519"/>
    <w:rsid w:val="0034460E"/>
    <w:rsid w:val="0034461A"/>
    <w:rsid w:val="003447CA"/>
    <w:rsid w:val="00344886"/>
    <w:rsid w:val="00344DA0"/>
    <w:rsid w:val="00344E0F"/>
    <w:rsid w:val="00344F0B"/>
    <w:rsid w:val="003452A2"/>
    <w:rsid w:val="00345588"/>
    <w:rsid w:val="003456AA"/>
    <w:rsid w:val="003464B0"/>
    <w:rsid w:val="00346607"/>
    <w:rsid w:val="00346929"/>
    <w:rsid w:val="00346A7B"/>
    <w:rsid w:val="00346AF6"/>
    <w:rsid w:val="00346D36"/>
    <w:rsid w:val="00347149"/>
    <w:rsid w:val="00347283"/>
    <w:rsid w:val="00347823"/>
    <w:rsid w:val="00347B5B"/>
    <w:rsid w:val="00347D3B"/>
    <w:rsid w:val="00347D4C"/>
    <w:rsid w:val="00350342"/>
    <w:rsid w:val="003506CA"/>
    <w:rsid w:val="00350790"/>
    <w:rsid w:val="003507D8"/>
    <w:rsid w:val="00350AA8"/>
    <w:rsid w:val="00350EB3"/>
    <w:rsid w:val="00350F71"/>
    <w:rsid w:val="00351BE2"/>
    <w:rsid w:val="00351BF4"/>
    <w:rsid w:val="003521A9"/>
    <w:rsid w:val="0035245F"/>
    <w:rsid w:val="003528E3"/>
    <w:rsid w:val="003529CE"/>
    <w:rsid w:val="00352D75"/>
    <w:rsid w:val="003533BB"/>
    <w:rsid w:val="003535E2"/>
    <w:rsid w:val="00353C9B"/>
    <w:rsid w:val="00353CDE"/>
    <w:rsid w:val="003545C3"/>
    <w:rsid w:val="00354660"/>
    <w:rsid w:val="0035471A"/>
    <w:rsid w:val="0035483D"/>
    <w:rsid w:val="0035552B"/>
    <w:rsid w:val="00355741"/>
    <w:rsid w:val="003575CB"/>
    <w:rsid w:val="003575D5"/>
    <w:rsid w:val="00357679"/>
    <w:rsid w:val="0035792B"/>
    <w:rsid w:val="00357F1C"/>
    <w:rsid w:val="00360136"/>
    <w:rsid w:val="003608CE"/>
    <w:rsid w:val="00360DB0"/>
    <w:rsid w:val="00360F80"/>
    <w:rsid w:val="00360FB9"/>
    <w:rsid w:val="00361A18"/>
    <w:rsid w:val="00361D92"/>
    <w:rsid w:val="00361F41"/>
    <w:rsid w:val="00362401"/>
    <w:rsid w:val="00362BD5"/>
    <w:rsid w:val="00363DFA"/>
    <w:rsid w:val="00364085"/>
    <w:rsid w:val="00364219"/>
    <w:rsid w:val="0036494C"/>
    <w:rsid w:val="00364AC5"/>
    <w:rsid w:val="00364BCC"/>
    <w:rsid w:val="00364F2D"/>
    <w:rsid w:val="00364FED"/>
    <w:rsid w:val="00365A69"/>
    <w:rsid w:val="00365A6B"/>
    <w:rsid w:val="00365AAF"/>
    <w:rsid w:val="00365F16"/>
    <w:rsid w:val="003660E9"/>
    <w:rsid w:val="003662F1"/>
    <w:rsid w:val="003663FD"/>
    <w:rsid w:val="003666AB"/>
    <w:rsid w:val="003666DB"/>
    <w:rsid w:val="00366A02"/>
    <w:rsid w:val="00366EE5"/>
    <w:rsid w:val="00366F4B"/>
    <w:rsid w:val="0036729C"/>
    <w:rsid w:val="003677B8"/>
    <w:rsid w:val="00367A49"/>
    <w:rsid w:val="00367C0C"/>
    <w:rsid w:val="00367E2A"/>
    <w:rsid w:val="00367FB0"/>
    <w:rsid w:val="00370186"/>
    <w:rsid w:val="0037025C"/>
    <w:rsid w:val="003705AE"/>
    <w:rsid w:val="00370714"/>
    <w:rsid w:val="0037094D"/>
    <w:rsid w:val="00370B7C"/>
    <w:rsid w:val="00370BD8"/>
    <w:rsid w:val="00371838"/>
    <w:rsid w:val="003718A3"/>
    <w:rsid w:val="00371A5F"/>
    <w:rsid w:val="00371B07"/>
    <w:rsid w:val="00371D9C"/>
    <w:rsid w:val="00371DF5"/>
    <w:rsid w:val="00372922"/>
    <w:rsid w:val="0037293A"/>
    <w:rsid w:val="00372A59"/>
    <w:rsid w:val="003731ED"/>
    <w:rsid w:val="0037383D"/>
    <w:rsid w:val="00373AC4"/>
    <w:rsid w:val="00374531"/>
    <w:rsid w:val="00374578"/>
    <w:rsid w:val="003747C3"/>
    <w:rsid w:val="00374859"/>
    <w:rsid w:val="0037499E"/>
    <w:rsid w:val="003749EB"/>
    <w:rsid w:val="00374C45"/>
    <w:rsid w:val="00374CEB"/>
    <w:rsid w:val="00374F7E"/>
    <w:rsid w:val="003752C8"/>
    <w:rsid w:val="00375925"/>
    <w:rsid w:val="003766D1"/>
    <w:rsid w:val="00376AFB"/>
    <w:rsid w:val="00376CF8"/>
    <w:rsid w:val="003774E1"/>
    <w:rsid w:val="003778AE"/>
    <w:rsid w:val="00377924"/>
    <w:rsid w:val="00377F4C"/>
    <w:rsid w:val="00380309"/>
    <w:rsid w:val="00380485"/>
    <w:rsid w:val="003807AD"/>
    <w:rsid w:val="003808A4"/>
    <w:rsid w:val="003810BD"/>
    <w:rsid w:val="0038143D"/>
    <w:rsid w:val="00381661"/>
    <w:rsid w:val="0038176A"/>
    <w:rsid w:val="00381CBF"/>
    <w:rsid w:val="00381EAC"/>
    <w:rsid w:val="00381F83"/>
    <w:rsid w:val="00381FE2"/>
    <w:rsid w:val="00381FF2"/>
    <w:rsid w:val="003825CB"/>
    <w:rsid w:val="00382798"/>
    <w:rsid w:val="00382A41"/>
    <w:rsid w:val="00382D35"/>
    <w:rsid w:val="00383300"/>
    <w:rsid w:val="0038383D"/>
    <w:rsid w:val="00383AE4"/>
    <w:rsid w:val="00383D8C"/>
    <w:rsid w:val="00383F82"/>
    <w:rsid w:val="003842F2"/>
    <w:rsid w:val="003850DF"/>
    <w:rsid w:val="003851A1"/>
    <w:rsid w:val="003853A9"/>
    <w:rsid w:val="00385428"/>
    <w:rsid w:val="00385571"/>
    <w:rsid w:val="003856EA"/>
    <w:rsid w:val="003857A3"/>
    <w:rsid w:val="00385FCF"/>
    <w:rsid w:val="0038626E"/>
    <w:rsid w:val="00386478"/>
    <w:rsid w:val="003869DF"/>
    <w:rsid w:val="00386D5D"/>
    <w:rsid w:val="00386FDE"/>
    <w:rsid w:val="003873C9"/>
    <w:rsid w:val="00387790"/>
    <w:rsid w:val="00387BBE"/>
    <w:rsid w:val="00387C16"/>
    <w:rsid w:val="00387ED8"/>
    <w:rsid w:val="00387FAA"/>
    <w:rsid w:val="00390579"/>
    <w:rsid w:val="003909DE"/>
    <w:rsid w:val="00390C85"/>
    <w:rsid w:val="00390DB4"/>
    <w:rsid w:val="00391503"/>
    <w:rsid w:val="003915E5"/>
    <w:rsid w:val="003918E0"/>
    <w:rsid w:val="003918F3"/>
    <w:rsid w:val="00391941"/>
    <w:rsid w:val="00391B6E"/>
    <w:rsid w:val="00391E0D"/>
    <w:rsid w:val="00392253"/>
    <w:rsid w:val="00392BA0"/>
    <w:rsid w:val="00392C71"/>
    <w:rsid w:val="00392E5C"/>
    <w:rsid w:val="00393163"/>
    <w:rsid w:val="00393ED2"/>
    <w:rsid w:val="003943CF"/>
    <w:rsid w:val="003943E9"/>
    <w:rsid w:val="003948BF"/>
    <w:rsid w:val="00394CCD"/>
    <w:rsid w:val="0039514A"/>
    <w:rsid w:val="0039559B"/>
    <w:rsid w:val="0039574D"/>
    <w:rsid w:val="00395BCD"/>
    <w:rsid w:val="00396797"/>
    <w:rsid w:val="00396DCB"/>
    <w:rsid w:val="0039722F"/>
    <w:rsid w:val="0039765D"/>
    <w:rsid w:val="00397685"/>
    <w:rsid w:val="003976BC"/>
    <w:rsid w:val="003977DD"/>
    <w:rsid w:val="00397819"/>
    <w:rsid w:val="00397961"/>
    <w:rsid w:val="00397D1B"/>
    <w:rsid w:val="00397E0D"/>
    <w:rsid w:val="00397E6F"/>
    <w:rsid w:val="003A0A02"/>
    <w:rsid w:val="003A0CA4"/>
    <w:rsid w:val="003A0CFD"/>
    <w:rsid w:val="003A0D87"/>
    <w:rsid w:val="003A0EF3"/>
    <w:rsid w:val="003A1097"/>
    <w:rsid w:val="003A1965"/>
    <w:rsid w:val="003A2437"/>
    <w:rsid w:val="003A24BF"/>
    <w:rsid w:val="003A25CD"/>
    <w:rsid w:val="003A2C2C"/>
    <w:rsid w:val="003A2E37"/>
    <w:rsid w:val="003A33CD"/>
    <w:rsid w:val="003A3FA2"/>
    <w:rsid w:val="003A4072"/>
    <w:rsid w:val="003A42FE"/>
    <w:rsid w:val="003A4FEE"/>
    <w:rsid w:val="003A5373"/>
    <w:rsid w:val="003A584C"/>
    <w:rsid w:val="003A58D0"/>
    <w:rsid w:val="003A5944"/>
    <w:rsid w:val="003A5F24"/>
    <w:rsid w:val="003A6229"/>
    <w:rsid w:val="003A63EE"/>
    <w:rsid w:val="003A6B1E"/>
    <w:rsid w:val="003A70CB"/>
    <w:rsid w:val="003A769C"/>
    <w:rsid w:val="003A7741"/>
    <w:rsid w:val="003A7DD4"/>
    <w:rsid w:val="003A7E95"/>
    <w:rsid w:val="003B03A1"/>
    <w:rsid w:val="003B0870"/>
    <w:rsid w:val="003B2131"/>
    <w:rsid w:val="003B2271"/>
    <w:rsid w:val="003B23AA"/>
    <w:rsid w:val="003B2408"/>
    <w:rsid w:val="003B2870"/>
    <w:rsid w:val="003B28A3"/>
    <w:rsid w:val="003B2E4F"/>
    <w:rsid w:val="003B2FC2"/>
    <w:rsid w:val="003B3074"/>
    <w:rsid w:val="003B3E65"/>
    <w:rsid w:val="003B3FB7"/>
    <w:rsid w:val="003B447C"/>
    <w:rsid w:val="003B47D2"/>
    <w:rsid w:val="003B4A2B"/>
    <w:rsid w:val="003B4F8A"/>
    <w:rsid w:val="003B51E6"/>
    <w:rsid w:val="003B598E"/>
    <w:rsid w:val="003B6024"/>
    <w:rsid w:val="003B64C4"/>
    <w:rsid w:val="003B673A"/>
    <w:rsid w:val="003B69DD"/>
    <w:rsid w:val="003B6C4E"/>
    <w:rsid w:val="003B6CDC"/>
    <w:rsid w:val="003B6D6E"/>
    <w:rsid w:val="003B6EED"/>
    <w:rsid w:val="003B73D3"/>
    <w:rsid w:val="003B77B6"/>
    <w:rsid w:val="003B7821"/>
    <w:rsid w:val="003B7922"/>
    <w:rsid w:val="003C00F3"/>
    <w:rsid w:val="003C064C"/>
    <w:rsid w:val="003C0651"/>
    <w:rsid w:val="003C0751"/>
    <w:rsid w:val="003C0F6D"/>
    <w:rsid w:val="003C1072"/>
    <w:rsid w:val="003C2062"/>
    <w:rsid w:val="003C26A4"/>
    <w:rsid w:val="003C278E"/>
    <w:rsid w:val="003C27CD"/>
    <w:rsid w:val="003C2EF2"/>
    <w:rsid w:val="003C324C"/>
    <w:rsid w:val="003C3857"/>
    <w:rsid w:val="003C3BB9"/>
    <w:rsid w:val="003C3CD0"/>
    <w:rsid w:val="003C42E8"/>
    <w:rsid w:val="003C44E5"/>
    <w:rsid w:val="003C4957"/>
    <w:rsid w:val="003C4A87"/>
    <w:rsid w:val="003C4C5F"/>
    <w:rsid w:val="003C4DFC"/>
    <w:rsid w:val="003C5032"/>
    <w:rsid w:val="003C551F"/>
    <w:rsid w:val="003C5CFB"/>
    <w:rsid w:val="003C643C"/>
    <w:rsid w:val="003C6662"/>
    <w:rsid w:val="003C6A97"/>
    <w:rsid w:val="003C709B"/>
    <w:rsid w:val="003C754D"/>
    <w:rsid w:val="003D05DC"/>
    <w:rsid w:val="003D0C8E"/>
    <w:rsid w:val="003D0CB0"/>
    <w:rsid w:val="003D14AA"/>
    <w:rsid w:val="003D1781"/>
    <w:rsid w:val="003D17B2"/>
    <w:rsid w:val="003D1E25"/>
    <w:rsid w:val="003D246C"/>
    <w:rsid w:val="003D24FF"/>
    <w:rsid w:val="003D289F"/>
    <w:rsid w:val="003D3146"/>
    <w:rsid w:val="003D3637"/>
    <w:rsid w:val="003D3825"/>
    <w:rsid w:val="003D3A29"/>
    <w:rsid w:val="003D3F75"/>
    <w:rsid w:val="003D4951"/>
    <w:rsid w:val="003D4AFC"/>
    <w:rsid w:val="003D4B06"/>
    <w:rsid w:val="003D5369"/>
    <w:rsid w:val="003D53C2"/>
    <w:rsid w:val="003D5969"/>
    <w:rsid w:val="003D59E2"/>
    <w:rsid w:val="003D5EFE"/>
    <w:rsid w:val="003D64EF"/>
    <w:rsid w:val="003D67A4"/>
    <w:rsid w:val="003D6CB2"/>
    <w:rsid w:val="003D6D01"/>
    <w:rsid w:val="003D6F34"/>
    <w:rsid w:val="003D70B5"/>
    <w:rsid w:val="003D7177"/>
    <w:rsid w:val="003D7BDE"/>
    <w:rsid w:val="003E0888"/>
    <w:rsid w:val="003E08EE"/>
    <w:rsid w:val="003E0BE9"/>
    <w:rsid w:val="003E12C5"/>
    <w:rsid w:val="003E12DB"/>
    <w:rsid w:val="003E1869"/>
    <w:rsid w:val="003E1BEC"/>
    <w:rsid w:val="003E2304"/>
    <w:rsid w:val="003E3180"/>
    <w:rsid w:val="003E399B"/>
    <w:rsid w:val="003E3A2B"/>
    <w:rsid w:val="003E462C"/>
    <w:rsid w:val="003E4668"/>
    <w:rsid w:val="003E49B4"/>
    <w:rsid w:val="003E5069"/>
    <w:rsid w:val="003E55B6"/>
    <w:rsid w:val="003E58BD"/>
    <w:rsid w:val="003E59B4"/>
    <w:rsid w:val="003E5D53"/>
    <w:rsid w:val="003E5F5E"/>
    <w:rsid w:val="003E6195"/>
    <w:rsid w:val="003E665C"/>
    <w:rsid w:val="003E680E"/>
    <w:rsid w:val="003E6CAE"/>
    <w:rsid w:val="003E6EB6"/>
    <w:rsid w:val="003E6FAF"/>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3EA6"/>
    <w:rsid w:val="003F43ED"/>
    <w:rsid w:val="003F5867"/>
    <w:rsid w:val="003F6397"/>
    <w:rsid w:val="003F6975"/>
    <w:rsid w:val="003F70ED"/>
    <w:rsid w:val="003F73F4"/>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2E9"/>
    <w:rsid w:val="0040233B"/>
    <w:rsid w:val="00402488"/>
    <w:rsid w:val="00402742"/>
    <w:rsid w:val="00403382"/>
    <w:rsid w:val="0040362F"/>
    <w:rsid w:val="00403751"/>
    <w:rsid w:val="00403A74"/>
    <w:rsid w:val="00403B72"/>
    <w:rsid w:val="00404137"/>
    <w:rsid w:val="004042C7"/>
    <w:rsid w:val="004046C9"/>
    <w:rsid w:val="00404790"/>
    <w:rsid w:val="004049A4"/>
    <w:rsid w:val="004054AD"/>
    <w:rsid w:val="0040589B"/>
    <w:rsid w:val="00405D7F"/>
    <w:rsid w:val="00405E2D"/>
    <w:rsid w:val="00406407"/>
    <w:rsid w:val="00406534"/>
    <w:rsid w:val="00406B3A"/>
    <w:rsid w:val="00406CA5"/>
    <w:rsid w:val="00406F4C"/>
    <w:rsid w:val="0040756F"/>
    <w:rsid w:val="004078B5"/>
    <w:rsid w:val="00407B3C"/>
    <w:rsid w:val="004109D7"/>
    <w:rsid w:val="00410AEA"/>
    <w:rsid w:val="0041192F"/>
    <w:rsid w:val="00411BDB"/>
    <w:rsid w:val="00412349"/>
    <w:rsid w:val="00412A5C"/>
    <w:rsid w:val="00412EA3"/>
    <w:rsid w:val="00412F92"/>
    <w:rsid w:val="004130C4"/>
    <w:rsid w:val="004132BB"/>
    <w:rsid w:val="004134E4"/>
    <w:rsid w:val="00413555"/>
    <w:rsid w:val="004138D3"/>
    <w:rsid w:val="00413957"/>
    <w:rsid w:val="00413C7E"/>
    <w:rsid w:val="004148FB"/>
    <w:rsid w:val="00414F10"/>
    <w:rsid w:val="00414F2C"/>
    <w:rsid w:val="00415427"/>
    <w:rsid w:val="004155E4"/>
    <w:rsid w:val="00415957"/>
    <w:rsid w:val="00415F25"/>
    <w:rsid w:val="00415F71"/>
    <w:rsid w:val="00416225"/>
    <w:rsid w:val="004162C5"/>
    <w:rsid w:val="00416400"/>
    <w:rsid w:val="0041683F"/>
    <w:rsid w:val="00417018"/>
    <w:rsid w:val="00417461"/>
    <w:rsid w:val="0041769A"/>
    <w:rsid w:val="00417ADB"/>
    <w:rsid w:val="00417B6D"/>
    <w:rsid w:val="00417BD1"/>
    <w:rsid w:val="00417E4E"/>
    <w:rsid w:val="0042071E"/>
    <w:rsid w:val="00420DD6"/>
    <w:rsid w:val="00421101"/>
    <w:rsid w:val="004212BB"/>
    <w:rsid w:val="0042155B"/>
    <w:rsid w:val="00421793"/>
    <w:rsid w:val="00421BA1"/>
    <w:rsid w:val="00421E8D"/>
    <w:rsid w:val="00421EC2"/>
    <w:rsid w:val="00422121"/>
    <w:rsid w:val="004222CD"/>
    <w:rsid w:val="00422648"/>
    <w:rsid w:val="0042279E"/>
    <w:rsid w:val="0042317A"/>
    <w:rsid w:val="004233B2"/>
    <w:rsid w:val="004235AD"/>
    <w:rsid w:val="004237F3"/>
    <w:rsid w:val="00423F73"/>
    <w:rsid w:val="00423FD5"/>
    <w:rsid w:val="00424B95"/>
    <w:rsid w:val="004250C4"/>
    <w:rsid w:val="00425379"/>
    <w:rsid w:val="004254C5"/>
    <w:rsid w:val="004254EC"/>
    <w:rsid w:val="004256B3"/>
    <w:rsid w:val="00425941"/>
    <w:rsid w:val="00425F3E"/>
    <w:rsid w:val="00426A22"/>
    <w:rsid w:val="00426EC9"/>
    <w:rsid w:val="004274D4"/>
    <w:rsid w:val="00427A1E"/>
    <w:rsid w:val="00427ECB"/>
    <w:rsid w:val="00430125"/>
    <w:rsid w:val="00430283"/>
    <w:rsid w:val="004302DA"/>
    <w:rsid w:val="00430324"/>
    <w:rsid w:val="00430971"/>
    <w:rsid w:val="00430C70"/>
    <w:rsid w:val="00430EB1"/>
    <w:rsid w:val="00431308"/>
    <w:rsid w:val="00431667"/>
    <w:rsid w:val="00431899"/>
    <w:rsid w:val="00431B37"/>
    <w:rsid w:val="00431C23"/>
    <w:rsid w:val="00431D7B"/>
    <w:rsid w:val="00431F7F"/>
    <w:rsid w:val="004325E1"/>
    <w:rsid w:val="004326A4"/>
    <w:rsid w:val="004331A0"/>
    <w:rsid w:val="004331DC"/>
    <w:rsid w:val="004331E3"/>
    <w:rsid w:val="00433389"/>
    <w:rsid w:val="00433CA5"/>
    <w:rsid w:val="004340DE"/>
    <w:rsid w:val="00434133"/>
    <w:rsid w:val="0043527B"/>
    <w:rsid w:val="0043567B"/>
    <w:rsid w:val="0043573D"/>
    <w:rsid w:val="00435A2F"/>
    <w:rsid w:val="0043623D"/>
    <w:rsid w:val="004369E6"/>
    <w:rsid w:val="00436A55"/>
    <w:rsid w:val="00436A72"/>
    <w:rsid w:val="004374A4"/>
    <w:rsid w:val="004379F0"/>
    <w:rsid w:val="00437C68"/>
    <w:rsid w:val="00437E2D"/>
    <w:rsid w:val="00437E9F"/>
    <w:rsid w:val="004400A2"/>
    <w:rsid w:val="00440626"/>
    <w:rsid w:val="004406A4"/>
    <w:rsid w:val="004408D2"/>
    <w:rsid w:val="00442472"/>
    <w:rsid w:val="0044252E"/>
    <w:rsid w:val="0044263C"/>
    <w:rsid w:val="00442975"/>
    <w:rsid w:val="00442F13"/>
    <w:rsid w:val="00443327"/>
    <w:rsid w:val="0044332C"/>
    <w:rsid w:val="0044364A"/>
    <w:rsid w:val="004438DB"/>
    <w:rsid w:val="00443B48"/>
    <w:rsid w:val="00443F29"/>
    <w:rsid w:val="00444ABE"/>
    <w:rsid w:val="00444D48"/>
    <w:rsid w:val="00445D38"/>
    <w:rsid w:val="004460C7"/>
    <w:rsid w:val="00446447"/>
    <w:rsid w:val="00446615"/>
    <w:rsid w:val="00446680"/>
    <w:rsid w:val="00446FB5"/>
    <w:rsid w:val="00446FBC"/>
    <w:rsid w:val="0044717B"/>
    <w:rsid w:val="004471BD"/>
    <w:rsid w:val="0044720A"/>
    <w:rsid w:val="00450066"/>
    <w:rsid w:val="00450458"/>
    <w:rsid w:val="00450B5F"/>
    <w:rsid w:val="00450D9B"/>
    <w:rsid w:val="004514B5"/>
    <w:rsid w:val="00451692"/>
    <w:rsid w:val="0045176A"/>
    <w:rsid w:val="004518E3"/>
    <w:rsid w:val="00451B45"/>
    <w:rsid w:val="00451D84"/>
    <w:rsid w:val="00452486"/>
    <w:rsid w:val="00452629"/>
    <w:rsid w:val="004528FE"/>
    <w:rsid w:val="00452E04"/>
    <w:rsid w:val="004530ED"/>
    <w:rsid w:val="00453744"/>
    <w:rsid w:val="00453C18"/>
    <w:rsid w:val="00453C7D"/>
    <w:rsid w:val="00453D7D"/>
    <w:rsid w:val="00454609"/>
    <w:rsid w:val="004548E4"/>
    <w:rsid w:val="00454C02"/>
    <w:rsid w:val="00454E6C"/>
    <w:rsid w:val="00454F13"/>
    <w:rsid w:val="004557AC"/>
    <w:rsid w:val="00455AC4"/>
    <w:rsid w:val="00456146"/>
    <w:rsid w:val="00456184"/>
    <w:rsid w:val="00456636"/>
    <w:rsid w:val="00456866"/>
    <w:rsid w:val="004568FE"/>
    <w:rsid w:val="0045696D"/>
    <w:rsid w:val="00456D8D"/>
    <w:rsid w:val="00457721"/>
    <w:rsid w:val="004579F3"/>
    <w:rsid w:val="00457B45"/>
    <w:rsid w:val="00457FD3"/>
    <w:rsid w:val="00460CF9"/>
    <w:rsid w:val="00460D9F"/>
    <w:rsid w:val="00461BD1"/>
    <w:rsid w:val="00461CEE"/>
    <w:rsid w:val="00462731"/>
    <w:rsid w:val="00462E10"/>
    <w:rsid w:val="004631AB"/>
    <w:rsid w:val="004632BC"/>
    <w:rsid w:val="0046346D"/>
    <w:rsid w:val="00463773"/>
    <w:rsid w:val="0046385E"/>
    <w:rsid w:val="0046399C"/>
    <w:rsid w:val="00463A93"/>
    <w:rsid w:val="00463C3B"/>
    <w:rsid w:val="00463C78"/>
    <w:rsid w:val="004644BF"/>
    <w:rsid w:val="004646D5"/>
    <w:rsid w:val="004654CA"/>
    <w:rsid w:val="0046550A"/>
    <w:rsid w:val="00465A0F"/>
    <w:rsid w:val="00465E69"/>
    <w:rsid w:val="00466F25"/>
    <w:rsid w:val="00467924"/>
    <w:rsid w:val="00467DC6"/>
    <w:rsid w:val="004703ED"/>
    <w:rsid w:val="004707FB"/>
    <w:rsid w:val="00470A48"/>
    <w:rsid w:val="00471128"/>
    <w:rsid w:val="004711B6"/>
    <w:rsid w:val="00471397"/>
    <w:rsid w:val="004714A8"/>
    <w:rsid w:val="004717DA"/>
    <w:rsid w:val="00471862"/>
    <w:rsid w:val="00471A81"/>
    <w:rsid w:val="00472146"/>
    <w:rsid w:val="00472C0C"/>
    <w:rsid w:val="00472E93"/>
    <w:rsid w:val="004733B2"/>
    <w:rsid w:val="00473894"/>
    <w:rsid w:val="004738BB"/>
    <w:rsid w:val="004739C6"/>
    <w:rsid w:val="00474201"/>
    <w:rsid w:val="004743ED"/>
    <w:rsid w:val="00474416"/>
    <w:rsid w:val="004745C7"/>
    <w:rsid w:val="0047482A"/>
    <w:rsid w:val="00474BE9"/>
    <w:rsid w:val="0047535E"/>
    <w:rsid w:val="00475379"/>
    <w:rsid w:val="0047580F"/>
    <w:rsid w:val="00475869"/>
    <w:rsid w:val="00475EE2"/>
    <w:rsid w:val="00475F6A"/>
    <w:rsid w:val="00476002"/>
    <w:rsid w:val="004763C2"/>
    <w:rsid w:val="004767F1"/>
    <w:rsid w:val="00476CFA"/>
    <w:rsid w:val="004773DF"/>
    <w:rsid w:val="00477570"/>
    <w:rsid w:val="00477AF2"/>
    <w:rsid w:val="00477C8B"/>
    <w:rsid w:val="00477CA0"/>
    <w:rsid w:val="004808BD"/>
    <w:rsid w:val="00480AB6"/>
    <w:rsid w:val="00480CB7"/>
    <w:rsid w:val="00481635"/>
    <w:rsid w:val="004817A1"/>
    <w:rsid w:val="00481835"/>
    <w:rsid w:val="00481A29"/>
    <w:rsid w:val="00481B34"/>
    <w:rsid w:val="00481D5E"/>
    <w:rsid w:val="004824ED"/>
    <w:rsid w:val="0048255F"/>
    <w:rsid w:val="00482694"/>
    <w:rsid w:val="004828AC"/>
    <w:rsid w:val="004829A1"/>
    <w:rsid w:val="00482B1F"/>
    <w:rsid w:val="00482C32"/>
    <w:rsid w:val="004830E6"/>
    <w:rsid w:val="00483237"/>
    <w:rsid w:val="00483780"/>
    <w:rsid w:val="0048394C"/>
    <w:rsid w:val="00483C2F"/>
    <w:rsid w:val="00484291"/>
    <w:rsid w:val="00484294"/>
    <w:rsid w:val="00484593"/>
    <w:rsid w:val="00484708"/>
    <w:rsid w:val="0048475E"/>
    <w:rsid w:val="00484784"/>
    <w:rsid w:val="00484A39"/>
    <w:rsid w:val="00484A8B"/>
    <w:rsid w:val="00484ED0"/>
    <w:rsid w:val="004854C8"/>
    <w:rsid w:val="00485588"/>
    <w:rsid w:val="00485793"/>
    <w:rsid w:val="00485A94"/>
    <w:rsid w:val="00485AA3"/>
    <w:rsid w:val="0048611A"/>
    <w:rsid w:val="0048693E"/>
    <w:rsid w:val="00486A3E"/>
    <w:rsid w:val="00486EDD"/>
    <w:rsid w:val="0048723E"/>
    <w:rsid w:val="00487C36"/>
    <w:rsid w:val="00487C8E"/>
    <w:rsid w:val="00487CC0"/>
    <w:rsid w:val="0049026B"/>
    <w:rsid w:val="0049033B"/>
    <w:rsid w:val="00490C25"/>
    <w:rsid w:val="00490F95"/>
    <w:rsid w:val="00491534"/>
    <w:rsid w:val="004918E5"/>
    <w:rsid w:val="00491929"/>
    <w:rsid w:val="004919F6"/>
    <w:rsid w:val="00491FF7"/>
    <w:rsid w:val="0049208D"/>
    <w:rsid w:val="00492613"/>
    <w:rsid w:val="00492861"/>
    <w:rsid w:val="00492E35"/>
    <w:rsid w:val="00492FA3"/>
    <w:rsid w:val="004934B6"/>
    <w:rsid w:val="004937CC"/>
    <w:rsid w:val="00493EA1"/>
    <w:rsid w:val="0049445E"/>
    <w:rsid w:val="004948CC"/>
    <w:rsid w:val="00494E54"/>
    <w:rsid w:val="004951DF"/>
    <w:rsid w:val="0049554B"/>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429"/>
    <w:rsid w:val="004A28FA"/>
    <w:rsid w:val="004A2E6A"/>
    <w:rsid w:val="004A331D"/>
    <w:rsid w:val="004A33CF"/>
    <w:rsid w:val="004A356B"/>
    <w:rsid w:val="004A3785"/>
    <w:rsid w:val="004A380A"/>
    <w:rsid w:val="004A3D0E"/>
    <w:rsid w:val="004A414C"/>
    <w:rsid w:val="004A4B61"/>
    <w:rsid w:val="004A4C61"/>
    <w:rsid w:val="004A4D6F"/>
    <w:rsid w:val="004A4D7B"/>
    <w:rsid w:val="004A4F87"/>
    <w:rsid w:val="004A5166"/>
    <w:rsid w:val="004A51EA"/>
    <w:rsid w:val="004A530C"/>
    <w:rsid w:val="004A55E3"/>
    <w:rsid w:val="004A590A"/>
    <w:rsid w:val="004A6255"/>
    <w:rsid w:val="004A62F0"/>
    <w:rsid w:val="004A64EC"/>
    <w:rsid w:val="004A65C8"/>
    <w:rsid w:val="004A6F9F"/>
    <w:rsid w:val="004A7227"/>
    <w:rsid w:val="004A72D2"/>
    <w:rsid w:val="004A72ED"/>
    <w:rsid w:val="004A79C3"/>
    <w:rsid w:val="004A7C8D"/>
    <w:rsid w:val="004B0035"/>
    <w:rsid w:val="004B04A6"/>
    <w:rsid w:val="004B04E1"/>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4BC9"/>
    <w:rsid w:val="004B4F72"/>
    <w:rsid w:val="004B533C"/>
    <w:rsid w:val="004B56B9"/>
    <w:rsid w:val="004B57DE"/>
    <w:rsid w:val="004B5824"/>
    <w:rsid w:val="004B5A25"/>
    <w:rsid w:val="004B5EA0"/>
    <w:rsid w:val="004B5FDD"/>
    <w:rsid w:val="004B639A"/>
    <w:rsid w:val="004B6423"/>
    <w:rsid w:val="004B6A99"/>
    <w:rsid w:val="004B6AC3"/>
    <w:rsid w:val="004B6EF7"/>
    <w:rsid w:val="004B71ED"/>
    <w:rsid w:val="004B76BB"/>
    <w:rsid w:val="004C008A"/>
    <w:rsid w:val="004C033F"/>
    <w:rsid w:val="004C0899"/>
    <w:rsid w:val="004C08B8"/>
    <w:rsid w:val="004C09C7"/>
    <w:rsid w:val="004C0B4C"/>
    <w:rsid w:val="004C0DB4"/>
    <w:rsid w:val="004C1030"/>
    <w:rsid w:val="004C10B4"/>
    <w:rsid w:val="004C10F6"/>
    <w:rsid w:val="004C1155"/>
    <w:rsid w:val="004C1548"/>
    <w:rsid w:val="004C16A2"/>
    <w:rsid w:val="004C2190"/>
    <w:rsid w:val="004C2556"/>
    <w:rsid w:val="004C2559"/>
    <w:rsid w:val="004C2672"/>
    <w:rsid w:val="004C3552"/>
    <w:rsid w:val="004C370D"/>
    <w:rsid w:val="004C433C"/>
    <w:rsid w:val="004C457B"/>
    <w:rsid w:val="004C462F"/>
    <w:rsid w:val="004C4A2A"/>
    <w:rsid w:val="004C5056"/>
    <w:rsid w:val="004C507A"/>
    <w:rsid w:val="004C55F4"/>
    <w:rsid w:val="004C5C01"/>
    <w:rsid w:val="004C5E74"/>
    <w:rsid w:val="004C6BAC"/>
    <w:rsid w:val="004C7188"/>
    <w:rsid w:val="004C72AB"/>
    <w:rsid w:val="004C7352"/>
    <w:rsid w:val="004C74CE"/>
    <w:rsid w:val="004C76CD"/>
    <w:rsid w:val="004C76E2"/>
    <w:rsid w:val="004C7825"/>
    <w:rsid w:val="004C7BE3"/>
    <w:rsid w:val="004C7BF4"/>
    <w:rsid w:val="004C7DF5"/>
    <w:rsid w:val="004D0626"/>
    <w:rsid w:val="004D083D"/>
    <w:rsid w:val="004D0941"/>
    <w:rsid w:val="004D0AAB"/>
    <w:rsid w:val="004D0AD6"/>
    <w:rsid w:val="004D0B2D"/>
    <w:rsid w:val="004D0BD2"/>
    <w:rsid w:val="004D0DD1"/>
    <w:rsid w:val="004D14DE"/>
    <w:rsid w:val="004D212C"/>
    <w:rsid w:val="004D2DA0"/>
    <w:rsid w:val="004D2E3A"/>
    <w:rsid w:val="004D2F79"/>
    <w:rsid w:val="004D340E"/>
    <w:rsid w:val="004D3CA9"/>
    <w:rsid w:val="004D522A"/>
    <w:rsid w:val="004D556E"/>
    <w:rsid w:val="004D5D63"/>
    <w:rsid w:val="004D6253"/>
    <w:rsid w:val="004D6632"/>
    <w:rsid w:val="004D697A"/>
    <w:rsid w:val="004D6988"/>
    <w:rsid w:val="004D6BEE"/>
    <w:rsid w:val="004D6E31"/>
    <w:rsid w:val="004D6EEB"/>
    <w:rsid w:val="004D7268"/>
    <w:rsid w:val="004D7911"/>
    <w:rsid w:val="004D7D96"/>
    <w:rsid w:val="004E0885"/>
    <w:rsid w:val="004E109B"/>
    <w:rsid w:val="004E1D22"/>
    <w:rsid w:val="004E1DDB"/>
    <w:rsid w:val="004E1F24"/>
    <w:rsid w:val="004E1F4D"/>
    <w:rsid w:val="004E21AF"/>
    <w:rsid w:val="004E21DC"/>
    <w:rsid w:val="004E2543"/>
    <w:rsid w:val="004E277C"/>
    <w:rsid w:val="004E27DE"/>
    <w:rsid w:val="004E29DF"/>
    <w:rsid w:val="004E2B01"/>
    <w:rsid w:val="004E41A0"/>
    <w:rsid w:val="004E4293"/>
    <w:rsid w:val="004E4E69"/>
    <w:rsid w:val="004E50D2"/>
    <w:rsid w:val="004E5560"/>
    <w:rsid w:val="004E563D"/>
    <w:rsid w:val="004E5CB2"/>
    <w:rsid w:val="004E6126"/>
    <w:rsid w:val="004E6347"/>
    <w:rsid w:val="004E653F"/>
    <w:rsid w:val="004E67D6"/>
    <w:rsid w:val="004E6BF2"/>
    <w:rsid w:val="004E6F0F"/>
    <w:rsid w:val="004E7318"/>
    <w:rsid w:val="004E73C2"/>
    <w:rsid w:val="004E7436"/>
    <w:rsid w:val="004E754E"/>
    <w:rsid w:val="004E7724"/>
    <w:rsid w:val="004E7B00"/>
    <w:rsid w:val="004F019D"/>
    <w:rsid w:val="004F1167"/>
    <w:rsid w:val="004F1362"/>
    <w:rsid w:val="004F14A7"/>
    <w:rsid w:val="004F15BF"/>
    <w:rsid w:val="004F1657"/>
    <w:rsid w:val="004F1735"/>
    <w:rsid w:val="004F2715"/>
    <w:rsid w:val="004F339B"/>
    <w:rsid w:val="004F33C0"/>
    <w:rsid w:val="004F381D"/>
    <w:rsid w:val="004F3CAE"/>
    <w:rsid w:val="004F3D07"/>
    <w:rsid w:val="004F461B"/>
    <w:rsid w:val="004F47E2"/>
    <w:rsid w:val="004F4976"/>
    <w:rsid w:val="004F4A69"/>
    <w:rsid w:val="004F4EB9"/>
    <w:rsid w:val="004F5855"/>
    <w:rsid w:val="004F5880"/>
    <w:rsid w:val="004F5CE8"/>
    <w:rsid w:val="004F6135"/>
    <w:rsid w:val="004F62AB"/>
    <w:rsid w:val="004F62DB"/>
    <w:rsid w:val="004F62F5"/>
    <w:rsid w:val="004F6774"/>
    <w:rsid w:val="004F67D5"/>
    <w:rsid w:val="004F68E7"/>
    <w:rsid w:val="004F6C39"/>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BD1"/>
    <w:rsid w:val="00502D1D"/>
    <w:rsid w:val="00502DF3"/>
    <w:rsid w:val="00502F24"/>
    <w:rsid w:val="005032E5"/>
    <w:rsid w:val="00503AD2"/>
    <w:rsid w:val="00503EAD"/>
    <w:rsid w:val="005041C8"/>
    <w:rsid w:val="00504265"/>
    <w:rsid w:val="00504427"/>
    <w:rsid w:val="00504952"/>
    <w:rsid w:val="00504B02"/>
    <w:rsid w:val="00504B1A"/>
    <w:rsid w:val="0050555C"/>
    <w:rsid w:val="005057CF"/>
    <w:rsid w:val="0050603C"/>
    <w:rsid w:val="0050613B"/>
    <w:rsid w:val="005061DB"/>
    <w:rsid w:val="005062E9"/>
    <w:rsid w:val="005065CB"/>
    <w:rsid w:val="005065EB"/>
    <w:rsid w:val="00506BAA"/>
    <w:rsid w:val="00506EE9"/>
    <w:rsid w:val="00506F42"/>
    <w:rsid w:val="00507FCF"/>
    <w:rsid w:val="00510140"/>
    <w:rsid w:val="005102B1"/>
    <w:rsid w:val="005107D7"/>
    <w:rsid w:val="00510CD7"/>
    <w:rsid w:val="0051133D"/>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6F7B"/>
    <w:rsid w:val="00516F9A"/>
    <w:rsid w:val="00517019"/>
    <w:rsid w:val="00517070"/>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2E8"/>
    <w:rsid w:val="005213F1"/>
    <w:rsid w:val="00521AAB"/>
    <w:rsid w:val="00521E53"/>
    <w:rsid w:val="00522117"/>
    <w:rsid w:val="005227E4"/>
    <w:rsid w:val="00522EA8"/>
    <w:rsid w:val="00522F72"/>
    <w:rsid w:val="00523F65"/>
    <w:rsid w:val="0052458B"/>
    <w:rsid w:val="005245AD"/>
    <w:rsid w:val="00525125"/>
    <w:rsid w:val="00525630"/>
    <w:rsid w:val="00526304"/>
    <w:rsid w:val="00526707"/>
    <w:rsid w:val="00526984"/>
    <w:rsid w:val="00526FF3"/>
    <w:rsid w:val="00527076"/>
    <w:rsid w:val="005273C9"/>
    <w:rsid w:val="005274C7"/>
    <w:rsid w:val="00527691"/>
    <w:rsid w:val="00527705"/>
    <w:rsid w:val="00527C5A"/>
    <w:rsid w:val="00527EAD"/>
    <w:rsid w:val="00527F4B"/>
    <w:rsid w:val="00530375"/>
    <w:rsid w:val="00530383"/>
    <w:rsid w:val="00530594"/>
    <w:rsid w:val="00530830"/>
    <w:rsid w:val="00530975"/>
    <w:rsid w:val="00530A72"/>
    <w:rsid w:val="00530AEA"/>
    <w:rsid w:val="00530DC7"/>
    <w:rsid w:val="00531018"/>
    <w:rsid w:val="00532CC9"/>
    <w:rsid w:val="00532D59"/>
    <w:rsid w:val="00533170"/>
    <w:rsid w:val="005334B5"/>
    <w:rsid w:val="0053352F"/>
    <w:rsid w:val="00533631"/>
    <w:rsid w:val="00533BDF"/>
    <w:rsid w:val="00533C25"/>
    <w:rsid w:val="0053480D"/>
    <w:rsid w:val="00534E32"/>
    <w:rsid w:val="00534E6D"/>
    <w:rsid w:val="0053537D"/>
    <w:rsid w:val="0053548C"/>
    <w:rsid w:val="00535795"/>
    <w:rsid w:val="005360D1"/>
    <w:rsid w:val="00536694"/>
    <w:rsid w:val="00536738"/>
    <w:rsid w:val="00536EE4"/>
    <w:rsid w:val="0053768A"/>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36F0"/>
    <w:rsid w:val="0054431F"/>
    <w:rsid w:val="005443B2"/>
    <w:rsid w:val="005443EF"/>
    <w:rsid w:val="005444D6"/>
    <w:rsid w:val="00544766"/>
    <w:rsid w:val="00544C70"/>
    <w:rsid w:val="00544D21"/>
    <w:rsid w:val="00545041"/>
    <w:rsid w:val="005452BA"/>
    <w:rsid w:val="0054546F"/>
    <w:rsid w:val="0054616E"/>
    <w:rsid w:val="005464E7"/>
    <w:rsid w:val="005464F0"/>
    <w:rsid w:val="005467EC"/>
    <w:rsid w:val="00546986"/>
    <w:rsid w:val="00546B81"/>
    <w:rsid w:val="00546F71"/>
    <w:rsid w:val="005472D7"/>
    <w:rsid w:val="005473F4"/>
    <w:rsid w:val="005474C9"/>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011"/>
    <w:rsid w:val="0055284B"/>
    <w:rsid w:val="0055298E"/>
    <w:rsid w:val="00553310"/>
    <w:rsid w:val="005539EF"/>
    <w:rsid w:val="00553BFF"/>
    <w:rsid w:val="005544D0"/>
    <w:rsid w:val="00554C0A"/>
    <w:rsid w:val="00554F3C"/>
    <w:rsid w:val="005554AA"/>
    <w:rsid w:val="00556142"/>
    <w:rsid w:val="005564B2"/>
    <w:rsid w:val="00556550"/>
    <w:rsid w:val="005572BA"/>
    <w:rsid w:val="005573B7"/>
    <w:rsid w:val="00557EC9"/>
    <w:rsid w:val="0056095E"/>
    <w:rsid w:val="00561DFB"/>
    <w:rsid w:val="00561F09"/>
    <w:rsid w:val="0056276B"/>
    <w:rsid w:val="005627E8"/>
    <w:rsid w:val="00563332"/>
    <w:rsid w:val="005634EA"/>
    <w:rsid w:val="00563C01"/>
    <w:rsid w:val="00563C6D"/>
    <w:rsid w:val="00563F4B"/>
    <w:rsid w:val="00563FDD"/>
    <w:rsid w:val="005646A5"/>
    <w:rsid w:val="00564A3F"/>
    <w:rsid w:val="00564AF3"/>
    <w:rsid w:val="00564C3A"/>
    <w:rsid w:val="00564E25"/>
    <w:rsid w:val="00566492"/>
    <w:rsid w:val="005667AA"/>
    <w:rsid w:val="00566D36"/>
    <w:rsid w:val="00566D3E"/>
    <w:rsid w:val="005672D6"/>
    <w:rsid w:val="0056759B"/>
    <w:rsid w:val="00567A4D"/>
    <w:rsid w:val="00567BD7"/>
    <w:rsid w:val="005701CF"/>
    <w:rsid w:val="005708C2"/>
    <w:rsid w:val="005709DE"/>
    <w:rsid w:val="0057103A"/>
    <w:rsid w:val="005710D8"/>
    <w:rsid w:val="005717B8"/>
    <w:rsid w:val="0057180C"/>
    <w:rsid w:val="005719BD"/>
    <w:rsid w:val="00571A7E"/>
    <w:rsid w:val="00571B1E"/>
    <w:rsid w:val="00571E38"/>
    <w:rsid w:val="00571FC3"/>
    <w:rsid w:val="00572908"/>
    <w:rsid w:val="00572E31"/>
    <w:rsid w:val="0057336E"/>
    <w:rsid w:val="00573527"/>
    <w:rsid w:val="0057408B"/>
    <w:rsid w:val="005740D7"/>
    <w:rsid w:val="0057418C"/>
    <w:rsid w:val="0057422C"/>
    <w:rsid w:val="005742C9"/>
    <w:rsid w:val="005745B7"/>
    <w:rsid w:val="00574D13"/>
    <w:rsid w:val="00574F15"/>
    <w:rsid w:val="0057541E"/>
    <w:rsid w:val="005759A8"/>
    <w:rsid w:val="00575AAA"/>
    <w:rsid w:val="00575E86"/>
    <w:rsid w:val="00575E9F"/>
    <w:rsid w:val="00576155"/>
    <w:rsid w:val="00576251"/>
    <w:rsid w:val="00576441"/>
    <w:rsid w:val="0057655D"/>
    <w:rsid w:val="00576708"/>
    <w:rsid w:val="005767AA"/>
    <w:rsid w:val="0057698D"/>
    <w:rsid w:val="00576D13"/>
    <w:rsid w:val="005770C0"/>
    <w:rsid w:val="005770C7"/>
    <w:rsid w:val="0057720F"/>
    <w:rsid w:val="0057787F"/>
    <w:rsid w:val="005807D5"/>
    <w:rsid w:val="00580FB0"/>
    <w:rsid w:val="00581394"/>
    <w:rsid w:val="00581431"/>
    <w:rsid w:val="005819C2"/>
    <w:rsid w:val="00581C11"/>
    <w:rsid w:val="0058263B"/>
    <w:rsid w:val="00582791"/>
    <w:rsid w:val="00582A93"/>
    <w:rsid w:val="00582CC7"/>
    <w:rsid w:val="00583039"/>
    <w:rsid w:val="0058351D"/>
    <w:rsid w:val="0058375A"/>
    <w:rsid w:val="0058378F"/>
    <w:rsid w:val="005838CE"/>
    <w:rsid w:val="00583FD3"/>
    <w:rsid w:val="00584236"/>
    <w:rsid w:val="005843BF"/>
    <w:rsid w:val="005848FD"/>
    <w:rsid w:val="00584D18"/>
    <w:rsid w:val="00584D77"/>
    <w:rsid w:val="00585118"/>
    <w:rsid w:val="005851E4"/>
    <w:rsid w:val="005856CD"/>
    <w:rsid w:val="00585773"/>
    <w:rsid w:val="0058578C"/>
    <w:rsid w:val="00585923"/>
    <w:rsid w:val="00585B86"/>
    <w:rsid w:val="00585D31"/>
    <w:rsid w:val="005861E7"/>
    <w:rsid w:val="0058682B"/>
    <w:rsid w:val="005873DB"/>
    <w:rsid w:val="005878DC"/>
    <w:rsid w:val="00587C65"/>
    <w:rsid w:val="00587C6F"/>
    <w:rsid w:val="00587D8C"/>
    <w:rsid w:val="00587EC7"/>
    <w:rsid w:val="0059006D"/>
    <w:rsid w:val="00590145"/>
    <w:rsid w:val="005901CA"/>
    <w:rsid w:val="00590575"/>
    <w:rsid w:val="00590659"/>
    <w:rsid w:val="00590F38"/>
    <w:rsid w:val="005910D1"/>
    <w:rsid w:val="00591110"/>
    <w:rsid w:val="00592C9D"/>
    <w:rsid w:val="00592DAD"/>
    <w:rsid w:val="005930DE"/>
    <w:rsid w:val="005936FD"/>
    <w:rsid w:val="00593981"/>
    <w:rsid w:val="005942AD"/>
    <w:rsid w:val="00594435"/>
    <w:rsid w:val="0059451E"/>
    <w:rsid w:val="00594B32"/>
    <w:rsid w:val="00594D0B"/>
    <w:rsid w:val="00594F29"/>
    <w:rsid w:val="00594FEB"/>
    <w:rsid w:val="00595040"/>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4DB"/>
    <w:rsid w:val="005A0704"/>
    <w:rsid w:val="005A0943"/>
    <w:rsid w:val="005A09E6"/>
    <w:rsid w:val="005A10D2"/>
    <w:rsid w:val="005A129F"/>
    <w:rsid w:val="005A1389"/>
    <w:rsid w:val="005A17CC"/>
    <w:rsid w:val="005A1C2F"/>
    <w:rsid w:val="005A1DD9"/>
    <w:rsid w:val="005A1FFE"/>
    <w:rsid w:val="005A20E2"/>
    <w:rsid w:val="005A228C"/>
    <w:rsid w:val="005A22D7"/>
    <w:rsid w:val="005A26E0"/>
    <w:rsid w:val="005A2D2A"/>
    <w:rsid w:val="005A2E67"/>
    <w:rsid w:val="005A2F8C"/>
    <w:rsid w:val="005A319D"/>
    <w:rsid w:val="005A33C5"/>
    <w:rsid w:val="005A3C93"/>
    <w:rsid w:val="005A3F51"/>
    <w:rsid w:val="005A48BF"/>
    <w:rsid w:val="005A4BEC"/>
    <w:rsid w:val="005A4BFD"/>
    <w:rsid w:val="005A4C21"/>
    <w:rsid w:val="005A5B49"/>
    <w:rsid w:val="005A5F02"/>
    <w:rsid w:val="005A6C34"/>
    <w:rsid w:val="005A6EBA"/>
    <w:rsid w:val="005A74E4"/>
    <w:rsid w:val="005A7678"/>
    <w:rsid w:val="005A786F"/>
    <w:rsid w:val="005A7A18"/>
    <w:rsid w:val="005B0018"/>
    <w:rsid w:val="005B0386"/>
    <w:rsid w:val="005B090F"/>
    <w:rsid w:val="005B0BC7"/>
    <w:rsid w:val="005B12AF"/>
    <w:rsid w:val="005B132E"/>
    <w:rsid w:val="005B1335"/>
    <w:rsid w:val="005B15B9"/>
    <w:rsid w:val="005B1656"/>
    <w:rsid w:val="005B193B"/>
    <w:rsid w:val="005B240A"/>
    <w:rsid w:val="005B27C8"/>
    <w:rsid w:val="005B2908"/>
    <w:rsid w:val="005B2D92"/>
    <w:rsid w:val="005B3022"/>
    <w:rsid w:val="005B3072"/>
    <w:rsid w:val="005B3091"/>
    <w:rsid w:val="005B35EC"/>
    <w:rsid w:val="005B398B"/>
    <w:rsid w:val="005B3C22"/>
    <w:rsid w:val="005B461B"/>
    <w:rsid w:val="005B4716"/>
    <w:rsid w:val="005B4729"/>
    <w:rsid w:val="005B4A8A"/>
    <w:rsid w:val="005B4BAE"/>
    <w:rsid w:val="005B4C74"/>
    <w:rsid w:val="005B4E11"/>
    <w:rsid w:val="005B4FB8"/>
    <w:rsid w:val="005B5121"/>
    <w:rsid w:val="005B53CA"/>
    <w:rsid w:val="005B53FC"/>
    <w:rsid w:val="005B5967"/>
    <w:rsid w:val="005B5E0B"/>
    <w:rsid w:val="005B5E6D"/>
    <w:rsid w:val="005B61A6"/>
    <w:rsid w:val="005B6A79"/>
    <w:rsid w:val="005B6B96"/>
    <w:rsid w:val="005B6D2A"/>
    <w:rsid w:val="005B6DAE"/>
    <w:rsid w:val="005B6E34"/>
    <w:rsid w:val="005B6FA0"/>
    <w:rsid w:val="005B73FE"/>
    <w:rsid w:val="005B76A3"/>
    <w:rsid w:val="005B7874"/>
    <w:rsid w:val="005B7E4A"/>
    <w:rsid w:val="005C00DB"/>
    <w:rsid w:val="005C0179"/>
    <w:rsid w:val="005C0309"/>
    <w:rsid w:val="005C04B2"/>
    <w:rsid w:val="005C06B5"/>
    <w:rsid w:val="005C0BDF"/>
    <w:rsid w:val="005C13E6"/>
    <w:rsid w:val="005C1BF7"/>
    <w:rsid w:val="005C1DB8"/>
    <w:rsid w:val="005C1EBE"/>
    <w:rsid w:val="005C1F7C"/>
    <w:rsid w:val="005C22F5"/>
    <w:rsid w:val="005C2D12"/>
    <w:rsid w:val="005C2E79"/>
    <w:rsid w:val="005C308E"/>
    <w:rsid w:val="005C30AD"/>
    <w:rsid w:val="005C3258"/>
    <w:rsid w:val="005C3324"/>
    <w:rsid w:val="005C3381"/>
    <w:rsid w:val="005C3A8B"/>
    <w:rsid w:val="005C4002"/>
    <w:rsid w:val="005C4570"/>
    <w:rsid w:val="005C498D"/>
    <w:rsid w:val="005C4A73"/>
    <w:rsid w:val="005C4B76"/>
    <w:rsid w:val="005C5334"/>
    <w:rsid w:val="005C5994"/>
    <w:rsid w:val="005C6503"/>
    <w:rsid w:val="005C6562"/>
    <w:rsid w:val="005C6A7A"/>
    <w:rsid w:val="005C6AFB"/>
    <w:rsid w:val="005C6BC0"/>
    <w:rsid w:val="005C7510"/>
    <w:rsid w:val="005C7B3D"/>
    <w:rsid w:val="005C7BC1"/>
    <w:rsid w:val="005D02C8"/>
    <w:rsid w:val="005D0929"/>
    <w:rsid w:val="005D0AE8"/>
    <w:rsid w:val="005D0B4B"/>
    <w:rsid w:val="005D0D6F"/>
    <w:rsid w:val="005D1D57"/>
    <w:rsid w:val="005D20E2"/>
    <w:rsid w:val="005D2ADD"/>
    <w:rsid w:val="005D2D69"/>
    <w:rsid w:val="005D310D"/>
    <w:rsid w:val="005D31D1"/>
    <w:rsid w:val="005D3242"/>
    <w:rsid w:val="005D3623"/>
    <w:rsid w:val="005D3905"/>
    <w:rsid w:val="005D3977"/>
    <w:rsid w:val="005D443E"/>
    <w:rsid w:val="005D4966"/>
    <w:rsid w:val="005D4B5C"/>
    <w:rsid w:val="005D4BFC"/>
    <w:rsid w:val="005D5583"/>
    <w:rsid w:val="005D56BD"/>
    <w:rsid w:val="005D5748"/>
    <w:rsid w:val="005D5ADD"/>
    <w:rsid w:val="005D5CE4"/>
    <w:rsid w:val="005D623E"/>
    <w:rsid w:val="005D6666"/>
    <w:rsid w:val="005D68BD"/>
    <w:rsid w:val="005D6937"/>
    <w:rsid w:val="005D7136"/>
    <w:rsid w:val="005D78DB"/>
    <w:rsid w:val="005D7911"/>
    <w:rsid w:val="005D7C0E"/>
    <w:rsid w:val="005D7F99"/>
    <w:rsid w:val="005E0271"/>
    <w:rsid w:val="005E09F9"/>
    <w:rsid w:val="005E1388"/>
    <w:rsid w:val="005E183A"/>
    <w:rsid w:val="005E1AA2"/>
    <w:rsid w:val="005E1C10"/>
    <w:rsid w:val="005E1D15"/>
    <w:rsid w:val="005E20B7"/>
    <w:rsid w:val="005E3408"/>
    <w:rsid w:val="005E3556"/>
    <w:rsid w:val="005E3665"/>
    <w:rsid w:val="005E3886"/>
    <w:rsid w:val="005E3A6D"/>
    <w:rsid w:val="005E3AAF"/>
    <w:rsid w:val="005E41F2"/>
    <w:rsid w:val="005E44FD"/>
    <w:rsid w:val="005E460B"/>
    <w:rsid w:val="005E4816"/>
    <w:rsid w:val="005E5493"/>
    <w:rsid w:val="005E60B0"/>
    <w:rsid w:val="005E64EE"/>
    <w:rsid w:val="005E6839"/>
    <w:rsid w:val="005E6CAF"/>
    <w:rsid w:val="005E6E2D"/>
    <w:rsid w:val="005E70B9"/>
    <w:rsid w:val="005E770D"/>
    <w:rsid w:val="005E7A5B"/>
    <w:rsid w:val="005E7B80"/>
    <w:rsid w:val="005F0338"/>
    <w:rsid w:val="005F03BE"/>
    <w:rsid w:val="005F1221"/>
    <w:rsid w:val="005F12CF"/>
    <w:rsid w:val="005F13B3"/>
    <w:rsid w:val="005F204C"/>
    <w:rsid w:val="005F3544"/>
    <w:rsid w:val="005F3667"/>
    <w:rsid w:val="005F3847"/>
    <w:rsid w:val="005F38B4"/>
    <w:rsid w:val="005F3FC7"/>
    <w:rsid w:val="005F4942"/>
    <w:rsid w:val="005F4FDD"/>
    <w:rsid w:val="005F547C"/>
    <w:rsid w:val="005F5A8B"/>
    <w:rsid w:val="005F5B70"/>
    <w:rsid w:val="005F6581"/>
    <w:rsid w:val="005F66E9"/>
    <w:rsid w:val="005F697D"/>
    <w:rsid w:val="005F697F"/>
    <w:rsid w:val="005F69AE"/>
    <w:rsid w:val="005F6D49"/>
    <w:rsid w:val="005F7A59"/>
    <w:rsid w:val="005F7ACC"/>
    <w:rsid w:val="005F7C5D"/>
    <w:rsid w:val="005F7E7D"/>
    <w:rsid w:val="005F7FAD"/>
    <w:rsid w:val="00600198"/>
    <w:rsid w:val="0060057C"/>
    <w:rsid w:val="006009AE"/>
    <w:rsid w:val="00600B7D"/>
    <w:rsid w:val="00600CD9"/>
    <w:rsid w:val="00601337"/>
    <w:rsid w:val="0060144B"/>
    <w:rsid w:val="006014C7"/>
    <w:rsid w:val="00601739"/>
    <w:rsid w:val="0060177E"/>
    <w:rsid w:val="00601C78"/>
    <w:rsid w:val="0060259B"/>
    <w:rsid w:val="00602760"/>
    <w:rsid w:val="006029F7"/>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930"/>
    <w:rsid w:val="00611B5E"/>
    <w:rsid w:val="006122C0"/>
    <w:rsid w:val="006125F4"/>
    <w:rsid w:val="0061260B"/>
    <w:rsid w:val="006128C9"/>
    <w:rsid w:val="0061294E"/>
    <w:rsid w:val="00612A9D"/>
    <w:rsid w:val="00612CE9"/>
    <w:rsid w:val="00612D73"/>
    <w:rsid w:val="00612D7E"/>
    <w:rsid w:val="006131F5"/>
    <w:rsid w:val="006137C2"/>
    <w:rsid w:val="00613AE9"/>
    <w:rsid w:val="00614006"/>
    <w:rsid w:val="0061419F"/>
    <w:rsid w:val="00614451"/>
    <w:rsid w:val="006148CB"/>
    <w:rsid w:val="00614A20"/>
    <w:rsid w:val="00614DF3"/>
    <w:rsid w:val="006150DE"/>
    <w:rsid w:val="006155AA"/>
    <w:rsid w:val="00615701"/>
    <w:rsid w:val="00615ADC"/>
    <w:rsid w:val="00615CAA"/>
    <w:rsid w:val="00615F67"/>
    <w:rsid w:val="006160EA"/>
    <w:rsid w:val="00616269"/>
    <w:rsid w:val="00616660"/>
    <w:rsid w:val="00616A64"/>
    <w:rsid w:val="00616BFB"/>
    <w:rsid w:val="00617D6B"/>
    <w:rsid w:val="00617D92"/>
    <w:rsid w:val="0062064D"/>
    <w:rsid w:val="00620814"/>
    <w:rsid w:val="006208FD"/>
    <w:rsid w:val="00620934"/>
    <w:rsid w:val="00620984"/>
    <w:rsid w:val="00620FDE"/>
    <w:rsid w:val="00621B86"/>
    <w:rsid w:val="00621CD2"/>
    <w:rsid w:val="00622C24"/>
    <w:rsid w:val="00622CDF"/>
    <w:rsid w:val="006237BF"/>
    <w:rsid w:val="006238ED"/>
    <w:rsid w:val="00623BBA"/>
    <w:rsid w:val="006242E3"/>
    <w:rsid w:val="0062431C"/>
    <w:rsid w:val="006247B0"/>
    <w:rsid w:val="00624819"/>
    <w:rsid w:val="0062483A"/>
    <w:rsid w:val="00624ED3"/>
    <w:rsid w:val="006251C6"/>
    <w:rsid w:val="006251D5"/>
    <w:rsid w:val="006252E1"/>
    <w:rsid w:val="006256AA"/>
    <w:rsid w:val="0062611A"/>
    <w:rsid w:val="00626465"/>
    <w:rsid w:val="006265AC"/>
    <w:rsid w:val="00626645"/>
    <w:rsid w:val="006268EE"/>
    <w:rsid w:val="00626AAF"/>
    <w:rsid w:val="00627099"/>
    <w:rsid w:val="006270B6"/>
    <w:rsid w:val="0062739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2ABC"/>
    <w:rsid w:val="00632F25"/>
    <w:rsid w:val="006335B8"/>
    <w:rsid w:val="00633EB7"/>
    <w:rsid w:val="00634476"/>
    <w:rsid w:val="00634595"/>
    <w:rsid w:val="00634C01"/>
    <w:rsid w:val="00634CE2"/>
    <w:rsid w:val="00635C30"/>
    <w:rsid w:val="00635E06"/>
    <w:rsid w:val="0063646A"/>
    <w:rsid w:val="00636724"/>
    <w:rsid w:val="00636B24"/>
    <w:rsid w:val="006376DB"/>
    <w:rsid w:val="00637EF9"/>
    <w:rsid w:val="00640420"/>
    <w:rsid w:val="006406C7"/>
    <w:rsid w:val="00640964"/>
    <w:rsid w:val="00640B72"/>
    <w:rsid w:val="00640E55"/>
    <w:rsid w:val="006411B4"/>
    <w:rsid w:val="00641584"/>
    <w:rsid w:val="006416DC"/>
    <w:rsid w:val="00641734"/>
    <w:rsid w:val="00641A04"/>
    <w:rsid w:val="00641A6A"/>
    <w:rsid w:val="0064234A"/>
    <w:rsid w:val="0064259C"/>
    <w:rsid w:val="00642859"/>
    <w:rsid w:val="00643396"/>
    <w:rsid w:val="0064354F"/>
    <w:rsid w:val="00643AA2"/>
    <w:rsid w:val="00643C49"/>
    <w:rsid w:val="00644028"/>
    <w:rsid w:val="006446DC"/>
    <w:rsid w:val="00644F0D"/>
    <w:rsid w:val="00644F7E"/>
    <w:rsid w:val="006452E7"/>
    <w:rsid w:val="006453F4"/>
    <w:rsid w:val="00646746"/>
    <w:rsid w:val="0064689D"/>
    <w:rsid w:val="006478A9"/>
    <w:rsid w:val="00647A9A"/>
    <w:rsid w:val="00647CAF"/>
    <w:rsid w:val="00650063"/>
    <w:rsid w:val="006503D2"/>
    <w:rsid w:val="00650457"/>
    <w:rsid w:val="006505EB"/>
    <w:rsid w:val="006507F7"/>
    <w:rsid w:val="00650A4A"/>
    <w:rsid w:val="00650DD9"/>
    <w:rsid w:val="006510F7"/>
    <w:rsid w:val="00651677"/>
    <w:rsid w:val="0065167C"/>
    <w:rsid w:val="00651C63"/>
    <w:rsid w:val="00651D35"/>
    <w:rsid w:val="00651E8C"/>
    <w:rsid w:val="00651F81"/>
    <w:rsid w:val="0065288F"/>
    <w:rsid w:val="006528E6"/>
    <w:rsid w:val="00652918"/>
    <w:rsid w:val="00652A2D"/>
    <w:rsid w:val="00652C39"/>
    <w:rsid w:val="006534CA"/>
    <w:rsid w:val="00653B1C"/>
    <w:rsid w:val="00653C36"/>
    <w:rsid w:val="00654176"/>
    <w:rsid w:val="006543A8"/>
    <w:rsid w:val="0065475D"/>
    <w:rsid w:val="00654DEA"/>
    <w:rsid w:val="00655202"/>
    <w:rsid w:val="00655B28"/>
    <w:rsid w:val="00655C34"/>
    <w:rsid w:val="00655D0F"/>
    <w:rsid w:val="00655F46"/>
    <w:rsid w:val="0065628A"/>
    <w:rsid w:val="0065673F"/>
    <w:rsid w:val="0065677E"/>
    <w:rsid w:val="00656F50"/>
    <w:rsid w:val="0066012A"/>
    <w:rsid w:val="006605D7"/>
    <w:rsid w:val="00660647"/>
    <w:rsid w:val="006606A4"/>
    <w:rsid w:val="00660A09"/>
    <w:rsid w:val="006610C6"/>
    <w:rsid w:val="00661455"/>
    <w:rsid w:val="006619E3"/>
    <w:rsid w:val="0066214E"/>
    <w:rsid w:val="00662A95"/>
    <w:rsid w:val="00662CF2"/>
    <w:rsid w:val="006634E8"/>
    <w:rsid w:val="006636ED"/>
    <w:rsid w:val="00663A23"/>
    <w:rsid w:val="006641C8"/>
    <w:rsid w:val="0066432D"/>
    <w:rsid w:val="006643C8"/>
    <w:rsid w:val="0066449A"/>
    <w:rsid w:val="00665F01"/>
    <w:rsid w:val="006661D6"/>
    <w:rsid w:val="0066694B"/>
    <w:rsid w:val="006669D8"/>
    <w:rsid w:val="00666B9B"/>
    <w:rsid w:val="00667214"/>
    <w:rsid w:val="006676B7"/>
    <w:rsid w:val="00667A1B"/>
    <w:rsid w:val="00667DB9"/>
    <w:rsid w:val="006701AB"/>
    <w:rsid w:val="00670253"/>
    <w:rsid w:val="00670665"/>
    <w:rsid w:val="00670CBF"/>
    <w:rsid w:val="00670F25"/>
    <w:rsid w:val="0067177A"/>
    <w:rsid w:val="006718FE"/>
    <w:rsid w:val="00671960"/>
    <w:rsid w:val="00671CC4"/>
    <w:rsid w:val="00671DA9"/>
    <w:rsid w:val="00671E53"/>
    <w:rsid w:val="006723A6"/>
    <w:rsid w:val="00672F28"/>
    <w:rsid w:val="006734F3"/>
    <w:rsid w:val="00673C76"/>
    <w:rsid w:val="00674042"/>
    <w:rsid w:val="00674301"/>
    <w:rsid w:val="006744FF"/>
    <w:rsid w:val="00674520"/>
    <w:rsid w:val="006746F5"/>
    <w:rsid w:val="00674851"/>
    <w:rsid w:val="00674A95"/>
    <w:rsid w:val="006751C6"/>
    <w:rsid w:val="00675305"/>
    <w:rsid w:val="006754C4"/>
    <w:rsid w:val="006755B3"/>
    <w:rsid w:val="00675875"/>
    <w:rsid w:val="00675AAF"/>
    <w:rsid w:val="00675C75"/>
    <w:rsid w:val="00676174"/>
    <w:rsid w:val="006766C1"/>
    <w:rsid w:val="00676716"/>
    <w:rsid w:val="00677770"/>
    <w:rsid w:val="00677860"/>
    <w:rsid w:val="006779C3"/>
    <w:rsid w:val="006779D5"/>
    <w:rsid w:val="0068026D"/>
    <w:rsid w:val="00680290"/>
    <w:rsid w:val="00680294"/>
    <w:rsid w:val="006802DF"/>
    <w:rsid w:val="00680314"/>
    <w:rsid w:val="006803E7"/>
    <w:rsid w:val="006805E5"/>
    <w:rsid w:val="0068066E"/>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4F68"/>
    <w:rsid w:val="006850E7"/>
    <w:rsid w:val="006850EB"/>
    <w:rsid w:val="0068528D"/>
    <w:rsid w:val="00685500"/>
    <w:rsid w:val="0068590E"/>
    <w:rsid w:val="00685AEC"/>
    <w:rsid w:val="00685E75"/>
    <w:rsid w:val="00686102"/>
    <w:rsid w:val="006865FC"/>
    <w:rsid w:val="00686AC5"/>
    <w:rsid w:val="00686DAB"/>
    <w:rsid w:val="006870F2"/>
    <w:rsid w:val="0068716C"/>
    <w:rsid w:val="006871B0"/>
    <w:rsid w:val="00687FDA"/>
    <w:rsid w:val="0069018E"/>
    <w:rsid w:val="006901F1"/>
    <w:rsid w:val="006907A5"/>
    <w:rsid w:val="00690E87"/>
    <w:rsid w:val="0069109B"/>
    <w:rsid w:val="006912FF"/>
    <w:rsid w:val="00691624"/>
    <w:rsid w:val="00691D1F"/>
    <w:rsid w:val="00691E90"/>
    <w:rsid w:val="00692199"/>
    <w:rsid w:val="00692E15"/>
    <w:rsid w:val="00693387"/>
    <w:rsid w:val="00693679"/>
    <w:rsid w:val="00693683"/>
    <w:rsid w:val="006938A7"/>
    <w:rsid w:val="00693968"/>
    <w:rsid w:val="006941CF"/>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043"/>
    <w:rsid w:val="0069642B"/>
    <w:rsid w:val="0069652E"/>
    <w:rsid w:val="00696659"/>
    <w:rsid w:val="0069695A"/>
    <w:rsid w:val="00696996"/>
    <w:rsid w:val="00696A30"/>
    <w:rsid w:val="00696E18"/>
    <w:rsid w:val="006A0048"/>
    <w:rsid w:val="006A0219"/>
    <w:rsid w:val="006A089A"/>
    <w:rsid w:val="006A0AB5"/>
    <w:rsid w:val="006A0CE3"/>
    <w:rsid w:val="006A0E22"/>
    <w:rsid w:val="006A0EED"/>
    <w:rsid w:val="006A1422"/>
    <w:rsid w:val="006A1F56"/>
    <w:rsid w:val="006A2370"/>
    <w:rsid w:val="006A2531"/>
    <w:rsid w:val="006A257A"/>
    <w:rsid w:val="006A2B25"/>
    <w:rsid w:val="006A3497"/>
    <w:rsid w:val="006A358B"/>
    <w:rsid w:val="006A3827"/>
    <w:rsid w:val="006A3E06"/>
    <w:rsid w:val="006A4799"/>
    <w:rsid w:val="006A5013"/>
    <w:rsid w:val="006A5527"/>
    <w:rsid w:val="006A5D1A"/>
    <w:rsid w:val="006A6B39"/>
    <w:rsid w:val="006A6ED7"/>
    <w:rsid w:val="006A73A3"/>
    <w:rsid w:val="006A7C81"/>
    <w:rsid w:val="006A7CE6"/>
    <w:rsid w:val="006B0278"/>
    <w:rsid w:val="006B030C"/>
    <w:rsid w:val="006B0777"/>
    <w:rsid w:val="006B0D00"/>
    <w:rsid w:val="006B1D44"/>
    <w:rsid w:val="006B1EBF"/>
    <w:rsid w:val="006B22FE"/>
    <w:rsid w:val="006B28D6"/>
    <w:rsid w:val="006B2ABB"/>
    <w:rsid w:val="006B2E44"/>
    <w:rsid w:val="006B3114"/>
    <w:rsid w:val="006B3222"/>
    <w:rsid w:val="006B346A"/>
    <w:rsid w:val="006B350C"/>
    <w:rsid w:val="006B35F9"/>
    <w:rsid w:val="006B3811"/>
    <w:rsid w:val="006B3BF2"/>
    <w:rsid w:val="006B3CEF"/>
    <w:rsid w:val="006B4009"/>
    <w:rsid w:val="006B467F"/>
    <w:rsid w:val="006B4900"/>
    <w:rsid w:val="006B4BB1"/>
    <w:rsid w:val="006B5097"/>
    <w:rsid w:val="006B52FC"/>
    <w:rsid w:val="006B5474"/>
    <w:rsid w:val="006B602F"/>
    <w:rsid w:val="006B6071"/>
    <w:rsid w:val="006B6447"/>
    <w:rsid w:val="006B6593"/>
    <w:rsid w:val="006B69CC"/>
    <w:rsid w:val="006B7521"/>
    <w:rsid w:val="006B769B"/>
    <w:rsid w:val="006B7707"/>
    <w:rsid w:val="006B78A1"/>
    <w:rsid w:val="006C04C4"/>
    <w:rsid w:val="006C141A"/>
    <w:rsid w:val="006C17B2"/>
    <w:rsid w:val="006C3057"/>
    <w:rsid w:val="006C33B8"/>
    <w:rsid w:val="006C3736"/>
    <w:rsid w:val="006C37FC"/>
    <w:rsid w:val="006C3894"/>
    <w:rsid w:val="006C3F35"/>
    <w:rsid w:val="006C439D"/>
    <w:rsid w:val="006C47B3"/>
    <w:rsid w:val="006C4A2F"/>
    <w:rsid w:val="006C4C7B"/>
    <w:rsid w:val="006C4EB8"/>
    <w:rsid w:val="006C5153"/>
    <w:rsid w:val="006C5405"/>
    <w:rsid w:val="006C58A4"/>
    <w:rsid w:val="006C5A53"/>
    <w:rsid w:val="006C5B80"/>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9CD"/>
    <w:rsid w:val="006D1AA5"/>
    <w:rsid w:val="006D1C0B"/>
    <w:rsid w:val="006D24C2"/>
    <w:rsid w:val="006D2511"/>
    <w:rsid w:val="006D32C4"/>
    <w:rsid w:val="006D32E9"/>
    <w:rsid w:val="006D3A42"/>
    <w:rsid w:val="006D4C15"/>
    <w:rsid w:val="006D524F"/>
    <w:rsid w:val="006D57A6"/>
    <w:rsid w:val="006D584B"/>
    <w:rsid w:val="006D59EC"/>
    <w:rsid w:val="006D5C38"/>
    <w:rsid w:val="006D634A"/>
    <w:rsid w:val="006D6A75"/>
    <w:rsid w:val="006D721D"/>
    <w:rsid w:val="006D776C"/>
    <w:rsid w:val="006D7900"/>
    <w:rsid w:val="006D7CC9"/>
    <w:rsid w:val="006D7DD8"/>
    <w:rsid w:val="006E0357"/>
    <w:rsid w:val="006E03D3"/>
    <w:rsid w:val="006E06A5"/>
    <w:rsid w:val="006E07BA"/>
    <w:rsid w:val="006E0F28"/>
    <w:rsid w:val="006E0FBD"/>
    <w:rsid w:val="006E107B"/>
    <w:rsid w:val="006E146C"/>
    <w:rsid w:val="006E14BE"/>
    <w:rsid w:val="006E1680"/>
    <w:rsid w:val="006E24C5"/>
    <w:rsid w:val="006E328D"/>
    <w:rsid w:val="006E3301"/>
    <w:rsid w:val="006E39D1"/>
    <w:rsid w:val="006E3A37"/>
    <w:rsid w:val="006E3C29"/>
    <w:rsid w:val="006E3CBD"/>
    <w:rsid w:val="006E3CC6"/>
    <w:rsid w:val="006E4500"/>
    <w:rsid w:val="006E4848"/>
    <w:rsid w:val="006E4FBD"/>
    <w:rsid w:val="006E5222"/>
    <w:rsid w:val="006E5608"/>
    <w:rsid w:val="006E5EB6"/>
    <w:rsid w:val="006E60D5"/>
    <w:rsid w:val="006E644D"/>
    <w:rsid w:val="006E6629"/>
    <w:rsid w:val="006E6B2E"/>
    <w:rsid w:val="006E6E11"/>
    <w:rsid w:val="006E70AE"/>
    <w:rsid w:val="006E73ED"/>
    <w:rsid w:val="006E7970"/>
    <w:rsid w:val="006E7D66"/>
    <w:rsid w:val="006F0B42"/>
    <w:rsid w:val="006F0FA4"/>
    <w:rsid w:val="006F16EB"/>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6D9"/>
    <w:rsid w:val="006F5803"/>
    <w:rsid w:val="006F5A0C"/>
    <w:rsid w:val="006F5DFA"/>
    <w:rsid w:val="006F5EC8"/>
    <w:rsid w:val="006F5FBA"/>
    <w:rsid w:val="006F606D"/>
    <w:rsid w:val="006F64B1"/>
    <w:rsid w:val="006F6C9B"/>
    <w:rsid w:val="006F6F0C"/>
    <w:rsid w:val="006F7426"/>
    <w:rsid w:val="006F7480"/>
    <w:rsid w:val="006F79E7"/>
    <w:rsid w:val="006F7D08"/>
    <w:rsid w:val="0070029E"/>
    <w:rsid w:val="00700321"/>
    <w:rsid w:val="00700C0D"/>
    <w:rsid w:val="00700C12"/>
    <w:rsid w:val="00700D0A"/>
    <w:rsid w:val="007015D8"/>
    <w:rsid w:val="007017C5"/>
    <w:rsid w:val="00701E22"/>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07BD8"/>
    <w:rsid w:val="007108A3"/>
    <w:rsid w:val="00710AC1"/>
    <w:rsid w:val="00710C25"/>
    <w:rsid w:val="00710C91"/>
    <w:rsid w:val="00710CE0"/>
    <w:rsid w:val="00710ECA"/>
    <w:rsid w:val="0071122B"/>
    <w:rsid w:val="00711A2D"/>
    <w:rsid w:val="00711BC2"/>
    <w:rsid w:val="00711DE8"/>
    <w:rsid w:val="00711F0E"/>
    <w:rsid w:val="00711F71"/>
    <w:rsid w:val="00712FC7"/>
    <w:rsid w:val="00713716"/>
    <w:rsid w:val="007138C1"/>
    <w:rsid w:val="00713B2F"/>
    <w:rsid w:val="00714497"/>
    <w:rsid w:val="00714B1A"/>
    <w:rsid w:val="00714E2F"/>
    <w:rsid w:val="00714E31"/>
    <w:rsid w:val="00714F5E"/>
    <w:rsid w:val="007152B0"/>
    <w:rsid w:val="0071568F"/>
    <w:rsid w:val="00715832"/>
    <w:rsid w:val="00715A22"/>
    <w:rsid w:val="00715C55"/>
    <w:rsid w:val="007160CF"/>
    <w:rsid w:val="00716995"/>
    <w:rsid w:val="00716A2F"/>
    <w:rsid w:val="00716C18"/>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032"/>
    <w:rsid w:val="00723AC4"/>
    <w:rsid w:val="00723D44"/>
    <w:rsid w:val="007241FE"/>
    <w:rsid w:val="00724780"/>
    <w:rsid w:val="00724808"/>
    <w:rsid w:val="00724C01"/>
    <w:rsid w:val="00724E09"/>
    <w:rsid w:val="007253C4"/>
    <w:rsid w:val="0072549D"/>
    <w:rsid w:val="0072552B"/>
    <w:rsid w:val="00725984"/>
    <w:rsid w:val="00725BD6"/>
    <w:rsid w:val="00725C63"/>
    <w:rsid w:val="00725FA2"/>
    <w:rsid w:val="007261EC"/>
    <w:rsid w:val="0072671E"/>
    <w:rsid w:val="0072688C"/>
    <w:rsid w:val="0072697F"/>
    <w:rsid w:val="00727005"/>
    <w:rsid w:val="007270BA"/>
    <w:rsid w:val="00727C6C"/>
    <w:rsid w:val="00727D13"/>
    <w:rsid w:val="00730089"/>
    <w:rsid w:val="007300CF"/>
    <w:rsid w:val="0073034A"/>
    <w:rsid w:val="00730541"/>
    <w:rsid w:val="0073063F"/>
    <w:rsid w:val="0073080A"/>
    <w:rsid w:val="00730BAF"/>
    <w:rsid w:val="00731396"/>
    <w:rsid w:val="007316A4"/>
    <w:rsid w:val="007321C1"/>
    <w:rsid w:val="007324B6"/>
    <w:rsid w:val="00732900"/>
    <w:rsid w:val="00732986"/>
    <w:rsid w:val="00732A16"/>
    <w:rsid w:val="00732C4B"/>
    <w:rsid w:val="00732ED9"/>
    <w:rsid w:val="007331ED"/>
    <w:rsid w:val="007336CA"/>
    <w:rsid w:val="00733726"/>
    <w:rsid w:val="00733873"/>
    <w:rsid w:val="00733A3B"/>
    <w:rsid w:val="00733B0F"/>
    <w:rsid w:val="007342F0"/>
    <w:rsid w:val="00734400"/>
    <w:rsid w:val="00734A9C"/>
    <w:rsid w:val="00734DAF"/>
    <w:rsid w:val="00734F72"/>
    <w:rsid w:val="00735054"/>
    <w:rsid w:val="007351A3"/>
    <w:rsid w:val="007352E6"/>
    <w:rsid w:val="00735791"/>
    <w:rsid w:val="00735950"/>
    <w:rsid w:val="0073666F"/>
    <w:rsid w:val="00736C53"/>
    <w:rsid w:val="007372FA"/>
    <w:rsid w:val="0073768F"/>
    <w:rsid w:val="0073774A"/>
    <w:rsid w:val="007378EB"/>
    <w:rsid w:val="0074002A"/>
    <w:rsid w:val="007406B7"/>
    <w:rsid w:val="007408BB"/>
    <w:rsid w:val="00740DA7"/>
    <w:rsid w:val="007410BD"/>
    <w:rsid w:val="00741724"/>
    <w:rsid w:val="00741B61"/>
    <w:rsid w:val="00741C2F"/>
    <w:rsid w:val="00741E6B"/>
    <w:rsid w:val="007420C5"/>
    <w:rsid w:val="00742218"/>
    <w:rsid w:val="00742742"/>
    <w:rsid w:val="00742D46"/>
    <w:rsid w:val="007430E2"/>
    <w:rsid w:val="00743619"/>
    <w:rsid w:val="00743C19"/>
    <w:rsid w:val="00743EE4"/>
    <w:rsid w:val="0074400C"/>
    <w:rsid w:val="007446E3"/>
    <w:rsid w:val="00744BA3"/>
    <w:rsid w:val="00744CE2"/>
    <w:rsid w:val="00744CE8"/>
    <w:rsid w:val="007450D6"/>
    <w:rsid w:val="00745112"/>
    <w:rsid w:val="007452E8"/>
    <w:rsid w:val="00745358"/>
    <w:rsid w:val="00745A52"/>
    <w:rsid w:val="007463A3"/>
    <w:rsid w:val="00746D00"/>
    <w:rsid w:val="00746DB8"/>
    <w:rsid w:val="00747315"/>
    <w:rsid w:val="007477C4"/>
    <w:rsid w:val="00747ECE"/>
    <w:rsid w:val="0075068B"/>
    <w:rsid w:val="00750E86"/>
    <w:rsid w:val="00750F38"/>
    <w:rsid w:val="007510CE"/>
    <w:rsid w:val="007517EE"/>
    <w:rsid w:val="00751835"/>
    <w:rsid w:val="00751884"/>
    <w:rsid w:val="00752041"/>
    <w:rsid w:val="007523BF"/>
    <w:rsid w:val="00752437"/>
    <w:rsid w:val="007538AB"/>
    <w:rsid w:val="00753B18"/>
    <w:rsid w:val="00753CC3"/>
    <w:rsid w:val="00754585"/>
    <w:rsid w:val="00754BB7"/>
    <w:rsid w:val="00755280"/>
    <w:rsid w:val="00755EAB"/>
    <w:rsid w:val="00756CAB"/>
    <w:rsid w:val="00756E86"/>
    <w:rsid w:val="00757228"/>
    <w:rsid w:val="007573C9"/>
    <w:rsid w:val="0075760C"/>
    <w:rsid w:val="0075784A"/>
    <w:rsid w:val="00760176"/>
    <w:rsid w:val="00760475"/>
    <w:rsid w:val="007605C0"/>
    <w:rsid w:val="00761397"/>
    <w:rsid w:val="007613F8"/>
    <w:rsid w:val="007618CD"/>
    <w:rsid w:val="007619A0"/>
    <w:rsid w:val="00761DAD"/>
    <w:rsid w:val="00762445"/>
    <w:rsid w:val="007629B6"/>
    <w:rsid w:val="00763075"/>
    <w:rsid w:val="0076339F"/>
    <w:rsid w:val="0076366C"/>
    <w:rsid w:val="0076405E"/>
    <w:rsid w:val="0076412A"/>
    <w:rsid w:val="007641AA"/>
    <w:rsid w:val="00764422"/>
    <w:rsid w:val="00764AF5"/>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A4F"/>
    <w:rsid w:val="00770E6D"/>
    <w:rsid w:val="00770E7F"/>
    <w:rsid w:val="00771075"/>
    <w:rsid w:val="007711B7"/>
    <w:rsid w:val="007713B9"/>
    <w:rsid w:val="0077169F"/>
    <w:rsid w:val="00771837"/>
    <w:rsid w:val="00771E0E"/>
    <w:rsid w:val="0077254F"/>
    <w:rsid w:val="0077297A"/>
    <w:rsid w:val="00772A4D"/>
    <w:rsid w:val="00773409"/>
    <w:rsid w:val="00773739"/>
    <w:rsid w:val="00773F18"/>
    <w:rsid w:val="00774503"/>
    <w:rsid w:val="0077503B"/>
    <w:rsid w:val="007752F1"/>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079"/>
    <w:rsid w:val="00780A0E"/>
    <w:rsid w:val="00780D4B"/>
    <w:rsid w:val="00780EF4"/>
    <w:rsid w:val="00780F52"/>
    <w:rsid w:val="00780FBF"/>
    <w:rsid w:val="0078124D"/>
    <w:rsid w:val="00781258"/>
    <w:rsid w:val="00781503"/>
    <w:rsid w:val="0078179D"/>
    <w:rsid w:val="00781D58"/>
    <w:rsid w:val="00782473"/>
    <w:rsid w:val="0078258D"/>
    <w:rsid w:val="00782904"/>
    <w:rsid w:val="00782995"/>
    <w:rsid w:val="00782BF0"/>
    <w:rsid w:val="00782D38"/>
    <w:rsid w:val="0078346D"/>
    <w:rsid w:val="0078359F"/>
    <w:rsid w:val="00783A72"/>
    <w:rsid w:val="00783B15"/>
    <w:rsid w:val="00783D55"/>
    <w:rsid w:val="007841B5"/>
    <w:rsid w:val="007844EE"/>
    <w:rsid w:val="0078472C"/>
    <w:rsid w:val="00784A80"/>
    <w:rsid w:val="007859EB"/>
    <w:rsid w:val="00785B70"/>
    <w:rsid w:val="00785C26"/>
    <w:rsid w:val="007868EB"/>
    <w:rsid w:val="00786E9D"/>
    <w:rsid w:val="0078725F"/>
    <w:rsid w:val="00787754"/>
    <w:rsid w:val="007879CA"/>
    <w:rsid w:val="00790234"/>
    <w:rsid w:val="00790BD2"/>
    <w:rsid w:val="00790C18"/>
    <w:rsid w:val="007913B6"/>
    <w:rsid w:val="007913EF"/>
    <w:rsid w:val="00791515"/>
    <w:rsid w:val="00791790"/>
    <w:rsid w:val="007918A9"/>
    <w:rsid w:val="00791C74"/>
    <w:rsid w:val="00792A3B"/>
    <w:rsid w:val="00792B07"/>
    <w:rsid w:val="00792E1C"/>
    <w:rsid w:val="0079300E"/>
    <w:rsid w:val="0079347C"/>
    <w:rsid w:val="00793CDD"/>
    <w:rsid w:val="00793D5D"/>
    <w:rsid w:val="00793F1B"/>
    <w:rsid w:val="00793F30"/>
    <w:rsid w:val="00793FED"/>
    <w:rsid w:val="00794267"/>
    <w:rsid w:val="00794ECA"/>
    <w:rsid w:val="0079534F"/>
    <w:rsid w:val="00795D76"/>
    <w:rsid w:val="00795E59"/>
    <w:rsid w:val="00795FC2"/>
    <w:rsid w:val="0079642D"/>
    <w:rsid w:val="00796841"/>
    <w:rsid w:val="00796B9D"/>
    <w:rsid w:val="00796EC4"/>
    <w:rsid w:val="007973E3"/>
    <w:rsid w:val="00797436"/>
    <w:rsid w:val="007976FE"/>
    <w:rsid w:val="007979BB"/>
    <w:rsid w:val="00797A9A"/>
    <w:rsid w:val="00797E53"/>
    <w:rsid w:val="007A047C"/>
    <w:rsid w:val="007A07C9"/>
    <w:rsid w:val="007A1072"/>
    <w:rsid w:val="007A11CE"/>
    <w:rsid w:val="007A12B2"/>
    <w:rsid w:val="007A147A"/>
    <w:rsid w:val="007A1659"/>
    <w:rsid w:val="007A166D"/>
    <w:rsid w:val="007A2004"/>
    <w:rsid w:val="007A2230"/>
    <w:rsid w:val="007A22EC"/>
    <w:rsid w:val="007A2300"/>
    <w:rsid w:val="007A2A23"/>
    <w:rsid w:val="007A319B"/>
    <w:rsid w:val="007A32ED"/>
    <w:rsid w:val="007A33BB"/>
    <w:rsid w:val="007A3FAC"/>
    <w:rsid w:val="007A4380"/>
    <w:rsid w:val="007A4CD2"/>
    <w:rsid w:val="007A55C3"/>
    <w:rsid w:val="007A563D"/>
    <w:rsid w:val="007A56C4"/>
    <w:rsid w:val="007A572C"/>
    <w:rsid w:val="007A5D9E"/>
    <w:rsid w:val="007A5FB8"/>
    <w:rsid w:val="007A61FA"/>
    <w:rsid w:val="007A68B7"/>
    <w:rsid w:val="007A6C1B"/>
    <w:rsid w:val="007A751B"/>
    <w:rsid w:val="007A7BF1"/>
    <w:rsid w:val="007A7D43"/>
    <w:rsid w:val="007B015F"/>
    <w:rsid w:val="007B11A1"/>
    <w:rsid w:val="007B14C6"/>
    <w:rsid w:val="007B1595"/>
    <w:rsid w:val="007B162D"/>
    <w:rsid w:val="007B195A"/>
    <w:rsid w:val="007B1A5F"/>
    <w:rsid w:val="007B1A72"/>
    <w:rsid w:val="007B1CBA"/>
    <w:rsid w:val="007B2070"/>
    <w:rsid w:val="007B211A"/>
    <w:rsid w:val="007B211D"/>
    <w:rsid w:val="007B254C"/>
    <w:rsid w:val="007B2BC4"/>
    <w:rsid w:val="007B2F34"/>
    <w:rsid w:val="007B30CF"/>
    <w:rsid w:val="007B36BA"/>
    <w:rsid w:val="007B37AA"/>
    <w:rsid w:val="007B3805"/>
    <w:rsid w:val="007B3D18"/>
    <w:rsid w:val="007B3DC8"/>
    <w:rsid w:val="007B5336"/>
    <w:rsid w:val="007B537A"/>
    <w:rsid w:val="007B53AC"/>
    <w:rsid w:val="007B5667"/>
    <w:rsid w:val="007B5DAD"/>
    <w:rsid w:val="007B5E1E"/>
    <w:rsid w:val="007B5F3A"/>
    <w:rsid w:val="007B61C1"/>
    <w:rsid w:val="007B6821"/>
    <w:rsid w:val="007B6850"/>
    <w:rsid w:val="007B6EC9"/>
    <w:rsid w:val="007B6FCB"/>
    <w:rsid w:val="007B7615"/>
    <w:rsid w:val="007B76C5"/>
    <w:rsid w:val="007B7773"/>
    <w:rsid w:val="007B789D"/>
    <w:rsid w:val="007B78EB"/>
    <w:rsid w:val="007C0041"/>
    <w:rsid w:val="007C0138"/>
    <w:rsid w:val="007C0841"/>
    <w:rsid w:val="007C1003"/>
    <w:rsid w:val="007C1039"/>
    <w:rsid w:val="007C1728"/>
    <w:rsid w:val="007C183C"/>
    <w:rsid w:val="007C1DF6"/>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0C8"/>
    <w:rsid w:val="007C516A"/>
    <w:rsid w:val="007C51EB"/>
    <w:rsid w:val="007C52B1"/>
    <w:rsid w:val="007C53A2"/>
    <w:rsid w:val="007C5EBE"/>
    <w:rsid w:val="007C6FDE"/>
    <w:rsid w:val="007C7690"/>
    <w:rsid w:val="007C7718"/>
    <w:rsid w:val="007C7831"/>
    <w:rsid w:val="007C78EF"/>
    <w:rsid w:val="007C7B0C"/>
    <w:rsid w:val="007C7EF4"/>
    <w:rsid w:val="007D012D"/>
    <w:rsid w:val="007D0D5A"/>
    <w:rsid w:val="007D151B"/>
    <w:rsid w:val="007D1B8B"/>
    <w:rsid w:val="007D1C8C"/>
    <w:rsid w:val="007D1EA7"/>
    <w:rsid w:val="007D228C"/>
    <w:rsid w:val="007D26E8"/>
    <w:rsid w:val="007D27B9"/>
    <w:rsid w:val="007D2A43"/>
    <w:rsid w:val="007D3102"/>
    <w:rsid w:val="007D3B7F"/>
    <w:rsid w:val="007D3C97"/>
    <w:rsid w:val="007D43B8"/>
    <w:rsid w:val="007D4E1E"/>
    <w:rsid w:val="007D550E"/>
    <w:rsid w:val="007D5A40"/>
    <w:rsid w:val="007D5CFA"/>
    <w:rsid w:val="007D5E54"/>
    <w:rsid w:val="007D5E77"/>
    <w:rsid w:val="007D6411"/>
    <w:rsid w:val="007D6ADA"/>
    <w:rsid w:val="007D6BCE"/>
    <w:rsid w:val="007D71FD"/>
    <w:rsid w:val="007D7A2A"/>
    <w:rsid w:val="007D7A89"/>
    <w:rsid w:val="007D7BCE"/>
    <w:rsid w:val="007D7F16"/>
    <w:rsid w:val="007E00EE"/>
    <w:rsid w:val="007E0315"/>
    <w:rsid w:val="007E0711"/>
    <w:rsid w:val="007E0793"/>
    <w:rsid w:val="007E084F"/>
    <w:rsid w:val="007E0B86"/>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462"/>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DE4"/>
    <w:rsid w:val="007E7E4D"/>
    <w:rsid w:val="007F0566"/>
    <w:rsid w:val="007F0672"/>
    <w:rsid w:val="007F0691"/>
    <w:rsid w:val="007F0706"/>
    <w:rsid w:val="007F0B37"/>
    <w:rsid w:val="007F0EA8"/>
    <w:rsid w:val="007F1971"/>
    <w:rsid w:val="007F20DE"/>
    <w:rsid w:val="007F255F"/>
    <w:rsid w:val="007F2A7E"/>
    <w:rsid w:val="007F3100"/>
    <w:rsid w:val="007F321F"/>
    <w:rsid w:val="007F33E7"/>
    <w:rsid w:val="007F3516"/>
    <w:rsid w:val="007F37E2"/>
    <w:rsid w:val="007F3947"/>
    <w:rsid w:val="007F3D1E"/>
    <w:rsid w:val="007F3D20"/>
    <w:rsid w:val="007F40F9"/>
    <w:rsid w:val="007F49A8"/>
    <w:rsid w:val="007F4ECC"/>
    <w:rsid w:val="007F50AC"/>
    <w:rsid w:val="007F518D"/>
    <w:rsid w:val="007F5292"/>
    <w:rsid w:val="007F5379"/>
    <w:rsid w:val="007F58FE"/>
    <w:rsid w:val="007F6215"/>
    <w:rsid w:val="007F62FE"/>
    <w:rsid w:val="007F6803"/>
    <w:rsid w:val="007F69F5"/>
    <w:rsid w:val="007F6AE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239"/>
    <w:rsid w:val="00802375"/>
    <w:rsid w:val="008026AD"/>
    <w:rsid w:val="008028CE"/>
    <w:rsid w:val="00802978"/>
    <w:rsid w:val="00802B1A"/>
    <w:rsid w:val="00802D88"/>
    <w:rsid w:val="00802DF3"/>
    <w:rsid w:val="008031CA"/>
    <w:rsid w:val="00803258"/>
    <w:rsid w:val="00803334"/>
    <w:rsid w:val="00803557"/>
    <w:rsid w:val="00803ADD"/>
    <w:rsid w:val="00803BC3"/>
    <w:rsid w:val="0080413C"/>
    <w:rsid w:val="00804334"/>
    <w:rsid w:val="00804593"/>
    <w:rsid w:val="00804A23"/>
    <w:rsid w:val="00804A2F"/>
    <w:rsid w:val="00804C49"/>
    <w:rsid w:val="00804E39"/>
    <w:rsid w:val="00805218"/>
    <w:rsid w:val="008055BD"/>
    <w:rsid w:val="00805BB6"/>
    <w:rsid w:val="00806037"/>
    <w:rsid w:val="008060AD"/>
    <w:rsid w:val="00806252"/>
    <w:rsid w:val="00806800"/>
    <w:rsid w:val="00806828"/>
    <w:rsid w:val="00806898"/>
    <w:rsid w:val="00806985"/>
    <w:rsid w:val="00806A55"/>
    <w:rsid w:val="00806FAE"/>
    <w:rsid w:val="00807618"/>
    <w:rsid w:val="00807994"/>
    <w:rsid w:val="008079E7"/>
    <w:rsid w:val="00807F09"/>
    <w:rsid w:val="0081006D"/>
    <w:rsid w:val="0081073C"/>
    <w:rsid w:val="0081077C"/>
    <w:rsid w:val="00810EDD"/>
    <w:rsid w:val="00811082"/>
    <w:rsid w:val="00811440"/>
    <w:rsid w:val="0081198F"/>
    <w:rsid w:val="00811A42"/>
    <w:rsid w:val="00811C23"/>
    <w:rsid w:val="00812163"/>
    <w:rsid w:val="00812274"/>
    <w:rsid w:val="00812A04"/>
    <w:rsid w:val="00812AB5"/>
    <w:rsid w:val="00812D6F"/>
    <w:rsid w:val="008136FD"/>
    <w:rsid w:val="00813ECC"/>
    <w:rsid w:val="00814133"/>
    <w:rsid w:val="00814891"/>
    <w:rsid w:val="00814A61"/>
    <w:rsid w:val="00814E7B"/>
    <w:rsid w:val="00815985"/>
    <w:rsid w:val="008159C3"/>
    <w:rsid w:val="00815CCA"/>
    <w:rsid w:val="0081651A"/>
    <w:rsid w:val="00816AF7"/>
    <w:rsid w:val="00816D5C"/>
    <w:rsid w:val="00816EB5"/>
    <w:rsid w:val="00817200"/>
    <w:rsid w:val="00817658"/>
    <w:rsid w:val="00817ACD"/>
    <w:rsid w:val="00817BB6"/>
    <w:rsid w:val="00817CDF"/>
    <w:rsid w:val="008207E0"/>
    <w:rsid w:val="00820A84"/>
    <w:rsid w:val="00820AFA"/>
    <w:rsid w:val="00820BDE"/>
    <w:rsid w:val="00820C4D"/>
    <w:rsid w:val="00821081"/>
    <w:rsid w:val="0082109A"/>
    <w:rsid w:val="00821F08"/>
    <w:rsid w:val="008230BC"/>
    <w:rsid w:val="0082368B"/>
    <w:rsid w:val="008239C9"/>
    <w:rsid w:val="00823B2A"/>
    <w:rsid w:val="00823BD1"/>
    <w:rsid w:val="00823FDD"/>
    <w:rsid w:val="008240C2"/>
    <w:rsid w:val="00824302"/>
    <w:rsid w:val="0082453A"/>
    <w:rsid w:val="008245D7"/>
    <w:rsid w:val="008245DD"/>
    <w:rsid w:val="00824743"/>
    <w:rsid w:val="00824E0E"/>
    <w:rsid w:val="00825496"/>
    <w:rsid w:val="008255AE"/>
    <w:rsid w:val="00825860"/>
    <w:rsid w:val="00826021"/>
    <w:rsid w:val="00826294"/>
    <w:rsid w:val="00826390"/>
    <w:rsid w:val="008264CB"/>
    <w:rsid w:val="008267F6"/>
    <w:rsid w:val="0082681C"/>
    <w:rsid w:val="00826C57"/>
    <w:rsid w:val="008273A7"/>
    <w:rsid w:val="00827651"/>
    <w:rsid w:val="00827935"/>
    <w:rsid w:val="00827B91"/>
    <w:rsid w:val="00827D19"/>
    <w:rsid w:val="00827E7F"/>
    <w:rsid w:val="008302D3"/>
    <w:rsid w:val="0083030D"/>
    <w:rsid w:val="00830421"/>
    <w:rsid w:val="00830BBB"/>
    <w:rsid w:val="008313AA"/>
    <w:rsid w:val="008321F3"/>
    <w:rsid w:val="008322E7"/>
    <w:rsid w:val="008322FE"/>
    <w:rsid w:val="0083234F"/>
    <w:rsid w:val="00832354"/>
    <w:rsid w:val="00832DA3"/>
    <w:rsid w:val="00832E83"/>
    <w:rsid w:val="00832EC5"/>
    <w:rsid w:val="00833214"/>
    <w:rsid w:val="00833DD3"/>
    <w:rsid w:val="00834583"/>
    <w:rsid w:val="00834746"/>
    <w:rsid w:val="008349D5"/>
    <w:rsid w:val="00834AB4"/>
    <w:rsid w:val="00834DE2"/>
    <w:rsid w:val="00834E10"/>
    <w:rsid w:val="0083593A"/>
    <w:rsid w:val="00835C6E"/>
    <w:rsid w:val="00835CC7"/>
    <w:rsid w:val="00836303"/>
    <w:rsid w:val="00836397"/>
    <w:rsid w:val="00836596"/>
    <w:rsid w:val="00836680"/>
    <w:rsid w:val="00836757"/>
    <w:rsid w:val="00836E15"/>
    <w:rsid w:val="00836FFB"/>
    <w:rsid w:val="00837A78"/>
    <w:rsid w:val="00840511"/>
    <w:rsid w:val="008405EE"/>
    <w:rsid w:val="008412C0"/>
    <w:rsid w:val="00841898"/>
    <w:rsid w:val="008420AA"/>
    <w:rsid w:val="008420FD"/>
    <w:rsid w:val="008425AC"/>
    <w:rsid w:val="00842654"/>
    <w:rsid w:val="0084276F"/>
    <w:rsid w:val="0084299A"/>
    <w:rsid w:val="00842A4B"/>
    <w:rsid w:val="00842F4D"/>
    <w:rsid w:val="008430D7"/>
    <w:rsid w:val="008432B6"/>
    <w:rsid w:val="00843722"/>
    <w:rsid w:val="008438BA"/>
    <w:rsid w:val="00843A86"/>
    <w:rsid w:val="00843B0B"/>
    <w:rsid w:val="00843D52"/>
    <w:rsid w:val="00843EB1"/>
    <w:rsid w:val="00844099"/>
    <w:rsid w:val="008441EA"/>
    <w:rsid w:val="008445C6"/>
    <w:rsid w:val="008451C7"/>
    <w:rsid w:val="008456E3"/>
    <w:rsid w:val="00845A2C"/>
    <w:rsid w:val="00845A6F"/>
    <w:rsid w:val="008465FE"/>
    <w:rsid w:val="00846FD8"/>
    <w:rsid w:val="0084721C"/>
    <w:rsid w:val="008474AF"/>
    <w:rsid w:val="00847552"/>
    <w:rsid w:val="008500D1"/>
    <w:rsid w:val="00850111"/>
    <w:rsid w:val="00850160"/>
    <w:rsid w:val="0085038A"/>
    <w:rsid w:val="00850616"/>
    <w:rsid w:val="0085072C"/>
    <w:rsid w:val="00850897"/>
    <w:rsid w:val="008509F3"/>
    <w:rsid w:val="00850F83"/>
    <w:rsid w:val="00850FCA"/>
    <w:rsid w:val="008512AD"/>
    <w:rsid w:val="008514D6"/>
    <w:rsid w:val="0085153D"/>
    <w:rsid w:val="008516F8"/>
    <w:rsid w:val="00851A0E"/>
    <w:rsid w:val="00851C30"/>
    <w:rsid w:val="00851DCC"/>
    <w:rsid w:val="00851EE5"/>
    <w:rsid w:val="00851EF0"/>
    <w:rsid w:val="00852076"/>
    <w:rsid w:val="00852254"/>
    <w:rsid w:val="008522DC"/>
    <w:rsid w:val="00852477"/>
    <w:rsid w:val="008528FD"/>
    <w:rsid w:val="00852D4D"/>
    <w:rsid w:val="00853494"/>
    <w:rsid w:val="0085380E"/>
    <w:rsid w:val="008539F2"/>
    <w:rsid w:val="00853D07"/>
    <w:rsid w:val="0085436C"/>
    <w:rsid w:val="008545BD"/>
    <w:rsid w:val="008545D8"/>
    <w:rsid w:val="00854846"/>
    <w:rsid w:val="008549AF"/>
    <w:rsid w:val="00854B63"/>
    <w:rsid w:val="00854BBD"/>
    <w:rsid w:val="00854D05"/>
    <w:rsid w:val="008553BA"/>
    <w:rsid w:val="00855544"/>
    <w:rsid w:val="00855A2E"/>
    <w:rsid w:val="00855BD5"/>
    <w:rsid w:val="008569B8"/>
    <w:rsid w:val="00856B4A"/>
    <w:rsid w:val="00856FD1"/>
    <w:rsid w:val="008576FF"/>
    <w:rsid w:val="00857A28"/>
    <w:rsid w:val="00857E6C"/>
    <w:rsid w:val="00857E71"/>
    <w:rsid w:val="00857F2F"/>
    <w:rsid w:val="00860053"/>
    <w:rsid w:val="008600E3"/>
    <w:rsid w:val="0086011D"/>
    <w:rsid w:val="008602D1"/>
    <w:rsid w:val="008606AE"/>
    <w:rsid w:val="00860809"/>
    <w:rsid w:val="00860E1D"/>
    <w:rsid w:val="00860EF4"/>
    <w:rsid w:val="0086107A"/>
    <w:rsid w:val="008613FA"/>
    <w:rsid w:val="00861527"/>
    <w:rsid w:val="00861647"/>
    <w:rsid w:val="00861875"/>
    <w:rsid w:val="00861901"/>
    <w:rsid w:val="00861A2C"/>
    <w:rsid w:val="00861D5D"/>
    <w:rsid w:val="00861EF2"/>
    <w:rsid w:val="0086231A"/>
    <w:rsid w:val="0086236B"/>
    <w:rsid w:val="008623B2"/>
    <w:rsid w:val="00862430"/>
    <w:rsid w:val="0086287D"/>
    <w:rsid w:val="008628CE"/>
    <w:rsid w:val="00862CDD"/>
    <w:rsid w:val="00863284"/>
    <w:rsid w:val="0086337F"/>
    <w:rsid w:val="00863DD4"/>
    <w:rsid w:val="00863DFB"/>
    <w:rsid w:val="00863ECC"/>
    <w:rsid w:val="00864305"/>
    <w:rsid w:val="00864AC5"/>
    <w:rsid w:val="00864BF2"/>
    <w:rsid w:val="00864D29"/>
    <w:rsid w:val="00864DEB"/>
    <w:rsid w:val="0086571A"/>
    <w:rsid w:val="0086581E"/>
    <w:rsid w:val="00866359"/>
    <w:rsid w:val="00866AD7"/>
    <w:rsid w:val="00866CE7"/>
    <w:rsid w:val="00867155"/>
    <w:rsid w:val="008673A0"/>
    <w:rsid w:val="008676D8"/>
    <w:rsid w:val="00870532"/>
    <w:rsid w:val="00870630"/>
    <w:rsid w:val="008708CA"/>
    <w:rsid w:val="008709B9"/>
    <w:rsid w:val="00870F73"/>
    <w:rsid w:val="008710B5"/>
    <w:rsid w:val="008710E0"/>
    <w:rsid w:val="0087123C"/>
    <w:rsid w:val="008715EC"/>
    <w:rsid w:val="00871B99"/>
    <w:rsid w:val="0087270A"/>
    <w:rsid w:val="00872ACD"/>
    <w:rsid w:val="00872B2C"/>
    <w:rsid w:val="0087319A"/>
    <w:rsid w:val="008731F9"/>
    <w:rsid w:val="00873422"/>
    <w:rsid w:val="0087366D"/>
    <w:rsid w:val="008738E8"/>
    <w:rsid w:val="00873B4A"/>
    <w:rsid w:val="00873D7F"/>
    <w:rsid w:val="00873DAB"/>
    <w:rsid w:val="00873DB2"/>
    <w:rsid w:val="0087446E"/>
    <w:rsid w:val="008748CA"/>
    <w:rsid w:val="00874C62"/>
    <w:rsid w:val="00874E7C"/>
    <w:rsid w:val="00874FA4"/>
    <w:rsid w:val="00875356"/>
    <w:rsid w:val="0087563B"/>
    <w:rsid w:val="00876015"/>
    <w:rsid w:val="008763F3"/>
    <w:rsid w:val="0087658D"/>
    <w:rsid w:val="0087682E"/>
    <w:rsid w:val="00876F1C"/>
    <w:rsid w:val="00877662"/>
    <w:rsid w:val="00877836"/>
    <w:rsid w:val="00877874"/>
    <w:rsid w:val="00877B58"/>
    <w:rsid w:val="008800F1"/>
    <w:rsid w:val="008802DD"/>
    <w:rsid w:val="008803A8"/>
    <w:rsid w:val="00880F60"/>
    <w:rsid w:val="0088155D"/>
    <w:rsid w:val="00881934"/>
    <w:rsid w:val="00881949"/>
    <w:rsid w:val="00881A52"/>
    <w:rsid w:val="00881FDC"/>
    <w:rsid w:val="0088258D"/>
    <w:rsid w:val="00882F04"/>
    <w:rsid w:val="008831B6"/>
    <w:rsid w:val="00883DEF"/>
    <w:rsid w:val="0088403A"/>
    <w:rsid w:val="008848B1"/>
    <w:rsid w:val="00884C8F"/>
    <w:rsid w:val="00884F39"/>
    <w:rsid w:val="00885135"/>
    <w:rsid w:val="00885374"/>
    <w:rsid w:val="00885ED6"/>
    <w:rsid w:val="008866A7"/>
    <w:rsid w:val="00886765"/>
    <w:rsid w:val="008867E5"/>
    <w:rsid w:val="008869B5"/>
    <w:rsid w:val="00886B45"/>
    <w:rsid w:val="00886D0A"/>
    <w:rsid w:val="00886FA9"/>
    <w:rsid w:val="00887430"/>
    <w:rsid w:val="008874EA"/>
    <w:rsid w:val="00887745"/>
    <w:rsid w:val="008878B1"/>
    <w:rsid w:val="00887EF0"/>
    <w:rsid w:val="0089001F"/>
    <w:rsid w:val="0089018F"/>
    <w:rsid w:val="0089022B"/>
    <w:rsid w:val="00890889"/>
    <w:rsid w:val="00890AA9"/>
    <w:rsid w:val="00890F40"/>
    <w:rsid w:val="008910AC"/>
    <w:rsid w:val="00891738"/>
    <w:rsid w:val="00891BAF"/>
    <w:rsid w:val="00891F54"/>
    <w:rsid w:val="008920C4"/>
    <w:rsid w:val="008920CC"/>
    <w:rsid w:val="008924F1"/>
    <w:rsid w:val="00892546"/>
    <w:rsid w:val="00892C87"/>
    <w:rsid w:val="00892CC1"/>
    <w:rsid w:val="00892EC2"/>
    <w:rsid w:val="00892EDA"/>
    <w:rsid w:val="00892EFC"/>
    <w:rsid w:val="0089303D"/>
    <w:rsid w:val="0089309D"/>
    <w:rsid w:val="00893B45"/>
    <w:rsid w:val="00893BFB"/>
    <w:rsid w:val="00893F30"/>
    <w:rsid w:val="0089408B"/>
    <w:rsid w:val="00894162"/>
    <w:rsid w:val="008941CD"/>
    <w:rsid w:val="0089438B"/>
    <w:rsid w:val="0089465C"/>
    <w:rsid w:val="00894851"/>
    <w:rsid w:val="00894ACE"/>
    <w:rsid w:val="008954CB"/>
    <w:rsid w:val="008955FC"/>
    <w:rsid w:val="008956D0"/>
    <w:rsid w:val="00895901"/>
    <w:rsid w:val="00895983"/>
    <w:rsid w:val="00895A42"/>
    <w:rsid w:val="00895A8F"/>
    <w:rsid w:val="00895E28"/>
    <w:rsid w:val="00895F74"/>
    <w:rsid w:val="00896158"/>
    <w:rsid w:val="008966DA"/>
    <w:rsid w:val="00896716"/>
    <w:rsid w:val="00896B16"/>
    <w:rsid w:val="00896E6F"/>
    <w:rsid w:val="00896EB3"/>
    <w:rsid w:val="00896F49"/>
    <w:rsid w:val="0089715F"/>
    <w:rsid w:val="008973BA"/>
    <w:rsid w:val="0089787F"/>
    <w:rsid w:val="00897AEA"/>
    <w:rsid w:val="00897E28"/>
    <w:rsid w:val="00897E2F"/>
    <w:rsid w:val="008A0954"/>
    <w:rsid w:val="008A09E1"/>
    <w:rsid w:val="008A0C9F"/>
    <w:rsid w:val="008A1225"/>
    <w:rsid w:val="008A140E"/>
    <w:rsid w:val="008A1D25"/>
    <w:rsid w:val="008A228F"/>
    <w:rsid w:val="008A289D"/>
    <w:rsid w:val="008A28A8"/>
    <w:rsid w:val="008A2AC9"/>
    <w:rsid w:val="008A2EA9"/>
    <w:rsid w:val="008A30C4"/>
    <w:rsid w:val="008A30C7"/>
    <w:rsid w:val="008A342A"/>
    <w:rsid w:val="008A344E"/>
    <w:rsid w:val="008A35C3"/>
    <w:rsid w:val="008A395C"/>
    <w:rsid w:val="008A4178"/>
    <w:rsid w:val="008A425D"/>
    <w:rsid w:val="008A48C2"/>
    <w:rsid w:val="008A56E5"/>
    <w:rsid w:val="008A5F75"/>
    <w:rsid w:val="008A607E"/>
    <w:rsid w:val="008A63AF"/>
    <w:rsid w:val="008A640F"/>
    <w:rsid w:val="008A64CB"/>
    <w:rsid w:val="008A6634"/>
    <w:rsid w:val="008A6D0D"/>
    <w:rsid w:val="008A71F0"/>
    <w:rsid w:val="008A7353"/>
    <w:rsid w:val="008A76FC"/>
    <w:rsid w:val="008A7B29"/>
    <w:rsid w:val="008A7E11"/>
    <w:rsid w:val="008A7E1B"/>
    <w:rsid w:val="008B0031"/>
    <w:rsid w:val="008B0290"/>
    <w:rsid w:val="008B1442"/>
    <w:rsid w:val="008B146F"/>
    <w:rsid w:val="008B207A"/>
    <w:rsid w:val="008B212E"/>
    <w:rsid w:val="008B2142"/>
    <w:rsid w:val="008B222E"/>
    <w:rsid w:val="008B32D2"/>
    <w:rsid w:val="008B347E"/>
    <w:rsid w:val="008B35E5"/>
    <w:rsid w:val="008B41AC"/>
    <w:rsid w:val="008B4322"/>
    <w:rsid w:val="008B4337"/>
    <w:rsid w:val="008B4823"/>
    <w:rsid w:val="008B4942"/>
    <w:rsid w:val="008B4B5F"/>
    <w:rsid w:val="008B4DF9"/>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720"/>
    <w:rsid w:val="008C0A7C"/>
    <w:rsid w:val="008C0F9B"/>
    <w:rsid w:val="008C100D"/>
    <w:rsid w:val="008C1CE2"/>
    <w:rsid w:val="008C1DA8"/>
    <w:rsid w:val="008C1F40"/>
    <w:rsid w:val="008C2029"/>
    <w:rsid w:val="008C231A"/>
    <w:rsid w:val="008C2442"/>
    <w:rsid w:val="008C292E"/>
    <w:rsid w:val="008C2ABE"/>
    <w:rsid w:val="008C2ACE"/>
    <w:rsid w:val="008C2AD4"/>
    <w:rsid w:val="008C2FD1"/>
    <w:rsid w:val="008C381D"/>
    <w:rsid w:val="008C3D87"/>
    <w:rsid w:val="008C4452"/>
    <w:rsid w:val="008C50A3"/>
    <w:rsid w:val="008C5152"/>
    <w:rsid w:val="008C521E"/>
    <w:rsid w:val="008C5752"/>
    <w:rsid w:val="008C5797"/>
    <w:rsid w:val="008C5922"/>
    <w:rsid w:val="008C5D85"/>
    <w:rsid w:val="008C6812"/>
    <w:rsid w:val="008C6FBB"/>
    <w:rsid w:val="008C6FF3"/>
    <w:rsid w:val="008C767E"/>
    <w:rsid w:val="008C7BD3"/>
    <w:rsid w:val="008D004E"/>
    <w:rsid w:val="008D04C1"/>
    <w:rsid w:val="008D0638"/>
    <w:rsid w:val="008D080E"/>
    <w:rsid w:val="008D0AA8"/>
    <w:rsid w:val="008D0C74"/>
    <w:rsid w:val="008D1290"/>
    <w:rsid w:val="008D1B96"/>
    <w:rsid w:val="008D1E09"/>
    <w:rsid w:val="008D2320"/>
    <w:rsid w:val="008D2415"/>
    <w:rsid w:val="008D27D9"/>
    <w:rsid w:val="008D28F4"/>
    <w:rsid w:val="008D2AA0"/>
    <w:rsid w:val="008D2B1A"/>
    <w:rsid w:val="008D2C5A"/>
    <w:rsid w:val="008D3009"/>
    <w:rsid w:val="008D34C8"/>
    <w:rsid w:val="008D3A55"/>
    <w:rsid w:val="008D3CC6"/>
    <w:rsid w:val="008D3E5D"/>
    <w:rsid w:val="008D3F5E"/>
    <w:rsid w:val="008D429C"/>
    <w:rsid w:val="008D4ABA"/>
    <w:rsid w:val="008D5134"/>
    <w:rsid w:val="008D513E"/>
    <w:rsid w:val="008D5345"/>
    <w:rsid w:val="008D5557"/>
    <w:rsid w:val="008D5A03"/>
    <w:rsid w:val="008D5ADA"/>
    <w:rsid w:val="008D5D89"/>
    <w:rsid w:val="008D60C9"/>
    <w:rsid w:val="008D614A"/>
    <w:rsid w:val="008D6779"/>
    <w:rsid w:val="008D6816"/>
    <w:rsid w:val="008D7994"/>
    <w:rsid w:val="008D7CFF"/>
    <w:rsid w:val="008E007B"/>
    <w:rsid w:val="008E04F9"/>
    <w:rsid w:val="008E151B"/>
    <w:rsid w:val="008E1760"/>
    <w:rsid w:val="008E1B73"/>
    <w:rsid w:val="008E1C42"/>
    <w:rsid w:val="008E26B3"/>
    <w:rsid w:val="008E287B"/>
    <w:rsid w:val="008E29A3"/>
    <w:rsid w:val="008E2A20"/>
    <w:rsid w:val="008E35C4"/>
    <w:rsid w:val="008E3B49"/>
    <w:rsid w:val="008E3CB8"/>
    <w:rsid w:val="008E4081"/>
    <w:rsid w:val="008E4415"/>
    <w:rsid w:val="008E486B"/>
    <w:rsid w:val="008E4C34"/>
    <w:rsid w:val="008E4DFC"/>
    <w:rsid w:val="008E4FF0"/>
    <w:rsid w:val="008E5AA7"/>
    <w:rsid w:val="008E5FB7"/>
    <w:rsid w:val="008E6140"/>
    <w:rsid w:val="008E62BB"/>
    <w:rsid w:val="008E647C"/>
    <w:rsid w:val="008E68A7"/>
    <w:rsid w:val="008E695E"/>
    <w:rsid w:val="008E6988"/>
    <w:rsid w:val="008E69DA"/>
    <w:rsid w:val="008E6DF5"/>
    <w:rsid w:val="008E7062"/>
    <w:rsid w:val="008E71E6"/>
    <w:rsid w:val="008E7EB4"/>
    <w:rsid w:val="008E7F5A"/>
    <w:rsid w:val="008F0181"/>
    <w:rsid w:val="008F097C"/>
    <w:rsid w:val="008F0B6D"/>
    <w:rsid w:val="008F0C35"/>
    <w:rsid w:val="008F0C46"/>
    <w:rsid w:val="008F0D4F"/>
    <w:rsid w:val="008F13D2"/>
    <w:rsid w:val="008F14A3"/>
    <w:rsid w:val="008F176C"/>
    <w:rsid w:val="008F1A03"/>
    <w:rsid w:val="008F1F51"/>
    <w:rsid w:val="008F254F"/>
    <w:rsid w:val="008F2F08"/>
    <w:rsid w:val="008F2F7B"/>
    <w:rsid w:val="008F3033"/>
    <w:rsid w:val="008F3CE7"/>
    <w:rsid w:val="008F4179"/>
    <w:rsid w:val="008F4242"/>
    <w:rsid w:val="008F43C2"/>
    <w:rsid w:val="008F485E"/>
    <w:rsid w:val="008F4C57"/>
    <w:rsid w:val="008F520A"/>
    <w:rsid w:val="008F52FF"/>
    <w:rsid w:val="008F588F"/>
    <w:rsid w:val="008F6307"/>
    <w:rsid w:val="008F6469"/>
    <w:rsid w:val="008F6635"/>
    <w:rsid w:val="008F67AD"/>
    <w:rsid w:val="008F6890"/>
    <w:rsid w:val="008F6FAD"/>
    <w:rsid w:val="008F6FF9"/>
    <w:rsid w:val="008F7EB5"/>
    <w:rsid w:val="009000F7"/>
    <w:rsid w:val="00900473"/>
    <w:rsid w:val="009011F9"/>
    <w:rsid w:val="009013F0"/>
    <w:rsid w:val="0090162E"/>
    <w:rsid w:val="00901716"/>
    <w:rsid w:val="00901AC2"/>
    <w:rsid w:val="00901D11"/>
    <w:rsid w:val="00901F80"/>
    <w:rsid w:val="009023CA"/>
    <w:rsid w:val="00902D70"/>
    <w:rsid w:val="00902E08"/>
    <w:rsid w:val="00903194"/>
    <w:rsid w:val="009032E5"/>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E95"/>
    <w:rsid w:val="00906258"/>
    <w:rsid w:val="009068E1"/>
    <w:rsid w:val="0090698B"/>
    <w:rsid w:val="00906A26"/>
    <w:rsid w:val="00906C0D"/>
    <w:rsid w:val="00906C4C"/>
    <w:rsid w:val="00906FB3"/>
    <w:rsid w:val="0090704E"/>
    <w:rsid w:val="0090723E"/>
    <w:rsid w:val="00907601"/>
    <w:rsid w:val="0090771B"/>
    <w:rsid w:val="0090778A"/>
    <w:rsid w:val="009078BB"/>
    <w:rsid w:val="00907BB3"/>
    <w:rsid w:val="00907F83"/>
    <w:rsid w:val="009100AA"/>
    <w:rsid w:val="00910569"/>
    <w:rsid w:val="00910DCF"/>
    <w:rsid w:val="00910E24"/>
    <w:rsid w:val="00910E76"/>
    <w:rsid w:val="009110FE"/>
    <w:rsid w:val="00911580"/>
    <w:rsid w:val="009119F4"/>
    <w:rsid w:val="0091202D"/>
    <w:rsid w:val="009123E7"/>
    <w:rsid w:val="0091284F"/>
    <w:rsid w:val="00912F5B"/>
    <w:rsid w:val="0091307E"/>
    <w:rsid w:val="009132AF"/>
    <w:rsid w:val="009133C5"/>
    <w:rsid w:val="0091344C"/>
    <w:rsid w:val="009136BC"/>
    <w:rsid w:val="00913B24"/>
    <w:rsid w:val="00913B6A"/>
    <w:rsid w:val="00913E36"/>
    <w:rsid w:val="009148FC"/>
    <w:rsid w:val="00914E38"/>
    <w:rsid w:val="00915649"/>
    <w:rsid w:val="009156E6"/>
    <w:rsid w:val="00915745"/>
    <w:rsid w:val="00915D25"/>
    <w:rsid w:val="00916191"/>
    <w:rsid w:val="0091637F"/>
    <w:rsid w:val="00916B7A"/>
    <w:rsid w:val="00916C36"/>
    <w:rsid w:val="00916E7B"/>
    <w:rsid w:val="00916ED3"/>
    <w:rsid w:val="00917290"/>
    <w:rsid w:val="00917381"/>
    <w:rsid w:val="0091769E"/>
    <w:rsid w:val="00917BA2"/>
    <w:rsid w:val="00920436"/>
    <w:rsid w:val="00920E1D"/>
    <w:rsid w:val="00920F54"/>
    <w:rsid w:val="009211F2"/>
    <w:rsid w:val="00921541"/>
    <w:rsid w:val="0092167A"/>
    <w:rsid w:val="00921E6A"/>
    <w:rsid w:val="00921F18"/>
    <w:rsid w:val="00921FD0"/>
    <w:rsid w:val="00921FF8"/>
    <w:rsid w:val="00922206"/>
    <w:rsid w:val="00922355"/>
    <w:rsid w:val="009229B8"/>
    <w:rsid w:val="00922F17"/>
    <w:rsid w:val="009231CD"/>
    <w:rsid w:val="00923313"/>
    <w:rsid w:val="0092365A"/>
    <w:rsid w:val="00923C0F"/>
    <w:rsid w:val="00923CAD"/>
    <w:rsid w:val="00923E7E"/>
    <w:rsid w:val="00923FDC"/>
    <w:rsid w:val="0092453E"/>
    <w:rsid w:val="00924629"/>
    <w:rsid w:val="00924878"/>
    <w:rsid w:val="00924911"/>
    <w:rsid w:val="00924D79"/>
    <w:rsid w:val="00924E70"/>
    <w:rsid w:val="0092514D"/>
    <w:rsid w:val="0092517D"/>
    <w:rsid w:val="009252D1"/>
    <w:rsid w:val="00925302"/>
    <w:rsid w:val="0092589F"/>
    <w:rsid w:val="009259D2"/>
    <w:rsid w:val="009264C8"/>
    <w:rsid w:val="00926836"/>
    <w:rsid w:val="009268D7"/>
    <w:rsid w:val="00926BB1"/>
    <w:rsid w:val="00926D14"/>
    <w:rsid w:val="00926E49"/>
    <w:rsid w:val="00926EB0"/>
    <w:rsid w:val="009279AA"/>
    <w:rsid w:val="0093021A"/>
    <w:rsid w:val="0093082B"/>
    <w:rsid w:val="009309C9"/>
    <w:rsid w:val="00930C26"/>
    <w:rsid w:val="00930DB3"/>
    <w:rsid w:val="00930DDE"/>
    <w:rsid w:val="00931252"/>
    <w:rsid w:val="00931AD1"/>
    <w:rsid w:val="009324B5"/>
    <w:rsid w:val="00932D94"/>
    <w:rsid w:val="0093315D"/>
    <w:rsid w:val="009332D9"/>
    <w:rsid w:val="009336C3"/>
    <w:rsid w:val="0093374B"/>
    <w:rsid w:val="00933CF1"/>
    <w:rsid w:val="0093419C"/>
    <w:rsid w:val="00934B16"/>
    <w:rsid w:val="00934D0C"/>
    <w:rsid w:val="00934D31"/>
    <w:rsid w:val="00934FC9"/>
    <w:rsid w:val="00935096"/>
    <w:rsid w:val="0093522A"/>
    <w:rsid w:val="00935BB3"/>
    <w:rsid w:val="00935E2E"/>
    <w:rsid w:val="009361B0"/>
    <w:rsid w:val="009367E2"/>
    <w:rsid w:val="0093696F"/>
    <w:rsid w:val="00936F9C"/>
    <w:rsid w:val="0093759F"/>
    <w:rsid w:val="00937791"/>
    <w:rsid w:val="00937A39"/>
    <w:rsid w:val="00937C37"/>
    <w:rsid w:val="00937D1D"/>
    <w:rsid w:val="00940586"/>
    <w:rsid w:val="00940825"/>
    <w:rsid w:val="00940C42"/>
    <w:rsid w:val="00940DC9"/>
    <w:rsid w:val="009411DE"/>
    <w:rsid w:val="009417A7"/>
    <w:rsid w:val="00941900"/>
    <w:rsid w:val="009419AA"/>
    <w:rsid w:val="00942D02"/>
    <w:rsid w:val="00942D5F"/>
    <w:rsid w:val="009431C2"/>
    <w:rsid w:val="0094327D"/>
    <w:rsid w:val="009432E8"/>
    <w:rsid w:val="009434F2"/>
    <w:rsid w:val="00943926"/>
    <w:rsid w:val="00943CF3"/>
    <w:rsid w:val="00943E10"/>
    <w:rsid w:val="00944267"/>
    <w:rsid w:val="009443B0"/>
    <w:rsid w:val="009446E5"/>
    <w:rsid w:val="009447C3"/>
    <w:rsid w:val="009449A5"/>
    <w:rsid w:val="00944B1B"/>
    <w:rsid w:val="00944BEB"/>
    <w:rsid w:val="00944FD2"/>
    <w:rsid w:val="00945270"/>
    <w:rsid w:val="009460B6"/>
    <w:rsid w:val="00946B06"/>
    <w:rsid w:val="0094747A"/>
    <w:rsid w:val="009474A4"/>
    <w:rsid w:val="0094788D"/>
    <w:rsid w:val="00947AFE"/>
    <w:rsid w:val="00947B59"/>
    <w:rsid w:val="00947D90"/>
    <w:rsid w:val="0095043D"/>
    <w:rsid w:val="00951447"/>
    <w:rsid w:val="009516DE"/>
    <w:rsid w:val="009516E7"/>
    <w:rsid w:val="00951D56"/>
    <w:rsid w:val="00952057"/>
    <w:rsid w:val="00952081"/>
    <w:rsid w:val="009522CC"/>
    <w:rsid w:val="0095253A"/>
    <w:rsid w:val="00952B9F"/>
    <w:rsid w:val="009536B0"/>
    <w:rsid w:val="00953D27"/>
    <w:rsid w:val="00953D65"/>
    <w:rsid w:val="00953F41"/>
    <w:rsid w:val="009545DA"/>
    <w:rsid w:val="00954C47"/>
    <w:rsid w:val="00954C7E"/>
    <w:rsid w:val="0095513C"/>
    <w:rsid w:val="0095580F"/>
    <w:rsid w:val="00955925"/>
    <w:rsid w:val="00955B18"/>
    <w:rsid w:val="00955CAB"/>
    <w:rsid w:val="00955F5B"/>
    <w:rsid w:val="00955FD9"/>
    <w:rsid w:val="009562F4"/>
    <w:rsid w:val="00956A3A"/>
    <w:rsid w:val="00956BCF"/>
    <w:rsid w:val="00957490"/>
    <w:rsid w:val="0095757E"/>
    <w:rsid w:val="009576B4"/>
    <w:rsid w:val="0095771E"/>
    <w:rsid w:val="00957CBA"/>
    <w:rsid w:val="00957CEB"/>
    <w:rsid w:val="00960083"/>
    <w:rsid w:val="009603EA"/>
    <w:rsid w:val="009604E8"/>
    <w:rsid w:val="0096065A"/>
    <w:rsid w:val="009608BF"/>
    <w:rsid w:val="00960B51"/>
    <w:rsid w:val="0096109F"/>
    <w:rsid w:val="00961896"/>
    <w:rsid w:val="00961971"/>
    <w:rsid w:val="00961A61"/>
    <w:rsid w:val="00962012"/>
    <w:rsid w:val="00962796"/>
    <w:rsid w:val="00962B57"/>
    <w:rsid w:val="00962C8E"/>
    <w:rsid w:val="00963419"/>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7CF"/>
    <w:rsid w:val="00966891"/>
    <w:rsid w:val="00966D19"/>
    <w:rsid w:val="00966F12"/>
    <w:rsid w:val="0096741D"/>
    <w:rsid w:val="009678DD"/>
    <w:rsid w:val="00967C12"/>
    <w:rsid w:val="00967CC1"/>
    <w:rsid w:val="00967E56"/>
    <w:rsid w:val="00967EFD"/>
    <w:rsid w:val="00970003"/>
    <w:rsid w:val="00970277"/>
    <w:rsid w:val="00970303"/>
    <w:rsid w:val="00970CFC"/>
    <w:rsid w:val="00970F66"/>
    <w:rsid w:val="00971594"/>
    <w:rsid w:val="00971612"/>
    <w:rsid w:val="009717CB"/>
    <w:rsid w:val="009719A9"/>
    <w:rsid w:val="00971B44"/>
    <w:rsid w:val="00971DF4"/>
    <w:rsid w:val="00972C3A"/>
    <w:rsid w:val="00972CD5"/>
    <w:rsid w:val="00974059"/>
    <w:rsid w:val="00974108"/>
    <w:rsid w:val="00974258"/>
    <w:rsid w:val="00974A0F"/>
    <w:rsid w:val="00974BEA"/>
    <w:rsid w:val="00974CA5"/>
    <w:rsid w:val="00974EE4"/>
    <w:rsid w:val="00974F0D"/>
    <w:rsid w:val="00975201"/>
    <w:rsid w:val="00975A6A"/>
    <w:rsid w:val="00975AFF"/>
    <w:rsid w:val="00975E76"/>
    <w:rsid w:val="00975F20"/>
    <w:rsid w:val="0097639A"/>
    <w:rsid w:val="009764C4"/>
    <w:rsid w:val="009765D4"/>
    <w:rsid w:val="0097668B"/>
    <w:rsid w:val="00976D25"/>
    <w:rsid w:val="00976D7A"/>
    <w:rsid w:val="00976DBE"/>
    <w:rsid w:val="00977013"/>
    <w:rsid w:val="0097742A"/>
    <w:rsid w:val="0097765A"/>
    <w:rsid w:val="009778EB"/>
    <w:rsid w:val="009801BF"/>
    <w:rsid w:val="009802EA"/>
    <w:rsid w:val="009803DE"/>
    <w:rsid w:val="00980627"/>
    <w:rsid w:val="00980A12"/>
    <w:rsid w:val="00980B5D"/>
    <w:rsid w:val="00980F2B"/>
    <w:rsid w:val="00981529"/>
    <w:rsid w:val="009818C2"/>
    <w:rsid w:val="009819EF"/>
    <w:rsid w:val="00981C6F"/>
    <w:rsid w:val="0098243C"/>
    <w:rsid w:val="00982528"/>
    <w:rsid w:val="009827BD"/>
    <w:rsid w:val="00982DE5"/>
    <w:rsid w:val="00982F83"/>
    <w:rsid w:val="00983562"/>
    <w:rsid w:val="00983AD5"/>
    <w:rsid w:val="009845D9"/>
    <w:rsid w:val="00984611"/>
    <w:rsid w:val="00984B87"/>
    <w:rsid w:val="00985C33"/>
    <w:rsid w:val="00985CEB"/>
    <w:rsid w:val="00985E74"/>
    <w:rsid w:val="00985F32"/>
    <w:rsid w:val="009864B8"/>
    <w:rsid w:val="0098670F"/>
    <w:rsid w:val="0098677C"/>
    <w:rsid w:val="00986841"/>
    <w:rsid w:val="009869A1"/>
    <w:rsid w:val="00986CDF"/>
    <w:rsid w:val="00986E9E"/>
    <w:rsid w:val="009871F7"/>
    <w:rsid w:val="00987311"/>
    <w:rsid w:val="0098741F"/>
    <w:rsid w:val="00987BFC"/>
    <w:rsid w:val="00987D70"/>
    <w:rsid w:val="009904B4"/>
    <w:rsid w:val="00990925"/>
    <w:rsid w:val="00990BF1"/>
    <w:rsid w:val="0099149B"/>
    <w:rsid w:val="00991530"/>
    <w:rsid w:val="00991A65"/>
    <w:rsid w:val="00991F63"/>
    <w:rsid w:val="009921CE"/>
    <w:rsid w:val="00992265"/>
    <w:rsid w:val="0099256A"/>
    <w:rsid w:val="00992812"/>
    <w:rsid w:val="00992CBE"/>
    <w:rsid w:val="00992CC8"/>
    <w:rsid w:val="009931B9"/>
    <w:rsid w:val="009934A0"/>
    <w:rsid w:val="00993AA5"/>
    <w:rsid w:val="00994888"/>
    <w:rsid w:val="00994CED"/>
    <w:rsid w:val="00995219"/>
    <w:rsid w:val="00995BBC"/>
    <w:rsid w:val="00996BC2"/>
    <w:rsid w:val="00996E6D"/>
    <w:rsid w:val="00996F17"/>
    <w:rsid w:val="00997280"/>
    <w:rsid w:val="0099732C"/>
    <w:rsid w:val="00997842"/>
    <w:rsid w:val="009978CB"/>
    <w:rsid w:val="00997F22"/>
    <w:rsid w:val="009A0007"/>
    <w:rsid w:val="009A0A33"/>
    <w:rsid w:val="009A0A5D"/>
    <w:rsid w:val="009A0A7D"/>
    <w:rsid w:val="009A12DA"/>
    <w:rsid w:val="009A1442"/>
    <w:rsid w:val="009A1558"/>
    <w:rsid w:val="009A19A9"/>
    <w:rsid w:val="009A1B26"/>
    <w:rsid w:val="009A2082"/>
    <w:rsid w:val="009A216C"/>
    <w:rsid w:val="009A241E"/>
    <w:rsid w:val="009A2468"/>
    <w:rsid w:val="009A24A9"/>
    <w:rsid w:val="009A2637"/>
    <w:rsid w:val="009A26CF"/>
    <w:rsid w:val="009A273B"/>
    <w:rsid w:val="009A2A83"/>
    <w:rsid w:val="009A3375"/>
    <w:rsid w:val="009A367C"/>
    <w:rsid w:val="009A3C79"/>
    <w:rsid w:val="009A3E34"/>
    <w:rsid w:val="009A3F61"/>
    <w:rsid w:val="009A4336"/>
    <w:rsid w:val="009A452F"/>
    <w:rsid w:val="009A469F"/>
    <w:rsid w:val="009A49A9"/>
    <w:rsid w:val="009A5022"/>
    <w:rsid w:val="009A52F5"/>
    <w:rsid w:val="009A5A30"/>
    <w:rsid w:val="009A5DAA"/>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814"/>
    <w:rsid w:val="009B0911"/>
    <w:rsid w:val="009B0B1C"/>
    <w:rsid w:val="009B1300"/>
    <w:rsid w:val="009B133B"/>
    <w:rsid w:val="009B1D5D"/>
    <w:rsid w:val="009B201B"/>
    <w:rsid w:val="009B2157"/>
    <w:rsid w:val="009B2203"/>
    <w:rsid w:val="009B29C4"/>
    <w:rsid w:val="009B32D6"/>
    <w:rsid w:val="009B363E"/>
    <w:rsid w:val="009B3AFC"/>
    <w:rsid w:val="009B3E54"/>
    <w:rsid w:val="009B4C32"/>
    <w:rsid w:val="009B4D0C"/>
    <w:rsid w:val="009B53C8"/>
    <w:rsid w:val="009B643A"/>
    <w:rsid w:val="009B656D"/>
    <w:rsid w:val="009B674D"/>
    <w:rsid w:val="009B678B"/>
    <w:rsid w:val="009B6B02"/>
    <w:rsid w:val="009B71DA"/>
    <w:rsid w:val="009B75D3"/>
    <w:rsid w:val="009B7655"/>
    <w:rsid w:val="009C074E"/>
    <w:rsid w:val="009C08E4"/>
    <w:rsid w:val="009C0BE2"/>
    <w:rsid w:val="009C0D7B"/>
    <w:rsid w:val="009C0FC8"/>
    <w:rsid w:val="009C10C6"/>
    <w:rsid w:val="009C1A9F"/>
    <w:rsid w:val="009C221E"/>
    <w:rsid w:val="009C25A9"/>
    <w:rsid w:val="009C25C2"/>
    <w:rsid w:val="009C2EC4"/>
    <w:rsid w:val="009C2F0B"/>
    <w:rsid w:val="009C3555"/>
    <w:rsid w:val="009C4CB1"/>
    <w:rsid w:val="009C4E57"/>
    <w:rsid w:val="009C4EB5"/>
    <w:rsid w:val="009C543C"/>
    <w:rsid w:val="009C5688"/>
    <w:rsid w:val="009C5F1D"/>
    <w:rsid w:val="009C6570"/>
    <w:rsid w:val="009C6743"/>
    <w:rsid w:val="009C6A10"/>
    <w:rsid w:val="009C7353"/>
    <w:rsid w:val="009C73CC"/>
    <w:rsid w:val="009C7CA4"/>
    <w:rsid w:val="009D0147"/>
    <w:rsid w:val="009D0385"/>
    <w:rsid w:val="009D0496"/>
    <w:rsid w:val="009D071F"/>
    <w:rsid w:val="009D0867"/>
    <w:rsid w:val="009D0966"/>
    <w:rsid w:val="009D0B61"/>
    <w:rsid w:val="009D0E73"/>
    <w:rsid w:val="009D1934"/>
    <w:rsid w:val="009D1F43"/>
    <w:rsid w:val="009D24C3"/>
    <w:rsid w:val="009D2596"/>
    <w:rsid w:val="009D2735"/>
    <w:rsid w:val="009D27CD"/>
    <w:rsid w:val="009D29EA"/>
    <w:rsid w:val="009D2B94"/>
    <w:rsid w:val="009D311E"/>
    <w:rsid w:val="009D3467"/>
    <w:rsid w:val="009D3A06"/>
    <w:rsid w:val="009D428F"/>
    <w:rsid w:val="009D45C9"/>
    <w:rsid w:val="009D49FB"/>
    <w:rsid w:val="009D4C71"/>
    <w:rsid w:val="009D4D16"/>
    <w:rsid w:val="009D4E72"/>
    <w:rsid w:val="009D50E3"/>
    <w:rsid w:val="009D5130"/>
    <w:rsid w:val="009D52ED"/>
    <w:rsid w:val="009D5BB3"/>
    <w:rsid w:val="009D5C19"/>
    <w:rsid w:val="009D5D58"/>
    <w:rsid w:val="009D5E57"/>
    <w:rsid w:val="009D5E97"/>
    <w:rsid w:val="009D613D"/>
    <w:rsid w:val="009D6F6E"/>
    <w:rsid w:val="009D76DC"/>
    <w:rsid w:val="009D7793"/>
    <w:rsid w:val="009D7815"/>
    <w:rsid w:val="009D7F6B"/>
    <w:rsid w:val="009E02D4"/>
    <w:rsid w:val="009E0736"/>
    <w:rsid w:val="009E10BE"/>
    <w:rsid w:val="009E15E1"/>
    <w:rsid w:val="009E1851"/>
    <w:rsid w:val="009E2234"/>
    <w:rsid w:val="009E22A4"/>
    <w:rsid w:val="009E2638"/>
    <w:rsid w:val="009E26E8"/>
    <w:rsid w:val="009E28D5"/>
    <w:rsid w:val="009E2A4B"/>
    <w:rsid w:val="009E2ADB"/>
    <w:rsid w:val="009E2B8E"/>
    <w:rsid w:val="009E2E72"/>
    <w:rsid w:val="009E3245"/>
    <w:rsid w:val="009E36D0"/>
    <w:rsid w:val="009E38E0"/>
    <w:rsid w:val="009E3A01"/>
    <w:rsid w:val="009E43B2"/>
    <w:rsid w:val="009E4C35"/>
    <w:rsid w:val="009E4CAC"/>
    <w:rsid w:val="009E54D6"/>
    <w:rsid w:val="009E57BD"/>
    <w:rsid w:val="009E57C0"/>
    <w:rsid w:val="009E597B"/>
    <w:rsid w:val="009E5B16"/>
    <w:rsid w:val="009E6356"/>
    <w:rsid w:val="009E6CC3"/>
    <w:rsid w:val="009E6FEF"/>
    <w:rsid w:val="009E7381"/>
    <w:rsid w:val="009F030F"/>
    <w:rsid w:val="009F0381"/>
    <w:rsid w:val="009F04C3"/>
    <w:rsid w:val="009F0942"/>
    <w:rsid w:val="009F098F"/>
    <w:rsid w:val="009F1168"/>
    <w:rsid w:val="009F17F2"/>
    <w:rsid w:val="009F1CD2"/>
    <w:rsid w:val="009F1CF9"/>
    <w:rsid w:val="009F1D95"/>
    <w:rsid w:val="009F1F70"/>
    <w:rsid w:val="009F2692"/>
    <w:rsid w:val="009F29AE"/>
    <w:rsid w:val="009F2D14"/>
    <w:rsid w:val="009F309F"/>
    <w:rsid w:val="009F315C"/>
    <w:rsid w:val="009F33B7"/>
    <w:rsid w:val="009F340A"/>
    <w:rsid w:val="009F3D4D"/>
    <w:rsid w:val="009F3E7B"/>
    <w:rsid w:val="009F406E"/>
    <w:rsid w:val="009F42BF"/>
    <w:rsid w:val="009F44F9"/>
    <w:rsid w:val="009F46CC"/>
    <w:rsid w:val="009F4C2B"/>
    <w:rsid w:val="009F5122"/>
    <w:rsid w:val="009F51EC"/>
    <w:rsid w:val="009F5275"/>
    <w:rsid w:val="009F5679"/>
    <w:rsid w:val="009F56E8"/>
    <w:rsid w:val="009F5B30"/>
    <w:rsid w:val="009F61E3"/>
    <w:rsid w:val="009F6DE7"/>
    <w:rsid w:val="009F72E1"/>
    <w:rsid w:val="009F7C5B"/>
    <w:rsid w:val="009F7EC3"/>
    <w:rsid w:val="00A000B7"/>
    <w:rsid w:val="00A00A74"/>
    <w:rsid w:val="00A00D5E"/>
    <w:rsid w:val="00A00D86"/>
    <w:rsid w:val="00A00DBA"/>
    <w:rsid w:val="00A00E92"/>
    <w:rsid w:val="00A01436"/>
    <w:rsid w:val="00A01748"/>
    <w:rsid w:val="00A01F16"/>
    <w:rsid w:val="00A02833"/>
    <w:rsid w:val="00A02C0C"/>
    <w:rsid w:val="00A02DDD"/>
    <w:rsid w:val="00A03894"/>
    <w:rsid w:val="00A03E57"/>
    <w:rsid w:val="00A03EC4"/>
    <w:rsid w:val="00A03FB3"/>
    <w:rsid w:val="00A03FBE"/>
    <w:rsid w:val="00A049F1"/>
    <w:rsid w:val="00A05622"/>
    <w:rsid w:val="00A059A1"/>
    <w:rsid w:val="00A05BCA"/>
    <w:rsid w:val="00A060AE"/>
    <w:rsid w:val="00A06176"/>
    <w:rsid w:val="00A061EC"/>
    <w:rsid w:val="00A06371"/>
    <w:rsid w:val="00A066B2"/>
    <w:rsid w:val="00A06AF5"/>
    <w:rsid w:val="00A06B02"/>
    <w:rsid w:val="00A06B48"/>
    <w:rsid w:val="00A06E81"/>
    <w:rsid w:val="00A07479"/>
    <w:rsid w:val="00A07970"/>
    <w:rsid w:val="00A07D3B"/>
    <w:rsid w:val="00A1090F"/>
    <w:rsid w:val="00A10CBC"/>
    <w:rsid w:val="00A10F50"/>
    <w:rsid w:val="00A113DF"/>
    <w:rsid w:val="00A1148D"/>
    <w:rsid w:val="00A118F9"/>
    <w:rsid w:val="00A11A3B"/>
    <w:rsid w:val="00A11C1A"/>
    <w:rsid w:val="00A11DED"/>
    <w:rsid w:val="00A12DFA"/>
    <w:rsid w:val="00A1302D"/>
    <w:rsid w:val="00A1330F"/>
    <w:rsid w:val="00A136FD"/>
    <w:rsid w:val="00A1410A"/>
    <w:rsid w:val="00A144E2"/>
    <w:rsid w:val="00A14502"/>
    <w:rsid w:val="00A149C8"/>
    <w:rsid w:val="00A14C78"/>
    <w:rsid w:val="00A14E19"/>
    <w:rsid w:val="00A150E3"/>
    <w:rsid w:val="00A15C4C"/>
    <w:rsid w:val="00A15F0B"/>
    <w:rsid w:val="00A16531"/>
    <w:rsid w:val="00A1684C"/>
    <w:rsid w:val="00A17200"/>
    <w:rsid w:val="00A17D51"/>
    <w:rsid w:val="00A201D0"/>
    <w:rsid w:val="00A201FF"/>
    <w:rsid w:val="00A20630"/>
    <w:rsid w:val="00A206B9"/>
    <w:rsid w:val="00A20742"/>
    <w:rsid w:val="00A20B95"/>
    <w:rsid w:val="00A20BF7"/>
    <w:rsid w:val="00A20C44"/>
    <w:rsid w:val="00A20D9B"/>
    <w:rsid w:val="00A20F00"/>
    <w:rsid w:val="00A21767"/>
    <w:rsid w:val="00A21B87"/>
    <w:rsid w:val="00A21ED4"/>
    <w:rsid w:val="00A21FB5"/>
    <w:rsid w:val="00A225F9"/>
    <w:rsid w:val="00A22644"/>
    <w:rsid w:val="00A230FE"/>
    <w:rsid w:val="00A231F9"/>
    <w:rsid w:val="00A233C2"/>
    <w:rsid w:val="00A2363F"/>
    <w:rsid w:val="00A23A3C"/>
    <w:rsid w:val="00A23D3B"/>
    <w:rsid w:val="00A23DCF"/>
    <w:rsid w:val="00A2471E"/>
    <w:rsid w:val="00A24981"/>
    <w:rsid w:val="00A24A0F"/>
    <w:rsid w:val="00A24E82"/>
    <w:rsid w:val="00A25A42"/>
    <w:rsid w:val="00A25C47"/>
    <w:rsid w:val="00A2658C"/>
    <w:rsid w:val="00A266A2"/>
    <w:rsid w:val="00A266E3"/>
    <w:rsid w:val="00A2689D"/>
    <w:rsid w:val="00A26BFA"/>
    <w:rsid w:val="00A2706F"/>
    <w:rsid w:val="00A300AE"/>
    <w:rsid w:val="00A30915"/>
    <w:rsid w:val="00A309D2"/>
    <w:rsid w:val="00A30F4E"/>
    <w:rsid w:val="00A31575"/>
    <w:rsid w:val="00A31C4D"/>
    <w:rsid w:val="00A32A39"/>
    <w:rsid w:val="00A32E55"/>
    <w:rsid w:val="00A33404"/>
    <w:rsid w:val="00A33880"/>
    <w:rsid w:val="00A33A9E"/>
    <w:rsid w:val="00A34159"/>
    <w:rsid w:val="00A34C26"/>
    <w:rsid w:val="00A34EA2"/>
    <w:rsid w:val="00A355C0"/>
    <w:rsid w:val="00A361C7"/>
    <w:rsid w:val="00A36829"/>
    <w:rsid w:val="00A3682A"/>
    <w:rsid w:val="00A36FA1"/>
    <w:rsid w:val="00A37013"/>
    <w:rsid w:val="00A37068"/>
    <w:rsid w:val="00A373C5"/>
    <w:rsid w:val="00A37412"/>
    <w:rsid w:val="00A37CD1"/>
    <w:rsid w:val="00A40044"/>
    <w:rsid w:val="00A4058D"/>
    <w:rsid w:val="00A40594"/>
    <w:rsid w:val="00A40AF5"/>
    <w:rsid w:val="00A40B9D"/>
    <w:rsid w:val="00A40D26"/>
    <w:rsid w:val="00A41008"/>
    <w:rsid w:val="00A4117B"/>
    <w:rsid w:val="00A41FE5"/>
    <w:rsid w:val="00A42081"/>
    <w:rsid w:val="00A42082"/>
    <w:rsid w:val="00A424E7"/>
    <w:rsid w:val="00A42953"/>
    <w:rsid w:val="00A42A65"/>
    <w:rsid w:val="00A42B66"/>
    <w:rsid w:val="00A42DE3"/>
    <w:rsid w:val="00A4370D"/>
    <w:rsid w:val="00A43FFE"/>
    <w:rsid w:val="00A4400E"/>
    <w:rsid w:val="00A442EE"/>
    <w:rsid w:val="00A44364"/>
    <w:rsid w:val="00A44553"/>
    <w:rsid w:val="00A44C5D"/>
    <w:rsid w:val="00A44F96"/>
    <w:rsid w:val="00A4537F"/>
    <w:rsid w:val="00A4563A"/>
    <w:rsid w:val="00A45700"/>
    <w:rsid w:val="00A4574A"/>
    <w:rsid w:val="00A458BD"/>
    <w:rsid w:val="00A463D9"/>
    <w:rsid w:val="00A46665"/>
    <w:rsid w:val="00A467B3"/>
    <w:rsid w:val="00A46967"/>
    <w:rsid w:val="00A46C79"/>
    <w:rsid w:val="00A46E68"/>
    <w:rsid w:val="00A4754E"/>
    <w:rsid w:val="00A47AF1"/>
    <w:rsid w:val="00A50601"/>
    <w:rsid w:val="00A50D62"/>
    <w:rsid w:val="00A51362"/>
    <w:rsid w:val="00A518E2"/>
    <w:rsid w:val="00A51A49"/>
    <w:rsid w:val="00A51C21"/>
    <w:rsid w:val="00A51D56"/>
    <w:rsid w:val="00A51DCD"/>
    <w:rsid w:val="00A51F3F"/>
    <w:rsid w:val="00A52162"/>
    <w:rsid w:val="00A5223D"/>
    <w:rsid w:val="00A5249C"/>
    <w:rsid w:val="00A527D5"/>
    <w:rsid w:val="00A52EA8"/>
    <w:rsid w:val="00A5308E"/>
    <w:rsid w:val="00A530F7"/>
    <w:rsid w:val="00A53A09"/>
    <w:rsid w:val="00A53FBC"/>
    <w:rsid w:val="00A5420E"/>
    <w:rsid w:val="00A542E9"/>
    <w:rsid w:val="00A54694"/>
    <w:rsid w:val="00A54777"/>
    <w:rsid w:val="00A54B59"/>
    <w:rsid w:val="00A55043"/>
    <w:rsid w:val="00A55965"/>
    <w:rsid w:val="00A55FC9"/>
    <w:rsid w:val="00A5609F"/>
    <w:rsid w:val="00A56120"/>
    <w:rsid w:val="00A56390"/>
    <w:rsid w:val="00A564C6"/>
    <w:rsid w:val="00A5742C"/>
    <w:rsid w:val="00A578D2"/>
    <w:rsid w:val="00A57BA5"/>
    <w:rsid w:val="00A60007"/>
    <w:rsid w:val="00A603D4"/>
    <w:rsid w:val="00A6097B"/>
    <w:rsid w:val="00A60F8F"/>
    <w:rsid w:val="00A60FDD"/>
    <w:rsid w:val="00A612E3"/>
    <w:rsid w:val="00A6163B"/>
    <w:rsid w:val="00A61D38"/>
    <w:rsid w:val="00A6209D"/>
    <w:rsid w:val="00A626A1"/>
    <w:rsid w:val="00A62806"/>
    <w:rsid w:val="00A62F2D"/>
    <w:rsid w:val="00A634D5"/>
    <w:rsid w:val="00A638C9"/>
    <w:rsid w:val="00A644C9"/>
    <w:rsid w:val="00A64543"/>
    <w:rsid w:val="00A646FD"/>
    <w:rsid w:val="00A649BC"/>
    <w:rsid w:val="00A651DD"/>
    <w:rsid w:val="00A657D4"/>
    <w:rsid w:val="00A65859"/>
    <w:rsid w:val="00A6692F"/>
    <w:rsid w:val="00A66950"/>
    <w:rsid w:val="00A66B27"/>
    <w:rsid w:val="00A67631"/>
    <w:rsid w:val="00A7007B"/>
    <w:rsid w:val="00A70D6F"/>
    <w:rsid w:val="00A70E1C"/>
    <w:rsid w:val="00A710F3"/>
    <w:rsid w:val="00A713A8"/>
    <w:rsid w:val="00A7157F"/>
    <w:rsid w:val="00A71807"/>
    <w:rsid w:val="00A7200F"/>
    <w:rsid w:val="00A7215D"/>
    <w:rsid w:val="00A7234F"/>
    <w:rsid w:val="00A72945"/>
    <w:rsid w:val="00A7300A"/>
    <w:rsid w:val="00A73885"/>
    <w:rsid w:val="00A74A22"/>
    <w:rsid w:val="00A74BFE"/>
    <w:rsid w:val="00A7508A"/>
    <w:rsid w:val="00A754D2"/>
    <w:rsid w:val="00A754ED"/>
    <w:rsid w:val="00A75882"/>
    <w:rsid w:val="00A75A71"/>
    <w:rsid w:val="00A75B84"/>
    <w:rsid w:val="00A764E9"/>
    <w:rsid w:val="00A766E7"/>
    <w:rsid w:val="00A76B96"/>
    <w:rsid w:val="00A77380"/>
    <w:rsid w:val="00A778F3"/>
    <w:rsid w:val="00A77C5E"/>
    <w:rsid w:val="00A77FAA"/>
    <w:rsid w:val="00A801FA"/>
    <w:rsid w:val="00A805F3"/>
    <w:rsid w:val="00A80BD6"/>
    <w:rsid w:val="00A81269"/>
    <w:rsid w:val="00A817B4"/>
    <w:rsid w:val="00A82717"/>
    <w:rsid w:val="00A8271F"/>
    <w:rsid w:val="00A827B2"/>
    <w:rsid w:val="00A828A1"/>
    <w:rsid w:val="00A828F5"/>
    <w:rsid w:val="00A82BB8"/>
    <w:rsid w:val="00A82C36"/>
    <w:rsid w:val="00A82F34"/>
    <w:rsid w:val="00A837F9"/>
    <w:rsid w:val="00A83AC5"/>
    <w:rsid w:val="00A83E4E"/>
    <w:rsid w:val="00A840EE"/>
    <w:rsid w:val="00A84E20"/>
    <w:rsid w:val="00A84E71"/>
    <w:rsid w:val="00A85243"/>
    <w:rsid w:val="00A853F1"/>
    <w:rsid w:val="00A85480"/>
    <w:rsid w:val="00A8565D"/>
    <w:rsid w:val="00A856D6"/>
    <w:rsid w:val="00A85A16"/>
    <w:rsid w:val="00A85A30"/>
    <w:rsid w:val="00A85DE3"/>
    <w:rsid w:val="00A86091"/>
    <w:rsid w:val="00A8611C"/>
    <w:rsid w:val="00A862A3"/>
    <w:rsid w:val="00A86524"/>
    <w:rsid w:val="00A86543"/>
    <w:rsid w:val="00A865E5"/>
    <w:rsid w:val="00A86676"/>
    <w:rsid w:val="00A86CAA"/>
    <w:rsid w:val="00A8764D"/>
    <w:rsid w:val="00A877C5"/>
    <w:rsid w:val="00A87D4B"/>
    <w:rsid w:val="00A904D4"/>
    <w:rsid w:val="00A906E6"/>
    <w:rsid w:val="00A90741"/>
    <w:rsid w:val="00A90829"/>
    <w:rsid w:val="00A908E5"/>
    <w:rsid w:val="00A90DA0"/>
    <w:rsid w:val="00A91219"/>
    <w:rsid w:val="00A912ED"/>
    <w:rsid w:val="00A916CD"/>
    <w:rsid w:val="00A91AFD"/>
    <w:rsid w:val="00A91CCC"/>
    <w:rsid w:val="00A92177"/>
    <w:rsid w:val="00A92671"/>
    <w:rsid w:val="00A9298D"/>
    <w:rsid w:val="00A929DF"/>
    <w:rsid w:val="00A92B84"/>
    <w:rsid w:val="00A92DB6"/>
    <w:rsid w:val="00A92FA6"/>
    <w:rsid w:val="00A93009"/>
    <w:rsid w:val="00A93A62"/>
    <w:rsid w:val="00A93D8F"/>
    <w:rsid w:val="00A93DA1"/>
    <w:rsid w:val="00A9442B"/>
    <w:rsid w:val="00A945D5"/>
    <w:rsid w:val="00A94BE8"/>
    <w:rsid w:val="00A94C88"/>
    <w:rsid w:val="00A95209"/>
    <w:rsid w:val="00A95552"/>
    <w:rsid w:val="00A95573"/>
    <w:rsid w:val="00A9584F"/>
    <w:rsid w:val="00A95B40"/>
    <w:rsid w:val="00A95C5C"/>
    <w:rsid w:val="00A96066"/>
    <w:rsid w:val="00A96700"/>
    <w:rsid w:val="00A96990"/>
    <w:rsid w:val="00A969DA"/>
    <w:rsid w:val="00A96E83"/>
    <w:rsid w:val="00A96EF6"/>
    <w:rsid w:val="00A96F49"/>
    <w:rsid w:val="00A96FA6"/>
    <w:rsid w:val="00A97574"/>
    <w:rsid w:val="00A9759C"/>
    <w:rsid w:val="00A97D55"/>
    <w:rsid w:val="00A97E83"/>
    <w:rsid w:val="00A97E97"/>
    <w:rsid w:val="00A97FE0"/>
    <w:rsid w:val="00AA030D"/>
    <w:rsid w:val="00AA0502"/>
    <w:rsid w:val="00AA0612"/>
    <w:rsid w:val="00AA1468"/>
    <w:rsid w:val="00AA159D"/>
    <w:rsid w:val="00AA16EE"/>
    <w:rsid w:val="00AA16F1"/>
    <w:rsid w:val="00AA2151"/>
    <w:rsid w:val="00AA2232"/>
    <w:rsid w:val="00AA2264"/>
    <w:rsid w:val="00AA24E7"/>
    <w:rsid w:val="00AA2533"/>
    <w:rsid w:val="00AA2995"/>
    <w:rsid w:val="00AA2C4A"/>
    <w:rsid w:val="00AA2D76"/>
    <w:rsid w:val="00AA38C6"/>
    <w:rsid w:val="00AA3A5B"/>
    <w:rsid w:val="00AA3D9D"/>
    <w:rsid w:val="00AA4367"/>
    <w:rsid w:val="00AA4990"/>
    <w:rsid w:val="00AA57E1"/>
    <w:rsid w:val="00AA5E87"/>
    <w:rsid w:val="00AA6125"/>
    <w:rsid w:val="00AA6A2E"/>
    <w:rsid w:val="00AA6B27"/>
    <w:rsid w:val="00AA6BD6"/>
    <w:rsid w:val="00AA6BFF"/>
    <w:rsid w:val="00AA6D56"/>
    <w:rsid w:val="00AA6DED"/>
    <w:rsid w:val="00AA6EE5"/>
    <w:rsid w:val="00AA7390"/>
    <w:rsid w:val="00AA7689"/>
    <w:rsid w:val="00AA7697"/>
    <w:rsid w:val="00AA7DAB"/>
    <w:rsid w:val="00AB05DE"/>
    <w:rsid w:val="00AB0917"/>
    <w:rsid w:val="00AB0955"/>
    <w:rsid w:val="00AB15D6"/>
    <w:rsid w:val="00AB1802"/>
    <w:rsid w:val="00AB1B7C"/>
    <w:rsid w:val="00AB229B"/>
    <w:rsid w:val="00AB22FA"/>
    <w:rsid w:val="00AB26F6"/>
    <w:rsid w:val="00AB2729"/>
    <w:rsid w:val="00AB2903"/>
    <w:rsid w:val="00AB2AB8"/>
    <w:rsid w:val="00AB2CDC"/>
    <w:rsid w:val="00AB3193"/>
    <w:rsid w:val="00AB3939"/>
    <w:rsid w:val="00AB3BA6"/>
    <w:rsid w:val="00AB42DD"/>
    <w:rsid w:val="00AB4329"/>
    <w:rsid w:val="00AB4E5D"/>
    <w:rsid w:val="00AB5050"/>
    <w:rsid w:val="00AB520E"/>
    <w:rsid w:val="00AB5A29"/>
    <w:rsid w:val="00AB5D0B"/>
    <w:rsid w:val="00AB6079"/>
    <w:rsid w:val="00AB63EB"/>
    <w:rsid w:val="00AB691F"/>
    <w:rsid w:val="00AB6CD2"/>
    <w:rsid w:val="00AB6DA9"/>
    <w:rsid w:val="00AB6EF2"/>
    <w:rsid w:val="00AB6F4A"/>
    <w:rsid w:val="00AB74CE"/>
    <w:rsid w:val="00AB7883"/>
    <w:rsid w:val="00AB7F32"/>
    <w:rsid w:val="00AC0360"/>
    <w:rsid w:val="00AC0377"/>
    <w:rsid w:val="00AC0692"/>
    <w:rsid w:val="00AC0EC7"/>
    <w:rsid w:val="00AC10F7"/>
    <w:rsid w:val="00AC13C6"/>
    <w:rsid w:val="00AC145D"/>
    <w:rsid w:val="00AC1F6B"/>
    <w:rsid w:val="00AC2037"/>
    <w:rsid w:val="00AC27B5"/>
    <w:rsid w:val="00AC2BF1"/>
    <w:rsid w:val="00AC2F06"/>
    <w:rsid w:val="00AC36C2"/>
    <w:rsid w:val="00AC37CA"/>
    <w:rsid w:val="00AC4A42"/>
    <w:rsid w:val="00AC4C52"/>
    <w:rsid w:val="00AC4E37"/>
    <w:rsid w:val="00AC5051"/>
    <w:rsid w:val="00AC520C"/>
    <w:rsid w:val="00AC5FB6"/>
    <w:rsid w:val="00AC6129"/>
    <w:rsid w:val="00AC625B"/>
    <w:rsid w:val="00AC6756"/>
    <w:rsid w:val="00AC7026"/>
    <w:rsid w:val="00AC7751"/>
    <w:rsid w:val="00AC77F6"/>
    <w:rsid w:val="00AD07E2"/>
    <w:rsid w:val="00AD0825"/>
    <w:rsid w:val="00AD0AB7"/>
    <w:rsid w:val="00AD0B0B"/>
    <w:rsid w:val="00AD0F79"/>
    <w:rsid w:val="00AD131E"/>
    <w:rsid w:val="00AD1659"/>
    <w:rsid w:val="00AD16F6"/>
    <w:rsid w:val="00AD20A3"/>
    <w:rsid w:val="00AD24DF"/>
    <w:rsid w:val="00AD32BE"/>
    <w:rsid w:val="00AD3317"/>
    <w:rsid w:val="00AD3978"/>
    <w:rsid w:val="00AD4283"/>
    <w:rsid w:val="00AD485E"/>
    <w:rsid w:val="00AD494F"/>
    <w:rsid w:val="00AD4985"/>
    <w:rsid w:val="00AD4C34"/>
    <w:rsid w:val="00AD4C94"/>
    <w:rsid w:val="00AD4E40"/>
    <w:rsid w:val="00AD4F26"/>
    <w:rsid w:val="00AD509B"/>
    <w:rsid w:val="00AD5516"/>
    <w:rsid w:val="00AD555A"/>
    <w:rsid w:val="00AD572A"/>
    <w:rsid w:val="00AD5E64"/>
    <w:rsid w:val="00AD5EAC"/>
    <w:rsid w:val="00AD6096"/>
    <w:rsid w:val="00AD6B9F"/>
    <w:rsid w:val="00AD6D9A"/>
    <w:rsid w:val="00AD72FB"/>
    <w:rsid w:val="00AD7575"/>
    <w:rsid w:val="00AD760C"/>
    <w:rsid w:val="00AD7751"/>
    <w:rsid w:val="00AD796E"/>
    <w:rsid w:val="00AE02A0"/>
    <w:rsid w:val="00AE0306"/>
    <w:rsid w:val="00AE09B0"/>
    <w:rsid w:val="00AE0A18"/>
    <w:rsid w:val="00AE1015"/>
    <w:rsid w:val="00AE105E"/>
    <w:rsid w:val="00AE1463"/>
    <w:rsid w:val="00AE1989"/>
    <w:rsid w:val="00AE1BB3"/>
    <w:rsid w:val="00AE1D16"/>
    <w:rsid w:val="00AE1FC4"/>
    <w:rsid w:val="00AE2449"/>
    <w:rsid w:val="00AE2DE0"/>
    <w:rsid w:val="00AE2E1D"/>
    <w:rsid w:val="00AE2E3D"/>
    <w:rsid w:val="00AE32C1"/>
    <w:rsid w:val="00AE3465"/>
    <w:rsid w:val="00AE3490"/>
    <w:rsid w:val="00AE3AB8"/>
    <w:rsid w:val="00AE4007"/>
    <w:rsid w:val="00AE4854"/>
    <w:rsid w:val="00AE4900"/>
    <w:rsid w:val="00AE4A38"/>
    <w:rsid w:val="00AE4A39"/>
    <w:rsid w:val="00AE4AC0"/>
    <w:rsid w:val="00AE4C22"/>
    <w:rsid w:val="00AE5843"/>
    <w:rsid w:val="00AE65FD"/>
    <w:rsid w:val="00AE67CC"/>
    <w:rsid w:val="00AE6A8E"/>
    <w:rsid w:val="00AE7360"/>
    <w:rsid w:val="00AE7B3C"/>
    <w:rsid w:val="00AE7E62"/>
    <w:rsid w:val="00AF0073"/>
    <w:rsid w:val="00AF00B0"/>
    <w:rsid w:val="00AF10B4"/>
    <w:rsid w:val="00AF10E2"/>
    <w:rsid w:val="00AF1193"/>
    <w:rsid w:val="00AF12B5"/>
    <w:rsid w:val="00AF132B"/>
    <w:rsid w:val="00AF14CE"/>
    <w:rsid w:val="00AF19C8"/>
    <w:rsid w:val="00AF1BC6"/>
    <w:rsid w:val="00AF1E67"/>
    <w:rsid w:val="00AF2CD7"/>
    <w:rsid w:val="00AF2E7F"/>
    <w:rsid w:val="00AF3402"/>
    <w:rsid w:val="00AF3495"/>
    <w:rsid w:val="00AF3B3E"/>
    <w:rsid w:val="00AF3BF4"/>
    <w:rsid w:val="00AF40DD"/>
    <w:rsid w:val="00AF4143"/>
    <w:rsid w:val="00AF421D"/>
    <w:rsid w:val="00AF4266"/>
    <w:rsid w:val="00AF47A6"/>
    <w:rsid w:val="00AF4BB5"/>
    <w:rsid w:val="00AF4E5E"/>
    <w:rsid w:val="00AF53B5"/>
    <w:rsid w:val="00AF5434"/>
    <w:rsid w:val="00AF5815"/>
    <w:rsid w:val="00AF5A57"/>
    <w:rsid w:val="00AF5A67"/>
    <w:rsid w:val="00AF5B37"/>
    <w:rsid w:val="00AF5F0F"/>
    <w:rsid w:val="00AF6014"/>
    <w:rsid w:val="00AF68C8"/>
    <w:rsid w:val="00AF6BAC"/>
    <w:rsid w:val="00AF6D30"/>
    <w:rsid w:val="00AF7A23"/>
    <w:rsid w:val="00AF7D3F"/>
    <w:rsid w:val="00B000B1"/>
    <w:rsid w:val="00B0016F"/>
    <w:rsid w:val="00B00361"/>
    <w:rsid w:val="00B00761"/>
    <w:rsid w:val="00B00AD3"/>
    <w:rsid w:val="00B011E6"/>
    <w:rsid w:val="00B01230"/>
    <w:rsid w:val="00B0158C"/>
    <w:rsid w:val="00B01908"/>
    <w:rsid w:val="00B01C30"/>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703"/>
    <w:rsid w:val="00B07974"/>
    <w:rsid w:val="00B079AE"/>
    <w:rsid w:val="00B07A6C"/>
    <w:rsid w:val="00B103E3"/>
    <w:rsid w:val="00B10E23"/>
    <w:rsid w:val="00B11301"/>
    <w:rsid w:val="00B117CE"/>
    <w:rsid w:val="00B11CF6"/>
    <w:rsid w:val="00B11F7C"/>
    <w:rsid w:val="00B11FD2"/>
    <w:rsid w:val="00B124B5"/>
    <w:rsid w:val="00B13915"/>
    <w:rsid w:val="00B141AB"/>
    <w:rsid w:val="00B1427C"/>
    <w:rsid w:val="00B144DA"/>
    <w:rsid w:val="00B14A08"/>
    <w:rsid w:val="00B14AC0"/>
    <w:rsid w:val="00B14E9D"/>
    <w:rsid w:val="00B150C9"/>
    <w:rsid w:val="00B15238"/>
    <w:rsid w:val="00B156CF"/>
    <w:rsid w:val="00B157FF"/>
    <w:rsid w:val="00B16271"/>
    <w:rsid w:val="00B164AA"/>
    <w:rsid w:val="00B167D2"/>
    <w:rsid w:val="00B16B2E"/>
    <w:rsid w:val="00B1722B"/>
    <w:rsid w:val="00B172F1"/>
    <w:rsid w:val="00B17330"/>
    <w:rsid w:val="00B17D47"/>
    <w:rsid w:val="00B20104"/>
    <w:rsid w:val="00B2059F"/>
    <w:rsid w:val="00B20711"/>
    <w:rsid w:val="00B211BE"/>
    <w:rsid w:val="00B212FC"/>
    <w:rsid w:val="00B212FE"/>
    <w:rsid w:val="00B2198E"/>
    <w:rsid w:val="00B21E9E"/>
    <w:rsid w:val="00B220C2"/>
    <w:rsid w:val="00B2242E"/>
    <w:rsid w:val="00B225EF"/>
    <w:rsid w:val="00B229FE"/>
    <w:rsid w:val="00B22B4B"/>
    <w:rsid w:val="00B22EBC"/>
    <w:rsid w:val="00B23759"/>
    <w:rsid w:val="00B23E13"/>
    <w:rsid w:val="00B24118"/>
    <w:rsid w:val="00B24575"/>
    <w:rsid w:val="00B246B6"/>
    <w:rsid w:val="00B24D2E"/>
    <w:rsid w:val="00B24E03"/>
    <w:rsid w:val="00B257B1"/>
    <w:rsid w:val="00B258FC"/>
    <w:rsid w:val="00B26642"/>
    <w:rsid w:val="00B2684E"/>
    <w:rsid w:val="00B268AF"/>
    <w:rsid w:val="00B268DA"/>
    <w:rsid w:val="00B26A10"/>
    <w:rsid w:val="00B26A23"/>
    <w:rsid w:val="00B26C68"/>
    <w:rsid w:val="00B26CE9"/>
    <w:rsid w:val="00B26F10"/>
    <w:rsid w:val="00B272D0"/>
    <w:rsid w:val="00B27322"/>
    <w:rsid w:val="00B27663"/>
    <w:rsid w:val="00B2788C"/>
    <w:rsid w:val="00B27942"/>
    <w:rsid w:val="00B30062"/>
    <w:rsid w:val="00B30390"/>
    <w:rsid w:val="00B30B40"/>
    <w:rsid w:val="00B30CD0"/>
    <w:rsid w:val="00B31098"/>
    <w:rsid w:val="00B31457"/>
    <w:rsid w:val="00B31517"/>
    <w:rsid w:val="00B31756"/>
    <w:rsid w:val="00B31B28"/>
    <w:rsid w:val="00B323A7"/>
    <w:rsid w:val="00B323B6"/>
    <w:rsid w:val="00B324A4"/>
    <w:rsid w:val="00B32600"/>
    <w:rsid w:val="00B32CD9"/>
    <w:rsid w:val="00B32DA4"/>
    <w:rsid w:val="00B32DF5"/>
    <w:rsid w:val="00B33BAD"/>
    <w:rsid w:val="00B34180"/>
    <w:rsid w:val="00B34600"/>
    <w:rsid w:val="00B34789"/>
    <w:rsid w:val="00B34AE9"/>
    <w:rsid w:val="00B35331"/>
    <w:rsid w:val="00B358A7"/>
    <w:rsid w:val="00B35D0F"/>
    <w:rsid w:val="00B35E95"/>
    <w:rsid w:val="00B3621B"/>
    <w:rsid w:val="00B365DF"/>
    <w:rsid w:val="00B3713F"/>
    <w:rsid w:val="00B371AE"/>
    <w:rsid w:val="00B374E2"/>
    <w:rsid w:val="00B3760D"/>
    <w:rsid w:val="00B37E81"/>
    <w:rsid w:val="00B4035F"/>
    <w:rsid w:val="00B412B4"/>
    <w:rsid w:val="00B4184B"/>
    <w:rsid w:val="00B41996"/>
    <w:rsid w:val="00B41A3A"/>
    <w:rsid w:val="00B41B81"/>
    <w:rsid w:val="00B42231"/>
    <w:rsid w:val="00B42604"/>
    <w:rsid w:val="00B42773"/>
    <w:rsid w:val="00B427F8"/>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860"/>
    <w:rsid w:val="00B51CC4"/>
    <w:rsid w:val="00B51E1A"/>
    <w:rsid w:val="00B52525"/>
    <w:rsid w:val="00B527DC"/>
    <w:rsid w:val="00B52BA9"/>
    <w:rsid w:val="00B52BAA"/>
    <w:rsid w:val="00B5306C"/>
    <w:rsid w:val="00B532DA"/>
    <w:rsid w:val="00B533D6"/>
    <w:rsid w:val="00B54128"/>
    <w:rsid w:val="00B541CA"/>
    <w:rsid w:val="00B54290"/>
    <w:rsid w:val="00B54AB8"/>
    <w:rsid w:val="00B54BBF"/>
    <w:rsid w:val="00B54CDA"/>
    <w:rsid w:val="00B54D32"/>
    <w:rsid w:val="00B54F5F"/>
    <w:rsid w:val="00B55202"/>
    <w:rsid w:val="00B56C42"/>
    <w:rsid w:val="00B578F4"/>
    <w:rsid w:val="00B57D9B"/>
    <w:rsid w:val="00B57E5F"/>
    <w:rsid w:val="00B57FE7"/>
    <w:rsid w:val="00B60B40"/>
    <w:rsid w:val="00B60CA6"/>
    <w:rsid w:val="00B61154"/>
    <w:rsid w:val="00B61768"/>
    <w:rsid w:val="00B617F7"/>
    <w:rsid w:val="00B61B02"/>
    <w:rsid w:val="00B61CA7"/>
    <w:rsid w:val="00B61F9E"/>
    <w:rsid w:val="00B62107"/>
    <w:rsid w:val="00B6223D"/>
    <w:rsid w:val="00B624E1"/>
    <w:rsid w:val="00B62ABC"/>
    <w:rsid w:val="00B62E99"/>
    <w:rsid w:val="00B62F14"/>
    <w:rsid w:val="00B6309C"/>
    <w:rsid w:val="00B631F4"/>
    <w:rsid w:val="00B634F3"/>
    <w:rsid w:val="00B6354F"/>
    <w:rsid w:val="00B63C45"/>
    <w:rsid w:val="00B63EFC"/>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506"/>
    <w:rsid w:val="00B737E4"/>
    <w:rsid w:val="00B73940"/>
    <w:rsid w:val="00B73C04"/>
    <w:rsid w:val="00B7426D"/>
    <w:rsid w:val="00B75043"/>
    <w:rsid w:val="00B76481"/>
    <w:rsid w:val="00B765A2"/>
    <w:rsid w:val="00B76639"/>
    <w:rsid w:val="00B76964"/>
    <w:rsid w:val="00B77BB2"/>
    <w:rsid w:val="00B77BCA"/>
    <w:rsid w:val="00B80064"/>
    <w:rsid w:val="00B80207"/>
    <w:rsid w:val="00B80273"/>
    <w:rsid w:val="00B811FC"/>
    <w:rsid w:val="00B81267"/>
    <w:rsid w:val="00B81432"/>
    <w:rsid w:val="00B81C30"/>
    <w:rsid w:val="00B81FD1"/>
    <w:rsid w:val="00B82011"/>
    <w:rsid w:val="00B82168"/>
    <w:rsid w:val="00B821C7"/>
    <w:rsid w:val="00B8241D"/>
    <w:rsid w:val="00B825F0"/>
    <w:rsid w:val="00B82731"/>
    <w:rsid w:val="00B82D69"/>
    <w:rsid w:val="00B82EC7"/>
    <w:rsid w:val="00B82F5D"/>
    <w:rsid w:val="00B8377D"/>
    <w:rsid w:val="00B83954"/>
    <w:rsid w:val="00B83B99"/>
    <w:rsid w:val="00B83EB0"/>
    <w:rsid w:val="00B8403A"/>
    <w:rsid w:val="00B844A6"/>
    <w:rsid w:val="00B844EC"/>
    <w:rsid w:val="00B848C7"/>
    <w:rsid w:val="00B84A25"/>
    <w:rsid w:val="00B84BEE"/>
    <w:rsid w:val="00B84C71"/>
    <w:rsid w:val="00B859E8"/>
    <w:rsid w:val="00B85E02"/>
    <w:rsid w:val="00B85F01"/>
    <w:rsid w:val="00B868FB"/>
    <w:rsid w:val="00B869E3"/>
    <w:rsid w:val="00B86A9D"/>
    <w:rsid w:val="00B86AC0"/>
    <w:rsid w:val="00B873C9"/>
    <w:rsid w:val="00B874FC"/>
    <w:rsid w:val="00B87652"/>
    <w:rsid w:val="00B87932"/>
    <w:rsid w:val="00B87EF6"/>
    <w:rsid w:val="00B90240"/>
    <w:rsid w:val="00B9036E"/>
    <w:rsid w:val="00B905AB"/>
    <w:rsid w:val="00B9189E"/>
    <w:rsid w:val="00B9197D"/>
    <w:rsid w:val="00B92636"/>
    <w:rsid w:val="00B932FC"/>
    <w:rsid w:val="00B93375"/>
    <w:rsid w:val="00B93C11"/>
    <w:rsid w:val="00B94376"/>
    <w:rsid w:val="00B9462E"/>
    <w:rsid w:val="00B94C0C"/>
    <w:rsid w:val="00B95330"/>
    <w:rsid w:val="00B956DA"/>
    <w:rsid w:val="00B9575F"/>
    <w:rsid w:val="00B95EBD"/>
    <w:rsid w:val="00B961F2"/>
    <w:rsid w:val="00B96358"/>
    <w:rsid w:val="00B968AD"/>
    <w:rsid w:val="00B96C80"/>
    <w:rsid w:val="00B97299"/>
    <w:rsid w:val="00B97412"/>
    <w:rsid w:val="00B97DA4"/>
    <w:rsid w:val="00BA02B7"/>
    <w:rsid w:val="00BA0444"/>
    <w:rsid w:val="00BA09AD"/>
    <w:rsid w:val="00BA0C5D"/>
    <w:rsid w:val="00BA1145"/>
    <w:rsid w:val="00BA151E"/>
    <w:rsid w:val="00BA15ED"/>
    <w:rsid w:val="00BA1825"/>
    <w:rsid w:val="00BA185F"/>
    <w:rsid w:val="00BA1C0C"/>
    <w:rsid w:val="00BA202C"/>
    <w:rsid w:val="00BA2061"/>
    <w:rsid w:val="00BA2540"/>
    <w:rsid w:val="00BA2D3F"/>
    <w:rsid w:val="00BA2E74"/>
    <w:rsid w:val="00BA351B"/>
    <w:rsid w:val="00BA369A"/>
    <w:rsid w:val="00BA3D17"/>
    <w:rsid w:val="00BA3D6A"/>
    <w:rsid w:val="00BA49AD"/>
    <w:rsid w:val="00BA4BB9"/>
    <w:rsid w:val="00BA4E6D"/>
    <w:rsid w:val="00BA4EE9"/>
    <w:rsid w:val="00BA5FED"/>
    <w:rsid w:val="00BA5FF9"/>
    <w:rsid w:val="00BA6208"/>
    <w:rsid w:val="00BA6785"/>
    <w:rsid w:val="00BA71C6"/>
    <w:rsid w:val="00BA7400"/>
    <w:rsid w:val="00BA7741"/>
    <w:rsid w:val="00BB00C1"/>
    <w:rsid w:val="00BB02DE"/>
    <w:rsid w:val="00BB0BA4"/>
    <w:rsid w:val="00BB113D"/>
    <w:rsid w:val="00BB12A0"/>
    <w:rsid w:val="00BB13AA"/>
    <w:rsid w:val="00BB1580"/>
    <w:rsid w:val="00BB1B3A"/>
    <w:rsid w:val="00BB1C78"/>
    <w:rsid w:val="00BB2042"/>
    <w:rsid w:val="00BB244A"/>
    <w:rsid w:val="00BB2707"/>
    <w:rsid w:val="00BB29CB"/>
    <w:rsid w:val="00BB31DB"/>
    <w:rsid w:val="00BB3376"/>
    <w:rsid w:val="00BB37E5"/>
    <w:rsid w:val="00BB3ACC"/>
    <w:rsid w:val="00BB3B70"/>
    <w:rsid w:val="00BB3FE4"/>
    <w:rsid w:val="00BB455C"/>
    <w:rsid w:val="00BB4741"/>
    <w:rsid w:val="00BB4A8D"/>
    <w:rsid w:val="00BB4AB1"/>
    <w:rsid w:val="00BB4D22"/>
    <w:rsid w:val="00BB562E"/>
    <w:rsid w:val="00BB5837"/>
    <w:rsid w:val="00BB6040"/>
    <w:rsid w:val="00BB61A5"/>
    <w:rsid w:val="00BB667E"/>
    <w:rsid w:val="00BB6792"/>
    <w:rsid w:val="00BB6AA8"/>
    <w:rsid w:val="00BB6C00"/>
    <w:rsid w:val="00BB7084"/>
    <w:rsid w:val="00BB70D4"/>
    <w:rsid w:val="00BB7172"/>
    <w:rsid w:val="00BB7382"/>
    <w:rsid w:val="00BB739A"/>
    <w:rsid w:val="00BB7E23"/>
    <w:rsid w:val="00BB7E3D"/>
    <w:rsid w:val="00BC02B6"/>
    <w:rsid w:val="00BC0890"/>
    <w:rsid w:val="00BC09EA"/>
    <w:rsid w:val="00BC0BE0"/>
    <w:rsid w:val="00BC0D54"/>
    <w:rsid w:val="00BC0F38"/>
    <w:rsid w:val="00BC1519"/>
    <w:rsid w:val="00BC17DB"/>
    <w:rsid w:val="00BC180F"/>
    <w:rsid w:val="00BC1C97"/>
    <w:rsid w:val="00BC2142"/>
    <w:rsid w:val="00BC2347"/>
    <w:rsid w:val="00BC25C4"/>
    <w:rsid w:val="00BC2687"/>
    <w:rsid w:val="00BC2BA4"/>
    <w:rsid w:val="00BC2F88"/>
    <w:rsid w:val="00BC2FC3"/>
    <w:rsid w:val="00BC30BB"/>
    <w:rsid w:val="00BC316A"/>
    <w:rsid w:val="00BC32D8"/>
    <w:rsid w:val="00BC3713"/>
    <w:rsid w:val="00BC3830"/>
    <w:rsid w:val="00BC3899"/>
    <w:rsid w:val="00BC3A1D"/>
    <w:rsid w:val="00BC3C5B"/>
    <w:rsid w:val="00BC3C98"/>
    <w:rsid w:val="00BC4009"/>
    <w:rsid w:val="00BC41A8"/>
    <w:rsid w:val="00BC4CAE"/>
    <w:rsid w:val="00BC4D6B"/>
    <w:rsid w:val="00BC5351"/>
    <w:rsid w:val="00BC58E9"/>
    <w:rsid w:val="00BC5901"/>
    <w:rsid w:val="00BC5CCC"/>
    <w:rsid w:val="00BC5D01"/>
    <w:rsid w:val="00BC66A1"/>
    <w:rsid w:val="00BC6E18"/>
    <w:rsid w:val="00BC70DD"/>
    <w:rsid w:val="00BC710C"/>
    <w:rsid w:val="00BC72CF"/>
    <w:rsid w:val="00BC74BA"/>
    <w:rsid w:val="00BD00B3"/>
    <w:rsid w:val="00BD020E"/>
    <w:rsid w:val="00BD02D0"/>
    <w:rsid w:val="00BD03E8"/>
    <w:rsid w:val="00BD0436"/>
    <w:rsid w:val="00BD04F7"/>
    <w:rsid w:val="00BD06AF"/>
    <w:rsid w:val="00BD0917"/>
    <w:rsid w:val="00BD0E69"/>
    <w:rsid w:val="00BD0E91"/>
    <w:rsid w:val="00BD0F1D"/>
    <w:rsid w:val="00BD124F"/>
    <w:rsid w:val="00BD1422"/>
    <w:rsid w:val="00BD153E"/>
    <w:rsid w:val="00BD200B"/>
    <w:rsid w:val="00BD2049"/>
    <w:rsid w:val="00BD256F"/>
    <w:rsid w:val="00BD265E"/>
    <w:rsid w:val="00BD2A23"/>
    <w:rsid w:val="00BD2B1C"/>
    <w:rsid w:val="00BD2CA5"/>
    <w:rsid w:val="00BD2E6C"/>
    <w:rsid w:val="00BD36B6"/>
    <w:rsid w:val="00BD395B"/>
    <w:rsid w:val="00BD4321"/>
    <w:rsid w:val="00BD447E"/>
    <w:rsid w:val="00BD4AAC"/>
    <w:rsid w:val="00BD4B73"/>
    <w:rsid w:val="00BD5512"/>
    <w:rsid w:val="00BD6074"/>
    <w:rsid w:val="00BD620B"/>
    <w:rsid w:val="00BD650D"/>
    <w:rsid w:val="00BD6E1F"/>
    <w:rsid w:val="00BD6F52"/>
    <w:rsid w:val="00BD7510"/>
    <w:rsid w:val="00BD7805"/>
    <w:rsid w:val="00BD7E61"/>
    <w:rsid w:val="00BE0011"/>
    <w:rsid w:val="00BE04FF"/>
    <w:rsid w:val="00BE0749"/>
    <w:rsid w:val="00BE0F5F"/>
    <w:rsid w:val="00BE0FC9"/>
    <w:rsid w:val="00BE131B"/>
    <w:rsid w:val="00BE1661"/>
    <w:rsid w:val="00BE16EB"/>
    <w:rsid w:val="00BE1D1B"/>
    <w:rsid w:val="00BE2D92"/>
    <w:rsid w:val="00BE3282"/>
    <w:rsid w:val="00BE3393"/>
    <w:rsid w:val="00BE365F"/>
    <w:rsid w:val="00BE3713"/>
    <w:rsid w:val="00BE382F"/>
    <w:rsid w:val="00BE3D9F"/>
    <w:rsid w:val="00BE3F6E"/>
    <w:rsid w:val="00BE44ED"/>
    <w:rsid w:val="00BE48EA"/>
    <w:rsid w:val="00BE4A49"/>
    <w:rsid w:val="00BE4E7C"/>
    <w:rsid w:val="00BE57DC"/>
    <w:rsid w:val="00BE634A"/>
    <w:rsid w:val="00BE6AEA"/>
    <w:rsid w:val="00BE6F08"/>
    <w:rsid w:val="00BE7047"/>
    <w:rsid w:val="00BE7512"/>
    <w:rsid w:val="00BE75DC"/>
    <w:rsid w:val="00BE7AFF"/>
    <w:rsid w:val="00BE7B93"/>
    <w:rsid w:val="00BE7C25"/>
    <w:rsid w:val="00BF042D"/>
    <w:rsid w:val="00BF0609"/>
    <w:rsid w:val="00BF0769"/>
    <w:rsid w:val="00BF07BB"/>
    <w:rsid w:val="00BF07EB"/>
    <w:rsid w:val="00BF1033"/>
    <w:rsid w:val="00BF118E"/>
    <w:rsid w:val="00BF18E7"/>
    <w:rsid w:val="00BF1CCD"/>
    <w:rsid w:val="00BF2178"/>
    <w:rsid w:val="00BF245E"/>
    <w:rsid w:val="00BF24FB"/>
    <w:rsid w:val="00BF2645"/>
    <w:rsid w:val="00BF2A3A"/>
    <w:rsid w:val="00BF2BB1"/>
    <w:rsid w:val="00BF31CC"/>
    <w:rsid w:val="00BF4740"/>
    <w:rsid w:val="00BF47A9"/>
    <w:rsid w:val="00BF4BF2"/>
    <w:rsid w:val="00BF5D1B"/>
    <w:rsid w:val="00BF5D83"/>
    <w:rsid w:val="00BF5DBE"/>
    <w:rsid w:val="00BF63DA"/>
    <w:rsid w:val="00BF66CC"/>
    <w:rsid w:val="00BF6D8B"/>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996"/>
    <w:rsid w:val="00C02BFB"/>
    <w:rsid w:val="00C030F4"/>
    <w:rsid w:val="00C03230"/>
    <w:rsid w:val="00C0367C"/>
    <w:rsid w:val="00C03754"/>
    <w:rsid w:val="00C0397C"/>
    <w:rsid w:val="00C03B46"/>
    <w:rsid w:val="00C03C48"/>
    <w:rsid w:val="00C0410C"/>
    <w:rsid w:val="00C04142"/>
    <w:rsid w:val="00C044F1"/>
    <w:rsid w:val="00C04AC2"/>
    <w:rsid w:val="00C04C2B"/>
    <w:rsid w:val="00C04F0D"/>
    <w:rsid w:val="00C05556"/>
    <w:rsid w:val="00C05589"/>
    <w:rsid w:val="00C06471"/>
    <w:rsid w:val="00C064E9"/>
    <w:rsid w:val="00C0676E"/>
    <w:rsid w:val="00C068D0"/>
    <w:rsid w:val="00C076C5"/>
    <w:rsid w:val="00C076EA"/>
    <w:rsid w:val="00C07D23"/>
    <w:rsid w:val="00C1033A"/>
    <w:rsid w:val="00C103AB"/>
    <w:rsid w:val="00C103C0"/>
    <w:rsid w:val="00C10B54"/>
    <w:rsid w:val="00C10B62"/>
    <w:rsid w:val="00C10F47"/>
    <w:rsid w:val="00C10F4D"/>
    <w:rsid w:val="00C1195F"/>
    <w:rsid w:val="00C12044"/>
    <w:rsid w:val="00C1261A"/>
    <w:rsid w:val="00C12B38"/>
    <w:rsid w:val="00C12FBA"/>
    <w:rsid w:val="00C1303C"/>
    <w:rsid w:val="00C130E3"/>
    <w:rsid w:val="00C13904"/>
    <w:rsid w:val="00C13D4E"/>
    <w:rsid w:val="00C13D76"/>
    <w:rsid w:val="00C14940"/>
    <w:rsid w:val="00C14946"/>
    <w:rsid w:val="00C155A3"/>
    <w:rsid w:val="00C15E22"/>
    <w:rsid w:val="00C15FF0"/>
    <w:rsid w:val="00C160B9"/>
    <w:rsid w:val="00C1693F"/>
    <w:rsid w:val="00C16AA8"/>
    <w:rsid w:val="00C16DDF"/>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2C8F"/>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6AC1"/>
    <w:rsid w:val="00C2784B"/>
    <w:rsid w:val="00C27A46"/>
    <w:rsid w:val="00C27D22"/>
    <w:rsid w:val="00C27E03"/>
    <w:rsid w:val="00C27E73"/>
    <w:rsid w:val="00C30769"/>
    <w:rsid w:val="00C30856"/>
    <w:rsid w:val="00C30988"/>
    <w:rsid w:val="00C30A6A"/>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4D1C"/>
    <w:rsid w:val="00C3535B"/>
    <w:rsid w:val="00C358B6"/>
    <w:rsid w:val="00C35C97"/>
    <w:rsid w:val="00C35FE1"/>
    <w:rsid w:val="00C36F8B"/>
    <w:rsid w:val="00C370F4"/>
    <w:rsid w:val="00C40894"/>
    <w:rsid w:val="00C40A00"/>
    <w:rsid w:val="00C40C3D"/>
    <w:rsid w:val="00C40CF0"/>
    <w:rsid w:val="00C410E9"/>
    <w:rsid w:val="00C41182"/>
    <w:rsid w:val="00C4187E"/>
    <w:rsid w:val="00C41913"/>
    <w:rsid w:val="00C4224C"/>
    <w:rsid w:val="00C427D3"/>
    <w:rsid w:val="00C4329A"/>
    <w:rsid w:val="00C4457A"/>
    <w:rsid w:val="00C445DA"/>
    <w:rsid w:val="00C44D56"/>
    <w:rsid w:val="00C44E8B"/>
    <w:rsid w:val="00C45003"/>
    <w:rsid w:val="00C450B2"/>
    <w:rsid w:val="00C450C5"/>
    <w:rsid w:val="00C453C3"/>
    <w:rsid w:val="00C45444"/>
    <w:rsid w:val="00C45ABA"/>
    <w:rsid w:val="00C463B7"/>
    <w:rsid w:val="00C46547"/>
    <w:rsid w:val="00C4698B"/>
    <w:rsid w:val="00C46A4B"/>
    <w:rsid w:val="00C46A67"/>
    <w:rsid w:val="00C46DC7"/>
    <w:rsid w:val="00C47215"/>
    <w:rsid w:val="00C47AD6"/>
    <w:rsid w:val="00C47BCB"/>
    <w:rsid w:val="00C502BC"/>
    <w:rsid w:val="00C508DD"/>
    <w:rsid w:val="00C50AB2"/>
    <w:rsid w:val="00C50B13"/>
    <w:rsid w:val="00C50FAE"/>
    <w:rsid w:val="00C51E16"/>
    <w:rsid w:val="00C521A6"/>
    <w:rsid w:val="00C52243"/>
    <w:rsid w:val="00C52591"/>
    <w:rsid w:val="00C52818"/>
    <w:rsid w:val="00C52AB3"/>
    <w:rsid w:val="00C53528"/>
    <w:rsid w:val="00C53546"/>
    <w:rsid w:val="00C53854"/>
    <w:rsid w:val="00C53A30"/>
    <w:rsid w:val="00C53FEE"/>
    <w:rsid w:val="00C54153"/>
    <w:rsid w:val="00C546A5"/>
    <w:rsid w:val="00C54C3B"/>
    <w:rsid w:val="00C54F86"/>
    <w:rsid w:val="00C5504B"/>
    <w:rsid w:val="00C5616D"/>
    <w:rsid w:val="00C563B1"/>
    <w:rsid w:val="00C56C18"/>
    <w:rsid w:val="00C56E5A"/>
    <w:rsid w:val="00C57752"/>
    <w:rsid w:val="00C57780"/>
    <w:rsid w:val="00C577E9"/>
    <w:rsid w:val="00C578FE"/>
    <w:rsid w:val="00C57A6F"/>
    <w:rsid w:val="00C57BCC"/>
    <w:rsid w:val="00C57CAD"/>
    <w:rsid w:val="00C60659"/>
    <w:rsid w:val="00C606A2"/>
    <w:rsid w:val="00C60B74"/>
    <w:rsid w:val="00C60CD9"/>
    <w:rsid w:val="00C61619"/>
    <w:rsid w:val="00C617F7"/>
    <w:rsid w:val="00C61917"/>
    <w:rsid w:val="00C61991"/>
    <w:rsid w:val="00C624EC"/>
    <w:rsid w:val="00C627D3"/>
    <w:rsid w:val="00C62AED"/>
    <w:rsid w:val="00C62CAC"/>
    <w:rsid w:val="00C62CE2"/>
    <w:rsid w:val="00C62FF8"/>
    <w:rsid w:val="00C631AB"/>
    <w:rsid w:val="00C6320B"/>
    <w:rsid w:val="00C63661"/>
    <w:rsid w:val="00C63689"/>
    <w:rsid w:val="00C63ADB"/>
    <w:rsid w:val="00C644F4"/>
    <w:rsid w:val="00C648A9"/>
    <w:rsid w:val="00C64AA3"/>
    <w:rsid w:val="00C64DF5"/>
    <w:rsid w:val="00C655B3"/>
    <w:rsid w:val="00C655D9"/>
    <w:rsid w:val="00C65FEB"/>
    <w:rsid w:val="00C6603B"/>
    <w:rsid w:val="00C66A68"/>
    <w:rsid w:val="00C66AE2"/>
    <w:rsid w:val="00C66F8A"/>
    <w:rsid w:val="00C67150"/>
    <w:rsid w:val="00C6785F"/>
    <w:rsid w:val="00C67BA3"/>
    <w:rsid w:val="00C67D11"/>
    <w:rsid w:val="00C67D78"/>
    <w:rsid w:val="00C7022F"/>
    <w:rsid w:val="00C7090F"/>
    <w:rsid w:val="00C70ADF"/>
    <w:rsid w:val="00C70D3C"/>
    <w:rsid w:val="00C71206"/>
    <w:rsid w:val="00C71338"/>
    <w:rsid w:val="00C715AE"/>
    <w:rsid w:val="00C71D71"/>
    <w:rsid w:val="00C72081"/>
    <w:rsid w:val="00C72163"/>
    <w:rsid w:val="00C7241C"/>
    <w:rsid w:val="00C7259B"/>
    <w:rsid w:val="00C726C2"/>
    <w:rsid w:val="00C72B6C"/>
    <w:rsid w:val="00C731B6"/>
    <w:rsid w:val="00C732FE"/>
    <w:rsid w:val="00C73376"/>
    <w:rsid w:val="00C735E8"/>
    <w:rsid w:val="00C73624"/>
    <w:rsid w:val="00C73AEF"/>
    <w:rsid w:val="00C74748"/>
    <w:rsid w:val="00C7480E"/>
    <w:rsid w:val="00C74897"/>
    <w:rsid w:val="00C749DD"/>
    <w:rsid w:val="00C74D01"/>
    <w:rsid w:val="00C74DAC"/>
    <w:rsid w:val="00C75367"/>
    <w:rsid w:val="00C75F2C"/>
    <w:rsid w:val="00C7628A"/>
    <w:rsid w:val="00C76861"/>
    <w:rsid w:val="00C768F4"/>
    <w:rsid w:val="00C76943"/>
    <w:rsid w:val="00C7713E"/>
    <w:rsid w:val="00C773B2"/>
    <w:rsid w:val="00C776B5"/>
    <w:rsid w:val="00C77AD3"/>
    <w:rsid w:val="00C800C2"/>
    <w:rsid w:val="00C801AD"/>
    <w:rsid w:val="00C8063E"/>
    <w:rsid w:val="00C806D9"/>
    <w:rsid w:val="00C809FA"/>
    <w:rsid w:val="00C80CE6"/>
    <w:rsid w:val="00C81340"/>
    <w:rsid w:val="00C815F5"/>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22F"/>
    <w:rsid w:val="00C85403"/>
    <w:rsid w:val="00C85C13"/>
    <w:rsid w:val="00C860D4"/>
    <w:rsid w:val="00C86400"/>
    <w:rsid w:val="00C865D9"/>
    <w:rsid w:val="00C867A6"/>
    <w:rsid w:val="00C86894"/>
    <w:rsid w:val="00C870A7"/>
    <w:rsid w:val="00C874D2"/>
    <w:rsid w:val="00C877B5"/>
    <w:rsid w:val="00C87B11"/>
    <w:rsid w:val="00C90393"/>
    <w:rsid w:val="00C903F5"/>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193"/>
    <w:rsid w:val="00C95538"/>
    <w:rsid w:val="00C958CA"/>
    <w:rsid w:val="00C95A75"/>
    <w:rsid w:val="00C95DD1"/>
    <w:rsid w:val="00C960ED"/>
    <w:rsid w:val="00C96726"/>
    <w:rsid w:val="00C96731"/>
    <w:rsid w:val="00C96B15"/>
    <w:rsid w:val="00C970AF"/>
    <w:rsid w:val="00C970E8"/>
    <w:rsid w:val="00C97118"/>
    <w:rsid w:val="00C97333"/>
    <w:rsid w:val="00C97C24"/>
    <w:rsid w:val="00CA0191"/>
    <w:rsid w:val="00CA01A1"/>
    <w:rsid w:val="00CA0B54"/>
    <w:rsid w:val="00CA0CDC"/>
    <w:rsid w:val="00CA107B"/>
    <w:rsid w:val="00CA1375"/>
    <w:rsid w:val="00CA15C7"/>
    <w:rsid w:val="00CA1CE3"/>
    <w:rsid w:val="00CA1F4C"/>
    <w:rsid w:val="00CA2426"/>
    <w:rsid w:val="00CA282F"/>
    <w:rsid w:val="00CA28C1"/>
    <w:rsid w:val="00CA3122"/>
    <w:rsid w:val="00CA31B6"/>
    <w:rsid w:val="00CA32CF"/>
    <w:rsid w:val="00CA3300"/>
    <w:rsid w:val="00CA43A8"/>
    <w:rsid w:val="00CA4592"/>
    <w:rsid w:val="00CA4763"/>
    <w:rsid w:val="00CA4A0C"/>
    <w:rsid w:val="00CA572C"/>
    <w:rsid w:val="00CA5CA6"/>
    <w:rsid w:val="00CA722B"/>
    <w:rsid w:val="00CA76FB"/>
    <w:rsid w:val="00CA77BF"/>
    <w:rsid w:val="00CA7C18"/>
    <w:rsid w:val="00CA7E36"/>
    <w:rsid w:val="00CB0044"/>
    <w:rsid w:val="00CB02C5"/>
    <w:rsid w:val="00CB04DF"/>
    <w:rsid w:val="00CB0702"/>
    <w:rsid w:val="00CB096C"/>
    <w:rsid w:val="00CB0D5D"/>
    <w:rsid w:val="00CB0FCC"/>
    <w:rsid w:val="00CB11A6"/>
    <w:rsid w:val="00CB11FC"/>
    <w:rsid w:val="00CB1234"/>
    <w:rsid w:val="00CB1426"/>
    <w:rsid w:val="00CB14CC"/>
    <w:rsid w:val="00CB14D6"/>
    <w:rsid w:val="00CB1C39"/>
    <w:rsid w:val="00CB20E7"/>
    <w:rsid w:val="00CB2196"/>
    <w:rsid w:val="00CB272A"/>
    <w:rsid w:val="00CB2E23"/>
    <w:rsid w:val="00CB34B9"/>
    <w:rsid w:val="00CB3B4C"/>
    <w:rsid w:val="00CB3D14"/>
    <w:rsid w:val="00CB4234"/>
    <w:rsid w:val="00CB481D"/>
    <w:rsid w:val="00CB5189"/>
    <w:rsid w:val="00CB5206"/>
    <w:rsid w:val="00CB550C"/>
    <w:rsid w:val="00CB5B32"/>
    <w:rsid w:val="00CB5D02"/>
    <w:rsid w:val="00CB5DDC"/>
    <w:rsid w:val="00CB62AC"/>
    <w:rsid w:val="00CB664F"/>
    <w:rsid w:val="00CB7338"/>
    <w:rsid w:val="00CB7E6E"/>
    <w:rsid w:val="00CB7EF5"/>
    <w:rsid w:val="00CC008C"/>
    <w:rsid w:val="00CC0181"/>
    <w:rsid w:val="00CC068C"/>
    <w:rsid w:val="00CC0760"/>
    <w:rsid w:val="00CC0B92"/>
    <w:rsid w:val="00CC0C32"/>
    <w:rsid w:val="00CC1098"/>
    <w:rsid w:val="00CC14C0"/>
    <w:rsid w:val="00CC1940"/>
    <w:rsid w:val="00CC1CA4"/>
    <w:rsid w:val="00CC32A7"/>
    <w:rsid w:val="00CC345C"/>
    <w:rsid w:val="00CC3998"/>
    <w:rsid w:val="00CC3BCD"/>
    <w:rsid w:val="00CC473E"/>
    <w:rsid w:val="00CC4842"/>
    <w:rsid w:val="00CC4952"/>
    <w:rsid w:val="00CC4AED"/>
    <w:rsid w:val="00CC4E63"/>
    <w:rsid w:val="00CC4F61"/>
    <w:rsid w:val="00CC54AC"/>
    <w:rsid w:val="00CC54DE"/>
    <w:rsid w:val="00CC55A8"/>
    <w:rsid w:val="00CC55E5"/>
    <w:rsid w:val="00CC5744"/>
    <w:rsid w:val="00CC576E"/>
    <w:rsid w:val="00CC5A70"/>
    <w:rsid w:val="00CC5CA9"/>
    <w:rsid w:val="00CC634E"/>
    <w:rsid w:val="00CC775F"/>
    <w:rsid w:val="00CC7A87"/>
    <w:rsid w:val="00CD0BD6"/>
    <w:rsid w:val="00CD1626"/>
    <w:rsid w:val="00CD17BA"/>
    <w:rsid w:val="00CD18A0"/>
    <w:rsid w:val="00CD21E7"/>
    <w:rsid w:val="00CD22FC"/>
    <w:rsid w:val="00CD2374"/>
    <w:rsid w:val="00CD2452"/>
    <w:rsid w:val="00CD28B0"/>
    <w:rsid w:val="00CD2CA9"/>
    <w:rsid w:val="00CD2D06"/>
    <w:rsid w:val="00CD2DFC"/>
    <w:rsid w:val="00CD2E64"/>
    <w:rsid w:val="00CD3331"/>
    <w:rsid w:val="00CD378A"/>
    <w:rsid w:val="00CD3810"/>
    <w:rsid w:val="00CD398D"/>
    <w:rsid w:val="00CD39C0"/>
    <w:rsid w:val="00CD3AC3"/>
    <w:rsid w:val="00CD3CDB"/>
    <w:rsid w:val="00CD43AA"/>
    <w:rsid w:val="00CD4429"/>
    <w:rsid w:val="00CD442F"/>
    <w:rsid w:val="00CD45BA"/>
    <w:rsid w:val="00CD45CA"/>
    <w:rsid w:val="00CD4637"/>
    <w:rsid w:val="00CD477C"/>
    <w:rsid w:val="00CD4A54"/>
    <w:rsid w:val="00CD546E"/>
    <w:rsid w:val="00CD55A9"/>
    <w:rsid w:val="00CD5ACA"/>
    <w:rsid w:val="00CD5DBF"/>
    <w:rsid w:val="00CD5E32"/>
    <w:rsid w:val="00CD5F40"/>
    <w:rsid w:val="00CD65E6"/>
    <w:rsid w:val="00CD67CA"/>
    <w:rsid w:val="00CD67D8"/>
    <w:rsid w:val="00CD6889"/>
    <w:rsid w:val="00CD697E"/>
    <w:rsid w:val="00CD6C2A"/>
    <w:rsid w:val="00CD6CFF"/>
    <w:rsid w:val="00CD7128"/>
    <w:rsid w:val="00CD71D6"/>
    <w:rsid w:val="00CD7387"/>
    <w:rsid w:val="00CD75D3"/>
    <w:rsid w:val="00CD768B"/>
    <w:rsid w:val="00CD7708"/>
    <w:rsid w:val="00CD7B08"/>
    <w:rsid w:val="00CD7BAE"/>
    <w:rsid w:val="00CD7C1D"/>
    <w:rsid w:val="00CD7C96"/>
    <w:rsid w:val="00CD7E1B"/>
    <w:rsid w:val="00CD7F57"/>
    <w:rsid w:val="00CE01E2"/>
    <w:rsid w:val="00CE0DB1"/>
    <w:rsid w:val="00CE156B"/>
    <w:rsid w:val="00CE1BD2"/>
    <w:rsid w:val="00CE1DA4"/>
    <w:rsid w:val="00CE2309"/>
    <w:rsid w:val="00CE2E47"/>
    <w:rsid w:val="00CE2FCF"/>
    <w:rsid w:val="00CE320A"/>
    <w:rsid w:val="00CE3415"/>
    <w:rsid w:val="00CE384D"/>
    <w:rsid w:val="00CE39D8"/>
    <w:rsid w:val="00CE3FBE"/>
    <w:rsid w:val="00CE4446"/>
    <w:rsid w:val="00CE447E"/>
    <w:rsid w:val="00CE4593"/>
    <w:rsid w:val="00CE45C7"/>
    <w:rsid w:val="00CE49F0"/>
    <w:rsid w:val="00CE4D5A"/>
    <w:rsid w:val="00CE51E1"/>
    <w:rsid w:val="00CE5259"/>
    <w:rsid w:val="00CE555B"/>
    <w:rsid w:val="00CE564D"/>
    <w:rsid w:val="00CE5A02"/>
    <w:rsid w:val="00CE5AB0"/>
    <w:rsid w:val="00CE5DA4"/>
    <w:rsid w:val="00CE6216"/>
    <w:rsid w:val="00CE624B"/>
    <w:rsid w:val="00CE6A8F"/>
    <w:rsid w:val="00CE6F26"/>
    <w:rsid w:val="00CE7A26"/>
    <w:rsid w:val="00CF00D9"/>
    <w:rsid w:val="00CF022E"/>
    <w:rsid w:val="00CF0362"/>
    <w:rsid w:val="00CF066D"/>
    <w:rsid w:val="00CF0B5F"/>
    <w:rsid w:val="00CF0BBA"/>
    <w:rsid w:val="00CF0D95"/>
    <w:rsid w:val="00CF1068"/>
    <w:rsid w:val="00CF1177"/>
    <w:rsid w:val="00CF1301"/>
    <w:rsid w:val="00CF1379"/>
    <w:rsid w:val="00CF1E04"/>
    <w:rsid w:val="00CF26CD"/>
    <w:rsid w:val="00CF28C3"/>
    <w:rsid w:val="00CF2F15"/>
    <w:rsid w:val="00CF3277"/>
    <w:rsid w:val="00CF34EF"/>
    <w:rsid w:val="00CF3683"/>
    <w:rsid w:val="00CF36D7"/>
    <w:rsid w:val="00CF394A"/>
    <w:rsid w:val="00CF3B63"/>
    <w:rsid w:val="00CF3BA5"/>
    <w:rsid w:val="00CF3EE3"/>
    <w:rsid w:val="00CF49F7"/>
    <w:rsid w:val="00CF5085"/>
    <w:rsid w:val="00CF544B"/>
    <w:rsid w:val="00CF5861"/>
    <w:rsid w:val="00CF5A27"/>
    <w:rsid w:val="00CF5A99"/>
    <w:rsid w:val="00CF61F8"/>
    <w:rsid w:val="00CF64F1"/>
    <w:rsid w:val="00CF6DAA"/>
    <w:rsid w:val="00CF6DC0"/>
    <w:rsid w:val="00CF6E66"/>
    <w:rsid w:val="00CF70D3"/>
    <w:rsid w:val="00CF70EF"/>
    <w:rsid w:val="00CF7137"/>
    <w:rsid w:val="00CF7216"/>
    <w:rsid w:val="00CF725C"/>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225"/>
    <w:rsid w:val="00D03B0D"/>
    <w:rsid w:val="00D03D0D"/>
    <w:rsid w:val="00D04362"/>
    <w:rsid w:val="00D04A46"/>
    <w:rsid w:val="00D059CE"/>
    <w:rsid w:val="00D05F55"/>
    <w:rsid w:val="00D05FA9"/>
    <w:rsid w:val="00D060E3"/>
    <w:rsid w:val="00D07374"/>
    <w:rsid w:val="00D077E6"/>
    <w:rsid w:val="00D079DB"/>
    <w:rsid w:val="00D07AE6"/>
    <w:rsid w:val="00D07E63"/>
    <w:rsid w:val="00D07F63"/>
    <w:rsid w:val="00D10BEF"/>
    <w:rsid w:val="00D10C71"/>
    <w:rsid w:val="00D10D1B"/>
    <w:rsid w:val="00D11561"/>
    <w:rsid w:val="00D11A4C"/>
    <w:rsid w:val="00D124A3"/>
    <w:rsid w:val="00D12AB4"/>
    <w:rsid w:val="00D1313E"/>
    <w:rsid w:val="00D1314D"/>
    <w:rsid w:val="00D134DE"/>
    <w:rsid w:val="00D13A9E"/>
    <w:rsid w:val="00D14318"/>
    <w:rsid w:val="00D14410"/>
    <w:rsid w:val="00D148F9"/>
    <w:rsid w:val="00D14A9E"/>
    <w:rsid w:val="00D14C7D"/>
    <w:rsid w:val="00D14CC5"/>
    <w:rsid w:val="00D14F85"/>
    <w:rsid w:val="00D153AE"/>
    <w:rsid w:val="00D157D3"/>
    <w:rsid w:val="00D159E0"/>
    <w:rsid w:val="00D15C38"/>
    <w:rsid w:val="00D166E7"/>
    <w:rsid w:val="00D16FD3"/>
    <w:rsid w:val="00D171A0"/>
    <w:rsid w:val="00D17CE8"/>
    <w:rsid w:val="00D17D71"/>
    <w:rsid w:val="00D17FAF"/>
    <w:rsid w:val="00D200FA"/>
    <w:rsid w:val="00D2025C"/>
    <w:rsid w:val="00D2062A"/>
    <w:rsid w:val="00D20867"/>
    <w:rsid w:val="00D212DA"/>
    <w:rsid w:val="00D217B0"/>
    <w:rsid w:val="00D218CC"/>
    <w:rsid w:val="00D219A4"/>
    <w:rsid w:val="00D21D98"/>
    <w:rsid w:val="00D21EEB"/>
    <w:rsid w:val="00D21F8C"/>
    <w:rsid w:val="00D220EE"/>
    <w:rsid w:val="00D22A3C"/>
    <w:rsid w:val="00D22B7C"/>
    <w:rsid w:val="00D22FDC"/>
    <w:rsid w:val="00D23096"/>
    <w:rsid w:val="00D2355D"/>
    <w:rsid w:val="00D23A02"/>
    <w:rsid w:val="00D23DCD"/>
    <w:rsid w:val="00D23E19"/>
    <w:rsid w:val="00D24607"/>
    <w:rsid w:val="00D249B4"/>
    <w:rsid w:val="00D24A41"/>
    <w:rsid w:val="00D251F6"/>
    <w:rsid w:val="00D25863"/>
    <w:rsid w:val="00D260B3"/>
    <w:rsid w:val="00D26233"/>
    <w:rsid w:val="00D26389"/>
    <w:rsid w:val="00D26646"/>
    <w:rsid w:val="00D268F8"/>
    <w:rsid w:val="00D26EB5"/>
    <w:rsid w:val="00D26ED8"/>
    <w:rsid w:val="00D27425"/>
    <w:rsid w:val="00D27714"/>
    <w:rsid w:val="00D278EE"/>
    <w:rsid w:val="00D27E54"/>
    <w:rsid w:val="00D301DD"/>
    <w:rsid w:val="00D302AE"/>
    <w:rsid w:val="00D307A9"/>
    <w:rsid w:val="00D30BD2"/>
    <w:rsid w:val="00D30ED9"/>
    <w:rsid w:val="00D310B0"/>
    <w:rsid w:val="00D31978"/>
    <w:rsid w:val="00D31E88"/>
    <w:rsid w:val="00D328EA"/>
    <w:rsid w:val="00D32A55"/>
    <w:rsid w:val="00D32DAE"/>
    <w:rsid w:val="00D331CC"/>
    <w:rsid w:val="00D33278"/>
    <w:rsid w:val="00D33386"/>
    <w:rsid w:val="00D33CD4"/>
    <w:rsid w:val="00D33F1D"/>
    <w:rsid w:val="00D3443C"/>
    <w:rsid w:val="00D3469A"/>
    <w:rsid w:val="00D346F5"/>
    <w:rsid w:val="00D347D8"/>
    <w:rsid w:val="00D34A0B"/>
    <w:rsid w:val="00D35197"/>
    <w:rsid w:val="00D35D37"/>
    <w:rsid w:val="00D3794B"/>
    <w:rsid w:val="00D379D0"/>
    <w:rsid w:val="00D37BC9"/>
    <w:rsid w:val="00D37BD4"/>
    <w:rsid w:val="00D4009C"/>
    <w:rsid w:val="00D40355"/>
    <w:rsid w:val="00D40736"/>
    <w:rsid w:val="00D407F8"/>
    <w:rsid w:val="00D40E19"/>
    <w:rsid w:val="00D40EF7"/>
    <w:rsid w:val="00D413BA"/>
    <w:rsid w:val="00D41E5D"/>
    <w:rsid w:val="00D41FA4"/>
    <w:rsid w:val="00D42444"/>
    <w:rsid w:val="00D4258F"/>
    <w:rsid w:val="00D42709"/>
    <w:rsid w:val="00D428D9"/>
    <w:rsid w:val="00D43C19"/>
    <w:rsid w:val="00D43ECE"/>
    <w:rsid w:val="00D440D0"/>
    <w:rsid w:val="00D4488B"/>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0D10"/>
    <w:rsid w:val="00D512EC"/>
    <w:rsid w:val="00D51603"/>
    <w:rsid w:val="00D51769"/>
    <w:rsid w:val="00D51C1F"/>
    <w:rsid w:val="00D51E84"/>
    <w:rsid w:val="00D5231C"/>
    <w:rsid w:val="00D52A52"/>
    <w:rsid w:val="00D52BCB"/>
    <w:rsid w:val="00D52F28"/>
    <w:rsid w:val="00D531E6"/>
    <w:rsid w:val="00D53453"/>
    <w:rsid w:val="00D53586"/>
    <w:rsid w:val="00D536F3"/>
    <w:rsid w:val="00D547E4"/>
    <w:rsid w:val="00D54AB7"/>
    <w:rsid w:val="00D54D4C"/>
    <w:rsid w:val="00D54E94"/>
    <w:rsid w:val="00D5546F"/>
    <w:rsid w:val="00D557C4"/>
    <w:rsid w:val="00D5582B"/>
    <w:rsid w:val="00D55D49"/>
    <w:rsid w:val="00D55F8F"/>
    <w:rsid w:val="00D5616E"/>
    <w:rsid w:val="00D56A12"/>
    <w:rsid w:val="00D56EB5"/>
    <w:rsid w:val="00D579BC"/>
    <w:rsid w:val="00D57CC7"/>
    <w:rsid w:val="00D60048"/>
    <w:rsid w:val="00D6021E"/>
    <w:rsid w:val="00D60297"/>
    <w:rsid w:val="00D608EA"/>
    <w:rsid w:val="00D608ED"/>
    <w:rsid w:val="00D60D47"/>
    <w:rsid w:val="00D61421"/>
    <w:rsid w:val="00D61A63"/>
    <w:rsid w:val="00D61D16"/>
    <w:rsid w:val="00D62025"/>
    <w:rsid w:val="00D6215B"/>
    <w:rsid w:val="00D624DA"/>
    <w:rsid w:val="00D6262B"/>
    <w:rsid w:val="00D62B01"/>
    <w:rsid w:val="00D62D84"/>
    <w:rsid w:val="00D630FA"/>
    <w:rsid w:val="00D6340A"/>
    <w:rsid w:val="00D63ACD"/>
    <w:rsid w:val="00D642C1"/>
    <w:rsid w:val="00D6456F"/>
    <w:rsid w:val="00D65D8B"/>
    <w:rsid w:val="00D65EDD"/>
    <w:rsid w:val="00D65F4E"/>
    <w:rsid w:val="00D66292"/>
    <w:rsid w:val="00D6694D"/>
    <w:rsid w:val="00D66C09"/>
    <w:rsid w:val="00D66E6B"/>
    <w:rsid w:val="00D66F63"/>
    <w:rsid w:val="00D670CB"/>
    <w:rsid w:val="00D676BE"/>
    <w:rsid w:val="00D677ED"/>
    <w:rsid w:val="00D67C6D"/>
    <w:rsid w:val="00D67EDE"/>
    <w:rsid w:val="00D70092"/>
    <w:rsid w:val="00D70AD9"/>
    <w:rsid w:val="00D70D38"/>
    <w:rsid w:val="00D70E47"/>
    <w:rsid w:val="00D7155F"/>
    <w:rsid w:val="00D7157B"/>
    <w:rsid w:val="00D71644"/>
    <w:rsid w:val="00D71D8D"/>
    <w:rsid w:val="00D72183"/>
    <w:rsid w:val="00D722D0"/>
    <w:rsid w:val="00D7272D"/>
    <w:rsid w:val="00D7275C"/>
    <w:rsid w:val="00D72C8A"/>
    <w:rsid w:val="00D72D01"/>
    <w:rsid w:val="00D72D12"/>
    <w:rsid w:val="00D72DF5"/>
    <w:rsid w:val="00D72E58"/>
    <w:rsid w:val="00D72F45"/>
    <w:rsid w:val="00D73096"/>
    <w:rsid w:val="00D73155"/>
    <w:rsid w:val="00D734AD"/>
    <w:rsid w:val="00D73CB8"/>
    <w:rsid w:val="00D740E7"/>
    <w:rsid w:val="00D74466"/>
    <w:rsid w:val="00D74568"/>
    <w:rsid w:val="00D749D2"/>
    <w:rsid w:val="00D74A1A"/>
    <w:rsid w:val="00D74AE8"/>
    <w:rsid w:val="00D7506F"/>
    <w:rsid w:val="00D75456"/>
    <w:rsid w:val="00D75807"/>
    <w:rsid w:val="00D758AE"/>
    <w:rsid w:val="00D75D44"/>
    <w:rsid w:val="00D76190"/>
    <w:rsid w:val="00D76297"/>
    <w:rsid w:val="00D762C1"/>
    <w:rsid w:val="00D76ADC"/>
    <w:rsid w:val="00D76B48"/>
    <w:rsid w:val="00D76D15"/>
    <w:rsid w:val="00D77010"/>
    <w:rsid w:val="00D773B3"/>
    <w:rsid w:val="00D77646"/>
    <w:rsid w:val="00D7765A"/>
    <w:rsid w:val="00D7781C"/>
    <w:rsid w:val="00D8003E"/>
    <w:rsid w:val="00D8026F"/>
    <w:rsid w:val="00D803B1"/>
    <w:rsid w:val="00D803D9"/>
    <w:rsid w:val="00D80A15"/>
    <w:rsid w:val="00D80B52"/>
    <w:rsid w:val="00D80E42"/>
    <w:rsid w:val="00D81135"/>
    <w:rsid w:val="00D812F4"/>
    <w:rsid w:val="00D81E95"/>
    <w:rsid w:val="00D81EED"/>
    <w:rsid w:val="00D8217F"/>
    <w:rsid w:val="00D82510"/>
    <w:rsid w:val="00D82651"/>
    <w:rsid w:val="00D82888"/>
    <w:rsid w:val="00D82F40"/>
    <w:rsid w:val="00D83091"/>
    <w:rsid w:val="00D83137"/>
    <w:rsid w:val="00D8347A"/>
    <w:rsid w:val="00D83952"/>
    <w:rsid w:val="00D841C2"/>
    <w:rsid w:val="00D84369"/>
    <w:rsid w:val="00D8438F"/>
    <w:rsid w:val="00D84638"/>
    <w:rsid w:val="00D8478F"/>
    <w:rsid w:val="00D84BB9"/>
    <w:rsid w:val="00D84CBE"/>
    <w:rsid w:val="00D85045"/>
    <w:rsid w:val="00D8536A"/>
    <w:rsid w:val="00D85413"/>
    <w:rsid w:val="00D858E3"/>
    <w:rsid w:val="00D85B91"/>
    <w:rsid w:val="00D85CEF"/>
    <w:rsid w:val="00D85DD6"/>
    <w:rsid w:val="00D85F45"/>
    <w:rsid w:val="00D86249"/>
    <w:rsid w:val="00D8627B"/>
    <w:rsid w:val="00D8669D"/>
    <w:rsid w:val="00D86E06"/>
    <w:rsid w:val="00D8744F"/>
    <w:rsid w:val="00D877AA"/>
    <w:rsid w:val="00D877D3"/>
    <w:rsid w:val="00D90014"/>
    <w:rsid w:val="00D90067"/>
    <w:rsid w:val="00D900DD"/>
    <w:rsid w:val="00D909BD"/>
    <w:rsid w:val="00D90BCA"/>
    <w:rsid w:val="00D9126E"/>
    <w:rsid w:val="00D91755"/>
    <w:rsid w:val="00D9176F"/>
    <w:rsid w:val="00D917E4"/>
    <w:rsid w:val="00D91ED6"/>
    <w:rsid w:val="00D91F8B"/>
    <w:rsid w:val="00D9220D"/>
    <w:rsid w:val="00D922CC"/>
    <w:rsid w:val="00D926C4"/>
    <w:rsid w:val="00D929EC"/>
    <w:rsid w:val="00D92ABA"/>
    <w:rsid w:val="00D92C0A"/>
    <w:rsid w:val="00D93D81"/>
    <w:rsid w:val="00D93DED"/>
    <w:rsid w:val="00D93F3B"/>
    <w:rsid w:val="00D948A9"/>
    <w:rsid w:val="00D951C0"/>
    <w:rsid w:val="00D9521D"/>
    <w:rsid w:val="00D954E1"/>
    <w:rsid w:val="00D958AD"/>
    <w:rsid w:val="00D95EE6"/>
    <w:rsid w:val="00D9611E"/>
    <w:rsid w:val="00D96289"/>
    <w:rsid w:val="00D963B3"/>
    <w:rsid w:val="00D963C3"/>
    <w:rsid w:val="00D964BF"/>
    <w:rsid w:val="00D964D2"/>
    <w:rsid w:val="00D96996"/>
    <w:rsid w:val="00D969B1"/>
    <w:rsid w:val="00D96A93"/>
    <w:rsid w:val="00D96F05"/>
    <w:rsid w:val="00D97A9E"/>
    <w:rsid w:val="00D97C4F"/>
    <w:rsid w:val="00DA034E"/>
    <w:rsid w:val="00DA0470"/>
    <w:rsid w:val="00DA0F15"/>
    <w:rsid w:val="00DA0F84"/>
    <w:rsid w:val="00DA146F"/>
    <w:rsid w:val="00DA21AE"/>
    <w:rsid w:val="00DA27B9"/>
    <w:rsid w:val="00DA2AC3"/>
    <w:rsid w:val="00DA2B24"/>
    <w:rsid w:val="00DA2C80"/>
    <w:rsid w:val="00DA2CB6"/>
    <w:rsid w:val="00DA2D3E"/>
    <w:rsid w:val="00DA3451"/>
    <w:rsid w:val="00DA36F1"/>
    <w:rsid w:val="00DA3A93"/>
    <w:rsid w:val="00DA3F80"/>
    <w:rsid w:val="00DA44E6"/>
    <w:rsid w:val="00DA4863"/>
    <w:rsid w:val="00DA48BC"/>
    <w:rsid w:val="00DA498A"/>
    <w:rsid w:val="00DA4B00"/>
    <w:rsid w:val="00DA4C5D"/>
    <w:rsid w:val="00DA4DFA"/>
    <w:rsid w:val="00DA4E61"/>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1C44"/>
    <w:rsid w:val="00DB21E6"/>
    <w:rsid w:val="00DB2413"/>
    <w:rsid w:val="00DB2620"/>
    <w:rsid w:val="00DB26D5"/>
    <w:rsid w:val="00DB3686"/>
    <w:rsid w:val="00DB3A21"/>
    <w:rsid w:val="00DB3B05"/>
    <w:rsid w:val="00DB3BD5"/>
    <w:rsid w:val="00DB3EEB"/>
    <w:rsid w:val="00DB3F89"/>
    <w:rsid w:val="00DB42AD"/>
    <w:rsid w:val="00DB4460"/>
    <w:rsid w:val="00DB4BEB"/>
    <w:rsid w:val="00DB5079"/>
    <w:rsid w:val="00DB51BB"/>
    <w:rsid w:val="00DB5508"/>
    <w:rsid w:val="00DB58C3"/>
    <w:rsid w:val="00DB62A0"/>
    <w:rsid w:val="00DB62B4"/>
    <w:rsid w:val="00DB68D4"/>
    <w:rsid w:val="00DB6A85"/>
    <w:rsid w:val="00DB6EAA"/>
    <w:rsid w:val="00DB6EBA"/>
    <w:rsid w:val="00DB7594"/>
    <w:rsid w:val="00DB7672"/>
    <w:rsid w:val="00DB7698"/>
    <w:rsid w:val="00DB7771"/>
    <w:rsid w:val="00DC0DC8"/>
    <w:rsid w:val="00DC1245"/>
    <w:rsid w:val="00DC12E1"/>
    <w:rsid w:val="00DC134B"/>
    <w:rsid w:val="00DC15C0"/>
    <w:rsid w:val="00DC23EF"/>
    <w:rsid w:val="00DC2574"/>
    <w:rsid w:val="00DC2D4A"/>
    <w:rsid w:val="00DC324C"/>
    <w:rsid w:val="00DC32B4"/>
    <w:rsid w:val="00DC32B6"/>
    <w:rsid w:val="00DC37A9"/>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373"/>
    <w:rsid w:val="00DD04B0"/>
    <w:rsid w:val="00DD04EE"/>
    <w:rsid w:val="00DD082C"/>
    <w:rsid w:val="00DD0BEC"/>
    <w:rsid w:val="00DD14AE"/>
    <w:rsid w:val="00DD1571"/>
    <w:rsid w:val="00DD17BE"/>
    <w:rsid w:val="00DD18BB"/>
    <w:rsid w:val="00DD1CC6"/>
    <w:rsid w:val="00DD1E66"/>
    <w:rsid w:val="00DD21B4"/>
    <w:rsid w:val="00DD28F3"/>
    <w:rsid w:val="00DD29D5"/>
    <w:rsid w:val="00DD2BDC"/>
    <w:rsid w:val="00DD33DC"/>
    <w:rsid w:val="00DD3556"/>
    <w:rsid w:val="00DD3B3E"/>
    <w:rsid w:val="00DD3D00"/>
    <w:rsid w:val="00DD3DAC"/>
    <w:rsid w:val="00DD3F08"/>
    <w:rsid w:val="00DD41E3"/>
    <w:rsid w:val="00DD5288"/>
    <w:rsid w:val="00DD5705"/>
    <w:rsid w:val="00DD5B7C"/>
    <w:rsid w:val="00DD62D8"/>
    <w:rsid w:val="00DD6407"/>
    <w:rsid w:val="00DD64F7"/>
    <w:rsid w:val="00DD7BDA"/>
    <w:rsid w:val="00DE0C86"/>
    <w:rsid w:val="00DE0CA1"/>
    <w:rsid w:val="00DE0D36"/>
    <w:rsid w:val="00DE1097"/>
    <w:rsid w:val="00DE115F"/>
    <w:rsid w:val="00DE14A2"/>
    <w:rsid w:val="00DE181A"/>
    <w:rsid w:val="00DE182E"/>
    <w:rsid w:val="00DE2479"/>
    <w:rsid w:val="00DE2C1D"/>
    <w:rsid w:val="00DE2C94"/>
    <w:rsid w:val="00DE3138"/>
    <w:rsid w:val="00DE3852"/>
    <w:rsid w:val="00DE3DDE"/>
    <w:rsid w:val="00DE3F8A"/>
    <w:rsid w:val="00DE405C"/>
    <w:rsid w:val="00DE41DB"/>
    <w:rsid w:val="00DE44FB"/>
    <w:rsid w:val="00DE4CFA"/>
    <w:rsid w:val="00DE51E0"/>
    <w:rsid w:val="00DE56F6"/>
    <w:rsid w:val="00DE63D7"/>
    <w:rsid w:val="00DE662E"/>
    <w:rsid w:val="00DE69AF"/>
    <w:rsid w:val="00DE6EC4"/>
    <w:rsid w:val="00DE6ED3"/>
    <w:rsid w:val="00DE6F54"/>
    <w:rsid w:val="00DE773F"/>
    <w:rsid w:val="00DE7885"/>
    <w:rsid w:val="00DE7E69"/>
    <w:rsid w:val="00DF0666"/>
    <w:rsid w:val="00DF08B6"/>
    <w:rsid w:val="00DF08B7"/>
    <w:rsid w:val="00DF0F8C"/>
    <w:rsid w:val="00DF1048"/>
    <w:rsid w:val="00DF12E2"/>
    <w:rsid w:val="00DF14ED"/>
    <w:rsid w:val="00DF17DE"/>
    <w:rsid w:val="00DF1C6B"/>
    <w:rsid w:val="00DF26D2"/>
    <w:rsid w:val="00DF2D63"/>
    <w:rsid w:val="00DF32A6"/>
    <w:rsid w:val="00DF3363"/>
    <w:rsid w:val="00DF4191"/>
    <w:rsid w:val="00DF41F2"/>
    <w:rsid w:val="00DF4331"/>
    <w:rsid w:val="00DF4398"/>
    <w:rsid w:val="00DF5076"/>
    <w:rsid w:val="00DF5279"/>
    <w:rsid w:val="00DF5375"/>
    <w:rsid w:val="00DF545E"/>
    <w:rsid w:val="00DF5BC8"/>
    <w:rsid w:val="00DF5E6F"/>
    <w:rsid w:val="00DF66FD"/>
    <w:rsid w:val="00DF688B"/>
    <w:rsid w:val="00DF6994"/>
    <w:rsid w:val="00DF6B02"/>
    <w:rsid w:val="00DF78D0"/>
    <w:rsid w:val="00DF79EE"/>
    <w:rsid w:val="00DF7A14"/>
    <w:rsid w:val="00DF7CB9"/>
    <w:rsid w:val="00DF7CCF"/>
    <w:rsid w:val="00E0002C"/>
    <w:rsid w:val="00E000E9"/>
    <w:rsid w:val="00E002CE"/>
    <w:rsid w:val="00E007DB"/>
    <w:rsid w:val="00E00A61"/>
    <w:rsid w:val="00E00D2E"/>
    <w:rsid w:val="00E01076"/>
    <w:rsid w:val="00E01901"/>
    <w:rsid w:val="00E01EF8"/>
    <w:rsid w:val="00E01FD4"/>
    <w:rsid w:val="00E025BE"/>
    <w:rsid w:val="00E02945"/>
    <w:rsid w:val="00E02A22"/>
    <w:rsid w:val="00E02AAF"/>
    <w:rsid w:val="00E03036"/>
    <w:rsid w:val="00E03B26"/>
    <w:rsid w:val="00E03F55"/>
    <w:rsid w:val="00E046F9"/>
    <w:rsid w:val="00E04AC6"/>
    <w:rsid w:val="00E04BE3"/>
    <w:rsid w:val="00E04CC1"/>
    <w:rsid w:val="00E0554C"/>
    <w:rsid w:val="00E062F0"/>
    <w:rsid w:val="00E068DF"/>
    <w:rsid w:val="00E06FA0"/>
    <w:rsid w:val="00E0741C"/>
    <w:rsid w:val="00E0742B"/>
    <w:rsid w:val="00E0755F"/>
    <w:rsid w:val="00E07C93"/>
    <w:rsid w:val="00E10340"/>
    <w:rsid w:val="00E10827"/>
    <w:rsid w:val="00E10A6B"/>
    <w:rsid w:val="00E10D8B"/>
    <w:rsid w:val="00E11188"/>
    <w:rsid w:val="00E11C73"/>
    <w:rsid w:val="00E126DB"/>
    <w:rsid w:val="00E12821"/>
    <w:rsid w:val="00E12A0F"/>
    <w:rsid w:val="00E13008"/>
    <w:rsid w:val="00E137CE"/>
    <w:rsid w:val="00E13B58"/>
    <w:rsid w:val="00E13D2E"/>
    <w:rsid w:val="00E14469"/>
    <w:rsid w:val="00E1494C"/>
    <w:rsid w:val="00E14D22"/>
    <w:rsid w:val="00E1501F"/>
    <w:rsid w:val="00E154D5"/>
    <w:rsid w:val="00E15688"/>
    <w:rsid w:val="00E15EBE"/>
    <w:rsid w:val="00E15FE3"/>
    <w:rsid w:val="00E16420"/>
    <w:rsid w:val="00E168F2"/>
    <w:rsid w:val="00E17022"/>
    <w:rsid w:val="00E17244"/>
    <w:rsid w:val="00E1748D"/>
    <w:rsid w:val="00E1771C"/>
    <w:rsid w:val="00E17A00"/>
    <w:rsid w:val="00E17CB3"/>
    <w:rsid w:val="00E20187"/>
    <w:rsid w:val="00E202E0"/>
    <w:rsid w:val="00E2051B"/>
    <w:rsid w:val="00E206E9"/>
    <w:rsid w:val="00E212BE"/>
    <w:rsid w:val="00E2135C"/>
    <w:rsid w:val="00E21463"/>
    <w:rsid w:val="00E214C4"/>
    <w:rsid w:val="00E21620"/>
    <w:rsid w:val="00E21F72"/>
    <w:rsid w:val="00E22626"/>
    <w:rsid w:val="00E2269E"/>
    <w:rsid w:val="00E22BB0"/>
    <w:rsid w:val="00E22BBB"/>
    <w:rsid w:val="00E2320D"/>
    <w:rsid w:val="00E235EF"/>
    <w:rsid w:val="00E236D2"/>
    <w:rsid w:val="00E23A99"/>
    <w:rsid w:val="00E23ADC"/>
    <w:rsid w:val="00E23B3E"/>
    <w:rsid w:val="00E23D6D"/>
    <w:rsid w:val="00E23E1B"/>
    <w:rsid w:val="00E23F64"/>
    <w:rsid w:val="00E2423A"/>
    <w:rsid w:val="00E242D7"/>
    <w:rsid w:val="00E255E4"/>
    <w:rsid w:val="00E2621E"/>
    <w:rsid w:val="00E26647"/>
    <w:rsid w:val="00E26805"/>
    <w:rsid w:val="00E26AB9"/>
    <w:rsid w:val="00E26CC2"/>
    <w:rsid w:val="00E26F72"/>
    <w:rsid w:val="00E2732D"/>
    <w:rsid w:val="00E27718"/>
    <w:rsid w:val="00E278E9"/>
    <w:rsid w:val="00E27FB5"/>
    <w:rsid w:val="00E30352"/>
    <w:rsid w:val="00E30372"/>
    <w:rsid w:val="00E30445"/>
    <w:rsid w:val="00E308BD"/>
    <w:rsid w:val="00E3097B"/>
    <w:rsid w:val="00E3114E"/>
    <w:rsid w:val="00E311EC"/>
    <w:rsid w:val="00E31353"/>
    <w:rsid w:val="00E31797"/>
    <w:rsid w:val="00E31834"/>
    <w:rsid w:val="00E31B16"/>
    <w:rsid w:val="00E31EA5"/>
    <w:rsid w:val="00E32561"/>
    <w:rsid w:val="00E325C2"/>
    <w:rsid w:val="00E327D9"/>
    <w:rsid w:val="00E33172"/>
    <w:rsid w:val="00E3389F"/>
    <w:rsid w:val="00E3391F"/>
    <w:rsid w:val="00E33B34"/>
    <w:rsid w:val="00E33CB0"/>
    <w:rsid w:val="00E33E57"/>
    <w:rsid w:val="00E34374"/>
    <w:rsid w:val="00E343B4"/>
    <w:rsid w:val="00E348AA"/>
    <w:rsid w:val="00E34CC3"/>
    <w:rsid w:val="00E3549F"/>
    <w:rsid w:val="00E35778"/>
    <w:rsid w:val="00E358BF"/>
    <w:rsid w:val="00E35B38"/>
    <w:rsid w:val="00E35F68"/>
    <w:rsid w:val="00E36FF7"/>
    <w:rsid w:val="00E37BFF"/>
    <w:rsid w:val="00E37C00"/>
    <w:rsid w:val="00E37C85"/>
    <w:rsid w:val="00E37CA7"/>
    <w:rsid w:val="00E37DEC"/>
    <w:rsid w:val="00E37FC6"/>
    <w:rsid w:val="00E40621"/>
    <w:rsid w:val="00E4081D"/>
    <w:rsid w:val="00E40C54"/>
    <w:rsid w:val="00E40F85"/>
    <w:rsid w:val="00E410E7"/>
    <w:rsid w:val="00E41397"/>
    <w:rsid w:val="00E41398"/>
    <w:rsid w:val="00E413C5"/>
    <w:rsid w:val="00E413E7"/>
    <w:rsid w:val="00E41732"/>
    <w:rsid w:val="00E419DD"/>
    <w:rsid w:val="00E41C12"/>
    <w:rsid w:val="00E41D0B"/>
    <w:rsid w:val="00E41FAB"/>
    <w:rsid w:val="00E421CF"/>
    <w:rsid w:val="00E423A3"/>
    <w:rsid w:val="00E42719"/>
    <w:rsid w:val="00E42C2C"/>
    <w:rsid w:val="00E42C52"/>
    <w:rsid w:val="00E440C1"/>
    <w:rsid w:val="00E449A6"/>
    <w:rsid w:val="00E44D61"/>
    <w:rsid w:val="00E45373"/>
    <w:rsid w:val="00E453CA"/>
    <w:rsid w:val="00E45406"/>
    <w:rsid w:val="00E45410"/>
    <w:rsid w:val="00E45722"/>
    <w:rsid w:val="00E45DF7"/>
    <w:rsid w:val="00E45E16"/>
    <w:rsid w:val="00E45FAE"/>
    <w:rsid w:val="00E46070"/>
    <w:rsid w:val="00E46671"/>
    <w:rsid w:val="00E46E66"/>
    <w:rsid w:val="00E47099"/>
    <w:rsid w:val="00E47A7F"/>
    <w:rsid w:val="00E50158"/>
    <w:rsid w:val="00E5052D"/>
    <w:rsid w:val="00E505C3"/>
    <w:rsid w:val="00E50B60"/>
    <w:rsid w:val="00E51313"/>
    <w:rsid w:val="00E513F2"/>
    <w:rsid w:val="00E5153C"/>
    <w:rsid w:val="00E516F9"/>
    <w:rsid w:val="00E51A16"/>
    <w:rsid w:val="00E52260"/>
    <w:rsid w:val="00E53062"/>
    <w:rsid w:val="00E536DA"/>
    <w:rsid w:val="00E538C1"/>
    <w:rsid w:val="00E53D58"/>
    <w:rsid w:val="00E53E81"/>
    <w:rsid w:val="00E53FD4"/>
    <w:rsid w:val="00E54859"/>
    <w:rsid w:val="00E54961"/>
    <w:rsid w:val="00E551AD"/>
    <w:rsid w:val="00E55E66"/>
    <w:rsid w:val="00E55F28"/>
    <w:rsid w:val="00E562DA"/>
    <w:rsid w:val="00E56540"/>
    <w:rsid w:val="00E56A14"/>
    <w:rsid w:val="00E56D89"/>
    <w:rsid w:val="00E5776B"/>
    <w:rsid w:val="00E57F91"/>
    <w:rsid w:val="00E57FCE"/>
    <w:rsid w:val="00E6020E"/>
    <w:rsid w:val="00E60338"/>
    <w:rsid w:val="00E604BD"/>
    <w:rsid w:val="00E60809"/>
    <w:rsid w:val="00E6080C"/>
    <w:rsid w:val="00E60B05"/>
    <w:rsid w:val="00E60D10"/>
    <w:rsid w:val="00E60ED7"/>
    <w:rsid w:val="00E60EEF"/>
    <w:rsid w:val="00E6185C"/>
    <w:rsid w:val="00E61D84"/>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783"/>
    <w:rsid w:val="00E67993"/>
    <w:rsid w:val="00E67B85"/>
    <w:rsid w:val="00E70803"/>
    <w:rsid w:val="00E70A6A"/>
    <w:rsid w:val="00E70DED"/>
    <w:rsid w:val="00E7111C"/>
    <w:rsid w:val="00E71222"/>
    <w:rsid w:val="00E7150C"/>
    <w:rsid w:val="00E71C53"/>
    <w:rsid w:val="00E71DC7"/>
    <w:rsid w:val="00E72622"/>
    <w:rsid w:val="00E72796"/>
    <w:rsid w:val="00E72D21"/>
    <w:rsid w:val="00E72E67"/>
    <w:rsid w:val="00E73913"/>
    <w:rsid w:val="00E73B31"/>
    <w:rsid w:val="00E7412F"/>
    <w:rsid w:val="00E74175"/>
    <w:rsid w:val="00E7474B"/>
    <w:rsid w:val="00E748E5"/>
    <w:rsid w:val="00E749AF"/>
    <w:rsid w:val="00E74A75"/>
    <w:rsid w:val="00E75096"/>
    <w:rsid w:val="00E75D6F"/>
    <w:rsid w:val="00E766FE"/>
    <w:rsid w:val="00E76995"/>
    <w:rsid w:val="00E769AD"/>
    <w:rsid w:val="00E76C82"/>
    <w:rsid w:val="00E76D1A"/>
    <w:rsid w:val="00E76D9F"/>
    <w:rsid w:val="00E76E36"/>
    <w:rsid w:val="00E77003"/>
    <w:rsid w:val="00E77184"/>
    <w:rsid w:val="00E7730A"/>
    <w:rsid w:val="00E7742C"/>
    <w:rsid w:val="00E77A84"/>
    <w:rsid w:val="00E77B21"/>
    <w:rsid w:val="00E77D5E"/>
    <w:rsid w:val="00E805D9"/>
    <w:rsid w:val="00E80754"/>
    <w:rsid w:val="00E809E5"/>
    <w:rsid w:val="00E80A4B"/>
    <w:rsid w:val="00E80A63"/>
    <w:rsid w:val="00E8197B"/>
    <w:rsid w:val="00E82168"/>
    <w:rsid w:val="00E82A04"/>
    <w:rsid w:val="00E8334E"/>
    <w:rsid w:val="00E833CA"/>
    <w:rsid w:val="00E835F9"/>
    <w:rsid w:val="00E841F2"/>
    <w:rsid w:val="00E84B79"/>
    <w:rsid w:val="00E84ED5"/>
    <w:rsid w:val="00E8502F"/>
    <w:rsid w:val="00E8517F"/>
    <w:rsid w:val="00E854EE"/>
    <w:rsid w:val="00E85664"/>
    <w:rsid w:val="00E8587D"/>
    <w:rsid w:val="00E85926"/>
    <w:rsid w:val="00E85FD4"/>
    <w:rsid w:val="00E86201"/>
    <w:rsid w:val="00E8645D"/>
    <w:rsid w:val="00E86E1C"/>
    <w:rsid w:val="00E86F69"/>
    <w:rsid w:val="00E874FD"/>
    <w:rsid w:val="00E87B4A"/>
    <w:rsid w:val="00E87C2D"/>
    <w:rsid w:val="00E87C54"/>
    <w:rsid w:val="00E90532"/>
    <w:rsid w:val="00E90635"/>
    <w:rsid w:val="00E90659"/>
    <w:rsid w:val="00E907FF"/>
    <w:rsid w:val="00E908BD"/>
    <w:rsid w:val="00E90CA6"/>
    <w:rsid w:val="00E912F5"/>
    <w:rsid w:val="00E91650"/>
    <w:rsid w:val="00E91AE4"/>
    <w:rsid w:val="00E9201F"/>
    <w:rsid w:val="00E92144"/>
    <w:rsid w:val="00E921A6"/>
    <w:rsid w:val="00E92612"/>
    <w:rsid w:val="00E92756"/>
    <w:rsid w:val="00E929BD"/>
    <w:rsid w:val="00E92AE9"/>
    <w:rsid w:val="00E9362C"/>
    <w:rsid w:val="00E937F7"/>
    <w:rsid w:val="00E938D1"/>
    <w:rsid w:val="00E940FF"/>
    <w:rsid w:val="00E94B10"/>
    <w:rsid w:val="00E95671"/>
    <w:rsid w:val="00E957E5"/>
    <w:rsid w:val="00E95EAB"/>
    <w:rsid w:val="00E9614E"/>
    <w:rsid w:val="00E962EC"/>
    <w:rsid w:val="00E963E4"/>
    <w:rsid w:val="00E967DA"/>
    <w:rsid w:val="00E969E8"/>
    <w:rsid w:val="00E96A6A"/>
    <w:rsid w:val="00E96B5F"/>
    <w:rsid w:val="00E97797"/>
    <w:rsid w:val="00E97BFC"/>
    <w:rsid w:val="00E97E50"/>
    <w:rsid w:val="00EA01B5"/>
    <w:rsid w:val="00EA06C9"/>
    <w:rsid w:val="00EA0F7F"/>
    <w:rsid w:val="00EA10F3"/>
    <w:rsid w:val="00EA15BB"/>
    <w:rsid w:val="00EA1E2A"/>
    <w:rsid w:val="00EA1FE6"/>
    <w:rsid w:val="00EA2343"/>
    <w:rsid w:val="00EA2407"/>
    <w:rsid w:val="00EA2ABA"/>
    <w:rsid w:val="00EA2C71"/>
    <w:rsid w:val="00EA2FDE"/>
    <w:rsid w:val="00EA350F"/>
    <w:rsid w:val="00EA3CEB"/>
    <w:rsid w:val="00EA4455"/>
    <w:rsid w:val="00EA4630"/>
    <w:rsid w:val="00EA48AB"/>
    <w:rsid w:val="00EA4B46"/>
    <w:rsid w:val="00EA4E02"/>
    <w:rsid w:val="00EA4F75"/>
    <w:rsid w:val="00EA51C6"/>
    <w:rsid w:val="00EA547A"/>
    <w:rsid w:val="00EA5813"/>
    <w:rsid w:val="00EA5B7A"/>
    <w:rsid w:val="00EA6240"/>
    <w:rsid w:val="00EA67F5"/>
    <w:rsid w:val="00EA6A66"/>
    <w:rsid w:val="00EA706B"/>
    <w:rsid w:val="00EA754D"/>
    <w:rsid w:val="00EA7989"/>
    <w:rsid w:val="00EA7C12"/>
    <w:rsid w:val="00EB064F"/>
    <w:rsid w:val="00EB0C44"/>
    <w:rsid w:val="00EB0D27"/>
    <w:rsid w:val="00EB0DF0"/>
    <w:rsid w:val="00EB0E5E"/>
    <w:rsid w:val="00EB0F1E"/>
    <w:rsid w:val="00EB114B"/>
    <w:rsid w:val="00EB194D"/>
    <w:rsid w:val="00EB1967"/>
    <w:rsid w:val="00EB1C53"/>
    <w:rsid w:val="00EB1E27"/>
    <w:rsid w:val="00EB1F84"/>
    <w:rsid w:val="00EB2E96"/>
    <w:rsid w:val="00EB31D1"/>
    <w:rsid w:val="00EB392B"/>
    <w:rsid w:val="00EB3C48"/>
    <w:rsid w:val="00EB3C9B"/>
    <w:rsid w:val="00EB3E98"/>
    <w:rsid w:val="00EB3EDD"/>
    <w:rsid w:val="00EB3F6E"/>
    <w:rsid w:val="00EB3FE3"/>
    <w:rsid w:val="00EB420B"/>
    <w:rsid w:val="00EB4243"/>
    <w:rsid w:val="00EB473E"/>
    <w:rsid w:val="00EB4FD0"/>
    <w:rsid w:val="00EB524E"/>
    <w:rsid w:val="00EB5423"/>
    <w:rsid w:val="00EB55E0"/>
    <w:rsid w:val="00EB59EB"/>
    <w:rsid w:val="00EB5AF1"/>
    <w:rsid w:val="00EB5CD7"/>
    <w:rsid w:val="00EB5F25"/>
    <w:rsid w:val="00EB60DF"/>
    <w:rsid w:val="00EB6474"/>
    <w:rsid w:val="00EB6E10"/>
    <w:rsid w:val="00EB73C6"/>
    <w:rsid w:val="00EB7667"/>
    <w:rsid w:val="00EB76E5"/>
    <w:rsid w:val="00EB7A2B"/>
    <w:rsid w:val="00EB7ACF"/>
    <w:rsid w:val="00EB7C30"/>
    <w:rsid w:val="00EB7E1B"/>
    <w:rsid w:val="00EC00D7"/>
    <w:rsid w:val="00EC0786"/>
    <w:rsid w:val="00EC07FB"/>
    <w:rsid w:val="00EC08BD"/>
    <w:rsid w:val="00EC09E3"/>
    <w:rsid w:val="00EC27BA"/>
    <w:rsid w:val="00EC2E7F"/>
    <w:rsid w:val="00EC3604"/>
    <w:rsid w:val="00EC369D"/>
    <w:rsid w:val="00EC37F2"/>
    <w:rsid w:val="00EC39E8"/>
    <w:rsid w:val="00EC3BA6"/>
    <w:rsid w:val="00EC42AD"/>
    <w:rsid w:val="00EC4386"/>
    <w:rsid w:val="00EC475E"/>
    <w:rsid w:val="00EC4774"/>
    <w:rsid w:val="00EC4916"/>
    <w:rsid w:val="00EC4B3F"/>
    <w:rsid w:val="00EC4FA4"/>
    <w:rsid w:val="00EC5690"/>
    <w:rsid w:val="00EC58AC"/>
    <w:rsid w:val="00EC58E5"/>
    <w:rsid w:val="00EC5941"/>
    <w:rsid w:val="00EC5A20"/>
    <w:rsid w:val="00EC5E3B"/>
    <w:rsid w:val="00EC5FF7"/>
    <w:rsid w:val="00EC60E4"/>
    <w:rsid w:val="00EC68F2"/>
    <w:rsid w:val="00EC74F8"/>
    <w:rsid w:val="00EC78D3"/>
    <w:rsid w:val="00EC7A9C"/>
    <w:rsid w:val="00EC7AC1"/>
    <w:rsid w:val="00ED011F"/>
    <w:rsid w:val="00ED019F"/>
    <w:rsid w:val="00ED092C"/>
    <w:rsid w:val="00ED0A07"/>
    <w:rsid w:val="00ED0C91"/>
    <w:rsid w:val="00ED1049"/>
    <w:rsid w:val="00ED125B"/>
    <w:rsid w:val="00ED1543"/>
    <w:rsid w:val="00ED1A2B"/>
    <w:rsid w:val="00ED1B44"/>
    <w:rsid w:val="00ED1C36"/>
    <w:rsid w:val="00ED23C3"/>
    <w:rsid w:val="00ED248E"/>
    <w:rsid w:val="00ED29D8"/>
    <w:rsid w:val="00ED2A20"/>
    <w:rsid w:val="00ED2BB3"/>
    <w:rsid w:val="00ED2F6A"/>
    <w:rsid w:val="00ED347C"/>
    <w:rsid w:val="00ED3BE5"/>
    <w:rsid w:val="00ED4722"/>
    <w:rsid w:val="00ED4FC6"/>
    <w:rsid w:val="00ED5403"/>
    <w:rsid w:val="00ED579E"/>
    <w:rsid w:val="00ED5CAD"/>
    <w:rsid w:val="00ED5D0D"/>
    <w:rsid w:val="00ED6174"/>
    <w:rsid w:val="00ED63C5"/>
    <w:rsid w:val="00ED6B44"/>
    <w:rsid w:val="00ED710B"/>
    <w:rsid w:val="00ED717D"/>
    <w:rsid w:val="00ED71E5"/>
    <w:rsid w:val="00ED7826"/>
    <w:rsid w:val="00ED7D55"/>
    <w:rsid w:val="00ED7DCF"/>
    <w:rsid w:val="00ED7E1F"/>
    <w:rsid w:val="00ED7F07"/>
    <w:rsid w:val="00EE0D6D"/>
    <w:rsid w:val="00EE1E85"/>
    <w:rsid w:val="00EE1E8C"/>
    <w:rsid w:val="00EE221B"/>
    <w:rsid w:val="00EE274E"/>
    <w:rsid w:val="00EE27E7"/>
    <w:rsid w:val="00EE2ECA"/>
    <w:rsid w:val="00EE313A"/>
    <w:rsid w:val="00EE38F8"/>
    <w:rsid w:val="00EE391E"/>
    <w:rsid w:val="00EE3A08"/>
    <w:rsid w:val="00EE3E82"/>
    <w:rsid w:val="00EE4A68"/>
    <w:rsid w:val="00EE4AC0"/>
    <w:rsid w:val="00EE4B24"/>
    <w:rsid w:val="00EE4C80"/>
    <w:rsid w:val="00EE4C82"/>
    <w:rsid w:val="00EE4DA4"/>
    <w:rsid w:val="00EE5308"/>
    <w:rsid w:val="00EE53C6"/>
    <w:rsid w:val="00EE55B4"/>
    <w:rsid w:val="00EE5D40"/>
    <w:rsid w:val="00EE5EE5"/>
    <w:rsid w:val="00EE5F85"/>
    <w:rsid w:val="00EE643C"/>
    <w:rsid w:val="00EE6565"/>
    <w:rsid w:val="00EE6664"/>
    <w:rsid w:val="00EE7273"/>
    <w:rsid w:val="00EE755A"/>
    <w:rsid w:val="00EE76CF"/>
    <w:rsid w:val="00EE76DD"/>
    <w:rsid w:val="00EE77CF"/>
    <w:rsid w:val="00EE79FD"/>
    <w:rsid w:val="00EE7BFA"/>
    <w:rsid w:val="00EE7C06"/>
    <w:rsid w:val="00EF18AC"/>
    <w:rsid w:val="00EF20C7"/>
    <w:rsid w:val="00EF21B2"/>
    <w:rsid w:val="00EF21F4"/>
    <w:rsid w:val="00EF2908"/>
    <w:rsid w:val="00EF32F6"/>
    <w:rsid w:val="00EF333E"/>
    <w:rsid w:val="00EF33FF"/>
    <w:rsid w:val="00EF3651"/>
    <w:rsid w:val="00EF3667"/>
    <w:rsid w:val="00EF3BE2"/>
    <w:rsid w:val="00EF3F36"/>
    <w:rsid w:val="00EF41F3"/>
    <w:rsid w:val="00EF4520"/>
    <w:rsid w:val="00EF456C"/>
    <w:rsid w:val="00EF4F73"/>
    <w:rsid w:val="00EF5849"/>
    <w:rsid w:val="00EF5E1B"/>
    <w:rsid w:val="00EF5F84"/>
    <w:rsid w:val="00EF5FD9"/>
    <w:rsid w:val="00EF6084"/>
    <w:rsid w:val="00EF6750"/>
    <w:rsid w:val="00EF6B62"/>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1C24"/>
    <w:rsid w:val="00F020D9"/>
    <w:rsid w:val="00F022C5"/>
    <w:rsid w:val="00F02489"/>
    <w:rsid w:val="00F0255F"/>
    <w:rsid w:val="00F0261A"/>
    <w:rsid w:val="00F02810"/>
    <w:rsid w:val="00F0282C"/>
    <w:rsid w:val="00F029ED"/>
    <w:rsid w:val="00F02B28"/>
    <w:rsid w:val="00F034C7"/>
    <w:rsid w:val="00F036C0"/>
    <w:rsid w:val="00F038B7"/>
    <w:rsid w:val="00F039F3"/>
    <w:rsid w:val="00F03A4F"/>
    <w:rsid w:val="00F04347"/>
    <w:rsid w:val="00F043E8"/>
    <w:rsid w:val="00F0466C"/>
    <w:rsid w:val="00F046CE"/>
    <w:rsid w:val="00F04A04"/>
    <w:rsid w:val="00F04EB6"/>
    <w:rsid w:val="00F04F93"/>
    <w:rsid w:val="00F0503D"/>
    <w:rsid w:val="00F05139"/>
    <w:rsid w:val="00F05169"/>
    <w:rsid w:val="00F0599A"/>
    <w:rsid w:val="00F05EF5"/>
    <w:rsid w:val="00F067B9"/>
    <w:rsid w:val="00F06AD6"/>
    <w:rsid w:val="00F06C6F"/>
    <w:rsid w:val="00F06E1D"/>
    <w:rsid w:val="00F071CA"/>
    <w:rsid w:val="00F105DE"/>
    <w:rsid w:val="00F107E2"/>
    <w:rsid w:val="00F108A4"/>
    <w:rsid w:val="00F1114E"/>
    <w:rsid w:val="00F12307"/>
    <w:rsid w:val="00F129A8"/>
    <w:rsid w:val="00F129F8"/>
    <w:rsid w:val="00F12B88"/>
    <w:rsid w:val="00F12BE9"/>
    <w:rsid w:val="00F130D2"/>
    <w:rsid w:val="00F133BD"/>
    <w:rsid w:val="00F13713"/>
    <w:rsid w:val="00F13AC4"/>
    <w:rsid w:val="00F13FF8"/>
    <w:rsid w:val="00F149D8"/>
    <w:rsid w:val="00F14FC6"/>
    <w:rsid w:val="00F1537B"/>
    <w:rsid w:val="00F15B89"/>
    <w:rsid w:val="00F15F6F"/>
    <w:rsid w:val="00F1690B"/>
    <w:rsid w:val="00F16AD7"/>
    <w:rsid w:val="00F17C47"/>
    <w:rsid w:val="00F17DA7"/>
    <w:rsid w:val="00F201C9"/>
    <w:rsid w:val="00F20AC4"/>
    <w:rsid w:val="00F20BBD"/>
    <w:rsid w:val="00F20D47"/>
    <w:rsid w:val="00F210A9"/>
    <w:rsid w:val="00F21B85"/>
    <w:rsid w:val="00F21E60"/>
    <w:rsid w:val="00F21E81"/>
    <w:rsid w:val="00F21EAB"/>
    <w:rsid w:val="00F21EFE"/>
    <w:rsid w:val="00F22016"/>
    <w:rsid w:val="00F22047"/>
    <w:rsid w:val="00F22DDE"/>
    <w:rsid w:val="00F22EF0"/>
    <w:rsid w:val="00F2317E"/>
    <w:rsid w:val="00F23404"/>
    <w:rsid w:val="00F238EE"/>
    <w:rsid w:val="00F24845"/>
    <w:rsid w:val="00F24A56"/>
    <w:rsid w:val="00F24D2D"/>
    <w:rsid w:val="00F24F67"/>
    <w:rsid w:val="00F250C8"/>
    <w:rsid w:val="00F2524E"/>
    <w:rsid w:val="00F253FF"/>
    <w:rsid w:val="00F25AE0"/>
    <w:rsid w:val="00F25B2D"/>
    <w:rsid w:val="00F25D14"/>
    <w:rsid w:val="00F2666E"/>
    <w:rsid w:val="00F279AB"/>
    <w:rsid w:val="00F27F4D"/>
    <w:rsid w:val="00F27FC4"/>
    <w:rsid w:val="00F3003E"/>
    <w:rsid w:val="00F30450"/>
    <w:rsid w:val="00F30AAE"/>
    <w:rsid w:val="00F30CB2"/>
    <w:rsid w:val="00F3130D"/>
    <w:rsid w:val="00F319BC"/>
    <w:rsid w:val="00F31C9F"/>
    <w:rsid w:val="00F320EE"/>
    <w:rsid w:val="00F326C3"/>
    <w:rsid w:val="00F33055"/>
    <w:rsid w:val="00F334C8"/>
    <w:rsid w:val="00F3359A"/>
    <w:rsid w:val="00F339BA"/>
    <w:rsid w:val="00F33ACD"/>
    <w:rsid w:val="00F33BE4"/>
    <w:rsid w:val="00F33F57"/>
    <w:rsid w:val="00F3444D"/>
    <w:rsid w:val="00F346D2"/>
    <w:rsid w:val="00F346DA"/>
    <w:rsid w:val="00F349F8"/>
    <w:rsid w:val="00F3501F"/>
    <w:rsid w:val="00F3518B"/>
    <w:rsid w:val="00F35505"/>
    <w:rsid w:val="00F3562D"/>
    <w:rsid w:val="00F3573D"/>
    <w:rsid w:val="00F359F0"/>
    <w:rsid w:val="00F35A3B"/>
    <w:rsid w:val="00F35ABD"/>
    <w:rsid w:val="00F35C86"/>
    <w:rsid w:val="00F363CE"/>
    <w:rsid w:val="00F36CE6"/>
    <w:rsid w:val="00F36D13"/>
    <w:rsid w:val="00F36D54"/>
    <w:rsid w:val="00F36E24"/>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2DF"/>
    <w:rsid w:val="00F423DE"/>
    <w:rsid w:val="00F42A28"/>
    <w:rsid w:val="00F42D21"/>
    <w:rsid w:val="00F42D71"/>
    <w:rsid w:val="00F42FAC"/>
    <w:rsid w:val="00F42FBD"/>
    <w:rsid w:val="00F435AE"/>
    <w:rsid w:val="00F437CD"/>
    <w:rsid w:val="00F44398"/>
    <w:rsid w:val="00F4461E"/>
    <w:rsid w:val="00F447A4"/>
    <w:rsid w:val="00F44DD0"/>
    <w:rsid w:val="00F44F1B"/>
    <w:rsid w:val="00F45008"/>
    <w:rsid w:val="00F45169"/>
    <w:rsid w:val="00F45427"/>
    <w:rsid w:val="00F4553A"/>
    <w:rsid w:val="00F458C8"/>
    <w:rsid w:val="00F45DB4"/>
    <w:rsid w:val="00F4620A"/>
    <w:rsid w:val="00F463B1"/>
    <w:rsid w:val="00F464E2"/>
    <w:rsid w:val="00F468FE"/>
    <w:rsid w:val="00F46DDF"/>
    <w:rsid w:val="00F47024"/>
    <w:rsid w:val="00F47078"/>
    <w:rsid w:val="00F471F7"/>
    <w:rsid w:val="00F475D1"/>
    <w:rsid w:val="00F50405"/>
    <w:rsid w:val="00F504E9"/>
    <w:rsid w:val="00F50B35"/>
    <w:rsid w:val="00F50E24"/>
    <w:rsid w:val="00F50FE7"/>
    <w:rsid w:val="00F51149"/>
    <w:rsid w:val="00F51212"/>
    <w:rsid w:val="00F5135B"/>
    <w:rsid w:val="00F514A5"/>
    <w:rsid w:val="00F51CF0"/>
    <w:rsid w:val="00F51D35"/>
    <w:rsid w:val="00F51F70"/>
    <w:rsid w:val="00F52104"/>
    <w:rsid w:val="00F521AD"/>
    <w:rsid w:val="00F52224"/>
    <w:rsid w:val="00F5239E"/>
    <w:rsid w:val="00F524D1"/>
    <w:rsid w:val="00F529AC"/>
    <w:rsid w:val="00F5392D"/>
    <w:rsid w:val="00F53B61"/>
    <w:rsid w:val="00F5403B"/>
    <w:rsid w:val="00F541CB"/>
    <w:rsid w:val="00F5491C"/>
    <w:rsid w:val="00F54A9A"/>
    <w:rsid w:val="00F55046"/>
    <w:rsid w:val="00F5555F"/>
    <w:rsid w:val="00F5561A"/>
    <w:rsid w:val="00F558E8"/>
    <w:rsid w:val="00F55984"/>
    <w:rsid w:val="00F55BB7"/>
    <w:rsid w:val="00F55C5D"/>
    <w:rsid w:val="00F561F8"/>
    <w:rsid w:val="00F5626B"/>
    <w:rsid w:val="00F563AB"/>
    <w:rsid w:val="00F56401"/>
    <w:rsid w:val="00F564A7"/>
    <w:rsid w:val="00F56639"/>
    <w:rsid w:val="00F5735E"/>
    <w:rsid w:val="00F573D9"/>
    <w:rsid w:val="00F574E1"/>
    <w:rsid w:val="00F57524"/>
    <w:rsid w:val="00F602B8"/>
    <w:rsid w:val="00F604AC"/>
    <w:rsid w:val="00F606D6"/>
    <w:rsid w:val="00F60866"/>
    <w:rsid w:val="00F608D7"/>
    <w:rsid w:val="00F60E82"/>
    <w:rsid w:val="00F6138C"/>
    <w:rsid w:val="00F613D1"/>
    <w:rsid w:val="00F614CA"/>
    <w:rsid w:val="00F61973"/>
    <w:rsid w:val="00F61F51"/>
    <w:rsid w:val="00F6244F"/>
    <w:rsid w:val="00F625DE"/>
    <w:rsid w:val="00F6301A"/>
    <w:rsid w:val="00F63539"/>
    <w:rsid w:val="00F6377B"/>
    <w:rsid w:val="00F643F7"/>
    <w:rsid w:val="00F645D8"/>
    <w:rsid w:val="00F64E32"/>
    <w:rsid w:val="00F654FB"/>
    <w:rsid w:val="00F655F2"/>
    <w:rsid w:val="00F65FD8"/>
    <w:rsid w:val="00F660B6"/>
    <w:rsid w:val="00F66221"/>
    <w:rsid w:val="00F66401"/>
    <w:rsid w:val="00F66624"/>
    <w:rsid w:val="00F66C94"/>
    <w:rsid w:val="00F67065"/>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2930"/>
    <w:rsid w:val="00F72BCC"/>
    <w:rsid w:val="00F73096"/>
    <w:rsid w:val="00F7340A"/>
    <w:rsid w:val="00F73A1A"/>
    <w:rsid w:val="00F73BD5"/>
    <w:rsid w:val="00F73D80"/>
    <w:rsid w:val="00F741B6"/>
    <w:rsid w:val="00F745C0"/>
    <w:rsid w:val="00F74BF0"/>
    <w:rsid w:val="00F750E4"/>
    <w:rsid w:val="00F75360"/>
    <w:rsid w:val="00F75576"/>
    <w:rsid w:val="00F757D5"/>
    <w:rsid w:val="00F761EE"/>
    <w:rsid w:val="00F76758"/>
    <w:rsid w:val="00F7703B"/>
    <w:rsid w:val="00F774CE"/>
    <w:rsid w:val="00F77733"/>
    <w:rsid w:val="00F77A38"/>
    <w:rsid w:val="00F77D3C"/>
    <w:rsid w:val="00F77DE5"/>
    <w:rsid w:val="00F77E3F"/>
    <w:rsid w:val="00F77F67"/>
    <w:rsid w:val="00F80252"/>
    <w:rsid w:val="00F80286"/>
    <w:rsid w:val="00F80364"/>
    <w:rsid w:val="00F80430"/>
    <w:rsid w:val="00F80433"/>
    <w:rsid w:val="00F804AF"/>
    <w:rsid w:val="00F804D1"/>
    <w:rsid w:val="00F807B5"/>
    <w:rsid w:val="00F80C9B"/>
    <w:rsid w:val="00F80CF2"/>
    <w:rsid w:val="00F80DB4"/>
    <w:rsid w:val="00F81317"/>
    <w:rsid w:val="00F814EC"/>
    <w:rsid w:val="00F82522"/>
    <w:rsid w:val="00F826DE"/>
    <w:rsid w:val="00F82B3D"/>
    <w:rsid w:val="00F82F48"/>
    <w:rsid w:val="00F83293"/>
    <w:rsid w:val="00F833CD"/>
    <w:rsid w:val="00F8392F"/>
    <w:rsid w:val="00F83F4F"/>
    <w:rsid w:val="00F84320"/>
    <w:rsid w:val="00F84398"/>
    <w:rsid w:val="00F8451F"/>
    <w:rsid w:val="00F845EA"/>
    <w:rsid w:val="00F84B9C"/>
    <w:rsid w:val="00F84D7C"/>
    <w:rsid w:val="00F853D3"/>
    <w:rsid w:val="00F854CF"/>
    <w:rsid w:val="00F85609"/>
    <w:rsid w:val="00F859EC"/>
    <w:rsid w:val="00F85F31"/>
    <w:rsid w:val="00F8602C"/>
    <w:rsid w:val="00F86198"/>
    <w:rsid w:val="00F8645C"/>
    <w:rsid w:val="00F8720A"/>
    <w:rsid w:val="00F877D6"/>
    <w:rsid w:val="00F87A9F"/>
    <w:rsid w:val="00F905FD"/>
    <w:rsid w:val="00F90B44"/>
    <w:rsid w:val="00F90E6B"/>
    <w:rsid w:val="00F90F02"/>
    <w:rsid w:val="00F90F9B"/>
    <w:rsid w:val="00F911CB"/>
    <w:rsid w:val="00F913F5"/>
    <w:rsid w:val="00F9146F"/>
    <w:rsid w:val="00F919DD"/>
    <w:rsid w:val="00F91D53"/>
    <w:rsid w:val="00F91D5A"/>
    <w:rsid w:val="00F9255A"/>
    <w:rsid w:val="00F929B6"/>
    <w:rsid w:val="00F929DD"/>
    <w:rsid w:val="00F92A7E"/>
    <w:rsid w:val="00F92C37"/>
    <w:rsid w:val="00F92ECF"/>
    <w:rsid w:val="00F93213"/>
    <w:rsid w:val="00F933BD"/>
    <w:rsid w:val="00F934CA"/>
    <w:rsid w:val="00F94002"/>
    <w:rsid w:val="00F94064"/>
    <w:rsid w:val="00F940F0"/>
    <w:rsid w:val="00F94158"/>
    <w:rsid w:val="00F943D2"/>
    <w:rsid w:val="00F94882"/>
    <w:rsid w:val="00F94A85"/>
    <w:rsid w:val="00F95E52"/>
    <w:rsid w:val="00F96193"/>
    <w:rsid w:val="00F96943"/>
    <w:rsid w:val="00F96A73"/>
    <w:rsid w:val="00F973BE"/>
    <w:rsid w:val="00F97476"/>
    <w:rsid w:val="00FA0038"/>
    <w:rsid w:val="00FA0E0C"/>
    <w:rsid w:val="00FA1036"/>
    <w:rsid w:val="00FA120A"/>
    <w:rsid w:val="00FA1694"/>
    <w:rsid w:val="00FA16B2"/>
    <w:rsid w:val="00FA179E"/>
    <w:rsid w:val="00FA1B54"/>
    <w:rsid w:val="00FA277B"/>
    <w:rsid w:val="00FA27BE"/>
    <w:rsid w:val="00FA2999"/>
    <w:rsid w:val="00FA2B05"/>
    <w:rsid w:val="00FA2FDB"/>
    <w:rsid w:val="00FA328F"/>
    <w:rsid w:val="00FA3B84"/>
    <w:rsid w:val="00FA3CDA"/>
    <w:rsid w:val="00FA45CA"/>
    <w:rsid w:val="00FA48C4"/>
    <w:rsid w:val="00FA49B7"/>
    <w:rsid w:val="00FA5170"/>
    <w:rsid w:val="00FA53A4"/>
    <w:rsid w:val="00FA5655"/>
    <w:rsid w:val="00FA5F47"/>
    <w:rsid w:val="00FA5FA1"/>
    <w:rsid w:val="00FA6084"/>
    <w:rsid w:val="00FA6651"/>
    <w:rsid w:val="00FA66BD"/>
    <w:rsid w:val="00FA6B57"/>
    <w:rsid w:val="00FA6B7E"/>
    <w:rsid w:val="00FA6DF3"/>
    <w:rsid w:val="00FA77F3"/>
    <w:rsid w:val="00FA7AC8"/>
    <w:rsid w:val="00FA7AE2"/>
    <w:rsid w:val="00FA7F1E"/>
    <w:rsid w:val="00FA7F6B"/>
    <w:rsid w:val="00FB06D9"/>
    <w:rsid w:val="00FB077F"/>
    <w:rsid w:val="00FB0919"/>
    <w:rsid w:val="00FB0C94"/>
    <w:rsid w:val="00FB0FD6"/>
    <w:rsid w:val="00FB1174"/>
    <w:rsid w:val="00FB15A1"/>
    <w:rsid w:val="00FB1D30"/>
    <w:rsid w:val="00FB2376"/>
    <w:rsid w:val="00FB25CD"/>
    <w:rsid w:val="00FB2CE1"/>
    <w:rsid w:val="00FB2D6E"/>
    <w:rsid w:val="00FB2F54"/>
    <w:rsid w:val="00FB32B1"/>
    <w:rsid w:val="00FB32DA"/>
    <w:rsid w:val="00FB3557"/>
    <w:rsid w:val="00FB3769"/>
    <w:rsid w:val="00FB3CAA"/>
    <w:rsid w:val="00FB3CCA"/>
    <w:rsid w:val="00FB3DEE"/>
    <w:rsid w:val="00FB4588"/>
    <w:rsid w:val="00FB4BE0"/>
    <w:rsid w:val="00FB5084"/>
    <w:rsid w:val="00FB518A"/>
    <w:rsid w:val="00FB525E"/>
    <w:rsid w:val="00FB5639"/>
    <w:rsid w:val="00FB5687"/>
    <w:rsid w:val="00FB5CB8"/>
    <w:rsid w:val="00FB600E"/>
    <w:rsid w:val="00FB662D"/>
    <w:rsid w:val="00FB6632"/>
    <w:rsid w:val="00FB6690"/>
    <w:rsid w:val="00FB6845"/>
    <w:rsid w:val="00FB6882"/>
    <w:rsid w:val="00FB693B"/>
    <w:rsid w:val="00FB69CB"/>
    <w:rsid w:val="00FB6C22"/>
    <w:rsid w:val="00FB72B1"/>
    <w:rsid w:val="00FB77F8"/>
    <w:rsid w:val="00FB781B"/>
    <w:rsid w:val="00FB79DD"/>
    <w:rsid w:val="00FB7E50"/>
    <w:rsid w:val="00FC011B"/>
    <w:rsid w:val="00FC0376"/>
    <w:rsid w:val="00FC0697"/>
    <w:rsid w:val="00FC0CBC"/>
    <w:rsid w:val="00FC143C"/>
    <w:rsid w:val="00FC1B5F"/>
    <w:rsid w:val="00FC1F74"/>
    <w:rsid w:val="00FC239F"/>
    <w:rsid w:val="00FC25F0"/>
    <w:rsid w:val="00FC28A0"/>
    <w:rsid w:val="00FC2B9E"/>
    <w:rsid w:val="00FC2F5D"/>
    <w:rsid w:val="00FC2FB9"/>
    <w:rsid w:val="00FC345B"/>
    <w:rsid w:val="00FC3557"/>
    <w:rsid w:val="00FC3B8F"/>
    <w:rsid w:val="00FC3F72"/>
    <w:rsid w:val="00FC416B"/>
    <w:rsid w:val="00FC4456"/>
    <w:rsid w:val="00FC4C86"/>
    <w:rsid w:val="00FC4E68"/>
    <w:rsid w:val="00FC56F8"/>
    <w:rsid w:val="00FC58B9"/>
    <w:rsid w:val="00FC59BF"/>
    <w:rsid w:val="00FC59E1"/>
    <w:rsid w:val="00FC5B25"/>
    <w:rsid w:val="00FC5B54"/>
    <w:rsid w:val="00FC5B58"/>
    <w:rsid w:val="00FC5D2C"/>
    <w:rsid w:val="00FC5F66"/>
    <w:rsid w:val="00FC5FCD"/>
    <w:rsid w:val="00FC632D"/>
    <w:rsid w:val="00FC647A"/>
    <w:rsid w:val="00FC673E"/>
    <w:rsid w:val="00FC6E30"/>
    <w:rsid w:val="00FC7474"/>
    <w:rsid w:val="00FC7674"/>
    <w:rsid w:val="00FC796E"/>
    <w:rsid w:val="00FD06C3"/>
    <w:rsid w:val="00FD0A3E"/>
    <w:rsid w:val="00FD16BC"/>
    <w:rsid w:val="00FD174F"/>
    <w:rsid w:val="00FD1774"/>
    <w:rsid w:val="00FD19B2"/>
    <w:rsid w:val="00FD1DC7"/>
    <w:rsid w:val="00FD1E37"/>
    <w:rsid w:val="00FD2357"/>
    <w:rsid w:val="00FD246E"/>
    <w:rsid w:val="00FD2BDE"/>
    <w:rsid w:val="00FD31C8"/>
    <w:rsid w:val="00FD322C"/>
    <w:rsid w:val="00FD32F0"/>
    <w:rsid w:val="00FD3655"/>
    <w:rsid w:val="00FD3948"/>
    <w:rsid w:val="00FD39DA"/>
    <w:rsid w:val="00FD3EAD"/>
    <w:rsid w:val="00FD4045"/>
    <w:rsid w:val="00FD43D8"/>
    <w:rsid w:val="00FD487C"/>
    <w:rsid w:val="00FD4A7B"/>
    <w:rsid w:val="00FD4B1F"/>
    <w:rsid w:val="00FD53E9"/>
    <w:rsid w:val="00FD5D67"/>
    <w:rsid w:val="00FD6483"/>
    <w:rsid w:val="00FD65AF"/>
    <w:rsid w:val="00FD68DB"/>
    <w:rsid w:val="00FD6A88"/>
    <w:rsid w:val="00FD6BF5"/>
    <w:rsid w:val="00FD788B"/>
    <w:rsid w:val="00FD7D54"/>
    <w:rsid w:val="00FE03B8"/>
    <w:rsid w:val="00FE03DA"/>
    <w:rsid w:val="00FE05C5"/>
    <w:rsid w:val="00FE073B"/>
    <w:rsid w:val="00FE0856"/>
    <w:rsid w:val="00FE1496"/>
    <w:rsid w:val="00FE199B"/>
    <w:rsid w:val="00FE19D1"/>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233"/>
    <w:rsid w:val="00FE5F3C"/>
    <w:rsid w:val="00FE5F69"/>
    <w:rsid w:val="00FE61AF"/>
    <w:rsid w:val="00FE690F"/>
    <w:rsid w:val="00FE69D3"/>
    <w:rsid w:val="00FE72FA"/>
    <w:rsid w:val="00FE7307"/>
    <w:rsid w:val="00FE75A1"/>
    <w:rsid w:val="00FE7730"/>
    <w:rsid w:val="00FE7980"/>
    <w:rsid w:val="00FE7B2B"/>
    <w:rsid w:val="00FE7FB9"/>
    <w:rsid w:val="00FF0437"/>
    <w:rsid w:val="00FF0530"/>
    <w:rsid w:val="00FF0C48"/>
    <w:rsid w:val="00FF0E8D"/>
    <w:rsid w:val="00FF0EE3"/>
    <w:rsid w:val="00FF0FB3"/>
    <w:rsid w:val="00FF1959"/>
    <w:rsid w:val="00FF221E"/>
    <w:rsid w:val="00FF2596"/>
    <w:rsid w:val="00FF29F5"/>
    <w:rsid w:val="00FF2F24"/>
    <w:rsid w:val="00FF3193"/>
    <w:rsid w:val="00FF33AB"/>
    <w:rsid w:val="00FF383B"/>
    <w:rsid w:val="00FF406C"/>
    <w:rsid w:val="00FF48AD"/>
    <w:rsid w:val="00FF52FA"/>
    <w:rsid w:val="00FF549B"/>
    <w:rsid w:val="00FF5D24"/>
    <w:rsid w:val="00FF61C0"/>
    <w:rsid w:val="00FF6345"/>
    <w:rsid w:val="00FF683C"/>
    <w:rsid w:val="00FF691B"/>
    <w:rsid w:val="00FF696D"/>
    <w:rsid w:val="00FF6CBD"/>
    <w:rsid w:val="00FF6EF4"/>
    <w:rsid w:val="00FF7100"/>
    <w:rsid w:val="00FF75D6"/>
    <w:rsid w:val="00FF75F5"/>
    <w:rsid w:val="00FF76A1"/>
    <w:rsid w:val="00FF776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A4835D"/>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Body Text" w:uiPriority="99"/>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B2E"/>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8"/>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655B28"/>
    <w:pPr>
      <w:spacing w:line="240" w:lineRule="auto"/>
      <w:ind w:right="0"/>
    </w:pPr>
    <w:rPr>
      <w:i w:val="0"/>
      <w:iCs w:val="0"/>
      <w:spacing w:val="0"/>
    </w:rPr>
  </w:style>
  <w:style w:type="character" w:customStyle="1" w:styleId="AccPolicyalternativeChar">
    <w:name w:val="Acc Policy alternative Char"/>
    <w:link w:val="AccPolicyalternative"/>
    <w:rsid w:val="00655B28"/>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E73B31"/>
    <w:pPr>
      <w:tabs>
        <w:tab w:val="left" w:pos="0"/>
      </w:tabs>
      <w:spacing w:after="0" w:line="240" w:lineRule="atLeast"/>
      <w:ind w:left="82" w:right="-105" w:hanging="192"/>
      <w:jc w:val="both"/>
    </w:pPr>
    <w:rPr>
      <w:rFonts w:ascii="Times New Roman" w:hAnsi="Times New Roman" w:cs="Times New Roman"/>
      <w:b/>
      <w:bCs/>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uiPriority w:val="99"/>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7"/>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 w:type="paragraph" w:customStyle="1" w:styleId="Pa66">
    <w:name w:val="Pa66"/>
    <w:basedOn w:val="Normal"/>
    <w:next w:val="Normal"/>
    <w:uiPriority w:val="99"/>
    <w:rsid w:val="0078125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link w:val="ListParagraph"/>
    <w:uiPriority w:val="34"/>
    <w:locked/>
    <w:rsid w:val="00A56390"/>
    <w:rPr>
      <w:rFonts w:cs="Cordia New"/>
      <w:sz w:val="28"/>
      <w:szCs w:val="35"/>
    </w:rPr>
  </w:style>
  <w:style w:type="paragraph" w:styleId="NoSpacing">
    <w:name w:val="No Spacing"/>
    <w:uiPriority w:val="1"/>
    <w:qFormat/>
    <w:rsid w:val="00F034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16851495">
      <w:bodyDiv w:val="1"/>
      <w:marLeft w:val="0"/>
      <w:marRight w:val="0"/>
      <w:marTop w:val="0"/>
      <w:marBottom w:val="0"/>
      <w:divBdr>
        <w:top w:val="none" w:sz="0" w:space="0" w:color="auto"/>
        <w:left w:val="none" w:sz="0" w:space="0" w:color="auto"/>
        <w:bottom w:val="none" w:sz="0" w:space="0" w:color="auto"/>
        <w:right w:val="none" w:sz="0" w:space="0" w:color="auto"/>
      </w:divBdr>
    </w:div>
    <w:div w:id="19092824">
      <w:bodyDiv w:val="1"/>
      <w:marLeft w:val="0"/>
      <w:marRight w:val="0"/>
      <w:marTop w:val="0"/>
      <w:marBottom w:val="0"/>
      <w:divBdr>
        <w:top w:val="none" w:sz="0" w:space="0" w:color="auto"/>
        <w:left w:val="none" w:sz="0" w:space="0" w:color="auto"/>
        <w:bottom w:val="none" w:sz="0" w:space="0" w:color="auto"/>
        <w:right w:val="none" w:sz="0" w:space="0" w:color="auto"/>
      </w:divBdr>
    </w:div>
    <w:div w:id="37822378">
      <w:bodyDiv w:val="1"/>
      <w:marLeft w:val="0"/>
      <w:marRight w:val="0"/>
      <w:marTop w:val="0"/>
      <w:marBottom w:val="0"/>
      <w:divBdr>
        <w:top w:val="none" w:sz="0" w:space="0" w:color="auto"/>
        <w:left w:val="none" w:sz="0" w:space="0" w:color="auto"/>
        <w:bottom w:val="none" w:sz="0" w:space="0" w:color="auto"/>
        <w:right w:val="none" w:sz="0" w:space="0" w:color="auto"/>
      </w:divBdr>
    </w:div>
    <w:div w:id="45373158">
      <w:bodyDiv w:val="1"/>
      <w:marLeft w:val="0"/>
      <w:marRight w:val="0"/>
      <w:marTop w:val="0"/>
      <w:marBottom w:val="0"/>
      <w:divBdr>
        <w:top w:val="none" w:sz="0" w:space="0" w:color="auto"/>
        <w:left w:val="none" w:sz="0" w:space="0" w:color="auto"/>
        <w:bottom w:val="none" w:sz="0" w:space="0" w:color="auto"/>
        <w:right w:val="none" w:sz="0" w:space="0" w:color="auto"/>
      </w:divBdr>
    </w:div>
    <w:div w:id="48723350">
      <w:bodyDiv w:val="1"/>
      <w:marLeft w:val="0"/>
      <w:marRight w:val="0"/>
      <w:marTop w:val="0"/>
      <w:marBottom w:val="0"/>
      <w:divBdr>
        <w:top w:val="none" w:sz="0" w:space="0" w:color="auto"/>
        <w:left w:val="none" w:sz="0" w:space="0" w:color="auto"/>
        <w:bottom w:val="none" w:sz="0" w:space="0" w:color="auto"/>
        <w:right w:val="none" w:sz="0" w:space="0" w:color="auto"/>
      </w:divBdr>
    </w:div>
    <w:div w:id="52042206">
      <w:bodyDiv w:val="1"/>
      <w:marLeft w:val="0"/>
      <w:marRight w:val="0"/>
      <w:marTop w:val="0"/>
      <w:marBottom w:val="0"/>
      <w:divBdr>
        <w:top w:val="none" w:sz="0" w:space="0" w:color="auto"/>
        <w:left w:val="none" w:sz="0" w:space="0" w:color="auto"/>
        <w:bottom w:val="none" w:sz="0" w:space="0" w:color="auto"/>
        <w:right w:val="none" w:sz="0" w:space="0" w:color="auto"/>
      </w:divBdr>
    </w:div>
    <w:div w:id="69930515">
      <w:bodyDiv w:val="1"/>
      <w:marLeft w:val="0"/>
      <w:marRight w:val="0"/>
      <w:marTop w:val="0"/>
      <w:marBottom w:val="0"/>
      <w:divBdr>
        <w:top w:val="none" w:sz="0" w:space="0" w:color="auto"/>
        <w:left w:val="none" w:sz="0" w:space="0" w:color="auto"/>
        <w:bottom w:val="none" w:sz="0" w:space="0" w:color="auto"/>
        <w:right w:val="none" w:sz="0" w:space="0" w:color="auto"/>
      </w:divBdr>
    </w:div>
    <w:div w:id="91055252">
      <w:bodyDiv w:val="1"/>
      <w:marLeft w:val="0"/>
      <w:marRight w:val="0"/>
      <w:marTop w:val="0"/>
      <w:marBottom w:val="0"/>
      <w:divBdr>
        <w:top w:val="none" w:sz="0" w:space="0" w:color="auto"/>
        <w:left w:val="none" w:sz="0" w:space="0" w:color="auto"/>
        <w:bottom w:val="none" w:sz="0" w:space="0" w:color="auto"/>
        <w:right w:val="none" w:sz="0" w:space="0" w:color="auto"/>
      </w:divBdr>
    </w:div>
    <w:div w:id="96482614">
      <w:bodyDiv w:val="1"/>
      <w:marLeft w:val="0"/>
      <w:marRight w:val="0"/>
      <w:marTop w:val="0"/>
      <w:marBottom w:val="0"/>
      <w:divBdr>
        <w:top w:val="none" w:sz="0" w:space="0" w:color="auto"/>
        <w:left w:val="none" w:sz="0" w:space="0" w:color="auto"/>
        <w:bottom w:val="none" w:sz="0" w:space="0" w:color="auto"/>
        <w:right w:val="none" w:sz="0" w:space="0" w:color="auto"/>
      </w:divBdr>
    </w:div>
    <w:div w:id="101265686">
      <w:bodyDiv w:val="1"/>
      <w:marLeft w:val="0"/>
      <w:marRight w:val="0"/>
      <w:marTop w:val="0"/>
      <w:marBottom w:val="0"/>
      <w:divBdr>
        <w:top w:val="none" w:sz="0" w:space="0" w:color="auto"/>
        <w:left w:val="none" w:sz="0" w:space="0" w:color="auto"/>
        <w:bottom w:val="none" w:sz="0" w:space="0" w:color="auto"/>
        <w:right w:val="none" w:sz="0" w:space="0" w:color="auto"/>
      </w:divBdr>
    </w:div>
    <w:div w:id="110130296">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55073881">
      <w:bodyDiv w:val="1"/>
      <w:marLeft w:val="0"/>
      <w:marRight w:val="0"/>
      <w:marTop w:val="0"/>
      <w:marBottom w:val="0"/>
      <w:divBdr>
        <w:top w:val="none" w:sz="0" w:space="0" w:color="auto"/>
        <w:left w:val="none" w:sz="0" w:space="0" w:color="auto"/>
        <w:bottom w:val="none" w:sz="0" w:space="0" w:color="auto"/>
        <w:right w:val="none" w:sz="0" w:space="0" w:color="auto"/>
      </w:divBdr>
    </w:div>
    <w:div w:id="157156163">
      <w:bodyDiv w:val="1"/>
      <w:marLeft w:val="0"/>
      <w:marRight w:val="0"/>
      <w:marTop w:val="0"/>
      <w:marBottom w:val="0"/>
      <w:divBdr>
        <w:top w:val="none" w:sz="0" w:space="0" w:color="auto"/>
        <w:left w:val="none" w:sz="0" w:space="0" w:color="auto"/>
        <w:bottom w:val="none" w:sz="0" w:space="0" w:color="auto"/>
        <w:right w:val="none" w:sz="0" w:space="0" w:color="auto"/>
      </w:divBdr>
    </w:div>
    <w:div w:id="172309499">
      <w:bodyDiv w:val="1"/>
      <w:marLeft w:val="0"/>
      <w:marRight w:val="0"/>
      <w:marTop w:val="0"/>
      <w:marBottom w:val="0"/>
      <w:divBdr>
        <w:top w:val="none" w:sz="0" w:space="0" w:color="auto"/>
        <w:left w:val="none" w:sz="0" w:space="0" w:color="auto"/>
        <w:bottom w:val="none" w:sz="0" w:space="0" w:color="auto"/>
        <w:right w:val="none" w:sz="0" w:space="0" w:color="auto"/>
      </w:divBdr>
    </w:div>
    <w:div w:id="1758511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6963192">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29313864">
      <w:bodyDiv w:val="1"/>
      <w:marLeft w:val="0"/>
      <w:marRight w:val="0"/>
      <w:marTop w:val="0"/>
      <w:marBottom w:val="0"/>
      <w:divBdr>
        <w:top w:val="none" w:sz="0" w:space="0" w:color="auto"/>
        <w:left w:val="none" w:sz="0" w:space="0" w:color="auto"/>
        <w:bottom w:val="none" w:sz="0" w:space="0" w:color="auto"/>
        <w:right w:val="none" w:sz="0" w:space="0" w:color="auto"/>
      </w:divBdr>
    </w:div>
    <w:div w:id="264730522">
      <w:bodyDiv w:val="1"/>
      <w:marLeft w:val="0"/>
      <w:marRight w:val="0"/>
      <w:marTop w:val="0"/>
      <w:marBottom w:val="0"/>
      <w:divBdr>
        <w:top w:val="none" w:sz="0" w:space="0" w:color="auto"/>
        <w:left w:val="none" w:sz="0" w:space="0" w:color="auto"/>
        <w:bottom w:val="none" w:sz="0" w:space="0" w:color="auto"/>
        <w:right w:val="none" w:sz="0" w:space="0" w:color="auto"/>
      </w:divBdr>
    </w:div>
    <w:div w:id="272589950">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00308283">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305457">
      <w:bodyDiv w:val="1"/>
      <w:marLeft w:val="0"/>
      <w:marRight w:val="0"/>
      <w:marTop w:val="0"/>
      <w:marBottom w:val="0"/>
      <w:divBdr>
        <w:top w:val="none" w:sz="0" w:space="0" w:color="auto"/>
        <w:left w:val="none" w:sz="0" w:space="0" w:color="auto"/>
        <w:bottom w:val="none" w:sz="0" w:space="0" w:color="auto"/>
        <w:right w:val="none" w:sz="0" w:space="0" w:color="auto"/>
      </w:divBdr>
    </w:div>
    <w:div w:id="336931734">
      <w:bodyDiv w:val="1"/>
      <w:marLeft w:val="0"/>
      <w:marRight w:val="0"/>
      <w:marTop w:val="0"/>
      <w:marBottom w:val="0"/>
      <w:divBdr>
        <w:top w:val="none" w:sz="0" w:space="0" w:color="auto"/>
        <w:left w:val="none" w:sz="0" w:space="0" w:color="auto"/>
        <w:bottom w:val="none" w:sz="0" w:space="0" w:color="auto"/>
        <w:right w:val="none" w:sz="0" w:space="0" w:color="auto"/>
      </w:divBdr>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12438728">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08176210">
      <w:bodyDiv w:val="1"/>
      <w:marLeft w:val="0"/>
      <w:marRight w:val="0"/>
      <w:marTop w:val="0"/>
      <w:marBottom w:val="0"/>
      <w:divBdr>
        <w:top w:val="none" w:sz="0" w:space="0" w:color="auto"/>
        <w:left w:val="none" w:sz="0" w:space="0" w:color="auto"/>
        <w:bottom w:val="none" w:sz="0" w:space="0" w:color="auto"/>
        <w:right w:val="none" w:sz="0" w:space="0" w:color="auto"/>
      </w:divBdr>
    </w:div>
    <w:div w:id="523204849">
      <w:bodyDiv w:val="1"/>
      <w:marLeft w:val="0"/>
      <w:marRight w:val="0"/>
      <w:marTop w:val="0"/>
      <w:marBottom w:val="0"/>
      <w:divBdr>
        <w:top w:val="none" w:sz="0" w:space="0" w:color="auto"/>
        <w:left w:val="none" w:sz="0" w:space="0" w:color="auto"/>
        <w:bottom w:val="none" w:sz="0" w:space="0" w:color="auto"/>
        <w:right w:val="none" w:sz="0" w:space="0" w:color="auto"/>
      </w:divBdr>
    </w:div>
    <w:div w:id="528101484">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47107503">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0652340">
      <w:bodyDiv w:val="1"/>
      <w:marLeft w:val="0"/>
      <w:marRight w:val="0"/>
      <w:marTop w:val="0"/>
      <w:marBottom w:val="0"/>
      <w:divBdr>
        <w:top w:val="none" w:sz="0" w:space="0" w:color="auto"/>
        <w:left w:val="none" w:sz="0" w:space="0" w:color="auto"/>
        <w:bottom w:val="none" w:sz="0" w:space="0" w:color="auto"/>
        <w:right w:val="none" w:sz="0" w:space="0" w:color="auto"/>
      </w:divBdr>
    </w:div>
    <w:div w:id="603264035">
      <w:bodyDiv w:val="1"/>
      <w:marLeft w:val="0"/>
      <w:marRight w:val="0"/>
      <w:marTop w:val="0"/>
      <w:marBottom w:val="0"/>
      <w:divBdr>
        <w:top w:val="none" w:sz="0" w:space="0" w:color="auto"/>
        <w:left w:val="none" w:sz="0" w:space="0" w:color="auto"/>
        <w:bottom w:val="none" w:sz="0" w:space="0" w:color="auto"/>
        <w:right w:val="none" w:sz="0" w:space="0" w:color="auto"/>
      </w:divBdr>
    </w:div>
    <w:div w:id="605040437">
      <w:bodyDiv w:val="1"/>
      <w:marLeft w:val="0"/>
      <w:marRight w:val="0"/>
      <w:marTop w:val="0"/>
      <w:marBottom w:val="0"/>
      <w:divBdr>
        <w:top w:val="none" w:sz="0" w:space="0" w:color="auto"/>
        <w:left w:val="none" w:sz="0" w:space="0" w:color="auto"/>
        <w:bottom w:val="none" w:sz="0" w:space="0" w:color="auto"/>
        <w:right w:val="none" w:sz="0" w:space="0" w:color="auto"/>
      </w:divBdr>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5064868">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59039424">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96388454">
      <w:bodyDiv w:val="1"/>
      <w:marLeft w:val="0"/>
      <w:marRight w:val="0"/>
      <w:marTop w:val="0"/>
      <w:marBottom w:val="0"/>
      <w:divBdr>
        <w:top w:val="none" w:sz="0" w:space="0" w:color="auto"/>
        <w:left w:val="none" w:sz="0" w:space="0" w:color="auto"/>
        <w:bottom w:val="none" w:sz="0" w:space="0" w:color="auto"/>
        <w:right w:val="none" w:sz="0" w:space="0" w:color="auto"/>
      </w:divBdr>
    </w:div>
    <w:div w:id="729230955">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747575459">
      <w:bodyDiv w:val="1"/>
      <w:marLeft w:val="0"/>
      <w:marRight w:val="0"/>
      <w:marTop w:val="0"/>
      <w:marBottom w:val="0"/>
      <w:divBdr>
        <w:top w:val="none" w:sz="0" w:space="0" w:color="auto"/>
        <w:left w:val="none" w:sz="0" w:space="0" w:color="auto"/>
        <w:bottom w:val="none" w:sz="0" w:space="0" w:color="auto"/>
        <w:right w:val="none" w:sz="0" w:space="0" w:color="auto"/>
      </w:divBdr>
    </w:div>
    <w:div w:id="771171563">
      <w:bodyDiv w:val="1"/>
      <w:marLeft w:val="0"/>
      <w:marRight w:val="0"/>
      <w:marTop w:val="0"/>
      <w:marBottom w:val="0"/>
      <w:divBdr>
        <w:top w:val="none" w:sz="0" w:space="0" w:color="auto"/>
        <w:left w:val="none" w:sz="0" w:space="0" w:color="auto"/>
        <w:bottom w:val="none" w:sz="0" w:space="0" w:color="auto"/>
        <w:right w:val="none" w:sz="0" w:space="0" w:color="auto"/>
      </w:divBdr>
    </w:div>
    <w:div w:id="785739221">
      <w:bodyDiv w:val="1"/>
      <w:marLeft w:val="0"/>
      <w:marRight w:val="0"/>
      <w:marTop w:val="0"/>
      <w:marBottom w:val="0"/>
      <w:divBdr>
        <w:top w:val="none" w:sz="0" w:space="0" w:color="auto"/>
        <w:left w:val="none" w:sz="0" w:space="0" w:color="auto"/>
        <w:bottom w:val="none" w:sz="0" w:space="0" w:color="auto"/>
        <w:right w:val="none" w:sz="0" w:space="0" w:color="auto"/>
      </w:divBdr>
    </w:div>
    <w:div w:id="807092875">
      <w:bodyDiv w:val="1"/>
      <w:marLeft w:val="0"/>
      <w:marRight w:val="0"/>
      <w:marTop w:val="0"/>
      <w:marBottom w:val="0"/>
      <w:divBdr>
        <w:top w:val="none" w:sz="0" w:space="0" w:color="auto"/>
        <w:left w:val="none" w:sz="0" w:space="0" w:color="auto"/>
        <w:bottom w:val="none" w:sz="0" w:space="0" w:color="auto"/>
        <w:right w:val="none" w:sz="0" w:space="0" w:color="auto"/>
      </w:divBdr>
    </w:div>
    <w:div w:id="844519216">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871263591">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37567488">
      <w:bodyDiv w:val="1"/>
      <w:marLeft w:val="0"/>
      <w:marRight w:val="0"/>
      <w:marTop w:val="0"/>
      <w:marBottom w:val="0"/>
      <w:divBdr>
        <w:top w:val="none" w:sz="0" w:space="0" w:color="auto"/>
        <w:left w:val="none" w:sz="0" w:space="0" w:color="auto"/>
        <w:bottom w:val="none" w:sz="0" w:space="0" w:color="auto"/>
        <w:right w:val="none" w:sz="0" w:space="0" w:color="auto"/>
      </w:divBdr>
    </w:div>
    <w:div w:id="940987369">
      <w:bodyDiv w:val="1"/>
      <w:marLeft w:val="0"/>
      <w:marRight w:val="0"/>
      <w:marTop w:val="0"/>
      <w:marBottom w:val="0"/>
      <w:divBdr>
        <w:top w:val="none" w:sz="0" w:space="0" w:color="auto"/>
        <w:left w:val="none" w:sz="0" w:space="0" w:color="auto"/>
        <w:bottom w:val="none" w:sz="0" w:space="0" w:color="auto"/>
        <w:right w:val="none" w:sz="0" w:space="0" w:color="auto"/>
      </w:divBdr>
      <w:divsChild>
        <w:div w:id="1327827506">
          <w:marLeft w:val="0"/>
          <w:marRight w:val="0"/>
          <w:marTop w:val="0"/>
          <w:marBottom w:val="0"/>
          <w:divBdr>
            <w:top w:val="none" w:sz="0" w:space="0" w:color="auto"/>
            <w:left w:val="none" w:sz="0" w:space="0" w:color="auto"/>
            <w:bottom w:val="none" w:sz="0" w:space="0" w:color="auto"/>
            <w:right w:val="none" w:sz="0" w:space="0" w:color="auto"/>
          </w:divBdr>
        </w:div>
      </w:divsChild>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996617167">
      <w:bodyDiv w:val="1"/>
      <w:marLeft w:val="0"/>
      <w:marRight w:val="0"/>
      <w:marTop w:val="0"/>
      <w:marBottom w:val="0"/>
      <w:divBdr>
        <w:top w:val="none" w:sz="0" w:space="0" w:color="auto"/>
        <w:left w:val="none" w:sz="0" w:space="0" w:color="auto"/>
        <w:bottom w:val="none" w:sz="0" w:space="0" w:color="auto"/>
        <w:right w:val="none" w:sz="0" w:space="0" w:color="auto"/>
      </w:divBdr>
    </w:div>
    <w:div w:id="1025905209">
      <w:bodyDiv w:val="1"/>
      <w:marLeft w:val="0"/>
      <w:marRight w:val="0"/>
      <w:marTop w:val="0"/>
      <w:marBottom w:val="0"/>
      <w:divBdr>
        <w:top w:val="none" w:sz="0" w:space="0" w:color="auto"/>
        <w:left w:val="none" w:sz="0" w:space="0" w:color="auto"/>
        <w:bottom w:val="none" w:sz="0" w:space="0" w:color="auto"/>
        <w:right w:val="none" w:sz="0" w:space="0" w:color="auto"/>
      </w:divBdr>
    </w:div>
    <w:div w:id="1030911392">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070925341">
      <w:bodyDiv w:val="1"/>
      <w:marLeft w:val="0"/>
      <w:marRight w:val="0"/>
      <w:marTop w:val="0"/>
      <w:marBottom w:val="0"/>
      <w:divBdr>
        <w:top w:val="none" w:sz="0" w:space="0" w:color="auto"/>
        <w:left w:val="none" w:sz="0" w:space="0" w:color="auto"/>
        <w:bottom w:val="none" w:sz="0" w:space="0" w:color="auto"/>
        <w:right w:val="none" w:sz="0" w:space="0" w:color="auto"/>
      </w:divBdr>
    </w:div>
    <w:div w:id="1081829039">
      <w:bodyDiv w:val="1"/>
      <w:marLeft w:val="0"/>
      <w:marRight w:val="0"/>
      <w:marTop w:val="0"/>
      <w:marBottom w:val="0"/>
      <w:divBdr>
        <w:top w:val="none" w:sz="0" w:space="0" w:color="auto"/>
        <w:left w:val="none" w:sz="0" w:space="0" w:color="auto"/>
        <w:bottom w:val="none" w:sz="0" w:space="0" w:color="auto"/>
        <w:right w:val="none" w:sz="0" w:space="0" w:color="auto"/>
      </w:divBdr>
    </w:div>
    <w:div w:id="1095587720">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41658333">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2912520">
      <w:bodyDiv w:val="1"/>
      <w:marLeft w:val="0"/>
      <w:marRight w:val="0"/>
      <w:marTop w:val="0"/>
      <w:marBottom w:val="0"/>
      <w:divBdr>
        <w:top w:val="none" w:sz="0" w:space="0" w:color="auto"/>
        <w:left w:val="none" w:sz="0" w:space="0" w:color="auto"/>
        <w:bottom w:val="none" w:sz="0" w:space="0" w:color="auto"/>
        <w:right w:val="none" w:sz="0" w:space="0" w:color="auto"/>
      </w:divBdr>
    </w:div>
    <w:div w:id="1198008830">
      <w:bodyDiv w:val="1"/>
      <w:marLeft w:val="0"/>
      <w:marRight w:val="0"/>
      <w:marTop w:val="0"/>
      <w:marBottom w:val="0"/>
      <w:divBdr>
        <w:top w:val="none" w:sz="0" w:space="0" w:color="auto"/>
        <w:left w:val="none" w:sz="0" w:space="0" w:color="auto"/>
        <w:bottom w:val="none" w:sz="0" w:space="0" w:color="auto"/>
        <w:right w:val="none" w:sz="0" w:space="0" w:color="auto"/>
      </w:divBdr>
    </w:div>
    <w:div w:id="1258440269">
      <w:bodyDiv w:val="1"/>
      <w:marLeft w:val="0"/>
      <w:marRight w:val="0"/>
      <w:marTop w:val="0"/>
      <w:marBottom w:val="0"/>
      <w:divBdr>
        <w:top w:val="none" w:sz="0" w:space="0" w:color="auto"/>
        <w:left w:val="none" w:sz="0" w:space="0" w:color="auto"/>
        <w:bottom w:val="none" w:sz="0" w:space="0" w:color="auto"/>
        <w:right w:val="none" w:sz="0" w:space="0" w:color="auto"/>
      </w:divBdr>
    </w:div>
    <w:div w:id="1302031567">
      <w:bodyDiv w:val="1"/>
      <w:marLeft w:val="0"/>
      <w:marRight w:val="0"/>
      <w:marTop w:val="0"/>
      <w:marBottom w:val="0"/>
      <w:divBdr>
        <w:top w:val="none" w:sz="0" w:space="0" w:color="auto"/>
        <w:left w:val="none" w:sz="0" w:space="0" w:color="auto"/>
        <w:bottom w:val="none" w:sz="0" w:space="0" w:color="auto"/>
        <w:right w:val="none" w:sz="0" w:space="0" w:color="auto"/>
      </w:divBdr>
    </w:div>
    <w:div w:id="1302349774">
      <w:bodyDiv w:val="1"/>
      <w:marLeft w:val="0"/>
      <w:marRight w:val="0"/>
      <w:marTop w:val="0"/>
      <w:marBottom w:val="0"/>
      <w:divBdr>
        <w:top w:val="none" w:sz="0" w:space="0" w:color="auto"/>
        <w:left w:val="none" w:sz="0" w:space="0" w:color="auto"/>
        <w:bottom w:val="none" w:sz="0" w:space="0" w:color="auto"/>
        <w:right w:val="none" w:sz="0" w:space="0" w:color="auto"/>
      </w:divBdr>
    </w:div>
    <w:div w:id="1313412417">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61783433">
      <w:bodyDiv w:val="1"/>
      <w:marLeft w:val="0"/>
      <w:marRight w:val="0"/>
      <w:marTop w:val="0"/>
      <w:marBottom w:val="0"/>
      <w:divBdr>
        <w:top w:val="none" w:sz="0" w:space="0" w:color="auto"/>
        <w:left w:val="none" w:sz="0" w:space="0" w:color="auto"/>
        <w:bottom w:val="none" w:sz="0" w:space="0" w:color="auto"/>
        <w:right w:val="none" w:sz="0" w:space="0" w:color="auto"/>
      </w:divBdr>
    </w:div>
    <w:div w:id="1369449212">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77200994">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1752540">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4283012">
      <w:bodyDiv w:val="1"/>
      <w:marLeft w:val="0"/>
      <w:marRight w:val="0"/>
      <w:marTop w:val="0"/>
      <w:marBottom w:val="0"/>
      <w:divBdr>
        <w:top w:val="none" w:sz="0" w:space="0" w:color="auto"/>
        <w:left w:val="none" w:sz="0" w:space="0" w:color="auto"/>
        <w:bottom w:val="none" w:sz="0" w:space="0" w:color="auto"/>
        <w:right w:val="none" w:sz="0" w:space="0" w:color="auto"/>
      </w:divBdr>
    </w:div>
    <w:div w:id="1436749217">
      <w:bodyDiv w:val="1"/>
      <w:marLeft w:val="0"/>
      <w:marRight w:val="0"/>
      <w:marTop w:val="0"/>
      <w:marBottom w:val="0"/>
      <w:divBdr>
        <w:top w:val="none" w:sz="0" w:space="0" w:color="auto"/>
        <w:left w:val="none" w:sz="0" w:space="0" w:color="auto"/>
        <w:bottom w:val="none" w:sz="0" w:space="0" w:color="auto"/>
        <w:right w:val="none" w:sz="0" w:space="0" w:color="auto"/>
      </w:divBdr>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60609397">
      <w:bodyDiv w:val="1"/>
      <w:marLeft w:val="0"/>
      <w:marRight w:val="0"/>
      <w:marTop w:val="0"/>
      <w:marBottom w:val="0"/>
      <w:divBdr>
        <w:top w:val="none" w:sz="0" w:space="0" w:color="auto"/>
        <w:left w:val="none" w:sz="0" w:space="0" w:color="auto"/>
        <w:bottom w:val="none" w:sz="0" w:space="0" w:color="auto"/>
        <w:right w:val="none" w:sz="0" w:space="0" w:color="auto"/>
      </w:divBdr>
    </w:div>
    <w:div w:id="1472988920">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910074">
      <w:bodyDiv w:val="1"/>
      <w:marLeft w:val="0"/>
      <w:marRight w:val="0"/>
      <w:marTop w:val="0"/>
      <w:marBottom w:val="0"/>
      <w:divBdr>
        <w:top w:val="none" w:sz="0" w:space="0" w:color="auto"/>
        <w:left w:val="none" w:sz="0" w:space="0" w:color="auto"/>
        <w:bottom w:val="none" w:sz="0" w:space="0" w:color="auto"/>
        <w:right w:val="none" w:sz="0" w:space="0" w:color="auto"/>
      </w:divBdr>
    </w:div>
    <w:div w:id="1514495067">
      <w:bodyDiv w:val="1"/>
      <w:marLeft w:val="0"/>
      <w:marRight w:val="0"/>
      <w:marTop w:val="0"/>
      <w:marBottom w:val="0"/>
      <w:divBdr>
        <w:top w:val="none" w:sz="0" w:space="0" w:color="auto"/>
        <w:left w:val="none" w:sz="0" w:space="0" w:color="auto"/>
        <w:bottom w:val="none" w:sz="0" w:space="0" w:color="auto"/>
        <w:right w:val="none" w:sz="0" w:space="0" w:color="auto"/>
      </w:divBdr>
    </w:div>
    <w:div w:id="1521896469">
      <w:bodyDiv w:val="1"/>
      <w:marLeft w:val="0"/>
      <w:marRight w:val="0"/>
      <w:marTop w:val="0"/>
      <w:marBottom w:val="0"/>
      <w:divBdr>
        <w:top w:val="none" w:sz="0" w:space="0" w:color="auto"/>
        <w:left w:val="none" w:sz="0" w:space="0" w:color="auto"/>
        <w:bottom w:val="none" w:sz="0" w:space="0" w:color="auto"/>
        <w:right w:val="none" w:sz="0" w:space="0" w:color="auto"/>
      </w:divBdr>
    </w:div>
    <w:div w:id="1534658665">
      <w:bodyDiv w:val="1"/>
      <w:marLeft w:val="0"/>
      <w:marRight w:val="0"/>
      <w:marTop w:val="0"/>
      <w:marBottom w:val="0"/>
      <w:divBdr>
        <w:top w:val="none" w:sz="0" w:space="0" w:color="auto"/>
        <w:left w:val="none" w:sz="0" w:space="0" w:color="auto"/>
        <w:bottom w:val="none" w:sz="0" w:space="0" w:color="auto"/>
        <w:right w:val="none" w:sz="0" w:space="0" w:color="auto"/>
      </w:divBdr>
    </w:div>
    <w:div w:id="1539900742">
      <w:bodyDiv w:val="1"/>
      <w:marLeft w:val="0"/>
      <w:marRight w:val="0"/>
      <w:marTop w:val="0"/>
      <w:marBottom w:val="0"/>
      <w:divBdr>
        <w:top w:val="none" w:sz="0" w:space="0" w:color="auto"/>
        <w:left w:val="none" w:sz="0" w:space="0" w:color="auto"/>
        <w:bottom w:val="none" w:sz="0" w:space="0" w:color="auto"/>
        <w:right w:val="none" w:sz="0" w:space="0" w:color="auto"/>
      </w:divBdr>
    </w:div>
    <w:div w:id="1545559700">
      <w:bodyDiv w:val="1"/>
      <w:marLeft w:val="0"/>
      <w:marRight w:val="0"/>
      <w:marTop w:val="0"/>
      <w:marBottom w:val="0"/>
      <w:divBdr>
        <w:top w:val="none" w:sz="0" w:space="0" w:color="auto"/>
        <w:left w:val="none" w:sz="0" w:space="0" w:color="auto"/>
        <w:bottom w:val="none" w:sz="0" w:space="0" w:color="auto"/>
        <w:right w:val="none" w:sz="0" w:space="0" w:color="auto"/>
      </w:divBdr>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80482535">
      <w:bodyDiv w:val="1"/>
      <w:marLeft w:val="0"/>
      <w:marRight w:val="0"/>
      <w:marTop w:val="0"/>
      <w:marBottom w:val="0"/>
      <w:divBdr>
        <w:top w:val="none" w:sz="0" w:space="0" w:color="auto"/>
        <w:left w:val="none" w:sz="0" w:space="0" w:color="auto"/>
        <w:bottom w:val="none" w:sz="0" w:space="0" w:color="auto"/>
        <w:right w:val="none" w:sz="0" w:space="0" w:color="auto"/>
      </w:divBdr>
    </w:div>
    <w:div w:id="1586959707">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13970784">
      <w:bodyDiv w:val="1"/>
      <w:marLeft w:val="0"/>
      <w:marRight w:val="0"/>
      <w:marTop w:val="0"/>
      <w:marBottom w:val="0"/>
      <w:divBdr>
        <w:top w:val="none" w:sz="0" w:space="0" w:color="auto"/>
        <w:left w:val="none" w:sz="0" w:space="0" w:color="auto"/>
        <w:bottom w:val="none" w:sz="0" w:space="0" w:color="auto"/>
        <w:right w:val="none" w:sz="0" w:space="0" w:color="auto"/>
      </w:divBdr>
    </w:div>
    <w:div w:id="1621492565">
      <w:bodyDiv w:val="1"/>
      <w:marLeft w:val="0"/>
      <w:marRight w:val="0"/>
      <w:marTop w:val="0"/>
      <w:marBottom w:val="0"/>
      <w:divBdr>
        <w:top w:val="none" w:sz="0" w:space="0" w:color="auto"/>
        <w:left w:val="none" w:sz="0" w:space="0" w:color="auto"/>
        <w:bottom w:val="none" w:sz="0" w:space="0" w:color="auto"/>
        <w:right w:val="none" w:sz="0" w:space="0" w:color="auto"/>
      </w:divBdr>
    </w:div>
    <w:div w:id="1623029624">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1323560">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73021705">
      <w:bodyDiv w:val="1"/>
      <w:marLeft w:val="0"/>
      <w:marRight w:val="0"/>
      <w:marTop w:val="0"/>
      <w:marBottom w:val="0"/>
      <w:divBdr>
        <w:top w:val="none" w:sz="0" w:space="0" w:color="auto"/>
        <w:left w:val="none" w:sz="0" w:space="0" w:color="auto"/>
        <w:bottom w:val="none" w:sz="0" w:space="0" w:color="auto"/>
        <w:right w:val="none" w:sz="0" w:space="0" w:color="auto"/>
      </w:divBdr>
    </w:div>
    <w:div w:id="1677416734">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83319685">
      <w:bodyDiv w:val="1"/>
      <w:marLeft w:val="0"/>
      <w:marRight w:val="0"/>
      <w:marTop w:val="0"/>
      <w:marBottom w:val="0"/>
      <w:divBdr>
        <w:top w:val="none" w:sz="0" w:space="0" w:color="auto"/>
        <w:left w:val="none" w:sz="0" w:space="0" w:color="auto"/>
        <w:bottom w:val="none" w:sz="0" w:space="0" w:color="auto"/>
        <w:right w:val="none" w:sz="0" w:space="0" w:color="auto"/>
      </w:divBdr>
    </w:div>
    <w:div w:id="1694531544">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00354880">
      <w:bodyDiv w:val="1"/>
      <w:marLeft w:val="0"/>
      <w:marRight w:val="0"/>
      <w:marTop w:val="0"/>
      <w:marBottom w:val="0"/>
      <w:divBdr>
        <w:top w:val="none" w:sz="0" w:space="0" w:color="auto"/>
        <w:left w:val="none" w:sz="0" w:space="0" w:color="auto"/>
        <w:bottom w:val="none" w:sz="0" w:space="0" w:color="auto"/>
        <w:right w:val="none" w:sz="0" w:space="0" w:color="auto"/>
      </w:divBdr>
    </w:div>
    <w:div w:id="1701542938">
      <w:bodyDiv w:val="1"/>
      <w:marLeft w:val="0"/>
      <w:marRight w:val="0"/>
      <w:marTop w:val="0"/>
      <w:marBottom w:val="0"/>
      <w:divBdr>
        <w:top w:val="none" w:sz="0" w:space="0" w:color="auto"/>
        <w:left w:val="none" w:sz="0" w:space="0" w:color="auto"/>
        <w:bottom w:val="none" w:sz="0" w:space="0" w:color="auto"/>
        <w:right w:val="none" w:sz="0" w:space="0" w:color="auto"/>
      </w:divBdr>
    </w:div>
    <w:div w:id="1721633918">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3480211">
      <w:bodyDiv w:val="1"/>
      <w:marLeft w:val="0"/>
      <w:marRight w:val="0"/>
      <w:marTop w:val="0"/>
      <w:marBottom w:val="0"/>
      <w:divBdr>
        <w:top w:val="none" w:sz="0" w:space="0" w:color="auto"/>
        <w:left w:val="none" w:sz="0" w:space="0" w:color="auto"/>
        <w:bottom w:val="none" w:sz="0" w:space="0" w:color="auto"/>
        <w:right w:val="none" w:sz="0" w:space="0" w:color="auto"/>
      </w:divBdr>
    </w:div>
    <w:div w:id="1744520908">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59517416">
      <w:bodyDiv w:val="1"/>
      <w:marLeft w:val="0"/>
      <w:marRight w:val="0"/>
      <w:marTop w:val="0"/>
      <w:marBottom w:val="0"/>
      <w:divBdr>
        <w:top w:val="none" w:sz="0" w:space="0" w:color="auto"/>
        <w:left w:val="none" w:sz="0" w:space="0" w:color="auto"/>
        <w:bottom w:val="none" w:sz="0" w:space="0" w:color="auto"/>
        <w:right w:val="none" w:sz="0" w:space="0" w:color="auto"/>
      </w:divBdr>
    </w:div>
    <w:div w:id="177342786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04810451">
      <w:bodyDiv w:val="1"/>
      <w:marLeft w:val="0"/>
      <w:marRight w:val="0"/>
      <w:marTop w:val="0"/>
      <w:marBottom w:val="0"/>
      <w:divBdr>
        <w:top w:val="none" w:sz="0" w:space="0" w:color="auto"/>
        <w:left w:val="none" w:sz="0" w:space="0" w:color="auto"/>
        <w:bottom w:val="none" w:sz="0" w:space="0" w:color="auto"/>
        <w:right w:val="none" w:sz="0" w:space="0" w:color="auto"/>
      </w:divBdr>
    </w:div>
    <w:div w:id="1822697409">
      <w:bodyDiv w:val="1"/>
      <w:marLeft w:val="0"/>
      <w:marRight w:val="0"/>
      <w:marTop w:val="0"/>
      <w:marBottom w:val="0"/>
      <w:divBdr>
        <w:top w:val="none" w:sz="0" w:space="0" w:color="auto"/>
        <w:left w:val="none" w:sz="0" w:space="0" w:color="auto"/>
        <w:bottom w:val="none" w:sz="0" w:space="0" w:color="auto"/>
        <w:right w:val="none" w:sz="0" w:space="0" w:color="auto"/>
      </w:divBdr>
    </w:div>
    <w:div w:id="1822965346">
      <w:bodyDiv w:val="1"/>
      <w:marLeft w:val="0"/>
      <w:marRight w:val="0"/>
      <w:marTop w:val="0"/>
      <w:marBottom w:val="0"/>
      <w:divBdr>
        <w:top w:val="none" w:sz="0" w:space="0" w:color="auto"/>
        <w:left w:val="none" w:sz="0" w:space="0" w:color="auto"/>
        <w:bottom w:val="none" w:sz="0" w:space="0" w:color="auto"/>
        <w:right w:val="none" w:sz="0" w:space="0" w:color="auto"/>
      </w:divBdr>
    </w:div>
    <w:div w:id="1854100540">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76581071">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24682961">
      <w:bodyDiv w:val="1"/>
      <w:marLeft w:val="0"/>
      <w:marRight w:val="0"/>
      <w:marTop w:val="0"/>
      <w:marBottom w:val="0"/>
      <w:divBdr>
        <w:top w:val="none" w:sz="0" w:space="0" w:color="auto"/>
        <w:left w:val="none" w:sz="0" w:space="0" w:color="auto"/>
        <w:bottom w:val="none" w:sz="0" w:space="0" w:color="auto"/>
        <w:right w:val="none" w:sz="0" w:space="0" w:color="auto"/>
      </w:divBdr>
    </w:div>
    <w:div w:id="1929076661">
      <w:bodyDiv w:val="1"/>
      <w:marLeft w:val="0"/>
      <w:marRight w:val="0"/>
      <w:marTop w:val="0"/>
      <w:marBottom w:val="0"/>
      <w:divBdr>
        <w:top w:val="none" w:sz="0" w:space="0" w:color="auto"/>
        <w:left w:val="none" w:sz="0" w:space="0" w:color="auto"/>
        <w:bottom w:val="none" w:sz="0" w:space="0" w:color="auto"/>
        <w:right w:val="none" w:sz="0" w:space="0" w:color="auto"/>
      </w:divBdr>
    </w:div>
    <w:div w:id="1932619418">
      <w:bodyDiv w:val="1"/>
      <w:marLeft w:val="0"/>
      <w:marRight w:val="0"/>
      <w:marTop w:val="0"/>
      <w:marBottom w:val="0"/>
      <w:divBdr>
        <w:top w:val="none" w:sz="0" w:space="0" w:color="auto"/>
        <w:left w:val="none" w:sz="0" w:space="0" w:color="auto"/>
        <w:bottom w:val="none" w:sz="0" w:space="0" w:color="auto"/>
        <w:right w:val="none" w:sz="0" w:space="0" w:color="auto"/>
      </w:divBdr>
    </w:div>
    <w:div w:id="194603397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1982729158">
      <w:bodyDiv w:val="1"/>
      <w:marLeft w:val="0"/>
      <w:marRight w:val="0"/>
      <w:marTop w:val="0"/>
      <w:marBottom w:val="0"/>
      <w:divBdr>
        <w:top w:val="none" w:sz="0" w:space="0" w:color="auto"/>
        <w:left w:val="none" w:sz="0" w:space="0" w:color="auto"/>
        <w:bottom w:val="none" w:sz="0" w:space="0" w:color="auto"/>
        <w:right w:val="none" w:sz="0" w:space="0" w:color="auto"/>
      </w:divBdr>
    </w:div>
    <w:div w:id="2003118535">
      <w:bodyDiv w:val="1"/>
      <w:marLeft w:val="0"/>
      <w:marRight w:val="0"/>
      <w:marTop w:val="0"/>
      <w:marBottom w:val="0"/>
      <w:divBdr>
        <w:top w:val="none" w:sz="0" w:space="0" w:color="auto"/>
        <w:left w:val="none" w:sz="0" w:space="0" w:color="auto"/>
        <w:bottom w:val="none" w:sz="0" w:space="0" w:color="auto"/>
        <w:right w:val="none" w:sz="0" w:space="0" w:color="auto"/>
      </w:divBdr>
    </w:div>
    <w:div w:id="2019503016">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40616943">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077121233">
      <w:bodyDiv w:val="1"/>
      <w:marLeft w:val="0"/>
      <w:marRight w:val="0"/>
      <w:marTop w:val="0"/>
      <w:marBottom w:val="0"/>
      <w:divBdr>
        <w:top w:val="none" w:sz="0" w:space="0" w:color="auto"/>
        <w:left w:val="none" w:sz="0" w:space="0" w:color="auto"/>
        <w:bottom w:val="none" w:sz="0" w:space="0" w:color="auto"/>
        <w:right w:val="none" w:sz="0" w:space="0" w:color="auto"/>
      </w:divBdr>
    </w:div>
    <w:div w:id="2081444060">
      <w:bodyDiv w:val="1"/>
      <w:marLeft w:val="0"/>
      <w:marRight w:val="0"/>
      <w:marTop w:val="0"/>
      <w:marBottom w:val="0"/>
      <w:divBdr>
        <w:top w:val="none" w:sz="0" w:space="0" w:color="auto"/>
        <w:left w:val="none" w:sz="0" w:space="0" w:color="auto"/>
        <w:bottom w:val="none" w:sz="0" w:space="0" w:color="auto"/>
        <w:right w:val="none" w:sz="0" w:space="0" w:color="auto"/>
      </w:divBdr>
    </w:div>
    <w:div w:id="2115320502">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3933932">
      <w:bodyDiv w:val="1"/>
      <w:marLeft w:val="0"/>
      <w:marRight w:val="0"/>
      <w:marTop w:val="0"/>
      <w:marBottom w:val="0"/>
      <w:divBdr>
        <w:top w:val="none" w:sz="0" w:space="0" w:color="auto"/>
        <w:left w:val="none" w:sz="0" w:space="0" w:color="auto"/>
        <w:bottom w:val="none" w:sz="0" w:space="0" w:color="auto"/>
        <w:right w:val="none" w:sz="0" w:space="0" w:color="auto"/>
      </w:divBdr>
    </w:div>
    <w:div w:id="2134057885">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3B759-A905-4533-8E29-84AC9B612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1580</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Somjai, Nigonyanont</cp:lastModifiedBy>
  <cp:revision>4</cp:revision>
  <cp:lastPrinted>2022-11-17T00:29:00Z</cp:lastPrinted>
  <dcterms:created xsi:type="dcterms:W3CDTF">2022-11-17T00:20:00Z</dcterms:created>
  <dcterms:modified xsi:type="dcterms:W3CDTF">2022-11-17T00:29:00Z</dcterms:modified>
</cp:coreProperties>
</file>