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AB9F6" w14:textId="0C223ED9" w:rsidR="00F6168F" w:rsidRDefault="00F6168F" w:rsidP="0066565A">
      <w:pPr>
        <w:jc w:val="thaiDistribute"/>
        <w:rPr>
          <w:rFonts w:eastAsia="Arial Unicode MS"/>
          <w:sz w:val="20"/>
          <w:szCs w:val="20"/>
          <w:lang w:val="en-GB"/>
        </w:rPr>
      </w:pPr>
    </w:p>
    <w:p w14:paraId="18D1B2C6" w14:textId="77777777" w:rsidR="0002764C" w:rsidRPr="0002764C" w:rsidRDefault="0002764C" w:rsidP="0066565A">
      <w:pPr>
        <w:jc w:val="thaiDistribute"/>
        <w:rPr>
          <w:rFonts w:eastAsia="Arial Unicode MS"/>
          <w:sz w:val="20"/>
          <w:szCs w:val="20"/>
          <w:cs/>
          <w:lang w:val="en-GB"/>
        </w:rPr>
      </w:pPr>
    </w:p>
    <w:tbl>
      <w:tblPr>
        <w:tblW w:w="0" w:type="auto"/>
        <w:tblInd w:w="27" w:type="dxa"/>
        <w:shd w:val="clear" w:color="auto" w:fill="FFA543"/>
        <w:tblLook w:val="04A0" w:firstRow="1" w:lastRow="0" w:firstColumn="1" w:lastColumn="0" w:noHBand="0" w:noVBand="1"/>
      </w:tblPr>
      <w:tblGrid>
        <w:gridCol w:w="9000"/>
      </w:tblGrid>
      <w:tr w:rsidR="0001282F" w:rsidRPr="00664DB1" w14:paraId="0D724BF0" w14:textId="77777777" w:rsidTr="00497EE5">
        <w:trPr>
          <w:trHeight w:val="386"/>
        </w:trPr>
        <w:tc>
          <w:tcPr>
            <w:tcW w:w="9000" w:type="dxa"/>
            <w:shd w:val="clear" w:color="auto" w:fill="FFA543"/>
            <w:vAlign w:val="center"/>
            <w:hideMark/>
          </w:tcPr>
          <w:p w14:paraId="0B5315A7" w14:textId="45B36F0F" w:rsidR="0001282F" w:rsidRPr="00664DB1" w:rsidRDefault="001E3AAB" w:rsidP="0066565A">
            <w:pPr>
              <w:ind w:left="432" w:hanging="432"/>
              <w:rPr>
                <w:b/>
                <w:bCs/>
                <w:color w:val="FFFFFF"/>
                <w:sz w:val="20"/>
                <w:szCs w:val="20"/>
              </w:rPr>
            </w:pPr>
            <w:bookmarkStart w:id="0" w:name="_Hlk29305670"/>
            <w:r w:rsidRPr="00664DB1">
              <w:rPr>
                <w:b/>
                <w:bCs/>
                <w:color w:val="FFFFFF"/>
                <w:sz w:val="20"/>
                <w:szCs w:val="20"/>
                <w:lang w:val="en-GB"/>
              </w:rPr>
              <w:t>1</w:t>
            </w:r>
            <w:r w:rsidR="0001282F" w:rsidRPr="00664DB1">
              <w:rPr>
                <w:b/>
                <w:bCs/>
                <w:color w:val="FFFFFF"/>
                <w:sz w:val="20"/>
                <w:szCs w:val="20"/>
              </w:rPr>
              <w:tab/>
            </w:r>
            <w:r w:rsidR="00D46C1C" w:rsidRPr="00664DB1">
              <w:rPr>
                <w:b/>
                <w:bCs/>
                <w:color w:val="FFFFFF"/>
                <w:sz w:val="20"/>
                <w:szCs w:val="20"/>
              </w:rPr>
              <w:t>General information</w:t>
            </w:r>
          </w:p>
        </w:tc>
      </w:tr>
      <w:bookmarkEnd w:id="0"/>
    </w:tbl>
    <w:p w14:paraId="17982C3E" w14:textId="77777777" w:rsidR="0001282F" w:rsidRPr="00664DB1" w:rsidRDefault="0001282F" w:rsidP="0066565A">
      <w:pPr>
        <w:jc w:val="thaiDistribute"/>
        <w:rPr>
          <w:rFonts w:eastAsia="Arial Unicode MS"/>
          <w:sz w:val="20"/>
          <w:szCs w:val="20"/>
        </w:rPr>
      </w:pPr>
    </w:p>
    <w:p w14:paraId="248F8155" w14:textId="709EB60B" w:rsidR="007319C5" w:rsidRPr="00664DB1" w:rsidRDefault="00924753" w:rsidP="0066565A">
      <w:pPr>
        <w:jc w:val="both"/>
        <w:rPr>
          <w:rFonts w:eastAsia="Arial Unicode MS"/>
          <w:sz w:val="20"/>
          <w:szCs w:val="20"/>
        </w:rPr>
      </w:pPr>
      <w:r w:rsidRPr="0002764C">
        <w:rPr>
          <w:rFonts w:eastAsia="Arial Unicode MS"/>
          <w:spacing w:val="-6"/>
          <w:sz w:val="20"/>
          <w:szCs w:val="20"/>
        </w:rPr>
        <w:t xml:space="preserve">Moshi </w:t>
      </w:r>
      <w:proofErr w:type="spellStart"/>
      <w:r w:rsidRPr="0002764C">
        <w:rPr>
          <w:rFonts w:eastAsia="Arial Unicode MS"/>
          <w:spacing w:val="-6"/>
          <w:sz w:val="20"/>
          <w:szCs w:val="20"/>
        </w:rPr>
        <w:t>Moshi</w:t>
      </w:r>
      <w:proofErr w:type="spellEnd"/>
      <w:r w:rsidRPr="0002764C">
        <w:rPr>
          <w:rFonts w:eastAsia="Arial Unicode MS"/>
          <w:spacing w:val="-6"/>
          <w:sz w:val="20"/>
          <w:szCs w:val="20"/>
        </w:rPr>
        <w:t xml:space="preserve"> </w:t>
      </w:r>
      <w:r w:rsidR="00664DB1" w:rsidRPr="0002764C">
        <w:rPr>
          <w:rFonts w:eastAsia="Arial Unicode MS"/>
          <w:spacing w:val="-6"/>
          <w:sz w:val="20"/>
          <w:szCs w:val="20"/>
        </w:rPr>
        <w:t xml:space="preserve">Retail Corporation Public Company Limited </w:t>
      </w:r>
      <w:r w:rsidRPr="0002764C">
        <w:rPr>
          <w:rFonts w:eastAsia="Arial Unicode MS"/>
          <w:spacing w:val="-6"/>
          <w:sz w:val="20"/>
          <w:szCs w:val="20"/>
        </w:rPr>
        <w:t xml:space="preserve">(“the Company”) </w:t>
      </w:r>
      <w:r w:rsidR="00DE2A78" w:rsidRPr="0002764C">
        <w:rPr>
          <w:rFonts w:eastAsia="Arial Unicode MS"/>
          <w:spacing w:val="-6"/>
          <w:sz w:val="20"/>
          <w:szCs w:val="20"/>
        </w:rPr>
        <w:t xml:space="preserve">was </w:t>
      </w:r>
      <w:r w:rsidRPr="0002764C">
        <w:rPr>
          <w:rFonts w:eastAsia="Arial Unicode MS"/>
          <w:spacing w:val="-6"/>
          <w:sz w:val="20"/>
          <w:szCs w:val="20"/>
        </w:rPr>
        <w:t xml:space="preserve">incorporated on </w:t>
      </w:r>
      <w:r w:rsidRPr="0002764C">
        <w:rPr>
          <w:rFonts w:eastAsia="Arial Unicode MS"/>
          <w:spacing w:val="-6"/>
          <w:sz w:val="20"/>
          <w:szCs w:val="20"/>
          <w:cs/>
        </w:rPr>
        <w:t xml:space="preserve">16 </w:t>
      </w:r>
      <w:r w:rsidRPr="0002764C">
        <w:rPr>
          <w:rFonts w:eastAsia="Arial Unicode MS"/>
          <w:spacing w:val="-6"/>
          <w:sz w:val="20"/>
          <w:szCs w:val="20"/>
        </w:rPr>
        <w:t xml:space="preserve">June </w:t>
      </w:r>
      <w:r w:rsidRPr="0002764C">
        <w:rPr>
          <w:rFonts w:eastAsia="Arial Unicode MS"/>
          <w:spacing w:val="-6"/>
          <w:sz w:val="20"/>
          <w:szCs w:val="20"/>
          <w:cs/>
        </w:rPr>
        <w:t>2000</w:t>
      </w:r>
      <w:r w:rsidR="00DE2A78">
        <w:rPr>
          <w:rFonts w:eastAsia="Arial Unicode MS"/>
          <w:sz w:val="20"/>
          <w:szCs w:val="20"/>
        </w:rPr>
        <w:t xml:space="preserve"> and </w:t>
      </w:r>
      <w:r w:rsidRPr="00664DB1">
        <w:rPr>
          <w:rFonts w:eastAsia="Arial Unicode MS"/>
          <w:sz w:val="20"/>
          <w:szCs w:val="20"/>
        </w:rPr>
        <w:t>domiciled in Thailand. The address</w:t>
      </w:r>
      <w:r w:rsidR="00DE2A78">
        <w:rPr>
          <w:rFonts w:eastAsia="Arial Unicode MS"/>
          <w:sz w:val="20"/>
          <w:szCs w:val="20"/>
        </w:rPr>
        <w:t xml:space="preserve"> </w:t>
      </w:r>
      <w:r w:rsidRPr="00664DB1">
        <w:rPr>
          <w:rFonts w:eastAsia="Arial Unicode MS"/>
          <w:sz w:val="20"/>
          <w:szCs w:val="20"/>
        </w:rPr>
        <w:t xml:space="preserve">of </w:t>
      </w:r>
      <w:r w:rsidR="00DE2A78">
        <w:rPr>
          <w:rFonts w:eastAsia="Arial Unicode MS"/>
          <w:sz w:val="20"/>
          <w:szCs w:val="20"/>
        </w:rPr>
        <w:t xml:space="preserve">its </w:t>
      </w:r>
      <w:r w:rsidRPr="00664DB1">
        <w:rPr>
          <w:rFonts w:eastAsia="Arial Unicode MS"/>
          <w:sz w:val="20"/>
          <w:szCs w:val="20"/>
        </w:rPr>
        <w:t>registered office is as follows:</w:t>
      </w:r>
    </w:p>
    <w:p w14:paraId="3C8D58E4" w14:textId="77777777" w:rsidR="00924753" w:rsidRPr="00664DB1" w:rsidRDefault="00924753" w:rsidP="0066565A">
      <w:pPr>
        <w:jc w:val="thaiDistribute"/>
        <w:rPr>
          <w:rFonts w:eastAsia="Arial Unicode MS"/>
          <w:sz w:val="20"/>
          <w:szCs w:val="20"/>
        </w:rPr>
      </w:pPr>
    </w:p>
    <w:p w14:paraId="017746D5" w14:textId="42286BEB" w:rsidR="00CB52B2" w:rsidRPr="00664DB1" w:rsidRDefault="00924753" w:rsidP="0066565A">
      <w:pPr>
        <w:jc w:val="thaiDistribute"/>
        <w:rPr>
          <w:rFonts w:eastAsia="Arial Unicode MS"/>
          <w:sz w:val="20"/>
          <w:szCs w:val="20"/>
        </w:rPr>
      </w:pPr>
      <w:r w:rsidRPr="00664DB1">
        <w:rPr>
          <w:rFonts w:eastAsia="MS Mincho"/>
          <w:sz w:val="20"/>
          <w:szCs w:val="20"/>
          <w:lang w:val="en-GB" w:eastAsia="en-US"/>
        </w:rPr>
        <w:t xml:space="preserve">No. </w:t>
      </w:r>
      <w:r w:rsidRPr="00664DB1">
        <w:rPr>
          <w:rFonts w:eastAsia="MS Mincho"/>
          <w:sz w:val="20"/>
          <w:szCs w:val="20"/>
          <w:cs/>
          <w:lang w:val="en-GB" w:eastAsia="en-US"/>
        </w:rPr>
        <w:t xml:space="preserve">303 </w:t>
      </w:r>
      <w:proofErr w:type="spellStart"/>
      <w:r w:rsidRPr="00664DB1">
        <w:rPr>
          <w:rFonts w:eastAsia="MS Mincho"/>
          <w:sz w:val="20"/>
          <w:szCs w:val="20"/>
          <w:lang w:val="en-GB" w:eastAsia="en-US"/>
        </w:rPr>
        <w:t>Vanich</w:t>
      </w:r>
      <w:proofErr w:type="spellEnd"/>
      <w:r w:rsidRPr="00664DB1">
        <w:rPr>
          <w:rFonts w:eastAsia="MS Mincho"/>
          <w:sz w:val="20"/>
          <w:szCs w:val="20"/>
          <w:lang w:val="en-GB" w:eastAsia="en-US"/>
        </w:rPr>
        <w:t xml:space="preserve"> </w:t>
      </w:r>
      <w:r w:rsidRPr="00664DB1">
        <w:rPr>
          <w:rFonts w:eastAsia="MS Mincho"/>
          <w:sz w:val="20"/>
          <w:szCs w:val="20"/>
          <w:cs/>
          <w:lang w:val="en-GB" w:eastAsia="en-US"/>
        </w:rPr>
        <w:t xml:space="preserve">1 </w:t>
      </w:r>
      <w:r w:rsidRPr="00664DB1">
        <w:rPr>
          <w:rFonts w:eastAsia="MS Mincho"/>
          <w:sz w:val="20"/>
          <w:szCs w:val="20"/>
          <w:lang w:val="en-GB" w:eastAsia="en-US"/>
        </w:rPr>
        <w:t xml:space="preserve">Road, </w:t>
      </w:r>
      <w:proofErr w:type="spellStart"/>
      <w:r w:rsidRPr="00664DB1">
        <w:rPr>
          <w:rFonts w:eastAsia="MS Mincho"/>
          <w:sz w:val="20"/>
          <w:szCs w:val="20"/>
          <w:lang w:val="en-GB" w:eastAsia="en-US"/>
        </w:rPr>
        <w:t>Khwaeng</w:t>
      </w:r>
      <w:proofErr w:type="spellEnd"/>
      <w:r w:rsidRPr="00664DB1">
        <w:rPr>
          <w:rFonts w:eastAsia="MS Mincho"/>
          <w:sz w:val="20"/>
          <w:szCs w:val="20"/>
          <w:lang w:val="en-GB" w:eastAsia="en-US"/>
        </w:rPr>
        <w:t xml:space="preserve"> </w:t>
      </w:r>
      <w:proofErr w:type="spellStart"/>
      <w:r w:rsidRPr="00664DB1">
        <w:rPr>
          <w:rFonts w:eastAsia="MS Mincho"/>
          <w:sz w:val="20"/>
          <w:szCs w:val="20"/>
          <w:lang w:val="en-GB" w:eastAsia="en-US"/>
        </w:rPr>
        <w:t>Chakkrawat</w:t>
      </w:r>
      <w:proofErr w:type="spellEnd"/>
      <w:r w:rsidRPr="00664DB1">
        <w:rPr>
          <w:rFonts w:eastAsia="MS Mincho"/>
          <w:sz w:val="20"/>
          <w:szCs w:val="20"/>
          <w:lang w:val="en-GB" w:eastAsia="en-US"/>
        </w:rPr>
        <w:t xml:space="preserve">, Khet </w:t>
      </w:r>
      <w:proofErr w:type="spellStart"/>
      <w:r w:rsidRPr="00664DB1">
        <w:rPr>
          <w:rFonts w:eastAsia="MS Mincho"/>
          <w:sz w:val="20"/>
          <w:szCs w:val="20"/>
          <w:lang w:val="en-GB" w:eastAsia="en-US"/>
        </w:rPr>
        <w:t>Samphanthawong</w:t>
      </w:r>
      <w:proofErr w:type="spellEnd"/>
      <w:r w:rsidRPr="00664DB1">
        <w:rPr>
          <w:rFonts w:eastAsia="MS Mincho"/>
          <w:sz w:val="20"/>
          <w:szCs w:val="20"/>
          <w:lang w:val="en-GB" w:eastAsia="en-US"/>
        </w:rPr>
        <w:t xml:space="preserve">, Bangkok </w:t>
      </w:r>
      <w:r w:rsidRPr="00664DB1">
        <w:rPr>
          <w:rFonts w:eastAsia="MS Mincho"/>
          <w:sz w:val="20"/>
          <w:szCs w:val="20"/>
          <w:cs/>
          <w:lang w:val="en-GB" w:eastAsia="en-US"/>
        </w:rPr>
        <w:t>10100</w:t>
      </w:r>
      <w:r w:rsidR="0002764C">
        <w:rPr>
          <w:rFonts w:eastAsia="MS Mincho"/>
          <w:sz w:val="20"/>
          <w:szCs w:val="20"/>
          <w:lang w:val="en-GB" w:eastAsia="en-US"/>
        </w:rPr>
        <w:t>.</w:t>
      </w:r>
    </w:p>
    <w:p w14:paraId="02ED3BFD" w14:textId="77777777" w:rsidR="00924753" w:rsidRPr="00664DB1" w:rsidRDefault="00924753" w:rsidP="0066565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lang w:val="en-GB"/>
        </w:rPr>
      </w:pPr>
    </w:p>
    <w:p w14:paraId="085648CE" w14:textId="4F4AC9CA" w:rsidR="00CB52B2" w:rsidRPr="00664DB1" w:rsidRDefault="00924753" w:rsidP="0066565A">
      <w:pPr>
        <w:jc w:val="thaiDistribute"/>
        <w:rPr>
          <w:rFonts w:eastAsia="MS Mincho"/>
          <w:sz w:val="20"/>
          <w:szCs w:val="20"/>
          <w:lang w:val="en-GB" w:eastAsia="en-US"/>
        </w:rPr>
      </w:pPr>
      <w:r w:rsidRPr="00664DB1">
        <w:rPr>
          <w:rFonts w:eastAsia="MS Mincho"/>
          <w:sz w:val="20"/>
          <w:szCs w:val="20"/>
          <w:lang w:val="en-GB" w:eastAsia="en-US"/>
        </w:rPr>
        <w:t xml:space="preserve">There are </w:t>
      </w:r>
      <w:r w:rsidRPr="00664DB1">
        <w:rPr>
          <w:rFonts w:eastAsia="MS Mincho"/>
          <w:sz w:val="20"/>
          <w:szCs w:val="20"/>
          <w:cs/>
          <w:lang w:val="en-GB" w:eastAsia="en-US"/>
        </w:rPr>
        <w:t>2</w:t>
      </w:r>
      <w:r w:rsidRPr="00664DB1">
        <w:rPr>
          <w:rFonts w:eastAsia="MS Mincho"/>
          <w:sz w:val="20"/>
          <w:szCs w:val="20"/>
          <w:lang w:val="en-GB" w:eastAsia="en-US"/>
        </w:rPr>
        <w:t>3</w:t>
      </w:r>
      <w:r w:rsidRPr="00664DB1">
        <w:rPr>
          <w:rFonts w:eastAsia="MS Mincho"/>
          <w:sz w:val="20"/>
          <w:szCs w:val="20"/>
          <w:cs/>
          <w:lang w:val="en-GB" w:eastAsia="en-US"/>
        </w:rPr>
        <w:t xml:space="preserve"> </w:t>
      </w:r>
      <w:r w:rsidRPr="00664DB1">
        <w:rPr>
          <w:rFonts w:eastAsia="MS Mincho"/>
          <w:sz w:val="20"/>
          <w:szCs w:val="20"/>
          <w:lang w:val="en-GB" w:eastAsia="en-US"/>
        </w:rPr>
        <w:t xml:space="preserve">branches in Bangkok and </w:t>
      </w:r>
      <w:r w:rsidR="00664DB1" w:rsidRPr="00664DB1">
        <w:rPr>
          <w:rFonts w:eastAsia="MS Mincho"/>
          <w:sz w:val="20"/>
          <w:szCs w:val="20"/>
          <w:lang w:val="en-GB" w:eastAsia="en-US"/>
        </w:rPr>
        <w:t>81</w:t>
      </w:r>
      <w:r w:rsidRPr="00664DB1">
        <w:rPr>
          <w:rFonts w:eastAsia="MS Mincho"/>
          <w:sz w:val="20"/>
          <w:szCs w:val="20"/>
          <w:cs/>
          <w:lang w:val="en-GB" w:eastAsia="en-US"/>
        </w:rPr>
        <w:t xml:space="preserve"> </w:t>
      </w:r>
      <w:r w:rsidRPr="00664DB1">
        <w:rPr>
          <w:rFonts w:eastAsia="MS Mincho"/>
          <w:sz w:val="20"/>
          <w:szCs w:val="20"/>
          <w:lang w:val="en-GB" w:eastAsia="en-US"/>
        </w:rPr>
        <w:t>branches in other provinces.</w:t>
      </w:r>
    </w:p>
    <w:p w14:paraId="4C0122D4" w14:textId="77777777" w:rsidR="00924753" w:rsidRPr="00664DB1" w:rsidRDefault="00924753" w:rsidP="0066565A">
      <w:pPr>
        <w:jc w:val="thaiDistribute"/>
        <w:rPr>
          <w:rFonts w:eastAsia="Arial Unicode MS"/>
          <w:sz w:val="20"/>
          <w:szCs w:val="20"/>
        </w:rPr>
      </w:pPr>
    </w:p>
    <w:p w14:paraId="72E37616" w14:textId="5BD26BCA" w:rsidR="00646373" w:rsidRPr="00664DB1" w:rsidRDefault="00924753" w:rsidP="0066565A">
      <w:pPr>
        <w:jc w:val="thaiDistribute"/>
        <w:rPr>
          <w:rFonts w:eastAsia="MS Mincho"/>
          <w:sz w:val="20"/>
          <w:szCs w:val="20"/>
          <w:lang w:val="en-GB" w:eastAsia="en-US"/>
        </w:rPr>
      </w:pPr>
      <w:r w:rsidRPr="00664DB1">
        <w:rPr>
          <w:rFonts w:eastAsia="MS Mincho"/>
          <w:sz w:val="20"/>
          <w:szCs w:val="20"/>
          <w:lang w:val="en-GB" w:eastAsia="en-US"/>
        </w:rPr>
        <w:t>The principal business operation of the Company is selling lifestyle products for daily life.</w:t>
      </w:r>
    </w:p>
    <w:p w14:paraId="327DF874" w14:textId="25B157CE" w:rsidR="00924753" w:rsidRPr="00664DB1" w:rsidRDefault="00924753" w:rsidP="0066565A">
      <w:pPr>
        <w:jc w:val="thaiDistribute"/>
        <w:rPr>
          <w:rFonts w:eastAsia="MS Mincho"/>
          <w:sz w:val="20"/>
          <w:szCs w:val="20"/>
          <w:lang w:val="en-GB" w:eastAsia="en-US"/>
        </w:rPr>
      </w:pPr>
    </w:p>
    <w:p w14:paraId="1F822F43" w14:textId="109D3661" w:rsidR="00924753" w:rsidRPr="0002764C" w:rsidRDefault="00924753" w:rsidP="0066565A">
      <w:pPr>
        <w:jc w:val="thaiDistribute"/>
        <w:rPr>
          <w:rFonts w:eastAsia="MS Mincho"/>
          <w:spacing w:val="-4"/>
          <w:sz w:val="20"/>
          <w:szCs w:val="20"/>
          <w:lang w:val="en-GB" w:eastAsia="en-US"/>
        </w:rPr>
      </w:pPr>
      <w:r w:rsidRPr="0002764C">
        <w:rPr>
          <w:rFonts w:eastAsia="MS Mincho"/>
          <w:spacing w:val="-4"/>
          <w:sz w:val="20"/>
          <w:szCs w:val="20"/>
          <w:lang w:val="en-GB" w:eastAsia="en-US"/>
        </w:rPr>
        <w:t xml:space="preserve">The interim financial </w:t>
      </w:r>
      <w:r w:rsidR="009C2547" w:rsidRPr="0002764C">
        <w:rPr>
          <w:rFonts w:eastAsia="MS Mincho"/>
          <w:spacing w:val="-4"/>
          <w:sz w:val="20"/>
          <w:szCs w:val="20"/>
          <w:lang w:val="en-GB" w:eastAsia="en-US"/>
        </w:rPr>
        <w:t>information</w:t>
      </w:r>
      <w:r w:rsidRPr="0002764C">
        <w:rPr>
          <w:rFonts w:eastAsia="MS Mincho"/>
          <w:spacing w:val="-4"/>
          <w:sz w:val="20"/>
          <w:szCs w:val="20"/>
          <w:lang w:val="en-GB" w:eastAsia="en-US"/>
        </w:rPr>
        <w:t xml:space="preserve"> </w:t>
      </w:r>
      <w:r w:rsidR="009C2547" w:rsidRPr="0002764C">
        <w:rPr>
          <w:rFonts w:eastAsia="MS Mincho"/>
          <w:spacing w:val="-4"/>
          <w:sz w:val="20"/>
          <w:szCs w:val="20"/>
          <w:lang w:val="en-GB" w:eastAsia="en-US"/>
        </w:rPr>
        <w:t>w</w:t>
      </w:r>
      <w:r w:rsidR="00E86970" w:rsidRPr="0002764C">
        <w:rPr>
          <w:rFonts w:eastAsia="MS Mincho"/>
          <w:spacing w:val="-4"/>
          <w:sz w:val="20"/>
          <w:szCs w:val="20"/>
          <w:lang w:val="en-GB" w:eastAsia="en-US"/>
        </w:rPr>
        <w:t>as</w:t>
      </w:r>
      <w:r w:rsidRPr="0002764C">
        <w:rPr>
          <w:rFonts w:eastAsia="MS Mincho"/>
          <w:spacing w:val="-4"/>
          <w:sz w:val="20"/>
          <w:szCs w:val="20"/>
          <w:lang w:val="en-GB" w:eastAsia="en-US"/>
        </w:rPr>
        <w:t xml:space="preserve"> authorised </w:t>
      </w:r>
      <w:r w:rsidR="009C2547" w:rsidRPr="0002764C">
        <w:rPr>
          <w:rFonts w:eastAsia="MS Mincho"/>
          <w:spacing w:val="-4"/>
          <w:sz w:val="20"/>
          <w:szCs w:val="20"/>
          <w:lang w:val="en-GB" w:eastAsia="en-US"/>
        </w:rPr>
        <w:t>for issue by the Board of Directors</w:t>
      </w:r>
      <w:r w:rsidRPr="0002764C">
        <w:rPr>
          <w:rFonts w:eastAsia="MS Mincho"/>
          <w:spacing w:val="-4"/>
          <w:sz w:val="20"/>
          <w:szCs w:val="20"/>
          <w:lang w:val="en-GB" w:eastAsia="en-US"/>
        </w:rPr>
        <w:t xml:space="preserve"> on </w:t>
      </w:r>
      <w:r w:rsidR="00664DB1" w:rsidRPr="0002764C">
        <w:rPr>
          <w:rFonts w:eastAsia="MS Mincho"/>
          <w:spacing w:val="-4"/>
          <w:sz w:val="20"/>
          <w:szCs w:val="20"/>
          <w:lang w:val="en-GB" w:eastAsia="en-US"/>
        </w:rPr>
        <w:t xml:space="preserve">11 November </w:t>
      </w:r>
      <w:r w:rsidRPr="0002764C">
        <w:rPr>
          <w:rFonts w:eastAsia="MS Mincho"/>
          <w:spacing w:val="-4"/>
          <w:sz w:val="20"/>
          <w:szCs w:val="20"/>
          <w:lang w:val="en-GB" w:eastAsia="en-US"/>
        </w:rPr>
        <w:t>2022.</w:t>
      </w:r>
    </w:p>
    <w:p w14:paraId="0E82A368" w14:textId="44C3765E" w:rsidR="002C18BD" w:rsidRPr="00E86970" w:rsidRDefault="002C18BD" w:rsidP="0066565A">
      <w:pPr>
        <w:jc w:val="thaiDistribute"/>
        <w:rPr>
          <w:rFonts w:eastAsia="Arial Unicode MS"/>
          <w:sz w:val="20"/>
          <w:szCs w:val="20"/>
          <w:lang w:val="en-GB"/>
        </w:rPr>
      </w:pPr>
    </w:p>
    <w:p w14:paraId="46FD33C9" w14:textId="01758F44" w:rsidR="0023476C" w:rsidRPr="00664DB1" w:rsidRDefault="00924753" w:rsidP="0066565A">
      <w:pPr>
        <w:jc w:val="thaiDistribute"/>
        <w:rPr>
          <w:rFonts w:eastAsia="MS Mincho"/>
          <w:sz w:val="20"/>
          <w:szCs w:val="20"/>
          <w:lang w:val="en-GB" w:eastAsia="en-US"/>
        </w:rPr>
      </w:pPr>
      <w:r w:rsidRPr="00664DB1">
        <w:rPr>
          <w:rFonts w:eastAsia="MS Mincho"/>
          <w:sz w:val="20"/>
          <w:szCs w:val="20"/>
          <w:lang w:val="en-GB" w:eastAsia="en-US"/>
        </w:rPr>
        <w:t xml:space="preserve">The interim financial </w:t>
      </w:r>
      <w:r w:rsidR="009C2547">
        <w:rPr>
          <w:rFonts w:eastAsia="MS Mincho"/>
          <w:sz w:val="20"/>
          <w:szCs w:val="20"/>
          <w:lang w:val="en-GB" w:eastAsia="en-US"/>
        </w:rPr>
        <w:t>information</w:t>
      </w:r>
      <w:r w:rsidRPr="00664DB1">
        <w:rPr>
          <w:rFonts w:eastAsia="MS Mincho"/>
          <w:sz w:val="20"/>
          <w:szCs w:val="20"/>
          <w:lang w:val="en-GB" w:eastAsia="en-US"/>
        </w:rPr>
        <w:t xml:space="preserve"> has been </w:t>
      </w:r>
      <w:r w:rsidR="009C2547">
        <w:rPr>
          <w:rFonts w:eastAsia="MS Mincho"/>
          <w:sz w:val="20"/>
          <w:szCs w:val="20"/>
          <w:lang w:val="en-GB" w:eastAsia="en-US"/>
        </w:rPr>
        <w:t xml:space="preserve">reviewed, </w:t>
      </w:r>
      <w:r w:rsidRPr="00664DB1">
        <w:rPr>
          <w:rFonts w:eastAsia="MS Mincho"/>
          <w:sz w:val="20"/>
          <w:szCs w:val="20"/>
          <w:lang w:val="en-GB" w:eastAsia="en-US"/>
        </w:rPr>
        <w:t>not audited.</w:t>
      </w:r>
    </w:p>
    <w:p w14:paraId="7495E9C8" w14:textId="70640013" w:rsidR="000C5CC3" w:rsidRDefault="000C5CC3" w:rsidP="0066565A">
      <w:pPr>
        <w:jc w:val="thaiDistribute"/>
        <w:rPr>
          <w:rFonts w:eastAsia="Arial Unicode MS"/>
          <w:sz w:val="20"/>
          <w:szCs w:val="20"/>
        </w:rPr>
      </w:pPr>
    </w:p>
    <w:p w14:paraId="4763CEEA" w14:textId="77777777" w:rsidR="00AC159A" w:rsidRPr="00664DB1" w:rsidRDefault="00AC159A" w:rsidP="0066565A">
      <w:pPr>
        <w:jc w:val="thaiDistribute"/>
        <w:rPr>
          <w:rFonts w:eastAsia="Arial Unicode MS"/>
          <w:sz w:val="20"/>
          <w:szCs w:val="20"/>
        </w:rPr>
      </w:pPr>
    </w:p>
    <w:tbl>
      <w:tblPr>
        <w:tblW w:w="9045" w:type="dxa"/>
        <w:shd w:val="clear" w:color="auto" w:fill="FFA543"/>
        <w:tblLook w:val="04A0" w:firstRow="1" w:lastRow="0" w:firstColumn="1" w:lastColumn="0" w:noHBand="0" w:noVBand="1"/>
      </w:tblPr>
      <w:tblGrid>
        <w:gridCol w:w="9045"/>
      </w:tblGrid>
      <w:tr w:rsidR="000C464D" w:rsidRPr="00664DB1" w14:paraId="4797D737" w14:textId="77777777" w:rsidTr="00497EE5">
        <w:trPr>
          <w:trHeight w:val="386"/>
        </w:trPr>
        <w:tc>
          <w:tcPr>
            <w:tcW w:w="9045" w:type="dxa"/>
            <w:shd w:val="clear" w:color="auto" w:fill="FFA543"/>
            <w:vAlign w:val="center"/>
            <w:hideMark/>
          </w:tcPr>
          <w:p w14:paraId="6A9A96CB" w14:textId="1046FD7F" w:rsidR="000C464D" w:rsidRPr="00664DB1" w:rsidRDefault="001E3AAB" w:rsidP="0066565A">
            <w:pPr>
              <w:ind w:left="432" w:hanging="432"/>
              <w:rPr>
                <w:b/>
                <w:bCs/>
                <w:color w:val="FFFFFF"/>
                <w:sz w:val="20"/>
                <w:szCs w:val="20"/>
              </w:rPr>
            </w:pPr>
            <w:r w:rsidRPr="00664DB1">
              <w:rPr>
                <w:b/>
                <w:bCs/>
                <w:color w:val="FFFFFF"/>
                <w:sz w:val="20"/>
                <w:szCs w:val="20"/>
                <w:lang w:val="en-GB"/>
              </w:rPr>
              <w:t>2</w:t>
            </w:r>
            <w:r w:rsidR="000C464D" w:rsidRPr="00664DB1">
              <w:rPr>
                <w:b/>
                <w:bCs/>
                <w:color w:val="FFFFFF"/>
                <w:sz w:val="20"/>
                <w:szCs w:val="20"/>
              </w:rPr>
              <w:tab/>
            </w:r>
            <w:r w:rsidR="00AD295E" w:rsidRPr="00664DB1">
              <w:rPr>
                <w:b/>
                <w:bCs/>
                <w:color w:val="FFFFFF"/>
                <w:sz w:val="20"/>
                <w:szCs w:val="20"/>
              </w:rPr>
              <w:t>Significant events during the current year</w:t>
            </w:r>
          </w:p>
        </w:tc>
      </w:tr>
    </w:tbl>
    <w:p w14:paraId="67DAD2FD" w14:textId="77777777" w:rsidR="00250280" w:rsidRPr="00664DB1" w:rsidRDefault="00250280" w:rsidP="0066565A">
      <w:pPr>
        <w:jc w:val="thaiDistribute"/>
        <w:rPr>
          <w:rFonts w:eastAsia="Arial Unicode MS"/>
          <w:b/>
          <w:bCs/>
          <w:sz w:val="20"/>
          <w:szCs w:val="20"/>
        </w:rPr>
      </w:pPr>
    </w:p>
    <w:p w14:paraId="02A37584" w14:textId="300C9E93" w:rsidR="0015649D" w:rsidRPr="0066565A" w:rsidRDefault="00664DB1" w:rsidP="0066565A">
      <w:pPr>
        <w:ind w:left="540" w:hanging="540"/>
        <w:jc w:val="thaiDistribute"/>
        <w:rPr>
          <w:rFonts w:ascii="Arial Bold" w:eastAsia="Arial Unicode MS" w:hAnsi="Arial Bold"/>
          <w:b/>
          <w:bCs/>
          <w:color w:val="CF4A02"/>
          <w:spacing w:val="-4"/>
          <w:sz w:val="20"/>
          <w:szCs w:val="20"/>
          <w:lang w:eastAsia="en-US"/>
        </w:rPr>
      </w:pPr>
      <w:bookmarkStart w:id="1" w:name="_Hlk121566609"/>
      <w:r w:rsidRPr="008C393E">
        <w:rPr>
          <w:rFonts w:eastAsia="Arial Unicode MS"/>
          <w:b/>
          <w:bCs/>
          <w:color w:val="CF4A02"/>
          <w:sz w:val="20"/>
          <w:szCs w:val="20"/>
          <w:lang w:eastAsia="en-US"/>
        </w:rPr>
        <w:t>2.1</w:t>
      </w:r>
      <w:r w:rsidR="00250280">
        <w:rPr>
          <w:rFonts w:eastAsia="Arial Unicode MS"/>
          <w:b/>
          <w:bCs/>
          <w:color w:val="CF4A02"/>
          <w:sz w:val="20"/>
          <w:szCs w:val="20"/>
          <w:lang w:eastAsia="en-US"/>
        </w:rPr>
        <w:tab/>
      </w:r>
      <w:bookmarkEnd w:id="1"/>
      <w:r w:rsidR="0015649D" w:rsidRPr="0066565A">
        <w:rPr>
          <w:rFonts w:ascii="Arial Bold" w:eastAsia="Arial Unicode MS" w:hAnsi="Arial Bold"/>
          <w:b/>
          <w:bCs/>
          <w:color w:val="CF4A02"/>
          <w:spacing w:val="-4"/>
          <w:sz w:val="20"/>
          <w:szCs w:val="20"/>
          <w:lang w:eastAsia="en-US"/>
        </w:rPr>
        <w:t xml:space="preserve">Registering for </w:t>
      </w:r>
      <w:r w:rsidR="0015649D" w:rsidRPr="0066565A">
        <w:rPr>
          <w:rFonts w:ascii="Arial Bold" w:eastAsia="Arial Unicode MS" w:hAnsi="Arial Bold" w:cs="Browallia New"/>
          <w:b/>
          <w:bCs/>
          <w:color w:val="CF4A02"/>
          <w:spacing w:val="-4"/>
          <w:sz w:val="20"/>
          <w:szCs w:val="25"/>
          <w:lang w:val="en-GB" w:eastAsia="en-US"/>
        </w:rPr>
        <w:t>transformation</w:t>
      </w:r>
      <w:r w:rsidR="0015649D" w:rsidRPr="0066565A">
        <w:rPr>
          <w:rFonts w:ascii="Arial Bold" w:eastAsia="Arial Unicode MS" w:hAnsi="Arial Bold"/>
          <w:b/>
          <w:bCs/>
          <w:color w:val="CF4A02"/>
          <w:spacing w:val="-4"/>
          <w:sz w:val="20"/>
          <w:szCs w:val="20"/>
          <w:lang w:eastAsia="en-US"/>
        </w:rPr>
        <w:t xml:space="preserve"> of Moshi </w:t>
      </w:r>
      <w:proofErr w:type="spellStart"/>
      <w:r w:rsidR="0015649D" w:rsidRPr="0066565A">
        <w:rPr>
          <w:rFonts w:ascii="Arial Bold" w:eastAsia="Arial Unicode MS" w:hAnsi="Arial Bold"/>
          <w:b/>
          <w:bCs/>
          <w:color w:val="CF4A02"/>
          <w:spacing w:val="-4"/>
          <w:sz w:val="20"/>
          <w:szCs w:val="20"/>
          <w:lang w:eastAsia="en-US"/>
        </w:rPr>
        <w:t>Moshi</w:t>
      </w:r>
      <w:proofErr w:type="spellEnd"/>
      <w:r w:rsidR="0015649D" w:rsidRPr="0066565A">
        <w:rPr>
          <w:rFonts w:ascii="Arial Bold" w:eastAsia="Arial Unicode MS" w:hAnsi="Arial Bold"/>
          <w:b/>
          <w:bCs/>
          <w:color w:val="CF4A02"/>
          <w:spacing w:val="-4"/>
          <w:sz w:val="20"/>
          <w:szCs w:val="20"/>
          <w:lang w:eastAsia="en-US"/>
        </w:rPr>
        <w:t xml:space="preserve"> Japan Company Limited to be public company limited</w:t>
      </w:r>
    </w:p>
    <w:p w14:paraId="53E00BF0" w14:textId="77777777" w:rsidR="0015649D" w:rsidRDefault="0015649D" w:rsidP="0066565A">
      <w:pPr>
        <w:ind w:left="540"/>
        <w:jc w:val="thaiDistribute"/>
        <w:rPr>
          <w:rFonts w:eastAsia="Arial Unicode MS"/>
          <w:b/>
          <w:bCs/>
          <w:color w:val="D04A02"/>
          <w:sz w:val="20"/>
          <w:szCs w:val="20"/>
          <w:lang w:eastAsia="en-US"/>
        </w:rPr>
      </w:pPr>
    </w:p>
    <w:p w14:paraId="5536DEDD" w14:textId="0E0F2E82" w:rsidR="0015649D" w:rsidRPr="0066565A" w:rsidRDefault="0015649D" w:rsidP="0066565A">
      <w:pPr>
        <w:ind w:left="540"/>
        <w:jc w:val="thaiDistribute"/>
        <w:rPr>
          <w:sz w:val="20"/>
          <w:szCs w:val="20"/>
        </w:rPr>
      </w:pPr>
      <w:r w:rsidRPr="0066565A">
        <w:rPr>
          <w:rFonts w:eastAsia="Arial Unicode MS"/>
          <w:sz w:val="20"/>
          <w:szCs w:val="20"/>
          <w:lang w:eastAsia="en-US"/>
        </w:rPr>
        <w:t xml:space="preserve">On 30 June 2022, the Extraordinary Shareholders’ Meeting No. 2/2022 resolved to approve the following </w:t>
      </w:r>
      <w:proofErr w:type="gramStart"/>
      <w:r w:rsidR="00445914" w:rsidRPr="0066565A">
        <w:rPr>
          <w:rFonts w:eastAsia="Arial Unicode MS"/>
          <w:sz w:val="20"/>
          <w:szCs w:val="20"/>
          <w:lang w:eastAsia="en-US"/>
        </w:rPr>
        <w:t>matters</w:t>
      </w:r>
      <w:r w:rsidRPr="0066565A">
        <w:rPr>
          <w:rFonts w:eastAsia="Arial Unicode MS" w:cstheme="minorBidi" w:hint="cs"/>
          <w:sz w:val="20"/>
          <w:szCs w:val="20"/>
          <w:cs/>
          <w:lang w:eastAsia="en-US"/>
        </w:rPr>
        <w:t xml:space="preserve"> </w:t>
      </w:r>
      <w:r w:rsidRPr="0066565A">
        <w:rPr>
          <w:sz w:val="20"/>
          <w:szCs w:val="20"/>
        </w:rPr>
        <w:t>:</w:t>
      </w:r>
      <w:proofErr w:type="gramEnd"/>
    </w:p>
    <w:p w14:paraId="3510AB9D" w14:textId="77777777" w:rsidR="0015649D" w:rsidRPr="00664DB1" w:rsidRDefault="0015649D" w:rsidP="0066565A">
      <w:pPr>
        <w:ind w:left="540"/>
        <w:jc w:val="thaiDistribute"/>
        <w:rPr>
          <w:sz w:val="20"/>
          <w:szCs w:val="20"/>
        </w:rPr>
      </w:pPr>
    </w:p>
    <w:p w14:paraId="5B946C04" w14:textId="1188EBEE" w:rsidR="0015649D" w:rsidRPr="000F29EA" w:rsidRDefault="0015649D" w:rsidP="0066565A">
      <w:pPr>
        <w:pStyle w:val="ListParagraph"/>
        <w:numPr>
          <w:ilvl w:val="0"/>
          <w:numId w:val="31"/>
        </w:numPr>
        <w:ind w:left="900"/>
        <w:jc w:val="thaiDistribute"/>
        <w:rPr>
          <w:rFonts w:ascii="Arial" w:eastAsia="Arial Unicode MS" w:hAnsi="Arial" w:cs="Arial"/>
          <w:sz w:val="20"/>
          <w:szCs w:val="20"/>
        </w:rPr>
      </w:pPr>
      <w:r w:rsidRPr="000F29EA">
        <w:rPr>
          <w:rFonts w:ascii="Arial" w:eastAsia="Arial Unicode MS" w:hAnsi="Arial" w:cs="Arial"/>
          <w:sz w:val="20"/>
          <w:szCs w:val="20"/>
        </w:rPr>
        <w:t xml:space="preserve">Moshi </w:t>
      </w:r>
      <w:proofErr w:type="spellStart"/>
      <w:r w:rsidRPr="000F29EA">
        <w:rPr>
          <w:rFonts w:ascii="Arial" w:eastAsia="Arial Unicode MS" w:hAnsi="Arial" w:cs="Arial"/>
          <w:sz w:val="20"/>
          <w:szCs w:val="20"/>
        </w:rPr>
        <w:t>Moshi</w:t>
      </w:r>
      <w:proofErr w:type="spellEnd"/>
      <w:r w:rsidRPr="000F29EA">
        <w:rPr>
          <w:rFonts w:ascii="Arial" w:eastAsia="Arial Unicode MS" w:hAnsi="Arial" w:cs="Arial"/>
          <w:sz w:val="20"/>
          <w:szCs w:val="20"/>
        </w:rPr>
        <w:t xml:space="preserve"> Japan Company Limited was to be transformed to a public company limited, changing its name to Moshi </w:t>
      </w:r>
      <w:proofErr w:type="spellStart"/>
      <w:r w:rsidRPr="000F29EA">
        <w:rPr>
          <w:rFonts w:ascii="Arial" w:eastAsia="Arial Unicode MS" w:hAnsi="Arial" w:cs="Arial"/>
          <w:sz w:val="20"/>
          <w:szCs w:val="20"/>
        </w:rPr>
        <w:t>Moshi</w:t>
      </w:r>
      <w:proofErr w:type="spellEnd"/>
      <w:r w:rsidRPr="000F29EA">
        <w:rPr>
          <w:rFonts w:ascii="Arial" w:eastAsia="Arial Unicode MS" w:hAnsi="Arial" w:cs="Arial"/>
          <w:sz w:val="20"/>
          <w:szCs w:val="20"/>
        </w:rPr>
        <w:t xml:space="preserve"> Retail Corporation </w:t>
      </w:r>
      <w:r w:rsidR="00425C25">
        <w:rPr>
          <w:rFonts w:ascii="Arial" w:eastAsia="Arial Unicode MS" w:hAnsi="Arial" w:cs="Arial"/>
          <w:sz w:val="20"/>
          <w:szCs w:val="20"/>
        </w:rPr>
        <w:t>Public Company Limited</w:t>
      </w:r>
      <w:r w:rsidRPr="000F29EA">
        <w:rPr>
          <w:rFonts w:ascii="Arial" w:eastAsia="Arial Unicode MS" w:hAnsi="Arial" w:cs="Arial"/>
          <w:sz w:val="20"/>
          <w:szCs w:val="20"/>
        </w:rPr>
        <w:t xml:space="preserve">. The </w:t>
      </w:r>
      <w:r w:rsidR="00B304A8">
        <w:rPr>
          <w:rFonts w:ascii="Arial" w:eastAsia="Arial Unicode MS" w:hAnsi="Arial" w:cs="Arial"/>
          <w:sz w:val="20"/>
          <w:szCs w:val="20"/>
        </w:rPr>
        <w:t>C</w:t>
      </w:r>
      <w:r w:rsidRPr="000F29EA">
        <w:rPr>
          <w:rFonts w:ascii="Arial" w:eastAsia="Arial Unicode MS" w:hAnsi="Arial" w:cs="Arial"/>
          <w:sz w:val="20"/>
          <w:szCs w:val="20"/>
        </w:rPr>
        <w:t xml:space="preserve">ompany registered for </w:t>
      </w:r>
      <w:r w:rsidR="00425C25">
        <w:rPr>
          <w:rFonts w:ascii="Arial" w:eastAsia="Arial Unicode MS" w:hAnsi="Arial" w:cs="Arial"/>
          <w:sz w:val="20"/>
          <w:szCs w:val="20"/>
        </w:rPr>
        <w:t>transformation</w:t>
      </w:r>
      <w:r w:rsidRPr="000F29EA">
        <w:rPr>
          <w:rFonts w:ascii="Arial" w:eastAsia="Arial Unicode MS" w:hAnsi="Arial" w:cs="Arial"/>
          <w:sz w:val="20"/>
          <w:szCs w:val="20"/>
        </w:rPr>
        <w:t xml:space="preserve"> to</w:t>
      </w:r>
      <w:r w:rsidR="00425C25">
        <w:rPr>
          <w:rFonts w:ascii="Arial" w:eastAsia="Arial Unicode MS" w:hAnsi="Arial" w:cs="Arial"/>
          <w:sz w:val="20"/>
          <w:szCs w:val="20"/>
        </w:rPr>
        <w:t xml:space="preserve"> public company limited</w:t>
      </w:r>
      <w:r w:rsidRPr="000F29EA">
        <w:rPr>
          <w:rFonts w:ascii="Arial" w:eastAsia="Arial Unicode MS" w:hAnsi="Arial" w:cs="Arial"/>
          <w:sz w:val="20"/>
          <w:szCs w:val="20"/>
        </w:rPr>
        <w:t xml:space="preserve"> with the Ministry of Commerce and changed its name on </w:t>
      </w:r>
      <w:r w:rsidRPr="000F29EA">
        <w:rPr>
          <w:rFonts w:ascii="Arial" w:eastAsia="Arial Unicode MS" w:hAnsi="Arial" w:cs="Arial"/>
          <w:sz w:val="20"/>
          <w:szCs w:val="20"/>
          <w:cs/>
        </w:rPr>
        <w:t>1</w:t>
      </w:r>
      <w:r w:rsidRPr="000F29EA">
        <w:rPr>
          <w:rFonts w:ascii="Arial" w:eastAsia="Arial Unicode MS" w:hAnsi="Arial" w:cs="Arial"/>
          <w:sz w:val="20"/>
          <w:szCs w:val="20"/>
        </w:rPr>
        <w:t xml:space="preserve"> July </w:t>
      </w:r>
      <w:r w:rsidRPr="000F29EA">
        <w:rPr>
          <w:rFonts w:ascii="Arial" w:eastAsia="Arial Unicode MS" w:hAnsi="Arial" w:cs="Arial"/>
          <w:sz w:val="20"/>
          <w:szCs w:val="20"/>
          <w:cs/>
        </w:rPr>
        <w:t>2022.</w:t>
      </w:r>
    </w:p>
    <w:p w14:paraId="6800C851" w14:textId="77777777" w:rsidR="0015649D" w:rsidRDefault="0015649D" w:rsidP="0066565A">
      <w:pPr>
        <w:pStyle w:val="ListParagraph"/>
        <w:ind w:left="900" w:hanging="360"/>
        <w:jc w:val="thaiDistribute"/>
        <w:rPr>
          <w:rFonts w:ascii="Arial" w:eastAsia="Arial Unicode MS" w:hAnsi="Arial" w:cs="Arial"/>
          <w:sz w:val="20"/>
          <w:szCs w:val="20"/>
        </w:rPr>
      </w:pPr>
    </w:p>
    <w:p w14:paraId="0111B6BA" w14:textId="03E136EE" w:rsidR="0015649D" w:rsidRPr="000F29EA" w:rsidRDefault="0015649D" w:rsidP="0066565A">
      <w:pPr>
        <w:pStyle w:val="ListParagraph"/>
        <w:numPr>
          <w:ilvl w:val="0"/>
          <w:numId w:val="31"/>
        </w:numPr>
        <w:ind w:left="900"/>
        <w:jc w:val="thaiDistribute"/>
        <w:rPr>
          <w:rFonts w:ascii="Arial" w:eastAsia="Arial Unicode MS" w:hAnsi="Arial" w:cs="Arial"/>
          <w:sz w:val="20"/>
          <w:szCs w:val="20"/>
        </w:rPr>
      </w:pPr>
      <w:r w:rsidRPr="000F29EA">
        <w:rPr>
          <w:rFonts w:ascii="Arial" w:eastAsia="Arial Unicode MS" w:hAnsi="Arial" w:cs="Arial"/>
          <w:sz w:val="20"/>
          <w:szCs w:val="20"/>
        </w:rPr>
        <w:t xml:space="preserve">The par value of the </w:t>
      </w:r>
      <w:r w:rsidR="00B304A8">
        <w:rPr>
          <w:rFonts w:ascii="Arial" w:eastAsia="Arial Unicode MS" w:hAnsi="Arial" w:cs="Arial"/>
          <w:sz w:val="20"/>
          <w:szCs w:val="20"/>
        </w:rPr>
        <w:t>C</w:t>
      </w:r>
      <w:r w:rsidRPr="000F29EA">
        <w:rPr>
          <w:rFonts w:ascii="Arial" w:eastAsia="Arial Unicode MS" w:hAnsi="Arial" w:cs="Arial"/>
          <w:sz w:val="20"/>
          <w:szCs w:val="20"/>
        </w:rPr>
        <w:t xml:space="preserve">ompany’s share capital changed from Baht </w:t>
      </w:r>
      <w:r w:rsidRPr="000F29EA">
        <w:rPr>
          <w:rFonts w:ascii="Arial" w:eastAsia="Arial Unicode MS" w:hAnsi="Arial" w:cs="Arial"/>
          <w:sz w:val="20"/>
          <w:szCs w:val="20"/>
          <w:cs/>
        </w:rPr>
        <w:t>1,000</w:t>
      </w:r>
      <w:r w:rsidRPr="000F29EA">
        <w:rPr>
          <w:rFonts w:ascii="Arial" w:eastAsia="Arial Unicode MS" w:hAnsi="Arial" w:cs="Arial"/>
          <w:sz w:val="20"/>
          <w:szCs w:val="20"/>
        </w:rPr>
        <w:t xml:space="preserve"> per share to Baht </w:t>
      </w:r>
      <w:r w:rsidR="0066565A">
        <w:rPr>
          <w:rFonts w:ascii="Arial" w:eastAsia="Arial Unicode MS" w:hAnsi="Arial" w:cs="Arial"/>
          <w:sz w:val="20"/>
          <w:szCs w:val="20"/>
        </w:rPr>
        <w:br/>
      </w:r>
      <w:r w:rsidRPr="0066565A">
        <w:rPr>
          <w:rFonts w:ascii="Arial" w:eastAsia="Arial Unicode MS" w:hAnsi="Arial" w:cs="Arial"/>
          <w:spacing w:val="-2"/>
          <w:sz w:val="20"/>
          <w:szCs w:val="20"/>
          <w:cs/>
        </w:rPr>
        <w:t>1</w:t>
      </w:r>
      <w:r w:rsidRPr="0066565A">
        <w:rPr>
          <w:rFonts w:ascii="Arial" w:eastAsia="Arial Unicode MS" w:hAnsi="Arial" w:cs="Arial"/>
          <w:spacing w:val="-2"/>
          <w:sz w:val="20"/>
          <w:szCs w:val="20"/>
        </w:rPr>
        <w:t xml:space="preserve"> per share, changing the amount of share capital from </w:t>
      </w:r>
      <w:r w:rsidRPr="0066565A">
        <w:rPr>
          <w:rFonts w:ascii="Arial" w:eastAsia="Arial Unicode MS" w:hAnsi="Arial" w:cs="Arial"/>
          <w:spacing w:val="-2"/>
          <w:sz w:val="20"/>
          <w:szCs w:val="20"/>
          <w:cs/>
        </w:rPr>
        <w:t>225,000</w:t>
      </w:r>
      <w:r w:rsidRPr="0066565A">
        <w:rPr>
          <w:rFonts w:ascii="Arial" w:eastAsia="Arial Unicode MS" w:hAnsi="Arial" w:cs="Arial"/>
          <w:spacing w:val="-2"/>
          <w:sz w:val="20"/>
          <w:szCs w:val="20"/>
        </w:rPr>
        <w:t xml:space="preserve"> shares to </w:t>
      </w:r>
      <w:r w:rsidRPr="0066565A">
        <w:rPr>
          <w:rFonts w:ascii="Arial" w:eastAsia="Arial Unicode MS" w:hAnsi="Arial" w:cs="Arial"/>
          <w:spacing w:val="-2"/>
          <w:sz w:val="20"/>
          <w:szCs w:val="20"/>
          <w:cs/>
        </w:rPr>
        <w:t>225,000,000</w:t>
      </w:r>
      <w:r w:rsidRPr="0066565A">
        <w:rPr>
          <w:rFonts w:ascii="Arial" w:eastAsia="Arial Unicode MS" w:hAnsi="Arial" w:cs="Arial"/>
          <w:spacing w:val="-2"/>
          <w:sz w:val="20"/>
          <w:szCs w:val="20"/>
        </w:rPr>
        <w:t xml:space="preserve"> shares.</w:t>
      </w:r>
      <w:r w:rsidRPr="000F29EA">
        <w:rPr>
          <w:rFonts w:ascii="Arial" w:eastAsia="Arial Unicode MS" w:hAnsi="Arial" w:cs="Arial"/>
          <w:sz w:val="20"/>
          <w:szCs w:val="20"/>
        </w:rPr>
        <w:t xml:space="preserve"> The </w:t>
      </w:r>
      <w:r w:rsidR="00425C25">
        <w:rPr>
          <w:rFonts w:ascii="Arial" w:eastAsia="Arial Unicode MS" w:hAnsi="Arial" w:cs="Arial"/>
          <w:sz w:val="20"/>
          <w:szCs w:val="20"/>
        </w:rPr>
        <w:t>C</w:t>
      </w:r>
      <w:r w:rsidRPr="000F29EA">
        <w:rPr>
          <w:rFonts w:ascii="Arial" w:eastAsia="Arial Unicode MS" w:hAnsi="Arial" w:cs="Arial"/>
          <w:sz w:val="20"/>
          <w:szCs w:val="20"/>
        </w:rPr>
        <w:t xml:space="preserve">ompany registered the change in par value with the Ministry of Commerce on </w:t>
      </w:r>
      <w:r w:rsidRPr="000F29EA">
        <w:rPr>
          <w:rFonts w:ascii="Arial" w:eastAsia="Arial Unicode MS" w:hAnsi="Arial" w:cs="Arial"/>
          <w:sz w:val="20"/>
          <w:szCs w:val="20"/>
          <w:cs/>
        </w:rPr>
        <w:t>1</w:t>
      </w:r>
      <w:r w:rsidRPr="000F29EA">
        <w:rPr>
          <w:rFonts w:ascii="Arial" w:eastAsia="Arial Unicode MS" w:hAnsi="Arial" w:cs="Arial"/>
          <w:sz w:val="20"/>
          <w:szCs w:val="20"/>
        </w:rPr>
        <w:t xml:space="preserve"> July </w:t>
      </w:r>
      <w:r w:rsidRPr="000F29EA">
        <w:rPr>
          <w:rFonts w:ascii="Arial" w:eastAsia="Arial Unicode MS" w:hAnsi="Arial" w:cs="Arial"/>
          <w:sz w:val="20"/>
          <w:szCs w:val="20"/>
          <w:cs/>
        </w:rPr>
        <w:t>2022.</w:t>
      </w:r>
    </w:p>
    <w:p w14:paraId="0D5A6DDE" w14:textId="77777777" w:rsidR="0015649D" w:rsidRDefault="0015649D" w:rsidP="0066565A">
      <w:pPr>
        <w:rPr>
          <w:rFonts w:eastAsia="Arial Unicode MS"/>
          <w:sz w:val="20"/>
          <w:szCs w:val="20"/>
        </w:rPr>
      </w:pPr>
    </w:p>
    <w:p w14:paraId="0C23A0AE" w14:textId="0A954189" w:rsidR="0015649D" w:rsidRDefault="0015649D" w:rsidP="0066565A">
      <w:pPr>
        <w:ind w:left="540" w:hanging="540"/>
        <w:jc w:val="thaiDistribute"/>
        <w:rPr>
          <w:rFonts w:eastAsia="Arial Unicode MS" w:cstheme="minorBidi"/>
          <w:b/>
          <w:bCs/>
          <w:color w:val="D04A02"/>
          <w:sz w:val="20"/>
          <w:szCs w:val="20"/>
          <w:lang w:val="en-GB" w:eastAsia="en-US"/>
        </w:rPr>
      </w:pPr>
      <w:r w:rsidRPr="008C393E">
        <w:rPr>
          <w:rFonts w:eastAsia="Arial Unicode MS"/>
          <w:b/>
          <w:bCs/>
          <w:color w:val="CF4A02"/>
          <w:sz w:val="20"/>
          <w:szCs w:val="20"/>
          <w:lang w:eastAsia="en-US"/>
        </w:rPr>
        <w:t>2.2</w:t>
      </w:r>
      <w:r>
        <w:rPr>
          <w:rFonts w:eastAsia="Arial Unicode MS"/>
          <w:b/>
          <w:bCs/>
          <w:color w:val="CF4A02"/>
          <w:sz w:val="20"/>
          <w:szCs w:val="20"/>
          <w:lang w:eastAsia="en-US"/>
        </w:rPr>
        <w:tab/>
      </w:r>
      <w:r w:rsidR="00B304A8" w:rsidRPr="00B304A8">
        <w:rPr>
          <w:rFonts w:eastAsia="Arial Unicode MS"/>
          <w:b/>
          <w:bCs/>
          <w:color w:val="CF4A02"/>
          <w:sz w:val="20"/>
          <w:szCs w:val="20"/>
          <w:lang w:eastAsia="en-US"/>
        </w:rPr>
        <w:t>Changing of the shareholder structure</w:t>
      </w:r>
    </w:p>
    <w:p w14:paraId="4DD7D856" w14:textId="77777777" w:rsidR="0015649D" w:rsidRDefault="0015649D" w:rsidP="0066565A">
      <w:pPr>
        <w:ind w:left="540"/>
        <w:jc w:val="thaiDistribute"/>
        <w:rPr>
          <w:rFonts w:eastAsia="Arial Unicode MS" w:cstheme="minorBidi"/>
          <w:b/>
          <w:bCs/>
          <w:color w:val="D04A02"/>
          <w:sz w:val="20"/>
          <w:szCs w:val="20"/>
          <w:lang w:val="en-GB" w:eastAsia="en-US"/>
        </w:rPr>
      </w:pPr>
    </w:p>
    <w:p w14:paraId="6C93485F" w14:textId="5EA448F9" w:rsidR="0015649D" w:rsidRDefault="0015649D" w:rsidP="0066565A">
      <w:pPr>
        <w:ind w:left="540"/>
        <w:jc w:val="thaiDistribute"/>
        <w:rPr>
          <w:rFonts w:eastAsia="Arial Unicode MS" w:cstheme="minorBidi"/>
          <w:sz w:val="20"/>
          <w:szCs w:val="20"/>
          <w:lang w:val="en-GB" w:eastAsia="en-US"/>
        </w:rPr>
      </w:pPr>
      <w:r w:rsidRPr="0066565A">
        <w:rPr>
          <w:rFonts w:eastAsia="Arial Unicode MS" w:cstheme="minorBidi"/>
          <w:spacing w:val="-2"/>
          <w:sz w:val="20"/>
          <w:szCs w:val="20"/>
          <w:lang w:val="en-GB" w:eastAsia="en-US"/>
        </w:rPr>
        <w:t>The Company</w:t>
      </w:r>
      <w:r w:rsidR="00B304A8" w:rsidRPr="0066565A">
        <w:rPr>
          <w:rFonts w:eastAsia="Arial Unicode MS" w:cstheme="minorBidi"/>
          <w:spacing w:val="-2"/>
          <w:sz w:val="20"/>
          <w:szCs w:val="20"/>
          <w:lang w:val="en-GB" w:eastAsia="en-US"/>
        </w:rPr>
        <w:t xml:space="preserve"> </w:t>
      </w:r>
      <w:r w:rsidRPr="0066565A">
        <w:rPr>
          <w:rFonts w:eastAsia="Arial Unicode MS" w:cstheme="minorBidi"/>
          <w:spacing w:val="-2"/>
          <w:sz w:val="20"/>
          <w:szCs w:val="20"/>
          <w:lang w:val="en-GB" w:eastAsia="en-US"/>
        </w:rPr>
        <w:t xml:space="preserve">changed its shareholder structure on 8 July 2022 when one of its major shareholders </w:t>
      </w:r>
      <w:r w:rsidRPr="000F29EA">
        <w:rPr>
          <w:rFonts w:eastAsia="Arial Unicode MS" w:cstheme="minorBidi"/>
          <w:sz w:val="20"/>
          <w:szCs w:val="20"/>
          <w:lang w:val="en-GB" w:eastAsia="en-US"/>
        </w:rPr>
        <w:t xml:space="preserve">sold 30 million ordinary shares (12.50% of </w:t>
      </w:r>
      <w:r>
        <w:rPr>
          <w:rFonts w:eastAsia="Arial Unicode MS" w:cstheme="minorBidi"/>
          <w:sz w:val="20"/>
          <w:szCs w:val="20"/>
          <w:lang w:val="en-GB" w:eastAsia="en-US"/>
        </w:rPr>
        <w:t xml:space="preserve">the </w:t>
      </w:r>
      <w:r w:rsidR="00B304A8">
        <w:rPr>
          <w:rFonts w:eastAsia="Arial Unicode MS" w:cstheme="minorBidi"/>
          <w:sz w:val="20"/>
          <w:szCs w:val="20"/>
          <w:lang w:val="en-GB" w:eastAsia="en-US"/>
        </w:rPr>
        <w:t>C</w:t>
      </w:r>
      <w:r>
        <w:rPr>
          <w:rFonts w:eastAsia="Arial Unicode MS" w:cstheme="minorBidi"/>
          <w:sz w:val="20"/>
          <w:szCs w:val="20"/>
          <w:lang w:val="en-GB" w:eastAsia="en-US"/>
        </w:rPr>
        <w:t>ompany</w:t>
      </w:r>
      <w:r w:rsidRPr="000F29EA">
        <w:rPr>
          <w:rFonts w:eastAsia="Arial Unicode MS" w:cstheme="minorBidi"/>
          <w:sz w:val="20"/>
          <w:szCs w:val="20"/>
          <w:lang w:val="en-GB" w:eastAsia="en-US"/>
        </w:rPr>
        <w:t>’s ordinary shares) to a newly registered company in Hong Kong SAR, a company whose shareholders are also major shareholders in</w:t>
      </w:r>
      <w:r>
        <w:rPr>
          <w:rFonts w:eastAsia="Arial Unicode MS" w:cstheme="minorBidi"/>
          <w:sz w:val="20"/>
          <w:szCs w:val="20"/>
          <w:lang w:val="en-GB" w:eastAsia="en-US"/>
        </w:rPr>
        <w:t xml:space="preserve"> the </w:t>
      </w:r>
      <w:r w:rsidR="00B304A8">
        <w:rPr>
          <w:rFonts w:eastAsia="Arial Unicode MS" w:cstheme="minorBidi"/>
          <w:sz w:val="20"/>
          <w:szCs w:val="20"/>
          <w:lang w:val="en-GB" w:eastAsia="en-US"/>
        </w:rPr>
        <w:t>C</w:t>
      </w:r>
      <w:r>
        <w:rPr>
          <w:rFonts w:eastAsia="Arial Unicode MS" w:cstheme="minorBidi"/>
          <w:sz w:val="20"/>
          <w:szCs w:val="20"/>
          <w:lang w:val="en-GB" w:eastAsia="en-US"/>
        </w:rPr>
        <w:t>ompany</w:t>
      </w:r>
      <w:r w:rsidRPr="000F29EA">
        <w:rPr>
          <w:rFonts w:eastAsia="Arial Unicode MS" w:cstheme="minorBidi"/>
          <w:sz w:val="20"/>
          <w:szCs w:val="20"/>
          <w:lang w:val="en-GB" w:eastAsia="en-US"/>
        </w:rPr>
        <w:t xml:space="preserve">. Of these ordinary shares, 15 million will be sold at </w:t>
      </w:r>
      <w:r>
        <w:rPr>
          <w:rFonts w:eastAsia="Arial Unicode MS" w:cstheme="minorBidi"/>
          <w:sz w:val="20"/>
          <w:szCs w:val="20"/>
          <w:lang w:val="en-GB" w:eastAsia="en-US"/>
        </w:rPr>
        <w:t xml:space="preserve">the </w:t>
      </w:r>
      <w:r w:rsidR="00B304A8">
        <w:rPr>
          <w:rFonts w:eastAsia="Arial Unicode MS" w:cstheme="minorBidi"/>
          <w:sz w:val="20"/>
          <w:szCs w:val="20"/>
          <w:lang w:val="en-GB" w:eastAsia="en-US"/>
        </w:rPr>
        <w:t>C</w:t>
      </w:r>
      <w:r>
        <w:rPr>
          <w:rFonts w:eastAsia="Arial Unicode MS" w:cstheme="minorBidi"/>
          <w:sz w:val="20"/>
          <w:szCs w:val="20"/>
          <w:lang w:val="en-GB" w:eastAsia="en-US"/>
        </w:rPr>
        <w:t>ompany</w:t>
      </w:r>
      <w:r w:rsidRPr="000F29EA">
        <w:rPr>
          <w:rFonts w:eastAsia="Arial Unicode MS" w:cstheme="minorBidi"/>
          <w:sz w:val="20"/>
          <w:szCs w:val="20"/>
          <w:lang w:val="en-GB" w:eastAsia="en-US"/>
        </w:rPr>
        <w:t>’s initial public offering.</w:t>
      </w:r>
    </w:p>
    <w:p w14:paraId="0F811644" w14:textId="694C6709" w:rsidR="00DF7329" w:rsidRPr="0015649D" w:rsidRDefault="00DF7329" w:rsidP="0066565A">
      <w:pPr>
        <w:ind w:left="540" w:hanging="540"/>
        <w:jc w:val="thaiDistribute"/>
        <w:rPr>
          <w:rFonts w:eastAsia="Arial Unicode MS"/>
          <w:sz w:val="20"/>
          <w:szCs w:val="20"/>
          <w:lang w:val="en-GB"/>
        </w:rPr>
      </w:pPr>
    </w:p>
    <w:p w14:paraId="2C469C6A" w14:textId="77777777" w:rsidR="00B50335" w:rsidRPr="00664DB1" w:rsidRDefault="00B50335" w:rsidP="0066565A">
      <w:pPr>
        <w:jc w:val="thaiDistribute"/>
        <w:rPr>
          <w:rFonts w:eastAsia="Arial Unicode MS"/>
          <w:sz w:val="20"/>
          <w:szCs w:val="20"/>
        </w:rPr>
      </w:pPr>
    </w:p>
    <w:tbl>
      <w:tblPr>
        <w:tblW w:w="0" w:type="auto"/>
        <w:tblInd w:w="18" w:type="dxa"/>
        <w:shd w:val="clear" w:color="auto" w:fill="FFA543"/>
        <w:tblLook w:val="04A0" w:firstRow="1" w:lastRow="0" w:firstColumn="1" w:lastColumn="0" w:noHBand="0" w:noVBand="1"/>
      </w:tblPr>
      <w:tblGrid>
        <w:gridCol w:w="9009"/>
      </w:tblGrid>
      <w:tr w:rsidR="00B50335" w:rsidRPr="00664DB1" w14:paraId="5F4EC950" w14:textId="77777777" w:rsidTr="006A2DC7">
        <w:trPr>
          <w:trHeight w:val="386"/>
        </w:trPr>
        <w:tc>
          <w:tcPr>
            <w:tcW w:w="9009" w:type="dxa"/>
            <w:shd w:val="clear" w:color="auto" w:fill="FFA543"/>
            <w:vAlign w:val="center"/>
            <w:hideMark/>
          </w:tcPr>
          <w:p w14:paraId="7756FDAD" w14:textId="769CDF72" w:rsidR="00B50335" w:rsidRPr="00664DB1" w:rsidRDefault="00B50335" w:rsidP="0066565A">
            <w:pPr>
              <w:ind w:left="432" w:hanging="432"/>
              <w:rPr>
                <w:b/>
                <w:bCs/>
                <w:color w:val="FFFFFF"/>
                <w:sz w:val="20"/>
                <w:szCs w:val="20"/>
              </w:rPr>
            </w:pPr>
            <w:r w:rsidRPr="00664DB1">
              <w:rPr>
                <w:b/>
                <w:bCs/>
                <w:color w:val="FFFFFF"/>
                <w:sz w:val="20"/>
                <w:szCs w:val="20"/>
              </w:rPr>
              <w:br w:type="page"/>
            </w:r>
            <w:r w:rsidRPr="00664DB1">
              <w:rPr>
                <w:b/>
                <w:bCs/>
                <w:color w:val="FFFFFF"/>
                <w:sz w:val="20"/>
                <w:szCs w:val="20"/>
              </w:rPr>
              <w:br w:type="page"/>
            </w:r>
            <w:r w:rsidRPr="00664DB1">
              <w:rPr>
                <w:b/>
                <w:bCs/>
                <w:color w:val="FFFFFF"/>
                <w:sz w:val="20"/>
                <w:szCs w:val="20"/>
              </w:rPr>
              <w:br w:type="page"/>
            </w:r>
            <w:r w:rsidRPr="00664DB1">
              <w:rPr>
                <w:b/>
                <w:bCs/>
                <w:color w:val="FFFFFF"/>
                <w:sz w:val="20"/>
                <w:szCs w:val="20"/>
              </w:rPr>
              <w:br w:type="page"/>
            </w:r>
            <w:r w:rsidR="001E3AAB" w:rsidRPr="00664DB1">
              <w:rPr>
                <w:b/>
                <w:bCs/>
                <w:color w:val="FFFFFF"/>
                <w:sz w:val="20"/>
                <w:szCs w:val="20"/>
                <w:lang w:val="en-GB"/>
              </w:rPr>
              <w:t>3</w:t>
            </w:r>
            <w:r w:rsidRPr="00664DB1">
              <w:rPr>
                <w:b/>
                <w:bCs/>
                <w:color w:val="FFFFFF"/>
                <w:sz w:val="20"/>
                <w:szCs w:val="20"/>
              </w:rPr>
              <w:tab/>
            </w:r>
            <w:r w:rsidR="00DD33BF" w:rsidRPr="00664DB1">
              <w:rPr>
                <w:b/>
                <w:bCs/>
                <w:color w:val="FFFFFF"/>
                <w:sz w:val="20"/>
                <w:szCs w:val="20"/>
              </w:rPr>
              <w:t>Basis of preparation</w:t>
            </w:r>
          </w:p>
        </w:tc>
      </w:tr>
    </w:tbl>
    <w:p w14:paraId="58DA09EF" w14:textId="77777777" w:rsidR="00B50335" w:rsidRPr="00664DB1" w:rsidRDefault="00B50335" w:rsidP="0066565A">
      <w:pPr>
        <w:jc w:val="thaiDistribute"/>
        <w:rPr>
          <w:rFonts w:eastAsia="Arial Unicode MS"/>
          <w:sz w:val="20"/>
          <w:szCs w:val="20"/>
        </w:rPr>
      </w:pPr>
    </w:p>
    <w:p w14:paraId="587A1E23" w14:textId="3D115312" w:rsidR="00DD33BF" w:rsidRPr="00664DB1" w:rsidRDefault="00DD33BF" w:rsidP="0066565A">
      <w:pPr>
        <w:jc w:val="thaiDistribute"/>
        <w:rPr>
          <w:rFonts w:eastAsia="Arial Unicode MS"/>
          <w:sz w:val="20"/>
          <w:szCs w:val="20"/>
        </w:rPr>
      </w:pPr>
      <w:r w:rsidRPr="00664DB1">
        <w:rPr>
          <w:rFonts w:eastAsia="Arial Unicode MS"/>
          <w:sz w:val="20"/>
          <w:szCs w:val="20"/>
        </w:rPr>
        <w:t>The interim financial information has been prepared in accordance with Thai Accounting Standard (TAS) no. 34, Interim Financial Reporting and other financial reporting requirements issued under the Securities and Exchange Act.</w:t>
      </w:r>
    </w:p>
    <w:p w14:paraId="59827E7A" w14:textId="77777777" w:rsidR="00076A79" w:rsidRPr="00664DB1" w:rsidRDefault="00076A79" w:rsidP="0066565A">
      <w:pPr>
        <w:jc w:val="thaiDistribute"/>
        <w:rPr>
          <w:rFonts w:eastAsia="Arial Unicode MS"/>
          <w:sz w:val="20"/>
          <w:szCs w:val="20"/>
          <w:cs/>
        </w:rPr>
      </w:pPr>
    </w:p>
    <w:p w14:paraId="3DCC7EB6" w14:textId="6D506B71" w:rsidR="00CB52B2" w:rsidRPr="00664DB1" w:rsidRDefault="00DD33BF" w:rsidP="0066565A">
      <w:pPr>
        <w:jc w:val="thaiDistribute"/>
        <w:rPr>
          <w:rFonts w:eastAsia="Arial Unicode MS"/>
          <w:sz w:val="20"/>
          <w:szCs w:val="20"/>
        </w:rPr>
      </w:pPr>
      <w:r w:rsidRPr="00664DB1">
        <w:rPr>
          <w:rFonts w:eastAsia="Arial Unicode MS"/>
          <w:sz w:val="20"/>
          <w:szCs w:val="20"/>
        </w:rPr>
        <w:t xml:space="preserve">The interim financial information should be read in conjunction with the annual financial statements for the year ended </w:t>
      </w:r>
      <w:r w:rsidRPr="00664DB1">
        <w:rPr>
          <w:rFonts w:eastAsia="Arial Unicode MS"/>
          <w:sz w:val="20"/>
          <w:szCs w:val="20"/>
          <w:cs/>
        </w:rPr>
        <w:t xml:space="preserve">31 </w:t>
      </w:r>
      <w:r w:rsidRPr="00664DB1">
        <w:rPr>
          <w:rFonts w:eastAsia="Arial Unicode MS"/>
          <w:sz w:val="20"/>
          <w:szCs w:val="20"/>
        </w:rPr>
        <w:t xml:space="preserve">December </w:t>
      </w:r>
      <w:r w:rsidRPr="00664DB1">
        <w:rPr>
          <w:rFonts w:eastAsia="Arial Unicode MS"/>
          <w:sz w:val="20"/>
          <w:szCs w:val="20"/>
          <w:cs/>
        </w:rPr>
        <w:t>2021.</w:t>
      </w:r>
    </w:p>
    <w:p w14:paraId="46F5048A" w14:textId="7E7E8E50" w:rsidR="0002764C" w:rsidRDefault="0002764C" w:rsidP="0066565A">
      <w:pPr>
        <w:rPr>
          <w:rFonts w:eastAsia="Arial Unicode MS"/>
          <w:sz w:val="20"/>
          <w:szCs w:val="20"/>
        </w:rPr>
      </w:pPr>
      <w:r>
        <w:rPr>
          <w:rFonts w:eastAsia="Arial Unicode MS"/>
          <w:sz w:val="20"/>
          <w:szCs w:val="20"/>
        </w:rPr>
        <w:br w:type="page"/>
      </w:r>
    </w:p>
    <w:p w14:paraId="58269B81" w14:textId="5C289B39" w:rsidR="000C5CC3" w:rsidRDefault="000C5CC3" w:rsidP="0066565A">
      <w:pPr>
        <w:jc w:val="thaiDistribute"/>
        <w:rPr>
          <w:rFonts w:eastAsia="Arial Unicode MS"/>
          <w:sz w:val="20"/>
          <w:szCs w:val="20"/>
        </w:rPr>
      </w:pPr>
    </w:p>
    <w:p w14:paraId="1CD7C11C" w14:textId="77777777" w:rsidR="0002764C" w:rsidRPr="00664DB1" w:rsidRDefault="0002764C" w:rsidP="0066565A">
      <w:pPr>
        <w:jc w:val="thaiDistribute"/>
        <w:rPr>
          <w:rFonts w:eastAsia="Arial Unicode MS"/>
          <w:sz w:val="20"/>
          <w:szCs w:val="20"/>
        </w:rPr>
      </w:pPr>
    </w:p>
    <w:tbl>
      <w:tblPr>
        <w:tblW w:w="0" w:type="auto"/>
        <w:tblInd w:w="18" w:type="dxa"/>
        <w:shd w:val="clear" w:color="auto" w:fill="FFA543"/>
        <w:tblLook w:val="04A0" w:firstRow="1" w:lastRow="0" w:firstColumn="1" w:lastColumn="0" w:noHBand="0" w:noVBand="1"/>
      </w:tblPr>
      <w:tblGrid>
        <w:gridCol w:w="9009"/>
      </w:tblGrid>
      <w:tr w:rsidR="00BD2BD0" w:rsidRPr="00664DB1" w14:paraId="6EBFD409" w14:textId="77777777" w:rsidTr="00497EE5">
        <w:trPr>
          <w:trHeight w:val="386"/>
        </w:trPr>
        <w:tc>
          <w:tcPr>
            <w:tcW w:w="9009" w:type="dxa"/>
            <w:shd w:val="clear" w:color="auto" w:fill="FFA543"/>
            <w:vAlign w:val="center"/>
            <w:hideMark/>
          </w:tcPr>
          <w:p w14:paraId="76F34C37" w14:textId="066DD4C1" w:rsidR="00BD2BD0" w:rsidRPr="00664DB1" w:rsidRDefault="007A6CD4" w:rsidP="0066565A">
            <w:pPr>
              <w:ind w:left="432" w:hanging="432"/>
              <w:rPr>
                <w:b/>
                <w:bCs/>
                <w:color w:val="FFFFFF"/>
                <w:sz w:val="20"/>
                <w:szCs w:val="20"/>
              </w:rPr>
            </w:pPr>
            <w:r w:rsidRPr="00664DB1">
              <w:rPr>
                <w:b/>
                <w:bCs/>
                <w:color w:val="FFFFFF"/>
                <w:sz w:val="20"/>
                <w:szCs w:val="20"/>
              </w:rPr>
              <w:br w:type="page"/>
            </w:r>
            <w:r w:rsidRPr="00664DB1">
              <w:rPr>
                <w:b/>
                <w:bCs/>
                <w:color w:val="FFFFFF"/>
                <w:sz w:val="20"/>
                <w:szCs w:val="20"/>
              </w:rPr>
              <w:br w:type="page"/>
            </w:r>
            <w:r w:rsidR="0062286B" w:rsidRPr="00664DB1">
              <w:rPr>
                <w:b/>
                <w:bCs/>
                <w:color w:val="FFFFFF"/>
                <w:sz w:val="20"/>
                <w:szCs w:val="20"/>
              </w:rPr>
              <w:br w:type="page"/>
            </w:r>
            <w:r w:rsidR="001E3AAB" w:rsidRPr="00664DB1">
              <w:rPr>
                <w:b/>
                <w:bCs/>
                <w:color w:val="FFFFFF"/>
                <w:sz w:val="20"/>
                <w:szCs w:val="20"/>
                <w:lang w:val="en-GB"/>
              </w:rPr>
              <w:t>4</w:t>
            </w:r>
            <w:r w:rsidR="00BD2BD0" w:rsidRPr="00664DB1">
              <w:rPr>
                <w:b/>
                <w:bCs/>
                <w:color w:val="FFFFFF"/>
                <w:sz w:val="20"/>
                <w:szCs w:val="20"/>
              </w:rPr>
              <w:tab/>
            </w:r>
            <w:r w:rsidR="00DD33BF" w:rsidRPr="00664DB1">
              <w:rPr>
                <w:b/>
                <w:bCs/>
                <w:color w:val="FFFFFF"/>
                <w:sz w:val="20"/>
                <w:szCs w:val="20"/>
              </w:rPr>
              <w:t>Accounting policies</w:t>
            </w:r>
          </w:p>
        </w:tc>
      </w:tr>
    </w:tbl>
    <w:p w14:paraId="025FD1DB" w14:textId="31027748" w:rsidR="00BD2BD0" w:rsidRPr="00664DB1" w:rsidRDefault="00BD2BD0" w:rsidP="0066565A">
      <w:pPr>
        <w:jc w:val="thaiDistribute"/>
        <w:rPr>
          <w:rFonts w:eastAsia="Arial Unicode MS"/>
          <w:sz w:val="20"/>
          <w:szCs w:val="20"/>
        </w:rPr>
      </w:pPr>
    </w:p>
    <w:p w14:paraId="01C5D53E" w14:textId="1ACCE10E" w:rsidR="00250280" w:rsidRDefault="0015649D" w:rsidP="0066565A">
      <w:pPr>
        <w:jc w:val="both"/>
        <w:rPr>
          <w:rFonts w:eastAsia="Arial Unicode MS"/>
          <w:spacing w:val="-4"/>
          <w:sz w:val="20"/>
          <w:szCs w:val="20"/>
        </w:rPr>
      </w:pPr>
      <w:bookmarkStart w:id="2" w:name="_Hlk34578150"/>
      <w:bookmarkStart w:id="3" w:name="_Hlk69302660"/>
      <w:r w:rsidRPr="0015649D">
        <w:rPr>
          <w:rFonts w:eastAsia="Arial Unicode MS"/>
          <w:spacing w:val="-4"/>
          <w:sz w:val="20"/>
          <w:szCs w:val="20"/>
        </w:rPr>
        <w:t>The accounting policies used in preparing the interim financial information are consistent with those used in the annual financial statements for the year ended 31 December 2021.</w:t>
      </w:r>
    </w:p>
    <w:p w14:paraId="40E29A59" w14:textId="77777777" w:rsidR="0015649D" w:rsidRDefault="0015649D" w:rsidP="0066565A">
      <w:pPr>
        <w:rPr>
          <w:sz w:val="20"/>
          <w:szCs w:val="20"/>
        </w:rPr>
      </w:pPr>
    </w:p>
    <w:p w14:paraId="1444C9D0" w14:textId="23C0E75F" w:rsidR="00250280" w:rsidRDefault="00250280" w:rsidP="0066565A">
      <w:pPr>
        <w:ind w:left="540" w:hanging="540"/>
        <w:jc w:val="thaiDistribute"/>
        <w:rPr>
          <w:rFonts w:eastAsia="Arial Unicode MS"/>
          <w:b/>
          <w:bCs/>
          <w:color w:val="CF4A02"/>
          <w:sz w:val="20"/>
          <w:szCs w:val="20"/>
          <w:lang w:eastAsia="en-US"/>
        </w:rPr>
      </w:pPr>
      <w:r w:rsidRPr="00250280">
        <w:rPr>
          <w:rFonts w:eastAsia="Arial Unicode MS"/>
          <w:b/>
          <w:bCs/>
          <w:color w:val="CF4A02"/>
          <w:sz w:val="20"/>
          <w:szCs w:val="20"/>
          <w:lang w:eastAsia="en-US"/>
        </w:rPr>
        <w:t>4.1</w:t>
      </w:r>
      <w:r>
        <w:rPr>
          <w:rFonts w:eastAsia="Arial Unicode MS"/>
          <w:b/>
          <w:bCs/>
          <w:color w:val="CF4A02"/>
          <w:sz w:val="20"/>
          <w:szCs w:val="20"/>
          <w:lang w:eastAsia="en-US"/>
        </w:rPr>
        <w:tab/>
        <w:t>New accounting policies</w:t>
      </w:r>
    </w:p>
    <w:p w14:paraId="4CFF0C20" w14:textId="6F810582" w:rsidR="00250280" w:rsidRDefault="00250280" w:rsidP="0066565A">
      <w:pPr>
        <w:ind w:left="540"/>
        <w:jc w:val="thaiDistribute"/>
        <w:rPr>
          <w:rFonts w:eastAsia="Arial Unicode MS"/>
          <w:b/>
          <w:bCs/>
          <w:color w:val="CF4A02"/>
          <w:sz w:val="20"/>
          <w:szCs w:val="20"/>
          <w:lang w:eastAsia="en-US"/>
        </w:rPr>
      </w:pPr>
    </w:p>
    <w:p w14:paraId="4DD6E467" w14:textId="1041B0D4" w:rsidR="00250280" w:rsidRPr="00E02348" w:rsidRDefault="000E1028" w:rsidP="0066565A">
      <w:pPr>
        <w:ind w:left="540"/>
        <w:jc w:val="thaiDistribute"/>
        <w:rPr>
          <w:rFonts w:eastAsia="Arial Unicode MS"/>
          <w:b/>
          <w:bCs/>
          <w:color w:val="CF4A02"/>
          <w:sz w:val="20"/>
          <w:szCs w:val="20"/>
          <w:lang w:eastAsia="en-US"/>
        </w:rPr>
      </w:pPr>
      <w:r w:rsidRPr="00E02348">
        <w:rPr>
          <w:rFonts w:eastAsia="Arial Unicode MS"/>
          <w:b/>
          <w:bCs/>
          <w:color w:val="CF4A02"/>
          <w:sz w:val="20"/>
          <w:szCs w:val="20"/>
          <w:lang w:eastAsia="en-US"/>
        </w:rPr>
        <w:t>D</w:t>
      </w:r>
      <w:r w:rsidR="00250280" w:rsidRPr="00E02348">
        <w:rPr>
          <w:rFonts w:eastAsia="Arial Unicode MS"/>
          <w:b/>
          <w:bCs/>
          <w:color w:val="CF4A02"/>
          <w:sz w:val="20"/>
          <w:szCs w:val="20"/>
          <w:lang w:eastAsia="en-US"/>
        </w:rPr>
        <w:t>erivatives that do not qualify for hedge accounting</w:t>
      </w:r>
    </w:p>
    <w:p w14:paraId="7FFC9DC0" w14:textId="28D234C5" w:rsidR="00250280" w:rsidRDefault="00250280" w:rsidP="0066565A">
      <w:pPr>
        <w:ind w:left="540"/>
        <w:jc w:val="thaiDistribute"/>
        <w:rPr>
          <w:rFonts w:eastAsia="Arial Unicode MS"/>
          <w:b/>
          <w:bCs/>
          <w:color w:val="CF4A02"/>
          <w:sz w:val="20"/>
          <w:szCs w:val="20"/>
          <w:lang w:eastAsia="en-US"/>
        </w:rPr>
      </w:pPr>
    </w:p>
    <w:p w14:paraId="4EA8905D" w14:textId="2E7D33A5" w:rsidR="00250280" w:rsidRPr="00250280" w:rsidRDefault="000E1028" w:rsidP="0066565A">
      <w:pPr>
        <w:ind w:left="540"/>
        <w:jc w:val="thaiDistribute"/>
        <w:rPr>
          <w:rFonts w:eastAsia="Arial Unicode MS"/>
          <w:sz w:val="20"/>
          <w:szCs w:val="20"/>
          <w:lang w:eastAsia="en-US"/>
        </w:rPr>
      </w:pPr>
      <w:r>
        <w:rPr>
          <w:rFonts w:eastAsia="Arial Unicode MS"/>
          <w:sz w:val="20"/>
          <w:szCs w:val="20"/>
          <w:lang w:eastAsia="en-US"/>
        </w:rPr>
        <w:t>D</w:t>
      </w:r>
      <w:r w:rsidR="00250280" w:rsidRPr="00250280">
        <w:rPr>
          <w:rFonts w:eastAsia="Arial Unicode MS"/>
          <w:sz w:val="20"/>
          <w:szCs w:val="20"/>
          <w:lang w:eastAsia="en-US"/>
        </w:rPr>
        <w:t xml:space="preserve">erivatives that do not qualify for hedge accounting </w:t>
      </w:r>
      <w:r w:rsidR="00E02348">
        <w:rPr>
          <w:rFonts w:eastAsia="Arial Unicode MS"/>
          <w:sz w:val="20"/>
          <w:szCs w:val="20"/>
          <w:lang w:eastAsia="en-US"/>
        </w:rPr>
        <w:t>are</w:t>
      </w:r>
      <w:r w:rsidR="00250280" w:rsidRPr="00250280">
        <w:rPr>
          <w:rFonts w:eastAsia="Arial Unicode MS"/>
          <w:sz w:val="20"/>
          <w:szCs w:val="20"/>
          <w:lang w:eastAsia="en-US"/>
        </w:rPr>
        <w:t xml:space="preserve"> initially </w:t>
      </w:r>
      <w:proofErr w:type="spellStart"/>
      <w:r w:rsidR="00250280" w:rsidRPr="00250280">
        <w:rPr>
          <w:rFonts w:eastAsia="Arial Unicode MS"/>
          <w:sz w:val="20"/>
          <w:szCs w:val="20"/>
          <w:lang w:eastAsia="en-US"/>
        </w:rPr>
        <w:t>recognised</w:t>
      </w:r>
      <w:proofErr w:type="spellEnd"/>
      <w:r w:rsidR="00250280" w:rsidRPr="00250280">
        <w:rPr>
          <w:rFonts w:eastAsia="Arial Unicode MS"/>
          <w:sz w:val="20"/>
          <w:szCs w:val="20"/>
          <w:lang w:eastAsia="en-US"/>
        </w:rPr>
        <w:t xml:space="preserve"> at fair value. Changes in the fair value are included in other gains(losses).</w:t>
      </w:r>
    </w:p>
    <w:p w14:paraId="33B71AC0" w14:textId="77777777" w:rsidR="00250280" w:rsidRPr="00250280" w:rsidRDefault="00250280" w:rsidP="0066565A">
      <w:pPr>
        <w:ind w:left="540"/>
        <w:jc w:val="thaiDistribute"/>
        <w:rPr>
          <w:rFonts w:eastAsia="Arial Unicode MS"/>
          <w:sz w:val="20"/>
          <w:szCs w:val="20"/>
          <w:lang w:eastAsia="en-US"/>
        </w:rPr>
      </w:pPr>
    </w:p>
    <w:p w14:paraId="1289FEDC" w14:textId="77777777" w:rsidR="00250280" w:rsidRPr="00250280" w:rsidRDefault="00250280" w:rsidP="0066565A">
      <w:pPr>
        <w:ind w:left="540"/>
        <w:jc w:val="thaiDistribute"/>
        <w:rPr>
          <w:rFonts w:eastAsia="Arial Unicode MS"/>
          <w:sz w:val="20"/>
          <w:szCs w:val="20"/>
          <w:lang w:eastAsia="en-US"/>
        </w:rPr>
      </w:pPr>
      <w:r w:rsidRPr="00250280">
        <w:rPr>
          <w:rFonts w:eastAsia="Arial Unicode MS"/>
          <w:sz w:val="20"/>
          <w:szCs w:val="20"/>
          <w:lang w:eastAsia="en-US"/>
        </w:rPr>
        <w:t xml:space="preserve">Fair value of derivatives is classified as a current or non-current following its remaining maturity. </w:t>
      </w:r>
    </w:p>
    <w:p w14:paraId="233F3A7E" w14:textId="77777777" w:rsidR="00250280" w:rsidRDefault="00250280" w:rsidP="0066565A">
      <w:pPr>
        <w:ind w:left="540"/>
        <w:jc w:val="thaiDistribute"/>
        <w:rPr>
          <w:rFonts w:eastAsia="Arial Unicode MS"/>
          <w:b/>
          <w:bCs/>
          <w:color w:val="CF4A02"/>
          <w:sz w:val="20"/>
          <w:szCs w:val="20"/>
          <w:lang w:eastAsia="en-US"/>
        </w:rPr>
      </w:pPr>
    </w:p>
    <w:p w14:paraId="3F515A48" w14:textId="77777777" w:rsidR="0015649D" w:rsidRDefault="00250280" w:rsidP="0066565A">
      <w:pPr>
        <w:ind w:left="540" w:hanging="540"/>
        <w:jc w:val="thaiDistribute"/>
        <w:rPr>
          <w:rFonts w:eastAsia="Arial Unicode MS"/>
          <w:b/>
          <w:bCs/>
          <w:color w:val="CF4A02"/>
          <w:sz w:val="20"/>
          <w:szCs w:val="20"/>
          <w:lang w:eastAsia="en-US"/>
        </w:rPr>
      </w:pPr>
      <w:r>
        <w:rPr>
          <w:rFonts w:eastAsia="Arial Unicode MS"/>
          <w:b/>
          <w:bCs/>
          <w:color w:val="CF4A02"/>
          <w:sz w:val="20"/>
          <w:szCs w:val="20"/>
          <w:lang w:eastAsia="en-US"/>
        </w:rPr>
        <w:t>4.2</w:t>
      </w:r>
      <w:r>
        <w:rPr>
          <w:rFonts w:eastAsia="Arial Unicode MS"/>
          <w:b/>
          <w:bCs/>
          <w:color w:val="CF4A02"/>
          <w:sz w:val="20"/>
          <w:szCs w:val="20"/>
          <w:lang w:eastAsia="en-US"/>
        </w:rPr>
        <w:tab/>
      </w:r>
      <w:r w:rsidR="0015649D" w:rsidRPr="000F29EA">
        <w:rPr>
          <w:rFonts w:eastAsia="Arial Unicode MS"/>
          <w:b/>
          <w:bCs/>
          <w:color w:val="CF4A02"/>
          <w:sz w:val="20"/>
          <w:szCs w:val="20"/>
          <w:lang w:eastAsia="en-US"/>
        </w:rPr>
        <w:t>Change in accounting estimates of the useful life of building improvements</w:t>
      </w:r>
    </w:p>
    <w:p w14:paraId="2F01558C" w14:textId="77777777" w:rsidR="0015649D" w:rsidRPr="0066565A" w:rsidRDefault="0015649D" w:rsidP="0066565A">
      <w:pPr>
        <w:ind w:left="540"/>
        <w:jc w:val="thaiDistribute"/>
        <w:rPr>
          <w:rFonts w:eastAsia="Arial Unicode MS"/>
          <w:spacing w:val="-4"/>
          <w:sz w:val="20"/>
          <w:szCs w:val="20"/>
          <w:lang w:eastAsia="en-US"/>
        </w:rPr>
      </w:pPr>
    </w:p>
    <w:p w14:paraId="48F8D9BF" w14:textId="2AA8CE41" w:rsidR="0015649D" w:rsidRDefault="00425C25" w:rsidP="0066565A">
      <w:pPr>
        <w:ind w:left="540"/>
        <w:jc w:val="thaiDistribute"/>
        <w:rPr>
          <w:rFonts w:eastAsia="Arial Unicode MS"/>
          <w:sz w:val="20"/>
          <w:szCs w:val="20"/>
          <w:lang w:eastAsia="en-US"/>
        </w:rPr>
      </w:pPr>
      <w:r w:rsidRPr="0066565A">
        <w:rPr>
          <w:rFonts w:eastAsia="Arial Unicode MS"/>
          <w:spacing w:val="-4"/>
          <w:sz w:val="20"/>
          <w:szCs w:val="20"/>
          <w:lang w:eastAsia="en-US"/>
        </w:rPr>
        <w:t>Since 1 January 2022, the Company has changed useful life of building improvements from 10 years</w:t>
      </w:r>
      <w:r w:rsidRPr="00425C25">
        <w:rPr>
          <w:rFonts w:eastAsia="Arial Unicode MS"/>
          <w:sz w:val="20"/>
          <w:szCs w:val="20"/>
          <w:lang w:eastAsia="en-US"/>
        </w:rPr>
        <w:t xml:space="preserve"> </w:t>
      </w:r>
      <w:r w:rsidRPr="0066565A">
        <w:rPr>
          <w:rFonts w:eastAsia="Arial Unicode MS"/>
          <w:spacing w:val="-4"/>
          <w:sz w:val="20"/>
          <w:szCs w:val="20"/>
          <w:lang w:eastAsia="en-US"/>
        </w:rPr>
        <w:t xml:space="preserve">to 6 years for consistency with the Company’s current business operations. The Company </w:t>
      </w:r>
      <w:proofErr w:type="spellStart"/>
      <w:r w:rsidRPr="0066565A">
        <w:rPr>
          <w:rFonts w:eastAsia="Arial Unicode MS"/>
          <w:spacing w:val="-4"/>
          <w:sz w:val="20"/>
          <w:szCs w:val="20"/>
          <w:lang w:eastAsia="en-US"/>
        </w:rPr>
        <w:t>recognised</w:t>
      </w:r>
      <w:proofErr w:type="spellEnd"/>
      <w:r w:rsidRPr="00425C25">
        <w:rPr>
          <w:rFonts w:eastAsia="Arial Unicode MS"/>
          <w:sz w:val="20"/>
          <w:szCs w:val="20"/>
          <w:lang w:eastAsia="en-US"/>
        </w:rPr>
        <w:t xml:space="preserve"> the impact prospectively.</w:t>
      </w:r>
    </w:p>
    <w:p w14:paraId="28FD552D" w14:textId="77777777" w:rsidR="00425C25" w:rsidRPr="000F29EA" w:rsidRDefault="00425C25" w:rsidP="0066565A">
      <w:pPr>
        <w:ind w:left="540"/>
        <w:jc w:val="thaiDistribute"/>
        <w:rPr>
          <w:rFonts w:eastAsia="Arial Unicode MS"/>
          <w:sz w:val="20"/>
          <w:szCs w:val="20"/>
          <w:lang w:eastAsia="en-US"/>
        </w:rPr>
      </w:pPr>
    </w:p>
    <w:p w14:paraId="0DC6405E" w14:textId="77777777" w:rsidR="0015649D" w:rsidRDefault="0015649D" w:rsidP="0066565A">
      <w:pPr>
        <w:ind w:left="540"/>
        <w:jc w:val="thaiDistribute"/>
        <w:rPr>
          <w:rFonts w:eastAsia="Arial Unicode MS"/>
          <w:sz w:val="20"/>
          <w:szCs w:val="20"/>
          <w:lang w:eastAsia="en-US"/>
        </w:rPr>
      </w:pPr>
      <w:r w:rsidRPr="000F29EA">
        <w:rPr>
          <w:rFonts w:eastAsia="Arial Unicode MS"/>
          <w:sz w:val="20"/>
          <w:szCs w:val="20"/>
          <w:lang w:eastAsia="en-US"/>
        </w:rPr>
        <w:t>This change in accounting estimates results in a Baht 1.90</w:t>
      </w:r>
      <w:r w:rsidRPr="000F29EA">
        <w:t xml:space="preserve"> </w:t>
      </w:r>
      <w:r w:rsidRPr="000F29EA">
        <w:rPr>
          <w:rFonts w:eastAsia="Arial Unicode MS"/>
          <w:sz w:val="20"/>
          <w:szCs w:val="20"/>
          <w:lang w:eastAsia="en-US"/>
        </w:rPr>
        <w:t>million higher depreciation expense for the nine-month period ended 30 September 2022. The depreciation for the year will increase by Baht 2.53</w:t>
      </w:r>
      <w:r w:rsidRPr="000F29EA">
        <w:t xml:space="preserve"> </w:t>
      </w:r>
      <w:r w:rsidRPr="000F29EA">
        <w:rPr>
          <w:rFonts w:eastAsia="Arial Unicode MS"/>
          <w:sz w:val="20"/>
          <w:szCs w:val="20"/>
          <w:lang w:eastAsia="en-US"/>
        </w:rPr>
        <w:t>million.</w:t>
      </w:r>
    </w:p>
    <w:p w14:paraId="24985C7D" w14:textId="09A010AC" w:rsidR="00250280" w:rsidRPr="0015649D" w:rsidRDefault="00250280" w:rsidP="0066565A">
      <w:pPr>
        <w:ind w:left="540" w:hanging="540"/>
        <w:jc w:val="thaiDistribute"/>
        <w:rPr>
          <w:rFonts w:eastAsia="Arial Unicode MS"/>
          <w:sz w:val="20"/>
          <w:szCs w:val="20"/>
        </w:rPr>
      </w:pPr>
    </w:p>
    <w:p w14:paraId="02BDE59E" w14:textId="40402B9F" w:rsidR="00250280" w:rsidRDefault="00250280" w:rsidP="0066565A">
      <w:pPr>
        <w:ind w:left="540" w:hanging="540"/>
        <w:jc w:val="thaiDistribute"/>
        <w:rPr>
          <w:rFonts w:eastAsia="Arial Unicode MS"/>
          <w:b/>
          <w:bCs/>
          <w:color w:val="CF4A02"/>
          <w:sz w:val="20"/>
          <w:szCs w:val="20"/>
          <w:lang w:eastAsia="en-US"/>
        </w:rPr>
      </w:pPr>
      <w:r>
        <w:rPr>
          <w:rFonts w:eastAsia="Arial Unicode MS"/>
          <w:b/>
          <w:bCs/>
          <w:color w:val="CF4A02"/>
          <w:sz w:val="20"/>
          <w:szCs w:val="20"/>
          <w:lang w:eastAsia="en-US"/>
        </w:rPr>
        <w:t>4.3</w:t>
      </w:r>
      <w:r>
        <w:rPr>
          <w:rFonts w:eastAsia="Arial Unicode MS"/>
          <w:b/>
          <w:bCs/>
          <w:color w:val="CF4A02"/>
          <w:sz w:val="20"/>
          <w:szCs w:val="20"/>
          <w:lang w:eastAsia="en-US"/>
        </w:rPr>
        <w:tab/>
      </w:r>
      <w:r w:rsidRPr="00250280">
        <w:rPr>
          <w:rFonts w:eastAsia="Arial Unicode MS"/>
          <w:b/>
          <w:bCs/>
          <w:color w:val="CF4A02"/>
          <w:sz w:val="20"/>
          <w:szCs w:val="20"/>
          <w:lang w:eastAsia="en-US"/>
        </w:rPr>
        <w:t xml:space="preserve">New and amended financial reporting standards </w:t>
      </w:r>
    </w:p>
    <w:p w14:paraId="3962149F" w14:textId="77777777" w:rsidR="00250280" w:rsidRPr="00250280" w:rsidRDefault="00250280" w:rsidP="0066565A">
      <w:pPr>
        <w:ind w:left="540"/>
        <w:jc w:val="thaiDistribute"/>
        <w:rPr>
          <w:rFonts w:eastAsia="Arial Unicode MS"/>
          <w:sz w:val="20"/>
          <w:szCs w:val="20"/>
        </w:rPr>
      </w:pPr>
    </w:p>
    <w:p w14:paraId="61265D53" w14:textId="2D1F7D27" w:rsidR="006E3A5C" w:rsidRDefault="00DD33BF" w:rsidP="0066565A">
      <w:pPr>
        <w:ind w:left="540"/>
        <w:jc w:val="thaiDistribute"/>
        <w:rPr>
          <w:rFonts w:eastAsia="Arial Unicode MS"/>
          <w:sz w:val="20"/>
          <w:szCs w:val="20"/>
          <w:lang w:val="en-GB"/>
        </w:rPr>
      </w:pPr>
      <w:r w:rsidRPr="00664DB1">
        <w:rPr>
          <w:rFonts w:eastAsia="Arial Unicode MS"/>
          <w:sz w:val="20"/>
          <w:szCs w:val="20"/>
          <w:lang w:val="en-GB"/>
        </w:rPr>
        <w:t xml:space="preserve">New and amended </w:t>
      </w:r>
      <w:r w:rsidR="00A47464">
        <w:rPr>
          <w:rFonts w:eastAsia="Arial Unicode MS"/>
          <w:sz w:val="20"/>
          <w:szCs w:val="20"/>
          <w:lang w:val="en-GB"/>
        </w:rPr>
        <w:t>f</w:t>
      </w:r>
      <w:r w:rsidRPr="00664DB1">
        <w:rPr>
          <w:rFonts w:eastAsia="Arial Unicode MS"/>
          <w:sz w:val="20"/>
          <w:szCs w:val="20"/>
          <w:lang w:val="en-GB"/>
        </w:rPr>
        <w:t xml:space="preserve">inancial </w:t>
      </w:r>
      <w:r w:rsidR="00A47464">
        <w:rPr>
          <w:rFonts w:eastAsia="Arial Unicode MS"/>
          <w:sz w:val="20"/>
          <w:szCs w:val="20"/>
          <w:lang w:val="en-GB"/>
        </w:rPr>
        <w:t>r</w:t>
      </w:r>
      <w:r w:rsidRPr="00664DB1">
        <w:rPr>
          <w:rFonts w:eastAsia="Arial Unicode MS"/>
          <w:sz w:val="20"/>
          <w:szCs w:val="20"/>
          <w:lang w:val="en-GB"/>
        </w:rPr>
        <w:t xml:space="preserve">eporting </w:t>
      </w:r>
      <w:r w:rsidR="00A47464">
        <w:rPr>
          <w:rFonts w:eastAsia="Arial Unicode MS"/>
          <w:sz w:val="20"/>
          <w:szCs w:val="20"/>
          <w:lang w:val="en-GB"/>
        </w:rPr>
        <w:t>s</w:t>
      </w:r>
      <w:r w:rsidRPr="00664DB1">
        <w:rPr>
          <w:rFonts w:eastAsia="Arial Unicode MS"/>
          <w:sz w:val="20"/>
          <w:szCs w:val="20"/>
          <w:lang w:val="en-GB"/>
        </w:rPr>
        <w:t xml:space="preserve">tandards </w:t>
      </w:r>
      <w:r w:rsidR="00A47464">
        <w:rPr>
          <w:rFonts w:eastAsia="Arial Unicode MS"/>
          <w:sz w:val="20"/>
          <w:szCs w:val="20"/>
          <w:lang w:val="en-GB"/>
        </w:rPr>
        <w:t xml:space="preserve">that are </w:t>
      </w:r>
      <w:r w:rsidRPr="00664DB1">
        <w:rPr>
          <w:rFonts w:eastAsia="Arial Unicode MS"/>
          <w:sz w:val="20"/>
          <w:szCs w:val="20"/>
          <w:lang w:val="en-GB"/>
        </w:rPr>
        <w:t>effective for the accounting periods</w:t>
      </w:r>
      <w:r w:rsidR="00A47464">
        <w:rPr>
          <w:rFonts w:eastAsia="Arial Unicode MS"/>
          <w:sz w:val="20"/>
          <w:szCs w:val="20"/>
          <w:lang w:val="en-GB"/>
        </w:rPr>
        <w:t xml:space="preserve"> beginning or after</w:t>
      </w:r>
      <w:r w:rsidRPr="00664DB1">
        <w:rPr>
          <w:rFonts w:eastAsia="Arial Unicode MS"/>
          <w:sz w:val="20"/>
          <w:szCs w:val="20"/>
          <w:lang w:val="en-GB"/>
        </w:rPr>
        <w:t xml:space="preserve"> </w:t>
      </w:r>
      <w:r w:rsidRPr="00664DB1">
        <w:rPr>
          <w:rFonts w:eastAsia="Arial Unicode MS"/>
          <w:sz w:val="20"/>
          <w:szCs w:val="20"/>
          <w:cs/>
          <w:lang w:val="en-GB"/>
        </w:rPr>
        <w:t xml:space="preserve">1 </w:t>
      </w:r>
      <w:r w:rsidRPr="00664DB1">
        <w:rPr>
          <w:rFonts w:eastAsia="Arial Unicode MS"/>
          <w:sz w:val="20"/>
          <w:szCs w:val="20"/>
          <w:lang w:val="en-GB"/>
        </w:rPr>
        <w:t xml:space="preserve">January </w:t>
      </w:r>
      <w:r w:rsidRPr="00664DB1">
        <w:rPr>
          <w:rFonts w:eastAsia="Arial Unicode MS"/>
          <w:sz w:val="20"/>
          <w:szCs w:val="20"/>
          <w:cs/>
          <w:lang w:val="en-GB"/>
        </w:rPr>
        <w:t xml:space="preserve">2022 </w:t>
      </w:r>
      <w:r w:rsidRPr="00664DB1">
        <w:rPr>
          <w:rFonts w:eastAsia="Arial Unicode MS"/>
          <w:sz w:val="20"/>
          <w:szCs w:val="20"/>
          <w:lang w:val="en-GB"/>
        </w:rPr>
        <w:t>have</w:t>
      </w:r>
      <w:r w:rsidR="00A47464">
        <w:rPr>
          <w:rFonts w:eastAsia="Arial Unicode MS"/>
          <w:sz w:val="20"/>
          <w:szCs w:val="20"/>
          <w:lang w:val="en-GB"/>
        </w:rPr>
        <w:t xml:space="preserve"> no</w:t>
      </w:r>
      <w:r w:rsidRPr="00664DB1">
        <w:rPr>
          <w:rFonts w:eastAsia="Arial Unicode MS"/>
          <w:sz w:val="20"/>
          <w:szCs w:val="20"/>
          <w:lang w:val="en-GB"/>
        </w:rPr>
        <w:t xml:space="preserve"> material impact on the </w:t>
      </w:r>
      <w:r w:rsidR="00CA27D9" w:rsidRPr="00664DB1">
        <w:rPr>
          <w:rFonts w:eastAsia="Arial Unicode MS"/>
          <w:sz w:val="20"/>
          <w:szCs w:val="20"/>
          <w:lang w:val="en-GB"/>
        </w:rPr>
        <w:t>Company</w:t>
      </w:r>
      <w:r w:rsidRPr="00664DB1">
        <w:rPr>
          <w:rFonts w:eastAsia="Arial Unicode MS"/>
          <w:sz w:val="20"/>
          <w:szCs w:val="20"/>
          <w:lang w:val="en-GB"/>
        </w:rPr>
        <w:t>.</w:t>
      </w:r>
    </w:p>
    <w:p w14:paraId="039A4305" w14:textId="37938FC8" w:rsidR="00250280" w:rsidRDefault="00250280" w:rsidP="0066565A">
      <w:pPr>
        <w:ind w:left="540"/>
        <w:jc w:val="thaiDistribute"/>
        <w:rPr>
          <w:rFonts w:eastAsia="Arial Unicode MS"/>
          <w:sz w:val="20"/>
          <w:szCs w:val="20"/>
          <w:lang w:val="en-GB"/>
        </w:rPr>
      </w:pPr>
    </w:p>
    <w:p w14:paraId="36AD1B0D" w14:textId="60626534" w:rsidR="000A5561" w:rsidRPr="000A5561" w:rsidRDefault="000A5561" w:rsidP="0066565A">
      <w:pPr>
        <w:ind w:left="540"/>
        <w:jc w:val="thaiDistribute"/>
        <w:rPr>
          <w:rFonts w:eastAsia="Arial Unicode MS"/>
          <w:sz w:val="20"/>
          <w:szCs w:val="20"/>
          <w:lang w:val="en-GB"/>
        </w:rPr>
      </w:pPr>
      <w:r w:rsidRPr="000A5561">
        <w:rPr>
          <w:rFonts w:eastAsia="Arial Unicode MS"/>
          <w:sz w:val="20"/>
          <w:szCs w:val="20"/>
          <w:lang w:val="en-GB"/>
        </w:rPr>
        <w:t>Amended Thai Financial Reporting Standards effective for the accounting periods beginning on or after</w:t>
      </w:r>
      <w:r w:rsidR="0002764C">
        <w:rPr>
          <w:rFonts w:eastAsia="Arial Unicode MS"/>
          <w:sz w:val="20"/>
          <w:szCs w:val="20"/>
          <w:lang w:val="en-GB"/>
        </w:rPr>
        <w:t xml:space="preserve"> </w:t>
      </w:r>
      <w:r w:rsidRPr="000A5561">
        <w:rPr>
          <w:rFonts w:eastAsia="Arial Unicode MS"/>
          <w:sz w:val="20"/>
          <w:szCs w:val="20"/>
          <w:lang w:val="en-GB"/>
        </w:rPr>
        <w:t>1 January 202</w:t>
      </w:r>
      <w:r>
        <w:rPr>
          <w:rFonts w:eastAsia="Arial Unicode MS"/>
          <w:sz w:val="20"/>
          <w:szCs w:val="20"/>
          <w:lang w:val="en-GB"/>
        </w:rPr>
        <w:t>3</w:t>
      </w:r>
      <w:r w:rsidRPr="000A5561">
        <w:rPr>
          <w:rFonts w:eastAsia="Arial Unicode MS"/>
          <w:sz w:val="20"/>
          <w:szCs w:val="20"/>
          <w:lang w:val="en-GB"/>
        </w:rPr>
        <w:t xml:space="preserve"> do not have material impact on the </w:t>
      </w:r>
      <w:r>
        <w:rPr>
          <w:rFonts w:eastAsia="Arial Unicode MS"/>
          <w:sz w:val="20"/>
          <w:szCs w:val="20"/>
          <w:lang w:val="en-GB"/>
        </w:rPr>
        <w:t>Company. T</w:t>
      </w:r>
      <w:r w:rsidRPr="000A5561">
        <w:rPr>
          <w:rFonts w:eastAsia="Arial Unicode MS"/>
          <w:sz w:val="20"/>
          <w:szCs w:val="20"/>
          <w:lang w:val="en-GB"/>
        </w:rPr>
        <w:t xml:space="preserve">he </w:t>
      </w:r>
      <w:r>
        <w:rPr>
          <w:rFonts w:eastAsia="Arial Unicode MS"/>
          <w:sz w:val="20"/>
          <w:szCs w:val="20"/>
          <w:lang w:val="en-GB"/>
        </w:rPr>
        <w:t>Company</w:t>
      </w:r>
      <w:r w:rsidRPr="000A5561">
        <w:rPr>
          <w:rFonts w:eastAsia="Arial Unicode MS"/>
          <w:sz w:val="20"/>
          <w:szCs w:val="20"/>
          <w:lang w:val="en-GB"/>
        </w:rPr>
        <w:t xml:space="preserve"> has not</w:t>
      </w:r>
      <w:r w:rsidR="00A47464">
        <w:rPr>
          <w:rFonts w:eastAsia="Arial Unicode MS"/>
          <w:sz w:val="20"/>
          <w:szCs w:val="20"/>
          <w:lang w:val="en-GB"/>
        </w:rPr>
        <w:t xml:space="preserve"> </w:t>
      </w:r>
      <w:r w:rsidRPr="000A5561">
        <w:rPr>
          <w:rFonts w:eastAsia="Arial Unicode MS"/>
          <w:sz w:val="20"/>
          <w:szCs w:val="20"/>
          <w:lang w:val="en-GB"/>
        </w:rPr>
        <w:t>early adopted th</w:t>
      </w:r>
      <w:r w:rsidR="00445914">
        <w:rPr>
          <w:rFonts w:eastAsia="Arial Unicode MS"/>
          <w:sz w:val="20"/>
          <w:szCs w:val="20"/>
          <w:lang w:val="en-GB"/>
        </w:rPr>
        <w:t>e</w:t>
      </w:r>
      <w:r w:rsidR="003133FB">
        <w:rPr>
          <w:rFonts w:eastAsia="Arial Unicode MS"/>
          <w:sz w:val="20"/>
          <w:szCs w:val="20"/>
          <w:lang w:val="en-GB"/>
        </w:rPr>
        <w:t>s</w:t>
      </w:r>
      <w:r w:rsidR="00445914">
        <w:rPr>
          <w:rFonts w:eastAsia="Arial Unicode MS"/>
          <w:sz w:val="20"/>
          <w:szCs w:val="20"/>
          <w:lang w:val="en-GB"/>
        </w:rPr>
        <w:t>e</w:t>
      </w:r>
      <w:r w:rsidRPr="000A5561">
        <w:rPr>
          <w:rFonts w:eastAsia="Arial Unicode MS"/>
          <w:sz w:val="20"/>
          <w:szCs w:val="20"/>
          <w:lang w:val="en-GB"/>
        </w:rPr>
        <w:t xml:space="preserve"> amended</w:t>
      </w:r>
      <w:r>
        <w:rPr>
          <w:rFonts w:eastAsia="Arial Unicode MS"/>
          <w:sz w:val="20"/>
          <w:szCs w:val="20"/>
          <w:lang w:val="en-GB"/>
        </w:rPr>
        <w:t xml:space="preserve"> </w:t>
      </w:r>
      <w:r w:rsidRPr="000A5561">
        <w:rPr>
          <w:rFonts w:eastAsia="Arial Unicode MS"/>
          <w:sz w:val="20"/>
          <w:szCs w:val="20"/>
          <w:lang w:val="en-GB"/>
        </w:rPr>
        <w:t>financial reporting standards</w:t>
      </w:r>
      <w:r>
        <w:rPr>
          <w:rFonts w:eastAsia="Arial Unicode MS"/>
          <w:sz w:val="20"/>
          <w:szCs w:val="20"/>
          <w:lang w:val="en-GB"/>
        </w:rPr>
        <w:t>.</w:t>
      </w:r>
    </w:p>
    <w:p w14:paraId="32FFB337" w14:textId="77777777" w:rsidR="00250280" w:rsidRDefault="00250280" w:rsidP="0066565A">
      <w:pPr>
        <w:ind w:left="540"/>
        <w:jc w:val="thaiDistribute"/>
        <w:rPr>
          <w:rFonts w:eastAsia="Arial Unicode MS"/>
          <w:sz w:val="20"/>
          <w:szCs w:val="20"/>
          <w:lang w:val="en-GB"/>
        </w:rPr>
      </w:pPr>
    </w:p>
    <w:p w14:paraId="7DB2B460" w14:textId="77777777" w:rsidR="00CA27D9" w:rsidRPr="00664DB1" w:rsidRDefault="00CA27D9" w:rsidP="0066565A">
      <w:pPr>
        <w:ind w:left="540"/>
        <w:jc w:val="thaiDistribute"/>
        <w:rPr>
          <w:sz w:val="20"/>
          <w:szCs w:val="20"/>
        </w:rPr>
      </w:pPr>
    </w:p>
    <w:tbl>
      <w:tblPr>
        <w:tblW w:w="9029" w:type="dxa"/>
        <w:tblInd w:w="18" w:type="dxa"/>
        <w:shd w:val="clear" w:color="auto" w:fill="FFA543"/>
        <w:tblLook w:val="04A0" w:firstRow="1" w:lastRow="0" w:firstColumn="1" w:lastColumn="0" w:noHBand="0" w:noVBand="1"/>
      </w:tblPr>
      <w:tblGrid>
        <w:gridCol w:w="9029"/>
      </w:tblGrid>
      <w:tr w:rsidR="005D4F3B" w:rsidRPr="00664DB1" w14:paraId="0549E4C4" w14:textId="77777777" w:rsidTr="00497EE5">
        <w:trPr>
          <w:trHeight w:val="386"/>
        </w:trPr>
        <w:tc>
          <w:tcPr>
            <w:tcW w:w="9029" w:type="dxa"/>
            <w:shd w:val="clear" w:color="auto" w:fill="FFA543"/>
            <w:vAlign w:val="center"/>
            <w:hideMark/>
          </w:tcPr>
          <w:p w14:paraId="145112C6" w14:textId="4D2CB3A7" w:rsidR="005D4F3B" w:rsidRPr="00664DB1" w:rsidRDefault="00AE2FC1" w:rsidP="0066565A">
            <w:pPr>
              <w:ind w:left="432" w:hanging="432"/>
              <w:rPr>
                <w:b/>
                <w:bCs/>
                <w:color w:val="FFFFFF"/>
                <w:sz w:val="20"/>
                <w:szCs w:val="20"/>
              </w:rPr>
            </w:pPr>
            <w:r w:rsidRPr="00664DB1">
              <w:rPr>
                <w:b/>
                <w:bCs/>
                <w:color w:val="FFFFFF"/>
                <w:sz w:val="20"/>
                <w:szCs w:val="20"/>
                <w:cs/>
              </w:rPr>
              <w:br w:type="page"/>
            </w:r>
            <w:bookmarkEnd w:id="2"/>
            <w:bookmarkEnd w:id="3"/>
            <w:r w:rsidR="005D4F3B" w:rsidRPr="00664DB1">
              <w:rPr>
                <w:b/>
                <w:bCs/>
                <w:color w:val="FFFFFF"/>
                <w:sz w:val="20"/>
                <w:szCs w:val="20"/>
              </w:rPr>
              <w:br w:type="page"/>
            </w:r>
            <w:r w:rsidR="001E3AAB" w:rsidRPr="00664DB1">
              <w:rPr>
                <w:b/>
                <w:bCs/>
                <w:color w:val="FFFFFF"/>
                <w:sz w:val="20"/>
                <w:szCs w:val="20"/>
                <w:lang w:val="en-GB"/>
              </w:rPr>
              <w:t>5</w:t>
            </w:r>
            <w:r w:rsidR="005D4F3B" w:rsidRPr="00664DB1">
              <w:rPr>
                <w:b/>
                <w:bCs/>
                <w:color w:val="FFFFFF"/>
                <w:sz w:val="20"/>
                <w:szCs w:val="20"/>
              </w:rPr>
              <w:tab/>
            </w:r>
            <w:r w:rsidR="006A01B7" w:rsidRPr="00664DB1">
              <w:rPr>
                <w:b/>
                <w:bCs/>
                <w:color w:val="FFFFFF"/>
                <w:sz w:val="20"/>
                <w:szCs w:val="20"/>
              </w:rPr>
              <w:t>Estimates</w:t>
            </w:r>
          </w:p>
        </w:tc>
      </w:tr>
    </w:tbl>
    <w:p w14:paraId="46A147FB" w14:textId="34533BBB" w:rsidR="005D4F3B" w:rsidRPr="00664DB1" w:rsidRDefault="005D4F3B" w:rsidP="0066565A">
      <w:pPr>
        <w:ind w:left="547" w:hanging="547"/>
        <w:jc w:val="thaiDistribute"/>
        <w:rPr>
          <w:color w:val="000000"/>
          <w:sz w:val="20"/>
          <w:szCs w:val="20"/>
        </w:rPr>
      </w:pPr>
    </w:p>
    <w:p w14:paraId="651D53C8" w14:textId="1AF99022" w:rsidR="006A01B7" w:rsidRDefault="00875848" w:rsidP="0066565A">
      <w:pPr>
        <w:shd w:val="clear" w:color="auto" w:fill="FFFFFF"/>
        <w:jc w:val="thaiDistribute"/>
        <w:rPr>
          <w:rFonts w:eastAsia="Times New Roman"/>
          <w:color w:val="222222"/>
          <w:sz w:val="20"/>
          <w:szCs w:val="20"/>
          <w:lang w:val="en-GB" w:eastAsia="en-GB"/>
        </w:rPr>
      </w:pPr>
      <w:r w:rsidRPr="00875848">
        <w:rPr>
          <w:rFonts w:eastAsia="Times New Roman"/>
          <w:color w:val="222222"/>
          <w:sz w:val="20"/>
          <w:szCs w:val="20"/>
          <w:lang w:val="en-GB" w:eastAsia="en-GB"/>
        </w:rPr>
        <w:t>The preparation of interim financial information requires management to make judgements, estimates and</w:t>
      </w:r>
      <w:r>
        <w:rPr>
          <w:rFonts w:eastAsia="Times New Roman"/>
          <w:color w:val="222222"/>
          <w:sz w:val="20"/>
          <w:szCs w:val="20"/>
          <w:lang w:val="en-GB" w:eastAsia="en-GB"/>
        </w:rPr>
        <w:t xml:space="preserve"> </w:t>
      </w:r>
      <w:r w:rsidRPr="00875848">
        <w:rPr>
          <w:rFonts w:eastAsia="Times New Roman"/>
          <w:color w:val="222222"/>
          <w:sz w:val="20"/>
          <w:szCs w:val="20"/>
          <w:lang w:val="en-GB" w:eastAsia="en-GB"/>
        </w:rPr>
        <w:t>assumptions that affect the application of accounting policies and the reported amounts of assets and</w:t>
      </w:r>
      <w:r>
        <w:rPr>
          <w:rFonts w:eastAsia="Times New Roman"/>
          <w:color w:val="222222"/>
          <w:sz w:val="20"/>
          <w:szCs w:val="20"/>
          <w:lang w:val="en-GB" w:eastAsia="en-GB"/>
        </w:rPr>
        <w:t xml:space="preserve"> </w:t>
      </w:r>
      <w:r w:rsidRPr="00875848">
        <w:rPr>
          <w:rFonts w:eastAsia="Times New Roman"/>
          <w:color w:val="222222"/>
          <w:sz w:val="20"/>
          <w:szCs w:val="20"/>
          <w:lang w:val="en-GB" w:eastAsia="en-GB"/>
        </w:rPr>
        <w:t xml:space="preserve">liabilities, </w:t>
      </w:r>
      <w:proofErr w:type="gramStart"/>
      <w:r w:rsidRPr="00875848">
        <w:rPr>
          <w:rFonts w:eastAsia="Times New Roman"/>
          <w:color w:val="222222"/>
          <w:sz w:val="20"/>
          <w:szCs w:val="20"/>
          <w:lang w:val="en-GB" w:eastAsia="en-GB"/>
        </w:rPr>
        <w:t>income</w:t>
      </w:r>
      <w:proofErr w:type="gramEnd"/>
      <w:r w:rsidRPr="00875848">
        <w:rPr>
          <w:rFonts w:eastAsia="Times New Roman"/>
          <w:color w:val="222222"/>
          <w:sz w:val="20"/>
          <w:szCs w:val="20"/>
          <w:lang w:val="en-GB" w:eastAsia="en-GB"/>
        </w:rPr>
        <w:t xml:space="preserve"> and expense. Actual results may differ from these estimates</w:t>
      </w:r>
    </w:p>
    <w:p w14:paraId="731B1F7F" w14:textId="6E363104" w:rsidR="00875848" w:rsidRDefault="00875848" w:rsidP="0066565A">
      <w:pPr>
        <w:shd w:val="clear" w:color="auto" w:fill="FFFFFF"/>
        <w:jc w:val="thaiDistribute"/>
        <w:rPr>
          <w:rFonts w:eastAsia="Times New Roman"/>
          <w:color w:val="222222"/>
          <w:sz w:val="20"/>
          <w:szCs w:val="20"/>
          <w:lang w:val="en-GB" w:eastAsia="en-GB"/>
        </w:rPr>
      </w:pPr>
    </w:p>
    <w:p w14:paraId="300359FE" w14:textId="77777777" w:rsidR="000C5CC3" w:rsidRPr="00875848" w:rsidRDefault="000C5CC3" w:rsidP="0066565A">
      <w:pPr>
        <w:shd w:val="clear" w:color="auto" w:fill="FFFFFF"/>
        <w:jc w:val="thaiDistribute"/>
        <w:rPr>
          <w:rFonts w:eastAsia="Times New Roman"/>
          <w:color w:val="222222"/>
          <w:sz w:val="20"/>
          <w:szCs w:val="20"/>
          <w:cs/>
          <w:lang w:val="en-GB" w:eastAsia="en-GB"/>
        </w:rPr>
      </w:pPr>
    </w:p>
    <w:tbl>
      <w:tblPr>
        <w:tblW w:w="9029" w:type="dxa"/>
        <w:tblInd w:w="18" w:type="dxa"/>
        <w:shd w:val="clear" w:color="auto" w:fill="FFA543"/>
        <w:tblLook w:val="04A0" w:firstRow="1" w:lastRow="0" w:firstColumn="1" w:lastColumn="0" w:noHBand="0" w:noVBand="1"/>
      </w:tblPr>
      <w:tblGrid>
        <w:gridCol w:w="9029"/>
      </w:tblGrid>
      <w:tr w:rsidR="004704CD" w:rsidRPr="00664DB1" w14:paraId="2A2A5657" w14:textId="77777777" w:rsidTr="00497EE5">
        <w:trPr>
          <w:trHeight w:val="386"/>
        </w:trPr>
        <w:tc>
          <w:tcPr>
            <w:tcW w:w="9029" w:type="dxa"/>
            <w:shd w:val="clear" w:color="auto" w:fill="FFA543"/>
            <w:vAlign w:val="center"/>
            <w:hideMark/>
          </w:tcPr>
          <w:p w14:paraId="2F9CB722" w14:textId="53F8FEC6" w:rsidR="004704CD" w:rsidRPr="00664DB1" w:rsidRDefault="001E3AAB" w:rsidP="0066565A">
            <w:pPr>
              <w:ind w:left="432" w:hanging="432"/>
              <w:rPr>
                <w:b/>
                <w:bCs/>
                <w:color w:val="FFFFFF"/>
                <w:sz w:val="20"/>
                <w:szCs w:val="20"/>
                <w:lang w:val="en-GB"/>
              </w:rPr>
            </w:pPr>
            <w:r w:rsidRPr="00664DB1">
              <w:rPr>
                <w:b/>
                <w:bCs/>
                <w:color w:val="FFFFFF"/>
                <w:sz w:val="20"/>
                <w:szCs w:val="20"/>
                <w:lang w:val="en-GB"/>
              </w:rPr>
              <w:t>6</w:t>
            </w:r>
            <w:r w:rsidR="004704CD" w:rsidRPr="00664DB1">
              <w:rPr>
                <w:b/>
                <w:bCs/>
                <w:color w:val="FFFFFF"/>
                <w:sz w:val="20"/>
                <w:szCs w:val="20"/>
              </w:rPr>
              <w:tab/>
            </w:r>
            <w:r w:rsidR="006A01B7" w:rsidRPr="00664DB1">
              <w:rPr>
                <w:b/>
                <w:bCs/>
                <w:color w:val="FFFFFF"/>
                <w:sz w:val="20"/>
                <w:szCs w:val="20"/>
              </w:rPr>
              <w:t>Segment information</w:t>
            </w:r>
            <w:r w:rsidR="006A01B7" w:rsidRPr="00664DB1">
              <w:rPr>
                <w:b/>
                <w:bCs/>
                <w:color w:val="FFFFFF"/>
                <w:sz w:val="20"/>
                <w:szCs w:val="20"/>
                <w:cs/>
              </w:rPr>
              <w:t xml:space="preserve"> </w:t>
            </w:r>
            <w:r w:rsidR="006A01B7" w:rsidRPr="00664DB1">
              <w:rPr>
                <w:b/>
                <w:bCs/>
                <w:color w:val="FFFFFF"/>
                <w:sz w:val="20"/>
                <w:szCs w:val="20"/>
                <w:lang w:val="en-GB"/>
              </w:rPr>
              <w:t>and revenue</w:t>
            </w:r>
          </w:p>
        </w:tc>
      </w:tr>
    </w:tbl>
    <w:p w14:paraId="2A3B0061" w14:textId="77777777" w:rsidR="005F57E0" w:rsidRDefault="005F57E0" w:rsidP="0066565A">
      <w:pPr>
        <w:jc w:val="thaiDistribute"/>
        <w:rPr>
          <w:rFonts w:eastAsia="Cordia New"/>
          <w:sz w:val="20"/>
          <w:szCs w:val="20"/>
        </w:rPr>
      </w:pPr>
    </w:p>
    <w:p w14:paraId="6EA1E674" w14:textId="10AD7734" w:rsidR="004704CD" w:rsidRPr="005F57E0" w:rsidRDefault="005F57E0" w:rsidP="0066565A">
      <w:pPr>
        <w:jc w:val="thaiDistribute"/>
        <w:rPr>
          <w:rFonts w:eastAsia="Cordia New"/>
          <w:sz w:val="20"/>
          <w:szCs w:val="20"/>
        </w:rPr>
      </w:pPr>
      <w:r w:rsidRPr="005F57E0">
        <w:rPr>
          <w:rFonts w:eastAsia="Cordia New"/>
          <w:sz w:val="20"/>
          <w:szCs w:val="20"/>
        </w:rPr>
        <w:t>Operating segment information is reported in a manner consistent with the internal reports that are regularly</w:t>
      </w:r>
      <w:r>
        <w:rPr>
          <w:rFonts w:eastAsia="Cordia New"/>
          <w:sz w:val="20"/>
          <w:szCs w:val="20"/>
        </w:rPr>
        <w:t xml:space="preserve"> </w:t>
      </w:r>
      <w:r w:rsidRPr="005F57E0">
        <w:rPr>
          <w:rFonts w:eastAsia="Cordia New"/>
          <w:sz w:val="20"/>
          <w:szCs w:val="20"/>
        </w:rPr>
        <w:t>reviewed by the chief operating decision maker</w:t>
      </w:r>
      <w:r>
        <w:rPr>
          <w:rFonts w:eastAsia="Cordia New"/>
          <w:sz w:val="20"/>
          <w:szCs w:val="20"/>
        </w:rPr>
        <w:t>, the</w:t>
      </w:r>
      <w:r>
        <w:rPr>
          <w:rFonts w:eastAsia="Cordia New" w:cstheme="minorBidi" w:hint="cs"/>
          <w:sz w:val="20"/>
          <w:szCs w:val="20"/>
          <w:cs/>
        </w:rPr>
        <w:t xml:space="preserve"> </w:t>
      </w:r>
      <w:r>
        <w:rPr>
          <w:rFonts w:eastAsia="Cordia New" w:cstheme="minorBidi"/>
          <w:sz w:val="20"/>
          <w:szCs w:val="20"/>
          <w:lang w:val="en-GB"/>
        </w:rPr>
        <w:t>Chief Executive Officer.</w:t>
      </w:r>
      <w:r>
        <w:rPr>
          <w:rFonts w:eastAsia="Cordia New"/>
          <w:sz w:val="20"/>
          <w:szCs w:val="20"/>
        </w:rPr>
        <w:t xml:space="preserve"> Business segments which are similar in its nature are combined. </w:t>
      </w:r>
      <w:r w:rsidRPr="005F57E0">
        <w:rPr>
          <w:rFonts w:eastAsia="Cordia New"/>
          <w:sz w:val="20"/>
          <w:szCs w:val="20"/>
        </w:rPr>
        <w:t xml:space="preserve">The </w:t>
      </w:r>
      <w:r w:rsidR="005A43EF">
        <w:rPr>
          <w:rFonts w:eastAsia="Cordia New"/>
          <w:sz w:val="20"/>
          <w:szCs w:val="20"/>
        </w:rPr>
        <w:t xml:space="preserve">Chief Executive Officer </w:t>
      </w:r>
      <w:r w:rsidRPr="005F57E0">
        <w:rPr>
          <w:rFonts w:eastAsia="Cordia New"/>
          <w:sz w:val="20"/>
          <w:szCs w:val="20"/>
        </w:rPr>
        <w:t xml:space="preserve">primarily uses a measure of segments’ </w:t>
      </w:r>
      <w:r>
        <w:rPr>
          <w:rFonts w:eastAsia="Cordia New"/>
          <w:sz w:val="20"/>
          <w:szCs w:val="20"/>
        </w:rPr>
        <w:t>gross profit</w:t>
      </w:r>
      <w:r w:rsidRPr="005F57E0">
        <w:rPr>
          <w:rFonts w:eastAsia="Cordia New"/>
          <w:sz w:val="20"/>
          <w:szCs w:val="20"/>
        </w:rPr>
        <w:t xml:space="preserve"> to assess the performance of the operating segments</w:t>
      </w:r>
      <w:r w:rsidR="000F4FB6" w:rsidRPr="005F57E0">
        <w:rPr>
          <w:rFonts w:eastAsia="Cordia New"/>
          <w:sz w:val="20"/>
          <w:szCs w:val="20"/>
        </w:rPr>
        <w:t xml:space="preserve">. </w:t>
      </w:r>
      <w:r>
        <w:rPr>
          <w:rFonts w:eastAsia="Cordia New"/>
          <w:sz w:val="20"/>
          <w:szCs w:val="20"/>
        </w:rPr>
        <w:t>The reportable segments are wholesale and retail.</w:t>
      </w:r>
    </w:p>
    <w:p w14:paraId="6F8BD556" w14:textId="2C845EF7" w:rsidR="00D57217" w:rsidRPr="00664DB1" w:rsidRDefault="00D57217" w:rsidP="0066565A">
      <w:pPr>
        <w:jc w:val="thaiDistribute"/>
        <w:rPr>
          <w:rFonts w:eastAsia="Cordia New" w:cs="Angsana New"/>
          <w:sz w:val="20"/>
          <w:szCs w:val="20"/>
          <w:cs/>
        </w:rPr>
        <w:sectPr w:rsidR="00D57217" w:rsidRPr="00664DB1" w:rsidSect="0066565A">
          <w:headerReference w:type="default" r:id="rId11"/>
          <w:footerReference w:type="default" r:id="rId12"/>
          <w:pgSz w:w="11909" w:h="16834" w:code="9"/>
          <w:pgMar w:top="1440" w:right="1152" w:bottom="720" w:left="1728" w:header="706" w:footer="576" w:gutter="0"/>
          <w:pgNumType w:start="12"/>
          <w:cols w:space="720"/>
        </w:sectPr>
      </w:pPr>
    </w:p>
    <w:p w14:paraId="4C3256F6" w14:textId="5DE9D2DD" w:rsidR="00637A8E" w:rsidRDefault="00637A8E" w:rsidP="0066565A">
      <w:pPr>
        <w:tabs>
          <w:tab w:val="left" w:pos="960"/>
        </w:tabs>
        <w:ind w:left="540" w:hanging="540"/>
        <w:jc w:val="thaiDistribute"/>
        <w:rPr>
          <w:sz w:val="20"/>
          <w:szCs w:val="20"/>
        </w:rPr>
      </w:pPr>
    </w:p>
    <w:p w14:paraId="6E4B3F93" w14:textId="77777777" w:rsidR="0002764C" w:rsidRPr="00664DB1" w:rsidRDefault="0002764C" w:rsidP="0066565A">
      <w:pPr>
        <w:tabs>
          <w:tab w:val="left" w:pos="960"/>
        </w:tabs>
        <w:ind w:left="540" w:hanging="540"/>
        <w:jc w:val="thaiDistribute"/>
        <w:rPr>
          <w:sz w:val="20"/>
          <w:szCs w:val="20"/>
        </w:rPr>
      </w:pPr>
    </w:p>
    <w:p w14:paraId="6501F6D5" w14:textId="4AF116B1" w:rsidR="003B2742" w:rsidRDefault="000F4FB6" w:rsidP="0066565A">
      <w:pPr>
        <w:tabs>
          <w:tab w:val="left" w:pos="960"/>
        </w:tabs>
        <w:ind w:left="540" w:hanging="540"/>
        <w:jc w:val="thaiDistribute"/>
        <w:rPr>
          <w:sz w:val="20"/>
          <w:szCs w:val="20"/>
        </w:rPr>
      </w:pPr>
      <w:r w:rsidRPr="00664DB1">
        <w:rPr>
          <w:sz w:val="20"/>
          <w:szCs w:val="20"/>
        </w:rPr>
        <w:t>Significant information relating to revenue and profit of the reportable segments</w:t>
      </w:r>
      <w:r w:rsidR="00F16603">
        <w:rPr>
          <w:rFonts w:cs="Browallia New" w:hint="cs"/>
          <w:sz w:val="20"/>
          <w:szCs w:val="25"/>
          <w:cs/>
        </w:rPr>
        <w:t xml:space="preserve"> </w:t>
      </w:r>
      <w:r w:rsidR="00F16603">
        <w:rPr>
          <w:rFonts w:cs="Browallia New"/>
          <w:sz w:val="20"/>
          <w:szCs w:val="25"/>
          <w:lang w:val="en-GB"/>
        </w:rPr>
        <w:t>is</w:t>
      </w:r>
      <w:r w:rsidRPr="00664DB1">
        <w:rPr>
          <w:sz w:val="20"/>
          <w:szCs w:val="20"/>
        </w:rPr>
        <w:t xml:space="preserve"> as follows:</w:t>
      </w:r>
    </w:p>
    <w:p w14:paraId="1E006257" w14:textId="77777777" w:rsidR="0066565A" w:rsidRPr="00664DB1" w:rsidRDefault="0066565A" w:rsidP="0066565A">
      <w:pPr>
        <w:tabs>
          <w:tab w:val="left" w:pos="960"/>
        </w:tabs>
        <w:ind w:left="540" w:hanging="540"/>
        <w:jc w:val="thaiDistribute"/>
        <w:rPr>
          <w:sz w:val="20"/>
          <w:szCs w:val="20"/>
          <w:cs/>
          <w:lang w:val="en-GB"/>
        </w:rPr>
      </w:pPr>
    </w:p>
    <w:tbl>
      <w:tblPr>
        <w:tblW w:w="13383" w:type="dxa"/>
        <w:tblLayout w:type="fixed"/>
        <w:tblLook w:val="04A0" w:firstRow="1" w:lastRow="0" w:firstColumn="1" w:lastColumn="0" w:noHBand="0" w:noVBand="1"/>
      </w:tblPr>
      <w:tblGrid>
        <w:gridCol w:w="4743"/>
        <w:gridCol w:w="1440"/>
        <w:gridCol w:w="1440"/>
        <w:gridCol w:w="1440"/>
        <w:gridCol w:w="1440"/>
        <w:gridCol w:w="1440"/>
        <w:gridCol w:w="1440"/>
      </w:tblGrid>
      <w:tr w:rsidR="0082473E" w:rsidRPr="00664DB1" w14:paraId="4FFB5C3C" w14:textId="77777777" w:rsidTr="0082473E">
        <w:tc>
          <w:tcPr>
            <w:tcW w:w="4743" w:type="dxa"/>
          </w:tcPr>
          <w:p w14:paraId="693B32D7" w14:textId="77777777" w:rsidR="0082473E" w:rsidRPr="00664DB1" w:rsidRDefault="0082473E" w:rsidP="0066565A">
            <w:pPr>
              <w:ind w:left="-72"/>
              <w:rPr>
                <w:rFonts w:eastAsia="Arial Unicode MS"/>
                <w:b/>
                <w:bCs/>
                <w:sz w:val="20"/>
                <w:szCs w:val="20"/>
              </w:rPr>
            </w:pPr>
          </w:p>
        </w:tc>
        <w:tc>
          <w:tcPr>
            <w:tcW w:w="8640" w:type="dxa"/>
            <w:gridSpan w:val="6"/>
            <w:tcBorders>
              <w:top w:val="single" w:sz="4" w:space="0" w:color="auto"/>
              <w:bottom w:val="single" w:sz="4" w:space="0" w:color="auto"/>
            </w:tcBorders>
            <w:shd w:val="clear" w:color="auto" w:fill="auto"/>
          </w:tcPr>
          <w:p w14:paraId="1F1A5353" w14:textId="275EED41" w:rsidR="0082473E" w:rsidRPr="00664DB1" w:rsidRDefault="000F4FB6" w:rsidP="0066565A">
            <w:pPr>
              <w:ind w:right="-72"/>
              <w:jc w:val="center"/>
              <w:rPr>
                <w:rFonts w:eastAsia="Arial Unicode MS"/>
                <w:b/>
                <w:bCs/>
                <w:snapToGrid w:val="0"/>
                <w:sz w:val="20"/>
                <w:szCs w:val="20"/>
                <w:cs/>
                <w:lang w:eastAsia="th-TH"/>
              </w:rPr>
            </w:pPr>
            <w:r w:rsidRPr="00664DB1">
              <w:rPr>
                <w:rFonts w:eastAsia="Arial Unicode MS"/>
                <w:b/>
                <w:bCs/>
                <w:snapToGrid w:val="0"/>
                <w:sz w:val="20"/>
                <w:szCs w:val="20"/>
                <w:lang w:eastAsia="th-TH"/>
              </w:rPr>
              <w:t xml:space="preserve">For the </w:t>
            </w:r>
            <w:r w:rsidR="00776FEC">
              <w:rPr>
                <w:rFonts w:eastAsia="Arial Unicode MS"/>
                <w:b/>
                <w:bCs/>
                <w:snapToGrid w:val="0"/>
                <w:sz w:val="20"/>
                <w:szCs w:val="20"/>
                <w:lang w:eastAsia="th-TH"/>
              </w:rPr>
              <w:t>nine</w:t>
            </w:r>
            <w:r w:rsidRPr="00664DB1">
              <w:rPr>
                <w:rFonts w:eastAsia="Arial Unicode MS"/>
                <w:b/>
                <w:bCs/>
                <w:snapToGrid w:val="0"/>
                <w:sz w:val="20"/>
                <w:szCs w:val="20"/>
                <w:lang w:eastAsia="th-TH"/>
              </w:rPr>
              <w:t xml:space="preserve">-month period ended </w:t>
            </w:r>
            <w:r w:rsidRPr="00664DB1">
              <w:rPr>
                <w:rFonts w:eastAsia="Arial Unicode MS"/>
                <w:b/>
                <w:bCs/>
                <w:snapToGrid w:val="0"/>
                <w:sz w:val="20"/>
                <w:szCs w:val="20"/>
                <w:cs/>
                <w:lang w:eastAsia="th-TH"/>
              </w:rPr>
              <w:t xml:space="preserve">30 </w:t>
            </w:r>
            <w:r w:rsidR="00776FEC">
              <w:rPr>
                <w:rFonts w:eastAsia="Arial Unicode MS"/>
                <w:b/>
                <w:bCs/>
                <w:snapToGrid w:val="0"/>
                <w:sz w:val="20"/>
                <w:szCs w:val="20"/>
                <w:lang w:eastAsia="th-TH"/>
              </w:rPr>
              <w:t>September</w:t>
            </w:r>
            <w:r w:rsidRPr="00664DB1">
              <w:rPr>
                <w:rFonts w:eastAsia="Arial Unicode MS"/>
                <w:b/>
                <w:bCs/>
                <w:snapToGrid w:val="0"/>
                <w:sz w:val="20"/>
                <w:szCs w:val="20"/>
                <w:lang w:eastAsia="th-TH"/>
              </w:rPr>
              <w:t xml:space="preserve"> </w:t>
            </w:r>
            <w:r w:rsidRPr="00664DB1">
              <w:rPr>
                <w:rFonts w:eastAsia="Arial Unicode MS"/>
                <w:b/>
                <w:bCs/>
                <w:snapToGrid w:val="0"/>
                <w:sz w:val="20"/>
                <w:szCs w:val="20"/>
                <w:cs/>
                <w:lang w:eastAsia="th-TH"/>
              </w:rPr>
              <w:t>2022 (</w:t>
            </w:r>
            <w:r w:rsidRPr="00664DB1">
              <w:rPr>
                <w:rFonts w:eastAsia="Arial Unicode MS"/>
                <w:b/>
                <w:bCs/>
                <w:snapToGrid w:val="0"/>
                <w:sz w:val="20"/>
                <w:szCs w:val="20"/>
                <w:lang w:eastAsia="th-TH"/>
              </w:rPr>
              <w:t>Unaudited)</w:t>
            </w:r>
          </w:p>
        </w:tc>
      </w:tr>
      <w:tr w:rsidR="0082473E" w:rsidRPr="00664DB1" w14:paraId="041BB313" w14:textId="77777777" w:rsidTr="0082473E">
        <w:tc>
          <w:tcPr>
            <w:tcW w:w="4743" w:type="dxa"/>
          </w:tcPr>
          <w:p w14:paraId="790E55C4" w14:textId="77777777" w:rsidR="0082473E" w:rsidRPr="00664DB1" w:rsidRDefault="0082473E" w:rsidP="0066565A">
            <w:pPr>
              <w:ind w:left="-72"/>
              <w:rPr>
                <w:rFonts w:eastAsia="Arial Unicode MS"/>
                <w:b/>
                <w:bCs/>
                <w:sz w:val="20"/>
                <w:szCs w:val="20"/>
              </w:rPr>
            </w:pPr>
          </w:p>
        </w:tc>
        <w:tc>
          <w:tcPr>
            <w:tcW w:w="2880" w:type="dxa"/>
            <w:gridSpan w:val="2"/>
            <w:tcBorders>
              <w:top w:val="single" w:sz="4" w:space="0" w:color="auto"/>
              <w:bottom w:val="single" w:sz="4" w:space="0" w:color="auto"/>
            </w:tcBorders>
            <w:shd w:val="clear" w:color="auto" w:fill="auto"/>
          </w:tcPr>
          <w:p w14:paraId="35FD3697" w14:textId="2533125E" w:rsidR="0082473E" w:rsidRPr="00664DB1" w:rsidRDefault="000F4FB6" w:rsidP="0066565A">
            <w:pPr>
              <w:tabs>
                <w:tab w:val="left" w:pos="789"/>
              </w:tabs>
              <w:ind w:right="-72"/>
              <w:jc w:val="center"/>
              <w:rPr>
                <w:rFonts w:eastAsia="Arial Unicode MS"/>
                <w:b/>
                <w:bCs/>
                <w:snapToGrid w:val="0"/>
                <w:sz w:val="20"/>
                <w:szCs w:val="20"/>
                <w:cs/>
                <w:lang w:eastAsia="th-TH"/>
              </w:rPr>
            </w:pPr>
            <w:r w:rsidRPr="00664DB1">
              <w:rPr>
                <w:rFonts w:eastAsia="Arial Unicode MS"/>
                <w:b/>
                <w:bCs/>
                <w:snapToGrid w:val="0"/>
                <w:sz w:val="20"/>
                <w:szCs w:val="20"/>
                <w:lang w:eastAsia="th-TH"/>
              </w:rPr>
              <w:t>Retail</w:t>
            </w:r>
          </w:p>
        </w:tc>
        <w:tc>
          <w:tcPr>
            <w:tcW w:w="2880" w:type="dxa"/>
            <w:gridSpan w:val="2"/>
            <w:tcBorders>
              <w:top w:val="single" w:sz="4" w:space="0" w:color="auto"/>
              <w:bottom w:val="single" w:sz="4" w:space="0" w:color="auto"/>
            </w:tcBorders>
            <w:shd w:val="clear" w:color="auto" w:fill="auto"/>
          </w:tcPr>
          <w:p w14:paraId="4E241865" w14:textId="19D38ED8" w:rsidR="0082473E" w:rsidRPr="00664DB1" w:rsidRDefault="000F4FB6" w:rsidP="0066565A">
            <w:pPr>
              <w:ind w:right="-72"/>
              <w:jc w:val="center"/>
              <w:rPr>
                <w:rFonts w:eastAsia="Arial Unicode MS"/>
                <w:b/>
                <w:bCs/>
                <w:snapToGrid w:val="0"/>
                <w:sz w:val="20"/>
                <w:szCs w:val="20"/>
                <w:cs/>
                <w:lang w:eastAsia="th-TH"/>
              </w:rPr>
            </w:pPr>
            <w:r w:rsidRPr="00664DB1">
              <w:rPr>
                <w:rFonts w:eastAsia="Arial Unicode MS"/>
                <w:b/>
                <w:bCs/>
                <w:snapToGrid w:val="0"/>
                <w:sz w:val="20"/>
                <w:szCs w:val="20"/>
                <w:lang w:eastAsia="th-TH"/>
              </w:rPr>
              <w:t>Wholesale</w:t>
            </w:r>
          </w:p>
        </w:tc>
        <w:tc>
          <w:tcPr>
            <w:tcW w:w="2880" w:type="dxa"/>
            <w:gridSpan w:val="2"/>
            <w:tcBorders>
              <w:top w:val="single" w:sz="4" w:space="0" w:color="auto"/>
              <w:bottom w:val="single" w:sz="4" w:space="0" w:color="auto"/>
            </w:tcBorders>
            <w:shd w:val="clear" w:color="auto" w:fill="auto"/>
          </w:tcPr>
          <w:p w14:paraId="59C8B6DA" w14:textId="4A2A6FB7" w:rsidR="0082473E" w:rsidRPr="00664DB1" w:rsidRDefault="000F4FB6" w:rsidP="0066565A">
            <w:pPr>
              <w:ind w:right="-72"/>
              <w:jc w:val="center"/>
              <w:rPr>
                <w:rFonts w:eastAsia="Arial Unicode MS"/>
                <w:b/>
                <w:bCs/>
                <w:snapToGrid w:val="0"/>
                <w:sz w:val="20"/>
                <w:szCs w:val="20"/>
                <w:cs/>
                <w:lang w:eastAsia="th-TH"/>
              </w:rPr>
            </w:pPr>
            <w:r w:rsidRPr="00664DB1">
              <w:rPr>
                <w:rFonts w:eastAsia="Arial Unicode MS"/>
                <w:b/>
                <w:bCs/>
                <w:snapToGrid w:val="0"/>
                <w:sz w:val="20"/>
                <w:szCs w:val="20"/>
                <w:lang w:eastAsia="th-TH"/>
              </w:rPr>
              <w:t>Total</w:t>
            </w:r>
          </w:p>
        </w:tc>
      </w:tr>
      <w:tr w:rsidR="0082473E" w:rsidRPr="00664DB1" w14:paraId="0506AC90" w14:textId="77777777" w:rsidTr="0082473E">
        <w:tc>
          <w:tcPr>
            <w:tcW w:w="4743" w:type="dxa"/>
          </w:tcPr>
          <w:p w14:paraId="35B18644" w14:textId="77777777" w:rsidR="0082473E" w:rsidRPr="00664DB1" w:rsidRDefault="0082473E" w:rsidP="0066565A">
            <w:pPr>
              <w:ind w:left="-72"/>
              <w:rPr>
                <w:rFonts w:eastAsia="Arial Unicode MS"/>
                <w:b/>
                <w:bCs/>
                <w:sz w:val="20"/>
                <w:szCs w:val="20"/>
              </w:rPr>
            </w:pPr>
          </w:p>
        </w:tc>
        <w:tc>
          <w:tcPr>
            <w:tcW w:w="1440" w:type="dxa"/>
            <w:tcBorders>
              <w:top w:val="single" w:sz="4" w:space="0" w:color="auto"/>
              <w:bottom w:val="single" w:sz="4" w:space="0" w:color="auto"/>
            </w:tcBorders>
            <w:shd w:val="clear" w:color="auto" w:fill="auto"/>
            <w:vAlign w:val="bottom"/>
          </w:tcPr>
          <w:p w14:paraId="7678B88A" w14:textId="227D301D" w:rsidR="0082473E" w:rsidRPr="00664DB1" w:rsidRDefault="00EB603C" w:rsidP="0066565A">
            <w:pPr>
              <w:ind w:right="-72"/>
              <w:jc w:val="right"/>
              <w:rPr>
                <w:rFonts w:eastAsia="Arial Unicode MS"/>
                <w:b/>
                <w:bCs/>
                <w:snapToGrid w:val="0"/>
                <w:sz w:val="20"/>
                <w:szCs w:val="20"/>
                <w:cs/>
                <w:lang w:eastAsia="th-TH"/>
              </w:rPr>
            </w:pPr>
            <w:r w:rsidRPr="00664DB1">
              <w:rPr>
                <w:rFonts w:eastAsia="Arial Unicode MS"/>
                <w:b/>
                <w:bCs/>
                <w:snapToGrid w:val="0"/>
                <w:sz w:val="20"/>
                <w:szCs w:val="20"/>
                <w:lang w:val="en-GB" w:eastAsia="th-TH"/>
              </w:rPr>
              <w:t>202</w:t>
            </w:r>
            <w:r w:rsidR="00373CAA">
              <w:rPr>
                <w:rFonts w:eastAsia="Arial Unicode MS"/>
                <w:b/>
                <w:bCs/>
                <w:snapToGrid w:val="0"/>
                <w:sz w:val="20"/>
                <w:szCs w:val="20"/>
                <w:lang w:val="en-GB" w:eastAsia="th-TH"/>
              </w:rPr>
              <w:t>2</w:t>
            </w:r>
          </w:p>
        </w:tc>
        <w:tc>
          <w:tcPr>
            <w:tcW w:w="1440" w:type="dxa"/>
            <w:tcBorders>
              <w:top w:val="single" w:sz="4" w:space="0" w:color="auto"/>
              <w:bottom w:val="single" w:sz="4" w:space="0" w:color="auto"/>
            </w:tcBorders>
            <w:shd w:val="clear" w:color="auto" w:fill="auto"/>
            <w:vAlign w:val="bottom"/>
          </w:tcPr>
          <w:p w14:paraId="104C7E2C" w14:textId="4B78FCF7" w:rsidR="0082473E" w:rsidRPr="00664DB1" w:rsidRDefault="00EB603C" w:rsidP="0066565A">
            <w:pPr>
              <w:ind w:right="-72"/>
              <w:jc w:val="right"/>
              <w:rPr>
                <w:rFonts w:eastAsia="Arial Unicode MS"/>
                <w:b/>
                <w:bCs/>
                <w:snapToGrid w:val="0"/>
                <w:sz w:val="20"/>
                <w:szCs w:val="20"/>
                <w:cs/>
                <w:lang w:eastAsia="th-TH"/>
              </w:rPr>
            </w:pPr>
            <w:r w:rsidRPr="00664DB1">
              <w:rPr>
                <w:rFonts w:eastAsia="Arial Unicode MS"/>
                <w:b/>
                <w:bCs/>
                <w:snapToGrid w:val="0"/>
                <w:sz w:val="20"/>
                <w:szCs w:val="20"/>
                <w:lang w:eastAsia="th-TH"/>
              </w:rPr>
              <w:t>202</w:t>
            </w:r>
            <w:r w:rsidR="00373CAA">
              <w:rPr>
                <w:rFonts w:eastAsia="Arial Unicode MS"/>
                <w:b/>
                <w:bCs/>
                <w:snapToGrid w:val="0"/>
                <w:sz w:val="20"/>
                <w:szCs w:val="20"/>
                <w:lang w:eastAsia="th-TH"/>
              </w:rPr>
              <w:t>1</w:t>
            </w:r>
          </w:p>
        </w:tc>
        <w:tc>
          <w:tcPr>
            <w:tcW w:w="1440" w:type="dxa"/>
            <w:tcBorders>
              <w:top w:val="single" w:sz="4" w:space="0" w:color="auto"/>
              <w:bottom w:val="single" w:sz="4" w:space="0" w:color="auto"/>
            </w:tcBorders>
            <w:shd w:val="clear" w:color="auto" w:fill="auto"/>
            <w:vAlign w:val="bottom"/>
          </w:tcPr>
          <w:p w14:paraId="61911129" w14:textId="4673982F" w:rsidR="0082473E" w:rsidRPr="00664DB1" w:rsidRDefault="00EB603C" w:rsidP="0066565A">
            <w:pPr>
              <w:ind w:right="-72"/>
              <w:jc w:val="right"/>
              <w:rPr>
                <w:rFonts w:eastAsia="Arial Unicode MS"/>
                <w:b/>
                <w:bCs/>
                <w:snapToGrid w:val="0"/>
                <w:sz w:val="20"/>
                <w:szCs w:val="20"/>
                <w:cs/>
                <w:lang w:eastAsia="th-TH"/>
              </w:rPr>
            </w:pPr>
            <w:r w:rsidRPr="00664DB1">
              <w:rPr>
                <w:rFonts w:eastAsia="Arial Unicode MS"/>
                <w:b/>
                <w:bCs/>
                <w:snapToGrid w:val="0"/>
                <w:sz w:val="20"/>
                <w:szCs w:val="20"/>
                <w:lang w:eastAsia="th-TH"/>
              </w:rPr>
              <w:t>202</w:t>
            </w:r>
            <w:r w:rsidR="00373CAA">
              <w:rPr>
                <w:rFonts w:eastAsia="Arial Unicode MS"/>
                <w:b/>
                <w:bCs/>
                <w:snapToGrid w:val="0"/>
                <w:sz w:val="20"/>
                <w:szCs w:val="20"/>
                <w:lang w:eastAsia="th-TH"/>
              </w:rPr>
              <w:t>2</w:t>
            </w:r>
          </w:p>
        </w:tc>
        <w:tc>
          <w:tcPr>
            <w:tcW w:w="1440" w:type="dxa"/>
            <w:tcBorders>
              <w:top w:val="single" w:sz="4" w:space="0" w:color="auto"/>
              <w:bottom w:val="single" w:sz="4" w:space="0" w:color="auto"/>
            </w:tcBorders>
            <w:shd w:val="clear" w:color="auto" w:fill="auto"/>
            <w:vAlign w:val="bottom"/>
          </w:tcPr>
          <w:p w14:paraId="154C2E0F" w14:textId="76CB9CB3" w:rsidR="0082473E" w:rsidRPr="00664DB1" w:rsidRDefault="00EB603C" w:rsidP="0066565A">
            <w:pPr>
              <w:ind w:right="-72"/>
              <w:jc w:val="right"/>
              <w:rPr>
                <w:rFonts w:eastAsia="Arial Unicode MS"/>
                <w:b/>
                <w:bCs/>
                <w:snapToGrid w:val="0"/>
                <w:sz w:val="20"/>
                <w:szCs w:val="20"/>
                <w:cs/>
                <w:lang w:eastAsia="th-TH"/>
              </w:rPr>
            </w:pPr>
            <w:r w:rsidRPr="00664DB1">
              <w:rPr>
                <w:rFonts w:eastAsia="Arial Unicode MS"/>
                <w:b/>
                <w:bCs/>
                <w:snapToGrid w:val="0"/>
                <w:sz w:val="20"/>
                <w:szCs w:val="20"/>
                <w:lang w:eastAsia="th-TH"/>
              </w:rPr>
              <w:t>202</w:t>
            </w:r>
            <w:r w:rsidR="00373CAA">
              <w:rPr>
                <w:rFonts w:eastAsia="Arial Unicode MS"/>
                <w:b/>
                <w:bCs/>
                <w:snapToGrid w:val="0"/>
                <w:sz w:val="20"/>
                <w:szCs w:val="20"/>
                <w:lang w:eastAsia="th-TH"/>
              </w:rPr>
              <w:t>1</w:t>
            </w:r>
          </w:p>
        </w:tc>
        <w:tc>
          <w:tcPr>
            <w:tcW w:w="1440" w:type="dxa"/>
            <w:tcBorders>
              <w:top w:val="single" w:sz="4" w:space="0" w:color="auto"/>
              <w:bottom w:val="single" w:sz="4" w:space="0" w:color="auto"/>
            </w:tcBorders>
            <w:shd w:val="clear" w:color="auto" w:fill="auto"/>
            <w:vAlign w:val="bottom"/>
          </w:tcPr>
          <w:p w14:paraId="268FB8F6" w14:textId="4574845E" w:rsidR="0082473E" w:rsidRPr="00664DB1" w:rsidRDefault="00EB603C" w:rsidP="0066565A">
            <w:pPr>
              <w:ind w:right="-72"/>
              <w:jc w:val="right"/>
              <w:rPr>
                <w:rFonts w:eastAsia="Arial Unicode MS"/>
                <w:b/>
                <w:bCs/>
                <w:snapToGrid w:val="0"/>
                <w:sz w:val="20"/>
                <w:szCs w:val="20"/>
                <w:cs/>
                <w:lang w:eastAsia="th-TH"/>
              </w:rPr>
            </w:pPr>
            <w:r w:rsidRPr="00664DB1">
              <w:rPr>
                <w:rFonts w:eastAsia="Arial Unicode MS"/>
                <w:b/>
                <w:bCs/>
                <w:snapToGrid w:val="0"/>
                <w:sz w:val="20"/>
                <w:szCs w:val="20"/>
                <w:lang w:eastAsia="th-TH"/>
              </w:rPr>
              <w:t>202</w:t>
            </w:r>
            <w:r w:rsidR="00373CAA">
              <w:rPr>
                <w:rFonts w:eastAsia="Arial Unicode MS"/>
                <w:b/>
                <w:bCs/>
                <w:snapToGrid w:val="0"/>
                <w:sz w:val="20"/>
                <w:szCs w:val="20"/>
                <w:lang w:eastAsia="th-TH"/>
              </w:rPr>
              <w:t>2</w:t>
            </w:r>
          </w:p>
        </w:tc>
        <w:tc>
          <w:tcPr>
            <w:tcW w:w="1440" w:type="dxa"/>
            <w:tcBorders>
              <w:top w:val="single" w:sz="4" w:space="0" w:color="auto"/>
              <w:bottom w:val="single" w:sz="4" w:space="0" w:color="auto"/>
            </w:tcBorders>
            <w:shd w:val="clear" w:color="auto" w:fill="auto"/>
            <w:vAlign w:val="bottom"/>
          </w:tcPr>
          <w:p w14:paraId="72B78217" w14:textId="7D6DD231" w:rsidR="0082473E" w:rsidRPr="00664DB1" w:rsidRDefault="00EB603C" w:rsidP="0066565A">
            <w:pPr>
              <w:ind w:right="-72"/>
              <w:jc w:val="right"/>
              <w:rPr>
                <w:rFonts w:eastAsia="Arial Unicode MS"/>
                <w:b/>
                <w:bCs/>
                <w:snapToGrid w:val="0"/>
                <w:sz w:val="20"/>
                <w:szCs w:val="20"/>
                <w:lang w:eastAsia="th-TH"/>
              </w:rPr>
            </w:pPr>
            <w:r w:rsidRPr="00664DB1">
              <w:rPr>
                <w:rFonts w:eastAsia="Arial Unicode MS"/>
                <w:b/>
                <w:bCs/>
                <w:snapToGrid w:val="0"/>
                <w:sz w:val="20"/>
                <w:szCs w:val="20"/>
                <w:lang w:eastAsia="th-TH"/>
              </w:rPr>
              <w:t>202</w:t>
            </w:r>
            <w:r w:rsidR="00373CAA">
              <w:rPr>
                <w:rFonts w:eastAsia="Arial Unicode MS"/>
                <w:b/>
                <w:bCs/>
                <w:snapToGrid w:val="0"/>
                <w:sz w:val="20"/>
                <w:szCs w:val="20"/>
                <w:lang w:eastAsia="th-TH"/>
              </w:rPr>
              <w:t>1</w:t>
            </w:r>
          </w:p>
        </w:tc>
      </w:tr>
      <w:tr w:rsidR="0082473E" w:rsidRPr="00664DB1" w14:paraId="21DA21AE" w14:textId="77777777" w:rsidTr="0082473E">
        <w:tc>
          <w:tcPr>
            <w:tcW w:w="4743" w:type="dxa"/>
            <w:hideMark/>
          </w:tcPr>
          <w:p w14:paraId="6C16BBB2" w14:textId="47806CE4" w:rsidR="0082473E" w:rsidRPr="00664DB1" w:rsidRDefault="00EB603C" w:rsidP="0066565A">
            <w:pPr>
              <w:ind w:left="-72"/>
              <w:rPr>
                <w:rFonts w:eastAsia="Arial Unicode MS"/>
                <w:b/>
                <w:bCs/>
                <w:snapToGrid w:val="0"/>
                <w:sz w:val="20"/>
                <w:szCs w:val="20"/>
                <w:lang w:eastAsia="th-TH"/>
              </w:rPr>
            </w:pPr>
            <w:r w:rsidRPr="00664DB1">
              <w:rPr>
                <w:rFonts w:eastAsia="Arial Unicode MS"/>
                <w:b/>
                <w:bCs/>
                <w:snapToGrid w:val="0"/>
                <w:sz w:val="20"/>
                <w:szCs w:val="20"/>
                <w:lang w:eastAsia="th-TH"/>
              </w:rPr>
              <w:t>Revenue</w:t>
            </w:r>
          </w:p>
        </w:tc>
        <w:tc>
          <w:tcPr>
            <w:tcW w:w="1440" w:type="dxa"/>
            <w:tcBorders>
              <w:top w:val="single" w:sz="4" w:space="0" w:color="auto"/>
            </w:tcBorders>
            <w:shd w:val="clear" w:color="auto" w:fill="FAFAFA"/>
            <w:vAlign w:val="bottom"/>
          </w:tcPr>
          <w:p w14:paraId="3F2B7C06" w14:textId="77777777" w:rsidR="0082473E" w:rsidRPr="00664DB1" w:rsidRDefault="0082473E" w:rsidP="0066565A">
            <w:pPr>
              <w:ind w:right="-72"/>
              <w:jc w:val="right"/>
              <w:rPr>
                <w:rFonts w:eastAsia="Arial Unicode MS"/>
                <w:noProof/>
                <w:sz w:val="20"/>
                <w:szCs w:val="20"/>
                <w:cs/>
              </w:rPr>
            </w:pPr>
          </w:p>
        </w:tc>
        <w:tc>
          <w:tcPr>
            <w:tcW w:w="1440" w:type="dxa"/>
            <w:tcBorders>
              <w:top w:val="single" w:sz="4" w:space="0" w:color="auto"/>
            </w:tcBorders>
            <w:vAlign w:val="bottom"/>
          </w:tcPr>
          <w:p w14:paraId="0241BC70" w14:textId="77777777" w:rsidR="0082473E" w:rsidRPr="00664DB1" w:rsidRDefault="0082473E" w:rsidP="0066565A">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2EE6C864" w14:textId="77777777" w:rsidR="0082473E" w:rsidRPr="00664DB1" w:rsidRDefault="0082473E" w:rsidP="0066565A">
            <w:pPr>
              <w:ind w:right="-72"/>
              <w:jc w:val="right"/>
              <w:rPr>
                <w:rFonts w:eastAsia="Arial Unicode MS"/>
                <w:noProof/>
                <w:sz w:val="20"/>
                <w:szCs w:val="20"/>
                <w:cs/>
              </w:rPr>
            </w:pPr>
          </w:p>
        </w:tc>
        <w:tc>
          <w:tcPr>
            <w:tcW w:w="1440" w:type="dxa"/>
            <w:tcBorders>
              <w:top w:val="single" w:sz="4" w:space="0" w:color="auto"/>
            </w:tcBorders>
            <w:vAlign w:val="bottom"/>
          </w:tcPr>
          <w:p w14:paraId="66A2648B" w14:textId="77777777" w:rsidR="0082473E" w:rsidRPr="00664DB1" w:rsidRDefault="0082473E" w:rsidP="0066565A">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7EF80C86" w14:textId="77777777" w:rsidR="0082473E" w:rsidRPr="00664DB1" w:rsidRDefault="0082473E" w:rsidP="0066565A">
            <w:pPr>
              <w:ind w:right="-72"/>
              <w:jc w:val="right"/>
              <w:rPr>
                <w:rFonts w:eastAsia="Arial Unicode MS"/>
                <w:noProof/>
                <w:sz w:val="20"/>
                <w:szCs w:val="20"/>
                <w:cs/>
              </w:rPr>
            </w:pPr>
          </w:p>
        </w:tc>
        <w:tc>
          <w:tcPr>
            <w:tcW w:w="1440" w:type="dxa"/>
            <w:tcBorders>
              <w:top w:val="single" w:sz="4" w:space="0" w:color="auto"/>
            </w:tcBorders>
            <w:vAlign w:val="bottom"/>
          </w:tcPr>
          <w:p w14:paraId="0D055D54" w14:textId="77777777" w:rsidR="0082473E" w:rsidRPr="00664DB1" w:rsidRDefault="0082473E" w:rsidP="0066565A">
            <w:pPr>
              <w:ind w:right="-72"/>
              <w:jc w:val="right"/>
              <w:rPr>
                <w:rFonts w:eastAsia="Arial Unicode MS"/>
                <w:noProof/>
                <w:sz w:val="20"/>
                <w:szCs w:val="20"/>
                <w:cs/>
              </w:rPr>
            </w:pPr>
          </w:p>
        </w:tc>
      </w:tr>
      <w:tr w:rsidR="0082473E" w:rsidRPr="00664DB1" w14:paraId="3EF146BE" w14:textId="77777777" w:rsidTr="0082473E">
        <w:tc>
          <w:tcPr>
            <w:tcW w:w="4743" w:type="dxa"/>
            <w:hideMark/>
          </w:tcPr>
          <w:p w14:paraId="484AD299" w14:textId="04F89366" w:rsidR="0082473E" w:rsidRPr="00664DB1" w:rsidRDefault="00EB603C" w:rsidP="0066565A">
            <w:pPr>
              <w:ind w:left="-72"/>
              <w:rPr>
                <w:rFonts w:eastAsia="Arial Unicode MS"/>
                <w:snapToGrid w:val="0"/>
                <w:sz w:val="20"/>
                <w:szCs w:val="20"/>
                <w:lang w:eastAsia="th-TH"/>
              </w:rPr>
            </w:pPr>
            <w:r w:rsidRPr="00664DB1">
              <w:rPr>
                <w:rFonts w:eastAsia="Arial Unicode MS"/>
                <w:snapToGrid w:val="0"/>
                <w:sz w:val="20"/>
                <w:szCs w:val="20"/>
                <w:lang w:eastAsia="th-TH"/>
              </w:rPr>
              <w:t>Total Revenue</w:t>
            </w:r>
          </w:p>
        </w:tc>
        <w:tc>
          <w:tcPr>
            <w:tcW w:w="1440" w:type="dxa"/>
            <w:tcBorders>
              <w:bottom w:val="single" w:sz="4" w:space="0" w:color="auto"/>
            </w:tcBorders>
            <w:shd w:val="clear" w:color="auto" w:fill="FAFAFA"/>
          </w:tcPr>
          <w:p w14:paraId="797E0EDF" w14:textId="099FAA94" w:rsidR="0082473E" w:rsidRPr="00664DB1" w:rsidRDefault="00373CAA" w:rsidP="0066565A">
            <w:pPr>
              <w:ind w:right="-72"/>
              <w:jc w:val="right"/>
              <w:rPr>
                <w:rFonts w:eastAsia="Arial Unicode MS"/>
                <w:noProof/>
                <w:sz w:val="20"/>
                <w:szCs w:val="20"/>
              </w:rPr>
            </w:pPr>
            <w:r>
              <w:rPr>
                <w:rFonts w:eastAsia="Arial Unicode MS"/>
                <w:noProof/>
                <w:sz w:val="20"/>
                <w:szCs w:val="20"/>
              </w:rPr>
              <w:t>1,083,560,709</w:t>
            </w:r>
          </w:p>
        </w:tc>
        <w:tc>
          <w:tcPr>
            <w:tcW w:w="1440" w:type="dxa"/>
            <w:tcBorders>
              <w:bottom w:val="single" w:sz="4" w:space="0" w:color="auto"/>
            </w:tcBorders>
          </w:tcPr>
          <w:p w14:paraId="740D724D" w14:textId="16E4A419" w:rsidR="0082473E" w:rsidRPr="00664DB1" w:rsidRDefault="00373CAA" w:rsidP="0066565A">
            <w:pPr>
              <w:ind w:right="-72"/>
              <w:jc w:val="right"/>
              <w:rPr>
                <w:rFonts w:eastAsia="Arial Unicode MS"/>
                <w:noProof/>
                <w:sz w:val="20"/>
                <w:szCs w:val="20"/>
              </w:rPr>
            </w:pPr>
            <w:r w:rsidRPr="00373CAA">
              <w:rPr>
                <w:rFonts w:eastAsia="Arial Unicode MS"/>
                <w:noProof/>
                <w:sz w:val="20"/>
                <w:szCs w:val="20"/>
                <w:lang w:val="en-GB"/>
              </w:rPr>
              <w:t>685,467,093</w:t>
            </w:r>
          </w:p>
        </w:tc>
        <w:tc>
          <w:tcPr>
            <w:tcW w:w="1440" w:type="dxa"/>
            <w:tcBorders>
              <w:bottom w:val="single" w:sz="4" w:space="0" w:color="auto"/>
            </w:tcBorders>
            <w:shd w:val="clear" w:color="auto" w:fill="FAFAFA"/>
          </w:tcPr>
          <w:p w14:paraId="42E6E663" w14:textId="75BDABEB" w:rsidR="0082473E" w:rsidRPr="00664DB1" w:rsidRDefault="00373CAA" w:rsidP="0066565A">
            <w:pPr>
              <w:ind w:right="-72"/>
              <w:jc w:val="right"/>
              <w:rPr>
                <w:rFonts w:eastAsia="Arial Unicode MS"/>
                <w:noProof/>
                <w:sz w:val="20"/>
                <w:szCs w:val="20"/>
              </w:rPr>
            </w:pPr>
            <w:r w:rsidRPr="00373CAA">
              <w:rPr>
                <w:rFonts w:eastAsia="Arial Unicode MS"/>
                <w:noProof/>
                <w:sz w:val="20"/>
                <w:szCs w:val="20"/>
              </w:rPr>
              <w:t>165,823,859</w:t>
            </w:r>
          </w:p>
        </w:tc>
        <w:tc>
          <w:tcPr>
            <w:tcW w:w="1440" w:type="dxa"/>
            <w:tcBorders>
              <w:bottom w:val="single" w:sz="4" w:space="0" w:color="auto"/>
            </w:tcBorders>
          </w:tcPr>
          <w:p w14:paraId="2F214BE4" w14:textId="1DF351E3" w:rsidR="0082473E" w:rsidRPr="00664DB1" w:rsidRDefault="00373CAA" w:rsidP="0066565A">
            <w:pPr>
              <w:ind w:right="-72"/>
              <w:jc w:val="right"/>
              <w:rPr>
                <w:rFonts w:eastAsia="Arial Unicode MS"/>
                <w:noProof/>
                <w:sz w:val="20"/>
                <w:szCs w:val="20"/>
              </w:rPr>
            </w:pPr>
            <w:r w:rsidRPr="00373CAA">
              <w:rPr>
                <w:rFonts w:eastAsia="Arial Unicode MS"/>
                <w:noProof/>
                <w:sz w:val="20"/>
                <w:szCs w:val="20"/>
                <w:lang w:val="en-GB"/>
              </w:rPr>
              <w:t>97,642,947</w:t>
            </w:r>
          </w:p>
        </w:tc>
        <w:tc>
          <w:tcPr>
            <w:tcW w:w="1440" w:type="dxa"/>
            <w:tcBorders>
              <w:bottom w:val="single" w:sz="4" w:space="0" w:color="auto"/>
            </w:tcBorders>
            <w:shd w:val="clear" w:color="auto" w:fill="FAFAFA"/>
          </w:tcPr>
          <w:p w14:paraId="2B694132" w14:textId="5D017187" w:rsidR="0082473E" w:rsidRPr="00664DB1" w:rsidRDefault="00373CAA" w:rsidP="0066565A">
            <w:pPr>
              <w:ind w:right="-72"/>
              <w:jc w:val="right"/>
              <w:rPr>
                <w:rFonts w:eastAsia="Arial Unicode MS"/>
                <w:noProof/>
                <w:sz w:val="20"/>
                <w:szCs w:val="20"/>
                <w:cs/>
              </w:rPr>
            </w:pPr>
            <w:r w:rsidRPr="00373CAA">
              <w:rPr>
                <w:rFonts w:eastAsia="Arial Unicode MS"/>
                <w:noProof/>
                <w:sz w:val="20"/>
                <w:szCs w:val="20"/>
              </w:rPr>
              <w:t>1,249,384,568</w:t>
            </w:r>
          </w:p>
        </w:tc>
        <w:tc>
          <w:tcPr>
            <w:tcW w:w="1440" w:type="dxa"/>
            <w:tcBorders>
              <w:bottom w:val="single" w:sz="4" w:space="0" w:color="auto"/>
            </w:tcBorders>
          </w:tcPr>
          <w:p w14:paraId="7FF6ED0F" w14:textId="227235F8" w:rsidR="0082473E" w:rsidRPr="00664DB1" w:rsidRDefault="00373CAA" w:rsidP="0066565A">
            <w:pPr>
              <w:ind w:right="-72"/>
              <w:jc w:val="right"/>
              <w:rPr>
                <w:rFonts w:eastAsia="Arial Unicode MS"/>
                <w:noProof/>
                <w:sz w:val="20"/>
                <w:szCs w:val="20"/>
                <w:cs/>
              </w:rPr>
            </w:pPr>
            <w:r w:rsidRPr="00373CAA">
              <w:rPr>
                <w:rFonts w:eastAsia="Arial Unicode MS"/>
                <w:noProof/>
                <w:sz w:val="20"/>
                <w:szCs w:val="20"/>
                <w:lang w:val="en-GB"/>
              </w:rPr>
              <w:t>783,110,040</w:t>
            </w:r>
          </w:p>
        </w:tc>
      </w:tr>
      <w:tr w:rsidR="0082473E" w:rsidRPr="00664DB1" w14:paraId="613E2D88" w14:textId="77777777" w:rsidTr="0082473E">
        <w:tc>
          <w:tcPr>
            <w:tcW w:w="4743" w:type="dxa"/>
            <w:hideMark/>
          </w:tcPr>
          <w:p w14:paraId="4933CF40" w14:textId="5DD8C5EF" w:rsidR="0082473E" w:rsidRPr="00664DB1" w:rsidRDefault="00EB603C" w:rsidP="0066565A">
            <w:pPr>
              <w:ind w:left="-72"/>
              <w:rPr>
                <w:rFonts w:eastAsia="Arial Unicode MS"/>
                <w:b/>
                <w:bCs/>
                <w:snapToGrid w:val="0"/>
                <w:sz w:val="20"/>
                <w:szCs w:val="20"/>
                <w:lang w:eastAsia="th-TH"/>
              </w:rPr>
            </w:pPr>
            <w:r w:rsidRPr="00664DB1">
              <w:rPr>
                <w:rFonts w:eastAsia="Arial Unicode MS"/>
                <w:b/>
                <w:bCs/>
                <w:snapToGrid w:val="0"/>
                <w:sz w:val="20"/>
                <w:szCs w:val="20"/>
                <w:lang w:eastAsia="th-TH"/>
              </w:rPr>
              <w:t>Cost</w:t>
            </w:r>
          </w:p>
        </w:tc>
        <w:tc>
          <w:tcPr>
            <w:tcW w:w="1440" w:type="dxa"/>
            <w:shd w:val="clear" w:color="auto" w:fill="FAFAFA"/>
            <w:vAlign w:val="bottom"/>
          </w:tcPr>
          <w:p w14:paraId="63A29720"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6F8C8E66" w14:textId="77777777" w:rsidR="0082473E" w:rsidRPr="00664DB1" w:rsidRDefault="0082473E" w:rsidP="0066565A">
            <w:pPr>
              <w:ind w:right="-72"/>
              <w:jc w:val="right"/>
              <w:rPr>
                <w:rFonts w:eastAsia="Arial Unicode MS"/>
                <w:noProof/>
                <w:sz w:val="20"/>
                <w:szCs w:val="20"/>
                <w:cs/>
              </w:rPr>
            </w:pPr>
          </w:p>
        </w:tc>
        <w:tc>
          <w:tcPr>
            <w:tcW w:w="1440" w:type="dxa"/>
            <w:shd w:val="clear" w:color="auto" w:fill="FAFAFA"/>
            <w:vAlign w:val="bottom"/>
          </w:tcPr>
          <w:p w14:paraId="7E3FCED8"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70EF34F8" w14:textId="77777777" w:rsidR="0082473E" w:rsidRPr="00664DB1" w:rsidRDefault="0082473E" w:rsidP="0066565A">
            <w:pPr>
              <w:ind w:right="-72"/>
              <w:jc w:val="right"/>
              <w:rPr>
                <w:rFonts w:eastAsia="Arial Unicode MS"/>
                <w:noProof/>
                <w:sz w:val="20"/>
                <w:szCs w:val="20"/>
                <w:cs/>
              </w:rPr>
            </w:pPr>
          </w:p>
        </w:tc>
        <w:tc>
          <w:tcPr>
            <w:tcW w:w="1440" w:type="dxa"/>
            <w:shd w:val="clear" w:color="auto" w:fill="FAFAFA"/>
            <w:vAlign w:val="bottom"/>
          </w:tcPr>
          <w:p w14:paraId="23CFFBB7"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7CF86B6D" w14:textId="77777777" w:rsidR="0082473E" w:rsidRPr="00664DB1" w:rsidRDefault="0082473E" w:rsidP="0066565A">
            <w:pPr>
              <w:ind w:right="-72"/>
              <w:jc w:val="right"/>
              <w:rPr>
                <w:rFonts w:eastAsia="Arial Unicode MS"/>
                <w:noProof/>
                <w:sz w:val="20"/>
                <w:szCs w:val="20"/>
                <w:cs/>
              </w:rPr>
            </w:pPr>
          </w:p>
        </w:tc>
      </w:tr>
      <w:tr w:rsidR="0082473E" w:rsidRPr="00664DB1" w14:paraId="1BE838E2" w14:textId="77777777" w:rsidTr="0082473E">
        <w:tc>
          <w:tcPr>
            <w:tcW w:w="4743" w:type="dxa"/>
            <w:hideMark/>
          </w:tcPr>
          <w:p w14:paraId="29659AD7" w14:textId="06B8DCA7" w:rsidR="0082473E" w:rsidRPr="00664DB1" w:rsidRDefault="00EB603C" w:rsidP="0066565A">
            <w:pPr>
              <w:ind w:left="-72"/>
              <w:rPr>
                <w:rFonts w:eastAsia="Arial Unicode MS"/>
                <w:snapToGrid w:val="0"/>
                <w:sz w:val="20"/>
                <w:szCs w:val="20"/>
                <w:lang w:eastAsia="th-TH"/>
              </w:rPr>
            </w:pPr>
            <w:r w:rsidRPr="00664DB1">
              <w:rPr>
                <w:rFonts w:eastAsia="Arial Unicode MS"/>
                <w:snapToGrid w:val="0"/>
                <w:sz w:val="20"/>
                <w:szCs w:val="20"/>
                <w:lang w:eastAsia="th-TH"/>
              </w:rPr>
              <w:t>Total cost</w:t>
            </w:r>
          </w:p>
        </w:tc>
        <w:tc>
          <w:tcPr>
            <w:tcW w:w="1440" w:type="dxa"/>
            <w:tcBorders>
              <w:bottom w:val="single" w:sz="4" w:space="0" w:color="auto"/>
            </w:tcBorders>
            <w:shd w:val="clear" w:color="auto" w:fill="F8F8F8"/>
          </w:tcPr>
          <w:p w14:paraId="39F1FB2E" w14:textId="4ADD6082" w:rsidR="0082473E" w:rsidRPr="00664DB1" w:rsidRDefault="00373CAA" w:rsidP="0066565A">
            <w:pPr>
              <w:ind w:right="-72"/>
              <w:jc w:val="right"/>
              <w:rPr>
                <w:sz w:val="20"/>
                <w:szCs w:val="20"/>
              </w:rPr>
            </w:pPr>
            <w:r>
              <w:rPr>
                <w:sz w:val="20"/>
                <w:szCs w:val="20"/>
              </w:rPr>
              <w:t xml:space="preserve">(504,846,086)  </w:t>
            </w:r>
          </w:p>
        </w:tc>
        <w:tc>
          <w:tcPr>
            <w:tcW w:w="1440" w:type="dxa"/>
            <w:tcBorders>
              <w:bottom w:val="single" w:sz="4" w:space="0" w:color="auto"/>
            </w:tcBorders>
            <w:shd w:val="clear" w:color="auto" w:fill="auto"/>
          </w:tcPr>
          <w:p w14:paraId="133DDBB8" w14:textId="1F03BF8A" w:rsidR="0082473E" w:rsidRPr="00664DB1" w:rsidRDefault="00373CAA" w:rsidP="0066565A">
            <w:pPr>
              <w:ind w:right="-72"/>
              <w:jc w:val="right"/>
              <w:rPr>
                <w:sz w:val="20"/>
                <w:szCs w:val="20"/>
              </w:rPr>
            </w:pPr>
            <w:r w:rsidRPr="00373CAA">
              <w:rPr>
                <w:sz w:val="20"/>
                <w:szCs w:val="20"/>
              </w:rPr>
              <w:t>(301,548,041)</w:t>
            </w:r>
          </w:p>
        </w:tc>
        <w:tc>
          <w:tcPr>
            <w:tcW w:w="1440" w:type="dxa"/>
            <w:tcBorders>
              <w:bottom w:val="single" w:sz="4" w:space="0" w:color="auto"/>
            </w:tcBorders>
            <w:shd w:val="clear" w:color="auto" w:fill="F8F8F8"/>
          </w:tcPr>
          <w:p w14:paraId="4722EAAD" w14:textId="2F260229" w:rsidR="0082473E" w:rsidRPr="00664DB1" w:rsidRDefault="00373CAA" w:rsidP="0066565A">
            <w:pPr>
              <w:ind w:right="-72"/>
              <w:jc w:val="right"/>
              <w:rPr>
                <w:sz w:val="20"/>
                <w:szCs w:val="20"/>
                <w:cs/>
              </w:rPr>
            </w:pPr>
            <w:r w:rsidRPr="00373CAA">
              <w:rPr>
                <w:sz w:val="20"/>
                <w:szCs w:val="20"/>
              </w:rPr>
              <w:t>(105,468,857)</w:t>
            </w:r>
          </w:p>
        </w:tc>
        <w:tc>
          <w:tcPr>
            <w:tcW w:w="1440" w:type="dxa"/>
            <w:tcBorders>
              <w:bottom w:val="single" w:sz="4" w:space="0" w:color="auto"/>
            </w:tcBorders>
            <w:shd w:val="clear" w:color="auto" w:fill="auto"/>
          </w:tcPr>
          <w:p w14:paraId="2191B79B" w14:textId="39B5CC8E" w:rsidR="0082473E" w:rsidRPr="00664DB1" w:rsidRDefault="00373CAA" w:rsidP="0066565A">
            <w:pPr>
              <w:ind w:right="-72"/>
              <w:jc w:val="right"/>
              <w:rPr>
                <w:sz w:val="20"/>
                <w:szCs w:val="20"/>
                <w:cs/>
              </w:rPr>
            </w:pPr>
            <w:r w:rsidRPr="00373CAA">
              <w:rPr>
                <w:sz w:val="20"/>
                <w:szCs w:val="20"/>
                <w:lang w:val="en-GB"/>
              </w:rPr>
              <w:t>(58,821,684)</w:t>
            </w:r>
          </w:p>
        </w:tc>
        <w:tc>
          <w:tcPr>
            <w:tcW w:w="1440" w:type="dxa"/>
            <w:tcBorders>
              <w:bottom w:val="single" w:sz="4" w:space="0" w:color="auto"/>
            </w:tcBorders>
            <w:shd w:val="clear" w:color="auto" w:fill="F8F8F8"/>
          </w:tcPr>
          <w:p w14:paraId="6E3D7718" w14:textId="2A5191D7" w:rsidR="0082473E" w:rsidRPr="00664DB1" w:rsidRDefault="00373CAA" w:rsidP="0066565A">
            <w:pPr>
              <w:ind w:right="-72"/>
              <w:jc w:val="right"/>
              <w:rPr>
                <w:sz w:val="20"/>
                <w:szCs w:val="20"/>
              </w:rPr>
            </w:pPr>
            <w:r w:rsidRPr="00373CAA">
              <w:rPr>
                <w:sz w:val="20"/>
                <w:szCs w:val="20"/>
              </w:rPr>
              <w:t>(610,314,942)</w:t>
            </w:r>
          </w:p>
        </w:tc>
        <w:tc>
          <w:tcPr>
            <w:tcW w:w="1440" w:type="dxa"/>
            <w:tcBorders>
              <w:bottom w:val="single" w:sz="4" w:space="0" w:color="auto"/>
            </w:tcBorders>
            <w:shd w:val="clear" w:color="auto" w:fill="auto"/>
          </w:tcPr>
          <w:p w14:paraId="470EBFFD" w14:textId="54B96181" w:rsidR="0082473E" w:rsidRPr="00664DB1" w:rsidRDefault="00373CAA" w:rsidP="0066565A">
            <w:pPr>
              <w:ind w:right="-72"/>
              <w:jc w:val="right"/>
              <w:rPr>
                <w:sz w:val="20"/>
                <w:szCs w:val="20"/>
              </w:rPr>
            </w:pPr>
            <w:r w:rsidRPr="00373CAA">
              <w:rPr>
                <w:sz w:val="20"/>
                <w:szCs w:val="20"/>
              </w:rPr>
              <w:t>(360,369,725)</w:t>
            </w:r>
          </w:p>
        </w:tc>
      </w:tr>
      <w:tr w:rsidR="0082473E" w:rsidRPr="00664DB1" w14:paraId="1C4E5E41" w14:textId="77777777" w:rsidTr="0082473E">
        <w:tc>
          <w:tcPr>
            <w:tcW w:w="4743" w:type="dxa"/>
          </w:tcPr>
          <w:p w14:paraId="36DB0620" w14:textId="77777777" w:rsidR="0082473E" w:rsidRPr="00664DB1" w:rsidRDefault="0082473E" w:rsidP="0066565A">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0B86D32B" w14:textId="77777777" w:rsidR="0082473E" w:rsidRPr="00664DB1" w:rsidRDefault="0082473E" w:rsidP="0066565A">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4E5FCE6B" w14:textId="77777777" w:rsidR="0082473E" w:rsidRPr="00664DB1" w:rsidRDefault="0082473E" w:rsidP="0066565A">
            <w:pPr>
              <w:ind w:right="-72"/>
              <w:jc w:val="right"/>
              <w:rPr>
                <w:rFonts w:eastAsia="Arial Unicode MS"/>
                <w:snapToGrid w:val="0"/>
                <w:sz w:val="20"/>
                <w:szCs w:val="20"/>
                <w:cs/>
                <w:lang w:eastAsia="th-TH"/>
              </w:rPr>
            </w:pPr>
          </w:p>
        </w:tc>
        <w:tc>
          <w:tcPr>
            <w:tcW w:w="1440" w:type="dxa"/>
            <w:tcBorders>
              <w:top w:val="single" w:sz="4" w:space="0" w:color="auto"/>
            </w:tcBorders>
            <w:shd w:val="clear" w:color="auto" w:fill="FAFAFA"/>
            <w:vAlign w:val="bottom"/>
          </w:tcPr>
          <w:p w14:paraId="4C7EC8BF" w14:textId="77777777" w:rsidR="0082473E" w:rsidRPr="00664DB1" w:rsidRDefault="0082473E" w:rsidP="0066565A">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36E8141D" w14:textId="77777777" w:rsidR="0082473E" w:rsidRPr="00664DB1" w:rsidRDefault="0082473E" w:rsidP="0066565A">
            <w:pPr>
              <w:ind w:right="-72"/>
              <w:jc w:val="right"/>
              <w:rPr>
                <w:rFonts w:eastAsia="Arial Unicode MS"/>
                <w:snapToGrid w:val="0"/>
                <w:sz w:val="20"/>
                <w:szCs w:val="20"/>
                <w:cs/>
                <w:lang w:eastAsia="th-TH"/>
              </w:rPr>
            </w:pPr>
          </w:p>
        </w:tc>
        <w:tc>
          <w:tcPr>
            <w:tcW w:w="1440" w:type="dxa"/>
            <w:tcBorders>
              <w:top w:val="single" w:sz="4" w:space="0" w:color="auto"/>
            </w:tcBorders>
            <w:shd w:val="clear" w:color="auto" w:fill="FAFAFA"/>
            <w:vAlign w:val="bottom"/>
          </w:tcPr>
          <w:p w14:paraId="00587661" w14:textId="77777777" w:rsidR="0082473E" w:rsidRPr="00664DB1" w:rsidRDefault="0082473E" w:rsidP="0066565A">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5CC2128C" w14:textId="77777777" w:rsidR="0082473E" w:rsidRPr="00664DB1" w:rsidRDefault="0082473E" w:rsidP="0066565A">
            <w:pPr>
              <w:ind w:right="-72"/>
              <w:jc w:val="right"/>
              <w:rPr>
                <w:rFonts w:eastAsia="Arial Unicode MS"/>
                <w:snapToGrid w:val="0"/>
                <w:sz w:val="20"/>
                <w:szCs w:val="20"/>
                <w:cs/>
                <w:lang w:eastAsia="th-TH"/>
              </w:rPr>
            </w:pPr>
          </w:p>
        </w:tc>
      </w:tr>
      <w:tr w:rsidR="0082473E" w:rsidRPr="00664DB1" w14:paraId="3B4C5830" w14:textId="77777777" w:rsidTr="0082473E">
        <w:tc>
          <w:tcPr>
            <w:tcW w:w="4743" w:type="dxa"/>
            <w:hideMark/>
          </w:tcPr>
          <w:p w14:paraId="058299DE" w14:textId="726FC78E" w:rsidR="0082473E" w:rsidRPr="00664DB1" w:rsidRDefault="00EB603C" w:rsidP="0066565A">
            <w:pPr>
              <w:ind w:left="-72"/>
              <w:rPr>
                <w:rFonts w:eastAsia="Arial Unicode MS"/>
                <w:b/>
                <w:bCs/>
                <w:snapToGrid w:val="0"/>
                <w:sz w:val="20"/>
                <w:szCs w:val="20"/>
                <w:lang w:eastAsia="th-TH"/>
              </w:rPr>
            </w:pPr>
            <w:r w:rsidRPr="00664DB1">
              <w:rPr>
                <w:rFonts w:eastAsia="Arial Unicode MS"/>
                <w:b/>
                <w:bCs/>
                <w:snapToGrid w:val="0"/>
                <w:sz w:val="20"/>
                <w:szCs w:val="20"/>
                <w:lang w:eastAsia="th-TH"/>
              </w:rPr>
              <w:t>Gross profit</w:t>
            </w:r>
          </w:p>
        </w:tc>
        <w:tc>
          <w:tcPr>
            <w:tcW w:w="1440" w:type="dxa"/>
            <w:shd w:val="clear" w:color="auto" w:fill="FAFAFA"/>
          </w:tcPr>
          <w:p w14:paraId="7E557A3D" w14:textId="3C392107" w:rsidR="0082473E" w:rsidRPr="00664DB1" w:rsidRDefault="00373CAA" w:rsidP="0066565A">
            <w:pPr>
              <w:ind w:right="-72"/>
              <w:jc w:val="right"/>
              <w:rPr>
                <w:sz w:val="20"/>
                <w:szCs w:val="20"/>
                <w:cs/>
              </w:rPr>
            </w:pPr>
            <w:r>
              <w:rPr>
                <w:sz w:val="20"/>
                <w:szCs w:val="20"/>
              </w:rPr>
              <w:t>578,714,623</w:t>
            </w:r>
          </w:p>
        </w:tc>
        <w:tc>
          <w:tcPr>
            <w:tcW w:w="1440" w:type="dxa"/>
          </w:tcPr>
          <w:p w14:paraId="303F76E3" w14:textId="7EED4120" w:rsidR="0082473E" w:rsidRPr="00664DB1" w:rsidRDefault="00373CAA" w:rsidP="0066565A">
            <w:pPr>
              <w:ind w:right="-72"/>
              <w:jc w:val="right"/>
              <w:rPr>
                <w:sz w:val="20"/>
                <w:szCs w:val="20"/>
                <w:cs/>
              </w:rPr>
            </w:pPr>
            <w:r w:rsidRPr="00373CAA">
              <w:rPr>
                <w:sz w:val="20"/>
                <w:szCs w:val="20"/>
                <w:lang w:val="en-GB"/>
              </w:rPr>
              <w:t>383,919,052</w:t>
            </w:r>
          </w:p>
        </w:tc>
        <w:tc>
          <w:tcPr>
            <w:tcW w:w="1440" w:type="dxa"/>
            <w:shd w:val="clear" w:color="auto" w:fill="FAFAFA"/>
          </w:tcPr>
          <w:p w14:paraId="0DC0BEB4" w14:textId="62D9459D" w:rsidR="0082473E" w:rsidRPr="00664DB1" w:rsidRDefault="00373CAA" w:rsidP="0066565A">
            <w:pPr>
              <w:ind w:right="-72"/>
              <w:jc w:val="right"/>
              <w:rPr>
                <w:sz w:val="20"/>
                <w:szCs w:val="20"/>
              </w:rPr>
            </w:pPr>
            <w:r w:rsidRPr="00373CAA">
              <w:rPr>
                <w:sz w:val="20"/>
                <w:szCs w:val="20"/>
              </w:rPr>
              <w:t>60,355,002</w:t>
            </w:r>
          </w:p>
        </w:tc>
        <w:tc>
          <w:tcPr>
            <w:tcW w:w="1440" w:type="dxa"/>
          </w:tcPr>
          <w:p w14:paraId="3660C9DF" w14:textId="5D6B7DE0" w:rsidR="0082473E" w:rsidRPr="00664DB1" w:rsidRDefault="00373CAA" w:rsidP="0066565A">
            <w:pPr>
              <w:ind w:right="-72"/>
              <w:jc w:val="right"/>
              <w:rPr>
                <w:sz w:val="20"/>
                <w:szCs w:val="20"/>
              </w:rPr>
            </w:pPr>
            <w:r w:rsidRPr="00373CAA">
              <w:rPr>
                <w:sz w:val="20"/>
                <w:szCs w:val="20"/>
                <w:lang w:val="en-GB"/>
              </w:rPr>
              <w:t>38,821,263</w:t>
            </w:r>
          </w:p>
        </w:tc>
        <w:tc>
          <w:tcPr>
            <w:tcW w:w="1440" w:type="dxa"/>
            <w:shd w:val="clear" w:color="auto" w:fill="FAFAFA"/>
          </w:tcPr>
          <w:p w14:paraId="3A2D389E" w14:textId="2FA17E7D" w:rsidR="0082473E" w:rsidRPr="00664DB1" w:rsidRDefault="00373CAA" w:rsidP="0066565A">
            <w:pPr>
              <w:ind w:right="-72"/>
              <w:jc w:val="right"/>
              <w:rPr>
                <w:sz w:val="20"/>
                <w:szCs w:val="20"/>
                <w:cs/>
              </w:rPr>
            </w:pPr>
            <w:r w:rsidRPr="00373CAA">
              <w:rPr>
                <w:sz w:val="20"/>
                <w:szCs w:val="20"/>
              </w:rPr>
              <w:t>639,069,626</w:t>
            </w:r>
          </w:p>
        </w:tc>
        <w:tc>
          <w:tcPr>
            <w:tcW w:w="1440" w:type="dxa"/>
          </w:tcPr>
          <w:p w14:paraId="73E1DF9C" w14:textId="1F3A0561" w:rsidR="0082473E" w:rsidRPr="00664DB1" w:rsidRDefault="00373CAA" w:rsidP="0066565A">
            <w:pPr>
              <w:ind w:right="-72"/>
              <w:jc w:val="right"/>
              <w:rPr>
                <w:sz w:val="20"/>
                <w:szCs w:val="20"/>
              </w:rPr>
            </w:pPr>
            <w:r w:rsidRPr="00373CAA">
              <w:rPr>
                <w:sz w:val="20"/>
                <w:szCs w:val="20"/>
                <w:lang w:val="en-GB"/>
              </w:rPr>
              <w:t>422,740,315</w:t>
            </w:r>
          </w:p>
        </w:tc>
      </w:tr>
      <w:tr w:rsidR="0082473E" w:rsidRPr="00664DB1" w14:paraId="101B95F2" w14:textId="77777777" w:rsidTr="0082473E">
        <w:tc>
          <w:tcPr>
            <w:tcW w:w="4743" w:type="dxa"/>
          </w:tcPr>
          <w:p w14:paraId="7ADFEE4B" w14:textId="77777777" w:rsidR="0082473E" w:rsidRPr="00664DB1" w:rsidRDefault="0082473E" w:rsidP="0066565A">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7BC5B0AC" w14:textId="77777777" w:rsidR="0082473E" w:rsidRPr="00664DB1" w:rsidRDefault="0082473E" w:rsidP="0066565A">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6A17B962" w14:textId="77777777" w:rsidR="0082473E" w:rsidRPr="00664DB1" w:rsidRDefault="0082473E" w:rsidP="0066565A">
            <w:pPr>
              <w:ind w:right="-72"/>
              <w:jc w:val="right"/>
              <w:rPr>
                <w:rFonts w:eastAsia="Arial Unicode MS"/>
                <w:snapToGrid w:val="0"/>
                <w:sz w:val="20"/>
                <w:szCs w:val="20"/>
                <w:cs/>
                <w:lang w:eastAsia="th-TH"/>
              </w:rPr>
            </w:pPr>
          </w:p>
        </w:tc>
        <w:tc>
          <w:tcPr>
            <w:tcW w:w="1440" w:type="dxa"/>
            <w:tcBorders>
              <w:top w:val="single" w:sz="4" w:space="0" w:color="auto"/>
            </w:tcBorders>
            <w:shd w:val="clear" w:color="auto" w:fill="FAFAFA"/>
            <w:vAlign w:val="bottom"/>
          </w:tcPr>
          <w:p w14:paraId="2B2FCB08" w14:textId="77777777" w:rsidR="0082473E" w:rsidRPr="00664DB1" w:rsidRDefault="0082473E" w:rsidP="0066565A">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638CB0FE" w14:textId="77777777" w:rsidR="0082473E" w:rsidRPr="00664DB1" w:rsidRDefault="0082473E" w:rsidP="0066565A">
            <w:pPr>
              <w:ind w:right="-72"/>
              <w:jc w:val="right"/>
              <w:rPr>
                <w:rFonts w:eastAsia="Arial Unicode MS"/>
                <w:snapToGrid w:val="0"/>
                <w:sz w:val="20"/>
                <w:szCs w:val="20"/>
                <w:cs/>
                <w:lang w:eastAsia="th-TH"/>
              </w:rPr>
            </w:pPr>
          </w:p>
        </w:tc>
        <w:tc>
          <w:tcPr>
            <w:tcW w:w="1440" w:type="dxa"/>
            <w:tcBorders>
              <w:top w:val="single" w:sz="4" w:space="0" w:color="auto"/>
            </w:tcBorders>
            <w:shd w:val="clear" w:color="auto" w:fill="FAFAFA"/>
            <w:vAlign w:val="bottom"/>
          </w:tcPr>
          <w:p w14:paraId="276EFE3B" w14:textId="77777777" w:rsidR="0082473E" w:rsidRPr="00664DB1" w:rsidRDefault="0082473E" w:rsidP="0066565A">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681BDDDF" w14:textId="77777777" w:rsidR="0082473E" w:rsidRPr="00664DB1" w:rsidRDefault="0082473E" w:rsidP="0066565A">
            <w:pPr>
              <w:ind w:right="-72"/>
              <w:jc w:val="right"/>
              <w:rPr>
                <w:rFonts w:eastAsia="Arial Unicode MS"/>
                <w:snapToGrid w:val="0"/>
                <w:sz w:val="20"/>
                <w:szCs w:val="20"/>
                <w:cs/>
                <w:lang w:eastAsia="th-TH"/>
              </w:rPr>
            </w:pPr>
          </w:p>
        </w:tc>
      </w:tr>
      <w:tr w:rsidR="0082473E" w:rsidRPr="00664DB1" w14:paraId="4D09DCB1" w14:textId="77777777" w:rsidTr="0082473E">
        <w:tc>
          <w:tcPr>
            <w:tcW w:w="4743" w:type="dxa"/>
            <w:vAlign w:val="center"/>
            <w:hideMark/>
          </w:tcPr>
          <w:p w14:paraId="0D5427E7" w14:textId="743B3F67" w:rsidR="0082473E" w:rsidRPr="00664DB1" w:rsidRDefault="00EB603C" w:rsidP="0066565A">
            <w:pPr>
              <w:ind w:left="-72"/>
              <w:rPr>
                <w:rFonts w:eastAsia="Arial Unicode MS"/>
                <w:snapToGrid w:val="0"/>
                <w:sz w:val="20"/>
                <w:szCs w:val="20"/>
                <w:lang w:eastAsia="th-TH"/>
              </w:rPr>
            </w:pPr>
            <w:r w:rsidRPr="00664DB1">
              <w:rPr>
                <w:rFonts w:eastAsia="Arial Unicode MS"/>
                <w:snapToGrid w:val="0"/>
                <w:sz w:val="20"/>
                <w:szCs w:val="20"/>
                <w:lang w:eastAsia="th-TH"/>
              </w:rPr>
              <w:t>Other income</w:t>
            </w:r>
          </w:p>
        </w:tc>
        <w:tc>
          <w:tcPr>
            <w:tcW w:w="1440" w:type="dxa"/>
            <w:shd w:val="clear" w:color="auto" w:fill="FAFAFA"/>
            <w:vAlign w:val="bottom"/>
          </w:tcPr>
          <w:p w14:paraId="708B8B3A"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346926C2" w14:textId="77777777" w:rsidR="0082473E" w:rsidRPr="00664DB1" w:rsidRDefault="0082473E" w:rsidP="0066565A">
            <w:pPr>
              <w:ind w:right="-72"/>
              <w:jc w:val="right"/>
              <w:rPr>
                <w:rFonts w:eastAsia="Arial Unicode MS"/>
                <w:noProof/>
                <w:sz w:val="20"/>
                <w:szCs w:val="20"/>
                <w:cs/>
              </w:rPr>
            </w:pPr>
          </w:p>
        </w:tc>
        <w:tc>
          <w:tcPr>
            <w:tcW w:w="1440" w:type="dxa"/>
            <w:shd w:val="clear" w:color="auto" w:fill="FAFAFA"/>
            <w:vAlign w:val="bottom"/>
          </w:tcPr>
          <w:p w14:paraId="4100AF87"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525A99B8" w14:textId="77777777" w:rsidR="0082473E" w:rsidRPr="00664DB1" w:rsidRDefault="0082473E" w:rsidP="0066565A">
            <w:pPr>
              <w:ind w:right="-72"/>
              <w:jc w:val="right"/>
              <w:rPr>
                <w:rFonts w:eastAsia="Arial Unicode MS"/>
                <w:noProof/>
                <w:sz w:val="20"/>
                <w:szCs w:val="20"/>
                <w:cs/>
              </w:rPr>
            </w:pPr>
          </w:p>
        </w:tc>
        <w:tc>
          <w:tcPr>
            <w:tcW w:w="1440" w:type="dxa"/>
            <w:shd w:val="clear" w:color="auto" w:fill="FAFAFA"/>
          </w:tcPr>
          <w:p w14:paraId="78C81336" w14:textId="4CCF2CBB" w:rsidR="0082473E" w:rsidRPr="00664DB1" w:rsidRDefault="00373CAA" w:rsidP="0066565A">
            <w:pPr>
              <w:ind w:right="-72"/>
              <w:jc w:val="right"/>
              <w:rPr>
                <w:sz w:val="20"/>
                <w:szCs w:val="20"/>
              </w:rPr>
            </w:pPr>
            <w:r w:rsidRPr="00373CAA">
              <w:rPr>
                <w:sz w:val="20"/>
                <w:szCs w:val="20"/>
              </w:rPr>
              <w:t>3,977,480</w:t>
            </w:r>
          </w:p>
        </w:tc>
        <w:tc>
          <w:tcPr>
            <w:tcW w:w="1440" w:type="dxa"/>
          </w:tcPr>
          <w:p w14:paraId="2E9609FC" w14:textId="70F44439" w:rsidR="0082473E" w:rsidRPr="00664DB1" w:rsidRDefault="00373CAA" w:rsidP="0066565A">
            <w:pPr>
              <w:ind w:right="-72"/>
              <w:jc w:val="right"/>
              <w:rPr>
                <w:sz w:val="20"/>
                <w:szCs w:val="20"/>
                <w:cs/>
              </w:rPr>
            </w:pPr>
            <w:r w:rsidRPr="00373CAA">
              <w:rPr>
                <w:sz w:val="20"/>
                <w:szCs w:val="20"/>
                <w:lang w:val="en-GB"/>
              </w:rPr>
              <w:t>5,285,076</w:t>
            </w:r>
          </w:p>
        </w:tc>
      </w:tr>
      <w:tr w:rsidR="0082473E" w:rsidRPr="00664DB1" w14:paraId="2E1F53EC" w14:textId="77777777" w:rsidTr="0082473E">
        <w:tc>
          <w:tcPr>
            <w:tcW w:w="4743" w:type="dxa"/>
            <w:vAlign w:val="center"/>
          </w:tcPr>
          <w:p w14:paraId="0E644B78" w14:textId="24DE3129" w:rsidR="0082473E" w:rsidRPr="00664DB1" w:rsidRDefault="00EB603C" w:rsidP="0066565A">
            <w:pPr>
              <w:ind w:left="-72"/>
              <w:rPr>
                <w:rFonts w:eastAsia="Arial Unicode MS"/>
                <w:snapToGrid w:val="0"/>
                <w:sz w:val="20"/>
                <w:szCs w:val="20"/>
                <w:cs/>
                <w:lang w:eastAsia="th-TH"/>
              </w:rPr>
            </w:pPr>
            <w:r w:rsidRPr="00664DB1">
              <w:rPr>
                <w:rFonts w:eastAsia="Arial Unicode MS"/>
                <w:snapToGrid w:val="0"/>
                <w:sz w:val="20"/>
                <w:szCs w:val="20"/>
                <w:lang w:eastAsia="th-TH"/>
              </w:rPr>
              <w:t>Selling expense</w:t>
            </w:r>
            <w:r w:rsidR="00445914">
              <w:rPr>
                <w:rFonts w:eastAsia="Arial Unicode MS"/>
                <w:snapToGrid w:val="0"/>
                <w:sz w:val="20"/>
                <w:szCs w:val="20"/>
                <w:lang w:eastAsia="th-TH"/>
              </w:rPr>
              <w:t>s</w:t>
            </w:r>
          </w:p>
        </w:tc>
        <w:tc>
          <w:tcPr>
            <w:tcW w:w="1440" w:type="dxa"/>
            <w:shd w:val="clear" w:color="auto" w:fill="FAFAFA"/>
            <w:vAlign w:val="bottom"/>
          </w:tcPr>
          <w:p w14:paraId="38AFF3EA"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512D301F" w14:textId="77777777" w:rsidR="0082473E" w:rsidRPr="00664DB1" w:rsidRDefault="0082473E" w:rsidP="0066565A">
            <w:pPr>
              <w:ind w:right="-72"/>
              <w:jc w:val="right"/>
              <w:rPr>
                <w:rFonts w:eastAsia="Arial Unicode MS"/>
                <w:noProof/>
                <w:sz w:val="20"/>
                <w:szCs w:val="20"/>
                <w:cs/>
              </w:rPr>
            </w:pPr>
          </w:p>
        </w:tc>
        <w:tc>
          <w:tcPr>
            <w:tcW w:w="1440" w:type="dxa"/>
            <w:shd w:val="clear" w:color="auto" w:fill="FAFAFA"/>
            <w:vAlign w:val="bottom"/>
          </w:tcPr>
          <w:p w14:paraId="4D9C067A"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75B161C4" w14:textId="77777777" w:rsidR="0082473E" w:rsidRPr="00664DB1" w:rsidRDefault="0082473E" w:rsidP="0066565A">
            <w:pPr>
              <w:ind w:right="-72"/>
              <w:jc w:val="right"/>
              <w:rPr>
                <w:rFonts w:eastAsia="Arial Unicode MS"/>
                <w:noProof/>
                <w:sz w:val="20"/>
                <w:szCs w:val="20"/>
                <w:lang w:val="en-GB"/>
              </w:rPr>
            </w:pPr>
          </w:p>
        </w:tc>
        <w:tc>
          <w:tcPr>
            <w:tcW w:w="1440" w:type="dxa"/>
            <w:shd w:val="clear" w:color="auto" w:fill="FAFAFA"/>
          </w:tcPr>
          <w:p w14:paraId="3100882D" w14:textId="4D50C7E2" w:rsidR="0082473E" w:rsidRPr="00664DB1" w:rsidRDefault="00373CAA" w:rsidP="0066565A">
            <w:pPr>
              <w:ind w:right="-72"/>
              <w:jc w:val="right"/>
              <w:rPr>
                <w:sz w:val="20"/>
                <w:szCs w:val="20"/>
                <w:cs/>
              </w:rPr>
            </w:pPr>
            <w:r w:rsidRPr="00373CAA">
              <w:rPr>
                <w:sz w:val="20"/>
                <w:szCs w:val="20"/>
              </w:rPr>
              <w:t>(403,090,989)</w:t>
            </w:r>
          </w:p>
        </w:tc>
        <w:tc>
          <w:tcPr>
            <w:tcW w:w="1440" w:type="dxa"/>
          </w:tcPr>
          <w:p w14:paraId="7C74F671" w14:textId="7EE2020A" w:rsidR="0082473E" w:rsidRPr="00664DB1" w:rsidRDefault="00373CAA" w:rsidP="0066565A">
            <w:pPr>
              <w:ind w:right="-72"/>
              <w:jc w:val="right"/>
              <w:rPr>
                <w:sz w:val="20"/>
                <w:szCs w:val="20"/>
                <w:cs/>
              </w:rPr>
            </w:pPr>
            <w:r w:rsidRPr="00373CAA">
              <w:rPr>
                <w:sz w:val="20"/>
                <w:szCs w:val="20"/>
              </w:rPr>
              <w:t>(303,272,483)</w:t>
            </w:r>
          </w:p>
        </w:tc>
      </w:tr>
      <w:tr w:rsidR="0082473E" w:rsidRPr="00664DB1" w14:paraId="7EB05C97" w14:textId="77777777" w:rsidTr="00555097">
        <w:tc>
          <w:tcPr>
            <w:tcW w:w="4743" w:type="dxa"/>
            <w:vAlign w:val="center"/>
            <w:hideMark/>
          </w:tcPr>
          <w:p w14:paraId="02E35CC7" w14:textId="7B10AC8F" w:rsidR="0082473E" w:rsidRPr="00664DB1" w:rsidRDefault="00EB603C" w:rsidP="0066565A">
            <w:pPr>
              <w:ind w:left="-72"/>
              <w:rPr>
                <w:rFonts w:eastAsia="Arial Unicode MS"/>
                <w:snapToGrid w:val="0"/>
                <w:sz w:val="20"/>
                <w:szCs w:val="20"/>
                <w:cs/>
                <w:lang w:eastAsia="th-TH"/>
              </w:rPr>
            </w:pPr>
            <w:r w:rsidRPr="00664DB1">
              <w:rPr>
                <w:rFonts w:eastAsia="Arial Unicode MS"/>
                <w:snapToGrid w:val="0"/>
                <w:sz w:val="20"/>
                <w:szCs w:val="20"/>
                <w:lang w:eastAsia="th-TH"/>
              </w:rPr>
              <w:t>Administrative expense</w:t>
            </w:r>
            <w:r w:rsidR="00445914">
              <w:rPr>
                <w:rFonts w:eastAsia="Arial Unicode MS"/>
                <w:snapToGrid w:val="0"/>
                <w:sz w:val="20"/>
                <w:szCs w:val="20"/>
                <w:lang w:eastAsia="th-TH"/>
              </w:rPr>
              <w:t>s</w:t>
            </w:r>
          </w:p>
        </w:tc>
        <w:tc>
          <w:tcPr>
            <w:tcW w:w="1440" w:type="dxa"/>
            <w:shd w:val="clear" w:color="auto" w:fill="FAFAFA"/>
            <w:vAlign w:val="bottom"/>
          </w:tcPr>
          <w:p w14:paraId="676B022D"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0F3F67EC" w14:textId="77777777" w:rsidR="0082473E" w:rsidRPr="00664DB1" w:rsidRDefault="0082473E" w:rsidP="0066565A">
            <w:pPr>
              <w:ind w:right="-72"/>
              <w:jc w:val="right"/>
              <w:rPr>
                <w:rFonts w:eastAsia="Arial Unicode MS"/>
                <w:noProof/>
                <w:sz w:val="20"/>
                <w:szCs w:val="20"/>
                <w:cs/>
              </w:rPr>
            </w:pPr>
          </w:p>
        </w:tc>
        <w:tc>
          <w:tcPr>
            <w:tcW w:w="1440" w:type="dxa"/>
            <w:shd w:val="clear" w:color="auto" w:fill="FAFAFA"/>
            <w:vAlign w:val="bottom"/>
          </w:tcPr>
          <w:p w14:paraId="0E827E9C"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3F3FF127" w14:textId="77777777" w:rsidR="0082473E" w:rsidRPr="00664DB1" w:rsidRDefault="0082473E" w:rsidP="0066565A">
            <w:pPr>
              <w:ind w:right="-72"/>
              <w:jc w:val="right"/>
              <w:rPr>
                <w:rFonts w:eastAsia="Arial Unicode MS"/>
                <w:noProof/>
                <w:sz w:val="20"/>
                <w:szCs w:val="20"/>
                <w:cs/>
              </w:rPr>
            </w:pPr>
          </w:p>
        </w:tc>
        <w:tc>
          <w:tcPr>
            <w:tcW w:w="1440" w:type="dxa"/>
            <w:shd w:val="clear" w:color="auto" w:fill="FAFAFA"/>
          </w:tcPr>
          <w:p w14:paraId="13132DC7" w14:textId="19D30D42" w:rsidR="0082473E" w:rsidRPr="00664DB1" w:rsidRDefault="00373CAA" w:rsidP="0066565A">
            <w:pPr>
              <w:ind w:right="-72"/>
              <w:jc w:val="right"/>
              <w:rPr>
                <w:sz w:val="20"/>
                <w:szCs w:val="20"/>
              </w:rPr>
            </w:pPr>
            <w:r w:rsidRPr="00373CAA">
              <w:rPr>
                <w:sz w:val="20"/>
                <w:szCs w:val="20"/>
              </w:rPr>
              <w:t>(54,328,014)</w:t>
            </w:r>
          </w:p>
        </w:tc>
        <w:tc>
          <w:tcPr>
            <w:tcW w:w="1440" w:type="dxa"/>
          </w:tcPr>
          <w:p w14:paraId="61CFDF24" w14:textId="35237300" w:rsidR="0082473E" w:rsidRPr="00664DB1" w:rsidRDefault="00373CAA" w:rsidP="0066565A">
            <w:pPr>
              <w:ind w:right="-72"/>
              <w:jc w:val="right"/>
              <w:rPr>
                <w:color w:val="000000"/>
                <w:sz w:val="20"/>
                <w:szCs w:val="20"/>
              </w:rPr>
            </w:pPr>
            <w:r w:rsidRPr="00373CAA">
              <w:rPr>
                <w:sz w:val="20"/>
                <w:szCs w:val="20"/>
              </w:rPr>
              <w:t>(46,079,367)</w:t>
            </w:r>
          </w:p>
        </w:tc>
      </w:tr>
      <w:tr w:rsidR="0082473E" w:rsidRPr="00664DB1" w14:paraId="0CDAE1D6" w14:textId="77777777" w:rsidTr="00555097">
        <w:tc>
          <w:tcPr>
            <w:tcW w:w="4743" w:type="dxa"/>
            <w:vAlign w:val="center"/>
          </w:tcPr>
          <w:p w14:paraId="4EDCF801" w14:textId="0583F8A4" w:rsidR="0082473E" w:rsidRPr="00664DB1" w:rsidRDefault="00EB603C" w:rsidP="0066565A">
            <w:pPr>
              <w:ind w:left="-72"/>
              <w:rPr>
                <w:rFonts w:eastAsia="Arial Unicode MS"/>
                <w:snapToGrid w:val="0"/>
                <w:sz w:val="20"/>
                <w:szCs w:val="20"/>
                <w:cs/>
                <w:lang w:eastAsia="th-TH"/>
              </w:rPr>
            </w:pPr>
            <w:r w:rsidRPr="00664DB1">
              <w:rPr>
                <w:rFonts w:eastAsia="Arial Unicode MS"/>
                <w:snapToGrid w:val="0"/>
                <w:sz w:val="20"/>
                <w:szCs w:val="20"/>
                <w:lang w:eastAsia="th-TH"/>
              </w:rPr>
              <w:t xml:space="preserve">Other </w:t>
            </w:r>
            <w:r w:rsidR="00C53F03">
              <w:rPr>
                <w:rFonts w:eastAsia="Arial Unicode MS"/>
                <w:snapToGrid w:val="0"/>
                <w:sz w:val="20"/>
                <w:szCs w:val="20"/>
                <w:lang w:eastAsia="th-TH"/>
              </w:rPr>
              <w:t>gains</w:t>
            </w:r>
            <w:r w:rsidRPr="00664DB1">
              <w:rPr>
                <w:rFonts w:eastAsia="Arial Unicode MS"/>
                <w:snapToGrid w:val="0"/>
                <w:sz w:val="20"/>
                <w:szCs w:val="20"/>
                <w:lang w:eastAsia="th-TH"/>
              </w:rPr>
              <w:t xml:space="preserve"> (loss</w:t>
            </w:r>
            <w:r w:rsidR="00C53F03">
              <w:rPr>
                <w:rFonts w:eastAsia="Arial Unicode MS"/>
                <w:snapToGrid w:val="0"/>
                <w:sz w:val="20"/>
                <w:szCs w:val="20"/>
                <w:lang w:eastAsia="th-TH"/>
              </w:rPr>
              <w:t>es</w:t>
            </w:r>
            <w:r w:rsidRPr="00664DB1">
              <w:rPr>
                <w:rFonts w:eastAsia="Arial Unicode MS"/>
                <w:snapToGrid w:val="0"/>
                <w:sz w:val="20"/>
                <w:szCs w:val="20"/>
                <w:lang w:eastAsia="th-TH"/>
              </w:rPr>
              <w:t>) - net</w:t>
            </w:r>
          </w:p>
        </w:tc>
        <w:tc>
          <w:tcPr>
            <w:tcW w:w="1440" w:type="dxa"/>
            <w:shd w:val="clear" w:color="auto" w:fill="FAFAFA"/>
            <w:vAlign w:val="bottom"/>
          </w:tcPr>
          <w:p w14:paraId="0E230E9D"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71F4651D" w14:textId="77777777" w:rsidR="0082473E" w:rsidRPr="00664DB1" w:rsidRDefault="0082473E" w:rsidP="0066565A">
            <w:pPr>
              <w:ind w:right="-72"/>
              <w:jc w:val="right"/>
              <w:rPr>
                <w:rFonts w:eastAsia="Arial Unicode MS"/>
                <w:noProof/>
                <w:sz w:val="20"/>
                <w:szCs w:val="20"/>
                <w:cs/>
              </w:rPr>
            </w:pPr>
          </w:p>
        </w:tc>
        <w:tc>
          <w:tcPr>
            <w:tcW w:w="1440" w:type="dxa"/>
            <w:shd w:val="clear" w:color="auto" w:fill="FAFAFA"/>
            <w:vAlign w:val="bottom"/>
          </w:tcPr>
          <w:p w14:paraId="47D7FFB2"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44793ABD" w14:textId="77777777" w:rsidR="0082473E" w:rsidRPr="00664DB1" w:rsidRDefault="0082473E" w:rsidP="0066565A">
            <w:pPr>
              <w:ind w:right="-72"/>
              <w:jc w:val="right"/>
              <w:rPr>
                <w:rFonts w:eastAsia="Arial Unicode MS"/>
                <w:noProof/>
                <w:sz w:val="20"/>
                <w:szCs w:val="20"/>
                <w:cs/>
              </w:rPr>
            </w:pPr>
          </w:p>
        </w:tc>
        <w:tc>
          <w:tcPr>
            <w:tcW w:w="1440" w:type="dxa"/>
            <w:tcBorders>
              <w:bottom w:val="single" w:sz="4" w:space="0" w:color="auto"/>
            </w:tcBorders>
            <w:shd w:val="clear" w:color="auto" w:fill="FAFAFA"/>
          </w:tcPr>
          <w:p w14:paraId="79CF2DC9" w14:textId="3F00BCF7" w:rsidR="0082473E" w:rsidRPr="00664DB1" w:rsidRDefault="00373CAA" w:rsidP="0066565A">
            <w:pPr>
              <w:ind w:right="-72"/>
              <w:jc w:val="right"/>
              <w:rPr>
                <w:sz w:val="20"/>
                <w:szCs w:val="20"/>
              </w:rPr>
            </w:pPr>
            <w:r w:rsidRPr="00373CAA">
              <w:rPr>
                <w:sz w:val="20"/>
                <w:szCs w:val="20"/>
              </w:rPr>
              <w:t>4,933,379</w:t>
            </w:r>
          </w:p>
        </w:tc>
        <w:tc>
          <w:tcPr>
            <w:tcW w:w="1440" w:type="dxa"/>
            <w:tcBorders>
              <w:bottom w:val="single" w:sz="4" w:space="0" w:color="auto"/>
            </w:tcBorders>
          </w:tcPr>
          <w:p w14:paraId="1C1C8304" w14:textId="074250C2" w:rsidR="0082473E" w:rsidRPr="00664DB1" w:rsidRDefault="00373CAA" w:rsidP="0066565A">
            <w:pPr>
              <w:ind w:right="-72"/>
              <w:jc w:val="right"/>
              <w:rPr>
                <w:rFonts w:eastAsia="Arial Unicode MS"/>
                <w:noProof/>
                <w:color w:val="000000"/>
                <w:sz w:val="20"/>
                <w:szCs w:val="20"/>
              </w:rPr>
            </w:pPr>
            <w:r w:rsidRPr="00373CAA">
              <w:rPr>
                <w:sz w:val="20"/>
                <w:szCs w:val="20"/>
                <w:lang w:val="en-GB"/>
              </w:rPr>
              <w:t>174,444</w:t>
            </w:r>
          </w:p>
        </w:tc>
      </w:tr>
      <w:tr w:rsidR="00555097" w:rsidRPr="00664DB1" w14:paraId="6E423580" w14:textId="77777777" w:rsidTr="00555097">
        <w:tc>
          <w:tcPr>
            <w:tcW w:w="4743" w:type="dxa"/>
            <w:vAlign w:val="center"/>
          </w:tcPr>
          <w:p w14:paraId="73DFAE27" w14:textId="77777777" w:rsidR="00555097" w:rsidRPr="00664DB1" w:rsidRDefault="00555097" w:rsidP="0066565A">
            <w:pPr>
              <w:ind w:left="-72"/>
              <w:rPr>
                <w:rFonts w:eastAsia="Arial Unicode MS"/>
                <w:snapToGrid w:val="0"/>
                <w:sz w:val="20"/>
                <w:szCs w:val="20"/>
                <w:lang w:eastAsia="th-TH"/>
              </w:rPr>
            </w:pPr>
          </w:p>
        </w:tc>
        <w:tc>
          <w:tcPr>
            <w:tcW w:w="1440" w:type="dxa"/>
            <w:shd w:val="clear" w:color="auto" w:fill="FAFAFA"/>
            <w:vAlign w:val="bottom"/>
          </w:tcPr>
          <w:p w14:paraId="6728F4D2" w14:textId="77777777" w:rsidR="00555097" w:rsidRPr="00664DB1" w:rsidRDefault="00555097" w:rsidP="0066565A">
            <w:pPr>
              <w:ind w:right="-72"/>
              <w:jc w:val="right"/>
              <w:rPr>
                <w:rFonts w:eastAsia="Arial Unicode MS"/>
                <w:noProof/>
                <w:sz w:val="20"/>
                <w:szCs w:val="20"/>
                <w:cs/>
              </w:rPr>
            </w:pPr>
          </w:p>
        </w:tc>
        <w:tc>
          <w:tcPr>
            <w:tcW w:w="1440" w:type="dxa"/>
            <w:vAlign w:val="bottom"/>
          </w:tcPr>
          <w:p w14:paraId="2945075D" w14:textId="77777777" w:rsidR="00555097" w:rsidRPr="00664DB1" w:rsidRDefault="00555097" w:rsidP="0066565A">
            <w:pPr>
              <w:ind w:right="-72"/>
              <w:jc w:val="right"/>
              <w:rPr>
                <w:rFonts w:eastAsia="Arial Unicode MS"/>
                <w:noProof/>
                <w:sz w:val="20"/>
                <w:szCs w:val="20"/>
                <w:cs/>
              </w:rPr>
            </w:pPr>
          </w:p>
        </w:tc>
        <w:tc>
          <w:tcPr>
            <w:tcW w:w="1440" w:type="dxa"/>
            <w:shd w:val="clear" w:color="auto" w:fill="FAFAFA"/>
            <w:vAlign w:val="bottom"/>
          </w:tcPr>
          <w:p w14:paraId="583843EA" w14:textId="77777777" w:rsidR="00555097" w:rsidRPr="00664DB1" w:rsidRDefault="00555097" w:rsidP="0066565A">
            <w:pPr>
              <w:ind w:right="-72"/>
              <w:jc w:val="right"/>
              <w:rPr>
                <w:rFonts w:eastAsia="Arial Unicode MS"/>
                <w:noProof/>
                <w:sz w:val="20"/>
                <w:szCs w:val="20"/>
                <w:cs/>
              </w:rPr>
            </w:pPr>
          </w:p>
        </w:tc>
        <w:tc>
          <w:tcPr>
            <w:tcW w:w="1440" w:type="dxa"/>
            <w:vAlign w:val="bottom"/>
          </w:tcPr>
          <w:p w14:paraId="01924CA4" w14:textId="77777777" w:rsidR="00555097" w:rsidRPr="00664DB1" w:rsidRDefault="00555097" w:rsidP="0066565A">
            <w:pPr>
              <w:ind w:right="-72"/>
              <w:jc w:val="right"/>
              <w:rPr>
                <w:rFonts w:eastAsia="Arial Unicode MS"/>
                <w:noProof/>
                <w:sz w:val="20"/>
                <w:szCs w:val="20"/>
                <w:cs/>
              </w:rPr>
            </w:pPr>
          </w:p>
        </w:tc>
        <w:tc>
          <w:tcPr>
            <w:tcW w:w="1440" w:type="dxa"/>
            <w:tcBorders>
              <w:top w:val="single" w:sz="4" w:space="0" w:color="auto"/>
            </w:tcBorders>
            <w:shd w:val="clear" w:color="auto" w:fill="FAFAFA"/>
          </w:tcPr>
          <w:p w14:paraId="6492E0E1" w14:textId="77777777" w:rsidR="00555097" w:rsidRPr="00373CAA" w:rsidRDefault="00555097" w:rsidP="0066565A">
            <w:pPr>
              <w:ind w:right="-72"/>
              <w:jc w:val="right"/>
              <w:rPr>
                <w:sz w:val="20"/>
                <w:szCs w:val="20"/>
              </w:rPr>
            </w:pPr>
          </w:p>
        </w:tc>
        <w:tc>
          <w:tcPr>
            <w:tcW w:w="1440" w:type="dxa"/>
            <w:tcBorders>
              <w:top w:val="single" w:sz="4" w:space="0" w:color="auto"/>
            </w:tcBorders>
          </w:tcPr>
          <w:p w14:paraId="71CA0582" w14:textId="77777777" w:rsidR="00555097" w:rsidRPr="00373CAA" w:rsidRDefault="00555097" w:rsidP="0066565A">
            <w:pPr>
              <w:ind w:right="-72"/>
              <w:jc w:val="right"/>
              <w:rPr>
                <w:sz w:val="20"/>
                <w:szCs w:val="20"/>
                <w:lang w:val="en-GB"/>
              </w:rPr>
            </w:pPr>
          </w:p>
        </w:tc>
      </w:tr>
      <w:tr w:rsidR="0082473E" w:rsidRPr="00664DB1" w14:paraId="199CAAA3" w14:textId="77777777" w:rsidTr="00555097">
        <w:tc>
          <w:tcPr>
            <w:tcW w:w="4743" w:type="dxa"/>
            <w:vAlign w:val="center"/>
          </w:tcPr>
          <w:p w14:paraId="441676C1" w14:textId="04EED60A" w:rsidR="0082473E" w:rsidRPr="00664DB1" w:rsidRDefault="00EB603C" w:rsidP="0066565A">
            <w:pPr>
              <w:ind w:left="-72"/>
              <w:rPr>
                <w:rFonts w:eastAsia="Arial Unicode MS"/>
                <w:snapToGrid w:val="0"/>
                <w:sz w:val="20"/>
                <w:szCs w:val="20"/>
                <w:cs/>
                <w:lang w:eastAsia="th-TH"/>
              </w:rPr>
            </w:pPr>
            <w:r w:rsidRPr="00664DB1">
              <w:rPr>
                <w:rFonts w:eastAsia="Arial Unicode MS"/>
                <w:snapToGrid w:val="0"/>
                <w:sz w:val="20"/>
                <w:szCs w:val="20"/>
                <w:lang w:eastAsia="th-TH"/>
              </w:rPr>
              <w:t>Net profit before finance costs and income tax</w:t>
            </w:r>
          </w:p>
        </w:tc>
        <w:tc>
          <w:tcPr>
            <w:tcW w:w="1440" w:type="dxa"/>
            <w:shd w:val="clear" w:color="auto" w:fill="FAFAFA"/>
            <w:vAlign w:val="bottom"/>
          </w:tcPr>
          <w:p w14:paraId="2CD6A3CE"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4156D992" w14:textId="77777777" w:rsidR="0082473E" w:rsidRPr="00664DB1" w:rsidRDefault="0082473E" w:rsidP="0066565A">
            <w:pPr>
              <w:ind w:right="-72"/>
              <w:jc w:val="right"/>
              <w:rPr>
                <w:rFonts w:eastAsia="Arial Unicode MS"/>
                <w:noProof/>
                <w:sz w:val="20"/>
                <w:szCs w:val="20"/>
                <w:cs/>
              </w:rPr>
            </w:pPr>
          </w:p>
        </w:tc>
        <w:tc>
          <w:tcPr>
            <w:tcW w:w="1440" w:type="dxa"/>
            <w:shd w:val="clear" w:color="auto" w:fill="FAFAFA"/>
            <w:vAlign w:val="bottom"/>
          </w:tcPr>
          <w:p w14:paraId="3BE597AC"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71F86EF5" w14:textId="77777777" w:rsidR="0082473E" w:rsidRPr="00664DB1" w:rsidRDefault="0082473E" w:rsidP="0066565A">
            <w:pPr>
              <w:ind w:right="-72"/>
              <w:jc w:val="right"/>
              <w:rPr>
                <w:rFonts w:eastAsia="Arial Unicode MS"/>
                <w:noProof/>
                <w:sz w:val="20"/>
                <w:szCs w:val="20"/>
                <w:cs/>
              </w:rPr>
            </w:pPr>
          </w:p>
        </w:tc>
        <w:tc>
          <w:tcPr>
            <w:tcW w:w="1440" w:type="dxa"/>
            <w:shd w:val="clear" w:color="auto" w:fill="FAFAFA"/>
            <w:vAlign w:val="center"/>
          </w:tcPr>
          <w:p w14:paraId="62C5A629" w14:textId="15A4B46E" w:rsidR="0082473E" w:rsidRPr="00664DB1" w:rsidRDefault="00373CAA" w:rsidP="0066565A">
            <w:pPr>
              <w:ind w:right="-72"/>
              <w:jc w:val="right"/>
              <w:rPr>
                <w:sz w:val="20"/>
                <w:szCs w:val="20"/>
              </w:rPr>
            </w:pPr>
            <w:r w:rsidRPr="00373CAA">
              <w:rPr>
                <w:sz w:val="20"/>
                <w:szCs w:val="20"/>
              </w:rPr>
              <w:t>190,561,482</w:t>
            </w:r>
          </w:p>
        </w:tc>
        <w:tc>
          <w:tcPr>
            <w:tcW w:w="1440" w:type="dxa"/>
            <w:vAlign w:val="center"/>
          </w:tcPr>
          <w:p w14:paraId="53846828" w14:textId="6B41D4A5" w:rsidR="0082473E" w:rsidRPr="00664DB1" w:rsidRDefault="00373CAA" w:rsidP="0066565A">
            <w:pPr>
              <w:ind w:right="-72"/>
              <w:jc w:val="right"/>
              <w:rPr>
                <w:color w:val="000000"/>
                <w:sz w:val="20"/>
                <w:szCs w:val="20"/>
              </w:rPr>
            </w:pPr>
            <w:r w:rsidRPr="00373CAA">
              <w:rPr>
                <w:sz w:val="20"/>
                <w:szCs w:val="20"/>
                <w:lang w:val="en-GB"/>
              </w:rPr>
              <w:t>78,847,985</w:t>
            </w:r>
          </w:p>
        </w:tc>
      </w:tr>
      <w:tr w:rsidR="0082473E" w:rsidRPr="00664DB1" w14:paraId="7C9F8236" w14:textId="77777777" w:rsidTr="00555097">
        <w:tc>
          <w:tcPr>
            <w:tcW w:w="4743" w:type="dxa"/>
            <w:vAlign w:val="center"/>
            <w:hideMark/>
          </w:tcPr>
          <w:p w14:paraId="2A4AFC78" w14:textId="6CB31AC6" w:rsidR="0082473E" w:rsidRPr="00664DB1" w:rsidRDefault="00EB603C" w:rsidP="0066565A">
            <w:pPr>
              <w:ind w:left="-72"/>
              <w:rPr>
                <w:rFonts w:eastAsia="Arial Unicode MS"/>
                <w:snapToGrid w:val="0"/>
                <w:sz w:val="20"/>
                <w:szCs w:val="20"/>
                <w:lang w:eastAsia="th-TH"/>
              </w:rPr>
            </w:pPr>
            <w:r w:rsidRPr="00664DB1">
              <w:rPr>
                <w:rFonts w:eastAsia="Arial Unicode MS"/>
                <w:snapToGrid w:val="0"/>
                <w:sz w:val="20"/>
                <w:szCs w:val="20"/>
                <w:lang w:eastAsia="th-TH"/>
              </w:rPr>
              <w:t>Finance costs</w:t>
            </w:r>
          </w:p>
        </w:tc>
        <w:tc>
          <w:tcPr>
            <w:tcW w:w="1440" w:type="dxa"/>
            <w:shd w:val="clear" w:color="auto" w:fill="FAFAFA"/>
            <w:vAlign w:val="bottom"/>
          </w:tcPr>
          <w:p w14:paraId="19C4457D"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19AA813D" w14:textId="77777777" w:rsidR="0082473E" w:rsidRPr="00664DB1" w:rsidRDefault="0082473E" w:rsidP="0066565A">
            <w:pPr>
              <w:ind w:right="-72"/>
              <w:jc w:val="right"/>
              <w:rPr>
                <w:rFonts w:eastAsia="Arial Unicode MS"/>
                <w:noProof/>
                <w:sz w:val="20"/>
                <w:szCs w:val="20"/>
                <w:cs/>
              </w:rPr>
            </w:pPr>
          </w:p>
        </w:tc>
        <w:tc>
          <w:tcPr>
            <w:tcW w:w="1440" w:type="dxa"/>
            <w:shd w:val="clear" w:color="auto" w:fill="FAFAFA"/>
            <w:vAlign w:val="bottom"/>
          </w:tcPr>
          <w:p w14:paraId="3D2CB6CF"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776DFF22" w14:textId="77777777" w:rsidR="0082473E" w:rsidRPr="00664DB1" w:rsidRDefault="0082473E" w:rsidP="0066565A">
            <w:pPr>
              <w:ind w:right="-72"/>
              <w:jc w:val="right"/>
              <w:rPr>
                <w:rFonts w:eastAsia="Arial Unicode MS"/>
                <w:noProof/>
                <w:sz w:val="20"/>
                <w:szCs w:val="20"/>
                <w:cs/>
              </w:rPr>
            </w:pPr>
          </w:p>
        </w:tc>
        <w:tc>
          <w:tcPr>
            <w:tcW w:w="1440" w:type="dxa"/>
            <w:tcBorders>
              <w:bottom w:val="single" w:sz="4" w:space="0" w:color="auto"/>
            </w:tcBorders>
            <w:shd w:val="clear" w:color="auto" w:fill="FAFAFA"/>
            <w:vAlign w:val="center"/>
          </w:tcPr>
          <w:p w14:paraId="51E1B6AF" w14:textId="26F0B9E8" w:rsidR="0082473E" w:rsidRPr="00664DB1" w:rsidRDefault="00373CAA" w:rsidP="0066565A">
            <w:pPr>
              <w:ind w:right="-72"/>
              <w:jc w:val="right"/>
              <w:rPr>
                <w:rFonts w:eastAsia="Arial Unicode MS"/>
                <w:noProof/>
                <w:sz w:val="20"/>
                <w:szCs w:val="20"/>
              </w:rPr>
            </w:pPr>
            <w:r w:rsidRPr="00373CAA">
              <w:rPr>
                <w:rFonts w:eastAsia="Arial Unicode MS"/>
                <w:noProof/>
                <w:sz w:val="20"/>
                <w:szCs w:val="20"/>
              </w:rPr>
              <w:t>(18,262,042)</w:t>
            </w:r>
          </w:p>
        </w:tc>
        <w:tc>
          <w:tcPr>
            <w:tcW w:w="1440" w:type="dxa"/>
            <w:tcBorders>
              <w:bottom w:val="single" w:sz="4" w:space="0" w:color="auto"/>
            </w:tcBorders>
            <w:vAlign w:val="center"/>
          </w:tcPr>
          <w:p w14:paraId="5B2A30D0" w14:textId="5EFD3595" w:rsidR="0082473E" w:rsidRPr="00664DB1" w:rsidRDefault="00373CAA" w:rsidP="0066565A">
            <w:pPr>
              <w:ind w:right="-72"/>
              <w:jc w:val="right"/>
              <w:rPr>
                <w:color w:val="000000"/>
                <w:sz w:val="20"/>
                <w:szCs w:val="20"/>
                <w:cs/>
              </w:rPr>
            </w:pPr>
            <w:r w:rsidRPr="00373CAA">
              <w:rPr>
                <w:rFonts w:eastAsia="Arial Unicode MS"/>
                <w:noProof/>
                <w:sz w:val="20"/>
                <w:szCs w:val="20"/>
              </w:rPr>
              <w:t>(19,286,299)</w:t>
            </w:r>
          </w:p>
        </w:tc>
      </w:tr>
      <w:tr w:rsidR="00555097" w:rsidRPr="00664DB1" w14:paraId="6A3A70E7" w14:textId="77777777" w:rsidTr="00555097">
        <w:tc>
          <w:tcPr>
            <w:tcW w:w="4743" w:type="dxa"/>
            <w:vAlign w:val="center"/>
          </w:tcPr>
          <w:p w14:paraId="36EBBEE9" w14:textId="77777777" w:rsidR="00555097" w:rsidRPr="00664DB1" w:rsidRDefault="00555097" w:rsidP="0066565A">
            <w:pPr>
              <w:ind w:left="-72"/>
              <w:rPr>
                <w:rFonts w:eastAsia="Arial Unicode MS"/>
                <w:snapToGrid w:val="0"/>
                <w:sz w:val="20"/>
                <w:szCs w:val="20"/>
                <w:lang w:eastAsia="th-TH"/>
              </w:rPr>
            </w:pPr>
          </w:p>
        </w:tc>
        <w:tc>
          <w:tcPr>
            <w:tcW w:w="1440" w:type="dxa"/>
            <w:shd w:val="clear" w:color="auto" w:fill="FAFAFA"/>
            <w:vAlign w:val="bottom"/>
          </w:tcPr>
          <w:p w14:paraId="0D07BC53" w14:textId="77777777" w:rsidR="00555097" w:rsidRPr="00664DB1" w:rsidRDefault="00555097" w:rsidP="0066565A">
            <w:pPr>
              <w:ind w:right="-72"/>
              <w:jc w:val="right"/>
              <w:rPr>
                <w:rFonts w:eastAsia="Arial Unicode MS"/>
                <w:noProof/>
                <w:sz w:val="20"/>
                <w:szCs w:val="20"/>
                <w:cs/>
              </w:rPr>
            </w:pPr>
          </w:p>
        </w:tc>
        <w:tc>
          <w:tcPr>
            <w:tcW w:w="1440" w:type="dxa"/>
            <w:vAlign w:val="bottom"/>
          </w:tcPr>
          <w:p w14:paraId="7CD08128" w14:textId="77777777" w:rsidR="00555097" w:rsidRPr="00664DB1" w:rsidRDefault="00555097" w:rsidP="0066565A">
            <w:pPr>
              <w:ind w:right="-72"/>
              <w:jc w:val="right"/>
              <w:rPr>
                <w:rFonts w:eastAsia="Arial Unicode MS"/>
                <w:noProof/>
                <w:sz w:val="20"/>
                <w:szCs w:val="20"/>
                <w:cs/>
              </w:rPr>
            </w:pPr>
          </w:p>
        </w:tc>
        <w:tc>
          <w:tcPr>
            <w:tcW w:w="1440" w:type="dxa"/>
            <w:shd w:val="clear" w:color="auto" w:fill="FAFAFA"/>
            <w:vAlign w:val="bottom"/>
          </w:tcPr>
          <w:p w14:paraId="65F7E6E5" w14:textId="77777777" w:rsidR="00555097" w:rsidRPr="00664DB1" w:rsidRDefault="00555097" w:rsidP="0066565A">
            <w:pPr>
              <w:ind w:right="-72"/>
              <w:jc w:val="right"/>
              <w:rPr>
                <w:rFonts w:eastAsia="Arial Unicode MS"/>
                <w:noProof/>
                <w:sz w:val="20"/>
                <w:szCs w:val="20"/>
                <w:cs/>
              </w:rPr>
            </w:pPr>
          </w:p>
        </w:tc>
        <w:tc>
          <w:tcPr>
            <w:tcW w:w="1440" w:type="dxa"/>
            <w:vAlign w:val="bottom"/>
          </w:tcPr>
          <w:p w14:paraId="7261D9B2" w14:textId="77777777" w:rsidR="00555097" w:rsidRPr="00664DB1" w:rsidRDefault="00555097" w:rsidP="0066565A">
            <w:pPr>
              <w:ind w:right="-72"/>
              <w:jc w:val="right"/>
              <w:rPr>
                <w:rFonts w:eastAsia="Arial Unicode MS"/>
                <w:noProof/>
                <w:sz w:val="20"/>
                <w:szCs w:val="20"/>
                <w:cs/>
              </w:rPr>
            </w:pPr>
          </w:p>
        </w:tc>
        <w:tc>
          <w:tcPr>
            <w:tcW w:w="1440" w:type="dxa"/>
            <w:tcBorders>
              <w:top w:val="single" w:sz="4" w:space="0" w:color="auto"/>
            </w:tcBorders>
            <w:shd w:val="clear" w:color="auto" w:fill="FAFAFA"/>
            <w:vAlign w:val="center"/>
          </w:tcPr>
          <w:p w14:paraId="2EE98132" w14:textId="77777777" w:rsidR="00555097" w:rsidRPr="00373CAA" w:rsidRDefault="00555097" w:rsidP="0066565A">
            <w:pPr>
              <w:ind w:right="-72"/>
              <w:jc w:val="right"/>
              <w:rPr>
                <w:rFonts w:eastAsia="Arial Unicode MS"/>
                <w:noProof/>
                <w:sz w:val="20"/>
                <w:szCs w:val="20"/>
              </w:rPr>
            </w:pPr>
          </w:p>
        </w:tc>
        <w:tc>
          <w:tcPr>
            <w:tcW w:w="1440" w:type="dxa"/>
            <w:tcBorders>
              <w:top w:val="single" w:sz="4" w:space="0" w:color="auto"/>
            </w:tcBorders>
            <w:vAlign w:val="center"/>
          </w:tcPr>
          <w:p w14:paraId="4F0E14A2" w14:textId="77777777" w:rsidR="00555097" w:rsidRPr="00373CAA" w:rsidRDefault="00555097" w:rsidP="0066565A">
            <w:pPr>
              <w:ind w:right="-72"/>
              <w:jc w:val="right"/>
              <w:rPr>
                <w:rFonts w:eastAsia="Arial Unicode MS"/>
                <w:noProof/>
                <w:sz w:val="20"/>
                <w:szCs w:val="20"/>
              </w:rPr>
            </w:pPr>
          </w:p>
        </w:tc>
      </w:tr>
      <w:tr w:rsidR="0082473E" w:rsidRPr="00664DB1" w14:paraId="40E09591" w14:textId="77777777" w:rsidTr="00555097">
        <w:tc>
          <w:tcPr>
            <w:tcW w:w="4743" w:type="dxa"/>
            <w:vAlign w:val="center"/>
            <w:hideMark/>
          </w:tcPr>
          <w:p w14:paraId="0E534BFA" w14:textId="1838C1C1" w:rsidR="0082473E" w:rsidRPr="00664DB1" w:rsidRDefault="00EB603C" w:rsidP="0066565A">
            <w:pPr>
              <w:ind w:left="-72"/>
              <w:rPr>
                <w:rFonts w:eastAsia="Arial Unicode MS"/>
                <w:snapToGrid w:val="0"/>
                <w:sz w:val="20"/>
                <w:szCs w:val="20"/>
                <w:lang w:eastAsia="th-TH"/>
              </w:rPr>
            </w:pPr>
            <w:r w:rsidRPr="00664DB1">
              <w:rPr>
                <w:rFonts w:eastAsia="Arial Unicode MS"/>
                <w:snapToGrid w:val="0"/>
                <w:sz w:val="20"/>
                <w:szCs w:val="20"/>
                <w:lang w:eastAsia="th-TH"/>
              </w:rPr>
              <w:t>Net profit before income tax</w:t>
            </w:r>
          </w:p>
        </w:tc>
        <w:tc>
          <w:tcPr>
            <w:tcW w:w="1440" w:type="dxa"/>
            <w:shd w:val="clear" w:color="auto" w:fill="FAFAFA"/>
            <w:vAlign w:val="bottom"/>
          </w:tcPr>
          <w:p w14:paraId="2C968120"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24E47128" w14:textId="77777777" w:rsidR="0082473E" w:rsidRPr="00664DB1" w:rsidRDefault="0082473E" w:rsidP="0066565A">
            <w:pPr>
              <w:ind w:right="-72"/>
              <w:jc w:val="right"/>
              <w:rPr>
                <w:rFonts w:eastAsia="Arial Unicode MS"/>
                <w:noProof/>
                <w:sz w:val="20"/>
                <w:szCs w:val="20"/>
                <w:cs/>
              </w:rPr>
            </w:pPr>
          </w:p>
        </w:tc>
        <w:tc>
          <w:tcPr>
            <w:tcW w:w="1440" w:type="dxa"/>
            <w:shd w:val="clear" w:color="auto" w:fill="FAFAFA"/>
            <w:vAlign w:val="bottom"/>
          </w:tcPr>
          <w:p w14:paraId="6AD5DEC6"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29D04A91" w14:textId="77777777" w:rsidR="0082473E" w:rsidRPr="00664DB1" w:rsidRDefault="0082473E" w:rsidP="0066565A">
            <w:pPr>
              <w:ind w:right="-72"/>
              <w:jc w:val="right"/>
              <w:rPr>
                <w:rFonts w:eastAsia="Arial Unicode MS"/>
                <w:noProof/>
                <w:sz w:val="20"/>
                <w:szCs w:val="20"/>
                <w:cs/>
              </w:rPr>
            </w:pPr>
          </w:p>
        </w:tc>
        <w:tc>
          <w:tcPr>
            <w:tcW w:w="1440" w:type="dxa"/>
            <w:shd w:val="clear" w:color="auto" w:fill="FAFAFA"/>
          </w:tcPr>
          <w:p w14:paraId="36C9613C" w14:textId="52BF4382" w:rsidR="0082473E" w:rsidRPr="00664DB1" w:rsidRDefault="00373CAA" w:rsidP="0066565A">
            <w:pPr>
              <w:ind w:right="-72"/>
              <w:jc w:val="right"/>
              <w:rPr>
                <w:color w:val="0D0D0D"/>
                <w:sz w:val="20"/>
                <w:szCs w:val="20"/>
                <w:lang w:val="en-GB"/>
              </w:rPr>
            </w:pPr>
            <w:r w:rsidRPr="00373CAA">
              <w:rPr>
                <w:color w:val="0D0D0D"/>
                <w:sz w:val="20"/>
                <w:szCs w:val="20"/>
                <w:lang w:val="en-GB"/>
              </w:rPr>
              <w:t>172,299,440</w:t>
            </w:r>
          </w:p>
        </w:tc>
        <w:tc>
          <w:tcPr>
            <w:tcW w:w="1440" w:type="dxa"/>
          </w:tcPr>
          <w:p w14:paraId="66A41C5A" w14:textId="37971CE6" w:rsidR="0082473E" w:rsidRPr="00664DB1" w:rsidRDefault="00373CAA" w:rsidP="0066565A">
            <w:pPr>
              <w:ind w:right="-72"/>
              <w:jc w:val="right"/>
              <w:rPr>
                <w:color w:val="000000"/>
                <w:sz w:val="20"/>
                <w:szCs w:val="20"/>
              </w:rPr>
            </w:pPr>
            <w:r w:rsidRPr="00373CAA">
              <w:rPr>
                <w:color w:val="0D0D0D"/>
                <w:sz w:val="20"/>
                <w:szCs w:val="20"/>
                <w:lang w:val="en-GB"/>
              </w:rPr>
              <w:t>59,561,686</w:t>
            </w:r>
          </w:p>
        </w:tc>
      </w:tr>
      <w:tr w:rsidR="0082473E" w:rsidRPr="00664DB1" w14:paraId="5F6B6FFE" w14:textId="77777777" w:rsidTr="00555097">
        <w:tc>
          <w:tcPr>
            <w:tcW w:w="4743" w:type="dxa"/>
            <w:vAlign w:val="center"/>
          </w:tcPr>
          <w:p w14:paraId="02D6B299" w14:textId="1D13DC74" w:rsidR="0082473E" w:rsidRPr="00664DB1" w:rsidRDefault="00EB603C" w:rsidP="0066565A">
            <w:pPr>
              <w:ind w:left="-72"/>
              <w:rPr>
                <w:rFonts w:eastAsia="Arial Unicode MS"/>
                <w:snapToGrid w:val="0"/>
                <w:sz w:val="20"/>
                <w:szCs w:val="20"/>
                <w:lang w:eastAsia="th-TH"/>
              </w:rPr>
            </w:pPr>
            <w:r w:rsidRPr="00664DB1">
              <w:rPr>
                <w:rFonts w:eastAsia="Arial Unicode MS"/>
                <w:snapToGrid w:val="0"/>
                <w:sz w:val="20"/>
                <w:szCs w:val="20"/>
                <w:lang w:eastAsia="th-TH"/>
              </w:rPr>
              <w:t>Income tax</w:t>
            </w:r>
          </w:p>
        </w:tc>
        <w:tc>
          <w:tcPr>
            <w:tcW w:w="1440" w:type="dxa"/>
            <w:shd w:val="clear" w:color="auto" w:fill="FAFAFA"/>
            <w:vAlign w:val="bottom"/>
          </w:tcPr>
          <w:p w14:paraId="018E3FAC"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492D63C8" w14:textId="77777777" w:rsidR="0082473E" w:rsidRPr="00664DB1" w:rsidRDefault="0082473E" w:rsidP="0066565A">
            <w:pPr>
              <w:ind w:right="-72"/>
              <w:jc w:val="right"/>
              <w:rPr>
                <w:rFonts w:eastAsia="Arial Unicode MS"/>
                <w:noProof/>
                <w:sz w:val="20"/>
                <w:szCs w:val="20"/>
                <w:cs/>
              </w:rPr>
            </w:pPr>
          </w:p>
        </w:tc>
        <w:tc>
          <w:tcPr>
            <w:tcW w:w="1440" w:type="dxa"/>
            <w:shd w:val="clear" w:color="auto" w:fill="FAFAFA"/>
            <w:vAlign w:val="bottom"/>
          </w:tcPr>
          <w:p w14:paraId="6D59C644"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28180AE7" w14:textId="77777777" w:rsidR="0082473E" w:rsidRPr="00664DB1" w:rsidRDefault="0082473E" w:rsidP="0066565A">
            <w:pPr>
              <w:ind w:right="-72"/>
              <w:jc w:val="right"/>
              <w:rPr>
                <w:rFonts w:eastAsia="Arial Unicode MS"/>
                <w:noProof/>
                <w:sz w:val="20"/>
                <w:szCs w:val="20"/>
                <w:cs/>
              </w:rPr>
            </w:pPr>
          </w:p>
        </w:tc>
        <w:tc>
          <w:tcPr>
            <w:tcW w:w="1440" w:type="dxa"/>
            <w:tcBorders>
              <w:bottom w:val="single" w:sz="4" w:space="0" w:color="auto"/>
            </w:tcBorders>
            <w:shd w:val="clear" w:color="auto" w:fill="FAFAFA"/>
          </w:tcPr>
          <w:p w14:paraId="3D66FE7C" w14:textId="14A96A65" w:rsidR="0082473E" w:rsidRPr="00664DB1" w:rsidRDefault="00373CAA" w:rsidP="0066565A">
            <w:pPr>
              <w:ind w:right="-72"/>
              <w:jc w:val="right"/>
              <w:rPr>
                <w:color w:val="0D0D0D"/>
                <w:sz w:val="20"/>
                <w:szCs w:val="20"/>
                <w:cs/>
                <w:lang w:val="en-GB"/>
              </w:rPr>
            </w:pPr>
            <w:r w:rsidRPr="00373CAA">
              <w:rPr>
                <w:color w:val="0D0D0D"/>
                <w:sz w:val="20"/>
                <w:szCs w:val="20"/>
                <w:lang w:val="en-GB"/>
              </w:rPr>
              <w:t>(37,669,604)</w:t>
            </w:r>
          </w:p>
        </w:tc>
        <w:tc>
          <w:tcPr>
            <w:tcW w:w="1440" w:type="dxa"/>
            <w:tcBorders>
              <w:bottom w:val="single" w:sz="4" w:space="0" w:color="auto"/>
            </w:tcBorders>
          </w:tcPr>
          <w:p w14:paraId="333DA839" w14:textId="2510EC2A" w:rsidR="0082473E" w:rsidRPr="00664DB1" w:rsidRDefault="00373CAA" w:rsidP="0066565A">
            <w:pPr>
              <w:ind w:right="-72"/>
              <w:jc w:val="right"/>
              <w:rPr>
                <w:sz w:val="20"/>
                <w:szCs w:val="20"/>
                <w:cs/>
              </w:rPr>
            </w:pPr>
            <w:r w:rsidRPr="00373CAA">
              <w:rPr>
                <w:color w:val="0D0D0D"/>
                <w:sz w:val="20"/>
                <w:szCs w:val="20"/>
                <w:lang w:val="en-GB"/>
              </w:rPr>
              <w:t>(13,481,534)</w:t>
            </w:r>
          </w:p>
        </w:tc>
      </w:tr>
      <w:tr w:rsidR="00555097" w:rsidRPr="00664DB1" w14:paraId="5A2E6B15" w14:textId="77777777" w:rsidTr="00555097">
        <w:tc>
          <w:tcPr>
            <w:tcW w:w="4743" w:type="dxa"/>
            <w:vAlign w:val="center"/>
          </w:tcPr>
          <w:p w14:paraId="7C016130" w14:textId="77777777" w:rsidR="00555097" w:rsidRPr="00664DB1" w:rsidRDefault="00555097" w:rsidP="0066565A">
            <w:pPr>
              <w:ind w:left="-72"/>
              <w:rPr>
                <w:rFonts w:eastAsia="Arial Unicode MS"/>
                <w:snapToGrid w:val="0"/>
                <w:sz w:val="20"/>
                <w:szCs w:val="20"/>
                <w:lang w:eastAsia="th-TH"/>
              </w:rPr>
            </w:pPr>
          </w:p>
        </w:tc>
        <w:tc>
          <w:tcPr>
            <w:tcW w:w="1440" w:type="dxa"/>
            <w:shd w:val="clear" w:color="auto" w:fill="FAFAFA"/>
            <w:vAlign w:val="bottom"/>
          </w:tcPr>
          <w:p w14:paraId="5BFA7755" w14:textId="77777777" w:rsidR="00555097" w:rsidRPr="00664DB1" w:rsidRDefault="00555097" w:rsidP="0066565A">
            <w:pPr>
              <w:ind w:right="-72"/>
              <w:jc w:val="right"/>
              <w:rPr>
                <w:rFonts w:eastAsia="Arial Unicode MS"/>
                <w:noProof/>
                <w:sz w:val="20"/>
                <w:szCs w:val="20"/>
                <w:cs/>
              </w:rPr>
            </w:pPr>
          </w:p>
        </w:tc>
        <w:tc>
          <w:tcPr>
            <w:tcW w:w="1440" w:type="dxa"/>
            <w:vAlign w:val="bottom"/>
          </w:tcPr>
          <w:p w14:paraId="32C0CC53" w14:textId="77777777" w:rsidR="00555097" w:rsidRPr="00664DB1" w:rsidRDefault="00555097" w:rsidP="0066565A">
            <w:pPr>
              <w:ind w:right="-72"/>
              <w:jc w:val="right"/>
              <w:rPr>
                <w:rFonts w:eastAsia="Arial Unicode MS"/>
                <w:noProof/>
                <w:sz w:val="20"/>
                <w:szCs w:val="20"/>
                <w:cs/>
              </w:rPr>
            </w:pPr>
          </w:p>
        </w:tc>
        <w:tc>
          <w:tcPr>
            <w:tcW w:w="1440" w:type="dxa"/>
            <w:shd w:val="clear" w:color="auto" w:fill="FAFAFA"/>
            <w:vAlign w:val="bottom"/>
          </w:tcPr>
          <w:p w14:paraId="296B5AD4" w14:textId="77777777" w:rsidR="00555097" w:rsidRPr="00664DB1" w:rsidRDefault="00555097" w:rsidP="0066565A">
            <w:pPr>
              <w:ind w:right="-72"/>
              <w:jc w:val="right"/>
              <w:rPr>
                <w:rFonts w:eastAsia="Arial Unicode MS"/>
                <w:noProof/>
                <w:sz w:val="20"/>
                <w:szCs w:val="20"/>
                <w:cs/>
              </w:rPr>
            </w:pPr>
          </w:p>
        </w:tc>
        <w:tc>
          <w:tcPr>
            <w:tcW w:w="1440" w:type="dxa"/>
            <w:vAlign w:val="bottom"/>
          </w:tcPr>
          <w:p w14:paraId="16884638" w14:textId="77777777" w:rsidR="00555097" w:rsidRPr="00664DB1" w:rsidRDefault="00555097" w:rsidP="0066565A">
            <w:pPr>
              <w:ind w:right="-72"/>
              <w:jc w:val="right"/>
              <w:rPr>
                <w:rFonts w:eastAsia="Arial Unicode MS"/>
                <w:noProof/>
                <w:sz w:val="20"/>
                <w:szCs w:val="20"/>
                <w:cs/>
              </w:rPr>
            </w:pPr>
          </w:p>
        </w:tc>
        <w:tc>
          <w:tcPr>
            <w:tcW w:w="1440" w:type="dxa"/>
            <w:tcBorders>
              <w:top w:val="single" w:sz="4" w:space="0" w:color="auto"/>
            </w:tcBorders>
            <w:shd w:val="clear" w:color="auto" w:fill="FAFAFA"/>
          </w:tcPr>
          <w:p w14:paraId="04FA8599" w14:textId="77777777" w:rsidR="00555097" w:rsidRPr="00373CAA" w:rsidRDefault="00555097" w:rsidP="0066565A">
            <w:pPr>
              <w:ind w:right="-72"/>
              <w:jc w:val="right"/>
              <w:rPr>
                <w:color w:val="0D0D0D"/>
                <w:sz w:val="20"/>
                <w:szCs w:val="20"/>
                <w:lang w:val="en-GB"/>
              </w:rPr>
            </w:pPr>
          </w:p>
        </w:tc>
        <w:tc>
          <w:tcPr>
            <w:tcW w:w="1440" w:type="dxa"/>
            <w:tcBorders>
              <w:top w:val="single" w:sz="4" w:space="0" w:color="auto"/>
            </w:tcBorders>
          </w:tcPr>
          <w:p w14:paraId="19E3FB5A" w14:textId="77777777" w:rsidR="00555097" w:rsidRPr="00373CAA" w:rsidRDefault="00555097" w:rsidP="0066565A">
            <w:pPr>
              <w:ind w:right="-72"/>
              <w:jc w:val="right"/>
              <w:rPr>
                <w:color w:val="0D0D0D"/>
                <w:sz w:val="20"/>
                <w:szCs w:val="20"/>
                <w:lang w:val="en-GB"/>
              </w:rPr>
            </w:pPr>
          </w:p>
        </w:tc>
      </w:tr>
      <w:tr w:rsidR="0082473E" w:rsidRPr="00664DB1" w14:paraId="2590530B" w14:textId="77777777" w:rsidTr="00555097">
        <w:tc>
          <w:tcPr>
            <w:tcW w:w="4743" w:type="dxa"/>
            <w:vAlign w:val="center"/>
            <w:hideMark/>
          </w:tcPr>
          <w:p w14:paraId="37B44295" w14:textId="0425BE82" w:rsidR="0082473E" w:rsidRPr="00664DB1" w:rsidRDefault="00EB603C" w:rsidP="0066565A">
            <w:pPr>
              <w:ind w:left="-72"/>
              <w:rPr>
                <w:rFonts w:eastAsia="Arial Unicode MS"/>
                <w:snapToGrid w:val="0"/>
                <w:sz w:val="20"/>
                <w:szCs w:val="20"/>
                <w:cs/>
                <w:lang w:eastAsia="th-TH"/>
              </w:rPr>
            </w:pPr>
            <w:r w:rsidRPr="00664DB1">
              <w:rPr>
                <w:rFonts w:eastAsia="Arial Unicode MS"/>
                <w:snapToGrid w:val="0"/>
                <w:sz w:val="20"/>
                <w:szCs w:val="20"/>
                <w:lang w:eastAsia="th-TH"/>
              </w:rPr>
              <w:t>Net profit for the year</w:t>
            </w:r>
          </w:p>
        </w:tc>
        <w:tc>
          <w:tcPr>
            <w:tcW w:w="1440" w:type="dxa"/>
            <w:shd w:val="clear" w:color="auto" w:fill="FAFAFA"/>
            <w:vAlign w:val="bottom"/>
          </w:tcPr>
          <w:p w14:paraId="196B29C5"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3F2E23AA" w14:textId="77777777" w:rsidR="0082473E" w:rsidRPr="00664DB1" w:rsidRDefault="0082473E" w:rsidP="0066565A">
            <w:pPr>
              <w:ind w:right="-72"/>
              <w:jc w:val="right"/>
              <w:rPr>
                <w:rFonts w:eastAsia="Arial Unicode MS"/>
                <w:noProof/>
                <w:sz w:val="20"/>
                <w:szCs w:val="20"/>
                <w:cs/>
              </w:rPr>
            </w:pPr>
          </w:p>
        </w:tc>
        <w:tc>
          <w:tcPr>
            <w:tcW w:w="1440" w:type="dxa"/>
            <w:shd w:val="clear" w:color="auto" w:fill="FAFAFA"/>
            <w:vAlign w:val="bottom"/>
          </w:tcPr>
          <w:p w14:paraId="681AF3F7" w14:textId="77777777" w:rsidR="0082473E" w:rsidRPr="00664DB1" w:rsidRDefault="0082473E" w:rsidP="0066565A">
            <w:pPr>
              <w:ind w:right="-72"/>
              <w:jc w:val="right"/>
              <w:rPr>
                <w:rFonts w:eastAsia="Arial Unicode MS"/>
                <w:noProof/>
                <w:sz w:val="20"/>
                <w:szCs w:val="20"/>
                <w:cs/>
              </w:rPr>
            </w:pPr>
          </w:p>
        </w:tc>
        <w:tc>
          <w:tcPr>
            <w:tcW w:w="1440" w:type="dxa"/>
            <w:vAlign w:val="bottom"/>
          </w:tcPr>
          <w:p w14:paraId="6D0E484F" w14:textId="77777777" w:rsidR="0082473E" w:rsidRPr="00664DB1" w:rsidRDefault="0082473E" w:rsidP="0066565A">
            <w:pPr>
              <w:ind w:right="-72"/>
              <w:jc w:val="right"/>
              <w:rPr>
                <w:rFonts w:eastAsia="Arial Unicode MS"/>
                <w:noProof/>
                <w:sz w:val="20"/>
                <w:szCs w:val="20"/>
                <w:cs/>
              </w:rPr>
            </w:pPr>
          </w:p>
        </w:tc>
        <w:tc>
          <w:tcPr>
            <w:tcW w:w="1440" w:type="dxa"/>
            <w:tcBorders>
              <w:bottom w:val="single" w:sz="4" w:space="0" w:color="auto"/>
            </w:tcBorders>
            <w:shd w:val="clear" w:color="auto" w:fill="FAFAFA"/>
          </w:tcPr>
          <w:p w14:paraId="57F8E905" w14:textId="396B6845" w:rsidR="0082473E" w:rsidRPr="00664DB1" w:rsidRDefault="00373CAA" w:rsidP="0066565A">
            <w:pPr>
              <w:ind w:right="-72"/>
              <w:jc w:val="right"/>
              <w:rPr>
                <w:color w:val="0D0D0D"/>
                <w:sz w:val="20"/>
                <w:szCs w:val="20"/>
                <w:lang w:val="en-GB"/>
              </w:rPr>
            </w:pPr>
            <w:r w:rsidRPr="00373CAA">
              <w:rPr>
                <w:color w:val="0D0D0D"/>
                <w:sz w:val="20"/>
                <w:szCs w:val="20"/>
                <w:lang w:val="en-GB"/>
              </w:rPr>
              <w:t>134,629,836</w:t>
            </w:r>
          </w:p>
        </w:tc>
        <w:tc>
          <w:tcPr>
            <w:tcW w:w="1440" w:type="dxa"/>
            <w:tcBorders>
              <w:bottom w:val="single" w:sz="4" w:space="0" w:color="auto"/>
            </w:tcBorders>
          </w:tcPr>
          <w:p w14:paraId="03105B6F" w14:textId="34B2EDC2" w:rsidR="0082473E" w:rsidRPr="00664DB1" w:rsidRDefault="00373CAA" w:rsidP="0066565A">
            <w:pPr>
              <w:ind w:right="-72"/>
              <w:jc w:val="right"/>
              <w:rPr>
                <w:sz w:val="20"/>
                <w:szCs w:val="20"/>
              </w:rPr>
            </w:pPr>
            <w:r w:rsidRPr="00373CAA">
              <w:rPr>
                <w:color w:val="0D0D0D"/>
                <w:sz w:val="20"/>
                <w:szCs w:val="20"/>
                <w:lang w:val="en-GB"/>
              </w:rPr>
              <w:t>46,080,152</w:t>
            </w:r>
          </w:p>
        </w:tc>
      </w:tr>
      <w:tr w:rsidR="0082473E" w:rsidRPr="00664DB1" w14:paraId="4D0DD2AF" w14:textId="77777777" w:rsidTr="0082473E">
        <w:tc>
          <w:tcPr>
            <w:tcW w:w="4743" w:type="dxa"/>
            <w:vAlign w:val="center"/>
          </w:tcPr>
          <w:p w14:paraId="2CCE9CCC" w14:textId="77777777" w:rsidR="0082473E" w:rsidRPr="00664DB1" w:rsidRDefault="0082473E" w:rsidP="0066565A">
            <w:pPr>
              <w:ind w:left="-72"/>
              <w:rPr>
                <w:rFonts w:eastAsia="Arial Unicode MS"/>
                <w:snapToGrid w:val="0"/>
                <w:sz w:val="20"/>
                <w:szCs w:val="20"/>
                <w:cs/>
                <w:lang w:eastAsia="th-TH"/>
              </w:rPr>
            </w:pPr>
          </w:p>
        </w:tc>
        <w:tc>
          <w:tcPr>
            <w:tcW w:w="1440" w:type="dxa"/>
            <w:shd w:val="clear" w:color="auto" w:fill="FAFAFA"/>
            <w:vAlign w:val="bottom"/>
          </w:tcPr>
          <w:p w14:paraId="0D6219C0" w14:textId="77777777" w:rsidR="0082473E" w:rsidRPr="00664DB1" w:rsidRDefault="0082473E" w:rsidP="0066565A">
            <w:pPr>
              <w:ind w:right="-72"/>
              <w:jc w:val="right"/>
              <w:rPr>
                <w:rFonts w:eastAsia="Arial Unicode MS"/>
                <w:snapToGrid w:val="0"/>
                <w:sz w:val="20"/>
                <w:szCs w:val="20"/>
                <w:cs/>
                <w:lang w:eastAsia="th-TH"/>
              </w:rPr>
            </w:pPr>
          </w:p>
        </w:tc>
        <w:tc>
          <w:tcPr>
            <w:tcW w:w="1440" w:type="dxa"/>
            <w:vAlign w:val="bottom"/>
          </w:tcPr>
          <w:p w14:paraId="078293D9" w14:textId="77777777" w:rsidR="0082473E" w:rsidRPr="00664DB1" w:rsidRDefault="0082473E" w:rsidP="0066565A">
            <w:pPr>
              <w:ind w:right="-72"/>
              <w:jc w:val="right"/>
              <w:rPr>
                <w:rFonts w:eastAsia="Arial Unicode MS"/>
                <w:snapToGrid w:val="0"/>
                <w:sz w:val="20"/>
                <w:szCs w:val="20"/>
                <w:cs/>
                <w:lang w:eastAsia="th-TH"/>
              </w:rPr>
            </w:pPr>
          </w:p>
        </w:tc>
        <w:tc>
          <w:tcPr>
            <w:tcW w:w="1440" w:type="dxa"/>
            <w:shd w:val="clear" w:color="auto" w:fill="FAFAFA"/>
            <w:vAlign w:val="bottom"/>
          </w:tcPr>
          <w:p w14:paraId="376EAF0B" w14:textId="77777777" w:rsidR="0082473E" w:rsidRPr="00664DB1" w:rsidRDefault="0082473E" w:rsidP="0066565A">
            <w:pPr>
              <w:ind w:right="-72"/>
              <w:jc w:val="right"/>
              <w:rPr>
                <w:rFonts w:eastAsia="Arial Unicode MS"/>
                <w:snapToGrid w:val="0"/>
                <w:sz w:val="20"/>
                <w:szCs w:val="20"/>
                <w:cs/>
                <w:lang w:eastAsia="th-TH"/>
              </w:rPr>
            </w:pPr>
          </w:p>
        </w:tc>
        <w:tc>
          <w:tcPr>
            <w:tcW w:w="1440" w:type="dxa"/>
            <w:vAlign w:val="bottom"/>
          </w:tcPr>
          <w:p w14:paraId="2C3E1037" w14:textId="77777777" w:rsidR="0082473E" w:rsidRPr="00664DB1" w:rsidRDefault="0082473E" w:rsidP="0066565A">
            <w:pPr>
              <w:ind w:right="-72"/>
              <w:jc w:val="right"/>
              <w:rPr>
                <w:rFonts w:eastAsia="Arial Unicode MS"/>
                <w:snapToGrid w:val="0"/>
                <w:sz w:val="20"/>
                <w:szCs w:val="20"/>
                <w:cs/>
                <w:lang w:eastAsia="th-TH"/>
              </w:rPr>
            </w:pPr>
          </w:p>
        </w:tc>
        <w:tc>
          <w:tcPr>
            <w:tcW w:w="1440" w:type="dxa"/>
            <w:tcBorders>
              <w:top w:val="single" w:sz="4" w:space="0" w:color="auto"/>
            </w:tcBorders>
            <w:shd w:val="clear" w:color="auto" w:fill="FAFAFA"/>
            <w:vAlign w:val="bottom"/>
          </w:tcPr>
          <w:p w14:paraId="6400D1F0" w14:textId="77777777" w:rsidR="0082473E" w:rsidRPr="00664DB1" w:rsidRDefault="0082473E" w:rsidP="0066565A">
            <w:pPr>
              <w:ind w:right="-72"/>
              <w:jc w:val="right"/>
              <w:rPr>
                <w:rFonts w:eastAsia="Arial Unicode MS"/>
                <w:noProof/>
                <w:color w:val="0D0D0D"/>
                <w:sz w:val="20"/>
                <w:szCs w:val="20"/>
              </w:rPr>
            </w:pPr>
          </w:p>
        </w:tc>
        <w:tc>
          <w:tcPr>
            <w:tcW w:w="1440" w:type="dxa"/>
            <w:tcBorders>
              <w:top w:val="single" w:sz="4" w:space="0" w:color="auto"/>
            </w:tcBorders>
            <w:vAlign w:val="bottom"/>
          </w:tcPr>
          <w:p w14:paraId="0E82DABA" w14:textId="77777777" w:rsidR="0082473E" w:rsidRPr="00664DB1" w:rsidRDefault="0082473E" w:rsidP="0066565A">
            <w:pPr>
              <w:ind w:right="-72"/>
              <w:jc w:val="right"/>
              <w:rPr>
                <w:rFonts w:eastAsia="Arial Unicode MS"/>
                <w:snapToGrid w:val="0"/>
                <w:sz w:val="20"/>
                <w:szCs w:val="20"/>
                <w:lang w:eastAsia="th-TH"/>
              </w:rPr>
            </w:pPr>
          </w:p>
        </w:tc>
      </w:tr>
      <w:tr w:rsidR="0082473E" w:rsidRPr="00664DB1" w14:paraId="492D302D" w14:textId="77777777" w:rsidTr="0082473E">
        <w:tc>
          <w:tcPr>
            <w:tcW w:w="4743" w:type="dxa"/>
            <w:shd w:val="clear" w:color="auto" w:fill="auto"/>
          </w:tcPr>
          <w:p w14:paraId="2658577F" w14:textId="4AB537AA" w:rsidR="0082473E" w:rsidRPr="00664DB1" w:rsidRDefault="00EB603C" w:rsidP="0066565A">
            <w:pPr>
              <w:ind w:left="-72"/>
              <w:rPr>
                <w:rFonts w:eastAsia="Arial Unicode MS"/>
                <w:snapToGrid w:val="0"/>
                <w:sz w:val="20"/>
                <w:szCs w:val="20"/>
                <w:cs/>
                <w:lang w:eastAsia="th-TH"/>
              </w:rPr>
            </w:pPr>
            <w:r w:rsidRPr="00664DB1">
              <w:rPr>
                <w:rFonts w:eastAsia="Arial Unicode MS"/>
                <w:b/>
                <w:bCs/>
                <w:sz w:val="20"/>
                <w:szCs w:val="20"/>
              </w:rPr>
              <w:t>Timing of revenue recognition</w:t>
            </w:r>
          </w:p>
        </w:tc>
        <w:tc>
          <w:tcPr>
            <w:tcW w:w="1440" w:type="dxa"/>
            <w:shd w:val="clear" w:color="auto" w:fill="FAFAFA"/>
            <w:vAlign w:val="bottom"/>
          </w:tcPr>
          <w:p w14:paraId="26216766" w14:textId="77777777" w:rsidR="0082473E" w:rsidRPr="00664DB1" w:rsidRDefault="0082473E" w:rsidP="0066565A">
            <w:pPr>
              <w:ind w:right="-72"/>
              <w:jc w:val="right"/>
              <w:rPr>
                <w:rFonts w:eastAsia="Arial Unicode MS"/>
                <w:noProof/>
                <w:sz w:val="20"/>
                <w:szCs w:val="20"/>
              </w:rPr>
            </w:pPr>
          </w:p>
        </w:tc>
        <w:tc>
          <w:tcPr>
            <w:tcW w:w="1440" w:type="dxa"/>
            <w:shd w:val="clear" w:color="auto" w:fill="auto"/>
            <w:vAlign w:val="bottom"/>
          </w:tcPr>
          <w:p w14:paraId="6A8879BC" w14:textId="77777777" w:rsidR="0082473E" w:rsidRPr="00664DB1" w:rsidRDefault="0082473E" w:rsidP="0066565A">
            <w:pPr>
              <w:ind w:right="-72"/>
              <w:jc w:val="right"/>
              <w:rPr>
                <w:rFonts w:eastAsia="Arial Unicode MS"/>
                <w:noProof/>
                <w:sz w:val="20"/>
                <w:szCs w:val="20"/>
              </w:rPr>
            </w:pPr>
          </w:p>
        </w:tc>
        <w:tc>
          <w:tcPr>
            <w:tcW w:w="1440" w:type="dxa"/>
            <w:shd w:val="clear" w:color="auto" w:fill="FAFAFA"/>
            <w:vAlign w:val="bottom"/>
          </w:tcPr>
          <w:p w14:paraId="10B31EA8" w14:textId="77777777" w:rsidR="0082473E" w:rsidRPr="00664DB1" w:rsidRDefault="0082473E" w:rsidP="0066565A">
            <w:pPr>
              <w:ind w:right="-72"/>
              <w:jc w:val="right"/>
              <w:rPr>
                <w:rFonts w:eastAsia="Arial Unicode MS"/>
                <w:noProof/>
                <w:sz w:val="20"/>
                <w:szCs w:val="20"/>
              </w:rPr>
            </w:pPr>
          </w:p>
        </w:tc>
        <w:tc>
          <w:tcPr>
            <w:tcW w:w="1440" w:type="dxa"/>
            <w:shd w:val="clear" w:color="auto" w:fill="auto"/>
            <w:vAlign w:val="bottom"/>
          </w:tcPr>
          <w:p w14:paraId="42ABC216" w14:textId="77777777" w:rsidR="0082473E" w:rsidRPr="00664DB1" w:rsidRDefault="0082473E" w:rsidP="0066565A">
            <w:pPr>
              <w:ind w:right="-72"/>
              <w:jc w:val="right"/>
              <w:rPr>
                <w:rFonts w:eastAsia="Arial Unicode MS"/>
                <w:noProof/>
                <w:sz w:val="20"/>
                <w:szCs w:val="20"/>
              </w:rPr>
            </w:pPr>
          </w:p>
        </w:tc>
        <w:tc>
          <w:tcPr>
            <w:tcW w:w="1440" w:type="dxa"/>
            <w:shd w:val="clear" w:color="auto" w:fill="FAFAFA"/>
            <w:vAlign w:val="bottom"/>
          </w:tcPr>
          <w:p w14:paraId="5241A287" w14:textId="77777777" w:rsidR="0082473E" w:rsidRPr="00664DB1" w:rsidRDefault="0082473E" w:rsidP="0066565A">
            <w:pPr>
              <w:ind w:right="-72"/>
              <w:jc w:val="right"/>
              <w:rPr>
                <w:rFonts w:eastAsia="Arial Unicode MS"/>
                <w:noProof/>
                <w:sz w:val="20"/>
                <w:szCs w:val="20"/>
              </w:rPr>
            </w:pPr>
          </w:p>
        </w:tc>
        <w:tc>
          <w:tcPr>
            <w:tcW w:w="1440" w:type="dxa"/>
            <w:shd w:val="clear" w:color="auto" w:fill="auto"/>
            <w:vAlign w:val="bottom"/>
          </w:tcPr>
          <w:p w14:paraId="3B04FB65" w14:textId="77777777" w:rsidR="0082473E" w:rsidRPr="00664DB1" w:rsidRDefault="0082473E" w:rsidP="0066565A">
            <w:pPr>
              <w:ind w:right="-72"/>
              <w:jc w:val="right"/>
              <w:rPr>
                <w:rFonts w:eastAsia="Arial Unicode MS"/>
                <w:noProof/>
                <w:sz w:val="20"/>
                <w:szCs w:val="20"/>
              </w:rPr>
            </w:pPr>
          </w:p>
        </w:tc>
      </w:tr>
      <w:tr w:rsidR="0082473E" w:rsidRPr="00664DB1" w14:paraId="1E3A1B08" w14:textId="77777777" w:rsidTr="00555097">
        <w:tc>
          <w:tcPr>
            <w:tcW w:w="4743" w:type="dxa"/>
            <w:shd w:val="clear" w:color="auto" w:fill="auto"/>
          </w:tcPr>
          <w:p w14:paraId="659E0A0F" w14:textId="551EF770" w:rsidR="0082473E" w:rsidRPr="00664DB1" w:rsidRDefault="00EB603C" w:rsidP="0066565A">
            <w:pPr>
              <w:ind w:left="-72"/>
              <w:rPr>
                <w:rFonts w:eastAsia="Arial Unicode MS"/>
                <w:snapToGrid w:val="0"/>
                <w:spacing w:val="-10"/>
                <w:sz w:val="20"/>
                <w:szCs w:val="20"/>
                <w:cs/>
                <w:lang w:eastAsia="th-TH"/>
              </w:rPr>
            </w:pPr>
            <w:r w:rsidRPr="00664DB1">
              <w:rPr>
                <w:rFonts w:eastAsia="Arial Unicode MS"/>
                <w:snapToGrid w:val="0"/>
                <w:spacing w:val="-10"/>
                <w:sz w:val="20"/>
                <w:szCs w:val="20"/>
                <w:lang w:eastAsia="th-TH"/>
              </w:rPr>
              <w:t>At a point in time</w:t>
            </w:r>
          </w:p>
        </w:tc>
        <w:tc>
          <w:tcPr>
            <w:tcW w:w="1440" w:type="dxa"/>
            <w:shd w:val="clear" w:color="auto" w:fill="FAFAFA"/>
          </w:tcPr>
          <w:p w14:paraId="7AF4C7DF" w14:textId="419DF283" w:rsidR="0082473E" w:rsidRPr="00664DB1" w:rsidRDefault="00373CAA" w:rsidP="0066565A">
            <w:pPr>
              <w:ind w:right="-72"/>
              <w:jc w:val="right"/>
              <w:rPr>
                <w:sz w:val="20"/>
                <w:szCs w:val="20"/>
              </w:rPr>
            </w:pPr>
            <w:r>
              <w:rPr>
                <w:sz w:val="20"/>
                <w:szCs w:val="20"/>
              </w:rPr>
              <w:t>1,083,560,709</w:t>
            </w:r>
          </w:p>
        </w:tc>
        <w:tc>
          <w:tcPr>
            <w:tcW w:w="1440" w:type="dxa"/>
            <w:shd w:val="clear" w:color="auto" w:fill="auto"/>
          </w:tcPr>
          <w:p w14:paraId="1BA4C1D5" w14:textId="22104B6F" w:rsidR="0082473E" w:rsidRPr="00664DB1" w:rsidRDefault="00373CAA" w:rsidP="0066565A">
            <w:pPr>
              <w:ind w:right="-72"/>
              <w:jc w:val="right"/>
              <w:rPr>
                <w:sz w:val="20"/>
                <w:szCs w:val="20"/>
              </w:rPr>
            </w:pPr>
            <w:r w:rsidRPr="00373CAA">
              <w:rPr>
                <w:sz w:val="20"/>
                <w:szCs w:val="20"/>
                <w:lang w:val="en-GB"/>
              </w:rPr>
              <w:t>685,467,093</w:t>
            </w:r>
          </w:p>
        </w:tc>
        <w:tc>
          <w:tcPr>
            <w:tcW w:w="1440" w:type="dxa"/>
            <w:shd w:val="clear" w:color="auto" w:fill="FAFAFA"/>
          </w:tcPr>
          <w:p w14:paraId="1AACB9C2" w14:textId="327A46FD" w:rsidR="0082473E" w:rsidRPr="00664DB1" w:rsidRDefault="00373CAA" w:rsidP="0066565A">
            <w:pPr>
              <w:ind w:right="-72"/>
              <w:jc w:val="right"/>
              <w:rPr>
                <w:sz w:val="20"/>
                <w:szCs w:val="20"/>
                <w:cs/>
              </w:rPr>
            </w:pPr>
            <w:r w:rsidRPr="00373CAA">
              <w:rPr>
                <w:sz w:val="20"/>
                <w:szCs w:val="20"/>
              </w:rPr>
              <w:t>165,823,859</w:t>
            </w:r>
          </w:p>
        </w:tc>
        <w:tc>
          <w:tcPr>
            <w:tcW w:w="1440" w:type="dxa"/>
            <w:shd w:val="clear" w:color="auto" w:fill="auto"/>
          </w:tcPr>
          <w:p w14:paraId="6F5F15D9" w14:textId="1DFD3570" w:rsidR="0082473E" w:rsidRPr="00664DB1" w:rsidRDefault="00373CAA" w:rsidP="0066565A">
            <w:pPr>
              <w:ind w:right="-72"/>
              <w:jc w:val="right"/>
              <w:rPr>
                <w:sz w:val="20"/>
                <w:szCs w:val="20"/>
                <w:cs/>
              </w:rPr>
            </w:pPr>
            <w:r w:rsidRPr="00373CAA">
              <w:rPr>
                <w:sz w:val="20"/>
                <w:szCs w:val="20"/>
                <w:lang w:val="en-GB"/>
              </w:rPr>
              <w:t>97,642,947</w:t>
            </w:r>
          </w:p>
        </w:tc>
        <w:tc>
          <w:tcPr>
            <w:tcW w:w="1440" w:type="dxa"/>
            <w:shd w:val="clear" w:color="auto" w:fill="FAFAFA"/>
          </w:tcPr>
          <w:p w14:paraId="2DD625E3" w14:textId="0A698696" w:rsidR="0082473E" w:rsidRPr="00664DB1" w:rsidRDefault="00373CAA" w:rsidP="0066565A">
            <w:pPr>
              <w:ind w:right="-72"/>
              <w:jc w:val="right"/>
              <w:rPr>
                <w:sz w:val="20"/>
                <w:szCs w:val="20"/>
                <w:cs/>
              </w:rPr>
            </w:pPr>
            <w:r w:rsidRPr="00373CAA">
              <w:rPr>
                <w:sz w:val="20"/>
                <w:szCs w:val="20"/>
              </w:rPr>
              <w:t>1,249,384,568</w:t>
            </w:r>
          </w:p>
        </w:tc>
        <w:tc>
          <w:tcPr>
            <w:tcW w:w="1440" w:type="dxa"/>
            <w:shd w:val="clear" w:color="auto" w:fill="auto"/>
          </w:tcPr>
          <w:p w14:paraId="0B783947" w14:textId="1F7AC6A1" w:rsidR="0082473E" w:rsidRPr="00664DB1" w:rsidRDefault="00373CAA" w:rsidP="0066565A">
            <w:pPr>
              <w:ind w:right="-72"/>
              <w:jc w:val="right"/>
              <w:rPr>
                <w:sz w:val="20"/>
                <w:szCs w:val="20"/>
                <w:cs/>
              </w:rPr>
            </w:pPr>
            <w:r w:rsidRPr="00373CAA">
              <w:rPr>
                <w:sz w:val="20"/>
                <w:szCs w:val="20"/>
                <w:lang w:val="en-GB"/>
              </w:rPr>
              <w:t>783,110,040</w:t>
            </w:r>
          </w:p>
        </w:tc>
      </w:tr>
      <w:tr w:rsidR="0082473E" w:rsidRPr="00664DB1" w14:paraId="496089FE" w14:textId="77777777" w:rsidTr="00555097">
        <w:tc>
          <w:tcPr>
            <w:tcW w:w="4743" w:type="dxa"/>
            <w:shd w:val="clear" w:color="auto" w:fill="auto"/>
          </w:tcPr>
          <w:p w14:paraId="362BCB43" w14:textId="49479A8C" w:rsidR="0082473E" w:rsidRPr="00664DB1" w:rsidRDefault="00EB603C" w:rsidP="0066565A">
            <w:pPr>
              <w:ind w:left="-72"/>
              <w:rPr>
                <w:rFonts w:eastAsia="Arial Unicode MS"/>
                <w:snapToGrid w:val="0"/>
                <w:spacing w:val="-10"/>
                <w:sz w:val="20"/>
                <w:szCs w:val="20"/>
                <w:cs/>
                <w:lang w:eastAsia="th-TH"/>
              </w:rPr>
            </w:pPr>
            <w:r w:rsidRPr="00664DB1">
              <w:rPr>
                <w:rFonts w:eastAsia="Arial Unicode MS"/>
                <w:snapToGrid w:val="0"/>
                <w:sz w:val="20"/>
                <w:szCs w:val="20"/>
                <w:lang w:eastAsia="th-TH"/>
              </w:rPr>
              <w:t>Over time</w:t>
            </w:r>
          </w:p>
        </w:tc>
        <w:tc>
          <w:tcPr>
            <w:tcW w:w="1440" w:type="dxa"/>
            <w:tcBorders>
              <w:bottom w:val="single" w:sz="4" w:space="0" w:color="auto"/>
            </w:tcBorders>
            <w:shd w:val="clear" w:color="auto" w:fill="FAFAFA"/>
            <w:vAlign w:val="bottom"/>
          </w:tcPr>
          <w:p w14:paraId="49219C83" w14:textId="636D5B63" w:rsidR="0082473E" w:rsidRPr="00664DB1" w:rsidRDefault="00373CAA" w:rsidP="0066565A">
            <w:pPr>
              <w:ind w:right="-72"/>
              <w:jc w:val="right"/>
              <w:rPr>
                <w:rFonts w:eastAsia="Arial Unicode MS"/>
                <w:noProof/>
                <w:sz w:val="20"/>
                <w:szCs w:val="20"/>
              </w:rPr>
            </w:pPr>
            <w:r>
              <w:rPr>
                <w:rFonts w:eastAsia="Arial Unicode MS"/>
                <w:noProof/>
                <w:sz w:val="20"/>
                <w:szCs w:val="20"/>
              </w:rPr>
              <w:t>-</w:t>
            </w:r>
          </w:p>
        </w:tc>
        <w:tc>
          <w:tcPr>
            <w:tcW w:w="1440" w:type="dxa"/>
            <w:tcBorders>
              <w:bottom w:val="single" w:sz="4" w:space="0" w:color="auto"/>
            </w:tcBorders>
            <w:shd w:val="clear" w:color="auto" w:fill="auto"/>
            <w:vAlign w:val="bottom"/>
          </w:tcPr>
          <w:p w14:paraId="297E18E5" w14:textId="6FCF1B62" w:rsidR="0082473E" w:rsidRPr="00664DB1" w:rsidRDefault="0082473E" w:rsidP="0066565A">
            <w:pPr>
              <w:ind w:right="-72"/>
              <w:jc w:val="right"/>
              <w:rPr>
                <w:rFonts w:eastAsia="Arial Unicode MS"/>
                <w:noProof/>
                <w:sz w:val="20"/>
                <w:szCs w:val="20"/>
              </w:rPr>
            </w:pPr>
            <w:r w:rsidRPr="00664DB1">
              <w:rPr>
                <w:rFonts w:eastAsia="Arial Unicode MS"/>
                <w:noProof/>
                <w:sz w:val="20"/>
                <w:szCs w:val="20"/>
              </w:rPr>
              <w:t>-</w:t>
            </w:r>
          </w:p>
        </w:tc>
        <w:tc>
          <w:tcPr>
            <w:tcW w:w="1440" w:type="dxa"/>
            <w:tcBorders>
              <w:bottom w:val="single" w:sz="4" w:space="0" w:color="auto"/>
            </w:tcBorders>
            <w:shd w:val="clear" w:color="auto" w:fill="FAFAFA"/>
            <w:vAlign w:val="bottom"/>
          </w:tcPr>
          <w:p w14:paraId="658DD1B8" w14:textId="1180D3C0" w:rsidR="0082473E" w:rsidRPr="00664DB1" w:rsidRDefault="00373CAA" w:rsidP="0066565A">
            <w:pPr>
              <w:ind w:right="-72"/>
              <w:jc w:val="right"/>
              <w:rPr>
                <w:rFonts w:eastAsia="Arial Unicode MS"/>
                <w:noProof/>
                <w:sz w:val="20"/>
                <w:szCs w:val="20"/>
                <w:cs/>
              </w:rPr>
            </w:pPr>
            <w:r>
              <w:rPr>
                <w:rFonts w:eastAsia="Arial Unicode MS"/>
                <w:noProof/>
                <w:sz w:val="20"/>
                <w:szCs w:val="20"/>
              </w:rPr>
              <w:t>-</w:t>
            </w:r>
          </w:p>
        </w:tc>
        <w:tc>
          <w:tcPr>
            <w:tcW w:w="1440" w:type="dxa"/>
            <w:tcBorders>
              <w:bottom w:val="single" w:sz="4" w:space="0" w:color="auto"/>
            </w:tcBorders>
            <w:shd w:val="clear" w:color="auto" w:fill="auto"/>
            <w:vAlign w:val="bottom"/>
          </w:tcPr>
          <w:p w14:paraId="0CB37975" w14:textId="0CCE416E" w:rsidR="0082473E" w:rsidRPr="00664DB1" w:rsidRDefault="0082473E" w:rsidP="0066565A">
            <w:pPr>
              <w:ind w:right="-72"/>
              <w:jc w:val="right"/>
              <w:rPr>
                <w:rFonts w:eastAsia="Arial Unicode MS"/>
                <w:noProof/>
                <w:sz w:val="20"/>
                <w:szCs w:val="20"/>
                <w:cs/>
              </w:rPr>
            </w:pPr>
            <w:r w:rsidRPr="00664DB1">
              <w:rPr>
                <w:rFonts w:eastAsia="Arial Unicode MS"/>
                <w:noProof/>
                <w:sz w:val="20"/>
                <w:szCs w:val="20"/>
              </w:rPr>
              <w:t>-</w:t>
            </w:r>
          </w:p>
        </w:tc>
        <w:tc>
          <w:tcPr>
            <w:tcW w:w="1440" w:type="dxa"/>
            <w:tcBorders>
              <w:bottom w:val="single" w:sz="4" w:space="0" w:color="auto"/>
            </w:tcBorders>
            <w:shd w:val="clear" w:color="auto" w:fill="FAFAFA"/>
            <w:vAlign w:val="bottom"/>
          </w:tcPr>
          <w:p w14:paraId="5C472969" w14:textId="0BE795D3" w:rsidR="0082473E" w:rsidRPr="00664DB1" w:rsidRDefault="00373CAA" w:rsidP="0066565A">
            <w:pPr>
              <w:ind w:right="-72"/>
              <w:jc w:val="right"/>
              <w:rPr>
                <w:rFonts w:eastAsia="Arial Unicode MS"/>
                <w:noProof/>
                <w:sz w:val="20"/>
                <w:szCs w:val="20"/>
                <w:cs/>
              </w:rPr>
            </w:pPr>
            <w:r>
              <w:rPr>
                <w:rFonts w:eastAsia="Arial Unicode MS"/>
                <w:noProof/>
                <w:sz w:val="20"/>
                <w:szCs w:val="20"/>
              </w:rPr>
              <w:t>-</w:t>
            </w:r>
          </w:p>
        </w:tc>
        <w:tc>
          <w:tcPr>
            <w:tcW w:w="1440" w:type="dxa"/>
            <w:tcBorders>
              <w:bottom w:val="single" w:sz="4" w:space="0" w:color="auto"/>
            </w:tcBorders>
            <w:shd w:val="clear" w:color="auto" w:fill="auto"/>
            <w:vAlign w:val="bottom"/>
          </w:tcPr>
          <w:p w14:paraId="310C8BEB" w14:textId="26BF531D" w:rsidR="0082473E" w:rsidRPr="00664DB1" w:rsidRDefault="0082473E" w:rsidP="0066565A">
            <w:pPr>
              <w:ind w:right="-72"/>
              <w:jc w:val="right"/>
              <w:rPr>
                <w:rFonts w:eastAsia="Arial Unicode MS"/>
                <w:noProof/>
                <w:color w:val="000000"/>
                <w:sz w:val="20"/>
                <w:szCs w:val="20"/>
                <w:cs/>
              </w:rPr>
            </w:pPr>
            <w:r w:rsidRPr="00664DB1">
              <w:rPr>
                <w:rFonts w:eastAsia="Arial Unicode MS"/>
                <w:noProof/>
                <w:sz w:val="20"/>
                <w:szCs w:val="20"/>
              </w:rPr>
              <w:t>-</w:t>
            </w:r>
          </w:p>
        </w:tc>
      </w:tr>
      <w:tr w:rsidR="00555097" w:rsidRPr="00664DB1" w14:paraId="13B13D1F" w14:textId="77777777" w:rsidTr="00555097">
        <w:tc>
          <w:tcPr>
            <w:tcW w:w="4743" w:type="dxa"/>
            <w:shd w:val="clear" w:color="auto" w:fill="auto"/>
          </w:tcPr>
          <w:p w14:paraId="518078F3" w14:textId="77777777" w:rsidR="00555097" w:rsidRPr="00664DB1" w:rsidRDefault="00555097" w:rsidP="0066565A">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48ACECC0" w14:textId="77777777" w:rsidR="00555097" w:rsidRDefault="00555097" w:rsidP="0066565A">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2D035FDD" w14:textId="77777777" w:rsidR="00555097" w:rsidRPr="00664DB1" w:rsidRDefault="00555097" w:rsidP="0066565A">
            <w:pPr>
              <w:ind w:right="-72"/>
              <w:jc w:val="right"/>
              <w:rPr>
                <w:rFonts w:eastAsia="Arial Unicode MS"/>
                <w:noProof/>
                <w:sz w:val="20"/>
                <w:szCs w:val="20"/>
              </w:rPr>
            </w:pPr>
          </w:p>
        </w:tc>
        <w:tc>
          <w:tcPr>
            <w:tcW w:w="1440" w:type="dxa"/>
            <w:tcBorders>
              <w:top w:val="single" w:sz="4" w:space="0" w:color="auto"/>
            </w:tcBorders>
            <w:shd w:val="clear" w:color="auto" w:fill="FAFAFA"/>
            <w:vAlign w:val="bottom"/>
          </w:tcPr>
          <w:p w14:paraId="75815A27" w14:textId="77777777" w:rsidR="00555097" w:rsidRDefault="00555097" w:rsidP="0066565A">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7E6C8532" w14:textId="77777777" w:rsidR="00555097" w:rsidRPr="00664DB1" w:rsidRDefault="00555097" w:rsidP="0066565A">
            <w:pPr>
              <w:ind w:right="-72"/>
              <w:jc w:val="right"/>
              <w:rPr>
                <w:rFonts w:eastAsia="Arial Unicode MS"/>
                <w:noProof/>
                <w:sz w:val="20"/>
                <w:szCs w:val="20"/>
              </w:rPr>
            </w:pPr>
          </w:p>
        </w:tc>
        <w:tc>
          <w:tcPr>
            <w:tcW w:w="1440" w:type="dxa"/>
            <w:tcBorders>
              <w:top w:val="single" w:sz="4" w:space="0" w:color="auto"/>
            </w:tcBorders>
            <w:shd w:val="clear" w:color="auto" w:fill="FAFAFA"/>
            <w:vAlign w:val="bottom"/>
          </w:tcPr>
          <w:p w14:paraId="243ED942" w14:textId="77777777" w:rsidR="00555097" w:rsidRDefault="00555097" w:rsidP="0066565A">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1A2189D4" w14:textId="77777777" w:rsidR="00555097" w:rsidRPr="00664DB1" w:rsidRDefault="00555097" w:rsidP="0066565A">
            <w:pPr>
              <w:ind w:right="-72"/>
              <w:jc w:val="right"/>
              <w:rPr>
                <w:rFonts w:eastAsia="Arial Unicode MS"/>
                <w:noProof/>
                <w:sz w:val="20"/>
                <w:szCs w:val="20"/>
              </w:rPr>
            </w:pPr>
          </w:p>
        </w:tc>
      </w:tr>
      <w:tr w:rsidR="00373CAA" w:rsidRPr="00664DB1" w14:paraId="4263CEED" w14:textId="77777777" w:rsidTr="00555097">
        <w:tc>
          <w:tcPr>
            <w:tcW w:w="4743" w:type="dxa"/>
            <w:shd w:val="clear" w:color="auto" w:fill="auto"/>
          </w:tcPr>
          <w:p w14:paraId="179AA407" w14:textId="57E3C6B7" w:rsidR="00373CAA" w:rsidRPr="00664DB1" w:rsidRDefault="00373CAA" w:rsidP="0066565A">
            <w:pPr>
              <w:ind w:left="-72"/>
              <w:rPr>
                <w:rFonts w:eastAsia="Arial Unicode MS"/>
                <w:snapToGrid w:val="0"/>
                <w:sz w:val="20"/>
                <w:szCs w:val="20"/>
                <w:lang w:eastAsia="th-TH"/>
              </w:rPr>
            </w:pPr>
            <w:r w:rsidRPr="00664DB1">
              <w:rPr>
                <w:rFonts w:eastAsia="Arial Unicode MS"/>
                <w:snapToGrid w:val="0"/>
                <w:sz w:val="20"/>
                <w:szCs w:val="20"/>
                <w:lang w:eastAsia="th-TH"/>
              </w:rPr>
              <w:t>Total revenue</w:t>
            </w:r>
          </w:p>
        </w:tc>
        <w:tc>
          <w:tcPr>
            <w:tcW w:w="1440" w:type="dxa"/>
            <w:tcBorders>
              <w:bottom w:val="single" w:sz="4" w:space="0" w:color="auto"/>
            </w:tcBorders>
            <w:shd w:val="clear" w:color="auto" w:fill="FAFAFA"/>
          </w:tcPr>
          <w:p w14:paraId="22935059" w14:textId="60554FA2" w:rsidR="00373CAA" w:rsidRPr="00664DB1" w:rsidRDefault="00373CAA" w:rsidP="0066565A">
            <w:pPr>
              <w:ind w:right="-72"/>
              <w:jc w:val="right"/>
              <w:rPr>
                <w:rFonts w:eastAsia="Arial Unicode MS"/>
                <w:noProof/>
                <w:sz w:val="20"/>
                <w:szCs w:val="20"/>
              </w:rPr>
            </w:pPr>
            <w:r>
              <w:rPr>
                <w:sz w:val="20"/>
                <w:szCs w:val="20"/>
              </w:rPr>
              <w:t>1,083,560,709</w:t>
            </w:r>
          </w:p>
        </w:tc>
        <w:tc>
          <w:tcPr>
            <w:tcW w:w="1440" w:type="dxa"/>
            <w:tcBorders>
              <w:bottom w:val="single" w:sz="4" w:space="0" w:color="auto"/>
            </w:tcBorders>
            <w:shd w:val="clear" w:color="auto" w:fill="auto"/>
          </w:tcPr>
          <w:p w14:paraId="087E3BD4" w14:textId="6AF3A220" w:rsidR="00373CAA" w:rsidRPr="00664DB1" w:rsidRDefault="00373CAA" w:rsidP="0066565A">
            <w:pPr>
              <w:ind w:right="-72"/>
              <w:jc w:val="right"/>
              <w:rPr>
                <w:rFonts w:eastAsia="Arial Unicode MS"/>
                <w:noProof/>
                <w:sz w:val="20"/>
                <w:szCs w:val="20"/>
              </w:rPr>
            </w:pPr>
            <w:r w:rsidRPr="00373CAA">
              <w:rPr>
                <w:rFonts w:eastAsia="Arial Unicode MS"/>
                <w:noProof/>
                <w:sz w:val="20"/>
                <w:szCs w:val="20"/>
                <w:lang w:val="en-GB"/>
              </w:rPr>
              <w:t>685,467,093</w:t>
            </w:r>
          </w:p>
        </w:tc>
        <w:tc>
          <w:tcPr>
            <w:tcW w:w="1440" w:type="dxa"/>
            <w:tcBorders>
              <w:bottom w:val="single" w:sz="4" w:space="0" w:color="auto"/>
            </w:tcBorders>
            <w:shd w:val="clear" w:color="auto" w:fill="FAFAFA"/>
          </w:tcPr>
          <w:p w14:paraId="6DC9F128" w14:textId="24349D3C" w:rsidR="00373CAA" w:rsidRPr="00664DB1" w:rsidRDefault="00373CAA" w:rsidP="0066565A">
            <w:pPr>
              <w:ind w:right="-72"/>
              <w:jc w:val="right"/>
              <w:rPr>
                <w:rFonts w:eastAsia="Arial Unicode MS"/>
                <w:noProof/>
                <w:sz w:val="20"/>
                <w:szCs w:val="20"/>
                <w:cs/>
              </w:rPr>
            </w:pPr>
            <w:r w:rsidRPr="00373CAA">
              <w:rPr>
                <w:rFonts w:eastAsia="Arial Unicode MS"/>
                <w:noProof/>
                <w:sz w:val="20"/>
                <w:szCs w:val="20"/>
              </w:rPr>
              <w:t>165,823,859</w:t>
            </w:r>
          </w:p>
        </w:tc>
        <w:tc>
          <w:tcPr>
            <w:tcW w:w="1440" w:type="dxa"/>
            <w:tcBorders>
              <w:bottom w:val="single" w:sz="4" w:space="0" w:color="auto"/>
            </w:tcBorders>
            <w:shd w:val="clear" w:color="auto" w:fill="auto"/>
          </w:tcPr>
          <w:p w14:paraId="77356DC2" w14:textId="7FA3FAF2" w:rsidR="00373CAA" w:rsidRPr="00664DB1" w:rsidRDefault="00373CAA" w:rsidP="0066565A">
            <w:pPr>
              <w:ind w:right="-72"/>
              <w:jc w:val="right"/>
              <w:rPr>
                <w:rFonts w:eastAsia="Arial Unicode MS"/>
                <w:noProof/>
                <w:sz w:val="20"/>
                <w:szCs w:val="20"/>
                <w:cs/>
              </w:rPr>
            </w:pPr>
            <w:r w:rsidRPr="00373CAA">
              <w:rPr>
                <w:rFonts w:eastAsia="Arial Unicode MS"/>
                <w:noProof/>
                <w:sz w:val="20"/>
                <w:szCs w:val="20"/>
                <w:lang w:val="en-GB"/>
              </w:rPr>
              <w:t>97,642,947</w:t>
            </w:r>
          </w:p>
        </w:tc>
        <w:tc>
          <w:tcPr>
            <w:tcW w:w="1440" w:type="dxa"/>
            <w:tcBorders>
              <w:bottom w:val="single" w:sz="4" w:space="0" w:color="auto"/>
            </w:tcBorders>
            <w:shd w:val="clear" w:color="auto" w:fill="FAFAFA"/>
          </w:tcPr>
          <w:p w14:paraId="57C0B0C6" w14:textId="49B3A5AC" w:rsidR="00373CAA" w:rsidRPr="00664DB1" w:rsidRDefault="00373CAA" w:rsidP="0066565A">
            <w:pPr>
              <w:ind w:right="-72"/>
              <w:jc w:val="right"/>
              <w:rPr>
                <w:rFonts w:eastAsia="Arial Unicode MS"/>
                <w:noProof/>
                <w:sz w:val="20"/>
                <w:szCs w:val="20"/>
                <w:cs/>
              </w:rPr>
            </w:pPr>
            <w:r w:rsidRPr="00373CAA">
              <w:rPr>
                <w:rFonts w:eastAsia="Arial Unicode MS"/>
                <w:noProof/>
                <w:sz w:val="20"/>
                <w:szCs w:val="20"/>
              </w:rPr>
              <w:t>1,249,384,568</w:t>
            </w:r>
          </w:p>
        </w:tc>
        <w:tc>
          <w:tcPr>
            <w:tcW w:w="1440" w:type="dxa"/>
            <w:tcBorders>
              <w:bottom w:val="single" w:sz="4" w:space="0" w:color="auto"/>
            </w:tcBorders>
            <w:shd w:val="clear" w:color="auto" w:fill="auto"/>
          </w:tcPr>
          <w:p w14:paraId="164A7B2B" w14:textId="51F1086A" w:rsidR="00373CAA" w:rsidRPr="00664DB1" w:rsidRDefault="00373CAA" w:rsidP="0066565A">
            <w:pPr>
              <w:ind w:right="-72"/>
              <w:jc w:val="right"/>
              <w:rPr>
                <w:rFonts w:eastAsia="Arial Unicode MS"/>
                <w:noProof/>
                <w:sz w:val="20"/>
                <w:szCs w:val="20"/>
                <w:cs/>
              </w:rPr>
            </w:pPr>
            <w:r w:rsidRPr="00373CAA">
              <w:rPr>
                <w:rFonts w:eastAsia="Arial Unicode MS"/>
                <w:noProof/>
                <w:sz w:val="20"/>
                <w:szCs w:val="20"/>
                <w:lang w:val="en-GB"/>
              </w:rPr>
              <w:t>783,110,040</w:t>
            </w:r>
          </w:p>
        </w:tc>
      </w:tr>
    </w:tbl>
    <w:p w14:paraId="59115A85" w14:textId="6C81B29B" w:rsidR="00C37DF0" w:rsidRPr="00664DB1" w:rsidRDefault="00C37DF0" w:rsidP="0066565A">
      <w:pPr>
        <w:rPr>
          <w:rFonts w:cs="Angsana New"/>
          <w:sz w:val="20"/>
          <w:szCs w:val="20"/>
          <w:cs/>
        </w:rPr>
        <w:sectPr w:rsidR="00C37DF0" w:rsidRPr="00664DB1" w:rsidSect="0066565A">
          <w:pgSz w:w="16834" w:h="11909" w:orient="landscape" w:code="9"/>
          <w:pgMar w:top="1440" w:right="1728" w:bottom="720" w:left="1728" w:header="706" w:footer="706" w:gutter="0"/>
          <w:cols w:space="720"/>
          <w:docGrid w:linePitch="326"/>
        </w:sectPr>
      </w:pPr>
    </w:p>
    <w:p w14:paraId="32D572A8" w14:textId="4CF529FA" w:rsidR="008E4A57" w:rsidRDefault="008E4A57" w:rsidP="0066565A">
      <w:pPr>
        <w:jc w:val="thaiDistribute"/>
        <w:rPr>
          <w:sz w:val="20"/>
          <w:szCs w:val="20"/>
          <w:highlight w:val="magenta"/>
        </w:rPr>
      </w:pPr>
    </w:p>
    <w:p w14:paraId="74583D60" w14:textId="77777777" w:rsidR="00262738" w:rsidRPr="00664DB1" w:rsidRDefault="00262738" w:rsidP="0066565A">
      <w:pPr>
        <w:jc w:val="thaiDistribute"/>
        <w:rPr>
          <w:sz w:val="20"/>
          <w:szCs w:val="20"/>
          <w:highlight w:val="magenta"/>
        </w:rPr>
      </w:pPr>
    </w:p>
    <w:tbl>
      <w:tblPr>
        <w:tblW w:w="9029" w:type="dxa"/>
        <w:tblInd w:w="18" w:type="dxa"/>
        <w:shd w:val="clear" w:color="auto" w:fill="FFA543"/>
        <w:tblLook w:val="04A0" w:firstRow="1" w:lastRow="0" w:firstColumn="1" w:lastColumn="0" w:noHBand="0" w:noVBand="1"/>
      </w:tblPr>
      <w:tblGrid>
        <w:gridCol w:w="9029"/>
      </w:tblGrid>
      <w:tr w:rsidR="00637A8E" w:rsidRPr="00664DB1" w14:paraId="746B6A90" w14:textId="77777777" w:rsidTr="00497EE5">
        <w:trPr>
          <w:trHeight w:val="386"/>
        </w:trPr>
        <w:tc>
          <w:tcPr>
            <w:tcW w:w="9029" w:type="dxa"/>
            <w:shd w:val="clear" w:color="auto" w:fill="FFA543"/>
            <w:vAlign w:val="center"/>
          </w:tcPr>
          <w:p w14:paraId="4140F7B3" w14:textId="53C7E9F7" w:rsidR="00637A8E" w:rsidRPr="00664DB1" w:rsidRDefault="001E3AAB" w:rsidP="0066565A">
            <w:pPr>
              <w:ind w:left="433" w:hanging="433"/>
              <w:jc w:val="thaiDistribute"/>
              <w:rPr>
                <w:rFonts w:eastAsia="Arial Unicode MS"/>
                <w:b/>
                <w:bCs/>
                <w:color w:val="FFFFFF"/>
                <w:sz w:val="20"/>
                <w:szCs w:val="20"/>
                <w:highlight w:val="magenta"/>
              </w:rPr>
            </w:pPr>
            <w:r w:rsidRPr="00664DB1">
              <w:rPr>
                <w:rFonts w:eastAsia="Arial Unicode MS"/>
                <w:b/>
                <w:bCs/>
                <w:color w:val="FFFFFF"/>
                <w:sz w:val="20"/>
                <w:szCs w:val="20"/>
                <w:lang w:val="en-GB"/>
              </w:rPr>
              <w:t>7</w:t>
            </w:r>
            <w:r w:rsidR="00637A8E" w:rsidRPr="00664DB1">
              <w:rPr>
                <w:rFonts w:eastAsia="Arial Unicode MS"/>
                <w:b/>
                <w:bCs/>
                <w:color w:val="FFFFFF"/>
                <w:sz w:val="20"/>
                <w:szCs w:val="20"/>
                <w:cs/>
              </w:rPr>
              <w:tab/>
            </w:r>
            <w:r w:rsidR="000065A8" w:rsidRPr="00664DB1">
              <w:rPr>
                <w:rFonts w:eastAsia="Arial Unicode MS"/>
                <w:b/>
                <w:bCs/>
                <w:color w:val="FFFFFF"/>
                <w:sz w:val="20"/>
                <w:szCs w:val="20"/>
              </w:rPr>
              <w:t>Fair value</w:t>
            </w:r>
          </w:p>
        </w:tc>
      </w:tr>
    </w:tbl>
    <w:p w14:paraId="2BADA7FB" w14:textId="77777777" w:rsidR="00637A8E" w:rsidRPr="00664DB1" w:rsidRDefault="00637A8E" w:rsidP="0066565A">
      <w:pPr>
        <w:overflowPunct w:val="0"/>
        <w:autoSpaceDE w:val="0"/>
        <w:autoSpaceDN w:val="0"/>
        <w:adjustRightInd w:val="0"/>
        <w:jc w:val="thaiDistribute"/>
        <w:textAlignment w:val="baseline"/>
        <w:rPr>
          <w:sz w:val="20"/>
          <w:szCs w:val="20"/>
          <w:highlight w:val="magenta"/>
        </w:rPr>
      </w:pPr>
    </w:p>
    <w:p w14:paraId="499DC335" w14:textId="4B335D47" w:rsidR="00EB5485" w:rsidRDefault="009A2FAA" w:rsidP="0066565A">
      <w:pPr>
        <w:tabs>
          <w:tab w:val="left" w:pos="360"/>
        </w:tabs>
        <w:overflowPunct w:val="0"/>
        <w:autoSpaceDE w:val="0"/>
        <w:autoSpaceDN w:val="0"/>
        <w:adjustRightInd w:val="0"/>
        <w:jc w:val="thaiDistribute"/>
        <w:textAlignment w:val="baseline"/>
        <w:rPr>
          <w:sz w:val="20"/>
          <w:szCs w:val="20"/>
        </w:rPr>
      </w:pPr>
      <w:r w:rsidRPr="00664DB1">
        <w:rPr>
          <w:sz w:val="20"/>
          <w:szCs w:val="20"/>
        </w:rPr>
        <w:t xml:space="preserve">Fair values are </w:t>
      </w:r>
      <w:proofErr w:type="spellStart"/>
      <w:r w:rsidRPr="00664DB1">
        <w:rPr>
          <w:sz w:val="20"/>
          <w:szCs w:val="20"/>
        </w:rPr>
        <w:t>categorised</w:t>
      </w:r>
      <w:proofErr w:type="spellEnd"/>
      <w:r w:rsidRPr="00664DB1">
        <w:rPr>
          <w:sz w:val="20"/>
          <w:szCs w:val="20"/>
        </w:rPr>
        <w:t xml:space="preserve"> into hierarchy based on inputs used as follows:</w:t>
      </w:r>
    </w:p>
    <w:p w14:paraId="0C8E49B5" w14:textId="77777777" w:rsidR="00EB5485" w:rsidRPr="00664DB1" w:rsidRDefault="00EB5485" w:rsidP="0066565A">
      <w:pPr>
        <w:tabs>
          <w:tab w:val="left" w:pos="360"/>
        </w:tabs>
        <w:overflowPunct w:val="0"/>
        <w:autoSpaceDE w:val="0"/>
        <w:autoSpaceDN w:val="0"/>
        <w:adjustRightInd w:val="0"/>
        <w:jc w:val="thaiDistribute"/>
        <w:textAlignment w:val="baseline"/>
        <w:rPr>
          <w:sz w:val="20"/>
          <w:szCs w:val="20"/>
        </w:rPr>
      </w:pPr>
    </w:p>
    <w:p w14:paraId="6CB91BF3" w14:textId="11ED97AF" w:rsidR="00356DD9" w:rsidRDefault="009A2FAA" w:rsidP="0066565A">
      <w:pPr>
        <w:tabs>
          <w:tab w:val="left" w:pos="810"/>
        </w:tabs>
        <w:overflowPunct w:val="0"/>
        <w:autoSpaceDE w:val="0"/>
        <w:autoSpaceDN w:val="0"/>
        <w:adjustRightInd w:val="0"/>
        <w:jc w:val="thaiDistribute"/>
        <w:textAlignment w:val="baseline"/>
        <w:rPr>
          <w:sz w:val="20"/>
          <w:szCs w:val="20"/>
        </w:rPr>
      </w:pPr>
      <w:r w:rsidRPr="00664DB1">
        <w:rPr>
          <w:sz w:val="20"/>
          <w:szCs w:val="20"/>
        </w:rPr>
        <w:t xml:space="preserve">Level </w:t>
      </w:r>
      <w:r w:rsidRPr="00664DB1">
        <w:rPr>
          <w:sz w:val="20"/>
          <w:szCs w:val="20"/>
          <w:cs/>
        </w:rPr>
        <w:t>1:</w:t>
      </w:r>
      <w:r w:rsidRPr="00664DB1">
        <w:rPr>
          <w:sz w:val="20"/>
          <w:szCs w:val="20"/>
          <w:cs/>
        </w:rPr>
        <w:tab/>
      </w:r>
      <w:r w:rsidRPr="00664DB1">
        <w:rPr>
          <w:sz w:val="20"/>
          <w:szCs w:val="20"/>
        </w:rPr>
        <w:t xml:space="preserve">The fair value of financial instruments is based on the current bid by reference to the market </w:t>
      </w:r>
      <w:r w:rsidR="0066565A">
        <w:rPr>
          <w:sz w:val="20"/>
          <w:szCs w:val="20"/>
        </w:rPr>
        <w:br/>
      </w:r>
      <w:r w:rsidR="0066565A">
        <w:rPr>
          <w:sz w:val="20"/>
          <w:szCs w:val="20"/>
        </w:rPr>
        <w:tab/>
      </w:r>
      <w:r w:rsidRPr="00664DB1">
        <w:rPr>
          <w:sz w:val="20"/>
          <w:szCs w:val="20"/>
        </w:rPr>
        <w:t>for</w:t>
      </w:r>
      <w:r w:rsidR="00356DD9">
        <w:rPr>
          <w:sz w:val="20"/>
          <w:szCs w:val="20"/>
        </w:rPr>
        <w:t xml:space="preserve"> </w:t>
      </w:r>
      <w:r w:rsidR="0066565A" w:rsidRPr="00664DB1">
        <w:rPr>
          <w:sz w:val="20"/>
          <w:szCs w:val="20"/>
        </w:rPr>
        <w:t>the same asset or liability.</w:t>
      </w:r>
    </w:p>
    <w:p w14:paraId="576F82A5" w14:textId="77777777" w:rsidR="0002764C" w:rsidRPr="00664DB1" w:rsidRDefault="0002764C" w:rsidP="0066565A">
      <w:pPr>
        <w:tabs>
          <w:tab w:val="left" w:pos="360"/>
        </w:tabs>
        <w:overflowPunct w:val="0"/>
        <w:autoSpaceDE w:val="0"/>
        <w:autoSpaceDN w:val="0"/>
        <w:adjustRightInd w:val="0"/>
        <w:jc w:val="thaiDistribute"/>
        <w:textAlignment w:val="baseline"/>
        <w:rPr>
          <w:sz w:val="20"/>
          <w:szCs w:val="20"/>
        </w:rPr>
      </w:pPr>
    </w:p>
    <w:p w14:paraId="2152421D" w14:textId="515EC1BE" w:rsidR="00356DD9" w:rsidRDefault="009A2FAA" w:rsidP="0066565A">
      <w:pPr>
        <w:tabs>
          <w:tab w:val="left" w:pos="810"/>
        </w:tabs>
        <w:overflowPunct w:val="0"/>
        <w:autoSpaceDE w:val="0"/>
        <w:autoSpaceDN w:val="0"/>
        <w:adjustRightInd w:val="0"/>
        <w:jc w:val="thaiDistribute"/>
        <w:textAlignment w:val="baseline"/>
        <w:rPr>
          <w:sz w:val="20"/>
          <w:szCs w:val="20"/>
        </w:rPr>
      </w:pPr>
      <w:r w:rsidRPr="00664DB1">
        <w:rPr>
          <w:sz w:val="20"/>
          <w:szCs w:val="20"/>
        </w:rPr>
        <w:t xml:space="preserve">Level </w:t>
      </w:r>
      <w:r w:rsidRPr="00664DB1">
        <w:rPr>
          <w:sz w:val="20"/>
          <w:szCs w:val="20"/>
          <w:cs/>
        </w:rPr>
        <w:t>2:</w:t>
      </w:r>
      <w:r w:rsidRPr="00664DB1">
        <w:rPr>
          <w:sz w:val="20"/>
          <w:szCs w:val="20"/>
          <w:cs/>
        </w:rPr>
        <w:tab/>
      </w:r>
      <w:r w:rsidRPr="00664DB1">
        <w:rPr>
          <w:sz w:val="20"/>
          <w:szCs w:val="20"/>
        </w:rPr>
        <w:t xml:space="preserve">The fair value of financial instruments is determined using significant observable inputs and, </w:t>
      </w:r>
      <w:r w:rsidR="0066565A">
        <w:rPr>
          <w:sz w:val="20"/>
          <w:szCs w:val="20"/>
        </w:rPr>
        <w:br/>
      </w:r>
      <w:r w:rsidR="0066565A">
        <w:rPr>
          <w:sz w:val="20"/>
          <w:szCs w:val="20"/>
        </w:rPr>
        <w:tab/>
      </w:r>
      <w:r w:rsidRPr="00664DB1">
        <w:rPr>
          <w:sz w:val="20"/>
          <w:szCs w:val="20"/>
        </w:rPr>
        <w:t xml:space="preserve">as </w:t>
      </w:r>
      <w:r w:rsidR="0066565A" w:rsidRPr="00664DB1">
        <w:rPr>
          <w:sz w:val="20"/>
          <w:szCs w:val="20"/>
        </w:rPr>
        <w:t>little as possible, entity-specific estimates.</w:t>
      </w:r>
    </w:p>
    <w:p w14:paraId="044F7624" w14:textId="77777777" w:rsidR="0002764C" w:rsidRPr="00664DB1" w:rsidRDefault="0002764C" w:rsidP="0066565A">
      <w:pPr>
        <w:tabs>
          <w:tab w:val="left" w:pos="360"/>
        </w:tabs>
        <w:overflowPunct w:val="0"/>
        <w:autoSpaceDE w:val="0"/>
        <w:autoSpaceDN w:val="0"/>
        <w:adjustRightInd w:val="0"/>
        <w:jc w:val="thaiDistribute"/>
        <w:textAlignment w:val="baseline"/>
        <w:rPr>
          <w:sz w:val="20"/>
          <w:szCs w:val="20"/>
        </w:rPr>
      </w:pPr>
    </w:p>
    <w:p w14:paraId="769C946F" w14:textId="77777777" w:rsidR="009A2FAA" w:rsidRPr="00664DB1" w:rsidRDefault="009A2FAA" w:rsidP="0066565A">
      <w:pPr>
        <w:tabs>
          <w:tab w:val="left" w:pos="810"/>
        </w:tabs>
        <w:overflowPunct w:val="0"/>
        <w:autoSpaceDE w:val="0"/>
        <w:autoSpaceDN w:val="0"/>
        <w:adjustRightInd w:val="0"/>
        <w:jc w:val="thaiDistribute"/>
        <w:textAlignment w:val="baseline"/>
        <w:rPr>
          <w:sz w:val="20"/>
          <w:szCs w:val="20"/>
        </w:rPr>
      </w:pPr>
      <w:r w:rsidRPr="00664DB1">
        <w:rPr>
          <w:sz w:val="20"/>
          <w:szCs w:val="20"/>
        </w:rPr>
        <w:t xml:space="preserve">Level </w:t>
      </w:r>
      <w:r w:rsidRPr="00664DB1">
        <w:rPr>
          <w:sz w:val="20"/>
          <w:szCs w:val="20"/>
          <w:cs/>
        </w:rPr>
        <w:t>3:</w:t>
      </w:r>
      <w:r w:rsidRPr="00664DB1">
        <w:rPr>
          <w:sz w:val="20"/>
          <w:szCs w:val="20"/>
          <w:cs/>
        </w:rPr>
        <w:tab/>
      </w:r>
      <w:r w:rsidRPr="00664DB1">
        <w:rPr>
          <w:sz w:val="20"/>
          <w:szCs w:val="20"/>
        </w:rPr>
        <w:t>The fair value of financial instruments is not based on observable market data.</w:t>
      </w:r>
    </w:p>
    <w:p w14:paraId="6FF75690" w14:textId="77777777" w:rsidR="009A2FAA" w:rsidRPr="00664DB1" w:rsidRDefault="009A2FAA" w:rsidP="0066565A">
      <w:pPr>
        <w:tabs>
          <w:tab w:val="left" w:pos="360"/>
        </w:tabs>
        <w:overflowPunct w:val="0"/>
        <w:autoSpaceDE w:val="0"/>
        <w:autoSpaceDN w:val="0"/>
        <w:adjustRightInd w:val="0"/>
        <w:jc w:val="thaiDistribute"/>
        <w:textAlignment w:val="baseline"/>
        <w:rPr>
          <w:sz w:val="20"/>
          <w:szCs w:val="20"/>
        </w:rPr>
      </w:pPr>
    </w:p>
    <w:p w14:paraId="042BC7AA" w14:textId="46ADA4EF" w:rsidR="007319C5" w:rsidRPr="00664DB1" w:rsidRDefault="009A2FAA" w:rsidP="0066565A">
      <w:pPr>
        <w:tabs>
          <w:tab w:val="left" w:pos="360"/>
        </w:tabs>
        <w:overflowPunct w:val="0"/>
        <w:autoSpaceDE w:val="0"/>
        <w:autoSpaceDN w:val="0"/>
        <w:adjustRightInd w:val="0"/>
        <w:jc w:val="thaiDistribute"/>
        <w:textAlignment w:val="baseline"/>
        <w:rPr>
          <w:sz w:val="20"/>
          <w:szCs w:val="20"/>
        </w:rPr>
      </w:pPr>
      <w:r w:rsidRPr="00664DB1">
        <w:rPr>
          <w:sz w:val="20"/>
          <w:szCs w:val="20"/>
        </w:rPr>
        <w:t xml:space="preserve">The following table presents </w:t>
      </w:r>
      <w:r w:rsidR="006B6D4C">
        <w:rPr>
          <w:sz w:val="20"/>
          <w:szCs w:val="20"/>
        </w:rPr>
        <w:t xml:space="preserve">assets and liabilities measured at fair value </w:t>
      </w:r>
      <w:r w:rsidRPr="00664DB1">
        <w:rPr>
          <w:sz w:val="20"/>
          <w:szCs w:val="20"/>
        </w:rPr>
        <w:t xml:space="preserve">in each level </w:t>
      </w:r>
      <w:r w:rsidR="006B6D4C">
        <w:rPr>
          <w:sz w:val="20"/>
          <w:szCs w:val="20"/>
        </w:rPr>
        <w:t>of hierarchy</w:t>
      </w:r>
      <w:r w:rsidRPr="00664DB1">
        <w:rPr>
          <w:sz w:val="20"/>
          <w:szCs w:val="20"/>
        </w:rPr>
        <w:t>.</w:t>
      </w:r>
    </w:p>
    <w:p w14:paraId="552A12C7" w14:textId="73C16EA9" w:rsidR="007319C5" w:rsidRDefault="007319C5" w:rsidP="0066565A">
      <w:pPr>
        <w:overflowPunct w:val="0"/>
        <w:autoSpaceDE w:val="0"/>
        <w:autoSpaceDN w:val="0"/>
        <w:adjustRightInd w:val="0"/>
        <w:jc w:val="thaiDistribute"/>
        <w:textAlignment w:val="baseline"/>
        <w:rPr>
          <w:sz w:val="20"/>
          <w:szCs w:val="20"/>
        </w:rPr>
      </w:pPr>
    </w:p>
    <w:tbl>
      <w:tblPr>
        <w:tblW w:w="901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9"/>
        <w:gridCol w:w="1514"/>
        <w:gridCol w:w="1514"/>
        <w:gridCol w:w="1513"/>
        <w:gridCol w:w="1515"/>
      </w:tblGrid>
      <w:tr w:rsidR="00F271E7" w:rsidRPr="00F271E7" w14:paraId="301C6E24" w14:textId="77777777" w:rsidTr="004A5EE4">
        <w:tc>
          <w:tcPr>
            <w:tcW w:w="2959" w:type="dxa"/>
            <w:tcBorders>
              <w:top w:val="nil"/>
              <w:left w:val="nil"/>
              <w:bottom w:val="nil"/>
              <w:right w:val="nil"/>
            </w:tcBorders>
          </w:tcPr>
          <w:p w14:paraId="67BA0F78" w14:textId="77777777" w:rsidR="00F271E7" w:rsidRPr="00F271E7" w:rsidRDefault="00F271E7" w:rsidP="0066565A">
            <w:pPr>
              <w:rPr>
                <w:rFonts w:eastAsia="Arial Unicode MS"/>
                <w:b/>
                <w:bCs/>
                <w:sz w:val="20"/>
                <w:szCs w:val="20"/>
                <w:cs/>
              </w:rPr>
            </w:pPr>
          </w:p>
        </w:tc>
        <w:tc>
          <w:tcPr>
            <w:tcW w:w="3028" w:type="dxa"/>
            <w:gridSpan w:val="2"/>
            <w:tcBorders>
              <w:top w:val="single" w:sz="4" w:space="0" w:color="auto"/>
              <w:left w:val="nil"/>
              <w:bottom w:val="single" w:sz="4" w:space="0" w:color="auto"/>
              <w:right w:val="nil"/>
            </w:tcBorders>
          </w:tcPr>
          <w:p w14:paraId="12121695" w14:textId="4A2D0FDD" w:rsidR="00F271E7" w:rsidRPr="00F271E7" w:rsidRDefault="00F271E7" w:rsidP="0066565A">
            <w:pPr>
              <w:ind w:right="-72"/>
              <w:jc w:val="center"/>
              <w:rPr>
                <w:rFonts w:eastAsia="Arial Unicode MS"/>
                <w:b/>
                <w:bCs/>
                <w:sz w:val="20"/>
                <w:szCs w:val="20"/>
              </w:rPr>
            </w:pPr>
            <w:r w:rsidRPr="00F271E7">
              <w:rPr>
                <w:rFonts w:eastAsia="Arial Unicode MS"/>
                <w:b/>
                <w:bCs/>
                <w:sz w:val="20"/>
                <w:szCs w:val="20"/>
              </w:rPr>
              <w:t>Level 1</w:t>
            </w:r>
          </w:p>
        </w:tc>
        <w:tc>
          <w:tcPr>
            <w:tcW w:w="3028" w:type="dxa"/>
            <w:gridSpan w:val="2"/>
            <w:tcBorders>
              <w:top w:val="single" w:sz="4" w:space="0" w:color="auto"/>
              <w:left w:val="nil"/>
              <w:bottom w:val="single" w:sz="4" w:space="0" w:color="auto"/>
              <w:right w:val="nil"/>
            </w:tcBorders>
          </w:tcPr>
          <w:p w14:paraId="08CCB3DA" w14:textId="0995E8EF" w:rsidR="00F271E7" w:rsidRPr="00F271E7" w:rsidRDefault="00F271E7" w:rsidP="0066565A">
            <w:pPr>
              <w:ind w:right="-72"/>
              <w:jc w:val="center"/>
              <w:rPr>
                <w:rFonts w:eastAsia="Arial Unicode MS"/>
                <w:b/>
                <w:bCs/>
                <w:sz w:val="20"/>
                <w:szCs w:val="20"/>
              </w:rPr>
            </w:pPr>
            <w:r w:rsidRPr="00F271E7">
              <w:rPr>
                <w:rFonts w:eastAsia="Arial Unicode MS"/>
                <w:b/>
                <w:bCs/>
                <w:sz w:val="20"/>
                <w:szCs w:val="20"/>
              </w:rPr>
              <w:t>Level 2</w:t>
            </w:r>
          </w:p>
        </w:tc>
      </w:tr>
      <w:tr w:rsidR="00F271E7" w:rsidRPr="00F271E7" w14:paraId="42036FFF" w14:textId="77777777" w:rsidTr="005921A9">
        <w:trPr>
          <w:trHeight w:val="586"/>
        </w:trPr>
        <w:tc>
          <w:tcPr>
            <w:tcW w:w="2959" w:type="dxa"/>
            <w:tcBorders>
              <w:top w:val="nil"/>
              <w:left w:val="nil"/>
              <w:bottom w:val="nil"/>
              <w:right w:val="nil"/>
            </w:tcBorders>
          </w:tcPr>
          <w:p w14:paraId="4DBA1A8B" w14:textId="77777777" w:rsidR="00F271E7" w:rsidRPr="00F271E7" w:rsidRDefault="00F271E7" w:rsidP="0066565A">
            <w:pPr>
              <w:rPr>
                <w:rFonts w:eastAsia="Arial Unicode MS"/>
                <w:b/>
                <w:bCs/>
                <w:sz w:val="20"/>
                <w:szCs w:val="20"/>
                <w:cs/>
              </w:rPr>
            </w:pPr>
          </w:p>
        </w:tc>
        <w:tc>
          <w:tcPr>
            <w:tcW w:w="1514" w:type="dxa"/>
            <w:tcBorders>
              <w:top w:val="single" w:sz="4" w:space="0" w:color="auto"/>
              <w:left w:val="nil"/>
              <w:bottom w:val="single" w:sz="4" w:space="0" w:color="auto"/>
              <w:right w:val="nil"/>
            </w:tcBorders>
            <w:hideMark/>
          </w:tcPr>
          <w:p w14:paraId="209741CB" w14:textId="690CC146" w:rsidR="00F271E7" w:rsidRPr="00F271E7" w:rsidRDefault="00F271E7" w:rsidP="0066565A">
            <w:pPr>
              <w:ind w:right="-72"/>
              <w:jc w:val="right"/>
              <w:rPr>
                <w:rFonts w:eastAsia="Arial Unicode MS"/>
                <w:b/>
                <w:bCs/>
                <w:sz w:val="20"/>
                <w:szCs w:val="20"/>
                <w:lang w:val="en-GB"/>
              </w:rPr>
            </w:pPr>
            <w:r w:rsidRPr="00F271E7">
              <w:rPr>
                <w:rFonts w:eastAsia="Arial Unicode MS"/>
                <w:b/>
                <w:bCs/>
                <w:sz w:val="20"/>
                <w:szCs w:val="20"/>
                <w:lang w:val="en-GB"/>
              </w:rPr>
              <w:t>30 September 2022</w:t>
            </w:r>
          </w:p>
          <w:p w14:paraId="6CEA94E4" w14:textId="65C3D7A5" w:rsidR="00F271E7" w:rsidRPr="00F271E7" w:rsidRDefault="00F271E7" w:rsidP="0066565A">
            <w:pPr>
              <w:ind w:right="-72"/>
              <w:jc w:val="right"/>
              <w:rPr>
                <w:rFonts w:eastAsia="Arial Unicode MS"/>
                <w:b/>
                <w:bCs/>
                <w:sz w:val="20"/>
                <w:szCs w:val="20"/>
              </w:rPr>
            </w:pPr>
            <w:r w:rsidRPr="00F271E7">
              <w:rPr>
                <w:rFonts w:eastAsia="Arial Unicode MS"/>
                <w:b/>
                <w:bCs/>
                <w:sz w:val="20"/>
                <w:szCs w:val="20"/>
                <w:lang w:val="en-GB"/>
              </w:rPr>
              <w:t>Baht</w:t>
            </w:r>
          </w:p>
        </w:tc>
        <w:tc>
          <w:tcPr>
            <w:tcW w:w="1514" w:type="dxa"/>
            <w:tcBorders>
              <w:top w:val="single" w:sz="4" w:space="0" w:color="auto"/>
              <w:left w:val="nil"/>
              <w:bottom w:val="single" w:sz="4" w:space="0" w:color="auto"/>
              <w:right w:val="nil"/>
            </w:tcBorders>
            <w:hideMark/>
          </w:tcPr>
          <w:p w14:paraId="073DBD3F" w14:textId="4756784B" w:rsidR="00F271E7" w:rsidRPr="00F271E7" w:rsidRDefault="00F271E7" w:rsidP="0066565A">
            <w:pPr>
              <w:ind w:right="-72"/>
              <w:jc w:val="right"/>
              <w:rPr>
                <w:rFonts w:eastAsia="Arial Unicode MS"/>
                <w:b/>
                <w:bCs/>
                <w:sz w:val="20"/>
                <w:szCs w:val="20"/>
                <w:lang w:val="en-GB"/>
              </w:rPr>
            </w:pPr>
            <w:r w:rsidRPr="00F271E7">
              <w:rPr>
                <w:rFonts w:eastAsia="Arial Unicode MS"/>
                <w:b/>
                <w:bCs/>
                <w:sz w:val="20"/>
                <w:szCs w:val="20"/>
                <w:lang w:val="en-GB"/>
              </w:rPr>
              <w:t>31 December 2021</w:t>
            </w:r>
          </w:p>
          <w:p w14:paraId="16DC3D1B" w14:textId="6691DD18" w:rsidR="00F271E7" w:rsidRPr="00F271E7" w:rsidRDefault="00F271E7" w:rsidP="0066565A">
            <w:pPr>
              <w:ind w:right="-72"/>
              <w:jc w:val="right"/>
              <w:rPr>
                <w:rFonts w:eastAsia="Arial Unicode MS"/>
                <w:b/>
                <w:bCs/>
                <w:sz w:val="20"/>
                <w:szCs w:val="20"/>
              </w:rPr>
            </w:pPr>
            <w:r w:rsidRPr="00F271E7">
              <w:rPr>
                <w:rFonts w:eastAsia="Arial Unicode MS"/>
                <w:b/>
                <w:bCs/>
                <w:sz w:val="20"/>
                <w:szCs w:val="20"/>
                <w:lang w:val="en-GB"/>
              </w:rPr>
              <w:t>Baht</w:t>
            </w:r>
          </w:p>
        </w:tc>
        <w:tc>
          <w:tcPr>
            <w:tcW w:w="1513" w:type="dxa"/>
            <w:tcBorders>
              <w:top w:val="single" w:sz="4" w:space="0" w:color="auto"/>
              <w:left w:val="nil"/>
              <w:bottom w:val="single" w:sz="4" w:space="0" w:color="auto"/>
              <w:right w:val="nil"/>
            </w:tcBorders>
          </w:tcPr>
          <w:p w14:paraId="6749B7F4" w14:textId="4F2A1F29" w:rsidR="00F271E7" w:rsidRPr="00F271E7" w:rsidRDefault="00F271E7" w:rsidP="0066565A">
            <w:pPr>
              <w:ind w:right="-72"/>
              <w:jc w:val="right"/>
              <w:rPr>
                <w:rFonts w:eastAsia="Arial Unicode MS"/>
                <w:b/>
                <w:bCs/>
                <w:sz w:val="20"/>
                <w:szCs w:val="20"/>
                <w:lang w:val="en-GB"/>
              </w:rPr>
            </w:pPr>
            <w:r w:rsidRPr="00F271E7">
              <w:rPr>
                <w:rFonts w:eastAsia="Arial Unicode MS"/>
                <w:b/>
                <w:bCs/>
                <w:sz w:val="20"/>
                <w:szCs w:val="20"/>
                <w:lang w:val="en-GB"/>
              </w:rPr>
              <w:t>30 September 2022</w:t>
            </w:r>
          </w:p>
          <w:p w14:paraId="2AF69C70" w14:textId="1222F691" w:rsidR="00F271E7" w:rsidRPr="00F271E7" w:rsidRDefault="00F271E7" w:rsidP="0066565A">
            <w:pPr>
              <w:ind w:right="-72"/>
              <w:jc w:val="right"/>
              <w:rPr>
                <w:rFonts w:eastAsia="Arial Unicode MS"/>
                <w:b/>
                <w:bCs/>
                <w:sz w:val="20"/>
                <w:szCs w:val="20"/>
                <w:lang w:val="en-GB"/>
              </w:rPr>
            </w:pPr>
            <w:r w:rsidRPr="00F271E7">
              <w:rPr>
                <w:rFonts w:eastAsia="Arial Unicode MS"/>
                <w:b/>
                <w:bCs/>
                <w:sz w:val="20"/>
                <w:szCs w:val="20"/>
                <w:lang w:val="en-GB"/>
              </w:rPr>
              <w:t>Baht</w:t>
            </w:r>
          </w:p>
        </w:tc>
        <w:tc>
          <w:tcPr>
            <w:tcW w:w="1514" w:type="dxa"/>
            <w:tcBorders>
              <w:top w:val="single" w:sz="4" w:space="0" w:color="auto"/>
              <w:left w:val="nil"/>
              <w:bottom w:val="single" w:sz="4" w:space="0" w:color="auto"/>
              <w:right w:val="nil"/>
            </w:tcBorders>
          </w:tcPr>
          <w:p w14:paraId="5545F53F" w14:textId="26664E90" w:rsidR="00F271E7" w:rsidRPr="00F271E7" w:rsidRDefault="00F271E7" w:rsidP="0066565A">
            <w:pPr>
              <w:ind w:right="-72"/>
              <w:jc w:val="right"/>
              <w:rPr>
                <w:rFonts w:eastAsia="Arial Unicode MS"/>
                <w:b/>
                <w:bCs/>
                <w:sz w:val="20"/>
                <w:szCs w:val="20"/>
                <w:lang w:val="en-GB"/>
              </w:rPr>
            </w:pPr>
            <w:r>
              <w:rPr>
                <w:rFonts w:eastAsia="Arial Unicode MS"/>
                <w:b/>
                <w:bCs/>
                <w:sz w:val="20"/>
                <w:szCs w:val="20"/>
                <w:lang w:val="en-GB"/>
              </w:rPr>
              <w:t xml:space="preserve">31 </w:t>
            </w:r>
            <w:r w:rsidRPr="00F271E7">
              <w:rPr>
                <w:rFonts w:eastAsia="Arial Unicode MS"/>
                <w:b/>
                <w:bCs/>
                <w:sz w:val="20"/>
                <w:szCs w:val="20"/>
                <w:lang w:val="en-GB"/>
              </w:rPr>
              <w:t>December 2021</w:t>
            </w:r>
          </w:p>
          <w:p w14:paraId="041558FC" w14:textId="77DE528B" w:rsidR="00F271E7" w:rsidRPr="00F271E7" w:rsidRDefault="00F271E7" w:rsidP="0066565A">
            <w:pPr>
              <w:ind w:right="-72"/>
              <w:jc w:val="right"/>
              <w:rPr>
                <w:rFonts w:eastAsia="Arial Unicode MS"/>
                <w:b/>
                <w:bCs/>
                <w:sz w:val="20"/>
                <w:szCs w:val="20"/>
                <w:lang w:val="en-GB"/>
              </w:rPr>
            </w:pPr>
            <w:r w:rsidRPr="00F271E7">
              <w:rPr>
                <w:rFonts w:eastAsia="Arial Unicode MS"/>
                <w:b/>
                <w:bCs/>
                <w:sz w:val="20"/>
                <w:szCs w:val="20"/>
                <w:lang w:val="en-GB"/>
              </w:rPr>
              <w:t>Baht</w:t>
            </w:r>
          </w:p>
        </w:tc>
      </w:tr>
      <w:tr w:rsidR="00F271E7" w:rsidRPr="00F271E7" w14:paraId="1E8981D8" w14:textId="77777777" w:rsidTr="00F271E7">
        <w:tc>
          <w:tcPr>
            <w:tcW w:w="2959" w:type="dxa"/>
            <w:tcBorders>
              <w:top w:val="nil"/>
              <w:left w:val="nil"/>
              <w:bottom w:val="nil"/>
              <w:right w:val="nil"/>
            </w:tcBorders>
          </w:tcPr>
          <w:p w14:paraId="18EC692C" w14:textId="77777777" w:rsidR="00F271E7" w:rsidRPr="00F271E7" w:rsidRDefault="00F271E7" w:rsidP="0066565A">
            <w:pPr>
              <w:rPr>
                <w:rFonts w:eastAsia="Arial Unicode MS"/>
                <w:sz w:val="20"/>
                <w:szCs w:val="20"/>
              </w:rPr>
            </w:pPr>
          </w:p>
        </w:tc>
        <w:tc>
          <w:tcPr>
            <w:tcW w:w="1514" w:type="dxa"/>
            <w:tcBorders>
              <w:top w:val="single" w:sz="4" w:space="0" w:color="auto"/>
              <w:left w:val="nil"/>
              <w:bottom w:val="nil"/>
              <w:right w:val="nil"/>
            </w:tcBorders>
            <w:shd w:val="clear" w:color="auto" w:fill="FAFAFA"/>
          </w:tcPr>
          <w:p w14:paraId="408B872A" w14:textId="77777777" w:rsidR="00F271E7" w:rsidRPr="00F271E7" w:rsidRDefault="00F271E7" w:rsidP="0066565A">
            <w:pPr>
              <w:ind w:right="-72"/>
              <w:jc w:val="right"/>
              <w:rPr>
                <w:rFonts w:eastAsia="Arial Unicode MS"/>
                <w:sz w:val="20"/>
                <w:szCs w:val="20"/>
              </w:rPr>
            </w:pPr>
          </w:p>
        </w:tc>
        <w:tc>
          <w:tcPr>
            <w:tcW w:w="1514" w:type="dxa"/>
            <w:tcBorders>
              <w:top w:val="single" w:sz="4" w:space="0" w:color="auto"/>
              <w:left w:val="nil"/>
              <w:bottom w:val="nil"/>
              <w:right w:val="nil"/>
            </w:tcBorders>
            <w:shd w:val="clear" w:color="auto" w:fill="auto"/>
          </w:tcPr>
          <w:p w14:paraId="43CD295A" w14:textId="77777777" w:rsidR="00F271E7" w:rsidRPr="00F271E7" w:rsidRDefault="00F271E7" w:rsidP="0066565A">
            <w:pPr>
              <w:ind w:right="-72"/>
              <w:jc w:val="right"/>
              <w:rPr>
                <w:rFonts w:eastAsia="Arial Unicode MS"/>
                <w:sz w:val="20"/>
                <w:szCs w:val="20"/>
              </w:rPr>
            </w:pPr>
          </w:p>
        </w:tc>
        <w:tc>
          <w:tcPr>
            <w:tcW w:w="1513" w:type="dxa"/>
            <w:tcBorders>
              <w:top w:val="single" w:sz="4" w:space="0" w:color="auto"/>
              <w:left w:val="nil"/>
              <w:bottom w:val="nil"/>
              <w:right w:val="nil"/>
            </w:tcBorders>
            <w:shd w:val="clear" w:color="auto" w:fill="F8F8F8"/>
          </w:tcPr>
          <w:p w14:paraId="30B84C65" w14:textId="77777777" w:rsidR="00F271E7" w:rsidRPr="00F271E7" w:rsidRDefault="00F271E7" w:rsidP="0066565A">
            <w:pPr>
              <w:ind w:right="-72"/>
              <w:jc w:val="right"/>
              <w:rPr>
                <w:rFonts w:eastAsia="Arial Unicode MS"/>
                <w:sz w:val="20"/>
                <w:szCs w:val="20"/>
              </w:rPr>
            </w:pPr>
          </w:p>
        </w:tc>
        <w:tc>
          <w:tcPr>
            <w:tcW w:w="1514" w:type="dxa"/>
            <w:tcBorders>
              <w:top w:val="single" w:sz="4" w:space="0" w:color="auto"/>
              <w:left w:val="nil"/>
              <w:bottom w:val="nil"/>
              <w:right w:val="nil"/>
            </w:tcBorders>
          </w:tcPr>
          <w:p w14:paraId="29578B58" w14:textId="77777777" w:rsidR="00F271E7" w:rsidRPr="00F271E7" w:rsidRDefault="00F271E7" w:rsidP="0066565A">
            <w:pPr>
              <w:ind w:right="-72"/>
              <w:jc w:val="right"/>
              <w:rPr>
                <w:rFonts w:eastAsia="Arial Unicode MS"/>
                <w:sz w:val="20"/>
                <w:szCs w:val="20"/>
              </w:rPr>
            </w:pPr>
          </w:p>
        </w:tc>
      </w:tr>
      <w:tr w:rsidR="00F271E7" w:rsidRPr="00F271E7" w14:paraId="63691BA2" w14:textId="77777777" w:rsidTr="00F271E7">
        <w:tc>
          <w:tcPr>
            <w:tcW w:w="2959" w:type="dxa"/>
            <w:tcBorders>
              <w:top w:val="nil"/>
              <w:left w:val="nil"/>
              <w:bottom w:val="nil"/>
              <w:right w:val="nil"/>
            </w:tcBorders>
            <w:hideMark/>
          </w:tcPr>
          <w:p w14:paraId="52358622" w14:textId="77777777" w:rsidR="006B6D4C" w:rsidRDefault="00F271E7" w:rsidP="0066565A">
            <w:pPr>
              <w:ind w:left="-101"/>
              <w:rPr>
                <w:rFonts w:eastAsia="Arial Unicode MS"/>
                <w:sz w:val="20"/>
                <w:szCs w:val="20"/>
              </w:rPr>
            </w:pPr>
            <w:r w:rsidRPr="00F271E7">
              <w:rPr>
                <w:rFonts w:eastAsia="Arial Unicode MS"/>
                <w:sz w:val="20"/>
                <w:szCs w:val="20"/>
              </w:rPr>
              <w:t xml:space="preserve">Financial assets </w:t>
            </w:r>
            <w:r w:rsidR="006B6D4C">
              <w:rPr>
                <w:rFonts w:eastAsia="Arial Unicode MS"/>
                <w:sz w:val="20"/>
                <w:szCs w:val="20"/>
              </w:rPr>
              <w:t xml:space="preserve">measured </w:t>
            </w:r>
          </w:p>
          <w:p w14:paraId="67AE5291" w14:textId="73D01081" w:rsidR="00F271E7" w:rsidRPr="0066565A" w:rsidRDefault="0066565A" w:rsidP="0066565A">
            <w:pPr>
              <w:ind w:left="-101"/>
              <w:rPr>
                <w:rFonts w:eastAsia="Arial Unicode MS"/>
                <w:spacing w:val="-8"/>
                <w:sz w:val="20"/>
                <w:szCs w:val="20"/>
                <w:cs/>
              </w:rPr>
            </w:pPr>
            <w:r>
              <w:rPr>
                <w:rFonts w:eastAsia="Arial Unicode MS"/>
                <w:sz w:val="20"/>
                <w:szCs w:val="20"/>
              </w:rPr>
              <w:t xml:space="preserve">   </w:t>
            </w:r>
            <w:r w:rsidR="00F271E7" w:rsidRPr="0066565A">
              <w:rPr>
                <w:rFonts w:eastAsia="Arial Unicode MS"/>
                <w:spacing w:val="-8"/>
                <w:sz w:val="20"/>
                <w:szCs w:val="20"/>
              </w:rPr>
              <w:t>at fair value</w:t>
            </w:r>
            <w:r w:rsidR="006B6D4C" w:rsidRPr="0066565A">
              <w:rPr>
                <w:rFonts w:eastAsia="Arial Unicode MS"/>
                <w:spacing w:val="-8"/>
                <w:sz w:val="20"/>
                <w:szCs w:val="20"/>
              </w:rPr>
              <w:t xml:space="preserve"> </w:t>
            </w:r>
            <w:r w:rsidR="00F271E7" w:rsidRPr="0066565A">
              <w:rPr>
                <w:rFonts w:eastAsia="Arial Unicode MS"/>
                <w:spacing w:val="-8"/>
                <w:sz w:val="20"/>
                <w:szCs w:val="20"/>
              </w:rPr>
              <w:t>through profit or</w:t>
            </w:r>
            <w:r w:rsidR="006B6D4C" w:rsidRPr="0066565A">
              <w:rPr>
                <w:rFonts w:eastAsia="Arial Unicode MS"/>
                <w:spacing w:val="-8"/>
                <w:sz w:val="20"/>
                <w:szCs w:val="20"/>
              </w:rPr>
              <w:t xml:space="preserve"> </w:t>
            </w:r>
            <w:r w:rsidR="00F271E7" w:rsidRPr="0066565A">
              <w:rPr>
                <w:rFonts w:eastAsia="Arial Unicode MS"/>
                <w:spacing w:val="-8"/>
                <w:sz w:val="20"/>
                <w:szCs w:val="20"/>
              </w:rPr>
              <w:t>loss</w:t>
            </w:r>
          </w:p>
        </w:tc>
        <w:tc>
          <w:tcPr>
            <w:tcW w:w="1514" w:type="dxa"/>
            <w:tcBorders>
              <w:top w:val="nil"/>
              <w:left w:val="nil"/>
              <w:bottom w:val="nil"/>
              <w:right w:val="nil"/>
            </w:tcBorders>
            <w:shd w:val="clear" w:color="auto" w:fill="FAFAFA"/>
          </w:tcPr>
          <w:p w14:paraId="298934BB" w14:textId="77777777" w:rsidR="00356DD9" w:rsidRPr="00F271E7" w:rsidRDefault="00356DD9" w:rsidP="0066565A">
            <w:pPr>
              <w:ind w:right="-72"/>
              <w:jc w:val="right"/>
              <w:rPr>
                <w:rFonts w:eastAsia="Arial Unicode MS"/>
                <w:color w:val="000000"/>
                <w:sz w:val="20"/>
                <w:szCs w:val="20"/>
              </w:rPr>
            </w:pPr>
          </w:p>
          <w:p w14:paraId="659A0B60" w14:textId="77777777" w:rsidR="00F271E7" w:rsidRPr="00F271E7" w:rsidRDefault="00F271E7" w:rsidP="0066565A">
            <w:pPr>
              <w:ind w:right="-72"/>
              <w:jc w:val="right"/>
              <w:rPr>
                <w:rFonts w:eastAsia="Arial Unicode MS"/>
                <w:color w:val="000000"/>
                <w:sz w:val="20"/>
                <w:szCs w:val="20"/>
              </w:rPr>
            </w:pPr>
            <w:r w:rsidRPr="00F271E7">
              <w:rPr>
                <w:rFonts w:eastAsia="Arial Unicode MS"/>
                <w:color w:val="000000"/>
                <w:sz w:val="20"/>
                <w:szCs w:val="20"/>
                <w:lang w:val="en-GB"/>
              </w:rPr>
              <w:t>50</w:t>
            </w:r>
            <w:r w:rsidRPr="00F271E7">
              <w:rPr>
                <w:rFonts w:eastAsia="Arial Unicode MS"/>
                <w:color w:val="000000"/>
                <w:sz w:val="20"/>
                <w:szCs w:val="20"/>
              </w:rPr>
              <w:t>,</w:t>
            </w:r>
            <w:r w:rsidRPr="00F271E7">
              <w:rPr>
                <w:rFonts w:eastAsia="Arial Unicode MS"/>
                <w:color w:val="000000"/>
                <w:sz w:val="20"/>
                <w:szCs w:val="20"/>
                <w:lang w:val="en-GB"/>
              </w:rPr>
              <w:t>177</w:t>
            </w:r>
            <w:r w:rsidRPr="00F271E7">
              <w:rPr>
                <w:rFonts w:eastAsia="Arial Unicode MS"/>
                <w:color w:val="000000"/>
                <w:sz w:val="20"/>
                <w:szCs w:val="20"/>
              </w:rPr>
              <w:t>,</w:t>
            </w:r>
            <w:r w:rsidRPr="00F271E7">
              <w:rPr>
                <w:rFonts w:eastAsia="Arial Unicode MS"/>
                <w:color w:val="000000"/>
                <w:sz w:val="20"/>
                <w:szCs w:val="20"/>
                <w:lang w:val="en-GB"/>
              </w:rPr>
              <w:t>702</w:t>
            </w:r>
          </w:p>
        </w:tc>
        <w:tc>
          <w:tcPr>
            <w:tcW w:w="1514" w:type="dxa"/>
            <w:tcBorders>
              <w:top w:val="nil"/>
              <w:left w:val="nil"/>
              <w:bottom w:val="nil"/>
              <w:right w:val="nil"/>
            </w:tcBorders>
            <w:shd w:val="clear" w:color="auto" w:fill="auto"/>
          </w:tcPr>
          <w:p w14:paraId="3DC579E8" w14:textId="77777777" w:rsidR="00356DD9" w:rsidRDefault="00356DD9" w:rsidP="0066565A">
            <w:pPr>
              <w:ind w:right="-72"/>
              <w:jc w:val="right"/>
              <w:rPr>
                <w:rFonts w:eastAsia="Arial Unicode MS"/>
                <w:color w:val="000000"/>
                <w:sz w:val="20"/>
                <w:szCs w:val="20"/>
                <w:lang w:val="en-GB"/>
              </w:rPr>
            </w:pPr>
          </w:p>
          <w:p w14:paraId="376AC619" w14:textId="0FB8C0B4" w:rsidR="00F271E7" w:rsidRPr="00F271E7" w:rsidRDefault="00F271E7" w:rsidP="0066565A">
            <w:pPr>
              <w:ind w:right="-72"/>
              <w:jc w:val="right"/>
              <w:rPr>
                <w:rFonts w:eastAsia="Arial Unicode MS"/>
                <w:color w:val="000000"/>
                <w:sz w:val="20"/>
                <w:szCs w:val="20"/>
              </w:rPr>
            </w:pPr>
            <w:r w:rsidRPr="00F271E7">
              <w:rPr>
                <w:rFonts w:eastAsia="Arial Unicode MS"/>
                <w:color w:val="000000"/>
                <w:sz w:val="20"/>
                <w:szCs w:val="20"/>
                <w:cs/>
                <w:lang w:val="en-GB"/>
              </w:rPr>
              <w:t>-</w:t>
            </w:r>
          </w:p>
        </w:tc>
        <w:tc>
          <w:tcPr>
            <w:tcW w:w="1513" w:type="dxa"/>
            <w:tcBorders>
              <w:top w:val="nil"/>
              <w:left w:val="nil"/>
              <w:bottom w:val="nil"/>
              <w:right w:val="nil"/>
            </w:tcBorders>
            <w:shd w:val="clear" w:color="auto" w:fill="F8F8F8"/>
          </w:tcPr>
          <w:p w14:paraId="1AB4E628" w14:textId="77777777" w:rsidR="00356DD9" w:rsidRPr="00F271E7" w:rsidRDefault="00356DD9" w:rsidP="0066565A">
            <w:pPr>
              <w:ind w:right="-72"/>
              <w:jc w:val="right"/>
              <w:rPr>
                <w:rFonts w:eastAsia="Arial Unicode MS"/>
                <w:sz w:val="20"/>
                <w:szCs w:val="20"/>
              </w:rPr>
            </w:pPr>
          </w:p>
          <w:p w14:paraId="752FFB68" w14:textId="77777777" w:rsidR="00F271E7" w:rsidRPr="00F271E7" w:rsidRDefault="00F271E7" w:rsidP="0066565A">
            <w:pPr>
              <w:ind w:right="-72"/>
              <w:jc w:val="right"/>
              <w:rPr>
                <w:rFonts w:eastAsia="Arial Unicode MS"/>
                <w:sz w:val="20"/>
                <w:szCs w:val="20"/>
                <w:cs/>
              </w:rPr>
            </w:pPr>
            <w:r w:rsidRPr="00F271E7">
              <w:rPr>
                <w:rFonts w:eastAsia="Arial Unicode MS"/>
                <w:sz w:val="20"/>
                <w:szCs w:val="20"/>
                <w:cs/>
              </w:rPr>
              <w:t>-</w:t>
            </w:r>
          </w:p>
        </w:tc>
        <w:tc>
          <w:tcPr>
            <w:tcW w:w="1514" w:type="dxa"/>
            <w:tcBorders>
              <w:top w:val="nil"/>
              <w:left w:val="nil"/>
              <w:bottom w:val="nil"/>
              <w:right w:val="nil"/>
            </w:tcBorders>
          </w:tcPr>
          <w:p w14:paraId="5961E425" w14:textId="77777777" w:rsidR="00356DD9" w:rsidRPr="00F271E7" w:rsidRDefault="00356DD9" w:rsidP="0066565A">
            <w:pPr>
              <w:ind w:right="-72"/>
              <w:jc w:val="right"/>
              <w:rPr>
                <w:rFonts w:eastAsia="Arial Unicode MS"/>
                <w:sz w:val="20"/>
                <w:szCs w:val="20"/>
              </w:rPr>
            </w:pPr>
          </w:p>
          <w:p w14:paraId="66298F3E" w14:textId="77777777" w:rsidR="00F271E7" w:rsidRPr="00F271E7" w:rsidRDefault="00F271E7" w:rsidP="0066565A">
            <w:pPr>
              <w:ind w:right="-72"/>
              <w:jc w:val="right"/>
              <w:rPr>
                <w:rFonts w:eastAsia="Arial Unicode MS"/>
                <w:sz w:val="20"/>
                <w:szCs w:val="20"/>
                <w:cs/>
              </w:rPr>
            </w:pPr>
            <w:r w:rsidRPr="00F271E7">
              <w:rPr>
                <w:rFonts w:eastAsia="Arial Unicode MS"/>
                <w:sz w:val="20"/>
                <w:szCs w:val="20"/>
              </w:rPr>
              <w:t>-</w:t>
            </w:r>
          </w:p>
        </w:tc>
      </w:tr>
      <w:tr w:rsidR="00F271E7" w:rsidRPr="00F271E7" w14:paraId="6B01A921" w14:textId="77777777" w:rsidTr="00F271E7">
        <w:tc>
          <w:tcPr>
            <w:tcW w:w="2959" w:type="dxa"/>
            <w:tcBorders>
              <w:top w:val="nil"/>
              <w:left w:val="nil"/>
              <w:bottom w:val="nil"/>
              <w:right w:val="nil"/>
            </w:tcBorders>
          </w:tcPr>
          <w:p w14:paraId="5255F516" w14:textId="77777777" w:rsidR="00F271E7" w:rsidRPr="00F271E7" w:rsidRDefault="00F271E7" w:rsidP="0066565A">
            <w:pPr>
              <w:ind w:left="-101"/>
              <w:rPr>
                <w:rFonts w:eastAsia="Arial Unicode MS"/>
                <w:sz w:val="20"/>
                <w:szCs w:val="20"/>
                <w:cs/>
              </w:rPr>
            </w:pPr>
          </w:p>
        </w:tc>
        <w:tc>
          <w:tcPr>
            <w:tcW w:w="1514" w:type="dxa"/>
            <w:tcBorders>
              <w:top w:val="nil"/>
              <w:left w:val="nil"/>
              <w:bottom w:val="nil"/>
              <w:right w:val="nil"/>
            </w:tcBorders>
            <w:shd w:val="clear" w:color="auto" w:fill="FAFAFA"/>
          </w:tcPr>
          <w:p w14:paraId="46A821A9" w14:textId="77777777" w:rsidR="00F271E7" w:rsidRPr="00F271E7" w:rsidRDefault="00F271E7" w:rsidP="0066565A">
            <w:pPr>
              <w:ind w:right="-72"/>
              <w:jc w:val="right"/>
              <w:rPr>
                <w:rFonts w:eastAsia="Arial Unicode MS"/>
                <w:color w:val="000000"/>
                <w:sz w:val="20"/>
                <w:szCs w:val="20"/>
                <w:lang w:val="en-GB"/>
              </w:rPr>
            </w:pPr>
          </w:p>
        </w:tc>
        <w:tc>
          <w:tcPr>
            <w:tcW w:w="1514" w:type="dxa"/>
            <w:tcBorders>
              <w:top w:val="nil"/>
              <w:left w:val="nil"/>
              <w:bottom w:val="nil"/>
              <w:right w:val="nil"/>
            </w:tcBorders>
            <w:shd w:val="clear" w:color="auto" w:fill="auto"/>
          </w:tcPr>
          <w:p w14:paraId="3B2033FA" w14:textId="77777777" w:rsidR="00F271E7" w:rsidRPr="00F271E7" w:rsidRDefault="00F271E7" w:rsidP="0066565A">
            <w:pPr>
              <w:ind w:right="-72"/>
              <w:jc w:val="right"/>
              <w:rPr>
                <w:rFonts w:eastAsia="Arial Unicode MS"/>
                <w:color w:val="000000"/>
                <w:sz w:val="20"/>
                <w:szCs w:val="20"/>
                <w:cs/>
                <w:lang w:val="en-GB"/>
              </w:rPr>
            </w:pPr>
          </w:p>
        </w:tc>
        <w:tc>
          <w:tcPr>
            <w:tcW w:w="1513" w:type="dxa"/>
            <w:tcBorders>
              <w:top w:val="nil"/>
              <w:left w:val="nil"/>
              <w:bottom w:val="nil"/>
              <w:right w:val="nil"/>
            </w:tcBorders>
            <w:shd w:val="clear" w:color="auto" w:fill="F8F8F8"/>
          </w:tcPr>
          <w:p w14:paraId="5D76C0A8" w14:textId="77777777" w:rsidR="00F271E7" w:rsidRPr="00F271E7" w:rsidRDefault="00F271E7" w:rsidP="0066565A">
            <w:pPr>
              <w:ind w:right="-72"/>
              <w:jc w:val="right"/>
              <w:rPr>
                <w:rFonts w:eastAsia="Arial Unicode MS"/>
                <w:sz w:val="20"/>
                <w:szCs w:val="20"/>
                <w:cs/>
              </w:rPr>
            </w:pPr>
          </w:p>
        </w:tc>
        <w:tc>
          <w:tcPr>
            <w:tcW w:w="1514" w:type="dxa"/>
            <w:tcBorders>
              <w:top w:val="nil"/>
              <w:left w:val="nil"/>
              <w:bottom w:val="nil"/>
              <w:right w:val="nil"/>
            </w:tcBorders>
          </w:tcPr>
          <w:p w14:paraId="2FC9C7C5" w14:textId="77777777" w:rsidR="00F271E7" w:rsidRPr="00F271E7" w:rsidRDefault="00F271E7" w:rsidP="0066565A">
            <w:pPr>
              <w:ind w:right="-72"/>
              <w:jc w:val="right"/>
              <w:rPr>
                <w:rFonts w:eastAsia="Arial Unicode MS"/>
                <w:sz w:val="20"/>
                <w:szCs w:val="20"/>
                <w:cs/>
              </w:rPr>
            </w:pPr>
          </w:p>
        </w:tc>
      </w:tr>
      <w:tr w:rsidR="00F271E7" w:rsidRPr="00F271E7" w14:paraId="612CD276" w14:textId="77777777" w:rsidTr="00F271E7">
        <w:tc>
          <w:tcPr>
            <w:tcW w:w="2959" w:type="dxa"/>
            <w:tcBorders>
              <w:top w:val="nil"/>
              <w:left w:val="nil"/>
              <w:bottom w:val="nil"/>
              <w:right w:val="nil"/>
            </w:tcBorders>
          </w:tcPr>
          <w:p w14:paraId="6FFBB75A" w14:textId="1C494BC0" w:rsidR="00F271E7" w:rsidRPr="00F271E7" w:rsidRDefault="0022133C" w:rsidP="0066565A">
            <w:pPr>
              <w:ind w:left="-101"/>
              <w:rPr>
                <w:rFonts w:eastAsia="Arial Unicode MS"/>
                <w:sz w:val="20"/>
                <w:szCs w:val="20"/>
              </w:rPr>
            </w:pPr>
            <w:r>
              <w:rPr>
                <w:rFonts w:eastAsia="Arial Unicode MS"/>
                <w:sz w:val="20"/>
                <w:szCs w:val="20"/>
              </w:rPr>
              <w:t>Derivative assets</w:t>
            </w:r>
          </w:p>
          <w:p w14:paraId="6DDD1876" w14:textId="111959FA" w:rsidR="00F271E7" w:rsidRPr="00F271E7" w:rsidRDefault="00555097" w:rsidP="0066565A">
            <w:pPr>
              <w:ind w:left="-101"/>
              <w:rPr>
                <w:rFonts w:eastAsia="Arial Unicode MS"/>
                <w:sz w:val="20"/>
                <w:szCs w:val="20"/>
                <w:cs/>
              </w:rPr>
            </w:pPr>
            <w:r>
              <w:rPr>
                <w:rFonts w:eastAsia="Arial Unicode MS"/>
                <w:sz w:val="20"/>
                <w:szCs w:val="20"/>
              </w:rPr>
              <w:t xml:space="preserve">   </w:t>
            </w:r>
            <w:r w:rsidR="00F271E7" w:rsidRPr="00F271E7">
              <w:rPr>
                <w:rFonts w:eastAsia="Arial Unicode MS"/>
                <w:sz w:val="20"/>
                <w:szCs w:val="20"/>
              </w:rPr>
              <w:t>- Foreign currency forwards</w:t>
            </w:r>
          </w:p>
        </w:tc>
        <w:tc>
          <w:tcPr>
            <w:tcW w:w="1514" w:type="dxa"/>
            <w:tcBorders>
              <w:top w:val="nil"/>
              <w:left w:val="nil"/>
              <w:bottom w:val="nil"/>
              <w:right w:val="nil"/>
            </w:tcBorders>
            <w:shd w:val="clear" w:color="auto" w:fill="FAFAFA"/>
          </w:tcPr>
          <w:p w14:paraId="56005C0E" w14:textId="77777777" w:rsidR="00F271E7" w:rsidRPr="00F271E7" w:rsidRDefault="00F271E7" w:rsidP="0066565A">
            <w:pPr>
              <w:ind w:right="-72"/>
              <w:jc w:val="right"/>
              <w:rPr>
                <w:rFonts w:eastAsia="Arial Unicode MS"/>
                <w:color w:val="000000"/>
                <w:sz w:val="20"/>
                <w:szCs w:val="20"/>
                <w:lang w:val="en-GB"/>
              </w:rPr>
            </w:pPr>
          </w:p>
          <w:p w14:paraId="66D86238" w14:textId="77777777" w:rsidR="00F271E7" w:rsidRPr="00F271E7" w:rsidRDefault="00F271E7" w:rsidP="0066565A">
            <w:pPr>
              <w:ind w:right="-72"/>
              <w:jc w:val="right"/>
              <w:rPr>
                <w:rFonts w:eastAsia="Arial Unicode MS"/>
                <w:color w:val="000000"/>
                <w:sz w:val="20"/>
                <w:szCs w:val="20"/>
                <w:lang w:val="en-GB"/>
              </w:rPr>
            </w:pPr>
            <w:r w:rsidRPr="00F271E7">
              <w:rPr>
                <w:rFonts w:eastAsia="Arial Unicode MS"/>
                <w:color w:val="000000"/>
                <w:sz w:val="20"/>
                <w:szCs w:val="20"/>
                <w:lang w:val="en-GB"/>
              </w:rPr>
              <w:t>-</w:t>
            </w:r>
          </w:p>
        </w:tc>
        <w:tc>
          <w:tcPr>
            <w:tcW w:w="1514" w:type="dxa"/>
            <w:tcBorders>
              <w:top w:val="nil"/>
              <w:left w:val="nil"/>
              <w:bottom w:val="nil"/>
              <w:right w:val="nil"/>
            </w:tcBorders>
            <w:shd w:val="clear" w:color="auto" w:fill="auto"/>
          </w:tcPr>
          <w:p w14:paraId="163CF615" w14:textId="77777777" w:rsidR="00F271E7" w:rsidRPr="00F271E7" w:rsidRDefault="00F271E7" w:rsidP="0066565A">
            <w:pPr>
              <w:ind w:right="-72"/>
              <w:jc w:val="right"/>
              <w:rPr>
                <w:rFonts w:eastAsia="Arial Unicode MS"/>
                <w:color w:val="000000"/>
                <w:sz w:val="20"/>
                <w:szCs w:val="20"/>
                <w:lang w:val="en-GB"/>
              </w:rPr>
            </w:pPr>
          </w:p>
          <w:p w14:paraId="3BB94125" w14:textId="77777777" w:rsidR="00F271E7" w:rsidRPr="00F271E7" w:rsidRDefault="00F271E7" w:rsidP="0066565A">
            <w:pPr>
              <w:ind w:right="-72"/>
              <w:jc w:val="right"/>
              <w:rPr>
                <w:rFonts w:eastAsia="Arial Unicode MS"/>
                <w:color w:val="000000"/>
                <w:sz w:val="20"/>
                <w:szCs w:val="20"/>
                <w:cs/>
                <w:lang w:val="en-GB"/>
              </w:rPr>
            </w:pPr>
            <w:r w:rsidRPr="00F271E7">
              <w:rPr>
                <w:rFonts w:eastAsia="Arial Unicode MS"/>
                <w:color w:val="000000"/>
                <w:sz w:val="20"/>
                <w:szCs w:val="20"/>
                <w:lang w:val="en-GB"/>
              </w:rPr>
              <w:t>-</w:t>
            </w:r>
          </w:p>
        </w:tc>
        <w:tc>
          <w:tcPr>
            <w:tcW w:w="1513" w:type="dxa"/>
            <w:tcBorders>
              <w:top w:val="nil"/>
              <w:left w:val="nil"/>
              <w:bottom w:val="nil"/>
              <w:right w:val="nil"/>
            </w:tcBorders>
            <w:shd w:val="clear" w:color="auto" w:fill="F8F8F8"/>
          </w:tcPr>
          <w:p w14:paraId="4D050726" w14:textId="77777777" w:rsidR="00F271E7" w:rsidRPr="00F271E7" w:rsidRDefault="00F271E7" w:rsidP="0066565A">
            <w:pPr>
              <w:ind w:right="-72"/>
              <w:jc w:val="right"/>
              <w:rPr>
                <w:rFonts w:eastAsia="Arial Unicode MS"/>
                <w:sz w:val="20"/>
                <w:szCs w:val="20"/>
              </w:rPr>
            </w:pPr>
          </w:p>
          <w:p w14:paraId="54F02D6C" w14:textId="77777777" w:rsidR="00F271E7" w:rsidRPr="00F271E7" w:rsidRDefault="00F271E7" w:rsidP="0066565A">
            <w:pPr>
              <w:ind w:right="-72"/>
              <w:jc w:val="right"/>
              <w:rPr>
                <w:rFonts w:eastAsia="Arial Unicode MS"/>
                <w:sz w:val="20"/>
                <w:szCs w:val="20"/>
              </w:rPr>
            </w:pPr>
            <w:r w:rsidRPr="00F271E7">
              <w:rPr>
                <w:rFonts w:eastAsia="Arial Unicode MS"/>
                <w:sz w:val="20"/>
                <w:szCs w:val="20"/>
                <w:lang w:val="en-GB"/>
              </w:rPr>
              <w:t>17</w:t>
            </w:r>
            <w:r w:rsidRPr="00F271E7">
              <w:rPr>
                <w:rFonts w:eastAsia="Arial Unicode MS"/>
                <w:sz w:val="20"/>
                <w:szCs w:val="20"/>
              </w:rPr>
              <w:t>,</w:t>
            </w:r>
            <w:r w:rsidRPr="00F271E7">
              <w:rPr>
                <w:rFonts w:eastAsia="Arial Unicode MS"/>
                <w:sz w:val="20"/>
                <w:szCs w:val="20"/>
                <w:lang w:val="en-GB"/>
              </w:rPr>
              <w:t>988</w:t>
            </w:r>
          </w:p>
        </w:tc>
        <w:tc>
          <w:tcPr>
            <w:tcW w:w="1514" w:type="dxa"/>
            <w:tcBorders>
              <w:top w:val="nil"/>
              <w:left w:val="nil"/>
              <w:bottom w:val="nil"/>
              <w:right w:val="nil"/>
            </w:tcBorders>
          </w:tcPr>
          <w:p w14:paraId="1D0B624D" w14:textId="77777777" w:rsidR="00F271E7" w:rsidRPr="00F271E7" w:rsidRDefault="00F271E7" w:rsidP="0066565A">
            <w:pPr>
              <w:ind w:right="-72"/>
              <w:jc w:val="right"/>
              <w:rPr>
                <w:rFonts w:eastAsia="Arial Unicode MS"/>
                <w:sz w:val="20"/>
                <w:szCs w:val="20"/>
              </w:rPr>
            </w:pPr>
          </w:p>
          <w:p w14:paraId="58C6E42F" w14:textId="77777777" w:rsidR="00F271E7" w:rsidRPr="00F271E7" w:rsidRDefault="00F271E7" w:rsidP="0066565A">
            <w:pPr>
              <w:ind w:right="-72"/>
              <w:jc w:val="right"/>
              <w:rPr>
                <w:rFonts w:eastAsia="Arial Unicode MS"/>
                <w:sz w:val="20"/>
                <w:szCs w:val="20"/>
                <w:cs/>
              </w:rPr>
            </w:pPr>
            <w:r w:rsidRPr="00F271E7">
              <w:rPr>
                <w:rFonts w:eastAsia="Arial Unicode MS"/>
                <w:sz w:val="20"/>
                <w:szCs w:val="20"/>
              </w:rPr>
              <w:t>-</w:t>
            </w:r>
          </w:p>
        </w:tc>
      </w:tr>
    </w:tbl>
    <w:p w14:paraId="5EBF30A5" w14:textId="77777777" w:rsidR="00F271E7" w:rsidRPr="00F271E7" w:rsidRDefault="00F271E7" w:rsidP="0066565A">
      <w:pPr>
        <w:jc w:val="thaiDistribute"/>
        <w:rPr>
          <w:sz w:val="20"/>
          <w:szCs w:val="20"/>
        </w:rPr>
      </w:pPr>
    </w:p>
    <w:p w14:paraId="025B5135" w14:textId="5446D1CB" w:rsidR="00D0261B" w:rsidRPr="00664DB1" w:rsidRDefault="000065A8" w:rsidP="0066565A">
      <w:pPr>
        <w:jc w:val="thaiDistribute"/>
        <w:rPr>
          <w:sz w:val="20"/>
          <w:szCs w:val="20"/>
        </w:rPr>
      </w:pPr>
      <w:r w:rsidRPr="00F271E7">
        <w:rPr>
          <w:sz w:val="20"/>
          <w:szCs w:val="20"/>
        </w:rPr>
        <w:t xml:space="preserve">Other </w:t>
      </w:r>
      <w:r w:rsidR="00D0261B">
        <w:rPr>
          <w:sz w:val="20"/>
          <w:szCs w:val="20"/>
        </w:rPr>
        <w:t>than</w:t>
      </w:r>
      <w:r w:rsidRPr="00F271E7">
        <w:rPr>
          <w:sz w:val="20"/>
          <w:szCs w:val="20"/>
        </w:rPr>
        <w:t xml:space="preserve"> financial </w:t>
      </w:r>
      <w:r w:rsidR="00A23825">
        <w:rPr>
          <w:sz w:val="20"/>
          <w:szCs w:val="20"/>
        </w:rPr>
        <w:t>instruments</w:t>
      </w:r>
      <w:r w:rsidRPr="00F271E7">
        <w:rPr>
          <w:sz w:val="20"/>
          <w:szCs w:val="20"/>
        </w:rPr>
        <w:t xml:space="preserve"> </w:t>
      </w:r>
      <w:r w:rsidR="00D0261B">
        <w:rPr>
          <w:sz w:val="20"/>
          <w:szCs w:val="20"/>
        </w:rPr>
        <w:t>measured</w:t>
      </w:r>
      <w:r w:rsidRPr="00F271E7">
        <w:rPr>
          <w:sz w:val="20"/>
          <w:szCs w:val="20"/>
        </w:rPr>
        <w:t xml:space="preserve"> at fair value </w:t>
      </w:r>
      <w:r w:rsidR="00D0261B">
        <w:rPr>
          <w:sz w:val="20"/>
          <w:szCs w:val="20"/>
        </w:rPr>
        <w:t xml:space="preserve">through </w:t>
      </w:r>
      <w:r w:rsidRPr="00F271E7">
        <w:rPr>
          <w:sz w:val="20"/>
          <w:szCs w:val="20"/>
        </w:rPr>
        <w:t xml:space="preserve">profit or loss </w:t>
      </w:r>
      <w:r w:rsidR="0022133C">
        <w:rPr>
          <w:sz w:val="20"/>
          <w:szCs w:val="20"/>
        </w:rPr>
        <w:t xml:space="preserve">and derivative assets </w:t>
      </w:r>
      <w:r w:rsidR="0022133C" w:rsidRPr="00555097">
        <w:rPr>
          <w:spacing w:val="-6"/>
          <w:sz w:val="20"/>
          <w:szCs w:val="20"/>
        </w:rPr>
        <w:t>above</w:t>
      </w:r>
      <w:r w:rsidR="001E06BA">
        <w:rPr>
          <w:spacing w:val="-6"/>
          <w:sz w:val="20"/>
          <w:szCs w:val="20"/>
        </w:rPr>
        <w:t>, th</w:t>
      </w:r>
      <w:r w:rsidRPr="00555097">
        <w:rPr>
          <w:spacing w:val="-6"/>
          <w:sz w:val="20"/>
          <w:szCs w:val="20"/>
        </w:rPr>
        <w:t xml:space="preserve">e financial assets and liabilities </w:t>
      </w:r>
      <w:r w:rsidR="00D0261B" w:rsidRPr="00555097">
        <w:rPr>
          <w:spacing w:val="-6"/>
          <w:sz w:val="20"/>
          <w:szCs w:val="20"/>
        </w:rPr>
        <w:t>owned by the</w:t>
      </w:r>
      <w:r w:rsidRPr="00555097">
        <w:rPr>
          <w:spacing w:val="-6"/>
          <w:sz w:val="20"/>
          <w:szCs w:val="20"/>
        </w:rPr>
        <w:t xml:space="preserve"> Company </w:t>
      </w:r>
      <w:r w:rsidR="009C71FA" w:rsidRPr="00555097">
        <w:rPr>
          <w:spacing w:val="-6"/>
          <w:sz w:val="20"/>
          <w:szCs w:val="20"/>
        </w:rPr>
        <w:t>are classified as short-term.</w:t>
      </w:r>
      <w:r w:rsidR="009C71FA">
        <w:rPr>
          <w:sz w:val="20"/>
          <w:szCs w:val="20"/>
        </w:rPr>
        <w:t xml:space="preserve"> </w:t>
      </w:r>
      <w:r w:rsidR="001E06BA">
        <w:rPr>
          <w:sz w:val="20"/>
          <w:szCs w:val="20"/>
        </w:rPr>
        <w:t>Therefore,</w:t>
      </w:r>
      <w:r w:rsidR="001E06BA">
        <w:t xml:space="preserve"> </w:t>
      </w:r>
      <w:r w:rsidR="001E06BA">
        <w:rPr>
          <w:sz w:val="20"/>
          <w:szCs w:val="20"/>
        </w:rPr>
        <w:t>t</w:t>
      </w:r>
      <w:r w:rsidR="001E06BA" w:rsidRPr="001E06BA">
        <w:rPr>
          <w:sz w:val="20"/>
          <w:szCs w:val="20"/>
        </w:rPr>
        <w:t>he fair values of financial assets and financial liabilities of the</w:t>
      </w:r>
      <w:r w:rsidR="001E06BA">
        <w:rPr>
          <w:sz w:val="20"/>
          <w:szCs w:val="20"/>
        </w:rPr>
        <w:t xml:space="preserve"> Company</w:t>
      </w:r>
      <w:r w:rsidR="001E06BA" w:rsidRPr="001E06BA">
        <w:rPr>
          <w:sz w:val="20"/>
          <w:szCs w:val="20"/>
        </w:rPr>
        <w:t xml:space="preserve"> are not materially different to their</w:t>
      </w:r>
      <w:r w:rsidR="001E06BA">
        <w:rPr>
          <w:sz w:val="20"/>
          <w:szCs w:val="20"/>
        </w:rPr>
        <w:t xml:space="preserve"> </w:t>
      </w:r>
      <w:r w:rsidR="001E06BA" w:rsidRPr="001E06BA">
        <w:rPr>
          <w:sz w:val="20"/>
          <w:szCs w:val="20"/>
        </w:rPr>
        <w:t>carrying amounts</w:t>
      </w:r>
      <w:r w:rsidR="00A23825">
        <w:rPr>
          <w:sz w:val="20"/>
          <w:szCs w:val="20"/>
        </w:rPr>
        <w:t>,</w:t>
      </w:r>
      <w:r w:rsidR="009C71FA">
        <w:rPr>
          <w:sz w:val="20"/>
          <w:szCs w:val="20"/>
        </w:rPr>
        <w:t xml:space="preserve"> </w:t>
      </w:r>
      <w:r w:rsidR="00D0261B">
        <w:rPr>
          <w:sz w:val="20"/>
          <w:szCs w:val="20"/>
        </w:rPr>
        <w:t>except for the following:</w:t>
      </w:r>
    </w:p>
    <w:p w14:paraId="140BB0AC" w14:textId="2B9C9C09" w:rsidR="003C1C1E" w:rsidRPr="00664DB1" w:rsidRDefault="003C1C1E" w:rsidP="0066565A">
      <w:pPr>
        <w:jc w:val="thaiDistribute"/>
        <w:rPr>
          <w:sz w:val="20"/>
          <w:szCs w:val="20"/>
        </w:rPr>
      </w:pPr>
    </w:p>
    <w:tbl>
      <w:tblPr>
        <w:tblW w:w="90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7A3084" w:rsidRPr="0066565A" w14:paraId="69430A5D" w14:textId="77777777" w:rsidTr="00497EE5">
        <w:trPr>
          <w:trHeight w:val="127"/>
        </w:trPr>
        <w:tc>
          <w:tcPr>
            <w:tcW w:w="5850" w:type="dxa"/>
            <w:tcBorders>
              <w:top w:val="nil"/>
              <w:left w:val="nil"/>
              <w:bottom w:val="nil"/>
              <w:right w:val="nil"/>
            </w:tcBorders>
          </w:tcPr>
          <w:p w14:paraId="3CEF6F80" w14:textId="1C1BDCA7" w:rsidR="0055232B" w:rsidRPr="0066565A" w:rsidRDefault="0055232B" w:rsidP="0066565A">
            <w:pPr>
              <w:rPr>
                <w:rFonts w:eastAsia="Arial Unicode MS"/>
                <w:b/>
                <w:bCs/>
                <w:sz w:val="20"/>
                <w:szCs w:val="20"/>
                <w:cs/>
              </w:rPr>
            </w:pPr>
          </w:p>
        </w:tc>
        <w:tc>
          <w:tcPr>
            <w:tcW w:w="1584" w:type="dxa"/>
            <w:tcBorders>
              <w:top w:val="single" w:sz="4" w:space="0" w:color="auto"/>
              <w:left w:val="nil"/>
              <w:bottom w:val="single" w:sz="4" w:space="0" w:color="auto"/>
              <w:right w:val="nil"/>
            </w:tcBorders>
            <w:hideMark/>
          </w:tcPr>
          <w:p w14:paraId="5E440D80" w14:textId="77777777" w:rsidR="000065A8" w:rsidRPr="0066565A" w:rsidRDefault="000065A8" w:rsidP="0066565A">
            <w:pPr>
              <w:ind w:right="-72"/>
              <w:jc w:val="right"/>
              <w:rPr>
                <w:rFonts w:eastAsia="Arial Unicode MS"/>
                <w:b/>
                <w:bCs/>
                <w:sz w:val="20"/>
                <w:szCs w:val="20"/>
                <w:lang w:val="en-GB"/>
              </w:rPr>
            </w:pPr>
            <w:r w:rsidRPr="0066565A">
              <w:rPr>
                <w:rFonts w:eastAsia="Arial Unicode MS"/>
                <w:b/>
                <w:bCs/>
                <w:sz w:val="20"/>
                <w:szCs w:val="20"/>
                <w:lang w:val="en-GB"/>
              </w:rPr>
              <w:t>Carrying amount</w:t>
            </w:r>
          </w:p>
          <w:p w14:paraId="7DFFF5D7" w14:textId="73C6E347" w:rsidR="0055232B" w:rsidRPr="0066565A" w:rsidRDefault="000065A8" w:rsidP="0066565A">
            <w:pPr>
              <w:ind w:right="-72"/>
              <w:jc w:val="right"/>
              <w:rPr>
                <w:rFonts w:eastAsia="Arial Unicode MS"/>
                <w:b/>
                <w:bCs/>
                <w:sz w:val="20"/>
                <w:szCs w:val="20"/>
              </w:rPr>
            </w:pPr>
            <w:r w:rsidRPr="0066565A">
              <w:rPr>
                <w:rFonts w:eastAsia="Arial Unicode MS"/>
                <w:b/>
                <w:bCs/>
                <w:sz w:val="20"/>
                <w:szCs w:val="20"/>
                <w:lang w:val="en-GB"/>
              </w:rPr>
              <w:t>Baht</w:t>
            </w:r>
          </w:p>
        </w:tc>
        <w:tc>
          <w:tcPr>
            <w:tcW w:w="1584" w:type="dxa"/>
            <w:tcBorders>
              <w:top w:val="single" w:sz="4" w:space="0" w:color="auto"/>
              <w:left w:val="nil"/>
              <w:bottom w:val="single" w:sz="4" w:space="0" w:color="auto"/>
              <w:right w:val="nil"/>
            </w:tcBorders>
            <w:hideMark/>
          </w:tcPr>
          <w:p w14:paraId="7346CF7B" w14:textId="77777777" w:rsidR="000065A8" w:rsidRPr="0066565A" w:rsidRDefault="000065A8" w:rsidP="0066565A">
            <w:pPr>
              <w:ind w:right="-72"/>
              <w:jc w:val="right"/>
              <w:rPr>
                <w:rFonts w:eastAsia="Arial Unicode MS"/>
                <w:b/>
                <w:bCs/>
                <w:sz w:val="20"/>
                <w:szCs w:val="20"/>
                <w:lang w:val="en-GB"/>
              </w:rPr>
            </w:pPr>
            <w:r w:rsidRPr="0066565A">
              <w:rPr>
                <w:rFonts w:eastAsia="Arial Unicode MS"/>
                <w:b/>
                <w:bCs/>
                <w:sz w:val="20"/>
                <w:szCs w:val="20"/>
                <w:lang w:val="en-GB"/>
              </w:rPr>
              <w:t>Fair value</w:t>
            </w:r>
          </w:p>
          <w:p w14:paraId="6B990ADF" w14:textId="7E92A208" w:rsidR="0055232B" w:rsidRPr="0066565A" w:rsidRDefault="000065A8" w:rsidP="0066565A">
            <w:pPr>
              <w:ind w:right="-72"/>
              <w:jc w:val="right"/>
              <w:rPr>
                <w:rFonts w:eastAsia="Arial Unicode MS"/>
                <w:b/>
                <w:bCs/>
                <w:sz w:val="20"/>
                <w:szCs w:val="20"/>
              </w:rPr>
            </w:pPr>
            <w:r w:rsidRPr="0066565A">
              <w:rPr>
                <w:rFonts w:eastAsia="Arial Unicode MS"/>
                <w:b/>
                <w:bCs/>
                <w:sz w:val="20"/>
                <w:szCs w:val="20"/>
                <w:lang w:val="en-GB"/>
              </w:rPr>
              <w:t>Baht</w:t>
            </w:r>
          </w:p>
        </w:tc>
      </w:tr>
      <w:tr w:rsidR="007A3084" w:rsidRPr="0066565A" w14:paraId="7C2F91C7" w14:textId="77777777" w:rsidTr="00912E63">
        <w:tc>
          <w:tcPr>
            <w:tcW w:w="5850" w:type="dxa"/>
            <w:tcBorders>
              <w:top w:val="nil"/>
              <w:left w:val="nil"/>
              <w:bottom w:val="nil"/>
              <w:right w:val="nil"/>
            </w:tcBorders>
          </w:tcPr>
          <w:p w14:paraId="4BF18DA4" w14:textId="3D2426D3" w:rsidR="0055232B" w:rsidRPr="0066565A" w:rsidRDefault="0055232B" w:rsidP="0066565A">
            <w:pPr>
              <w:rPr>
                <w:rFonts w:eastAsia="Arial Unicode MS"/>
                <w:sz w:val="20"/>
                <w:szCs w:val="20"/>
              </w:rPr>
            </w:pPr>
          </w:p>
        </w:tc>
        <w:tc>
          <w:tcPr>
            <w:tcW w:w="1584" w:type="dxa"/>
            <w:tcBorders>
              <w:top w:val="single" w:sz="4" w:space="0" w:color="auto"/>
              <w:left w:val="nil"/>
              <w:bottom w:val="nil"/>
              <w:right w:val="nil"/>
            </w:tcBorders>
            <w:shd w:val="clear" w:color="auto" w:fill="FAFAFA"/>
          </w:tcPr>
          <w:p w14:paraId="0CD3B016" w14:textId="77777777" w:rsidR="0055232B" w:rsidRPr="0066565A" w:rsidRDefault="0055232B" w:rsidP="0066565A">
            <w:pPr>
              <w:ind w:right="-72"/>
              <w:jc w:val="right"/>
              <w:rPr>
                <w:rFonts w:eastAsia="Arial Unicode MS"/>
                <w:sz w:val="20"/>
                <w:szCs w:val="20"/>
              </w:rPr>
            </w:pPr>
          </w:p>
        </w:tc>
        <w:tc>
          <w:tcPr>
            <w:tcW w:w="1584" w:type="dxa"/>
            <w:tcBorders>
              <w:top w:val="single" w:sz="4" w:space="0" w:color="auto"/>
              <w:left w:val="nil"/>
              <w:bottom w:val="nil"/>
              <w:right w:val="nil"/>
            </w:tcBorders>
            <w:shd w:val="clear" w:color="auto" w:fill="FAFAFA"/>
          </w:tcPr>
          <w:p w14:paraId="3016F7DC" w14:textId="77777777" w:rsidR="0055232B" w:rsidRPr="0066565A" w:rsidRDefault="0055232B" w:rsidP="0066565A">
            <w:pPr>
              <w:ind w:right="-72"/>
              <w:jc w:val="right"/>
              <w:rPr>
                <w:rFonts w:eastAsia="Arial Unicode MS"/>
                <w:sz w:val="20"/>
                <w:szCs w:val="20"/>
              </w:rPr>
            </w:pPr>
          </w:p>
        </w:tc>
      </w:tr>
      <w:tr w:rsidR="007A3084" w:rsidRPr="0066565A" w14:paraId="48750E01" w14:textId="77777777" w:rsidTr="00912E63">
        <w:tc>
          <w:tcPr>
            <w:tcW w:w="5850" w:type="dxa"/>
            <w:tcBorders>
              <w:top w:val="nil"/>
              <w:left w:val="nil"/>
              <w:bottom w:val="nil"/>
              <w:right w:val="nil"/>
            </w:tcBorders>
          </w:tcPr>
          <w:p w14:paraId="72A49697" w14:textId="3A5CC4C4" w:rsidR="006E3A5C" w:rsidRPr="0066565A" w:rsidRDefault="000065A8" w:rsidP="0066565A">
            <w:pPr>
              <w:ind w:left="-93"/>
              <w:rPr>
                <w:rFonts w:eastAsia="Arial Unicode MS"/>
                <w:b/>
                <w:bCs/>
                <w:sz w:val="20"/>
                <w:szCs w:val="20"/>
                <w:cs/>
              </w:rPr>
            </w:pPr>
            <w:r w:rsidRPr="0066565A">
              <w:rPr>
                <w:rFonts w:eastAsia="Arial Unicode MS"/>
                <w:b/>
                <w:bCs/>
                <w:sz w:val="20"/>
                <w:szCs w:val="20"/>
              </w:rPr>
              <w:t xml:space="preserve">As </w:t>
            </w:r>
            <w:proofErr w:type="gramStart"/>
            <w:r w:rsidRPr="0066565A">
              <w:rPr>
                <w:rFonts w:eastAsia="Arial Unicode MS"/>
                <w:b/>
                <w:bCs/>
                <w:sz w:val="20"/>
                <w:szCs w:val="20"/>
              </w:rPr>
              <w:t>at</w:t>
            </w:r>
            <w:proofErr w:type="gramEnd"/>
            <w:r w:rsidRPr="0066565A">
              <w:rPr>
                <w:rFonts w:eastAsia="Arial Unicode MS"/>
                <w:b/>
                <w:bCs/>
                <w:sz w:val="20"/>
                <w:szCs w:val="20"/>
              </w:rPr>
              <w:t xml:space="preserve"> 30</w:t>
            </w:r>
            <w:r w:rsidRPr="0066565A">
              <w:rPr>
                <w:rFonts w:eastAsia="Arial Unicode MS"/>
                <w:b/>
                <w:bCs/>
                <w:sz w:val="20"/>
                <w:szCs w:val="20"/>
                <w:cs/>
              </w:rPr>
              <w:t xml:space="preserve"> </w:t>
            </w:r>
            <w:r w:rsidR="00D0261B" w:rsidRPr="0066565A">
              <w:rPr>
                <w:rFonts w:eastAsia="Arial Unicode MS"/>
                <w:b/>
                <w:bCs/>
                <w:sz w:val="20"/>
                <w:szCs w:val="20"/>
              </w:rPr>
              <w:t>September</w:t>
            </w:r>
            <w:r w:rsidRPr="0066565A">
              <w:rPr>
                <w:rFonts w:eastAsia="Arial Unicode MS"/>
                <w:b/>
                <w:bCs/>
                <w:sz w:val="20"/>
                <w:szCs w:val="20"/>
              </w:rPr>
              <w:t xml:space="preserve"> 2022 </w:t>
            </w:r>
            <w:r w:rsidR="006E3A5C" w:rsidRPr="0066565A">
              <w:rPr>
                <w:rFonts w:eastAsia="Arial Unicode MS"/>
                <w:b/>
                <w:bCs/>
                <w:sz w:val="20"/>
                <w:szCs w:val="20"/>
              </w:rPr>
              <w:t>(</w:t>
            </w:r>
            <w:r w:rsidRPr="0066565A">
              <w:rPr>
                <w:rFonts w:eastAsia="Arial Unicode MS"/>
                <w:b/>
                <w:bCs/>
                <w:sz w:val="20"/>
                <w:szCs w:val="20"/>
              </w:rPr>
              <w:t>Unaudited</w:t>
            </w:r>
            <w:r w:rsidR="006E3A5C" w:rsidRPr="0066565A">
              <w:rPr>
                <w:rFonts w:eastAsia="Arial Unicode MS"/>
                <w:b/>
                <w:bCs/>
                <w:sz w:val="20"/>
                <w:szCs w:val="20"/>
                <w:cs/>
              </w:rPr>
              <w:t>)</w:t>
            </w:r>
          </w:p>
        </w:tc>
        <w:tc>
          <w:tcPr>
            <w:tcW w:w="1584" w:type="dxa"/>
            <w:tcBorders>
              <w:top w:val="nil"/>
              <w:left w:val="nil"/>
              <w:bottom w:val="nil"/>
              <w:right w:val="nil"/>
            </w:tcBorders>
            <w:shd w:val="clear" w:color="auto" w:fill="FAFAFA"/>
          </w:tcPr>
          <w:p w14:paraId="2F32262D" w14:textId="0FB09CA4" w:rsidR="006E3A5C" w:rsidRPr="0066565A" w:rsidRDefault="006E3A5C" w:rsidP="0066565A">
            <w:pPr>
              <w:ind w:right="-72"/>
              <w:jc w:val="right"/>
              <w:rPr>
                <w:rFonts w:eastAsia="Arial Unicode MS"/>
                <w:sz w:val="20"/>
                <w:szCs w:val="20"/>
              </w:rPr>
            </w:pPr>
          </w:p>
        </w:tc>
        <w:tc>
          <w:tcPr>
            <w:tcW w:w="1584" w:type="dxa"/>
            <w:tcBorders>
              <w:top w:val="nil"/>
              <w:left w:val="nil"/>
              <w:bottom w:val="nil"/>
              <w:right w:val="nil"/>
            </w:tcBorders>
            <w:shd w:val="clear" w:color="auto" w:fill="FAFAFA"/>
          </w:tcPr>
          <w:p w14:paraId="31EF67FC" w14:textId="77777777" w:rsidR="006E3A5C" w:rsidRPr="0066565A" w:rsidRDefault="006E3A5C" w:rsidP="0066565A">
            <w:pPr>
              <w:ind w:right="-72"/>
              <w:jc w:val="right"/>
              <w:rPr>
                <w:rFonts w:eastAsia="Arial Unicode MS"/>
                <w:sz w:val="20"/>
                <w:szCs w:val="20"/>
              </w:rPr>
            </w:pPr>
          </w:p>
        </w:tc>
      </w:tr>
      <w:tr w:rsidR="007A3084" w:rsidRPr="0066565A" w14:paraId="11077683" w14:textId="77777777" w:rsidTr="00912E63">
        <w:tc>
          <w:tcPr>
            <w:tcW w:w="5850" w:type="dxa"/>
            <w:tcBorders>
              <w:top w:val="nil"/>
              <w:left w:val="nil"/>
              <w:bottom w:val="nil"/>
              <w:right w:val="nil"/>
            </w:tcBorders>
            <w:hideMark/>
          </w:tcPr>
          <w:p w14:paraId="47F87DD9" w14:textId="520505E8" w:rsidR="006E3A5C" w:rsidRPr="0066565A" w:rsidRDefault="00356DD9" w:rsidP="0066565A">
            <w:pPr>
              <w:ind w:left="-93"/>
              <w:rPr>
                <w:rFonts w:eastAsia="Arial Unicode MS"/>
                <w:sz w:val="20"/>
                <w:szCs w:val="20"/>
                <w:cs/>
              </w:rPr>
            </w:pPr>
            <w:r w:rsidRPr="0066565A">
              <w:rPr>
                <w:rFonts w:eastAsia="Arial Unicode MS"/>
                <w:sz w:val="20"/>
                <w:szCs w:val="20"/>
              </w:rPr>
              <w:t>D</w:t>
            </w:r>
            <w:r w:rsidR="000065A8" w:rsidRPr="0066565A">
              <w:rPr>
                <w:rFonts w:eastAsia="Arial Unicode MS"/>
                <w:sz w:val="20"/>
                <w:szCs w:val="20"/>
              </w:rPr>
              <w:t>eposit</w:t>
            </w:r>
            <w:r w:rsidR="00CD74BB" w:rsidRPr="0066565A">
              <w:rPr>
                <w:rFonts w:eastAsia="Arial Unicode MS"/>
                <w:sz w:val="20"/>
                <w:szCs w:val="20"/>
              </w:rPr>
              <w:t>s</w:t>
            </w:r>
          </w:p>
        </w:tc>
        <w:tc>
          <w:tcPr>
            <w:tcW w:w="1584" w:type="dxa"/>
            <w:tcBorders>
              <w:top w:val="nil"/>
              <w:left w:val="nil"/>
              <w:bottom w:val="nil"/>
              <w:right w:val="nil"/>
            </w:tcBorders>
            <w:shd w:val="clear" w:color="auto" w:fill="FAFAFA"/>
          </w:tcPr>
          <w:p w14:paraId="2300BFBB" w14:textId="17FF5499" w:rsidR="006E3A5C" w:rsidRPr="0066565A" w:rsidRDefault="00D0261B" w:rsidP="0066565A">
            <w:pPr>
              <w:ind w:right="-72"/>
              <w:jc w:val="right"/>
              <w:rPr>
                <w:rFonts w:eastAsia="Arial Unicode MS"/>
                <w:sz w:val="20"/>
                <w:szCs w:val="20"/>
              </w:rPr>
            </w:pPr>
            <w:r w:rsidRPr="0066565A">
              <w:rPr>
                <w:rFonts w:eastAsia="Arial Unicode MS"/>
                <w:sz w:val="20"/>
                <w:szCs w:val="20"/>
              </w:rPr>
              <w:t>84,798,007</w:t>
            </w:r>
          </w:p>
        </w:tc>
        <w:tc>
          <w:tcPr>
            <w:tcW w:w="1584" w:type="dxa"/>
            <w:tcBorders>
              <w:top w:val="nil"/>
              <w:left w:val="nil"/>
              <w:bottom w:val="nil"/>
              <w:right w:val="nil"/>
            </w:tcBorders>
            <w:shd w:val="clear" w:color="auto" w:fill="FAFAFA"/>
          </w:tcPr>
          <w:p w14:paraId="6EC830DD" w14:textId="3CE7E143" w:rsidR="006E3A5C" w:rsidRPr="0066565A" w:rsidRDefault="00D0261B" w:rsidP="0066565A">
            <w:pPr>
              <w:ind w:right="-72"/>
              <w:jc w:val="right"/>
              <w:rPr>
                <w:rFonts w:eastAsia="Arial Unicode MS"/>
                <w:sz w:val="20"/>
                <w:szCs w:val="20"/>
              </w:rPr>
            </w:pPr>
            <w:r w:rsidRPr="0066565A">
              <w:rPr>
                <w:rFonts w:eastAsia="Arial Unicode MS"/>
                <w:sz w:val="20"/>
                <w:szCs w:val="20"/>
              </w:rPr>
              <w:t>83,759,857</w:t>
            </w:r>
          </w:p>
        </w:tc>
      </w:tr>
    </w:tbl>
    <w:p w14:paraId="7B2B579B" w14:textId="77777777" w:rsidR="0055232B" w:rsidRPr="0066565A" w:rsidRDefault="0055232B" w:rsidP="0066565A">
      <w:pPr>
        <w:jc w:val="thaiDistribute"/>
        <w:rPr>
          <w:sz w:val="20"/>
          <w:szCs w:val="20"/>
        </w:rPr>
      </w:pPr>
    </w:p>
    <w:tbl>
      <w:tblPr>
        <w:tblW w:w="90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2"/>
        <w:gridCol w:w="1584"/>
        <w:gridCol w:w="1584"/>
      </w:tblGrid>
      <w:tr w:rsidR="006A2DC7" w:rsidRPr="0066565A" w14:paraId="4EA6AEEE" w14:textId="77777777" w:rsidTr="00912E63">
        <w:tc>
          <w:tcPr>
            <w:tcW w:w="5832" w:type="dxa"/>
            <w:tcBorders>
              <w:top w:val="nil"/>
              <w:left w:val="nil"/>
              <w:bottom w:val="nil"/>
              <w:right w:val="nil"/>
            </w:tcBorders>
            <w:hideMark/>
          </w:tcPr>
          <w:p w14:paraId="10BD7211" w14:textId="7585152A" w:rsidR="006A2DC7" w:rsidRPr="0066565A" w:rsidRDefault="000065A8" w:rsidP="0066565A">
            <w:pPr>
              <w:ind w:left="-93"/>
              <w:rPr>
                <w:rFonts w:eastAsia="Arial Unicode MS"/>
                <w:b/>
                <w:bCs/>
                <w:sz w:val="20"/>
                <w:szCs w:val="20"/>
                <w:lang w:val="en-GB"/>
              </w:rPr>
            </w:pPr>
            <w:r w:rsidRPr="0066565A">
              <w:rPr>
                <w:rFonts w:eastAsia="Arial Unicode MS"/>
                <w:b/>
                <w:bCs/>
                <w:sz w:val="20"/>
                <w:szCs w:val="20"/>
              </w:rPr>
              <w:t xml:space="preserve">As </w:t>
            </w:r>
            <w:proofErr w:type="gramStart"/>
            <w:r w:rsidRPr="0066565A">
              <w:rPr>
                <w:rFonts w:eastAsia="Arial Unicode MS"/>
                <w:b/>
                <w:bCs/>
                <w:sz w:val="20"/>
                <w:szCs w:val="20"/>
              </w:rPr>
              <w:t>at</w:t>
            </w:r>
            <w:proofErr w:type="gramEnd"/>
            <w:r w:rsidRPr="0066565A">
              <w:rPr>
                <w:rFonts w:eastAsia="Arial Unicode MS"/>
                <w:b/>
                <w:bCs/>
                <w:sz w:val="20"/>
                <w:szCs w:val="20"/>
              </w:rPr>
              <w:t xml:space="preserve"> 31 December 2021</w:t>
            </w:r>
            <w:r w:rsidR="006A2DC7" w:rsidRPr="0066565A">
              <w:rPr>
                <w:rFonts w:eastAsia="Arial Unicode MS"/>
                <w:b/>
                <w:bCs/>
                <w:sz w:val="20"/>
                <w:szCs w:val="20"/>
              </w:rPr>
              <w:t xml:space="preserve"> (</w:t>
            </w:r>
            <w:r w:rsidRPr="0066565A">
              <w:rPr>
                <w:rFonts w:eastAsia="Arial Unicode MS"/>
                <w:b/>
                <w:bCs/>
                <w:sz w:val="20"/>
                <w:szCs w:val="20"/>
              </w:rPr>
              <w:t>Audited</w:t>
            </w:r>
            <w:r w:rsidR="006A2DC7" w:rsidRPr="0066565A">
              <w:rPr>
                <w:rFonts w:eastAsia="Arial Unicode MS"/>
                <w:b/>
                <w:bCs/>
                <w:sz w:val="20"/>
                <w:szCs w:val="20"/>
                <w:lang w:val="en-GB"/>
              </w:rPr>
              <w:t>)</w:t>
            </w:r>
          </w:p>
        </w:tc>
        <w:tc>
          <w:tcPr>
            <w:tcW w:w="1584" w:type="dxa"/>
            <w:tcBorders>
              <w:top w:val="nil"/>
              <w:left w:val="nil"/>
              <w:bottom w:val="nil"/>
              <w:right w:val="nil"/>
            </w:tcBorders>
            <w:shd w:val="clear" w:color="auto" w:fill="auto"/>
          </w:tcPr>
          <w:p w14:paraId="4ECDA228" w14:textId="77777777" w:rsidR="006A2DC7" w:rsidRPr="0066565A" w:rsidRDefault="006A2DC7" w:rsidP="0066565A">
            <w:pPr>
              <w:ind w:right="-72"/>
              <w:jc w:val="right"/>
              <w:rPr>
                <w:rFonts w:eastAsia="Arial Unicode MS"/>
                <w:sz w:val="20"/>
                <w:szCs w:val="20"/>
                <w:cs/>
              </w:rPr>
            </w:pPr>
          </w:p>
        </w:tc>
        <w:tc>
          <w:tcPr>
            <w:tcW w:w="1584" w:type="dxa"/>
            <w:tcBorders>
              <w:top w:val="nil"/>
              <w:left w:val="nil"/>
              <w:bottom w:val="nil"/>
              <w:right w:val="nil"/>
            </w:tcBorders>
            <w:shd w:val="clear" w:color="auto" w:fill="auto"/>
          </w:tcPr>
          <w:p w14:paraId="41D2CA46" w14:textId="77777777" w:rsidR="006A2DC7" w:rsidRPr="0066565A" w:rsidRDefault="006A2DC7" w:rsidP="0066565A">
            <w:pPr>
              <w:ind w:right="-72"/>
              <w:jc w:val="right"/>
              <w:rPr>
                <w:rFonts w:eastAsia="Arial Unicode MS"/>
                <w:sz w:val="20"/>
                <w:szCs w:val="20"/>
              </w:rPr>
            </w:pPr>
          </w:p>
        </w:tc>
      </w:tr>
      <w:tr w:rsidR="006A2DC7" w:rsidRPr="0066565A" w14:paraId="1B6B19FB" w14:textId="77777777" w:rsidTr="00912E63">
        <w:tc>
          <w:tcPr>
            <w:tcW w:w="5832" w:type="dxa"/>
            <w:tcBorders>
              <w:top w:val="nil"/>
              <w:left w:val="nil"/>
              <w:bottom w:val="nil"/>
              <w:right w:val="nil"/>
            </w:tcBorders>
            <w:hideMark/>
          </w:tcPr>
          <w:p w14:paraId="6B91AF95" w14:textId="6D13C6E4" w:rsidR="006A2DC7" w:rsidRPr="0066565A" w:rsidRDefault="00356DD9" w:rsidP="0066565A">
            <w:pPr>
              <w:ind w:left="-93"/>
              <w:rPr>
                <w:rFonts w:eastAsia="Arial Unicode MS"/>
                <w:sz w:val="20"/>
                <w:szCs w:val="20"/>
              </w:rPr>
            </w:pPr>
            <w:r w:rsidRPr="0066565A">
              <w:rPr>
                <w:rFonts w:eastAsia="Arial Unicode MS"/>
                <w:sz w:val="20"/>
                <w:szCs w:val="20"/>
              </w:rPr>
              <w:t>D</w:t>
            </w:r>
            <w:r w:rsidR="000065A8" w:rsidRPr="0066565A">
              <w:rPr>
                <w:rFonts w:eastAsia="Arial Unicode MS"/>
                <w:sz w:val="20"/>
                <w:szCs w:val="20"/>
              </w:rPr>
              <w:t>eposit</w:t>
            </w:r>
            <w:r w:rsidR="00CD74BB" w:rsidRPr="0066565A">
              <w:rPr>
                <w:rFonts w:eastAsia="Arial Unicode MS"/>
                <w:sz w:val="20"/>
                <w:szCs w:val="20"/>
              </w:rPr>
              <w:t>s</w:t>
            </w:r>
          </w:p>
        </w:tc>
        <w:tc>
          <w:tcPr>
            <w:tcW w:w="1584" w:type="dxa"/>
            <w:tcBorders>
              <w:top w:val="nil"/>
              <w:left w:val="nil"/>
              <w:bottom w:val="nil"/>
              <w:right w:val="nil"/>
            </w:tcBorders>
            <w:shd w:val="clear" w:color="auto" w:fill="auto"/>
            <w:hideMark/>
          </w:tcPr>
          <w:p w14:paraId="4F09E023" w14:textId="713EB7B5" w:rsidR="006A2DC7" w:rsidRPr="0066565A" w:rsidRDefault="001E3AAB" w:rsidP="0066565A">
            <w:pPr>
              <w:ind w:right="-72"/>
              <w:jc w:val="right"/>
              <w:rPr>
                <w:rFonts w:eastAsia="Arial Unicode MS"/>
                <w:color w:val="000000"/>
                <w:sz w:val="20"/>
                <w:szCs w:val="20"/>
                <w:cs/>
              </w:rPr>
            </w:pPr>
            <w:r w:rsidRPr="0066565A">
              <w:rPr>
                <w:rFonts w:eastAsia="Arial Unicode MS"/>
                <w:color w:val="000000"/>
                <w:sz w:val="20"/>
                <w:szCs w:val="20"/>
                <w:lang w:val="en-GB"/>
              </w:rPr>
              <w:t>81</w:t>
            </w:r>
            <w:r w:rsidR="006A2DC7" w:rsidRPr="0066565A">
              <w:rPr>
                <w:rFonts w:eastAsia="Arial Unicode MS"/>
                <w:color w:val="000000"/>
                <w:sz w:val="20"/>
                <w:szCs w:val="20"/>
              </w:rPr>
              <w:t>,</w:t>
            </w:r>
            <w:r w:rsidR="008D3883" w:rsidRPr="0066565A">
              <w:rPr>
                <w:rFonts w:eastAsia="Arial Unicode MS"/>
                <w:color w:val="000000"/>
                <w:sz w:val="20"/>
                <w:szCs w:val="20"/>
                <w:lang w:val="en-GB"/>
              </w:rPr>
              <w:t>8</w:t>
            </w:r>
            <w:r w:rsidRPr="0066565A">
              <w:rPr>
                <w:rFonts w:eastAsia="Arial Unicode MS"/>
                <w:color w:val="000000"/>
                <w:sz w:val="20"/>
                <w:szCs w:val="20"/>
                <w:lang w:val="en-GB"/>
              </w:rPr>
              <w:t>75</w:t>
            </w:r>
            <w:r w:rsidR="006A2DC7" w:rsidRPr="0066565A">
              <w:rPr>
                <w:rFonts w:eastAsia="Arial Unicode MS"/>
                <w:color w:val="000000"/>
                <w:sz w:val="20"/>
                <w:szCs w:val="20"/>
              </w:rPr>
              <w:t>,</w:t>
            </w:r>
            <w:r w:rsidRPr="0066565A">
              <w:rPr>
                <w:rFonts w:eastAsia="Arial Unicode MS"/>
                <w:color w:val="000000"/>
                <w:sz w:val="20"/>
                <w:szCs w:val="20"/>
                <w:lang w:val="en-GB"/>
              </w:rPr>
              <w:t>115</w:t>
            </w:r>
          </w:p>
        </w:tc>
        <w:tc>
          <w:tcPr>
            <w:tcW w:w="1584" w:type="dxa"/>
            <w:tcBorders>
              <w:top w:val="nil"/>
              <w:left w:val="nil"/>
              <w:bottom w:val="nil"/>
              <w:right w:val="nil"/>
            </w:tcBorders>
            <w:shd w:val="clear" w:color="auto" w:fill="auto"/>
            <w:hideMark/>
          </w:tcPr>
          <w:p w14:paraId="48E8860A" w14:textId="724A14F9" w:rsidR="006A2DC7" w:rsidRPr="0066565A" w:rsidRDefault="001E3AAB" w:rsidP="0066565A">
            <w:pPr>
              <w:ind w:right="-72"/>
              <w:jc w:val="right"/>
              <w:rPr>
                <w:rFonts w:eastAsia="Arial Unicode MS"/>
                <w:color w:val="000000"/>
                <w:sz w:val="20"/>
                <w:szCs w:val="20"/>
              </w:rPr>
            </w:pPr>
            <w:r w:rsidRPr="0066565A">
              <w:rPr>
                <w:rFonts w:eastAsia="Arial Unicode MS"/>
                <w:color w:val="000000"/>
                <w:sz w:val="20"/>
                <w:szCs w:val="20"/>
                <w:lang w:val="en-GB"/>
              </w:rPr>
              <w:t>81</w:t>
            </w:r>
            <w:r w:rsidR="006A2DC7" w:rsidRPr="0066565A">
              <w:rPr>
                <w:rFonts w:eastAsia="Arial Unicode MS"/>
                <w:color w:val="000000"/>
                <w:sz w:val="20"/>
                <w:szCs w:val="20"/>
              </w:rPr>
              <w:t>,</w:t>
            </w:r>
            <w:r w:rsidRPr="0066565A">
              <w:rPr>
                <w:rFonts w:eastAsia="Arial Unicode MS"/>
                <w:color w:val="000000"/>
                <w:sz w:val="20"/>
                <w:szCs w:val="20"/>
                <w:lang w:val="en-GB"/>
              </w:rPr>
              <w:t>195</w:t>
            </w:r>
            <w:r w:rsidR="006A2DC7" w:rsidRPr="0066565A">
              <w:rPr>
                <w:rFonts w:eastAsia="Arial Unicode MS"/>
                <w:color w:val="000000"/>
                <w:sz w:val="20"/>
                <w:szCs w:val="20"/>
              </w:rPr>
              <w:t>,</w:t>
            </w:r>
            <w:r w:rsidRPr="0066565A">
              <w:rPr>
                <w:rFonts w:eastAsia="Arial Unicode MS"/>
                <w:color w:val="000000"/>
                <w:sz w:val="20"/>
                <w:szCs w:val="20"/>
                <w:lang w:val="en-GB"/>
              </w:rPr>
              <w:t>863</w:t>
            </w:r>
          </w:p>
        </w:tc>
      </w:tr>
    </w:tbl>
    <w:p w14:paraId="1C5080CE" w14:textId="77777777" w:rsidR="006A2DC7" w:rsidRPr="00664DB1" w:rsidRDefault="006A2DC7" w:rsidP="0066565A">
      <w:pPr>
        <w:jc w:val="thaiDistribute"/>
        <w:rPr>
          <w:sz w:val="20"/>
          <w:szCs w:val="20"/>
        </w:rPr>
      </w:pPr>
    </w:p>
    <w:p w14:paraId="62EE513C" w14:textId="0167DB8F" w:rsidR="003C205F" w:rsidRPr="00664DB1" w:rsidRDefault="000065A8" w:rsidP="0066565A">
      <w:pPr>
        <w:jc w:val="thaiDistribute"/>
        <w:rPr>
          <w:spacing w:val="-2"/>
          <w:sz w:val="20"/>
          <w:szCs w:val="20"/>
          <w:cs/>
        </w:rPr>
      </w:pPr>
      <w:r w:rsidRPr="00664DB1">
        <w:rPr>
          <w:sz w:val="20"/>
          <w:szCs w:val="20"/>
        </w:rPr>
        <w:t xml:space="preserve">The fair value of the security deposit is based on Level </w:t>
      </w:r>
      <w:r w:rsidRPr="00664DB1">
        <w:rPr>
          <w:sz w:val="20"/>
          <w:szCs w:val="20"/>
          <w:cs/>
        </w:rPr>
        <w:t xml:space="preserve">3 </w:t>
      </w:r>
      <w:r w:rsidRPr="00664DB1">
        <w:rPr>
          <w:sz w:val="20"/>
          <w:szCs w:val="20"/>
        </w:rPr>
        <w:t>information of the fair value hierarchy</w:t>
      </w:r>
      <w:r w:rsidR="00D0261B">
        <w:rPr>
          <w:sz w:val="20"/>
          <w:szCs w:val="20"/>
        </w:rPr>
        <w:t xml:space="preserve"> by</w:t>
      </w:r>
      <w:r w:rsidRPr="00664DB1">
        <w:rPr>
          <w:sz w:val="20"/>
          <w:szCs w:val="20"/>
        </w:rPr>
        <w:t xml:space="preserve"> using </w:t>
      </w:r>
      <w:r w:rsidRPr="00555097">
        <w:rPr>
          <w:spacing w:val="-4"/>
          <w:sz w:val="20"/>
          <w:szCs w:val="20"/>
        </w:rPr>
        <w:t>the discounted cash flow method according to the contract</w:t>
      </w:r>
      <w:r w:rsidR="00D0261B" w:rsidRPr="00555097">
        <w:rPr>
          <w:spacing w:val="-4"/>
          <w:sz w:val="20"/>
          <w:szCs w:val="20"/>
        </w:rPr>
        <w:t xml:space="preserve"> and t</w:t>
      </w:r>
      <w:r w:rsidRPr="00555097">
        <w:rPr>
          <w:spacing w:val="-4"/>
          <w:sz w:val="20"/>
          <w:szCs w:val="20"/>
        </w:rPr>
        <w:t>he rate of return on the risk-free instrument</w:t>
      </w:r>
      <w:r w:rsidRPr="00664DB1">
        <w:rPr>
          <w:sz w:val="20"/>
          <w:szCs w:val="20"/>
        </w:rPr>
        <w:t xml:space="preserve"> adjusted by the risk compensation according to the nature of the </w:t>
      </w:r>
      <w:r w:rsidR="00D0261B">
        <w:rPr>
          <w:sz w:val="20"/>
          <w:szCs w:val="20"/>
        </w:rPr>
        <w:t>business.</w:t>
      </w:r>
    </w:p>
    <w:p w14:paraId="425B8DAE" w14:textId="5F460DEB" w:rsidR="00912E63" w:rsidRPr="00664DB1" w:rsidRDefault="00912E63" w:rsidP="0066565A">
      <w:pPr>
        <w:rPr>
          <w:sz w:val="20"/>
          <w:szCs w:val="20"/>
          <w:lang w:val="en-GB"/>
        </w:rPr>
      </w:pPr>
      <w:r w:rsidRPr="00664DB1">
        <w:rPr>
          <w:sz w:val="20"/>
          <w:szCs w:val="20"/>
          <w:lang w:val="en-GB"/>
        </w:rPr>
        <w:br w:type="page"/>
      </w:r>
    </w:p>
    <w:p w14:paraId="1D90EBC8" w14:textId="1E36CA73" w:rsidR="00BF3E72" w:rsidRDefault="00BF3E72" w:rsidP="0066565A">
      <w:pPr>
        <w:jc w:val="thaiDistribute"/>
        <w:rPr>
          <w:sz w:val="20"/>
          <w:szCs w:val="20"/>
          <w:lang w:val="en-GB"/>
        </w:rPr>
      </w:pPr>
    </w:p>
    <w:p w14:paraId="37016E67" w14:textId="77777777" w:rsidR="00262738" w:rsidRPr="00664DB1" w:rsidRDefault="00262738" w:rsidP="0066565A">
      <w:pPr>
        <w:jc w:val="thaiDistribute"/>
        <w:rPr>
          <w:sz w:val="20"/>
          <w:szCs w:val="20"/>
          <w:lang w:val="en-GB"/>
        </w:rPr>
      </w:pPr>
    </w:p>
    <w:tbl>
      <w:tblPr>
        <w:tblW w:w="9029" w:type="dxa"/>
        <w:tblInd w:w="18" w:type="dxa"/>
        <w:shd w:val="clear" w:color="auto" w:fill="FFA543"/>
        <w:tblLook w:val="04A0" w:firstRow="1" w:lastRow="0" w:firstColumn="1" w:lastColumn="0" w:noHBand="0" w:noVBand="1"/>
      </w:tblPr>
      <w:tblGrid>
        <w:gridCol w:w="9029"/>
      </w:tblGrid>
      <w:tr w:rsidR="00BF3E72" w:rsidRPr="00664DB1" w14:paraId="255E1B3F" w14:textId="77777777" w:rsidTr="00932BD3">
        <w:trPr>
          <w:trHeight w:val="386"/>
        </w:trPr>
        <w:tc>
          <w:tcPr>
            <w:tcW w:w="9029" w:type="dxa"/>
            <w:shd w:val="clear" w:color="auto" w:fill="FFA543"/>
            <w:vAlign w:val="center"/>
          </w:tcPr>
          <w:p w14:paraId="4D573376" w14:textId="2788F7A3" w:rsidR="00BF3E72" w:rsidRPr="00664DB1" w:rsidRDefault="001E3AAB" w:rsidP="0066565A">
            <w:pPr>
              <w:ind w:left="433" w:hanging="433"/>
              <w:jc w:val="thaiDistribute"/>
              <w:rPr>
                <w:rFonts w:eastAsia="Arial Unicode MS"/>
                <w:b/>
                <w:bCs/>
                <w:color w:val="FFFFFF"/>
                <w:sz w:val="20"/>
                <w:szCs w:val="20"/>
                <w:highlight w:val="magenta"/>
              </w:rPr>
            </w:pPr>
            <w:r w:rsidRPr="00664DB1">
              <w:rPr>
                <w:rFonts w:eastAsia="Arial Unicode MS"/>
                <w:b/>
                <w:bCs/>
                <w:color w:val="FFFFFF"/>
                <w:sz w:val="20"/>
                <w:szCs w:val="20"/>
                <w:lang w:val="en-GB"/>
              </w:rPr>
              <w:t>8</w:t>
            </w:r>
            <w:r w:rsidR="00BF3E72" w:rsidRPr="00664DB1">
              <w:rPr>
                <w:rFonts w:eastAsia="Arial Unicode MS"/>
                <w:b/>
                <w:bCs/>
                <w:color w:val="FFFFFF"/>
                <w:sz w:val="20"/>
                <w:szCs w:val="20"/>
                <w:lang w:val="en-GB"/>
              </w:rPr>
              <w:tab/>
            </w:r>
            <w:r w:rsidR="00D35BDA" w:rsidRPr="00664DB1">
              <w:rPr>
                <w:rFonts w:eastAsia="Arial Unicode MS"/>
                <w:b/>
                <w:bCs/>
                <w:color w:val="FFFFFF"/>
                <w:sz w:val="20"/>
                <w:szCs w:val="20"/>
                <w:lang w:val="en-GB"/>
              </w:rPr>
              <w:t>Financial assets measured at fair value through profit and loss</w:t>
            </w:r>
          </w:p>
        </w:tc>
      </w:tr>
    </w:tbl>
    <w:p w14:paraId="47445F49" w14:textId="77777777" w:rsidR="00087F1E" w:rsidRPr="00664DB1" w:rsidRDefault="00087F1E" w:rsidP="0066565A">
      <w:pPr>
        <w:jc w:val="thaiDistribute"/>
        <w:rPr>
          <w:spacing w:val="-2"/>
          <w:sz w:val="20"/>
          <w:szCs w:val="20"/>
        </w:rPr>
      </w:pPr>
    </w:p>
    <w:p w14:paraId="2B875C8A" w14:textId="0A351C18" w:rsidR="00087F1E" w:rsidRPr="00664DB1" w:rsidRDefault="00D35BDA" w:rsidP="0066565A">
      <w:pPr>
        <w:jc w:val="thaiDistribute"/>
        <w:rPr>
          <w:spacing w:val="-2"/>
          <w:sz w:val="20"/>
          <w:szCs w:val="20"/>
        </w:rPr>
      </w:pPr>
      <w:r w:rsidRPr="00664DB1">
        <w:rPr>
          <w:spacing w:val="-2"/>
          <w:sz w:val="20"/>
          <w:szCs w:val="20"/>
        </w:rPr>
        <w:t xml:space="preserve">Investment in fixed income mutual funds </w:t>
      </w:r>
      <w:proofErr w:type="gramStart"/>
      <w:r w:rsidR="00445914">
        <w:rPr>
          <w:spacing w:val="-2"/>
          <w:sz w:val="20"/>
          <w:szCs w:val="20"/>
        </w:rPr>
        <w:t>is</w:t>
      </w:r>
      <w:r w:rsidRPr="00664DB1">
        <w:rPr>
          <w:spacing w:val="-2"/>
          <w:sz w:val="20"/>
          <w:szCs w:val="20"/>
        </w:rPr>
        <w:t xml:space="preserve"> considered to be</w:t>
      </w:r>
      <w:proofErr w:type="gramEnd"/>
      <w:r w:rsidRPr="00664DB1">
        <w:rPr>
          <w:spacing w:val="-2"/>
          <w:sz w:val="20"/>
          <w:szCs w:val="20"/>
        </w:rPr>
        <w:t xml:space="preserve"> financial assets that are </w:t>
      </w:r>
      <w:r w:rsidR="00BF7887">
        <w:rPr>
          <w:spacing w:val="-2"/>
          <w:sz w:val="20"/>
          <w:szCs w:val="20"/>
        </w:rPr>
        <w:t>measured</w:t>
      </w:r>
      <w:r w:rsidRPr="00664DB1">
        <w:rPr>
          <w:spacing w:val="-2"/>
          <w:sz w:val="20"/>
          <w:szCs w:val="20"/>
        </w:rPr>
        <w:t xml:space="preserve"> at fair value through profit and loss.</w:t>
      </w:r>
      <w:r w:rsidR="00087F1E" w:rsidRPr="00664DB1">
        <w:rPr>
          <w:spacing w:val="-2"/>
          <w:sz w:val="20"/>
          <w:szCs w:val="20"/>
          <w:cs/>
        </w:rPr>
        <w:t xml:space="preserve"> </w:t>
      </w:r>
      <w:r w:rsidRPr="00664DB1">
        <w:rPr>
          <w:spacing w:val="-2"/>
          <w:sz w:val="20"/>
          <w:szCs w:val="20"/>
        </w:rPr>
        <w:t xml:space="preserve">It is a fund that is traded </w:t>
      </w:r>
      <w:r w:rsidR="00BF7887">
        <w:rPr>
          <w:spacing w:val="-2"/>
          <w:sz w:val="20"/>
          <w:szCs w:val="20"/>
        </w:rPr>
        <w:t>in the</w:t>
      </w:r>
      <w:r w:rsidRPr="00664DB1">
        <w:rPr>
          <w:spacing w:val="-2"/>
          <w:sz w:val="20"/>
          <w:szCs w:val="20"/>
        </w:rPr>
        <w:t xml:space="preserve"> market. </w:t>
      </w:r>
      <w:r w:rsidR="00BF7887">
        <w:rPr>
          <w:spacing w:val="-2"/>
          <w:sz w:val="20"/>
          <w:szCs w:val="20"/>
        </w:rPr>
        <w:t>T</w:t>
      </w:r>
      <w:r w:rsidRPr="00664DB1">
        <w:rPr>
          <w:spacing w:val="-2"/>
          <w:sz w:val="20"/>
          <w:szCs w:val="20"/>
        </w:rPr>
        <w:t>he Company has determined that this investment is being presented at fair valu</w:t>
      </w:r>
      <w:r w:rsidR="004F46CC">
        <w:rPr>
          <w:spacing w:val="-2"/>
          <w:sz w:val="20"/>
          <w:szCs w:val="20"/>
        </w:rPr>
        <w:t>e,</w:t>
      </w:r>
      <w:r w:rsidRPr="00664DB1">
        <w:rPr>
          <w:spacing w:val="-2"/>
          <w:sz w:val="20"/>
          <w:szCs w:val="20"/>
        </w:rPr>
        <w:t xml:space="preserve"> </w:t>
      </w:r>
      <w:r w:rsidR="004F46CC">
        <w:rPr>
          <w:spacing w:val="-2"/>
          <w:sz w:val="20"/>
          <w:szCs w:val="20"/>
        </w:rPr>
        <w:t>b</w:t>
      </w:r>
      <w:r w:rsidR="00BF7887" w:rsidRPr="00664DB1">
        <w:rPr>
          <w:spacing w:val="-2"/>
          <w:sz w:val="20"/>
          <w:szCs w:val="20"/>
        </w:rPr>
        <w:t xml:space="preserve">ased on the unit price as of the last working day of the reporting period, </w:t>
      </w:r>
      <w:r w:rsidR="00BF7887">
        <w:rPr>
          <w:spacing w:val="-2"/>
          <w:sz w:val="20"/>
          <w:szCs w:val="20"/>
        </w:rPr>
        <w:t xml:space="preserve">which </w:t>
      </w:r>
      <w:r w:rsidRPr="00664DB1">
        <w:rPr>
          <w:spacing w:val="-2"/>
          <w:sz w:val="20"/>
          <w:szCs w:val="20"/>
        </w:rPr>
        <w:t xml:space="preserve">is at Level </w:t>
      </w:r>
      <w:r w:rsidRPr="00664DB1">
        <w:rPr>
          <w:spacing w:val="-2"/>
          <w:sz w:val="20"/>
          <w:szCs w:val="20"/>
          <w:cs/>
        </w:rPr>
        <w:t>1</w:t>
      </w:r>
      <w:r w:rsidR="00BF7887">
        <w:rPr>
          <w:spacing w:val="-2"/>
          <w:sz w:val="20"/>
          <w:szCs w:val="20"/>
        </w:rPr>
        <w:t xml:space="preserve"> of </w:t>
      </w:r>
      <w:r w:rsidR="00BF7887" w:rsidRPr="00664DB1">
        <w:rPr>
          <w:spacing w:val="-2"/>
          <w:sz w:val="20"/>
          <w:szCs w:val="20"/>
        </w:rPr>
        <w:t xml:space="preserve">the fair value </w:t>
      </w:r>
      <w:r w:rsidR="00BF7887">
        <w:rPr>
          <w:spacing w:val="-2"/>
          <w:sz w:val="20"/>
          <w:szCs w:val="20"/>
        </w:rPr>
        <w:t>hierarchy</w:t>
      </w:r>
      <w:r w:rsidR="00760310">
        <w:rPr>
          <w:spacing w:val="-2"/>
          <w:sz w:val="20"/>
          <w:szCs w:val="20"/>
        </w:rPr>
        <w:t>.</w:t>
      </w:r>
    </w:p>
    <w:p w14:paraId="5415FC1B" w14:textId="77777777" w:rsidR="00A17902" w:rsidRPr="00664DB1" w:rsidRDefault="00A17902" w:rsidP="0066565A">
      <w:pPr>
        <w:jc w:val="thaiDistribute"/>
        <w:rPr>
          <w:spacing w:val="-2"/>
          <w:sz w:val="20"/>
          <w:szCs w:val="20"/>
        </w:rPr>
      </w:pPr>
    </w:p>
    <w:p w14:paraId="63F30E0D" w14:textId="7F9D387B" w:rsidR="0022133C" w:rsidRDefault="00D35BDA" w:rsidP="0066565A">
      <w:pPr>
        <w:jc w:val="thaiDistribute"/>
        <w:rPr>
          <w:spacing w:val="-2"/>
          <w:sz w:val="20"/>
          <w:szCs w:val="20"/>
        </w:rPr>
      </w:pPr>
      <w:r w:rsidRPr="00664DB1">
        <w:rPr>
          <w:spacing w:val="-2"/>
          <w:sz w:val="20"/>
          <w:szCs w:val="20"/>
        </w:rPr>
        <w:t>Change in financial assets measured at fair value through profit and loss is as follows:</w:t>
      </w:r>
    </w:p>
    <w:p w14:paraId="4D8CBD98" w14:textId="77777777" w:rsidR="0022133C" w:rsidRPr="00664DB1" w:rsidRDefault="0022133C" w:rsidP="0066565A">
      <w:pPr>
        <w:jc w:val="thaiDistribute"/>
        <w:rPr>
          <w:spacing w:val="-2"/>
          <w:sz w:val="20"/>
          <w:szCs w:val="20"/>
        </w:rPr>
      </w:pPr>
    </w:p>
    <w:tbl>
      <w:tblPr>
        <w:tblW w:w="8982" w:type="dxa"/>
        <w:tblInd w:w="18" w:type="dxa"/>
        <w:tblLayout w:type="fixed"/>
        <w:tblLook w:val="0000" w:firstRow="0" w:lastRow="0" w:firstColumn="0" w:lastColumn="0" w:noHBand="0" w:noVBand="0"/>
      </w:tblPr>
      <w:tblGrid>
        <w:gridCol w:w="6822"/>
        <w:gridCol w:w="2160"/>
      </w:tblGrid>
      <w:tr w:rsidR="00B50335" w:rsidRPr="00664DB1" w14:paraId="11AC2AD3" w14:textId="77777777" w:rsidTr="00B50335">
        <w:tc>
          <w:tcPr>
            <w:tcW w:w="6822" w:type="dxa"/>
          </w:tcPr>
          <w:p w14:paraId="2797B47F" w14:textId="77777777" w:rsidR="00B50335" w:rsidRPr="00664DB1" w:rsidRDefault="00B50335" w:rsidP="0066565A">
            <w:pPr>
              <w:ind w:left="-101"/>
              <w:rPr>
                <w:b/>
                <w:bCs/>
                <w:sz w:val="20"/>
                <w:szCs w:val="20"/>
                <w:cs/>
              </w:rPr>
            </w:pPr>
          </w:p>
        </w:tc>
        <w:tc>
          <w:tcPr>
            <w:tcW w:w="2160" w:type="dxa"/>
            <w:tcBorders>
              <w:top w:val="single" w:sz="4" w:space="0" w:color="auto"/>
              <w:bottom w:val="single" w:sz="4" w:space="0" w:color="auto"/>
            </w:tcBorders>
            <w:shd w:val="clear" w:color="auto" w:fill="auto"/>
          </w:tcPr>
          <w:p w14:paraId="01F43BF1" w14:textId="17C37EFA" w:rsidR="00B50335" w:rsidRPr="00664DB1" w:rsidRDefault="00D35BDA" w:rsidP="0066565A">
            <w:pPr>
              <w:pStyle w:val="a0"/>
              <w:ind w:right="-72"/>
              <w:jc w:val="right"/>
              <w:rPr>
                <w:rFonts w:ascii="Arial" w:hAnsi="Arial" w:cs="Arial"/>
                <w:b/>
                <w:bCs/>
                <w:sz w:val="20"/>
                <w:szCs w:val="20"/>
                <w:cs/>
                <w:lang w:val="en-GB"/>
              </w:rPr>
            </w:pPr>
            <w:r w:rsidRPr="00664DB1">
              <w:rPr>
                <w:rFonts w:ascii="Arial" w:hAnsi="Arial" w:cs="Arial"/>
                <w:b/>
                <w:bCs/>
                <w:sz w:val="20"/>
                <w:szCs w:val="20"/>
                <w:lang w:val="en-GB"/>
              </w:rPr>
              <w:t>Baht</w:t>
            </w:r>
          </w:p>
        </w:tc>
      </w:tr>
      <w:tr w:rsidR="00B50335" w:rsidRPr="00664DB1" w14:paraId="04940B1E" w14:textId="77777777" w:rsidTr="00B50335">
        <w:tc>
          <w:tcPr>
            <w:tcW w:w="6822" w:type="dxa"/>
          </w:tcPr>
          <w:p w14:paraId="143FD3A7" w14:textId="77777777" w:rsidR="00B50335" w:rsidRPr="00664DB1" w:rsidRDefault="00B50335" w:rsidP="0066565A">
            <w:pPr>
              <w:ind w:left="-101"/>
              <w:rPr>
                <w:sz w:val="20"/>
                <w:szCs w:val="20"/>
                <w:cs/>
              </w:rPr>
            </w:pPr>
          </w:p>
        </w:tc>
        <w:tc>
          <w:tcPr>
            <w:tcW w:w="2160" w:type="dxa"/>
            <w:tcBorders>
              <w:top w:val="single" w:sz="4" w:space="0" w:color="auto"/>
            </w:tcBorders>
            <w:shd w:val="clear" w:color="auto" w:fill="FAFAFA"/>
          </w:tcPr>
          <w:p w14:paraId="6FA769D5" w14:textId="77777777" w:rsidR="00B50335" w:rsidRPr="00664DB1" w:rsidRDefault="00B50335" w:rsidP="0066565A">
            <w:pPr>
              <w:pStyle w:val="a0"/>
              <w:ind w:right="-72"/>
              <w:jc w:val="right"/>
              <w:rPr>
                <w:rFonts w:ascii="Arial" w:hAnsi="Arial" w:cs="Arial"/>
                <w:sz w:val="20"/>
                <w:szCs w:val="20"/>
                <w:cs/>
                <w:lang w:val="en-GB"/>
              </w:rPr>
            </w:pPr>
          </w:p>
        </w:tc>
      </w:tr>
      <w:tr w:rsidR="00BF3E72" w:rsidRPr="00664DB1" w14:paraId="3CE58B5A" w14:textId="77777777" w:rsidTr="00B50335">
        <w:tc>
          <w:tcPr>
            <w:tcW w:w="6822" w:type="dxa"/>
          </w:tcPr>
          <w:p w14:paraId="10848FC4" w14:textId="74B05E77" w:rsidR="00BF3E72" w:rsidRPr="00664DB1" w:rsidRDefault="00D35BDA" w:rsidP="0066565A">
            <w:pPr>
              <w:ind w:left="-101"/>
              <w:rPr>
                <w:b/>
                <w:bCs/>
                <w:sz w:val="20"/>
                <w:szCs w:val="20"/>
                <w:lang w:val="en-GB"/>
              </w:rPr>
            </w:pPr>
            <w:r w:rsidRPr="00664DB1">
              <w:rPr>
                <w:b/>
                <w:bCs/>
                <w:sz w:val="20"/>
                <w:szCs w:val="20"/>
              </w:rPr>
              <w:t xml:space="preserve">As </w:t>
            </w:r>
            <w:proofErr w:type="gramStart"/>
            <w:r w:rsidRPr="00664DB1">
              <w:rPr>
                <w:b/>
                <w:bCs/>
                <w:sz w:val="20"/>
                <w:szCs w:val="20"/>
              </w:rPr>
              <w:t>at</w:t>
            </w:r>
            <w:proofErr w:type="gramEnd"/>
            <w:r w:rsidRPr="00664DB1">
              <w:rPr>
                <w:b/>
                <w:bCs/>
                <w:sz w:val="20"/>
                <w:szCs w:val="20"/>
              </w:rPr>
              <w:t xml:space="preserve"> </w:t>
            </w:r>
            <w:r w:rsidRPr="00664DB1">
              <w:rPr>
                <w:b/>
                <w:bCs/>
                <w:sz w:val="20"/>
                <w:szCs w:val="20"/>
                <w:cs/>
              </w:rPr>
              <w:t xml:space="preserve">1 </w:t>
            </w:r>
            <w:r w:rsidRPr="00664DB1">
              <w:rPr>
                <w:b/>
                <w:bCs/>
                <w:sz w:val="20"/>
                <w:szCs w:val="20"/>
              </w:rPr>
              <w:t>January 2022</w:t>
            </w:r>
          </w:p>
        </w:tc>
        <w:tc>
          <w:tcPr>
            <w:tcW w:w="2160" w:type="dxa"/>
            <w:shd w:val="clear" w:color="auto" w:fill="FAFAFA"/>
          </w:tcPr>
          <w:p w14:paraId="488BF93E" w14:textId="4F43208D" w:rsidR="00BF3E72" w:rsidRPr="00664DB1" w:rsidRDefault="00BF3E72" w:rsidP="0066565A">
            <w:pPr>
              <w:pStyle w:val="a0"/>
              <w:ind w:right="-72"/>
              <w:jc w:val="right"/>
              <w:rPr>
                <w:rFonts w:ascii="Arial" w:hAnsi="Arial" w:cs="Arial"/>
                <w:sz w:val="20"/>
                <w:szCs w:val="20"/>
                <w:lang w:val="en-GB"/>
              </w:rPr>
            </w:pPr>
            <w:r w:rsidRPr="00664DB1">
              <w:rPr>
                <w:rFonts w:ascii="Arial" w:hAnsi="Arial" w:cs="Arial"/>
                <w:sz w:val="20"/>
                <w:szCs w:val="20"/>
                <w:lang w:val="en-GB"/>
              </w:rPr>
              <w:t>-</w:t>
            </w:r>
          </w:p>
        </w:tc>
      </w:tr>
      <w:tr w:rsidR="00BF3E72" w:rsidRPr="00664DB1" w14:paraId="41624C80" w14:textId="77777777" w:rsidTr="00B50335">
        <w:tc>
          <w:tcPr>
            <w:tcW w:w="6822" w:type="dxa"/>
          </w:tcPr>
          <w:p w14:paraId="4D1FCEA4" w14:textId="1D6DB6C1" w:rsidR="00BF3E72" w:rsidRPr="00664DB1" w:rsidRDefault="00D35BDA" w:rsidP="0066565A">
            <w:pPr>
              <w:ind w:left="-101"/>
              <w:rPr>
                <w:sz w:val="20"/>
                <w:szCs w:val="20"/>
              </w:rPr>
            </w:pPr>
            <w:r w:rsidRPr="00664DB1">
              <w:rPr>
                <w:sz w:val="20"/>
                <w:szCs w:val="20"/>
              </w:rPr>
              <w:t>Addition</w:t>
            </w:r>
          </w:p>
        </w:tc>
        <w:tc>
          <w:tcPr>
            <w:tcW w:w="2160" w:type="dxa"/>
            <w:shd w:val="clear" w:color="auto" w:fill="FAFAFA"/>
          </w:tcPr>
          <w:p w14:paraId="58474657" w14:textId="2D620DEA" w:rsidR="00BF3E72" w:rsidRPr="00664DB1" w:rsidRDefault="00BA669A" w:rsidP="0066565A">
            <w:pPr>
              <w:pStyle w:val="a0"/>
              <w:ind w:right="-72"/>
              <w:jc w:val="right"/>
              <w:rPr>
                <w:rFonts w:ascii="Arial" w:hAnsi="Arial" w:cs="Arial"/>
                <w:sz w:val="20"/>
                <w:szCs w:val="20"/>
                <w:lang w:val="en-GB"/>
              </w:rPr>
            </w:pPr>
            <w:r w:rsidRPr="00BA669A">
              <w:rPr>
                <w:rFonts w:ascii="Arial" w:hAnsi="Arial" w:cs="Arial"/>
                <w:sz w:val="20"/>
                <w:szCs w:val="20"/>
                <w:lang w:val="en-GB"/>
              </w:rPr>
              <w:t>100,005,568</w:t>
            </w:r>
          </w:p>
        </w:tc>
      </w:tr>
      <w:tr w:rsidR="001F6A46" w:rsidRPr="00664DB1" w14:paraId="0C033586" w14:textId="77777777" w:rsidTr="00B50335">
        <w:tc>
          <w:tcPr>
            <w:tcW w:w="6822" w:type="dxa"/>
          </w:tcPr>
          <w:p w14:paraId="731D9C9E" w14:textId="6196A1B5" w:rsidR="001F6A46" w:rsidRPr="00664DB1" w:rsidRDefault="00D35BDA" w:rsidP="0066565A">
            <w:pPr>
              <w:ind w:left="-101"/>
              <w:rPr>
                <w:sz w:val="20"/>
                <w:szCs w:val="20"/>
                <w:cs/>
                <w:lang w:val="en-GB"/>
              </w:rPr>
            </w:pPr>
            <w:r w:rsidRPr="00BF7887">
              <w:rPr>
                <w:sz w:val="20"/>
                <w:szCs w:val="20"/>
              </w:rPr>
              <w:t>Dis</w:t>
            </w:r>
            <w:r w:rsidR="00BF7887">
              <w:rPr>
                <w:sz w:val="20"/>
                <w:szCs w:val="20"/>
              </w:rPr>
              <w:t>posal</w:t>
            </w:r>
          </w:p>
        </w:tc>
        <w:tc>
          <w:tcPr>
            <w:tcW w:w="2160" w:type="dxa"/>
            <w:shd w:val="clear" w:color="auto" w:fill="FAFAFA"/>
          </w:tcPr>
          <w:p w14:paraId="520E5C99" w14:textId="3E1B0982" w:rsidR="001F6A46" w:rsidRPr="00664DB1" w:rsidRDefault="00BA669A" w:rsidP="0066565A">
            <w:pPr>
              <w:pStyle w:val="a0"/>
              <w:ind w:right="-72"/>
              <w:jc w:val="right"/>
              <w:rPr>
                <w:rFonts w:ascii="Arial" w:hAnsi="Arial" w:cs="Arial"/>
                <w:sz w:val="20"/>
                <w:szCs w:val="20"/>
                <w:lang w:val="en-GB"/>
              </w:rPr>
            </w:pPr>
            <w:r w:rsidRPr="00BA669A">
              <w:rPr>
                <w:rFonts w:ascii="Arial" w:hAnsi="Arial" w:cs="Arial"/>
                <w:sz w:val="20"/>
                <w:szCs w:val="20"/>
                <w:lang w:val="en-GB"/>
              </w:rPr>
              <w:t>(50,005,568)</w:t>
            </w:r>
          </w:p>
        </w:tc>
      </w:tr>
      <w:tr w:rsidR="001F6A46" w:rsidRPr="00664DB1" w14:paraId="60C66276" w14:textId="77777777" w:rsidTr="00555097">
        <w:tc>
          <w:tcPr>
            <w:tcW w:w="6822" w:type="dxa"/>
          </w:tcPr>
          <w:p w14:paraId="72290448" w14:textId="098B0CD8" w:rsidR="001F6A46" w:rsidRPr="00664DB1" w:rsidRDefault="00D35BDA" w:rsidP="0066565A">
            <w:pPr>
              <w:ind w:left="-101"/>
              <w:rPr>
                <w:sz w:val="20"/>
                <w:szCs w:val="20"/>
                <w:lang w:val="en-GB"/>
              </w:rPr>
            </w:pPr>
            <w:r w:rsidRPr="00664DB1">
              <w:rPr>
                <w:sz w:val="20"/>
                <w:szCs w:val="20"/>
                <w:lang w:val="en-GB"/>
              </w:rPr>
              <w:t>Change in fair value</w:t>
            </w:r>
          </w:p>
        </w:tc>
        <w:tc>
          <w:tcPr>
            <w:tcW w:w="2160" w:type="dxa"/>
            <w:tcBorders>
              <w:bottom w:val="single" w:sz="4" w:space="0" w:color="auto"/>
            </w:tcBorders>
            <w:shd w:val="clear" w:color="auto" w:fill="FAFAFA"/>
          </w:tcPr>
          <w:p w14:paraId="2A963D9C" w14:textId="0B48039F" w:rsidR="001F6A46" w:rsidRPr="00664DB1" w:rsidRDefault="00BA669A" w:rsidP="0066565A">
            <w:pPr>
              <w:pStyle w:val="a0"/>
              <w:ind w:right="-72"/>
              <w:jc w:val="right"/>
              <w:rPr>
                <w:rFonts w:ascii="Arial" w:hAnsi="Arial" w:cs="Arial"/>
                <w:sz w:val="20"/>
                <w:szCs w:val="20"/>
                <w:lang w:val="en-GB"/>
              </w:rPr>
            </w:pPr>
            <w:r w:rsidRPr="00BA669A">
              <w:rPr>
                <w:rFonts w:ascii="Arial" w:hAnsi="Arial" w:cs="Arial"/>
                <w:sz w:val="20"/>
                <w:szCs w:val="20"/>
                <w:lang w:val="en-GB"/>
              </w:rPr>
              <w:t>177,702</w:t>
            </w:r>
          </w:p>
        </w:tc>
      </w:tr>
      <w:tr w:rsidR="00555097" w:rsidRPr="00664DB1" w14:paraId="4ABBF532" w14:textId="77777777" w:rsidTr="00555097">
        <w:tc>
          <w:tcPr>
            <w:tcW w:w="6822" w:type="dxa"/>
          </w:tcPr>
          <w:p w14:paraId="12B46364" w14:textId="77777777" w:rsidR="00555097" w:rsidRPr="00664DB1" w:rsidRDefault="00555097" w:rsidP="0066565A">
            <w:pPr>
              <w:ind w:left="-101"/>
              <w:rPr>
                <w:sz w:val="20"/>
                <w:szCs w:val="20"/>
                <w:lang w:val="en-GB"/>
              </w:rPr>
            </w:pPr>
          </w:p>
        </w:tc>
        <w:tc>
          <w:tcPr>
            <w:tcW w:w="2160" w:type="dxa"/>
            <w:tcBorders>
              <w:top w:val="single" w:sz="4" w:space="0" w:color="auto"/>
            </w:tcBorders>
            <w:shd w:val="clear" w:color="auto" w:fill="FAFAFA"/>
          </w:tcPr>
          <w:p w14:paraId="2D55AC33" w14:textId="77777777" w:rsidR="00555097" w:rsidRPr="00BA669A" w:rsidRDefault="00555097" w:rsidP="0066565A">
            <w:pPr>
              <w:pStyle w:val="a0"/>
              <w:ind w:right="-72"/>
              <w:jc w:val="right"/>
              <w:rPr>
                <w:rFonts w:ascii="Arial" w:hAnsi="Arial" w:cs="Arial"/>
                <w:sz w:val="20"/>
                <w:szCs w:val="20"/>
                <w:lang w:val="en-GB"/>
              </w:rPr>
            </w:pPr>
          </w:p>
        </w:tc>
      </w:tr>
      <w:tr w:rsidR="001F6A46" w:rsidRPr="00664DB1" w14:paraId="2BF9ADE1" w14:textId="77777777" w:rsidTr="00555097">
        <w:tc>
          <w:tcPr>
            <w:tcW w:w="6822" w:type="dxa"/>
          </w:tcPr>
          <w:p w14:paraId="11697A7C" w14:textId="4851AE40" w:rsidR="001F6A46" w:rsidRPr="00664DB1" w:rsidRDefault="00D35BDA" w:rsidP="0066565A">
            <w:pPr>
              <w:ind w:left="-101"/>
              <w:rPr>
                <w:b/>
                <w:bCs/>
                <w:sz w:val="20"/>
                <w:szCs w:val="20"/>
              </w:rPr>
            </w:pPr>
            <w:r w:rsidRPr="00664DB1">
              <w:rPr>
                <w:b/>
                <w:bCs/>
                <w:sz w:val="20"/>
                <w:szCs w:val="20"/>
              </w:rPr>
              <w:t xml:space="preserve">As </w:t>
            </w:r>
            <w:proofErr w:type="gramStart"/>
            <w:r w:rsidRPr="00664DB1">
              <w:rPr>
                <w:b/>
                <w:bCs/>
                <w:sz w:val="20"/>
                <w:szCs w:val="20"/>
              </w:rPr>
              <w:t>at</w:t>
            </w:r>
            <w:proofErr w:type="gramEnd"/>
            <w:r w:rsidRPr="00664DB1">
              <w:rPr>
                <w:b/>
                <w:bCs/>
                <w:sz w:val="20"/>
                <w:szCs w:val="20"/>
              </w:rPr>
              <w:t xml:space="preserve"> </w:t>
            </w:r>
            <w:r w:rsidRPr="00664DB1">
              <w:rPr>
                <w:b/>
                <w:bCs/>
                <w:sz w:val="20"/>
                <w:szCs w:val="20"/>
                <w:cs/>
              </w:rPr>
              <w:t>3</w:t>
            </w:r>
            <w:r w:rsidRPr="00664DB1">
              <w:rPr>
                <w:b/>
                <w:bCs/>
                <w:sz w:val="20"/>
                <w:szCs w:val="20"/>
              </w:rPr>
              <w:t>0</w:t>
            </w:r>
            <w:r w:rsidR="00BA669A">
              <w:rPr>
                <w:b/>
                <w:bCs/>
                <w:sz w:val="20"/>
                <w:szCs w:val="20"/>
              </w:rPr>
              <w:t xml:space="preserve"> September</w:t>
            </w:r>
            <w:r w:rsidRPr="00664DB1">
              <w:rPr>
                <w:b/>
                <w:bCs/>
                <w:sz w:val="20"/>
                <w:szCs w:val="20"/>
              </w:rPr>
              <w:t xml:space="preserve"> 2022</w:t>
            </w:r>
          </w:p>
        </w:tc>
        <w:tc>
          <w:tcPr>
            <w:tcW w:w="2160" w:type="dxa"/>
            <w:tcBorders>
              <w:bottom w:val="single" w:sz="4" w:space="0" w:color="auto"/>
            </w:tcBorders>
            <w:shd w:val="clear" w:color="auto" w:fill="FAFAFA"/>
          </w:tcPr>
          <w:p w14:paraId="168CA098" w14:textId="261CAC20" w:rsidR="001F6A46" w:rsidRPr="00664DB1" w:rsidRDefault="00BA669A" w:rsidP="0066565A">
            <w:pPr>
              <w:pStyle w:val="a0"/>
              <w:ind w:right="-72"/>
              <w:jc w:val="right"/>
              <w:rPr>
                <w:rFonts w:ascii="Arial" w:hAnsi="Arial" w:cs="Arial"/>
                <w:sz w:val="20"/>
                <w:szCs w:val="20"/>
                <w:lang w:val="en-GB"/>
              </w:rPr>
            </w:pPr>
            <w:r w:rsidRPr="00BA669A">
              <w:rPr>
                <w:rFonts w:ascii="Arial" w:hAnsi="Arial" w:cs="Arial"/>
                <w:sz w:val="20"/>
                <w:szCs w:val="20"/>
                <w:lang w:val="en-GB"/>
              </w:rPr>
              <w:t>50,177,702</w:t>
            </w:r>
          </w:p>
        </w:tc>
      </w:tr>
    </w:tbl>
    <w:p w14:paraId="60F2A80A" w14:textId="7F9F0416" w:rsidR="00932BD3" w:rsidRDefault="00932BD3" w:rsidP="0066565A">
      <w:pPr>
        <w:jc w:val="thaiDistribute"/>
        <w:rPr>
          <w:sz w:val="20"/>
          <w:szCs w:val="20"/>
          <w:lang w:val="en-GB"/>
        </w:rPr>
      </w:pPr>
    </w:p>
    <w:p w14:paraId="126CAD04" w14:textId="77777777" w:rsidR="000C5CC3" w:rsidRPr="00664DB1" w:rsidRDefault="000C5CC3" w:rsidP="0066565A">
      <w:pPr>
        <w:jc w:val="thaiDistribute"/>
        <w:rPr>
          <w:sz w:val="20"/>
          <w:szCs w:val="20"/>
          <w:lang w:val="en-GB"/>
        </w:rPr>
      </w:pPr>
    </w:p>
    <w:tbl>
      <w:tblPr>
        <w:tblW w:w="9029" w:type="dxa"/>
        <w:tblInd w:w="18" w:type="dxa"/>
        <w:shd w:val="clear" w:color="auto" w:fill="FFA543"/>
        <w:tblLook w:val="04A0" w:firstRow="1" w:lastRow="0" w:firstColumn="1" w:lastColumn="0" w:noHBand="0" w:noVBand="1"/>
      </w:tblPr>
      <w:tblGrid>
        <w:gridCol w:w="9029"/>
      </w:tblGrid>
      <w:tr w:rsidR="00D3158E" w:rsidRPr="00664DB1" w14:paraId="006BFD64" w14:textId="77777777" w:rsidTr="00C6232F">
        <w:trPr>
          <w:trHeight w:val="386"/>
        </w:trPr>
        <w:tc>
          <w:tcPr>
            <w:tcW w:w="9029" w:type="dxa"/>
            <w:shd w:val="clear" w:color="auto" w:fill="FFA543"/>
            <w:vAlign w:val="center"/>
          </w:tcPr>
          <w:p w14:paraId="25E2949C" w14:textId="21FFCE99" w:rsidR="00D3158E" w:rsidRPr="00664DB1" w:rsidRDefault="001E3AAB" w:rsidP="0066565A">
            <w:pPr>
              <w:ind w:left="433" w:hanging="433"/>
              <w:jc w:val="thaiDistribute"/>
              <w:rPr>
                <w:rFonts w:eastAsia="Arial Unicode MS"/>
                <w:b/>
                <w:bCs/>
                <w:color w:val="FFFFFF"/>
                <w:sz w:val="20"/>
                <w:szCs w:val="20"/>
                <w:highlight w:val="magenta"/>
              </w:rPr>
            </w:pPr>
            <w:r w:rsidRPr="00664DB1">
              <w:rPr>
                <w:rFonts w:eastAsia="Arial Unicode MS"/>
                <w:b/>
                <w:bCs/>
                <w:color w:val="FFFFFF"/>
                <w:sz w:val="20"/>
                <w:szCs w:val="20"/>
                <w:lang w:val="en-GB"/>
              </w:rPr>
              <w:t>9</w:t>
            </w:r>
            <w:r w:rsidR="00D3158E" w:rsidRPr="00664DB1">
              <w:rPr>
                <w:rFonts w:eastAsia="Arial Unicode MS"/>
                <w:b/>
                <w:bCs/>
                <w:color w:val="FFFFFF"/>
                <w:sz w:val="20"/>
                <w:szCs w:val="20"/>
                <w:lang w:val="en-GB"/>
              </w:rPr>
              <w:tab/>
            </w:r>
            <w:r w:rsidR="00D35BDA" w:rsidRPr="00664DB1">
              <w:rPr>
                <w:rFonts w:eastAsia="Arial Unicode MS"/>
                <w:b/>
                <w:bCs/>
                <w:color w:val="FFFFFF"/>
                <w:sz w:val="20"/>
                <w:szCs w:val="20"/>
                <w:lang w:val="en-GB"/>
              </w:rPr>
              <w:t>Trade and other receivables</w:t>
            </w:r>
          </w:p>
        </w:tc>
      </w:tr>
    </w:tbl>
    <w:p w14:paraId="04052C1D" w14:textId="77777777" w:rsidR="00A17902" w:rsidRPr="00664DB1" w:rsidRDefault="00A17902" w:rsidP="0066565A">
      <w:pPr>
        <w:jc w:val="thaiDistribute"/>
        <w:rPr>
          <w:snapToGrid w:val="0"/>
          <w:sz w:val="20"/>
          <w:szCs w:val="20"/>
        </w:rPr>
      </w:pPr>
    </w:p>
    <w:p w14:paraId="02AFA36B" w14:textId="0C3A8CC4" w:rsidR="00D35A0E" w:rsidRDefault="00A17902" w:rsidP="0066565A">
      <w:pPr>
        <w:jc w:val="thaiDistribute"/>
        <w:rPr>
          <w:snapToGrid w:val="0"/>
          <w:sz w:val="20"/>
          <w:szCs w:val="20"/>
        </w:rPr>
      </w:pPr>
      <w:r w:rsidRPr="00664DB1">
        <w:rPr>
          <w:snapToGrid w:val="0"/>
          <w:sz w:val="20"/>
          <w:szCs w:val="20"/>
        </w:rPr>
        <w:t>Trade</w:t>
      </w:r>
      <w:r w:rsidR="00195D04">
        <w:rPr>
          <w:snapToGrid w:val="0"/>
          <w:sz w:val="20"/>
          <w:szCs w:val="20"/>
        </w:rPr>
        <w:t xml:space="preserve"> </w:t>
      </w:r>
      <w:r w:rsidRPr="00664DB1">
        <w:rPr>
          <w:snapToGrid w:val="0"/>
          <w:sz w:val="20"/>
          <w:szCs w:val="20"/>
        </w:rPr>
        <w:t>and other receivables are as follows:</w:t>
      </w:r>
    </w:p>
    <w:p w14:paraId="1076E189" w14:textId="77777777" w:rsidR="0022133C" w:rsidRPr="00664DB1" w:rsidRDefault="0022133C" w:rsidP="0066565A">
      <w:pPr>
        <w:jc w:val="thaiDistribute"/>
        <w:rPr>
          <w:snapToGrid w:val="0"/>
          <w:sz w:val="20"/>
          <w:szCs w:val="20"/>
        </w:rPr>
      </w:pPr>
    </w:p>
    <w:tbl>
      <w:tblPr>
        <w:tblW w:w="9027" w:type="dxa"/>
        <w:tblLook w:val="0000" w:firstRow="0" w:lastRow="0" w:firstColumn="0" w:lastColumn="0" w:noHBand="0" w:noVBand="0"/>
      </w:tblPr>
      <w:tblGrid>
        <w:gridCol w:w="5715"/>
        <w:gridCol w:w="1728"/>
        <w:gridCol w:w="1584"/>
      </w:tblGrid>
      <w:tr w:rsidR="007A3084" w:rsidRPr="00664DB1" w14:paraId="37FBA722" w14:textId="77777777" w:rsidTr="00D3158E">
        <w:tc>
          <w:tcPr>
            <w:tcW w:w="5715" w:type="dxa"/>
          </w:tcPr>
          <w:p w14:paraId="1CED4B77" w14:textId="027C3911" w:rsidR="00D35A0E" w:rsidRPr="00664DB1" w:rsidRDefault="00D35A0E" w:rsidP="0066565A">
            <w:pPr>
              <w:pStyle w:val="a0"/>
              <w:tabs>
                <w:tab w:val="left" w:pos="720"/>
              </w:tabs>
              <w:ind w:left="27" w:right="-72"/>
              <w:rPr>
                <w:rFonts w:ascii="Arial" w:hAnsi="Arial" w:cs="Arial"/>
                <w:b/>
                <w:bCs/>
                <w:sz w:val="20"/>
                <w:szCs w:val="20"/>
                <w:cs/>
              </w:rPr>
            </w:pPr>
          </w:p>
        </w:tc>
        <w:tc>
          <w:tcPr>
            <w:tcW w:w="1728" w:type="dxa"/>
            <w:tcBorders>
              <w:top w:val="single" w:sz="4" w:space="0" w:color="auto"/>
            </w:tcBorders>
            <w:vAlign w:val="bottom"/>
          </w:tcPr>
          <w:p w14:paraId="5674CE99" w14:textId="6C42986E" w:rsidR="00D35A0E" w:rsidRPr="00664DB1" w:rsidRDefault="00D35A0E" w:rsidP="0066565A">
            <w:pPr>
              <w:ind w:left="-120" w:right="-72"/>
              <w:jc w:val="right"/>
              <w:rPr>
                <w:b/>
                <w:bCs/>
                <w:sz w:val="20"/>
                <w:szCs w:val="20"/>
              </w:rPr>
            </w:pPr>
            <w:r w:rsidRPr="00664DB1">
              <w:rPr>
                <w:b/>
                <w:bCs/>
                <w:sz w:val="20"/>
                <w:szCs w:val="20"/>
              </w:rPr>
              <w:t>(</w:t>
            </w:r>
            <w:r w:rsidR="00A17902" w:rsidRPr="00664DB1">
              <w:rPr>
                <w:b/>
                <w:bCs/>
                <w:sz w:val="20"/>
                <w:szCs w:val="20"/>
              </w:rPr>
              <w:t>Unaudited</w:t>
            </w:r>
            <w:r w:rsidRPr="00664DB1">
              <w:rPr>
                <w:b/>
                <w:bCs/>
                <w:sz w:val="20"/>
                <w:szCs w:val="20"/>
                <w:cs/>
              </w:rPr>
              <w:t>)</w:t>
            </w:r>
          </w:p>
          <w:p w14:paraId="6B55F405" w14:textId="385E91C1" w:rsidR="00D35A0E" w:rsidRPr="00664DB1" w:rsidRDefault="005556AD" w:rsidP="0066565A">
            <w:pPr>
              <w:ind w:right="-72"/>
              <w:jc w:val="right"/>
              <w:rPr>
                <w:b/>
                <w:bCs/>
                <w:sz w:val="20"/>
                <w:szCs w:val="20"/>
                <w:lang w:val="en-GB"/>
              </w:rPr>
            </w:pPr>
            <w:r w:rsidRPr="00664DB1">
              <w:rPr>
                <w:b/>
                <w:bCs/>
                <w:sz w:val="20"/>
                <w:szCs w:val="20"/>
                <w:lang w:val="en-GB"/>
              </w:rPr>
              <w:t xml:space="preserve">30 </w:t>
            </w:r>
            <w:r w:rsidR="00DC444F">
              <w:rPr>
                <w:b/>
                <w:bCs/>
                <w:sz w:val="20"/>
                <w:szCs w:val="20"/>
                <w:lang w:val="en-GB"/>
              </w:rPr>
              <w:t>September</w:t>
            </w:r>
            <w:r w:rsidR="00A17902" w:rsidRPr="00664DB1">
              <w:rPr>
                <w:b/>
                <w:bCs/>
                <w:sz w:val="20"/>
                <w:szCs w:val="20"/>
                <w:lang w:val="en-GB"/>
              </w:rPr>
              <w:t xml:space="preserve"> 2022</w:t>
            </w:r>
          </w:p>
          <w:p w14:paraId="194F08EE" w14:textId="02C7501D" w:rsidR="002E28D0" w:rsidRPr="00664DB1" w:rsidRDefault="00DE7E69" w:rsidP="0066565A">
            <w:pPr>
              <w:ind w:right="-72"/>
              <w:jc w:val="right"/>
              <w:rPr>
                <w:b/>
                <w:bCs/>
                <w:sz w:val="20"/>
                <w:szCs w:val="20"/>
                <w:cs/>
              </w:rPr>
            </w:pPr>
            <w:r w:rsidRPr="00664DB1">
              <w:rPr>
                <w:b/>
                <w:bCs/>
                <w:sz w:val="20"/>
                <w:szCs w:val="20"/>
              </w:rPr>
              <w:t>Baht</w:t>
            </w:r>
          </w:p>
        </w:tc>
        <w:tc>
          <w:tcPr>
            <w:tcW w:w="1584" w:type="dxa"/>
            <w:tcBorders>
              <w:top w:val="single" w:sz="4" w:space="0" w:color="auto"/>
            </w:tcBorders>
            <w:vAlign w:val="bottom"/>
          </w:tcPr>
          <w:p w14:paraId="08165CCB" w14:textId="455A9A61" w:rsidR="00D35A0E" w:rsidRPr="00664DB1" w:rsidRDefault="00D35A0E" w:rsidP="0066565A">
            <w:pPr>
              <w:ind w:right="-72"/>
              <w:jc w:val="right"/>
              <w:rPr>
                <w:b/>
                <w:bCs/>
                <w:sz w:val="20"/>
                <w:szCs w:val="20"/>
                <w:lang w:val="en-GB"/>
              </w:rPr>
            </w:pPr>
            <w:r w:rsidRPr="00664DB1">
              <w:rPr>
                <w:b/>
                <w:bCs/>
                <w:sz w:val="20"/>
                <w:szCs w:val="20"/>
              </w:rPr>
              <w:t>(</w:t>
            </w:r>
            <w:r w:rsidR="00A17902" w:rsidRPr="00664DB1">
              <w:rPr>
                <w:b/>
                <w:bCs/>
                <w:sz w:val="20"/>
                <w:szCs w:val="20"/>
              </w:rPr>
              <w:t>Audited</w:t>
            </w:r>
            <w:r w:rsidRPr="00664DB1">
              <w:rPr>
                <w:b/>
                <w:bCs/>
                <w:sz w:val="20"/>
                <w:szCs w:val="20"/>
                <w:lang w:val="en-GB"/>
              </w:rPr>
              <w:t>)</w:t>
            </w:r>
          </w:p>
          <w:p w14:paraId="3FD23716" w14:textId="67A05BE9" w:rsidR="00D35A0E" w:rsidRPr="00664DB1" w:rsidRDefault="001E3AAB" w:rsidP="0066565A">
            <w:pPr>
              <w:ind w:right="-72"/>
              <w:jc w:val="right"/>
              <w:rPr>
                <w:b/>
                <w:bCs/>
                <w:sz w:val="20"/>
                <w:szCs w:val="20"/>
                <w:lang w:val="en-GB"/>
              </w:rPr>
            </w:pPr>
            <w:r w:rsidRPr="00664DB1">
              <w:rPr>
                <w:b/>
                <w:bCs/>
                <w:sz w:val="20"/>
                <w:szCs w:val="20"/>
                <w:lang w:val="en-GB"/>
              </w:rPr>
              <w:t>31</w:t>
            </w:r>
            <w:r w:rsidR="00D35A0E" w:rsidRPr="00664DB1">
              <w:rPr>
                <w:b/>
                <w:bCs/>
                <w:sz w:val="20"/>
                <w:szCs w:val="20"/>
              </w:rPr>
              <w:t xml:space="preserve"> </w:t>
            </w:r>
            <w:r w:rsidR="00A17902" w:rsidRPr="00664DB1">
              <w:rPr>
                <w:b/>
                <w:bCs/>
                <w:sz w:val="20"/>
                <w:szCs w:val="20"/>
              </w:rPr>
              <w:t>December 2021</w:t>
            </w:r>
          </w:p>
          <w:p w14:paraId="60E7CEF6" w14:textId="5BFC0579" w:rsidR="002E28D0" w:rsidRPr="00664DB1" w:rsidRDefault="00DE7E69" w:rsidP="0066565A">
            <w:pPr>
              <w:ind w:right="-72"/>
              <w:jc w:val="right"/>
              <w:rPr>
                <w:b/>
                <w:bCs/>
                <w:sz w:val="20"/>
                <w:szCs w:val="20"/>
              </w:rPr>
            </w:pPr>
            <w:r w:rsidRPr="00664DB1">
              <w:rPr>
                <w:b/>
                <w:bCs/>
                <w:sz w:val="20"/>
                <w:szCs w:val="20"/>
                <w:lang w:val="en-GB"/>
              </w:rPr>
              <w:t>Baht</w:t>
            </w:r>
          </w:p>
        </w:tc>
      </w:tr>
      <w:tr w:rsidR="007A3084" w:rsidRPr="00664DB1" w14:paraId="3905FFCA" w14:textId="77777777" w:rsidTr="00D3158E">
        <w:tc>
          <w:tcPr>
            <w:tcW w:w="5715" w:type="dxa"/>
          </w:tcPr>
          <w:p w14:paraId="4C478F2E" w14:textId="305307F1" w:rsidR="00D35A0E" w:rsidRPr="00664DB1" w:rsidRDefault="00D35A0E" w:rsidP="0066565A">
            <w:pPr>
              <w:pStyle w:val="a0"/>
              <w:tabs>
                <w:tab w:val="left" w:pos="720"/>
              </w:tabs>
              <w:ind w:left="27" w:right="-72"/>
              <w:rPr>
                <w:rFonts w:ascii="Arial" w:hAnsi="Arial" w:cs="Arial"/>
                <w:sz w:val="20"/>
                <w:szCs w:val="20"/>
                <w:cs/>
              </w:rPr>
            </w:pPr>
          </w:p>
        </w:tc>
        <w:tc>
          <w:tcPr>
            <w:tcW w:w="1728" w:type="dxa"/>
            <w:tcBorders>
              <w:top w:val="single" w:sz="4" w:space="0" w:color="auto"/>
            </w:tcBorders>
            <w:shd w:val="clear" w:color="auto" w:fill="FAFAFA"/>
          </w:tcPr>
          <w:p w14:paraId="704CAAA7" w14:textId="77777777" w:rsidR="00D35A0E" w:rsidRPr="00664DB1" w:rsidRDefault="00D35A0E" w:rsidP="0066565A">
            <w:pPr>
              <w:pStyle w:val="a0"/>
              <w:ind w:right="-72"/>
              <w:jc w:val="right"/>
              <w:rPr>
                <w:rFonts w:ascii="Arial" w:hAnsi="Arial" w:cs="Arial"/>
                <w:sz w:val="20"/>
                <w:szCs w:val="20"/>
                <w:lang w:val="en-GB"/>
              </w:rPr>
            </w:pPr>
          </w:p>
        </w:tc>
        <w:tc>
          <w:tcPr>
            <w:tcW w:w="1584" w:type="dxa"/>
            <w:tcBorders>
              <w:top w:val="single" w:sz="4" w:space="0" w:color="auto"/>
            </w:tcBorders>
          </w:tcPr>
          <w:p w14:paraId="483BCBCB" w14:textId="77777777" w:rsidR="00D35A0E" w:rsidRPr="00664DB1" w:rsidRDefault="00D35A0E" w:rsidP="0066565A">
            <w:pPr>
              <w:pStyle w:val="a0"/>
              <w:ind w:right="-72"/>
              <w:jc w:val="right"/>
              <w:rPr>
                <w:rFonts w:ascii="Arial" w:hAnsi="Arial" w:cs="Arial"/>
                <w:sz w:val="20"/>
                <w:szCs w:val="20"/>
                <w:lang w:val="en-GB"/>
              </w:rPr>
            </w:pPr>
          </w:p>
        </w:tc>
      </w:tr>
      <w:tr w:rsidR="00657C8F" w:rsidRPr="00664DB1" w14:paraId="5FA08F8B" w14:textId="77777777" w:rsidTr="00D3158E">
        <w:tc>
          <w:tcPr>
            <w:tcW w:w="5715" w:type="dxa"/>
          </w:tcPr>
          <w:p w14:paraId="3632C871" w14:textId="0322B45A" w:rsidR="00657C8F" w:rsidRPr="00664DB1" w:rsidRDefault="00A17902" w:rsidP="0066565A">
            <w:pPr>
              <w:pStyle w:val="a0"/>
              <w:tabs>
                <w:tab w:val="left" w:pos="1080"/>
              </w:tabs>
              <w:ind w:left="-87" w:right="-72"/>
              <w:rPr>
                <w:rFonts w:ascii="Arial" w:hAnsi="Arial" w:cs="Arial"/>
                <w:sz w:val="20"/>
                <w:szCs w:val="20"/>
                <w:cs/>
                <w:lang w:val="en-GB"/>
              </w:rPr>
            </w:pPr>
            <w:r w:rsidRPr="00664DB1">
              <w:rPr>
                <w:rFonts w:ascii="Arial" w:hAnsi="Arial" w:cs="Arial"/>
                <w:sz w:val="20"/>
                <w:szCs w:val="20"/>
              </w:rPr>
              <w:t>Trade receivables</w:t>
            </w:r>
            <w:r w:rsidR="00DC444F">
              <w:rPr>
                <w:rFonts w:ascii="Arial" w:hAnsi="Arial" w:cs="Arial"/>
                <w:sz w:val="20"/>
                <w:szCs w:val="20"/>
              </w:rPr>
              <w:t xml:space="preserve"> </w:t>
            </w:r>
            <w:r w:rsidRPr="00664DB1">
              <w:rPr>
                <w:rFonts w:ascii="Arial" w:hAnsi="Arial" w:cs="Arial"/>
                <w:sz w:val="20"/>
                <w:szCs w:val="20"/>
              </w:rPr>
              <w:t>-</w:t>
            </w:r>
            <w:r w:rsidR="00DC444F">
              <w:rPr>
                <w:rFonts w:ascii="Arial" w:hAnsi="Arial" w:cs="Arial"/>
                <w:sz w:val="20"/>
                <w:szCs w:val="20"/>
              </w:rPr>
              <w:t xml:space="preserve"> other</w:t>
            </w:r>
            <w:r w:rsidRPr="00664DB1">
              <w:rPr>
                <w:rFonts w:ascii="Arial" w:hAnsi="Arial" w:cs="Arial"/>
                <w:sz w:val="20"/>
                <w:szCs w:val="20"/>
              </w:rPr>
              <w:t xml:space="preserve"> parties</w:t>
            </w:r>
          </w:p>
        </w:tc>
        <w:tc>
          <w:tcPr>
            <w:tcW w:w="1728" w:type="dxa"/>
            <w:shd w:val="clear" w:color="auto" w:fill="FAFAFA"/>
          </w:tcPr>
          <w:p w14:paraId="55406BA5" w14:textId="2F151142" w:rsidR="00657C8F" w:rsidRPr="00664DB1" w:rsidRDefault="00DC444F" w:rsidP="0066565A">
            <w:pPr>
              <w:ind w:right="-72"/>
              <w:jc w:val="right"/>
              <w:rPr>
                <w:color w:val="000000"/>
                <w:sz w:val="20"/>
                <w:szCs w:val="20"/>
              </w:rPr>
            </w:pPr>
            <w:r w:rsidRPr="00DC444F">
              <w:rPr>
                <w:color w:val="000000"/>
                <w:sz w:val="20"/>
                <w:szCs w:val="20"/>
              </w:rPr>
              <w:t>1,060,777</w:t>
            </w:r>
          </w:p>
        </w:tc>
        <w:tc>
          <w:tcPr>
            <w:tcW w:w="1584" w:type="dxa"/>
          </w:tcPr>
          <w:p w14:paraId="236E758E" w14:textId="0C9C7044" w:rsidR="00657C8F" w:rsidRPr="00664DB1" w:rsidRDefault="001E3AAB" w:rsidP="0066565A">
            <w:pPr>
              <w:ind w:right="-72"/>
              <w:jc w:val="right"/>
              <w:rPr>
                <w:color w:val="000000"/>
                <w:sz w:val="20"/>
                <w:szCs w:val="20"/>
              </w:rPr>
            </w:pPr>
            <w:r w:rsidRPr="00664DB1">
              <w:rPr>
                <w:color w:val="000000"/>
                <w:sz w:val="20"/>
                <w:szCs w:val="20"/>
                <w:lang w:val="en-GB"/>
              </w:rPr>
              <w:t>2</w:t>
            </w:r>
            <w:r w:rsidR="00657C8F" w:rsidRPr="00664DB1">
              <w:rPr>
                <w:color w:val="000000"/>
                <w:sz w:val="20"/>
                <w:szCs w:val="20"/>
              </w:rPr>
              <w:t>,</w:t>
            </w:r>
            <w:r w:rsidRPr="00664DB1">
              <w:rPr>
                <w:color w:val="000000"/>
                <w:sz w:val="20"/>
                <w:szCs w:val="20"/>
                <w:lang w:val="en-GB"/>
              </w:rPr>
              <w:t>155</w:t>
            </w:r>
            <w:r w:rsidR="00657C8F" w:rsidRPr="00664DB1">
              <w:rPr>
                <w:color w:val="000000"/>
                <w:sz w:val="20"/>
                <w:szCs w:val="20"/>
              </w:rPr>
              <w:t>,</w:t>
            </w:r>
            <w:r w:rsidRPr="00664DB1">
              <w:rPr>
                <w:color w:val="000000"/>
                <w:sz w:val="20"/>
                <w:szCs w:val="20"/>
                <w:lang w:val="en-GB"/>
              </w:rPr>
              <w:t>859</w:t>
            </w:r>
          </w:p>
        </w:tc>
      </w:tr>
      <w:tr w:rsidR="00657C8F" w:rsidRPr="00664DB1" w14:paraId="7D419548" w14:textId="77777777" w:rsidTr="00D3158E">
        <w:tc>
          <w:tcPr>
            <w:tcW w:w="5715" w:type="dxa"/>
            <w:shd w:val="clear" w:color="auto" w:fill="auto"/>
          </w:tcPr>
          <w:p w14:paraId="72520DBA" w14:textId="6D7099CC" w:rsidR="00657C8F" w:rsidRPr="00664DB1" w:rsidRDefault="00A17902" w:rsidP="0066565A">
            <w:pPr>
              <w:pStyle w:val="a0"/>
              <w:ind w:left="-87" w:right="-72"/>
              <w:rPr>
                <w:rFonts w:ascii="Arial" w:hAnsi="Arial" w:cs="Arial"/>
                <w:sz w:val="20"/>
                <w:szCs w:val="20"/>
                <w:cs/>
              </w:rPr>
            </w:pPr>
            <w:r w:rsidRPr="00664DB1">
              <w:rPr>
                <w:rFonts w:ascii="Arial" w:hAnsi="Arial" w:cs="Arial"/>
                <w:sz w:val="20"/>
                <w:szCs w:val="20"/>
              </w:rPr>
              <w:t>Credit card receivable</w:t>
            </w:r>
          </w:p>
        </w:tc>
        <w:tc>
          <w:tcPr>
            <w:tcW w:w="1728" w:type="dxa"/>
            <w:shd w:val="clear" w:color="auto" w:fill="FBFBFB"/>
          </w:tcPr>
          <w:p w14:paraId="50E57B40" w14:textId="2FFCA05C" w:rsidR="00657C8F" w:rsidRPr="00664DB1" w:rsidRDefault="00DC444F" w:rsidP="0066565A">
            <w:pPr>
              <w:ind w:right="-72"/>
              <w:jc w:val="right"/>
              <w:rPr>
                <w:color w:val="000000"/>
                <w:sz w:val="20"/>
                <w:szCs w:val="20"/>
              </w:rPr>
            </w:pPr>
            <w:r w:rsidRPr="00DC444F">
              <w:rPr>
                <w:color w:val="000000"/>
                <w:sz w:val="20"/>
                <w:szCs w:val="20"/>
              </w:rPr>
              <w:t>468,620</w:t>
            </w:r>
          </w:p>
        </w:tc>
        <w:tc>
          <w:tcPr>
            <w:tcW w:w="1584" w:type="dxa"/>
            <w:shd w:val="clear" w:color="auto" w:fill="auto"/>
          </w:tcPr>
          <w:p w14:paraId="0EB628A2" w14:textId="6F2AC45A" w:rsidR="00657C8F" w:rsidRPr="00664DB1" w:rsidRDefault="001E3AAB" w:rsidP="0066565A">
            <w:pPr>
              <w:ind w:right="-72"/>
              <w:jc w:val="right"/>
              <w:rPr>
                <w:color w:val="000000"/>
                <w:sz w:val="20"/>
                <w:szCs w:val="20"/>
                <w:lang w:val="en-GB"/>
              </w:rPr>
            </w:pPr>
            <w:r w:rsidRPr="00664DB1">
              <w:rPr>
                <w:color w:val="000000"/>
                <w:sz w:val="20"/>
                <w:szCs w:val="20"/>
                <w:lang w:val="en-GB"/>
              </w:rPr>
              <w:t>1</w:t>
            </w:r>
            <w:r w:rsidR="00657C8F" w:rsidRPr="00664DB1">
              <w:rPr>
                <w:color w:val="000000"/>
                <w:sz w:val="20"/>
                <w:szCs w:val="20"/>
              </w:rPr>
              <w:t>,</w:t>
            </w:r>
            <w:r w:rsidRPr="00664DB1">
              <w:rPr>
                <w:color w:val="000000"/>
                <w:sz w:val="20"/>
                <w:szCs w:val="20"/>
                <w:lang w:val="en-GB"/>
              </w:rPr>
              <w:t>580</w:t>
            </w:r>
            <w:r w:rsidR="00657C8F" w:rsidRPr="00664DB1">
              <w:rPr>
                <w:color w:val="000000"/>
                <w:sz w:val="20"/>
                <w:szCs w:val="20"/>
              </w:rPr>
              <w:t>,</w:t>
            </w:r>
            <w:r w:rsidRPr="00664DB1">
              <w:rPr>
                <w:color w:val="000000"/>
                <w:sz w:val="20"/>
                <w:szCs w:val="20"/>
                <w:lang w:val="en-GB"/>
              </w:rPr>
              <w:t>842</w:t>
            </w:r>
          </w:p>
        </w:tc>
      </w:tr>
      <w:tr w:rsidR="00657C8F" w:rsidRPr="00664DB1" w14:paraId="2CE16BDA" w14:textId="77777777" w:rsidTr="00D3158E">
        <w:tc>
          <w:tcPr>
            <w:tcW w:w="5715" w:type="dxa"/>
            <w:shd w:val="clear" w:color="auto" w:fill="auto"/>
          </w:tcPr>
          <w:p w14:paraId="1D4605E8" w14:textId="43376534" w:rsidR="00657C8F" w:rsidRPr="00664DB1" w:rsidRDefault="00A17902" w:rsidP="0066565A">
            <w:pPr>
              <w:pStyle w:val="a0"/>
              <w:ind w:left="-87" w:right="-72"/>
              <w:rPr>
                <w:rFonts w:ascii="Arial" w:hAnsi="Arial" w:cs="Arial"/>
                <w:sz w:val="20"/>
                <w:szCs w:val="20"/>
                <w:cs/>
              </w:rPr>
            </w:pPr>
            <w:r w:rsidRPr="00664DB1">
              <w:rPr>
                <w:rFonts w:ascii="Arial" w:hAnsi="Arial" w:cs="Arial"/>
                <w:sz w:val="20"/>
                <w:szCs w:val="20"/>
              </w:rPr>
              <w:t>Other receivables</w:t>
            </w:r>
          </w:p>
        </w:tc>
        <w:tc>
          <w:tcPr>
            <w:tcW w:w="1728" w:type="dxa"/>
            <w:shd w:val="clear" w:color="auto" w:fill="FBFBFB"/>
          </w:tcPr>
          <w:p w14:paraId="225D484F" w14:textId="39F35B52" w:rsidR="00657C8F" w:rsidRPr="00664DB1" w:rsidRDefault="00DC444F" w:rsidP="0066565A">
            <w:pPr>
              <w:ind w:right="-72"/>
              <w:jc w:val="right"/>
              <w:rPr>
                <w:color w:val="000000"/>
                <w:sz w:val="20"/>
                <w:szCs w:val="20"/>
              </w:rPr>
            </w:pPr>
            <w:r w:rsidRPr="00DC444F">
              <w:rPr>
                <w:color w:val="000000"/>
                <w:sz w:val="20"/>
                <w:szCs w:val="20"/>
              </w:rPr>
              <w:t>21,597</w:t>
            </w:r>
          </w:p>
        </w:tc>
        <w:tc>
          <w:tcPr>
            <w:tcW w:w="1584" w:type="dxa"/>
            <w:shd w:val="clear" w:color="auto" w:fill="auto"/>
          </w:tcPr>
          <w:p w14:paraId="6FABCCEC" w14:textId="6EA3C861" w:rsidR="00657C8F" w:rsidRPr="00664DB1" w:rsidRDefault="001E3AAB" w:rsidP="0066565A">
            <w:pPr>
              <w:ind w:right="-72"/>
              <w:jc w:val="right"/>
              <w:rPr>
                <w:color w:val="000000"/>
                <w:sz w:val="20"/>
                <w:szCs w:val="20"/>
                <w:highlight w:val="cyan"/>
              </w:rPr>
            </w:pPr>
            <w:r w:rsidRPr="00664DB1">
              <w:rPr>
                <w:color w:val="000000"/>
                <w:sz w:val="20"/>
                <w:szCs w:val="20"/>
                <w:lang w:val="en-GB"/>
              </w:rPr>
              <w:t>596</w:t>
            </w:r>
            <w:r w:rsidR="00657C8F" w:rsidRPr="00664DB1">
              <w:rPr>
                <w:color w:val="000000"/>
                <w:sz w:val="20"/>
                <w:szCs w:val="20"/>
              </w:rPr>
              <w:t>,</w:t>
            </w:r>
            <w:r w:rsidRPr="00664DB1">
              <w:rPr>
                <w:color w:val="000000"/>
                <w:sz w:val="20"/>
                <w:szCs w:val="20"/>
                <w:lang w:val="en-GB"/>
              </w:rPr>
              <w:t>349</w:t>
            </w:r>
          </w:p>
        </w:tc>
      </w:tr>
      <w:tr w:rsidR="00DC444F" w:rsidRPr="00664DB1" w14:paraId="214CB006" w14:textId="77777777" w:rsidTr="00D3158E">
        <w:tc>
          <w:tcPr>
            <w:tcW w:w="5715" w:type="dxa"/>
            <w:shd w:val="clear" w:color="auto" w:fill="auto"/>
          </w:tcPr>
          <w:p w14:paraId="5A695EAE" w14:textId="1AC7208F" w:rsidR="00DC444F" w:rsidRPr="00664DB1" w:rsidRDefault="00DC444F" w:rsidP="0066565A">
            <w:pPr>
              <w:pStyle w:val="a0"/>
              <w:ind w:left="-87" w:right="-72"/>
              <w:rPr>
                <w:rFonts w:ascii="Arial" w:hAnsi="Arial" w:cs="Arial"/>
                <w:sz w:val="20"/>
                <w:szCs w:val="20"/>
              </w:rPr>
            </w:pPr>
            <w:r w:rsidRPr="00DC444F">
              <w:rPr>
                <w:rFonts w:ascii="Arial" w:hAnsi="Arial" w:cs="Arial"/>
                <w:sz w:val="20"/>
                <w:szCs w:val="20"/>
              </w:rPr>
              <w:t>Advance payments for purchase of inventories</w:t>
            </w:r>
          </w:p>
        </w:tc>
        <w:tc>
          <w:tcPr>
            <w:tcW w:w="1728" w:type="dxa"/>
            <w:shd w:val="clear" w:color="auto" w:fill="FBFBFB"/>
          </w:tcPr>
          <w:p w14:paraId="17621527" w14:textId="34BF59FF" w:rsidR="00DC444F" w:rsidRPr="00664DB1" w:rsidRDefault="00DC444F" w:rsidP="0066565A">
            <w:pPr>
              <w:ind w:right="-72"/>
              <w:jc w:val="right"/>
              <w:rPr>
                <w:color w:val="000000"/>
                <w:sz w:val="20"/>
                <w:szCs w:val="20"/>
              </w:rPr>
            </w:pPr>
            <w:r>
              <w:rPr>
                <w:color w:val="000000"/>
                <w:sz w:val="20"/>
                <w:szCs w:val="20"/>
              </w:rPr>
              <w:t>405,573</w:t>
            </w:r>
          </w:p>
        </w:tc>
        <w:tc>
          <w:tcPr>
            <w:tcW w:w="1584" w:type="dxa"/>
            <w:shd w:val="clear" w:color="auto" w:fill="auto"/>
          </w:tcPr>
          <w:p w14:paraId="28D227C6" w14:textId="7591DE08" w:rsidR="00DC444F" w:rsidRPr="00664DB1" w:rsidRDefault="00DC444F" w:rsidP="0066565A">
            <w:pPr>
              <w:ind w:right="-72"/>
              <w:jc w:val="right"/>
              <w:rPr>
                <w:color w:val="000000"/>
                <w:sz w:val="20"/>
                <w:szCs w:val="20"/>
                <w:lang w:val="en-GB"/>
              </w:rPr>
            </w:pPr>
            <w:r>
              <w:rPr>
                <w:color w:val="000000"/>
                <w:sz w:val="20"/>
                <w:szCs w:val="20"/>
                <w:lang w:val="en-GB"/>
              </w:rPr>
              <w:t>-</w:t>
            </w:r>
          </w:p>
        </w:tc>
      </w:tr>
      <w:tr w:rsidR="00657C8F" w:rsidRPr="00664DB1" w14:paraId="77D5F145" w14:textId="77777777" w:rsidTr="00555097">
        <w:tc>
          <w:tcPr>
            <w:tcW w:w="5715" w:type="dxa"/>
            <w:shd w:val="clear" w:color="auto" w:fill="auto"/>
          </w:tcPr>
          <w:p w14:paraId="5CE01B48" w14:textId="0E9AB336" w:rsidR="00657C8F" w:rsidRPr="00664DB1" w:rsidRDefault="00A17902" w:rsidP="0066565A">
            <w:pPr>
              <w:pStyle w:val="a0"/>
              <w:ind w:left="-87" w:right="-72"/>
              <w:rPr>
                <w:rFonts w:ascii="Arial" w:hAnsi="Arial" w:cs="Arial"/>
                <w:sz w:val="20"/>
                <w:szCs w:val="20"/>
                <w:cs/>
              </w:rPr>
            </w:pPr>
            <w:r w:rsidRPr="00664DB1">
              <w:rPr>
                <w:rFonts w:ascii="Arial" w:hAnsi="Arial" w:cs="Arial"/>
                <w:sz w:val="20"/>
                <w:szCs w:val="20"/>
              </w:rPr>
              <w:t>Prepayments</w:t>
            </w:r>
          </w:p>
        </w:tc>
        <w:tc>
          <w:tcPr>
            <w:tcW w:w="1728" w:type="dxa"/>
            <w:tcBorders>
              <w:bottom w:val="single" w:sz="4" w:space="0" w:color="auto"/>
            </w:tcBorders>
            <w:shd w:val="clear" w:color="auto" w:fill="FBFBFB"/>
          </w:tcPr>
          <w:p w14:paraId="1C838D99" w14:textId="4C97C5F3" w:rsidR="00657C8F" w:rsidRPr="00664DB1" w:rsidRDefault="00DC444F" w:rsidP="0066565A">
            <w:pPr>
              <w:ind w:right="-72"/>
              <w:jc w:val="right"/>
              <w:rPr>
                <w:color w:val="000000"/>
                <w:sz w:val="20"/>
                <w:szCs w:val="20"/>
              </w:rPr>
            </w:pPr>
            <w:r>
              <w:rPr>
                <w:color w:val="000000"/>
                <w:sz w:val="20"/>
                <w:szCs w:val="20"/>
              </w:rPr>
              <w:t>5,726,510</w:t>
            </w:r>
          </w:p>
        </w:tc>
        <w:tc>
          <w:tcPr>
            <w:tcW w:w="1584" w:type="dxa"/>
            <w:tcBorders>
              <w:bottom w:val="single" w:sz="4" w:space="0" w:color="auto"/>
            </w:tcBorders>
            <w:shd w:val="clear" w:color="auto" w:fill="auto"/>
          </w:tcPr>
          <w:p w14:paraId="7DDBE465" w14:textId="0764BF76" w:rsidR="00657C8F" w:rsidRPr="00664DB1" w:rsidRDefault="001E3AAB" w:rsidP="0066565A">
            <w:pPr>
              <w:ind w:right="-72"/>
              <w:jc w:val="right"/>
              <w:rPr>
                <w:color w:val="000000"/>
                <w:sz w:val="20"/>
                <w:szCs w:val="20"/>
              </w:rPr>
            </w:pPr>
            <w:r w:rsidRPr="00664DB1">
              <w:rPr>
                <w:color w:val="000000"/>
                <w:sz w:val="20"/>
                <w:szCs w:val="20"/>
                <w:lang w:val="en-GB"/>
              </w:rPr>
              <w:t>4</w:t>
            </w:r>
            <w:r w:rsidR="00657C8F" w:rsidRPr="00664DB1">
              <w:rPr>
                <w:color w:val="000000"/>
                <w:sz w:val="20"/>
                <w:szCs w:val="20"/>
              </w:rPr>
              <w:t>,</w:t>
            </w:r>
            <w:r w:rsidRPr="00664DB1">
              <w:rPr>
                <w:color w:val="000000"/>
                <w:sz w:val="20"/>
                <w:szCs w:val="20"/>
                <w:lang w:val="en-GB"/>
              </w:rPr>
              <w:t>752</w:t>
            </w:r>
            <w:r w:rsidR="00657C8F" w:rsidRPr="00664DB1">
              <w:rPr>
                <w:color w:val="000000"/>
                <w:sz w:val="20"/>
                <w:szCs w:val="20"/>
              </w:rPr>
              <w:t>,</w:t>
            </w:r>
            <w:r w:rsidRPr="00664DB1">
              <w:rPr>
                <w:color w:val="000000"/>
                <w:sz w:val="20"/>
                <w:szCs w:val="20"/>
                <w:lang w:val="en-GB"/>
              </w:rPr>
              <w:t>579</w:t>
            </w:r>
          </w:p>
        </w:tc>
      </w:tr>
      <w:tr w:rsidR="00555097" w:rsidRPr="00664DB1" w14:paraId="2E9325E5" w14:textId="77777777" w:rsidTr="00555097">
        <w:tc>
          <w:tcPr>
            <w:tcW w:w="5715" w:type="dxa"/>
            <w:shd w:val="clear" w:color="auto" w:fill="auto"/>
          </w:tcPr>
          <w:p w14:paraId="32E3DDEA" w14:textId="77777777" w:rsidR="00555097" w:rsidRPr="00664DB1" w:rsidRDefault="00555097" w:rsidP="0066565A">
            <w:pPr>
              <w:pStyle w:val="a0"/>
              <w:ind w:left="-87" w:right="-72"/>
              <w:rPr>
                <w:rFonts w:ascii="Arial" w:hAnsi="Arial" w:cs="Arial"/>
                <w:sz w:val="20"/>
                <w:szCs w:val="20"/>
              </w:rPr>
            </w:pPr>
          </w:p>
        </w:tc>
        <w:tc>
          <w:tcPr>
            <w:tcW w:w="1728" w:type="dxa"/>
            <w:tcBorders>
              <w:top w:val="single" w:sz="4" w:space="0" w:color="auto"/>
            </w:tcBorders>
            <w:shd w:val="clear" w:color="auto" w:fill="FBFBFB"/>
          </w:tcPr>
          <w:p w14:paraId="6AC5169F" w14:textId="77777777" w:rsidR="00555097" w:rsidRDefault="00555097" w:rsidP="0066565A">
            <w:pPr>
              <w:ind w:right="-72"/>
              <w:jc w:val="right"/>
              <w:rPr>
                <w:color w:val="000000"/>
                <w:sz w:val="20"/>
                <w:szCs w:val="20"/>
              </w:rPr>
            </w:pPr>
          </w:p>
        </w:tc>
        <w:tc>
          <w:tcPr>
            <w:tcW w:w="1584" w:type="dxa"/>
            <w:tcBorders>
              <w:top w:val="single" w:sz="4" w:space="0" w:color="auto"/>
            </w:tcBorders>
            <w:shd w:val="clear" w:color="auto" w:fill="auto"/>
          </w:tcPr>
          <w:p w14:paraId="2601CFF1" w14:textId="77777777" w:rsidR="00555097" w:rsidRPr="00664DB1" w:rsidRDefault="00555097" w:rsidP="0066565A">
            <w:pPr>
              <w:ind w:right="-72"/>
              <w:jc w:val="right"/>
              <w:rPr>
                <w:color w:val="000000"/>
                <w:sz w:val="20"/>
                <w:szCs w:val="20"/>
                <w:lang w:val="en-GB"/>
              </w:rPr>
            </w:pPr>
          </w:p>
        </w:tc>
      </w:tr>
      <w:tr w:rsidR="00657C8F" w:rsidRPr="00664DB1" w14:paraId="3C66AFE9" w14:textId="77777777" w:rsidTr="00555097">
        <w:tc>
          <w:tcPr>
            <w:tcW w:w="5715" w:type="dxa"/>
          </w:tcPr>
          <w:p w14:paraId="31BE693B" w14:textId="4BFDB204" w:rsidR="00657C8F" w:rsidRPr="00664DB1" w:rsidRDefault="00A17902" w:rsidP="0066565A">
            <w:pPr>
              <w:pStyle w:val="a0"/>
              <w:ind w:left="-87" w:right="-72"/>
              <w:rPr>
                <w:rFonts w:ascii="Arial" w:hAnsi="Arial" w:cs="Arial"/>
                <w:color w:val="000000"/>
                <w:sz w:val="20"/>
                <w:szCs w:val="20"/>
                <w:cs/>
              </w:rPr>
            </w:pPr>
            <w:r w:rsidRPr="00664DB1">
              <w:rPr>
                <w:rFonts w:ascii="Arial" w:hAnsi="Arial" w:cs="Arial"/>
                <w:color w:val="000000"/>
                <w:sz w:val="20"/>
                <w:szCs w:val="20"/>
              </w:rPr>
              <w:t>Total</w:t>
            </w:r>
          </w:p>
        </w:tc>
        <w:tc>
          <w:tcPr>
            <w:tcW w:w="1728" w:type="dxa"/>
            <w:tcBorders>
              <w:bottom w:val="single" w:sz="4" w:space="0" w:color="auto"/>
            </w:tcBorders>
            <w:shd w:val="clear" w:color="auto" w:fill="FAFAFA"/>
          </w:tcPr>
          <w:p w14:paraId="70D7C064" w14:textId="6CC175E9" w:rsidR="00657C8F" w:rsidRPr="00664DB1" w:rsidRDefault="00DC444F" w:rsidP="0066565A">
            <w:pPr>
              <w:ind w:right="-72"/>
              <w:jc w:val="right"/>
              <w:rPr>
                <w:color w:val="000000"/>
                <w:sz w:val="20"/>
                <w:szCs w:val="20"/>
              </w:rPr>
            </w:pPr>
            <w:r w:rsidRPr="00DC444F">
              <w:rPr>
                <w:color w:val="000000"/>
                <w:sz w:val="20"/>
                <w:szCs w:val="20"/>
              </w:rPr>
              <w:t>7,683,077</w:t>
            </w:r>
          </w:p>
        </w:tc>
        <w:tc>
          <w:tcPr>
            <w:tcW w:w="1584" w:type="dxa"/>
            <w:tcBorders>
              <w:bottom w:val="single" w:sz="4" w:space="0" w:color="auto"/>
            </w:tcBorders>
          </w:tcPr>
          <w:p w14:paraId="1FFCB2DE" w14:textId="156E785D" w:rsidR="00657C8F" w:rsidRPr="00664DB1" w:rsidRDefault="001E3AAB" w:rsidP="0066565A">
            <w:pPr>
              <w:ind w:right="-72"/>
              <w:jc w:val="right"/>
              <w:rPr>
                <w:color w:val="000000"/>
                <w:sz w:val="20"/>
                <w:szCs w:val="20"/>
              </w:rPr>
            </w:pPr>
            <w:r w:rsidRPr="00664DB1">
              <w:rPr>
                <w:color w:val="000000"/>
                <w:sz w:val="20"/>
                <w:szCs w:val="20"/>
                <w:lang w:val="en-GB"/>
              </w:rPr>
              <w:t>9</w:t>
            </w:r>
            <w:r w:rsidR="00657C8F" w:rsidRPr="00664DB1">
              <w:rPr>
                <w:color w:val="000000"/>
                <w:sz w:val="20"/>
                <w:szCs w:val="20"/>
              </w:rPr>
              <w:t>,</w:t>
            </w:r>
            <w:r w:rsidRPr="00664DB1">
              <w:rPr>
                <w:color w:val="000000"/>
                <w:sz w:val="20"/>
                <w:szCs w:val="20"/>
                <w:lang w:val="en-GB"/>
              </w:rPr>
              <w:t>085</w:t>
            </w:r>
            <w:r w:rsidR="00657C8F" w:rsidRPr="00664DB1">
              <w:rPr>
                <w:color w:val="000000"/>
                <w:sz w:val="20"/>
                <w:szCs w:val="20"/>
              </w:rPr>
              <w:t>,</w:t>
            </w:r>
            <w:r w:rsidRPr="00664DB1">
              <w:rPr>
                <w:color w:val="000000"/>
                <w:sz w:val="20"/>
                <w:szCs w:val="20"/>
                <w:lang w:val="en-GB"/>
              </w:rPr>
              <w:t>629</w:t>
            </w:r>
          </w:p>
        </w:tc>
      </w:tr>
    </w:tbl>
    <w:p w14:paraId="346AFC39" w14:textId="77777777" w:rsidR="00555097" w:rsidRPr="00664DB1" w:rsidRDefault="00555097" w:rsidP="0066565A">
      <w:pPr>
        <w:rPr>
          <w:sz w:val="20"/>
          <w:szCs w:val="20"/>
        </w:rPr>
      </w:pPr>
    </w:p>
    <w:p w14:paraId="619DBE5A" w14:textId="56BE730F" w:rsidR="006E3A5C" w:rsidRDefault="00D82DAE" w:rsidP="0066565A">
      <w:pPr>
        <w:rPr>
          <w:sz w:val="20"/>
          <w:szCs w:val="20"/>
        </w:rPr>
      </w:pPr>
      <w:r w:rsidRPr="00664DB1">
        <w:rPr>
          <w:sz w:val="20"/>
          <w:szCs w:val="20"/>
        </w:rPr>
        <w:t>The aging analysis of trade receivables is as follows:</w:t>
      </w:r>
    </w:p>
    <w:p w14:paraId="6350DCC4" w14:textId="77777777" w:rsidR="00555097" w:rsidRPr="00664DB1" w:rsidRDefault="00555097" w:rsidP="0066565A">
      <w:pPr>
        <w:rPr>
          <w:sz w:val="20"/>
          <w:szCs w:val="20"/>
        </w:rPr>
      </w:pPr>
    </w:p>
    <w:tbl>
      <w:tblPr>
        <w:tblW w:w="9030" w:type="dxa"/>
        <w:tblLayout w:type="fixed"/>
        <w:tblLook w:val="04A0" w:firstRow="1" w:lastRow="0" w:firstColumn="1" w:lastColumn="0" w:noHBand="0" w:noVBand="1"/>
      </w:tblPr>
      <w:tblGrid>
        <w:gridCol w:w="5774"/>
        <w:gridCol w:w="1672"/>
        <w:gridCol w:w="1584"/>
      </w:tblGrid>
      <w:tr w:rsidR="007A3084" w:rsidRPr="00664DB1" w14:paraId="31FC45C5" w14:textId="77777777" w:rsidTr="00033ED9">
        <w:trPr>
          <w:trHeight w:val="292"/>
        </w:trPr>
        <w:tc>
          <w:tcPr>
            <w:tcW w:w="5774" w:type="dxa"/>
            <w:vAlign w:val="center"/>
          </w:tcPr>
          <w:p w14:paraId="08E38ACE" w14:textId="77777777" w:rsidR="00A64A92" w:rsidRPr="00664DB1" w:rsidRDefault="00A64A92" w:rsidP="0066565A">
            <w:pPr>
              <w:tabs>
                <w:tab w:val="left" w:pos="1800"/>
              </w:tabs>
              <w:ind w:left="27"/>
              <w:rPr>
                <w:sz w:val="20"/>
                <w:szCs w:val="20"/>
                <w:cs/>
              </w:rPr>
            </w:pPr>
          </w:p>
        </w:tc>
        <w:tc>
          <w:tcPr>
            <w:tcW w:w="1672" w:type="dxa"/>
            <w:tcBorders>
              <w:top w:val="single" w:sz="4" w:space="0" w:color="auto"/>
            </w:tcBorders>
            <w:vAlign w:val="bottom"/>
          </w:tcPr>
          <w:p w14:paraId="16A3E736" w14:textId="7920566C" w:rsidR="000A282B" w:rsidRPr="00664DB1" w:rsidRDefault="000A282B" w:rsidP="0066565A">
            <w:pPr>
              <w:ind w:left="-120" w:right="-72"/>
              <w:jc w:val="right"/>
              <w:rPr>
                <w:b/>
                <w:bCs/>
                <w:sz w:val="20"/>
                <w:szCs w:val="20"/>
              </w:rPr>
            </w:pPr>
            <w:r>
              <w:rPr>
                <w:b/>
                <w:bCs/>
                <w:sz w:val="20"/>
                <w:szCs w:val="20"/>
              </w:rPr>
              <w:t>(</w:t>
            </w:r>
            <w:r w:rsidRPr="00664DB1">
              <w:rPr>
                <w:b/>
                <w:bCs/>
                <w:sz w:val="20"/>
                <w:szCs w:val="20"/>
              </w:rPr>
              <w:t>Unaudited</w:t>
            </w:r>
            <w:r w:rsidRPr="00664DB1">
              <w:rPr>
                <w:b/>
                <w:bCs/>
                <w:sz w:val="20"/>
                <w:szCs w:val="20"/>
                <w:cs/>
              </w:rPr>
              <w:t>)</w:t>
            </w:r>
          </w:p>
          <w:p w14:paraId="28E9C0A9" w14:textId="77777777" w:rsidR="000A282B" w:rsidRPr="00664DB1" w:rsidRDefault="000A282B" w:rsidP="0066565A">
            <w:pPr>
              <w:ind w:right="-72"/>
              <w:jc w:val="right"/>
              <w:rPr>
                <w:b/>
                <w:bCs/>
                <w:sz w:val="20"/>
                <w:szCs w:val="20"/>
                <w:lang w:val="en-GB"/>
              </w:rPr>
            </w:pPr>
            <w:r w:rsidRPr="00664DB1">
              <w:rPr>
                <w:b/>
                <w:bCs/>
                <w:sz w:val="20"/>
                <w:szCs w:val="20"/>
                <w:lang w:val="en-GB"/>
              </w:rPr>
              <w:t xml:space="preserve">30 </w:t>
            </w:r>
            <w:r>
              <w:rPr>
                <w:b/>
                <w:bCs/>
                <w:sz w:val="20"/>
                <w:szCs w:val="20"/>
                <w:lang w:val="en-GB"/>
              </w:rPr>
              <w:t>September</w:t>
            </w:r>
            <w:r w:rsidRPr="00664DB1">
              <w:rPr>
                <w:b/>
                <w:bCs/>
                <w:sz w:val="20"/>
                <w:szCs w:val="20"/>
                <w:lang w:val="en-GB"/>
              </w:rPr>
              <w:t xml:space="preserve"> 2022</w:t>
            </w:r>
          </w:p>
          <w:p w14:paraId="1C50BC7B" w14:textId="1174904E" w:rsidR="002E28D0" w:rsidRPr="00664DB1" w:rsidRDefault="000A282B" w:rsidP="0066565A">
            <w:pPr>
              <w:ind w:right="-72"/>
              <w:jc w:val="right"/>
              <w:rPr>
                <w:b/>
                <w:bCs/>
                <w:sz w:val="20"/>
                <w:szCs w:val="20"/>
                <w:cs/>
              </w:rPr>
            </w:pPr>
            <w:r w:rsidRPr="00664DB1">
              <w:rPr>
                <w:b/>
                <w:bCs/>
                <w:sz w:val="20"/>
                <w:szCs w:val="20"/>
              </w:rPr>
              <w:t>Baht</w:t>
            </w:r>
            <w:r w:rsidRPr="00664DB1">
              <w:rPr>
                <w:b/>
                <w:bCs/>
                <w:sz w:val="20"/>
                <w:szCs w:val="20"/>
                <w:cs/>
              </w:rPr>
              <w:t xml:space="preserve"> </w:t>
            </w:r>
          </w:p>
        </w:tc>
        <w:tc>
          <w:tcPr>
            <w:tcW w:w="1584" w:type="dxa"/>
            <w:tcBorders>
              <w:top w:val="single" w:sz="4" w:space="0" w:color="auto"/>
            </w:tcBorders>
            <w:vAlign w:val="bottom"/>
          </w:tcPr>
          <w:p w14:paraId="41F11497" w14:textId="77777777" w:rsidR="00DE7E69" w:rsidRPr="00664DB1" w:rsidRDefault="00DE7E69" w:rsidP="0066565A">
            <w:pPr>
              <w:ind w:right="-72"/>
              <w:jc w:val="right"/>
              <w:rPr>
                <w:b/>
                <w:bCs/>
                <w:sz w:val="20"/>
                <w:szCs w:val="20"/>
              </w:rPr>
            </w:pPr>
            <w:r w:rsidRPr="00664DB1">
              <w:rPr>
                <w:b/>
                <w:bCs/>
                <w:sz w:val="20"/>
                <w:szCs w:val="20"/>
              </w:rPr>
              <w:t>(Audited)</w:t>
            </w:r>
          </w:p>
          <w:p w14:paraId="6FBEBDE0" w14:textId="51158C27" w:rsidR="00A64A92" w:rsidRPr="00664DB1" w:rsidRDefault="00DE7E69" w:rsidP="0066565A">
            <w:pPr>
              <w:ind w:right="-72"/>
              <w:jc w:val="right"/>
              <w:rPr>
                <w:b/>
                <w:bCs/>
                <w:sz w:val="20"/>
                <w:szCs w:val="20"/>
                <w:lang w:val="en-GB"/>
              </w:rPr>
            </w:pPr>
            <w:r w:rsidRPr="00664DB1">
              <w:rPr>
                <w:b/>
                <w:bCs/>
                <w:sz w:val="20"/>
                <w:szCs w:val="20"/>
                <w:lang w:val="en-GB"/>
              </w:rPr>
              <w:t xml:space="preserve">31 December </w:t>
            </w:r>
            <w:r w:rsidRPr="00664DB1">
              <w:rPr>
                <w:b/>
                <w:bCs/>
                <w:sz w:val="20"/>
                <w:szCs w:val="20"/>
              </w:rPr>
              <w:t>2021</w:t>
            </w:r>
          </w:p>
          <w:p w14:paraId="605B84A3" w14:textId="3808A855" w:rsidR="002E28D0" w:rsidRPr="00664DB1" w:rsidRDefault="00DE7E69" w:rsidP="0066565A">
            <w:pPr>
              <w:ind w:right="-72"/>
              <w:jc w:val="right"/>
              <w:rPr>
                <w:b/>
                <w:bCs/>
                <w:sz w:val="20"/>
                <w:szCs w:val="20"/>
              </w:rPr>
            </w:pPr>
            <w:r w:rsidRPr="00664DB1">
              <w:rPr>
                <w:b/>
                <w:bCs/>
                <w:sz w:val="20"/>
                <w:szCs w:val="20"/>
                <w:lang w:val="en-GB"/>
              </w:rPr>
              <w:t>Baht</w:t>
            </w:r>
          </w:p>
        </w:tc>
      </w:tr>
      <w:tr w:rsidR="007A3084" w:rsidRPr="00664DB1" w14:paraId="05422C53" w14:textId="77777777" w:rsidTr="009B4D5C">
        <w:trPr>
          <w:trHeight w:val="66"/>
        </w:trPr>
        <w:tc>
          <w:tcPr>
            <w:tcW w:w="5774" w:type="dxa"/>
            <w:vAlign w:val="center"/>
          </w:tcPr>
          <w:p w14:paraId="01E04897" w14:textId="77777777" w:rsidR="00866E66" w:rsidRPr="00664DB1" w:rsidRDefault="00866E66" w:rsidP="0066565A">
            <w:pPr>
              <w:tabs>
                <w:tab w:val="left" w:pos="1800"/>
              </w:tabs>
              <w:ind w:left="27"/>
              <w:rPr>
                <w:sz w:val="20"/>
                <w:szCs w:val="20"/>
                <w:cs/>
              </w:rPr>
            </w:pPr>
          </w:p>
        </w:tc>
        <w:tc>
          <w:tcPr>
            <w:tcW w:w="1672" w:type="dxa"/>
            <w:tcBorders>
              <w:top w:val="single" w:sz="4" w:space="0" w:color="auto"/>
            </w:tcBorders>
            <w:shd w:val="clear" w:color="auto" w:fill="FAFAFA"/>
            <w:vAlign w:val="bottom"/>
          </w:tcPr>
          <w:p w14:paraId="144D82B4" w14:textId="77777777" w:rsidR="00866E66" w:rsidRPr="00664DB1" w:rsidRDefault="00866E66" w:rsidP="0066565A">
            <w:pPr>
              <w:ind w:right="-72"/>
              <w:jc w:val="right"/>
              <w:rPr>
                <w:rFonts w:eastAsia="Cordia New"/>
                <w:color w:val="000000"/>
                <w:sz w:val="20"/>
                <w:szCs w:val="20"/>
              </w:rPr>
            </w:pPr>
          </w:p>
        </w:tc>
        <w:tc>
          <w:tcPr>
            <w:tcW w:w="1584" w:type="dxa"/>
            <w:tcBorders>
              <w:top w:val="single" w:sz="4" w:space="0" w:color="auto"/>
            </w:tcBorders>
            <w:vAlign w:val="bottom"/>
          </w:tcPr>
          <w:p w14:paraId="7C9BEF8F" w14:textId="77777777" w:rsidR="00866E66" w:rsidRPr="00664DB1" w:rsidRDefault="00866E66" w:rsidP="0066565A">
            <w:pPr>
              <w:ind w:right="-72"/>
              <w:jc w:val="right"/>
              <w:rPr>
                <w:rFonts w:eastAsia="Cordia New"/>
                <w:color w:val="000000"/>
                <w:sz w:val="20"/>
                <w:szCs w:val="20"/>
              </w:rPr>
            </w:pPr>
          </w:p>
        </w:tc>
      </w:tr>
      <w:tr w:rsidR="00F26FB2" w:rsidRPr="00664DB1" w14:paraId="44A4A03C" w14:textId="77777777" w:rsidTr="009B4D5C">
        <w:trPr>
          <w:trHeight w:val="292"/>
        </w:trPr>
        <w:tc>
          <w:tcPr>
            <w:tcW w:w="5774" w:type="dxa"/>
            <w:vAlign w:val="center"/>
            <w:hideMark/>
          </w:tcPr>
          <w:p w14:paraId="56AB2ADE" w14:textId="69515A7C" w:rsidR="00F26FB2" w:rsidRPr="00664DB1" w:rsidRDefault="009B4D5C" w:rsidP="0066565A">
            <w:pPr>
              <w:ind w:left="-78"/>
              <w:rPr>
                <w:sz w:val="20"/>
                <w:szCs w:val="20"/>
              </w:rPr>
            </w:pPr>
            <w:r w:rsidRPr="009B4D5C">
              <w:rPr>
                <w:sz w:val="20"/>
                <w:szCs w:val="20"/>
              </w:rPr>
              <w:t>Current</w:t>
            </w:r>
          </w:p>
        </w:tc>
        <w:tc>
          <w:tcPr>
            <w:tcW w:w="1672" w:type="dxa"/>
            <w:shd w:val="clear" w:color="auto" w:fill="FAFAFA"/>
            <w:vAlign w:val="bottom"/>
          </w:tcPr>
          <w:p w14:paraId="7F9861C2" w14:textId="364CC68A" w:rsidR="00F26FB2" w:rsidRPr="00664DB1" w:rsidRDefault="009B4D5C" w:rsidP="0066565A">
            <w:pPr>
              <w:ind w:right="-72"/>
              <w:jc w:val="right"/>
              <w:rPr>
                <w:color w:val="000000"/>
                <w:sz w:val="20"/>
                <w:szCs w:val="20"/>
              </w:rPr>
            </w:pPr>
            <w:r w:rsidRPr="009B4D5C">
              <w:rPr>
                <w:color w:val="000000"/>
                <w:sz w:val="20"/>
                <w:szCs w:val="20"/>
              </w:rPr>
              <w:t>687,152</w:t>
            </w:r>
          </w:p>
        </w:tc>
        <w:tc>
          <w:tcPr>
            <w:tcW w:w="1584" w:type="dxa"/>
            <w:vAlign w:val="bottom"/>
          </w:tcPr>
          <w:p w14:paraId="13EB4AE3" w14:textId="3A53E6B3" w:rsidR="00F26FB2" w:rsidRPr="00664DB1" w:rsidRDefault="001E3AAB" w:rsidP="0066565A">
            <w:pPr>
              <w:ind w:right="-72"/>
              <w:jc w:val="right"/>
              <w:rPr>
                <w:color w:val="000000"/>
                <w:sz w:val="20"/>
                <w:szCs w:val="20"/>
                <w:highlight w:val="yellow"/>
              </w:rPr>
            </w:pPr>
            <w:r w:rsidRPr="00664DB1">
              <w:rPr>
                <w:sz w:val="20"/>
                <w:szCs w:val="20"/>
                <w:lang w:val="en-GB"/>
              </w:rPr>
              <w:t>1</w:t>
            </w:r>
            <w:r w:rsidR="00F26FB2" w:rsidRPr="00664DB1">
              <w:rPr>
                <w:sz w:val="20"/>
                <w:szCs w:val="20"/>
              </w:rPr>
              <w:t>,</w:t>
            </w:r>
            <w:r w:rsidRPr="00664DB1">
              <w:rPr>
                <w:sz w:val="20"/>
                <w:szCs w:val="20"/>
                <w:lang w:val="en-GB"/>
              </w:rPr>
              <w:t>642</w:t>
            </w:r>
            <w:r w:rsidR="00F26FB2" w:rsidRPr="00664DB1">
              <w:rPr>
                <w:sz w:val="20"/>
                <w:szCs w:val="20"/>
              </w:rPr>
              <w:t>,</w:t>
            </w:r>
            <w:r w:rsidRPr="00664DB1">
              <w:rPr>
                <w:sz w:val="20"/>
                <w:szCs w:val="20"/>
                <w:lang w:val="en-GB"/>
              </w:rPr>
              <w:t>637</w:t>
            </w:r>
          </w:p>
        </w:tc>
      </w:tr>
      <w:tr w:rsidR="00F26FB2" w:rsidRPr="00664DB1" w14:paraId="600F7E64" w14:textId="77777777" w:rsidTr="009B4D5C">
        <w:trPr>
          <w:trHeight w:val="303"/>
        </w:trPr>
        <w:tc>
          <w:tcPr>
            <w:tcW w:w="5774" w:type="dxa"/>
            <w:vAlign w:val="center"/>
            <w:hideMark/>
          </w:tcPr>
          <w:p w14:paraId="7AA3F95B" w14:textId="04FB632C" w:rsidR="00F26FB2" w:rsidRPr="00664DB1" w:rsidRDefault="00D82DAE" w:rsidP="0066565A">
            <w:pPr>
              <w:ind w:left="-78"/>
              <w:rPr>
                <w:sz w:val="20"/>
                <w:szCs w:val="20"/>
              </w:rPr>
            </w:pPr>
            <w:r w:rsidRPr="00664DB1">
              <w:rPr>
                <w:sz w:val="20"/>
                <w:szCs w:val="20"/>
              </w:rPr>
              <w:t>Overdue:</w:t>
            </w:r>
          </w:p>
        </w:tc>
        <w:tc>
          <w:tcPr>
            <w:tcW w:w="1672" w:type="dxa"/>
            <w:shd w:val="clear" w:color="auto" w:fill="FAFAFA"/>
            <w:vAlign w:val="bottom"/>
          </w:tcPr>
          <w:p w14:paraId="7FA216E9" w14:textId="260D9FEE" w:rsidR="00F26FB2" w:rsidRPr="00664DB1" w:rsidRDefault="00F26FB2" w:rsidP="0066565A">
            <w:pPr>
              <w:ind w:right="-72"/>
              <w:jc w:val="right"/>
              <w:rPr>
                <w:color w:val="000000"/>
                <w:sz w:val="20"/>
                <w:szCs w:val="20"/>
              </w:rPr>
            </w:pPr>
          </w:p>
        </w:tc>
        <w:tc>
          <w:tcPr>
            <w:tcW w:w="1584" w:type="dxa"/>
            <w:vAlign w:val="bottom"/>
          </w:tcPr>
          <w:p w14:paraId="0855D66B" w14:textId="4CFE088F" w:rsidR="00F26FB2" w:rsidRPr="00664DB1" w:rsidRDefault="00F26FB2" w:rsidP="0066565A">
            <w:pPr>
              <w:ind w:right="-72"/>
              <w:jc w:val="right"/>
              <w:rPr>
                <w:rFonts w:eastAsia="Cordia New"/>
                <w:color w:val="000000"/>
                <w:sz w:val="20"/>
                <w:szCs w:val="20"/>
                <w:highlight w:val="yellow"/>
              </w:rPr>
            </w:pPr>
          </w:p>
        </w:tc>
      </w:tr>
      <w:tr w:rsidR="00F26FB2" w:rsidRPr="00664DB1" w14:paraId="7CBE6E6E" w14:textId="77777777" w:rsidTr="00555097">
        <w:trPr>
          <w:trHeight w:val="292"/>
        </w:trPr>
        <w:tc>
          <w:tcPr>
            <w:tcW w:w="5774" w:type="dxa"/>
            <w:vAlign w:val="center"/>
            <w:hideMark/>
          </w:tcPr>
          <w:p w14:paraId="4D70B305" w14:textId="00A58F43" w:rsidR="00F26FB2" w:rsidRPr="00664DB1" w:rsidRDefault="00F26FB2" w:rsidP="0066565A">
            <w:pPr>
              <w:ind w:left="-78"/>
              <w:rPr>
                <w:sz w:val="20"/>
                <w:szCs w:val="20"/>
              </w:rPr>
            </w:pPr>
            <w:r w:rsidRPr="00664DB1">
              <w:rPr>
                <w:sz w:val="20"/>
                <w:szCs w:val="20"/>
                <w:cs/>
              </w:rPr>
              <w:t xml:space="preserve">   </w:t>
            </w:r>
            <w:r w:rsidR="009B4D5C">
              <w:rPr>
                <w:sz w:val="20"/>
                <w:szCs w:val="20"/>
              </w:rPr>
              <w:t>Not over</w:t>
            </w:r>
            <w:r w:rsidR="00D82DAE" w:rsidRPr="00664DB1">
              <w:rPr>
                <w:sz w:val="20"/>
                <w:szCs w:val="20"/>
              </w:rPr>
              <w:t xml:space="preserve"> </w:t>
            </w:r>
            <w:r w:rsidR="00D82DAE" w:rsidRPr="00664DB1">
              <w:rPr>
                <w:sz w:val="20"/>
                <w:szCs w:val="20"/>
                <w:cs/>
              </w:rPr>
              <w:t xml:space="preserve">3 </w:t>
            </w:r>
            <w:r w:rsidR="00D82DAE" w:rsidRPr="00664DB1">
              <w:rPr>
                <w:sz w:val="20"/>
                <w:szCs w:val="20"/>
              </w:rPr>
              <w:t>months</w:t>
            </w:r>
          </w:p>
        </w:tc>
        <w:tc>
          <w:tcPr>
            <w:tcW w:w="1672" w:type="dxa"/>
            <w:tcBorders>
              <w:bottom w:val="single" w:sz="4" w:space="0" w:color="auto"/>
            </w:tcBorders>
            <w:shd w:val="clear" w:color="auto" w:fill="FAFAFA"/>
            <w:vAlign w:val="bottom"/>
          </w:tcPr>
          <w:p w14:paraId="7790A7D8" w14:textId="2A3EE30C" w:rsidR="00F26FB2" w:rsidRPr="00664DB1" w:rsidRDefault="009B4D5C" w:rsidP="0066565A">
            <w:pPr>
              <w:ind w:right="-72"/>
              <w:jc w:val="right"/>
              <w:rPr>
                <w:color w:val="000000"/>
                <w:sz w:val="20"/>
                <w:szCs w:val="20"/>
              </w:rPr>
            </w:pPr>
            <w:r w:rsidRPr="009B4D5C">
              <w:rPr>
                <w:color w:val="000000"/>
                <w:sz w:val="20"/>
                <w:szCs w:val="20"/>
              </w:rPr>
              <w:t>373,625</w:t>
            </w:r>
          </w:p>
        </w:tc>
        <w:tc>
          <w:tcPr>
            <w:tcW w:w="1584" w:type="dxa"/>
            <w:tcBorders>
              <w:bottom w:val="single" w:sz="4" w:space="0" w:color="auto"/>
            </w:tcBorders>
            <w:vAlign w:val="bottom"/>
          </w:tcPr>
          <w:p w14:paraId="0384124B" w14:textId="5BDC9353" w:rsidR="00F26FB2" w:rsidRPr="00664DB1" w:rsidRDefault="001E3AAB" w:rsidP="0066565A">
            <w:pPr>
              <w:ind w:right="-72"/>
              <w:jc w:val="right"/>
              <w:rPr>
                <w:rFonts w:eastAsia="Cordia New"/>
                <w:color w:val="000000"/>
                <w:sz w:val="20"/>
                <w:szCs w:val="20"/>
                <w:highlight w:val="yellow"/>
              </w:rPr>
            </w:pPr>
            <w:r w:rsidRPr="00664DB1">
              <w:rPr>
                <w:sz w:val="20"/>
                <w:szCs w:val="20"/>
                <w:lang w:val="en-GB"/>
              </w:rPr>
              <w:t>513</w:t>
            </w:r>
            <w:r w:rsidR="00F26FB2" w:rsidRPr="00664DB1">
              <w:rPr>
                <w:sz w:val="20"/>
                <w:szCs w:val="20"/>
              </w:rPr>
              <w:t>,</w:t>
            </w:r>
            <w:r w:rsidRPr="00664DB1">
              <w:rPr>
                <w:sz w:val="20"/>
                <w:szCs w:val="20"/>
                <w:lang w:val="en-GB"/>
              </w:rPr>
              <w:t>222</w:t>
            </w:r>
          </w:p>
        </w:tc>
      </w:tr>
      <w:tr w:rsidR="00555097" w:rsidRPr="00555097" w14:paraId="14DB5EDA" w14:textId="77777777" w:rsidTr="00555097">
        <w:trPr>
          <w:trHeight w:val="125"/>
        </w:trPr>
        <w:tc>
          <w:tcPr>
            <w:tcW w:w="5774" w:type="dxa"/>
            <w:vAlign w:val="center"/>
          </w:tcPr>
          <w:p w14:paraId="01D910C6" w14:textId="77777777" w:rsidR="00555097" w:rsidRPr="00555097" w:rsidRDefault="00555097" w:rsidP="0066565A">
            <w:pPr>
              <w:ind w:left="-78"/>
              <w:rPr>
                <w:sz w:val="20"/>
                <w:szCs w:val="20"/>
                <w:cs/>
              </w:rPr>
            </w:pPr>
          </w:p>
        </w:tc>
        <w:tc>
          <w:tcPr>
            <w:tcW w:w="1672" w:type="dxa"/>
            <w:tcBorders>
              <w:top w:val="single" w:sz="4" w:space="0" w:color="auto"/>
            </w:tcBorders>
            <w:shd w:val="clear" w:color="auto" w:fill="FAFAFA"/>
            <w:vAlign w:val="bottom"/>
          </w:tcPr>
          <w:p w14:paraId="7F651D6B" w14:textId="77777777" w:rsidR="00555097" w:rsidRPr="00555097" w:rsidRDefault="00555097" w:rsidP="0066565A">
            <w:pPr>
              <w:ind w:right="-72"/>
              <w:jc w:val="right"/>
              <w:rPr>
                <w:color w:val="000000"/>
                <w:sz w:val="20"/>
                <w:szCs w:val="20"/>
              </w:rPr>
            </w:pPr>
          </w:p>
        </w:tc>
        <w:tc>
          <w:tcPr>
            <w:tcW w:w="1584" w:type="dxa"/>
            <w:tcBorders>
              <w:top w:val="single" w:sz="4" w:space="0" w:color="auto"/>
            </w:tcBorders>
            <w:vAlign w:val="bottom"/>
          </w:tcPr>
          <w:p w14:paraId="6526997E" w14:textId="77777777" w:rsidR="00555097" w:rsidRPr="00555097" w:rsidRDefault="00555097" w:rsidP="0066565A">
            <w:pPr>
              <w:ind w:right="-72"/>
              <w:jc w:val="right"/>
              <w:rPr>
                <w:sz w:val="20"/>
                <w:szCs w:val="20"/>
                <w:lang w:val="en-GB"/>
              </w:rPr>
            </w:pPr>
          </w:p>
        </w:tc>
      </w:tr>
      <w:tr w:rsidR="00041B25" w:rsidRPr="00664DB1" w14:paraId="3C9653A6" w14:textId="77777777" w:rsidTr="00555097">
        <w:trPr>
          <w:trHeight w:val="300"/>
        </w:trPr>
        <w:tc>
          <w:tcPr>
            <w:tcW w:w="5774" w:type="dxa"/>
            <w:vAlign w:val="bottom"/>
            <w:hideMark/>
          </w:tcPr>
          <w:p w14:paraId="3BA1D013" w14:textId="79DFCE8A" w:rsidR="00041B25" w:rsidRPr="00664DB1" w:rsidRDefault="00D82DAE" w:rsidP="0066565A">
            <w:pPr>
              <w:ind w:left="-78"/>
              <w:rPr>
                <w:sz w:val="20"/>
                <w:szCs w:val="20"/>
              </w:rPr>
            </w:pPr>
            <w:r w:rsidRPr="00664DB1">
              <w:rPr>
                <w:sz w:val="20"/>
                <w:szCs w:val="20"/>
              </w:rPr>
              <w:t>Total</w:t>
            </w:r>
          </w:p>
        </w:tc>
        <w:tc>
          <w:tcPr>
            <w:tcW w:w="1672" w:type="dxa"/>
            <w:tcBorders>
              <w:bottom w:val="single" w:sz="4" w:space="0" w:color="auto"/>
            </w:tcBorders>
            <w:shd w:val="clear" w:color="auto" w:fill="FAFAFA"/>
            <w:vAlign w:val="bottom"/>
          </w:tcPr>
          <w:p w14:paraId="49B84464" w14:textId="1374B288" w:rsidR="00041B25" w:rsidRPr="00664DB1" w:rsidRDefault="009B4D5C" w:rsidP="0066565A">
            <w:pPr>
              <w:ind w:right="-72"/>
              <w:jc w:val="right"/>
              <w:rPr>
                <w:color w:val="000000"/>
                <w:sz w:val="20"/>
                <w:szCs w:val="20"/>
              </w:rPr>
            </w:pPr>
            <w:r w:rsidRPr="009B4D5C">
              <w:rPr>
                <w:color w:val="000000"/>
                <w:sz w:val="20"/>
                <w:szCs w:val="20"/>
              </w:rPr>
              <w:t>1,060,777</w:t>
            </w:r>
          </w:p>
        </w:tc>
        <w:tc>
          <w:tcPr>
            <w:tcW w:w="1584" w:type="dxa"/>
            <w:tcBorders>
              <w:bottom w:val="single" w:sz="4" w:space="0" w:color="auto"/>
            </w:tcBorders>
            <w:vAlign w:val="bottom"/>
          </w:tcPr>
          <w:p w14:paraId="3D2481DA" w14:textId="35E121FE" w:rsidR="00041B25" w:rsidRPr="00664DB1" w:rsidRDefault="001E3AAB" w:rsidP="0066565A">
            <w:pPr>
              <w:ind w:right="-72"/>
              <w:jc w:val="right"/>
              <w:rPr>
                <w:color w:val="000000"/>
                <w:sz w:val="20"/>
                <w:szCs w:val="20"/>
              </w:rPr>
            </w:pPr>
            <w:r w:rsidRPr="00664DB1">
              <w:rPr>
                <w:color w:val="000000"/>
                <w:sz w:val="20"/>
                <w:szCs w:val="20"/>
                <w:lang w:val="en-GB"/>
              </w:rPr>
              <w:t>2</w:t>
            </w:r>
            <w:r w:rsidR="00F26FB2" w:rsidRPr="00664DB1">
              <w:rPr>
                <w:color w:val="000000"/>
                <w:sz w:val="20"/>
                <w:szCs w:val="20"/>
                <w:lang w:val="en-GB"/>
              </w:rPr>
              <w:t>,</w:t>
            </w:r>
            <w:r w:rsidRPr="00664DB1">
              <w:rPr>
                <w:color w:val="000000"/>
                <w:sz w:val="20"/>
                <w:szCs w:val="20"/>
                <w:lang w:val="en-GB"/>
              </w:rPr>
              <w:t>155</w:t>
            </w:r>
            <w:r w:rsidR="00F26FB2" w:rsidRPr="00664DB1">
              <w:rPr>
                <w:color w:val="000000"/>
                <w:sz w:val="20"/>
                <w:szCs w:val="20"/>
                <w:lang w:val="en-GB"/>
              </w:rPr>
              <w:t>,</w:t>
            </w:r>
            <w:r w:rsidRPr="00664DB1">
              <w:rPr>
                <w:color w:val="000000"/>
                <w:sz w:val="20"/>
                <w:szCs w:val="20"/>
                <w:lang w:val="en-GB"/>
              </w:rPr>
              <w:t>859</w:t>
            </w:r>
          </w:p>
        </w:tc>
      </w:tr>
    </w:tbl>
    <w:p w14:paraId="4DCE3B6E" w14:textId="4E271A1F" w:rsidR="00033ED9" w:rsidRPr="00664DB1" w:rsidRDefault="00033ED9" w:rsidP="0066565A">
      <w:pPr>
        <w:rPr>
          <w:sz w:val="20"/>
          <w:szCs w:val="20"/>
        </w:rPr>
      </w:pPr>
    </w:p>
    <w:p w14:paraId="4D22093A" w14:textId="6E3F7CB0" w:rsidR="00F15966" w:rsidRPr="00664DB1" w:rsidRDefault="006133DB" w:rsidP="0066565A">
      <w:pPr>
        <w:jc w:val="thaiDistribute"/>
        <w:rPr>
          <w:sz w:val="20"/>
          <w:szCs w:val="20"/>
          <w:lang w:val="en-GB"/>
        </w:rPr>
      </w:pPr>
      <w:r>
        <w:rPr>
          <w:sz w:val="20"/>
          <w:szCs w:val="20"/>
        </w:rPr>
        <w:t>The aging of c</w:t>
      </w:r>
      <w:r w:rsidR="00D82DAE" w:rsidRPr="00664DB1">
        <w:rPr>
          <w:sz w:val="20"/>
          <w:szCs w:val="20"/>
        </w:rPr>
        <w:t xml:space="preserve">redit card receivables </w:t>
      </w:r>
      <w:r>
        <w:rPr>
          <w:sz w:val="20"/>
          <w:szCs w:val="20"/>
        </w:rPr>
        <w:t>is</w:t>
      </w:r>
      <w:r w:rsidR="00D82DAE" w:rsidRPr="00664DB1">
        <w:rPr>
          <w:sz w:val="20"/>
          <w:szCs w:val="20"/>
        </w:rPr>
        <w:t xml:space="preserve"> </w:t>
      </w:r>
      <w:r w:rsidR="00D82DAE" w:rsidRPr="00664DB1">
        <w:rPr>
          <w:sz w:val="20"/>
          <w:szCs w:val="20"/>
          <w:cs/>
        </w:rPr>
        <w:t xml:space="preserve">1 </w:t>
      </w:r>
      <w:r w:rsidR="00D82DAE" w:rsidRPr="00664DB1">
        <w:rPr>
          <w:sz w:val="20"/>
          <w:szCs w:val="20"/>
        </w:rPr>
        <w:t xml:space="preserve">day. </w:t>
      </w:r>
      <w:r w:rsidR="00F15966" w:rsidRPr="00664DB1">
        <w:rPr>
          <w:sz w:val="20"/>
          <w:szCs w:val="20"/>
          <w:lang w:val="en-GB"/>
        </w:rPr>
        <w:t>(</w:t>
      </w:r>
      <w:r w:rsidR="001E3AAB" w:rsidRPr="00664DB1">
        <w:rPr>
          <w:sz w:val="20"/>
          <w:szCs w:val="20"/>
          <w:lang w:val="en-GB"/>
        </w:rPr>
        <w:t>31</w:t>
      </w:r>
      <w:r w:rsidR="00F15966" w:rsidRPr="00664DB1">
        <w:rPr>
          <w:sz w:val="20"/>
          <w:szCs w:val="20"/>
          <w:lang w:val="en-GB"/>
        </w:rPr>
        <w:t xml:space="preserve"> </w:t>
      </w:r>
      <w:r w:rsidR="00D82DAE" w:rsidRPr="00664DB1">
        <w:rPr>
          <w:sz w:val="20"/>
          <w:szCs w:val="20"/>
          <w:lang w:val="en-GB"/>
        </w:rPr>
        <w:t>December</w:t>
      </w:r>
      <w:r w:rsidR="00F15966" w:rsidRPr="00664DB1">
        <w:rPr>
          <w:sz w:val="20"/>
          <w:szCs w:val="20"/>
          <w:lang w:val="en-GB"/>
        </w:rPr>
        <w:t xml:space="preserve"> </w:t>
      </w:r>
      <w:r w:rsidR="001E3AAB" w:rsidRPr="00664DB1">
        <w:rPr>
          <w:sz w:val="20"/>
          <w:szCs w:val="20"/>
          <w:lang w:val="en-GB"/>
        </w:rPr>
        <w:t>2</w:t>
      </w:r>
      <w:r w:rsidR="00D82DAE" w:rsidRPr="00664DB1">
        <w:rPr>
          <w:sz w:val="20"/>
          <w:szCs w:val="20"/>
          <w:lang w:val="en-GB"/>
        </w:rPr>
        <w:t>021</w:t>
      </w:r>
      <w:r w:rsidR="00F15966" w:rsidRPr="00664DB1">
        <w:rPr>
          <w:sz w:val="20"/>
          <w:szCs w:val="20"/>
          <w:lang w:val="en-GB"/>
        </w:rPr>
        <w:t xml:space="preserve">: </w:t>
      </w:r>
      <w:r w:rsidR="001E3AAB" w:rsidRPr="00664DB1">
        <w:rPr>
          <w:sz w:val="20"/>
          <w:szCs w:val="20"/>
          <w:lang w:val="en-GB"/>
        </w:rPr>
        <w:t>1</w:t>
      </w:r>
      <w:r w:rsidR="00F15966" w:rsidRPr="00664DB1">
        <w:rPr>
          <w:sz w:val="20"/>
          <w:szCs w:val="20"/>
          <w:lang w:val="en-GB"/>
        </w:rPr>
        <w:t xml:space="preserve"> </w:t>
      </w:r>
      <w:r w:rsidR="00D82DAE" w:rsidRPr="00664DB1">
        <w:rPr>
          <w:sz w:val="20"/>
          <w:szCs w:val="20"/>
          <w:lang w:val="en-GB"/>
        </w:rPr>
        <w:t>day</w:t>
      </w:r>
      <w:r w:rsidR="00F15966" w:rsidRPr="00664DB1">
        <w:rPr>
          <w:sz w:val="20"/>
          <w:szCs w:val="20"/>
          <w:lang w:val="en-GB"/>
        </w:rPr>
        <w:t>)</w:t>
      </w:r>
    </w:p>
    <w:p w14:paraId="729E2265" w14:textId="0B84AFE4" w:rsidR="00F15966" w:rsidRDefault="00F15966" w:rsidP="0066565A">
      <w:pPr>
        <w:rPr>
          <w:sz w:val="20"/>
          <w:szCs w:val="20"/>
        </w:rPr>
      </w:pPr>
    </w:p>
    <w:p w14:paraId="7C5C6516" w14:textId="30322EA2" w:rsidR="00555097" w:rsidRDefault="00555097" w:rsidP="0066565A">
      <w:pPr>
        <w:rPr>
          <w:sz w:val="20"/>
          <w:szCs w:val="20"/>
        </w:rPr>
      </w:pPr>
      <w:r>
        <w:rPr>
          <w:sz w:val="20"/>
          <w:szCs w:val="20"/>
        </w:rPr>
        <w:br w:type="page"/>
      </w:r>
    </w:p>
    <w:p w14:paraId="1033D81E" w14:textId="2FF6B384" w:rsidR="000C5CC3" w:rsidRDefault="000C5CC3" w:rsidP="0066565A">
      <w:pPr>
        <w:rPr>
          <w:sz w:val="20"/>
          <w:szCs w:val="20"/>
        </w:rPr>
      </w:pPr>
    </w:p>
    <w:p w14:paraId="2651A6C5" w14:textId="77777777" w:rsidR="00555097" w:rsidRPr="00664DB1" w:rsidRDefault="00555097" w:rsidP="0066565A">
      <w:pPr>
        <w:rPr>
          <w:sz w:val="20"/>
          <w:szCs w:val="20"/>
        </w:rPr>
      </w:pPr>
    </w:p>
    <w:tbl>
      <w:tblPr>
        <w:tblW w:w="9018" w:type="dxa"/>
        <w:tblInd w:w="27" w:type="dxa"/>
        <w:shd w:val="clear" w:color="auto" w:fill="FFA543"/>
        <w:tblLook w:val="04A0" w:firstRow="1" w:lastRow="0" w:firstColumn="1" w:lastColumn="0" w:noHBand="0" w:noVBand="1"/>
      </w:tblPr>
      <w:tblGrid>
        <w:gridCol w:w="9018"/>
      </w:tblGrid>
      <w:tr w:rsidR="005F114B" w:rsidRPr="00664DB1" w14:paraId="63C8CB8C" w14:textId="77777777" w:rsidTr="00033ED9">
        <w:trPr>
          <w:trHeight w:val="386"/>
        </w:trPr>
        <w:tc>
          <w:tcPr>
            <w:tcW w:w="9018" w:type="dxa"/>
            <w:shd w:val="clear" w:color="auto" w:fill="FFA543"/>
            <w:vAlign w:val="center"/>
            <w:hideMark/>
          </w:tcPr>
          <w:p w14:paraId="6928F841" w14:textId="03A17D02" w:rsidR="005F114B" w:rsidRPr="00664DB1" w:rsidRDefault="001E3AAB" w:rsidP="0066565A">
            <w:pPr>
              <w:ind w:left="432" w:hanging="432"/>
              <w:rPr>
                <w:rFonts w:eastAsia="Arial Unicode MS"/>
                <w:b/>
                <w:bCs/>
                <w:color w:val="FFFFFF"/>
                <w:sz w:val="20"/>
                <w:szCs w:val="20"/>
                <w:cs/>
              </w:rPr>
            </w:pPr>
            <w:r w:rsidRPr="00664DB1">
              <w:rPr>
                <w:b/>
                <w:bCs/>
                <w:color w:val="FFFFFF"/>
                <w:sz w:val="20"/>
                <w:szCs w:val="20"/>
                <w:lang w:val="en-GB"/>
              </w:rPr>
              <w:t>10</w:t>
            </w:r>
            <w:r w:rsidR="005F114B" w:rsidRPr="00664DB1">
              <w:rPr>
                <w:b/>
                <w:bCs/>
                <w:color w:val="FFFFFF"/>
                <w:sz w:val="20"/>
                <w:szCs w:val="20"/>
              </w:rPr>
              <w:tab/>
            </w:r>
            <w:r w:rsidR="00D82DAE" w:rsidRPr="00664DB1">
              <w:rPr>
                <w:rFonts w:eastAsia="Arial Unicode MS"/>
                <w:b/>
                <w:bCs/>
                <w:color w:val="FFFFFF"/>
                <w:sz w:val="20"/>
                <w:szCs w:val="20"/>
              </w:rPr>
              <w:t>Inventories</w:t>
            </w:r>
            <w:r w:rsidR="0080121B">
              <w:rPr>
                <w:rFonts w:eastAsia="Arial Unicode MS"/>
                <w:b/>
                <w:bCs/>
                <w:color w:val="FFFFFF"/>
                <w:sz w:val="20"/>
                <w:szCs w:val="20"/>
              </w:rPr>
              <w:t xml:space="preserve">, </w:t>
            </w:r>
            <w:r w:rsidR="00D82DAE" w:rsidRPr="00664DB1">
              <w:rPr>
                <w:rFonts w:eastAsia="Arial Unicode MS"/>
                <w:b/>
                <w:bCs/>
                <w:color w:val="FFFFFF"/>
                <w:sz w:val="20"/>
                <w:szCs w:val="20"/>
              </w:rPr>
              <w:t>net</w:t>
            </w:r>
          </w:p>
        </w:tc>
      </w:tr>
    </w:tbl>
    <w:p w14:paraId="76F20A0E" w14:textId="0C73DB2D" w:rsidR="00AA3A22" w:rsidRPr="00664DB1" w:rsidRDefault="00AA3A22" w:rsidP="0066565A">
      <w:pPr>
        <w:pStyle w:val="a0"/>
        <w:tabs>
          <w:tab w:val="left" w:pos="720"/>
        </w:tabs>
        <w:ind w:left="547" w:right="0" w:hanging="547"/>
        <w:jc w:val="thaiDistribute"/>
        <w:rPr>
          <w:rFonts w:ascii="Arial" w:hAnsi="Arial" w:cs="Arial"/>
          <w:sz w:val="20"/>
          <w:szCs w:val="20"/>
        </w:rPr>
      </w:pPr>
    </w:p>
    <w:tbl>
      <w:tblPr>
        <w:tblW w:w="9101" w:type="dxa"/>
        <w:tblInd w:w="-90" w:type="dxa"/>
        <w:tblLook w:val="04A0" w:firstRow="1" w:lastRow="0" w:firstColumn="1" w:lastColumn="0" w:noHBand="0" w:noVBand="1"/>
      </w:tblPr>
      <w:tblGrid>
        <w:gridCol w:w="5789"/>
        <w:gridCol w:w="1728"/>
        <w:gridCol w:w="1584"/>
      </w:tblGrid>
      <w:tr w:rsidR="007A3084" w:rsidRPr="00664DB1" w14:paraId="0EBF38C9" w14:textId="77777777" w:rsidTr="004932D9">
        <w:tc>
          <w:tcPr>
            <w:tcW w:w="5789" w:type="dxa"/>
          </w:tcPr>
          <w:p w14:paraId="1C113867" w14:textId="77777777" w:rsidR="00AA3A22" w:rsidRPr="00664DB1" w:rsidRDefault="00AA3A22" w:rsidP="0066565A">
            <w:pPr>
              <w:pStyle w:val="a0"/>
              <w:ind w:left="-16" w:right="-72"/>
              <w:jc w:val="both"/>
              <w:rPr>
                <w:rFonts w:ascii="Arial" w:hAnsi="Arial" w:cs="Arial"/>
                <w:sz w:val="20"/>
                <w:szCs w:val="20"/>
              </w:rPr>
            </w:pPr>
          </w:p>
        </w:tc>
        <w:tc>
          <w:tcPr>
            <w:tcW w:w="1728" w:type="dxa"/>
            <w:tcBorders>
              <w:top w:val="single" w:sz="4" w:space="0" w:color="auto"/>
              <w:left w:val="nil"/>
              <w:right w:val="nil"/>
            </w:tcBorders>
            <w:vAlign w:val="bottom"/>
          </w:tcPr>
          <w:p w14:paraId="5BAD7606" w14:textId="70A4A89E" w:rsidR="00AA3A22" w:rsidRPr="00664DB1" w:rsidRDefault="000A282B" w:rsidP="0066565A">
            <w:pPr>
              <w:pStyle w:val="a0"/>
              <w:ind w:left="-105" w:right="-72"/>
              <w:jc w:val="right"/>
              <w:rPr>
                <w:rFonts w:ascii="Arial" w:hAnsi="Arial" w:cs="Arial"/>
                <w:b/>
                <w:bCs/>
                <w:sz w:val="20"/>
                <w:szCs w:val="20"/>
                <w:cs/>
                <w:lang w:val="en-GB"/>
              </w:rPr>
            </w:pPr>
            <w:r w:rsidRPr="00664DB1">
              <w:rPr>
                <w:rFonts w:ascii="Arial" w:hAnsi="Arial" w:cs="Arial"/>
                <w:b/>
                <w:bCs/>
                <w:spacing w:val="-6"/>
                <w:sz w:val="20"/>
                <w:szCs w:val="20"/>
                <w:cs/>
              </w:rPr>
              <w:t>(</w:t>
            </w:r>
            <w:r w:rsidRPr="00664DB1">
              <w:rPr>
                <w:rFonts w:ascii="Arial" w:hAnsi="Arial" w:cs="Arial"/>
                <w:b/>
                <w:bCs/>
                <w:spacing w:val="-6"/>
                <w:sz w:val="20"/>
                <w:szCs w:val="20"/>
              </w:rPr>
              <w:t>Unaudited</w:t>
            </w:r>
            <w:r w:rsidR="003F1D6B">
              <w:rPr>
                <w:rFonts w:ascii="Arial" w:hAnsi="Arial" w:cs="Arial"/>
                <w:b/>
                <w:bCs/>
                <w:spacing w:val="-6"/>
                <w:sz w:val="20"/>
                <w:szCs w:val="20"/>
              </w:rPr>
              <w:t>)</w:t>
            </w:r>
          </w:p>
        </w:tc>
        <w:tc>
          <w:tcPr>
            <w:tcW w:w="1584" w:type="dxa"/>
            <w:tcBorders>
              <w:top w:val="single" w:sz="4" w:space="0" w:color="auto"/>
              <w:left w:val="nil"/>
              <w:right w:val="nil"/>
            </w:tcBorders>
            <w:vAlign w:val="bottom"/>
          </w:tcPr>
          <w:p w14:paraId="28959D45" w14:textId="5F95EE27" w:rsidR="00AA3A22" w:rsidRPr="00664DB1" w:rsidRDefault="00AA3A22" w:rsidP="0066565A">
            <w:pPr>
              <w:pStyle w:val="a0"/>
              <w:ind w:right="-72"/>
              <w:jc w:val="right"/>
              <w:rPr>
                <w:rFonts w:ascii="Arial" w:hAnsi="Arial" w:cs="Arial"/>
                <w:b/>
                <w:bCs/>
                <w:sz w:val="20"/>
                <w:szCs w:val="20"/>
                <w:cs/>
                <w:lang w:val="en-GB"/>
              </w:rPr>
            </w:pPr>
            <w:r w:rsidRPr="00664DB1">
              <w:rPr>
                <w:rFonts w:ascii="Arial" w:hAnsi="Arial" w:cs="Arial"/>
                <w:b/>
                <w:bCs/>
                <w:sz w:val="20"/>
                <w:szCs w:val="20"/>
                <w:cs/>
              </w:rPr>
              <w:t>(</w:t>
            </w:r>
            <w:r w:rsidR="00DE7E69" w:rsidRPr="00664DB1">
              <w:rPr>
                <w:rFonts w:ascii="Arial" w:hAnsi="Arial" w:cs="Arial"/>
                <w:b/>
                <w:bCs/>
                <w:sz w:val="20"/>
                <w:szCs w:val="20"/>
              </w:rPr>
              <w:t>A</w:t>
            </w:r>
            <w:r w:rsidR="00D82DAE" w:rsidRPr="00664DB1">
              <w:rPr>
                <w:rFonts w:ascii="Arial" w:hAnsi="Arial" w:cs="Arial"/>
                <w:b/>
                <w:bCs/>
                <w:spacing w:val="-6"/>
                <w:sz w:val="20"/>
                <w:szCs w:val="20"/>
              </w:rPr>
              <w:t>udited</w:t>
            </w:r>
            <w:r w:rsidRPr="00664DB1">
              <w:rPr>
                <w:rFonts w:ascii="Arial" w:hAnsi="Arial" w:cs="Arial"/>
                <w:b/>
                <w:bCs/>
                <w:spacing w:val="-6"/>
                <w:sz w:val="20"/>
                <w:szCs w:val="20"/>
                <w:cs/>
              </w:rPr>
              <w:t>)</w:t>
            </w:r>
          </w:p>
        </w:tc>
      </w:tr>
      <w:tr w:rsidR="00DE7E69" w:rsidRPr="00664DB1" w14:paraId="020D8081" w14:textId="77777777" w:rsidTr="004932D9">
        <w:tc>
          <w:tcPr>
            <w:tcW w:w="5789" w:type="dxa"/>
          </w:tcPr>
          <w:p w14:paraId="22AAEB18" w14:textId="77777777" w:rsidR="00DE7E69" w:rsidRPr="00664DB1" w:rsidRDefault="00DE7E69" w:rsidP="0066565A">
            <w:pPr>
              <w:pStyle w:val="a0"/>
              <w:ind w:left="-16" w:right="-72"/>
              <w:jc w:val="both"/>
              <w:rPr>
                <w:rFonts w:ascii="Arial" w:hAnsi="Arial" w:cs="Arial"/>
                <w:sz w:val="20"/>
                <w:szCs w:val="20"/>
              </w:rPr>
            </w:pPr>
          </w:p>
        </w:tc>
        <w:tc>
          <w:tcPr>
            <w:tcW w:w="1728" w:type="dxa"/>
            <w:tcBorders>
              <w:left w:val="nil"/>
              <w:bottom w:val="nil"/>
              <w:right w:val="nil"/>
            </w:tcBorders>
            <w:vAlign w:val="bottom"/>
          </w:tcPr>
          <w:p w14:paraId="1209BAB5" w14:textId="745B60FC" w:rsidR="00DE7E69" w:rsidRPr="00664DB1" w:rsidRDefault="000A282B" w:rsidP="0066565A">
            <w:pPr>
              <w:pStyle w:val="a0"/>
              <w:ind w:right="-72"/>
              <w:jc w:val="right"/>
              <w:rPr>
                <w:rFonts w:ascii="Arial" w:hAnsi="Arial" w:cs="Arial"/>
                <w:b/>
                <w:bCs/>
                <w:sz w:val="20"/>
                <w:szCs w:val="20"/>
                <w:cs/>
                <w:lang w:val="en-GB"/>
              </w:rPr>
            </w:pPr>
            <w:r w:rsidRPr="00664DB1">
              <w:rPr>
                <w:rFonts w:ascii="Arial" w:hAnsi="Arial" w:cs="Arial"/>
                <w:b/>
                <w:bCs/>
                <w:sz w:val="20"/>
                <w:szCs w:val="20"/>
                <w:lang w:val="en-GB"/>
              </w:rPr>
              <w:t>30</w:t>
            </w:r>
            <w:r>
              <w:rPr>
                <w:rFonts w:ascii="Arial" w:hAnsi="Arial" w:cs="Arial"/>
                <w:b/>
                <w:bCs/>
                <w:sz w:val="20"/>
                <w:szCs w:val="20"/>
                <w:lang w:val="en-GB"/>
              </w:rPr>
              <w:t xml:space="preserve"> September</w:t>
            </w:r>
          </w:p>
        </w:tc>
        <w:tc>
          <w:tcPr>
            <w:tcW w:w="1584" w:type="dxa"/>
            <w:tcBorders>
              <w:left w:val="nil"/>
              <w:bottom w:val="nil"/>
              <w:right w:val="nil"/>
            </w:tcBorders>
            <w:vAlign w:val="bottom"/>
          </w:tcPr>
          <w:p w14:paraId="1A4C7411" w14:textId="47223D19" w:rsidR="00DE7E69" w:rsidRPr="00664DB1" w:rsidRDefault="00DE7E69" w:rsidP="0066565A">
            <w:pPr>
              <w:pStyle w:val="a0"/>
              <w:ind w:right="-72"/>
              <w:jc w:val="right"/>
              <w:rPr>
                <w:rFonts w:ascii="Arial" w:hAnsi="Arial" w:cs="Arial"/>
                <w:b/>
                <w:bCs/>
                <w:sz w:val="20"/>
                <w:szCs w:val="20"/>
                <w:cs/>
                <w:lang w:val="en-GB"/>
              </w:rPr>
            </w:pPr>
            <w:r w:rsidRPr="00664DB1">
              <w:rPr>
                <w:rFonts w:ascii="Arial" w:hAnsi="Arial" w:cs="Arial"/>
                <w:b/>
                <w:bCs/>
                <w:sz w:val="20"/>
                <w:szCs w:val="20"/>
                <w:lang w:val="en-GB"/>
              </w:rPr>
              <w:t>31</w:t>
            </w:r>
            <w:r w:rsidRPr="00664DB1">
              <w:rPr>
                <w:rFonts w:ascii="Arial" w:hAnsi="Arial" w:cs="Arial"/>
                <w:b/>
                <w:bCs/>
                <w:sz w:val="20"/>
                <w:szCs w:val="20"/>
                <w:cs/>
              </w:rPr>
              <w:t xml:space="preserve"> </w:t>
            </w:r>
            <w:r w:rsidRPr="00664DB1">
              <w:rPr>
                <w:rFonts w:ascii="Arial" w:hAnsi="Arial" w:cs="Arial"/>
                <w:b/>
                <w:bCs/>
                <w:sz w:val="20"/>
                <w:szCs w:val="20"/>
              </w:rPr>
              <w:t>December</w:t>
            </w:r>
          </w:p>
        </w:tc>
      </w:tr>
      <w:tr w:rsidR="00DE7E69" w:rsidRPr="00664DB1" w14:paraId="7ABF877C" w14:textId="77777777" w:rsidTr="004932D9">
        <w:tc>
          <w:tcPr>
            <w:tcW w:w="5789" w:type="dxa"/>
          </w:tcPr>
          <w:p w14:paraId="057F9062" w14:textId="77777777" w:rsidR="00DE7E69" w:rsidRPr="00664DB1" w:rsidRDefault="00DE7E69" w:rsidP="0066565A">
            <w:pPr>
              <w:pStyle w:val="a0"/>
              <w:ind w:left="-16" w:right="-72"/>
              <w:jc w:val="both"/>
              <w:rPr>
                <w:rFonts w:ascii="Arial" w:hAnsi="Arial" w:cs="Arial"/>
                <w:sz w:val="20"/>
                <w:szCs w:val="20"/>
              </w:rPr>
            </w:pPr>
          </w:p>
        </w:tc>
        <w:tc>
          <w:tcPr>
            <w:tcW w:w="1728" w:type="dxa"/>
            <w:tcBorders>
              <w:left w:val="nil"/>
              <w:bottom w:val="nil"/>
              <w:right w:val="nil"/>
            </w:tcBorders>
            <w:vAlign w:val="bottom"/>
            <w:hideMark/>
          </w:tcPr>
          <w:p w14:paraId="09D2B8A0" w14:textId="7F2163CE" w:rsidR="00DE7E69" w:rsidRPr="00664DB1" w:rsidRDefault="00DE7E69" w:rsidP="0066565A">
            <w:pPr>
              <w:pStyle w:val="a0"/>
              <w:ind w:right="-72"/>
              <w:jc w:val="right"/>
              <w:rPr>
                <w:rFonts w:ascii="Arial" w:hAnsi="Arial" w:cs="Arial"/>
                <w:sz w:val="20"/>
                <w:szCs w:val="20"/>
                <w:cs/>
                <w:lang w:val="en-GB"/>
              </w:rPr>
            </w:pPr>
            <w:r w:rsidRPr="00664DB1">
              <w:rPr>
                <w:rFonts w:ascii="Arial" w:hAnsi="Arial" w:cs="Arial"/>
                <w:b/>
                <w:bCs/>
                <w:sz w:val="20"/>
                <w:szCs w:val="20"/>
                <w:lang w:val="en-GB"/>
              </w:rPr>
              <w:t>2022</w:t>
            </w:r>
          </w:p>
        </w:tc>
        <w:tc>
          <w:tcPr>
            <w:tcW w:w="1584" w:type="dxa"/>
            <w:tcBorders>
              <w:left w:val="nil"/>
              <w:bottom w:val="nil"/>
              <w:right w:val="nil"/>
            </w:tcBorders>
            <w:vAlign w:val="bottom"/>
            <w:hideMark/>
          </w:tcPr>
          <w:p w14:paraId="74018E5D" w14:textId="5B8E469A" w:rsidR="00DE7E69" w:rsidRPr="00664DB1" w:rsidRDefault="00DE7E69" w:rsidP="0066565A">
            <w:pPr>
              <w:pStyle w:val="a0"/>
              <w:ind w:right="-72"/>
              <w:jc w:val="right"/>
              <w:rPr>
                <w:rFonts w:ascii="Arial" w:hAnsi="Arial" w:cs="Arial"/>
                <w:sz w:val="20"/>
                <w:szCs w:val="20"/>
                <w:lang w:val="en-GB"/>
              </w:rPr>
            </w:pPr>
            <w:r w:rsidRPr="00664DB1">
              <w:rPr>
                <w:rFonts w:ascii="Arial" w:hAnsi="Arial" w:cs="Arial"/>
                <w:b/>
                <w:bCs/>
                <w:sz w:val="20"/>
                <w:szCs w:val="20"/>
              </w:rPr>
              <w:t>2021</w:t>
            </w:r>
          </w:p>
        </w:tc>
      </w:tr>
      <w:tr w:rsidR="00DE7E69" w:rsidRPr="00664DB1" w14:paraId="51DD0AB9" w14:textId="77777777" w:rsidTr="004932D9">
        <w:tc>
          <w:tcPr>
            <w:tcW w:w="5789" w:type="dxa"/>
            <w:vAlign w:val="center"/>
          </w:tcPr>
          <w:p w14:paraId="20BD8A13" w14:textId="77777777" w:rsidR="00DE7E69" w:rsidRPr="00664DB1" w:rsidRDefault="00DE7E69" w:rsidP="0066565A">
            <w:pPr>
              <w:ind w:left="-16"/>
              <w:rPr>
                <w:b/>
                <w:bCs/>
                <w:sz w:val="20"/>
                <w:szCs w:val="20"/>
              </w:rPr>
            </w:pPr>
          </w:p>
        </w:tc>
        <w:tc>
          <w:tcPr>
            <w:tcW w:w="1728" w:type="dxa"/>
            <w:tcBorders>
              <w:top w:val="nil"/>
              <w:left w:val="nil"/>
              <w:bottom w:val="single" w:sz="4" w:space="0" w:color="auto"/>
              <w:right w:val="nil"/>
            </w:tcBorders>
            <w:hideMark/>
          </w:tcPr>
          <w:p w14:paraId="2266AF48" w14:textId="03E9645F" w:rsidR="00DE7E69" w:rsidRPr="00664DB1" w:rsidRDefault="00DE7E69" w:rsidP="0066565A">
            <w:pPr>
              <w:pStyle w:val="a0"/>
              <w:ind w:right="-72"/>
              <w:jc w:val="right"/>
              <w:rPr>
                <w:rFonts w:ascii="Arial" w:hAnsi="Arial" w:cs="Arial"/>
                <w:sz w:val="20"/>
                <w:szCs w:val="20"/>
              </w:rPr>
            </w:pPr>
            <w:r w:rsidRPr="00664DB1">
              <w:rPr>
                <w:rFonts w:ascii="Arial" w:hAnsi="Arial" w:cs="Arial"/>
                <w:b/>
                <w:bCs/>
                <w:sz w:val="20"/>
                <w:szCs w:val="20"/>
                <w:cs/>
              </w:rPr>
              <w:tab/>
            </w:r>
            <w:r w:rsidRPr="00664DB1">
              <w:rPr>
                <w:rFonts w:ascii="Arial" w:hAnsi="Arial" w:cs="Arial"/>
                <w:b/>
                <w:bCs/>
                <w:sz w:val="20"/>
                <w:szCs w:val="20"/>
              </w:rPr>
              <w:t>Baht</w:t>
            </w:r>
          </w:p>
        </w:tc>
        <w:tc>
          <w:tcPr>
            <w:tcW w:w="1584" w:type="dxa"/>
            <w:tcBorders>
              <w:top w:val="nil"/>
              <w:left w:val="nil"/>
              <w:bottom w:val="single" w:sz="4" w:space="0" w:color="auto"/>
              <w:right w:val="nil"/>
            </w:tcBorders>
            <w:hideMark/>
          </w:tcPr>
          <w:p w14:paraId="585F0F5B" w14:textId="340248C0" w:rsidR="00DE7E69" w:rsidRPr="00664DB1" w:rsidRDefault="00DE7E69" w:rsidP="0066565A">
            <w:pPr>
              <w:pStyle w:val="a0"/>
              <w:ind w:right="-72"/>
              <w:jc w:val="right"/>
              <w:rPr>
                <w:rFonts w:ascii="Arial" w:hAnsi="Arial" w:cs="Arial"/>
                <w:sz w:val="20"/>
                <w:szCs w:val="20"/>
                <w:cs/>
              </w:rPr>
            </w:pPr>
            <w:r w:rsidRPr="00664DB1">
              <w:rPr>
                <w:rFonts w:ascii="Arial" w:hAnsi="Arial" w:cs="Arial"/>
                <w:b/>
                <w:bCs/>
                <w:sz w:val="20"/>
                <w:szCs w:val="20"/>
                <w:cs/>
              </w:rPr>
              <w:tab/>
            </w:r>
            <w:r w:rsidRPr="00664DB1">
              <w:rPr>
                <w:rFonts w:ascii="Arial" w:hAnsi="Arial" w:cs="Arial"/>
                <w:b/>
                <w:bCs/>
                <w:sz w:val="20"/>
                <w:szCs w:val="20"/>
              </w:rPr>
              <w:t>Baht</w:t>
            </w:r>
          </w:p>
        </w:tc>
      </w:tr>
      <w:tr w:rsidR="00DE7E69" w:rsidRPr="00664DB1" w14:paraId="1EE6E193" w14:textId="77777777" w:rsidTr="004932D9">
        <w:tc>
          <w:tcPr>
            <w:tcW w:w="5789" w:type="dxa"/>
          </w:tcPr>
          <w:p w14:paraId="27F12DEE" w14:textId="77777777" w:rsidR="00DE7E69" w:rsidRPr="00664DB1" w:rsidRDefault="00DE7E69" w:rsidP="0066565A">
            <w:pPr>
              <w:pStyle w:val="a0"/>
              <w:tabs>
                <w:tab w:val="left" w:pos="720"/>
              </w:tabs>
              <w:ind w:left="-16" w:right="-72"/>
              <w:jc w:val="both"/>
              <w:rPr>
                <w:rFonts w:ascii="Arial" w:hAnsi="Arial" w:cs="Arial"/>
                <w:sz w:val="20"/>
                <w:szCs w:val="20"/>
                <w:cs/>
              </w:rPr>
            </w:pPr>
          </w:p>
        </w:tc>
        <w:tc>
          <w:tcPr>
            <w:tcW w:w="1728" w:type="dxa"/>
            <w:tcBorders>
              <w:top w:val="single" w:sz="4" w:space="0" w:color="auto"/>
              <w:left w:val="nil"/>
              <w:bottom w:val="nil"/>
              <w:right w:val="nil"/>
            </w:tcBorders>
            <w:shd w:val="clear" w:color="auto" w:fill="FAFAFA"/>
          </w:tcPr>
          <w:p w14:paraId="6A7BCB51" w14:textId="77777777" w:rsidR="00DE7E69" w:rsidRPr="00664DB1" w:rsidRDefault="00DE7E69" w:rsidP="0066565A">
            <w:pPr>
              <w:pStyle w:val="a0"/>
              <w:ind w:right="-72"/>
              <w:jc w:val="right"/>
              <w:rPr>
                <w:rFonts w:ascii="Arial" w:hAnsi="Arial" w:cs="Arial"/>
                <w:sz w:val="20"/>
                <w:szCs w:val="20"/>
                <w:cs/>
                <w:lang w:val="en-GB"/>
              </w:rPr>
            </w:pPr>
          </w:p>
        </w:tc>
        <w:tc>
          <w:tcPr>
            <w:tcW w:w="1584" w:type="dxa"/>
            <w:tcBorders>
              <w:top w:val="single" w:sz="4" w:space="0" w:color="auto"/>
              <w:left w:val="nil"/>
              <w:bottom w:val="nil"/>
              <w:right w:val="nil"/>
            </w:tcBorders>
          </w:tcPr>
          <w:p w14:paraId="2A33C3AF" w14:textId="77777777" w:rsidR="00DE7E69" w:rsidRPr="00664DB1" w:rsidRDefault="00DE7E69" w:rsidP="0066565A">
            <w:pPr>
              <w:pStyle w:val="a0"/>
              <w:ind w:right="-72"/>
              <w:jc w:val="right"/>
              <w:rPr>
                <w:rFonts w:ascii="Arial" w:hAnsi="Arial" w:cs="Arial"/>
                <w:sz w:val="20"/>
                <w:szCs w:val="20"/>
                <w:lang w:val="en-GB"/>
              </w:rPr>
            </w:pPr>
          </w:p>
        </w:tc>
      </w:tr>
      <w:tr w:rsidR="00DE7E69" w:rsidRPr="00664DB1" w14:paraId="27470FB2" w14:textId="77777777" w:rsidTr="004932D9">
        <w:tc>
          <w:tcPr>
            <w:tcW w:w="5789" w:type="dxa"/>
            <w:hideMark/>
          </w:tcPr>
          <w:p w14:paraId="1A688571" w14:textId="112978FD" w:rsidR="00DE7E69" w:rsidRPr="00664DB1" w:rsidRDefault="00DE7E69" w:rsidP="0066565A">
            <w:pPr>
              <w:ind w:left="-16" w:right="-72"/>
              <w:jc w:val="both"/>
              <w:rPr>
                <w:sz w:val="20"/>
                <w:szCs w:val="20"/>
              </w:rPr>
            </w:pPr>
            <w:r w:rsidRPr="00664DB1">
              <w:rPr>
                <w:sz w:val="20"/>
                <w:szCs w:val="20"/>
              </w:rPr>
              <w:t>Raw material</w:t>
            </w:r>
          </w:p>
        </w:tc>
        <w:tc>
          <w:tcPr>
            <w:tcW w:w="1728" w:type="dxa"/>
            <w:shd w:val="clear" w:color="auto" w:fill="FAFAFA"/>
          </w:tcPr>
          <w:p w14:paraId="36D40D01" w14:textId="4D2DB3BD" w:rsidR="00DE7E69" w:rsidRPr="00664DB1" w:rsidRDefault="000A282B" w:rsidP="0066565A">
            <w:pPr>
              <w:ind w:right="-72"/>
              <w:jc w:val="right"/>
              <w:rPr>
                <w:color w:val="000000"/>
                <w:sz w:val="20"/>
                <w:szCs w:val="20"/>
                <w:lang w:val="en-GB"/>
              </w:rPr>
            </w:pPr>
            <w:r w:rsidRPr="000A282B">
              <w:rPr>
                <w:color w:val="000000"/>
                <w:sz w:val="20"/>
                <w:szCs w:val="20"/>
                <w:lang w:val="en-GB"/>
              </w:rPr>
              <w:t>12,354,032</w:t>
            </w:r>
          </w:p>
        </w:tc>
        <w:tc>
          <w:tcPr>
            <w:tcW w:w="1584" w:type="dxa"/>
            <w:shd w:val="clear" w:color="auto" w:fill="auto"/>
          </w:tcPr>
          <w:p w14:paraId="0003A7C0" w14:textId="62299B00" w:rsidR="00DE7E69" w:rsidRPr="00664DB1" w:rsidRDefault="00DE7E69" w:rsidP="0066565A">
            <w:pPr>
              <w:ind w:right="-72"/>
              <w:jc w:val="right"/>
              <w:rPr>
                <w:color w:val="000000"/>
                <w:sz w:val="20"/>
                <w:szCs w:val="20"/>
              </w:rPr>
            </w:pPr>
            <w:r w:rsidRPr="00664DB1">
              <w:rPr>
                <w:color w:val="000000"/>
                <w:sz w:val="20"/>
                <w:szCs w:val="20"/>
                <w:lang w:val="en-GB"/>
              </w:rPr>
              <w:t>11</w:t>
            </w:r>
            <w:r w:rsidRPr="00664DB1">
              <w:rPr>
                <w:color w:val="000000"/>
                <w:sz w:val="20"/>
                <w:szCs w:val="20"/>
              </w:rPr>
              <w:t>,</w:t>
            </w:r>
            <w:r w:rsidRPr="00664DB1">
              <w:rPr>
                <w:color w:val="000000"/>
                <w:sz w:val="20"/>
                <w:szCs w:val="20"/>
                <w:lang w:val="en-GB"/>
              </w:rPr>
              <w:t>962</w:t>
            </w:r>
            <w:r w:rsidRPr="00664DB1">
              <w:rPr>
                <w:color w:val="000000"/>
                <w:sz w:val="20"/>
                <w:szCs w:val="20"/>
              </w:rPr>
              <w:t>,</w:t>
            </w:r>
            <w:r w:rsidRPr="00664DB1">
              <w:rPr>
                <w:color w:val="000000"/>
                <w:sz w:val="20"/>
                <w:szCs w:val="20"/>
                <w:lang w:val="en-GB"/>
              </w:rPr>
              <w:t>340</w:t>
            </w:r>
          </w:p>
        </w:tc>
      </w:tr>
      <w:tr w:rsidR="00DE7E69" w:rsidRPr="00664DB1" w14:paraId="46D675B5" w14:textId="77777777" w:rsidTr="004932D9">
        <w:tc>
          <w:tcPr>
            <w:tcW w:w="5789" w:type="dxa"/>
            <w:hideMark/>
          </w:tcPr>
          <w:p w14:paraId="6C31FA2D" w14:textId="393EE439" w:rsidR="00DE7E69" w:rsidRPr="00664DB1" w:rsidRDefault="00DE7E69" w:rsidP="0066565A">
            <w:pPr>
              <w:ind w:left="-16" w:right="-72"/>
              <w:jc w:val="both"/>
              <w:rPr>
                <w:sz w:val="20"/>
                <w:szCs w:val="20"/>
                <w:lang w:val="en-GB"/>
              </w:rPr>
            </w:pPr>
            <w:r w:rsidRPr="00664DB1">
              <w:rPr>
                <w:sz w:val="20"/>
                <w:szCs w:val="20"/>
              </w:rPr>
              <w:t>Finished goods</w:t>
            </w:r>
          </w:p>
        </w:tc>
        <w:tc>
          <w:tcPr>
            <w:tcW w:w="1728" w:type="dxa"/>
            <w:shd w:val="clear" w:color="auto" w:fill="FAFAFA"/>
          </w:tcPr>
          <w:p w14:paraId="54578832" w14:textId="07CF3991" w:rsidR="00DE7E69" w:rsidRPr="00664DB1" w:rsidRDefault="000A282B" w:rsidP="0066565A">
            <w:pPr>
              <w:ind w:right="-72"/>
              <w:jc w:val="right"/>
              <w:rPr>
                <w:color w:val="000000"/>
                <w:sz w:val="20"/>
                <w:szCs w:val="20"/>
                <w:lang w:val="en-GB"/>
              </w:rPr>
            </w:pPr>
            <w:r w:rsidRPr="000A282B">
              <w:rPr>
                <w:color w:val="000000"/>
                <w:sz w:val="20"/>
                <w:szCs w:val="20"/>
                <w:lang w:val="en-GB"/>
              </w:rPr>
              <w:t>265,586,081</w:t>
            </w:r>
          </w:p>
        </w:tc>
        <w:tc>
          <w:tcPr>
            <w:tcW w:w="1584" w:type="dxa"/>
            <w:shd w:val="clear" w:color="auto" w:fill="auto"/>
          </w:tcPr>
          <w:p w14:paraId="3D10C15A" w14:textId="46F68877" w:rsidR="00DE7E69" w:rsidRPr="00664DB1" w:rsidRDefault="00DE7E69" w:rsidP="0066565A">
            <w:pPr>
              <w:ind w:right="-72"/>
              <w:jc w:val="right"/>
              <w:rPr>
                <w:color w:val="000000"/>
                <w:sz w:val="20"/>
                <w:szCs w:val="20"/>
              </w:rPr>
            </w:pPr>
            <w:r w:rsidRPr="00664DB1">
              <w:rPr>
                <w:color w:val="000000"/>
                <w:sz w:val="20"/>
                <w:szCs w:val="20"/>
                <w:lang w:val="en-GB"/>
              </w:rPr>
              <w:t>245</w:t>
            </w:r>
            <w:r w:rsidRPr="00664DB1">
              <w:rPr>
                <w:color w:val="000000"/>
                <w:sz w:val="20"/>
                <w:szCs w:val="20"/>
              </w:rPr>
              <w:t>,</w:t>
            </w:r>
            <w:r w:rsidRPr="00664DB1">
              <w:rPr>
                <w:color w:val="000000"/>
                <w:sz w:val="20"/>
                <w:szCs w:val="20"/>
                <w:lang w:val="en-GB"/>
              </w:rPr>
              <w:t>422</w:t>
            </w:r>
            <w:r w:rsidRPr="00664DB1">
              <w:rPr>
                <w:color w:val="000000"/>
                <w:sz w:val="20"/>
                <w:szCs w:val="20"/>
              </w:rPr>
              <w:t>,</w:t>
            </w:r>
            <w:r w:rsidRPr="00664DB1">
              <w:rPr>
                <w:color w:val="000000"/>
                <w:sz w:val="20"/>
                <w:szCs w:val="20"/>
                <w:lang w:val="en-GB"/>
              </w:rPr>
              <w:t>719</w:t>
            </w:r>
          </w:p>
        </w:tc>
      </w:tr>
      <w:tr w:rsidR="00DE7E69" w:rsidRPr="00664DB1" w14:paraId="7091CD89" w14:textId="77777777" w:rsidTr="004932D9">
        <w:tc>
          <w:tcPr>
            <w:tcW w:w="5789" w:type="dxa"/>
            <w:hideMark/>
          </w:tcPr>
          <w:p w14:paraId="72711B1F" w14:textId="77952D83" w:rsidR="00DE7E69" w:rsidRPr="00664DB1" w:rsidRDefault="00DE7E69" w:rsidP="0066565A">
            <w:pPr>
              <w:ind w:left="-16" w:right="-72"/>
              <w:jc w:val="both"/>
              <w:rPr>
                <w:sz w:val="20"/>
                <w:szCs w:val="20"/>
              </w:rPr>
            </w:pPr>
            <w:r w:rsidRPr="00664DB1">
              <w:rPr>
                <w:sz w:val="20"/>
                <w:szCs w:val="20"/>
              </w:rPr>
              <w:t>Supplies</w:t>
            </w:r>
          </w:p>
        </w:tc>
        <w:tc>
          <w:tcPr>
            <w:tcW w:w="1728" w:type="dxa"/>
            <w:tcBorders>
              <w:top w:val="nil"/>
              <w:left w:val="nil"/>
              <w:right w:val="nil"/>
            </w:tcBorders>
            <w:shd w:val="clear" w:color="auto" w:fill="FAFAFA"/>
          </w:tcPr>
          <w:p w14:paraId="782A651A" w14:textId="6185E714" w:rsidR="00DE7E69" w:rsidRPr="00664DB1" w:rsidRDefault="000A282B" w:rsidP="0066565A">
            <w:pPr>
              <w:ind w:right="-72"/>
              <w:jc w:val="right"/>
              <w:rPr>
                <w:color w:val="000000"/>
                <w:sz w:val="20"/>
                <w:szCs w:val="20"/>
              </w:rPr>
            </w:pPr>
            <w:r w:rsidRPr="000A282B">
              <w:rPr>
                <w:color w:val="000000"/>
                <w:sz w:val="20"/>
                <w:szCs w:val="20"/>
              </w:rPr>
              <w:t>8,792,225</w:t>
            </w:r>
          </w:p>
        </w:tc>
        <w:tc>
          <w:tcPr>
            <w:tcW w:w="1584" w:type="dxa"/>
            <w:tcBorders>
              <w:top w:val="nil"/>
              <w:left w:val="nil"/>
              <w:right w:val="nil"/>
            </w:tcBorders>
            <w:shd w:val="clear" w:color="auto" w:fill="auto"/>
          </w:tcPr>
          <w:p w14:paraId="0D758591" w14:textId="36A34E24" w:rsidR="00DE7E69" w:rsidRPr="00664DB1" w:rsidRDefault="00DE7E69" w:rsidP="0066565A">
            <w:pPr>
              <w:ind w:right="-72"/>
              <w:jc w:val="right"/>
              <w:rPr>
                <w:color w:val="000000"/>
                <w:sz w:val="20"/>
                <w:szCs w:val="20"/>
              </w:rPr>
            </w:pPr>
            <w:r w:rsidRPr="00664DB1">
              <w:rPr>
                <w:color w:val="000000"/>
                <w:sz w:val="20"/>
                <w:szCs w:val="20"/>
                <w:lang w:val="en-GB"/>
              </w:rPr>
              <w:t>8</w:t>
            </w:r>
            <w:r w:rsidRPr="00664DB1">
              <w:rPr>
                <w:color w:val="000000"/>
                <w:sz w:val="20"/>
                <w:szCs w:val="20"/>
              </w:rPr>
              <w:t>,</w:t>
            </w:r>
            <w:r w:rsidRPr="00664DB1">
              <w:rPr>
                <w:color w:val="000000"/>
                <w:sz w:val="20"/>
                <w:szCs w:val="20"/>
                <w:lang w:val="en-GB"/>
              </w:rPr>
              <w:t>732</w:t>
            </w:r>
            <w:r w:rsidRPr="00664DB1">
              <w:rPr>
                <w:color w:val="000000"/>
                <w:sz w:val="20"/>
                <w:szCs w:val="20"/>
              </w:rPr>
              <w:t>,</w:t>
            </w:r>
            <w:r w:rsidRPr="00664DB1">
              <w:rPr>
                <w:color w:val="000000"/>
                <w:sz w:val="20"/>
                <w:szCs w:val="20"/>
                <w:lang w:val="en-GB"/>
              </w:rPr>
              <w:t>159</w:t>
            </w:r>
          </w:p>
        </w:tc>
      </w:tr>
      <w:tr w:rsidR="00DE7E69" w:rsidRPr="00664DB1" w14:paraId="177E755D" w14:textId="77777777" w:rsidTr="00555097">
        <w:tc>
          <w:tcPr>
            <w:tcW w:w="5789" w:type="dxa"/>
          </w:tcPr>
          <w:p w14:paraId="622D52A4" w14:textId="268C8982" w:rsidR="00DE7E69" w:rsidRPr="00664DB1" w:rsidRDefault="00DE7E69" w:rsidP="0066565A">
            <w:pPr>
              <w:ind w:left="-16" w:right="-72"/>
              <w:jc w:val="both"/>
              <w:rPr>
                <w:sz w:val="20"/>
                <w:szCs w:val="20"/>
                <w:cs/>
              </w:rPr>
            </w:pPr>
            <w:r w:rsidRPr="00664DB1">
              <w:rPr>
                <w:sz w:val="20"/>
                <w:szCs w:val="20"/>
              </w:rPr>
              <w:t>Good in transits</w:t>
            </w:r>
          </w:p>
        </w:tc>
        <w:tc>
          <w:tcPr>
            <w:tcW w:w="1728" w:type="dxa"/>
            <w:tcBorders>
              <w:left w:val="nil"/>
              <w:bottom w:val="single" w:sz="4" w:space="0" w:color="auto"/>
              <w:right w:val="nil"/>
            </w:tcBorders>
            <w:shd w:val="clear" w:color="auto" w:fill="FAFAFA"/>
          </w:tcPr>
          <w:p w14:paraId="7FC84E7E" w14:textId="7DB3E453" w:rsidR="00DE7E69" w:rsidRPr="00664DB1" w:rsidRDefault="000A282B" w:rsidP="0066565A">
            <w:pPr>
              <w:ind w:right="-72"/>
              <w:jc w:val="right"/>
              <w:rPr>
                <w:color w:val="000000"/>
                <w:sz w:val="20"/>
                <w:szCs w:val="20"/>
                <w:lang w:val="en-GB"/>
              </w:rPr>
            </w:pPr>
            <w:r w:rsidRPr="000A282B">
              <w:rPr>
                <w:color w:val="000000"/>
                <w:sz w:val="20"/>
                <w:szCs w:val="20"/>
                <w:lang w:val="en-GB"/>
              </w:rPr>
              <w:t>24,759,004</w:t>
            </w:r>
          </w:p>
        </w:tc>
        <w:tc>
          <w:tcPr>
            <w:tcW w:w="1584" w:type="dxa"/>
            <w:tcBorders>
              <w:left w:val="nil"/>
              <w:bottom w:val="single" w:sz="4" w:space="0" w:color="auto"/>
              <w:right w:val="nil"/>
            </w:tcBorders>
            <w:shd w:val="clear" w:color="auto" w:fill="auto"/>
          </w:tcPr>
          <w:p w14:paraId="42782DB6" w14:textId="3551791B" w:rsidR="00DE7E69" w:rsidRPr="00664DB1" w:rsidRDefault="00DE7E69" w:rsidP="0066565A">
            <w:pPr>
              <w:ind w:right="-72"/>
              <w:jc w:val="right"/>
              <w:rPr>
                <w:color w:val="000000"/>
                <w:sz w:val="20"/>
                <w:szCs w:val="20"/>
                <w:lang w:val="en-GB"/>
              </w:rPr>
            </w:pPr>
            <w:r w:rsidRPr="00664DB1">
              <w:rPr>
                <w:color w:val="000000"/>
                <w:sz w:val="20"/>
                <w:szCs w:val="20"/>
                <w:lang w:val="en-GB"/>
              </w:rPr>
              <w:t>5</w:t>
            </w:r>
            <w:r w:rsidRPr="00664DB1">
              <w:rPr>
                <w:color w:val="000000"/>
                <w:sz w:val="20"/>
                <w:szCs w:val="20"/>
              </w:rPr>
              <w:t>,</w:t>
            </w:r>
            <w:r w:rsidRPr="00664DB1">
              <w:rPr>
                <w:color w:val="000000"/>
                <w:sz w:val="20"/>
                <w:szCs w:val="20"/>
                <w:lang w:val="en-GB"/>
              </w:rPr>
              <w:t>332</w:t>
            </w:r>
            <w:r w:rsidRPr="00664DB1">
              <w:rPr>
                <w:color w:val="000000"/>
                <w:sz w:val="20"/>
                <w:szCs w:val="20"/>
              </w:rPr>
              <w:t>,</w:t>
            </w:r>
            <w:r w:rsidRPr="00664DB1">
              <w:rPr>
                <w:color w:val="000000"/>
                <w:sz w:val="20"/>
                <w:szCs w:val="20"/>
                <w:lang w:val="en-GB"/>
              </w:rPr>
              <w:t>067</w:t>
            </w:r>
          </w:p>
        </w:tc>
      </w:tr>
      <w:tr w:rsidR="00555097" w:rsidRPr="00664DB1" w14:paraId="38383A26" w14:textId="77777777" w:rsidTr="00555097">
        <w:tc>
          <w:tcPr>
            <w:tcW w:w="5789" w:type="dxa"/>
          </w:tcPr>
          <w:p w14:paraId="5379DDC0" w14:textId="77777777" w:rsidR="00555097" w:rsidRPr="00664DB1" w:rsidRDefault="00555097" w:rsidP="0066565A">
            <w:pPr>
              <w:ind w:left="-16" w:right="-72"/>
              <w:jc w:val="both"/>
              <w:rPr>
                <w:sz w:val="20"/>
                <w:szCs w:val="20"/>
              </w:rPr>
            </w:pPr>
          </w:p>
        </w:tc>
        <w:tc>
          <w:tcPr>
            <w:tcW w:w="1728" w:type="dxa"/>
            <w:tcBorders>
              <w:top w:val="single" w:sz="4" w:space="0" w:color="auto"/>
              <w:left w:val="nil"/>
              <w:right w:val="nil"/>
            </w:tcBorders>
            <w:shd w:val="clear" w:color="auto" w:fill="FAFAFA"/>
          </w:tcPr>
          <w:p w14:paraId="053CFD59" w14:textId="77777777" w:rsidR="00555097" w:rsidRPr="000A282B" w:rsidRDefault="00555097" w:rsidP="0066565A">
            <w:pPr>
              <w:ind w:right="-72"/>
              <w:jc w:val="right"/>
              <w:rPr>
                <w:color w:val="000000"/>
                <w:sz w:val="20"/>
                <w:szCs w:val="20"/>
                <w:lang w:val="en-GB"/>
              </w:rPr>
            </w:pPr>
          </w:p>
        </w:tc>
        <w:tc>
          <w:tcPr>
            <w:tcW w:w="1584" w:type="dxa"/>
            <w:tcBorders>
              <w:top w:val="single" w:sz="4" w:space="0" w:color="auto"/>
              <w:left w:val="nil"/>
              <w:right w:val="nil"/>
            </w:tcBorders>
            <w:shd w:val="clear" w:color="auto" w:fill="auto"/>
          </w:tcPr>
          <w:p w14:paraId="0FCFF6B5" w14:textId="77777777" w:rsidR="00555097" w:rsidRPr="00664DB1" w:rsidRDefault="00555097" w:rsidP="0066565A">
            <w:pPr>
              <w:ind w:right="-72"/>
              <w:jc w:val="right"/>
              <w:rPr>
                <w:color w:val="000000"/>
                <w:sz w:val="20"/>
                <w:szCs w:val="20"/>
                <w:lang w:val="en-GB"/>
              </w:rPr>
            </w:pPr>
          </w:p>
        </w:tc>
      </w:tr>
      <w:tr w:rsidR="00DE7E69" w:rsidRPr="00664DB1" w14:paraId="20C8692B" w14:textId="77777777" w:rsidTr="00555097">
        <w:tc>
          <w:tcPr>
            <w:tcW w:w="5789" w:type="dxa"/>
            <w:hideMark/>
          </w:tcPr>
          <w:p w14:paraId="2486F403" w14:textId="54AD7FDF" w:rsidR="00DE7E69" w:rsidRPr="00664DB1" w:rsidRDefault="00DE7E69" w:rsidP="0066565A">
            <w:pPr>
              <w:ind w:left="-16" w:right="-72"/>
              <w:jc w:val="both"/>
              <w:rPr>
                <w:sz w:val="20"/>
                <w:szCs w:val="20"/>
              </w:rPr>
            </w:pPr>
            <w:r w:rsidRPr="00664DB1">
              <w:rPr>
                <w:sz w:val="20"/>
                <w:szCs w:val="20"/>
              </w:rPr>
              <w:t>Total</w:t>
            </w:r>
          </w:p>
        </w:tc>
        <w:tc>
          <w:tcPr>
            <w:tcW w:w="1728" w:type="dxa"/>
            <w:tcBorders>
              <w:left w:val="nil"/>
              <w:bottom w:val="nil"/>
              <w:right w:val="nil"/>
            </w:tcBorders>
            <w:shd w:val="clear" w:color="auto" w:fill="FAFAFA"/>
          </w:tcPr>
          <w:p w14:paraId="684BD8A6" w14:textId="22F6BA85" w:rsidR="00DE7E69" w:rsidRPr="00664DB1" w:rsidRDefault="000A282B" w:rsidP="0066565A">
            <w:pPr>
              <w:ind w:right="-72"/>
              <w:jc w:val="right"/>
              <w:rPr>
                <w:color w:val="000000"/>
                <w:sz w:val="20"/>
                <w:szCs w:val="20"/>
              </w:rPr>
            </w:pPr>
            <w:r w:rsidRPr="000A282B">
              <w:rPr>
                <w:color w:val="000000"/>
                <w:sz w:val="20"/>
                <w:szCs w:val="20"/>
              </w:rPr>
              <w:t>311,491,342</w:t>
            </w:r>
          </w:p>
        </w:tc>
        <w:tc>
          <w:tcPr>
            <w:tcW w:w="1584" w:type="dxa"/>
            <w:tcBorders>
              <w:left w:val="nil"/>
              <w:bottom w:val="nil"/>
              <w:right w:val="nil"/>
            </w:tcBorders>
            <w:shd w:val="clear" w:color="auto" w:fill="auto"/>
          </w:tcPr>
          <w:p w14:paraId="40C35609" w14:textId="42EC8643" w:rsidR="00DE7E69" w:rsidRPr="00664DB1" w:rsidRDefault="00DE7E69" w:rsidP="0066565A">
            <w:pPr>
              <w:ind w:right="-72"/>
              <w:jc w:val="right"/>
              <w:rPr>
                <w:color w:val="000000"/>
                <w:sz w:val="20"/>
                <w:szCs w:val="20"/>
              </w:rPr>
            </w:pPr>
            <w:r w:rsidRPr="00664DB1">
              <w:rPr>
                <w:color w:val="000000"/>
                <w:sz w:val="20"/>
                <w:szCs w:val="20"/>
                <w:lang w:val="en-GB"/>
              </w:rPr>
              <w:t>271</w:t>
            </w:r>
            <w:r w:rsidRPr="00664DB1">
              <w:rPr>
                <w:color w:val="000000"/>
                <w:sz w:val="20"/>
                <w:szCs w:val="20"/>
              </w:rPr>
              <w:t>,</w:t>
            </w:r>
            <w:r w:rsidRPr="00664DB1">
              <w:rPr>
                <w:color w:val="000000"/>
                <w:sz w:val="20"/>
                <w:szCs w:val="20"/>
                <w:lang w:val="en-GB"/>
              </w:rPr>
              <w:t>449</w:t>
            </w:r>
            <w:r w:rsidRPr="00664DB1">
              <w:rPr>
                <w:color w:val="000000"/>
                <w:sz w:val="20"/>
                <w:szCs w:val="20"/>
              </w:rPr>
              <w:t>,</w:t>
            </w:r>
            <w:r w:rsidRPr="00664DB1">
              <w:rPr>
                <w:color w:val="000000"/>
                <w:sz w:val="20"/>
                <w:szCs w:val="20"/>
                <w:lang w:val="en-GB"/>
              </w:rPr>
              <w:t>285</w:t>
            </w:r>
          </w:p>
        </w:tc>
      </w:tr>
      <w:tr w:rsidR="00DE7E69" w:rsidRPr="00664DB1" w14:paraId="1C61BD72" w14:textId="77777777" w:rsidTr="00555097">
        <w:tc>
          <w:tcPr>
            <w:tcW w:w="5789" w:type="dxa"/>
            <w:hideMark/>
          </w:tcPr>
          <w:p w14:paraId="43775E8D" w14:textId="489D5479" w:rsidR="00DE7E69" w:rsidRPr="00664DB1" w:rsidRDefault="00DE7E69" w:rsidP="0066565A">
            <w:pPr>
              <w:ind w:left="-16" w:right="-72"/>
              <w:jc w:val="both"/>
              <w:rPr>
                <w:sz w:val="20"/>
                <w:szCs w:val="20"/>
              </w:rPr>
            </w:pPr>
            <w:proofErr w:type="gramStart"/>
            <w:r w:rsidRPr="00664DB1">
              <w:rPr>
                <w:sz w:val="20"/>
                <w:szCs w:val="20"/>
                <w:u w:val="single"/>
              </w:rPr>
              <w:t>Less</w:t>
            </w:r>
            <w:r w:rsidRPr="00555097">
              <w:rPr>
                <w:sz w:val="20"/>
                <w:szCs w:val="20"/>
              </w:rPr>
              <w:t xml:space="preserve"> </w:t>
            </w:r>
            <w:r w:rsidR="00555097">
              <w:rPr>
                <w:sz w:val="20"/>
                <w:szCs w:val="20"/>
              </w:rPr>
              <w:t xml:space="preserve"> </w:t>
            </w:r>
            <w:r w:rsidRPr="00664DB1">
              <w:rPr>
                <w:sz w:val="20"/>
                <w:szCs w:val="20"/>
              </w:rPr>
              <w:t>Allowance</w:t>
            </w:r>
            <w:proofErr w:type="gramEnd"/>
            <w:r w:rsidRPr="00664DB1">
              <w:rPr>
                <w:sz w:val="20"/>
                <w:szCs w:val="20"/>
              </w:rPr>
              <w:t xml:space="preserve"> for obsolescence and damages</w:t>
            </w:r>
          </w:p>
        </w:tc>
        <w:tc>
          <w:tcPr>
            <w:tcW w:w="1728" w:type="dxa"/>
            <w:tcBorders>
              <w:top w:val="nil"/>
              <w:left w:val="nil"/>
              <w:bottom w:val="single" w:sz="4" w:space="0" w:color="auto"/>
              <w:right w:val="nil"/>
            </w:tcBorders>
            <w:shd w:val="clear" w:color="auto" w:fill="FAFAFA"/>
          </w:tcPr>
          <w:p w14:paraId="55732F72" w14:textId="4512242E" w:rsidR="00DE7E69" w:rsidRPr="00664DB1" w:rsidRDefault="000A282B" w:rsidP="0066565A">
            <w:pPr>
              <w:ind w:right="-72"/>
              <w:jc w:val="right"/>
              <w:rPr>
                <w:color w:val="000000"/>
                <w:sz w:val="20"/>
                <w:szCs w:val="20"/>
              </w:rPr>
            </w:pPr>
            <w:r w:rsidRPr="000A282B">
              <w:rPr>
                <w:color w:val="000000"/>
                <w:sz w:val="20"/>
                <w:szCs w:val="20"/>
              </w:rPr>
              <w:t>(16,763,082)</w:t>
            </w:r>
          </w:p>
        </w:tc>
        <w:tc>
          <w:tcPr>
            <w:tcW w:w="1584" w:type="dxa"/>
            <w:tcBorders>
              <w:top w:val="nil"/>
              <w:left w:val="nil"/>
              <w:bottom w:val="single" w:sz="4" w:space="0" w:color="auto"/>
              <w:right w:val="nil"/>
            </w:tcBorders>
            <w:shd w:val="clear" w:color="auto" w:fill="auto"/>
          </w:tcPr>
          <w:p w14:paraId="3EF01BA7" w14:textId="3F38F94F" w:rsidR="00DE7E69" w:rsidRPr="00664DB1" w:rsidRDefault="00DE7E69" w:rsidP="0066565A">
            <w:pPr>
              <w:ind w:right="-72"/>
              <w:jc w:val="right"/>
              <w:rPr>
                <w:color w:val="000000"/>
                <w:sz w:val="20"/>
                <w:szCs w:val="20"/>
              </w:rPr>
            </w:pPr>
            <w:r w:rsidRPr="00664DB1">
              <w:rPr>
                <w:color w:val="000000"/>
                <w:sz w:val="20"/>
                <w:szCs w:val="20"/>
              </w:rPr>
              <w:t>(</w:t>
            </w:r>
            <w:r w:rsidRPr="00664DB1">
              <w:rPr>
                <w:color w:val="000000"/>
                <w:sz w:val="20"/>
                <w:szCs w:val="20"/>
                <w:lang w:val="en-GB"/>
              </w:rPr>
              <w:t>12</w:t>
            </w:r>
            <w:r w:rsidRPr="00664DB1">
              <w:rPr>
                <w:color w:val="000000"/>
                <w:sz w:val="20"/>
                <w:szCs w:val="20"/>
              </w:rPr>
              <w:t>,</w:t>
            </w:r>
            <w:r w:rsidRPr="00664DB1">
              <w:rPr>
                <w:color w:val="000000"/>
                <w:sz w:val="20"/>
                <w:szCs w:val="20"/>
                <w:lang w:val="en-GB"/>
              </w:rPr>
              <w:t>792</w:t>
            </w:r>
            <w:r w:rsidRPr="00664DB1">
              <w:rPr>
                <w:color w:val="000000"/>
                <w:sz w:val="20"/>
                <w:szCs w:val="20"/>
              </w:rPr>
              <w:t>,</w:t>
            </w:r>
            <w:r w:rsidRPr="00664DB1">
              <w:rPr>
                <w:color w:val="000000"/>
                <w:sz w:val="20"/>
                <w:szCs w:val="20"/>
                <w:lang w:val="en-GB"/>
              </w:rPr>
              <w:t>362</w:t>
            </w:r>
            <w:r w:rsidRPr="00664DB1">
              <w:rPr>
                <w:color w:val="000000"/>
                <w:sz w:val="20"/>
                <w:szCs w:val="20"/>
              </w:rPr>
              <w:t>)</w:t>
            </w:r>
          </w:p>
        </w:tc>
      </w:tr>
      <w:tr w:rsidR="00555097" w:rsidRPr="00664DB1" w14:paraId="4286CE18" w14:textId="77777777" w:rsidTr="00555097">
        <w:tc>
          <w:tcPr>
            <w:tcW w:w="5789" w:type="dxa"/>
          </w:tcPr>
          <w:p w14:paraId="03A759C8" w14:textId="77777777" w:rsidR="00555097" w:rsidRPr="00664DB1" w:rsidRDefault="00555097" w:rsidP="0066565A">
            <w:pPr>
              <w:ind w:left="-16" w:right="-72"/>
              <w:jc w:val="both"/>
              <w:rPr>
                <w:sz w:val="20"/>
                <w:szCs w:val="20"/>
                <w:u w:val="single"/>
              </w:rPr>
            </w:pPr>
          </w:p>
        </w:tc>
        <w:tc>
          <w:tcPr>
            <w:tcW w:w="1728" w:type="dxa"/>
            <w:tcBorders>
              <w:top w:val="single" w:sz="4" w:space="0" w:color="auto"/>
              <w:left w:val="nil"/>
              <w:right w:val="nil"/>
            </w:tcBorders>
            <w:shd w:val="clear" w:color="auto" w:fill="FAFAFA"/>
          </w:tcPr>
          <w:p w14:paraId="462BF67E" w14:textId="77777777" w:rsidR="00555097" w:rsidRPr="000A282B" w:rsidRDefault="00555097" w:rsidP="0066565A">
            <w:pPr>
              <w:ind w:right="-72"/>
              <w:jc w:val="right"/>
              <w:rPr>
                <w:color w:val="000000"/>
                <w:sz w:val="20"/>
                <w:szCs w:val="20"/>
              </w:rPr>
            </w:pPr>
          </w:p>
        </w:tc>
        <w:tc>
          <w:tcPr>
            <w:tcW w:w="1584" w:type="dxa"/>
            <w:tcBorders>
              <w:top w:val="single" w:sz="4" w:space="0" w:color="auto"/>
              <w:left w:val="nil"/>
              <w:right w:val="nil"/>
            </w:tcBorders>
            <w:shd w:val="clear" w:color="auto" w:fill="auto"/>
          </w:tcPr>
          <w:p w14:paraId="1F9C1964" w14:textId="77777777" w:rsidR="00555097" w:rsidRPr="00664DB1" w:rsidRDefault="00555097" w:rsidP="0066565A">
            <w:pPr>
              <w:ind w:right="-72"/>
              <w:jc w:val="right"/>
              <w:rPr>
                <w:color w:val="000000"/>
                <w:sz w:val="20"/>
                <w:szCs w:val="20"/>
              </w:rPr>
            </w:pPr>
          </w:p>
        </w:tc>
      </w:tr>
      <w:tr w:rsidR="00DE7E69" w:rsidRPr="00664DB1" w14:paraId="4BD14056" w14:textId="77777777" w:rsidTr="00555097">
        <w:tc>
          <w:tcPr>
            <w:tcW w:w="5789" w:type="dxa"/>
            <w:hideMark/>
          </w:tcPr>
          <w:p w14:paraId="6CAD87D7" w14:textId="22B18C94" w:rsidR="00DE7E69" w:rsidRPr="00664DB1" w:rsidRDefault="00DE7E69" w:rsidP="0066565A">
            <w:pPr>
              <w:ind w:left="-16" w:right="-72"/>
              <w:jc w:val="both"/>
              <w:rPr>
                <w:sz w:val="20"/>
                <w:szCs w:val="20"/>
              </w:rPr>
            </w:pPr>
            <w:r w:rsidRPr="00664DB1">
              <w:rPr>
                <w:sz w:val="20"/>
                <w:szCs w:val="20"/>
              </w:rPr>
              <w:t>Inventor</w:t>
            </w:r>
            <w:r w:rsidR="000A282B">
              <w:rPr>
                <w:sz w:val="20"/>
                <w:szCs w:val="20"/>
              </w:rPr>
              <w:t>ies</w:t>
            </w:r>
            <w:r w:rsidRPr="00664DB1">
              <w:rPr>
                <w:sz w:val="20"/>
                <w:szCs w:val="20"/>
              </w:rPr>
              <w:t xml:space="preserve"> - </w:t>
            </w:r>
            <w:r w:rsidR="000A282B">
              <w:rPr>
                <w:sz w:val="20"/>
                <w:szCs w:val="20"/>
              </w:rPr>
              <w:t>n</w:t>
            </w:r>
            <w:r w:rsidRPr="00664DB1">
              <w:rPr>
                <w:sz w:val="20"/>
                <w:szCs w:val="20"/>
              </w:rPr>
              <w:t>et</w:t>
            </w:r>
          </w:p>
        </w:tc>
        <w:tc>
          <w:tcPr>
            <w:tcW w:w="1728" w:type="dxa"/>
            <w:tcBorders>
              <w:left w:val="nil"/>
              <w:bottom w:val="single" w:sz="4" w:space="0" w:color="auto"/>
              <w:right w:val="nil"/>
            </w:tcBorders>
            <w:shd w:val="clear" w:color="auto" w:fill="FAFAFA"/>
          </w:tcPr>
          <w:p w14:paraId="5841439B" w14:textId="61F796FC" w:rsidR="00DE7E69" w:rsidRPr="00664DB1" w:rsidRDefault="000A282B" w:rsidP="0066565A">
            <w:pPr>
              <w:ind w:right="-72"/>
              <w:jc w:val="right"/>
              <w:rPr>
                <w:color w:val="000000"/>
                <w:sz w:val="20"/>
                <w:szCs w:val="20"/>
              </w:rPr>
            </w:pPr>
            <w:r w:rsidRPr="000A282B">
              <w:rPr>
                <w:color w:val="000000"/>
                <w:sz w:val="20"/>
                <w:szCs w:val="20"/>
              </w:rPr>
              <w:t>294,728,260</w:t>
            </w:r>
          </w:p>
        </w:tc>
        <w:tc>
          <w:tcPr>
            <w:tcW w:w="1584" w:type="dxa"/>
            <w:tcBorders>
              <w:left w:val="nil"/>
              <w:bottom w:val="single" w:sz="4" w:space="0" w:color="auto"/>
              <w:right w:val="nil"/>
            </w:tcBorders>
            <w:shd w:val="clear" w:color="auto" w:fill="auto"/>
          </w:tcPr>
          <w:p w14:paraId="5ACB7EED" w14:textId="45BA8D8C" w:rsidR="00DE7E69" w:rsidRPr="00664DB1" w:rsidRDefault="00DE7E69" w:rsidP="0066565A">
            <w:pPr>
              <w:ind w:right="-72"/>
              <w:jc w:val="right"/>
              <w:rPr>
                <w:color w:val="000000"/>
                <w:sz w:val="20"/>
                <w:szCs w:val="20"/>
              </w:rPr>
            </w:pPr>
            <w:r w:rsidRPr="00664DB1">
              <w:rPr>
                <w:color w:val="000000"/>
                <w:sz w:val="20"/>
                <w:szCs w:val="20"/>
                <w:lang w:val="en-GB"/>
              </w:rPr>
              <w:t>258</w:t>
            </w:r>
            <w:r w:rsidRPr="00664DB1">
              <w:rPr>
                <w:color w:val="000000"/>
                <w:sz w:val="20"/>
                <w:szCs w:val="20"/>
              </w:rPr>
              <w:t>,</w:t>
            </w:r>
            <w:r w:rsidRPr="00664DB1">
              <w:rPr>
                <w:color w:val="000000"/>
                <w:sz w:val="20"/>
                <w:szCs w:val="20"/>
                <w:lang w:val="en-GB"/>
              </w:rPr>
              <w:t>656</w:t>
            </w:r>
            <w:r w:rsidRPr="00664DB1">
              <w:rPr>
                <w:color w:val="000000"/>
                <w:sz w:val="20"/>
                <w:szCs w:val="20"/>
              </w:rPr>
              <w:t>,</w:t>
            </w:r>
            <w:r w:rsidRPr="00664DB1">
              <w:rPr>
                <w:color w:val="000000"/>
                <w:sz w:val="20"/>
                <w:szCs w:val="20"/>
                <w:lang w:val="en-GB"/>
              </w:rPr>
              <w:t>923</w:t>
            </w:r>
          </w:p>
        </w:tc>
      </w:tr>
    </w:tbl>
    <w:p w14:paraId="225B3A76" w14:textId="758CF4B6" w:rsidR="00D47239" w:rsidRDefault="00D47239" w:rsidP="0066565A">
      <w:pPr>
        <w:pStyle w:val="a0"/>
        <w:tabs>
          <w:tab w:val="left" w:pos="540"/>
        </w:tabs>
        <w:ind w:right="0"/>
        <w:jc w:val="both"/>
        <w:rPr>
          <w:rFonts w:ascii="Arial" w:hAnsi="Arial" w:cs="Arial"/>
          <w:sz w:val="20"/>
          <w:szCs w:val="20"/>
          <w:lang w:val="en-GB"/>
        </w:rPr>
      </w:pPr>
    </w:p>
    <w:p w14:paraId="3B94E141" w14:textId="77777777" w:rsidR="00262738" w:rsidRPr="00664DB1" w:rsidRDefault="00262738" w:rsidP="0066565A">
      <w:pPr>
        <w:pStyle w:val="a0"/>
        <w:tabs>
          <w:tab w:val="left" w:pos="540"/>
        </w:tabs>
        <w:ind w:right="0"/>
        <w:jc w:val="both"/>
        <w:rPr>
          <w:rFonts w:ascii="Arial" w:hAnsi="Arial" w:cs="Arial"/>
          <w:sz w:val="20"/>
          <w:szCs w:val="20"/>
          <w:cs/>
          <w:lang w:val="en-GB"/>
        </w:rPr>
      </w:pPr>
    </w:p>
    <w:tbl>
      <w:tblPr>
        <w:tblW w:w="9009" w:type="dxa"/>
        <w:tblInd w:w="18" w:type="dxa"/>
        <w:shd w:val="clear" w:color="auto" w:fill="FFA543"/>
        <w:tblLook w:val="04A0" w:firstRow="1" w:lastRow="0" w:firstColumn="1" w:lastColumn="0" w:noHBand="0" w:noVBand="1"/>
      </w:tblPr>
      <w:tblGrid>
        <w:gridCol w:w="9009"/>
      </w:tblGrid>
      <w:tr w:rsidR="00AA3A22" w:rsidRPr="00664DB1" w14:paraId="31F15B3F" w14:textId="77777777" w:rsidTr="00440A10">
        <w:trPr>
          <w:trHeight w:val="386"/>
        </w:trPr>
        <w:tc>
          <w:tcPr>
            <w:tcW w:w="9009" w:type="dxa"/>
            <w:shd w:val="clear" w:color="auto" w:fill="FFA543"/>
            <w:vAlign w:val="center"/>
            <w:hideMark/>
          </w:tcPr>
          <w:p w14:paraId="5AC0CFD1" w14:textId="584A0EA8" w:rsidR="00AA3A22" w:rsidRPr="00664DB1" w:rsidRDefault="00810355" w:rsidP="0066565A">
            <w:pPr>
              <w:ind w:left="432" w:hanging="432"/>
              <w:rPr>
                <w:rFonts w:eastAsia="Arial Unicode MS"/>
                <w:b/>
                <w:bCs/>
                <w:color w:val="FFFFFF"/>
                <w:sz w:val="20"/>
                <w:szCs w:val="20"/>
                <w:cs/>
              </w:rPr>
            </w:pPr>
            <w:r w:rsidRPr="00664DB1">
              <w:rPr>
                <w:rFonts w:eastAsia="MS Mincho"/>
                <w:color w:val="000000"/>
                <w:sz w:val="20"/>
                <w:szCs w:val="20"/>
                <w:lang w:val="en-GB" w:eastAsia="en-US"/>
              </w:rPr>
              <w:br w:type="page"/>
            </w:r>
            <w:r w:rsidR="001E3AAB" w:rsidRPr="00664DB1">
              <w:rPr>
                <w:b/>
                <w:bCs/>
                <w:color w:val="FFFFFF"/>
                <w:sz w:val="20"/>
                <w:szCs w:val="20"/>
                <w:lang w:val="en-GB"/>
              </w:rPr>
              <w:t>11</w:t>
            </w:r>
            <w:r w:rsidR="00AA3A22" w:rsidRPr="00664DB1">
              <w:rPr>
                <w:b/>
                <w:bCs/>
                <w:color w:val="FFFFFF"/>
                <w:sz w:val="20"/>
                <w:szCs w:val="20"/>
              </w:rPr>
              <w:tab/>
            </w:r>
            <w:r w:rsidR="00A8755C" w:rsidRPr="00664DB1">
              <w:rPr>
                <w:b/>
                <w:bCs/>
                <w:color w:val="FFFFFF"/>
                <w:sz w:val="20"/>
                <w:szCs w:val="20"/>
              </w:rPr>
              <w:t xml:space="preserve">Property, plant, equipment and </w:t>
            </w:r>
            <w:r w:rsidR="00A8755C" w:rsidRPr="00664DB1">
              <w:rPr>
                <w:b/>
                <w:bCs/>
                <w:color w:val="FFFFFF"/>
                <w:sz w:val="20"/>
                <w:szCs w:val="20"/>
                <w:lang w:val="en-GB"/>
              </w:rPr>
              <w:t>r</w:t>
            </w:r>
            <w:proofErr w:type="spellStart"/>
            <w:r w:rsidR="00A8755C" w:rsidRPr="00664DB1">
              <w:rPr>
                <w:b/>
                <w:bCs/>
                <w:color w:val="FFFFFF"/>
                <w:sz w:val="20"/>
                <w:szCs w:val="20"/>
              </w:rPr>
              <w:t>ight</w:t>
            </w:r>
            <w:proofErr w:type="spellEnd"/>
            <w:r w:rsidR="00A8755C" w:rsidRPr="00664DB1">
              <w:rPr>
                <w:b/>
                <w:bCs/>
                <w:color w:val="FFFFFF"/>
                <w:sz w:val="20"/>
                <w:szCs w:val="20"/>
              </w:rPr>
              <w:t>-of-use assets</w:t>
            </w:r>
            <w:r w:rsidR="000D77BD">
              <w:rPr>
                <w:b/>
                <w:bCs/>
                <w:color w:val="FFFFFF"/>
                <w:sz w:val="20"/>
                <w:szCs w:val="20"/>
              </w:rPr>
              <w:t xml:space="preserve">, </w:t>
            </w:r>
            <w:r w:rsidR="00A8755C" w:rsidRPr="00664DB1">
              <w:rPr>
                <w:b/>
                <w:bCs/>
                <w:color w:val="FFFFFF"/>
                <w:sz w:val="20"/>
                <w:szCs w:val="20"/>
              </w:rPr>
              <w:t>net</w:t>
            </w:r>
          </w:p>
        </w:tc>
      </w:tr>
    </w:tbl>
    <w:p w14:paraId="171C7D80" w14:textId="225EE17F" w:rsidR="00AA3A22" w:rsidRPr="00664DB1" w:rsidRDefault="00AA3A22" w:rsidP="0066565A">
      <w:pPr>
        <w:jc w:val="thaiDistribute"/>
        <w:rPr>
          <w:rFonts w:eastAsia="Arial Unicode MS"/>
          <w:sz w:val="20"/>
          <w:szCs w:val="20"/>
        </w:rPr>
      </w:pPr>
    </w:p>
    <w:tbl>
      <w:tblPr>
        <w:tblW w:w="8982" w:type="dxa"/>
        <w:tblInd w:w="27" w:type="dxa"/>
        <w:tblLayout w:type="fixed"/>
        <w:tblLook w:val="0000" w:firstRow="0" w:lastRow="0" w:firstColumn="0" w:lastColumn="0" w:noHBand="0" w:noVBand="0"/>
      </w:tblPr>
      <w:tblGrid>
        <w:gridCol w:w="5670"/>
        <w:gridCol w:w="1728"/>
        <w:gridCol w:w="1584"/>
      </w:tblGrid>
      <w:tr w:rsidR="00A8755C" w:rsidRPr="00664DB1" w14:paraId="1B7CEF43" w14:textId="40C27D98" w:rsidTr="00555097">
        <w:trPr>
          <w:trHeight w:val="422"/>
        </w:trPr>
        <w:tc>
          <w:tcPr>
            <w:tcW w:w="5670" w:type="dxa"/>
          </w:tcPr>
          <w:p w14:paraId="63AB461F" w14:textId="77777777" w:rsidR="00A8755C" w:rsidRPr="00664DB1" w:rsidRDefault="00A8755C" w:rsidP="0066565A">
            <w:pPr>
              <w:ind w:left="-86" w:right="-72"/>
              <w:rPr>
                <w:b/>
                <w:bCs/>
                <w:sz w:val="20"/>
                <w:szCs w:val="20"/>
              </w:rPr>
            </w:pPr>
          </w:p>
        </w:tc>
        <w:tc>
          <w:tcPr>
            <w:tcW w:w="1728" w:type="dxa"/>
            <w:tcBorders>
              <w:top w:val="single" w:sz="4" w:space="0" w:color="auto"/>
              <w:bottom w:val="single" w:sz="4" w:space="0" w:color="auto"/>
            </w:tcBorders>
            <w:vAlign w:val="bottom"/>
          </w:tcPr>
          <w:p w14:paraId="376424E6" w14:textId="77777777" w:rsidR="00A8755C" w:rsidRPr="00664DB1" w:rsidRDefault="00A8755C" w:rsidP="0066565A">
            <w:pPr>
              <w:ind w:right="-72"/>
              <w:jc w:val="right"/>
              <w:rPr>
                <w:b/>
                <w:bCs/>
                <w:spacing w:val="-6"/>
                <w:sz w:val="20"/>
                <w:szCs w:val="20"/>
              </w:rPr>
            </w:pPr>
            <w:r w:rsidRPr="00664DB1">
              <w:rPr>
                <w:b/>
                <w:bCs/>
                <w:spacing w:val="-6"/>
                <w:sz w:val="20"/>
                <w:szCs w:val="20"/>
              </w:rPr>
              <w:t xml:space="preserve">Property, </w:t>
            </w:r>
            <w:proofErr w:type="gramStart"/>
            <w:r w:rsidRPr="00664DB1">
              <w:rPr>
                <w:b/>
                <w:bCs/>
                <w:spacing w:val="-6"/>
                <w:sz w:val="20"/>
                <w:szCs w:val="20"/>
              </w:rPr>
              <w:t>plant</w:t>
            </w:r>
            <w:proofErr w:type="gramEnd"/>
            <w:r w:rsidRPr="00664DB1">
              <w:rPr>
                <w:b/>
                <w:bCs/>
                <w:spacing w:val="-6"/>
                <w:sz w:val="20"/>
                <w:szCs w:val="20"/>
              </w:rPr>
              <w:t xml:space="preserve"> and equipment</w:t>
            </w:r>
          </w:p>
          <w:p w14:paraId="3CADF08C" w14:textId="35120F2F" w:rsidR="00A8755C" w:rsidRPr="00664DB1" w:rsidRDefault="00A8755C" w:rsidP="0066565A">
            <w:pPr>
              <w:ind w:right="-72"/>
              <w:jc w:val="right"/>
              <w:rPr>
                <w:b/>
                <w:bCs/>
                <w:sz w:val="20"/>
                <w:szCs w:val="20"/>
                <w:cs/>
              </w:rPr>
            </w:pPr>
            <w:r w:rsidRPr="00664DB1">
              <w:rPr>
                <w:b/>
                <w:bCs/>
                <w:spacing w:val="-6"/>
                <w:sz w:val="20"/>
                <w:szCs w:val="20"/>
              </w:rPr>
              <w:t>Baht</w:t>
            </w:r>
          </w:p>
        </w:tc>
        <w:tc>
          <w:tcPr>
            <w:tcW w:w="1584" w:type="dxa"/>
            <w:tcBorders>
              <w:top w:val="single" w:sz="4" w:space="0" w:color="auto"/>
              <w:bottom w:val="single" w:sz="4" w:space="0" w:color="auto"/>
            </w:tcBorders>
          </w:tcPr>
          <w:p w14:paraId="69040278" w14:textId="37B004FE" w:rsidR="00A8755C" w:rsidRPr="00664DB1" w:rsidRDefault="00A8755C" w:rsidP="0066565A">
            <w:pPr>
              <w:ind w:right="-72"/>
              <w:jc w:val="right"/>
              <w:rPr>
                <w:b/>
                <w:bCs/>
                <w:sz w:val="20"/>
                <w:szCs w:val="20"/>
              </w:rPr>
            </w:pPr>
            <w:r w:rsidRPr="00664DB1">
              <w:rPr>
                <w:b/>
                <w:bCs/>
                <w:sz w:val="20"/>
                <w:szCs w:val="20"/>
              </w:rPr>
              <w:t>Right-of-use assets</w:t>
            </w:r>
          </w:p>
          <w:p w14:paraId="74A13F13" w14:textId="2873FF3E" w:rsidR="00A8755C" w:rsidRPr="00664DB1" w:rsidRDefault="00A8755C" w:rsidP="0066565A">
            <w:pPr>
              <w:ind w:right="-72"/>
              <w:jc w:val="right"/>
              <w:rPr>
                <w:b/>
                <w:bCs/>
                <w:sz w:val="20"/>
                <w:szCs w:val="20"/>
                <w:cs/>
              </w:rPr>
            </w:pPr>
            <w:r w:rsidRPr="00664DB1">
              <w:rPr>
                <w:b/>
                <w:bCs/>
                <w:sz w:val="20"/>
                <w:szCs w:val="20"/>
              </w:rPr>
              <w:t>Baht</w:t>
            </w:r>
          </w:p>
        </w:tc>
      </w:tr>
      <w:tr w:rsidR="007A3084" w:rsidRPr="00664DB1" w14:paraId="437FD9CB" w14:textId="11F57A74" w:rsidTr="00555097">
        <w:trPr>
          <w:trHeight w:val="70"/>
        </w:trPr>
        <w:tc>
          <w:tcPr>
            <w:tcW w:w="5670" w:type="dxa"/>
            <w:vAlign w:val="bottom"/>
          </w:tcPr>
          <w:p w14:paraId="20F9E9FC" w14:textId="4D3C7FDC" w:rsidR="00DB0066" w:rsidRPr="00664DB1" w:rsidRDefault="00DB0066" w:rsidP="0066565A">
            <w:pPr>
              <w:ind w:left="-86" w:right="-72"/>
              <w:rPr>
                <w:b/>
                <w:bCs/>
                <w:sz w:val="20"/>
                <w:szCs w:val="20"/>
              </w:rPr>
            </w:pPr>
          </w:p>
        </w:tc>
        <w:tc>
          <w:tcPr>
            <w:tcW w:w="1728" w:type="dxa"/>
            <w:tcBorders>
              <w:top w:val="single" w:sz="4" w:space="0" w:color="auto"/>
            </w:tcBorders>
            <w:shd w:val="clear" w:color="auto" w:fill="FAFAFA"/>
          </w:tcPr>
          <w:p w14:paraId="2E922996" w14:textId="77777777" w:rsidR="00DB0066" w:rsidRPr="00664DB1" w:rsidRDefault="00DB0066" w:rsidP="0066565A">
            <w:pPr>
              <w:ind w:right="-72"/>
              <w:jc w:val="right"/>
              <w:rPr>
                <w:sz w:val="20"/>
                <w:szCs w:val="20"/>
              </w:rPr>
            </w:pPr>
          </w:p>
        </w:tc>
        <w:tc>
          <w:tcPr>
            <w:tcW w:w="1584" w:type="dxa"/>
            <w:tcBorders>
              <w:top w:val="single" w:sz="4" w:space="0" w:color="auto"/>
            </w:tcBorders>
            <w:shd w:val="clear" w:color="auto" w:fill="FAFAFA"/>
          </w:tcPr>
          <w:p w14:paraId="4616148C" w14:textId="77777777" w:rsidR="00DB0066" w:rsidRPr="00664DB1" w:rsidRDefault="00DB0066" w:rsidP="0066565A">
            <w:pPr>
              <w:ind w:right="-72"/>
              <w:jc w:val="right"/>
              <w:rPr>
                <w:sz w:val="20"/>
                <w:szCs w:val="20"/>
              </w:rPr>
            </w:pPr>
          </w:p>
        </w:tc>
      </w:tr>
      <w:tr w:rsidR="007A3084" w:rsidRPr="00664DB1" w14:paraId="70C52535" w14:textId="77777777" w:rsidTr="00555097">
        <w:trPr>
          <w:trHeight w:val="117"/>
        </w:trPr>
        <w:tc>
          <w:tcPr>
            <w:tcW w:w="5670" w:type="dxa"/>
            <w:vAlign w:val="bottom"/>
          </w:tcPr>
          <w:p w14:paraId="6BFE35CE" w14:textId="0A2ED3F7" w:rsidR="00741E4A" w:rsidRPr="000A282B" w:rsidRDefault="00AD4A32" w:rsidP="0066565A">
            <w:pPr>
              <w:ind w:left="-86" w:right="-72"/>
              <w:rPr>
                <w:sz w:val="20"/>
                <w:szCs w:val="20"/>
                <w:cs/>
              </w:rPr>
            </w:pPr>
            <w:r>
              <w:rPr>
                <w:b/>
                <w:bCs/>
                <w:sz w:val="20"/>
                <w:szCs w:val="20"/>
              </w:rPr>
              <w:t>For the nine-month period ended 30 September 2022</w:t>
            </w:r>
          </w:p>
        </w:tc>
        <w:tc>
          <w:tcPr>
            <w:tcW w:w="1728" w:type="dxa"/>
            <w:shd w:val="clear" w:color="auto" w:fill="FAFAFA"/>
            <w:vAlign w:val="bottom"/>
          </w:tcPr>
          <w:p w14:paraId="12630B10" w14:textId="16E88973" w:rsidR="00741E4A" w:rsidRPr="000A282B" w:rsidRDefault="00741E4A" w:rsidP="0066565A">
            <w:pPr>
              <w:ind w:right="-72"/>
              <w:rPr>
                <w:sz w:val="20"/>
                <w:szCs w:val="20"/>
                <w:cs/>
                <w:lang w:val="en-GB"/>
              </w:rPr>
            </w:pPr>
          </w:p>
        </w:tc>
        <w:tc>
          <w:tcPr>
            <w:tcW w:w="1584" w:type="dxa"/>
            <w:shd w:val="clear" w:color="auto" w:fill="FAFAFA"/>
            <w:vAlign w:val="bottom"/>
          </w:tcPr>
          <w:p w14:paraId="7CAC1596" w14:textId="77777777" w:rsidR="00741E4A" w:rsidRPr="000A282B" w:rsidRDefault="00741E4A" w:rsidP="0066565A">
            <w:pPr>
              <w:ind w:right="-72"/>
              <w:jc w:val="right"/>
              <w:rPr>
                <w:sz w:val="20"/>
                <w:szCs w:val="20"/>
                <w:lang w:val="en-GB"/>
              </w:rPr>
            </w:pPr>
          </w:p>
        </w:tc>
      </w:tr>
      <w:tr w:rsidR="007A3084" w:rsidRPr="00664DB1" w14:paraId="4BA680CA" w14:textId="581F0CC9" w:rsidTr="00555097">
        <w:trPr>
          <w:trHeight w:val="80"/>
        </w:trPr>
        <w:tc>
          <w:tcPr>
            <w:tcW w:w="5670" w:type="dxa"/>
            <w:vAlign w:val="bottom"/>
          </w:tcPr>
          <w:p w14:paraId="1AD32C6C" w14:textId="2470CA31" w:rsidR="00965D66" w:rsidRPr="000A282B" w:rsidRDefault="00A8755C" w:rsidP="0066565A">
            <w:pPr>
              <w:ind w:left="-86" w:right="-72"/>
              <w:rPr>
                <w:sz w:val="20"/>
                <w:szCs w:val="20"/>
              </w:rPr>
            </w:pPr>
            <w:r w:rsidRPr="000A282B">
              <w:rPr>
                <w:sz w:val="20"/>
                <w:szCs w:val="20"/>
              </w:rPr>
              <w:t xml:space="preserve">Opening net book amount </w:t>
            </w:r>
            <w:r w:rsidR="00965D66" w:rsidRPr="000A282B">
              <w:rPr>
                <w:sz w:val="20"/>
                <w:szCs w:val="20"/>
                <w:cs/>
              </w:rPr>
              <w:t>(</w:t>
            </w:r>
            <w:r w:rsidRPr="000A282B">
              <w:rPr>
                <w:sz w:val="20"/>
                <w:szCs w:val="20"/>
              </w:rPr>
              <w:t>Audited</w:t>
            </w:r>
            <w:r w:rsidR="00965D66" w:rsidRPr="000A282B">
              <w:rPr>
                <w:sz w:val="20"/>
                <w:szCs w:val="20"/>
                <w:cs/>
              </w:rPr>
              <w:t>)</w:t>
            </w:r>
          </w:p>
        </w:tc>
        <w:tc>
          <w:tcPr>
            <w:tcW w:w="1728" w:type="dxa"/>
            <w:shd w:val="clear" w:color="auto" w:fill="FAFAFA"/>
            <w:vAlign w:val="bottom"/>
          </w:tcPr>
          <w:p w14:paraId="325BDF63" w14:textId="05C0E1B5" w:rsidR="00965D66" w:rsidRPr="000A282B" w:rsidRDefault="000A282B" w:rsidP="0066565A">
            <w:pPr>
              <w:ind w:right="-72"/>
              <w:jc w:val="right"/>
              <w:rPr>
                <w:sz w:val="20"/>
                <w:szCs w:val="20"/>
                <w:cs/>
              </w:rPr>
            </w:pPr>
            <w:r w:rsidRPr="000A282B">
              <w:rPr>
                <w:sz w:val="20"/>
                <w:szCs w:val="20"/>
                <w:lang w:val="en-GB"/>
              </w:rPr>
              <w:t>751,405,762</w:t>
            </w:r>
          </w:p>
        </w:tc>
        <w:tc>
          <w:tcPr>
            <w:tcW w:w="1584" w:type="dxa"/>
            <w:shd w:val="clear" w:color="auto" w:fill="FAFAFA"/>
            <w:vAlign w:val="bottom"/>
          </w:tcPr>
          <w:p w14:paraId="6A4C53CD" w14:textId="2581A864" w:rsidR="00965D66" w:rsidRPr="000A282B" w:rsidRDefault="000A282B" w:rsidP="0066565A">
            <w:pPr>
              <w:ind w:right="-72"/>
              <w:jc w:val="right"/>
              <w:rPr>
                <w:sz w:val="20"/>
                <w:szCs w:val="20"/>
                <w:lang w:val="en-GB"/>
              </w:rPr>
            </w:pPr>
            <w:r w:rsidRPr="000A282B">
              <w:rPr>
                <w:sz w:val="20"/>
                <w:szCs w:val="20"/>
                <w:lang w:val="en-GB"/>
              </w:rPr>
              <w:t>603,239,334</w:t>
            </w:r>
          </w:p>
        </w:tc>
      </w:tr>
      <w:tr w:rsidR="007A3084" w:rsidRPr="00664DB1" w14:paraId="4C086969" w14:textId="0D37BEDC" w:rsidTr="00555097">
        <w:trPr>
          <w:trHeight w:val="80"/>
        </w:trPr>
        <w:tc>
          <w:tcPr>
            <w:tcW w:w="5670" w:type="dxa"/>
            <w:vAlign w:val="bottom"/>
          </w:tcPr>
          <w:p w14:paraId="4DA796FB" w14:textId="6170525F" w:rsidR="00965D66" w:rsidRPr="000A282B" w:rsidRDefault="00A8755C" w:rsidP="0066565A">
            <w:pPr>
              <w:ind w:left="-86" w:right="-72"/>
              <w:rPr>
                <w:sz w:val="20"/>
                <w:szCs w:val="20"/>
                <w:cs/>
              </w:rPr>
            </w:pPr>
            <w:r w:rsidRPr="000A282B">
              <w:rPr>
                <w:sz w:val="20"/>
                <w:szCs w:val="20"/>
              </w:rPr>
              <w:t>Addition</w:t>
            </w:r>
          </w:p>
        </w:tc>
        <w:tc>
          <w:tcPr>
            <w:tcW w:w="1728" w:type="dxa"/>
            <w:shd w:val="clear" w:color="auto" w:fill="FAFAFA"/>
            <w:vAlign w:val="bottom"/>
          </w:tcPr>
          <w:p w14:paraId="3157ED9B" w14:textId="1F52B7FE" w:rsidR="00965D66" w:rsidRPr="000A282B" w:rsidRDefault="000A282B" w:rsidP="0066565A">
            <w:pPr>
              <w:ind w:right="-72"/>
              <w:jc w:val="right"/>
              <w:rPr>
                <w:sz w:val="20"/>
                <w:szCs w:val="20"/>
                <w:lang w:val="en-GB"/>
              </w:rPr>
            </w:pPr>
            <w:r w:rsidRPr="000A282B">
              <w:rPr>
                <w:sz w:val="20"/>
                <w:szCs w:val="20"/>
                <w:lang w:val="en-GB"/>
              </w:rPr>
              <w:t>30,940,817</w:t>
            </w:r>
          </w:p>
        </w:tc>
        <w:tc>
          <w:tcPr>
            <w:tcW w:w="1584" w:type="dxa"/>
            <w:shd w:val="clear" w:color="auto" w:fill="FAFAFA"/>
            <w:vAlign w:val="bottom"/>
          </w:tcPr>
          <w:p w14:paraId="0D6FB899" w14:textId="688E22F9" w:rsidR="00BC5896" w:rsidRPr="000A282B" w:rsidRDefault="000A282B" w:rsidP="0066565A">
            <w:pPr>
              <w:ind w:right="-72"/>
              <w:jc w:val="right"/>
              <w:rPr>
                <w:sz w:val="20"/>
                <w:szCs w:val="20"/>
                <w:lang w:val="en-GB"/>
              </w:rPr>
            </w:pPr>
            <w:r w:rsidRPr="000A282B">
              <w:rPr>
                <w:sz w:val="20"/>
                <w:szCs w:val="20"/>
                <w:lang w:val="en-GB"/>
              </w:rPr>
              <w:t>229,935,771</w:t>
            </w:r>
          </w:p>
        </w:tc>
      </w:tr>
      <w:tr w:rsidR="007A3084" w:rsidRPr="00664DB1" w14:paraId="29ABBCD5" w14:textId="77777777" w:rsidTr="00555097">
        <w:trPr>
          <w:trHeight w:val="153"/>
        </w:trPr>
        <w:tc>
          <w:tcPr>
            <w:tcW w:w="5670" w:type="dxa"/>
            <w:vAlign w:val="bottom"/>
          </w:tcPr>
          <w:p w14:paraId="1E754E77" w14:textId="07BB6788" w:rsidR="00965D66" w:rsidRPr="00ED423F" w:rsidRDefault="00ED423F" w:rsidP="0066565A">
            <w:pPr>
              <w:ind w:left="-86" w:right="-72"/>
              <w:rPr>
                <w:rFonts w:cs="Browallia New"/>
                <w:sz w:val="20"/>
                <w:szCs w:val="25"/>
                <w:lang w:val="en-GB"/>
              </w:rPr>
            </w:pPr>
            <w:r>
              <w:rPr>
                <w:rFonts w:cs="Browallia New"/>
                <w:sz w:val="20"/>
                <w:szCs w:val="25"/>
                <w:lang w:val="en-GB"/>
              </w:rPr>
              <w:t>Lease modification</w:t>
            </w:r>
          </w:p>
        </w:tc>
        <w:tc>
          <w:tcPr>
            <w:tcW w:w="1728" w:type="dxa"/>
            <w:shd w:val="clear" w:color="auto" w:fill="FAFAFA"/>
            <w:vAlign w:val="bottom"/>
          </w:tcPr>
          <w:p w14:paraId="154FE5D4" w14:textId="545E71C6" w:rsidR="00965D66" w:rsidRPr="000A282B" w:rsidRDefault="000A282B" w:rsidP="0066565A">
            <w:pPr>
              <w:ind w:right="-72"/>
              <w:jc w:val="right"/>
              <w:rPr>
                <w:sz w:val="20"/>
                <w:szCs w:val="20"/>
                <w:lang w:val="en-GB"/>
              </w:rPr>
            </w:pPr>
            <w:r w:rsidRPr="000A282B">
              <w:rPr>
                <w:sz w:val="20"/>
                <w:szCs w:val="20"/>
                <w:lang w:val="en-GB"/>
              </w:rPr>
              <w:t>-</w:t>
            </w:r>
          </w:p>
        </w:tc>
        <w:tc>
          <w:tcPr>
            <w:tcW w:w="1584" w:type="dxa"/>
            <w:shd w:val="clear" w:color="auto" w:fill="FAFAFA"/>
            <w:vAlign w:val="bottom"/>
          </w:tcPr>
          <w:p w14:paraId="2A94CDE6" w14:textId="6E6AB588" w:rsidR="00965D66" w:rsidRPr="000A282B" w:rsidRDefault="000A282B" w:rsidP="0066565A">
            <w:pPr>
              <w:ind w:right="-72"/>
              <w:jc w:val="right"/>
              <w:rPr>
                <w:sz w:val="20"/>
                <w:szCs w:val="20"/>
                <w:lang w:val="en-GB"/>
              </w:rPr>
            </w:pPr>
            <w:r w:rsidRPr="000A282B">
              <w:rPr>
                <w:sz w:val="20"/>
                <w:szCs w:val="20"/>
                <w:lang w:val="en-GB"/>
              </w:rPr>
              <w:t>(109,772,030)</w:t>
            </w:r>
          </w:p>
        </w:tc>
      </w:tr>
      <w:tr w:rsidR="007A3084" w:rsidRPr="00664DB1" w14:paraId="24E95397" w14:textId="77777777" w:rsidTr="00555097">
        <w:trPr>
          <w:trHeight w:val="108"/>
        </w:trPr>
        <w:tc>
          <w:tcPr>
            <w:tcW w:w="5670" w:type="dxa"/>
            <w:vAlign w:val="bottom"/>
          </w:tcPr>
          <w:p w14:paraId="04A29FA5" w14:textId="7CEB3C0F" w:rsidR="001F5AB7" w:rsidRPr="000A282B" w:rsidRDefault="005A278A" w:rsidP="0066565A">
            <w:pPr>
              <w:ind w:left="-86" w:right="-72"/>
              <w:rPr>
                <w:sz w:val="20"/>
                <w:szCs w:val="20"/>
                <w:cs/>
                <w:lang w:val="en-GB"/>
              </w:rPr>
            </w:pPr>
            <w:r>
              <w:rPr>
                <w:sz w:val="20"/>
                <w:szCs w:val="20"/>
              </w:rPr>
              <w:t>Write off</w:t>
            </w:r>
            <w:r w:rsidR="004A2C62" w:rsidRPr="000A282B">
              <w:rPr>
                <w:sz w:val="20"/>
                <w:szCs w:val="20"/>
              </w:rPr>
              <w:t xml:space="preserve"> during the period - net</w:t>
            </w:r>
          </w:p>
        </w:tc>
        <w:tc>
          <w:tcPr>
            <w:tcW w:w="1728" w:type="dxa"/>
            <w:shd w:val="clear" w:color="auto" w:fill="FAFAFA"/>
            <w:vAlign w:val="bottom"/>
          </w:tcPr>
          <w:p w14:paraId="6DD31D88" w14:textId="7B3C7D6F" w:rsidR="001F5AB7" w:rsidRPr="000A282B" w:rsidRDefault="000A282B" w:rsidP="0066565A">
            <w:pPr>
              <w:ind w:right="-72"/>
              <w:jc w:val="right"/>
              <w:rPr>
                <w:sz w:val="20"/>
                <w:szCs w:val="20"/>
              </w:rPr>
            </w:pPr>
            <w:r w:rsidRPr="000A282B">
              <w:rPr>
                <w:sz w:val="20"/>
                <w:szCs w:val="20"/>
              </w:rPr>
              <w:t>(388,348)</w:t>
            </w:r>
          </w:p>
        </w:tc>
        <w:tc>
          <w:tcPr>
            <w:tcW w:w="1584" w:type="dxa"/>
            <w:shd w:val="clear" w:color="auto" w:fill="FAFAFA"/>
            <w:vAlign w:val="bottom"/>
          </w:tcPr>
          <w:p w14:paraId="5720EB22" w14:textId="2E1D990A" w:rsidR="001F5AB7" w:rsidRPr="000A282B" w:rsidRDefault="000A282B" w:rsidP="0066565A">
            <w:pPr>
              <w:ind w:right="-72"/>
              <w:jc w:val="right"/>
              <w:rPr>
                <w:sz w:val="20"/>
                <w:szCs w:val="20"/>
                <w:cs/>
                <w:lang w:val="en-GB"/>
              </w:rPr>
            </w:pPr>
            <w:r w:rsidRPr="000A282B">
              <w:rPr>
                <w:sz w:val="20"/>
                <w:szCs w:val="20"/>
                <w:lang w:val="en-GB"/>
              </w:rPr>
              <w:t>-</w:t>
            </w:r>
          </w:p>
        </w:tc>
      </w:tr>
      <w:tr w:rsidR="0023476C" w:rsidRPr="00664DB1" w14:paraId="3C635DA5" w14:textId="77777777" w:rsidTr="00555097">
        <w:trPr>
          <w:trHeight w:val="80"/>
        </w:trPr>
        <w:tc>
          <w:tcPr>
            <w:tcW w:w="5670" w:type="dxa"/>
            <w:vAlign w:val="bottom"/>
          </w:tcPr>
          <w:p w14:paraId="43846E3B" w14:textId="2689ED47" w:rsidR="0023476C" w:rsidRPr="000A282B" w:rsidRDefault="000A282B" w:rsidP="0066565A">
            <w:pPr>
              <w:ind w:left="-86" w:right="-72"/>
              <w:rPr>
                <w:sz w:val="20"/>
                <w:szCs w:val="20"/>
                <w:cs/>
              </w:rPr>
            </w:pPr>
            <w:r w:rsidRPr="000A282B">
              <w:rPr>
                <w:sz w:val="20"/>
                <w:szCs w:val="20"/>
                <w:lang w:val="en-GB"/>
              </w:rPr>
              <w:t>D</w:t>
            </w:r>
            <w:proofErr w:type="spellStart"/>
            <w:r w:rsidRPr="000A282B">
              <w:rPr>
                <w:sz w:val="20"/>
                <w:szCs w:val="20"/>
              </w:rPr>
              <w:t>epreciation</w:t>
            </w:r>
            <w:proofErr w:type="spellEnd"/>
          </w:p>
        </w:tc>
        <w:tc>
          <w:tcPr>
            <w:tcW w:w="1728" w:type="dxa"/>
            <w:shd w:val="clear" w:color="auto" w:fill="FAFAFA"/>
            <w:vAlign w:val="bottom"/>
          </w:tcPr>
          <w:p w14:paraId="4A85A3FA" w14:textId="6AE132D2" w:rsidR="0023476C" w:rsidRPr="000A282B" w:rsidRDefault="000A282B" w:rsidP="0066565A">
            <w:pPr>
              <w:ind w:right="-72"/>
              <w:jc w:val="right"/>
              <w:rPr>
                <w:sz w:val="20"/>
                <w:szCs w:val="20"/>
                <w:cs/>
              </w:rPr>
            </w:pPr>
            <w:r w:rsidRPr="000A282B">
              <w:rPr>
                <w:sz w:val="20"/>
                <w:szCs w:val="20"/>
              </w:rPr>
              <w:t>(66,159,029)</w:t>
            </w:r>
          </w:p>
        </w:tc>
        <w:tc>
          <w:tcPr>
            <w:tcW w:w="1584" w:type="dxa"/>
            <w:shd w:val="clear" w:color="auto" w:fill="FAFAFA"/>
            <w:vAlign w:val="bottom"/>
          </w:tcPr>
          <w:p w14:paraId="03F07FCC" w14:textId="732002F0" w:rsidR="0023476C" w:rsidRPr="000A282B" w:rsidRDefault="000A282B" w:rsidP="0066565A">
            <w:pPr>
              <w:ind w:right="-72"/>
              <w:jc w:val="right"/>
              <w:rPr>
                <w:sz w:val="20"/>
                <w:szCs w:val="20"/>
              </w:rPr>
            </w:pPr>
            <w:r w:rsidRPr="000A282B">
              <w:rPr>
                <w:sz w:val="20"/>
                <w:szCs w:val="20"/>
              </w:rPr>
              <w:t>(142,577,726)</w:t>
            </w:r>
          </w:p>
        </w:tc>
      </w:tr>
      <w:tr w:rsidR="0023476C" w:rsidRPr="00664DB1" w14:paraId="0A1E51BF" w14:textId="77777777" w:rsidTr="00555097">
        <w:trPr>
          <w:trHeight w:val="80"/>
        </w:trPr>
        <w:tc>
          <w:tcPr>
            <w:tcW w:w="5670" w:type="dxa"/>
            <w:vAlign w:val="bottom"/>
          </w:tcPr>
          <w:p w14:paraId="4007B6A1" w14:textId="2E6DF0FC" w:rsidR="0023476C" w:rsidRPr="000A282B" w:rsidRDefault="004A2C62" w:rsidP="0066565A">
            <w:pPr>
              <w:ind w:left="-86" w:right="-72"/>
              <w:rPr>
                <w:sz w:val="20"/>
                <w:szCs w:val="20"/>
                <w:cs/>
              </w:rPr>
            </w:pPr>
            <w:r w:rsidRPr="000A282B">
              <w:rPr>
                <w:sz w:val="20"/>
                <w:szCs w:val="20"/>
              </w:rPr>
              <w:t>Revers</w:t>
            </w:r>
            <w:r w:rsidR="00FB546A">
              <w:rPr>
                <w:sz w:val="20"/>
                <w:szCs w:val="20"/>
              </w:rPr>
              <w:t>al of</w:t>
            </w:r>
            <w:r w:rsidRPr="000A282B">
              <w:rPr>
                <w:sz w:val="20"/>
                <w:szCs w:val="20"/>
              </w:rPr>
              <w:t xml:space="preserve"> impairment loss</w:t>
            </w:r>
          </w:p>
        </w:tc>
        <w:tc>
          <w:tcPr>
            <w:tcW w:w="1728" w:type="dxa"/>
            <w:tcBorders>
              <w:bottom w:val="single" w:sz="4" w:space="0" w:color="auto"/>
            </w:tcBorders>
            <w:shd w:val="clear" w:color="auto" w:fill="FAFAFA"/>
            <w:vAlign w:val="bottom"/>
          </w:tcPr>
          <w:p w14:paraId="02F6035B" w14:textId="012C5796" w:rsidR="0023476C" w:rsidRPr="000A282B" w:rsidRDefault="000A282B" w:rsidP="0066565A">
            <w:pPr>
              <w:ind w:right="-72"/>
              <w:jc w:val="right"/>
              <w:rPr>
                <w:sz w:val="20"/>
                <w:szCs w:val="20"/>
                <w:highlight w:val="yellow"/>
              </w:rPr>
            </w:pPr>
            <w:r w:rsidRPr="000A282B">
              <w:rPr>
                <w:sz w:val="20"/>
                <w:szCs w:val="20"/>
              </w:rPr>
              <w:t>136,828</w:t>
            </w:r>
          </w:p>
        </w:tc>
        <w:tc>
          <w:tcPr>
            <w:tcW w:w="1584" w:type="dxa"/>
            <w:tcBorders>
              <w:bottom w:val="single" w:sz="4" w:space="0" w:color="auto"/>
            </w:tcBorders>
            <w:shd w:val="clear" w:color="auto" w:fill="FAFAFA"/>
            <w:vAlign w:val="bottom"/>
          </w:tcPr>
          <w:p w14:paraId="32EB5B67" w14:textId="4084E52E" w:rsidR="0023476C" w:rsidRPr="000A282B" w:rsidRDefault="000A282B" w:rsidP="0066565A">
            <w:pPr>
              <w:ind w:right="-72"/>
              <w:jc w:val="right"/>
              <w:rPr>
                <w:sz w:val="20"/>
                <w:szCs w:val="20"/>
              </w:rPr>
            </w:pPr>
            <w:r w:rsidRPr="000A282B">
              <w:rPr>
                <w:sz w:val="20"/>
                <w:szCs w:val="20"/>
              </w:rPr>
              <w:t>-</w:t>
            </w:r>
          </w:p>
        </w:tc>
      </w:tr>
      <w:tr w:rsidR="00555097" w:rsidRPr="00664DB1" w14:paraId="32DEBE6A" w14:textId="77777777" w:rsidTr="00555097">
        <w:trPr>
          <w:trHeight w:val="70"/>
        </w:trPr>
        <w:tc>
          <w:tcPr>
            <w:tcW w:w="5670" w:type="dxa"/>
            <w:vAlign w:val="bottom"/>
          </w:tcPr>
          <w:p w14:paraId="17D2128B" w14:textId="77777777" w:rsidR="00555097" w:rsidRPr="000A282B" w:rsidRDefault="00555097" w:rsidP="0066565A">
            <w:pPr>
              <w:ind w:left="-86" w:right="-72"/>
              <w:rPr>
                <w:sz w:val="20"/>
                <w:szCs w:val="20"/>
              </w:rPr>
            </w:pPr>
          </w:p>
        </w:tc>
        <w:tc>
          <w:tcPr>
            <w:tcW w:w="1728" w:type="dxa"/>
            <w:tcBorders>
              <w:top w:val="single" w:sz="4" w:space="0" w:color="auto"/>
            </w:tcBorders>
            <w:shd w:val="clear" w:color="auto" w:fill="FAFAFA"/>
            <w:vAlign w:val="bottom"/>
          </w:tcPr>
          <w:p w14:paraId="711E1E55" w14:textId="77777777" w:rsidR="00555097" w:rsidRPr="000A282B" w:rsidRDefault="00555097" w:rsidP="0066565A">
            <w:pPr>
              <w:ind w:right="-72"/>
              <w:jc w:val="right"/>
              <w:rPr>
                <w:sz w:val="20"/>
                <w:szCs w:val="20"/>
              </w:rPr>
            </w:pPr>
          </w:p>
        </w:tc>
        <w:tc>
          <w:tcPr>
            <w:tcW w:w="1584" w:type="dxa"/>
            <w:tcBorders>
              <w:top w:val="single" w:sz="4" w:space="0" w:color="auto"/>
            </w:tcBorders>
            <w:shd w:val="clear" w:color="auto" w:fill="FAFAFA"/>
            <w:vAlign w:val="bottom"/>
          </w:tcPr>
          <w:p w14:paraId="2B7E99CB" w14:textId="77777777" w:rsidR="00555097" w:rsidRPr="000A282B" w:rsidRDefault="00555097" w:rsidP="0066565A">
            <w:pPr>
              <w:ind w:right="-72"/>
              <w:jc w:val="right"/>
              <w:rPr>
                <w:sz w:val="20"/>
                <w:szCs w:val="20"/>
              </w:rPr>
            </w:pPr>
          </w:p>
        </w:tc>
      </w:tr>
      <w:tr w:rsidR="0023476C" w:rsidRPr="00664DB1" w14:paraId="650AA4F7" w14:textId="58546BEB" w:rsidTr="00555097">
        <w:trPr>
          <w:trHeight w:val="80"/>
        </w:trPr>
        <w:tc>
          <w:tcPr>
            <w:tcW w:w="5670" w:type="dxa"/>
            <w:vAlign w:val="bottom"/>
          </w:tcPr>
          <w:p w14:paraId="743B05FF" w14:textId="6A93E182" w:rsidR="0023476C" w:rsidRPr="000A282B" w:rsidRDefault="004A2C62" w:rsidP="0066565A">
            <w:pPr>
              <w:ind w:left="-86" w:right="-72"/>
              <w:rPr>
                <w:sz w:val="20"/>
                <w:szCs w:val="20"/>
                <w:cs/>
              </w:rPr>
            </w:pPr>
            <w:r w:rsidRPr="000A282B">
              <w:rPr>
                <w:sz w:val="20"/>
                <w:szCs w:val="20"/>
              </w:rPr>
              <w:t xml:space="preserve">Closing net book amount </w:t>
            </w:r>
            <w:r w:rsidR="0023476C" w:rsidRPr="000A282B">
              <w:rPr>
                <w:sz w:val="20"/>
                <w:szCs w:val="20"/>
                <w:cs/>
              </w:rPr>
              <w:t>(</w:t>
            </w:r>
            <w:r w:rsidR="000A282B" w:rsidRPr="000A282B">
              <w:rPr>
                <w:sz w:val="20"/>
                <w:szCs w:val="20"/>
              </w:rPr>
              <w:t>U</w:t>
            </w:r>
            <w:r w:rsidRPr="000A282B">
              <w:rPr>
                <w:sz w:val="20"/>
                <w:szCs w:val="20"/>
              </w:rPr>
              <w:t>naudited</w:t>
            </w:r>
            <w:r w:rsidR="0023476C" w:rsidRPr="000A282B">
              <w:rPr>
                <w:sz w:val="20"/>
                <w:szCs w:val="20"/>
                <w:cs/>
              </w:rPr>
              <w:t>)</w:t>
            </w:r>
          </w:p>
        </w:tc>
        <w:tc>
          <w:tcPr>
            <w:tcW w:w="1728" w:type="dxa"/>
            <w:tcBorders>
              <w:bottom w:val="single" w:sz="4" w:space="0" w:color="auto"/>
            </w:tcBorders>
            <w:shd w:val="clear" w:color="auto" w:fill="FAFAFA"/>
            <w:vAlign w:val="bottom"/>
          </w:tcPr>
          <w:p w14:paraId="176202AC" w14:textId="3FCADB25" w:rsidR="0023476C" w:rsidRPr="000A282B" w:rsidRDefault="000A282B" w:rsidP="0066565A">
            <w:pPr>
              <w:ind w:right="-72"/>
              <w:jc w:val="right"/>
              <w:rPr>
                <w:sz w:val="20"/>
                <w:szCs w:val="20"/>
              </w:rPr>
            </w:pPr>
            <w:r w:rsidRPr="000A282B">
              <w:rPr>
                <w:sz w:val="20"/>
                <w:szCs w:val="20"/>
              </w:rPr>
              <w:t>715,936,030</w:t>
            </w:r>
          </w:p>
        </w:tc>
        <w:tc>
          <w:tcPr>
            <w:tcW w:w="1584" w:type="dxa"/>
            <w:tcBorders>
              <w:bottom w:val="single" w:sz="4" w:space="0" w:color="auto"/>
            </w:tcBorders>
            <w:shd w:val="clear" w:color="auto" w:fill="FAFAFA"/>
            <w:vAlign w:val="bottom"/>
          </w:tcPr>
          <w:p w14:paraId="21608D65" w14:textId="5E54B388" w:rsidR="0023476C" w:rsidRPr="000A282B" w:rsidRDefault="000A282B" w:rsidP="0066565A">
            <w:pPr>
              <w:ind w:right="-72"/>
              <w:jc w:val="right"/>
              <w:rPr>
                <w:sz w:val="20"/>
                <w:szCs w:val="20"/>
                <w:lang w:val="en-GB"/>
              </w:rPr>
            </w:pPr>
            <w:r w:rsidRPr="000A282B">
              <w:rPr>
                <w:sz w:val="20"/>
                <w:szCs w:val="20"/>
                <w:lang w:val="en-GB"/>
              </w:rPr>
              <w:t>580,825,349</w:t>
            </w:r>
          </w:p>
        </w:tc>
      </w:tr>
    </w:tbl>
    <w:p w14:paraId="36715504" w14:textId="00C6DF97" w:rsidR="006E3A5C" w:rsidRPr="00664DB1" w:rsidRDefault="006E3A5C" w:rsidP="0066565A">
      <w:pPr>
        <w:rPr>
          <w:rFonts w:eastAsia="Arial Unicode MS"/>
          <w:sz w:val="20"/>
          <w:szCs w:val="20"/>
        </w:rPr>
      </w:pPr>
      <w:bookmarkStart w:id="4" w:name="_Hlk38524852"/>
    </w:p>
    <w:p w14:paraId="58ABD52F" w14:textId="6BAEEE90" w:rsidR="000A282B" w:rsidRDefault="000A282B" w:rsidP="0066565A">
      <w:pPr>
        <w:jc w:val="thaiDistribute"/>
        <w:rPr>
          <w:color w:val="000000"/>
          <w:sz w:val="20"/>
          <w:szCs w:val="20"/>
        </w:rPr>
      </w:pPr>
      <w:r>
        <w:rPr>
          <w:color w:val="000000"/>
          <w:sz w:val="20"/>
          <w:szCs w:val="20"/>
        </w:rPr>
        <w:t>During the nine-month period ended 2022, an increase in right-of-use asset</w:t>
      </w:r>
      <w:r w:rsidR="005A278A">
        <w:rPr>
          <w:color w:val="000000"/>
          <w:sz w:val="20"/>
          <w:szCs w:val="20"/>
        </w:rPr>
        <w:t>s</w:t>
      </w:r>
      <w:r>
        <w:rPr>
          <w:color w:val="000000"/>
          <w:sz w:val="20"/>
          <w:szCs w:val="20"/>
        </w:rPr>
        <w:t xml:space="preserve"> is resulting from </w:t>
      </w:r>
      <w:r w:rsidR="005845AE">
        <w:rPr>
          <w:color w:val="000000"/>
          <w:sz w:val="20"/>
          <w:szCs w:val="20"/>
        </w:rPr>
        <w:t xml:space="preserve">the </w:t>
      </w:r>
      <w:r>
        <w:rPr>
          <w:color w:val="000000"/>
          <w:sz w:val="20"/>
          <w:szCs w:val="20"/>
        </w:rPr>
        <w:t>new opening 6 branches amounting to Baht 67.60 million</w:t>
      </w:r>
      <w:r w:rsidR="00445914">
        <w:rPr>
          <w:color w:val="000000"/>
          <w:sz w:val="20"/>
          <w:szCs w:val="20"/>
        </w:rPr>
        <w:t xml:space="preserve"> a</w:t>
      </w:r>
      <w:r>
        <w:rPr>
          <w:color w:val="000000"/>
          <w:sz w:val="20"/>
          <w:szCs w:val="20"/>
        </w:rPr>
        <w:t xml:space="preserve">nd an </w:t>
      </w:r>
      <w:r w:rsidR="007D1438">
        <w:rPr>
          <w:color w:val="000000"/>
          <w:sz w:val="20"/>
          <w:szCs w:val="20"/>
        </w:rPr>
        <w:t>expansion</w:t>
      </w:r>
      <w:r>
        <w:rPr>
          <w:color w:val="000000"/>
          <w:sz w:val="20"/>
          <w:szCs w:val="20"/>
        </w:rPr>
        <w:t xml:space="preserve"> </w:t>
      </w:r>
      <w:r w:rsidR="007D1438">
        <w:rPr>
          <w:color w:val="000000"/>
          <w:sz w:val="20"/>
          <w:szCs w:val="20"/>
        </w:rPr>
        <w:t>in</w:t>
      </w:r>
      <w:r>
        <w:rPr>
          <w:color w:val="000000"/>
          <w:sz w:val="20"/>
          <w:szCs w:val="20"/>
        </w:rPr>
        <w:t xml:space="preserve"> </w:t>
      </w:r>
      <w:r w:rsidR="007D1438">
        <w:rPr>
          <w:color w:val="000000"/>
          <w:sz w:val="20"/>
          <w:szCs w:val="20"/>
        </w:rPr>
        <w:t>leased area</w:t>
      </w:r>
      <w:r>
        <w:rPr>
          <w:color w:val="000000"/>
          <w:sz w:val="20"/>
          <w:szCs w:val="20"/>
        </w:rPr>
        <w:t xml:space="preserve"> of </w:t>
      </w:r>
      <w:proofErr w:type="spellStart"/>
      <w:r>
        <w:rPr>
          <w:color w:val="000000"/>
          <w:sz w:val="20"/>
          <w:szCs w:val="20"/>
        </w:rPr>
        <w:t>Sampeng</w:t>
      </w:r>
      <w:proofErr w:type="spellEnd"/>
      <w:r>
        <w:rPr>
          <w:color w:val="000000"/>
          <w:sz w:val="20"/>
          <w:szCs w:val="20"/>
        </w:rPr>
        <w:t xml:space="preserve"> branch amounting to Baht 86.47 million. There is an extension of </w:t>
      </w:r>
      <w:r w:rsidR="00FC2F7C">
        <w:rPr>
          <w:color w:val="000000"/>
          <w:sz w:val="20"/>
          <w:szCs w:val="20"/>
        </w:rPr>
        <w:t>lease</w:t>
      </w:r>
      <w:r>
        <w:rPr>
          <w:color w:val="000000"/>
          <w:sz w:val="20"/>
          <w:szCs w:val="20"/>
        </w:rPr>
        <w:t xml:space="preserve"> term of existing branches amounting to Baht 75.29 million.</w:t>
      </w:r>
    </w:p>
    <w:p w14:paraId="4E7510C3" w14:textId="77777777" w:rsidR="000A282B" w:rsidRDefault="000A282B" w:rsidP="0066565A">
      <w:pPr>
        <w:jc w:val="thaiDistribute"/>
        <w:rPr>
          <w:color w:val="000000"/>
          <w:sz w:val="20"/>
          <w:szCs w:val="20"/>
        </w:rPr>
      </w:pPr>
    </w:p>
    <w:p w14:paraId="70F9038E" w14:textId="10BDEE0C" w:rsidR="004A2C62" w:rsidRDefault="00ED423F" w:rsidP="0066565A">
      <w:pPr>
        <w:jc w:val="thaiDistribute"/>
        <w:rPr>
          <w:color w:val="000000"/>
          <w:sz w:val="20"/>
          <w:szCs w:val="20"/>
        </w:rPr>
      </w:pPr>
      <w:r>
        <w:rPr>
          <w:color w:val="000000"/>
          <w:sz w:val="20"/>
          <w:szCs w:val="20"/>
        </w:rPr>
        <w:t xml:space="preserve">Lease modification </w:t>
      </w:r>
      <w:r w:rsidR="00EE26D0">
        <w:rPr>
          <w:color w:val="000000"/>
          <w:sz w:val="20"/>
          <w:szCs w:val="20"/>
        </w:rPr>
        <w:t xml:space="preserve">of right-of-use assets </w:t>
      </w:r>
      <w:r w:rsidR="00015040">
        <w:rPr>
          <w:color w:val="000000"/>
          <w:sz w:val="20"/>
          <w:szCs w:val="20"/>
        </w:rPr>
        <w:t>is</w:t>
      </w:r>
      <w:r w:rsidR="00EE26D0">
        <w:rPr>
          <w:color w:val="000000"/>
          <w:sz w:val="20"/>
          <w:szCs w:val="20"/>
        </w:rPr>
        <w:t xml:space="preserve"> from decreasing of rental fee </w:t>
      </w:r>
      <w:r w:rsidR="004A2C62" w:rsidRPr="00664DB1">
        <w:rPr>
          <w:color w:val="000000"/>
          <w:sz w:val="20"/>
          <w:szCs w:val="20"/>
        </w:rPr>
        <w:t xml:space="preserve">of the </w:t>
      </w:r>
      <w:proofErr w:type="spellStart"/>
      <w:r w:rsidR="004A2C62" w:rsidRPr="00664DB1">
        <w:rPr>
          <w:color w:val="000000"/>
          <w:sz w:val="20"/>
          <w:szCs w:val="20"/>
        </w:rPr>
        <w:t>Sampeng</w:t>
      </w:r>
      <w:proofErr w:type="spellEnd"/>
      <w:r w:rsidR="004A2C62" w:rsidRPr="00664DB1">
        <w:rPr>
          <w:color w:val="000000"/>
          <w:sz w:val="20"/>
          <w:szCs w:val="20"/>
        </w:rPr>
        <w:t xml:space="preserve"> branch </w:t>
      </w:r>
      <w:r w:rsidR="000A282B">
        <w:rPr>
          <w:color w:val="000000"/>
          <w:sz w:val="20"/>
          <w:szCs w:val="20"/>
        </w:rPr>
        <w:t>in the first quarter of 2022.</w:t>
      </w:r>
      <w:r w:rsidR="004A2C62" w:rsidRPr="00664DB1">
        <w:rPr>
          <w:color w:val="000000"/>
          <w:sz w:val="20"/>
          <w:szCs w:val="20"/>
        </w:rPr>
        <w:t xml:space="preserve"> </w:t>
      </w:r>
    </w:p>
    <w:p w14:paraId="0B8C45E3" w14:textId="1F61DED2" w:rsidR="00EE26D0" w:rsidRDefault="00EE26D0" w:rsidP="0066565A">
      <w:pPr>
        <w:jc w:val="thaiDistribute"/>
        <w:rPr>
          <w:color w:val="000000"/>
          <w:sz w:val="20"/>
          <w:szCs w:val="20"/>
        </w:rPr>
      </w:pPr>
    </w:p>
    <w:p w14:paraId="08ADF177" w14:textId="3102F95C" w:rsidR="00EE26D0" w:rsidRPr="00664DB1" w:rsidRDefault="00EE26D0" w:rsidP="0066565A">
      <w:pPr>
        <w:jc w:val="thaiDistribute"/>
        <w:rPr>
          <w:color w:val="000000"/>
          <w:sz w:val="20"/>
          <w:szCs w:val="20"/>
        </w:rPr>
      </w:pPr>
      <w:r>
        <w:rPr>
          <w:color w:val="000000"/>
          <w:sz w:val="20"/>
          <w:szCs w:val="20"/>
        </w:rPr>
        <w:t xml:space="preserve">As </w:t>
      </w:r>
      <w:proofErr w:type="gramStart"/>
      <w:r>
        <w:rPr>
          <w:color w:val="000000"/>
          <w:sz w:val="20"/>
          <w:szCs w:val="20"/>
        </w:rPr>
        <w:t>at</w:t>
      </w:r>
      <w:proofErr w:type="gramEnd"/>
      <w:r>
        <w:rPr>
          <w:color w:val="000000"/>
          <w:sz w:val="20"/>
          <w:szCs w:val="20"/>
        </w:rPr>
        <w:t xml:space="preserve"> 30 September 2022, the outstanding balance of right-of-use assets arising from lease contract with related parties has carrying value of Baht 203.17 million.</w:t>
      </w:r>
    </w:p>
    <w:p w14:paraId="4D6404A1" w14:textId="5DB9A81D" w:rsidR="00555097" w:rsidRDefault="00555097" w:rsidP="0066565A">
      <w:pPr>
        <w:rPr>
          <w:color w:val="000000"/>
          <w:sz w:val="20"/>
          <w:szCs w:val="20"/>
        </w:rPr>
      </w:pPr>
      <w:r>
        <w:rPr>
          <w:color w:val="000000"/>
          <w:sz w:val="20"/>
          <w:szCs w:val="20"/>
        </w:rPr>
        <w:br w:type="page"/>
      </w:r>
    </w:p>
    <w:p w14:paraId="3673434B" w14:textId="77777777" w:rsidR="001E2818" w:rsidRDefault="001E2818" w:rsidP="0066565A">
      <w:pPr>
        <w:jc w:val="thaiDistribute"/>
        <w:rPr>
          <w:color w:val="000000"/>
          <w:sz w:val="20"/>
          <w:szCs w:val="20"/>
        </w:rPr>
      </w:pPr>
    </w:p>
    <w:p w14:paraId="302B6313" w14:textId="77777777" w:rsidR="000C5CC3" w:rsidRPr="00664DB1" w:rsidRDefault="000C5CC3" w:rsidP="0066565A">
      <w:pPr>
        <w:jc w:val="thaiDistribute"/>
        <w:rPr>
          <w:color w:val="000000"/>
          <w:sz w:val="20"/>
          <w:szCs w:val="20"/>
        </w:rPr>
      </w:pPr>
    </w:p>
    <w:tbl>
      <w:tblPr>
        <w:tblW w:w="9009" w:type="dxa"/>
        <w:tblInd w:w="18" w:type="dxa"/>
        <w:shd w:val="clear" w:color="auto" w:fill="FFA543"/>
        <w:tblLook w:val="04A0" w:firstRow="1" w:lastRow="0" w:firstColumn="1" w:lastColumn="0" w:noHBand="0" w:noVBand="1"/>
      </w:tblPr>
      <w:tblGrid>
        <w:gridCol w:w="9009"/>
      </w:tblGrid>
      <w:tr w:rsidR="00DD5EE6" w:rsidRPr="00664DB1" w14:paraId="5CE1C844" w14:textId="77777777" w:rsidTr="00440A10">
        <w:trPr>
          <w:trHeight w:val="386"/>
        </w:trPr>
        <w:tc>
          <w:tcPr>
            <w:tcW w:w="9009" w:type="dxa"/>
            <w:shd w:val="clear" w:color="auto" w:fill="FFA543"/>
            <w:vAlign w:val="center"/>
            <w:hideMark/>
          </w:tcPr>
          <w:p w14:paraId="62CC90F4" w14:textId="725C63BE" w:rsidR="00DD5EE6" w:rsidRPr="00664DB1" w:rsidRDefault="001E3AAB" w:rsidP="0066565A">
            <w:pPr>
              <w:ind w:left="432" w:hanging="432"/>
              <w:rPr>
                <w:rFonts w:eastAsia="Arial Unicode MS"/>
                <w:b/>
                <w:bCs/>
                <w:color w:val="FFFFFF"/>
                <w:sz w:val="20"/>
                <w:szCs w:val="20"/>
              </w:rPr>
            </w:pPr>
            <w:r w:rsidRPr="00664DB1">
              <w:rPr>
                <w:b/>
                <w:bCs/>
                <w:color w:val="FFFFFF"/>
                <w:sz w:val="20"/>
                <w:szCs w:val="20"/>
                <w:lang w:val="en-GB"/>
              </w:rPr>
              <w:t>12</w:t>
            </w:r>
            <w:r w:rsidR="00DD5EE6" w:rsidRPr="00664DB1">
              <w:rPr>
                <w:b/>
                <w:bCs/>
                <w:color w:val="FFFFFF"/>
                <w:sz w:val="20"/>
                <w:szCs w:val="20"/>
              </w:rPr>
              <w:tab/>
            </w:r>
            <w:r w:rsidR="000E2A07" w:rsidRPr="00664DB1">
              <w:rPr>
                <w:b/>
                <w:bCs/>
                <w:color w:val="FFFFFF"/>
                <w:sz w:val="20"/>
                <w:szCs w:val="20"/>
              </w:rPr>
              <w:t>Trade and other payables</w:t>
            </w:r>
          </w:p>
        </w:tc>
      </w:tr>
    </w:tbl>
    <w:p w14:paraId="5CCCBA8F" w14:textId="77777777" w:rsidR="00DD5EE6" w:rsidRPr="00664DB1" w:rsidRDefault="00DD5EE6" w:rsidP="0066565A">
      <w:pPr>
        <w:jc w:val="thaiDistribute"/>
        <w:rPr>
          <w:color w:val="000000"/>
          <w:sz w:val="20"/>
          <w:szCs w:val="20"/>
        </w:rPr>
      </w:pPr>
    </w:p>
    <w:tbl>
      <w:tblPr>
        <w:tblW w:w="9018" w:type="dxa"/>
        <w:tblInd w:w="27" w:type="dxa"/>
        <w:tblLayout w:type="fixed"/>
        <w:tblLook w:val="0000" w:firstRow="0" w:lastRow="0" w:firstColumn="0" w:lastColumn="0" w:noHBand="0" w:noVBand="0"/>
      </w:tblPr>
      <w:tblGrid>
        <w:gridCol w:w="5706"/>
        <w:gridCol w:w="1728"/>
        <w:gridCol w:w="1584"/>
      </w:tblGrid>
      <w:tr w:rsidR="007A3084" w:rsidRPr="00664DB1" w14:paraId="236203AA" w14:textId="77777777" w:rsidTr="00440A10">
        <w:tc>
          <w:tcPr>
            <w:tcW w:w="5706" w:type="dxa"/>
            <w:vAlign w:val="bottom"/>
          </w:tcPr>
          <w:p w14:paraId="351DE255" w14:textId="77777777" w:rsidR="00DD5EE6" w:rsidRPr="00664DB1" w:rsidRDefault="00DD5EE6" w:rsidP="0066565A">
            <w:pPr>
              <w:ind w:left="-91" w:right="-43"/>
              <w:rPr>
                <w:sz w:val="20"/>
                <w:szCs w:val="20"/>
                <w:u w:val="single"/>
              </w:rPr>
            </w:pPr>
          </w:p>
        </w:tc>
        <w:tc>
          <w:tcPr>
            <w:tcW w:w="1728" w:type="dxa"/>
            <w:tcBorders>
              <w:top w:val="single" w:sz="4" w:space="0" w:color="auto"/>
            </w:tcBorders>
            <w:vAlign w:val="bottom"/>
          </w:tcPr>
          <w:p w14:paraId="56809D4F" w14:textId="0A2CF8AE" w:rsidR="00DD5EE6" w:rsidRPr="00664DB1" w:rsidRDefault="00794B86" w:rsidP="0066565A">
            <w:pPr>
              <w:ind w:right="-72"/>
              <w:jc w:val="right"/>
              <w:rPr>
                <w:b/>
                <w:bCs/>
                <w:sz w:val="20"/>
                <w:szCs w:val="20"/>
              </w:rPr>
            </w:pPr>
            <w:r w:rsidRPr="00664DB1">
              <w:rPr>
                <w:b/>
                <w:bCs/>
                <w:spacing w:val="-6"/>
                <w:sz w:val="20"/>
                <w:szCs w:val="20"/>
                <w:cs/>
              </w:rPr>
              <w:t>(</w:t>
            </w:r>
            <w:r w:rsidRPr="00664DB1">
              <w:rPr>
                <w:b/>
                <w:bCs/>
                <w:spacing w:val="-6"/>
                <w:sz w:val="20"/>
                <w:szCs w:val="20"/>
              </w:rPr>
              <w:t>Unaudited</w:t>
            </w:r>
            <w:r>
              <w:rPr>
                <w:b/>
                <w:bCs/>
                <w:spacing w:val="-6"/>
                <w:sz w:val="20"/>
                <w:szCs w:val="20"/>
              </w:rPr>
              <w:t>)</w:t>
            </w:r>
          </w:p>
        </w:tc>
        <w:tc>
          <w:tcPr>
            <w:tcW w:w="1584" w:type="dxa"/>
            <w:tcBorders>
              <w:top w:val="single" w:sz="4" w:space="0" w:color="auto"/>
            </w:tcBorders>
            <w:vAlign w:val="bottom"/>
          </w:tcPr>
          <w:p w14:paraId="1F1FD603" w14:textId="343CA169" w:rsidR="00DD5EE6" w:rsidRPr="00664DB1" w:rsidRDefault="00DD5EE6" w:rsidP="0066565A">
            <w:pPr>
              <w:ind w:right="-72"/>
              <w:jc w:val="right"/>
              <w:rPr>
                <w:b/>
                <w:bCs/>
                <w:sz w:val="20"/>
                <w:szCs w:val="20"/>
                <w:cs/>
              </w:rPr>
            </w:pPr>
            <w:r w:rsidRPr="00664DB1">
              <w:rPr>
                <w:b/>
                <w:bCs/>
                <w:sz w:val="20"/>
                <w:szCs w:val="20"/>
                <w:cs/>
              </w:rPr>
              <w:t>(</w:t>
            </w:r>
            <w:r w:rsidR="000E2A07" w:rsidRPr="00664DB1">
              <w:rPr>
                <w:b/>
                <w:bCs/>
                <w:spacing w:val="-6"/>
                <w:sz w:val="20"/>
                <w:szCs w:val="20"/>
              </w:rPr>
              <w:t>Audited</w:t>
            </w:r>
            <w:r w:rsidRPr="00664DB1">
              <w:rPr>
                <w:b/>
                <w:bCs/>
                <w:spacing w:val="-6"/>
                <w:sz w:val="20"/>
                <w:szCs w:val="20"/>
                <w:cs/>
              </w:rPr>
              <w:t>)</w:t>
            </w:r>
          </w:p>
        </w:tc>
      </w:tr>
      <w:tr w:rsidR="000E2A07" w:rsidRPr="00794B86" w14:paraId="17937935" w14:textId="77777777" w:rsidTr="00794B86">
        <w:trPr>
          <w:trHeight w:val="434"/>
        </w:trPr>
        <w:tc>
          <w:tcPr>
            <w:tcW w:w="5706" w:type="dxa"/>
            <w:vAlign w:val="bottom"/>
          </w:tcPr>
          <w:p w14:paraId="02334AAE" w14:textId="77777777" w:rsidR="000E2A07" w:rsidRPr="00794B86" w:rsidRDefault="000E2A07" w:rsidP="0066565A">
            <w:pPr>
              <w:ind w:left="-91" w:right="-43"/>
              <w:rPr>
                <w:sz w:val="20"/>
                <w:szCs w:val="20"/>
                <w:u w:val="single"/>
              </w:rPr>
            </w:pPr>
          </w:p>
        </w:tc>
        <w:tc>
          <w:tcPr>
            <w:tcW w:w="1728" w:type="dxa"/>
          </w:tcPr>
          <w:p w14:paraId="04C4B85A" w14:textId="3CB0A390" w:rsidR="000E2A07" w:rsidRPr="00794B86" w:rsidRDefault="000E2A07" w:rsidP="0066565A">
            <w:pPr>
              <w:ind w:right="-72"/>
              <w:jc w:val="right"/>
              <w:rPr>
                <w:b/>
                <w:bCs/>
                <w:sz w:val="20"/>
                <w:szCs w:val="20"/>
                <w:cs/>
              </w:rPr>
            </w:pPr>
            <w:r w:rsidRPr="00794B86">
              <w:rPr>
                <w:b/>
                <w:bCs/>
                <w:sz w:val="20"/>
                <w:szCs w:val="20"/>
                <w:lang w:val="en-GB"/>
              </w:rPr>
              <w:t xml:space="preserve">30 </w:t>
            </w:r>
            <w:r w:rsidR="00794B86" w:rsidRPr="00794B86">
              <w:rPr>
                <w:b/>
                <w:bCs/>
                <w:sz w:val="20"/>
                <w:szCs w:val="20"/>
                <w:lang w:val="en-GB"/>
              </w:rPr>
              <w:t>September</w:t>
            </w:r>
            <w:r w:rsidRPr="00794B86">
              <w:rPr>
                <w:b/>
                <w:bCs/>
                <w:sz w:val="20"/>
                <w:szCs w:val="20"/>
                <w:lang w:val="en-GB"/>
              </w:rPr>
              <w:t xml:space="preserve"> 2022</w:t>
            </w:r>
          </w:p>
        </w:tc>
        <w:tc>
          <w:tcPr>
            <w:tcW w:w="1584" w:type="dxa"/>
          </w:tcPr>
          <w:p w14:paraId="09E0FE96" w14:textId="4D25DBFD" w:rsidR="000E2A07" w:rsidRPr="00794B86" w:rsidRDefault="000E2A07" w:rsidP="0066565A">
            <w:pPr>
              <w:ind w:right="-72"/>
              <w:jc w:val="right"/>
              <w:rPr>
                <w:b/>
                <w:bCs/>
                <w:sz w:val="20"/>
                <w:szCs w:val="20"/>
                <w:cs/>
                <w:lang w:val="en-GB"/>
              </w:rPr>
            </w:pPr>
            <w:r w:rsidRPr="00794B86">
              <w:rPr>
                <w:b/>
                <w:bCs/>
                <w:sz w:val="20"/>
                <w:szCs w:val="20"/>
                <w:lang w:val="en-GB"/>
              </w:rPr>
              <w:t>31 December 2021</w:t>
            </w:r>
          </w:p>
        </w:tc>
      </w:tr>
      <w:tr w:rsidR="000E2A07" w:rsidRPr="00794B86" w14:paraId="6068E940" w14:textId="77777777" w:rsidTr="0089564D">
        <w:tc>
          <w:tcPr>
            <w:tcW w:w="5706" w:type="dxa"/>
            <w:vAlign w:val="bottom"/>
          </w:tcPr>
          <w:p w14:paraId="0F9D9DBB" w14:textId="77777777" w:rsidR="000E2A07" w:rsidRPr="00794B86" w:rsidRDefault="000E2A07" w:rsidP="0066565A">
            <w:pPr>
              <w:ind w:left="-91" w:right="-43"/>
              <w:rPr>
                <w:sz w:val="20"/>
                <w:szCs w:val="20"/>
                <w:u w:val="single"/>
              </w:rPr>
            </w:pPr>
          </w:p>
        </w:tc>
        <w:tc>
          <w:tcPr>
            <w:tcW w:w="1728" w:type="dxa"/>
            <w:tcBorders>
              <w:bottom w:val="single" w:sz="4" w:space="0" w:color="auto"/>
            </w:tcBorders>
            <w:vAlign w:val="bottom"/>
          </w:tcPr>
          <w:p w14:paraId="4A84FF99" w14:textId="654324E7" w:rsidR="000E2A07" w:rsidRPr="00794B86" w:rsidRDefault="000E2A07" w:rsidP="0066565A">
            <w:pPr>
              <w:ind w:right="-72"/>
              <w:jc w:val="right"/>
              <w:rPr>
                <w:b/>
                <w:bCs/>
                <w:sz w:val="20"/>
                <w:szCs w:val="20"/>
              </w:rPr>
            </w:pPr>
            <w:r w:rsidRPr="00794B86">
              <w:rPr>
                <w:b/>
                <w:bCs/>
                <w:sz w:val="20"/>
                <w:szCs w:val="20"/>
                <w:lang w:val="en-GB"/>
              </w:rPr>
              <w:t>Baht</w:t>
            </w:r>
          </w:p>
        </w:tc>
        <w:tc>
          <w:tcPr>
            <w:tcW w:w="1584" w:type="dxa"/>
            <w:tcBorders>
              <w:bottom w:val="single" w:sz="4" w:space="0" w:color="auto"/>
            </w:tcBorders>
          </w:tcPr>
          <w:p w14:paraId="37EB7EB6" w14:textId="1350A7CC" w:rsidR="000E2A07" w:rsidRPr="00794B86" w:rsidRDefault="000E2A07" w:rsidP="0066565A">
            <w:pPr>
              <w:ind w:right="-72"/>
              <w:jc w:val="right"/>
              <w:rPr>
                <w:b/>
                <w:bCs/>
                <w:sz w:val="20"/>
                <w:szCs w:val="20"/>
              </w:rPr>
            </w:pPr>
            <w:r w:rsidRPr="00794B86">
              <w:rPr>
                <w:b/>
                <w:bCs/>
                <w:sz w:val="20"/>
                <w:szCs w:val="20"/>
                <w:lang w:val="en-GB"/>
              </w:rPr>
              <w:t>Baht</w:t>
            </w:r>
          </w:p>
        </w:tc>
      </w:tr>
      <w:tr w:rsidR="007A3084" w:rsidRPr="00794B86" w14:paraId="5F42A2F4" w14:textId="77777777" w:rsidTr="00440A10">
        <w:tc>
          <w:tcPr>
            <w:tcW w:w="5706" w:type="dxa"/>
          </w:tcPr>
          <w:p w14:paraId="33C933FD" w14:textId="4209CEBF" w:rsidR="00DD5EE6" w:rsidRPr="00794B86" w:rsidRDefault="00DD5EE6" w:rsidP="0066565A">
            <w:pPr>
              <w:ind w:left="-101"/>
              <w:jc w:val="thaiDistribute"/>
              <w:rPr>
                <w:sz w:val="20"/>
                <w:szCs w:val="20"/>
                <w:cs/>
              </w:rPr>
            </w:pPr>
          </w:p>
        </w:tc>
        <w:tc>
          <w:tcPr>
            <w:tcW w:w="1728" w:type="dxa"/>
            <w:tcBorders>
              <w:top w:val="single" w:sz="4" w:space="0" w:color="auto"/>
            </w:tcBorders>
            <w:shd w:val="clear" w:color="auto" w:fill="FAFAFA"/>
          </w:tcPr>
          <w:p w14:paraId="48DC2E6D" w14:textId="77777777" w:rsidR="00DD5EE6" w:rsidRPr="00794B86" w:rsidRDefault="00DD5EE6" w:rsidP="0066565A">
            <w:pPr>
              <w:ind w:right="-72"/>
              <w:jc w:val="right"/>
              <w:rPr>
                <w:sz w:val="20"/>
                <w:szCs w:val="20"/>
              </w:rPr>
            </w:pPr>
          </w:p>
        </w:tc>
        <w:tc>
          <w:tcPr>
            <w:tcW w:w="1584" w:type="dxa"/>
            <w:tcBorders>
              <w:top w:val="single" w:sz="4" w:space="0" w:color="auto"/>
            </w:tcBorders>
          </w:tcPr>
          <w:p w14:paraId="41EDEA4F" w14:textId="77777777" w:rsidR="00DD5EE6" w:rsidRPr="00794B86" w:rsidRDefault="00DD5EE6" w:rsidP="0066565A">
            <w:pPr>
              <w:ind w:right="-72"/>
              <w:jc w:val="right"/>
              <w:rPr>
                <w:sz w:val="20"/>
                <w:szCs w:val="20"/>
              </w:rPr>
            </w:pPr>
          </w:p>
        </w:tc>
      </w:tr>
      <w:tr w:rsidR="007A3084" w:rsidRPr="00794B86" w14:paraId="693B3216" w14:textId="77777777" w:rsidTr="00440A10">
        <w:tc>
          <w:tcPr>
            <w:tcW w:w="5706" w:type="dxa"/>
          </w:tcPr>
          <w:p w14:paraId="4671D737" w14:textId="489D7862" w:rsidR="00741E4A" w:rsidRPr="00794B86" w:rsidRDefault="00794B86" w:rsidP="0066565A">
            <w:pPr>
              <w:ind w:left="-101"/>
              <w:rPr>
                <w:sz w:val="20"/>
                <w:szCs w:val="20"/>
              </w:rPr>
            </w:pPr>
            <w:r w:rsidRPr="00794B86">
              <w:rPr>
                <w:sz w:val="20"/>
                <w:szCs w:val="20"/>
              </w:rPr>
              <w:t>Trade</w:t>
            </w:r>
            <w:r w:rsidR="004A2C62" w:rsidRPr="00794B86">
              <w:rPr>
                <w:sz w:val="20"/>
                <w:szCs w:val="20"/>
              </w:rPr>
              <w:t xml:space="preserve"> </w:t>
            </w:r>
            <w:r w:rsidRPr="00794B86">
              <w:rPr>
                <w:sz w:val="20"/>
                <w:szCs w:val="20"/>
              </w:rPr>
              <w:t>p</w:t>
            </w:r>
            <w:r w:rsidR="004A2C62" w:rsidRPr="00794B86">
              <w:rPr>
                <w:sz w:val="20"/>
                <w:szCs w:val="20"/>
              </w:rPr>
              <w:t>ayable</w:t>
            </w:r>
            <w:r w:rsidRPr="00794B86">
              <w:rPr>
                <w:sz w:val="20"/>
                <w:szCs w:val="20"/>
              </w:rPr>
              <w:t>s</w:t>
            </w:r>
          </w:p>
        </w:tc>
        <w:tc>
          <w:tcPr>
            <w:tcW w:w="1728" w:type="dxa"/>
            <w:shd w:val="clear" w:color="auto" w:fill="FAFAFA"/>
          </w:tcPr>
          <w:p w14:paraId="185A3C30" w14:textId="77777777" w:rsidR="00741E4A" w:rsidRPr="00794B86" w:rsidRDefault="00741E4A" w:rsidP="0066565A">
            <w:pPr>
              <w:ind w:right="-72"/>
              <w:jc w:val="right"/>
              <w:rPr>
                <w:rFonts w:eastAsia="MS Mincho"/>
                <w:color w:val="000000"/>
                <w:sz w:val="20"/>
                <w:szCs w:val="20"/>
                <w:lang w:val="en-GB"/>
              </w:rPr>
            </w:pPr>
          </w:p>
        </w:tc>
        <w:tc>
          <w:tcPr>
            <w:tcW w:w="1584" w:type="dxa"/>
          </w:tcPr>
          <w:p w14:paraId="58C3C3CB" w14:textId="77777777" w:rsidR="00741E4A" w:rsidRPr="00794B86" w:rsidRDefault="00741E4A" w:rsidP="0066565A">
            <w:pPr>
              <w:ind w:right="-72"/>
              <w:jc w:val="right"/>
              <w:rPr>
                <w:sz w:val="20"/>
                <w:szCs w:val="20"/>
              </w:rPr>
            </w:pPr>
          </w:p>
        </w:tc>
      </w:tr>
      <w:tr w:rsidR="00FA3FC9" w:rsidRPr="00794B86" w14:paraId="5F2E9A9C" w14:textId="77777777" w:rsidTr="00440A10">
        <w:tc>
          <w:tcPr>
            <w:tcW w:w="5706" w:type="dxa"/>
            <w:vAlign w:val="bottom"/>
          </w:tcPr>
          <w:p w14:paraId="1A7244B5" w14:textId="703498A9" w:rsidR="00FA3FC9" w:rsidRPr="00555097" w:rsidRDefault="00555097" w:rsidP="0066565A">
            <w:pPr>
              <w:ind w:left="-108"/>
              <w:jc w:val="thaiDistribute"/>
              <w:rPr>
                <w:sz w:val="20"/>
                <w:szCs w:val="20"/>
                <w:cs/>
              </w:rPr>
            </w:pPr>
            <w:r w:rsidRPr="00555097">
              <w:rPr>
                <w:sz w:val="20"/>
                <w:szCs w:val="20"/>
              </w:rPr>
              <w:t xml:space="preserve"> </w:t>
            </w:r>
            <w:r>
              <w:rPr>
                <w:sz w:val="20"/>
                <w:szCs w:val="20"/>
              </w:rPr>
              <w:t xml:space="preserve">  - </w:t>
            </w:r>
            <w:r w:rsidR="00794B86" w:rsidRPr="00555097">
              <w:rPr>
                <w:sz w:val="20"/>
                <w:szCs w:val="20"/>
              </w:rPr>
              <w:t>O</w:t>
            </w:r>
            <w:r w:rsidR="003F1D6B" w:rsidRPr="00555097">
              <w:rPr>
                <w:sz w:val="20"/>
                <w:szCs w:val="20"/>
              </w:rPr>
              <w:t>ther</w:t>
            </w:r>
            <w:r w:rsidR="000E2A07" w:rsidRPr="00555097">
              <w:rPr>
                <w:sz w:val="20"/>
                <w:szCs w:val="20"/>
              </w:rPr>
              <w:t xml:space="preserve"> parties</w:t>
            </w:r>
          </w:p>
        </w:tc>
        <w:tc>
          <w:tcPr>
            <w:tcW w:w="1728" w:type="dxa"/>
            <w:shd w:val="clear" w:color="auto" w:fill="FAFAFA"/>
          </w:tcPr>
          <w:p w14:paraId="2CC293F8" w14:textId="0045629F" w:rsidR="00FA3FC9" w:rsidRPr="00794B86" w:rsidRDefault="003F1D6B" w:rsidP="0066565A">
            <w:pPr>
              <w:ind w:right="-72"/>
              <w:jc w:val="right"/>
              <w:rPr>
                <w:rFonts w:eastAsia="MS Mincho"/>
                <w:color w:val="000000"/>
                <w:sz w:val="20"/>
                <w:szCs w:val="20"/>
                <w:cs/>
                <w:lang w:val="en-GB"/>
              </w:rPr>
            </w:pPr>
            <w:r w:rsidRPr="00794B86">
              <w:rPr>
                <w:rFonts w:eastAsia="MS Mincho"/>
                <w:color w:val="000000"/>
                <w:sz w:val="20"/>
                <w:szCs w:val="20"/>
                <w:lang w:val="en-GB"/>
              </w:rPr>
              <w:t>112,801,178</w:t>
            </w:r>
          </w:p>
        </w:tc>
        <w:tc>
          <w:tcPr>
            <w:tcW w:w="1584" w:type="dxa"/>
          </w:tcPr>
          <w:p w14:paraId="3FB35E1F" w14:textId="3B6946B1" w:rsidR="00FA3FC9" w:rsidRPr="00794B86" w:rsidRDefault="001E3AAB" w:rsidP="0066565A">
            <w:pPr>
              <w:ind w:right="-72"/>
              <w:jc w:val="right"/>
              <w:rPr>
                <w:color w:val="000000"/>
                <w:sz w:val="20"/>
                <w:szCs w:val="20"/>
              </w:rPr>
            </w:pPr>
            <w:r w:rsidRPr="00794B86">
              <w:rPr>
                <w:rFonts w:eastAsia="MS Mincho"/>
                <w:color w:val="000000"/>
                <w:sz w:val="20"/>
                <w:szCs w:val="20"/>
                <w:lang w:val="en-GB"/>
              </w:rPr>
              <w:t>119</w:t>
            </w:r>
            <w:r w:rsidR="00FA3FC9" w:rsidRPr="00794B86">
              <w:rPr>
                <w:rFonts w:eastAsia="MS Mincho"/>
                <w:color w:val="000000"/>
                <w:sz w:val="20"/>
                <w:szCs w:val="20"/>
                <w:lang w:val="en-GB"/>
              </w:rPr>
              <w:t>,</w:t>
            </w:r>
            <w:r w:rsidRPr="00794B86">
              <w:rPr>
                <w:rFonts w:eastAsia="MS Mincho"/>
                <w:color w:val="000000"/>
                <w:sz w:val="20"/>
                <w:szCs w:val="20"/>
                <w:lang w:val="en-GB"/>
              </w:rPr>
              <w:t>332</w:t>
            </w:r>
            <w:r w:rsidR="00FA3FC9" w:rsidRPr="00794B86">
              <w:rPr>
                <w:rFonts w:eastAsia="MS Mincho"/>
                <w:color w:val="000000"/>
                <w:sz w:val="20"/>
                <w:szCs w:val="20"/>
                <w:lang w:val="en-GB"/>
              </w:rPr>
              <w:t>,</w:t>
            </w:r>
            <w:r w:rsidRPr="00794B86">
              <w:rPr>
                <w:rFonts w:eastAsia="MS Mincho"/>
                <w:color w:val="000000"/>
                <w:sz w:val="20"/>
                <w:szCs w:val="20"/>
                <w:lang w:val="en-GB"/>
              </w:rPr>
              <w:t>564</w:t>
            </w:r>
          </w:p>
        </w:tc>
      </w:tr>
      <w:tr w:rsidR="00FA3FC9" w:rsidRPr="00794B86" w14:paraId="1A20C745" w14:textId="77777777" w:rsidTr="00440A10">
        <w:tc>
          <w:tcPr>
            <w:tcW w:w="5706" w:type="dxa"/>
            <w:vAlign w:val="bottom"/>
          </w:tcPr>
          <w:p w14:paraId="19EE3A3A" w14:textId="25D66315" w:rsidR="00FA3FC9" w:rsidRPr="00555097" w:rsidRDefault="00555097" w:rsidP="0066565A">
            <w:pPr>
              <w:ind w:left="-101"/>
              <w:rPr>
                <w:sz w:val="20"/>
                <w:szCs w:val="20"/>
              </w:rPr>
            </w:pPr>
            <w:r w:rsidRPr="00555097">
              <w:rPr>
                <w:rFonts w:eastAsia="Calibri"/>
                <w:sz w:val="20"/>
                <w:szCs w:val="20"/>
                <w:lang w:eastAsia="en-US"/>
              </w:rPr>
              <w:t xml:space="preserve"> </w:t>
            </w:r>
            <w:r>
              <w:rPr>
                <w:sz w:val="20"/>
                <w:szCs w:val="20"/>
              </w:rPr>
              <w:t xml:space="preserve">  - </w:t>
            </w:r>
            <w:r w:rsidR="00794B86" w:rsidRPr="00555097">
              <w:rPr>
                <w:sz w:val="20"/>
                <w:szCs w:val="20"/>
              </w:rPr>
              <w:t>R</w:t>
            </w:r>
            <w:r w:rsidR="000E2A07" w:rsidRPr="00555097">
              <w:rPr>
                <w:sz w:val="20"/>
                <w:szCs w:val="20"/>
              </w:rPr>
              <w:t>elated parties</w:t>
            </w:r>
            <w:r w:rsidR="00FA3FC9" w:rsidRPr="00555097">
              <w:rPr>
                <w:sz w:val="20"/>
                <w:szCs w:val="20"/>
                <w:cs/>
              </w:rPr>
              <w:t xml:space="preserve"> (</w:t>
            </w:r>
            <w:r w:rsidR="000E2A07" w:rsidRPr="00555097">
              <w:rPr>
                <w:sz w:val="20"/>
                <w:szCs w:val="20"/>
              </w:rPr>
              <w:t>Note</w:t>
            </w:r>
            <w:r w:rsidR="00FA3FC9" w:rsidRPr="00555097">
              <w:rPr>
                <w:sz w:val="20"/>
                <w:szCs w:val="20"/>
                <w:cs/>
              </w:rPr>
              <w:t xml:space="preserve"> </w:t>
            </w:r>
            <w:r w:rsidR="001E3AAB" w:rsidRPr="00555097">
              <w:rPr>
                <w:sz w:val="20"/>
                <w:szCs w:val="20"/>
                <w:lang w:val="en-GB"/>
              </w:rPr>
              <w:t>1</w:t>
            </w:r>
            <w:r w:rsidR="003F1D6B" w:rsidRPr="00555097">
              <w:rPr>
                <w:sz w:val="20"/>
                <w:szCs w:val="20"/>
                <w:lang w:val="en-GB"/>
              </w:rPr>
              <w:t>8</w:t>
            </w:r>
            <w:r w:rsidR="00FA3FC9" w:rsidRPr="00555097">
              <w:rPr>
                <w:sz w:val="20"/>
                <w:szCs w:val="20"/>
              </w:rPr>
              <w:t>.</w:t>
            </w:r>
            <w:r w:rsidR="001E3AAB" w:rsidRPr="00555097">
              <w:rPr>
                <w:sz w:val="20"/>
                <w:szCs w:val="20"/>
                <w:lang w:val="en-GB"/>
              </w:rPr>
              <w:t>3</w:t>
            </w:r>
            <w:r w:rsidR="00FA3FC9" w:rsidRPr="00555097">
              <w:rPr>
                <w:sz w:val="20"/>
                <w:szCs w:val="20"/>
                <w:cs/>
              </w:rPr>
              <w:t>)</w:t>
            </w:r>
          </w:p>
        </w:tc>
        <w:tc>
          <w:tcPr>
            <w:tcW w:w="1728" w:type="dxa"/>
            <w:shd w:val="clear" w:color="auto" w:fill="FAFAFA"/>
          </w:tcPr>
          <w:p w14:paraId="633C7798" w14:textId="3E662FC8" w:rsidR="00FA3FC9" w:rsidRPr="00794B86" w:rsidRDefault="00794B86" w:rsidP="0066565A">
            <w:pPr>
              <w:ind w:right="-72"/>
              <w:jc w:val="right"/>
              <w:rPr>
                <w:rFonts w:eastAsia="MS Mincho"/>
                <w:color w:val="000000"/>
                <w:sz w:val="20"/>
                <w:szCs w:val="20"/>
                <w:cs/>
                <w:lang w:val="en-GB"/>
              </w:rPr>
            </w:pPr>
            <w:r w:rsidRPr="00794B86">
              <w:rPr>
                <w:rFonts w:eastAsia="MS Mincho"/>
                <w:color w:val="000000"/>
                <w:sz w:val="20"/>
                <w:szCs w:val="20"/>
                <w:lang w:val="en-GB"/>
              </w:rPr>
              <w:t>15,551,963</w:t>
            </w:r>
          </w:p>
        </w:tc>
        <w:tc>
          <w:tcPr>
            <w:tcW w:w="1584" w:type="dxa"/>
          </w:tcPr>
          <w:p w14:paraId="21C4E8B9" w14:textId="46DAFE0A" w:rsidR="00FA3FC9" w:rsidRPr="00794B86" w:rsidRDefault="001E3AAB" w:rsidP="0066565A">
            <w:pPr>
              <w:ind w:right="-72"/>
              <w:jc w:val="right"/>
              <w:rPr>
                <w:color w:val="000000"/>
                <w:sz w:val="20"/>
                <w:szCs w:val="20"/>
              </w:rPr>
            </w:pPr>
            <w:r w:rsidRPr="00794B86">
              <w:rPr>
                <w:rFonts w:eastAsia="MS Mincho"/>
                <w:color w:val="000000"/>
                <w:sz w:val="20"/>
                <w:szCs w:val="20"/>
                <w:lang w:val="en-GB"/>
              </w:rPr>
              <w:t>14</w:t>
            </w:r>
            <w:r w:rsidR="00FA3FC9" w:rsidRPr="00794B86">
              <w:rPr>
                <w:rFonts w:eastAsia="MS Mincho"/>
                <w:color w:val="000000"/>
                <w:sz w:val="20"/>
                <w:szCs w:val="20"/>
                <w:lang w:val="en-GB"/>
              </w:rPr>
              <w:t>,</w:t>
            </w:r>
            <w:r w:rsidRPr="00794B86">
              <w:rPr>
                <w:rFonts w:eastAsia="MS Mincho"/>
                <w:color w:val="000000"/>
                <w:sz w:val="20"/>
                <w:szCs w:val="20"/>
                <w:lang w:val="en-GB"/>
              </w:rPr>
              <w:t>602</w:t>
            </w:r>
            <w:r w:rsidR="00FA3FC9" w:rsidRPr="00794B86">
              <w:rPr>
                <w:rFonts w:eastAsia="MS Mincho"/>
                <w:color w:val="000000"/>
                <w:sz w:val="20"/>
                <w:szCs w:val="20"/>
                <w:lang w:val="en-GB"/>
              </w:rPr>
              <w:t>,</w:t>
            </w:r>
            <w:r w:rsidRPr="00794B86">
              <w:rPr>
                <w:rFonts w:eastAsia="MS Mincho"/>
                <w:color w:val="000000"/>
                <w:sz w:val="20"/>
                <w:szCs w:val="20"/>
                <w:lang w:val="en-GB"/>
              </w:rPr>
              <w:t>711</w:t>
            </w:r>
          </w:p>
        </w:tc>
      </w:tr>
      <w:tr w:rsidR="00FA3FC9" w:rsidRPr="00794B86" w14:paraId="5EEDBDF3" w14:textId="77777777" w:rsidTr="00440A10">
        <w:tc>
          <w:tcPr>
            <w:tcW w:w="5706" w:type="dxa"/>
            <w:vAlign w:val="bottom"/>
          </w:tcPr>
          <w:p w14:paraId="76894F2C" w14:textId="209D30D2" w:rsidR="00FA3FC9" w:rsidRPr="00794B86" w:rsidRDefault="000E2A07" w:rsidP="0066565A">
            <w:pPr>
              <w:ind w:left="-101"/>
              <w:rPr>
                <w:sz w:val="20"/>
                <w:szCs w:val="20"/>
                <w:cs/>
              </w:rPr>
            </w:pPr>
            <w:r w:rsidRPr="00794B86">
              <w:rPr>
                <w:sz w:val="20"/>
                <w:szCs w:val="20"/>
              </w:rPr>
              <w:t>Other payables</w:t>
            </w:r>
          </w:p>
        </w:tc>
        <w:tc>
          <w:tcPr>
            <w:tcW w:w="1728" w:type="dxa"/>
            <w:shd w:val="clear" w:color="auto" w:fill="FAFAFA"/>
          </w:tcPr>
          <w:p w14:paraId="0CAF322A" w14:textId="41B200D6" w:rsidR="00FA3FC9" w:rsidRPr="00794B86" w:rsidRDefault="00FA3FC9" w:rsidP="0066565A">
            <w:pPr>
              <w:ind w:right="-72"/>
              <w:jc w:val="right"/>
              <w:rPr>
                <w:rFonts w:eastAsia="MS Mincho"/>
                <w:color w:val="000000"/>
                <w:sz w:val="20"/>
                <w:szCs w:val="20"/>
                <w:cs/>
                <w:lang w:val="en-GB"/>
              </w:rPr>
            </w:pPr>
          </w:p>
        </w:tc>
        <w:tc>
          <w:tcPr>
            <w:tcW w:w="1584" w:type="dxa"/>
          </w:tcPr>
          <w:p w14:paraId="38242D61" w14:textId="10AD84ED" w:rsidR="00FA3FC9" w:rsidRPr="00794B86" w:rsidRDefault="00FA3FC9" w:rsidP="0066565A">
            <w:pPr>
              <w:ind w:right="-72"/>
              <w:jc w:val="right"/>
              <w:rPr>
                <w:color w:val="000000"/>
                <w:sz w:val="20"/>
                <w:szCs w:val="20"/>
              </w:rPr>
            </w:pPr>
          </w:p>
        </w:tc>
      </w:tr>
      <w:tr w:rsidR="00794B86" w:rsidRPr="00794B86" w14:paraId="594BEF40" w14:textId="77777777" w:rsidTr="00440A10">
        <w:tc>
          <w:tcPr>
            <w:tcW w:w="5706" w:type="dxa"/>
            <w:vAlign w:val="bottom"/>
          </w:tcPr>
          <w:p w14:paraId="619CF9B4" w14:textId="77683516" w:rsidR="00794B86" w:rsidRPr="00555097" w:rsidRDefault="00555097" w:rsidP="0066565A">
            <w:pPr>
              <w:ind w:left="-101"/>
              <w:rPr>
                <w:sz w:val="20"/>
                <w:szCs w:val="20"/>
                <w:cs/>
              </w:rPr>
            </w:pPr>
            <w:r w:rsidRPr="00555097">
              <w:rPr>
                <w:rFonts w:eastAsia="Calibri"/>
                <w:sz w:val="20"/>
                <w:szCs w:val="20"/>
                <w:lang w:eastAsia="en-US"/>
              </w:rPr>
              <w:t xml:space="preserve"> </w:t>
            </w:r>
            <w:r>
              <w:rPr>
                <w:sz w:val="20"/>
                <w:szCs w:val="20"/>
              </w:rPr>
              <w:t xml:space="preserve">  - </w:t>
            </w:r>
            <w:r w:rsidR="00794B86" w:rsidRPr="00555097">
              <w:rPr>
                <w:sz w:val="20"/>
                <w:szCs w:val="20"/>
              </w:rPr>
              <w:t>Other parties</w:t>
            </w:r>
          </w:p>
        </w:tc>
        <w:tc>
          <w:tcPr>
            <w:tcW w:w="1728" w:type="dxa"/>
            <w:shd w:val="clear" w:color="auto" w:fill="FAFAFA"/>
          </w:tcPr>
          <w:p w14:paraId="5E2453D8" w14:textId="201DBA18" w:rsidR="00794B86" w:rsidRPr="00794B86" w:rsidRDefault="00794B86" w:rsidP="0066565A">
            <w:pPr>
              <w:ind w:right="-72"/>
              <w:jc w:val="right"/>
              <w:rPr>
                <w:rFonts w:eastAsia="MS Mincho"/>
                <w:color w:val="000000"/>
                <w:sz w:val="20"/>
                <w:szCs w:val="20"/>
                <w:lang w:val="en-GB"/>
              </w:rPr>
            </w:pPr>
            <w:r w:rsidRPr="00794B86">
              <w:rPr>
                <w:rFonts w:eastAsia="MS Mincho"/>
                <w:color w:val="000000"/>
                <w:sz w:val="20"/>
                <w:szCs w:val="20"/>
                <w:lang w:val="en-GB"/>
              </w:rPr>
              <w:t>4,859,176</w:t>
            </w:r>
          </w:p>
        </w:tc>
        <w:tc>
          <w:tcPr>
            <w:tcW w:w="1584" w:type="dxa"/>
          </w:tcPr>
          <w:p w14:paraId="32B15D10" w14:textId="59FBB612" w:rsidR="00794B86" w:rsidRPr="00794B86" w:rsidRDefault="00794B86" w:rsidP="0066565A">
            <w:pPr>
              <w:ind w:right="-72"/>
              <w:jc w:val="right"/>
              <w:rPr>
                <w:color w:val="000000"/>
                <w:sz w:val="20"/>
                <w:szCs w:val="20"/>
                <w:lang w:val="en-GB"/>
              </w:rPr>
            </w:pPr>
            <w:r w:rsidRPr="00794B86">
              <w:rPr>
                <w:rFonts w:eastAsia="MS Mincho"/>
                <w:color w:val="000000"/>
                <w:sz w:val="20"/>
                <w:szCs w:val="20"/>
                <w:lang w:val="en-GB"/>
              </w:rPr>
              <w:t>1,143,153</w:t>
            </w:r>
          </w:p>
        </w:tc>
      </w:tr>
      <w:tr w:rsidR="00794B86" w:rsidRPr="00794B86" w14:paraId="68455DF2" w14:textId="77777777" w:rsidTr="00440A10">
        <w:tc>
          <w:tcPr>
            <w:tcW w:w="5706" w:type="dxa"/>
            <w:vAlign w:val="bottom"/>
          </w:tcPr>
          <w:p w14:paraId="51264C2E" w14:textId="37749CD2" w:rsidR="00794B86" w:rsidRPr="00555097" w:rsidRDefault="00555097" w:rsidP="0066565A">
            <w:pPr>
              <w:ind w:left="-101"/>
              <w:rPr>
                <w:sz w:val="20"/>
                <w:szCs w:val="20"/>
              </w:rPr>
            </w:pPr>
            <w:r w:rsidRPr="00555097">
              <w:rPr>
                <w:rFonts w:eastAsia="Calibri"/>
                <w:sz w:val="20"/>
                <w:szCs w:val="20"/>
                <w:lang w:eastAsia="en-US"/>
              </w:rPr>
              <w:t xml:space="preserve"> </w:t>
            </w:r>
            <w:r>
              <w:rPr>
                <w:sz w:val="20"/>
                <w:szCs w:val="20"/>
              </w:rPr>
              <w:t xml:space="preserve">  - </w:t>
            </w:r>
            <w:r w:rsidR="00794B86" w:rsidRPr="00555097">
              <w:rPr>
                <w:sz w:val="20"/>
                <w:szCs w:val="20"/>
              </w:rPr>
              <w:t>Related parties</w:t>
            </w:r>
            <w:r w:rsidR="00794B86" w:rsidRPr="00555097">
              <w:rPr>
                <w:sz w:val="20"/>
                <w:szCs w:val="20"/>
                <w:cs/>
              </w:rPr>
              <w:t xml:space="preserve"> (</w:t>
            </w:r>
            <w:r w:rsidR="00794B86" w:rsidRPr="00555097">
              <w:rPr>
                <w:sz w:val="20"/>
                <w:szCs w:val="20"/>
              </w:rPr>
              <w:t>Note</w:t>
            </w:r>
            <w:r w:rsidR="00794B86" w:rsidRPr="00555097">
              <w:rPr>
                <w:sz w:val="20"/>
                <w:szCs w:val="20"/>
                <w:cs/>
              </w:rPr>
              <w:t xml:space="preserve"> </w:t>
            </w:r>
            <w:r w:rsidR="00794B86" w:rsidRPr="00555097">
              <w:rPr>
                <w:sz w:val="20"/>
                <w:szCs w:val="20"/>
                <w:lang w:val="en-GB"/>
              </w:rPr>
              <w:t>18</w:t>
            </w:r>
            <w:r w:rsidR="00794B86" w:rsidRPr="00555097">
              <w:rPr>
                <w:sz w:val="20"/>
                <w:szCs w:val="20"/>
              </w:rPr>
              <w:t>.</w:t>
            </w:r>
            <w:r w:rsidR="00794B86" w:rsidRPr="00555097">
              <w:rPr>
                <w:sz w:val="20"/>
                <w:szCs w:val="20"/>
                <w:lang w:val="en-GB"/>
              </w:rPr>
              <w:t>3</w:t>
            </w:r>
            <w:r w:rsidR="00794B86" w:rsidRPr="00555097">
              <w:rPr>
                <w:sz w:val="20"/>
                <w:szCs w:val="20"/>
                <w:cs/>
              </w:rPr>
              <w:t>)</w:t>
            </w:r>
          </w:p>
        </w:tc>
        <w:tc>
          <w:tcPr>
            <w:tcW w:w="1728" w:type="dxa"/>
            <w:shd w:val="clear" w:color="auto" w:fill="FAFAFA"/>
          </w:tcPr>
          <w:p w14:paraId="45456A0F" w14:textId="7020DD18" w:rsidR="00794B86" w:rsidRPr="00794B86" w:rsidRDefault="00794B86" w:rsidP="0066565A">
            <w:pPr>
              <w:ind w:right="-72"/>
              <w:jc w:val="right"/>
              <w:rPr>
                <w:rFonts w:eastAsia="MS Mincho"/>
                <w:color w:val="000000"/>
                <w:sz w:val="20"/>
                <w:szCs w:val="20"/>
                <w:lang w:val="en-GB"/>
              </w:rPr>
            </w:pPr>
            <w:r w:rsidRPr="00794B86">
              <w:rPr>
                <w:rFonts w:eastAsia="MS Mincho"/>
                <w:color w:val="000000"/>
                <w:sz w:val="20"/>
                <w:szCs w:val="20"/>
                <w:lang w:val="en-GB"/>
              </w:rPr>
              <w:t>67,307</w:t>
            </w:r>
          </w:p>
        </w:tc>
        <w:tc>
          <w:tcPr>
            <w:tcW w:w="1584" w:type="dxa"/>
          </w:tcPr>
          <w:p w14:paraId="1302AA21" w14:textId="0037CAB7" w:rsidR="00794B86" w:rsidRPr="00794B86" w:rsidRDefault="00794B86" w:rsidP="0066565A">
            <w:pPr>
              <w:ind w:right="-72"/>
              <w:jc w:val="right"/>
              <w:rPr>
                <w:color w:val="000000"/>
                <w:sz w:val="20"/>
                <w:szCs w:val="20"/>
              </w:rPr>
            </w:pPr>
            <w:r w:rsidRPr="00794B86">
              <w:rPr>
                <w:rFonts w:eastAsia="MS Mincho"/>
                <w:color w:val="000000"/>
                <w:sz w:val="20"/>
                <w:szCs w:val="20"/>
                <w:lang w:val="en-GB"/>
              </w:rPr>
              <w:t>15,747</w:t>
            </w:r>
          </w:p>
        </w:tc>
      </w:tr>
      <w:tr w:rsidR="00FA3FC9" w:rsidRPr="00794B86" w14:paraId="3633CFFD" w14:textId="77777777" w:rsidTr="00555097">
        <w:tc>
          <w:tcPr>
            <w:tcW w:w="5706" w:type="dxa"/>
            <w:vAlign w:val="bottom"/>
          </w:tcPr>
          <w:p w14:paraId="48320254" w14:textId="00869C86" w:rsidR="00FA3FC9" w:rsidRPr="00794B86" w:rsidRDefault="000E2A07" w:rsidP="0066565A">
            <w:pPr>
              <w:ind w:left="-101"/>
              <w:jc w:val="both"/>
              <w:rPr>
                <w:sz w:val="20"/>
                <w:szCs w:val="20"/>
                <w:cs/>
              </w:rPr>
            </w:pPr>
            <w:r w:rsidRPr="00794B86">
              <w:rPr>
                <w:sz w:val="20"/>
                <w:szCs w:val="20"/>
              </w:rPr>
              <w:t>Accrued expenses</w:t>
            </w:r>
          </w:p>
        </w:tc>
        <w:tc>
          <w:tcPr>
            <w:tcW w:w="1728" w:type="dxa"/>
            <w:tcBorders>
              <w:bottom w:val="single" w:sz="4" w:space="0" w:color="auto"/>
            </w:tcBorders>
            <w:shd w:val="clear" w:color="auto" w:fill="FAFAFA"/>
          </w:tcPr>
          <w:p w14:paraId="41901C32" w14:textId="4F22FF9D" w:rsidR="00FA3FC9" w:rsidRPr="00794B86" w:rsidRDefault="00794B86" w:rsidP="0066565A">
            <w:pPr>
              <w:ind w:right="-72"/>
              <w:jc w:val="right"/>
              <w:rPr>
                <w:rFonts w:eastAsia="MS Mincho"/>
                <w:color w:val="000000"/>
                <w:sz w:val="20"/>
                <w:szCs w:val="20"/>
                <w:lang w:val="en-GB"/>
              </w:rPr>
            </w:pPr>
            <w:r w:rsidRPr="00794B86">
              <w:rPr>
                <w:rFonts w:eastAsia="MS Mincho"/>
                <w:color w:val="000000"/>
                <w:sz w:val="20"/>
                <w:szCs w:val="20"/>
                <w:lang w:val="en-GB"/>
              </w:rPr>
              <w:t>28,434,870</w:t>
            </w:r>
          </w:p>
        </w:tc>
        <w:tc>
          <w:tcPr>
            <w:tcW w:w="1584" w:type="dxa"/>
            <w:tcBorders>
              <w:bottom w:val="single" w:sz="4" w:space="0" w:color="auto"/>
            </w:tcBorders>
          </w:tcPr>
          <w:p w14:paraId="50966F2C" w14:textId="01C3A450" w:rsidR="00FA3FC9" w:rsidRPr="00794B86" w:rsidRDefault="001E3AAB" w:rsidP="0066565A">
            <w:pPr>
              <w:ind w:right="-72"/>
              <w:jc w:val="right"/>
              <w:rPr>
                <w:color w:val="000000"/>
                <w:sz w:val="20"/>
                <w:szCs w:val="20"/>
                <w:lang w:val="en-GB"/>
              </w:rPr>
            </w:pPr>
            <w:r w:rsidRPr="00794B86">
              <w:rPr>
                <w:rFonts w:eastAsia="MS Mincho"/>
                <w:color w:val="000000"/>
                <w:sz w:val="20"/>
                <w:szCs w:val="20"/>
                <w:lang w:val="en-GB"/>
              </w:rPr>
              <w:t>30</w:t>
            </w:r>
            <w:r w:rsidR="00FA3FC9" w:rsidRPr="00794B86">
              <w:rPr>
                <w:rFonts w:eastAsia="MS Mincho"/>
                <w:color w:val="000000"/>
                <w:sz w:val="20"/>
                <w:szCs w:val="20"/>
                <w:lang w:val="en-GB"/>
              </w:rPr>
              <w:t>,</w:t>
            </w:r>
            <w:r w:rsidRPr="00794B86">
              <w:rPr>
                <w:rFonts w:eastAsia="MS Mincho"/>
                <w:color w:val="000000"/>
                <w:sz w:val="20"/>
                <w:szCs w:val="20"/>
                <w:lang w:val="en-GB"/>
              </w:rPr>
              <w:t>768</w:t>
            </w:r>
            <w:r w:rsidR="00FA3FC9" w:rsidRPr="00794B86">
              <w:rPr>
                <w:rFonts w:eastAsia="MS Mincho"/>
                <w:color w:val="000000"/>
                <w:sz w:val="20"/>
                <w:szCs w:val="20"/>
                <w:lang w:val="en-GB"/>
              </w:rPr>
              <w:t>,</w:t>
            </w:r>
            <w:r w:rsidRPr="00794B86">
              <w:rPr>
                <w:rFonts w:eastAsia="MS Mincho"/>
                <w:color w:val="000000"/>
                <w:sz w:val="20"/>
                <w:szCs w:val="20"/>
                <w:lang w:val="en-GB"/>
              </w:rPr>
              <w:t>281</w:t>
            </w:r>
          </w:p>
        </w:tc>
      </w:tr>
      <w:tr w:rsidR="00555097" w:rsidRPr="00794B86" w14:paraId="238F604E" w14:textId="77777777" w:rsidTr="00555097">
        <w:tc>
          <w:tcPr>
            <w:tcW w:w="5706" w:type="dxa"/>
            <w:vAlign w:val="bottom"/>
          </w:tcPr>
          <w:p w14:paraId="27070E01" w14:textId="77777777" w:rsidR="00555097" w:rsidRPr="00794B86" w:rsidRDefault="00555097" w:rsidP="0066565A">
            <w:pPr>
              <w:ind w:left="-101"/>
              <w:jc w:val="both"/>
              <w:rPr>
                <w:sz w:val="20"/>
                <w:szCs w:val="20"/>
              </w:rPr>
            </w:pPr>
          </w:p>
        </w:tc>
        <w:tc>
          <w:tcPr>
            <w:tcW w:w="1728" w:type="dxa"/>
            <w:tcBorders>
              <w:top w:val="single" w:sz="4" w:space="0" w:color="auto"/>
            </w:tcBorders>
            <w:shd w:val="clear" w:color="auto" w:fill="FAFAFA"/>
          </w:tcPr>
          <w:p w14:paraId="54B104A1" w14:textId="77777777" w:rsidR="00555097" w:rsidRPr="00794B86" w:rsidRDefault="00555097" w:rsidP="0066565A">
            <w:pPr>
              <w:ind w:right="-72"/>
              <w:jc w:val="right"/>
              <w:rPr>
                <w:rFonts w:eastAsia="MS Mincho"/>
                <w:color w:val="000000"/>
                <w:sz w:val="20"/>
                <w:szCs w:val="20"/>
                <w:lang w:val="en-GB"/>
              </w:rPr>
            </w:pPr>
          </w:p>
        </w:tc>
        <w:tc>
          <w:tcPr>
            <w:tcW w:w="1584" w:type="dxa"/>
            <w:tcBorders>
              <w:top w:val="single" w:sz="4" w:space="0" w:color="auto"/>
            </w:tcBorders>
          </w:tcPr>
          <w:p w14:paraId="260B88E4" w14:textId="77777777" w:rsidR="00555097" w:rsidRPr="00794B86" w:rsidRDefault="00555097" w:rsidP="0066565A">
            <w:pPr>
              <w:ind w:right="-72"/>
              <w:jc w:val="right"/>
              <w:rPr>
                <w:rFonts w:eastAsia="MS Mincho"/>
                <w:color w:val="000000"/>
                <w:sz w:val="20"/>
                <w:szCs w:val="20"/>
                <w:lang w:val="en-GB"/>
              </w:rPr>
            </w:pPr>
          </w:p>
        </w:tc>
      </w:tr>
      <w:tr w:rsidR="00FA3FC9" w:rsidRPr="00794B86" w14:paraId="5C4BFDAE" w14:textId="77777777" w:rsidTr="00555097">
        <w:trPr>
          <w:trHeight w:val="125"/>
        </w:trPr>
        <w:tc>
          <w:tcPr>
            <w:tcW w:w="5706" w:type="dxa"/>
            <w:vAlign w:val="bottom"/>
          </w:tcPr>
          <w:p w14:paraId="7CBEF10D" w14:textId="77777777" w:rsidR="00FA3FC9" w:rsidRPr="00794B86" w:rsidRDefault="00FA3FC9" w:rsidP="0066565A">
            <w:pPr>
              <w:ind w:left="-101"/>
              <w:jc w:val="thaiDistribute"/>
              <w:rPr>
                <w:sz w:val="20"/>
                <w:szCs w:val="20"/>
                <w:cs/>
              </w:rPr>
            </w:pPr>
          </w:p>
        </w:tc>
        <w:tc>
          <w:tcPr>
            <w:tcW w:w="1728" w:type="dxa"/>
            <w:tcBorders>
              <w:bottom w:val="single" w:sz="4" w:space="0" w:color="auto"/>
            </w:tcBorders>
            <w:shd w:val="clear" w:color="auto" w:fill="FAFAFA"/>
          </w:tcPr>
          <w:p w14:paraId="44327F40" w14:textId="6D59F803" w:rsidR="00FA3FC9" w:rsidRPr="00794B86" w:rsidRDefault="00794B86" w:rsidP="0066565A">
            <w:pPr>
              <w:ind w:right="-72"/>
              <w:jc w:val="right"/>
              <w:rPr>
                <w:rFonts w:eastAsia="MS Mincho"/>
                <w:color w:val="000000"/>
                <w:sz w:val="20"/>
                <w:szCs w:val="20"/>
                <w:lang w:val="en-GB"/>
              </w:rPr>
            </w:pPr>
            <w:r w:rsidRPr="00794B86">
              <w:rPr>
                <w:rFonts w:eastAsia="MS Mincho"/>
                <w:color w:val="000000"/>
                <w:sz w:val="20"/>
                <w:szCs w:val="20"/>
                <w:lang w:val="en-GB"/>
              </w:rPr>
              <w:t>161,714,494</w:t>
            </w:r>
          </w:p>
        </w:tc>
        <w:tc>
          <w:tcPr>
            <w:tcW w:w="1584" w:type="dxa"/>
            <w:tcBorders>
              <w:bottom w:val="single" w:sz="4" w:space="0" w:color="auto"/>
            </w:tcBorders>
          </w:tcPr>
          <w:p w14:paraId="60489A15" w14:textId="49934EB5" w:rsidR="00FA3FC9" w:rsidRPr="00794B86" w:rsidRDefault="001E3AAB" w:rsidP="0066565A">
            <w:pPr>
              <w:ind w:right="-72"/>
              <w:jc w:val="right"/>
              <w:rPr>
                <w:color w:val="000000"/>
                <w:sz w:val="20"/>
                <w:szCs w:val="20"/>
              </w:rPr>
            </w:pPr>
            <w:r w:rsidRPr="00794B86">
              <w:rPr>
                <w:color w:val="000000"/>
                <w:sz w:val="20"/>
                <w:szCs w:val="20"/>
                <w:lang w:val="en-GB"/>
              </w:rPr>
              <w:t>165</w:t>
            </w:r>
            <w:r w:rsidR="00FA3FC9" w:rsidRPr="00794B86">
              <w:rPr>
                <w:color w:val="000000"/>
                <w:sz w:val="20"/>
                <w:szCs w:val="20"/>
                <w:lang w:val="en-GB"/>
              </w:rPr>
              <w:t>,</w:t>
            </w:r>
            <w:r w:rsidRPr="00794B86">
              <w:rPr>
                <w:color w:val="000000"/>
                <w:sz w:val="20"/>
                <w:szCs w:val="20"/>
                <w:lang w:val="en-GB"/>
              </w:rPr>
              <w:t>862</w:t>
            </w:r>
            <w:r w:rsidR="00FA3FC9" w:rsidRPr="00794B86">
              <w:rPr>
                <w:color w:val="000000"/>
                <w:sz w:val="20"/>
                <w:szCs w:val="20"/>
                <w:lang w:val="en-GB"/>
              </w:rPr>
              <w:t>,</w:t>
            </w:r>
            <w:r w:rsidRPr="00794B86">
              <w:rPr>
                <w:color w:val="000000"/>
                <w:sz w:val="20"/>
                <w:szCs w:val="20"/>
                <w:lang w:val="en-GB"/>
              </w:rPr>
              <w:t>456</w:t>
            </w:r>
          </w:p>
        </w:tc>
      </w:tr>
    </w:tbl>
    <w:p w14:paraId="52BE0DFD" w14:textId="68940D12" w:rsidR="00440A10" w:rsidRPr="00664DB1" w:rsidRDefault="00440A10" w:rsidP="0066565A">
      <w:pPr>
        <w:rPr>
          <w:rFonts w:eastAsia="Arial Unicode MS"/>
          <w:color w:val="000000"/>
          <w:sz w:val="20"/>
          <w:szCs w:val="20"/>
        </w:rPr>
      </w:pPr>
    </w:p>
    <w:p w14:paraId="4B110B7A" w14:textId="77777777" w:rsidR="00262738" w:rsidRPr="00664DB1" w:rsidRDefault="00262738" w:rsidP="0066565A">
      <w:pPr>
        <w:rPr>
          <w:rFonts w:eastAsia="Arial Unicode MS"/>
          <w:color w:val="000000"/>
          <w:sz w:val="20"/>
          <w:szCs w:val="20"/>
        </w:rPr>
      </w:pPr>
    </w:p>
    <w:bookmarkEnd w:id="4"/>
    <w:tbl>
      <w:tblPr>
        <w:tblW w:w="9029" w:type="dxa"/>
        <w:tblInd w:w="18" w:type="dxa"/>
        <w:shd w:val="clear" w:color="auto" w:fill="FFA543"/>
        <w:tblLayout w:type="fixed"/>
        <w:tblLook w:val="04A0" w:firstRow="1" w:lastRow="0" w:firstColumn="1" w:lastColumn="0" w:noHBand="0" w:noVBand="1"/>
      </w:tblPr>
      <w:tblGrid>
        <w:gridCol w:w="9029"/>
      </w:tblGrid>
      <w:tr w:rsidR="00D53263" w:rsidRPr="00664DB1" w14:paraId="515B6511" w14:textId="77777777" w:rsidTr="00440A10">
        <w:trPr>
          <w:trHeight w:val="386"/>
        </w:trPr>
        <w:tc>
          <w:tcPr>
            <w:tcW w:w="9029" w:type="dxa"/>
            <w:shd w:val="clear" w:color="auto" w:fill="FFA543"/>
            <w:vAlign w:val="center"/>
            <w:hideMark/>
          </w:tcPr>
          <w:p w14:paraId="702B8A09" w14:textId="3CD9A611" w:rsidR="004515C4" w:rsidRPr="00664DB1" w:rsidRDefault="004515C4" w:rsidP="0066565A">
            <w:pPr>
              <w:ind w:left="432" w:hanging="432"/>
              <w:rPr>
                <w:rFonts w:eastAsia="Arial Unicode MS"/>
                <w:b/>
                <w:bCs/>
                <w:color w:val="FFFFFF"/>
                <w:sz w:val="20"/>
                <w:szCs w:val="20"/>
              </w:rPr>
            </w:pPr>
            <w:r w:rsidRPr="00664DB1">
              <w:rPr>
                <w:color w:val="FFFFFF"/>
                <w:sz w:val="20"/>
                <w:szCs w:val="20"/>
              </w:rPr>
              <w:br w:type="page"/>
            </w:r>
            <w:r w:rsidRPr="00664DB1">
              <w:rPr>
                <w:rFonts w:eastAsia="Arial Unicode MS"/>
                <w:color w:val="FFFFFF"/>
                <w:sz w:val="20"/>
                <w:szCs w:val="20"/>
              </w:rPr>
              <w:br w:type="page"/>
            </w:r>
            <w:r w:rsidRPr="00664DB1">
              <w:rPr>
                <w:rFonts w:eastAsia="Arial Unicode MS"/>
                <w:color w:val="FFFFFF"/>
                <w:sz w:val="20"/>
                <w:szCs w:val="20"/>
                <w:cs/>
              </w:rPr>
              <w:br w:type="page"/>
            </w:r>
            <w:r w:rsidRPr="00664DB1">
              <w:rPr>
                <w:color w:val="FFFFFF"/>
                <w:sz w:val="20"/>
                <w:szCs w:val="20"/>
              </w:rPr>
              <w:br w:type="page"/>
            </w:r>
            <w:r w:rsidR="001E3AAB" w:rsidRPr="00664DB1">
              <w:rPr>
                <w:b/>
                <w:bCs/>
                <w:color w:val="FFFFFF"/>
                <w:sz w:val="20"/>
                <w:szCs w:val="20"/>
                <w:lang w:val="en-GB"/>
              </w:rPr>
              <w:t>13</w:t>
            </w:r>
            <w:r w:rsidRPr="00664DB1">
              <w:rPr>
                <w:b/>
                <w:bCs/>
                <w:color w:val="FFFFFF"/>
                <w:sz w:val="20"/>
                <w:szCs w:val="20"/>
              </w:rPr>
              <w:tab/>
            </w:r>
            <w:r w:rsidR="00921CAF" w:rsidRPr="00664DB1">
              <w:rPr>
                <w:b/>
                <w:bCs/>
                <w:color w:val="FFFFFF"/>
                <w:spacing w:val="-4"/>
                <w:sz w:val="20"/>
                <w:szCs w:val="20"/>
              </w:rPr>
              <w:t>Lease liabilities</w:t>
            </w:r>
          </w:p>
        </w:tc>
      </w:tr>
    </w:tbl>
    <w:p w14:paraId="5D99BD8E" w14:textId="77777777" w:rsidR="00555097" w:rsidRDefault="00555097" w:rsidP="0066565A">
      <w:pPr>
        <w:jc w:val="thaiDistribute"/>
        <w:rPr>
          <w:rFonts w:eastAsia="Arial Unicode MS"/>
          <w:spacing w:val="-4"/>
          <w:sz w:val="20"/>
          <w:szCs w:val="20"/>
        </w:rPr>
      </w:pPr>
    </w:p>
    <w:p w14:paraId="2AF515B2" w14:textId="6E09D3DD" w:rsidR="00284B2B" w:rsidRDefault="00921CAF" w:rsidP="0066565A">
      <w:pPr>
        <w:jc w:val="thaiDistribute"/>
        <w:rPr>
          <w:rFonts w:eastAsia="Arial Unicode MS"/>
          <w:spacing w:val="-4"/>
          <w:sz w:val="20"/>
          <w:szCs w:val="20"/>
        </w:rPr>
      </w:pPr>
      <w:r w:rsidRPr="00664DB1">
        <w:rPr>
          <w:rFonts w:eastAsia="Arial Unicode MS"/>
          <w:spacing w:val="-4"/>
          <w:sz w:val="20"/>
          <w:szCs w:val="20"/>
        </w:rPr>
        <w:t>Maturity of lease liabilities is as follows</w:t>
      </w:r>
      <w:r w:rsidR="00526026">
        <w:rPr>
          <w:rFonts w:eastAsia="Arial Unicode MS"/>
          <w:spacing w:val="-4"/>
          <w:sz w:val="20"/>
          <w:szCs w:val="20"/>
        </w:rPr>
        <w:t>:</w:t>
      </w:r>
    </w:p>
    <w:p w14:paraId="0A11B8FA" w14:textId="77777777" w:rsidR="00555097" w:rsidRPr="00664DB1" w:rsidRDefault="00555097" w:rsidP="0066565A">
      <w:pPr>
        <w:jc w:val="thaiDistribute"/>
        <w:rPr>
          <w:rFonts w:eastAsia="Arial Unicode MS"/>
          <w:spacing w:val="-4"/>
          <w:sz w:val="20"/>
          <w:szCs w:val="20"/>
        </w:rPr>
      </w:pPr>
    </w:p>
    <w:tbl>
      <w:tblPr>
        <w:tblW w:w="9018" w:type="dxa"/>
        <w:tblInd w:w="27" w:type="dxa"/>
        <w:tblLayout w:type="fixed"/>
        <w:tblLook w:val="04A0" w:firstRow="1" w:lastRow="0" w:firstColumn="1" w:lastColumn="0" w:noHBand="0" w:noVBand="1"/>
      </w:tblPr>
      <w:tblGrid>
        <w:gridCol w:w="5706"/>
        <w:gridCol w:w="1728"/>
        <w:gridCol w:w="1584"/>
      </w:tblGrid>
      <w:tr w:rsidR="007A3084" w:rsidRPr="00664DB1" w14:paraId="6D74ED32" w14:textId="77777777" w:rsidTr="00440A10">
        <w:trPr>
          <w:trHeight w:val="70"/>
        </w:trPr>
        <w:tc>
          <w:tcPr>
            <w:tcW w:w="5706" w:type="dxa"/>
            <w:vAlign w:val="bottom"/>
          </w:tcPr>
          <w:p w14:paraId="2DA1E4FC" w14:textId="77777777" w:rsidR="00F40EDF" w:rsidRPr="00664DB1" w:rsidRDefault="00F40EDF" w:rsidP="0066565A">
            <w:pPr>
              <w:ind w:left="431"/>
              <w:rPr>
                <w:sz w:val="20"/>
                <w:szCs w:val="20"/>
                <w:cs/>
              </w:rPr>
            </w:pPr>
          </w:p>
        </w:tc>
        <w:tc>
          <w:tcPr>
            <w:tcW w:w="1728" w:type="dxa"/>
            <w:tcBorders>
              <w:top w:val="single" w:sz="4" w:space="0" w:color="auto"/>
            </w:tcBorders>
            <w:shd w:val="clear" w:color="auto" w:fill="auto"/>
            <w:vAlign w:val="bottom"/>
          </w:tcPr>
          <w:p w14:paraId="718AFF2F" w14:textId="2165B816" w:rsidR="00F40EDF" w:rsidRPr="00664DB1" w:rsidRDefault="00526026" w:rsidP="0066565A">
            <w:pPr>
              <w:pStyle w:val="a0"/>
              <w:ind w:left="-105" w:right="-72"/>
              <w:jc w:val="right"/>
              <w:rPr>
                <w:rFonts w:ascii="Arial" w:hAnsi="Arial" w:cs="Arial"/>
                <w:sz w:val="20"/>
                <w:szCs w:val="20"/>
                <w:lang w:val="en-GB"/>
              </w:rPr>
            </w:pPr>
            <w:r w:rsidRPr="00664DB1">
              <w:rPr>
                <w:rFonts w:ascii="Arial" w:hAnsi="Arial" w:cs="Arial"/>
                <w:b/>
                <w:bCs/>
                <w:spacing w:val="-6"/>
                <w:sz w:val="20"/>
                <w:szCs w:val="20"/>
                <w:cs/>
              </w:rPr>
              <w:t>(</w:t>
            </w:r>
            <w:r w:rsidRPr="00664DB1">
              <w:rPr>
                <w:rFonts w:ascii="Arial" w:hAnsi="Arial" w:cs="Arial"/>
                <w:b/>
                <w:bCs/>
                <w:spacing w:val="-6"/>
                <w:sz w:val="20"/>
                <w:szCs w:val="20"/>
              </w:rPr>
              <w:t>Unaudited</w:t>
            </w:r>
          </w:p>
        </w:tc>
        <w:tc>
          <w:tcPr>
            <w:tcW w:w="1584" w:type="dxa"/>
            <w:tcBorders>
              <w:top w:val="single" w:sz="4" w:space="0" w:color="auto"/>
            </w:tcBorders>
            <w:shd w:val="clear" w:color="auto" w:fill="auto"/>
            <w:vAlign w:val="bottom"/>
          </w:tcPr>
          <w:p w14:paraId="6C8CB7D2" w14:textId="3E8159A5" w:rsidR="00F40EDF" w:rsidRPr="00664DB1" w:rsidRDefault="00F40EDF" w:rsidP="0066565A">
            <w:pPr>
              <w:pStyle w:val="a0"/>
              <w:ind w:right="-72"/>
              <w:jc w:val="right"/>
              <w:rPr>
                <w:rFonts w:ascii="Arial" w:hAnsi="Arial" w:cs="Arial"/>
                <w:sz w:val="20"/>
                <w:szCs w:val="20"/>
                <w:lang w:val="en-GB"/>
              </w:rPr>
            </w:pPr>
            <w:r w:rsidRPr="00664DB1">
              <w:rPr>
                <w:rFonts w:ascii="Arial" w:hAnsi="Arial" w:cs="Arial"/>
                <w:b/>
                <w:bCs/>
                <w:sz w:val="20"/>
                <w:szCs w:val="20"/>
                <w:cs/>
              </w:rPr>
              <w:t>(</w:t>
            </w:r>
            <w:r w:rsidR="00921CAF" w:rsidRPr="00664DB1">
              <w:rPr>
                <w:rFonts w:ascii="Arial" w:hAnsi="Arial" w:cs="Arial"/>
                <w:b/>
                <w:bCs/>
                <w:spacing w:val="-6"/>
                <w:sz w:val="20"/>
                <w:szCs w:val="20"/>
              </w:rPr>
              <w:t>Audited</w:t>
            </w:r>
            <w:r w:rsidRPr="00664DB1">
              <w:rPr>
                <w:rFonts w:ascii="Arial" w:hAnsi="Arial" w:cs="Arial"/>
                <w:b/>
                <w:bCs/>
                <w:spacing w:val="-6"/>
                <w:sz w:val="20"/>
                <w:szCs w:val="20"/>
                <w:cs/>
              </w:rPr>
              <w:t>)</w:t>
            </w:r>
          </w:p>
        </w:tc>
      </w:tr>
      <w:tr w:rsidR="007A3084" w:rsidRPr="00664DB1" w14:paraId="4E52D9AA" w14:textId="77777777" w:rsidTr="00440A10">
        <w:trPr>
          <w:trHeight w:val="80"/>
        </w:trPr>
        <w:tc>
          <w:tcPr>
            <w:tcW w:w="5706" w:type="dxa"/>
            <w:vAlign w:val="bottom"/>
          </w:tcPr>
          <w:p w14:paraId="39BC8562" w14:textId="65DFA0F3" w:rsidR="00F40EDF" w:rsidRPr="00664DB1" w:rsidRDefault="00F40EDF" w:rsidP="0066565A">
            <w:pPr>
              <w:ind w:left="431"/>
              <w:rPr>
                <w:sz w:val="20"/>
                <w:szCs w:val="20"/>
                <w:cs/>
              </w:rPr>
            </w:pPr>
          </w:p>
        </w:tc>
        <w:tc>
          <w:tcPr>
            <w:tcW w:w="1728" w:type="dxa"/>
            <w:tcBorders>
              <w:bottom w:val="single" w:sz="4" w:space="0" w:color="auto"/>
            </w:tcBorders>
            <w:shd w:val="clear" w:color="auto" w:fill="auto"/>
            <w:vAlign w:val="bottom"/>
            <w:hideMark/>
          </w:tcPr>
          <w:p w14:paraId="345458AC" w14:textId="62A157A5" w:rsidR="00F40EDF" w:rsidRPr="00664DB1" w:rsidRDefault="00921CAF" w:rsidP="0066565A">
            <w:pPr>
              <w:pStyle w:val="a0"/>
              <w:ind w:left="-105" w:right="-72"/>
              <w:jc w:val="right"/>
              <w:rPr>
                <w:rFonts w:ascii="Arial" w:hAnsi="Arial" w:cs="Arial"/>
                <w:b/>
                <w:bCs/>
                <w:sz w:val="20"/>
                <w:szCs w:val="20"/>
                <w:lang w:val="en-GB"/>
              </w:rPr>
            </w:pPr>
            <w:r w:rsidRPr="00664DB1">
              <w:rPr>
                <w:rFonts w:ascii="Arial" w:hAnsi="Arial" w:cs="Arial"/>
                <w:b/>
                <w:bCs/>
                <w:sz w:val="20"/>
                <w:szCs w:val="20"/>
                <w:lang w:val="en-GB"/>
              </w:rPr>
              <w:t xml:space="preserve">30 </w:t>
            </w:r>
            <w:r w:rsidR="00526026">
              <w:rPr>
                <w:rFonts w:ascii="Arial" w:hAnsi="Arial" w:cs="Arial"/>
                <w:b/>
                <w:bCs/>
                <w:sz w:val="20"/>
                <w:szCs w:val="20"/>
                <w:lang w:val="en-GB"/>
              </w:rPr>
              <w:t>September</w:t>
            </w:r>
            <w:r w:rsidRPr="00664DB1">
              <w:rPr>
                <w:rFonts w:ascii="Arial" w:hAnsi="Arial" w:cs="Arial"/>
                <w:b/>
                <w:bCs/>
                <w:sz w:val="20"/>
                <w:szCs w:val="20"/>
                <w:lang w:val="en-GB"/>
              </w:rPr>
              <w:t xml:space="preserve"> 2022</w:t>
            </w:r>
          </w:p>
          <w:p w14:paraId="1055E1F0" w14:textId="593A95DD" w:rsidR="00EB44DC" w:rsidRPr="00664DB1" w:rsidRDefault="00921CAF" w:rsidP="0066565A">
            <w:pPr>
              <w:pStyle w:val="a0"/>
              <w:ind w:left="-105" w:right="-72"/>
              <w:jc w:val="right"/>
              <w:rPr>
                <w:rFonts w:ascii="Arial" w:hAnsi="Arial" w:cs="Arial"/>
                <w:sz w:val="20"/>
                <w:szCs w:val="20"/>
                <w:cs/>
              </w:rPr>
            </w:pPr>
            <w:r w:rsidRPr="00664DB1">
              <w:rPr>
                <w:rFonts w:ascii="Arial" w:hAnsi="Arial" w:cs="Arial"/>
                <w:b/>
                <w:bCs/>
                <w:sz w:val="20"/>
                <w:szCs w:val="20"/>
                <w:lang w:val="en-GB"/>
              </w:rPr>
              <w:t>Baht</w:t>
            </w:r>
          </w:p>
        </w:tc>
        <w:tc>
          <w:tcPr>
            <w:tcW w:w="1584" w:type="dxa"/>
            <w:tcBorders>
              <w:bottom w:val="single" w:sz="4" w:space="0" w:color="auto"/>
            </w:tcBorders>
            <w:shd w:val="clear" w:color="auto" w:fill="auto"/>
            <w:vAlign w:val="bottom"/>
            <w:hideMark/>
          </w:tcPr>
          <w:p w14:paraId="3469F708" w14:textId="44060D91" w:rsidR="00F40EDF" w:rsidRPr="00664DB1" w:rsidRDefault="00921CAF" w:rsidP="0066565A">
            <w:pPr>
              <w:pStyle w:val="a0"/>
              <w:ind w:right="-72"/>
              <w:jc w:val="right"/>
              <w:rPr>
                <w:rFonts w:ascii="Arial" w:hAnsi="Arial" w:cs="Arial"/>
                <w:b/>
                <w:bCs/>
                <w:sz w:val="20"/>
                <w:szCs w:val="20"/>
                <w:lang w:val="en-GB"/>
              </w:rPr>
            </w:pPr>
            <w:r w:rsidRPr="00664DB1">
              <w:rPr>
                <w:rFonts w:ascii="Arial" w:hAnsi="Arial" w:cs="Arial"/>
                <w:b/>
                <w:bCs/>
                <w:sz w:val="20"/>
                <w:szCs w:val="20"/>
                <w:lang w:val="en-GB"/>
              </w:rPr>
              <w:t>31 December 2021</w:t>
            </w:r>
          </w:p>
          <w:p w14:paraId="49C965CA" w14:textId="0DB1C72A" w:rsidR="00EB44DC" w:rsidRPr="00664DB1" w:rsidRDefault="00921CAF" w:rsidP="0066565A">
            <w:pPr>
              <w:pStyle w:val="a0"/>
              <w:ind w:right="-72"/>
              <w:jc w:val="right"/>
              <w:rPr>
                <w:rFonts w:ascii="Arial" w:hAnsi="Arial" w:cs="Arial"/>
                <w:sz w:val="20"/>
                <w:szCs w:val="20"/>
              </w:rPr>
            </w:pPr>
            <w:r w:rsidRPr="00664DB1">
              <w:rPr>
                <w:rFonts w:ascii="Arial" w:hAnsi="Arial" w:cs="Arial"/>
                <w:b/>
                <w:bCs/>
                <w:sz w:val="20"/>
                <w:szCs w:val="20"/>
                <w:lang w:val="en-GB"/>
              </w:rPr>
              <w:t>Baht</w:t>
            </w:r>
          </w:p>
        </w:tc>
      </w:tr>
      <w:tr w:rsidR="007A3084" w:rsidRPr="00664DB1" w14:paraId="5BA63B00" w14:textId="77777777" w:rsidTr="00440A10">
        <w:trPr>
          <w:trHeight w:val="80"/>
        </w:trPr>
        <w:tc>
          <w:tcPr>
            <w:tcW w:w="5706" w:type="dxa"/>
            <w:shd w:val="clear" w:color="auto" w:fill="auto"/>
            <w:hideMark/>
          </w:tcPr>
          <w:p w14:paraId="5303840F" w14:textId="3598104A" w:rsidR="00865B91" w:rsidRPr="00664DB1" w:rsidRDefault="00921CAF" w:rsidP="0066565A">
            <w:pPr>
              <w:ind w:left="-108"/>
              <w:rPr>
                <w:b/>
                <w:bCs/>
                <w:spacing w:val="-4"/>
                <w:sz w:val="20"/>
                <w:szCs w:val="20"/>
                <w:cs/>
              </w:rPr>
            </w:pPr>
            <w:r w:rsidRPr="00664DB1">
              <w:rPr>
                <w:b/>
                <w:bCs/>
                <w:spacing w:val="-4"/>
                <w:sz w:val="20"/>
                <w:szCs w:val="20"/>
              </w:rPr>
              <w:t>Minimum lease liabilities payments</w:t>
            </w:r>
          </w:p>
        </w:tc>
        <w:tc>
          <w:tcPr>
            <w:tcW w:w="1728" w:type="dxa"/>
            <w:shd w:val="clear" w:color="auto" w:fill="FAFAFA"/>
          </w:tcPr>
          <w:p w14:paraId="48EE2125" w14:textId="77777777" w:rsidR="00865B91" w:rsidRPr="00664DB1" w:rsidRDefault="00865B91" w:rsidP="0066565A">
            <w:pPr>
              <w:ind w:left="-105" w:right="-72"/>
              <w:jc w:val="right"/>
              <w:rPr>
                <w:sz w:val="20"/>
                <w:szCs w:val="20"/>
              </w:rPr>
            </w:pPr>
          </w:p>
        </w:tc>
        <w:tc>
          <w:tcPr>
            <w:tcW w:w="1584" w:type="dxa"/>
          </w:tcPr>
          <w:p w14:paraId="727A5F48" w14:textId="77777777" w:rsidR="00865B91" w:rsidRPr="00664DB1" w:rsidRDefault="00865B91" w:rsidP="0066565A">
            <w:pPr>
              <w:ind w:right="-72"/>
              <w:jc w:val="right"/>
              <w:rPr>
                <w:sz w:val="20"/>
                <w:szCs w:val="20"/>
              </w:rPr>
            </w:pPr>
          </w:p>
        </w:tc>
      </w:tr>
      <w:tr w:rsidR="00D76CEC" w:rsidRPr="00664DB1" w14:paraId="0463FDD0" w14:textId="77777777" w:rsidTr="00440A10">
        <w:trPr>
          <w:trHeight w:val="80"/>
        </w:trPr>
        <w:tc>
          <w:tcPr>
            <w:tcW w:w="5706" w:type="dxa"/>
            <w:shd w:val="clear" w:color="auto" w:fill="auto"/>
          </w:tcPr>
          <w:p w14:paraId="133253EE" w14:textId="65FAB629" w:rsidR="00D76CEC" w:rsidRPr="00664DB1" w:rsidRDefault="00921CAF" w:rsidP="0066565A">
            <w:pPr>
              <w:ind w:left="-108"/>
              <w:rPr>
                <w:sz w:val="20"/>
                <w:szCs w:val="20"/>
                <w:cs/>
              </w:rPr>
            </w:pPr>
            <w:r w:rsidRPr="00664DB1">
              <w:rPr>
                <w:sz w:val="20"/>
                <w:szCs w:val="20"/>
              </w:rPr>
              <w:t>Not later than one year</w:t>
            </w:r>
          </w:p>
        </w:tc>
        <w:tc>
          <w:tcPr>
            <w:tcW w:w="1728" w:type="dxa"/>
            <w:shd w:val="clear" w:color="auto" w:fill="FAFAFA"/>
          </w:tcPr>
          <w:p w14:paraId="0CCA9EA4" w14:textId="161EC742" w:rsidR="00D76CEC" w:rsidRPr="00664DB1" w:rsidRDefault="00526026" w:rsidP="0066565A">
            <w:pPr>
              <w:ind w:right="-72"/>
              <w:jc w:val="right"/>
              <w:rPr>
                <w:color w:val="000000"/>
                <w:sz w:val="20"/>
                <w:szCs w:val="20"/>
              </w:rPr>
            </w:pPr>
            <w:r w:rsidRPr="00526026">
              <w:rPr>
                <w:color w:val="000000"/>
                <w:sz w:val="20"/>
                <w:szCs w:val="20"/>
              </w:rPr>
              <w:t>167,653,491</w:t>
            </w:r>
          </w:p>
        </w:tc>
        <w:tc>
          <w:tcPr>
            <w:tcW w:w="1584" w:type="dxa"/>
          </w:tcPr>
          <w:p w14:paraId="5434B080" w14:textId="788CF890" w:rsidR="00D76CEC" w:rsidRPr="00664DB1" w:rsidRDefault="001E3AAB" w:rsidP="0066565A">
            <w:pPr>
              <w:ind w:right="-72"/>
              <w:jc w:val="right"/>
              <w:rPr>
                <w:color w:val="000000"/>
                <w:sz w:val="20"/>
                <w:szCs w:val="20"/>
              </w:rPr>
            </w:pPr>
            <w:r w:rsidRPr="00664DB1">
              <w:rPr>
                <w:color w:val="000000"/>
                <w:sz w:val="20"/>
                <w:szCs w:val="20"/>
                <w:lang w:val="en-GB"/>
              </w:rPr>
              <w:t>182</w:t>
            </w:r>
            <w:r w:rsidR="00D76CEC" w:rsidRPr="00664DB1">
              <w:rPr>
                <w:color w:val="000000"/>
                <w:sz w:val="20"/>
                <w:szCs w:val="20"/>
              </w:rPr>
              <w:t>,</w:t>
            </w:r>
            <w:r w:rsidRPr="00664DB1">
              <w:rPr>
                <w:color w:val="000000"/>
                <w:sz w:val="20"/>
                <w:szCs w:val="20"/>
                <w:lang w:val="en-GB"/>
              </w:rPr>
              <w:t>141</w:t>
            </w:r>
            <w:r w:rsidR="00D76CEC" w:rsidRPr="00664DB1">
              <w:rPr>
                <w:color w:val="000000"/>
                <w:sz w:val="20"/>
                <w:szCs w:val="20"/>
              </w:rPr>
              <w:t>,</w:t>
            </w:r>
            <w:r w:rsidRPr="00664DB1">
              <w:rPr>
                <w:color w:val="000000"/>
                <w:sz w:val="20"/>
                <w:szCs w:val="20"/>
                <w:lang w:val="en-GB"/>
              </w:rPr>
              <w:t>341</w:t>
            </w:r>
          </w:p>
        </w:tc>
      </w:tr>
      <w:tr w:rsidR="00D76CEC" w:rsidRPr="00664DB1" w14:paraId="311A78AA" w14:textId="77777777" w:rsidTr="00440A10">
        <w:trPr>
          <w:trHeight w:val="80"/>
        </w:trPr>
        <w:tc>
          <w:tcPr>
            <w:tcW w:w="5706" w:type="dxa"/>
            <w:shd w:val="clear" w:color="auto" w:fill="auto"/>
          </w:tcPr>
          <w:p w14:paraId="0B0CC9D7" w14:textId="4E1A575A" w:rsidR="00D76CEC" w:rsidRPr="00664DB1" w:rsidRDefault="00921CAF" w:rsidP="0066565A">
            <w:pPr>
              <w:ind w:left="-108"/>
              <w:rPr>
                <w:sz w:val="20"/>
                <w:szCs w:val="20"/>
                <w:cs/>
              </w:rPr>
            </w:pPr>
            <w:r w:rsidRPr="00664DB1">
              <w:rPr>
                <w:sz w:val="20"/>
                <w:szCs w:val="20"/>
              </w:rPr>
              <w:t xml:space="preserve">Later than </w:t>
            </w:r>
            <w:r w:rsidRPr="00664DB1">
              <w:rPr>
                <w:sz w:val="20"/>
                <w:szCs w:val="20"/>
                <w:cs/>
              </w:rPr>
              <w:t xml:space="preserve">1 </w:t>
            </w:r>
            <w:r w:rsidRPr="00664DB1">
              <w:rPr>
                <w:sz w:val="20"/>
                <w:szCs w:val="20"/>
              </w:rPr>
              <w:t xml:space="preserve">year but not later than </w:t>
            </w:r>
            <w:r w:rsidRPr="00664DB1">
              <w:rPr>
                <w:sz w:val="20"/>
                <w:szCs w:val="20"/>
                <w:cs/>
              </w:rPr>
              <w:t xml:space="preserve">5 </w:t>
            </w:r>
            <w:r w:rsidRPr="00664DB1">
              <w:rPr>
                <w:sz w:val="20"/>
                <w:szCs w:val="20"/>
              </w:rPr>
              <w:t>years</w:t>
            </w:r>
          </w:p>
        </w:tc>
        <w:tc>
          <w:tcPr>
            <w:tcW w:w="1728" w:type="dxa"/>
            <w:shd w:val="clear" w:color="auto" w:fill="FAFAFA"/>
          </w:tcPr>
          <w:p w14:paraId="04A7F634" w14:textId="22B0644F" w:rsidR="00D76CEC" w:rsidRPr="00664DB1" w:rsidRDefault="00526026" w:rsidP="0066565A">
            <w:pPr>
              <w:ind w:right="-72"/>
              <w:jc w:val="right"/>
              <w:rPr>
                <w:color w:val="000000"/>
                <w:sz w:val="20"/>
                <w:szCs w:val="20"/>
                <w:lang w:val="en-GB"/>
              </w:rPr>
            </w:pPr>
            <w:r w:rsidRPr="00526026">
              <w:rPr>
                <w:color w:val="000000"/>
                <w:sz w:val="20"/>
                <w:szCs w:val="20"/>
                <w:lang w:val="en-GB"/>
              </w:rPr>
              <w:t>311,867,691</w:t>
            </w:r>
          </w:p>
        </w:tc>
        <w:tc>
          <w:tcPr>
            <w:tcW w:w="1584" w:type="dxa"/>
          </w:tcPr>
          <w:p w14:paraId="3A9CEC1A" w14:textId="43A0362E" w:rsidR="00D76CEC" w:rsidRPr="00664DB1" w:rsidRDefault="001E3AAB" w:rsidP="0066565A">
            <w:pPr>
              <w:ind w:right="-72"/>
              <w:jc w:val="right"/>
              <w:rPr>
                <w:color w:val="000000"/>
                <w:sz w:val="20"/>
                <w:szCs w:val="20"/>
              </w:rPr>
            </w:pPr>
            <w:r w:rsidRPr="00664DB1">
              <w:rPr>
                <w:color w:val="000000"/>
                <w:sz w:val="20"/>
                <w:szCs w:val="20"/>
                <w:lang w:val="en-GB"/>
              </w:rPr>
              <w:t>289</w:t>
            </w:r>
            <w:r w:rsidR="00D76CEC" w:rsidRPr="00664DB1">
              <w:rPr>
                <w:color w:val="000000"/>
                <w:sz w:val="20"/>
                <w:szCs w:val="20"/>
              </w:rPr>
              <w:t>,</w:t>
            </w:r>
            <w:r w:rsidRPr="00664DB1">
              <w:rPr>
                <w:color w:val="000000"/>
                <w:sz w:val="20"/>
                <w:szCs w:val="20"/>
                <w:lang w:val="en-GB"/>
              </w:rPr>
              <w:t>027</w:t>
            </w:r>
            <w:r w:rsidR="00D76CEC" w:rsidRPr="00664DB1">
              <w:rPr>
                <w:color w:val="000000"/>
                <w:sz w:val="20"/>
                <w:szCs w:val="20"/>
              </w:rPr>
              <w:t>,</w:t>
            </w:r>
            <w:r w:rsidRPr="00664DB1">
              <w:rPr>
                <w:color w:val="000000"/>
                <w:sz w:val="20"/>
                <w:szCs w:val="20"/>
                <w:lang w:val="en-GB"/>
              </w:rPr>
              <w:t>690</w:t>
            </w:r>
          </w:p>
        </w:tc>
      </w:tr>
      <w:tr w:rsidR="00D76CEC" w:rsidRPr="00664DB1" w14:paraId="5C2FE261" w14:textId="77777777" w:rsidTr="00555097">
        <w:trPr>
          <w:trHeight w:val="80"/>
        </w:trPr>
        <w:tc>
          <w:tcPr>
            <w:tcW w:w="5706" w:type="dxa"/>
            <w:shd w:val="clear" w:color="auto" w:fill="auto"/>
          </w:tcPr>
          <w:p w14:paraId="5F93D5B7" w14:textId="2B468238" w:rsidR="00D76CEC" w:rsidRPr="00664DB1" w:rsidRDefault="00921CAF" w:rsidP="0066565A">
            <w:pPr>
              <w:ind w:left="-108"/>
              <w:rPr>
                <w:sz w:val="20"/>
                <w:szCs w:val="20"/>
                <w:cs/>
              </w:rPr>
            </w:pPr>
            <w:r w:rsidRPr="00664DB1">
              <w:rPr>
                <w:sz w:val="20"/>
                <w:szCs w:val="20"/>
              </w:rPr>
              <w:t xml:space="preserve">Later than </w:t>
            </w:r>
            <w:r w:rsidRPr="00664DB1">
              <w:rPr>
                <w:sz w:val="20"/>
                <w:szCs w:val="20"/>
                <w:cs/>
              </w:rPr>
              <w:t xml:space="preserve">5 </w:t>
            </w:r>
            <w:r w:rsidRPr="00664DB1">
              <w:rPr>
                <w:sz w:val="20"/>
                <w:szCs w:val="20"/>
              </w:rPr>
              <w:t>years</w:t>
            </w:r>
          </w:p>
        </w:tc>
        <w:tc>
          <w:tcPr>
            <w:tcW w:w="1728" w:type="dxa"/>
            <w:tcBorders>
              <w:bottom w:val="single" w:sz="4" w:space="0" w:color="auto"/>
            </w:tcBorders>
            <w:shd w:val="clear" w:color="auto" w:fill="FAFAFA"/>
          </w:tcPr>
          <w:p w14:paraId="457AC404" w14:textId="09C5189D" w:rsidR="00D76CEC" w:rsidRPr="00664DB1" w:rsidRDefault="00526026" w:rsidP="0066565A">
            <w:pPr>
              <w:ind w:right="-72"/>
              <w:jc w:val="right"/>
              <w:rPr>
                <w:color w:val="000000"/>
                <w:sz w:val="20"/>
                <w:szCs w:val="20"/>
                <w:lang w:val="en-GB"/>
              </w:rPr>
            </w:pPr>
            <w:r w:rsidRPr="00526026">
              <w:rPr>
                <w:color w:val="000000"/>
                <w:sz w:val="20"/>
                <w:szCs w:val="20"/>
                <w:lang w:val="en-GB"/>
              </w:rPr>
              <w:t>299,210,225</w:t>
            </w:r>
          </w:p>
        </w:tc>
        <w:tc>
          <w:tcPr>
            <w:tcW w:w="1584" w:type="dxa"/>
            <w:tcBorders>
              <w:bottom w:val="single" w:sz="4" w:space="0" w:color="auto"/>
            </w:tcBorders>
          </w:tcPr>
          <w:p w14:paraId="11BEB4EF" w14:textId="69097F07" w:rsidR="00D76CEC" w:rsidRPr="00664DB1" w:rsidRDefault="001E3AAB" w:rsidP="0066565A">
            <w:pPr>
              <w:ind w:right="-72"/>
              <w:jc w:val="right"/>
              <w:rPr>
                <w:color w:val="000000"/>
                <w:sz w:val="20"/>
                <w:szCs w:val="20"/>
              </w:rPr>
            </w:pPr>
            <w:r w:rsidRPr="00664DB1">
              <w:rPr>
                <w:color w:val="000000"/>
                <w:sz w:val="20"/>
                <w:szCs w:val="20"/>
                <w:lang w:val="en-GB"/>
              </w:rPr>
              <w:t>269</w:t>
            </w:r>
            <w:r w:rsidR="00D76CEC" w:rsidRPr="00664DB1">
              <w:rPr>
                <w:color w:val="000000"/>
                <w:sz w:val="20"/>
                <w:szCs w:val="20"/>
              </w:rPr>
              <w:t>,</w:t>
            </w:r>
            <w:r w:rsidRPr="00664DB1">
              <w:rPr>
                <w:color w:val="000000"/>
                <w:sz w:val="20"/>
                <w:szCs w:val="20"/>
                <w:lang w:val="en-GB"/>
              </w:rPr>
              <w:t>332</w:t>
            </w:r>
            <w:r w:rsidR="00D76CEC" w:rsidRPr="00664DB1">
              <w:rPr>
                <w:color w:val="000000"/>
                <w:sz w:val="20"/>
                <w:szCs w:val="20"/>
              </w:rPr>
              <w:t>,</w:t>
            </w:r>
            <w:r w:rsidRPr="00664DB1">
              <w:rPr>
                <w:color w:val="000000"/>
                <w:sz w:val="20"/>
                <w:szCs w:val="20"/>
                <w:lang w:val="en-GB"/>
              </w:rPr>
              <w:t>740</w:t>
            </w:r>
          </w:p>
        </w:tc>
      </w:tr>
      <w:tr w:rsidR="00555097" w:rsidRPr="00664DB1" w14:paraId="28BA478B" w14:textId="77777777" w:rsidTr="00555097">
        <w:trPr>
          <w:trHeight w:val="80"/>
        </w:trPr>
        <w:tc>
          <w:tcPr>
            <w:tcW w:w="5706" w:type="dxa"/>
            <w:shd w:val="clear" w:color="auto" w:fill="auto"/>
          </w:tcPr>
          <w:p w14:paraId="7A17F059" w14:textId="77777777" w:rsidR="00555097" w:rsidRPr="00664DB1" w:rsidRDefault="00555097" w:rsidP="0066565A">
            <w:pPr>
              <w:ind w:left="-108"/>
              <w:rPr>
                <w:sz w:val="20"/>
                <w:szCs w:val="20"/>
              </w:rPr>
            </w:pPr>
          </w:p>
        </w:tc>
        <w:tc>
          <w:tcPr>
            <w:tcW w:w="1728" w:type="dxa"/>
            <w:tcBorders>
              <w:top w:val="single" w:sz="4" w:space="0" w:color="auto"/>
            </w:tcBorders>
            <w:shd w:val="clear" w:color="auto" w:fill="FAFAFA"/>
          </w:tcPr>
          <w:p w14:paraId="036C87AA" w14:textId="77777777" w:rsidR="00555097" w:rsidRPr="00526026" w:rsidRDefault="00555097" w:rsidP="0066565A">
            <w:pPr>
              <w:ind w:right="-72"/>
              <w:jc w:val="right"/>
              <w:rPr>
                <w:color w:val="000000"/>
                <w:sz w:val="20"/>
                <w:szCs w:val="20"/>
                <w:lang w:val="en-GB"/>
              </w:rPr>
            </w:pPr>
          </w:p>
        </w:tc>
        <w:tc>
          <w:tcPr>
            <w:tcW w:w="1584" w:type="dxa"/>
            <w:tcBorders>
              <w:top w:val="single" w:sz="4" w:space="0" w:color="auto"/>
            </w:tcBorders>
          </w:tcPr>
          <w:p w14:paraId="759D25A6" w14:textId="77777777" w:rsidR="00555097" w:rsidRPr="00664DB1" w:rsidRDefault="00555097" w:rsidP="0066565A">
            <w:pPr>
              <w:ind w:right="-72"/>
              <w:jc w:val="right"/>
              <w:rPr>
                <w:color w:val="000000"/>
                <w:sz w:val="20"/>
                <w:szCs w:val="20"/>
                <w:lang w:val="en-GB"/>
              </w:rPr>
            </w:pPr>
          </w:p>
        </w:tc>
      </w:tr>
      <w:tr w:rsidR="00D76CEC" w:rsidRPr="00664DB1" w14:paraId="06657A6A" w14:textId="77777777" w:rsidTr="00555097">
        <w:trPr>
          <w:trHeight w:val="70"/>
        </w:trPr>
        <w:tc>
          <w:tcPr>
            <w:tcW w:w="5706" w:type="dxa"/>
            <w:shd w:val="clear" w:color="auto" w:fill="auto"/>
          </w:tcPr>
          <w:p w14:paraId="340C8DDD" w14:textId="77777777" w:rsidR="00D76CEC" w:rsidRPr="00664DB1" w:rsidRDefault="00D76CEC" w:rsidP="0066565A">
            <w:pPr>
              <w:ind w:left="-108"/>
              <w:rPr>
                <w:sz w:val="20"/>
                <w:szCs w:val="20"/>
                <w:cs/>
              </w:rPr>
            </w:pPr>
          </w:p>
        </w:tc>
        <w:tc>
          <w:tcPr>
            <w:tcW w:w="1728" w:type="dxa"/>
            <w:shd w:val="clear" w:color="auto" w:fill="FAFAFA"/>
          </w:tcPr>
          <w:p w14:paraId="60AB1CF8" w14:textId="61283060" w:rsidR="00D76CEC" w:rsidRPr="00664DB1" w:rsidRDefault="00526026" w:rsidP="0066565A">
            <w:pPr>
              <w:ind w:right="-72"/>
              <w:jc w:val="right"/>
              <w:rPr>
                <w:color w:val="000000"/>
                <w:sz w:val="20"/>
                <w:szCs w:val="20"/>
                <w:lang w:val="en-GB"/>
              </w:rPr>
            </w:pPr>
            <w:r w:rsidRPr="00526026">
              <w:rPr>
                <w:color w:val="000000"/>
                <w:sz w:val="20"/>
                <w:szCs w:val="20"/>
                <w:lang w:val="en-GB"/>
              </w:rPr>
              <w:t>778,731,407</w:t>
            </w:r>
          </w:p>
        </w:tc>
        <w:tc>
          <w:tcPr>
            <w:tcW w:w="1584" w:type="dxa"/>
          </w:tcPr>
          <w:p w14:paraId="1F832D16" w14:textId="5BF226D0" w:rsidR="00D76CEC" w:rsidRPr="00664DB1" w:rsidRDefault="001E3AAB" w:rsidP="0066565A">
            <w:pPr>
              <w:ind w:right="-72"/>
              <w:jc w:val="right"/>
              <w:rPr>
                <w:color w:val="000000"/>
                <w:sz w:val="20"/>
                <w:szCs w:val="20"/>
              </w:rPr>
            </w:pPr>
            <w:r w:rsidRPr="00664DB1">
              <w:rPr>
                <w:color w:val="000000"/>
                <w:sz w:val="20"/>
                <w:szCs w:val="20"/>
                <w:lang w:val="en-GB"/>
              </w:rPr>
              <w:t>740</w:t>
            </w:r>
            <w:r w:rsidR="00D76CEC" w:rsidRPr="00664DB1">
              <w:rPr>
                <w:color w:val="000000"/>
                <w:sz w:val="20"/>
                <w:szCs w:val="20"/>
              </w:rPr>
              <w:t>,</w:t>
            </w:r>
            <w:r w:rsidRPr="00664DB1">
              <w:rPr>
                <w:color w:val="000000"/>
                <w:sz w:val="20"/>
                <w:szCs w:val="20"/>
                <w:lang w:val="en-GB"/>
              </w:rPr>
              <w:t>501</w:t>
            </w:r>
            <w:r w:rsidR="00D76CEC" w:rsidRPr="00664DB1">
              <w:rPr>
                <w:color w:val="000000"/>
                <w:sz w:val="20"/>
                <w:szCs w:val="20"/>
              </w:rPr>
              <w:t>,</w:t>
            </w:r>
            <w:r w:rsidRPr="00664DB1">
              <w:rPr>
                <w:color w:val="000000"/>
                <w:sz w:val="20"/>
                <w:szCs w:val="20"/>
                <w:lang w:val="en-GB"/>
              </w:rPr>
              <w:t>771</w:t>
            </w:r>
          </w:p>
        </w:tc>
      </w:tr>
      <w:tr w:rsidR="00D76CEC" w:rsidRPr="00664DB1" w14:paraId="654CAA90" w14:textId="77777777" w:rsidTr="00440A10">
        <w:trPr>
          <w:trHeight w:val="80"/>
        </w:trPr>
        <w:tc>
          <w:tcPr>
            <w:tcW w:w="5706" w:type="dxa"/>
            <w:shd w:val="clear" w:color="auto" w:fill="auto"/>
          </w:tcPr>
          <w:p w14:paraId="7E15EAAD" w14:textId="64F213AD" w:rsidR="00D76CEC" w:rsidRPr="00664DB1" w:rsidRDefault="00921CAF" w:rsidP="0066565A">
            <w:pPr>
              <w:ind w:left="-108"/>
              <w:rPr>
                <w:sz w:val="20"/>
                <w:szCs w:val="20"/>
                <w:cs/>
              </w:rPr>
            </w:pPr>
            <w:proofErr w:type="gramStart"/>
            <w:r w:rsidRPr="00664DB1">
              <w:rPr>
                <w:sz w:val="20"/>
                <w:szCs w:val="20"/>
                <w:u w:val="single"/>
              </w:rPr>
              <w:t>Less</w:t>
            </w:r>
            <w:r w:rsidRPr="00526026">
              <w:rPr>
                <w:sz w:val="20"/>
                <w:szCs w:val="20"/>
              </w:rPr>
              <w:t xml:space="preserve"> </w:t>
            </w:r>
            <w:r w:rsidR="00555097">
              <w:rPr>
                <w:sz w:val="20"/>
                <w:szCs w:val="20"/>
              </w:rPr>
              <w:t xml:space="preserve"> </w:t>
            </w:r>
            <w:r w:rsidRPr="00664DB1">
              <w:rPr>
                <w:sz w:val="20"/>
                <w:szCs w:val="20"/>
              </w:rPr>
              <w:t>Future</w:t>
            </w:r>
            <w:proofErr w:type="gramEnd"/>
            <w:r w:rsidRPr="00664DB1">
              <w:rPr>
                <w:sz w:val="20"/>
                <w:szCs w:val="20"/>
              </w:rPr>
              <w:t xml:space="preserve"> finance charges on leases</w:t>
            </w:r>
          </w:p>
        </w:tc>
        <w:tc>
          <w:tcPr>
            <w:tcW w:w="1728" w:type="dxa"/>
            <w:tcBorders>
              <w:bottom w:val="single" w:sz="4" w:space="0" w:color="auto"/>
            </w:tcBorders>
            <w:shd w:val="clear" w:color="auto" w:fill="FAFAFA"/>
          </w:tcPr>
          <w:p w14:paraId="29D8FB91" w14:textId="15D0C3E2" w:rsidR="00D76CEC" w:rsidRPr="00664DB1" w:rsidRDefault="00526026" w:rsidP="0066565A">
            <w:pPr>
              <w:ind w:right="-72"/>
              <w:jc w:val="right"/>
              <w:rPr>
                <w:color w:val="000000"/>
                <w:sz w:val="20"/>
                <w:szCs w:val="20"/>
                <w:lang w:val="en-GB"/>
              </w:rPr>
            </w:pPr>
            <w:r w:rsidRPr="00526026">
              <w:rPr>
                <w:color w:val="000000"/>
                <w:sz w:val="20"/>
                <w:szCs w:val="20"/>
                <w:lang w:val="en-GB"/>
              </w:rPr>
              <w:t>(175,497,403)</w:t>
            </w:r>
          </w:p>
        </w:tc>
        <w:tc>
          <w:tcPr>
            <w:tcW w:w="1584" w:type="dxa"/>
            <w:tcBorders>
              <w:bottom w:val="single" w:sz="4" w:space="0" w:color="auto"/>
            </w:tcBorders>
          </w:tcPr>
          <w:p w14:paraId="0437A1F3" w14:textId="2318D0B6" w:rsidR="00D76CEC" w:rsidRPr="00664DB1" w:rsidRDefault="00D76CEC" w:rsidP="0066565A">
            <w:pPr>
              <w:ind w:right="-72"/>
              <w:jc w:val="right"/>
              <w:rPr>
                <w:color w:val="000000"/>
                <w:sz w:val="20"/>
                <w:szCs w:val="20"/>
              </w:rPr>
            </w:pPr>
            <w:r w:rsidRPr="00664DB1">
              <w:rPr>
                <w:color w:val="000000"/>
                <w:sz w:val="20"/>
                <w:szCs w:val="20"/>
              </w:rPr>
              <w:t>(</w:t>
            </w:r>
            <w:r w:rsidR="001E3AAB" w:rsidRPr="00664DB1">
              <w:rPr>
                <w:color w:val="000000"/>
                <w:sz w:val="20"/>
                <w:szCs w:val="20"/>
                <w:lang w:val="en-GB"/>
              </w:rPr>
              <w:t>126</w:t>
            </w:r>
            <w:r w:rsidRPr="00664DB1">
              <w:rPr>
                <w:color w:val="000000"/>
                <w:sz w:val="20"/>
                <w:szCs w:val="20"/>
              </w:rPr>
              <w:t>,</w:t>
            </w:r>
            <w:r w:rsidR="001E3AAB" w:rsidRPr="00664DB1">
              <w:rPr>
                <w:color w:val="000000"/>
                <w:sz w:val="20"/>
                <w:szCs w:val="20"/>
                <w:lang w:val="en-GB"/>
              </w:rPr>
              <w:t>134</w:t>
            </w:r>
            <w:r w:rsidRPr="00664DB1">
              <w:rPr>
                <w:color w:val="000000"/>
                <w:sz w:val="20"/>
                <w:szCs w:val="20"/>
              </w:rPr>
              <w:t>,</w:t>
            </w:r>
            <w:r w:rsidR="001E3AAB" w:rsidRPr="00664DB1">
              <w:rPr>
                <w:color w:val="000000"/>
                <w:sz w:val="20"/>
                <w:szCs w:val="20"/>
                <w:lang w:val="en-GB"/>
              </w:rPr>
              <w:t>287</w:t>
            </w:r>
            <w:r w:rsidRPr="00664DB1">
              <w:rPr>
                <w:color w:val="000000"/>
                <w:sz w:val="20"/>
                <w:szCs w:val="20"/>
              </w:rPr>
              <w:t>)</w:t>
            </w:r>
          </w:p>
        </w:tc>
      </w:tr>
      <w:tr w:rsidR="00D76CEC" w:rsidRPr="00664DB1" w14:paraId="6D53D01F" w14:textId="77777777" w:rsidTr="00440A10">
        <w:trPr>
          <w:trHeight w:val="70"/>
        </w:trPr>
        <w:tc>
          <w:tcPr>
            <w:tcW w:w="5706" w:type="dxa"/>
            <w:shd w:val="clear" w:color="auto" w:fill="auto"/>
          </w:tcPr>
          <w:p w14:paraId="4938347F" w14:textId="77777777" w:rsidR="00D76CEC" w:rsidRPr="00664DB1" w:rsidRDefault="00D76CEC" w:rsidP="0066565A">
            <w:pPr>
              <w:ind w:left="-108"/>
              <w:rPr>
                <w:sz w:val="20"/>
                <w:szCs w:val="20"/>
                <w:cs/>
              </w:rPr>
            </w:pPr>
          </w:p>
        </w:tc>
        <w:tc>
          <w:tcPr>
            <w:tcW w:w="1728" w:type="dxa"/>
            <w:tcBorders>
              <w:top w:val="single" w:sz="4" w:space="0" w:color="auto"/>
            </w:tcBorders>
            <w:shd w:val="clear" w:color="auto" w:fill="FAFAFA"/>
          </w:tcPr>
          <w:p w14:paraId="0C42D258" w14:textId="0F6E9F98" w:rsidR="00D76CEC" w:rsidRPr="00664DB1" w:rsidRDefault="00D76CEC" w:rsidP="0066565A">
            <w:pPr>
              <w:ind w:right="-72"/>
              <w:jc w:val="right"/>
              <w:rPr>
                <w:color w:val="000000"/>
                <w:sz w:val="20"/>
                <w:szCs w:val="20"/>
                <w:lang w:val="en-GB"/>
              </w:rPr>
            </w:pPr>
          </w:p>
        </w:tc>
        <w:tc>
          <w:tcPr>
            <w:tcW w:w="1584" w:type="dxa"/>
            <w:tcBorders>
              <w:top w:val="single" w:sz="4" w:space="0" w:color="auto"/>
            </w:tcBorders>
          </w:tcPr>
          <w:p w14:paraId="7A8C2426" w14:textId="77777777" w:rsidR="00D76CEC" w:rsidRPr="00664DB1" w:rsidRDefault="00D76CEC" w:rsidP="0066565A">
            <w:pPr>
              <w:ind w:right="-72"/>
              <w:jc w:val="right"/>
              <w:rPr>
                <w:color w:val="000000"/>
                <w:sz w:val="20"/>
                <w:szCs w:val="20"/>
              </w:rPr>
            </w:pPr>
          </w:p>
        </w:tc>
      </w:tr>
      <w:tr w:rsidR="00D76CEC" w:rsidRPr="00664DB1" w14:paraId="7B546196" w14:textId="77777777" w:rsidTr="00440A10">
        <w:trPr>
          <w:trHeight w:val="80"/>
        </w:trPr>
        <w:tc>
          <w:tcPr>
            <w:tcW w:w="5706" w:type="dxa"/>
            <w:shd w:val="clear" w:color="auto" w:fill="auto"/>
          </w:tcPr>
          <w:p w14:paraId="43641B17" w14:textId="144794B6" w:rsidR="00D76CEC" w:rsidRPr="00664DB1" w:rsidRDefault="00921CAF" w:rsidP="0066565A">
            <w:pPr>
              <w:ind w:left="-108"/>
              <w:rPr>
                <w:sz w:val="20"/>
                <w:szCs w:val="20"/>
              </w:rPr>
            </w:pPr>
            <w:r w:rsidRPr="00664DB1">
              <w:rPr>
                <w:sz w:val="20"/>
                <w:szCs w:val="20"/>
              </w:rPr>
              <w:t>Present value of lease liabilities</w:t>
            </w:r>
          </w:p>
        </w:tc>
        <w:tc>
          <w:tcPr>
            <w:tcW w:w="1728" w:type="dxa"/>
            <w:tcBorders>
              <w:bottom w:val="single" w:sz="4" w:space="0" w:color="auto"/>
            </w:tcBorders>
            <w:shd w:val="clear" w:color="auto" w:fill="FAFAFA"/>
          </w:tcPr>
          <w:p w14:paraId="7270157F" w14:textId="2FA0DE66" w:rsidR="00D76CEC" w:rsidRPr="00664DB1" w:rsidRDefault="00526026" w:rsidP="0066565A">
            <w:pPr>
              <w:ind w:left="-105" w:right="-72"/>
              <w:jc w:val="right"/>
              <w:rPr>
                <w:color w:val="000000"/>
                <w:sz w:val="20"/>
                <w:szCs w:val="20"/>
              </w:rPr>
            </w:pPr>
            <w:r w:rsidRPr="00526026">
              <w:rPr>
                <w:color w:val="000000"/>
                <w:sz w:val="20"/>
                <w:szCs w:val="20"/>
              </w:rPr>
              <w:t>603,234,004</w:t>
            </w:r>
          </w:p>
        </w:tc>
        <w:tc>
          <w:tcPr>
            <w:tcW w:w="1584" w:type="dxa"/>
            <w:tcBorders>
              <w:bottom w:val="single" w:sz="4" w:space="0" w:color="auto"/>
            </w:tcBorders>
          </w:tcPr>
          <w:p w14:paraId="50F5A8AA" w14:textId="09F249CA" w:rsidR="00D76CEC" w:rsidRPr="00664DB1" w:rsidRDefault="001E3AAB" w:rsidP="0066565A">
            <w:pPr>
              <w:ind w:right="-72"/>
              <w:jc w:val="right"/>
              <w:rPr>
                <w:color w:val="000000"/>
                <w:sz w:val="20"/>
                <w:szCs w:val="20"/>
              </w:rPr>
            </w:pPr>
            <w:r w:rsidRPr="00664DB1">
              <w:rPr>
                <w:color w:val="000000"/>
                <w:sz w:val="20"/>
                <w:szCs w:val="20"/>
                <w:lang w:val="en-GB"/>
              </w:rPr>
              <w:t>614</w:t>
            </w:r>
            <w:r w:rsidR="00D76CEC" w:rsidRPr="00664DB1">
              <w:rPr>
                <w:color w:val="000000"/>
                <w:sz w:val="20"/>
                <w:szCs w:val="20"/>
              </w:rPr>
              <w:t>,</w:t>
            </w:r>
            <w:r w:rsidRPr="00664DB1">
              <w:rPr>
                <w:color w:val="000000"/>
                <w:sz w:val="20"/>
                <w:szCs w:val="20"/>
                <w:lang w:val="en-GB"/>
              </w:rPr>
              <w:t>367</w:t>
            </w:r>
            <w:r w:rsidR="00D76CEC" w:rsidRPr="00664DB1">
              <w:rPr>
                <w:color w:val="000000"/>
                <w:sz w:val="20"/>
                <w:szCs w:val="20"/>
              </w:rPr>
              <w:t>,</w:t>
            </w:r>
            <w:r w:rsidRPr="00664DB1">
              <w:rPr>
                <w:color w:val="000000"/>
                <w:sz w:val="20"/>
                <w:szCs w:val="20"/>
                <w:lang w:val="en-GB"/>
              </w:rPr>
              <w:t>484</w:t>
            </w:r>
          </w:p>
        </w:tc>
      </w:tr>
      <w:tr w:rsidR="00D76CEC" w:rsidRPr="00664DB1" w14:paraId="4780A6C8" w14:textId="77777777" w:rsidTr="00440A10">
        <w:trPr>
          <w:trHeight w:val="70"/>
        </w:trPr>
        <w:tc>
          <w:tcPr>
            <w:tcW w:w="5706" w:type="dxa"/>
            <w:shd w:val="clear" w:color="auto" w:fill="auto"/>
          </w:tcPr>
          <w:p w14:paraId="6F30C3E8" w14:textId="77777777" w:rsidR="00D76CEC" w:rsidRPr="00664DB1" w:rsidRDefault="00D76CEC" w:rsidP="0066565A">
            <w:pPr>
              <w:ind w:left="-108"/>
              <w:rPr>
                <w:sz w:val="20"/>
                <w:szCs w:val="20"/>
                <w:cs/>
              </w:rPr>
            </w:pPr>
          </w:p>
        </w:tc>
        <w:tc>
          <w:tcPr>
            <w:tcW w:w="1728" w:type="dxa"/>
            <w:tcBorders>
              <w:top w:val="single" w:sz="4" w:space="0" w:color="auto"/>
            </w:tcBorders>
            <w:shd w:val="clear" w:color="auto" w:fill="FAFAFA"/>
          </w:tcPr>
          <w:p w14:paraId="3CD88468" w14:textId="77777777" w:rsidR="00D76CEC" w:rsidRPr="00664DB1" w:rsidRDefault="00D76CEC" w:rsidP="0066565A">
            <w:pPr>
              <w:ind w:left="-105" w:right="-72"/>
              <w:jc w:val="right"/>
              <w:rPr>
                <w:color w:val="000000"/>
                <w:sz w:val="20"/>
                <w:szCs w:val="20"/>
              </w:rPr>
            </w:pPr>
          </w:p>
        </w:tc>
        <w:tc>
          <w:tcPr>
            <w:tcW w:w="1584" w:type="dxa"/>
            <w:tcBorders>
              <w:top w:val="single" w:sz="4" w:space="0" w:color="auto"/>
            </w:tcBorders>
          </w:tcPr>
          <w:p w14:paraId="595C5DA0" w14:textId="77777777" w:rsidR="00D76CEC" w:rsidRPr="00664DB1" w:rsidRDefault="00D76CEC" w:rsidP="0066565A">
            <w:pPr>
              <w:ind w:right="-72"/>
              <w:jc w:val="right"/>
              <w:rPr>
                <w:color w:val="000000"/>
                <w:sz w:val="20"/>
                <w:szCs w:val="20"/>
              </w:rPr>
            </w:pPr>
          </w:p>
        </w:tc>
      </w:tr>
      <w:tr w:rsidR="00D76CEC" w:rsidRPr="00664DB1" w14:paraId="662A0AB0" w14:textId="77777777" w:rsidTr="00440A10">
        <w:trPr>
          <w:trHeight w:val="80"/>
        </w:trPr>
        <w:tc>
          <w:tcPr>
            <w:tcW w:w="5706" w:type="dxa"/>
            <w:shd w:val="clear" w:color="auto" w:fill="auto"/>
          </w:tcPr>
          <w:p w14:paraId="2D8B1076" w14:textId="114FA43D" w:rsidR="00D76CEC" w:rsidRPr="00664DB1" w:rsidRDefault="00921CAF" w:rsidP="0066565A">
            <w:pPr>
              <w:ind w:left="-108"/>
              <w:rPr>
                <w:sz w:val="20"/>
                <w:szCs w:val="20"/>
                <w:cs/>
              </w:rPr>
            </w:pPr>
            <w:r w:rsidRPr="00664DB1">
              <w:rPr>
                <w:sz w:val="20"/>
                <w:szCs w:val="20"/>
              </w:rPr>
              <w:t>Lease liabilities</w:t>
            </w:r>
          </w:p>
        </w:tc>
        <w:tc>
          <w:tcPr>
            <w:tcW w:w="1728" w:type="dxa"/>
            <w:shd w:val="clear" w:color="auto" w:fill="FAFAFA"/>
          </w:tcPr>
          <w:p w14:paraId="4B03557C" w14:textId="77777777" w:rsidR="00D76CEC" w:rsidRPr="00664DB1" w:rsidRDefault="00D76CEC" w:rsidP="0066565A">
            <w:pPr>
              <w:ind w:left="-105" w:right="-72"/>
              <w:jc w:val="right"/>
              <w:rPr>
                <w:color w:val="000000"/>
                <w:sz w:val="20"/>
                <w:szCs w:val="20"/>
              </w:rPr>
            </w:pPr>
          </w:p>
        </w:tc>
        <w:tc>
          <w:tcPr>
            <w:tcW w:w="1584" w:type="dxa"/>
          </w:tcPr>
          <w:p w14:paraId="59F34EFC" w14:textId="77777777" w:rsidR="00D76CEC" w:rsidRPr="00664DB1" w:rsidRDefault="00D76CEC" w:rsidP="0066565A">
            <w:pPr>
              <w:ind w:right="-72"/>
              <w:jc w:val="right"/>
              <w:rPr>
                <w:color w:val="000000"/>
                <w:sz w:val="20"/>
                <w:szCs w:val="20"/>
              </w:rPr>
            </w:pPr>
          </w:p>
        </w:tc>
      </w:tr>
      <w:tr w:rsidR="00D76CEC" w:rsidRPr="00664DB1" w14:paraId="5CC67B48" w14:textId="77777777" w:rsidTr="00440A10">
        <w:trPr>
          <w:trHeight w:val="80"/>
        </w:trPr>
        <w:tc>
          <w:tcPr>
            <w:tcW w:w="5706" w:type="dxa"/>
            <w:shd w:val="clear" w:color="auto" w:fill="auto"/>
          </w:tcPr>
          <w:p w14:paraId="75E8E66A" w14:textId="4CA95FDD" w:rsidR="00D76CEC" w:rsidRPr="00664DB1" w:rsidRDefault="00D76CEC" w:rsidP="0066565A">
            <w:pPr>
              <w:ind w:left="-108"/>
              <w:rPr>
                <w:sz w:val="20"/>
                <w:szCs w:val="20"/>
                <w:cs/>
              </w:rPr>
            </w:pPr>
            <w:r w:rsidRPr="00664DB1">
              <w:rPr>
                <w:sz w:val="20"/>
                <w:szCs w:val="20"/>
              </w:rPr>
              <w:t xml:space="preserve">   - </w:t>
            </w:r>
            <w:r w:rsidR="00921CAF" w:rsidRPr="00664DB1">
              <w:rPr>
                <w:sz w:val="20"/>
                <w:szCs w:val="20"/>
              </w:rPr>
              <w:t>Current portion</w:t>
            </w:r>
          </w:p>
        </w:tc>
        <w:tc>
          <w:tcPr>
            <w:tcW w:w="1728" w:type="dxa"/>
            <w:shd w:val="clear" w:color="auto" w:fill="FAFAFA"/>
          </w:tcPr>
          <w:p w14:paraId="02DC609B" w14:textId="23894C49" w:rsidR="00D76CEC" w:rsidRPr="00664DB1" w:rsidRDefault="00526026" w:rsidP="0066565A">
            <w:pPr>
              <w:ind w:right="-72"/>
              <w:jc w:val="right"/>
              <w:rPr>
                <w:color w:val="000000"/>
                <w:sz w:val="20"/>
                <w:szCs w:val="20"/>
                <w:lang w:val="en-GB"/>
              </w:rPr>
            </w:pPr>
            <w:r w:rsidRPr="00526026">
              <w:rPr>
                <w:color w:val="000000"/>
                <w:sz w:val="20"/>
                <w:szCs w:val="20"/>
                <w:lang w:val="en-GB"/>
              </w:rPr>
              <w:t>143,022,979</w:t>
            </w:r>
          </w:p>
        </w:tc>
        <w:tc>
          <w:tcPr>
            <w:tcW w:w="1584" w:type="dxa"/>
          </w:tcPr>
          <w:p w14:paraId="5B72C398" w14:textId="2B66B4F0" w:rsidR="00D76CEC" w:rsidRPr="00664DB1" w:rsidRDefault="001E3AAB" w:rsidP="0066565A">
            <w:pPr>
              <w:ind w:right="-72"/>
              <w:jc w:val="right"/>
              <w:rPr>
                <w:color w:val="000000"/>
                <w:sz w:val="20"/>
                <w:szCs w:val="20"/>
              </w:rPr>
            </w:pPr>
            <w:r w:rsidRPr="00664DB1">
              <w:rPr>
                <w:color w:val="000000"/>
                <w:sz w:val="20"/>
                <w:szCs w:val="20"/>
                <w:lang w:val="en-GB"/>
              </w:rPr>
              <w:t>162</w:t>
            </w:r>
            <w:r w:rsidR="00D76CEC" w:rsidRPr="00664DB1">
              <w:rPr>
                <w:color w:val="000000"/>
                <w:sz w:val="20"/>
                <w:szCs w:val="20"/>
              </w:rPr>
              <w:t>,</w:t>
            </w:r>
            <w:r w:rsidRPr="00664DB1">
              <w:rPr>
                <w:color w:val="000000"/>
                <w:sz w:val="20"/>
                <w:szCs w:val="20"/>
                <w:lang w:val="en-GB"/>
              </w:rPr>
              <w:t>325</w:t>
            </w:r>
            <w:r w:rsidR="00D76CEC" w:rsidRPr="00664DB1">
              <w:rPr>
                <w:color w:val="000000"/>
                <w:sz w:val="20"/>
                <w:szCs w:val="20"/>
              </w:rPr>
              <w:t>,</w:t>
            </w:r>
            <w:r w:rsidRPr="00664DB1">
              <w:rPr>
                <w:color w:val="000000"/>
                <w:sz w:val="20"/>
                <w:szCs w:val="20"/>
                <w:lang w:val="en-GB"/>
              </w:rPr>
              <w:t>586</w:t>
            </w:r>
          </w:p>
        </w:tc>
      </w:tr>
      <w:tr w:rsidR="00D76CEC" w:rsidRPr="00664DB1" w14:paraId="3B92B710" w14:textId="77777777" w:rsidTr="00555097">
        <w:trPr>
          <w:trHeight w:val="80"/>
        </w:trPr>
        <w:tc>
          <w:tcPr>
            <w:tcW w:w="5706" w:type="dxa"/>
            <w:shd w:val="clear" w:color="auto" w:fill="auto"/>
          </w:tcPr>
          <w:p w14:paraId="45745A90" w14:textId="1D20D1FC" w:rsidR="00D76CEC" w:rsidRPr="00664DB1" w:rsidRDefault="00D76CEC" w:rsidP="0066565A">
            <w:pPr>
              <w:ind w:left="-108"/>
              <w:rPr>
                <w:sz w:val="20"/>
                <w:szCs w:val="20"/>
              </w:rPr>
            </w:pPr>
            <w:r w:rsidRPr="00664DB1">
              <w:rPr>
                <w:sz w:val="20"/>
                <w:szCs w:val="20"/>
              </w:rPr>
              <w:t xml:space="preserve">   - </w:t>
            </w:r>
            <w:r w:rsidR="00921CAF" w:rsidRPr="00664DB1">
              <w:rPr>
                <w:sz w:val="20"/>
                <w:szCs w:val="20"/>
              </w:rPr>
              <w:t>Non-current portion</w:t>
            </w:r>
          </w:p>
        </w:tc>
        <w:tc>
          <w:tcPr>
            <w:tcW w:w="1728" w:type="dxa"/>
            <w:tcBorders>
              <w:bottom w:val="single" w:sz="4" w:space="0" w:color="auto"/>
            </w:tcBorders>
            <w:shd w:val="clear" w:color="auto" w:fill="FAFAFA"/>
          </w:tcPr>
          <w:p w14:paraId="1BC32540" w14:textId="3AF700C7" w:rsidR="00D76CEC" w:rsidRPr="00664DB1" w:rsidRDefault="00526026" w:rsidP="0066565A">
            <w:pPr>
              <w:ind w:right="-72"/>
              <w:jc w:val="right"/>
              <w:rPr>
                <w:color w:val="000000"/>
                <w:sz w:val="20"/>
                <w:szCs w:val="20"/>
                <w:lang w:val="en-GB"/>
              </w:rPr>
            </w:pPr>
            <w:r w:rsidRPr="00526026">
              <w:rPr>
                <w:color w:val="000000"/>
                <w:sz w:val="20"/>
                <w:szCs w:val="20"/>
                <w:lang w:val="en-GB"/>
              </w:rPr>
              <w:t>460,211,025</w:t>
            </w:r>
          </w:p>
        </w:tc>
        <w:tc>
          <w:tcPr>
            <w:tcW w:w="1584" w:type="dxa"/>
            <w:tcBorders>
              <w:bottom w:val="single" w:sz="4" w:space="0" w:color="auto"/>
            </w:tcBorders>
          </w:tcPr>
          <w:p w14:paraId="2878C10C" w14:textId="00C7C968" w:rsidR="00D76CEC" w:rsidRPr="00664DB1" w:rsidRDefault="001E3AAB" w:rsidP="0066565A">
            <w:pPr>
              <w:ind w:right="-72"/>
              <w:jc w:val="right"/>
              <w:rPr>
                <w:color w:val="000000"/>
                <w:sz w:val="20"/>
                <w:szCs w:val="20"/>
              </w:rPr>
            </w:pPr>
            <w:r w:rsidRPr="00664DB1">
              <w:rPr>
                <w:color w:val="000000"/>
                <w:sz w:val="20"/>
                <w:szCs w:val="20"/>
                <w:lang w:val="en-GB"/>
              </w:rPr>
              <w:t>452</w:t>
            </w:r>
            <w:r w:rsidR="00D76CEC" w:rsidRPr="00664DB1">
              <w:rPr>
                <w:color w:val="000000"/>
                <w:sz w:val="20"/>
                <w:szCs w:val="20"/>
              </w:rPr>
              <w:t>,</w:t>
            </w:r>
            <w:r w:rsidRPr="00664DB1">
              <w:rPr>
                <w:color w:val="000000"/>
                <w:sz w:val="20"/>
                <w:szCs w:val="20"/>
                <w:lang w:val="en-GB"/>
              </w:rPr>
              <w:t>041</w:t>
            </w:r>
            <w:r w:rsidR="00D76CEC" w:rsidRPr="00664DB1">
              <w:rPr>
                <w:color w:val="000000"/>
                <w:sz w:val="20"/>
                <w:szCs w:val="20"/>
              </w:rPr>
              <w:t>,</w:t>
            </w:r>
            <w:r w:rsidRPr="00664DB1">
              <w:rPr>
                <w:color w:val="000000"/>
                <w:sz w:val="20"/>
                <w:szCs w:val="20"/>
                <w:lang w:val="en-GB"/>
              </w:rPr>
              <w:t>898</w:t>
            </w:r>
          </w:p>
        </w:tc>
      </w:tr>
      <w:tr w:rsidR="00555097" w:rsidRPr="00664DB1" w14:paraId="3DB0F4CF" w14:textId="77777777" w:rsidTr="00555097">
        <w:trPr>
          <w:trHeight w:val="80"/>
        </w:trPr>
        <w:tc>
          <w:tcPr>
            <w:tcW w:w="5706" w:type="dxa"/>
            <w:shd w:val="clear" w:color="auto" w:fill="auto"/>
          </w:tcPr>
          <w:p w14:paraId="0D84E43D" w14:textId="77777777" w:rsidR="00555097" w:rsidRPr="00664DB1" w:rsidRDefault="00555097" w:rsidP="0066565A">
            <w:pPr>
              <w:ind w:left="-108"/>
              <w:rPr>
                <w:sz w:val="20"/>
                <w:szCs w:val="20"/>
              </w:rPr>
            </w:pPr>
          </w:p>
        </w:tc>
        <w:tc>
          <w:tcPr>
            <w:tcW w:w="1728" w:type="dxa"/>
            <w:tcBorders>
              <w:top w:val="single" w:sz="4" w:space="0" w:color="auto"/>
            </w:tcBorders>
            <w:shd w:val="clear" w:color="auto" w:fill="FAFAFA"/>
          </w:tcPr>
          <w:p w14:paraId="3E34AE69" w14:textId="77777777" w:rsidR="00555097" w:rsidRPr="00526026" w:rsidRDefault="00555097" w:rsidP="0066565A">
            <w:pPr>
              <w:ind w:right="-72"/>
              <w:jc w:val="right"/>
              <w:rPr>
                <w:color w:val="000000"/>
                <w:sz w:val="20"/>
                <w:szCs w:val="20"/>
                <w:lang w:val="en-GB"/>
              </w:rPr>
            </w:pPr>
          </w:p>
        </w:tc>
        <w:tc>
          <w:tcPr>
            <w:tcW w:w="1584" w:type="dxa"/>
            <w:tcBorders>
              <w:top w:val="single" w:sz="4" w:space="0" w:color="auto"/>
            </w:tcBorders>
          </w:tcPr>
          <w:p w14:paraId="0613B91B" w14:textId="77777777" w:rsidR="00555097" w:rsidRPr="00664DB1" w:rsidRDefault="00555097" w:rsidP="0066565A">
            <w:pPr>
              <w:ind w:right="-72"/>
              <w:jc w:val="right"/>
              <w:rPr>
                <w:color w:val="000000"/>
                <w:sz w:val="20"/>
                <w:szCs w:val="20"/>
                <w:lang w:val="en-GB"/>
              </w:rPr>
            </w:pPr>
          </w:p>
        </w:tc>
      </w:tr>
      <w:tr w:rsidR="00D76CEC" w:rsidRPr="00664DB1" w14:paraId="65C6E68E" w14:textId="77777777" w:rsidTr="00555097">
        <w:trPr>
          <w:trHeight w:val="70"/>
        </w:trPr>
        <w:tc>
          <w:tcPr>
            <w:tcW w:w="5706" w:type="dxa"/>
            <w:shd w:val="clear" w:color="auto" w:fill="auto"/>
          </w:tcPr>
          <w:p w14:paraId="0685A227" w14:textId="26A0ED3C" w:rsidR="00D76CEC" w:rsidRPr="00664DB1" w:rsidRDefault="00921CAF" w:rsidP="0066565A">
            <w:pPr>
              <w:ind w:left="-108"/>
              <w:rPr>
                <w:sz w:val="20"/>
                <w:szCs w:val="20"/>
              </w:rPr>
            </w:pPr>
            <w:r w:rsidRPr="00664DB1">
              <w:rPr>
                <w:sz w:val="20"/>
                <w:szCs w:val="20"/>
              </w:rPr>
              <w:t>Total</w:t>
            </w:r>
          </w:p>
        </w:tc>
        <w:tc>
          <w:tcPr>
            <w:tcW w:w="1728" w:type="dxa"/>
            <w:tcBorders>
              <w:bottom w:val="single" w:sz="4" w:space="0" w:color="auto"/>
            </w:tcBorders>
            <w:shd w:val="clear" w:color="auto" w:fill="FAFAFA"/>
          </w:tcPr>
          <w:p w14:paraId="4FAA74A1" w14:textId="1A7112CA" w:rsidR="00D76CEC" w:rsidRPr="00664DB1" w:rsidRDefault="00526026" w:rsidP="0066565A">
            <w:pPr>
              <w:ind w:right="-72"/>
              <w:jc w:val="right"/>
              <w:rPr>
                <w:color w:val="000000"/>
                <w:sz w:val="20"/>
                <w:szCs w:val="20"/>
                <w:lang w:val="en-GB"/>
              </w:rPr>
            </w:pPr>
            <w:r w:rsidRPr="00526026">
              <w:rPr>
                <w:color w:val="000000"/>
                <w:sz w:val="20"/>
                <w:szCs w:val="20"/>
                <w:lang w:val="en-GB"/>
              </w:rPr>
              <w:t>603,234,004</w:t>
            </w:r>
          </w:p>
        </w:tc>
        <w:tc>
          <w:tcPr>
            <w:tcW w:w="1584" w:type="dxa"/>
            <w:tcBorders>
              <w:bottom w:val="single" w:sz="4" w:space="0" w:color="auto"/>
            </w:tcBorders>
          </w:tcPr>
          <w:p w14:paraId="594922BF" w14:textId="29F38C30" w:rsidR="00D76CEC" w:rsidRPr="00664DB1" w:rsidRDefault="001E3AAB" w:rsidP="0066565A">
            <w:pPr>
              <w:ind w:right="-72"/>
              <w:jc w:val="right"/>
              <w:rPr>
                <w:color w:val="000000"/>
                <w:sz w:val="20"/>
                <w:szCs w:val="20"/>
              </w:rPr>
            </w:pPr>
            <w:r w:rsidRPr="00664DB1">
              <w:rPr>
                <w:color w:val="000000"/>
                <w:sz w:val="20"/>
                <w:szCs w:val="20"/>
                <w:lang w:val="en-GB"/>
              </w:rPr>
              <w:t>614</w:t>
            </w:r>
            <w:r w:rsidR="00D76CEC" w:rsidRPr="00664DB1">
              <w:rPr>
                <w:color w:val="000000"/>
                <w:sz w:val="20"/>
                <w:szCs w:val="20"/>
              </w:rPr>
              <w:t>,</w:t>
            </w:r>
            <w:r w:rsidRPr="00664DB1">
              <w:rPr>
                <w:color w:val="000000"/>
                <w:sz w:val="20"/>
                <w:szCs w:val="20"/>
                <w:lang w:val="en-GB"/>
              </w:rPr>
              <w:t>367</w:t>
            </w:r>
            <w:r w:rsidR="00D76CEC" w:rsidRPr="00664DB1">
              <w:rPr>
                <w:color w:val="000000"/>
                <w:sz w:val="20"/>
                <w:szCs w:val="20"/>
              </w:rPr>
              <w:t>,</w:t>
            </w:r>
            <w:r w:rsidRPr="00664DB1">
              <w:rPr>
                <w:color w:val="000000"/>
                <w:sz w:val="20"/>
                <w:szCs w:val="20"/>
                <w:lang w:val="en-GB"/>
              </w:rPr>
              <w:t>484</w:t>
            </w:r>
          </w:p>
        </w:tc>
      </w:tr>
      <w:tr w:rsidR="00D76CEC" w:rsidRPr="00664DB1" w14:paraId="58FC2440" w14:textId="77777777" w:rsidTr="00F758E6">
        <w:trPr>
          <w:trHeight w:val="70"/>
        </w:trPr>
        <w:tc>
          <w:tcPr>
            <w:tcW w:w="5706" w:type="dxa"/>
            <w:shd w:val="clear" w:color="auto" w:fill="auto"/>
          </w:tcPr>
          <w:p w14:paraId="1A87C861" w14:textId="7697DCB6" w:rsidR="00D76CEC" w:rsidRPr="00664DB1" w:rsidRDefault="00D76CEC" w:rsidP="0066565A">
            <w:pPr>
              <w:ind w:left="-108"/>
              <w:rPr>
                <w:sz w:val="20"/>
                <w:szCs w:val="20"/>
              </w:rPr>
            </w:pPr>
          </w:p>
        </w:tc>
        <w:tc>
          <w:tcPr>
            <w:tcW w:w="1728" w:type="dxa"/>
            <w:shd w:val="clear" w:color="auto" w:fill="FAFAFA"/>
          </w:tcPr>
          <w:p w14:paraId="661EEF34" w14:textId="77777777" w:rsidR="00D76CEC" w:rsidRPr="00664DB1" w:rsidRDefault="00D76CEC" w:rsidP="0066565A">
            <w:pPr>
              <w:ind w:left="-105" w:right="-72"/>
              <w:jc w:val="right"/>
              <w:rPr>
                <w:color w:val="000000"/>
                <w:sz w:val="20"/>
                <w:szCs w:val="20"/>
              </w:rPr>
            </w:pPr>
          </w:p>
        </w:tc>
        <w:tc>
          <w:tcPr>
            <w:tcW w:w="1584" w:type="dxa"/>
          </w:tcPr>
          <w:p w14:paraId="4BCB800C" w14:textId="77777777" w:rsidR="00D76CEC" w:rsidRPr="00664DB1" w:rsidRDefault="00D76CEC" w:rsidP="0066565A">
            <w:pPr>
              <w:ind w:right="-72"/>
              <w:jc w:val="right"/>
              <w:rPr>
                <w:color w:val="000000"/>
                <w:sz w:val="20"/>
                <w:szCs w:val="20"/>
              </w:rPr>
            </w:pPr>
          </w:p>
        </w:tc>
      </w:tr>
      <w:tr w:rsidR="00912E63" w:rsidRPr="00664DB1" w14:paraId="13B1EBCD" w14:textId="77777777" w:rsidTr="00440A10">
        <w:trPr>
          <w:trHeight w:val="80"/>
        </w:trPr>
        <w:tc>
          <w:tcPr>
            <w:tcW w:w="5706" w:type="dxa"/>
            <w:shd w:val="clear" w:color="auto" w:fill="auto"/>
          </w:tcPr>
          <w:p w14:paraId="101E0419" w14:textId="043907CD" w:rsidR="00912E63" w:rsidRPr="00664DB1" w:rsidRDefault="00921CAF" w:rsidP="0066565A">
            <w:pPr>
              <w:ind w:left="-108"/>
              <w:rPr>
                <w:sz w:val="20"/>
                <w:szCs w:val="20"/>
                <w:cs/>
              </w:rPr>
            </w:pPr>
            <w:r w:rsidRPr="00664DB1">
              <w:rPr>
                <w:b/>
                <w:bCs/>
                <w:sz w:val="20"/>
                <w:szCs w:val="20"/>
              </w:rPr>
              <w:t>Present value of lease liabilities</w:t>
            </w:r>
          </w:p>
        </w:tc>
        <w:tc>
          <w:tcPr>
            <w:tcW w:w="1728" w:type="dxa"/>
            <w:shd w:val="clear" w:color="auto" w:fill="FAFAFA"/>
          </w:tcPr>
          <w:p w14:paraId="6A8FE715" w14:textId="77777777" w:rsidR="00912E63" w:rsidRPr="00664DB1" w:rsidRDefault="00912E63" w:rsidP="0066565A">
            <w:pPr>
              <w:ind w:right="-72"/>
              <w:jc w:val="right"/>
              <w:rPr>
                <w:color w:val="000000"/>
                <w:sz w:val="20"/>
                <w:szCs w:val="20"/>
                <w:lang w:val="en-GB"/>
              </w:rPr>
            </w:pPr>
          </w:p>
        </w:tc>
        <w:tc>
          <w:tcPr>
            <w:tcW w:w="1584" w:type="dxa"/>
          </w:tcPr>
          <w:p w14:paraId="2DA0FA5F" w14:textId="77777777" w:rsidR="00912E63" w:rsidRPr="00664DB1" w:rsidRDefault="00912E63" w:rsidP="0066565A">
            <w:pPr>
              <w:ind w:right="-72"/>
              <w:jc w:val="right"/>
              <w:rPr>
                <w:color w:val="000000"/>
                <w:sz w:val="20"/>
                <w:szCs w:val="20"/>
                <w:lang w:val="en-GB"/>
              </w:rPr>
            </w:pPr>
          </w:p>
        </w:tc>
      </w:tr>
      <w:tr w:rsidR="00D76CEC" w:rsidRPr="00664DB1" w14:paraId="351823BE" w14:textId="77777777" w:rsidTr="00440A10">
        <w:trPr>
          <w:trHeight w:val="80"/>
        </w:trPr>
        <w:tc>
          <w:tcPr>
            <w:tcW w:w="5706" w:type="dxa"/>
            <w:shd w:val="clear" w:color="auto" w:fill="auto"/>
          </w:tcPr>
          <w:p w14:paraId="5C07878F" w14:textId="31223CA6" w:rsidR="00D76CEC" w:rsidRPr="00664DB1" w:rsidRDefault="00921CAF" w:rsidP="0066565A">
            <w:pPr>
              <w:ind w:left="-108"/>
              <w:rPr>
                <w:sz w:val="20"/>
                <w:szCs w:val="20"/>
                <w:cs/>
              </w:rPr>
            </w:pPr>
            <w:r w:rsidRPr="00664DB1">
              <w:rPr>
                <w:sz w:val="20"/>
                <w:szCs w:val="20"/>
              </w:rPr>
              <w:t>Not later than one year</w:t>
            </w:r>
          </w:p>
        </w:tc>
        <w:tc>
          <w:tcPr>
            <w:tcW w:w="1728" w:type="dxa"/>
            <w:shd w:val="clear" w:color="auto" w:fill="FAFAFA"/>
          </w:tcPr>
          <w:p w14:paraId="27E870C3" w14:textId="28D8BF43" w:rsidR="00D76CEC" w:rsidRPr="00664DB1" w:rsidRDefault="00526026" w:rsidP="0066565A">
            <w:pPr>
              <w:ind w:right="-72"/>
              <w:jc w:val="right"/>
              <w:rPr>
                <w:color w:val="000000"/>
                <w:sz w:val="20"/>
                <w:szCs w:val="20"/>
                <w:lang w:val="en-GB"/>
              </w:rPr>
            </w:pPr>
            <w:r w:rsidRPr="00526026">
              <w:rPr>
                <w:color w:val="000000"/>
                <w:sz w:val="20"/>
                <w:szCs w:val="20"/>
                <w:lang w:val="en-GB"/>
              </w:rPr>
              <w:t>143,022,979</w:t>
            </w:r>
          </w:p>
        </w:tc>
        <w:tc>
          <w:tcPr>
            <w:tcW w:w="1584" w:type="dxa"/>
          </w:tcPr>
          <w:p w14:paraId="1B3AAD54" w14:textId="6A200CCA" w:rsidR="00D76CEC" w:rsidRPr="00664DB1" w:rsidRDefault="001E3AAB" w:rsidP="0066565A">
            <w:pPr>
              <w:ind w:right="-72"/>
              <w:jc w:val="right"/>
              <w:rPr>
                <w:color w:val="000000"/>
                <w:sz w:val="20"/>
                <w:szCs w:val="20"/>
              </w:rPr>
            </w:pPr>
            <w:r w:rsidRPr="00664DB1">
              <w:rPr>
                <w:color w:val="000000"/>
                <w:sz w:val="20"/>
                <w:szCs w:val="20"/>
                <w:lang w:val="en-GB"/>
              </w:rPr>
              <w:t>162</w:t>
            </w:r>
            <w:r w:rsidR="00D76CEC" w:rsidRPr="00664DB1">
              <w:rPr>
                <w:color w:val="000000"/>
                <w:sz w:val="20"/>
                <w:szCs w:val="20"/>
              </w:rPr>
              <w:t>,</w:t>
            </w:r>
            <w:r w:rsidRPr="00664DB1">
              <w:rPr>
                <w:color w:val="000000"/>
                <w:sz w:val="20"/>
                <w:szCs w:val="20"/>
                <w:lang w:val="en-GB"/>
              </w:rPr>
              <w:t>325</w:t>
            </w:r>
            <w:r w:rsidR="00D76CEC" w:rsidRPr="00664DB1">
              <w:rPr>
                <w:color w:val="000000"/>
                <w:sz w:val="20"/>
                <w:szCs w:val="20"/>
              </w:rPr>
              <w:t>,</w:t>
            </w:r>
            <w:r w:rsidRPr="00664DB1">
              <w:rPr>
                <w:color w:val="000000"/>
                <w:sz w:val="20"/>
                <w:szCs w:val="20"/>
                <w:lang w:val="en-GB"/>
              </w:rPr>
              <w:t>586</w:t>
            </w:r>
          </w:p>
        </w:tc>
      </w:tr>
      <w:tr w:rsidR="00D76CEC" w:rsidRPr="00664DB1" w14:paraId="20285BA1" w14:textId="77777777" w:rsidTr="00440A10">
        <w:trPr>
          <w:trHeight w:val="80"/>
        </w:trPr>
        <w:tc>
          <w:tcPr>
            <w:tcW w:w="5706" w:type="dxa"/>
            <w:shd w:val="clear" w:color="auto" w:fill="auto"/>
          </w:tcPr>
          <w:p w14:paraId="7A1FFAA6" w14:textId="19D20D01" w:rsidR="00D76CEC" w:rsidRPr="00664DB1" w:rsidRDefault="00921CAF" w:rsidP="0066565A">
            <w:pPr>
              <w:ind w:left="-108"/>
              <w:rPr>
                <w:sz w:val="20"/>
                <w:szCs w:val="20"/>
                <w:cs/>
              </w:rPr>
            </w:pPr>
            <w:r w:rsidRPr="00664DB1">
              <w:rPr>
                <w:sz w:val="20"/>
                <w:szCs w:val="20"/>
              </w:rPr>
              <w:t xml:space="preserve">Later than </w:t>
            </w:r>
            <w:r w:rsidRPr="00664DB1">
              <w:rPr>
                <w:sz w:val="20"/>
                <w:szCs w:val="20"/>
                <w:cs/>
              </w:rPr>
              <w:t xml:space="preserve">1 </w:t>
            </w:r>
            <w:r w:rsidRPr="00664DB1">
              <w:rPr>
                <w:sz w:val="20"/>
                <w:szCs w:val="20"/>
              </w:rPr>
              <w:t xml:space="preserve">year but not later than </w:t>
            </w:r>
            <w:r w:rsidRPr="00664DB1">
              <w:rPr>
                <w:sz w:val="20"/>
                <w:szCs w:val="20"/>
                <w:cs/>
              </w:rPr>
              <w:t xml:space="preserve">5 </w:t>
            </w:r>
            <w:r w:rsidRPr="00664DB1">
              <w:rPr>
                <w:sz w:val="20"/>
                <w:szCs w:val="20"/>
              </w:rPr>
              <w:t>years</w:t>
            </w:r>
          </w:p>
        </w:tc>
        <w:tc>
          <w:tcPr>
            <w:tcW w:w="1728" w:type="dxa"/>
            <w:shd w:val="clear" w:color="auto" w:fill="FAFAFA"/>
          </w:tcPr>
          <w:p w14:paraId="37DFAF36" w14:textId="2A0176A0" w:rsidR="00D76CEC" w:rsidRPr="00664DB1" w:rsidRDefault="00526026" w:rsidP="0066565A">
            <w:pPr>
              <w:ind w:right="-72"/>
              <w:jc w:val="right"/>
              <w:rPr>
                <w:color w:val="000000"/>
                <w:sz w:val="20"/>
                <w:szCs w:val="20"/>
                <w:lang w:val="en-GB"/>
              </w:rPr>
            </w:pPr>
            <w:r w:rsidRPr="00526026">
              <w:rPr>
                <w:color w:val="000000"/>
                <w:sz w:val="20"/>
                <w:szCs w:val="20"/>
                <w:lang w:val="en-GB"/>
              </w:rPr>
              <w:t>253,041,434</w:t>
            </w:r>
          </w:p>
        </w:tc>
        <w:tc>
          <w:tcPr>
            <w:tcW w:w="1584" w:type="dxa"/>
          </w:tcPr>
          <w:p w14:paraId="1B517CAB" w14:textId="56020A75" w:rsidR="00D76CEC" w:rsidRPr="00664DB1" w:rsidRDefault="001E3AAB" w:rsidP="0066565A">
            <w:pPr>
              <w:ind w:right="-72"/>
              <w:jc w:val="right"/>
              <w:rPr>
                <w:color w:val="000000"/>
                <w:sz w:val="20"/>
                <w:szCs w:val="20"/>
              </w:rPr>
            </w:pPr>
            <w:r w:rsidRPr="00664DB1">
              <w:rPr>
                <w:color w:val="000000"/>
                <w:sz w:val="20"/>
                <w:szCs w:val="20"/>
                <w:lang w:val="en-GB"/>
              </w:rPr>
              <w:t>244</w:t>
            </w:r>
            <w:r w:rsidR="00D76CEC" w:rsidRPr="00664DB1">
              <w:rPr>
                <w:color w:val="000000"/>
                <w:sz w:val="20"/>
                <w:szCs w:val="20"/>
              </w:rPr>
              <w:t>,</w:t>
            </w:r>
            <w:r w:rsidRPr="00664DB1">
              <w:rPr>
                <w:color w:val="000000"/>
                <w:sz w:val="20"/>
                <w:szCs w:val="20"/>
                <w:lang w:val="en-GB"/>
              </w:rPr>
              <w:t>512</w:t>
            </w:r>
            <w:r w:rsidR="00D76CEC" w:rsidRPr="00664DB1">
              <w:rPr>
                <w:color w:val="000000"/>
                <w:sz w:val="20"/>
                <w:szCs w:val="20"/>
              </w:rPr>
              <w:t>,</w:t>
            </w:r>
            <w:r w:rsidRPr="00664DB1">
              <w:rPr>
                <w:color w:val="000000"/>
                <w:sz w:val="20"/>
                <w:szCs w:val="20"/>
                <w:lang w:val="en-GB"/>
              </w:rPr>
              <w:t>842</w:t>
            </w:r>
          </w:p>
        </w:tc>
      </w:tr>
      <w:tr w:rsidR="00D76CEC" w:rsidRPr="00664DB1" w14:paraId="5814530D" w14:textId="77777777" w:rsidTr="00555097">
        <w:trPr>
          <w:trHeight w:val="80"/>
        </w:trPr>
        <w:tc>
          <w:tcPr>
            <w:tcW w:w="5706" w:type="dxa"/>
            <w:shd w:val="clear" w:color="auto" w:fill="auto"/>
          </w:tcPr>
          <w:p w14:paraId="474FE91C" w14:textId="52F39326" w:rsidR="00D76CEC" w:rsidRPr="00664DB1" w:rsidRDefault="00921CAF" w:rsidP="0066565A">
            <w:pPr>
              <w:ind w:left="-108"/>
              <w:rPr>
                <w:sz w:val="20"/>
                <w:szCs w:val="20"/>
                <w:cs/>
              </w:rPr>
            </w:pPr>
            <w:r w:rsidRPr="00664DB1">
              <w:rPr>
                <w:sz w:val="20"/>
                <w:szCs w:val="20"/>
              </w:rPr>
              <w:t xml:space="preserve">Later than </w:t>
            </w:r>
            <w:r w:rsidRPr="00664DB1">
              <w:rPr>
                <w:sz w:val="20"/>
                <w:szCs w:val="20"/>
                <w:cs/>
              </w:rPr>
              <w:t xml:space="preserve">5 </w:t>
            </w:r>
            <w:r w:rsidRPr="00664DB1">
              <w:rPr>
                <w:sz w:val="20"/>
                <w:szCs w:val="20"/>
              </w:rPr>
              <w:t>years</w:t>
            </w:r>
          </w:p>
        </w:tc>
        <w:tc>
          <w:tcPr>
            <w:tcW w:w="1728" w:type="dxa"/>
            <w:tcBorders>
              <w:bottom w:val="single" w:sz="4" w:space="0" w:color="auto"/>
            </w:tcBorders>
            <w:shd w:val="clear" w:color="auto" w:fill="FAFAFA"/>
          </w:tcPr>
          <w:p w14:paraId="5FAEA4CC" w14:textId="1CF58A3B" w:rsidR="00D76CEC" w:rsidRPr="00664DB1" w:rsidRDefault="00526026" w:rsidP="0066565A">
            <w:pPr>
              <w:ind w:right="-72"/>
              <w:jc w:val="right"/>
              <w:rPr>
                <w:color w:val="000000"/>
                <w:sz w:val="20"/>
                <w:szCs w:val="20"/>
                <w:lang w:val="en-GB"/>
              </w:rPr>
            </w:pPr>
            <w:r w:rsidRPr="00526026">
              <w:rPr>
                <w:color w:val="000000"/>
                <w:sz w:val="20"/>
                <w:szCs w:val="20"/>
                <w:lang w:val="en-GB"/>
              </w:rPr>
              <w:t>207,169,591</w:t>
            </w:r>
          </w:p>
        </w:tc>
        <w:tc>
          <w:tcPr>
            <w:tcW w:w="1584" w:type="dxa"/>
            <w:tcBorders>
              <w:bottom w:val="single" w:sz="4" w:space="0" w:color="auto"/>
            </w:tcBorders>
          </w:tcPr>
          <w:p w14:paraId="49F506D7" w14:textId="7D964435" w:rsidR="00D76CEC" w:rsidRPr="00664DB1" w:rsidRDefault="001E3AAB" w:rsidP="0066565A">
            <w:pPr>
              <w:ind w:right="-72"/>
              <w:jc w:val="right"/>
              <w:rPr>
                <w:color w:val="000000"/>
                <w:sz w:val="20"/>
                <w:szCs w:val="20"/>
              </w:rPr>
            </w:pPr>
            <w:r w:rsidRPr="00664DB1">
              <w:rPr>
                <w:color w:val="000000"/>
                <w:sz w:val="20"/>
                <w:szCs w:val="20"/>
                <w:lang w:val="en-GB"/>
              </w:rPr>
              <w:t>207</w:t>
            </w:r>
            <w:r w:rsidR="00D76CEC" w:rsidRPr="00664DB1">
              <w:rPr>
                <w:color w:val="000000"/>
                <w:sz w:val="20"/>
                <w:szCs w:val="20"/>
              </w:rPr>
              <w:t>,</w:t>
            </w:r>
            <w:r w:rsidRPr="00664DB1">
              <w:rPr>
                <w:color w:val="000000"/>
                <w:sz w:val="20"/>
                <w:szCs w:val="20"/>
                <w:lang w:val="en-GB"/>
              </w:rPr>
              <w:t>529</w:t>
            </w:r>
            <w:r w:rsidR="00D76CEC" w:rsidRPr="00664DB1">
              <w:rPr>
                <w:color w:val="000000"/>
                <w:sz w:val="20"/>
                <w:szCs w:val="20"/>
              </w:rPr>
              <w:t>,</w:t>
            </w:r>
            <w:r w:rsidRPr="00664DB1">
              <w:rPr>
                <w:color w:val="000000"/>
                <w:sz w:val="20"/>
                <w:szCs w:val="20"/>
                <w:lang w:val="en-GB"/>
              </w:rPr>
              <w:t>056</w:t>
            </w:r>
          </w:p>
        </w:tc>
      </w:tr>
      <w:tr w:rsidR="00555097" w:rsidRPr="00664DB1" w14:paraId="67C478DB" w14:textId="77777777" w:rsidTr="00555097">
        <w:trPr>
          <w:trHeight w:val="80"/>
        </w:trPr>
        <w:tc>
          <w:tcPr>
            <w:tcW w:w="5706" w:type="dxa"/>
            <w:shd w:val="clear" w:color="auto" w:fill="auto"/>
          </w:tcPr>
          <w:p w14:paraId="641B00E0" w14:textId="77777777" w:rsidR="00555097" w:rsidRPr="00664DB1" w:rsidRDefault="00555097" w:rsidP="0066565A">
            <w:pPr>
              <w:ind w:left="-108"/>
              <w:rPr>
                <w:sz w:val="20"/>
                <w:szCs w:val="20"/>
              </w:rPr>
            </w:pPr>
          </w:p>
        </w:tc>
        <w:tc>
          <w:tcPr>
            <w:tcW w:w="1728" w:type="dxa"/>
            <w:tcBorders>
              <w:top w:val="single" w:sz="4" w:space="0" w:color="auto"/>
            </w:tcBorders>
            <w:shd w:val="clear" w:color="auto" w:fill="FAFAFA"/>
          </w:tcPr>
          <w:p w14:paraId="7AFD8CEE" w14:textId="77777777" w:rsidR="00555097" w:rsidRPr="00526026" w:rsidRDefault="00555097" w:rsidP="0066565A">
            <w:pPr>
              <w:ind w:right="-72"/>
              <w:jc w:val="right"/>
              <w:rPr>
                <w:color w:val="000000"/>
                <w:sz w:val="20"/>
                <w:szCs w:val="20"/>
                <w:lang w:val="en-GB"/>
              </w:rPr>
            </w:pPr>
          </w:p>
        </w:tc>
        <w:tc>
          <w:tcPr>
            <w:tcW w:w="1584" w:type="dxa"/>
            <w:tcBorders>
              <w:top w:val="single" w:sz="4" w:space="0" w:color="auto"/>
            </w:tcBorders>
          </w:tcPr>
          <w:p w14:paraId="6C147474" w14:textId="77777777" w:rsidR="00555097" w:rsidRPr="00664DB1" w:rsidRDefault="00555097" w:rsidP="0066565A">
            <w:pPr>
              <w:ind w:right="-72"/>
              <w:jc w:val="right"/>
              <w:rPr>
                <w:color w:val="000000"/>
                <w:sz w:val="20"/>
                <w:szCs w:val="20"/>
                <w:lang w:val="en-GB"/>
              </w:rPr>
            </w:pPr>
          </w:p>
        </w:tc>
      </w:tr>
      <w:tr w:rsidR="00D76CEC" w:rsidRPr="00664DB1" w14:paraId="700D685C" w14:textId="77777777" w:rsidTr="00555097">
        <w:trPr>
          <w:trHeight w:val="70"/>
        </w:trPr>
        <w:tc>
          <w:tcPr>
            <w:tcW w:w="5706" w:type="dxa"/>
            <w:shd w:val="clear" w:color="auto" w:fill="auto"/>
          </w:tcPr>
          <w:p w14:paraId="1EC2F79C" w14:textId="00D59E05" w:rsidR="00D76CEC" w:rsidRPr="00664DB1" w:rsidRDefault="00921CAF" w:rsidP="0066565A">
            <w:pPr>
              <w:ind w:left="-108"/>
              <w:rPr>
                <w:sz w:val="20"/>
                <w:szCs w:val="20"/>
                <w:cs/>
              </w:rPr>
            </w:pPr>
            <w:r w:rsidRPr="00664DB1">
              <w:rPr>
                <w:sz w:val="20"/>
                <w:szCs w:val="20"/>
              </w:rPr>
              <w:t>Total</w:t>
            </w:r>
          </w:p>
        </w:tc>
        <w:tc>
          <w:tcPr>
            <w:tcW w:w="1728" w:type="dxa"/>
            <w:tcBorders>
              <w:bottom w:val="single" w:sz="4" w:space="0" w:color="auto"/>
            </w:tcBorders>
            <w:shd w:val="clear" w:color="auto" w:fill="FAFAFA"/>
          </w:tcPr>
          <w:p w14:paraId="38A1E600" w14:textId="37D16EA4" w:rsidR="00D76CEC" w:rsidRPr="00664DB1" w:rsidRDefault="00526026" w:rsidP="0066565A">
            <w:pPr>
              <w:ind w:right="-72"/>
              <w:jc w:val="right"/>
              <w:rPr>
                <w:color w:val="000000"/>
                <w:sz w:val="20"/>
                <w:szCs w:val="20"/>
                <w:lang w:val="en-GB"/>
              </w:rPr>
            </w:pPr>
            <w:r w:rsidRPr="00526026">
              <w:rPr>
                <w:color w:val="000000"/>
                <w:sz w:val="20"/>
                <w:szCs w:val="20"/>
                <w:lang w:val="en-GB"/>
              </w:rPr>
              <w:t>603,234,004</w:t>
            </w:r>
          </w:p>
        </w:tc>
        <w:tc>
          <w:tcPr>
            <w:tcW w:w="1584" w:type="dxa"/>
            <w:tcBorders>
              <w:bottom w:val="single" w:sz="4" w:space="0" w:color="auto"/>
            </w:tcBorders>
          </w:tcPr>
          <w:p w14:paraId="36016F08" w14:textId="33EA4151" w:rsidR="00D76CEC" w:rsidRPr="00664DB1" w:rsidRDefault="001E3AAB" w:rsidP="0066565A">
            <w:pPr>
              <w:ind w:right="-72"/>
              <w:jc w:val="right"/>
              <w:rPr>
                <w:color w:val="000000"/>
                <w:sz w:val="20"/>
                <w:szCs w:val="20"/>
              </w:rPr>
            </w:pPr>
            <w:r w:rsidRPr="00664DB1">
              <w:rPr>
                <w:color w:val="000000"/>
                <w:sz w:val="20"/>
                <w:szCs w:val="20"/>
                <w:lang w:val="en-GB"/>
              </w:rPr>
              <w:t>614</w:t>
            </w:r>
            <w:r w:rsidR="00D76CEC" w:rsidRPr="00664DB1">
              <w:rPr>
                <w:color w:val="000000"/>
                <w:sz w:val="20"/>
                <w:szCs w:val="20"/>
              </w:rPr>
              <w:t>,</w:t>
            </w:r>
            <w:r w:rsidRPr="00664DB1">
              <w:rPr>
                <w:color w:val="000000"/>
                <w:sz w:val="20"/>
                <w:szCs w:val="20"/>
                <w:lang w:val="en-GB"/>
              </w:rPr>
              <w:t>367</w:t>
            </w:r>
            <w:r w:rsidR="00D76CEC" w:rsidRPr="00664DB1">
              <w:rPr>
                <w:color w:val="000000"/>
                <w:sz w:val="20"/>
                <w:szCs w:val="20"/>
              </w:rPr>
              <w:t>,</w:t>
            </w:r>
            <w:r w:rsidRPr="00664DB1">
              <w:rPr>
                <w:color w:val="000000"/>
                <w:sz w:val="20"/>
                <w:szCs w:val="20"/>
                <w:lang w:val="en-GB"/>
              </w:rPr>
              <w:t>484</w:t>
            </w:r>
          </w:p>
        </w:tc>
      </w:tr>
    </w:tbl>
    <w:p w14:paraId="0394DCA4" w14:textId="799DEEAC" w:rsidR="005C5FFD" w:rsidRDefault="005C5FFD" w:rsidP="0066565A">
      <w:pPr>
        <w:rPr>
          <w:sz w:val="20"/>
          <w:szCs w:val="20"/>
          <w:lang w:val="en-GB"/>
        </w:rPr>
      </w:pPr>
    </w:p>
    <w:p w14:paraId="3ADA3891" w14:textId="77777777" w:rsidR="000C5CC3" w:rsidRPr="00664DB1" w:rsidRDefault="000C5CC3" w:rsidP="0066565A">
      <w:pPr>
        <w:rPr>
          <w:sz w:val="20"/>
          <w:szCs w:val="20"/>
          <w:lang w:val="en-GB"/>
        </w:rPr>
      </w:pPr>
    </w:p>
    <w:tbl>
      <w:tblPr>
        <w:tblW w:w="9029" w:type="dxa"/>
        <w:tblInd w:w="18" w:type="dxa"/>
        <w:shd w:val="clear" w:color="auto" w:fill="FFA543"/>
        <w:tblLayout w:type="fixed"/>
        <w:tblLook w:val="04A0" w:firstRow="1" w:lastRow="0" w:firstColumn="1" w:lastColumn="0" w:noHBand="0" w:noVBand="1"/>
      </w:tblPr>
      <w:tblGrid>
        <w:gridCol w:w="9029"/>
      </w:tblGrid>
      <w:tr w:rsidR="006E2071" w:rsidRPr="00664DB1" w14:paraId="0A339319" w14:textId="77777777" w:rsidTr="00440A10">
        <w:trPr>
          <w:trHeight w:val="386"/>
        </w:trPr>
        <w:tc>
          <w:tcPr>
            <w:tcW w:w="9029" w:type="dxa"/>
            <w:shd w:val="clear" w:color="auto" w:fill="FFA543"/>
            <w:vAlign w:val="center"/>
            <w:hideMark/>
          </w:tcPr>
          <w:p w14:paraId="58CEA242" w14:textId="4EE812B8" w:rsidR="006E2071" w:rsidRPr="00664DB1" w:rsidRDefault="001E3AAB" w:rsidP="0066565A">
            <w:pPr>
              <w:ind w:left="432" w:hanging="432"/>
              <w:rPr>
                <w:rFonts w:eastAsia="Arial Unicode MS"/>
                <w:b/>
                <w:bCs/>
                <w:color w:val="FFFFFF"/>
                <w:sz w:val="20"/>
                <w:szCs w:val="20"/>
              </w:rPr>
            </w:pPr>
            <w:r w:rsidRPr="00664DB1">
              <w:rPr>
                <w:b/>
                <w:bCs/>
                <w:color w:val="FFFFFF"/>
                <w:sz w:val="20"/>
                <w:szCs w:val="20"/>
                <w:lang w:val="en-GB"/>
              </w:rPr>
              <w:t>14</w:t>
            </w:r>
            <w:r w:rsidR="006E2071" w:rsidRPr="00664DB1">
              <w:rPr>
                <w:b/>
                <w:bCs/>
                <w:color w:val="FFFFFF"/>
                <w:sz w:val="20"/>
                <w:szCs w:val="20"/>
              </w:rPr>
              <w:tab/>
            </w:r>
            <w:r w:rsidR="000F7AEA" w:rsidRPr="00664DB1">
              <w:rPr>
                <w:b/>
                <w:bCs/>
                <w:color w:val="FFFFFF"/>
                <w:sz w:val="20"/>
                <w:szCs w:val="20"/>
              </w:rPr>
              <w:t>Income tax expense</w:t>
            </w:r>
          </w:p>
        </w:tc>
      </w:tr>
    </w:tbl>
    <w:p w14:paraId="04ECD42F" w14:textId="1ABD2754" w:rsidR="001E08CF" w:rsidRPr="00664DB1" w:rsidRDefault="001E08CF" w:rsidP="0066565A">
      <w:pPr>
        <w:jc w:val="thaiDistribute"/>
        <w:rPr>
          <w:sz w:val="20"/>
          <w:szCs w:val="20"/>
        </w:rPr>
      </w:pPr>
    </w:p>
    <w:p w14:paraId="148F0D72" w14:textId="2283CF20" w:rsidR="00262738" w:rsidRDefault="00C10566" w:rsidP="0066565A">
      <w:pPr>
        <w:jc w:val="thaiDistribute"/>
        <w:rPr>
          <w:rFonts w:eastAsia="Arial Unicode MS"/>
          <w:sz w:val="20"/>
          <w:szCs w:val="20"/>
        </w:rPr>
      </w:pPr>
      <w:r w:rsidRPr="00555097">
        <w:rPr>
          <w:rFonts w:eastAsia="Arial Unicode MS"/>
          <w:spacing w:val="-4"/>
          <w:sz w:val="20"/>
          <w:szCs w:val="20"/>
        </w:rPr>
        <w:t>The i</w:t>
      </w:r>
      <w:r w:rsidR="0030669F" w:rsidRPr="00555097">
        <w:rPr>
          <w:rFonts w:eastAsia="Arial Unicode MS"/>
          <w:spacing w:val="-4"/>
          <w:sz w:val="20"/>
          <w:szCs w:val="20"/>
        </w:rPr>
        <w:t xml:space="preserve">ncome tax expense is </w:t>
      </w:r>
      <w:r w:rsidRPr="00555097">
        <w:rPr>
          <w:rFonts w:eastAsia="Arial Unicode MS"/>
          <w:spacing w:val="-4"/>
          <w:sz w:val="20"/>
          <w:szCs w:val="20"/>
        </w:rPr>
        <w:t>accrued</w:t>
      </w:r>
      <w:r w:rsidR="0030669F" w:rsidRPr="00555097">
        <w:rPr>
          <w:rFonts w:eastAsia="Arial Unicode MS"/>
          <w:spacing w:val="-4"/>
          <w:sz w:val="20"/>
          <w:szCs w:val="20"/>
        </w:rPr>
        <w:t xml:space="preserve"> </w:t>
      </w:r>
      <w:r w:rsidRPr="00555097">
        <w:rPr>
          <w:rFonts w:eastAsia="Arial Unicode MS"/>
          <w:spacing w:val="-4"/>
          <w:sz w:val="20"/>
          <w:szCs w:val="20"/>
        </w:rPr>
        <w:t xml:space="preserve">by </w:t>
      </w:r>
      <w:r w:rsidR="0030669F" w:rsidRPr="00555097">
        <w:rPr>
          <w:rFonts w:eastAsia="Arial Unicode MS"/>
          <w:spacing w:val="-4"/>
          <w:sz w:val="20"/>
          <w:szCs w:val="20"/>
        </w:rPr>
        <w:t xml:space="preserve">management’s estimate </w:t>
      </w:r>
      <w:r w:rsidRPr="00555097">
        <w:rPr>
          <w:rFonts w:eastAsia="Arial Unicode MS"/>
          <w:spacing w:val="-4"/>
          <w:sz w:val="20"/>
          <w:szCs w:val="20"/>
        </w:rPr>
        <w:t>using the tax rate that based on the</w:t>
      </w:r>
      <w:r w:rsidR="0030669F" w:rsidRPr="00555097">
        <w:rPr>
          <w:rFonts w:eastAsia="Arial Unicode MS"/>
          <w:spacing w:val="-4"/>
          <w:sz w:val="20"/>
          <w:szCs w:val="20"/>
        </w:rPr>
        <w:t xml:space="preserve"> expected</w:t>
      </w:r>
      <w:r w:rsidR="0030669F" w:rsidRPr="006A313A">
        <w:rPr>
          <w:rFonts w:eastAsia="Arial Unicode MS"/>
          <w:sz w:val="20"/>
          <w:szCs w:val="20"/>
        </w:rPr>
        <w:t xml:space="preserve"> </w:t>
      </w:r>
      <w:r>
        <w:rPr>
          <w:rFonts w:eastAsia="Arial Unicode MS"/>
          <w:sz w:val="20"/>
          <w:szCs w:val="20"/>
        </w:rPr>
        <w:t xml:space="preserve">profit </w:t>
      </w:r>
      <w:r w:rsidR="0030669F" w:rsidRPr="006A313A">
        <w:rPr>
          <w:rFonts w:eastAsia="Arial Unicode MS"/>
          <w:sz w:val="20"/>
          <w:szCs w:val="20"/>
        </w:rPr>
        <w:t xml:space="preserve">for the full year. The estimated tax rate </w:t>
      </w:r>
      <w:r>
        <w:rPr>
          <w:rFonts w:eastAsia="Arial Unicode MS"/>
          <w:sz w:val="20"/>
          <w:szCs w:val="20"/>
        </w:rPr>
        <w:t xml:space="preserve">for the financial information </w:t>
      </w:r>
      <w:r w:rsidR="0030669F" w:rsidRPr="006A313A">
        <w:rPr>
          <w:rFonts w:eastAsia="Arial Unicode MS"/>
          <w:sz w:val="20"/>
          <w:szCs w:val="20"/>
        </w:rPr>
        <w:t xml:space="preserve">is </w:t>
      </w:r>
      <w:r w:rsidR="0030669F">
        <w:rPr>
          <w:rFonts w:eastAsia="Arial Unicode MS"/>
          <w:sz w:val="20"/>
          <w:szCs w:val="20"/>
        </w:rPr>
        <w:t>21.86%. (30 September 2021</w:t>
      </w:r>
      <w:r>
        <w:rPr>
          <w:rFonts w:eastAsia="Arial Unicode MS"/>
          <w:sz w:val="20"/>
          <w:szCs w:val="20"/>
        </w:rPr>
        <w:t>: 22.63%</w:t>
      </w:r>
      <w:r w:rsidR="0030669F">
        <w:rPr>
          <w:rFonts w:eastAsia="Arial Unicode MS"/>
          <w:sz w:val="20"/>
          <w:szCs w:val="20"/>
        </w:rPr>
        <w:t>).</w:t>
      </w:r>
    </w:p>
    <w:p w14:paraId="66AD0C2E" w14:textId="5D1EA0DC" w:rsidR="00555097" w:rsidRDefault="00555097" w:rsidP="0066565A">
      <w:pPr>
        <w:rPr>
          <w:rFonts w:eastAsia="Arial Unicode MS"/>
          <w:sz w:val="20"/>
          <w:szCs w:val="20"/>
        </w:rPr>
      </w:pPr>
      <w:r>
        <w:rPr>
          <w:rFonts w:eastAsia="Arial Unicode MS"/>
          <w:sz w:val="20"/>
          <w:szCs w:val="20"/>
        </w:rPr>
        <w:br w:type="page"/>
      </w:r>
    </w:p>
    <w:p w14:paraId="076BE6D5" w14:textId="77777777" w:rsidR="00262738" w:rsidRDefault="00262738" w:rsidP="0066565A">
      <w:pPr>
        <w:jc w:val="thaiDistribute"/>
        <w:rPr>
          <w:rFonts w:eastAsia="Arial Unicode MS"/>
          <w:sz w:val="20"/>
          <w:szCs w:val="20"/>
        </w:rPr>
      </w:pPr>
    </w:p>
    <w:p w14:paraId="173A49F9" w14:textId="77777777" w:rsidR="00262738" w:rsidRDefault="00262738" w:rsidP="0066565A">
      <w:pPr>
        <w:jc w:val="thaiDistribute"/>
        <w:rPr>
          <w:rFonts w:eastAsia="Arial Unicode MS"/>
          <w:sz w:val="20"/>
          <w:szCs w:val="20"/>
        </w:rPr>
      </w:pPr>
    </w:p>
    <w:tbl>
      <w:tblPr>
        <w:tblW w:w="9029" w:type="dxa"/>
        <w:tblInd w:w="18" w:type="dxa"/>
        <w:shd w:val="clear" w:color="auto" w:fill="FFA543"/>
        <w:tblLayout w:type="fixed"/>
        <w:tblLook w:val="04A0" w:firstRow="1" w:lastRow="0" w:firstColumn="1" w:lastColumn="0" w:noHBand="0" w:noVBand="1"/>
      </w:tblPr>
      <w:tblGrid>
        <w:gridCol w:w="9029"/>
      </w:tblGrid>
      <w:tr w:rsidR="00262738" w:rsidRPr="00262738" w14:paraId="04D2E6EF" w14:textId="77777777" w:rsidTr="003572EB">
        <w:trPr>
          <w:trHeight w:val="386"/>
        </w:trPr>
        <w:tc>
          <w:tcPr>
            <w:tcW w:w="9029" w:type="dxa"/>
            <w:shd w:val="clear" w:color="auto" w:fill="FFA543"/>
            <w:vAlign w:val="center"/>
            <w:hideMark/>
          </w:tcPr>
          <w:p w14:paraId="1A994403" w14:textId="2628B294" w:rsidR="00262738" w:rsidRPr="00262738" w:rsidRDefault="00262738" w:rsidP="0066565A">
            <w:pPr>
              <w:ind w:left="432" w:hanging="432"/>
              <w:rPr>
                <w:rFonts w:eastAsia="Arial Unicode MS"/>
                <w:b/>
                <w:bCs/>
                <w:color w:val="FFFFFF"/>
                <w:sz w:val="20"/>
                <w:szCs w:val="20"/>
              </w:rPr>
            </w:pPr>
            <w:r w:rsidRPr="00262738">
              <w:rPr>
                <w:b/>
                <w:bCs/>
                <w:color w:val="FFFFFF"/>
                <w:sz w:val="20"/>
                <w:szCs w:val="20"/>
                <w:lang w:val="en-GB"/>
              </w:rPr>
              <w:t>15</w:t>
            </w:r>
            <w:r w:rsidRPr="00262738">
              <w:rPr>
                <w:b/>
                <w:bCs/>
                <w:color w:val="FFFFFF"/>
                <w:sz w:val="20"/>
                <w:szCs w:val="20"/>
              </w:rPr>
              <w:tab/>
            </w:r>
            <w:r w:rsidRPr="00262738">
              <w:rPr>
                <w:rFonts w:eastAsia="Arial Unicode MS"/>
                <w:b/>
                <w:bCs/>
                <w:color w:val="FFFFFF"/>
                <w:sz w:val="20"/>
                <w:szCs w:val="20"/>
                <w:lang w:val="en-GB"/>
              </w:rPr>
              <w:t>Basic earnings per share</w:t>
            </w:r>
          </w:p>
        </w:tc>
      </w:tr>
    </w:tbl>
    <w:p w14:paraId="29F20903" w14:textId="77777777" w:rsidR="00262738" w:rsidRPr="0066565A" w:rsidRDefault="00262738" w:rsidP="0066565A">
      <w:pPr>
        <w:rPr>
          <w:sz w:val="20"/>
          <w:szCs w:val="20"/>
        </w:rPr>
      </w:pPr>
    </w:p>
    <w:p w14:paraId="5EB3E5F6" w14:textId="448EEA44" w:rsidR="00262738" w:rsidRPr="0066565A" w:rsidRDefault="00262738" w:rsidP="0066565A">
      <w:pPr>
        <w:jc w:val="thaiDistribute"/>
        <w:rPr>
          <w:rFonts w:eastAsia="Arial Unicode MS"/>
          <w:sz w:val="20"/>
          <w:szCs w:val="20"/>
        </w:rPr>
      </w:pPr>
      <w:r w:rsidRPr="0066565A">
        <w:rPr>
          <w:rFonts w:eastAsia="Arial Unicode MS"/>
          <w:sz w:val="20"/>
          <w:szCs w:val="20"/>
        </w:rPr>
        <w:t xml:space="preserve">Basic earnings (loss) per share is calculated by dividing the profit for the period attributable to </w:t>
      </w:r>
      <w:r w:rsidRPr="0066565A">
        <w:rPr>
          <w:rFonts w:eastAsia="Arial Unicode MS"/>
          <w:spacing w:val="-4"/>
          <w:sz w:val="20"/>
          <w:szCs w:val="20"/>
        </w:rPr>
        <w:t>shareholders</w:t>
      </w:r>
      <w:r w:rsidR="000C5CC3" w:rsidRPr="0066565A">
        <w:rPr>
          <w:rFonts w:eastAsia="Arial Unicode MS"/>
          <w:spacing w:val="-4"/>
          <w:sz w:val="20"/>
          <w:szCs w:val="20"/>
        </w:rPr>
        <w:t xml:space="preserve"> </w:t>
      </w:r>
      <w:r w:rsidRPr="0066565A">
        <w:rPr>
          <w:rFonts w:eastAsia="Arial Unicode MS"/>
          <w:spacing w:val="-4"/>
          <w:sz w:val="20"/>
          <w:szCs w:val="20"/>
        </w:rPr>
        <w:t>of the Company by the weighted average number of ordinary shares in issue during the period.</w:t>
      </w:r>
      <w:r w:rsidRPr="0066565A">
        <w:rPr>
          <w:rFonts w:eastAsia="Arial Unicode MS"/>
          <w:spacing w:val="-4"/>
          <w:sz w:val="20"/>
          <w:szCs w:val="20"/>
        </w:rPr>
        <w:cr/>
      </w:r>
    </w:p>
    <w:p w14:paraId="411DB657" w14:textId="324804B2" w:rsidR="00262738" w:rsidRPr="0066565A" w:rsidRDefault="00262738" w:rsidP="0066565A">
      <w:pPr>
        <w:jc w:val="thaiDistribute"/>
        <w:rPr>
          <w:rFonts w:eastAsia="Arial Unicode MS"/>
          <w:sz w:val="20"/>
          <w:szCs w:val="20"/>
          <w:lang w:val="en-GB"/>
        </w:rPr>
      </w:pPr>
      <w:r w:rsidRPr="0066565A">
        <w:rPr>
          <w:rFonts w:eastAsia="Arial Unicode MS"/>
          <w:sz w:val="20"/>
          <w:szCs w:val="20"/>
          <w:lang w:val="en-GB"/>
        </w:rPr>
        <w:t xml:space="preserve">The </w:t>
      </w:r>
      <w:r w:rsidRPr="0066565A">
        <w:rPr>
          <w:sz w:val="20"/>
          <w:szCs w:val="20"/>
        </w:rPr>
        <w:t xml:space="preserve">Extraordinary Shareholders’ Meeting of the Company No. 2/2022, held on 30 June 2022, </w:t>
      </w:r>
      <w:r w:rsidRPr="0066565A">
        <w:rPr>
          <w:rFonts w:eastAsia="Arial Unicode MS"/>
          <w:sz w:val="20"/>
          <w:szCs w:val="20"/>
          <w:lang w:val="en-GB"/>
        </w:rPr>
        <w:t>approved the change in par value of ordinary shares from Baht 1,000 per share to Baht 1 per share and the Company registered the change of its share par value on 1 July 2022.</w:t>
      </w:r>
    </w:p>
    <w:p w14:paraId="3689E8CE" w14:textId="77777777" w:rsidR="00262738" w:rsidRPr="0066565A" w:rsidRDefault="00262738" w:rsidP="0066565A">
      <w:pPr>
        <w:jc w:val="thaiDistribute"/>
        <w:rPr>
          <w:rFonts w:eastAsia="Arial Unicode MS"/>
          <w:sz w:val="20"/>
          <w:szCs w:val="20"/>
          <w:lang w:val="en-GB"/>
        </w:rPr>
      </w:pPr>
    </w:p>
    <w:p w14:paraId="742C184A" w14:textId="77102172" w:rsidR="00262738" w:rsidRPr="0066565A" w:rsidRDefault="00262738" w:rsidP="0066565A">
      <w:pPr>
        <w:jc w:val="thaiDistribute"/>
        <w:rPr>
          <w:sz w:val="20"/>
          <w:szCs w:val="20"/>
        </w:rPr>
      </w:pPr>
      <w:r w:rsidRPr="0066565A">
        <w:rPr>
          <w:spacing w:val="-5"/>
          <w:sz w:val="20"/>
          <w:szCs w:val="20"/>
        </w:rPr>
        <w:t>The Extraordinary Shareholders’ Meeting of the Company No. 1/2022 (</w:t>
      </w:r>
      <w:r w:rsidR="000C5CC3" w:rsidRPr="0066565A">
        <w:rPr>
          <w:spacing w:val="-5"/>
          <w:sz w:val="20"/>
          <w:szCs w:val="20"/>
        </w:rPr>
        <w:t>after</w:t>
      </w:r>
      <w:r w:rsidR="0026530A" w:rsidRPr="0066565A">
        <w:rPr>
          <w:spacing w:val="-5"/>
          <w:sz w:val="20"/>
          <w:szCs w:val="20"/>
        </w:rPr>
        <w:t xml:space="preserve"> transformation</w:t>
      </w:r>
      <w:r w:rsidRPr="0066565A">
        <w:rPr>
          <w:spacing w:val="-5"/>
          <w:sz w:val="20"/>
          <w:szCs w:val="20"/>
        </w:rPr>
        <w:t>), held on 1</w:t>
      </w:r>
      <w:r w:rsidR="002045B4" w:rsidRPr="0066565A">
        <w:rPr>
          <w:spacing w:val="-5"/>
          <w:sz w:val="20"/>
          <w:szCs w:val="20"/>
        </w:rPr>
        <w:t>0</w:t>
      </w:r>
      <w:r w:rsidRPr="0066565A">
        <w:rPr>
          <w:spacing w:val="-5"/>
          <w:sz w:val="20"/>
          <w:szCs w:val="20"/>
        </w:rPr>
        <w:t xml:space="preserve"> July 2022,</w:t>
      </w:r>
      <w:r w:rsidRPr="0066565A">
        <w:rPr>
          <w:sz w:val="20"/>
          <w:szCs w:val="20"/>
        </w:rPr>
        <w:t xml:space="preserve"> approved a stock dividend of 15,000,000 ordinary shares in the ratio of 15 </w:t>
      </w:r>
      <w:r w:rsidR="00DF3FC0" w:rsidRPr="0066565A">
        <w:rPr>
          <w:sz w:val="20"/>
          <w:szCs w:val="20"/>
        </w:rPr>
        <w:t>existing ordinary</w:t>
      </w:r>
      <w:r w:rsidRPr="0066565A">
        <w:rPr>
          <w:sz w:val="20"/>
          <w:szCs w:val="20"/>
        </w:rPr>
        <w:t xml:space="preserve"> shares </w:t>
      </w:r>
      <w:r w:rsidR="00DF3FC0" w:rsidRPr="0066565A">
        <w:rPr>
          <w:sz w:val="20"/>
          <w:szCs w:val="20"/>
        </w:rPr>
        <w:t>per</w:t>
      </w:r>
      <w:r w:rsidRPr="0066565A">
        <w:rPr>
          <w:sz w:val="20"/>
          <w:szCs w:val="20"/>
        </w:rPr>
        <w:t xml:space="preserve"> 1</w:t>
      </w:r>
      <w:r w:rsidR="00DF3FC0" w:rsidRPr="0066565A">
        <w:rPr>
          <w:sz w:val="20"/>
          <w:szCs w:val="20"/>
        </w:rPr>
        <w:t xml:space="preserve"> share</w:t>
      </w:r>
      <w:r w:rsidRPr="0066565A">
        <w:rPr>
          <w:sz w:val="20"/>
          <w:szCs w:val="20"/>
        </w:rPr>
        <w:t xml:space="preserve">. </w:t>
      </w:r>
    </w:p>
    <w:p w14:paraId="33044B91" w14:textId="77777777" w:rsidR="00262738" w:rsidRPr="0066565A" w:rsidRDefault="00262738" w:rsidP="0066565A">
      <w:pPr>
        <w:jc w:val="thaiDistribute"/>
        <w:rPr>
          <w:sz w:val="20"/>
          <w:szCs w:val="20"/>
        </w:rPr>
      </w:pPr>
    </w:p>
    <w:p w14:paraId="2BA0C368" w14:textId="4D6818EF" w:rsidR="00262738" w:rsidRPr="0066565A" w:rsidRDefault="00262738" w:rsidP="0066565A">
      <w:pPr>
        <w:jc w:val="thaiDistribute"/>
        <w:rPr>
          <w:rFonts w:eastAsia="Arial Unicode MS"/>
          <w:sz w:val="20"/>
          <w:szCs w:val="20"/>
        </w:rPr>
      </w:pPr>
      <w:r w:rsidRPr="0066565A">
        <w:rPr>
          <w:spacing w:val="-4"/>
          <w:sz w:val="20"/>
          <w:szCs w:val="20"/>
        </w:rPr>
        <w:t>The Company calculated basic earnings per shares adjusting the number of outstanding ordinary shares</w:t>
      </w:r>
      <w:r w:rsidRPr="0066565A">
        <w:rPr>
          <w:sz w:val="20"/>
          <w:szCs w:val="20"/>
        </w:rPr>
        <w:t xml:space="preserve"> to reflect the stock dividend as if the event occurred at the beginning of the earliest period presented.</w:t>
      </w:r>
    </w:p>
    <w:p w14:paraId="717EEFEB" w14:textId="77777777" w:rsidR="00262738" w:rsidRPr="0066565A" w:rsidRDefault="00262738" w:rsidP="0066565A">
      <w:pPr>
        <w:jc w:val="thaiDistribute"/>
        <w:rPr>
          <w:rFonts w:eastAsia="Arial Unicode MS"/>
          <w:b/>
          <w:bCs/>
          <w:sz w:val="20"/>
          <w:szCs w:val="20"/>
        </w:rPr>
      </w:pPr>
    </w:p>
    <w:tbl>
      <w:tblPr>
        <w:tblW w:w="9018" w:type="dxa"/>
        <w:tblInd w:w="18" w:type="dxa"/>
        <w:tblLayout w:type="fixed"/>
        <w:tblLook w:val="04A0" w:firstRow="1" w:lastRow="0" w:firstColumn="1" w:lastColumn="0" w:noHBand="0" w:noVBand="1"/>
      </w:tblPr>
      <w:tblGrid>
        <w:gridCol w:w="5562"/>
        <w:gridCol w:w="1728"/>
        <w:gridCol w:w="1728"/>
      </w:tblGrid>
      <w:tr w:rsidR="00262738" w:rsidRPr="00FE4A53" w14:paraId="2BF24E5D" w14:textId="77777777" w:rsidTr="003572EB">
        <w:tc>
          <w:tcPr>
            <w:tcW w:w="5562" w:type="dxa"/>
            <w:vAlign w:val="bottom"/>
          </w:tcPr>
          <w:p w14:paraId="2DC6F153" w14:textId="77777777" w:rsidR="00262738" w:rsidRPr="0066565A" w:rsidRDefault="00262738" w:rsidP="0066565A">
            <w:pPr>
              <w:pStyle w:val="a0"/>
              <w:ind w:left="-126" w:right="0"/>
              <w:jc w:val="both"/>
              <w:rPr>
                <w:rFonts w:ascii="Arial" w:hAnsi="Arial" w:cs="Arial"/>
                <w:color w:val="000000"/>
                <w:sz w:val="20"/>
                <w:szCs w:val="20"/>
              </w:rPr>
            </w:pPr>
          </w:p>
        </w:tc>
        <w:tc>
          <w:tcPr>
            <w:tcW w:w="1728" w:type="dxa"/>
            <w:tcBorders>
              <w:top w:val="single" w:sz="4" w:space="0" w:color="auto"/>
              <w:bottom w:val="single" w:sz="4" w:space="0" w:color="auto"/>
            </w:tcBorders>
            <w:vAlign w:val="bottom"/>
            <w:hideMark/>
          </w:tcPr>
          <w:p w14:paraId="4424C6CF" w14:textId="0E90D0AB" w:rsidR="00262738" w:rsidRPr="00FE4A53" w:rsidRDefault="00217D6C" w:rsidP="0066565A">
            <w:pPr>
              <w:ind w:left="-112" w:right="-72"/>
              <w:jc w:val="right"/>
              <w:rPr>
                <w:b/>
                <w:bCs/>
                <w:color w:val="000000"/>
                <w:spacing w:val="-6"/>
                <w:sz w:val="20"/>
                <w:szCs w:val="20"/>
                <w:lang w:val="en-GB"/>
              </w:rPr>
            </w:pPr>
            <w:r w:rsidRPr="00FE4A53">
              <w:rPr>
                <w:b/>
                <w:bCs/>
                <w:color w:val="000000"/>
                <w:sz w:val="20"/>
                <w:szCs w:val="20"/>
              </w:rPr>
              <w:t>(Unaudited)</w:t>
            </w:r>
          </w:p>
          <w:p w14:paraId="51EBBBE1" w14:textId="658E4DD0" w:rsidR="00262738" w:rsidRPr="00FE4A53" w:rsidRDefault="00217D6C" w:rsidP="0066565A">
            <w:pPr>
              <w:ind w:left="-112" w:right="-72"/>
              <w:jc w:val="right"/>
              <w:rPr>
                <w:b/>
                <w:bCs/>
                <w:color w:val="000000"/>
                <w:spacing w:val="-6"/>
                <w:sz w:val="20"/>
                <w:szCs w:val="20"/>
                <w:lang w:val="en-GB"/>
              </w:rPr>
            </w:pPr>
            <w:r w:rsidRPr="00FE4A53">
              <w:rPr>
                <w:b/>
                <w:bCs/>
                <w:color w:val="000000"/>
                <w:spacing w:val="-6"/>
                <w:sz w:val="20"/>
                <w:szCs w:val="20"/>
                <w:lang w:val="en-GB"/>
              </w:rPr>
              <w:t>2022</w:t>
            </w:r>
          </w:p>
        </w:tc>
        <w:tc>
          <w:tcPr>
            <w:tcW w:w="1728" w:type="dxa"/>
            <w:tcBorders>
              <w:top w:val="single" w:sz="4" w:space="0" w:color="auto"/>
              <w:bottom w:val="single" w:sz="4" w:space="0" w:color="auto"/>
            </w:tcBorders>
            <w:vAlign w:val="bottom"/>
            <w:hideMark/>
          </w:tcPr>
          <w:p w14:paraId="5B9387EB" w14:textId="43004E6E" w:rsidR="00262738" w:rsidRPr="00FE4A53" w:rsidRDefault="00262738" w:rsidP="0066565A">
            <w:pPr>
              <w:ind w:left="-112" w:right="-72"/>
              <w:jc w:val="right"/>
              <w:rPr>
                <w:b/>
                <w:bCs/>
                <w:color w:val="000000"/>
                <w:spacing w:val="-6"/>
                <w:sz w:val="20"/>
                <w:szCs w:val="20"/>
                <w:lang w:val="en-GB"/>
              </w:rPr>
            </w:pPr>
            <w:r w:rsidRPr="00FE4A53">
              <w:rPr>
                <w:b/>
                <w:bCs/>
                <w:color w:val="000000"/>
                <w:sz w:val="20"/>
                <w:szCs w:val="20"/>
                <w:cs/>
              </w:rPr>
              <w:t>(</w:t>
            </w:r>
            <w:r w:rsidR="00217D6C" w:rsidRPr="00FE4A53">
              <w:rPr>
                <w:b/>
                <w:bCs/>
                <w:color w:val="000000"/>
                <w:sz w:val="20"/>
                <w:szCs w:val="20"/>
              </w:rPr>
              <w:t>Unaudited</w:t>
            </w:r>
            <w:r w:rsidRPr="00FE4A53">
              <w:rPr>
                <w:b/>
                <w:bCs/>
                <w:color w:val="000000"/>
                <w:sz w:val="20"/>
                <w:szCs w:val="20"/>
                <w:cs/>
              </w:rPr>
              <w:t>)</w:t>
            </w:r>
          </w:p>
          <w:p w14:paraId="45D232C3" w14:textId="2F360D13" w:rsidR="00262738" w:rsidRPr="00FE4A53" w:rsidRDefault="00217D6C" w:rsidP="0066565A">
            <w:pPr>
              <w:ind w:left="-112" w:right="-72"/>
              <w:jc w:val="right"/>
              <w:rPr>
                <w:b/>
                <w:bCs/>
                <w:color w:val="000000"/>
                <w:spacing w:val="-6"/>
                <w:sz w:val="20"/>
                <w:szCs w:val="20"/>
                <w:lang w:val="en-GB"/>
              </w:rPr>
            </w:pPr>
            <w:r w:rsidRPr="00FE4A53">
              <w:rPr>
                <w:b/>
                <w:bCs/>
                <w:color w:val="000000"/>
                <w:spacing w:val="-6"/>
                <w:sz w:val="20"/>
                <w:szCs w:val="20"/>
                <w:lang w:val="en-GB"/>
              </w:rPr>
              <w:t>2021</w:t>
            </w:r>
          </w:p>
        </w:tc>
      </w:tr>
      <w:tr w:rsidR="00262738" w:rsidRPr="00FE4A53" w14:paraId="508865D6" w14:textId="77777777" w:rsidTr="003572EB">
        <w:tc>
          <w:tcPr>
            <w:tcW w:w="5562" w:type="dxa"/>
            <w:vAlign w:val="bottom"/>
          </w:tcPr>
          <w:p w14:paraId="09B5125E" w14:textId="593FDD6C" w:rsidR="00262738" w:rsidRPr="0066565A" w:rsidRDefault="00217D6C" w:rsidP="0066565A">
            <w:pPr>
              <w:pStyle w:val="a0"/>
              <w:ind w:left="-93" w:right="0"/>
              <w:jc w:val="both"/>
              <w:rPr>
                <w:rFonts w:ascii="Arial" w:hAnsi="Arial" w:cs="Arial"/>
                <w:b/>
                <w:bCs/>
                <w:color w:val="000000"/>
                <w:sz w:val="20"/>
                <w:szCs w:val="20"/>
                <w:cs/>
                <w:lang w:val="en-GB"/>
              </w:rPr>
            </w:pPr>
            <w:r w:rsidRPr="0066565A">
              <w:rPr>
                <w:rFonts w:ascii="Arial" w:hAnsi="Arial" w:cs="Arial"/>
                <w:b/>
                <w:bCs/>
                <w:color w:val="000000"/>
                <w:sz w:val="20"/>
                <w:szCs w:val="20"/>
              </w:rPr>
              <w:t xml:space="preserve">For the </w:t>
            </w:r>
            <w:r w:rsidR="00FE4A53" w:rsidRPr="0066565A">
              <w:rPr>
                <w:rFonts w:ascii="Arial" w:hAnsi="Arial" w:cs="Arial"/>
                <w:b/>
                <w:bCs/>
                <w:color w:val="000000"/>
                <w:sz w:val="20"/>
                <w:szCs w:val="20"/>
              </w:rPr>
              <w:t>three</w:t>
            </w:r>
            <w:r w:rsidRPr="0066565A">
              <w:rPr>
                <w:rFonts w:ascii="Arial" w:hAnsi="Arial" w:cs="Arial"/>
                <w:b/>
                <w:bCs/>
                <w:color w:val="000000"/>
                <w:sz w:val="20"/>
                <w:szCs w:val="20"/>
              </w:rPr>
              <w:t>-month period ended 30</w:t>
            </w:r>
            <w:r w:rsidRPr="0066565A">
              <w:rPr>
                <w:rFonts w:ascii="Arial" w:hAnsi="Arial" w:cs="Arial"/>
                <w:b/>
                <w:bCs/>
                <w:color w:val="000000"/>
                <w:sz w:val="20"/>
                <w:szCs w:val="20"/>
                <w:cs/>
              </w:rPr>
              <w:t xml:space="preserve"> </w:t>
            </w:r>
            <w:r w:rsidRPr="0066565A">
              <w:rPr>
                <w:rFonts w:ascii="Arial" w:hAnsi="Arial" w:cs="Arial"/>
                <w:b/>
                <w:bCs/>
                <w:color w:val="000000"/>
                <w:sz w:val="20"/>
                <w:szCs w:val="20"/>
              </w:rPr>
              <w:t>September</w:t>
            </w:r>
          </w:p>
        </w:tc>
        <w:tc>
          <w:tcPr>
            <w:tcW w:w="1728" w:type="dxa"/>
            <w:tcBorders>
              <w:left w:val="nil"/>
              <w:right w:val="nil"/>
            </w:tcBorders>
            <w:shd w:val="clear" w:color="auto" w:fill="FAFAFA"/>
            <w:vAlign w:val="bottom"/>
          </w:tcPr>
          <w:p w14:paraId="028E45B1" w14:textId="77777777" w:rsidR="00262738" w:rsidRPr="00FE4A53" w:rsidRDefault="00262738" w:rsidP="0066565A">
            <w:pPr>
              <w:pStyle w:val="a0"/>
              <w:ind w:right="-72"/>
              <w:jc w:val="right"/>
              <w:rPr>
                <w:rFonts w:ascii="Arial" w:hAnsi="Arial" w:cs="Arial"/>
                <w:noProof/>
                <w:color w:val="000000"/>
                <w:sz w:val="20"/>
                <w:szCs w:val="20"/>
                <w:lang w:eastAsia="ja-JP"/>
              </w:rPr>
            </w:pPr>
          </w:p>
        </w:tc>
        <w:tc>
          <w:tcPr>
            <w:tcW w:w="1728" w:type="dxa"/>
            <w:tcBorders>
              <w:left w:val="nil"/>
              <w:right w:val="nil"/>
            </w:tcBorders>
            <w:vAlign w:val="bottom"/>
          </w:tcPr>
          <w:p w14:paraId="27144ADA" w14:textId="77777777" w:rsidR="00262738" w:rsidRPr="00FE4A53" w:rsidRDefault="00262738" w:rsidP="0066565A">
            <w:pPr>
              <w:pStyle w:val="a0"/>
              <w:ind w:right="-72"/>
              <w:jc w:val="right"/>
              <w:rPr>
                <w:rFonts w:ascii="Arial" w:hAnsi="Arial" w:cs="Arial"/>
                <w:noProof/>
                <w:color w:val="000000"/>
                <w:sz w:val="20"/>
                <w:szCs w:val="20"/>
                <w:lang w:eastAsia="ja-JP"/>
              </w:rPr>
            </w:pPr>
          </w:p>
        </w:tc>
      </w:tr>
      <w:tr w:rsidR="00262738" w:rsidRPr="00FE4A53" w14:paraId="093BC478" w14:textId="77777777" w:rsidTr="003572EB">
        <w:tc>
          <w:tcPr>
            <w:tcW w:w="5562" w:type="dxa"/>
            <w:vAlign w:val="bottom"/>
          </w:tcPr>
          <w:p w14:paraId="1BB7AF04" w14:textId="77777777" w:rsidR="00262738" w:rsidRPr="0066565A" w:rsidRDefault="00262738" w:rsidP="0066565A">
            <w:pPr>
              <w:pStyle w:val="a0"/>
              <w:ind w:left="-93" w:right="0"/>
              <w:jc w:val="both"/>
              <w:rPr>
                <w:rFonts w:ascii="Arial" w:hAnsi="Arial" w:cs="Arial"/>
                <w:b/>
                <w:bCs/>
                <w:color w:val="000000"/>
                <w:sz w:val="20"/>
                <w:szCs w:val="20"/>
                <w:cs/>
              </w:rPr>
            </w:pPr>
          </w:p>
        </w:tc>
        <w:tc>
          <w:tcPr>
            <w:tcW w:w="1728" w:type="dxa"/>
            <w:tcBorders>
              <w:left w:val="nil"/>
              <w:bottom w:val="nil"/>
              <w:right w:val="nil"/>
            </w:tcBorders>
            <w:shd w:val="clear" w:color="auto" w:fill="FAFAFA"/>
            <w:vAlign w:val="bottom"/>
          </w:tcPr>
          <w:p w14:paraId="70C1F1FC" w14:textId="77777777" w:rsidR="00262738" w:rsidRPr="00FE4A53" w:rsidRDefault="00262738" w:rsidP="0066565A">
            <w:pPr>
              <w:pStyle w:val="a0"/>
              <w:ind w:right="-72"/>
              <w:jc w:val="right"/>
              <w:rPr>
                <w:rFonts w:ascii="Arial" w:hAnsi="Arial" w:cs="Arial"/>
                <w:noProof/>
                <w:color w:val="000000"/>
                <w:sz w:val="20"/>
                <w:szCs w:val="20"/>
                <w:lang w:eastAsia="ja-JP"/>
              </w:rPr>
            </w:pPr>
          </w:p>
        </w:tc>
        <w:tc>
          <w:tcPr>
            <w:tcW w:w="1728" w:type="dxa"/>
            <w:tcBorders>
              <w:left w:val="nil"/>
              <w:bottom w:val="nil"/>
              <w:right w:val="nil"/>
            </w:tcBorders>
            <w:vAlign w:val="bottom"/>
          </w:tcPr>
          <w:p w14:paraId="5B6D3FF7" w14:textId="77777777" w:rsidR="00262738" w:rsidRPr="00FE4A53" w:rsidRDefault="00262738" w:rsidP="0066565A">
            <w:pPr>
              <w:pStyle w:val="a0"/>
              <w:ind w:right="-72"/>
              <w:jc w:val="right"/>
              <w:rPr>
                <w:rFonts w:ascii="Arial" w:hAnsi="Arial" w:cs="Arial"/>
                <w:noProof/>
                <w:color w:val="000000"/>
                <w:sz w:val="20"/>
                <w:szCs w:val="20"/>
                <w:lang w:eastAsia="ja-JP"/>
              </w:rPr>
            </w:pPr>
          </w:p>
        </w:tc>
      </w:tr>
      <w:tr w:rsidR="00262738" w:rsidRPr="00FE4A53" w14:paraId="18830315" w14:textId="77777777" w:rsidTr="003572EB">
        <w:tc>
          <w:tcPr>
            <w:tcW w:w="5562" w:type="dxa"/>
            <w:vAlign w:val="bottom"/>
            <w:hideMark/>
          </w:tcPr>
          <w:p w14:paraId="54ECEBFC" w14:textId="2ED88C21" w:rsidR="00262738" w:rsidRPr="0066565A" w:rsidRDefault="00217D6C" w:rsidP="0066565A">
            <w:pPr>
              <w:ind w:left="-93" w:right="-108"/>
              <w:rPr>
                <w:color w:val="000000"/>
                <w:sz w:val="20"/>
                <w:szCs w:val="20"/>
                <w:lang w:val="en-GB"/>
              </w:rPr>
            </w:pPr>
            <w:r w:rsidRPr="0066565A">
              <w:rPr>
                <w:color w:val="000000"/>
                <w:sz w:val="20"/>
                <w:szCs w:val="20"/>
              </w:rPr>
              <w:t>Profit (loss) for the period (Baht)</w:t>
            </w:r>
          </w:p>
        </w:tc>
        <w:tc>
          <w:tcPr>
            <w:tcW w:w="1728" w:type="dxa"/>
            <w:shd w:val="clear" w:color="auto" w:fill="FAFAFA"/>
            <w:vAlign w:val="bottom"/>
          </w:tcPr>
          <w:p w14:paraId="20260BD3" w14:textId="46B75D09" w:rsidR="00262738" w:rsidRPr="00FE4A53" w:rsidRDefault="00D51B05" w:rsidP="0066565A">
            <w:pPr>
              <w:ind w:right="-72"/>
              <w:jc w:val="right"/>
              <w:rPr>
                <w:color w:val="000000"/>
                <w:sz w:val="20"/>
                <w:szCs w:val="20"/>
              </w:rPr>
            </w:pPr>
            <w:r>
              <w:rPr>
                <w:color w:val="000000"/>
                <w:sz w:val="20"/>
                <w:szCs w:val="20"/>
                <w:lang w:val="en-GB"/>
              </w:rPr>
              <w:t>47,023,333</w:t>
            </w:r>
          </w:p>
        </w:tc>
        <w:tc>
          <w:tcPr>
            <w:tcW w:w="1728" w:type="dxa"/>
            <w:vAlign w:val="bottom"/>
          </w:tcPr>
          <w:p w14:paraId="6EA058FE" w14:textId="77777777" w:rsidR="00262738" w:rsidRPr="00FE4A53" w:rsidRDefault="00262738" w:rsidP="0066565A">
            <w:pPr>
              <w:ind w:right="-72"/>
              <w:jc w:val="right"/>
              <w:rPr>
                <w:color w:val="000000"/>
                <w:sz w:val="20"/>
                <w:szCs w:val="20"/>
                <w:lang w:val="en-GB"/>
              </w:rPr>
            </w:pPr>
            <w:r w:rsidRPr="00FE4A53">
              <w:rPr>
                <w:color w:val="000000"/>
                <w:sz w:val="20"/>
                <w:szCs w:val="20"/>
                <w:lang w:val="en-GB"/>
              </w:rPr>
              <w:t>(666,544)</w:t>
            </w:r>
          </w:p>
        </w:tc>
      </w:tr>
      <w:tr w:rsidR="00937D84" w:rsidRPr="00FE4A53" w14:paraId="0E2CA7E0" w14:textId="77777777" w:rsidTr="003572EB">
        <w:tc>
          <w:tcPr>
            <w:tcW w:w="5562" w:type="dxa"/>
            <w:vAlign w:val="bottom"/>
          </w:tcPr>
          <w:p w14:paraId="10936B5A" w14:textId="36D5C75B" w:rsidR="00937D84" w:rsidRPr="0066565A" w:rsidRDefault="00937D84" w:rsidP="0066565A">
            <w:pPr>
              <w:ind w:left="-93" w:right="-108"/>
              <w:rPr>
                <w:color w:val="000000"/>
                <w:sz w:val="20"/>
                <w:szCs w:val="20"/>
              </w:rPr>
            </w:pPr>
            <w:r w:rsidRPr="0066565A">
              <w:rPr>
                <w:color w:val="000000"/>
                <w:sz w:val="20"/>
                <w:szCs w:val="20"/>
              </w:rPr>
              <w:t>Weighted average number of paid-up ordinary shares</w:t>
            </w:r>
          </w:p>
        </w:tc>
        <w:tc>
          <w:tcPr>
            <w:tcW w:w="1728" w:type="dxa"/>
            <w:shd w:val="clear" w:color="auto" w:fill="FAFAFA"/>
            <w:vAlign w:val="bottom"/>
          </w:tcPr>
          <w:p w14:paraId="028A26DA" w14:textId="77777777" w:rsidR="00937D84" w:rsidRPr="00FE4A53" w:rsidRDefault="00937D84" w:rsidP="0066565A">
            <w:pPr>
              <w:ind w:right="-72"/>
              <w:jc w:val="right"/>
              <w:rPr>
                <w:color w:val="000000"/>
                <w:sz w:val="20"/>
                <w:szCs w:val="20"/>
                <w:lang w:val="en-GB"/>
              </w:rPr>
            </w:pPr>
          </w:p>
        </w:tc>
        <w:tc>
          <w:tcPr>
            <w:tcW w:w="1728" w:type="dxa"/>
            <w:vAlign w:val="bottom"/>
          </w:tcPr>
          <w:p w14:paraId="090133CB" w14:textId="77777777" w:rsidR="00937D84" w:rsidRPr="00FE4A53" w:rsidRDefault="00937D84" w:rsidP="0066565A">
            <w:pPr>
              <w:ind w:right="-72"/>
              <w:jc w:val="right"/>
              <w:rPr>
                <w:color w:val="000000"/>
                <w:sz w:val="20"/>
                <w:szCs w:val="20"/>
                <w:lang w:val="en-GB"/>
              </w:rPr>
            </w:pPr>
          </w:p>
        </w:tc>
      </w:tr>
      <w:tr w:rsidR="00262738" w:rsidRPr="00FE4A53" w14:paraId="3E0CCDAE" w14:textId="77777777" w:rsidTr="00526F12">
        <w:tc>
          <w:tcPr>
            <w:tcW w:w="5562" w:type="dxa"/>
            <w:vAlign w:val="bottom"/>
            <w:hideMark/>
          </w:tcPr>
          <w:p w14:paraId="751A0B60" w14:textId="575B04EF" w:rsidR="00262738" w:rsidRPr="0066565A" w:rsidRDefault="00526F12" w:rsidP="0066565A">
            <w:pPr>
              <w:ind w:left="-93"/>
              <w:rPr>
                <w:color w:val="000000"/>
                <w:sz w:val="20"/>
                <w:szCs w:val="20"/>
              </w:rPr>
            </w:pPr>
            <w:r w:rsidRPr="0066565A">
              <w:rPr>
                <w:color w:val="000000"/>
                <w:sz w:val="20"/>
                <w:szCs w:val="20"/>
              </w:rPr>
              <w:t xml:space="preserve">   </w:t>
            </w:r>
            <w:r w:rsidR="002045B4" w:rsidRPr="0066565A">
              <w:rPr>
                <w:color w:val="000000"/>
                <w:sz w:val="20"/>
                <w:szCs w:val="20"/>
              </w:rPr>
              <w:t xml:space="preserve">in issue </w:t>
            </w:r>
            <w:r w:rsidR="00217D6C" w:rsidRPr="0066565A">
              <w:rPr>
                <w:color w:val="000000"/>
                <w:sz w:val="20"/>
                <w:szCs w:val="20"/>
              </w:rPr>
              <w:t>(Share)</w:t>
            </w:r>
          </w:p>
        </w:tc>
        <w:tc>
          <w:tcPr>
            <w:tcW w:w="1728" w:type="dxa"/>
            <w:tcBorders>
              <w:top w:val="nil"/>
              <w:left w:val="nil"/>
              <w:bottom w:val="single" w:sz="4" w:space="0" w:color="auto"/>
              <w:right w:val="nil"/>
            </w:tcBorders>
            <w:shd w:val="clear" w:color="auto" w:fill="FAFAFA"/>
            <w:vAlign w:val="bottom"/>
          </w:tcPr>
          <w:p w14:paraId="03335E69" w14:textId="77777777" w:rsidR="00262738" w:rsidRPr="00FE4A53" w:rsidRDefault="00262738" w:rsidP="0066565A">
            <w:pPr>
              <w:ind w:right="-72"/>
              <w:jc w:val="right"/>
              <w:rPr>
                <w:color w:val="000000"/>
                <w:sz w:val="20"/>
                <w:szCs w:val="20"/>
                <w:lang w:val="en-GB"/>
              </w:rPr>
            </w:pPr>
            <w:r w:rsidRPr="00FE4A53">
              <w:rPr>
                <w:color w:val="000000"/>
                <w:sz w:val="20"/>
                <w:szCs w:val="20"/>
                <w:lang w:val="en-GB"/>
              </w:rPr>
              <w:t>240,000,000</w:t>
            </w:r>
          </w:p>
        </w:tc>
        <w:tc>
          <w:tcPr>
            <w:tcW w:w="1728" w:type="dxa"/>
            <w:tcBorders>
              <w:top w:val="nil"/>
              <w:left w:val="nil"/>
              <w:bottom w:val="single" w:sz="4" w:space="0" w:color="auto"/>
              <w:right w:val="nil"/>
            </w:tcBorders>
            <w:vAlign w:val="bottom"/>
          </w:tcPr>
          <w:p w14:paraId="64B9916C" w14:textId="77777777" w:rsidR="00262738" w:rsidRPr="00FE4A53" w:rsidRDefault="00262738" w:rsidP="0066565A">
            <w:pPr>
              <w:ind w:right="-72"/>
              <w:jc w:val="right"/>
              <w:rPr>
                <w:color w:val="000000"/>
                <w:sz w:val="20"/>
                <w:szCs w:val="20"/>
                <w:lang w:val="en-GB"/>
              </w:rPr>
            </w:pPr>
            <w:r w:rsidRPr="00FE4A53">
              <w:rPr>
                <w:color w:val="000000"/>
                <w:sz w:val="20"/>
                <w:szCs w:val="20"/>
                <w:lang w:val="en-GB"/>
              </w:rPr>
              <w:t>240,000,000</w:t>
            </w:r>
          </w:p>
        </w:tc>
      </w:tr>
      <w:tr w:rsidR="00526F12" w:rsidRPr="00FE4A53" w14:paraId="7054F7D1" w14:textId="77777777" w:rsidTr="00526F12">
        <w:tc>
          <w:tcPr>
            <w:tcW w:w="5562" w:type="dxa"/>
            <w:vAlign w:val="bottom"/>
          </w:tcPr>
          <w:p w14:paraId="3615877C" w14:textId="77777777" w:rsidR="00526F12" w:rsidRPr="0066565A" w:rsidRDefault="00526F12" w:rsidP="0066565A">
            <w:pPr>
              <w:ind w:left="-93"/>
              <w:rPr>
                <w:color w:val="000000"/>
                <w:sz w:val="20"/>
                <w:szCs w:val="20"/>
              </w:rPr>
            </w:pPr>
          </w:p>
        </w:tc>
        <w:tc>
          <w:tcPr>
            <w:tcW w:w="1728" w:type="dxa"/>
            <w:tcBorders>
              <w:top w:val="single" w:sz="4" w:space="0" w:color="auto"/>
              <w:left w:val="nil"/>
              <w:right w:val="nil"/>
            </w:tcBorders>
            <w:shd w:val="clear" w:color="auto" w:fill="FAFAFA"/>
            <w:vAlign w:val="bottom"/>
          </w:tcPr>
          <w:p w14:paraId="72FB7EFA" w14:textId="77777777" w:rsidR="00526F12" w:rsidRPr="00FE4A53" w:rsidRDefault="00526F12" w:rsidP="0066565A">
            <w:pPr>
              <w:ind w:right="-72"/>
              <w:jc w:val="right"/>
              <w:rPr>
                <w:color w:val="000000"/>
                <w:sz w:val="20"/>
                <w:szCs w:val="20"/>
                <w:lang w:val="en-GB"/>
              </w:rPr>
            </w:pPr>
          </w:p>
        </w:tc>
        <w:tc>
          <w:tcPr>
            <w:tcW w:w="1728" w:type="dxa"/>
            <w:tcBorders>
              <w:top w:val="single" w:sz="4" w:space="0" w:color="auto"/>
              <w:left w:val="nil"/>
              <w:right w:val="nil"/>
            </w:tcBorders>
            <w:vAlign w:val="bottom"/>
          </w:tcPr>
          <w:p w14:paraId="35434258" w14:textId="77777777" w:rsidR="00526F12" w:rsidRPr="00FE4A53" w:rsidRDefault="00526F12" w:rsidP="0066565A">
            <w:pPr>
              <w:ind w:right="-72"/>
              <w:jc w:val="right"/>
              <w:rPr>
                <w:color w:val="000000"/>
                <w:sz w:val="20"/>
                <w:szCs w:val="20"/>
                <w:lang w:val="en-GB"/>
              </w:rPr>
            </w:pPr>
          </w:p>
        </w:tc>
      </w:tr>
      <w:tr w:rsidR="00262738" w:rsidRPr="00FE4A53" w14:paraId="1643C8B2" w14:textId="77777777" w:rsidTr="00526F12">
        <w:tc>
          <w:tcPr>
            <w:tcW w:w="5562" w:type="dxa"/>
            <w:vAlign w:val="bottom"/>
            <w:hideMark/>
          </w:tcPr>
          <w:p w14:paraId="0C3B56D8" w14:textId="7CD57FCC" w:rsidR="00262738" w:rsidRPr="0066565A" w:rsidRDefault="00FE4A53" w:rsidP="0066565A">
            <w:pPr>
              <w:ind w:left="-93"/>
              <w:rPr>
                <w:color w:val="000000"/>
                <w:sz w:val="20"/>
                <w:szCs w:val="20"/>
              </w:rPr>
            </w:pPr>
            <w:r w:rsidRPr="0066565A">
              <w:rPr>
                <w:color w:val="000000"/>
                <w:sz w:val="20"/>
                <w:szCs w:val="20"/>
              </w:rPr>
              <w:t>Total basic earnings per share (Baht)</w:t>
            </w:r>
          </w:p>
        </w:tc>
        <w:tc>
          <w:tcPr>
            <w:tcW w:w="1728" w:type="dxa"/>
            <w:tcBorders>
              <w:left w:val="nil"/>
              <w:bottom w:val="single" w:sz="4" w:space="0" w:color="auto"/>
              <w:right w:val="nil"/>
            </w:tcBorders>
            <w:shd w:val="clear" w:color="auto" w:fill="FAFAFA"/>
            <w:vAlign w:val="bottom"/>
          </w:tcPr>
          <w:p w14:paraId="5B7F4CA5" w14:textId="77777777" w:rsidR="00262738" w:rsidRPr="00FE4A53" w:rsidRDefault="00262738" w:rsidP="0066565A">
            <w:pPr>
              <w:ind w:right="-72"/>
              <w:jc w:val="right"/>
              <w:rPr>
                <w:color w:val="000000"/>
                <w:sz w:val="20"/>
                <w:szCs w:val="20"/>
                <w:lang w:val="en-GB"/>
              </w:rPr>
            </w:pPr>
            <w:r w:rsidRPr="00FE4A53">
              <w:rPr>
                <w:color w:val="000000"/>
                <w:sz w:val="20"/>
                <w:szCs w:val="20"/>
                <w:lang w:val="en-GB"/>
              </w:rPr>
              <w:t>0.20</w:t>
            </w:r>
          </w:p>
        </w:tc>
        <w:tc>
          <w:tcPr>
            <w:tcW w:w="1728" w:type="dxa"/>
            <w:tcBorders>
              <w:left w:val="nil"/>
              <w:bottom w:val="single" w:sz="4" w:space="0" w:color="auto"/>
              <w:right w:val="nil"/>
            </w:tcBorders>
            <w:vAlign w:val="bottom"/>
          </w:tcPr>
          <w:p w14:paraId="3DAC4E47" w14:textId="77777777" w:rsidR="00262738" w:rsidRPr="00FE4A53" w:rsidRDefault="00262738" w:rsidP="0066565A">
            <w:pPr>
              <w:ind w:right="-72"/>
              <w:jc w:val="right"/>
              <w:rPr>
                <w:color w:val="000000"/>
                <w:sz w:val="20"/>
                <w:szCs w:val="20"/>
                <w:lang w:val="en-GB"/>
              </w:rPr>
            </w:pPr>
            <w:r w:rsidRPr="00FE4A53">
              <w:rPr>
                <w:color w:val="000000"/>
                <w:sz w:val="20"/>
                <w:szCs w:val="20"/>
                <w:lang w:val="en-GB"/>
              </w:rPr>
              <w:t>(0.00)</w:t>
            </w:r>
          </w:p>
        </w:tc>
      </w:tr>
    </w:tbl>
    <w:p w14:paraId="41771268" w14:textId="77777777" w:rsidR="00262738" w:rsidRPr="00FE4A53" w:rsidRDefault="00262738" w:rsidP="0066565A">
      <w:pPr>
        <w:jc w:val="thaiDistribute"/>
        <w:rPr>
          <w:color w:val="000000"/>
          <w:sz w:val="20"/>
          <w:szCs w:val="20"/>
          <w:highlight w:val="yellow"/>
          <w:lang w:val="en-GB"/>
        </w:rPr>
      </w:pPr>
    </w:p>
    <w:tbl>
      <w:tblPr>
        <w:tblW w:w="9018" w:type="dxa"/>
        <w:tblInd w:w="18" w:type="dxa"/>
        <w:tblLayout w:type="fixed"/>
        <w:tblLook w:val="04A0" w:firstRow="1" w:lastRow="0" w:firstColumn="1" w:lastColumn="0" w:noHBand="0" w:noVBand="1"/>
      </w:tblPr>
      <w:tblGrid>
        <w:gridCol w:w="5562"/>
        <w:gridCol w:w="1728"/>
        <w:gridCol w:w="1728"/>
      </w:tblGrid>
      <w:tr w:rsidR="00FE4A53" w:rsidRPr="00FE4A53" w14:paraId="0FDEE900" w14:textId="77777777" w:rsidTr="003572EB">
        <w:tc>
          <w:tcPr>
            <w:tcW w:w="5562" w:type="dxa"/>
            <w:vAlign w:val="bottom"/>
          </w:tcPr>
          <w:p w14:paraId="1009ED09" w14:textId="77777777" w:rsidR="00FE4A53" w:rsidRPr="0066565A" w:rsidRDefault="00FE4A53" w:rsidP="0066565A">
            <w:pPr>
              <w:pStyle w:val="a0"/>
              <w:ind w:left="-126" w:right="0"/>
              <w:jc w:val="both"/>
              <w:rPr>
                <w:rFonts w:ascii="Arial" w:hAnsi="Arial" w:cs="Arial"/>
                <w:color w:val="000000"/>
                <w:sz w:val="20"/>
                <w:szCs w:val="20"/>
              </w:rPr>
            </w:pPr>
          </w:p>
        </w:tc>
        <w:tc>
          <w:tcPr>
            <w:tcW w:w="1728" w:type="dxa"/>
            <w:tcBorders>
              <w:top w:val="single" w:sz="4" w:space="0" w:color="auto"/>
              <w:bottom w:val="single" w:sz="4" w:space="0" w:color="auto"/>
            </w:tcBorders>
            <w:vAlign w:val="bottom"/>
            <w:hideMark/>
          </w:tcPr>
          <w:p w14:paraId="305FF2E4" w14:textId="77777777" w:rsidR="00FE4A53" w:rsidRPr="00FE4A53" w:rsidRDefault="00FE4A53" w:rsidP="0066565A">
            <w:pPr>
              <w:ind w:left="-112" w:right="-72"/>
              <w:jc w:val="right"/>
              <w:rPr>
                <w:b/>
                <w:bCs/>
                <w:color w:val="000000"/>
                <w:spacing w:val="-6"/>
                <w:sz w:val="20"/>
                <w:szCs w:val="20"/>
                <w:lang w:val="en-GB"/>
              </w:rPr>
            </w:pPr>
            <w:r w:rsidRPr="00FE4A53">
              <w:rPr>
                <w:b/>
                <w:bCs/>
                <w:color w:val="000000"/>
                <w:sz w:val="20"/>
                <w:szCs w:val="20"/>
              </w:rPr>
              <w:t>(Unaudited)</w:t>
            </w:r>
          </w:p>
          <w:p w14:paraId="455F7015" w14:textId="6BF5EF44" w:rsidR="00FE4A53" w:rsidRPr="00FE4A53" w:rsidRDefault="00FE4A53" w:rsidP="0066565A">
            <w:pPr>
              <w:ind w:right="-72"/>
              <w:jc w:val="right"/>
              <w:rPr>
                <w:b/>
                <w:bCs/>
                <w:color w:val="000000"/>
                <w:spacing w:val="-6"/>
                <w:sz w:val="20"/>
                <w:szCs w:val="20"/>
                <w:lang w:val="en-GB"/>
              </w:rPr>
            </w:pPr>
            <w:r w:rsidRPr="00FE4A53">
              <w:rPr>
                <w:b/>
                <w:bCs/>
                <w:color w:val="000000"/>
                <w:spacing w:val="-6"/>
                <w:sz w:val="20"/>
                <w:szCs w:val="20"/>
                <w:lang w:val="en-GB"/>
              </w:rPr>
              <w:t>2022</w:t>
            </w:r>
          </w:p>
        </w:tc>
        <w:tc>
          <w:tcPr>
            <w:tcW w:w="1728" w:type="dxa"/>
            <w:tcBorders>
              <w:top w:val="single" w:sz="4" w:space="0" w:color="auto"/>
              <w:bottom w:val="single" w:sz="4" w:space="0" w:color="auto"/>
            </w:tcBorders>
            <w:vAlign w:val="bottom"/>
            <w:hideMark/>
          </w:tcPr>
          <w:p w14:paraId="05E97F6A" w14:textId="77777777" w:rsidR="00FE4A53" w:rsidRPr="00FE4A53" w:rsidRDefault="00FE4A53" w:rsidP="0066565A">
            <w:pPr>
              <w:ind w:left="-112" w:right="-72"/>
              <w:jc w:val="right"/>
              <w:rPr>
                <w:b/>
                <w:bCs/>
                <w:color w:val="000000"/>
                <w:spacing w:val="-6"/>
                <w:sz w:val="20"/>
                <w:szCs w:val="20"/>
                <w:lang w:val="en-GB"/>
              </w:rPr>
            </w:pPr>
            <w:r w:rsidRPr="00FE4A53">
              <w:rPr>
                <w:b/>
                <w:bCs/>
                <w:color w:val="000000"/>
                <w:sz w:val="20"/>
                <w:szCs w:val="20"/>
                <w:cs/>
              </w:rPr>
              <w:t>(</w:t>
            </w:r>
            <w:r w:rsidRPr="00FE4A53">
              <w:rPr>
                <w:b/>
                <w:bCs/>
                <w:color w:val="000000"/>
                <w:sz w:val="20"/>
                <w:szCs w:val="20"/>
              </w:rPr>
              <w:t>Unaudited</w:t>
            </w:r>
            <w:r w:rsidRPr="00FE4A53">
              <w:rPr>
                <w:b/>
                <w:bCs/>
                <w:color w:val="000000"/>
                <w:sz w:val="20"/>
                <w:szCs w:val="20"/>
                <w:cs/>
              </w:rPr>
              <w:t>)</w:t>
            </w:r>
          </w:p>
          <w:p w14:paraId="4DBABC84" w14:textId="69C9BE4D" w:rsidR="00FE4A53" w:rsidRPr="00FE4A53" w:rsidRDefault="00FE4A53" w:rsidP="0066565A">
            <w:pPr>
              <w:ind w:right="-72"/>
              <w:jc w:val="right"/>
              <w:rPr>
                <w:b/>
                <w:bCs/>
                <w:color w:val="000000"/>
                <w:spacing w:val="-6"/>
                <w:sz w:val="20"/>
                <w:szCs w:val="20"/>
                <w:lang w:val="en-GB"/>
              </w:rPr>
            </w:pPr>
            <w:r w:rsidRPr="00FE4A53">
              <w:rPr>
                <w:b/>
                <w:bCs/>
                <w:color w:val="000000"/>
                <w:spacing w:val="-6"/>
                <w:sz w:val="20"/>
                <w:szCs w:val="20"/>
                <w:lang w:val="en-GB"/>
              </w:rPr>
              <w:t>2021</w:t>
            </w:r>
          </w:p>
        </w:tc>
      </w:tr>
      <w:tr w:rsidR="00FE4A53" w:rsidRPr="00FE4A53" w14:paraId="45AE26AF" w14:textId="77777777" w:rsidTr="003572EB">
        <w:tc>
          <w:tcPr>
            <w:tcW w:w="5562" w:type="dxa"/>
            <w:vAlign w:val="bottom"/>
          </w:tcPr>
          <w:p w14:paraId="759D5EB1" w14:textId="778C9E73" w:rsidR="00FE4A53" w:rsidRPr="0066565A" w:rsidRDefault="00FE4A53" w:rsidP="0066565A">
            <w:pPr>
              <w:pStyle w:val="a0"/>
              <w:ind w:left="-101" w:right="0"/>
              <w:jc w:val="both"/>
              <w:rPr>
                <w:rFonts w:ascii="Arial" w:hAnsi="Arial" w:cs="Arial"/>
                <w:b/>
                <w:bCs/>
                <w:color w:val="000000"/>
                <w:sz w:val="20"/>
                <w:szCs w:val="20"/>
                <w:cs/>
                <w:lang w:val="en-GB"/>
              </w:rPr>
            </w:pPr>
            <w:r w:rsidRPr="0066565A">
              <w:rPr>
                <w:rFonts w:ascii="Arial" w:hAnsi="Arial" w:cs="Arial"/>
                <w:b/>
                <w:bCs/>
                <w:color w:val="000000"/>
                <w:sz w:val="20"/>
                <w:szCs w:val="20"/>
              </w:rPr>
              <w:t>For the nine-month period ended 30</w:t>
            </w:r>
            <w:r w:rsidRPr="0066565A">
              <w:rPr>
                <w:rFonts w:ascii="Arial" w:hAnsi="Arial" w:cs="Arial"/>
                <w:b/>
                <w:bCs/>
                <w:color w:val="000000"/>
                <w:sz w:val="20"/>
                <w:szCs w:val="20"/>
                <w:cs/>
              </w:rPr>
              <w:t xml:space="preserve"> </w:t>
            </w:r>
            <w:r w:rsidRPr="0066565A">
              <w:rPr>
                <w:rFonts w:ascii="Arial" w:hAnsi="Arial" w:cs="Arial"/>
                <w:b/>
                <w:bCs/>
                <w:color w:val="000000"/>
                <w:sz w:val="20"/>
                <w:szCs w:val="20"/>
              </w:rPr>
              <w:t>September</w:t>
            </w:r>
          </w:p>
        </w:tc>
        <w:tc>
          <w:tcPr>
            <w:tcW w:w="1728" w:type="dxa"/>
            <w:tcBorders>
              <w:left w:val="nil"/>
              <w:right w:val="nil"/>
            </w:tcBorders>
            <w:shd w:val="clear" w:color="auto" w:fill="FAFAFA"/>
            <w:vAlign w:val="bottom"/>
          </w:tcPr>
          <w:p w14:paraId="3146A742" w14:textId="77777777" w:rsidR="00FE4A53" w:rsidRPr="00FE4A53" w:rsidRDefault="00FE4A53" w:rsidP="0066565A">
            <w:pPr>
              <w:pStyle w:val="a0"/>
              <w:ind w:right="-72"/>
              <w:jc w:val="right"/>
              <w:rPr>
                <w:rFonts w:ascii="Arial" w:hAnsi="Arial" w:cs="Arial"/>
                <w:noProof/>
                <w:color w:val="000000"/>
                <w:sz w:val="20"/>
                <w:szCs w:val="20"/>
                <w:lang w:eastAsia="ja-JP"/>
              </w:rPr>
            </w:pPr>
          </w:p>
        </w:tc>
        <w:tc>
          <w:tcPr>
            <w:tcW w:w="1728" w:type="dxa"/>
            <w:tcBorders>
              <w:left w:val="nil"/>
              <w:right w:val="nil"/>
            </w:tcBorders>
            <w:vAlign w:val="bottom"/>
          </w:tcPr>
          <w:p w14:paraId="7E8B6BA9" w14:textId="77777777" w:rsidR="00FE4A53" w:rsidRPr="00FE4A53" w:rsidRDefault="00FE4A53" w:rsidP="0066565A">
            <w:pPr>
              <w:pStyle w:val="a0"/>
              <w:ind w:right="-72"/>
              <w:jc w:val="right"/>
              <w:rPr>
                <w:rFonts w:ascii="Arial" w:hAnsi="Arial" w:cs="Arial"/>
                <w:noProof/>
                <w:color w:val="000000"/>
                <w:sz w:val="20"/>
                <w:szCs w:val="20"/>
                <w:lang w:eastAsia="ja-JP"/>
              </w:rPr>
            </w:pPr>
          </w:p>
        </w:tc>
      </w:tr>
      <w:tr w:rsidR="00FE4A53" w:rsidRPr="00FE4A53" w14:paraId="73A168EF" w14:textId="77777777" w:rsidTr="003572EB">
        <w:tc>
          <w:tcPr>
            <w:tcW w:w="5562" w:type="dxa"/>
            <w:vAlign w:val="bottom"/>
          </w:tcPr>
          <w:p w14:paraId="450EDDD1" w14:textId="77777777" w:rsidR="00FE4A53" w:rsidRPr="0066565A" w:rsidRDefault="00FE4A53" w:rsidP="0066565A">
            <w:pPr>
              <w:pStyle w:val="a0"/>
              <w:ind w:left="-101" w:right="0"/>
              <w:jc w:val="both"/>
              <w:rPr>
                <w:rFonts w:ascii="Arial" w:hAnsi="Arial" w:cs="Arial"/>
                <w:b/>
                <w:bCs/>
                <w:color w:val="000000"/>
                <w:sz w:val="20"/>
                <w:szCs w:val="20"/>
                <w:cs/>
              </w:rPr>
            </w:pPr>
          </w:p>
        </w:tc>
        <w:tc>
          <w:tcPr>
            <w:tcW w:w="1728" w:type="dxa"/>
            <w:tcBorders>
              <w:left w:val="nil"/>
              <w:bottom w:val="nil"/>
              <w:right w:val="nil"/>
            </w:tcBorders>
            <w:shd w:val="clear" w:color="auto" w:fill="FAFAFA"/>
            <w:vAlign w:val="bottom"/>
          </w:tcPr>
          <w:p w14:paraId="66607763" w14:textId="77777777" w:rsidR="00FE4A53" w:rsidRPr="00FE4A53" w:rsidRDefault="00FE4A53" w:rsidP="0066565A">
            <w:pPr>
              <w:pStyle w:val="a0"/>
              <w:ind w:right="-72"/>
              <w:jc w:val="right"/>
              <w:rPr>
                <w:rFonts w:ascii="Arial" w:hAnsi="Arial" w:cs="Arial"/>
                <w:noProof/>
                <w:color w:val="000000"/>
                <w:sz w:val="20"/>
                <w:szCs w:val="20"/>
                <w:lang w:eastAsia="ja-JP"/>
              </w:rPr>
            </w:pPr>
          </w:p>
        </w:tc>
        <w:tc>
          <w:tcPr>
            <w:tcW w:w="1728" w:type="dxa"/>
            <w:tcBorders>
              <w:left w:val="nil"/>
              <w:bottom w:val="nil"/>
              <w:right w:val="nil"/>
            </w:tcBorders>
            <w:vAlign w:val="bottom"/>
          </w:tcPr>
          <w:p w14:paraId="1DD0F05A" w14:textId="77777777" w:rsidR="00FE4A53" w:rsidRPr="00FE4A53" w:rsidRDefault="00FE4A53" w:rsidP="0066565A">
            <w:pPr>
              <w:pStyle w:val="a0"/>
              <w:ind w:right="-72"/>
              <w:jc w:val="right"/>
              <w:rPr>
                <w:rFonts w:ascii="Arial" w:hAnsi="Arial" w:cs="Arial"/>
                <w:noProof/>
                <w:color w:val="000000"/>
                <w:sz w:val="20"/>
                <w:szCs w:val="20"/>
                <w:lang w:eastAsia="ja-JP"/>
              </w:rPr>
            </w:pPr>
          </w:p>
        </w:tc>
      </w:tr>
      <w:tr w:rsidR="00FE4A53" w:rsidRPr="00FE4A53" w14:paraId="260E5EAF" w14:textId="77777777" w:rsidTr="003572EB">
        <w:tc>
          <w:tcPr>
            <w:tcW w:w="5562" w:type="dxa"/>
            <w:vAlign w:val="bottom"/>
            <w:hideMark/>
          </w:tcPr>
          <w:p w14:paraId="12439A87" w14:textId="2BD8296A" w:rsidR="00FE4A53" w:rsidRPr="0066565A" w:rsidRDefault="00FE4A53" w:rsidP="0066565A">
            <w:pPr>
              <w:ind w:left="-101" w:right="-108"/>
              <w:rPr>
                <w:color w:val="000000"/>
                <w:sz w:val="20"/>
                <w:szCs w:val="20"/>
                <w:lang w:val="en-GB"/>
              </w:rPr>
            </w:pPr>
            <w:r w:rsidRPr="0066565A">
              <w:rPr>
                <w:color w:val="000000"/>
                <w:sz w:val="20"/>
                <w:szCs w:val="20"/>
              </w:rPr>
              <w:t>Profit for the period (Baht)</w:t>
            </w:r>
          </w:p>
        </w:tc>
        <w:tc>
          <w:tcPr>
            <w:tcW w:w="1728" w:type="dxa"/>
            <w:shd w:val="clear" w:color="auto" w:fill="FAFAFA"/>
            <w:vAlign w:val="bottom"/>
          </w:tcPr>
          <w:p w14:paraId="468BF0B4" w14:textId="3D2C1D81" w:rsidR="00FE4A53" w:rsidRPr="00FE4A53" w:rsidRDefault="00D51B05" w:rsidP="0066565A">
            <w:pPr>
              <w:ind w:right="-72"/>
              <w:jc w:val="right"/>
              <w:rPr>
                <w:color w:val="000000"/>
                <w:sz w:val="20"/>
                <w:szCs w:val="20"/>
                <w:lang w:val="en-GB"/>
              </w:rPr>
            </w:pPr>
            <w:r>
              <w:rPr>
                <w:color w:val="000000"/>
                <w:sz w:val="20"/>
                <w:szCs w:val="20"/>
                <w:lang w:val="en-GB"/>
              </w:rPr>
              <w:t>134,629,836</w:t>
            </w:r>
          </w:p>
        </w:tc>
        <w:tc>
          <w:tcPr>
            <w:tcW w:w="1728" w:type="dxa"/>
            <w:vAlign w:val="bottom"/>
          </w:tcPr>
          <w:p w14:paraId="019E040F" w14:textId="77777777" w:rsidR="00FE4A53" w:rsidRPr="00FE4A53" w:rsidRDefault="00FE4A53" w:rsidP="0066565A">
            <w:pPr>
              <w:ind w:right="-72"/>
              <w:jc w:val="right"/>
              <w:rPr>
                <w:color w:val="000000"/>
                <w:sz w:val="20"/>
                <w:szCs w:val="20"/>
                <w:lang w:val="en-GB"/>
              </w:rPr>
            </w:pPr>
            <w:r w:rsidRPr="00FE4A53">
              <w:rPr>
                <w:color w:val="000000"/>
                <w:sz w:val="20"/>
                <w:szCs w:val="20"/>
                <w:lang w:val="en-GB"/>
              </w:rPr>
              <w:t>46,080,152</w:t>
            </w:r>
          </w:p>
        </w:tc>
      </w:tr>
      <w:tr w:rsidR="00937D84" w:rsidRPr="00FE4A53" w14:paraId="08F218BD" w14:textId="77777777" w:rsidTr="003572EB">
        <w:tc>
          <w:tcPr>
            <w:tcW w:w="5562" w:type="dxa"/>
            <w:vAlign w:val="bottom"/>
          </w:tcPr>
          <w:p w14:paraId="060A81C5" w14:textId="472BD8DD" w:rsidR="00937D84" w:rsidRPr="0066565A" w:rsidRDefault="00937D84" w:rsidP="0066565A">
            <w:pPr>
              <w:ind w:left="-101" w:right="-108"/>
              <w:rPr>
                <w:color w:val="000000"/>
                <w:sz w:val="20"/>
                <w:szCs w:val="20"/>
              </w:rPr>
            </w:pPr>
            <w:r w:rsidRPr="0066565A">
              <w:rPr>
                <w:color w:val="000000"/>
                <w:sz w:val="20"/>
                <w:szCs w:val="20"/>
              </w:rPr>
              <w:t>Weighted average number of paid-up ordinary shares</w:t>
            </w:r>
          </w:p>
        </w:tc>
        <w:tc>
          <w:tcPr>
            <w:tcW w:w="1728" w:type="dxa"/>
            <w:shd w:val="clear" w:color="auto" w:fill="FAFAFA"/>
            <w:vAlign w:val="bottom"/>
          </w:tcPr>
          <w:p w14:paraId="5C211F7B" w14:textId="77777777" w:rsidR="00937D84" w:rsidRPr="00FE4A53" w:rsidRDefault="00937D84" w:rsidP="0066565A">
            <w:pPr>
              <w:ind w:right="-72"/>
              <w:jc w:val="right"/>
              <w:rPr>
                <w:color w:val="000000"/>
                <w:sz w:val="20"/>
                <w:szCs w:val="20"/>
                <w:lang w:val="en-GB"/>
              </w:rPr>
            </w:pPr>
          </w:p>
        </w:tc>
        <w:tc>
          <w:tcPr>
            <w:tcW w:w="1728" w:type="dxa"/>
            <w:vAlign w:val="bottom"/>
          </w:tcPr>
          <w:p w14:paraId="7DC1A55F" w14:textId="77777777" w:rsidR="00937D84" w:rsidRPr="00FE4A53" w:rsidRDefault="00937D84" w:rsidP="0066565A">
            <w:pPr>
              <w:ind w:right="-72"/>
              <w:jc w:val="right"/>
              <w:rPr>
                <w:color w:val="000000"/>
                <w:sz w:val="20"/>
                <w:szCs w:val="20"/>
                <w:lang w:val="en-GB"/>
              </w:rPr>
            </w:pPr>
          </w:p>
        </w:tc>
      </w:tr>
      <w:tr w:rsidR="00FE4A53" w:rsidRPr="00FE4A53" w14:paraId="4FBBA4C6" w14:textId="77777777" w:rsidTr="00526F12">
        <w:tc>
          <w:tcPr>
            <w:tcW w:w="5562" w:type="dxa"/>
            <w:vAlign w:val="bottom"/>
            <w:hideMark/>
          </w:tcPr>
          <w:p w14:paraId="10533200" w14:textId="102752F0" w:rsidR="00FE4A53" w:rsidRPr="0066565A" w:rsidRDefault="00FE4A53" w:rsidP="0066565A">
            <w:pPr>
              <w:ind w:left="-101"/>
              <w:rPr>
                <w:color w:val="000000"/>
                <w:sz w:val="20"/>
                <w:szCs w:val="20"/>
              </w:rPr>
            </w:pPr>
            <w:r w:rsidRPr="0066565A">
              <w:rPr>
                <w:color w:val="000000"/>
                <w:sz w:val="20"/>
                <w:szCs w:val="20"/>
              </w:rPr>
              <w:t xml:space="preserve"> </w:t>
            </w:r>
            <w:r w:rsidR="00526F12" w:rsidRPr="0066565A">
              <w:rPr>
                <w:color w:val="000000"/>
                <w:sz w:val="20"/>
                <w:szCs w:val="20"/>
              </w:rPr>
              <w:t xml:space="preserve"> </w:t>
            </w:r>
            <w:r w:rsidR="002045B4" w:rsidRPr="0066565A">
              <w:rPr>
                <w:color w:val="000000"/>
                <w:sz w:val="20"/>
                <w:szCs w:val="20"/>
              </w:rPr>
              <w:t>in issue</w:t>
            </w:r>
            <w:r w:rsidR="00526F12" w:rsidRPr="0066565A">
              <w:rPr>
                <w:color w:val="000000"/>
                <w:sz w:val="20"/>
                <w:szCs w:val="20"/>
              </w:rPr>
              <w:t xml:space="preserve"> </w:t>
            </w:r>
            <w:r w:rsidRPr="0066565A">
              <w:rPr>
                <w:color w:val="000000"/>
                <w:sz w:val="20"/>
                <w:szCs w:val="20"/>
              </w:rPr>
              <w:t>(Share)</w:t>
            </w:r>
          </w:p>
        </w:tc>
        <w:tc>
          <w:tcPr>
            <w:tcW w:w="1728" w:type="dxa"/>
            <w:tcBorders>
              <w:top w:val="nil"/>
              <w:left w:val="nil"/>
              <w:bottom w:val="single" w:sz="4" w:space="0" w:color="auto"/>
              <w:right w:val="nil"/>
            </w:tcBorders>
            <w:shd w:val="clear" w:color="auto" w:fill="FAFAFA"/>
            <w:vAlign w:val="bottom"/>
          </w:tcPr>
          <w:p w14:paraId="62B1E17C" w14:textId="77777777" w:rsidR="00FE4A53" w:rsidRPr="00FE4A53" w:rsidRDefault="00FE4A53" w:rsidP="0066565A">
            <w:pPr>
              <w:ind w:right="-72"/>
              <w:jc w:val="right"/>
              <w:rPr>
                <w:color w:val="000000"/>
                <w:sz w:val="20"/>
                <w:szCs w:val="20"/>
                <w:lang w:val="en-GB"/>
              </w:rPr>
            </w:pPr>
            <w:r w:rsidRPr="00FE4A53">
              <w:rPr>
                <w:color w:val="000000"/>
                <w:sz w:val="20"/>
                <w:szCs w:val="20"/>
                <w:lang w:val="en-GB"/>
              </w:rPr>
              <w:t>240,000,000</w:t>
            </w:r>
          </w:p>
        </w:tc>
        <w:tc>
          <w:tcPr>
            <w:tcW w:w="1728" w:type="dxa"/>
            <w:tcBorders>
              <w:top w:val="nil"/>
              <w:left w:val="nil"/>
              <w:bottom w:val="single" w:sz="4" w:space="0" w:color="auto"/>
              <w:right w:val="nil"/>
            </w:tcBorders>
            <w:vAlign w:val="bottom"/>
          </w:tcPr>
          <w:p w14:paraId="5D242C12" w14:textId="77777777" w:rsidR="00FE4A53" w:rsidRPr="00FE4A53" w:rsidRDefault="00FE4A53" w:rsidP="0066565A">
            <w:pPr>
              <w:ind w:right="-72"/>
              <w:jc w:val="right"/>
              <w:rPr>
                <w:color w:val="000000"/>
                <w:sz w:val="20"/>
                <w:szCs w:val="20"/>
                <w:lang w:val="en-GB"/>
              </w:rPr>
            </w:pPr>
            <w:r w:rsidRPr="00FE4A53">
              <w:rPr>
                <w:color w:val="000000"/>
                <w:sz w:val="20"/>
                <w:szCs w:val="20"/>
                <w:lang w:val="en-GB"/>
              </w:rPr>
              <w:t>240,000,000</w:t>
            </w:r>
          </w:p>
        </w:tc>
      </w:tr>
      <w:tr w:rsidR="00526F12" w:rsidRPr="00FE4A53" w14:paraId="0296D082" w14:textId="77777777" w:rsidTr="00526F12">
        <w:tc>
          <w:tcPr>
            <w:tcW w:w="5562" w:type="dxa"/>
            <w:vAlign w:val="bottom"/>
          </w:tcPr>
          <w:p w14:paraId="0BAAEC70" w14:textId="77777777" w:rsidR="00526F12" w:rsidRPr="0066565A" w:rsidRDefault="00526F12" w:rsidP="0066565A">
            <w:pPr>
              <w:ind w:left="-101"/>
              <w:rPr>
                <w:color w:val="000000"/>
                <w:sz w:val="20"/>
                <w:szCs w:val="20"/>
              </w:rPr>
            </w:pPr>
          </w:p>
        </w:tc>
        <w:tc>
          <w:tcPr>
            <w:tcW w:w="1728" w:type="dxa"/>
            <w:tcBorders>
              <w:top w:val="single" w:sz="4" w:space="0" w:color="auto"/>
              <w:left w:val="nil"/>
              <w:right w:val="nil"/>
            </w:tcBorders>
            <w:shd w:val="clear" w:color="auto" w:fill="FAFAFA"/>
            <w:vAlign w:val="bottom"/>
          </w:tcPr>
          <w:p w14:paraId="373D4F04" w14:textId="77777777" w:rsidR="00526F12" w:rsidRPr="00FE4A53" w:rsidRDefault="00526F12" w:rsidP="0066565A">
            <w:pPr>
              <w:ind w:right="-72"/>
              <w:jc w:val="right"/>
              <w:rPr>
                <w:color w:val="000000"/>
                <w:sz w:val="20"/>
                <w:szCs w:val="20"/>
                <w:lang w:val="en-GB"/>
              </w:rPr>
            </w:pPr>
          </w:p>
        </w:tc>
        <w:tc>
          <w:tcPr>
            <w:tcW w:w="1728" w:type="dxa"/>
            <w:tcBorders>
              <w:top w:val="single" w:sz="4" w:space="0" w:color="auto"/>
              <w:left w:val="nil"/>
              <w:right w:val="nil"/>
            </w:tcBorders>
            <w:vAlign w:val="bottom"/>
          </w:tcPr>
          <w:p w14:paraId="460D2D7C" w14:textId="77777777" w:rsidR="00526F12" w:rsidRPr="00FE4A53" w:rsidRDefault="00526F12" w:rsidP="0066565A">
            <w:pPr>
              <w:ind w:right="-72"/>
              <w:jc w:val="right"/>
              <w:rPr>
                <w:color w:val="000000"/>
                <w:sz w:val="20"/>
                <w:szCs w:val="20"/>
                <w:lang w:val="en-GB"/>
              </w:rPr>
            </w:pPr>
          </w:p>
        </w:tc>
      </w:tr>
      <w:tr w:rsidR="00FE4A53" w:rsidRPr="00FE4A53" w14:paraId="510C85BD" w14:textId="77777777" w:rsidTr="00526F12">
        <w:tc>
          <w:tcPr>
            <w:tcW w:w="5562" w:type="dxa"/>
            <w:vAlign w:val="bottom"/>
            <w:hideMark/>
          </w:tcPr>
          <w:p w14:paraId="6CAD31E5" w14:textId="4FD0B899" w:rsidR="00FE4A53" w:rsidRPr="0066565A" w:rsidRDefault="00FE4A53" w:rsidP="0066565A">
            <w:pPr>
              <w:ind w:left="-101"/>
              <w:rPr>
                <w:color w:val="000000"/>
                <w:sz w:val="20"/>
                <w:szCs w:val="20"/>
              </w:rPr>
            </w:pPr>
            <w:r w:rsidRPr="0066565A">
              <w:rPr>
                <w:color w:val="000000"/>
                <w:sz w:val="20"/>
                <w:szCs w:val="20"/>
              </w:rPr>
              <w:t>Total basic earnings per share (Baht)</w:t>
            </w:r>
          </w:p>
        </w:tc>
        <w:tc>
          <w:tcPr>
            <w:tcW w:w="1728" w:type="dxa"/>
            <w:tcBorders>
              <w:left w:val="nil"/>
              <w:bottom w:val="single" w:sz="4" w:space="0" w:color="auto"/>
              <w:right w:val="nil"/>
            </w:tcBorders>
            <w:shd w:val="clear" w:color="auto" w:fill="FAFAFA"/>
            <w:vAlign w:val="bottom"/>
          </w:tcPr>
          <w:p w14:paraId="4B600298" w14:textId="1EBA668F" w:rsidR="00FE4A53" w:rsidRPr="00FE4A53" w:rsidRDefault="00FE4A53" w:rsidP="0066565A">
            <w:pPr>
              <w:ind w:right="-72"/>
              <w:jc w:val="right"/>
              <w:rPr>
                <w:color w:val="000000"/>
                <w:sz w:val="20"/>
                <w:szCs w:val="20"/>
                <w:lang w:val="en-GB"/>
              </w:rPr>
            </w:pPr>
            <w:r w:rsidRPr="00FE4A53">
              <w:rPr>
                <w:color w:val="000000"/>
                <w:sz w:val="20"/>
                <w:szCs w:val="20"/>
                <w:lang w:val="en-GB"/>
              </w:rPr>
              <w:t>0.5</w:t>
            </w:r>
            <w:r w:rsidR="002D5A40">
              <w:rPr>
                <w:color w:val="000000"/>
                <w:sz w:val="20"/>
                <w:szCs w:val="20"/>
                <w:lang w:val="en-GB"/>
              </w:rPr>
              <w:t>6</w:t>
            </w:r>
          </w:p>
        </w:tc>
        <w:tc>
          <w:tcPr>
            <w:tcW w:w="1728" w:type="dxa"/>
            <w:tcBorders>
              <w:left w:val="nil"/>
              <w:bottom w:val="single" w:sz="4" w:space="0" w:color="auto"/>
              <w:right w:val="nil"/>
            </w:tcBorders>
            <w:vAlign w:val="bottom"/>
          </w:tcPr>
          <w:p w14:paraId="3D506A58" w14:textId="77777777" w:rsidR="00FE4A53" w:rsidRPr="00FE4A53" w:rsidRDefault="00FE4A53" w:rsidP="0066565A">
            <w:pPr>
              <w:ind w:right="-72"/>
              <w:jc w:val="right"/>
              <w:rPr>
                <w:color w:val="000000"/>
                <w:sz w:val="20"/>
                <w:szCs w:val="20"/>
              </w:rPr>
            </w:pPr>
            <w:r w:rsidRPr="00FE4A53">
              <w:rPr>
                <w:color w:val="000000"/>
                <w:sz w:val="20"/>
                <w:szCs w:val="20"/>
                <w:lang w:val="en-GB"/>
              </w:rPr>
              <w:t>0.19</w:t>
            </w:r>
          </w:p>
        </w:tc>
      </w:tr>
    </w:tbl>
    <w:p w14:paraId="320FA442" w14:textId="77777777" w:rsidR="00262738" w:rsidRPr="00526F12" w:rsidRDefault="00262738" w:rsidP="0066565A">
      <w:pPr>
        <w:jc w:val="thaiDistribute"/>
        <w:rPr>
          <w:color w:val="000000"/>
          <w:sz w:val="20"/>
          <w:szCs w:val="20"/>
          <w:highlight w:val="yellow"/>
          <w:lang w:val="en-GB"/>
        </w:rPr>
      </w:pPr>
      <w:r w:rsidRPr="00526F12">
        <w:rPr>
          <w:color w:val="000000"/>
          <w:sz w:val="20"/>
          <w:szCs w:val="20"/>
          <w:highlight w:val="yellow"/>
          <w:lang w:val="en-GB"/>
        </w:rPr>
        <w:br w:type="page"/>
      </w:r>
    </w:p>
    <w:p w14:paraId="1D1D4E39" w14:textId="0D6CD6C2" w:rsidR="00262738" w:rsidRDefault="00262738" w:rsidP="0066565A">
      <w:pPr>
        <w:jc w:val="thaiDistribute"/>
        <w:rPr>
          <w:rFonts w:eastAsia="Arial Unicode MS"/>
          <w:sz w:val="20"/>
          <w:szCs w:val="20"/>
          <w:lang w:val="en-GB"/>
        </w:rPr>
      </w:pPr>
    </w:p>
    <w:p w14:paraId="23778FA5" w14:textId="77777777" w:rsidR="003F5637" w:rsidRPr="003F5637" w:rsidRDefault="003F5637" w:rsidP="0066565A">
      <w:pPr>
        <w:jc w:val="thaiDistribute"/>
        <w:rPr>
          <w:rFonts w:eastAsia="Arial Unicode MS"/>
          <w:sz w:val="20"/>
          <w:szCs w:val="20"/>
          <w:cs/>
          <w:lang w:val="en-GB"/>
        </w:rPr>
      </w:pPr>
    </w:p>
    <w:tbl>
      <w:tblPr>
        <w:tblW w:w="9029" w:type="dxa"/>
        <w:tblInd w:w="18" w:type="dxa"/>
        <w:shd w:val="clear" w:color="auto" w:fill="FFA543"/>
        <w:tblLayout w:type="fixed"/>
        <w:tblLook w:val="04A0" w:firstRow="1" w:lastRow="0" w:firstColumn="1" w:lastColumn="0" w:noHBand="0" w:noVBand="1"/>
      </w:tblPr>
      <w:tblGrid>
        <w:gridCol w:w="9029"/>
      </w:tblGrid>
      <w:tr w:rsidR="00262738" w:rsidRPr="0068384C" w14:paraId="49FC3C38" w14:textId="77777777" w:rsidTr="003572EB">
        <w:trPr>
          <w:trHeight w:val="386"/>
        </w:trPr>
        <w:tc>
          <w:tcPr>
            <w:tcW w:w="9029" w:type="dxa"/>
            <w:shd w:val="clear" w:color="auto" w:fill="FFA543"/>
            <w:vAlign w:val="center"/>
            <w:hideMark/>
          </w:tcPr>
          <w:p w14:paraId="084E96CF" w14:textId="6D57C519" w:rsidR="00262738" w:rsidRPr="0068384C" w:rsidRDefault="00262738" w:rsidP="0066565A">
            <w:pPr>
              <w:ind w:left="432" w:hanging="432"/>
              <w:rPr>
                <w:rFonts w:eastAsia="Arial Unicode MS"/>
                <w:b/>
                <w:bCs/>
                <w:color w:val="FFFFFF"/>
                <w:sz w:val="20"/>
                <w:szCs w:val="20"/>
                <w:cs/>
              </w:rPr>
            </w:pPr>
            <w:r w:rsidRPr="0068384C">
              <w:rPr>
                <w:b/>
                <w:bCs/>
                <w:color w:val="FFFFFF"/>
                <w:sz w:val="20"/>
                <w:szCs w:val="20"/>
                <w:lang w:val="en-GB"/>
              </w:rPr>
              <w:t>16</w:t>
            </w:r>
            <w:r w:rsidRPr="0068384C">
              <w:rPr>
                <w:b/>
                <w:bCs/>
                <w:color w:val="FFFFFF"/>
                <w:sz w:val="20"/>
                <w:szCs w:val="20"/>
              </w:rPr>
              <w:tab/>
            </w:r>
            <w:r w:rsidR="00F3324F" w:rsidRPr="0068384C">
              <w:rPr>
                <w:rFonts w:eastAsia="Arial Unicode MS"/>
                <w:b/>
                <w:bCs/>
                <w:color w:val="FFFFFF"/>
                <w:sz w:val="20"/>
                <w:szCs w:val="20"/>
                <w:lang w:val="en-GB"/>
              </w:rPr>
              <w:t>Share capital</w:t>
            </w:r>
          </w:p>
        </w:tc>
      </w:tr>
    </w:tbl>
    <w:p w14:paraId="162B74E3" w14:textId="77777777" w:rsidR="00F3324F" w:rsidRPr="0068384C" w:rsidRDefault="00F3324F" w:rsidP="0066565A">
      <w:pPr>
        <w:jc w:val="thaiDistribute"/>
        <w:rPr>
          <w:rFonts w:eastAsia="Arial Unicode MS"/>
          <w:sz w:val="20"/>
          <w:szCs w:val="20"/>
          <w:lang w:eastAsia="en-US"/>
        </w:rPr>
      </w:pPr>
    </w:p>
    <w:p w14:paraId="7974E46B" w14:textId="72431955" w:rsidR="00F3324F" w:rsidRPr="0047485B" w:rsidRDefault="00F3324F" w:rsidP="0066565A">
      <w:pPr>
        <w:jc w:val="thaiDistribute"/>
        <w:rPr>
          <w:sz w:val="20"/>
          <w:szCs w:val="20"/>
        </w:rPr>
      </w:pPr>
      <w:r w:rsidRPr="0066565A">
        <w:rPr>
          <w:rFonts w:eastAsia="Arial Unicode MS"/>
          <w:spacing w:val="-2"/>
          <w:sz w:val="20"/>
          <w:szCs w:val="20"/>
          <w:lang w:eastAsia="en-US"/>
        </w:rPr>
        <w:t xml:space="preserve">On 10 July 2022, </w:t>
      </w:r>
      <w:r w:rsidRPr="0066565A">
        <w:rPr>
          <w:spacing w:val="-2"/>
          <w:sz w:val="20"/>
          <w:szCs w:val="20"/>
        </w:rPr>
        <w:t>the Extraordinary Shareholders’ Meeting No. 1/2022 (</w:t>
      </w:r>
      <w:r w:rsidR="0038064C" w:rsidRPr="0066565A">
        <w:rPr>
          <w:spacing w:val="-2"/>
          <w:sz w:val="20"/>
          <w:szCs w:val="20"/>
        </w:rPr>
        <w:t>after</w:t>
      </w:r>
      <w:r w:rsidR="00CB14FC" w:rsidRPr="0066565A">
        <w:rPr>
          <w:spacing w:val="-2"/>
          <w:sz w:val="20"/>
          <w:szCs w:val="20"/>
        </w:rPr>
        <w:t xml:space="preserve"> transformation</w:t>
      </w:r>
      <w:r w:rsidRPr="0066565A">
        <w:rPr>
          <w:spacing w:val="-2"/>
          <w:sz w:val="20"/>
          <w:szCs w:val="20"/>
        </w:rPr>
        <w:t>) ha</w:t>
      </w:r>
      <w:r w:rsidR="00DF3FC0" w:rsidRPr="0066565A">
        <w:rPr>
          <w:spacing w:val="-2"/>
          <w:sz w:val="20"/>
          <w:szCs w:val="20"/>
        </w:rPr>
        <w:t>s</w:t>
      </w:r>
      <w:r w:rsidRPr="0066565A">
        <w:rPr>
          <w:spacing w:val="-2"/>
          <w:sz w:val="20"/>
          <w:szCs w:val="20"/>
        </w:rPr>
        <w:t xml:space="preserve"> </w:t>
      </w:r>
      <w:r w:rsidR="003F5637" w:rsidRPr="0066565A">
        <w:rPr>
          <w:spacing w:val="-2"/>
          <w:sz w:val="20"/>
          <w:szCs w:val="20"/>
        </w:rPr>
        <w:t>resolved</w:t>
      </w:r>
      <w:r w:rsidR="003F5637" w:rsidRPr="0047485B">
        <w:rPr>
          <w:sz w:val="20"/>
          <w:szCs w:val="20"/>
        </w:rPr>
        <w:t xml:space="preserve"> </w:t>
      </w:r>
      <w:r w:rsidRPr="0047485B">
        <w:rPr>
          <w:sz w:val="20"/>
          <w:szCs w:val="20"/>
        </w:rPr>
        <w:t>to approve</w:t>
      </w:r>
      <w:r w:rsidR="003F2A22">
        <w:rPr>
          <w:sz w:val="20"/>
          <w:szCs w:val="20"/>
        </w:rPr>
        <w:t xml:space="preserve"> following matters</w:t>
      </w:r>
      <w:r w:rsidRPr="0047485B">
        <w:rPr>
          <w:sz w:val="20"/>
          <w:szCs w:val="20"/>
        </w:rPr>
        <w:t>:</w:t>
      </w:r>
    </w:p>
    <w:p w14:paraId="0D8C3B3A" w14:textId="57C8C921" w:rsidR="00F3324F" w:rsidRPr="0047485B" w:rsidRDefault="00F3324F" w:rsidP="0066565A">
      <w:pPr>
        <w:jc w:val="thaiDistribute"/>
        <w:rPr>
          <w:sz w:val="20"/>
          <w:szCs w:val="20"/>
        </w:rPr>
      </w:pPr>
    </w:p>
    <w:p w14:paraId="4CD8E582" w14:textId="27B0E7AC" w:rsidR="00F3324F" w:rsidRPr="0047485B" w:rsidRDefault="008F4CE6" w:rsidP="0066565A">
      <w:pPr>
        <w:pStyle w:val="ListParagraph"/>
        <w:numPr>
          <w:ilvl w:val="0"/>
          <w:numId w:val="37"/>
        </w:numPr>
        <w:jc w:val="thaiDistribute"/>
        <w:rPr>
          <w:rFonts w:ascii="Arial" w:hAnsi="Arial" w:cs="Arial"/>
          <w:sz w:val="20"/>
          <w:szCs w:val="20"/>
        </w:rPr>
      </w:pPr>
      <w:r w:rsidRPr="00526F12">
        <w:rPr>
          <w:rFonts w:ascii="Arial" w:hAnsi="Arial" w:cs="Arial"/>
          <w:spacing w:val="-6"/>
          <w:sz w:val="20"/>
          <w:szCs w:val="20"/>
          <w:lang w:val="en-GB"/>
        </w:rPr>
        <w:t>The i</w:t>
      </w:r>
      <w:r w:rsidR="00F3324F" w:rsidRPr="00526F12">
        <w:rPr>
          <w:rFonts w:ascii="Arial" w:hAnsi="Arial" w:cs="Arial"/>
          <w:spacing w:val="-6"/>
          <w:sz w:val="20"/>
          <w:szCs w:val="20"/>
          <w:lang w:val="en-GB"/>
        </w:rPr>
        <w:t xml:space="preserve">ncrease </w:t>
      </w:r>
      <w:r w:rsidRPr="00526F12">
        <w:rPr>
          <w:rFonts w:ascii="Arial" w:hAnsi="Arial" w:cs="Arial"/>
          <w:spacing w:val="-6"/>
          <w:sz w:val="20"/>
          <w:szCs w:val="20"/>
          <w:lang w:val="en-GB"/>
        </w:rPr>
        <w:t xml:space="preserve">of the Company’s </w:t>
      </w:r>
      <w:r w:rsidR="00F3324F" w:rsidRPr="00526F12">
        <w:rPr>
          <w:rFonts w:ascii="Arial" w:hAnsi="Arial" w:cs="Arial"/>
          <w:spacing w:val="-6"/>
          <w:sz w:val="20"/>
          <w:szCs w:val="20"/>
          <w:lang w:val="en-GB"/>
        </w:rPr>
        <w:t>authorised share capital from Baht 225,000,000 to Baht 300,000,000</w:t>
      </w:r>
      <w:r w:rsidR="00F3324F" w:rsidRPr="0047485B">
        <w:rPr>
          <w:rFonts w:ascii="Arial" w:hAnsi="Arial" w:cs="Arial"/>
          <w:sz w:val="20"/>
          <w:szCs w:val="20"/>
          <w:lang w:val="en-GB"/>
        </w:rPr>
        <w:t xml:space="preserve"> by </w:t>
      </w:r>
      <w:r w:rsidR="0038064C" w:rsidRPr="0047485B">
        <w:rPr>
          <w:rFonts w:ascii="Arial" w:hAnsi="Arial" w:cs="Arial"/>
          <w:sz w:val="20"/>
          <w:szCs w:val="20"/>
          <w:lang w:val="en-GB"/>
        </w:rPr>
        <w:t>issu</w:t>
      </w:r>
      <w:r w:rsidR="00A47464">
        <w:rPr>
          <w:rFonts w:ascii="Arial" w:hAnsi="Arial" w:cs="Arial"/>
          <w:sz w:val="20"/>
          <w:szCs w:val="20"/>
          <w:lang w:val="en-GB"/>
        </w:rPr>
        <w:t>ing</w:t>
      </w:r>
      <w:r w:rsidR="00F3324F" w:rsidRPr="0047485B">
        <w:rPr>
          <w:rFonts w:ascii="Arial" w:hAnsi="Arial" w:cs="Arial"/>
          <w:sz w:val="20"/>
          <w:szCs w:val="20"/>
          <w:lang w:val="en-GB"/>
        </w:rPr>
        <w:t xml:space="preserve"> </w:t>
      </w:r>
      <w:r w:rsidRPr="0047485B">
        <w:rPr>
          <w:rFonts w:ascii="Arial" w:hAnsi="Arial" w:cs="Arial"/>
          <w:sz w:val="20"/>
          <w:szCs w:val="20"/>
          <w:lang w:val="en-GB"/>
        </w:rPr>
        <w:t xml:space="preserve">new </w:t>
      </w:r>
      <w:r w:rsidR="00F3324F" w:rsidRPr="0047485B">
        <w:rPr>
          <w:rFonts w:ascii="Arial" w:hAnsi="Arial" w:cs="Arial"/>
          <w:sz w:val="20"/>
          <w:szCs w:val="20"/>
          <w:lang w:val="en-GB"/>
        </w:rPr>
        <w:t>ordinary shares tota</w:t>
      </w:r>
      <w:r w:rsidR="00845296">
        <w:rPr>
          <w:rFonts w:ascii="Arial" w:hAnsi="Arial" w:cs="Arial"/>
          <w:sz w:val="20"/>
          <w:szCs w:val="20"/>
          <w:lang w:val="en-GB"/>
        </w:rPr>
        <w:t>l</w:t>
      </w:r>
      <w:r w:rsidR="00F3324F" w:rsidRPr="0047485B">
        <w:rPr>
          <w:rFonts w:ascii="Arial" w:hAnsi="Arial" w:cs="Arial"/>
          <w:sz w:val="20"/>
          <w:szCs w:val="20"/>
          <w:lang w:val="en-GB"/>
        </w:rPr>
        <w:t xml:space="preserve">ling 75,000,000 shares at par value of Baht 1 each. </w:t>
      </w:r>
    </w:p>
    <w:p w14:paraId="5B53161F" w14:textId="52F9BDCA" w:rsidR="0038064C" w:rsidRPr="0047485B" w:rsidRDefault="0038064C" w:rsidP="0066565A">
      <w:pPr>
        <w:jc w:val="thaiDistribute"/>
        <w:rPr>
          <w:sz w:val="20"/>
          <w:szCs w:val="20"/>
        </w:rPr>
      </w:pPr>
    </w:p>
    <w:p w14:paraId="51F2DFE6" w14:textId="60B2947C" w:rsidR="0038064C" w:rsidRPr="0047485B" w:rsidRDefault="0047485B" w:rsidP="0066565A">
      <w:pPr>
        <w:pStyle w:val="ListParagraph"/>
        <w:numPr>
          <w:ilvl w:val="0"/>
          <w:numId w:val="37"/>
        </w:numPr>
        <w:jc w:val="thaiDistribute"/>
        <w:rPr>
          <w:rFonts w:ascii="Arial" w:hAnsi="Arial" w:cs="Arial"/>
          <w:sz w:val="20"/>
          <w:szCs w:val="20"/>
        </w:rPr>
      </w:pPr>
      <w:r w:rsidRPr="00526F12">
        <w:rPr>
          <w:rFonts w:ascii="Arial" w:hAnsi="Arial" w:cs="Arial"/>
          <w:spacing w:val="-6"/>
          <w:sz w:val="20"/>
          <w:szCs w:val="20"/>
        </w:rPr>
        <w:t>The allocation of the newly issued ordinary shares as mentioned above in the amount not exceeding</w:t>
      </w:r>
      <w:r w:rsidRPr="0047485B">
        <w:rPr>
          <w:rFonts w:ascii="Arial" w:hAnsi="Arial" w:cs="Arial"/>
          <w:sz w:val="20"/>
          <w:szCs w:val="20"/>
        </w:rPr>
        <w:t xml:space="preserve"> 15,000,000 shares at par value of Baht 1 each to pay for interim dividend.</w:t>
      </w:r>
    </w:p>
    <w:p w14:paraId="0477D8D7" w14:textId="77777777" w:rsidR="0047485B" w:rsidRPr="0047485B" w:rsidRDefault="0047485B" w:rsidP="0066565A">
      <w:pPr>
        <w:pStyle w:val="ListParagraph"/>
        <w:rPr>
          <w:rFonts w:ascii="Arial" w:hAnsi="Arial" w:cs="Arial"/>
          <w:sz w:val="20"/>
          <w:szCs w:val="20"/>
        </w:rPr>
      </w:pPr>
    </w:p>
    <w:p w14:paraId="12623C29" w14:textId="2CF46FB5" w:rsidR="0047485B" w:rsidRDefault="0047485B" w:rsidP="0066565A">
      <w:pPr>
        <w:pStyle w:val="ListParagraph"/>
        <w:numPr>
          <w:ilvl w:val="0"/>
          <w:numId w:val="37"/>
        </w:numPr>
        <w:jc w:val="thaiDistribute"/>
        <w:rPr>
          <w:rFonts w:ascii="Arial" w:hAnsi="Arial" w:cs="Arial"/>
          <w:sz w:val="20"/>
          <w:szCs w:val="20"/>
        </w:rPr>
      </w:pPr>
      <w:r w:rsidRPr="00526F12">
        <w:rPr>
          <w:rFonts w:ascii="Arial" w:hAnsi="Arial" w:cs="Arial"/>
          <w:spacing w:val="-6"/>
          <w:sz w:val="20"/>
          <w:szCs w:val="20"/>
        </w:rPr>
        <w:t>The allocation of the Company’s ordinary shares to be sold in the initial public offering in the amount</w:t>
      </w:r>
      <w:r w:rsidRPr="0047485B">
        <w:rPr>
          <w:rFonts w:ascii="Arial" w:hAnsi="Arial" w:cs="Arial"/>
          <w:sz w:val="20"/>
          <w:szCs w:val="20"/>
        </w:rPr>
        <w:t xml:space="preserve"> of not exceeding 60,000,000 shares at par value of Baht 1 each.</w:t>
      </w:r>
    </w:p>
    <w:p w14:paraId="386E4E3E" w14:textId="77777777" w:rsidR="00A53F96" w:rsidRPr="0047485B" w:rsidRDefault="00A53F96" w:rsidP="0066565A">
      <w:pPr>
        <w:pStyle w:val="ListParagraph"/>
        <w:jc w:val="thaiDistribute"/>
        <w:rPr>
          <w:rFonts w:ascii="Arial" w:hAnsi="Arial" w:cs="Arial"/>
          <w:sz w:val="20"/>
          <w:szCs w:val="20"/>
        </w:rPr>
      </w:pPr>
    </w:p>
    <w:p w14:paraId="25CD3FD5" w14:textId="0045F547" w:rsidR="00F3324F" w:rsidRPr="0068384C" w:rsidRDefault="00F3324F" w:rsidP="0066565A">
      <w:pPr>
        <w:jc w:val="thaiDistribute"/>
        <w:rPr>
          <w:rFonts w:eastAsia="Arial Unicode MS"/>
          <w:sz w:val="20"/>
          <w:szCs w:val="20"/>
        </w:rPr>
      </w:pPr>
      <w:r w:rsidRPr="0068384C">
        <w:rPr>
          <w:rFonts w:eastAsia="Arial Unicode MS"/>
          <w:sz w:val="20"/>
          <w:szCs w:val="20"/>
        </w:rPr>
        <w:t xml:space="preserve">As </w:t>
      </w:r>
      <w:proofErr w:type="gramStart"/>
      <w:r w:rsidR="008F4CE6" w:rsidRPr="0068384C">
        <w:rPr>
          <w:rFonts w:eastAsia="Arial Unicode MS"/>
          <w:sz w:val="20"/>
          <w:szCs w:val="20"/>
        </w:rPr>
        <w:t>at</w:t>
      </w:r>
      <w:proofErr w:type="gramEnd"/>
      <w:r w:rsidRPr="0068384C">
        <w:rPr>
          <w:rFonts w:eastAsia="Arial Unicode MS"/>
          <w:sz w:val="20"/>
          <w:szCs w:val="20"/>
        </w:rPr>
        <w:t xml:space="preserve"> 30 September 2022, the number of </w:t>
      </w:r>
      <w:proofErr w:type="spellStart"/>
      <w:r w:rsidRPr="0068384C">
        <w:rPr>
          <w:rFonts w:eastAsia="Arial Unicode MS"/>
          <w:sz w:val="20"/>
          <w:szCs w:val="20"/>
        </w:rPr>
        <w:t>authorised</w:t>
      </w:r>
      <w:proofErr w:type="spellEnd"/>
      <w:r w:rsidRPr="0068384C">
        <w:rPr>
          <w:rFonts w:eastAsia="Arial Unicode MS"/>
          <w:sz w:val="20"/>
          <w:szCs w:val="20"/>
        </w:rPr>
        <w:t xml:space="preserve"> share capital is 300,000,000 shares a</w:t>
      </w:r>
      <w:r w:rsidR="003F5637" w:rsidRPr="0068384C">
        <w:rPr>
          <w:rFonts w:eastAsia="Arial Unicode MS"/>
          <w:sz w:val="20"/>
          <w:szCs w:val="20"/>
        </w:rPr>
        <w:t xml:space="preserve">t par value of Baht 1 per share (31 December 2021: 225,000 shares at par value of Baht 1,000). </w:t>
      </w:r>
      <w:r w:rsidR="0047485B">
        <w:rPr>
          <w:rFonts w:eastAsia="Arial Unicode MS"/>
          <w:sz w:val="20"/>
          <w:szCs w:val="20"/>
        </w:rPr>
        <w:t xml:space="preserve">The </w:t>
      </w:r>
      <w:r w:rsidR="00A47464">
        <w:rPr>
          <w:rFonts w:eastAsia="Arial Unicode MS"/>
          <w:sz w:val="20"/>
          <w:szCs w:val="20"/>
        </w:rPr>
        <w:t xml:space="preserve">issued and </w:t>
      </w:r>
      <w:proofErr w:type="gramStart"/>
      <w:r w:rsidR="00A47464">
        <w:rPr>
          <w:rFonts w:eastAsia="Arial Unicode MS"/>
          <w:sz w:val="20"/>
          <w:szCs w:val="20"/>
        </w:rPr>
        <w:t>paid up</w:t>
      </w:r>
      <w:proofErr w:type="gramEnd"/>
      <w:r w:rsidR="00A47464">
        <w:rPr>
          <w:rFonts w:eastAsia="Arial Unicode MS"/>
          <w:sz w:val="20"/>
          <w:szCs w:val="20"/>
        </w:rPr>
        <w:t xml:space="preserve"> share capital is</w:t>
      </w:r>
      <w:r w:rsidR="0047485B">
        <w:rPr>
          <w:rFonts w:eastAsia="Arial Unicode MS"/>
          <w:sz w:val="20"/>
          <w:szCs w:val="20"/>
        </w:rPr>
        <w:t xml:space="preserve"> </w:t>
      </w:r>
      <w:r w:rsidR="0038064C">
        <w:rPr>
          <w:rFonts w:eastAsia="Arial Unicode MS"/>
          <w:sz w:val="20"/>
          <w:szCs w:val="20"/>
        </w:rPr>
        <w:t xml:space="preserve">240,000,000 </w:t>
      </w:r>
      <w:r w:rsidR="0047485B">
        <w:rPr>
          <w:rFonts w:eastAsia="Arial Unicode MS"/>
          <w:sz w:val="20"/>
          <w:szCs w:val="20"/>
        </w:rPr>
        <w:t xml:space="preserve">shares </w:t>
      </w:r>
      <w:r w:rsidR="00A47464">
        <w:rPr>
          <w:rFonts w:eastAsia="Arial Unicode MS"/>
          <w:sz w:val="20"/>
          <w:szCs w:val="20"/>
        </w:rPr>
        <w:t>and</w:t>
      </w:r>
      <w:r w:rsidR="008F4CE6" w:rsidRPr="0068384C">
        <w:rPr>
          <w:rFonts w:eastAsia="Arial Unicode MS"/>
          <w:sz w:val="20"/>
          <w:szCs w:val="20"/>
        </w:rPr>
        <w:t xml:space="preserve"> </w:t>
      </w:r>
      <w:r w:rsidR="0038064C">
        <w:rPr>
          <w:rFonts w:eastAsia="Arial Unicode MS"/>
          <w:sz w:val="20"/>
          <w:szCs w:val="20"/>
        </w:rPr>
        <w:t>amount</w:t>
      </w:r>
      <w:r w:rsidR="008F4CE6" w:rsidRPr="0068384C">
        <w:rPr>
          <w:rFonts w:eastAsia="Arial Unicode MS"/>
          <w:sz w:val="20"/>
          <w:szCs w:val="20"/>
        </w:rPr>
        <w:t xml:space="preserve"> of</w:t>
      </w:r>
      <w:r w:rsidR="003F5637" w:rsidRPr="0068384C">
        <w:rPr>
          <w:rFonts w:eastAsia="Arial Unicode MS"/>
          <w:sz w:val="20"/>
          <w:szCs w:val="20"/>
        </w:rPr>
        <w:t xml:space="preserve"> Baht 240,000,000 (31 December 2021: Baht 225,000,000).</w:t>
      </w:r>
    </w:p>
    <w:p w14:paraId="61B5B40E" w14:textId="2001825B" w:rsidR="00262738" w:rsidRDefault="00262738" w:rsidP="0066565A">
      <w:pPr>
        <w:jc w:val="thaiDistribute"/>
        <w:rPr>
          <w:rFonts w:eastAsia="Arial Unicode MS"/>
          <w:sz w:val="20"/>
          <w:szCs w:val="20"/>
        </w:rPr>
      </w:pPr>
    </w:p>
    <w:p w14:paraId="74F2AC1B" w14:textId="77777777" w:rsidR="00520CE7" w:rsidRPr="0068384C" w:rsidRDefault="00520CE7" w:rsidP="0066565A">
      <w:pPr>
        <w:jc w:val="thaiDistribute"/>
        <w:rPr>
          <w:rFonts w:eastAsia="Arial Unicode MS"/>
          <w:sz w:val="20"/>
          <w:szCs w:val="20"/>
        </w:rPr>
      </w:pPr>
    </w:p>
    <w:tbl>
      <w:tblPr>
        <w:tblW w:w="9029" w:type="dxa"/>
        <w:shd w:val="clear" w:color="auto" w:fill="FFA543"/>
        <w:tblLayout w:type="fixed"/>
        <w:tblLook w:val="04A0" w:firstRow="1" w:lastRow="0" w:firstColumn="1" w:lastColumn="0" w:noHBand="0" w:noVBand="1"/>
      </w:tblPr>
      <w:tblGrid>
        <w:gridCol w:w="9029"/>
      </w:tblGrid>
      <w:tr w:rsidR="00262738" w:rsidRPr="0068384C" w14:paraId="54CA4938" w14:textId="77777777" w:rsidTr="003572EB">
        <w:trPr>
          <w:trHeight w:val="389"/>
        </w:trPr>
        <w:tc>
          <w:tcPr>
            <w:tcW w:w="9029" w:type="dxa"/>
            <w:shd w:val="clear" w:color="auto" w:fill="FFA543"/>
            <w:vAlign w:val="center"/>
            <w:hideMark/>
          </w:tcPr>
          <w:p w14:paraId="12C96F94" w14:textId="61DB243E" w:rsidR="00262738" w:rsidRPr="0068384C" w:rsidRDefault="00262738" w:rsidP="0066565A">
            <w:pPr>
              <w:ind w:left="432" w:hanging="432"/>
              <w:rPr>
                <w:rFonts w:eastAsia="Arial Unicode MS"/>
                <w:b/>
                <w:bCs/>
                <w:color w:val="FFFFFF"/>
                <w:sz w:val="20"/>
                <w:szCs w:val="20"/>
                <w:cs/>
              </w:rPr>
            </w:pPr>
            <w:r w:rsidRPr="0068384C">
              <w:rPr>
                <w:b/>
                <w:bCs/>
                <w:sz w:val="20"/>
                <w:szCs w:val="20"/>
              </w:rPr>
              <w:br w:type="page"/>
            </w:r>
            <w:r w:rsidRPr="0068384C">
              <w:rPr>
                <w:color w:val="000000"/>
                <w:sz w:val="20"/>
                <w:szCs w:val="20"/>
              </w:rPr>
              <w:br w:type="page"/>
            </w:r>
            <w:r w:rsidRPr="0068384C">
              <w:rPr>
                <w:b/>
                <w:bCs/>
                <w:color w:val="FAFAFA"/>
                <w:sz w:val="20"/>
                <w:szCs w:val="20"/>
                <w:lang w:val="en-GB"/>
              </w:rPr>
              <w:t>17</w:t>
            </w:r>
            <w:r w:rsidRPr="0068384C">
              <w:rPr>
                <w:b/>
                <w:bCs/>
                <w:color w:val="FAFAFA"/>
                <w:sz w:val="20"/>
                <w:szCs w:val="20"/>
                <w:cs/>
              </w:rPr>
              <w:tab/>
            </w:r>
            <w:r w:rsidR="00DF3FC0" w:rsidRPr="0068384C">
              <w:rPr>
                <w:rFonts w:eastAsia="Arial Unicode MS"/>
                <w:b/>
                <w:bCs/>
                <w:color w:val="FFFFFF"/>
                <w:sz w:val="20"/>
                <w:szCs w:val="20"/>
              </w:rPr>
              <w:t>Dividends</w:t>
            </w:r>
          </w:p>
        </w:tc>
      </w:tr>
    </w:tbl>
    <w:p w14:paraId="3D51EC33" w14:textId="0ADF484E" w:rsidR="00DF3FC0" w:rsidRPr="0066565A" w:rsidRDefault="00DF3FC0" w:rsidP="0066565A">
      <w:pPr>
        <w:jc w:val="both"/>
        <w:rPr>
          <w:rFonts w:eastAsia="Arial Unicode MS"/>
          <w:sz w:val="20"/>
          <w:szCs w:val="20"/>
          <w:lang w:val="en-GB"/>
        </w:rPr>
      </w:pPr>
    </w:p>
    <w:p w14:paraId="7462416B" w14:textId="091D51D9" w:rsidR="00DF3FC0" w:rsidRPr="0066565A" w:rsidRDefault="00DF3FC0" w:rsidP="0066565A">
      <w:pPr>
        <w:jc w:val="both"/>
        <w:rPr>
          <w:sz w:val="20"/>
          <w:szCs w:val="20"/>
        </w:rPr>
      </w:pPr>
      <w:r w:rsidRPr="0066565A">
        <w:rPr>
          <w:spacing w:val="-4"/>
          <w:sz w:val="20"/>
          <w:szCs w:val="20"/>
        </w:rPr>
        <w:t>On 10 July 2022, the Extraordinary Shareholders’ Meeting of the Company No. 1/2022 (</w:t>
      </w:r>
      <w:r w:rsidR="00520CE7" w:rsidRPr="0066565A">
        <w:rPr>
          <w:spacing w:val="-4"/>
          <w:sz w:val="20"/>
          <w:szCs w:val="20"/>
        </w:rPr>
        <w:t>after</w:t>
      </w:r>
      <w:r w:rsidRPr="0066565A">
        <w:rPr>
          <w:spacing w:val="-4"/>
          <w:sz w:val="20"/>
          <w:szCs w:val="20"/>
        </w:rPr>
        <w:t xml:space="preserve"> </w:t>
      </w:r>
      <w:r w:rsidR="00CB14FC" w:rsidRPr="0066565A">
        <w:rPr>
          <w:spacing w:val="-4"/>
          <w:sz w:val="20"/>
          <w:szCs w:val="20"/>
        </w:rPr>
        <w:t>transformation</w:t>
      </w:r>
      <w:r w:rsidRPr="0066565A">
        <w:rPr>
          <w:spacing w:val="-4"/>
          <w:sz w:val="20"/>
          <w:szCs w:val="20"/>
        </w:rPr>
        <w:t>)</w:t>
      </w:r>
      <w:r w:rsidRPr="0066565A">
        <w:rPr>
          <w:sz w:val="20"/>
          <w:szCs w:val="20"/>
        </w:rPr>
        <w:t xml:space="preserve"> approved the payment of interim dividend. The payment is paid by a stock dividend in the ratio of </w:t>
      </w:r>
      <w:r w:rsidR="0066565A">
        <w:rPr>
          <w:sz w:val="20"/>
          <w:szCs w:val="20"/>
        </w:rPr>
        <w:br/>
      </w:r>
      <w:r w:rsidRPr="0066565A">
        <w:rPr>
          <w:sz w:val="20"/>
          <w:szCs w:val="20"/>
        </w:rPr>
        <w:t xml:space="preserve">15 existing ordinary shares per 1 share, </w:t>
      </w:r>
      <w:r w:rsidR="00845296" w:rsidRPr="0066565A">
        <w:rPr>
          <w:sz w:val="20"/>
          <w:szCs w:val="20"/>
          <w:lang w:val="en-GB"/>
        </w:rPr>
        <w:t>totalling</w:t>
      </w:r>
      <w:r w:rsidRPr="0066565A">
        <w:rPr>
          <w:sz w:val="20"/>
          <w:szCs w:val="20"/>
        </w:rPr>
        <w:t xml:space="preserve"> not exceeding </w:t>
      </w:r>
      <w:r w:rsidRPr="0066565A">
        <w:rPr>
          <w:sz w:val="20"/>
          <w:szCs w:val="20"/>
          <w:lang w:val="en-GB"/>
        </w:rPr>
        <w:t>15</w:t>
      </w:r>
      <w:r w:rsidRPr="0066565A">
        <w:rPr>
          <w:sz w:val="20"/>
          <w:szCs w:val="20"/>
        </w:rPr>
        <w:t>,</w:t>
      </w:r>
      <w:r w:rsidRPr="0066565A">
        <w:rPr>
          <w:sz w:val="20"/>
          <w:szCs w:val="20"/>
          <w:lang w:val="en-GB"/>
        </w:rPr>
        <w:t>000</w:t>
      </w:r>
      <w:r w:rsidRPr="0066565A">
        <w:rPr>
          <w:sz w:val="20"/>
          <w:szCs w:val="20"/>
        </w:rPr>
        <w:t>,</w:t>
      </w:r>
      <w:r w:rsidRPr="0066565A">
        <w:rPr>
          <w:sz w:val="20"/>
          <w:szCs w:val="20"/>
          <w:lang w:val="en-GB"/>
        </w:rPr>
        <w:t>000 ordinary shares at par value of Baht 1 each, or equivalent to payment of Baht 0</w:t>
      </w:r>
      <w:r w:rsidRPr="0066565A">
        <w:rPr>
          <w:sz w:val="20"/>
          <w:szCs w:val="20"/>
        </w:rPr>
        <w:t>.</w:t>
      </w:r>
      <w:r w:rsidRPr="0066565A">
        <w:rPr>
          <w:sz w:val="20"/>
          <w:szCs w:val="20"/>
          <w:lang w:val="en-GB"/>
        </w:rPr>
        <w:t>0666666667</w:t>
      </w:r>
      <w:r w:rsidRPr="0066565A">
        <w:rPr>
          <w:sz w:val="20"/>
          <w:szCs w:val="20"/>
        </w:rPr>
        <w:t xml:space="preserve"> </w:t>
      </w:r>
      <w:r w:rsidRPr="0066565A">
        <w:rPr>
          <w:sz w:val="20"/>
          <w:szCs w:val="20"/>
          <w:lang w:val="en-GB"/>
        </w:rPr>
        <w:t>per share</w:t>
      </w:r>
      <w:r w:rsidR="00445914" w:rsidRPr="0066565A">
        <w:rPr>
          <w:sz w:val="20"/>
          <w:szCs w:val="20"/>
          <w:lang w:val="en-GB"/>
        </w:rPr>
        <w:t xml:space="preserve"> an</w:t>
      </w:r>
      <w:r w:rsidRPr="0066565A">
        <w:rPr>
          <w:sz w:val="20"/>
          <w:szCs w:val="20"/>
          <w:lang w:val="en-GB"/>
        </w:rPr>
        <w:t xml:space="preserve">d cash dividend </w:t>
      </w:r>
      <w:r w:rsidRPr="0066565A">
        <w:rPr>
          <w:sz w:val="20"/>
          <w:szCs w:val="20"/>
        </w:rPr>
        <w:t xml:space="preserve">at Baht </w:t>
      </w:r>
      <w:r w:rsidRPr="0066565A">
        <w:rPr>
          <w:spacing w:val="-4"/>
          <w:sz w:val="20"/>
          <w:szCs w:val="20"/>
          <w:lang w:val="en-GB"/>
        </w:rPr>
        <w:t>0</w:t>
      </w:r>
      <w:r w:rsidRPr="0066565A">
        <w:rPr>
          <w:spacing w:val="-4"/>
          <w:sz w:val="20"/>
          <w:szCs w:val="20"/>
        </w:rPr>
        <w:t>.</w:t>
      </w:r>
      <w:r w:rsidRPr="0066565A">
        <w:rPr>
          <w:spacing w:val="-4"/>
          <w:sz w:val="20"/>
          <w:szCs w:val="20"/>
          <w:lang w:val="en-GB"/>
        </w:rPr>
        <w:t xml:space="preserve">0074074074 </w:t>
      </w:r>
      <w:r w:rsidRPr="0066565A">
        <w:rPr>
          <w:spacing w:val="-4"/>
          <w:sz w:val="20"/>
          <w:szCs w:val="20"/>
        </w:rPr>
        <w:t xml:space="preserve">per share, </w:t>
      </w:r>
      <w:r w:rsidR="00845296" w:rsidRPr="0066565A">
        <w:rPr>
          <w:spacing w:val="-4"/>
          <w:sz w:val="20"/>
          <w:szCs w:val="20"/>
          <w:lang w:val="en-GB"/>
        </w:rPr>
        <w:t>totalling</w:t>
      </w:r>
      <w:r w:rsidRPr="0066565A">
        <w:rPr>
          <w:spacing w:val="-4"/>
          <w:sz w:val="20"/>
          <w:szCs w:val="20"/>
        </w:rPr>
        <w:t xml:space="preserve"> not exceeding Baht </w:t>
      </w:r>
      <w:r w:rsidRPr="0066565A">
        <w:rPr>
          <w:spacing w:val="-4"/>
          <w:sz w:val="20"/>
          <w:szCs w:val="20"/>
          <w:lang w:val="en-GB"/>
        </w:rPr>
        <w:t>1</w:t>
      </w:r>
      <w:r w:rsidRPr="0066565A">
        <w:rPr>
          <w:spacing w:val="-4"/>
          <w:sz w:val="20"/>
          <w:szCs w:val="20"/>
        </w:rPr>
        <w:t>,</w:t>
      </w:r>
      <w:r w:rsidRPr="0066565A">
        <w:rPr>
          <w:spacing w:val="-4"/>
          <w:sz w:val="20"/>
          <w:szCs w:val="20"/>
          <w:lang w:val="en-GB"/>
        </w:rPr>
        <w:t>666</w:t>
      </w:r>
      <w:r w:rsidRPr="0066565A">
        <w:rPr>
          <w:spacing w:val="-4"/>
          <w:sz w:val="20"/>
          <w:szCs w:val="20"/>
        </w:rPr>
        <w:t>,</w:t>
      </w:r>
      <w:r w:rsidRPr="0066565A">
        <w:rPr>
          <w:spacing w:val="-4"/>
          <w:sz w:val="20"/>
          <w:szCs w:val="20"/>
          <w:lang w:val="en-GB"/>
        </w:rPr>
        <w:t>666</w:t>
      </w:r>
      <w:r w:rsidRPr="0066565A">
        <w:rPr>
          <w:spacing w:val="-4"/>
          <w:sz w:val="20"/>
          <w:szCs w:val="20"/>
        </w:rPr>
        <w:t>.</w:t>
      </w:r>
      <w:r w:rsidRPr="0066565A">
        <w:rPr>
          <w:spacing w:val="-4"/>
          <w:sz w:val="20"/>
          <w:szCs w:val="20"/>
          <w:lang w:val="en-GB"/>
        </w:rPr>
        <w:t>60</w:t>
      </w:r>
      <w:r w:rsidRPr="0066565A">
        <w:rPr>
          <w:spacing w:val="-4"/>
          <w:sz w:val="20"/>
          <w:szCs w:val="20"/>
        </w:rPr>
        <w:t>. Total payment (stock and cash dividend)</w:t>
      </w:r>
      <w:r w:rsidRPr="0066565A">
        <w:rPr>
          <w:sz w:val="20"/>
          <w:szCs w:val="20"/>
        </w:rPr>
        <w:t xml:space="preserve"> is </w:t>
      </w:r>
      <w:r w:rsidRPr="0066565A">
        <w:rPr>
          <w:sz w:val="20"/>
          <w:szCs w:val="20"/>
          <w:lang w:val="en-GB"/>
        </w:rPr>
        <w:t>0</w:t>
      </w:r>
      <w:r w:rsidRPr="0066565A">
        <w:rPr>
          <w:sz w:val="20"/>
          <w:szCs w:val="20"/>
        </w:rPr>
        <w:t>.</w:t>
      </w:r>
      <w:r w:rsidRPr="0066565A">
        <w:rPr>
          <w:sz w:val="20"/>
          <w:szCs w:val="20"/>
          <w:lang w:val="en-GB"/>
        </w:rPr>
        <w:t>0740740741 per share,</w:t>
      </w:r>
      <w:r w:rsidR="00845296" w:rsidRPr="0066565A">
        <w:rPr>
          <w:sz w:val="20"/>
          <w:szCs w:val="20"/>
          <w:lang w:val="en-GB"/>
        </w:rPr>
        <w:t xml:space="preserve"> totalling</w:t>
      </w:r>
      <w:r w:rsidRPr="0066565A">
        <w:rPr>
          <w:sz w:val="20"/>
          <w:szCs w:val="20"/>
        </w:rPr>
        <w:t xml:space="preserve"> not exceeding Baht </w:t>
      </w:r>
      <w:r w:rsidRPr="0066565A">
        <w:rPr>
          <w:sz w:val="20"/>
          <w:szCs w:val="20"/>
          <w:lang w:val="en-GB"/>
        </w:rPr>
        <w:t>16</w:t>
      </w:r>
      <w:r w:rsidRPr="0066565A">
        <w:rPr>
          <w:sz w:val="20"/>
          <w:szCs w:val="20"/>
        </w:rPr>
        <w:t>,</w:t>
      </w:r>
      <w:r w:rsidRPr="0066565A">
        <w:rPr>
          <w:sz w:val="20"/>
          <w:szCs w:val="20"/>
          <w:lang w:val="en-GB"/>
        </w:rPr>
        <w:t>666</w:t>
      </w:r>
      <w:r w:rsidRPr="0066565A">
        <w:rPr>
          <w:sz w:val="20"/>
          <w:szCs w:val="20"/>
        </w:rPr>
        <w:t>,</w:t>
      </w:r>
      <w:r w:rsidRPr="0066565A">
        <w:rPr>
          <w:sz w:val="20"/>
          <w:szCs w:val="20"/>
          <w:lang w:val="en-GB"/>
        </w:rPr>
        <w:t>666</w:t>
      </w:r>
      <w:r w:rsidRPr="0066565A">
        <w:rPr>
          <w:sz w:val="20"/>
          <w:szCs w:val="20"/>
        </w:rPr>
        <w:t>.</w:t>
      </w:r>
      <w:r w:rsidRPr="0066565A">
        <w:rPr>
          <w:sz w:val="20"/>
          <w:szCs w:val="20"/>
          <w:lang w:val="en-GB"/>
        </w:rPr>
        <w:t xml:space="preserve">60. The Company appropriate its net </w:t>
      </w:r>
      <w:r w:rsidR="00845296" w:rsidRPr="0066565A">
        <w:rPr>
          <w:sz w:val="20"/>
          <w:szCs w:val="20"/>
          <w:lang w:val="en-GB"/>
        </w:rPr>
        <w:t>profit</w:t>
      </w:r>
      <w:r w:rsidRPr="0066565A">
        <w:rPr>
          <w:sz w:val="20"/>
          <w:szCs w:val="20"/>
          <w:lang w:val="en-GB"/>
        </w:rPr>
        <w:t xml:space="preserve"> to legal reserve amounting to Baht </w:t>
      </w:r>
      <w:r w:rsidRPr="0066565A">
        <w:rPr>
          <w:rFonts w:eastAsia="Arial Unicode MS"/>
          <w:sz w:val="20"/>
          <w:szCs w:val="20"/>
          <w:lang w:val="en-GB"/>
        </w:rPr>
        <w:t>6,653,339</w:t>
      </w:r>
      <w:r w:rsidR="000D7061" w:rsidRPr="0066565A">
        <w:rPr>
          <w:rFonts w:eastAsia="Arial Unicode MS"/>
          <w:sz w:val="20"/>
          <w:szCs w:val="20"/>
          <w:lang w:val="en-GB"/>
        </w:rPr>
        <w:t>.</w:t>
      </w:r>
    </w:p>
    <w:p w14:paraId="2F2DB784" w14:textId="77777777" w:rsidR="00DF3FC0" w:rsidRPr="0066565A" w:rsidRDefault="00DF3FC0" w:rsidP="0066565A">
      <w:pPr>
        <w:jc w:val="both"/>
        <w:rPr>
          <w:sz w:val="20"/>
          <w:szCs w:val="20"/>
        </w:rPr>
      </w:pPr>
    </w:p>
    <w:p w14:paraId="098269AA" w14:textId="3C8116DD" w:rsidR="00262738" w:rsidRPr="0068384C" w:rsidRDefault="00520CE7" w:rsidP="0066565A">
      <w:pPr>
        <w:jc w:val="thaiDistribute"/>
        <w:rPr>
          <w:rFonts w:eastAsia="Arial Unicode MS"/>
          <w:sz w:val="20"/>
          <w:szCs w:val="20"/>
          <w:lang w:val="en-GB"/>
        </w:rPr>
      </w:pPr>
      <w:r>
        <w:rPr>
          <w:sz w:val="20"/>
          <w:szCs w:val="20"/>
        </w:rPr>
        <w:t xml:space="preserve">On 12 July 2022, the Company paid the stock dividend of 15,000,000 ordinary shares at par value of Baht 1 </w:t>
      </w:r>
      <w:proofErr w:type="spellStart"/>
      <w:r>
        <w:rPr>
          <w:sz w:val="20"/>
          <w:szCs w:val="20"/>
        </w:rPr>
        <w:t>par</w:t>
      </w:r>
      <w:proofErr w:type="spellEnd"/>
      <w:r>
        <w:rPr>
          <w:sz w:val="20"/>
          <w:szCs w:val="20"/>
        </w:rPr>
        <w:t xml:space="preserve"> share, </w:t>
      </w:r>
      <w:r w:rsidR="00861158" w:rsidRPr="0047485B">
        <w:rPr>
          <w:sz w:val="20"/>
          <w:szCs w:val="20"/>
          <w:lang w:val="en-GB"/>
        </w:rPr>
        <w:t>tota</w:t>
      </w:r>
      <w:r w:rsidR="00861158">
        <w:rPr>
          <w:sz w:val="20"/>
          <w:szCs w:val="20"/>
          <w:lang w:val="en-GB"/>
        </w:rPr>
        <w:t>l</w:t>
      </w:r>
      <w:r w:rsidR="00861158" w:rsidRPr="0047485B">
        <w:rPr>
          <w:sz w:val="20"/>
          <w:szCs w:val="20"/>
          <w:lang w:val="en-GB"/>
        </w:rPr>
        <w:t>ling</w:t>
      </w:r>
      <w:r>
        <w:rPr>
          <w:sz w:val="20"/>
          <w:szCs w:val="20"/>
        </w:rPr>
        <w:t xml:space="preserve"> Baht 15,000,000 and cash dividend in amount of Baht 1,666,</w:t>
      </w:r>
      <w:r w:rsidR="00127279">
        <w:rPr>
          <w:sz w:val="20"/>
          <w:szCs w:val="20"/>
        </w:rPr>
        <w:t xml:space="preserve">666.60, </w:t>
      </w:r>
      <w:r w:rsidR="00861158" w:rsidRPr="0047485B">
        <w:rPr>
          <w:sz w:val="20"/>
          <w:szCs w:val="20"/>
          <w:lang w:val="en-GB"/>
        </w:rPr>
        <w:t>tota</w:t>
      </w:r>
      <w:r w:rsidR="00861158">
        <w:rPr>
          <w:sz w:val="20"/>
          <w:szCs w:val="20"/>
          <w:lang w:val="en-GB"/>
        </w:rPr>
        <w:t>l</w:t>
      </w:r>
      <w:r w:rsidR="00861158" w:rsidRPr="0047485B">
        <w:rPr>
          <w:sz w:val="20"/>
          <w:szCs w:val="20"/>
          <w:lang w:val="en-GB"/>
        </w:rPr>
        <w:t>ling</w:t>
      </w:r>
      <w:r w:rsidR="00127279">
        <w:rPr>
          <w:sz w:val="20"/>
          <w:szCs w:val="20"/>
        </w:rPr>
        <w:t xml:space="preserve"> Baht 16,666,666.60.</w:t>
      </w:r>
    </w:p>
    <w:p w14:paraId="2AAA9235" w14:textId="656F777F" w:rsidR="00440A10" w:rsidRDefault="00440A10" w:rsidP="0066565A">
      <w:pPr>
        <w:rPr>
          <w:rFonts w:eastAsia="Arial Unicode MS"/>
          <w:sz w:val="20"/>
          <w:szCs w:val="20"/>
          <w:lang w:val="en-GB"/>
        </w:rPr>
      </w:pPr>
    </w:p>
    <w:p w14:paraId="004824FF" w14:textId="70CFBF91" w:rsidR="00526F12" w:rsidRDefault="00526F12" w:rsidP="0066565A">
      <w:pPr>
        <w:rPr>
          <w:sz w:val="20"/>
          <w:szCs w:val="20"/>
        </w:rPr>
      </w:pPr>
      <w:r>
        <w:rPr>
          <w:sz w:val="20"/>
          <w:szCs w:val="20"/>
        </w:rPr>
        <w:br w:type="page"/>
      </w:r>
    </w:p>
    <w:p w14:paraId="6CF50DFE" w14:textId="1026ADE8" w:rsidR="000D7061" w:rsidRDefault="000D7061" w:rsidP="0066565A">
      <w:pPr>
        <w:rPr>
          <w:sz w:val="20"/>
          <w:szCs w:val="20"/>
        </w:rPr>
      </w:pPr>
    </w:p>
    <w:p w14:paraId="36EA4EA9" w14:textId="77777777" w:rsidR="00526F12" w:rsidRPr="00E261F0" w:rsidRDefault="00526F12" w:rsidP="0066565A">
      <w:pPr>
        <w:rPr>
          <w:sz w:val="20"/>
          <w:szCs w:val="20"/>
        </w:rPr>
      </w:pPr>
    </w:p>
    <w:tbl>
      <w:tblPr>
        <w:tblW w:w="9029" w:type="dxa"/>
        <w:shd w:val="clear" w:color="auto" w:fill="FFA543"/>
        <w:tblLayout w:type="fixed"/>
        <w:tblLook w:val="04A0" w:firstRow="1" w:lastRow="0" w:firstColumn="1" w:lastColumn="0" w:noHBand="0" w:noVBand="1"/>
      </w:tblPr>
      <w:tblGrid>
        <w:gridCol w:w="9029"/>
      </w:tblGrid>
      <w:tr w:rsidR="007E2412" w:rsidRPr="00E261F0" w14:paraId="3A5096E5" w14:textId="77777777" w:rsidTr="00440A10">
        <w:trPr>
          <w:trHeight w:val="389"/>
        </w:trPr>
        <w:tc>
          <w:tcPr>
            <w:tcW w:w="9029" w:type="dxa"/>
            <w:shd w:val="clear" w:color="auto" w:fill="FFA543"/>
            <w:vAlign w:val="center"/>
            <w:hideMark/>
          </w:tcPr>
          <w:p w14:paraId="60D72FC6" w14:textId="03200E62" w:rsidR="007E2412" w:rsidRPr="00E261F0" w:rsidRDefault="007E2412" w:rsidP="0066565A">
            <w:pPr>
              <w:ind w:left="432" w:hanging="432"/>
              <w:rPr>
                <w:rFonts w:eastAsia="Arial Unicode MS"/>
                <w:b/>
                <w:bCs/>
                <w:color w:val="FFFFFF"/>
                <w:sz w:val="20"/>
                <w:szCs w:val="20"/>
              </w:rPr>
            </w:pPr>
            <w:r w:rsidRPr="00E261F0">
              <w:rPr>
                <w:b/>
                <w:bCs/>
                <w:sz w:val="20"/>
                <w:szCs w:val="20"/>
              </w:rPr>
              <w:br w:type="page"/>
            </w:r>
            <w:r w:rsidRPr="00E261F0">
              <w:rPr>
                <w:color w:val="000000"/>
                <w:sz w:val="20"/>
                <w:szCs w:val="20"/>
              </w:rPr>
              <w:br w:type="page"/>
            </w:r>
            <w:r w:rsidR="001E3AAB" w:rsidRPr="00E261F0">
              <w:rPr>
                <w:b/>
                <w:bCs/>
                <w:color w:val="FAFAFA"/>
                <w:sz w:val="20"/>
                <w:szCs w:val="20"/>
                <w:lang w:val="en-GB"/>
              </w:rPr>
              <w:t>1</w:t>
            </w:r>
            <w:r w:rsidR="00262738" w:rsidRPr="00E261F0">
              <w:rPr>
                <w:b/>
                <w:bCs/>
                <w:color w:val="FAFAFA"/>
                <w:sz w:val="20"/>
                <w:szCs w:val="20"/>
                <w:lang w:val="en-GB"/>
              </w:rPr>
              <w:t>8</w:t>
            </w:r>
            <w:r w:rsidRPr="00E261F0">
              <w:rPr>
                <w:b/>
                <w:bCs/>
                <w:color w:val="FAFAFA"/>
                <w:sz w:val="20"/>
                <w:szCs w:val="20"/>
                <w:cs/>
              </w:rPr>
              <w:tab/>
            </w:r>
            <w:r w:rsidR="000F7AEA" w:rsidRPr="00E261F0">
              <w:rPr>
                <w:rFonts w:eastAsia="Arial Unicode MS"/>
                <w:b/>
                <w:bCs/>
                <w:color w:val="FFFFFF"/>
                <w:sz w:val="20"/>
                <w:szCs w:val="20"/>
              </w:rPr>
              <w:t>Related party transactions</w:t>
            </w:r>
          </w:p>
        </w:tc>
      </w:tr>
    </w:tbl>
    <w:p w14:paraId="40B9B279" w14:textId="77777777" w:rsidR="007E2412" w:rsidRPr="00E261F0" w:rsidRDefault="007E2412" w:rsidP="0066565A">
      <w:pPr>
        <w:ind w:firstLine="7"/>
        <w:jc w:val="thaiDistribute"/>
        <w:rPr>
          <w:rFonts w:eastAsia="Arial Unicode MS"/>
          <w:spacing w:val="-6"/>
          <w:sz w:val="20"/>
          <w:szCs w:val="20"/>
        </w:rPr>
      </w:pPr>
    </w:p>
    <w:p w14:paraId="2F009949" w14:textId="7FFA8188" w:rsidR="007E2412" w:rsidRPr="00E261F0" w:rsidRDefault="001E3AAB" w:rsidP="0066565A">
      <w:pPr>
        <w:ind w:left="540" w:hanging="540"/>
        <w:jc w:val="thaiDistribute"/>
        <w:rPr>
          <w:rFonts w:eastAsia="Arial Unicode MS"/>
          <w:b/>
          <w:bCs/>
          <w:color w:val="CF4A02"/>
          <w:sz w:val="20"/>
          <w:szCs w:val="20"/>
          <w:lang w:val="en-GB"/>
        </w:rPr>
      </w:pPr>
      <w:r w:rsidRPr="00E261F0">
        <w:rPr>
          <w:rFonts w:eastAsia="Arial Unicode MS"/>
          <w:b/>
          <w:bCs/>
          <w:color w:val="CF4A02"/>
          <w:sz w:val="20"/>
          <w:szCs w:val="20"/>
          <w:lang w:val="en-GB"/>
        </w:rPr>
        <w:t>1</w:t>
      </w:r>
      <w:r w:rsidR="000D7061" w:rsidRPr="00E261F0">
        <w:rPr>
          <w:rFonts w:eastAsia="Arial Unicode MS"/>
          <w:b/>
          <w:bCs/>
          <w:color w:val="CF4A02"/>
          <w:sz w:val="20"/>
          <w:szCs w:val="20"/>
          <w:lang w:val="en-GB"/>
        </w:rPr>
        <w:t>8</w:t>
      </w:r>
      <w:r w:rsidR="007E2412" w:rsidRPr="00E261F0">
        <w:rPr>
          <w:rFonts w:eastAsia="Arial Unicode MS"/>
          <w:b/>
          <w:bCs/>
          <w:color w:val="CF4A02"/>
          <w:sz w:val="20"/>
          <w:szCs w:val="20"/>
        </w:rPr>
        <w:t>.</w:t>
      </w:r>
      <w:r w:rsidRPr="00E261F0">
        <w:rPr>
          <w:rFonts w:eastAsia="Arial Unicode MS"/>
          <w:b/>
          <w:bCs/>
          <w:color w:val="CF4A02"/>
          <w:sz w:val="20"/>
          <w:szCs w:val="20"/>
          <w:lang w:val="en-GB"/>
        </w:rPr>
        <w:t>1</w:t>
      </w:r>
      <w:r w:rsidR="007E2412" w:rsidRPr="00E261F0">
        <w:rPr>
          <w:rFonts w:eastAsia="Arial Unicode MS"/>
          <w:b/>
          <w:bCs/>
          <w:color w:val="CF4A02"/>
          <w:sz w:val="20"/>
          <w:szCs w:val="20"/>
          <w:cs/>
        </w:rPr>
        <w:t>)</w:t>
      </w:r>
      <w:r w:rsidR="007E2412" w:rsidRPr="00E261F0">
        <w:rPr>
          <w:rFonts w:eastAsia="Arial Unicode MS"/>
          <w:b/>
          <w:bCs/>
          <w:color w:val="CF4A02"/>
          <w:sz w:val="20"/>
          <w:szCs w:val="20"/>
          <w:cs/>
        </w:rPr>
        <w:tab/>
      </w:r>
      <w:r w:rsidR="000F7AEA" w:rsidRPr="00E261F0">
        <w:rPr>
          <w:rFonts w:eastAsia="Arial Unicode MS"/>
          <w:b/>
          <w:bCs/>
          <w:color w:val="CF4A02"/>
          <w:sz w:val="20"/>
          <w:szCs w:val="20"/>
        </w:rPr>
        <w:t>Related parties</w:t>
      </w:r>
    </w:p>
    <w:p w14:paraId="45054A61" w14:textId="77777777" w:rsidR="007E2412" w:rsidRPr="00E261F0" w:rsidRDefault="007E2412" w:rsidP="0066565A">
      <w:pPr>
        <w:ind w:left="540" w:right="-7"/>
        <w:jc w:val="thaiDistribute"/>
        <w:rPr>
          <w:spacing w:val="-4"/>
          <w:sz w:val="20"/>
          <w:szCs w:val="20"/>
          <w:highlight w:val="cyan"/>
        </w:rPr>
      </w:pPr>
    </w:p>
    <w:p w14:paraId="4D47C1C3" w14:textId="32E21944" w:rsidR="00683150" w:rsidRPr="00E261F0" w:rsidRDefault="000F7AEA" w:rsidP="0066565A">
      <w:pPr>
        <w:ind w:left="540" w:right="-7"/>
        <w:jc w:val="thaiDistribute"/>
        <w:rPr>
          <w:spacing w:val="-4"/>
          <w:sz w:val="20"/>
          <w:szCs w:val="20"/>
        </w:rPr>
      </w:pPr>
      <w:r w:rsidRPr="00E261F0">
        <w:rPr>
          <w:spacing w:val="-4"/>
          <w:sz w:val="20"/>
          <w:szCs w:val="20"/>
        </w:rPr>
        <w:t xml:space="preserve">The </w:t>
      </w:r>
      <w:r w:rsidR="0017176C">
        <w:rPr>
          <w:spacing w:val="-4"/>
          <w:sz w:val="20"/>
          <w:szCs w:val="20"/>
        </w:rPr>
        <w:t>C</w:t>
      </w:r>
      <w:r w:rsidRPr="00E261F0">
        <w:rPr>
          <w:spacing w:val="-4"/>
          <w:sz w:val="20"/>
          <w:szCs w:val="20"/>
        </w:rPr>
        <w:t xml:space="preserve">ompany is controlled by a </w:t>
      </w:r>
      <w:proofErr w:type="spellStart"/>
      <w:r w:rsidRPr="00E261F0">
        <w:rPr>
          <w:spacing w:val="-4"/>
          <w:sz w:val="20"/>
          <w:szCs w:val="20"/>
        </w:rPr>
        <w:t>Boonsongkor</w:t>
      </w:r>
      <w:proofErr w:type="spellEnd"/>
      <w:r w:rsidRPr="00E261F0">
        <w:rPr>
          <w:spacing w:val="-4"/>
          <w:sz w:val="20"/>
          <w:szCs w:val="20"/>
        </w:rPr>
        <w:t xml:space="preserve"> family who </w:t>
      </w:r>
      <w:r w:rsidR="000D7061" w:rsidRPr="00E261F0">
        <w:rPr>
          <w:spacing w:val="-4"/>
          <w:sz w:val="20"/>
          <w:szCs w:val="20"/>
        </w:rPr>
        <w:t xml:space="preserve">directly and indirectly </w:t>
      </w:r>
      <w:r w:rsidRPr="00E261F0">
        <w:rPr>
          <w:spacing w:val="-4"/>
          <w:sz w:val="20"/>
          <w:szCs w:val="20"/>
        </w:rPr>
        <w:t xml:space="preserve">holds </w:t>
      </w:r>
      <w:r w:rsidRPr="00E261F0">
        <w:rPr>
          <w:spacing w:val="-4"/>
          <w:sz w:val="20"/>
          <w:szCs w:val="20"/>
          <w:cs/>
        </w:rPr>
        <w:t xml:space="preserve">100% </w:t>
      </w:r>
      <w:r w:rsidRPr="00E261F0">
        <w:rPr>
          <w:spacing w:val="-4"/>
          <w:sz w:val="20"/>
          <w:szCs w:val="20"/>
        </w:rPr>
        <w:t>of shares</w:t>
      </w:r>
      <w:r w:rsidR="000D7061" w:rsidRPr="00E261F0">
        <w:rPr>
          <w:spacing w:val="-4"/>
          <w:sz w:val="20"/>
          <w:szCs w:val="20"/>
        </w:rPr>
        <w:t xml:space="preserve"> (Note 2.2)</w:t>
      </w:r>
    </w:p>
    <w:p w14:paraId="7F95DA36" w14:textId="77777777" w:rsidR="000F7AEA" w:rsidRPr="00E261F0" w:rsidRDefault="000F7AEA" w:rsidP="0066565A">
      <w:pPr>
        <w:ind w:left="540" w:right="-7"/>
        <w:jc w:val="thaiDistribute"/>
        <w:rPr>
          <w:spacing w:val="-4"/>
          <w:sz w:val="20"/>
          <w:szCs w:val="20"/>
        </w:rPr>
      </w:pPr>
    </w:p>
    <w:p w14:paraId="4C241D02" w14:textId="2D6327FA" w:rsidR="000E4B47" w:rsidRPr="00E261F0" w:rsidRDefault="000D7061" w:rsidP="0066565A">
      <w:pPr>
        <w:ind w:left="540" w:right="-7"/>
        <w:jc w:val="thaiDistribute"/>
        <w:rPr>
          <w:spacing w:val="-4"/>
          <w:sz w:val="20"/>
          <w:szCs w:val="20"/>
        </w:rPr>
      </w:pPr>
      <w:r w:rsidRPr="00E261F0">
        <w:rPr>
          <w:spacing w:val="-4"/>
          <w:sz w:val="20"/>
          <w:szCs w:val="20"/>
        </w:rPr>
        <w:t>R</w:t>
      </w:r>
      <w:r w:rsidR="000F7AEA" w:rsidRPr="00E261F0">
        <w:rPr>
          <w:spacing w:val="-4"/>
          <w:sz w:val="20"/>
          <w:szCs w:val="20"/>
        </w:rPr>
        <w:t>elated parties</w:t>
      </w:r>
      <w:r w:rsidRPr="00E261F0">
        <w:rPr>
          <w:spacing w:val="-4"/>
          <w:sz w:val="20"/>
          <w:szCs w:val="20"/>
        </w:rPr>
        <w:t xml:space="preserve"> are as follows:</w:t>
      </w:r>
    </w:p>
    <w:p w14:paraId="53EB4D12" w14:textId="77777777" w:rsidR="000F7AEA" w:rsidRPr="00E261F0" w:rsidRDefault="000F7AEA" w:rsidP="0066565A">
      <w:pPr>
        <w:ind w:left="540" w:right="-7"/>
        <w:jc w:val="thaiDistribute"/>
        <w:rPr>
          <w:spacing w:val="-4"/>
          <w:sz w:val="20"/>
          <w:szCs w:val="20"/>
        </w:rPr>
      </w:pPr>
    </w:p>
    <w:tbl>
      <w:tblPr>
        <w:tblW w:w="8487" w:type="dxa"/>
        <w:tblInd w:w="558" w:type="dxa"/>
        <w:tblLook w:val="0000" w:firstRow="0" w:lastRow="0" w:firstColumn="0" w:lastColumn="0" w:noHBand="0" w:noVBand="0"/>
      </w:tblPr>
      <w:tblGrid>
        <w:gridCol w:w="4338"/>
        <w:gridCol w:w="4149"/>
      </w:tblGrid>
      <w:tr w:rsidR="000E4B47" w:rsidRPr="00E261F0" w14:paraId="22CEC1FA" w14:textId="77777777" w:rsidTr="00B75ACC">
        <w:tc>
          <w:tcPr>
            <w:tcW w:w="4338" w:type="dxa"/>
            <w:tcBorders>
              <w:top w:val="single" w:sz="4" w:space="0" w:color="auto"/>
              <w:bottom w:val="single" w:sz="4" w:space="0" w:color="auto"/>
            </w:tcBorders>
            <w:shd w:val="clear" w:color="auto" w:fill="auto"/>
            <w:vAlign w:val="center"/>
          </w:tcPr>
          <w:p w14:paraId="5B5B934F" w14:textId="32C0199D" w:rsidR="000E4B47" w:rsidRPr="00E261F0" w:rsidRDefault="000F7AEA" w:rsidP="0066565A">
            <w:pPr>
              <w:ind w:left="-105"/>
              <w:rPr>
                <w:b/>
                <w:bCs/>
                <w:sz w:val="20"/>
                <w:szCs w:val="20"/>
                <w:cs/>
              </w:rPr>
            </w:pPr>
            <w:r w:rsidRPr="00E261F0">
              <w:rPr>
                <w:b/>
                <w:bCs/>
                <w:sz w:val="20"/>
                <w:szCs w:val="20"/>
              </w:rPr>
              <w:t>Company name</w:t>
            </w:r>
          </w:p>
        </w:tc>
        <w:tc>
          <w:tcPr>
            <w:tcW w:w="4149" w:type="dxa"/>
            <w:tcBorders>
              <w:top w:val="single" w:sz="4" w:space="0" w:color="auto"/>
              <w:bottom w:val="single" w:sz="4" w:space="0" w:color="auto"/>
            </w:tcBorders>
            <w:shd w:val="clear" w:color="auto" w:fill="auto"/>
          </w:tcPr>
          <w:p w14:paraId="632F25EC" w14:textId="7124EC6C" w:rsidR="000E4B47" w:rsidRPr="00E261F0" w:rsidRDefault="000F7AEA" w:rsidP="0066565A">
            <w:pPr>
              <w:pStyle w:val="a0"/>
              <w:ind w:right="-72"/>
              <w:rPr>
                <w:rFonts w:ascii="Arial" w:hAnsi="Arial" w:cs="Arial"/>
                <w:b/>
                <w:bCs/>
                <w:sz w:val="20"/>
                <w:szCs w:val="20"/>
                <w:cs/>
              </w:rPr>
            </w:pPr>
            <w:r w:rsidRPr="00E261F0">
              <w:rPr>
                <w:rFonts w:ascii="Arial" w:hAnsi="Arial" w:cs="Arial"/>
                <w:b/>
                <w:bCs/>
                <w:sz w:val="20"/>
                <w:szCs w:val="20"/>
              </w:rPr>
              <w:t>Relationship</w:t>
            </w:r>
          </w:p>
        </w:tc>
      </w:tr>
      <w:tr w:rsidR="000E4B47" w:rsidRPr="00E261F0" w14:paraId="2B209336" w14:textId="77777777" w:rsidTr="00B75ACC">
        <w:tc>
          <w:tcPr>
            <w:tcW w:w="4338" w:type="dxa"/>
            <w:tcBorders>
              <w:top w:val="single" w:sz="4" w:space="0" w:color="auto"/>
            </w:tcBorders>
            <w:shd w:val="clear" w:color="auto" w:fill="auto"/>
          </w:tcPr>
          <w:p w14:paraId="70F4553B" w14:textId="77777777" w:rsidR="000E4B47" w:rsidRPr="00E261F0" w:rsidRDefault="000E4B47" w:rsidP="0066565A">
            <w:pPr>
              <w:pStyle w:val="a0"/>
              <w:tabs>
                <w:tab w:val="left" w:pos="720"/>
              </w:tabs>
              <w:ind w:left="-105" w:right="-72"/>
              <w:jc w:val="both"/>
              <w:rPr>
                <w:rFonts w:ascii="Arial" w:hAnsi="Arial" w:cs="Arial"/>
                <w:color w:val="000000"/>
                <w:sz w:val="20"/>
                <w:szCs w:val="20"/>
                <w:cs/>
              </w:rPr>
            </w:pPr>
          </w:p>
        </w:tc>
        <w:tc>
          <w:tcPr>
            <w:tcW w:w="4149" w:type="dxa"/>
            <w:tcBorders>
              <w:top w:val="single" w:sz="4" w:space="0" w:color="auto"/>
            </w:tcBorders>
            <w:shd w:val="clear" w:color="auto" w:fill="auto"/>
          </w:tcPr>
          <w:p w14:paraId="6876A839" w14:textId="77777777" w:rsidR="000E4B47" w:rsidRPr="00E261F0" w:rsidRDefault="000E4B47" w:rsidP="0066565A">
            <w:pPr>
              <w:pStyle w:val="a0"/>
              <w:ind w:right="-72"/>
              <w:rPr>
                <w:rFonts w:ascii="Arial" w:hAnsi="Arial" w:cs="Arial"/>
                <w:color w:val="000000"/>
                <w:sz w:val="20"/>
                <w:szCs w:val="20"/>
                <w:lang w:val="en-GB"/>
              </w:rPr>
            </w:pPr>
          </w:p>
        </w:tc>
      </w:tr>
      <w:tr w:rsidR="00DF36AE" w:rsidRPr="00E261F0" w14:paraId="2FD262F7" w14:textId="77777777" w:rsidTr="004E6887">
        <w:tc>
          <w:tcPr>
            <w:tcW w:w="4338" w:type="dxa"/>
            <w:shd w:val="clear" w:color="auto" w:fill="auto"/>
          </w:tcPr>
          <w:p w14:paraId="1BBC45CD" w14:textId="5FC00C2E" w:rsidR="00DF36AE" w:rsidRPr="00DF36AE" w:rsidRDefault="00DF36AE" w:rsidP="0066565A">
            <w:pPr>
              <w:ind w:left="-105"/>
              <w:jc w:val="both"/>
              <w:rPr>
                <w:color w:val="000000"/>
                <w:sz w:val="20"/>
                <w:szCs w:val="20"/>
                <w:cs/>
              </w:rPr>
            </w:pPr>
            <w:r w:rsidRPr="00DF36AE">
              <w:rPr>
                <w:sz w:val="20"/>
                <w:szCs w:val="20"/>
              </w:rPr>
              <w:t>Gift Land Company Limited</w:t>
            </w:r>
          </w:p>
        </w:tc>
        <w:tc>
          <w:tcPr>
            <w:tcW w:w="4149" w:type="dxa"/>
            <w:shd w:val="clear" w:color="auto" w:fill="auto"/>
            <w:vAlign w:val="center"/>
          </w:tcPr>
          <w:p w14:paraId="20CE9261" w14:textId="4EC96B6D" w:rsidR="00DF36AE" w:rsidRPr="00E261F0" w:rsidRDefault="00DF36AE" w:rsidP="0066565A">
            <w:pPr>
              <w:rPr>
                <w:rFonts w:eastAsia="Times New Roman"/>
                <w:color w:val="000000"/>
                <w:sz w:val="20"/>
                <w:szCs w:val="20"/>
                <w:cs/>
              </w:rPr>
            </w:pPr>
            <w:r w:rsidRPr="00E261F0">
              <w:rPr>
                <w:rFonts w:eastAsia="Times New Roman"/>
                <w:color w:val="000000"/>
                <w:sz w:val="20"/>
                <w:szCs w:val="20"/>
              </w:rPr>
              <w:t>Entity under common control</w:t>
            </w:r>
          </w:p>
        </w:tc>
      </w:tr>
      <w:tr w:rsidR="00DF36AE" w:rsidRPr="00E261F0" w14:paraId="44BEB19E" w14:textId="77777777" w:rsidTr="004E6887">
        <w:tc>
          <w:tcPr>
            <w:tcW w:w="4338" w:type="dxa"/>
            <w:shd w:val="clear" w:color="auto" w:fill="auto"/>
          </w:tcPr>
          <w:p w14:paraId="352B5B66" w14:textId="4C4F4C10" w:rsidR="00DF36AE" w:rsidRPr="00DF36AE" w:rsidRDefault="00DF36AE" w:rsidP="0066565A">
            <w:pPr>
              <w:ind w:left="-105"/>
              <w:jc w:val="both"/>
              <w:rPr>
                <w:color w:val="000000"/>
                <w:sz w:val="20"/>
                <w:szCs w:val="20"/>
              </w:rPr>
            </w:pPr>
            <w:r w:rsidRPr="00DF36AE">
              <w:rPr>
                <w:sz w:val="20"/>
                <w:szCs w:val="20"/>
              </w:rPr>
              <w:t>Sunstar City Company Limited</w:t>
            </w:r>
          </w:p>
        </w:tc>
        <w:tc>
          <w:tcPr>
            <w:tcW w:w="4149" w:type="dxa"/>
            <w:shd w:val="clear" w:color="auto" w:fill="auto"/>
            <w:vAlign w:val="center"/>
          </w:tcPr>
          <w:p w14:paraId="5B5E1E56" w14:textId="0CE70885" w:rsidR="00DF36AE" w:rsidRPr="00E261F0" w:rsidRDefault="00DF36AE" w:rsidP="0066565A">
            <w:pPr>
              <w:rPr>
                <w:color w:val="000000"/>
                <w:sz w:val="20"/>
                <w:szCs w:val="20"/>
              </w:rPr>
            </w:pPr>
            <w:r w:rsidRPr="00E261F0">
              <w:rPr>
                <w:rFonts w:eastAsia="Times New Roman"/>
                <w:color w:val="000000"/>
                <w:sz w:val="20"/>
                <w:szCs w:val="20"/>
              </w:rPr>
              <w:t>Entity under common control</w:t>
            </w:r>
          </w:p>
        </w:tc>
      </w:tr>
      <w:tr w:rsidR="00DF36AE" w:rsidRPr="00E261F0" w14:paraId="03729A5A" w14:textId="77777777" w:rsidTr="004E6887">
        <w:tc>
          <w:tcPr>
            <w:tcW w:w="4338" w:type="dxa"/>
            <w:shd w:val="clear" w:color="auto" w:fill="auto"/>
          </w:tcPr>
          <w:p w14:paraId="62B0D536" w14:textId="7DCD2D57" w:rsidR="00DF36AE" w:rsidRPr="00DF36AE" w:rsidRDefault="00DF36AE" w:rsidP="0066565A">
            <w:pPr>
              <w:ind w:left="-105"/>
              <w:jc w:val="both"/>
              <w:rPr>
                <w:color w:val="000000"/>
                <w:sz w:val="20"/>
                <w:szCs w:val="20"/>
              </w:rPr>
            </w:pPr>
            <w:r w:rsidRPr="00DF36AE">
              <w:rPr>
                <w:sz w:val="20"/>
                <w:szCs w:val="20"/>
              </w:rPr>
              <w:t>The O</w:t>
            </w:r>
            <w:r w:rsidR="00B44613">
              <w:rPr>
                <w:sz w:val="20"/>
                <w:szCs w:val="20"/>
              </w:rPr>
              <w:t xml:space="preserve">K </w:t>
            </w:r>
            <w:r w:rsidRPr="00DF36AE">
              <w:rPr>
                <w:sz w:val="20"/>
                <w:szCs w:val="20"/>
              </w:rPr>
              <w:t>Station Company Limited</w:t>
            </w:r>
          </w:p>
        </w:tc>
        <w:tc>
          <w:tcPr>
            <w:tcW w:w="4149" w:type="dxa"/>
            <w:shd w:val="clear" w:color="auto" w:fill="auto"/>
            <w:vAlign w:val="center"/>
          </w:tcPr>
          <w:p w14:paraId="34F05827" w14:textId="48AE6D42" w:rsidR="00DF36AE" w:rsidRPr="00E261F0" w:rsidRDefault="00DF36AE" w:rsidP="0066565A">
            <w:pPr>
              <w:rPr>
                <w:color w:val="000000"/>
                <w:sz w:val="20"/>
                <w:szCs w:val="20"/>
              </w:rPr>
            </w:pPr>
            <w:r w:rsidRPr="00E261F0">
              <w:rPr>
                <w:rFonts w:eastAsia="Times New Roman"/>
                <w:color w:val="000000"/>
                <w:sz w:val="20"/>
                <w:szCs w:val="20"/>
              </w:rPr>
              <w:t>Entity under common control</w:t>
            </w:r>
          </w:p>
        </w:tc>
      </w:tr>
      <w:tr w:rsidR="00DF36AE" w:rsidRPr="00E261F0" w14:paraId="0294A344" w14:textId="77777777" w:rsidTr="004E6887">
        <w:tc>
          <w:tcPr>
            <w:tcW w:w="4338" w:type="dxa"/>
            <w:shd w:val="clear" w:color="auto" w:fill="auto"/>
          </w:tcPr>
          <w:p w14:paraId="5E981B6D" w14:textId="1C01759B" w:rsidR="00DF36AE" w:rsidRPr="00DF36AE" w:rsidRDefault="00DF36AE" w:rsidP="0066565A">
            <w:pPr>
              <w:ind w:left="-105"/>
              <w:jc w:val="both"/>
              <w:rPr>
                <w:color w:val="000000"/>
                <w:sz w:val="20"/>
                <w:szCs w:val="20"/>
              </w:rPr>
            </w:pPr>
            <w:r w:rsidRPr="00DF36AE">
              <w:rPr>
                <w:sz w:val="20"/>
                <w:szCs w:val="20"/>
              </w:rPr>
              <w:t>B</w:t>
            </w:r>
            <w:r w:rsidR="00B44613">
              <w:rPr>
                <w:sz w:val="20"/>
                <w:szCs w:val="20"/>
              </w:rPr>
              <w:t>SK</w:t>
            </w:r>
            <w:r w:rsidRPr="00DF36AE">
              <w:rPr>
                <w:sz w:val="20"/>
                <w:szCs w:val="20"/>
              </w:rPr>
              <w:t xml:space="preserve"> Asset Company Limited</w:t>
            </w:r>
          </w:p>
        </w:tc>
        <w:tc>
          <w:tcPr>
            <w:tcW w:w="4149" w:type="dxa"/>
            <w:shd w:val="clear" w:color="auto" w:fill="auto"/>
            <w:vAlign w:val="center"/>
          </w:tcPr>
          <w:p w14:paraId="0C610F4D" w14:textId="4C11BAD4" w:rsidR="00DF36AE" w:rsidRPr="00E261F0" w:rsidRDefault="00DF36AE" w:rsidP="0066565A">
            <w:pPr>
              <w:rPr>
                <w:color w:val="000000"/>
                <w:sz w:val="20"/>
                <w:szCs w:val="20"/>
              </w:rPr>
            </w:pPr>
            <w:r w:rsidRPr="00E261F0">
              <w:rPr>
                <w:rFonts w:eastAsia="Times New Roman"/>
                <w:color w:val="000000"/>
                <w:sz w:val="20"/>
                <w:szCs w:val="20"/>
              </w:rPr>
              <w:t>Entity under common control</w:t>
            </w:r>
          </w:p>
        </w:tc>
      </w:tr>
      <w:tr w:rsidR="00DF36AE" w:rsidRPr="00E261F0" w14:paraId="1B40792A" w14:textId="77777777" w:rsidTr="004E6887">
        <w:tc>
          <w:tcPr>
            <w:tcW w:w="4338" w:type="dxa"/>
            <w:shd w:val="clear" w:color="auto" w:fill="auto"/>
          </w:tcPr>
          <w:p w14:paraId="1B481437" w14:textId="3F858F35" w:rsidR="00DF36AE" w:rsidRPr="00DF36AE" w:rsidRDefault="00DF36AE" w:rsidP="0066565A">
            <w:pPr>
              <w:ind w:left="-105"/>
              <w:jc w:val="both"/>
              <w:rPr>
                <w:color w:val="000000"/>
                <w:sz w:val="20"/>
                <w:szCs w:val="20"/>
              </w:rPr>
            </w:pPr>
            <w:r w:rsidRPr="00DF36AE">
              <w:rPr>
                <w:sz w:val="20"/>
                <w:szCs w:val="20"/>
              </w:rPr>
              <w:t>Fancy Art Company Limited</w:t>
            </w:r>
          </w:p>
        </w:tc>
        <w:tc>
          <w:tcPr>
            <w:tcW w:w="4149" w:type="dxa"/>
            <w:shd w:val="clear" w:color="auto" w:fill="auto"/>
            <w:vAlign w:val="center"/>
          </w:tcPr>
          <w:p w14:paraId="373C316A" w14:textId="21F64D36" w:rsidR="00DF36AE" w:rsidRPr="00E261F0" w:rsidRDefault="00DF36AE" w:rsidP="0066565A">
            <w:pPr>
              <w:rPr>
                <w:color w:val="000000"/>
                <w:sz w:val="20"/>
                <w:szCs w:val="20"/>
              </w:rPr>
            </w:pPr>
            <w:r w:rsidRPr="00E261F0">
              <w:rPr>
                <w:rFonts w:eastAsia="Times New Roman"/>
                <w:color w:val="000000"/>
                <w:sz w:val="20"/>
                <w:szCs w:val="20"/>
              </w:rPr>
              <w:t>Entity under common control</w:t>
            </w:r>
          </w:p>
        </w:tc>
      </w:tr>
      <w:tr w:rsidR="00DF36AE" w:rsidRPr="00E261F0" w14:paraId="61B4C68A" w14:textId="77777777" w:rsidTr="004E6887">
        <w:tc>
          <w:tcPr>
            <w:tcW w:w="4338" w:type="dxa"/>
            <w:shd w:val="clear" w:color="auto" w:fill="auto"/>
          </w:tcPr>
          <w:p w14:paraId="137508F1" w14:textId="20E45801" w:rsidR="00DF36AE" w:rsidRPr="00DF36AE" w:rsidRDefault="00DF36AE" w:rsidP="0066565A">
            <w:pPr>
              <w:ind w:left="-105"/>
              <w:jc w:val="both"/>
              <w:rPr>
                <w:color w:val="000000"/>
                <w:sz w:val="20"/>
                <w:szCs w:val="20"/>
                <w:lang w:val="en-GB"/>
              </w:rPr>
            </w:pPr>
            <w:r w:rsidRPr="00DF36AE">
              <w:rPr>
                <w:sz w:val="20"/>
                <w:szCs w:val="20"/>
              </w:rPr>
              <w:t>I</w:t>
            </w:r>
            <w:r w:rsidR="00B44613">
              <w:rPr>
                <w:sz w:val="20"/>
                <w:szCs w:val="20"/>
              </w:rPr>
              <w:t>T</w:t>
            </w:r>
            <w:r w:rsidRPr="00DF36AE">
              <w:rPr>
                <w:sz w:val="20"/>
                <w:szCs w:val="20"/>
              </w:rPr>
              <w:t xml:space="preserve"> Work Company Limited</w:t>
            </w:r>
          </w:p>
        </w:tc>
        <w:tc>
          <w:tcPr>
            <w:tcW w:w="4149" w:type="dxa"/>
            <w:shd w:val="clear" w:color="auto" w:fill="auto"/>
            <w:vAlign w:val="center"/>
          </w:tcPr>
          <w:p w14:paraId="0BE4C05F" w14:textId="260C1AD1" w:rsidR="00DF36AE" w:rsidRPr="00E261F0" w:rsidRDefault="00DF36AE" w:rsidP="0066565A">
            <w:pPr>
              <w:rPr>
                <w:color w:val="000000"/>
                <w:sz w:val="20"/>
                <w:szCs w:val="20"/>
              </w:rPr>
            </w:pPr>
            <w:r w:rsidRPr="00E261F0">
              <w:rPr>
                <w:rFonts w:eastAsia="Times New Roman"/>
                <w:color w:val="000000"/>
                <w:sz w:val="20"/>
                <w:szCs w:val="20"/>
              </w:rPr>
              <w:t>Entity under common control</w:t>
            </w:r>
          </w:p>
        </w:tc>
      </w:tr>
      <w:tr w:rsidR="00DF36AE" w:rsidRPr="00E261F0" w14:paraId="3273A0BA" w14:textId="77777777" w:rsidTr="004E6887">
        <w:tc>
          <w:tcPr>
            <w:tcW w:w="4338" w:type="dxa"/>
            <w:shd w:val="clear" w:color="auto" w:fill="auto"/>
          </w:tcPr>
          <w:p w14:paraId="6F3187A7" w14:textId="5A2564A6" w:rsidR="00DF36AE" w:rsidRPr="00DF36AE" w:rsidRDefault="00DF36AE" w:rsidP="0066565A">
            <w:pPr>
              <w:ind w:left="-105"/>
              <w:jc w:val="both"/>
              <w:rPr>
                <w:color w:val="000000"/>
                <w:sz w:val="20"/>
                <w:szCs w:val="20"/>
              </w:rPr>
            </w:pPr>
            <w:r w:rsidRPr="00DF36AE">
              <w:rPr>
                <w:sz w:val="20"/>
                <w:szCs w:val="20"/>
              </w:rPr>
              <w:t xml:space="preserve">E. Heng </w:t>
            </w:r>
            <w:proofErr w:type="spellStart"/>
            <w:r w:rsidRPr="00DF36AE">
              <w:rPr>
                <w:sz w:val="20"/>
                <w:szCs w:val="20"/>
              </w:rPr>
              <w:t>Huat</w:t>
            </w:r>
            <w:proofErr w:type="spellEnd"/>
            <w:r w:rsidRPr="00DF36AE">
              <w:rPr>
                <w:sz w:val="20"/>
                <w:szCs w:val="20"/>
              </w:rPr>
              <w:t xml:space="preserve"> Company Limited</w:t>
            </w:r>
          </w:p>
        </w:tc>
        <w:tc>
          <w:tcPr>
            <w:tcW w:w="4149" w:type="dxa"/>
            <w:shd w:val="clear" w:color="auto" w:fill="auto"/>
            <w:vAlign w:val="center"/>
          </w:tcPr>
          <w:p w14:paraId="5A2E049B" w14:textId="546753E6" w:rsidR="00DF36AE" w:rsidRPr="00E261F0" w:rsidRDefault="00DF36AE" w:rsidP="0066565A">
            <w:pPr>
              <w:rPr>
                <w:color w:val="000000"/>
                <w:sz w:val="20"/>
                <w:szCs w:val="20"/>
              </w:rPr>
            </w:pPr>
            <w:r w:rsidRPr="00E261F0">
              <w:rPr>
                <w:rFonts w:eastAsia="Times New Roman"/>
                <w:color w:val="000000"/>
                <w:sz w:val="20"/>
                <w:szCs w:val="20"/>
              </w:rPr>
              <w:t>Entity under common control</w:t>
            </w:r>
          </w:p>
        </w:tc>
      </w:tr>
      <w:tr w:rsidR="00DF36AE" w:rsidRPr="00E261F0" w14:paraId="4DE556D9" w14:textId="77777777" w:rsidTr="004E6887">
        <w:tc>
          <w:tcPr>
            <w:tcW w:w="4338" w:type="dxa"/>
            <w:shd w:val="clear" w:color="auto" w:fill="auto"/>
          </w:tcPr>
          <w:p w14:paraId="18E9C10F" w14:textId="49F73C36" w:rsidR="00DF36AE" w:rsidRPr="00DF36AE" w:rsidRDefault="00DF36AE" w:rsidP="0066565A">
            <w:pPr>
              <w:ind w:left="-105"/>
              <w:jc w:val="both"/>
              <w:rPr>
                <w:color w:val="000000"/>
                <w:sz w:val="20"/>
                <w:szCs w:val="20"/>
              </w:rPr>
            </w:pPr>
            <w:proofErr w:type="gramStart"/>
            <w:r w:rsidRPr="00DF36AE">
              <w:rPr>
                <w:sz w:val="20"/>
                <w:szCs w:val="20"/>
              </w:rPr>
              <w:t>Hello Gift Company</w:t>
            </w:r>
            <w:proofErr w:type="gramEnd"/>
            <w:r w:rsidRPr="00DF36AE">
              <w:rPr>
                <w:sz w:val="20"/>
                <w:szCs w:val="20"/>
              </w:rPr>
              <w:t xml:space="preserve"> Limited</w:t>
            </w:r>
          </w:p>
        </w:tc>
        <w:tc>
          <w:tcPr>
            <w:tcW w:w="4149" w:type="dxa"/>
            <w:shd w:val="clear" w:color="auto" w:fill="auto"/>
            <w:vAlign w:val="center"/>
          </w:tcPr>
          <w:p w14:paraId="5AA02CD9" w14:textId="2F3F91A5" w:rsidR="00DF36AE" w:rsidRPr="00E261F0" w:rsidRDefault="00DF36AE" w:rsidP="0066565A">
            <w:pPr>
              <w:rPr>
                <w:color w:val="000000"/>
                <w:sz w:val="20"/>
                <w:szCs w:val="20"/>
              </w:rPr>
            </w:pPr>
            <w:r w:rsidRPr="00E261F0">
              <w:rPr>
                <w:rFonts w:eastAsia="Times New Roman"/>
                <w:color w:val="000000"/>
                <w:sz w:val="20"/>
                <w:szCs w:val="20"/>
              </w:rPr>
              <w:t>Entity under common control</w:t>
            </w:r>
          </w:p>
        </w:tc>
      </w:tr>
      <w:tr w:rsidR="00DF36AE" w:rsidRPr="00E261F0" w14:paraId="2E0E66C5" w14:textId="77777777" w:rsidTr="004E6887">
        <w:tc>
          <w:tcPr>
            <w:tcW w:w="4338" w:type="dxa"/>
            <w:shd w:val="clear" w:color="auto" w:fill="auto"/>
          </w:tcPr>
          <w:p w14:paraId="7241B0C0" w14:textId="127AA167" w:rsidR="00DF36AE" w:rsidRPr="00DF36AE" w:rsidRDefault="00DF36AE" w:rsidP="0066565A">
            <w:pPr>
              <w:ind w:left="-105"/>
              <w:jc w:val="both"/>
              <w:rPr>
                <w:color w:val="000000"/>
                <w:sz w:val="20"/>
                <w:szCs w:val="20"/>
              </w:rPr>
            </w:pPr>
            <w:r w:rsidRPr="00DF36AE">
              <w:rPr>
                <w:sz w:val="20"/>
                <w:szCs w:val="20"/>
              </w:rPr>
              <w:t>Rainbow Embroidery Company Limited</w:t>
            </w:r>
          </w:p>
        </w:tc>
        <w:tc>
          <w:tcPr>
            <w:tcW w:w="4149" w:type="dxa"/>
            <w:shd w:val="clear" w:color="auto" w:fill="auto"/>
            <w:vAlign w:val="center"/>
          </w:tcPr>
          <w:p w14:paraId="5D26A17F" w14:textId="00C85425" w:rsidR="00DF36AE" w:rsidRPr="00E261F0" w:rsidRDefault="00DF36AE" w:rsidP="0066565A">
            <w:pPr>
              <w:rPr>
                <w:color w:val="000000"/>
                <w:sz w:val="20"/>
                <w:szCs w:val="20"/>
              </w:rPr>
            </w:pPr>
            <w:r w:rsidRPr="00E261F0">
              <w:rPr>
                <w:rFonts w:eastAsia="Times New Roman"/>
                <w:color w:val="000000"/>
                <w:sz w:val="20"/>
                <w:szCs w:val="20"/>
              </w:rPr>
              <w:t>Entity under common control</w:t>
            </w:r>
          </w:p>
        </w:tc>
      </w:tr>
      <w:tr w:rsidR="00DF36AE" w:rsidRPr="00E261F0" w14:paraId="4DB6FBA5" w14:textId="77777777" w:rsidTr="004E6887">
        <w:tc>
          <w:tcPr>
            <w:tcW w:w="4338" w:type="dxa"/>
            <w:shd w:val="clear" w:color="auto" w:fill="auto"/>
          </w:tcPr>
          <w:p w14:paraId="7989610A" w14:textId="4F75B960" w:rsidR="00DF36AE" w:rsidRPr="00DF36AE" w:rsidRDefault="00DF36AE" w:rsidP="0066565A">
            <w:pPr>
              <w:ind w:left="-105"/>
              <w:jc w:val="both"/>
              <w:rPr>
                <w:color w:val="000000"/>
                <w:sz w:val="20"/>
                <w:szCs w:val="20"/>
              </w:rPr>
            </w:pPr>
            <w:r w:rsidRPr="00DF36AE">
              <w:rPr>
                <w:sz w:val="20"/>
                <w:szCs w:val="20"/>
              </w:rPr>
              <w:t>B Group Capital Company Limited</w:t>
            </w:r>
          </w:p>
        </w:tc>
        <w:tc>
          <w:tcPr>
            <w:tcW w:w="4149" w:type="dxa"/>
            <w:shd w:val="clear" w:color="auto" w:fill="auto"/>
            <w:vAlign w:val="center"/>
          </w:tcPr>
          <w:p w14:paraId="265CB5CB" w14:textId="5C2F3BBF" w:rsidR="00DF36AE" w:rsidRPr="00E261F0" w:rsidRDefault="00DF36AE" w:rsidP="0066565A">
            <w:pPr>
              <w:rPr>
                <w:color w:val="000000"/>
                <w:sz w:val="20"/>
                <w:szCs w:val="20"/>
              </w:rPr>
            </w:pPr>
            <w:r w:rsidRPr="00E261F0">
              <w:rPr>
                <w:rFonts w:eastAsia="Times New Roman"/>
                <w:color w:val="000000"/>
                <w:sz w:val="20"/>
                <w:szCs w:val="20"/>
              </w:rPr>
              <w:t>Entity under common control</w:t>
            </w:r>
          </w:p>
        </w:tc>
      </w:tr>
      <w:tr w:rsidR="00DF36AE" w:rsidRPr="00E261F0" w14:paraId="6B44C0F2" w14:textId="77777777" w:rsidTr="004E6887">
        <w:tc>
          <w:tcPr>
            <w:tcW w:w="4338" w:type="dxa"/>
            <w:shd w:val="clear" w:color="auto" w:fill="auto"/>
          </w:tcPr>
          <w:p w14:paraId="45A2C286" w14:textId="532C08D3" w:rsidR="00DF36AE" w:rsidRPr="00DF36AE" w:rsidRDefault="00DF36AE" w:rsidP="0066565A">
            <w:pPr>
              <w:ind w:left="-105"/>
              <w:jc w:val="both"/>
              <w:rPr>
                <w:color w:val="000000"/>
                <w:sz w:val="20"/>
                <w:szCs w:val="20"/>
              </w:rPr>
            </w:pPr>
            <w:r w:rsidRPr="00DF36AE">
              <w:rPr>
                <w:sz w:val="20"/>
                <w:szCs w:val="20"/>
              </w:rPr>
              <w:t>Winnfield Capital Overseas Company Limited</w:t>
            </w:r>
          </w:p>
        </w:tc>
        <w:tc>
          <w:tcPr>
            <w:tcW w:w="4149" w:type="dxa"/>
            <w:shd w:val="clear" w:color="auto" w:fill="auto"/>
            <w:vAlign w:val="center"/>
          </w:tcPr>
          <w:p w14:paraId="100D5A10" w14:textId="18F0630D" w:rsidR="00DF36AE" w:rsidRPr="00E261F0" w:rsidRDefault="00DF36AE" w:rsidP="0066565A">
            <w:pPr>
              <w:rPr>
                <w:rFonts w:eastAsia="Times New Roman"/>
                <w:color w:val="000000"/>
                <w:sz w:val="20"/>
                <w:szCs w:val="20"/>
              </w:rPr>
            </w:pPr>
            <w:r w:rsidRPr="00E261F0">
              <w:rPr>
                <w:rFonts w:eastAsia="Times New Roman"/>
                <w:color w:val="000000"/>
                <w:sz w:val="20"/>
                <w:szCs w:val="20"/>
              </w:rPr>
              <w:t>Entity under common control</w:t>
            </w:r>
          </w:p>
        </w:tc>
      </w:tr>
    </w:tbl>
    <w:p w14:paraId="443C60D5" w14:textId="2A116FF9" w:rsidR="00440A10" w:rsidRPr="00664DB1" w:rsidRDefault="00440A10" w:rsidP="0066565A">
      <w:pPr>
        <w:ind w:left="540" w:right="-7"/>
        <w:jc w:val="thaiDistribute"/>
        <w:rPr>
          <w:spacing w:val="-4"/>
          <w:sz w:val="20"/>
          <w:szCs w:val="20"/>
          <w:highlight w:val="cyan"/>
        </w:rPr>
      </w:pPr>
    </w:p>
    <w:p w14:paraId="2F243FB3" w14:textId="6B1CAD4A" w:rsidR="007E2412" w:rsidRPr="004B7358" w:rsidRDefault="001E3AAB" w:rsidP="0066565A">
      <w:pPr>
        <w:ind w:left="540" w:right="-7" w:hanging="540"/>
        <w:jc w:val="thaiDistribute"/>
        <w:rPr>
          <w:rFonts w:eastAsia="Arial Unicode MS"/>
          <w:b/>
          <w:bCs/>
          <w:color w:val="CF4A02"/>
          <w:sz w:val="20"/>
          <w:szCs w:val="20"/>
        </w:rPr>
      </w:pPr>
      <w:r w:rsidRPr="004B7358">
        <w:rPr>
          <w:rFonts w:eastAsia="Arial Unicode MS"/>
          <w:b/>
          <w:bCs/>
          <w:color w:val="CF4A02"/>
          <w:sz w:val="20"/>
          <w:szCs w:val="20"/>
          <w:lang w:val="en-GB"/>
        </w:rPr>
        <w:t>1</w:t>
      </w:r>
      <w:r w:rsidR="00CB75DA" w:rsidRPr="004B7358">
        <w:rPr>
          <w:rFonts w:eastAsia="Arial Unicode MS"/>
          <w:b/>
          <w:bCs/>
          <w:color w:val="CF4A02"/>
          <w:sz w:val="20"/>
          <w:szCs w:val="20"/>
          <w:lang w:val="en-GB"/>
        </w:rPr>
        <w:t>8</w:t>
      </w:r>
      <w:r w:rsidR="007E2412" w:rsidRPr="004B7358">
        <w:rPr>
          <w:rFonts w:eastAsia="Arial Unicode MS"/>
          <w:b/>
          <w:bCs/>
          <w:color w:val="CF4A02"/>
          <w:sz w:val="20"/>
          <w:szCs w:val="20"/>
        </w:rPr>
        <w:t>.</w:t>
      </w:r>
      <w:r w:rsidRPr="004B7358">
        <w:rPr>
          <w:rFonts w:eastAsia="Arial Unicode MS"/>
          <w:b/>
          <w:bCs/>
          <w:color w:val="CF4A02"/>
          <w:sz w:val="20"/>
          <w:szCs w:val="20"/>
          <w:lang w:val="en-GB"/>
        </w:rPr>
        <w:t>2</w:t>
      </w:r>
      <w:r w:rsidR="007E2412" w:rsidRPr="004B7358">
        <w:rPr>
          <w:rFonts w:eastAsia="Arial Unicode MS"/>
          <w:b/>
          <w:bCs/>
          <w:color w:val="CF4A02"/>
          <w:sz w:val="20"/>
          <w:szCs w:val="20"/>
          <w:cs/>
        </w:rPr>
        <w:t>)</w:t>
      </w:r>
      <w:r w:rsidR="007E2412" w:rsidRPr="004B7358">
        <w:rPr>
          <w:rFonts w:eastAsia="Arial Unicode MS"/>
          <w:b/>
          <w:bCs/>
          <w:color w:val="CF4A02"/>
          <w:sz w:val="20"/>
          <w:szCs w:val="20"/>
          <w:cs/>
        </w:rPr>
        <w:tab/>
      </w:r>
      <w:r w:rsidR="00D41D2F" w:rsidRPr="00251B16">
        <w:rPr>
          <w:rFonts w:eastAsia="Arial Unicode MS"/>
          <w:b/>
          <w:bCs/>
          <w:color w:val="CF4A02"/>
          <w:sz w:val="20"/>
          <w:szCs w:val="20"/>
        </w:rPr>
        <w:t>Transactions with related parties</w:t>
      </w:r>
    </w:p>
    <w:p w14:paraId="1163702F" w14:textId="77777777" w:rsidR="00440A10" w:rsidRPr="004B7358" w:rsidRDefault="00440A10" w:rsidP="0066565A">
      <w:pPr>
        <w:ind w:left="540"/>
        <w:jc w:val="thaiDistribute"/>
        <w:rPr>
          <w:spacing w:val="-4"/>
          <w:sz w:val="20"/>
          <w:szCs w:val="20"/>
        </w:rPr>
      </w:pPr>
    </w:p>
    <w:tbl>
      <w:tblPr>
        <w:tblW w:w="9009" w:type="dxa"/>
        <w:tblLayout w:type="fixed"/>
        <w:tblLook w:val="0000" w:firstRow="0" w:lastRow="0" w:firstColumn="0" w:lastColumn="0" w:noHBand="0" w:noVBand="0"/>
      </w:tblPr>
      <w:tblGrid>
        <w:gridCol w:w="5697"/>
        <w:gridCol w:w="1728"/>
        <w:gridCol w:w="1584"/>
      </w:tblGrid>
      <w:tr w:rsidR="007A3084" w:rsidRPr="004B7358" w14:paraId="4CA848CC" w14:textId="77777777" w:rsidTr="00440A10">
        <w:trPr>
          <w:tblHeader/>
        </w:trPr>
        <w:tc>
          <w:tcPr>
            <w:tcW w:w="5697" w:type="dxa"/>
          </w:tcPr>
          <w:p w14:paraId="3E745F94" w14:textId="77777777" w:rsidR="006F3331" w:rsidRPr="004B7358" w:rsidRDefault="006F3331" w:rsidP="0066565A">
            <w:pPr>
              <w:pStyle w:val="a0"/>
              <w:ind w:left="436" w:right="-72"/>
              <w:jc w:val="both"/>
              <w:rPr>
                <w:rFonts w:ascii="Arial" w:hAnsi="Arial" w:cs="Arial"/>
                <w:sz w:val="20"/>
                <w:szCs w:val="20"/>
              </w:rPr>
            </w:pPr>
          </w:p>
          <w:p w14:paraId="20520944" w14:textId="282B2636" w:rsidR="004152CF" w:rsidRPr="004B7358" w:rsidRDefault="00F83302" w:rsidP="0066565A">
            <w:pPr>
              <w:pStyle w:val="a0"/>
              <w:ind w:left="436" w:right="-72"/>
              <w:jc w:val="both"/>
              <w:rPr>
                <w:rFonts w:ascii="Arial" w:hAnsi="Arial" w:cs="Arial"/>
                <w:b/>
                <w:bCs/>
                <w:sz w:val="20"/>
                <w:szCs w:val="20"/>
                <w:cs/>
                <w:lang w:val="en-GB"/>
              </w:rPr>
            </w:pPr>
            <w:r w:rsidRPr="004B7358">
              <w:rPr>
                <w:rFonts w:ascii="Arial" w:hAnsi="Arial" w:cs="Arial"/>
                <w:b/>
                <w:bCs/>
                <w:sz w:val="20"/>
                <w:szCs w:val="20"/>
              </w:rPr>
              <w:t xml:space="preserve">For the </w:t>
            </w:r>
            <w:r w:rsidR="00E261F0" w:rsidRPr="004B7358">
              <w:rPr>
                <w:rFonts w:ascii="Arial" w:hAnsi="Arial" w:cs="Arial"/>
                <w:b/>
                <w:bCs/>
                <w:sz w:val="20"/>
                <w:szCs w:val="20"/>
              </w:rPr>
              <w:t>nine</w:t>
            </w:r>
            <w:r w:rsidRPr="004B7358">
              <w:rPr>
                <w:rFonts w:ascii="Arial" w:hAnsi="Arial" w:cs="Arial"/>
                <w:b/>
                <w:bCs/>
                <w:sz w:val="20"/>
                <w:szCs w:val="20"/>
              </w:rPr>
              <w:t xml:space="preserve">-month period ended </w:t>
            </w:r>
            <w:r w:rsidRPr="004B7358">
              <w:rPr>
                <w:rFonts w:ascii="Arial" w:hAnsi="Arial" w:cs="Arial"/>
                <w:b/>
                <w:bCs/>
                <w:sz w:val="20"/>
                <w:szCs w:val="20"/>
                <w:cs/>
              </w:rPr>
              <w:t xml:space="preserve">30 </w:t>
            </w:r>
            <w:r w:rsidR="00E261F0" w:rsidRPr="004B7358">
              <w:rPr>
                <w:rFonts w:ascii="Arial" w:hAnsi="Arial" w:cs="Arial"/>
                <w:b/>
                <w:bCs/>
                <w:sz w:val="20"/>
                <w:szCs w:val="20"/>
              </w:rPr>
              <w:t>September</w:t>
            </w:r>
            <w:r w:rsidRPr="004B7358">
              <w:rPr>
                <w:rFonts w:ascii="Arial" w:hAnsi="Arial" w:cs="Arial"/>
                <w:b/>
                <w:bCs/>
                <w:sz w:val="20"/>
                <w:szCs w:val="20"/>
              </w:rPr>
              <w:t xml:space="preserve"> </w:t>
            </w:r>
            <w:r w:rsidRPr="004B7358">
              <w:rPr>
                <w:rFonts w:ascii="Arial" w:hAnsi="Arial" w:cs="Arial"/>
                <w:b/>
                <w:bCs/>
                <w:sz w:val="20"/>
                <w:szCs w:val="20"/>
                <w:cs/>
              </w:rPr>
              <w:t>2022</w:t>
            </w:r>
          </w:p>
        </w:tc>
        <w:tc>
          <w:tcPr>
            <w:tcW w:w="1728" w:type="dxa"/>
            <w:tcBorders>
              <w:top w:val="single" w:sz="4" w:space="0" w:color="auto"/>
              <w:bottom w:val="single" w:sz="4" w:space="0" w:color="auto"/>
            </w:tcBorders>
            <w:shd w:val="clear" w:color="auto" w:fill="auto"/>
          </w:tcPr>
          <w:p w14:paraId="340EDD1E" w14:textId="36D166F5" w:rsidR="00F40EDF" w:rsidRPr="004B7358" w:rsidRDefault="00F40EDF" w:rsidP="0066565A">
            <w:pPr>
              <w:ind w:left="-139" w:right="-72"/>
              <w:jc w:val="right"/>
              <w:rPr>
                <w:b/>
                <w:bCs/>
                <w:spacing w:val="-6"/>
                <w:sz w:val="20"/>
                <w:szCs w:val="20"/>
              </w:rPr>
            </w:pPr>
            <w:r w:rsidRPr="004B7358">
              <w:rPr>
                <w:b/>
                <w:bCs/>
                <w:spacing w:val="-6"/>
                <w:sz w:val="20"/>
                <w:szCs w:val="20"/>
              </w:rPr>
              <w:t>(</w:t>
            </w:r>
            <w:r w:rsidR="00F83302" w:rsidRPr="004B7358">
              <w:rPr>
                <w:b/>
                <w:bCs/>
                <w:spacing w:val="-6"/>
                <w:sz w:val="20"/>
                <w:szCs w:val="20"/>
              </w:rPr>
              <w:t>Unaudited</w:t>
            </w:r>
            <w:r w:rsidRPr="004B7358">
              <w:rPr>
                <w:b/>
                <w:bCs/>
                <w:spacing w:val="-6"/>
                <w:sz w:val="20"/>
                <w:szCs w:val="20"/>
                <w:cs/>
              </w:rPr>
              <w:t>)</w:t>
            </w:r>
          </w:p>
          <w:p w14:paraId="19B175BD" w14:textId="53DB9F93" w:rsidR="004152CF" w:rsidRPr="004B7358" w:rsidRDefault="00F83302" w:rsidP="0066565A">
            <w:pPr>
              <w:ind w:left="-139" w:right="-72"/>
              <w:jc w:val="right"/>
              <w:rPr>
                <w:b/>
                <w:bCs/>
                <w:spacing w:val="-6"/>
                <w:sz w:val="20"/>
                <w:szCs w:val="20"/>
              </w:rPr>
            </w:pPr>
            <w:r w:rsidRPr="004B7358">
              <w:rPr>
                <w:b/>
                <w:bCs/>
                <w:spacing w:val="-6"/>
                <w:sz w:val="20"/>
                <w:szCs w:val="20"/>
              </w:rPr>
              <w:t>2022</w:t>
            </w:r>
          </w:p>
          <w:p w14:paraId="063A3D30" w14:textId="2C6B09B2" w:rsidR="006F3331" w:rsidRPr="004B7358" w:rsidRDefault="00F83302" w:rsidP="0066565A">
            <w:pPr>
              <w:ind w:left="-139" w:right="-72"/>
              <w:jc w:val="right"/>
              <w:rPr>
                <w:b/>
                <w:bCs/>
                <w:spacing w:val="-6"/>
                <w:sz w:val="20"/>
                <w:szCs w:val="20"/>
                <w:cs/>
                <w:lang w:val="en-GB"/>
              </w:rPr>
            </w:pPr>
            <w:r w:rsidRPr="004B7358">
              <w:rPr>
                <w:b/>
                <w:bCs/>
                <w:spacing w:val="-6"/>
                <w:sz w:val="20"/>
                <w:szCs w:val="20"/>
                <w:lang w:val="en-GB"/>
              </w:rPr>
              <w:t>Baht</w:t>
            </w:r>
          </w:p>
        </w:tc>
        <w:tc>
          <w:tcPr>
            <w:tcW w:w="1584" w:type="dxa"/>
            <w:tcBorders>
              <w:top w:val="single" w:sz="4" w:space="0" w:color="auto"/>
              <w:bottom w:val="single" w:sz="4" w:space="0" w:color="auto"/>
            </w:tcBorders>
            <w:shd w:val="clear" w:color="auto" w:fill="auto"/>
          </w:tcPr>
          <w:p w14:paraId="010CABB9" w14:textId="3118A732" w:rsidR="00F40EDF" w:rsidRPr="004B7358" w:rsidRDefault="00F40EDF" w:rsidP="0066565A">
            <w:pPr>
              <w:ind w:left="-139" w:right="-72"/>
              <w:jc w:val="right"/>
              <w:rPr>
                <w:b/>
                <w:bCs/>
                <w:spacing w:val="-6"/>
                <w:sz w:val="20"/>
                <w:szCs w:val="20"/>
              </w:rPr>
            </w:pPr>
            <w:r w:rsidRPr="004B7358">
              <w:rPr>
                <w:b/>
                <w:bCs/>
                <w:spacing w:val="-6"/>
                <w:sz w:val="20"/>
                <w:szCs w:val="20"/>
              </w:rPr>
              <w:t>(</w:t>
            </w:r>
            <w:r w:rsidR="00F83302" w:rsidRPr="004B7358">
              <w:rPr>
                <w:b/>
                <w:bCs/>
                <w:spacing w:val="-6"/>
                <w:sz w:val="20"/>
                <w:szCs w:val="20"/>
              </w:rPr>
              <w:t>Unaudited</w:t>
            </w:r>
            <w:r w:rsidRPr="004B7358">
              <w:rPr>
                <w:b/>
                <w:bCs/>
                <w:spacing w:val="-6"/>
                <w:sz w:val="20"/>
                <w:szCs w:val="20"/>
                <w:cs/>
              </w:rPr>
              <w:t>)</w:t>
            </w:r>
          </w:p>
          <w:p w14:paraId="20FBE54A" w14:textId="2290AE0C" w:rsidR="004152CF" w:rsidRPr="004B7358" w:rsidRDefault="00F83302" w:rsidP="0066565A">
            <w:pPr>
              <w:ind w:left="-139" w:right="-72"/>
              <w:jc w:val="right"/>
              <w:rPr>
                <w:b/>
                <w:bCs/>
                <w:spacing w:val="-6"/>
                <w:sz w:val="20"/>
                <w:szCs w:val="20"/>
              </w:rPr>
            </w:pPr>
            <w:r w:rsidRPr="004B7358">
              <w:rPr>
                <w:b/>
                <w:bCs/>
                <w:spacing w:val="-6"/>
                <w:sz w:val="20"/>
                <w:szCs w:val="20"/>
              </w:rPr>
              <w:t>2021</w:t>
            </w:r>
          </w:p>
          <w:p w14:paraId="034A18DB" w14:textId="37EDC385" w:rsidR="006F3331" w:rsidRPr="004B7358" w:rsidRDefault="00F83302" w:rsidP="0066565A">
            <w:pPr>
              <w:ind w:left="-139" w:right="-72"/>
              <w:jc w:val="right"/>
              <w:rPr>
                <w:b/>
                <w:bCs/>
                <w:spacing w:val="-6"/>
                <w:sz w:val="20"/>
                <w:szCs w:val="20"/>
                <w:highlight w:val="yellow"/>
              </w:rPr>
            </w:pPr>
            <w:r w:rsidRPr="004B7358">
              <w:rPr>
                <w:b/>
                <w:bCs/>
                <w:spacing w:val="-6"/>
                <w:sz w:val="20"/>
                <w:szCs w:val="20"/>
              </w:rPr>
              <w:t>Baht</w:t>
            </w:r>
          </w:p>
        </w:tc>
      </w:tr>
      <w:tr w:rsidR="007A3084" w:rsidRPr="004B7358" w14:paraId="43FBAD23" w14:textId="77777777" w:rsidTr="00440A10">
        <w:trPr>
          <w:tblHeader/>
        </w:trPr>
        <w:tc>
          <w:tcPr>
            <w:tcW w:w="5697" w:type="dxa"/>
          </w:tcPr>
          <w:p w14:paraId="08FCB895" w14:textId="799A5C11" w:rsidR="007A3084" w:rsidRPr="004B7358" w:rsidRDefault="00F83302" w:rsidP="0066565A">
            <w:pPr>
              <w:ind w:left="436" w:right="-72"/>
              <w:jc w:val="both"/>
              <w:rPr>
                <w:b/>
                <w:bCs/>
                <w:sz w:val="20"/>
                <w:szCs w:val="20"/>
                <w:lang w:val="en-GB"/>
              </w:rPr>
            </w:pPr>
            <w:r w:rsidRPr="004B7358">
              <w:rPr>
                <w:b/>
                <w:bCs/>
                <w:sz w:val="20"/>
                <w:szCs w:val="20"/>
              </w:rPr>
              <w:t>Sales of fixed assets</w:t>
            </w:r>
          </w:p>
        </w:tc>
        <w:tc>
          <w:tcPr>
            <w:tcW w:w="1728" w:type="dxa"/>
            <w:shd w:val="clear" w:color="auto" w:fill="FAFAFA"/>
          </w:tcPr>
          <w:p w14:paraId="6241E4B3" w14:textId="77777777" w:rsidR="007A3084" w:rsidRPr="004B7358" w:rsidRDefault="007A3084" w:rsidP="0066565A">
            <w:pPr>
              <w:pStyle w:val="a0"/>
              <w:ind w:right="-72"/>
              <w:jc w:val="right"/>
              <w:rPr>
                <w:rFonts w:ascii="Arial" w:hAnsi="Arial" w:cs="Arial"/>
                <w:sz w:val="20"/>
                <w:szCs w:val="20"/>
                <w:lang w:val="en-GB"/>
              </w:rPr>
            </w:pPr>
          </w:p>
        </w:tc>
        <w:tc>
          <w:tcPr>
            <w:tcW w:w="1584" w:type="dxa"/>
          </w:tcPr>
          <w:p w14:paraId="14EF8630" w14:textId="77777777" w:rsidR="007A3084" w:rsidRPr="004B7358" w:rsidRDefault="007A3084" w:rsidP="0066565A">
            <w:pPr>
              <w:pStyle w:val="a0"/>
              <w:ind w:right="-72"/>
              <w:jc w:val="right"/>
              <w:rPr>
                <w:rFonts w:ascii="Arial" w:hAnsi="Arial" w:cs="Arial"/>
                <w:sz w:val="20"/>
                <w:szCs w:val="20"/>
                <w:lang w:val="en-GB"/>
              </w:rPr>
            </w:pPr>
          </w:p>
        </w:tc>
      </w:tr>
      <w:tr w:rsidR="007A3084" w:rsidRPr="004B7358" w14:paraId="2AF9D8E3" w14:textId="77777777" w:rsidTr="00440A10">
        <w:trPr>
          <w:tblHeader/>
        </w:trPr>
        <w:tc>
          <w:tcPr>
            <w:tcW w:w="5697" w:type="dxa"/>
          </w:tcPr>
          <w:p w14:paraId="292DFF6B" w14:textId="0164B174" w:rsidR="007A3084" w:rsidRPr="004B7358" w:rsidRDefault="00F83302" w:rsidP="0066565A">
            <w:pPr>
              <w:ind w:left="436"/>
              <w:rPr>
                <w:rFonts w:eastAsia="Times New Roman"/>
                <w:sz w:val="20"/>
                <w:szCs w:val="20"/>
                <w:lang w:val="th-TH"/>
              </w:rPr>
            </w:pPr>
            <w:r w:rsidRPr="004B7358">
              <w:rPr>
                <w:rFonts w:eastAsia="Times New Roman"/>
                <w:sz w:val="20"/>
                <w:szCs w:val="20"/>
              </w:rPr>
              <w:t>Entities under common control</w:t>
            </w:r>
          </w:p>
        </w:tc>
        <w:tc>
          <w:tcPr>
            <w:tcW w:w="1728" w:type="dxa"/>
            <w:shd w:val="clear" w:color="auto" w:fill="FAFAFA"/>
          </w:tcPr>
          <w:p w14:paraId="64AC6E55" w14:textId="238EB1B6" w:rsidR="007A3084" w:rsidRPr="004B7358" w:rsidRDefault="001F7271" w:rsidP="0066565A">
            <w:pPr>
              <w:pStyle w:val="a0"/>
              <w:tabs>
                <w:tab w:val="left" w:pos="1488"/>
              </w:tabs>
              <w:ind w:right="-72"/>
              <w:jc w:val="right"/>
              <w:rPr>
                <w:rFonts w:ascii="Arial" w:hAnsi="Arial" w:cs="Arial"/>
                <w:sz w:val="20"/>
                <w:szCs w:val="20"/>
              </w:rPr>
            </w:pPr>
            <w:r>
              <w:rPr>
                <w:rFonts w:ascii="Arial" w:hAnsi="Arial" w:cs="Arial"/>
                <w:sz w:val="20"/>
                <w:szCs w:val="20"/>
              </w:rPr>
              <w:t>-</w:t>
            </w:r>
          </w:p>
        </w:tc>
        <w:tc>
          <w:tcPr>
            <w:tcW w:w="1584" w:type="dxa"/>
          </w:tcPr>
          <w:p w14:paraId="46119123" w14:textId="257E41F4" w:rsidR="007A3084" w:rsidRPr="004B7358" w:rsidRDefault="00F33FC7" w:rsidP="0066565A">
            <w:pPr>
              <w:pStyle w:val="a0"/>
              <w:ind w:right="-72"/>
              <w:jc w:val="right"/>
              <w:rPr>
                <w:rFonts w:ascii="Arial" w:hAnsi="Arial" w:cs="Arial"/>
                <w:sz w:val="20"/>
                <w:szCs w:val="20"/>
                <w:lang w:val="en-GB"/>
              </w:rPr>
            </w:pPr>
            <w:r w:rsidRPr="004B7358">
              <w:rPr>
                <w:rFonts w:ascii="Arial" w:hAnsi="Arial" w:cs="Arial"/>
                <w:sz w:val="20"/>
                <w:szCs w:val="20"/>
                <w:lang w:val="en-GB"/>
              </w:rPr>
              <w:t>86,009</w:t>
            </w:r>
          </w:p>
        </w:tc>
      </w:tr>
      <w:tr w:rsidR="007A3084" w:rsidRPr="004B7358" w14:paraId="2B93C6D4" w14:textId="77777777" w:rsidTr="00440A10">
        <w:trPr>
          <w:tblHeader/>
        </w:trPr>
        <w:tc>
          <w:tcPr>
            <w:tcW w:w="5697" w:type="dxa"/>
          </w:tcPr>
          <w:p w14:paraId="4E0248E4" w14:textId="77777777" w:rsidR="007A3084" w:rsidRPr="004B7358" w:rsidRDefault="007A3084" w:rsidP="0066565A">
            <w:pPr>
              <w:pStyle w:val="a0"/>
              <w:ind w:left="436" w:right="-72"/>
              <w:jc w:val="both"/>
              <w:rPr>
                <w:rFonts w:ascii="Arial" w:hAnsi="Arial" w:cs="Arial"/>
                <w:sz w:val="20"/>
                <w:szCs w:val="20"/>
                <w:cs/>
              </w:rPr>
            </w:pPr>
          </w:p>
        </w:tc>
        <w:tc>
          <w:tcPr>
            <w:tcW w:w="1728" w:type="dxa"/>
            <w:shd w:val="clear" w:color="auto" w:fill="FAFAFA"/>
          </w:tcPr>
          <w:p w14:paraId="48B33728" w14:textId="77777777" w:rsidR="007A3084" w:rsidRPr="004B7358" w:rsidRDefault="007A3084" w:rsidP="0066565A">
            <w:pPr>
              <w:pStyle w:val="a0"/>
              <w:ind w:left="540" w:right="-72"/>
              <w:jc w:val="right"/>
              <w:rPr>
                <w:rFonts w:ascii="Arial" w:hAnsi="Arial" w:cs="Arial"/>
                <w:sz w:val="20"/>
                <w:szCs w:val="20"/>
              </w:rPr>
            </w:pPr>
          </w:p>
        </w:tc>
        <w:tc>
          <w:tcPr>
            <w:tcW w:w="1584" w:type="dxa"/>
          </w:tcPr>
          <w:p w14:paraId="1E57DBB1" w14:textId="77777777" w:rsidR="007A3084" w:rsidRPr="004B7358" w:rsidRDefault="007A3084" w:rsidP="0066565A">
            <w:pPr>
              <w:pStyle w:val="a0"/>
              <w:ind w:right="-72"/>
              <w:jc w:val="right"/>
              <w:rPr>
                <w:rFonts w:ascii="Arial" w:hAnsi="Arial" w:cs="Arial"/>
                <w:sz w:val="20"/>
                <w:szCs w:val="20"/>
                <w:lang w:val="en-GB"/>
              </w:rPr>
            </w:pPr>
          </w:p>
        </w:tc>
      </w:tr>
      <w:tr w:rsidR="007A3084" w:rsidRPr="004B7358" w14:paraId="21CD6A92" w14:textId="77777777" w:rsidTr="00440A10">
        <w:trPr>
          <w:tblHeader/>
        </w:trPr>
        <w:tc>
          <w:tcPr>
            <w:tcW w:w="5697" w:type="dxa"/>
          </w:tcPr>
          <w:p w14:paraId="5F3F8F53" w14:textId="1D8CA443" w:rsidR="007A3084" w:rsidRPr="004B7358" w:rsidRDefault="00F83302" w:rsidP="0066565A">
            <w:pPr>
              <w:ind w:left="436"/>
              <w:rPr>
                <w:rFonts w:eastAsia="Times New Roman"/>
                <w:b/>
                <w:bCs/>
                <w:sz w:val="20"/>
                <w:szCs w:val="20"/>
                <w:lang w:val="th-TH"/>
              </w:rPr>
            </w:pPr>
            <w:r w:rsidRPr="004B7358">
              <w:rPr>
                <w:rFonts w:eastAsia="Times New Roman"/>
                <w:b/>
                <w:bCs/>
                <w:sz w:val="20"/>
                <w:szCs w:val="20"/>
                <w:lang w:val="th-TH"/>
              </w:rPr>
              <w:t>Other income</w:t>
            </w:r>
          </w:p>
        </w:tc>
        <w:tc>
          <w:tcPr>
            <w:tcW w:w="1728" w:type="dxa"/>
            <w:shd w:val="clear" w:color="auto" w:fill="FAFAFA"/>
          </w:tcPr>
          <w:p w14:paraId="246A5AF7" w14:textId="77777777" w:rsidR="007A3084" w:rsidRPr="004B7358" w:rsidRDefault="007A3084" w:rsidP="0066565A">
            <w:pPr>
              <w:pStyle w:val="a0"/>
              <w:ind w:right="-72"/>
              <w:jc w:val="right"/>
              <w:rPr>
                <w:rFonts w:ascii="Arial" w:hAnsi="Arial" w:cs="Arial"/>
                <w:sz w:val="20"/>
                <w:szCs w:val="20"/>
                <w:lang w:val="en-GB"/>
              </w:rPr>
            </w:pPr>
          </w:p>
        </w:tc>
        <w:tc>
          <w:tcPr>
            <w:tcW w:w="1584" w:type="dxa"/>
          </w:tcPr>
          <w:p w14:paraId="1F307A38" w14:textId="77777777" w:rsidR="007A3084" w:rsidRPr="004B7358" w:rsidRDefault="007A3084" w:rsidP="0066565A">
            <w:pPr>
              <w:pStyle w:val="a0"/>
              <w:ind w:right="-72"/>
              <w:jc w:val="right"/>
              <w:rPr>
                <w:rFonts w:ascii="Arial" w:hAnsi="Arial" w:cs="Arial"/>
                <w:sz w:val="20"/>
                <w:szCs w:val="20"/>
                <w:lang w:val="en-GB"/>
              </w:rPr>
            </w:pPr>
          </w:p>
        </w:tc>
      </w:tr>
      <w:tr w:rsidR="007A3084" w:rsidRPr="004B7358" w14:paraId="74239AD5" w14:textId="77777777" w:rsidTr="00440A10">
        <w:trPr>
          <w:tblHeader/>
        </w:trPr>
        <w:tc>
          <w:tcPr>
            <w:tcW w:w="5697" w:type="dxa"/>
          </w:tcPr>
          <w:p w14:paraId="607E2DAA" w14:textId="1A8E214F" w:rsidR="007A3084" w:rsidRPr="004B7358" w:rsidRDefault="00F83302" w:rsidP="0066565A">
            <w:pPr>
              <w:ind w:left="436"/>
              <w:rPr>
                <w:rFonts w:eastAsia="Times New Roman"/>
                <w:sz w:val="20"/>
                <w:szCs w:val="20"/>
                <w:lang w:val="th-TH"/>
              </w:rPr>
            </w:pPr>
            <w:r w:rsidRPr="004B7358">
              <w:rPr>
                <w:rFonts w:eastAsia="Times New Roman"/>
                <w:sz w:val="20"/>
                <w:szCs w:val="20"/>
              </w:rPr>
              <w:t>Entities under common control</w:t>
            </w:r>
          </w:p>
        </w:tc>
        <w:tc>
          <w:tcPr>
            <w:tcW w:w="1728" w:type="dxa"/>
            <w:shd w:val="clear" w:color="auto" w:fill="FAFAFA"/>
          </w:tcPr>
          <w:p w14:paraId="63AACFA9" w14:textId="1B2EBACD" w:rsidR="007A3084" w:rsidRPr="004B7358" w:rsidRDefault="00E261F0" w:rsidP="0066565A">
            <w:pPr>
              <w:pStyle w:val="a0"/>
              <w:ind w:right="-72"/>
              <w:jc w:val="right"/>
              <w:rPr>
                <w:rFonts w:ascii="Arial" w:hAnsi="Arial" w:cs="Arial"/>
                <w:sz w:val="20"/>
                <w:szCs w:val="20"/>
                <w:lang w:val="en-GB"/>
              </w:rPr>
            </w:pPr>
            <w:r w:rsidRPr="004B7358">
              <w:rPr>
                <w:rFonts w:ascii="Arial" w:hAnsi="Arial" w:cs="Arial"/>
                <w:sz w:val="20"/>
                <w:szCs w:val="20"/>
                <w:lang w:val="en-GB"/>
              </w:rPr>
              <w:t>147,200</w:t>
            </w:r>
          </w:p>
        </w:tc>
        <w:tc>
          <w:tcPr>
            <w:tcW w:w="1584" w:type="dxa"/>
          </w:tcPr>
          <w:p w14:paraId="2AED7EBB" w14:textId="210276D3" w:rsidR="007A3084" w:rsidRPr="004B7358" w:rsidRDefault="00E261F0" w:rsidP="0066565A">
            <w:pPr>
              <w:pStyle w:val="a0"/>
              <w:ind w:right="-72"/>
              <w:jc w:val="right"/>
              <w:rPr>
                <w:rFonts w:ascii="Arial" w:hAnsi="Arial" w:cs="Arial"/>
                <w:sz w:val="20"/>
                <w:szCs w:val="20"/>
                <w:lang w:val="en-GB"/>
              </w:rPr>
            </w:pPr>
            <w:r w:rsidRPr="004B7358">
              <w:rPr>
                <w:rFonts w:ascii="Arial" w:hAnsi="Arial" w:cs="Arial"/>
                <w:sz w:val="20"/>
                <w:szCs w:val="20"/>
                <w:lang w:val="en-GB"/>
              </w:rPr>
              <w:t>360,000</w:t>
            </w:r>
          </w:p>
        </w:tc>
      </w:tr>
      <w:tr w:rsidR="007A3084" w:rsidRPr="004B7358" w14:paraId="2D267BA0" w14:textId="77777777" w:rsidTr="00440A10">
        <w:trPr>
          <w:tblHeader/>
        </w:trPr>
        <w:tc>
          <w:tcPr>
            <w:tcW w:w="5697" w:type="dxa"/>
          </w:tcPr>
          <w:p w14:paraId="14F7C17C" w14:textId="6BE3AB79" w:rsidR="007A3084" w:rsidRPr="004B7358" w:rsidRDefault="007A3084" w:rsidP="0066565A">
            <w:pPr>
              <w:pStyle w:val="a0"/>
              <w:ind w:left="436" w:right="-72"/>
              <w:jc w:val="both"/>
              <w:rPr>
                <w:rFonts w:ascii="Arial" w:hAnsi="Arial" w:cs="Arial"/>
                <w:sz w:val="20"/>
                <w:szCs w:val="20"/>
                <w:cs/>
              </w:rPr>
            </w:pPr>
          </w:p>
        </w:tc>
        <w:tc>
          <w:tcPr>
            <w:tcW w:w="1728" w:type="dxa"/>
            <w:shd w:val="clear" w:color="auto" w:fill="FAFAFA"/>
          </w:tcPr>
          <w:p w14:paraId="7FC67F4B" w14:textId="77777777" w:rsidR="007A3084" w:rsidRPr="004B7358" w:rsidRDefault="007A3084" w:rsidP="0066565A">
            <w:pPr>
              <w:pStyle w:val="a0"/>
              <w:ind w:left="540" w:right="-72"/>
              <w:jc w:val="right"/>
              <w:rPr>
                <w:rFonts w:ascii="Arial" w:hAnsi="Arial" w:cs="Arial"/>
                <w:sz w:val="20"/>
                <w:szCs w:val="20"/>
              </w:rPr>
            </w:pPr>
          </w:p>
        </w:tc>
        <w:tc>
          <w:tcPr>
            <w:tcW w:w="1584" w:type="dxa"/>
          </w:tcPr>
          <w:p w14:paraId="7D0E6ADC" w14:textId="77777777" w:rsidR="007A3084" w:rsidRPr="004B7358" w:rsidRDefault="007A3084" w:rsidP="0066565A">
            <w:pPr>
              <w:pStyle w:val="a0"/>
              <w:ind w:left="540" w:right="-72"/>
              <w:jc w:val="right"/>
              <w:rPr>
                <w:rFonts w:ascii="Arial" w:hAnsi="Arial" w:cs="Arial"/>
                <w:sz w:val="20"/>
                <w:szCs w:val="20"/>
              </w:rPr>
            </w:pPr>
          </w:p>
        </w:tc>
      </w:tr>
      <w:tr w:rsidR="007A3084" w:rsidRPr="004B7358" w14:paraId="53BE0668" w14:textId="77777777" w:rsidTr="00440A10">
        <w:trPr>
          <w:tblHeader/>
        </w:trPr>
        <w:tc>
          <w:tcPr>
            <w:tcW w:w="5697" w:type="dxa"/>
          </w:tcPr>
          <w:p w14:paraId="38616CC9" w14:textId="59BB037A" w:rsidR="007A3084" w:rsidRPr="004B7358" w:rsidRDefault="00F83302" w:rsidP="0066565A">
            <w:pPr>
              <w:ind w:left="436"/>
              <w:rPr>
                <w:rFonts w:eastAsia="Times New Roman"/>
                <w:b/>
                <w:bCs/>
                <w:sz w:val="20"/>
                <w:szCs w:val="20"/>
                <w:lang w:val="th-TH"/>
              </w:rPr>
            </w:pPr>
            <w:r w:rsidRPr="004B7358">
              <w:rPr>
                <w:rFonts w:eastAsia="Times New Roman"/>
                <w:b/>
                <w:bCs/>
                <w:sz w:val="20"/>
                <w:szCs w:val="20"/>
                <w:lang w:val="th-TH"/>
              </w:rPr>
              <w:t>Purchase of goods</w:t>
            </w:r>
          </w:p>
        </w:tc>
        <w:tc>
          <w:tcPr>
            <w:tcW w:w="1728" w:type="dxa"/>
            <w:shd w:val="clear" w:color="auto" w:fill="FAFAFA"/>
          </w:tcPr>
          <w:p w14:paraId="0C9735B0" w14:textId="77777777" w:rsidR="007A3084" w:rsidRPr="004B7358" w:rsidRDefault="007A3084" w:rsidP="0066565A">
            <w:pPr>
              <w:pStyle w:val="a0"/>
              <w:ind w:right="-72"/>
              <w:jc w:val="right"/>
              <w:rPr>
                <w:rFonts w:ascii="Arial" w:hAnsi="Arial" w:cs="Arial"/>
                <w:sz w:val="20"/>
                <w:szCs w:val="20"/>
                <w:lang w:val="en-GB"/>
              </w:rPr>
            </w:pPr>
          </w:p>
        </w:tc>
        <w:tc>
          <w:tcPr>
            <w:tcW w:w="1584" w:type="dxa"/>
          </w:tcPr>
          <w:p w14:paraId="1FF34C2C" w14:textId="77777777" w:rsidR="007A3084" w:rsidRPr="004B7358" w:rsidRDefault="007A3084" w:rsidP="0066565A">
            <w:pPr>
              <w:pStyle w:val="a0"/>
              <w:ind w:right="-72"/>
              <w:jc w:val="right"/>
              <w:rPr>
                <w:rFonts w:ascii="Arial" w:hAnsi="Arial" w:cs="Arial"/>
                <w:sz w:val="20"/>
                <w:szCs w:val="20"/>
                <w:lang w:val="en-GB"/>
              </w:rPr>
            </w:pPr>
          </w:p>
        </w:tc>
      </w:tr>
      <w:tr w:rsidR="007A3084" w:rsidRPr="004B7358" w14:paraId="51BA336E" w14:textId="77777777" w:rsidTr="00440A10">
        <w:trPr>
          <w:tblHeader/>
        </w:trPr>
        <w:tc>
          <w:tcPr>
            <w:tcW w:w="5697" w:type="dxa"/>
          </w:tcPr>
          <w:p w14:paraId="3C089621" w14:textId="163EDAA6" w:rsidR="007A3084" w:rsidRPr="004B7358" w:rsidRDefault="00F83302" w:rsidP="0066565A">
            <w:pPr>
              <w:ind w:left="436"/>
              <w:rPr>
                <w:rFonts w:eastAsia="Times New Roman"/>
                <w:sz w:val="20"/>
                <w:szCs w:val="20"/>
                <w:lang w:val="th-TH"/>
              </w:rPr>
            </w:pPr>
            <w:r w:rsidRPr="004B7358">
              <w:rPr>
                <w:rFonts w:eastAsia="Times New Roman"/>
                <w:sz w:val="20"/>
                <w:szCs w:val="20"/>
              </w:rPr>
              <w:t>Entities under common control</w:t>
            </w:r>
          </w:p>
        </w:tc>
        <w:tc>
          <w:tcPr>
            <w:tcW w:w="1728" w:type="dxa"/>
            <w:shd w:val="clear" w:color="auto" w:fill="FAFAFA"/>
          </w:tcPr>
          <w:p w14:paraId="30743B5E" w14:textId="0F5503A8" w:rsidR="007A3084" w:rsidRPr="004B7358" w:rsidRDefault="00E261F0" w:rsidP="0066565A">
            <w:pPr>
              <w:ind w:right="-72"/>
              <w:jc w:val="right"/>
              <w:rPr>
                <w:rFonts w:eastAsia="Times New Roman"/>
                <w:sz w:val="20"/>
                <w:szCs w:val="20"/>
              </w:rPr>
            </w:pPr>
            <w:r w:rsidRPr="004B7358">
              <w:rPr>
                <w:rFonts w:eastAsia="Times New Roman"/>
                <w:sz w:val="20"/>
                <w:szCs w:val="20"/>
              </w:rPr>
              <w:t>70,445,099</w:t>
            </w:r>
          </w:p>
        </w:tc>
        <w:tc>
          <w:tcPr>
            <w:tcW w:w="1584" w:type="dxa"/>
          </w:tcPr>
          <w:p w14:paraId="761654A5" w14:textId="17221E1C" w:rsidR="007A3084" w:rsidRPr="004B7358" w:rsidRDefault="00E261F0" w:rsidP="0066565A">
            <w:pPr>
              <w:ind w:right="-72"/>
              <w:jc w:val="right"/>
              <w:rPr>
                <w:rFonts w:eastAsia="Times New Roman"/>
                <w:sz w:val="20"/>
                <w:szCs w:val="20"/>
              </w:rPr>
            </w:pPr>
            <w:r w:rsidRPr="004B7358">
              <w:rPr>
                <w:rFonts w:eastAsia="Times New Roman"/>
                <w:sz w:val="20"/>
                <w:szCs w:val="20"/>
              </w:rPr>
              <w:t>58,654,176</w:t>
            </w:r>
          </w:p>
        </w:tc>
      </w:tr>
      <w:tr w:rsidR="007A3084" w:rsidRPr="004B7358" w14:paraId="63AF5FF4" w14:textId="77777777" w:rsidTr="00440A10">
        <w:trPr>
          <w:tblHeader/>
        </w:trPr>
        <w:tc>
          <w:tcPr>
            <w:tcW w:w="5697" w:type="dxa"/>
          </w:tcPr>
          <w:p w14:paraId="6F53D59B" w14:textId="77777777" w:rsidR="007A3084" w:rsidRPr="004B7358" w:rsidRDefault="007A3084" w:rsidP="0066565A">
            <w:pPr>
              <w:ind w:left="436"/>
              <w:rPr>
                <w:rFonts w:eastAsia="Times New Roman"/>
                <w:b/>
                <w:bCs/>
                <w:sz w:val="20"/>
                <w:szCs w:val="20"/>
                <w:cs/>
                <w:lang w:val="th-TH"/>
              </w:rPr>
            </w:pPr>
          </w:p>
        </w:tc>
        <w:tc>
          <w:tcPr>
            <w:tcW w:w="1728" w:type="dxa"/>
            <w:shd w:val="clear" w:color="auto" w:fill="FAFAFA"/>
          </w:tcPr>
          <w:p w14:paraId="7E36828E" w14:textId="77777777" w:rsidR="007A3084" w:rsidRPr="004B7358" w:rsidRDefault="007A3084" w:rsidP="0066565A">
            <w:pPr>
              <w:ind w:right="-72"/>
              <w:jc w:val="right"/>
              <w:rPr>
                <w:rFonts w:eastAsia="Times New Roman"/>
                <w:sz w:val="20"/>
                <w:szCs w:val="20"/>
              </w:rPr>
            </w:pPr>
          </w:p>
        </w:tc>
        <w:tc>
          <w:tcPr>
            <w:tcW w:w="1584" w:type="dxa"/>
          </w:tcPr>
          <w:p w14:paraId="0C3B8D7B" w14:textId="77777777" w:rsidR="007A3084" w:rsidRPr="004B7358" w:rsidRDefault="007A3084" w:rsidP="0066565A">
            <w:pPr>
              <w:ind w:right="-72"/>
              <w:jc w:val="right"/>
              <w:rPr>
                <w:rFonts w:eastAsia="Times New Roman"/>
                <w:sz w:val="20"/>
                <w:szCs w:val="20"/>
              </w:rPr>
            </w:pPr>
          </w:p>
        </w:tc>
      </w:tr>
      <w:tr w:rsidR="007A3084" w:rsidRPr="004B7358" w14:paraId="0A0111CA" w14:textId="77777777" w:rsidTr="00440A10">
        <w:trPr>
          <w:tblHeader/>
        </w:trPr>
        <w:tc>
          <w:tcPr>
            <w:tcW w:w="5697" w:type="dxa"/>
          </w:tcPr>
          <w:p w14:paraId="5A00FD4A" w14:textId="649B695E" w:rsidR="007A3084" w:rsidRPr="004B7358" w:rsidRDefault="00F83302" w:rsidP="0066565A">
            <w:pPr>
              <w:ind w:left="436"/>
              <w:rPr>
                <w:rFonts w:eastAsia="Times New Roman"/>
                <w:b/>
                <w:bCs/>
                <w:sz w:val="20"/>
                <w:szCs w:val="20"/>
                <w:lang w:val="th-TH"/>
              </w:rPr>
            </w:pPr>
            <w:r w:rsidRPr="004B7358">
              <w:rPr>
                <w:rFonts w:eastAsia="Times New Roman"/>
                <w:b/>
                <w:bCs/>
                <w:sz w:val="20"/>
                <w:szCs w:val="20"/>
                <w:lang w:val="th-TH"/>
              </w:rPr>
              <w:t>Purchase of assets</w:t>
            </w:r>
          </w:p>
        </w:tc>
        <w:tc>
          <w:tcPr>
            <w:tcW w:w="1728" w:type="dxa"/>
            <w:shd w:val="clear" w:color="auto" w:fill="FAFAFA"/>
          </w:tcPr>
          <w:p w14:paraId="7301DE11" w14:textId="77777777" w:rsidR="007A3084" w:rsidRPr="004B7358" w:rsidRDefault="007A3084" w:rsidP="0066565A">
            <w:pPr>
              <w:ind w:right="-72"/>
              <w:jc w:val="right"/>
              <w:rPr>
                <w:rFonts w:eastAsia="Times New Roman"/>
                <w:sz w:val="20"/>
                <w:szCs w:val="20"/>
              </w:rPr>
            </w:pPr>
          </w:p>
        </w:tc>
        <w:tc>
          <w:tcPr>
            <w:tcW w:w="1584" w:type="dxa"/>
          </w:tcPr>
          <w:p w14:paraId="29B11861" w14:textId="77777777" w:rsidR="007A3084" w:rsidRPr="004B7358" w:rsidRDefault="007A3084" w:rsidP="0066565A">
            <w:pPr>
              <w:ind w:right="-72"/>
              <w:jc w:val="right"/>
              <w:rPr>
                <w:rFonts w:eastAsia="Times New Roman"/>
                <w:sz w:val="20"/>
                <w:szCs w:val="20"/>
              </w:rPr>
            </w:pPr>
          </w:p>
        </w:tc>
      </w:tr>
      <w:tr w:rsidR="007A3084" w:rsidRPr="004B7358" w14:paraId="53B82445" w14:textId="77777777" w:rsidTr="00440A10">
        <w:trPr>
          <w:tblHeader/>
        </w:trPr>
        <w:tc>
          <w:tcPr>
            <w:tcW w:w="5697" w:type="dxa"/>
          </w:tcPr>
          <w:p w14:paraId="66142FF9" w14:textId="6CB18F51" w:rsidR="007A3084" w:rsidRPr="004B7358" w:rsidRDefault="00F83302" w:rsidP="0066565A">
            <w:pPr>
              <w:ind w:left="436"/>
              <w:rPr>
                <w:rFonts w:eastAsia="Times New Roman"/>
                <w:sz w:val="20"/>
                <w:szCs w:val="20"/>
                <w:cs/>
                <w:lang w:val="th-TH"/>
              </w:rPr>
            </w:pPr>
            <w:r w:rsidRPr="004B7358">
              <w:rPr>
                <w:rFonts w:eastAsia="Times New Roman"/>
                <w:sz w:val="20"/>
                <w:szCs w:val="20"/>
              </w:rPr>
              <w:t>Entities under common control</w:t>
            </w:r>
          </w:p>
        </w:tc>
        <w:tc>
          <w:tcPr>
            <w:tcW w:w="1728" w:type="dxa"/>
            <w:shd w:val="clear" w:color="auto" w:fill="FAFAFA"/>
          </w:tcPr>
          <w:p w14:paraId="2F814923" w14:textId="12E9CD86" w:rsidR="007A3084" w:rsidRPr="004B7358" w:rsidRDefault="00E261F0" w:rsidP="0066565A">
            <w:pPr>
              <w:ind w:right="-72"/>
              <w:jc w:val="right"/>
              <w:rPr>
                <w:rFonts w:eastAsia="Times New Roman"/>
                <w:sz w:val="20"/>
                <w:szCs w:val="20"/>
              </w:rPr>
            </w:pPr>
            <w:r w:rsidRPr="004B7358">
              <w:rPr>
                <w:rFonts w:eastAsia="Times New Roman"/>
                <w:sz w:val="20"/>
                <w:szCs w:val="20"/>
              </w:rPr>
              <w:t>-</w:t>
            </w:r>
          </w:p>
        </w:tc>
        <w:tc>
          <w:tcPr>
            <w:tcW w:w="1584" w:type="dxa"/>
          </w:tcPr>
          <w:p w14:paraId="0DDF89DA" w14:textId="199A47F0" w:rsidR="007A3084" w:rsidRPr="004B7358" w:rsidRDefault="00F33FC7" w:rsidP="0066565A">
            <w:pPr>
              <w:ind w:right="-72"/>
              <w:jc w:val="right"/>
              <w:rPr>
                <w:rFonts w:eastAsia="Times New Roman"/>
                <w:sz w:val="20"/>
                <w:szCs w:val="20"/>
              </w:rPr>
            </w:pPr>
            <w:r w:rsidRPr="004B7358">
              <w:rPr>
                <w:rFonts w:eastAsia="Times New Roman"/>
                <w:sz w:val="20"/>
                <w:szCs w:val="20"/>
              </w:rPr>
              <w:t>26,444</w:t>
            </w:r>
          </w:p>
        </w:tc>
      </w:tr>
      <w:tr w:rsidR="007A3084" w:rsidRPr="004B7358" w14:paraId="5EC926B0" w14:textId="77777777" w:rsidTr="00440A10">
        <w:trPr>
          <w:tblHeader/>
        </w:trPr>
        <w:tc>
          <w:tcPr>
            <w:tcW w:w="5697" w:type="dxa"/>
          </w:tcPr>
          <w:p w14:paraId="18784377" w14:textId="77777777" w:rsidR="007A3084" w:rsidRPr="004B7358" w:rsidRDefault="007A3084" w:rsidP="0066565A">
            <w:pPr>
              <w:pStyle w:val="a0"/>
              <w:ind w:left="436" w:right="-72"/>
              <w:jc w:val="both"/>
              <w:rPr>
                <w:rFonts w:ascii="Arial" w:hAnsi="Arial" w:cs="Arial"/>
                <w:sz w:val="20"/>
                <w:szCs w:val="20"/>
                <w:cs/>
              </w:rPr>
            </w:pPr>
          </w:p>
        </w:tc>
        <w:tc>
          <w:tcPr>
            <w:tcW w:w="1728" w:type="dxa"/>
            <w:shd w:val="clear" w:color="auto" w:fill="FAFAFA"/>
          </w:tcPr>
          <w:p w14:paraId="58C0F895" w14:textId="77777777" w:rsidR="007A3084" w:rsidRPr="004B7358" w:rsidRDefault="007A3084" w:rsidP="0066565A">
            <w:pPr>
              <w:pStyle w:val="a0"/>
              <w:ind w:left="540" w:right="-72"/>
              <w:jc w:val="right"/>
              <w:rPr>
                <w:rFonts w:ascii="Arial" w:hAnsi="Arial" w:cs="Arial"/>
                <w:sz w:val="20"/>
                <w:szCs w:val="20"/>
              </w:rPr>
            </w:pPr>
          </w:p>
        </w:tc>
        <w:tc>
          <w:tcPr>
            <w:tcW w:w="1584" w:type="dxa"/>
          </w:tcPr>
          <w:p w14:paraId="7E0D497C" w14:textId="77777777" w:rsidR="007A3084" w:rsidRPr="004B7358" w:rsidRDefault="007A3084" w:rsidP="0066565A">
            <w:pPr>
              <w:pStyle w:val="a0"/>
              <w:ind w:left="540" w:right="-72"/>
              <w:jc w:val="right"/>
              <w:rPr>
                <w:rFonts w:ascii="Arial" w:hAnsi="Arial" w:cs="Arial"/>
                <w:sz w:val="20"/>
                <w:szCs w:val="20"/>
              </w:rPr>
            </w:pPr>
          </w:p>
        </w:tc>
      </w:tr>
      <w:tr w:rsidR="007A3084" w:rsidRPr="004B7358" w14:paraId="23AA7468" w14:textId="77777777" w:rsidTr="00440A10">
        <w:trPr>
          <w:tblHeader/>
        </w:trPr>
        <w:tc>
          <w:tcPr>
            <w:tcW w:w="5697" w:type="dxa"/>
          </w:tcPr>
          <w:p w14:paraId="65DE0587" w14:textId="0F859FC9" w:rsidR="007A3084" w:rsidRPr="004B7358" w:rsidRDefault="00634F15" w:rsidP="0066565A">
            <w:pPr>
              <w:ind w:left="436"/>
              <w:rPr>
                <w:rFonts w:eastAsia="Times New Roman"/>
                <w:sz w:val="20"/>
                <w:szCs w:val="20"/>
                <w:lang w:val="th-TH"/>
              </w:rPr>
            </w:pPr>
            <w:r>
              <w:rPr>
                <w:b/>
                <w:bCs/>
                <w:sz w:val="20"/>
                <w:szCs w:val="20"/>
              </w:rPr>
              <w:t>Cost of services</w:t>
            </w:r>
          </w:p>
        </w:tc>
        <w:tc>
          <w:tcPr>
            <w:tcW w:w="1728" w:type="dxa"/>
            <w:shd w:val="clear" w:color="auto" w:fill="FAFAFA"/>
          </w:tcPr>
          <w:p w14:paraId="1186F2D9" w14:textId="77777777" w:rsidR="007A3084" w:rsidRPr="004B7358" w:rsidRDefault="007A3084" w:rsidP="0066565A">
            <w:pPr>
              <w:ind w:right="-72"/>
              <w:jc w:val="right"/>
              <w:rPr>
                <w:rFonts w:eastAsia="Times New Roman"/>
                <w:sz w:val="20"/>
                <w:szCs w:val="20"/>
              </w:rPr>
            </w:pPr>
          </w:p>
        </w:tc>
        <w:tc>
          <w:tcPr>
            <w:tcW w:w="1584" w:type="dxa"/>
          </w:tcPr>
          <w:p w14:paraId="011F2A67" w14:textId="77777777" w:rsidR="007A3084" w:rsidRPr="004B7358" w:rsidRDefault="007A3084" w:rsidP="0066565A">
            <w:pPr>
              <w:ind w:right="-72"/>
              <w:jc w:val="right"/>
              <w:rPr>
                <w:rFonts w:eastAsia="Times New Roman"/>
                <w:sz w:val="20"/>
                <w:szCs w:val="20"/>
              </w:rPr>
            </w:pPr>
          </w:p>
        </w:tc>
      </w:tr>
      <w:tr w:rsidR="007A3084" w:rsidRPr="004B7358" w14:paraId="4F6E0451" w14:textId="77777777" w:rsidTr="00440A10">
        <w:trPr>
          <w:tblHeader/>
        </w:trPr>
        <w:tc>
          <w:tcPr>
            <w:tcW w:w="5697" w:type="dxa"/>
          </w:tcPr>
          <w:p w14:paraId="5D407C18" w14:textId="100B02E2" w:rsidR="007A3084" w:rsidRPr="004B7358" w:rsidRDefault="00F83302" w:rsidP="0066565A">
            <w:pPr>
              <w:ind w:left="436"/>
              <w:rPr>
                <w:rFonts w:eastAsia="Times New Roman"/>
                <w:sz w:val="20"/>
                <w:szCs w:val="20"/>
                <w:cs/>
                <w:lang w:val="th-TH"/>
              </w:rPr>
            </w:pPr>
            <w:r w:rsidRPr="004B7358">
              <w:rPr>
                <w:rFonts w:eastAsia="Times New Roman"/>
                <w:sz w:val="20"/>
                <w:szCs w:val="20"/>
              </w:rPr>
              <w:t>Entities under common control</w:t>
            </w:r>
          </w:p>
        </w:tc>
        <w:tc>
          <w:tcPr>
            <w:tcW w:w="1728" w:type="dxa"/>
            <w:shd w:val="clear" w:color="auto" w:fill="FAFAFA"/>
          </w:tcPr>
          <w:p w14:paraId="0DE5808C" w14:textId="6CCAB5FD" w:rsidR="007A3084" w:rsidRPr="004B7358" w:rsidRDefault="00E261F0" w:rsidP="0066565A">
            <w:pPr>
              <w:pStyle w:val="a0"/>
              <w:ind w:right="-72"/>
              <w:jc w:val="right"/>
              <w:rPr>
                <w:rFonts w:ascii="Arial" w:hAnsi="Arial" w:cs="Arial"/>
                <w:sz w:val="20"/>
                <w:szCs w:val="20"/>
              </w:rPr>
            </w:pPr>
            <w:r w:rsidRPr="004B7358">
              <w:rPr>
                <w:rFonts w:ascii="Arial" w:hAnsi="Arial" w:cs="Arial"/>
                <w:sz w:val="20"/>
                <w:szCs w:val="20"/>
              </w:rPr>
              <w:t>1,056,065</w:t>
            </w:r>
          </w:p>
        </w:tc>
        <w:tc>
          <w:tcPr>
            <w:tcW w:w="1584" w:type="dxa"/>
          </w:tcPr>
          <w:p w14:paraId="38813228" w14:textId="527AC3EA" w:rsidR="007A3084" w:rsidRPr="004B7358" w:rsidRDefault="00E261F0" w:rsidP="0066565A">
            <w:pPr>
              <w:pStyle w:val="a0"/>
              <w:ind w:right="-72"/>
              <w:jc w:val="right"/>
              <w:rPr>
                <w:rFonts w:ascii="Arial" w:hAnsi="Arial" w:cs="Arial"/>
                <w:sz w:val="20"/>
                <w:szCs w:val="20"/>
                <w:lang w:val="en-GB"/>
              </w:rPr>
            </w:pPr>
            <w:r w:rsidRPr="004B7358">
              <w:rPr>
                <w:rFonts w:ascii="Arial" w:hAnsi="Arial" w:cs="Arial"/>
                <w:sz w:val="20"/>
                <w:szCs w:val="20"/>
                <w:lang w:val="en-GB"/>
              </w:rPr>
              <w:t>215,912</w:t>
            </w:r>
          </w:p>
        </w:tc>
      </w:tr>
      <w:tr w:rsidR="007A3084" w:rsidRPr="004B7358" w14:paraId="4BCE56DA" w14:textId="77777777" w:rsidTr="00440A10">
        <w:tc>
          <w:tcPr>
            <w:tcW w:w="5697" w:type="dxa"/>
          </w:tcPr>
          <w:p w14:paraId="4AA884D2" w14:textId="579F16BC" w:rsidR="007A3084" w:rsidRPr="004B7358" w:rsidRDefault="007A3084" w:rsidP="0066565A">
            <w:pPr>
              <w:ind w:left="436" w:right="-72"/>
              <w:jc w:val="both"/>
              <w:rPr>
                <w:b/>
                <w:bCs/>
                <w:sz w:val="20"/>
                <w:szCs w:val="20"/>
                <w:cs/>
              </w:rPr>
            </w:pPr>
          </w:p>
        </w:tc>
        <w:tc>
          <w:tcPr>
            <w:tcW w:w="1728" w:type="dxa"/>
            <w:shd w:val="clear" w:color="auto" w:fill="FAFAFA"/>
          </w:tcPr>
          <w:p w14:paraId="3DFC4D9F" w14:textId="77777777" w:rsidR="007A3084" w:rsidRPr="004B7358" w:rsidRDefault="007A3084" w:rsidP="0066565A">
            <w:pPr>
              <w:pStyle w:val="a0"/>
              <w:ind w:right="-72"/>
              <w:jc w:val="right"/>
              <w:rPr>
                <w:rFonts w:ascii="Arial" w:hAnsi="Arial" w:cs="Arial"/>
                <w:sz w:val="20"/>
                <w:szCs w:val="20"/>
                <w:lang w:val="en-GB"/>
              </w:rPr>
            </w:pPr>
          </w:p>
        </w:tc>
        <w:tc>
          <w:tcPr>
            <w:tcW w:w="1584" w:type="dxa"/>
          </w:tcPr>
          <w:p w14:paraId="133AA4BB" w14:textId="77777777" w:rsidR="007A3084" w:rsidRPr="004B7358" w:rsidRDefault="007A3084" w:rsidP="0066565A">
            <w:pPr>
              <w:pStyle w:val="a0"/>
              <w:ind w:right="-72"/>
              <w:jc w:val="right"/>
              <w:rPr>
                <w:rFonts w:ascii="Arial" w:hAnsi="Arial" w:cs="Arial"/>
                <w:sz w:val="20"/>
                <w:szCs w:val="20"/>
                <w:lang w:val="en-GB"/>
              </w:rPr>
            </w:pPr>
          </w:p>
        </w:tc>
      </w:tr>
      <w:tr w:rsidR="007A3084" w:rsidRPr="004B7358" w14:paraId="01B0C0EB" w14:textId="77777777" w:rsidTr="00440A10">
        <w:tc>
          <w:tcPr>
            <w:tcW w:w="5697" w:type="dxa"/>
          </w:tcPr>
          <w:p w14:paraId="45E6B685" w14:textId="19F0B864" w:rsidR="007A3084" w:rsidRPr="004B7358" w:rsidRDefault="00F83302" w:rsidP="0066565A">
            <w:pPr>
              <w:ind w:left="436" w:right="-72"/>
              <w:jc w:val="both"/>
              <w:rPr>
                <w:b/>
                <w:bCs/>
                <w:sz w:val="20"/>
                <w:szCs w:val="20"/>
                <w:cs/>
              </w:rPr>
            </w:pPr>
            <w:r w:rsidRPr="004B7358">
              <w:rPr>
                <w:b/>
                <w:bCs/>
                <w:sz w:val="20"/>
                <w:szCs w:val="20"/>
              </w:rPr>
              <w:t>Financial costs</w:t>
            </w:r>
          </w:p>
        </w:tc>
        <w:tc>
          <w:tcPr>
            <w:tcW w:w="1728" w:type="dxa"/>
            <w:shd w:val="clear" w:color="auto" w:fill="FAFAFA"/>
          </w:tcPr>
          <w:p w14:paraId="3EF4F78A" w14:textId="255C0D7A" w:rsidR="007A3084" w:rsidRPr="004B7358" w:rsidRDefault="007A3084" w:rsidP="0066565A">
            <w:pPr>
              <w:pStyle w:val="a0"/>
              <w:ind w:right="-72"/>
              <w:jc w:val="right"/>
              <w:rPr>
                <w:rFonts w:ascii="Arial" w:hAnsi="Arial" w:cs="Arial"/>
                <w:sz w:val="20"/>
                <w:szCs w:val="20"/>
                <w:lang w:val="en-GB"/>
              </w:rPr>
            </w:pPr>
          </w:p>
        </w:tc>
        <w:tc>
          <w:tcPr>
            <w:tcW w:w="1584" w:type="dxa"/>
          </w:tcPr>
          <w:p w14:paraId="56C94033" w14:textId="73B5ED43" w:rsidR="007A3084" w:rsidRPr="004B7358" w:rsidRDefault="007A3084" w:rsidP="0066565A">
            <w:pPr>
              <w:pStyle w:val="a0"/>
              <w:ind w:right="-72"/>
              <w:jc w:val="right"/>
              <w:rPr>
                <w:rFonts w:ascii="Arial" w:hAnsi="Arial" w:cs="Arial"/>
                <w:sz w:val="20"/>
                <w:szCs w:val="20"/>
                <w:lang w:val="en-GB"/>
              </w:rPr>
            </w:pPr>
          </w:p>
        </w:tc>
      </w:tr>
      <w:tr w:rsidR="007A3084" w:rsidRPr="004B7358" w14:paraId="4DC69E48" w14:textId="77777777" w:rsidTr="00440A10">
        <w:tc>
          <w:tcPr>
            <w:tcW w:w="5697" w:type="dxa"/>
          </w:tcPr>
          <w:p w14:paraId="74E5A96C" w14:textId="0405AECF" w:rsidR="007A3084" w:rsidRPr="004B7358" w:rsidRDefault="00F83302" w:rsidP="0066565A">
            <w:pPr>
              <w:ind w:left="436"/>
              <w:rPr>
                <w:rFonts w:eastAsia="Times New Roman"/>
                <w:sz w:val="20"/>
                <w:szCs w:val="20"/>
                <w:lang w:val="th-TH"/>
              </w:rPr>
            </w:pPr>
            <w:r w:rsidRPr="004B7358">
              <w:rPr>
                <w:rFonts w:eastAsia="Times New Roman"/>
                <w:sz w:val="20"/>
                <w:szCs w:val="20"/>
              </w:rPr>
              <w:t>Entities under common control</w:t>
            </w:r>
          </w:p>
        </w:tc>
        <w:tc>
          <w:tcPr>
            <w:tcW w:w="1728" w:type="dxa"/>
            <w:shd w:val="clear" w:color="auto" w:fill="FAFAFA"/>
          </w:tcPr>
          <w:p w14:paraId="29A17AF7" w14:textId="1174C327" w:rsidR="007A3084" w:rsidRPr="004B7358" w:rsidRDefault="00E261F0" w:rsidP="0066565A">
            <w:pPr>
              <w:pStyle w:val="a0"/>
              <w:ind w:right="-72"/>
              <w:jc w:val="right"/>
              <w:rPr>
                <w:rFonts w:ascii="Arial" w:hAnsi="Arial" w:cs="Arial"/>
                <w:sz w:val="20"/>
                <w:szCs w:val="20"/>
              </w:rPr>
            </w:pPr>
            <w:r w:rsidRPr="004B7358">
              <w:rPr>
                <w:rFonts w:ascii="Arial" w:hAnsi="Arial" w:cs="Arial"/>
                <w:sz w:val="20"/>
                <w:szCs w:val="20"/>
              </w:rPr>
              <w:t>6,995,722</w:t>
            </w:r>
          </w:p>
        </w:tc>
        <w:tc>
          <w:tcPr>
            <w:tcW w:w="1584" w:type="dxa"/>
          </w:tcPr>
          <w:p w14:paraId="32F72156" w14:textId="6AF8C704" w:rsidR="007A3084" w:rsidRPr="004B7358" w:rsidRDefault="00E261F0" w:rsidP="0066565A">
            <w:pPr>
              <w:pStyle w:val="a0"/>
              <w:ind w:right="-72"/>
              <w:jc w:val="right"/>
              <w:rPr>
                <w:rFonts w:ascii="Arial" w:hAnsi="Arial" w:cs="Arial"/>
                <w:sz w:val="20"/>
                <w:szCs w:val="20"/>
                <w:lang w:val="en-GB"/>
              </w:rPr>
            </w:pPr>
            <w:r w:rsidRPr="004B7358">
              <w:rPr>
                <w:rFonts w:ascii="Arial" w:hAnsi="Arial" w:cs="Arial"/>
                <w:sz w:val="20"/>
                <w:szCs w:val="20"/>
                <w:lang w:val="en-GB"/>
              </w:rPr>
              <w:t>1,814,315</w:t>
            </w:r>
          </w:p>
        </w:tc>
      </w:tr>
    </w:tbl>
    <w:p w14:paraId="2669AA47" w14:textId="77777777" w:rsidR="007F788B" w:rsidRPr="004B7358" w:rsidRDefault="007F788B" w:rsidP="0066565A">
      <w:pPr>
        <w:ind w:left="540"/>
        <w:jc w:val="thaiDistribute"/>
        <w:rPr>
          <w:spacing w:val="-4"/>
          <w:sz w:val="20"/>
          <w:szCs w:val="20"/>
        </w:rPr>
      </w:pPr>
    </w:p>
    <w:p w14:paraId="0591F103" w14:textId="3967B04E" w:rsidR="00D41D2F" w:rsidRDefault="00F83302" w:rsidP="0066565A">
      <w:pPr>
        <w:ind w:left="567"/>
        <w:jc w:val="thaiDistribute"/>
        <w:rPr>
          <w:rFonts w:eastAsia="Arial Unicode MS"/>
          <w:sz w:val="20"/>
          <w:szCs w:val="20"/>
        </w:rPr>
      </w:pPr>
      <w:r w:rsidRPr="004B7358">
        <w:rPr>
          <w:spacing w:val="-4"/>
          <w:sz w:val="20"/>
          <w:szCs w:val="20"/>
        </w:rPr>
        <w:t xml:space="preserve">Purchases of goods and leases made with related parties </w:t>
      </w:r>
      <w:r w:rsidR="00E261F0" w:rsidRPr="004B7358">
        <w:rPr>
          <w:spacing w:val="-4"/>
          <w:sz w:val="20"/>
          <w:szCs w:val="20"/>
        </w:rPr>
        <w:t>have</w:t>
      </w:r>
      <w:r w:rsidRPr="004B7358">
        <w:rPr>
          <w:spacing w:val="-4"/>
          <w:sz w:val="20"/>
          <w:szCs w:val="20"/>
        </w:rPr>
        <w:t xml:space="preserve"> the same prices as transactions with </w:t>
      </w:r>
      <w:r w:rsidR="00445914">
        <w:rPr>
          <w:spacing w:val="-4"/>
          <w:sz w:val="20"/>
          <w:szCs w:val="20"/>
        </w:rPr>
        <w:t>third</w:t>
      </w:r>
      <w:r w:rsidR="004B7358">
        <w:rPr>
          <w:spacing w:val="-4"/>
          <w:sz w:val="20"/>
          <w:szCs w:val="20"/>
        </w:rPr>
        <w:t xml:space="preserve"> </w:t>
      </w:r>
      <w:r w:rsidRPr="004B7358">
        <w:rPr>
          <w:spacing w:val="-4"/>
          <w:sz w:val="20"/>
          <w:szCs w:val="20"/>
        </w:rPr>
        <w:t>parties.</w:t>
      </w:r>
    </w:p>
    <w:p w14:paraId="6DAA6179" w14:textId="2F9AFDE2" w:rsidR="00B75ACC" w:rsidRDefault="00B75ACC" w:rsidP="0066565A">
      <w:pPr>
        <w:rPr>
          <w:rFonts w:eastAsia="Arial Unicode MS"/>
          <w:sz w:val="20"/>
          <w:szCs w:val="20"/>
        </w:rPr>
      </w:pPr>
      <w:r>
        <w:rPr>
          <w:rFonts w:eastAsia="Arial Unicode MS"/>
          <w:sz w:val="20"/>
          <w:szCs w:val="20"/>
        </w:rPr>
        <w:br w:type="page"/>
      </w:r>
    </w:p>
    <w:p w14:paraId="680A9C4B" w14:textId="77777777" w:rsidR="00D41D2F" w:rsidRDefault="00D41D2F" w:rsidP="0066565A">
      <w:pPr>
        <w:jc w:val="both"/>
        <w:rPr>
          <w:rFonts w:eastAsia="Arial Unicode MS"/>
          <w:sz w:val="20"/>
          <w:szCs w:val="20"/>
        </w:rPr>
      </w:pPr>
    </w:p>
    <w:p w14:paraId="57C8D9F4" w14:textId="77777777" w:rsidR="00D41D2F" w:rsidRDefault="00D41D2F" w:rsidP="0066565A">
      <w:pPr>
        <w:jc w:val="both"/>
        <w:rPr>
          <w:rFonts w:eastAsia="Arial Unicode MS"/>
          <w:sz w:val="20"/>
          <w:szCs w:val="20"/>
        </w:rPr>
      </w:pPr>
    </w:p>
    <w:p w14:paraId="79C05286" w14:textId="3C6A5EEF" w:rsidR="00D41D2F" w:rsidRPr="00D41D2F" w:rsidRDefault="001E3AAB" w:rsidP="005217A4">
      <w:pPr>
        <w:ind w:left="540" w:hanging="540"/>
        <w:jc w:val="thaiDistribute"/>
        <w:rPr>
          <w:rFonts w:eastAsia="Arial Unicode MS"/>
          <w:sz w:val="20"/>
          <w:szCs w:val="20"/>
        </w:rPr>
      </w:pPr>
      <w:r w:rsidRPr="00664DB1">
        <w:rPr>
          <w:rFonts w:eastAsia="Arial Unicode MS"/>
          <w:b/>
          <w:bCs/>
          <w:color w:val="CF4A02"/>
          <w:sz w:val="20"/>
          <w:szCs w:val="20"/>
          <w:lang w:val="en-GB"/>
        </w:rPr>
        <w:t>1</w:t>
      </w:r>
      <w:r w:rsidR="00D41D2F">
        <w:rPr>
          <w:rFonts w:eastAsia="Arial Unicode MS"/>
          <w:b/>
          <w:bCs/>
          <w:color w:val="CF4A02"/>
          <w:sz w:val="20"/>
          <w:szCs w:val="20"/>
          <w:lang w:val="en-GB"/>
        </w:rPr>
        <w:t>8</w:t>
      </w:r>
      <w:r w:rsidR="007E2412" w:rsidRPr="00664DB1">
        <w:rPr>
          <w:rFonts w:eastAsia="Arial Unicode MS"/>
          <w:b/>
          <w:bCs/>
          <w:color w:val="CF4A02"/>
          <w:sz w:val="20"/>
          <w:szCs w:val="20"/>
        </w:rPr>
        <w:t>.</w:t>
      </w:r>
      <w:r w:rsidRPr="00664DB1">
        <w:rPr>
          <w:rFonts w:eastAsia="Arial Unicode MS"/>
          <w:b/>
          <w:bCs/>
          <w:color w:val="CF4A02"/>
          <w:sz w:val="20"/>
          <w:szCs w:val="20"/>
          <w:lang w:val="en-GB"/>
        </w:rPr>
        <w:t>3</w:t>
      </w:r>
      <w:r w:rsidR="007E2412" w:rsidRPr="00664DB1">
        <w:rPr>
          <w:rFonts w:eastAsia="Arial Unicode MS"/>
          <w:b/>
          <w:bCs/>
          <w:color w:val="CF4A02"/>
          <w:sz w:val="20"/>
          <w:szCs w:val="20"/>
        </w:rPr>
        <w:t>)</w:t>
      </w:r>
      <w:r w:rsidR="007E2412" w:rsidRPr="00664DB1">
        <w:rPr>
          <w:rFonts w:eastAsia="Arial Unicode MS"/>
          <w:b/>
          <w:bCs/>
          <w:color w:val="CF4A02"/>
          <w:sz w:val="20"/>
          <w:szCs w:val="20"/>
          <w:cs/>
        </w:rPr>
        <w:tab/>
      </w:r>
      <w:r w:rsidR="00D41D2F" w:rsidRPr="005217A4">
        <w:rPr>
          <w:rFonts w:eastAsia="Arial Unicode MS"/>
          <w:b/>
          <w:bCs/>
          <w:color w:val="CF4A02"/>
          <w:sz w:val="20"/>
          <w:szCs w:val="20"/>
        </w:rPr>
        <w:t>Outstanding</w:t>
      </w:r>
      <w:r w:rsidR="00D41D2F" w:rsidRPr="00D41D2F">
        <w:rPr>
          <w:rFonts w:eastAsia="Arial Unicode MS"/>
          <w:b/>
          <w:bCs/>
          <w:color w:val="CF4A02"/>
          <w:sz w:val="20"/>
          <w:szCs w:val="20"/>
          <w:lang w:val="en-GB"/>
        </w:rPr>
        <w:t xml:space="preserve"> balances arising from sales and purchases of goods and services</w:t>
      </w:r>
    </w:p>
    <w:p w14:paraId="1F234F6C" w14:textId="77777777" w:rsidR="007C0418" w:rsidRPr="00664DB1" w:rsidRDefault="007C0418" w:rsidP="0066565A">
      <w:pPr>
        <w:jc w:val="thaiDistribute"/>
        <w:rPr>
          <w:rFonts w:eastAsia="Arial Unicode MS"/>
          <w:b/>
          <w:bCs/>
          <w:color w:val="CF4A02"/>
          <w:sz w:val="20"/>
          <w:szCs w:val="20"/>
        </w:rPr>
      </w:pPr>
    </w:p>
    <w:tbl>
      <w:tblPr>
        <w:tblW w:w="9014" w:type="dxa"/>
        <w:tblLook w:val="04A0" w:firstRow="1" w:lastRow="0" w:firstColumn="1" w:lastColumn="0" w:noHBand="0" w:noVBand="1"/>
      </w:tblPr>
      <w:tblGrid>
        <w:gridCol w:w="5702"/>
        <w:gridCol w:w="1728"/>
        <w:gridCol w:w="1584"/>
      </w:tblGrid>
      <w:tr w:rsidR="007A3084" w:rsidRPr="00664DB1" w14:paraId="72B37CA2" w14:textId="77777777" w:rsidTr="00D41D2F">
        <w:tc>
          <w:tcPr>
            <w:tcW w:w="5702" w:type="dxa"/>
          </w:tcPr>
          <w:p w14:paraId="3210B028" w14:textId="77777777" w:rsidR="007E2412" w:rsidRPr="00664DB1" w:rsidRDefault="007E2412" w:rsidP="0066565A">
            <w:pPr>
              <w:pStyle w:val="a0"/>
              <w:ind w:left="540" w:right="-72"/>
              <w:jc w:val="both"/>
              <w:rPr>
                <w:rFonts w:ascii="Arial" w:hAnsi="Arial" w:cs="Arial"/>
                <w:sz w:val="20"/>
                <w:szCs w:val="20"/>
              </w:rPr>
            </w:pPr>
          </w:p>
        </w:tc>
        <w:tc>
          <w:tcPr>
            <w:tcW w:w="1728" w:type="dxa"/>
            <w:tcBorders>
              <w:top w:val="single" w:sz="4" w:space="0" w:color="auto"/>
              <w:left w:val="nil"/>
              <w:bottom w:val="single" w:sz="4" w:space="0" w:color="auto"/>
              <w:right w:val="nil"/>
            </w:tcBorders>
            <w:hideMark/>
          </w:tcPr>
          <w:p w14:paraId="0FDA6FF9" w14:textId="4482CDE8" w:rsidR="00F40EDF" w:rsidRPr="00664DB1" w:rsidRDefault="00F40EDF" w:rsidP="0066565A">
            <w:pPr>
              <w:pStyle w:val="a0"/>
              <w:ind w:right="-72"/>
              <w:jc w:val="right"/>
              <w:rPr>
                <w:rFonts w:ascii="Arial" w:hAnsi="Arial" w:cs="Arial"/>
                <w:b/>
                <w:bCs/>
                <w:sz w:val="20"/>
                <w:szCs w:val="20"/>
                <w:lang w:val="en-GB"/>
              </w:rPr>
            </w:pPr>
            <w:r w:rsidRPr="00664DB1">
              <w:rPr>
                <w:rFonts w:ascii="Arial" w:hAnsi="Arial" w:cs="Arial"/>
                <w:b/>
                <w:bCs/>
                <w:sz w:val="20"/>
                <w:szCs w:val="20"/>
                <w:lang w:val="en-GB"/>
              </w:rPr>
              <w:t>(</w:t>
            </w:r>
            <w:r w:rsidR="00190C89" w:rsidRPr="00664DB1">
              <w:rPr>
                <w:rFonts w:ascii="Arial" w:hAnsi="Arial" w:cs="Arial"/>
                <w:b/>
                <w:bCs/>
                <w:sz w:val="20"/>
                <w:szCs w:val="20"/>
                <w:lang w:val="en-GB"/>
              </w:rPr>
              <w:t>Unaudited</w:t>
            </w:r>
            <w:r w:rsidRPr="00664DB1">
              <w:rPr>
                <w:rFonts w:ascii="Arial" w:hAnsi="Arial" w:cs="Arial"/>
                <w:b/>
                <w:bCs/>
                <w:sz w:val="20"/>
                <w:szCs w:val="20"/>
                <w:cs/>
                <w:lang w:val="en-GB"/>
              </w:rPr>
              <w:t>)</w:t>
            </w:r>
          </w:p>
          <w:p w14:paraId="7EF8A951" w14:textId="13D94102" w:rsidR="007E2412" w:rsidRPr="00664DB1" w:rsidRDefault="00190C89" w:rsidP="0066565A">
            <w:pPr>
              <w:pStyle w:val="a0"/>
              <w:ind w:right="-72"/>
              <w:jc w:val="right"/>
              <w:rPr>
                <w:rFonts w:ascii="Arial" w:hAnsi="Arial" w:cs="Arial"/>
                <w:b/>
                <w:bCs/>
                <w:sz w:val="20"/>
                <w:szCs w:val="20"/>
                <w:lang w:val="en-GB"/>
              </w:rPr>
            </w:pPr>
            <w:r w:rsidRPr="00664DB1">
              <w:rPr>
                <w:rFonts w:ascii="Arial" w:hAnsi="Arial" w:cs="Arial"/>
                <w:b/>
                <w:bCs/>
                <w:sz w:val="20"/>
                <w:szCs w:val="20"/>
                <w:lang w:val="en-GB"/>
              </w:rPr>
              <w:t xml:space="preserve">30 </w:t>
            </w:r>
            <w:r w:rsidR="00D41D2F">
              <w:rPr>
                <w:rFonts w:ascii="Arial" w:hAnsi="Arial" w:cs="Arial"/>
                <w:b/>
                <w:bCs/>
                <w:sz w:val="20"/>
                <w:szCs w:val="20"/>
                <w:lang w:val="en-GB"/>
              </w:rPr>
              <w:t xml:space="preserve">September </w:t>
            </w:r>
            <w:r w:rsidRPr="00664DB1">
              <w:rPr>
                <w:rFonts w:ascii="Arial" w:hAnsi="Arial" w:cs="Arial"/>
                <w:b/>
                <w:bCs/>
                <w:sz w:val="20"/>
                <w:szCs w:val="20"/>
                <w:lang w:val="en-GB"/>
              </w:rPr>
              <w:t>2022</w:t>
            </w:r>
          </w:p>
          <w:p w14:paraId="4542CAFE" w14:textId="3D933699" w:rsidR="006F3331" w:rsidRPr="00664DB1" w:rsidRDefault="00190C89" w:rsidP="0066565A">
            <w:pPr>
              <w:pStyle w:val="a0"/>
              <w:ind w:right="-72"/>
              <w:jc w:val="right"/>
              <w:rPr>
                <w:rFonts w:ascii="Arial" w:hAnsi="Arial" w:cs="Arial"/>
                <w:b/>
                <w:bCs/>
                <w:sz w:val="20"/>
                <w:szCs w:val="20"/>
                <w:cs/>
                <w:lang w:val="en-GB"/>
              </w:rPr>
            </w:pPr>
            <w:r w:rsidRPr="00664DB1">
              <w:rPr>
                <w:rFonts w:ascii="Arial" w:hAnsi="Arial" w:cs="Arial"/>
                <w:b/>
                <w:bCs/>
                <w:sz w:val="20"/>
                <w:szCs w:val="20"/>
                <w:lang w:val="en-GB"/>
              </w:rPr>
              <w:t>Baht</w:t>
            </w:r>
          </w:p>
        </w:tc>
        <w:tc>
          <w:tcPr>
            <w:tcW w:w="1584" w:type="dxa"/>
            <w:tcBorders>
              <w:top w:val="single" w:sz="4" w:space="0" w:color="auto"/>
              <w:left w:val="nil"/>
              <w:bottom w:val="single" w:sz="4" w:space="0" w:color="auto"/>
              <w:right w:val="nil"/>
            </w:tcBorders>
            <w:hideMark/>
          </w:tcPr>
          <w:p w14:paraId="720DCBCD" w14:textId="57A948B7" w:rsidR="00F40EDF" w:rsidRPr="00664DB1" w:rsidRDefault="00F40EDF" w:rsidP="0066565A">
            <w:pPr>
              <w:pStyle w:val="a0"/>
              <w:ind w:right="-72"/>
              <w:jc w:val="right"/>
              <w:rPr>
                <w:rFonts w:ascii="Arial" w:hAnsi="Arial" w:cs="Arial"/>
                <w:b/>
                <w:bCs/>
                <w:sz w:val="20"/>
                <w:szCs w:val="20"/>
                <w:lang w:val="en-GB"/>
              </w:rPr>
            </w:pPr>
            <w:r w:rsidRPr="00664DB1">
              <w:rPr>
                <w:rFonts w:ascii="Arial" w:hAnsi="Arial" w:cs="Arial"/>
                <w:b/>
                <w:bCs/>
                <w:sz w:val="20"/>
                <w:szCs w:val="20"/>
                <w:lang w:val="en-GB"/>
              </w:rPr>
              <w:t>(</w:t>
            </w:r>
            <w:r w:rsidR="00190C89" w:rsidRPr="00664DB1">
              <w:rPr>
                <w:rFonts w:ascii="Arial" w:hAnsi="Arial" w:cs="Arial"/>
                <w:b/>
                <w:bCs/>
                <w:sz w:val="20"/>
                <w:szCs w:val="20"/>
                <w:lang w:val="en-GB"/>
              </w:rPr>
              <w:t>Audited</w:t>
            </w:r>
            <w:r w:rsidRPr="00664DB1">
              <w:rPr>
                <w:rFonts w:ascii="Arial" w:hAnsi="Arial" w:cs="Arial"/>
                <w:b/>
                <w:bCs/>
                <w:sz w:val="20"/>
                <w:szCs w:val="20"/>
                <w:cs/>
                <w:lang w:val="en-GB"/>
              </w:rPr>
              <w:t>)</w:t>
            </w:r>
          </w:p>
          <w:p w14:paraId="75353B1E" w14:textId="7C557E2D" w:rsidR="007E2412" w:rsidRPr="00664DB1" w:rsidRDefault="001E3AAB" w:rsidP="0066565A">
            <w:pPr>
              <w:pStyle w:val="a0"/>
              <w:ind w:right="-72"/>
              <w:jc w:val="right"/>
              <w:rPr>
                <w:rFonts w:ascii="Arial" w:hAnsi="Arial" w:cs="Arial"/>
                <w:b/>
                <w:bCs/>
                <w:sz w:val="20"/>
                <w:szCs w:val="20"/>
                <w:lang w:val="en-GB"/>
              </w:rPr>
            </w:pPr>
            <w:r w:rsidRPr="00664DB1">
              <w:rPr>
                <w:rFonts w:ascii="Arial" w:hAnsi="Arial" w:cs="Arial"/>
                <w:b/>
                <w:bCs/>
                <w:sz w:val="20"/>
                <w:szCs w:val="20"/>
                <w:lang w:val="en-GB"/>
              </w:rPr>
              <w:t>31</w:t>
            </w:r>
            <w:r w:rsidR="00C452F9" w:rsidRPr="00664DB1">
              <w:rPr>
                <w:rFonts w:ascii="Arial" w:hAnsi="Arial" w:cs="Arial"/>
                <w:b/>
                <w:bCs/>
                <w:sz w:val="20"/>
                <w:szCs w:val="20"/>
                <w:lang w:val="en-GB"/>
              </w:rPr>
              <w:t xml:space="preserve"> </w:t>
            </w:r>
            <w:r w:rsidR="00190C89" w:rsidRPr="00664DB1">
              <w:rPr>
                <w:rFonts w:ascii="Arial" w:hAnsi="Arial" w:cs="Arial"/>
                <w:b/>
                <w:bCs/>
                <w:sz w:val="20"/>
                <w:szCs w:val="20"/>
                <w:lang w:val="en-GB"/>
              </w:rPr>
              <w:t>December 2021</w:t>
            </w:r>
          </w:p>
          <w:p w14:paraId="2E7251A9" w14:textId="076EE639" w:rsidR="006F3331" w:rsidRPr="00664DB1" w:rsidRDefault="00190C89" w:rsidP="0066565A">
            <w:pPr>
              <w:pStyle w:val="a0"/>
              <w:ind w:right="-72"/>
              <w:jc w:val="right"/>
              <w:rPr>
                <w:rFonts w:ascii="Arial" w:hAnsi="Arial" w:cs="Arial"/>
                <w:sz w:val="20"/>
                <w:szCs w:val="20"/>
                <w:lang w:val="en-GB"/>
              </w:rPr>
            </w:pPr>
            <w:r w:rsidRPr="00664DB1">
              <w:rPr>
                <w:rFonts w:ascii="Arial" w:hAnsi="Arial" w:cs="Arial"/>
                <w:b/>
                <w:bCs/>
                <w:sz w:val="20"/>
                <w:szCs w:val="20"/>
                <w:lang w:val="en-GB"/>
              </w:rPr>
              <w:t>Baht</w:t>
            </w:r>
          </w:p>
        </w:tc>
      </w:tr>
      <w:tr w:rsidR="007A3084" w:rsidRPr="00664DB1" w14:paraId="3049FC3A" w14:textId="77777777" w:rsidTr="00F758E6">
        <w:tc>
          <w:tcPr>
            <w:tcW w:w="5702" w:type="dxa"/>
          </w:tcPr>
          <w:p w14:paraId="0BDD2829" w14:textId="77777777" w:rsidR="00C452F9" w:rsidRPr="00664DB1" w:rsidRDefault="00C452F9" w:rsidP="0066565A">
            <w:pPr>
              <w:pStyle w:val="a0"/>
              <w:tabs>
                <w:tab w:val="left" w:pos="720"/>
              </w:tabs>
              <w:ind w:left="453" w:right="-72"/>
              <w:jc w:val="both"/>
              <w:rPr>
                <w:rFonts w:ascii="Arial" w:hAnsi="Arial" w:cs="Arial"/>
                <w:b/>
                <w:bCs/>
                <w:sz w:val="20"/>
                <w:szCs w:val="20"/>
                <w:cs/>
              </w:rPr>
            </w:pPr>
          </w:p>
        </w:tc>
        <w:tc>
          <w:tcPr>
            <w:tcW w:w="1728" w:type="dxa"/>
            <w:tcBorders>
              <w:left w:val="nil"/>
            </w:tcBorders>
            <w:shd w:val="clear" w:color="auto" w:fill="FAFAFA"/>
          </w:tcPr>
          <w:p w14:paraId="3E5A5B0D" w14:textId="77777777" w:rsidR="00C452F9" w:rsidRPr="00664DB1" w:rsidRDefault="00C452F9" w:rsidP="0066565A">
            <w:pPr>
              <w:pStyle w:val="a0"/>
              <w:ind w:right="-72"/>
              <w:jc w:val="right"/>
              <w:rPr>
                <w:rFonts w:ascii="Arial" w:hAnsi="Arial" w:cs="Arial"/>
                <w:sz w:val="20"/>
                <w:szCs w:val="20"/>
                <w:cs/>
                <w:lang w:val="en-GB"/>
              </w:rPr>
            </w:pPr>
          </w:p>
        </w:tc>
        <w:tc>
          <w:tcPr>
            <w:tcW w:w="1584" w:type="dxa"/>
            <w:tcBorders>
              <w:right w:val="nil"/>
            </w:tcBorders>
          </w:tcPr>
          <w:p w14:paraId="2B63D75E" w14:textId="77777777" w:rsidR="00C452F9" w:rsidRPr="00664DB1" w:rsidRDefault="00C452F9" w:rsidP="0066565A">
            <w:pPr>
              <w:pStyle w:val="a0"/>
              <w:ind w:right="-72"/>
              <w:jc w:val="right"/>
              <w:rPr>
                <w:rFonts w:ascii="Arial" w:hAnsi="Arial" w:cs="Arial"/>
                <w:sz w:val="20"/>
                <w:szCs w:val="20"/>
                <w:lang w:val="en-GB"/>
              </w:rPr>
            </w:pPr>
          </w:p>
        </w:tc>
      </w:tr>
      <w:tr w:rsidR="007A3084" w:rsidRPr="00664DB1" w14:paraId="538D568E" w14:textId="77777777" w:rsidTr="00F758E6">
        <w:tc>
          <w:tcPr>
            <w:tcW w:w="5702" w:type="dxa"/>
          </w:tcPr>
          <w:p w14:paraId="215E1710" w14:textId="76731FC9" w:rsidR="00C452F9" w:rsidRPr="00664DB1" w:rsidRDefault="00356DD9" w:rsidP="0066565A">
            <w:pPr>
              <w:pStyle w:val="a0"/>
              <w:tabs>
                <w:tab w:val="left" w:pos="720"/>
              </w:tabs>
              <w:ind w:left="453" w:right="-72"/>
              <w:jc w:val="both"/>
              <w:rPr>
                <w:rFonts w:ascii="Arial" w:hAnsi="Arial" w:cs="Arial"/>
                <w:b/>
                <w:bCs/>
                <w:sz w:val="20"/>
                <w:szCs w:val="20"/>
                <w:cs/>
              </w:rPr>
            </w:pPr>
            <w:r>
              <w:rPr>
                <w:rFonts w:ascii="Arial" w:hAnsi="Arial" w:cs="Arial"/>
                <w:b/>
                <w:bCs/>
                <w:sz w:val="20"/>
                <w:szCs w:val="20"/>
              </w:rPr>
              <w:t>D</w:t>
            </w:r>
            <w:r w:rsidR="00190C89" w:rsidRPr="00664DB1">
              <w:rPr>
                <w:rFonts w:ascii="Arial" w:hAnsi="Arial" w:cs="Arial"/>
                <w:b/>
                <w:bCs/>
                <w:sz w:val="20"/>
                <w:szCs w:val="20"/>
              </w:rPr>
              <w:t>eposit</w:t>
            </w:r>
            <w:r w:rsidR="00486CB9">
              <w:rPr>
                <w:rFonts w:ascii="Arial" w:hAnsi="Arial" w:cs="Arial"/>
                <w:b/>
                <w:bCs/>
                <w:sz w:val="20"/>
                <w:szCs w:val="20"/>
              </w:rPr>
              <w:t>s</w:t>
            </w:r>
          </w:p>
        </w:tc>
        <w:tc>
          <w:tcPr>
            <w:tcW w:w="1728" w:type="dxa"/>
            <w:tcBorders>
              <w:left w:val="nil"/>
            </w:tcBorders>
            <w:shd w:val="clear" w:color="auto" w:fill="FAFAFA"/>
          </w:tcPr>
          <w:p w14:paraId="31A77A0F" w14:textId="77777777" w:rsidR="00C452F9" w:rsidRPr="00664DB1" w:rsidRDefault="00C452F9" w:rsidP="0066565A">
            <w:pPr>
              <w:pStyle w:val="a0"/>
              <w:ind w:right="-72"/>
              <w:jc w:val="right"/>
              <w:rPr>
                <w:rFonts w:ascii="Arial" w:hAnsi="Arial" w:cs="Arial"/>
                <w:color w:val="000000"/>
                <w:sz w:val="20"/>
                <w:szCs w:val="20"/>
                <w:cs/>
                <w:lang w:val="en-GB"/>
              </w:rPr>
            </w:pPr>
          </w:p>
        </w:tc>
        <w:tc>
          <w:tcPr>
            <w:tcW w:w="1584" w:type="dxa"/>
            <w:tcBorders>
              <w:right w:val="nil"/>
            </w:tcBorders>
          </w:tcPr>
          <w:p w14:paraId="0102629A" w14:textId="77777777" w:rsidR="00C452F9" w:rsidRPr="00664DB1" w:rsidRDefault="00C452F9" w:rsidP="0066565A">
            <w:pPr>
              <w:pStyle w:val="a0"/>
              <w:ind w:right="-72"/>
              <w:jc w:val="right"/>
              <w:rPr>
                <w:rFonts w:ascii="Arial" w:hAnsi="Arial" w:cs="Arial"/>
                <w:color w:val="000000"/>
                <w:sz w:val="20"/>
                <w:szCs w:val="20"/>
                <w:lang w:val="en-GB"/>
              </w:rPr>
            </w:pPr>
          </w:p>
        </w:tc>
      </w:tr>
      <w:tr w:rsidR="007A3084" w:rsidRPr="00664DB1" w14:paraId="63717881" w14:textId="77777777" w:rsidTr="00F758E6">
        <w:tc>
          <w:tcPr>
            <w:tcW w:w="5702" w:type="dxa"/>
          </w:tcPr>
          <w:p w14:paraId="703E70A8" w14:textId="6004F846" w:rsidR="003F79E6" w:rsidRPr="00664DB1" w:rsidRDefault="00190C89" w:rsidP="0066565A">
            <w:pPr>
              <w:pStyle w:val="a0"/>
              <w:tabs>
                <w:tab w:val="left" w:pos="720"/>
              </w:tabs>
              <w:ind w:left="453" w:right="-72"/>
              <w:jc w:val="both"/>
              <w:rPr>
                <w:rFonts w:ascii="Arial" w:hAnsi="Arial" w:cs="Arial"/>
                <w:sz w:val="20"/>
                <w:szCs w:val="20"/>
                <w:cs/>
              </w:rPr>
            </w:pPr>
            <w:r w:rsidRPr="00664DB1">
              <w:rPr>
                <w:rFonts w:ascii="Arial" w:hAnsi="Arial" w:cs="Arial"/>
                <w:sz w:val="20"/>
                <w:szCs w:val="20"/>
              </w:rPr>
              <w:t>Entities under common control</w:t>
            </w:r>
          </w:p>
        </w:tc>
        <w:tc>
          <w:tcPr>
            <w:tcW w:w="1728" w:type="dxa"/>
            <w:tcBorders>
              <w:left w:val="nil"/>
            </w:tcBorders>
            <w:shd w:val="clear" w:color="auto" w:fill="FAFAFA"/>
          </w:tcPr>
          <w:p w14:paraId="2674D7FE" w14:textId="45FCAEDE" w:rsidR="003F79E6" w:rsidRPr="00664DB1" w:rsidRDefault="00D41D2F" w:rsidP="0066565A">
            <w:pPr>
              <w:pStyle w:val="a0"/>
              <w:ind w:right="-72"/>
              <w:jc w:val="right"/>
              <w:rPr>
                <w:rFonts w:ascii="Arial" w:hAnsi="Arial" w:cs="Arial"/>
                <w:color w:val="000000"/>
                <w:sz w:val="20"/>
                <w:szCs w:val="20"/>
                <w:cs/>
              </w:rPr>
            </w:pPr>
            <w:r w:rsidRPr="00D41D2F">
              <w:rPr>
                <w:rFonts w:ascii="Arial" w:hAnsi="Arial" w:cs="Arial"/>
                <w:color w:val="000000"/>
                <w:sz w:val="20"/>
                <w:szCs w:val="20"/>
              </w:rPr>
              <w:t>999,388</w:t>
            </w:r>
          </w:p>
        </w:tc>
        <w:tc>
          <w:tcPr>
            <w:tcW w:w="1584" w:type="dxa"/>
            <w:tcBorders>
              <w:right w:val="nil"/>
            </w:tcBorders>
          </w:tcPr>
          <w:p w14:paraId="6B8EE198" w14:textId="6C52237C" w:rsidR="003F79E6" w:rsidRPr="00664DB1" w:rsidRDefault="001E3AAB" w:rsidP="0066565A">
            <w:pPr>
              <w:pStyle w:val="a0"/>
              <w:ind w:right="-72"/>
              <w:jc w:val="right"/>
              <w:rPr>
                <w:rFonts w:ascii="Arial" w:hAnsi="Arial" w:cs="Arial"/>
                <w:color w:val="000000"/>
                <w:sz w:val="20"/>
                <w:szCs w:val="20"/>
                <w:lang w:val="en-GB"/>
              </w:rPr>
            </w:pPr>
            <w:r w:rsidRPr="00664DB1">
              <w:rPr>
                <w:rFonts w:ascii="Arial" w:hAnsi="Arial" w:cs="Arial"/>
                <w:color w:val="000000"/>
                <w:sz w:val="20"/>
                <w:szCs w:val="20"/>
                <w:lang w:val="en-GB"/>
              </w:rPr>
              <w:t>583</w:t>
            </w:r>
            <w:r w:rsidR="00D76CEC" w:rsidRPr="00664DB1">
              <w:rPr>
                <w:rFonts w:ascii="Arial" w:hAnsi="Arial" w:cs="Arial"/>
                <w:color w:val="000000"/>
                <w:sz w:val="20"/>
                <w:szCs w:val="20"/>
                <w:lang w:val="en-GB"/>
              </w:rPr>
              <w:t>,</w:t>
            </w:r>
            <w:r w:rsidRPr="00664DB1">
              <w:rPr>
                <w:rFonts w:ascii="Arial" w:hAnsi="Arial" w:cs="Arial"/>
                <w:color w:val="000000"/>
                <w:sz w:val="20"/>
                <w:szCs w:val="20"/>
                <w:lang w:val="en-GB"/>
              </w:rPr>
              <w:t>326</w:t>
            </w:r>
          </w:p>
        </w:tc>
      </w:tr>
      <w:tr w:rsidR="007A3084" w:rsidRPr="00664DB1" w14:paraId="41E31B33" w14:textId="77777777" w:rsidTr="00F758E6">
        <w:tc>
          <w:tcPr>
            <w:tcW w:w="5702" w:type="dxa"/>
          </w:tcPr>
          <w:p w14:paraId="1328E979" w14:textId="77777777" w:rsidR="00C452F9" w:rsidRPr="00664DB1" w:rsidRDefault="00C452F9" w:rsidP="0066565A">
            <w:pPr>
              <w:pStyle w:val="a0"/>
              <w:tabs>
                <w:tab w:val="left" w:pos="720"/>
              </w:tabs>
              <w:ind w:left="453" w:right="-72"/>
              <w:jc w:val="both"/>
              <w:rPr>
                <w:rFonts w:ascii="Arial" w:hAnsi="Arial" w:cs="Arial"/>
                <w:sz w:val="20"/>
                <w:szCs w:val="20"/>
              </w:rPr>
            </w:pPr>
          </w:p>
        </w:tc>
        <w:tc>
          <w:tcPr>
            <w:tcW w:w="1728" w:type="dxa"/>
            <w:tcBorders>
              <w:left w:val="nil"/>
              <w:bottom w:val="nil"/>
              <w:right w:val="nil"/>
            </w:tcBorders>
            <w:shd w:val="clear" w:color="auto" w:fill="FAFAFA"/>
          </w:tcPr>
          <w:p w14:paraId="23917D0F" w14:textId="77777777" w:rsidR="00C452F9" w:rsidRPr="00664DB1" w:rsidRDefault="00C452F9" w:rsidP="0066565A">
            <w:pPr>
              <w:pStyle w:val="a0"/>
              <w:ind w:right="-72"/>
              <w:jc w:val="right"/>
              <w:rPr>
                <w:rFonts w:ascii="Arial" w:hAnsi="Arial" w:cs="Arial"/>
                <w:color w:val="000000"/>
                <w:sz w:val="20"/>
                <w:szCs w:val="20"/>
                <w:cs/>
                <w:lang w:val="en-GB"/>
              </w:rPr>
            </w:pPr>
          </w:p>
        </w:tc>
        <w:tc>
          <w:tcPr>
            <w:tcW w:w="1584" w:type="dxa"/>
            <w:tcBorders>
              <w:left w:val="nil"/>
              <w:bottom w:val="nil"/>
              <w:right w:val="nil"/>
            </w:tcBorders>
          </w:tcPr>
          <w:p w14:paraId="1F776179" w14:textId="0ED6E19F" w:rsidR="00C452F9" w:rsidRPr="00664DB1" w:rsidRDefault="00C452F9" w:rsidP="0066565A">
            <w:pPr>
              <w:pStyle w:val="a0"/>
              <w:ind w:right="-72"/>
              <w:jc w:val="right"/>
              <w:rPr>
                <w:rFonts w:ascii="Arial" w:hAnsi="Arial" w:cs="Arial"/>
                <w:color w:val="000000"/>
                <w:sz w:val="20"/>
                <w:szCs w:val="20"/>
                <w:lang w:val="en-GB"/>
              </w:rPr>
            </w:pPr>
          </w:p>
        </w:tc>
      </w:tr>
      <w:tr w:rsidR="00D41D2F" w:rsidRPr="00664DB1" w14:paraId="3CB876B1" w14:textId="77777777" w:rsidTr="00F758E6">
        <w:tc>
          <w:tcPr>
            <w:tcW w:w="5702" w:type="dxa"/>
          </w:tcPr>
          <w:p w14:paraId="68F21560" w14:textId="015BEDC3" w:rsidR="00D41D2F" w:rsidRPr="00664DB1" w:rsidRDefault="00D41D2F" w:rsidP="0066565A">
            <w:pPr>
              <w:ind w:left="453" w:right="-72"/>
              <w:jc w:val="both"/>
              <w:rPr>
                <w:b/>
                <w:bCs/>
                <w:sz w:val="20"/>
                <w:szCs w:val="20"/>
              </w:rPr>
            </w:pPr>
            <w:r>
              <w:rPr>
                <w:b/>
                <w:bCs/>
                <w:sz w:val="20"/>
                <w:szCs w:val="20"/>
              </w:rPr>
              <w:t>Other receivables</w:t>
            </w:r>
          </w:p>
        </w:tc>
        <w:tc>
          <w:tcPr>
            <w:tcW w:w="1728" w:type="dxa"/>
            <w:shd w:val="clear" w:color="auto" w:fill="FAFAFA"/>
          </w:tcPr>
          <w:p w14:paraId="2A2AECB4" w14:textId="77777777" w:rsidR="00D41D2F" w:rsidRPr="00664DB1" w:rsidRDefault="00D41D2F" w:rsidP="0066565A">
            <w:pPr>
              <w:pStyle w:val="a0"/>
              <w:ind w:right="-72"/>
              <w:jc w:val="right"/>
              <w:rPr>
                <w:rFonts w:ascii="Arial" w:hAnsi="Arial" w:cs="Arial"/>
                <w:color w:val="000000"/>
                <w:sz w:val="20"/>
                <w:szCs w:val="20"/>
                <w:lang w:val="en-GB"/>
              </w:rPr>
            </w:pPr>
          </w:p>
        </w:tc>
        <w:tc>
          <w:tcPr>
            <w:tcW w:w="1584" w:type="dxa"/>
          </w:tcPr>
          <w:p w14:paraId="4BC76D49" w14:textId="77777777" w:rsidR="00D41D2F" w:rsidRPr="00664DB1" w:rsidRDefault="00D41D2F" w:rsidP="0066565A">
            <w:pPr>
              <w:pStyle w:val="a0"/>
              <w:ind w:right="-72"/>
              <w:jc w:val="right"/>
              <w:rPr>
                <w:rFonts w:ascii="Arial" w:hAnsi="Arial" w:cs="Arial"/>
                <w:color w:val="000000"/>
                <w:sz w:val="20"/>
                <w:szCs w:val="20"/>
                <w:lang w:val="en-GB"/>
              </w:rPr>
            </w:pPr>
          </w:p>
        </w:tc>
      </w:tr>
      <w:tr w:rsidR="00D41D2F" w:rsidRPr="00664DB1" w14:paraId="4A707E02" w14:textId="77777777" w:rsidTr="00F758E6">
        <w:tc>
          <w:tcPr>
            <w:tcW w:w="5702" w:type="dxa"/>
          </w:tcPr>
          <w:p w14:paraId="0BAE30BB" w14:textId="2638DED6" w:rsidR="00D41D2F" w:rsidRPr="00664DB1" w:rsidRDefault="00D41D2F" w:rsidP="0066565A">
            <w:pPr>
              <w:ind w:left="453" w:right="-72"/>
              <w:jc w:val="both"/>
              <w:rPr>
                <w:b/>
                <w:bCs/>
                <w:sz w:val="20"/>
                <w:szCs w:val="20"/>
              </w:rPr>
            </w:pPr>
            <w:r w:rsidRPr="00664DB1">
              <w:rPr>
                <w:rFonts w:eastAsia="Times New Roman"/>
                <w:sz w:val="20"/>
                <w:szCs w:val="20"/>
              </w:rPr>
              <w:t>Entities under common control</w:t>
            </w:r>
          </w:p>
        </w:tc>
        <w:tc>
          <w:tcPr>
            <w:tcW w:w="1728" w:type="dxa"/>
            <w:shd w:val="clear" w:color="auto" w:fill="FAFAFA"/>
          </w:tcPr>
          <w:p w14:paraId="349033E6" w14:textId="2AB4E0FF" w:rsidR="00D41D2F" w:rsidRPr="00664DB1" w:rsidRDefault="00D41D2F" w:rsidP="0066565A">
            <w:pPr>
              <w:pStyle w:val="a0"/>
              <w:ind w:right="-72"/>
              <w:jc w:val="right"/>
              <w:rPr>
                <w:rFonts w:ascii="Arial" w:hAnsi="Arial" w:cs="Arial"/>
                <w:color w:val="000000"/>
                <w:sz w:val="20"/>
                <w:szCs w:val="20"/>
                <w:lang w:val="en-GB"/>
              </w:rPr>
            </w:pPr>
            <w:r w:rsidRPr="00D41D2F">
              <w:rPr>
                <w:rFonts w:ascii="Arial" w:hAnsi="Arial" w:cs="Arial"/>
                <w:color w:val="000000"/>
                <w:sz w:val="20"/>
                <w:szCs w:val="20"/>
                <w:lang w:val="en-GB"/>
              </w:rPr>
              <w:t>33,734</w:t>
            </w:r>
          </w:p>
        </w:tc>
        <w:tc>
          <w:tcPr>
            <w:tcW w:w="1584" w:type="dxa"/>
          </w:tcPr>
          <w:p w14:paraId="1B23E0B7" w14:textId="78286DA0" w:rsidR="00D41D2F" w:rsidRPr="00664DB1" w:rsidRDefault="00D41D2F" w:rsidP="0066565A">
            <w:pPr>
              <w:pStyle w:val="a0"/>
              <w:ind w:right="-72"/>
              <w:jc w:val="right"/>
              <w:rPr>
                <w:rFonts w:ascii="Arial" w:hAnsi="Arial" w:cs="Arial"/>
                <w:color w:val="000000"/>
                <w:sz w:val="20"/>
                <w:szCs w:val="20"/>
                <w:lang w:val="en-GB"/>
              </w:rPr>
            </w:pPr>
            <w:r>
              <w:rPr>
                <w:rFonts w:ascii="Arial" w:hAnsi="Arial" w:cs="Arial"/>
                <w:color w:val="000000"/>
                <w:sz w:val="20"/>
                <w:szCs w:val="20"/>
                <w:lang w:val="en-GB"/>
              </w:rPr>
              <w:t>-</w:t>
            </w:r>
          </w:p>
        </w:tc>
      </w:tr>
      <w:tr w:rsidR="00D41D2F" w:rsidRPr="00664DB1" w14:paraId="6E72791F" w14:textId="77777777" w:rsidTr="00F758E6">
        <w:tc>
          <w:tcPr>
            <w:tcW w:w="5702" w:type="dxa"/>
          </w:tcPr>
          <w:p w14:paraId="589EEF09" w14:textId="77777777" w:rsidR="00D41D2F" w:rsidRPr="00664DB1" w:rsidRDefault="00D41D2F" w:rsidP="0066565A">
            <w:pPr>
              <w:ind w:left="453" w:right="-72"/>
              <w:jc w:val="both"/>
              <w:rPr>
                <w:b/>
                <w:bCs/>
                <w:sz w:val="20"/>
                <w:szCs w:val="20"/>
              </w:rPr>
            </w:pPr>
          </w:p>
        </w:tc>
        <w:tc>
          <w:tcPr>
            <w:tcW w:w="1728" w:type="dxa"/>
            <w:shd w:val="clear" w:color="auto" w:fill="FAFAFA"/>
          </w:tcPr>
          <w:p w14:paraId="64452414" w14:textId="77777777" w:rsidR="00D41D2F" w:rsidRPr="00664DB1" w:rsidRDefault="00D41D2F" w:rsidP="0066565A">
            <w:pPr>
              <w:pStyle w:val="a0"/>
              <w:ind w:right="-72"/>
              <w:jc w:val="right"/>
              <w:rPr>
                <w:rFonts w:ascii="Arial" w:hAnsi="Arial" w:cs="Arial"/>
                <w:color w:val="000000"/>
                <w:sz w:val="20"/>
                <w:szCs w:val="20"/>
                <w:lang w:val="en-GB"/>
              </w:rPr>
            </w:pPr>
          </w:p>
        </w:tc>
        <w:tc>
          <w:tcPr>
            <w:tcW w:w="1584" w:type="dxa"/>
          </w:tcPr>
          <w:p w14:paraId="4B85FE1D" w14:textId="77777777" w:rsidR="00D41D2F" w:rsidRPr="00664DB1" w:rsidRDefault="00D41D2F" w:rsidP="0066565A">
            <w:pPr>
              <w:pStyle w:val="a0"/>
              <w:ind w:right="-72"/>
              <w:jc w:val="right"/>
              <w:rPr>
                <w:rFonts w:ascii="Arial" w:hAnsi="Arial" w:cs="Arial"/>
                <w:color w:val="000000"/>
                <w:sz w:val="20"/>
                <w:szCs w:val="20"/>
                <w:lang w:val="en-GB"/>
              </w:rPr>
            </w:pPr>
          </w:p>
        </w:tc>
      </w:tr>
      <w:tr w:rsidR="007A3084" w:rsidRPr="00664DB1" w14:paraId="3C03727E" w14:textId="77777777" w:rsidTr="00F758E6">
        <w:tc>
          <w:tcPr>
            <w:tcW w:w="5702" w:type="dxa"/>
            <w:hideMark/>
          </w:tcPr>
          <w:p w14:paraId="40974EDD" w14:textId="53ADBD0D" w:rsidR="00C452F9" w:rsidRPr="00664DB1" w:rsidRDefault="00190C89" w:rsidP="0066565A">
            <w:pPr>
              <w:ind w:left="453" w:right="-72"/>
              <w:jc w:val="both"/>
              <w:rPr>
                <w:b/>
                <w:bCs/>
                <w:sz w:val="20"/>
                <w:szCs w:val="20"/>
              </w:rPr>
            </w:pPr>
            <w:r w:rsidRPr="00664DB1">
              <w:rPr>
                <w:b/>
                <w:bCs/>
                <w:sz w:val="20"/>
                <w:szCs w:val="20"/>
              </w:rPr>
              <w:t>Trade payables</w:t>
            </w:r>
          </w:p>
        </w:tc>
        <w:tc>
          <w:tcPr>
            <w:tcW w:w="1728" w:type="dxa"/>
            <w:shd w:val="clear" w:color="auto" w:fill="FAFAFA"/>
          </w:tcPr>
          <w:p w14:paraId="07B95E3D" w14:textId="77777777" w:rsidR="00C452F9" w:rsidRPr="00664DB1" w:rsidRDefault="00C452F9" w:rsidP="0066565A">
            <w:pPr>
              <w:pStyle w:val="a0"/>
              <w:ind w:right="-72"/>
              <w:jc w:val="right"/>
              <w:rPr>
                <w:rFonts w:ascii="Arial" w:hAnsi="Arial" w:cs="Arial"/>
                <w:color w:val="000000"/>
                <w:sz w:val="20"/>
                <w:szCs w:val="20"/>
                <w:lang w:val="en-GB"/>
              </w:rPr>
            </w:pPr>
          </w:p>
        </w:tc>
        <w:tc>
          <w:tcPr>
            <w:tcW w:w="1584" w:type="dxa"/>
          </w:tcPr>
          <w:p w14:paraId="6D60F77D" w14:textId="77777777" w:rsidR="00C452F9" w:rsidRPr="00664DB1" w:rsidRDefault="00C452F9" w:rsidP="0066565A">
            <w:pPr>
              <w:pStyle w:val="a0"/>
              <w:ind w:right="-72"/>
              <w:jc w:val="right"/>
              <w:rPr>
                <w:rFonts w:ascii="Arial" w:hAnsi="Arial" w:cs="Arial"/>
                <w:color w:val="000000"/>
                <w:sz w:val="20"/>
                <w:szCs w:val="20"/>
                <w:lang w:val="en-GB"/>
              </w:rPr>
            </w:pPr>
          </w:p>
        </w:tc>
      </w:tr>
      <w:tr w:rsidR="007A3084" w:rsidRPr="00664DB1" w14:paraId="7178CA51" w14:textId="77777777" w:rsidTr="00F758E6">
        <w:tc>
          <w:tcPr>
            <w:tcW w:w="5702" w:type="dxa"/>
            <w:hideMark/>
          </w:tcPr>
          <w:p w14:paraId="6B4C1DD1" w14:textId="4180BF5D" w:rsidR="003F79E6" w:rsidRPr="00664DB1" w:rsidRDefault="00190C89" w:rsidP="0066565A">
            <w:pPr>
              <w:ind w:left="453"/>
              <w:rPr>
                <w:rFonts w:eastAsia="Times New Roman"/>
                <w:sz w:val="20"/>
                <w:szCs w:val="20"/>
                <w:lang w:val="th-TH"/>
              </w:rPr>
            </w:pPr>
            <w:r w:rsidRPr="00664DB1">
              <w:rPr>
                <w:rFonts w:eastAsia="Times New Roman"/>
                <w:sz w:val="20"/>
                <w:szCs w:val="20"/>
              </w:rPr>
              <w:t>Entities under common control</w:t>
            </w:r>
          </w:p>
        </w:tc>
        <w:tc>
          <w:tcPr>
            <w:tcW w:w="1728" w:type="dxa"/>
            <w:shd w:val="clear" w:color="auto" w:fill="FAFAFA"/>
          </w:tcPr>
          <w:p w14:paraId="6220D728" w14:textId="6E44E371" w:rsidR="003F79E6" w:rsidRPr="00664DB1" w:rsidRDefault="00D41D2F" w:rsidP="0066565A">
            <w:pPr>
              <w:pStyle w:val="a0"/>
              <w:ind w:right="-72"/>
              <w:jc w:val="right"/>
              <w:rPr>
                <w:rFonts w:ascii="Arial" w:hAnsi="Arial" w:cs="Arial"/>
                <w:color w:val="000000"/>
                <w:sz w:val="20"/>
                <w:szCs w:val="20"/>
              </w:rPr>
            </w:pPr>
            <w:r w:rsidRPr="00D41D2F">
              <w:rPr>
                <w:rFonts w:ascii="Arial" w:hAnsi="Arial" w:cs="Arial"/>
                <w:color w:val="000000"/>
                <w:sz w:val="20"/>
                <w:szCs w:val="20"/>
              </w:rPr>
              <w:t>15,551,963</w:t>
            </w:r>
          </w:p>
        </w:tc>
        <w:tc>
          <w:tcPr>
            <w:tcW w:w="1584" w:type="dxa"/>
          </w:tcPr>
          <w:p w14:paraId="20EAF9AB" w14:textId="20D80F33" w:rsidR="003F79E6" w:rsidRPr="00664DB1" w:rsidRDefault="001E3AAB" w:rsidP="0066565A">
            <w:pPr>
              <w:pStyle w:val="a0"/>
              <w:ind w:right="-72"/>
              <w:jc w:val="right"/>
              <w:rPr>
                <w:rFonts w:ascii="Arial" w:hAnsi="Arial" w:cs="Arial"/>
                <w:color w:val="000000"/>
                <w:sz w:val="20"/>
                <w:szCs w:val="20"/>
              </w:rPr>
            </w:pPr>
            <w:r w:rsidRPr="00664DB1">
              <w:rPr>
                <w:rFonts w:ascii="Arial" w:eastAsia="Times New Roman" w:hAnsi="Arial" w:cs="Arial"/>
                <w:color w:val="000000"/>
                <w:sz w:val="20"/>
                <w:szCs w:val="20"/>
                <w:lang w:val="en-GB"/>
              </w:rPr>
              <w:t>14</w:t>
            </w:r>
            <w:r w:rsidR="00D76CEC" w:rsidRPr="00664DB1">
              <w:rPr>
                <w:rFonts w:ascii="Arial" w:eastAsia="Times New Roman" w:hAnsi="Arial" w:cs="Arial"/>
                <w:color w:val="000000"/>
                <w:sz w:val="20"/>
                <w:szCs w:val="20"/>
              </w:rPr>
              <w:t>,</w:t>
            </w:r>
            <w:r w:rsidRPr="00664DB1">
              <w:rPr>
                <w:rFonts w:ascii="Arial" w:eastAsia="Times New Roman" w:hAnsi="Arial" w:cs="Arial"/>
                <w:color w:val="000000"/>
                <w:sz w:val="20"/>
                <w:szCs w:val="20"/>
                <w:lang w:val="en-GB"/>
              </w:rPr>
              <w:t>602</w:t>
            </w:r>
            <w:r w:rsidR="00D76CEC" w:rsidRPr="00664DB1">
              <w:rPr>
                <w:rFonts w:ascii="Arial" w:eastAsia="Times New Roman" w:hAnsi="Arial" w:cs="Arial"/>
                <w:color w:val="000000"/>
                <w:sz w:val="20"/>
                <w:szCs w:val="20"/>
              </w:rPr>
              <w:t>,</w:t>
            </w:r>
            <w:r w:rsidRPr="00664DB1">
              <w:rPr>
                <w:rFonts w:ascii="Arial" w:eastAsia="Times New Roman" w:hAnsi="Arial" w:cs="Arial"/>
                <w:color w:val="000000"/>
                <w:sz w:val="20"/>
                <w:szCs w:val="20"/>
                <w:lang w:val="en-GB"/>
              </w:rPr>
              <w:t>711</w:t>
            </w:r>
          </w:p>
        </w:tc>
      </w:tr>
      <w:tr w:rsidR="007A3084" w:rsidRPr="00664DB1" w14:paraId="1AFF65FD" w14:textId="77777777" w:rsidTr="00F758E6">
        <w:tc>
          <w:tcPr>
            <w:tcW w:w="5702" w:type="dxa"/>
          </w:tcPr>
          <w:p w14:paraId="41F68448" w14:textId="77777777" w:rsidR="00C452F9" w:rsidRPr="00664DB1" w:rsidRDefault="00C452F9" w:rsidP="0066565A">
            <w:pPr>
              <w:ind w:left="453" w:right="-72"/>
              <w:jc w:val="both"/>
              <w:rPr>
                <w:snapToGrid w:val="0"/>
                <w:sz w:val="20"/>
                <w:szCs w:val="20"/>
                <w:lang w:eastAsia="th-TH"/>
              </w:rPr>
            </w:pPr>
          </w:p>
        </w:tc>
        <w:tc>
          <w:tcPr>
            <w:tcW w:w="1728" w:type="dxa"/>
            <w:tcBorders>
              <w:left w:val="nil"/>
              <w:right w:val="nil"/>
            </w:tcBorders>
            <w:shd w:val="clear" w:color="auto" w:fill="FAFAFA"/>
          </w:tcPr>
          <w:p w14:paraId="293D8591" w14:textId="77777777" w:rsidR="00C452F9" w:rsidRPr="00664DB1" w:rsidRDefault="00C452F9" w:rsidP="0066565A">
            <w:pPr>
              <w:ind w:right="-72"/>
              <w:jc w:val="right"/>
              <w:rPr>
                <w:rFonts w:eastAsia="Times New Roman"/>
                <w:color w:val="000000"/>
                <w:sz w:val="20"/>
                <w:szCs w:val="20"/>
              </w:rPr>
            </w:pPr>
          </w:p>
        </w:tc>
        <w:tc>
          <w:tcPr>
            <w:tcW w:w="1584" w:type="dxa"/>
            <w:tcBorders>
              <w:left w:val="nil"/>
              <w:right w:val="nil"/>
            </w:tcBorders>
          </w:tcPr>
          <w:p w14:paraId="3839C320" w14:textId="67986317" w:rsidR="00C452F9" w:rsidRPr="00664DB1" w:rsidRDefault="00C452F9" w:rsidP="0066565A">
            <w:pPr>
              <w:ind w:right="-72"/>
              <w:jc w:val="right"/>
              <w:rPr>
                <w:rFonts w:eastAsia="Times New Roman"/>
                <w:color w:val="000000"/>
                <w:sz w:val="20"/>
                <w:szCs w:val="20"/>
              </w:rPr>
            </w:pPr>
          </w:p>
        </w:tc>
      </w:tr>
      <w:tr w:rsidR="007A3084" w:rsidRPr="00664DB1" w14:paraId="23E06A27" w14:textId="77777777" w:rsidTr="00F758E6">
        <w:tc>
          <w:tcPr>
            <w:tcW w:w="5702" w:type="dxa"/>
          </w:tcPr>
          <w:p w14:paraId="52F859B3" w14:textId="7AAD676D" w:rsidR="00C452F9" w:rsidRPr="00664DB1" w:rsidRDefault="00190C89" w:rsidP="0066565A">
            <w:pPr>
              <w:ind w:left="453" w:right="-72"/>
              <w:jc w:val="both"/>
              <w:rPr>
                <w:b/>
                <w:bCs/>
                <w:snapToGrid w:val="0"/>
                <w:sz w:val="20"/>
                <w:szCs w:val="20"/>
                <w:cs/>
                <w:lang w:eastAsia="th-TH"/>
              </w:rPr>
            </w:pPr>
            <w:r w:rsidRPr="00664DB1">
              <w:rPr>
                <w:b/>
                <w:bCs/>
                <w:snapToGrid w:val="0"/>
                <w:sz w:val="20"/>
                <w:szCs w:val="20"/>
                <w:lang w:eastAsia="th-TH"/>
              </w:rPr>
              <w:t>Other payables</w:t>
            </w:r>
          </w:p>
        </w:tc>
        <w:tc>
          <w:tcPr>
            <w:tcW w:w="1728" w:type="dxa"/>
            <w:tcBorders>
              <w:left w:val="nil"/>
              <w:right w:val="nil"/>
            </w:tcBorders>
            <w:shd w:val="clear" w:color="auto" w:fill="FAFAFA"/>
          </w:tcPr>
          <w:p w14:paraId="1C960A1C" w14:textId="77777777" w:rsidR="00C452F9" w:rsidRPr="00664DB1" w:rsidRDefault="00C452F9" w:rsidP="0066565A">
            <w:pPr>
              <w:ind w:right="-72"/>
              <w:jc w:val="right"/>
              <w:rPr>
                <w:rFonts w:eastAsia="Times New Roman"/>
                <w:color w:val="000000"/>
                <w:sz w:val="20"/>
                <w:szCs w:val="20"/>
              </w:rPr>
            </w:pPr>
          </w:p>
        </w:tc>
        <w:tc>
          <w:tcPr>
            <w:tcW w:w="1584" w:type="dxa"/>
            <w:tcBorders>
              <w:left w:val="nil"/>
              <w:right w:val="nil"/>
            </w:tcBorders>
          </w:tcPr>
          <w:p w14:paraId="430EA518" w14:textId="77777777" w:rsidR="00C452F9" w:rsidRPr="00664DB1" w:rsidRDefault="00C452F9" w:rsidP="0066565A">
            <w:pPr>
              <w:ind w:right="-72"/>
              <w:jc w:val="right"/>
              <w:rPr>
                <w:rFonts w:eastAsia="Times New Roman"/>
                <w:color w:val="000000"/>
                <w:sz w:val="20"/>
                <w:szCs w:val="20"/>
              </w:rPr>
            </w:pPr>
          </w:p>
        </w:tc>
      </w:tr>
      <w:tr w:rsidR="007A3084" w:rsidRPr="00664DB1" w14:paraId="1B4107CA" w14:textId="77777777" w:rsidTr="00F758E6">
        <w:tc>
          <w:tcPr>
            <w:tcW w:w="5702" w:type="dxa"/>
          </w:tcPr>
          <w:p w14:paraId="73552B3D" w14:textId="4DF44855" w:rsidR="00C452F9" w:rsidRPr="00664DB1" w:rsidRDefault="00190C89" w:rsidP="0066565A">
            <w:pPr>
              <w:ind w:left="453" w:right="-72"/>
              <w:jc w:val="both"/>
              <w:rPr>
                <w:snapToGrid w:val="0"/>
                <w:sz w:val="20"/>
                <w:szCs w:val="20"/>
                <w:lang w:eastAsia="th-TH"/>
              </w:rPr>
            </w:pPr>
            <w:r w:rsidRPr="00664DB1">
              <w:rPr>
                <w:rFonts w:eastAsia="Times New Roman"/>
                <w:sz w:val="20"/>
                <w:szCs w:val="20"/>
              </w:rPr>
              <w:t>Entities under common control</w:t>
            </w:r>
          </w:p>
        </w:tc>
        <w:tc>
          <w:tcPr>
            <w:tcW w:w="1728" w:type="dxa"/>
            <w:tcBorders>
              <w:left w:val="nil"/>
              <w:right w:val="nil"/>
            </w:tcBorders>
            <w:shd w:val="clear" w:color="auto" w:fill="FAFAFA"/>
          </w:tcPr>
          <w:p w14:paraId="2568B188" w14:textId="0D16B0D0" w:rsidR="00C452F9" w:rsidRPr="00664DB1" w:rsidRDefault="00D41D2F" w:rsidP="0066565A">
            <w:pPr>
              <w:ind w:right="-72"/>
              <w:jc w:val="right"/>
              <w:rPr>
                <w:rFonts w:eastAsia="Times New Roman"/>
                <w:color w:val="000000"/>
                <w:sz w:val="20"/>
                <w:szCs w:val="20"/>
              </w:rPr>
            </w:pPr>
            <w:r w:rsidRPr="00D41D2F">
              <w:rPr>
                <w:rFonts w:eastAsia="Times New Roman"/>
                <w:color w:val="000000"/>
                <w:sz w:val="20"/>
                <w:szCs w:val="20"/>
              </w:rPr>
              <w:t>67,307</w:t>
            </w:r>
          </w:p>
        </w:tc>
        <w:tc>
          <w:tcPr>
            <w:tcW w:w="1584" w:type="dxa"/>
            <w:tcBorders>
              <w:left w:val="nil"/>
              <w:right w:val="nil"/>
            </w:tcBorders>
          </w:tcPr>
          <w:p w14:paraId="3C6F7750" w14:textId="54E29F52" w:rsidR="00C452F9" w:rsidRPr="00664DB1" w:rsidRDefault="001E3AAB" w:rsidP="0066565A">
            <w:pPr>
              <w:ind w:right="-72"/>
              <w:jc w:val="right"/>
              <w:rPr>
                <w:rFonts w:eastAsia="Times New Roman"/>
                <w:color w:val="000000"/>
                <w:sz w:val="20"/>
                <w:szCs w:val="20"/>
              </w:rPr>
            </w:pPr>
            <w:r w:rsidRPr="00664DB1">
              <w:rPr>
                <w:rFonts w:eastAsia="Times New Roman"/>
                <w:color w:val="000000"/>
                <w:sz w:val="20"/>
                <w:szCs w:val="20"/>
                <w:lang w:val="en-GB"/>
              </w:rPr>
              <w:t>15</w:t>
            </w:r>
            <w:r w:rsidR="00D76CEC" w:rsidRPr="00664DB1">
              <w:rPr>
                <w:rFonts w:eastAsia="Times New Roman"/>
                <w:color w:val="000000"/>
                <w:sz w:val="20"/>
                <w:szCs w:val="20"/>
              </w:rPr>
              <w:t>,</w:t>
            </w:r>
            <w:r w:rsidRPr="00664DB1">
              <w:rPr>
                <w:rFonts w:eastAsia="Times New Roman"/>
                <w:color w:val="000000"/>
                <w:sz w:val="20"/>
                <w:szCs w:val="20"/>
                <w:lang w:val="en-GB"/>
              </w:rPr>
              <w:t>747</w:t>
            </w:r>
          </w:p>
        </w:tc>
      </w:tr>
      <w:tr w:rsidR="00D76CEC" w:rsidRPr="00664DB1" w14:paraId="4D0A767A" w14:textId="77777777" w:rsidTr="00F758E6">
        <w:tc>
          <w:tcPr>
            <w:tcW w:w="5702" w:type="dxa"/>
          </w:tcPr>
          <w:p w14:paraId="1F6DC6A8" w14:textId="77777777" w:rsidR="00D76CEC" w:rsidRPr="00664DB1" w:rsidRDefault="00D76CEC" w:rsidP="0066565A">
            <w:pPr>
              <w:ind w:left="453" w:right="-72"/>
              <w:jc w:val="both"/>
              <w:rPr>
                <w:rFonts w:eastAsia="Times New Roman"/>
                <w:sz w:val="20"/>
                <w:szCs w:val="20"/>
                <w:cs/>
              </w:rPr>
            </w:pPr>
          </w:p>
        </w:tc>
        <w:tc>
          <w:tcPr>
            <w:tcW w:w="1728" w:type="dxa"/>
            <w:tcBorders>
              <w:left w:val="nil"/>
              <w:right w:val="nil"/>
            </w:tcBorders>
            <w:shd w:val="clear" w:color="auto" w:fill="FAFAFA"/>
          </w:tcPr>
          <w:p w14:paraId="516AEE5A" w14:textId="77777777" w:rsidR="00D76CEC" w:rsidRPr="00664DB1" w:rsidRDefault="00D76CEC" w:rsidP="0066565A">
            <w:pPr>
              <w:ind w:right="-72"/>
              <w:jc w:val="right"/>
              <w:rPr>
                <w:rFonts w:eastAsia="Times New Roman"/>
                <w:color w:val="000000"/>
                <w:sz w:val="20"/>
                <w:szCs w:val="20"/>
              </w:rPr>
            </w:pPr>
          </w:p>
        </w:tc>
        <w:tc>
          <w:tcPr>
            <w:tcW w:w="1584" w:type="dxa"/>
            <w:tcBorders>
              <w:left w:val="nil"/>
              <w:right w:val="nil"/>
            </w:tcBorders>
          </w:tcPr>
          <w:p w14:paraId="0E46CBF0" w14:textId="77777777" w:rsidR="00D76CEC" w:rsidRPr="00664DB1" w:rsidRDefault="00D76CEC" w:rsidP="0066565A">
            <w:pPr>
              <w:ind w:right="-72"/>
              <w:jc w:val="right"/>
              <w:rPr>
                <w:rFonts w:eastAsia="Times New Roman"/>
                <w:color w:val="000000"/>
                <w:sz w:val="20"/>
                <w:szCs w:val="20"/>
              </w:rPr>
            </w:pPr>
          </w:p>
        </w:tc>
      </w:tr>
      <w:tr w:rsidR="00D76CEC" w:rsidRPr="00664DB1" w14:paraId="48E51D6F" w14:textId="77777777" w:rsidTr="00F758E6">
        <w:tc>
          <w:tcPr>
            <w:tcW w:w="5702" w:type="dxa"/>
          </w:tcPr>
          <w:p w14:paraId="542CFD00" w14:textId="6A90E802" w:rsidR="00D76CEC" w:rsidRPr="00664DB1" w:rsidRDefault="00190C89" w:rsidP="0066565A">
            <w:pPr>
              <w:pStyle w:val="a0"/>
              <w:tabs>
                <w:tab w:val="left" w:pos="720"/>
              </w:tabs>
              <w:ind w:left="453" w:right="-72"/>
              <w:jc w:val="both"/>
              <w:rPr>
                <w:rFonts w:ascii="Arial" w:hAnsi="Arial" w:cs="Arial"/>
                <w:b/>
                <w:bCs/>
                <w:sz w:val="20"/>
                <w:szCs w:val="20"/>
                <w:cs/>
              </w:rPr>
            </w:pPr>
            <w:r w:rsidRPr="00664DB1">
              <w:rPr>
                <w:rFonts w:ascii="Arial" w:hAnsi="Arial" w:cs="Arial"/>
                <w:b/>
                <w:bCs/>
                <w:sz w:val="20"/>
                <w:szCs w:val="20"/>
              </w:rPr>
              <w:t>Lease liabilities</w:t>
            </w:r>
          </w:p>
        </w:tc>
        <w:tc>
          <w:tcPr>
            <w:tcW w:w="1728" w:type="dxa"/>
            <w:tcBorders>
              <w:left w:val="nil"/>
              <w:right w:val="nil"/>
            </w:tcBorders>
            <w:shd w:val="clear" w:color="auto" w:fill="FAFAFA"/>
          </w:tcPr>
          <w:p w14:paraId="5CF2C66F" w14:textId="77777777" w:rsidR="00D76CEC" w:rsidRPr="00664DB1" w:rsidRDefault="00D76CEC" w:rsidP="0066565A">
            <w:pPr>
              <w:ind w:right="-72"/>
              <w:jc w:val="right"/>
              <w:rPr>
                <w:rFonts w:eastAsia="Times New Roman"/>
                <w:color w:val="000000"/>
                <w:sz w:val="20"/>
                <w:szCs w:val="20"/>
              </w:rPr>
            </w:pPr>
          </w:p>
        </w:tc>
        <w:tc>
          <w:tcPr>
            <w:tcW w:w="1584" w:type="dxa"/>
            <w:tcBorders>
              <w:left w:val="nil"/>
              <w:right w:val="nil"/>
            </w:tcBorders>
          </w:tcPr>
          <w:p w14:paraId="68B37D91" w14:textId="77777777" w:rsidR="00D76CEC" w:rsidRPr="00664DB1" w:rsidRDefault="00D76CEC" w:rsidP="0066565A">
            <w:pPr>
              <w:ind w:right="-72"/>
              <w:jc w:val="right"/>
              <w:rPr>
                <w:rFonts w:eastAsia="Times New Roman"/>
                <w:color w:val="000000"/>
                <w:sz w:val="20"/>
                <w:szCs w:val="20"/>
              </w:rPr>
            </w:pPr>
          </w:p>
        </w:tc>
      </w:tr>
      <w:tr w:rsidR="00D76CEC" w:rsidRPr="00664DB1" w14:paraId="147CBC30" w14:textId="77777777" w:rsidTr="00F758E6">
        <w:tc>
          <w:tcPr>
            <w:tcW w:w="5702" w:type="dxa"/>
          </w:tcPr>
          <w:p w14:paraId="03DFBAE5" w14:textId="1FBCC97F" w:rsidR="00D76CEC" w:rsidRPr="00664DB1" w:rsidRDefault="00190C89" w:rsidP="0066565A">
            <w:pPr>
              <w:ind w:left="453"/>
              <w:rPr>
                <w:rFonts w:eastAsia="Times New Roman"/>
                <w:sz w:val="20"/>
                <w:szCs w:val="20"/>
                <w:cs/>
              </w:rPr>
            </w:pPr>
            <w:r w:rsidRPr="00664DB1">
              <w:rPr>
                <w:rFonts w:eastAsia="Times New Roman"/>
                <w:sz w:val="20"/>
                <w:szCs w:val="20"/>
              </w:rPr>
              <w:t>Entities under common control</w:t>
            </w:r>
          </w:p>
        </w:tc>
        <w:tc>
          <w:tcPr>
            <w:tcW w:w="1728" w:type="dxa"/>
            <w:tcBorders>
              <w:left w:val="nil"/>
              <w:right w:val="nil"/>
            </w:tcBorders>
            <w:shd w:val="clear" w:color="auto" w:fill="FAFAFA"/>
          </w:tcPr>
          <w:p w14:paraId="39119D7D" w14:textId="77777777" w:rsidR="00D76CEC" w:rsidRPr="00664DB1" w:rsidRDefault="00D76CEC" w:rsidP="0066565A">
            <w:pPr>
              <w:ind w:right="-72"/>
              <w:jc w:val="right"/>
              <w:rPr>
                <w:rFonts w:eastAsia="Times New Roman"/>
                <w:color w:val="000000"/>
                <w:sz w:val="20"/>
                <w:szCs w:val="20"/>
              </w:rPr>
            </w:pPr>
          </w:p>
        </w:tc>
        <w:tc>
          <w:tcPr>
            <w:tcW w:w="1584" w:type="dxa"/>
            <w:tcBorders>
              <w:left w:val="nil"/>
              <w:right w:val="nil"/>
            </w:tcBorders>
          </w:tcPr>
          <w:p w14:paraId="73D38405" w14:textId="77777777" w:rsidR="00D76CEC" w:rsidRPr="00664DB1" w:rsidRDefault="00D76CEC" w:rsidP="0066565A">
            <w:pPr>
              <w:ind w:right="-72"/>
              <w:jc w:val="right"/>
              <w:rPr>
                <w:rFonts w:eastAsia="Times New Roman"/>
                <w:color w:val="000000"/>
                <w:sz w:val="20"/>
                <w:szCs w:val="20"/>
              </w:rPr>
            </w:pPr>
          </w:p>
        </w:tc>
      </w:tr>
      <w:tr w:rsidR="003A25A4" w:rsidRPr="00664DB1" w14:paraId="47C81A66" w14:textId="77777777" w:rsidTr="00F758E6">
        <w:tc>
          <w:tcPr>
            <w:tcW w:w="5702" w:type="dxa"/>
          </w:tcPr>
          <w:p w14:paraId="12BFF18C" w14:textId="2D3B44F7" w:rsidR="003A25A4" w:rsidRPr="00664DB1" w:rsidRDefault="003A25A4" w:rsidP="0066565A">
            <w:pPr>
              <w:ind w:left="453"/>
              <w:rPr>
                <w:rFonts w:eastAsia="Times New Roman"/>
                <w:color w:val="000000"/>
                <w:sz w:val="20"/>
                <w:szCs w:val="20"/>
                <w:cs/>
              </w:rPr>
            </w:pPr>
            <w:r w:rsidRPr="00664DB1">
              <w:rPr>
                <w:rFonts w:eastAsia="Times New Roman"/>
                <w:color w:val="000000"/>
                <w:sz w:val="20"/>
                <w:szCs w:val="20"/>
              </w:rPr>
              <w:t xml:space="preserve">   - </w:t>
            </w:r>
            <w:r w:rsidR="00190C89" w:rsidRPr="00664DB1">
              <w:rPr>
                <w:rFonts w:eastAsia="Times New Roman"/>
                <w:color w:val="000000"/>
                <w:sz w:val="20"/>
                <w:szCs w:val="20"/>
              </w:rPr>
              <w:t>Current portion</w:t>
            </w:r>
          </w:p>
        </w:tc>
        <w:tc>
          <w:tcPr>
            <w:tcW w:w="1728" w:type="dxa"/>
            <w:tcBorders>
              <w:left w:val="nil"/>
              <w:right w:val="nil"/>
            </w:tcBorders>
            <w:shd w:val="clear" w:color="auto" w:fill="FAFAFA"/>
          </w:tcPr>
          <w:p w14:paraId="68A24021" w14:textId="0266DF63" w:rsidR="003A25A4" w:rsidRPr="00664DB1" w:rsidRDefault="00D41D2F" w:rsidP="0066565A">
            <w:pPr>
              <w:ind w:right="-72"/>
              <w:jc w:val="right"/>
              <w:rPr>
                <w:rFonts w:eastAsia="Times New Roman"/>
                <w:color w:val="000000"/>
                <w:sz w:val="20"/>
                <w:szCs w:val="20"/>
              </w:rPr>
            </w:pPr>
            <w:r w:rsidRPr="00D41D2F">
              <w:rPr>
                <w:rFonts w:eastAsia="Times New Roman"/>
                <w:color w:val="000000"/>
                <w:sz w:val="20"/>
                <w:szCs w:val="20"/>
              </w:rPr>
              <w:t>3,936,060</w:t>
            </w:r>
          </w:p>
        </w:tc>
        <w:tc>
          <w:tcPr>
            <w:tcW w:w="1584" w:type="dxa"/>
            <w:tcBorders>
              <w:left w:val="nil"/>
              <w:right w:val="nil"/>
            </w:tcBorders>
          </w:tcPr>
          <w:p w14:paraId="33831BA3" w14:textId="20CEFA9B" w:rsidR="003A25A4" w:rsidRPr="00664DB1" w:rsidRDefault="001E3AAB" w:rsidP="0066565A">
            <w:pPr>
              <w:pStyle w:val="a0"/>
              <w:ind w:right="-72"/>
              <w:jc w:val="right"/>
              <w:rPr>
                <w:rFonts w:ascii="Arial" w:eastAsia="Times New Roman" w:hAnsi="Arial" w:cs="Arial"/>
                <w:color w:val="000000"/>
                <w:sz w:val="20"/>
                <w:szCs w:val="20"/>
                <w:lang w:val="en-GB"/>
              </w:rPr>
            </w:pPr>
            <w:r w:rsidRPr="00664DB1">
              <w:rPr>
                <w:rFonts w:ascii="Arial" w:eastAsia="Times New Roman" w:hAnsi="Arial" w:cs="Arial"/>
                <w:color w:val="000000"/>
                <w:sz w:val="20"/>
                <w:szCs w:val="20"/>
                <w:lang w:val="en-GB"/>
              </w:rPr>
              <w:t>8</w:t>
            </w:r>
            <w:r w:rsidR="006C50A0" w:rsidRPr="00664DB1">
              <w:rPr>
                <w:rFonts w:ascii="Arial" w:eastAsia="Times New Roman" w:hAnsi="Arial" w:cs="Arial"/>
                <w:color w:val="000000"/>
                <w:sz w:val="20"/>
                <w:szCs w:val="20"/>
                <w:lang w:val="en-GB"/>
              </w:rPr>
              <w:t>,</w:t>
            </w:r>
            <w:r w:rsidRPr="00664DB1">
              <w:rPr>
                <w:rFonts w:ascii="Arial" w:eastAsia="Times New Roman" w:hAnsi="Arial" w:cs="Arial"/>
                <w:color w:val="000000"/>
                <w:sz w:val="20"/>
                <w:szCs w:val="20"/>
                <w:lang w:val="en-GB"/>
              </w:rPr>
              <w:t>038</w:t>
            </w:r>
            <w:r w:rsidR="006C50A0" w:rsidRPr="00664DB1">
              <w:rPr>
                <w:rFonts w:ascii="Arial" w:eastAsia="Times New Roman" w:hAnsi="Arial" w:cs="Arial"/>
                <w:color w:val="000000"/>
                <w:sz w:val="20"/>
                <w:szCs w:val="20"/>
                <w:lang w:val="en-GB"/>
              </w:rPr>
              <w:t>,</w:t>
            </w:r>
            <w:r w:rsidRPr="00664DB1">
              <w:rPr>
                <w:rFonts w:ascii="Arial" w:eastAsia="Times New Roman" w:hAnsi="Arial" w:cs="Arial"/>
                <w:color w:val="000000"/>
                <w:sz w:val="20"/>
                <w:szCs w:val="20"/>
                <w:lang w:val="en-GB"/>
              </w:rPr>
              <w:t>503</w:t>
            </w:r>
            <w:r w:rsidR="003A25A4" w:rsidRPr="00664DB1">
              <w:rPr>
                <w:rFonts w:ascii="Arial" w:eastAsia="Times New Roman" w:hAnsi="Arial" w:cs="Arial"/>
                <w:color w:val="000000"/>
                <w:sz w:val="20"/>
                <w:szCs w:val="20"/>
                <w:lang w:val="en-GB"/>
              </w:rPr>
              <w:t xml:space="preserve"> </w:t>
            </w:r>
          </w:p>
        </w:tc>
      </w:tr>
      <w:tr w:rsidR="003A25A4" w:rsidRPr="00664DB1" w14:paraId="1B0A0026" w14:textId="77777777" w:rsidTr="00F758E6">
        <w:tc>
          <w:tcPr>
            <w:tcW w:w="5702" w:type="dxa"/>
          </w:tcPr>
          <w:p w14:paraId="2C3E30AA" w14:textId="70EB4FF4" w:rsidR="003A25A4" w:rsidRPr="00664DB1" w:rsidRDefault="003A25A4" w:rsidP="0066565A">
            <w:pPr>
              <w:ind w:left="453" w:right="-72"/>
              <w:jc w:val="both"/>
              <w:rPr>
                <w:rFonts w:eastAsia="Times New Roman"/>
                <w:color w:val="000000"/>
                <w:sz w:val="20"/>
                <w:szCs w:val="20"/>
                <w:cs/>
              </w:rPr>
            </w:pPr>
            <w:r w:rsidRPr="00664DB1">
              <w:rPr>
                <w:rFonts w:eastAsia="Times New Roman"/>
                <w:color w:val="000000"/>
                <w:sz w:val="20"/>
                <w:szCs w:val="20"/>
              </w:rPr>
              <w:t xml:space="preserve">   - </w:t>
            </w:r>
            <w:r w:rsidR="00190C89" w:rsidRPr="00664DB1">
              <w:rPr>
                <w:rFonts w:eastAsia="Times New Roman"/>
                <w:color w:val="000000"/>
                <w:sz w:val="20"/>
                <w:szCs w:val="20"/>
              </w:rPr>
              <w:t>Non-current portion</w:t>
            </w:r>
          </w:p>
        </w:tc>
        <w:tc>
          <w:tcPr>
            <w:tcW w:w="1728" w:type="dxa"/>
            <w:tcBorders>
              <w:left w:val="nil"/>
              <w:right w:val="nil"/>
            </w:tcBorders>
            <w:shd w:val="clear" w:color="auto" w:fill="FAFAFA"/>
          </w:tcPr>
          <w:p w14:paraId="68DDA8C5" w14:textId="42672A21" w:rsidR="003A25A4" w:rsidRPr="00664DB1" w:rsidRDefault="00D41D2F" w:rsidP="0066565A">
            <w:pPr>
              <w:ind w:right="-72"/>
              <w:jc w:val="right"/>
              <w:rPr>
                <w:rFonts w:eastAsia="Times New Roman"/>
                <w:color w:val="000000"/>
                <w:sz w:val="20"/>
                <w:szCs w:val="20"/>
              </w:rPr>
            </w:pPr>
            <w:r w:rsidRPr="00D41D2F">
              <w:rPr>
                <w:rFonts w:eastAsia="Times New Roman"/>
                <w:color w:val="000000"/>
                <w:sz w:val="20"/>
                <w:szCs w:val="20"/>
              </w:rPr>
              <w:t>210,410,024</w:t>
            </w:r>
          </w:p>
        </w:tc>
        <w:tc>
          <w:tcPr>
            <w:tcW w:w="1584" w:type="dxa"/>
            <w:tcBorders>
              <w:left w:val="nil"/>
              <w:right w:val="nil"/>
            </w:tcBorders>
          </w:tcPr>
          <w:p w14:paraId="1AA0848E" w14:textId="5A5FC812" w:rsidR="003A25A4" w:rsidRPr="00664DB1" w:rsidRDefault="003A25A4" w:rsidP="0066565A">
            <w:pPr>
              <w:pStyle w:val="a0"/>
              <w:ind w:right="-72"/>
              <w:jc w:val="right"/>
              <w:rPr>
                <w:rFonts w:ascii="Arial" w:eastAsia="Times New Roman" w:hAnsi="Arial" w:cs="Arial"/>
                <w:color w:val="000000"/>
                <w:sz w:val="20"/>
                <w:szCs w:val="20"/>
                <w:lang w:val="en-GB"/>
              </w:rPr>
            </w:pPr>
            <w:r w:rsidRPr="00664DB1">
              <w:rPr>
                <w:rFonts w:ascii="Arial" w:eastAsia="Times New Roman" w:hAnsi="Arial" w:cs="Arial"/>
                <w:color w:val="000000"/>
                <w:sz w:val="20"/>
                <w:szCs w:val="20"/>
                <w:lang w:val="en-GB"/>
              </w:rPr>
              <w:t xml:space="preserve"> </w:t>
            </w:r>
            <w:r w:rsidR="001E3AAB" w:rsidRPr="00664DB1">
              <w:rPr>
                <w:rFonts w:ascii="Arial" w:eastAsia="Times New Roman" w:hAnsi="Arial" w:cs="Arial"/>
                <w:color w:val="000000"/>
                <w:sz w:val="20"/>
                <w:szCs w:val="20"/>
                <w:lang w:val="en-GB"/>
              </w:rPr>
              <w:t>224</w:t>
            </w:r>
            <w:r w:rsidR="006C50A0" w:rsidRPr="00664DB1">
              <w:rPr>
                <w:rFonts w:ascii="Arial" w:eastAsia="Times New Roman" w:hAnsi="Arial" w:cs="Arial"/>
                <w:color w:val="000000"/>
                <w:sz w:val="20"/>
                <w:szCs w:val="20"/>
                <w:lang w:val="en-GB"/>
              </w:rPr>
              <w:t>,</w:t>
            </w:r>
            <w:r w:rsidR="001E3AAB" w:rsidRPr="00664DB1">
              <w:rPr>
                <w:rFonts w:ascii="Arial" w:eastAsia="Times New Roman" w:hAnsi="Arial" w:cs="Arial"/>
                <w:color w:val="000000"/>
                <w:sz w:val="20"/>
                <w:szCs w:val="20"/>
                <w:lang w:val="en-GB"/>
              </w:rPr>
              <w:t>936</w:t>
            </w:r>
            <w:r w:rsidR="006C50A0" w:rsidRPr="00664DB1">
              <w:rPr>
                <w:rFonts w:ascii="Arial" w:eastAsia="Times New Roman" w:hAnsi="Arial" w:cs="Arial"/>
                <w:color w:val="000000"/>
                <w:sz w:val="20"/>
                <w:szCs w:val="20"/>
                <w:lang w:val="en-GB"/>
              </w:rPr>
              <w:t>,</w:t>
            </w:r>
            <w:r w:rsidR="001E3AAB" w:rsidRPr="00664DB1">
              <w:rPr>
                <w:rFonts w:ascii="Arial" w:eastAsia="Times New Roman" w:hAnsi="Arial" w:cs="Arial"/>
                <w:color w:val="000000"/>
                <w:sz w:val="20"/>
                <w:szCs w:val="20"/>
                <w:lang w:val="en-GB"/>
              </w:rPr>
              <w:t>344</w:t>
            </w:r>
          </w:p>
        </w:tc>
      </w:tr>
    </w:tbl>
    <w:p w14:paraId="1423E2DB" w14:textId="77777777" w:rsidR="00D41D2F" w:rsidRDefault="00D41D2F" w:rsidP="0066565A">
      <w:pPr>
        <w:ind w:left="540" w:hanging="540"/>
        <w:jc w:val="thaiDistribute"/>
        <w:rPr>
          <w:rFonts w:eastAsia="Arial Unicode MS"/>
          <w:b/>
          <w:bCs/>
          <w:color w:val="CF4A02"/>
          <w:sz w:val="20"/>
          <w:szCs w:val="20"/>
          <w:lang w:val="en-GB"/>
        </w:rPr>
      </w:pPr>
    </w:p>
    <w:p w14:paraId="1B118CD8" w14:textId="2961822D" w:rsidR="007E2412" w:rsidRPr="00664DB1" w:rsidRDefault="001E3AAB" w:rsidP="0066565A">
      <w:pPr>
        <w:ind w:left="540" w:hanging="540"/>
        <w:jc w:val="thaiDistribute"/>
        <w:rPr>
          <w:rFonts w:eastAsia="Arial Unicode MS"/>
          <w:b/>
          <w:bCs/>
          <w:color w:val="CF4A02"/>
          <w:sz w:val="20"/>
          <w:szCs w:val="20"/>
          <w:highlight w:val="yellow"/>
        </w:rPr>
      </w:pPr>
      <w:r w:rsidRPr="00664DB1">
        <w:rPr>
          <w:rFonts w:eastAsia="Arial Unicode MS"/>
          <w:b/>
          <w:bCs/>
          <w:color w:val="CF4A02"/>
          <w:sz w:val="20"/>
          <w:szCs w:val="20"/>
          <w:lang w:val="en-GB"/>
        </w:rPr>
        <w:t>1</w:t>
      </w:r>
      <w:r w:rsidR="00D41D2F">
        <w:rPr>
          <w:rFonts w:eastAsia="Arial Unicode MS"/>
          <w:b/>
          <w:bCs/>
          <w:color w:val="CF4A02"/>
          <w:sz w:val="20"/>
          <w:szCs w:val="20"/>
          <w:lang w:val="en-GB"/>
        </w:rPr>
        <w:t>8</w:t>
      </w:r>
      <w:r w:rsidR="007E2412" w:rsidRPr="00664DB1">
        <w:rPr>
          <w:rFonts w:eastAsia="Arial Unicode MS"/>
          <w:b/>
          <w:bCs/>
          <w:color w:val="CF4A02"/>
          <w:sz w:val="20"/>
          <w:szCs w:val="20"/>
        </w:rPr>
        <w:t>.</w:t>
      </w:r>
      <w:r w:rsidRPr="00664DB1">
        <w:rPr>
          <w:rFonts w:eastAsia="Arial Unicode MS"/>
          <w:b/>
          <w:bCs/>
          <w:color w:val="CF4A02"/>
          <w:sz w:val="20"/>
          <w:szCs w:val="20"/>
          <w:lang w:val="en-GB"/>
        </w:rPr>
        <w:t>4</w:t>
      </w:r>
      <w:r w:rsidR="007E2412" w:rsidRPr="00664DB1">
        <w:rPr>
          <w:rFonts w:eastAsia="Arial Unicode MS"/>
          <w:b/>
          <w:bCs/>
          <w:color w:val="CF4A02"/>
          <w:sz w:val="20"/>
          <w:szCs w:val="20"/>
        </w:rPr>
        <w:t>)</w:t>
      </w:r>
      <w:r w:rsidR="007E2412" w:rsidRPr="00664DB1">
        <w:rPr>
          <w:rFonts w:eastAsia="Arial Unicode MS"/>
          <w:b/>
          <w:bCs/>
          <w:color w:val="CF4A02"/>
          <w:sz w:val="20"/>
          <w:szCs w:val="20"/>
          <w:cs/>
        </w:rPr>
        <w:tab/>
      </w:r>
      <w:r w:rsidR="005C317C" w:rsidRPr="00664DB1">
        <w:rPr>
          <w:rFonts w:eastAsia="Arial Unicode MS"/>
          <w:b/>
          <w:bCs/>
          <w:color w:val="CF4A02"/>
          <w:sz w:val="20"/>
          <w:szCs w:val="20"/>
        </w:rPr>
        <w:t>Short-term borrowings from related parties</w:t>
      </w:r>
    </w:p>
    <w:p w14:paraId="287A33DB" w14:textId="77777777" w:rsidR="00256963" w:rsidRPr="00664DB1" w:rsidRDefault="00256963" w:rsidP="0066565A">
      <w:pPr>
        <w:ind w:left="540" w:right="-7"/>
        <w:jc w:val="thaiDistribute"/>
        <w:rPr>
          <w:spacing w:val="-4"/>
          <w:sz w:val="20"/>
          <w:szCs w:val="20"/>
          <w:highlight w:val="yellow"/>
        </w:rPr>
      </w:pPr>
    </w:p>
    <w:p w14:paraId="202FA932" w14:textId="79EF0F83" w:rsidR="007E2412" w:rsidRPr="00D41D2F" w:rsidRDefault="005C317C" w:rsidP="0066565A">
      <w:pPr>
        <w:ind w:left="540" w:right="-7"/>
        <w:jc w:val="thaiDistribute"/>
        <w:rPr>
          <w:rFonts w:eastAsia="Arial Unicode MS"/>
          <w:spacing w:val="-4"/>
          <w:sz w:val="20"/>
          <w:szCs w:val="20"/>
        </w:rPr>
      </w:pPr>
      <w:r w:rsidRPr="00D41D2F">
        <w:rPr>
          <w:spacing w:val="-4"/>
          <w:sz w:val="20"/>
          <w:szCs w:val="20"/>
        </w:rPr>
        <w:t xml:space="preserve">Change in short-term borrowings from related parties </w:t>
      </w:r>
      <w:r w:rsidRPr="00D41D2F">
        <w:rPr>
          <w:rFonts w:eastAsia="Arial Unicode MS"/>
          <w:spacing w:val="-4"/>
          <w:sz w:val="20"/>
          <w:szCs w:val="20"/>
        </w:rPr>
        <w:t xml:space="preserve">for the </w:t>
      </w:r>
      <w:r w:rsidR="00D41D2F" w:rsidRPr="00D41D2F">
        <w:rPr>
          <w:rFonts w:eastAsia="Arial Unicode MS"/>
          <w:spacing w:val="-4"/>
          <w:sz w:val="20"/>
          <w:szCs w:val="20"/>
        </w:rPr>
        <w:t>nine</w:t>
      </w:r>
      <w:r w:rsidRPr="00D41D2F">
        <w:rPr>
          <w:rFonts w:eastAsia="Arial Unicode MS"/>
          <w:spacing w:val="-4"/>
          <w:sz w:val="20"/>
          <w:szCs w:val="20"/>
        </w:rPr>
        <w:t xml:space="preserve">-month period ended </w:t>
      </w:r>
      <w:r w:rsidRPr="00D41D2F">
        <w:rPr>
          <w:rFonts w:eastAsia="Arial Unicode MS"/>
          <w:spacing w:val="-4"/>
          <w:sz w:val="20"/>
          <w:szCs w:val="20"/>
          <w:cs/>
        </w:rPr>
        <w:t xml:space="preserve">30 </w:t>
      </w:r>
      <w:r w:rsidR="00D41D2F" w:rsidRPr="00D41D2F">
        <w:rPr>
          <w:rFonts w:eastAsia="Arial Unicode MS"/>
          <w:spacing w:val="-4"/>
          <w:sz w:val="20"/>
          <w:szCs w:val="20"/>
        </w:rPr>
        <w:t>September</w:t>
      </w:r>
      <w:r w:rsidRPr="00D41D2F">
        <w:rPr>
          <w:rFonts w:eastAsia="Arial Unicode MS"/>
          <w:spacing w:val="-4"/>
          <w:sz w:val="20"/>
          <w:szCs w:val="20"/>
        </w:rPr>
        <w:t xml:space="preserve"> </w:t>
      </w:r>
      <w:r w:rsidRPr="00D41D2F">
        <w:rPr>
          <w:rFonts w:eastAsia="Arial Unicode MS"/>
          <w:spacing w:val="-4"/>
          <w:sz w:val="20"/>
          <w:szCs w:val="20"/>
          <w:cs/>
        </w:rPr>
        <w:t>2022</w:t>
      </w:r>
      <w:r w:rsidRPr="00D41D2F">
        <w:rPr>
          <w:rFonts w:eastAsia="Arial Unicode MS"/>
          <w:spacing w:val="-4"/>
          <w:sz w:val="20"/>
          <w:szCs w:val="20"/>
        </w:rPr>
        <w:t xml:space="preserve"> </w:t>
      </w:r>
      <w:r w:rsidR="00BB5963" w:rsidRPr="00D41D2F">
        <w:rPr>
          <w:rFonts w:eastAsia="Arial Unicode MS"/>
          <w:spacing w:val="-4"/>
          <w:sz w:val="20"/>
          <w:szCs w:val="20"/>
        </w:rPr>
        <w:t>is</w:t>
      </w:r>
      <w:r w:rsidRPr="00D41D2F">
        <w:rPr>
          <w:rFonts w:eastAsia="Arial Unicode MS"/>
          <w:spacing w:val="-4"/>
          <w:sz w:val="20"/>
          <w:szCs w:val="20"/>
        </w:rPr>
        <w:t xml:space="preserve"> as follows: </w:t>
      </w:r>
    </w:p>
    <w:p w14:paraId="06677F8E" w14:textId="77777777" w:rsidR="005C317C" w:rsidRPr="00D41D2F" w:rsidRDefault="005C317C" w:rsidP="0066565A">
      <w:pPr>
        <w:ind w:left="540" w:right="-7"/>
        <w:jc w:val="thaiDistribute"/>
        <w:rPr>
          <w:rFonts w:eastAsia="Arial Unicode MS"/>
          <w:sz w:val="20"/>
          <w:szCs w:val="20"/>
          <w:lang w:val="en-GB"/>
        </w:rPr>
      </w:pPr>
    </w:p>
    <w:tbl>
      <w:tblPr>
        <w:tblW w:w="9018" w:type="dxa"/>
        <w:tblLook w:val="04A0" w:firstRow="1" w:lastRow="0" w:firstColumn="1" w:lastColumn="0" w:noHBand="0" w:noVBand="1"/>
      </w:tblPr>
      <w:tblGrid>
        <w:gridCol w:w="7290"/>
        <w:gridCol w:w="1728"/>
      </w:tblGrid>
      <w:tr w:rsidR="007A3084" w:rsidRPr="00D41D2F" w14:paraId="0AC966D6" w14:textId="77777777" w:rsidTr="005E3055">
        <w:tc>
          <w:tcPr>
            <w:tcW w:w="7290" w:type="dxa"/>
          </w:tcPr>
          <w:p w14:paraId="5F7AB7E8" w14:textId="77777777" w:rsidR="00CF6B6D" w:rsidRPr="00D41D2F" w:rsidRDefault="00CF6B6D" w:rsidP="0066565A">
            <w:pPr>
              <w:pStyle w:val="a0"/>
              <w:ind w:left="462" w:right="-72"/>
              <w:jc w:val="both"/>
              <w:rPr>
                <w:rFonts w:ascii="Arial" w:hAnsi="Arial" w:cs="Arial"/>
                <w:sz w:val="20"/>
                <w:szCs w:val="20"/>
              </w:rPr>
            </w:pPr>
          </w:p>
        </w:tc>
        <w:tc>
          <w:tcPr>
            <w:tcW w:w="1728" w:type="dxa"/>
            <w:tcBorders>
              <w:top w:val="single" w:sz="4" w:space="0" w:color="auto"/>
              <w:left w:val="nil"/>
              <w:bottom w:val="single" w:sz="4" w:space="0" w:color="auto"/>
              <w:right w:val="nil"/>
            </w:tcBorders>
            <w:hideMark/>
          </w:tcPr>
          <w:p w14:paraId="01EE29D5" w14:textId="47BB97D7" w:rsidR="00CF6B6D" w:rsidRPr="00D41D2F" w:rsidRDefault="00D41D2F" w:rsidP="0066565A">
            <w:pPr>
              <w:pStyle w:val="a0"/>
              <w:ind w:right="-72"/>
              <w:jc w:val="right"/>
              <w:rPr>
                <w:rFonts w:ascii="Arial" w:hAnsi="Arial" w:cs="Arial"/>
                <w:b/>
                <w:bCs/>
                <w:sz w:val="20"/>
                <w:szCs w:val="20"/>
                <w:cs/>
                <w:lang w:val="en-GB"/>
              </w:rPr>
            </w:pPr>
            <w:r w:rsidRPr="00D41D2F">
              <w:rPr>
                <w:rFonts w:ascii="Arial" w:hAnsi="Arial" w:cs="Arial"/>
                <w:b/>
                <w:bCs/>
                <w:sz w:val="20"/>
                <w:szCs w:val="20"/>
                <w:lang w:val="en-GB"/>
              </w:rPr>
              <w:t>Baht</w:t>
            </w:r>
          </w:p>
        </w:tc>
      </w:tr>
      <w:tr w:rsidR="007A3084" w:rsidRPr="00D41D2F" w14:paraId="2E793039" w14:textId="77777777" w:rsidTr="005E3055">
        <w:tc>
          <w:tcPr>
            <w:tcW w:w="7290" w:type="dxa"/>
          </w:tcPr>
          <w:p w14:paraId="46891FF9" w14:textId="77777777" w:rsidR="00CF6B6D" w:rsidRPr="00486CB9" w:rsidRDefault="00CF6B6D" w:rsidP="0066565A">
            <w:pPr>
              <w:pStyle w:val="a0"/>
              <w:tabs>
                <w:tab w:val="left" w:pos="720"/>
              </w:tabs>
              <w:ind w:left="462" w:right="-72"/>
              <w:jc w:val="both"/>
              <w:rPr>
                <w:rFonts w:ascii="Arial" w:hAnsi="Arial" w:cs="Arial"/>
                <w:sz w:val="20"/>
                <w:szCs w:val="20"/>
              </w:rPr>
            </w:pPr>
          </w:p>
        </w:tc>
        <w:tc>
          <w:tcPr>
            <w:tcW w:w="1728" w:type="dxa"/>
            <w:tcBorders>
              <w:top w:val="single" w:sz="4" w:space="0" w:color="auto"/>
              <w:left w:val="nil"/>
              <w:bottom w:val="nil"/>
              <w:right w:val="nil"/>
            </w:tcBorders>
            <w:shd w:val="clear" w:color="auto" w:fill="FAFAFA"/>
          </w:tcPr>
          <w:p w14:paraId="159C7252" w14:textId="78982F82" w:rsidR="00CF6B6D" w:rsidRPr="00D41D2F" w:rsidRDefault="00CF6B6D" w:rsidP="0066565A">
            <w:pPr>
              <w:pStyle w:val="a0"/>
              <w:ind w:right="-72"/>
              <w:jc w:val="right"/>
              <w:rPr>
                <w:rFonts w:ascii="Arial" w:hAnsi="Arial" w:cs="Arial"/>
                <w:sz w:val="20"/>
                <w:szCs w:val="20"/>
                <w:cs/>
                <w:lang w:val="en-GB"/>
              </w:rPr>
            </w:pPr>
          </w:p>
        </w:tc>
      </w:tr>
      <w:tr w:rsidR="007A3084" w:rsidRPr="00D41D2F" w14:paraId="6FD77EC1" w14:textId="77777777" w:rsidTr="00B75ACC">
        <w:tc>
          <w:tcPr>
            <w:tcW w:w="7290" w:type="dxa"/>
            <w:hideMark/>
          </w:tcPr>
          <w:p w14:paraId="7A3BBBAB" w14:textId="4627086E" w:rsidR="00CF6B6D" w:rsidRPr="00486CB9" w:rsidRDefault="005C317C" w:rsidP="0066565A">
            <w:pPr>
              <w:ind w:left="462"/>
              <w:rPr>
                <w:rFonts w:eastAsia="Times New Roman"/>
                <w:sz w:val="20"/>
                <w:szCs w:val="20"/>
                <w:cs/>
                <w:lang w:val="th-TH"/>
              </w:rPr>
            </w:pPr>
            <w:r w:rsidRPr="00486CB9">
              <w:rPr>
                <w:rFonts w:eastAsia="Times New Roman"/>
                <w:sz w:val="20"/>
                <w:szCs w:val="20"/>
                <w:lang w:val="th-TH"/>
              </w:rPr>
              <w:t xml:space="preserve">As at </w:t>
            </w:r>
            <w:r w:rsidRPr="00486CB9">
              <w:rPr>
                <w:rFonts w:eastAsia="Times New Roman"/>
                <w:sz w:val="20"/>
                <w:szCs w:val="20"/>
                <w:cs/>
                <w:lang w:val="th-TH"/>
              </w:rPr>
              <w:t xml:space="preserve">1 </w:t>
            </w:r>
            <w:r w:rsidRPr="00486CB9">
              <w:rPr>
                <w:rFonts w:eastAsia="Times New Roman"/>
                <w:sz w:val="20"/>
                <w:szCs w:val="20"/>
                <w:lang w:val="th-TH"/>
              </w:rPr>
              <w:t>January</w:t>
            </w:r>
            <w:r w:rsidRPr="00486CB9">
              <w:rPr>
                <w:rFonts w:eastAsia="Times New Roman"/>
                <w:sz w:val="20"/>
                <w:szCs w:val="20"/>
                <w:cs/>
                <w:lang w:val="th-TH"/>
              </w:rPr>
              <w:t xml:space="preserve"> 2022</w:t>
            </w:r>
            <w:r w:rsidR="00486CB9" w:rsidRPr="00486CB9">
              <w:rPr>
                <w:rFonts w:eastAsia="Times New Roman"/>
                <w:sz w:val="20"/>
                <w:szCs w:val="20"/>
                <w:cs/>
                <w:lang w:val="th-TH"/>
              </w:rPr>
              <w:t xml:space="preserve"> (Audited)</w:t>
            </w:r>
          </w:p>
        </w:tc>
        <w:tc>
          <w:tcPr>
            <w:tcW w:w="1728" w:type="dxa"/>
            <w:shd w:val="clear" w:color="auto" w:fill="FAFAFA"/>
          </w:tcPr>
          <w:p w14:paraId="609B7B77" w14:textId="775EB3F9" w:rsidR="00CF6B6D" w:rsidRPr="00D41D2F" w:rsidRDefault="00D41D2F" w:rsidP="0066565A">
            <w:pPr>
              <w:pStyle w:val="a0"/>
              <w:ind w:right="-72"/>
              <w:jc w:val="right"/>
              <w:rPr>
                <w:rFonts w:ascii="Arial" w:hAnsi="Arial" w:cs="Arial"/>
                <w:sz w:val="20"/>
                <w:szCs w:val="20"/>
              </w:rPr>
            </w:pPr>
            <w:r w:rsidRPr="00D41D2F">
              <w:rPr>
                <w:rFonts w:ascii="Arial" w:hAnsi="Arial" w:cs="Arial"/>
                <w:sz w:val="20"/>
                <w:szCs w:val="20"/>
              </w:rPr>
              <w:t>169,031,508</w:t>
            </w:r>
          </w:p>
        </w:tc>
      </w:tr>
      <w:tr w:rsidR="007A3084" w:rsidRPr="00D41D2F" w14:paraId="426A2A5C" w14:textId="77777777" w:rsidTr="00B75ACC">
        <w:tc>
          <w:tcPr>
            <w:tcW w:w="7290" w:type="dxa"/>
            <w:hideMark/>
          </w:tcPr>
          <w:p w14:paraId="02A95C1C" w14:textId="33E4B386" w:rsidR="00CF6B6D" w:rsidRPr="00D41D2F" w:rsidRDefault="005C317C" w:rsidP="0066565A">
            <w:pPr>
              <w:ind w:left="462"/>
              <w:rPr>
                <w:rFonts w:eastAsia="Times New Roman"/>
                <w:sz w:val="20"/>
                <w:szCs w:val="20"/>
                <w:cs/>
                <w:lang w:val="th-TH"/>
              </w:rPr>
            </w:pPr>
            <w:r w:rsidRPr="00D41D2F">
              <w:rPr>
                <w:rFonts w:eastAsia="Times New Roman"/>
                <w:sz w:val="20"/>
                <w:szCs w:val="20"/>
              </w:rPr>
              <w:t>Repayment</w:t>
            </w:r>
          </w:p>
        </w:tc>
        <w:tc>
          <w:tcPr>
            <w:tcW w:w="1728" w:type="dxa"/>
            <w:tcBorders>
              <w:bottom w:val="single" w:sz="4" w:space="0" w:color="auto"/>
            </w:tcBorders>
            <w:shd w:val="clear" w:color="auto" w:fill="FAFAFA"/>
          </w:tcPr>
          <w:p w14:paraId="363F406A" w14:textId="14BCBA08" w:rsidR="00CF6B6D" w:rsidRPr="00D41D2F" w:rsidRDefault="00D41D2F" w:rsidP="0066565A">
            <w:pPr>
              <w:pStyle w:val="a0"/>
              <w:ind w:right="-72"/>
              <w:jc w:val="right"/>
              <w:rPr>
                <w:rFonts w:ascii="Arial" w:hAnsi="Arial" w:cs="Arial"/>
                <w:sz w:val="20"/>
                <w:szCs w:val="20"/>
                <w:lang w:val="en-GB"/>
              </w:rPr>
            </w:pPr>
            <w:r w:rsidRPr="00D41D2F">
              <w:rPr>
                <w:rFonts w:ascii="Arial" w:hAnsi="Arial" w:cs="Arial"/>
                <w:sz w:val="20"/>
                <w:szCs w:val="20"/>
                <w:lang w:val="en-GB"/>
              </w:rPr>
              <w:t>(169,031,508)</w:t>
            </w:r>
          </w:p>
        </w:tc>
      </w:tr>
      <w:tr w:rsidR="00B75ACC" w:rsidRPr="00D41D2F" w14:paraId="77B705AD" w14:textId="77777777" w:rsidTr="00B75ACC">
        <w:tc>
          <w:tcPr>
            <w:tcW w:w="7290" w:type="dxa"/>
          </w:tcPr>
          <w:p w14:paraId="52463BCF" w14:textId="77777777" w:rsidR="00B75ACC" w:rsidRPr="00D41D2F" w:rsidRDefault="00B75ACC" w:rsidP="0066565A">
            <w:pPr>
              <w:ind w:left="462"/>
              <w:rPr>
                <w:rFonts w:eastAsia="Times New Roman"/>
                <w:sz w:val="20"/>
                <w:szCs w:val="20"/>
              </w:rPr>
            </w:pPr>
          </w:p>
        </w:tc>
        <w:tc>
          <w:tcPr>
            <w:tcW w:w="1728" w:type="dxa"/>
            <w:tcBorders>
              <w:top w:val="single" w:sz="4" w:space="0" w:color="auto"/>
            </w:tcBorders>
            <w:shd w:val="clear" w:color="auto" w:fill="FAFAFA"/>
          </w:tcPr>
          <w:p w14:paraId="6B716184" w14:textId="77777777" w:rsidR="00B75ACC" w:rsidRPr="00D41D2F" w:rsidRDefault="00B75ACC" w:rsidP="0066565A">
            <w:pPr>
              <w:pStyle w:val="a0"/>
              <w:ind w:right="-72"/>
              <w:jc w:val="right"/>
              <w:rPr>
                <w:rFonts w:ascii="Arial" w:hAnsi="Arial" w:cs="Arial"/>
                <w:sz w:val="20"/>
                <w:szCs w:val="20"/>
                <w:lang w:val="en-GB"/>
              </w:rPr>
            </w:pPr>
          </w:p>
        </w:tc>
      </w:tr>
      <w:tr w:rsidR="007A3084" w:rsidRPr="00D41D2F" w14:paraId="7BD48436" w14:textId="77777777" w:rsidTr="00B75ACC">
        <w:tc>
          <w:tcPr>
            <w:tcW w:w="7290" w:type="dxa"/>
            <w:hideMark/>
          </w:tcPr>
          <w:p w14:paraId="7DE7ED80" w14:textId="46694AAB" w:rsidR="00CF6B6D" w:rsidRPr="00D41D2F" w:rsidRDefault="005C317C" w:rsidP="0066565A">
            <w:pPr>
              <w:ind w:left="462" w:right="-72"/>
              <w:jc w:val="both"/>
              <w:rPr>
                <w:snapToGrid w:val="0"/>
                <w:sz w:val="20"/>
                <w:szCs w:val="20"/>
                <w:lang w:eastAsia="th-TH"/>
              </w:rPr>
            </w:pPr>
            <w:r w:rsidRPr="00D41D2F">
              <w:rPr>
                <w:rFonts w:eastAsia="Times New Roman"/>
                <w:sz w:val="20"/>
                <w:szCs w:val="20"/>
                <w:cs/>
                <w:lang w:val="th-TH"/>
              </w:rPr>
              <w:t>As at 30 June</w:t>
            </w:r>
            <w:r w:rsidRPr="00D41D2F">
              <w:rPr>
                <w:rFonts w:eastAsia="Times New Roman"/>
                <w:sz w:val="20"/>
                <w:szCs w:val="20"/>
                <w:lang w:val="th-TH"/>
              </w:rPr>
              <w:t xml:space="preserve"> </w:t>
            </w:r>
            <w:r w:rsidRPr="00D41D2F">
              <w:rPr>
                <w:rFonts w:eastAsia="Times New Roman"/>
                <w:sz w:val="20"/>
                <w:szCs w:val="20"/>
                <w:cs/>
                <w:lang w:val="th-TH"/>
              </w:rPr>
              <w:t xml:space="preserve">2022 </w:t>
            </w:r>
            <w:r w:rsidR="00CF6B6D" w:rsidRPr="00D41D2F">
              <w:rPr>
                <w:rFonts w:eastAsia="Times New Roman"/>
                <w:sz w:val="20"/>
                <w:szCs w:val="20"/>
                <w:cs/>
                <w:lang w:val="th-TH"/>
              </w:rPr>
              <w:t>(</w:t>
            </w:r>
            <w:r w:rsidRPr="00D41D2F">
              <w:rPr>
                <w:rFonts w:eastAsia="Times New Roman"/>
                <w:sz w:val="20"/>
                <w:szCs w:val="20"/>
                <w:cs/>
                <w:lang w:val="th-TH"/>
              </w:rPr>
              <w:t>Unaudited</w:t>
            </w:r>
            <w:r w:rsidR="00CF6B6D" w:rsidRPr="00D41D2F">
              <w:rPr>
                <w:rFonts w:eastAsia="Times New Roman"/>
                <w:sz w:val="20"/>
                <w:szCs w:val="20"/>
                <w:cs/>
                <w:lang w:val="th-TH"/>
              </w:rPr>
              <w:t>)</w:t>
            </w:r>
          </w:p>
        </w:tc>
        <w:tc>
          <w:tcPr>
            <w:tcW w:w="1728" w:type="dxa"/>
            <w:tcBorders>
              <w:left w:val="nil"/>
              <w:bottom w:val="single" w:sz="4" w:space="0" w:color="auto"/>
              <w:right w:val="nil"/>
            </w:tcBorders>
            <w:shd w:val="clear" w:color="auto" w:fill="FAFAFA"/>
          </w:tcPr>
          <w:p w14:paraId="458F3EC9" w14:textId="273974CA" w:rsidR="00CF6B6D" w:rsidRPr="00D41D2F" w:rsidRDefault="00D41D2F" w:rsidP="0066565A">
            <w:pPr>
              <w:pStyle w:val="a0"/>
              <w:ind w:right="-72"/>
              <w:jc w:val="right"/>
              <w:rPr>
                <w:rFonts w:ascii="Arial" w:hAnsi="Arial" w:cs="Arial"/>
                <w:sz w:val="20"/>
                <w:szCs w:val="20"/>
                <w:cs/>
                <w:lang w:val="en-GB"/>
              </w:rPr>
            </w:pPr>
            <w:r w:rsidRPr="00D41D2F">
              <w:rPr>
                <w:rFonts w:ascii="Arial" w:hAnsi="Arial" w:cs="Arial"/>
                <w:sz w:val="20"/>
                <w:szCs w:val="20"/>
                <w:lang w:val="en-GB"/>
              </w:rPr>
              <w:t>-</w:t>
            </w:r>
          </w:p>
        </w:tc>
      </w:tr>
    </w:tbl>
    <w:p w14:paraId="22E0F9FD" w14:textId="77777777" w:rsidR="007E2412" w:rsidRPr="00664DB1" w:rsidRDefault="007E2412" w:rsidP="0066565A">
      <w:pPr>
        <w:ind w:left="540" w:right="-7"/>
        <w:jc w:val="thaiDistribute"/>
        <w:rPr>
          <w:spacing w:val="-4"/>
          <w:sz w:val="20"/>
          <w:szCs w:val="20"/>
        </w:rPr>
      </w:pPr>
    </w:p>
    <w:p w14:paraId="3C4BAF7A" w14:textId="5E6B8906" w:rsidR="00D41D2F" w:rsidRPr="00C10980" w:rsidRDefault="00D41D2F" w:rsidP="0066565A">
      <w:pPr>
        <w:ind w:left="540"/>
        <w:jc w:val="both"/>
        <w:rPr>
          <w:rFonts w:eastAsia="Arial Unicode MS"/>
          <w:sz w:val="20"/>
          <w:szCs w:val="20"/>
        </w:rPr>
      </w:pPr>
      <w:r w:rsidRPr="00C10980">
        <w:rPr>
          <w:rFonts w:eastAsia="Arial Unicode MS"/>
          <w:sz w:val="20"/>
          <w:szCs w:val="20"/>
        </w:rPr>
        <w:t>The loan</w:t>
      </w:r>
      <w:r w:rsidR="00114B8F">
        <w:rPr>
          <w:rFonts w:eastAsia="Arial Unicode MS"/>
          <w:sz w:val="20"/>
          <w:szCs w:val="20"/>
        </w:rPr>
        <w:t>s</w:t>
      </w:r>
      <w:r w:rsidRPr="00C10980">
        <w:rPr>
          <w:rFonts w:eastAsia="Arial Unicode MS"/>
          <w:sz w:val="20"/>
          <w:szCs w:val="20"/>
        </w:rPr>
        <w:t xml:space="preserve"> from </w:t>
      </w:r>
      <w:r>
        <w:rPr>
          <w:rFonts w:eastAsia="Arial Unicode MS"/>
          <w:sz w:val="20"/>
          <w:szCs w:val="20"/>
        </w:rPr>
        <w:t xml:space="preserve">related parties </w:t>
      </w:r>
      <w:r w:rsidR="00114B8F">
        <w:rPr>
          <w:rFonts w:eastAsia="Arial Unicode MS"/>
          <w:sz w:val="20"/>
          <w:szCs w:val="20"/>
        </w:rPr>
        <w:t>are</w:t>
      </w:r>
      <w:r>
        <w:rPr>
          <w:rFonts w:eastAsia="Arial Unicode MS"/>
          <w:sz w:val="20"/>
          <w:szCs w:val="20"/>
        </w:rPr>
        <w:t xml:space="preserve"> from </w:t>
      </w:r>
      <w:proofErr w:type="spellStart"/>
      <w:proofErr w:type="gramStart"/>
      <w:r w:rsidR="00114B8F">
        <w:rPr>
          <w:rFonts w:eastAsia="Arial Unicode MS"/>
          <w:sz w:val="20"/>
          <w:szCs w:val="20"/>
        </w:rPr>
        <w:t>a</w:t>
      </w:r>
      <w:proofErr w:type="spellEnd"/>
      <w:proofErr w:type="gramEnd"/>
      <w:r w:rsidR="00114B8F">
        <w:rPr>
          <w:rFonts w:eastAsia="Arial Unicode MS"/>
          <w:sz w:val="20"/>
          <w:szCs w:val="20"/>
        </w:rPr>
        <w:t xml:space="preserve"> </w:t>
      </w:r>
      <w:r>
        <w:rPr>
          <w:rFonts w:eastAsia="Times New Roman"/>
          <w:sz w:val="20"/>
          <w:szCs w:val="20"/>
        </w:rPr>
        <w:t>e</w:t>
      </w:r>
      <w:r w:rsidRPr="00664DB1">
        <w:rPr>
          <w:rFonts w:eastAsia="Times New Roman"/>
          <w:sz w:val="20"/>
          <w:szCs w:val="20"/>
        </w:rPr>
        <w:t>ntit</w:t>
      </w:r>
      <w:r w:rsidR="00114B8F">
        <w:rPr>
          <w:rFonts w:eastAsia="Times New Roman"/>
          <w:sz w:val="20"/>
          <w:szCs w:val="20"/>
        </w:rPr>
        <w:t>y</w:t>
      </w:r>
      <w:r w:rsidRPr="00664DB1">
        <w:rPr>
          <w:rFonts w:eastAsia="Times New Roman"/>
          <w:sz w:val="20"/>
          <w:szCs w:val="20"/>
        </w:rPr>
        <w:t xml:space="preserve"> under common control</w:t>
      </w:r>
      <w:r>
        <w:rPr>
          <w:rFonts w:eastAsia="Arial Unicode MS"/>
          <w:sz w:val="20"/>
          <w:szCs w:val="20"/>
        </w:rPr>
        <w:t>. The Company</w:t>
      </w:r>
      <w:r w:rsidR="00B75ACC">
        <w:rPr>
          <w:rFonts w:eastAsia="Arial Unicode MS"/>
          <w:sz w:val="20"/>
          <w:szCs w:val="20"/>
        </w:rPr>
        <w:t xml:space="preserve"> </w:t>
      </w:r>
      <w:r>
        <w:rPr>
          <w:rFonts w:eastAsia="Arial Unicode MS"/>
          <w:sz w:val="20"/>
          <w:szCs w:val="20"/>
        </w:rPr>
        <w:t xml:space="preserve">repaid </w:t>
      </w:r>
      <w:r w:rsidR="00114B8F">
        <w:rPr>
          <w:rFonts w:eastAsia="Arial Unicode MS"/>
          <w:sz w:val="20"/>
          <w:szCs w:val="20"/>
        </w:rPr>
        <w:t>all</w:t>
      </w:r>
      <w:r>
        <w:rPr>
          <w:rFonts w:eastAsia="Arial Unicode MS"/>
          <w:sz w:val="20"/>
          <w:szCs w:val="20"/>
        </w:rPr>
        <w:t xml:space="preserve"> </w:t>
      </w:r>
      <w:r w:rsidR="00114B8F">
        <w:rPr>
          <w:rFonts w:eastAsia="Arial Unicode MS"/>
          <w:sz w:val="20"/>
          <w:szCs w:val="20"/>
        </w:rPr>
        <w:t xml:space="preserve">outstanding </w:t>
      </w:r>
      <w:r>
        <w:rPr>
          <w:rFonts w:eastAsia="Arial Unicode MS"/>
          <w:sz w:val="20"/>
          <w:szCs w:val="20"/>
        </w:rPr>
        <w:t>loan</w:t>
      </w:r>
      <w:r w:rsidR="00114B8F">
        <w:rPr>
          <w:rFonts w:eastAsia="Arial Unicode MS"/>
          <w:sz w:val="20"/>
          <w:szCs w:val="20"/>
        </w:rPr>
        <w:t>s</w:t>
      </w:r>
      <w:r>
        <w:rPr>
          <w:rFonts w:eastAsia="Arial Unicode MS"/>
          <w:sz w:val="20"/>
          <w:szCs w:val="20"/>
        </w:rPr>
        <w:t xml:space="preserve"> in the second quarter of 2022.</w:t>
      </w:r>
    </w:p>
    <w:p w14:paraId="5CA7BBAD" w14:textId="77777777" w:rsidR="00D41D2F" w:rsidRDefault="00D41D2F" w:rsidP="0066565A">
      <w:pPr>
        <w:ind w:left="540" w:hanging="540"/>
        <w:jc w:val="thaiDistribute"/>
        <w:rPr>
          <w:rFonts w:eastAsia="Arial Unicode MS"/>
          <w:b/>
          <w:bCs/>
          <w:color w:val="CF4A02"/>
          <w:sz w:val="20"/>
          <w:szCs w:val="20"/>
          <w:lang w:val="en-GB"/>
        </w:rPr>
      </w:pPr>
    </w:p>
    <w:p w14:paraId="585662C8" w14:textId="4DC4E13A" w:rsidR="00875A66" w:rsidRPr="00664DB1" w:rsidRDefault="001E3AAB" w:rsidP="0066565A">
      <w:pPr>
        <w:ind w:left="540" w:hanging="540"/>
        <w:jc w:val="thaiDistribute"/>
        <w:rPr>
          <w:rFonts w:eastAsia="Arial Unicode MS"/>
          <w:b/>
          <w:bCs/>
          <w:color w:val="CF4A02"/>
          <w:sz w:val="20"/>
          <w:szCs w:val="20"/>
        </w:rPr>
      </w:pPr>
      <w:r w:rsidRPr="00664DB1">
        <w:rPr>
          <w:rFonts w:eastAsia="Arial Unicode MS"/>
          <w:b/>
          <w:bCs/>
          <w:color w:val="CF4A02"/>
          <w:sz w:val="20"/>
          <w:szCs w:val="20"/>
          <w:lang w:val="en-GB"/>
        </w:rPr>
        <w:t>1</w:t>
      </w:r>
      <w:r w:rsidR="00D41D2F">
        <w:rPr>
          <w:rFonts w:eastAsia="Arial Unicode MS"/>
          <w:b/>
          <w:bCs/>
          <w:color w:val="CF4A02"/>
          <w:sz w:val="20"/>
          <w:szCs w:val="20"/>
          <w:lang w:val="en-GB"/>
        </w:rPr>
        <w:t>8</w:t>
      </w:r>
      <w:r w:rsidR="007E2412" w:rsidRPr="00664DB1">
        <w:rPr>
          <w:rFonts w:eastAsia="Arial Unicode MS"/>
          <w:b/>
          <w:bCs/>
          <w:color w:val="CF4A02"/>
          <w:sz w:val="20"/>
          <w:szCs w:val="20"/>
        </w:rPr>
        <w:t>.</w:t>
      </w:r>
      <w:r w:rsidRPr="00664DB1">
        <w:rPr>
          <w:rFonts w:eastAsia="Arial Unicode MS"/>
          <w:b/>
          <w:bCs/>
          <w:color w:val="CF4A02"/>
          <w:sz w:val="20"/>
          <w:szCs w:val="20"/>
          <w:lang w:val="en-GB"/>
        </w:rPr>
        <w:t>5</w:t>
      </w:r>
      <w:r w:rsidR="007E2412" w:rsidRPr="00664DB1">
        <w:rPr>
          <w:rFonts w:eastAsia="Arial Unicode MS"/>
          <w:b/>
          <w:bCs/>
          <w:color w:val="CF4A02"/>
          <w:sz w:val="20"/>
          <w:szCs w:val="20"/>
          <w:cs/>
        </w:rPr>
        <w:t>)</w:t>
      </w:r>
      <w:r w:rsidR="007E2412" w:rsidRPr="00664DB1">
        <w:rPr>
          <w:rFonts w:eastAsia="Arial Unicode MS"/>
          <w:b/>
          <w:bCs/>
          <w:color w:val="CF4A02"/>
          <w:sz w:val="20"/>
          <w:szCs w:val="20"/>
          <w:cs/>
        </w:rPr>
        <w:tab/>
      </w:r>
      <w:r w:rsidR="00BB5963" w:rsidRPr="00664DB1">
        <w:rPr>
          <w:rFonts w:eastAsia="Arial Unicode MS"/>
          <w:b/>
          <w:bCs/>
          <w:color w:val="CF4A02"/>
          <w:sz w:val="20"/>
          <w:szCs w:val="20"/>
        </w:rPr>
        <w:t>Key management compensation</w:t>
      </w:r>
    </w:p>
    <w:p w14:paraId="14381F1F" w14:textId="663604BD" w:rsidR="00875A66" w:rsidRPr="00664DB1" w:rsidRDefault="00875A66" w:rsidP="0066565A">
      <w:pPr>
        <w:ind w:left="540" w:right="-7"/>
        <w:jc w:val="thaiDistribute"/>
        <w:rPr>
          <w:spacing w:val="-4"/>
          <w:sz w:val="20"/>
          <w:szCs w:val="20"/>
        </w:rPr>
      </w:pPr>
    </w:p>
    <w:tbl>
      <w:tblPr>
        <w:tblW w:w="9036" w:type="dxa"/>
        <w:tblLayout w:type="fixed"/>
        <w:tblLook w:val="04A0" w:firstRow="1" w:lastRow="0" w:firstColumn="1" w:lastColumn="0" w:noHBand="0" w:noVBand="1"/>
      </w:tblPr>
      <w:tblGrid>
        <w:gridCol w:w="5580"/>
        <w:gridCol w:w="1728"/>
        <w:gridCol w:w="1728"/>
      </w:tblGrid>
      <w:tr w:rsidR="007A3084" w:rsidRPr="00664DB1" w14:paraId="3DB1C037" w14:textId="77777777" w:rsidTr="00B75ACC">
        <w:trPr>
          <w:trHeight w:val="70"/>
        </w:trPr>
        <w:tc>
          <w:tcPr>
            <w:tcW w:w="5580" w:type="dxa"/>
            <w:vAlign w:val="center"/>
          </w:tcPr>
          <w:p w14:paraId="62621E11" w14:textId="1D724336" w:rsidR="0058078F" w:rsidRPr="00664DB1" w:rsidRDefault="0058078F" w:rsidP="0066565A">
            <w:pPr>
              <w:ind w:left="435"/>
              <w:rPr>
                <w:sz w:val="20"/>
                <w:szCs w:val="20"/>
                <w:cs/>
              </w:rPr>
            </w:pPr>
          </w:p>
        </w:tc>
        <w:tc>
          <w:tcPr>
            <w:tcW w:w="1728" w:type="dxa"/>
            <w:tcBorders>
              <w:top w:val="single" w:sz="4" w:space="0" w:color="auto"/>
            </w:tcBorders>
            <w:shd w:val="clear" w:color="auto" w:fill="auto"/>
          </w:tcPr>
          <w:p w14:paraId="69286749" w14:textId="7D8E13CE" w:rsidR="007E2412" w:rsidRPr="00664DB1" w:rsidRDefault="004F2047" w:rsidP="0066565A">
            <w:pPr>
              <w:pStyle w:val="a0"/>
              <w:ind w:left="-105" w:right="-72"/>
              <w:jc w:val="right"/>
              <w:rPr>
                <w:rFonts w:ascii="Arial" w:hAnsi="Arial" w:cs="Arial"/>
                <w:b/>
                <w:bCs/>
                <w:sz w:val="20"/>
                <w:szCs w:val="20"/>
                <w:lang w:val="en-GB"/>
              </w:rPr>
            </w:pPr>
            <w:r w:rsidRPr="00664DB1">
              <w:rPr>
                <w:rFonts w:ascii="Arial" w:hAnsi="Arial" w:cs="Arial"/>
                <w:b/>
                <w:bCs/>
                <w:sz w:val="20"/>
                <w:szCs w:val="20"/>
                <w:lang w:val="en-GB"/>
              </w:rPr>
              <w:t>(</w:t>
            </w:r>
            <w:r w:rsidR="00BB5963" w:rsidRPr="00664DB1">
              <w:rPr>
                <w:rFonts w:ascii="Arial" w:hAnsi="Arial" w:cs="Arial"/>
                <w:b/>
                <w:bCs/>
                <w:sz w:val="20"/>
                <w:szCs w:val="20"/>
                <w:lang w:val="en-GB"/>
              </w:rPr>
              <w:t>Unaudited</w:t>
            </w:r>
            <w:r w:rsidRPr="00664DB1">
              <w:rPr>
                <w:rFonts w:ascii="Arial" w:hAnsi="Arial" w:cs="Arial"/>
                <w:b/>
                <w:bCs/>
                <w:sz w:val="20"/>
                <w:szCs w:val="20"/>
                <w:cs/>
                <w:lang w:val="en-GB"/>
              </w:rPr>
              <w:t>)</w:t>
            </w:r>
          </w:p>
        </w:tc>
        <w:tc>
          <w:tcPr>
            <w:tcW w:w="1728" w:type="dxa"/>
            <w:tcBorders>
              <w:top w:val="single" w:sz="4" w:space="0" w:color="auto"/>
            </w:tcBorders>
            <w:shd w:val="clear" w:color="auto" w:fill="auto"/>
          </w:tcPr>
          <w:p w14:paraId="4E0F580D" w14:textId="5C0F4154" w:rsidR="007E2412" w:rsidRPr="00664DB1" w:rsidRDefault="004F2047" w:rsidP="0066565A">
            <w:pPr>
              <w:pStyle w:val="a0"/>
              <w:ind w:left="-105" w:right="-72"/>
              <w:jc w:val="right"/>
              <w:rPr>
                <w:rFonts w:ascii="Arial" w:hAnsi="Arial" w:cs="Arial"/>
                <w:b/>
                <w:bCs/>
                <w:sz w:val="20"/>
                <w:szCs w:val="20"/>
                <w:lang w:val="en-GB"/>
              </w:rPr>
            </w:pPr>
            <w:r w:rsidRPr="00664DB1">
              <w:rPr>
                <w:rFonts w:ascii="Arial" w:hAnsi="Arial" w:cs="Arial"/>
                <w:b/>
                <w:bCs/>
                <w:sz w:val="20"/>
                <w:szCs w:val="20"/>
                <w:lang w:val="en-GB"/>
              </w:rPr>
              <w:t>(</w:t>
            </w:r>
            <w:r w:rsidR="00B74353">
              <w:rPr>
                <w:rFonts w:ascii="Arial" w:hAnsi="Arial" w:cs="Arial"/>
                <w:b/>
                <w:bCs/>
                <w:sz w:val="20"/>
                <w:szCs w:val="20"/>
                <w:lang w:val="en-GB"/>
              </w:rPr>
              <w:t>Una</w:t>
            </w:r>
            <w:r w:rsidR="00BB5963" w:rsidRPr="00664DB1">
              <w:rPr>
                <w:rFonts w:ascii="Arial" w:hAnsi="Arial" w:cs="Arial"/>
                <w:b/>
                <w:bCs/>
                <w:sz w:val="20"/>
                <w:szCs w:val="20"/>
                <w:lang w:val="en-GB"/>
              </w:rPr>
              <w:t>udited</w:t>
            </w:r>
            <w:r w:rsidRPr="00664DB1">
              <w:rPr>
                <w:rFonts w:ascii="Arial" w:hAnsi="Arial" w:cs="Arial"/>
                <w:b/>
                <w:bCs/>
                <w:sz w:val="20"/>
                <w:szCs w:val="20"/>
                <w:cs/>
                <w:lang w:val="en-GB"/>
              </w:rPr>
              <w:t>)</w:t>
            </w:r>
          </w:p>
        </w:tc>
      </w:tr>
      <w:tr w:rsidR="00B75ACC" w:rsidRPr="00664DB1" w14:paraId="7E83BDE2" w14:textId="77777777" w:rsidTr="00B75ACC">
        <w:trPr>
          <w:trHeight w:val="108"/>
        </w:trPr>
        <w:tc>
          <w:tcPr>
            <w:tcW w:w="5580" w:type="dxa"/>
            <w:vAlign w:val="center"/>
          </w:tcPr>
          <w:p w14:paraId="430FA921" w14:textId="46561242" w:rsidR="00B75ACC" w:rsidRPr="00664DB1" w:rsidRDefault="00B75ACC" w:rsidP="0066565A">
            <w:pPr>
              <w:ind w:left="435"/>
              <w:rPr>
                <w:sz w:val="20"/>
                <w:szCs w:val="20"/>
                <w:cs/>
              </w:rPr>
            </w:pPr>
            <w:r w:rsidRPr="00664DB1">
              <w:rPr>
                <w:b/>
                <w:bCs/>
                <w:sz w:val="20"/>
                <w:szCs w:val="20"/>
              </w:rPr>
              <w:t xml:space="preserve">For the </w:t>
            </w:r>
            <w:r>
              <w:rPr>
                <w:b/>
                <w:bCs/>
                <w:sz w:val="20"/>
                <w:szCs w:val="20"/>
              </w:rPr>
              <w:t>nine</w:t>
            </w:r>
            <w:r w:rsidRPr="00664DB1">
              <w:rPr>
                <w:b/>
                <w:bCs/>
                <w:sz w:val="20"/>
                <w:szCs w:val="20"/>
              </w:rPr>
              <w:t>-month period ended</w:t>
            </w:r>
          </w:p>
        </w:tc>
        <w:tc>
          <w:tcPr>
            <w:tcW w:w="1728" w:type="dxa"/>
            <w:shd w:val="clear" w:color="auto" w:fill="auto"/>
          </w:tcPr>
          <w:p w14:paraId="4AD82DE8" w14:textId="6387A7B4" w:rsidR="00B75ACC" w:rsidRPr="00664DB1" w:rsidRDefault="00B75ACC" w:rsidP="0066565A">
            <w:pPr>
              <w:pStyle w:val="a0"/>
              <w:ind w:left="-105" w:right="-72"/>
              <w:jc w:val="right"/>
              <w:rPr>
                <w:rFonts w:ascii="Arial" w:hAnsi="Arial" w:cs="Arial"/>
                <w:b/>
                <w:bCs/>
                <w:sz w:val="20"/>
                <w:szCs w:val="20"/>
                <w:lang w:val="en-GB"/>
              </w:rPr>
            </w:pPr>
            <w:r w:rsidRPr="00664DB1">
              <w:rPr>
                <w:rFonts w:ascii="Arial" w:hAnsi="Arial" w:cs="Arial"/>
                <w:b/>
                <w:bCs/>
                <w:sz w:val="20"/>
                <w:szCs w:val="20"/>
                <w:lang w:val="en-GB"/>
              </w:rPr>
              <w:t>2022</w:t>
            </w:r>
          </w:p>
        </w:tc>
        <w:tc>
          <w:tcPr>
            <w:tcW w:w="1728" w:type="dxa"/>
            <w:shd w:val="clear" w:color="auto" w:fill="auto"/>
          </w:tcPr>
          <w:p w14:paraId="626602BB" w14:textId="74FF3121" w:rsidR="00B75ACC" w:rsidRPr="00664DB1" w:rsidRDefault="00B75ACC" w:rsidP="0066565A">
            <w:pPr>
              <w:pStyle w:val="a0"/>
              <w:ind w:left="-105" w:right="-72"/>
              <w:jc w:val="right"/>
              <w:rPr>
                <w:rFonts w:ascii="Arial" w:hAnsi="Arial" w:cs="Arial"/>
                <w:b/>
                <w:bCs/>
                <w:sz w:val="20"/>
                <w:szCs w:val="20"/>
                <w:lang w:val="en-GB"/>
              </w:rPr>
            </w:pPr>
            <w:r w:rsidRPr="00664DB1">
              <w:rPr>
                <w:rFonts w:ascii="Arial" w:hAnsi="Arial" w:cs="Arial"/>
                <w:b/>
                <w:bCs/>
                <w:sz w:val="20"/>
                <w:szCs w:val="20"/>
                <w:lang w:val="en-GB"/>
              </w:rPr>
              <w:t>2021</w:t>
            </w:r>
          </w:p>
        </w:tc>
      </w:tr>
      <w:tr w:rsidR="007A3084" w:rsidRPr="00664DB1" w14:paraId="5E1AECDC" w14:textId="77777777" w:rsidTr="00B75ACC">
        <w:trPr>
          <w:trHeight w:val="117"/>
        </w:trPr>
        <w:tc>
          <w:tcPr>
            <w:tcW w:w="5580" w:type="dxa"/>
            <w:vAlign w:val="center"/>
          </w:tcPr>
          <w:p w14:paraId="6727E17C" w14:textId="5DED29A5" w:rsidR="0058078F" w:rsidRPr="00664DB1" w:rsidRDefault="00B75ACC" w:rsidP="0066565A">
            <w:pPr>
              <w:ind w:left="435"/>
              <w:rPr>
                <w:sz w:val="20"/>
                <w:szCs w:val="20"/>
                <w:cs/>
              </w:rPr>
            </w:pPr>
            <w:r>
              <w:rPr>
                <w:b/>
                <w:bCs/>
                <w:sz w:val="20"/>
                <w:szCs w:val="20"/>
              </w:rPr>
              <w:t xml:space="preserve">   </w:t>
            </w:r>
            <w:r w:rsidR="00BB5963" w:rsidRPr="00664DB1">
              <w:rPr>
                <w:b/>
                <w:bCs/>
                <w:sz w:val="20"/>
                <w:szCs w:val="20"/>
                <w:cs/>
              </w:rPr>
              <w:t xml:space="preserve">30 </w:t>
            </w:r>
            <w:r w:rsidR="00D41D2F">
              <w:rPr>
                <w:b/>
                <w:bCs/>
                <w:sz w:val="20"/>
                <w:szCs w:val="20"/>
              </w:rPr>
              <w:t>September</w:t>
            </w:r>
            <w:r w:rsidR="00BB5963" w:rsidRPr="00664DB1">
              <w:rPr>
                <w:b/>
                <w:bCs/>
                <w:sz w:val="20"/>
                <w:szCs w:val="20"/>
              </w:rPr>
              <w:t xml:space="preserve"> </w:t>
            </w:r>
            <w:r w:rsidR="00BB5963" w:rsidRPr="00664DB1">
              <w:rPr>
                <w:b/>
                <w:bCs/>
                <w:sz w:val="20"/>
                <w:szCs w:val="20"/>
                <w:cs/>
              </w:rPr>
              <w:t>2022</w:t>
            </w:r>
          </w:p>
        </w:tc>
        <w:tc>
          <w:tcPr>
            <w:tcW w:w="1728" w:type="dxa"/>
            <w:tcBorders>
              <w:bottom w:val="single" w:sz="4" w:space="0" w:color="auto"/>
            </w:tcBorders>
            <w:shd w:val="clear" w:color="auto" w:fill="auto"/>
            <w:hideMark/>
          </w:tcPr>
          <w:p w14:paraId="00023448" w14:textId="627661A9" w:rsidR="0058078F" w:rsidRPr="00664DB1" w:rsidRDefault="00BB5963" w:rsidP="0066565A">
            <w:pPr>
              <w:pStyle w:val="a0"/>
              <w:ind w:left="-105" w:right="-72"/>
              <w:jc w:val="right"/>
              <w:rPr>
                <w:rFonts w:ascii="Arial" w:hAnsi="Arial" w:cs="Arial"/>
                <w:sz w:val="20"/>
                <w:szCs w:val="20"/>
                <w:cs/>
              </w:rPr>
            </w:pPr>
            <w:r w:rsidRPr="00664DB1">
              <w:rPr>
                <w:rFonts w:ascii="Arial" w:hAnsi="Arial" w:cs="Arial"/>
                <w:b/>
                <w:bCs/>
                <w:sz w:val="20"/>
                <w:szCs w:val="20"/>
                <w:lang w:val="en-GB"/>
              </w:rPr>
              <w:t>Baht</w:t>
            </w:r>
          </w:p>
        </w:tc>
        <w:tc>
          <w:tcPr>
            <w:tcW w:w="1728" w:type="dxa"/>
            <w:tcBorders>
              <w:bottom w:val="single" w:sz="4" w:space="0" w:color="auto"/>
            </w:tcBorders>
            <w:shd w:val="clear" w:color="auto" w:fill="auto"/>
            <w:hideMark/>
          </w:tcPr>
          <w:p w14:paraId="6F9C66A6" w14:textId="3A4F741F" w:rsidR="0058078F" w:rsidRPr="00664DB1" w:rsidRDefault="00BB5963" w:rsidP="0066565A">
            <w:pPr>
              <w:pStyle w:val="a0"/>
              <w:ind w:left="-105" w:right="-72"/>
              <w:jc w:val="right"/>
              <w:rPr>
                <w:rFonts w:ascii="Arial" w:hAnsi="Arial" w:cs="Arial"/>
                <w:sz w:val="20"/>
                <w:szCs w:val="20"/>
                <w:cs/>
              </w:rPr>
            </w:pPr>
            <w:r w:rsidRPr="00664DB1">
              <w:rPr>
                <w:rFonts w:ascii="Arial" w:hAnsi="Arial" w:cs="Arial"/>
                <w:b/>
                <w:bCs/>
                <w:sz w:val="20"/>
                <w:szCs w:val="20"/>
                <w:lang w:val="en-GB"/>
              </w:rPr>
              <w:t>Baht</w:t>
            </w:r>
          </w:p>
        </w:tc>
      </w:tr>
      <w:tr w:rsidR="007A3084" w:rsidRPr="00664DB1" w14:paraId="5BDAC839" w14:textId="77777777" w:rsidTr="00440A10">
        <w:trPr>
          <w:trHeight w:val="74"/>
        </w:trPr>
        <w:tc>
          <w:tcPr>
            <w:tcW w:w="5580" w:type="dxa"/>
          </w:tcPr>
          <w:p w14:paraId="49FD939B" w14:textId="77777777" w:rsidR="007E2412" w:rsidRPr="00664DB1" w:rsidRDefault="007E2412" w:rsidP="0066565A">
            <w:pPr>
              <w:pStyle w:val="a0"/>
              <w:tabs>
                <w:tab w:val="left" w:pos="720"/>
              </w:tabs>
              <w:ind w:left="435" w:right="-72"/>
              <w:jc w:val="both"/>
              <w:rPr>
                <w:rFonts w:ascii="Arial" w:hAnsi="Arial" w:cs="Arial"/>
                <w:sz w:val="20"/>
                <w:szCs w:val="20"/>
                <w:cs/>
              </w:rPr>
            </w:pPr>
          </w:p>
        </w:tc>
        <w:tc>
          <w:tcPr>
            <w:tcW w:w="1728" w:type="dxa"/>
            <w:tcBorders>
              <w:top w:val="single" w:sz="4" w:space="0" w:color="auto"/>
            </w:tcBorders>
            <w:shd w:val="clear" w:color="auto" w:fill="FAFAFA"/>
          </w:tcPr>
          <w:p w14:paraId="2014796D" w14:textId="77777777" w:rsidR="007E2412" w:rsidRPr="00664DB1" w:rsidRDefault="007E2412" w:rsidP="0066565A">
            <w:pPr>
              <w:pStyle w:val="a0"/>
              <w:ind w:left="-105" w:right="-72"/>
              <w:jc w:val="right"/>
              <w:rPr>
                <w:rFonts w:ascii="Arial" w:hAnsi="Arial" w:cs="Arial"/>
                <w:sz w:val="20"/>
                <w:szCs w:val="20"/>
                <w:lang w:val="en-GB"/>
              </w:rPr>
            </w:pPr>
          </w:p>
        </w:tc>
        <w:tc>
          <w:tcPr>
            <w:tcW w:w="1728" w:type="dxa"/>
            <w:tcBorders>
              <w:top w:val="single" w:sz="4" w:space="0" w:color="auto"/>
            </w:tcBorders>
          </w:tcPr>
          <w:p w14:paraId="4C831573" w14:textId="77777777" w:rsidR="007E2412" w:rsidRPr="00664DB1" w:rsidRDefault="007E2412" w:rsidP="0066565A">
            <w:pPr>
              <w:pStyle w:val="a0"/>
              <w:ind w:left="-105" w:right="-72"/>
              <w:jc w:val="right"/>
              <w:rPr>
                <w:rFonts w:ascii="Arial" w:hAnsi="Arial" w:cs="Arial"/>
                <w:sz w:val="20"/>
                <w:szCs w:val="20"/>
                <w:lang w:val="en-GB"/>
              </w:rPr>
            </w:pPr>
          </w:p>
        </w:tc>
      </w:tr>
      <w:tr w:rsidR="007A5597" w:rsidRPr="00664DB1" w14:paraId="25C2AB7B" w14:textId="77777777" w:rsidTr="00B75ACC">
        <w:trPr>
          <w:trHeight w:val="207"/>
        </w:trPr>
        <w:tc>
          <w:tcPr>
            <w:tcW w:w="5580" w:type="dxa"/>
            <w:hideMark/>
          </w:tcPr>
          <w:p w14:paraId="73401EAD" w14:textId="57703F94" w:rsidR="007A5597" w:rsidRPr="00664DB1" w:rsidRDefault="00BB5963" w:rsidP="0066565A">
            <w:pPr>
              <w:ind w:left="435"/>
              <w:rPr>
                <w:sz w:val="20"/>
                <w:szCs w:val="20"/>
              </w:rPr>
            </w:pPr>
            <w:r w:rsidRPr="00664DB1">
              <w:rPr>
                <w:sz w:val="20"/>
                <w:szCs w:val="20"/>
              </w:rPr>
              <w:t xml:space="preserve">Salary and </w:t>
            </w:r>
            <w:r w:rsidR="00686CCC">
              <w:rPr>
                <w:sz w:val="20"/>
                <w:szCs w:val="20"/>
              </w:rPr>
              <w:t xml:space="preserve">other </w:t>
            </w:r>
            <w:r w:rsidRPr="00664DB1">
              <w:rPr>
                <w:sz w:val="20"/>
                <w:szCs w:val="20"/>
              </w:rPr>
              <w:t>short-term benefits</w:t>
            </w:r>
          </w:p>
        </w:tc>
        <w:tc>
          <w:tcPr>
            <w:tcW w:w="1728" w:type="dxa"/>
            <w:shd w:val="clear" w:color="auto" w:fill="FAFAFA"/>
          </w:tcPr>
          <w:p w14:paraId="7DE5C93B" w14:textId="0B6AF30D" w:rsidR="007A5597" w:rsidRPr="00664DB1" w:rsidRDefault="00D41D2F" w:rsidP="0066565A">
            <w:pPr>
              <w:ind w:left="-105" w:right="-72"/>
              <w:jc w:val="right"/>
              <w:rPr>
                <w:sz w:val="20"/>
                <w:szCs w:val="20"/>
              </w:rPr>
            </w:pPr>
            <w:r w:rsidRPr="00D41D2F">
              <w:rPr>
                <w:sz w:val="20"/>
                <w:szCs w:val="20"/>
              </w:rPr>
              <w:t>17,362,685</w:t>
            </w:r>
          </w:p>
        </w:tc>
        <w:tc>
          <w:tcPr>
            <w:tcW w:w="1728" w:type="dxa"/>
          </w:tcPr>
          <w:p w14:paraId="7365DC55" w14:textId="2F7D5E6C" w:rsidR="007A5597" w:rsidRPr="00664DB1" w:rsidRDefault="00D41D2F" w:rsidP="0066565A">
            <w:pPr>
              <w:ind w:left="-105" w:right="-72"/>
              <w:jc w:val="right"/>
              <w:rPr>
                <w:sz w:val="20"/>
                <w:szCs w:val="20"/>
              </w:rPr>
            </w:pPr>
            <w:r w:rsidRPr="00D41D2F">
              <w:rPr>
                <w:sz w:val="20"/>
                <w:szCs w:val="20"/>
                <w:lang w:val="en-GB"/>
              </w:rPr>
              <w:t>11,859,708</w:t>
            </w:r>
          </w:p>
        </w:tc>
      </w:tr>
      <w:tr w:rsidR="007A5597" w:rsidRPr="00664DB1" w14:paraId="42CF07DA" w14:textId="77777777" w:rsidTr="00B75ACC">
        <w:trPr>
          <w:trHeight w:val="80"/>
        </w:trPr>
        <w:tc>
          <w:tcPr>
            <w:tcW w:w="5580" w:type="dxa"/>
            <w:hideMark/>
          </w:tcPr>
          <w:p w14:paraId="3839583D" w14:textId="7CB29ABE" w:rsidR="007A5597" w:rsidRPr="00664DB1" w:rsidRDefault="00BB5963" w:rsidP="0066565A">
            <w:pPr>
              <w:ind w:left="435"/>
              <w:rPr>
                <w:sz w:val="20"/>
                <w:szCs w:val="20"/>
              </w:rPr>
            </w:pPr>
            <w:r w:rsidRPr="00664DB1">
              <w:rPr>
                <w:sz w:val="20"/>
                <w:szCs w:val="20"/>
              </w:rPr>
              <w:t>Post-employment benefits</w:t>
            </w:r>
          </w:p>
        </w:tc>
        <w:tc>
          <w:tcPr>
            <w:tcW w:w="1728" w:type="dxa"/>
            <w:tcBorders>
              <w:bottom w:val="single" w:sz="4" w:space="0" w:color="auto"/>
            </w:tcBorders>
            <w:shd w:val="clear" w:color="auto" w:fill="FAFAFA"/>
            <w:vAlign w:val="bottom"/>
          </w:tcPr>
          <w:p w14:paraId="0AFAEBBD" w14:textId="6CC0C0D3" w:rsidR="007A5597" w:rsidRPr="00664DB1" w:rsidRDefault="00D41D2F" w:rsidP="0066565A">
            <w:pPr>
              <w:ind w:left="-105" w:right="-72"/>
              <w:jc w:val="right"/>
              <w:rPr>
                <w:sz w:val="20"/>
                <w:szCs w:val="20"/>
                <w:cs/>
              </w:rPr>
            </w:pPr>
            <w:r w:rsidRPr="00D41D2F">
              <w:rPr>
                <w:sz w:val="20"/>
                <w:szCs w:val="20"/>
              </w:rPr>
              <w:t>974,030</w:t>
            </w:r>
          </w:p>
        </w:tc>
        <w:tc>
          <w:tcPr>
            <w:tcW w:w="1728" w:type="dxa"/>
            <w:tcBorders>
              <w:bottom w:val="single" w:sz="4" w:space="0" w:color="auto"/>
            </w:tcBorders>
            <w:vAlign w:val="bottom"/>
          </w:tcPr>
          <w:p w14:paraId="57326163" w14:textId="07707E5C" w:rsidR="007A5597" w:rsidRPr="00664DB1" w:rsidRDefault="00D41D2F" w:rsidP="0066565A">
            <w:pPr>
              <w:ind w:left="-105" w:right="-72"/>
              <w:jc w:val="right"/>
              <w:rPr>
                <w:sz w:val="20"/>
                <w:szCs w:val="20"/>
                <w:cs/>
              </w:rPr>
            </w:pPr>
            <w:r w:rsidRPr="00D41D2F">
              <w:rPr>
                <w:sz w:val="20"/>
                <w:szCs w:val="20"/>
                <w:lang w:val="en-GB"/>
              </w:rPr>
              <w:t>895,381</w:t>
            </w:r>
          </w:p>
        </w:tc>
      </w:tr>
      <w:tr w:rsidR="00B75ACC" w:rsidRPr="00664DB1" w14:paraId="2EBA550C" w14:textId="77777777" w:rsidTr="00B75ACC">
        <w:trPr>
          <w:trHeight w:val="70"/>
        </w:trPr>
        <w:tc>
          <w:tcPr>
            <w:tcW w:w="5580" w:type="dxa"/>
          </w:tcPr>
          <w:p w14:paraId="3BE2E9A9" w14:textId="77777777" w:rsidR="00B75ACC" w:rsidRPr="00664DB1" w:rsidRDefault="00B75ACC" w:rsidP="0066565A">
            <w:pPr>
              <w:ind w:left="435"/>
              <w:rPr>
                <w:sz w:val="20"/>
                <w:szCs w:val="20"/>
              </w:rPr>
            </w:pPr>
          </w:p>
        </w:tc>
        <w:tc>
          <w:tcPr>
            <w:tcW w:w="1728" w:type="dxa"/>
            <w:tcBorders>
              <w:top w:val="single" w:sz="4" w:space="0" w:color="auto"/>
            </w:tcBorders>
            <w:shd w:val="clear" w:color="auto" w:fill="FAFAFA"/>
            <w:vAlign w:val="bottom"/>
          </w:tcPr>
          <w:p w14:paraId="0B2AD024" w14:textId="77777777" w:rsidR="00B75ACC" w:rsidRPr="00D41D2F" w:rsidRDefault="00B75ACC" w:rsidP="0066565A">
            <w:pPr>
              <w:ind w:left="-105" w:right="-72"/>
              <w:jc w:val="right"/>
              <w:rPr>
                <w:sz w:val="20"/>
                <w:szCs w:val="20"/>
              </w:rPr>
            </w:pPr>
          </w:p>
        </w:tc>
        <w:tc>
          <w:tcPr>
            <w:tcW w:w="1728" w:type="dxa"/>
            <w:tcBorders>
              <w:top w:val="single" w:sz="4" w:space="0" w:color="auto"/>
            </w:tcBorders>
            <w:vAlign w:val="bottom"/>
          </w:tcPr>
          <w:p w14:paraId="047F9D18" w14:textId="77777777" w:rsidR="00B75ACC" w:rsidRPr="00D41D2F" w:rsidRDefault="00B75ACC" w:rsidP="0066565A">
            <w:pPr>
              <w:ind w:left="-105" w:right="-72"/>
              <w:jc w:val="right"/>
              <w:rPr>
                <w:sz w:val="20"/>
                <w:szCs w:val="20"/>
                <w:lang w:val="en-GB"/>
              </w:rPr>
            </w:pPr>
          </w:p>
        </w:tc>
      </w:tr>
      <w:tr w:rsidR="007A5597" w:rsidRPr="00664DB1" w14:paraId="161A3916" w14:textId="77777777" w:rsidTr="00B75ACC">
        <w:trPr>
          <w:trHeight w:val="197"/>
        </w:trPr>
        <w:tc>
          <w:tcPr>
            <w:tcW w:w="5580" w:type="dxa"/>
            <w:hideMark/>
          </w:tcPr>
          <w:p w14:paraId="1B6D1DD3" w14:textId="5FD152CC" w:rsidR="007A5597" w:rsidRPr="00664DB1" w:rsidRDefault="00BB5963" w:rsidP="0066565A">
            <w:pPr>
              <w:ind w:left="435"/>
              <w:rPr>
                <w:sz w:val="20"/>
                <w:szCs w:val="20"/>
              </w:rPr>
            </w:pPr>
            <w:r w:rsidRPr="00664DB1">
              <w:rPr>
                <w:sz w:val="20"/>
                <w:szCs w:val="20"/>
              </w:rPr>
              <w:t>Total</w:t>
            </w:r>
          </w:p>
        </w:tc>
        <w:tc>
          <w:tcPr>
            <w:tcW w:w="1728" w:type="dxa"/>
            <w:tcBorders>
              <w:bottom w:val="single" w:sz="4" w:space="0" w:color="auto"/>
            </w:tcBorders>
            <w:shd w:val="clear" w:color="auto" w:fill="FAFAFA"/>
            <w:vAlign w:val="bottom"/>
          </w:tcPr>
          <w:p w14:paraId="441DE325" w14:textId="1E0E0AAD" w:rsidR="007A5597" w:rsidRPr="00664DB1" w:rsidRDefault="00D41D2F" w:rsidP="0066565A">
            <w:pPr>
              <w:ind w:left="-105" w:right="-72"/>
              <w:jc w:val="right"/>
              <w:rPr>
                <w:sz w:val="20"/>
                <w:szCs w:val="20"/>
              </w:rPr>
            </w:pPr>
            <w:r w:rsidRPr="00D41D2F">
              <w:rPr>
                <w:sz w:val="20"/>
                <w:szCs w:val="20"/>
              </w:rPr>
              <w:t>18,336,715</w:t>
            </w:r>
          </w:p>
        </w:tc>
        <w:tc>
          <w:tcPr>
            <w:tcW w:w="1728" w:type="dxa"/>
            <w:tcBorders>
              <w:bottom w:val="single" w:sz="4" w:space="0" w:color="auto"/>
            </w:tcBorders>
            <w:vAlign w:val="bottom"/>
          </w:tcPr>
          <w:p w14:paraId="499FE4D2" w14:textId="242AEE63" w:rsidR="007A5597" w:rsidRPr="00664DB1" w:rsidRDefault="00D41D2F" w:rsidP="0066565A">
            <w:pPr>
              <w:ind w:left="-105" w:right="-72"/>
              <w:jc w:val="right"/>
              <w:rPr>
                <w:sz w:val="20"/>
                <w:szCs w:val="20"/>
              </w:rPr>
            </w:pPr>
            <w:r w:rsidRPr="00D41D2F">
              <w:rPr>
                <w:sz w:val="20"/>
                <w:szCs w:val="20"/>
                <w:lang w:val="en-GB"/>
              </w:rPr>
              <w:t>12,755</w:t>
            </w:r>
            <w:r w:rsidR="009C0EEA">
              <w:rPr>
                <w:sz w:val="20"/>
                <w:szCs w:val="20"/>
                <w:lang w:val="en-GB"/>
              </w:rPr>
              <w:t>,</w:t>
            </w:r>
            <w:r w:rsidRPr="00D41D2F">
              <w:rPr>
                <w:sz w:val="20"/>
                <w:szCs w:val="20"/>
                <w:lang w:val="en-GB"/>
              </w:rPr>
              <w:t>089</w:t>
            </w:r>
          </w:p>
        </w:tc>
      </w:tr>
    </w:tbl>
    <w:p w14:paraId="507165AA" w14:textId="78E46F07" w:rsidR="00B75ACC" w:rsidRDefault="00B75ACC" w:rsidP="0066565A">
      <w:pPr>
        <w:tabs>
          <w:tab w:val="left" w:pos="2160"/>
          <w:tab w:val="left" w:pos="3600"/>
          <w:tab w:val="right" w:pos="7470"/>
        </w:tabs>
        <w:ind w:left="547"/>
        <w:jc w:val="thaiDistribute"/>
        <w:rPr>
          <w:sz w:val="20"/>
          <w:szCs w:val="20"/>
        </w:rPr>
      </w:pPr>
    </w:p>
    <w:p w14:paraId="6E845088" w14:textId="77777777" w:rsidR="00B75ACC" w:rsidRDefault="00B75ACC" w:rsidP="0066565A">
      <w:pPr>
        <w:rPr>
          <w:sz w:val="20"/>
          <w:szCs w:val="20"/>
        </w:rPr>
      </w:pPr>
      <w:r>
        <w:rPr>
          <w:sz w:val="20"/>
          <w:szCs w:val="20"/>
        </w:rPr>
        <w:br w:type="page"/>
      </w:r>
    </w:p>
    <w:p w14:paraId="04C79D26" w14:textId="77777777" w:rsidR="00E97850" w:rsidRDefault="00E97850" w:rsidP="0066565A">
      <w:pPr>
        <w:tabs>
          <w:tab w:val="left" w:pos="2160"/>
          <w:tab w:val="left" w:pos="3600"/>
          <w:tab w:val="right" w:pos="7470"/>
        </w:tabs>
        <w:ind w:left="547"/>
        <w:jc w:val="thaiDistribute"/>
        <w:rPr>
          <w:sz w:val="20"/>
          <w:szCs w:val="20"/>
        </w:rPr>
      </w:pPr>
    </w:p>
    <w:p w14:paraId="0D9C8B99" w14:textId="77777777" w:rsidR="00BA47B3" w:rsidRPr="00664DB1" w:rsidRDefault="00BA47B3" w:rsidP="0066565A">
      <w:pPr>
        <w:tabs>
          <w:tab w:val="left" w:pos="2160"/>
          <w:tab w:val="left" w:pos="3600"/>
          <w:tab w:val="right" w:pos="7470"/>
        </w:tabs>
        <w:ind w:left="547"/>
        <w:jc w:val="thaiDistribute"/>
        <w:rPr>
          <w:sz w:val="20"/>
          <w:szCs w:val="20"/>
        </w:rPr>
      </w:pPr>
    </w:p>
    <w:tbl>
      <w:tblPr>
        <w:tblW w:w="9045" w:type="dxa"/>
        <w:shd w:val="clear" w:color="auto" w:fill="FFA543"/>
        <w:tblLook w:val="04A0" w:firstRow="1" w:lastRow="0" w:firstColumn="1" w:lastColumn="0" w:noHBand="0" w:noVBand="1"/>
      </w:tblPr>
      <w:tblGrid>
        <w:gridCol w:w="9045"/>
      </w:tblGrid>
      <w:tr w:rsidR="00BF351E" w:rsidRPr="00664DB1" w14:paraId="1B74E942" w14:textId="77777777" w:rsidTr="00440A10">
        <w:trPr>
          <w:trHeight w:val="386"/>
        </w:trPr>
        <w:tc>
          <w:tcPr>
            <w:tcW w:w="9045" w:type="dxa"/>
            <w:shd w:val="clear" w:color="auto" w:fill="FFA543"/>
            <w:vAlign w:val="center"/>
            <w:hideMark/>
          </w:tcPr>
          <w:p w14:paraId="52C99C10" w14:textId="35D4B004" w:rsidR="00BF351E" w:rsidRPr="00664DB1" w:rsidRDefault="001E3AAB" w:rsidP="0066565A">
            <w:pPr>
              <w:ind w:left="432" w:hanging="432"/>
              <w:rPr>
                <w:rFonts w:eastAsia="Arial Unicode MS"/>
                <w:b/>
                <w:bCs/>
                <w:color w:val="FFFFFF"/>
                <w:sz w:val="20"/>
                <w:szCs w:val="20"/>
              </w:rPr>
            </w:pPr>
            <w:r w:rsidRPr="00664DB1">
              <w:rPr>
                <w:b/>
                <w:bCs/>
                <w:color w:val="FFFFFF"/>
                <w:sz w:val="20"/>
                <w:szCs w:val="20"/>
                <w:lang w:val="en-GB"/>
              </w:rPr>
              <w:t>1</w:t>
            </w:r>
            <w:r w:rsidR="00D41D2F">
              <w:rPr>
                <w:b/>
                <w:bCs/>
                <w:color w:val="FFFFFF"/>
                <w:sz w:val="20"/>
                <w:szCs w:val="20"/>
                <w:lang w:val="en-GB"/>
              </w:rPr>
              <w:t>9</w:t>
            </w:r>
            <w:r w:rsidR="00BF351E" w:rsidRPr="00664DB1">
              <w:rPr>
                <w:b/>
                <w:bCs/>
                <w:color w:val="FFFFFF"/>
                <w:sz w:val="20"/>
                <w:szCs w:val="20"/>
              </w:rPr>
              <w:tab/>
            </w:r>
            <w:r w:rsidR="00BB5963" w:rsidRPr="00664DB1">
              <w:rPr>
                <w:b/>
                <w:bCs/>
                <w:color w:val="FFFFFF"/>
                <w:sz w:val="20"/>
                <w:szCs w:val="20"/>
              </w:rPr>
              <w:t>Commitments and contingent liabilities</w:t>
            </w:r>
          </w:p>
        </w:tc>
      </w:tr>
    </w:tbl>
    <w:p w14:paraId="00D1FE35" w14:textId="1ACF6757" w:rsidR="008114BE" w:rsidRPr="00664DB1" w:rsidRDefault="008114BE" w:rsidP="0066565A">
      <w:pPr>
        <w:tabs>
          <w:tab w:val="center" w:pos="3960"/>
          <w:tab w:val="center" w:pos="5400"/>
          <w:tab w:val="center" w:pos="6750"/>
          <w:tab w:val="center" w:pos="8190"/>
        </w:tabs>
        <w:ind w:left="540"/>
        <w:jc w:val="thaiDistribute"/>
        <w:outlineLvl w:val="0"/>
        <w:rPr>
          <w:rFonts w:eastAsia="Arial Unicode MS"/>
          <w:sz w:val="20"/>
          <w:szCs w:val="20"/>
        </w:rPr>
      </w:pPr>
    </w:p>
    <w:p w14:paraId="320011E8" w14:textId="4829C6E6" w:rsidR="008E7E5A" w:rsidRPr="00664DB1" w:rsidRDefault="001E3AAB" w:rsidP="0066565A">
      <w:pPr>
        <w:pStyle w:val="a0"/>
        <w:ind w:left="540" w:right="0" w:hanging="540"/>
        <w:jc w:val="both"/>
        <w:rPr>
          <w:rFonts w:ascii="Arial" w:hAnsi="Arial" w:cs="Arial"/>
          <w:b/>
          <w:bCs/>
          <w:color w:val="CF4A02"/>
          <w:sz w:val="20"/>
          <w:szCs w:val="20"/>
          <w:lang w:val="en-GB"/>
        </w:rPr>
      </w:pPr>
      <w:r w:rsidRPr="00664DB1">
        <w:rPr>
          <w:rFonts w:ascii="Arial" w:hAnsi="Arial" w:cs="Arial"/>
          <w:b/>
          <w:bCs/>
          <w:color w:val="CF4A02"/>
          <w:sz w:val="20"/>
          <w:szCs w:val="20"/>
          <w:lang w:val="en-GB"/>
        </w:rPr>
        <w:t>1</w:t>
      </w:r>
      <w:r w:rsidR="00BA47B3">
        <w:rPr>
          <w:rFonts w:ascii="Arial" w:hAnsi="Arial" w:cs="Arial"/>
          <w:b/>
          <w:bCs/>
          <w:color w:val="CF4A02"/>
          <w:sz w:val="20"/>
          <w:szCs w:val="20"/>
          <w:lang w:val="en-GB"/>
        </w:rPr>
        <w:t>9</w:t>
      </w:r>
      <w:r w:rsidR="008E7E5A" w:rsidRPr="00664DB1">
        <w:rPr>
          <w:rFonts w:ascii="Arial" w:hAnsi="Arial" w:cs="Arial"/>
          <w:b/>
          <w:bCs/>
          <w:color w:val="CF4A02"/>
          <w:sz w:val="20"/>
          <w:szCs w:val="20"/>
          <w:lang w:val="en-GB"/>
        </w:rPr>
        <w:t>.</w:t>
      </w:r>
      <w:r w:rsidRPr="00664DB1">
        <w:rPr>
          <w:rFonts w:ascii="Arial" w:hAnsi="Arial" w:cs="Arial"/>
          <w:b/>
          <w:bCs/>
          <w:color w:val="CF4A02"/>
          <w:sz w:val="20"/>
          <w:szCs w:val="20"/>
          <w:lang w:val="en-GB"/>
        </w:rPr>
        <w:t>1</w:t>
      </w:r>
      <w:r w:rsidR="008E7E5A" w:rsidRPr="00664DB1">
        <w:rPr>
          <w:rFonts w:ascii="Arial" w:hAnsi="Arial" w:cs="Arial"/>
          <w:b/>
          <w:bCs/>
          <w:color w:val="CF4A02"/>
          <w:sz w:val="20"/>
          <w:szCs w:val="20"/>
          <w:lang w:val="en-GB"/>
        </w:rPr>
        <w:tab/>
      </w:r>
      <w:r w:rsidR="00BB5963" w:rsidRPr="00664DB1">
        <w:rPr>
          <w:rFonts w:ascii="Arial" w:hAnsi="Arial" w:cs="Arial"/>
          <w:b/>
          <w:bCs/>
          <w:color w:val="CF4A02"/>
          <w:sz w:val="20"/>
          <w:szCs w:val="20"/>
          <w:lang w:val="en-GB"/>
        </w:rPr>
        <w:t>Bank guarantees</w:t>
      </w:r>
    </w:p>
    <w:p w14:paraId="0F1EC51D" w14:textId="77777777" w:rsidR="00B75ACC" w:rsidRDefault="00B75ACC" w:rsidP="0066565A">
      <w:pPr>
        <w:ind w:left="540"/>
        <w:jc w:val="thaiDistribute"/>
        <w:rPr>
          <w:rFonts w:eastAsia="Arial Unicode MS"/>
          <w:sz w:val="20"/>
          <w:szCs w:val="20"/>
          <w:lang w:val="en-GB"/>
        </w:rPr>
      </w:pPr>
    </w:p>
    <w:p w14:paraId="0F9F96C0" w14:textId="65126E4F" w:rsidR="00AC3893" w:rsidRDefault="00AC3893" w:rsidP="0066565A">
      <w:pPr>
        <w:ind w:left="540"/>
        <w:jc w:val="thaiDistribute"/>
        <w:rPr>
          <w:rFonts w:eastAsia="Arial Unicode MS"/>
          <w:sz w:val="20"/>
          <w:szCs w:val="20"/>
          <w:lang w:val="en-GB"/>
        </w:rPr>
      </w:pPr>
      <w:r>
        <w:rPr>
          <w:rFonts w:eastAsia="Arial Unicode MS"/>
          <w:sz w:val="20"/>
          <w:szCs w:val="20"/>
          <w:lang w:val="en-GB"/>
        </w:rPr>
        <w:t xml:space="preserve">As </w:t>
      </w:r>
      <w:proofErr w:type="gramStart"/>
      <w:r>
        <w:rPr>
          <w:rFonts w:eastAsia="Arial Unicode MS"/>
          <w:sz w:val="20"/>
          <w:szCs w:val="20"/>
          <w:lang w:val="en-GB"/>
        </w:rPr>
        <w:t>at</w:t>
      </w:r>
      <w:proofErr w:type="gramEnd"/>
      <w:r w:rsidR="00C7541E">
        <w:rPr>
          <w:rFonts w:eastAsia="Arial Unicode MS"/>
          <w:sz w:val="20"/>
          <w:szCs w:val="20"/>
          <w:lang w:val="en-GB"/>
        </w:rPr>
        <w:t xml:space="preserve"> </w:t>
      </w:r>
      <w:r>
        <w:rPr>
          <w:rFonts w:eastAsia="Arial Unicode MS"/>
          <w:sz w:val="20"/>
          <w:szCs w:val="20"/>
          <w:lang w:val="en-GB"/>
        </w:rPr>
        <w:t>30 September 2022, all of the bank guarantees</w:t>
      </w:r>
      <w:r w:rsidR="003F65F3">
        <w:rPr>
          <w:rFonts w:eastAsia="Arial Unicode MS"/>
          <w:sz w:val="20"/>
          <w:szCs w:val="20"/>
          <w:lang w:val="en-GB"/>
        </w:rPr>
        <w:t xml:space="preserve"> </w:t>
      </w:r>
      <w:r>
        <w:rPr>
          <w:rFonts w:eastAsia="Arial Unicode MS"/>
          <w:sz w:val="20"/>
          <w:szCs w:val="20"/>
          <w:lang w:val="en-GB"/>
        </w:rPr>
        <w:t>which were disclosed in financial statements for the year ended 2021</w:t>
      </w:r>
      <w:r w:rsidR="003F65F3">
        <w:rPr>
          <w:rFonts w:eastAsia="Arial Unicode MS"/>
          <w:sz w:val="20"/>
          <w:szCs w:val="20"/>
          <w:lang w:val="en-GB"/>
        </w:rPr>
        <w:t xml:space="preserve"> </w:t>
      </w:r>
      <w:r>
        <w:rPr>
          <w:rFonts w:eastAsia="Arial Unicode MS"/>
          <w:sz w:val="20"/>
          <w:szCs w:val="20"/>
          <w:lang w:val="en-GB"/>
        </w:rPr>
        <w:t>were released.</w:t>
      </w:r>
    </w:p>
    <w:p w14:paraId="424740A3" w14:textId="77777777" w:rsidR="00AC3893" w:rsidRPr="00664DB1" w:rsidRDefault="00AC3893" w:rsidP="0066565A">
      <w:pPr>
        <w:ind w:left="540"/>
        <w:jc w:val="thaiDistribute"/>
        <w:rPr>
          <w:rFonts w:eastAsia="Arial Unicode MS"/>
          <w:sz w:val="20"/>
          <w:szCs w:val="20"/>
          <w:lang w:val="en-GB"/>
        </w:rPr>
      </w:pPr>
    </w:p>
    <w:p w14:paraId="5CAB4772" w14:textId="3A4CD06A" w:rsidR="00617A27" w:rsidRDefault="001E3AAB" w:rsidP="0066565A">
      <w:pPr>
        <w:tabs>
          <w:tab w:val="center" w:pos="3960"/>
          <w:tab w:val="center" w:pos="5400"/>
          <w:tab w:val="center" w:pos="6750"/>
          <w:tab w:val="center" w:pos="8190"/>
        </w:tabs>
        <w:ind w:left="540" w:hanging="540"/>
        <w:jc w:val="thaiDistribute"/>
        <w:outlineLvl w:val="0"/>
        <w:rPr>
          <w:rFonts w:eastAsia="Arial Unicode MS"/>
          <w:b/>
          <w:bCs/>
          <w:color w:val="CF4A02"/>
          <w:sz w:val="20"/>
          <w:szCs w:val="20"/>
        </w:rPr>
      </w:pPr>
      <w:r w:rsidRPr="00664DB1">
        <w:rPr>
          <w:rFonts w:eastAsia="Arial Unicode MS"/>
          <w:b/>
          <w:bCs/>
          <w:color w:val="CF4A02"/>
          <w:sz w:val="20"/>
          <w:szCs w:val="20"/>
          <w:lang w:val="en-GB"/>
        </w:rPr>
        <w:t>1</w:t>
      </w:r>
      <w:r w:rsidR="00AC3893">
        <w:rPr>
          <w:rFonts w:eastAsia="Arial Unicode MS"/>
          <w:b/>
          <w:bCs/>
          <w:color w:val="CF4A02"/>
          <w:sz w:val="20"/>
          <w:szCs w:val="20"/>
          <w:lang w:val="en-GB"/>
        </w:rPr>
        <w:t>9</w:t>
      </w:r>
      <w:r w:rsidR="00D94973" w:rsidRPr="00664DB1">
        <w:rPr>
          <w:rFonts w:eastAsia="Arial Unicode MS"/>
          <w:b/>
          <w:bCs/>
          <w:color w:val="CF4A02"/>
          <w:sz w:val="20"/>
          <w:szCs w:val="20"/>
          <w:lang w:val="en-GB"/>
        </w:rPr>
        <w:t>.</w:t>
      </w:r>
      <w:r w:rsidRPr="00664DB1">
        <w:rPr>
          <w:rFonts w:eastAsia="Arial Unicode MS"/>
          <w:b/>
          <w:bCs/>
          <w:color w:val="CF4A02"/>
          <w:sz w:val="20"/>
          <w:szCs w:val="20"/>
          <w:lang w:val="en-GB"/>
        </w:rPr>
        <w:t>2</w:t>
      </w:r>
      <w:r w:rsidR="00617A27" w:rsidRPr="00664DB1">
        <w:rPr>
          <w:rFonts w:eastAsia="Arial Unicode MS"/>
          <w:b/>
          <w:bCs/>
          <w:color w:val="CF4A02"/>
          <w:sz w:val="20"/>
          <w:szCs w:val="20"/>
        </w:rPr>
        <w:tab/>
      </w:r>
      <w:r w:rsidR="00BB5963" w:rsidRPr="00664DB1">
        <w:rPr>
          <w:rFonts w:eastAsia="Arial Unicode MS"/>
          <w:b/>
          <w:bCs/>
          <w:color w:val="CF4A02"/>
          <w:sz w:val="20"/>
          <w:szCs w:val="20"/>
        </w:rPr>
        <w:t>Capital expenditure commitments</w:t>
      </w:r>
    </w:p>
    <w:p w14:paraId="3A28B527" w14:textId="77777777" w:rsidR="00166964" w:rsidRDefault="00166964" w:rsidP="0066565A">
      <w:pPr>
        <w:ind w:left="540"/>
        <w:jc w:val="both"/>
        <w:rPr>
          <w:rFonts w:eastAsia="Arial Unicode MS"/>
          <w:sz w:val="20"/>
          <w:szCs w:val="20"/>
        </w:rPr>
      </w:pPr>
    </w:p>
    <w:p w14:paraId="71CDCFD6" w14:textId="2053DB72" w:rsidR="004F2047" w:rsidRDefault="00BB5963" w:rsidP="0066565A">
      <w:pPr>
        <w:ind w:left="540"/>
        <w:jc w:val="both"/>
        <w:rPr>
          <w:rFonts w:eastAsia="Arial Unicode MS"/>
          <w:sz w:val="20"/>
          <w:szCs w:val="20"/>
        </w:rPr>
      </w:pPr>
      <w:r w:rsidRPr="00664DB1">
        <w:rPr>
          <w:rFonts w:eastAsia="Arial Unicode MS"/>
          <w:sz w:val="20"/>
          <w:szCs w:val="20"/>
        </w:rPr>
        <w:t xml:space="preserve">Capital expenditure contracted as at the statement of financial position date but not </w:t>
      </w:r>
      <w:proofErr w:type="spellStart"/>
      <w:r w:rsidRPr="00664DB1">
        <w:rPr>
          <w:rFonts w:eastAsia="Arial Unicode MS"/>
          <w:sz w:val="20"/>
          <w:szCs w:val="20"/>
        </w:rPr>
        <w:t>recognised</w:t>
      </w:r>
      <w:proofErr w:type="spellEnd"/>
      <w:r w:rsidRPr="00664DB1">
        <w:rPr>
          <w:rFonts w:eastAsia="Arial Unicode MS"/>
          <w:sz w:val="20"/>
          <w:szCs w:val="20"/>
        </w:rPr>
        <w:t xml:space="preserve"> as liabilities is as follows:</w:t>
      </w:r>
    </w:p>
    <w:p w14:paraId="4C1659C3" w14:textId="77777777" w:rsidR="005217A4" w:rsidRPr="00664DB1" w:rsidRDefault="005217A4" w:rsidP="0066565A">
      <w:pPr>
        <w:ind w:left="540"/>
        <w:jc w:val="both"/>
        <w:rPr>
          <w:rFonts w:eastAsia="Arial Unicode MS"/>
          <w:sz w:val="20"/>
          <w:szCs w:val="20"/>
        </w:rPr>
      </w:pPr>
    </w:p>
    <w:tbl>
      <w:tblPr>
        <w:tblW w:w="858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1728"/>
        <w:gridCol w:w="1584"/>
      </w:tblGrid>
      <w:tr w:rsidR="007A3084" w:rsidRPr="00664DB1" w14:paraId="6EF3F459" w14:textId="77777777" w:rsidTr="005217A4">
        <w:tc>
          <w:tcPr>
            <w:tcW w:w="5274" w:type="dxa"/>
            <w:tcBorders>
              <w:top w:val="nil"/>
              <w:left w:val="nil"/>
              <w:bottom w:val="nil"/>
              <w:right w:val="nil"/>
            </w:tcBorders>
          </w:tcPr>
          <w:p w14:paraId="48AA3191" w14:textId="77777777" w:rsidR="008F17DA" w:rsidRPr="00664DB1" w:rsidRDefault="008F17DA" w:rsidP="005217A4">
            <w:pPr>
              <w:ind w:left="-17"/>
              <w:jc w:val="both"/>
              <w:rPr>
                <w:rFonts w:eastAsia="Arial Unicode MS"/>
                <w:b/>
                <w:bCs/>
                <w:sz w:val="20"/>
                <w:szCs w:val="20"/>
              </w:rPr>
            </w:pPr>
          </w:p>
        </w:tc>
        <w:tc>
          <w:tcPr>
            <w:tcW w:w="1728" w:type="dxa"/>
            <w:tcBorders>
              <w:top w:val="single" w:sz="4" w:space="0" w:color="auto"/>
              <w:left w:val="nil"/>
              <w:bottom w:val="nil"/>
              <w:right w:val="nil"/>
            </w:tcBorders>
            <w:hideMark/>
          </w:tcPr>
          <w:p w14:paraId="79486D56" w14:textId="729B9AF1" w:rsidR="008F17DA" w:rsidRPr="00664DB1" w:rsidRDefault="008F17DA" w:rsidP="0066565A">
            <w:pPr>
              <w:ind w:right="-72"/>
              <w:jc w:val="right"/>
              <w:rPr>
                <w:rFonts w:eastAsia="Arial Unicode MS"/>
                <w:b/>
                <w:bCs/>
                <w:sz w:val="20"/>
                <w:szCs w:val="20"/>
              </w:rPr>
            </w:pPr>
            <w:r w:rsidRPr="00664DB1">
              <w:rPr>
                <w:rFonts w:eastAsia="Arial Unicode MS"/>
                <w:b/>
                <w:bCs/>
                <w:sz w:val="20"/>
                <w:szCs w:val="20"/>
                <w:cs/>
              </w:rPr>
              <w:t>(</w:t>
            </w:r>
            <w:r w:rsidR="00BB5963" w:rsidRPr="00664DB1">
              <w:rPr>
                <w:rFonts w:eastAsia="Arial Unicode MS"/>
                <w:b/>
                <w:bCs/>
                <w:sz w:val="20"/>
                <w:szCs w:val="20"/>
              </w:rPr>
              <w:t>Unaudited</w:t>
            </w:r>
            <w:r w:rsidRPr="00664DB1">
              <w:rPr>
                <w:rFonts w:eastAsia="Arial Unicode MS"/>
                <w:b/>
                <w:bCs/>
                <w:sz w:val="20"/>
                <w:szCs w:val="20"/>
                <w:cs/>
              </w:rPr>
              <w:t>)</w:t>
            </w:r>
          </w:p>
          <w:p w14:paraId="75E3686C" w14:textId="4BC9F53E" w:rsidR="008F17DA" w:rsidRPr="00664DB1" w:rsidRDefault="005556AD" w:rsidP="0066565A">
            <w:pPr>
              <w:ind w:left="-40" w:right="-72"/>
              <w:jc w:val="right"/>
              <w:rPr>
                <w:rFonts w:eastAsia="Arial Unicode MS"/>
                <w:b/>
                <w:bCs/>
                <w:sz w:val="20"/>
                <w:szCs w:val="20"/>
                <w:lang w:val="en-GB"/>
              </w:rPr>
            </w:pPr>
            <w:r w:rsidRPr="00664DB1">
              <w:rPr>
                <w:rFonts w:eastAsia="Arial Unicode MS"/>
                <w:b/>
                <w:bCs/>
                <w:sz w:val="20"/>
                <w:szCs w:val="20"/>
                <w:lang w:val="en-GB"/>
              </w:rPr>
              <w:t xml:space="preserve">30 </w:t>
            </w:r>
            <w:r w:rsidR="00AC3893">
              <w:rPr>
                <w:rFonts w:eastAsia="Arial Unicode MS"/>
                <w:b/>
                <w:bCs/>
                <w:sz w:val="20"/>
                <w:szCs w:val="20"/>
                <w:lang w:val="en-GB"/>
              </w:rPr>
              <w:t>September</w:t>
            </w:r>
            <w:r w:rsidR="00BB5963" w:rsidRPr="00664DB1">
              <w:rPr>
                <w:rFonts w:eastAsia="Arial Unicode MS"/>
                <w:b/>
                <w:bCs/>
                <w:sz w:val="20"/>
                <w:szCs w:val="20"/>
                <w:lang w:val="en-GB"/>
              </w:rPr>
              <w:t xml:space="preserve"> 2022</w:t>
            </w:r>
          </w:p>
          <w:p w14:paraId="21072EF0" w14:textId="34C487D4" w:rsidR="008114BE" w:rsidRPr="00664DB1" w:rsidRDefault="00BB5963" w:rsidP="0066565A">
            <w:pPr>
              <w:ind w:left="-40" w:right="-72"/>
              <w:jc w:val="right"/>
              <w:rPr>
                <w:rFonts w:eastAsia="Arial Unicode MS"/>
                <w:b/>
                <w:bCs/>
                <w:spacing w:val="-6"/>
                <w:sz w:val="20"/>
                <w:szCs w:val="20"/>
              </w:rPr>
            </w:pPr>
            <w:r w:rsidRPr="00664DB1">
              <w:rPr>
                <w:rFonts w:eastAsia="Arial Unicode MS"/>
                <w:b/>
                <w:bCs/>
                <w:spacing w:val="-6"/>
                <w:sz w:val="20"/>
                <w:szCs w:val="20"/>
              </w:rPr>
              <w:t>Baht</w:t>
            </w:r>
          </w:p>
        </w:tc>
        <w:tc>
          <w:tcPr>
            <w:tcW w:w="1584" w:type="dxa"/>
            <w:tcBorders>
              <w:top w:val="single" w:sz="4" w:space="0" w:color="auto"/>
              <w:left w:val="nil"/>
              <w:bottom w:val="nil"/>
              <w:right w:val="nil"/>
            </w:tcBorders>
            <w:hideMark/>
          </w:tcPr>
          <w:p w14:paraId="11E7C28A" w14:textId="7ECF002E" w:rsidR="008F17DA" w:rsidRPr="00664DB1" w:rsidRDefault="008F17DA" w:rsidP="0066565A">
            <w:pPr>
              <w:ind w:left="-40" w:right="-72"/>
              <w:jc w:val="right"/>
              <w:rPr>
                <w:rFonts w:eastAsia="Arial Unicode MS"/>
                <w:b/>
                <w:bCs/>
                <w:spacing w:val="-6"/>
                <w:sz w:val="20"/>
                <w:szCs w:val="20"/>
              </w:rPr>
            </w:pPr>
            <w:r w:rsidRPr="00664DB1">
              <w:rPr>
                <w:rFonts w:eastAsia="Arial Unicode MS"/>
                <w:b/>
                <w:bCs/>
                <w:spacing w:val="-6"/>
                <w:sz w:val="20"/>
                <w:szCs w:val="20"/>
                <w:cs/>
              </w:rPr>
              <w:t>(</w:t>
            </w:r>
            <w:r w:rsidR="00BB5963" w:rsidRPr="00664DB1">
              <w:rPr>
                <w:rFonts w:eastAsia="Arial Unicode MS"/>
                <w:b/>
                <w:bCs/>
                <w:spacing w:val="-6"/>
                <w:sz w:val="20"/>
                <w:szCs w:val="20"/>
              </w:rPr>
              <w:t>Audited</w:t>
            </w:r>
            <w:r w:rsidRPr="00664DB1">
              <w:rPr>
                <w:rFonts w:eastAsia="Arial Unicode MS"/>
                <w:b/>
                <w:bCs/>
                <w:spacing w:val="-6"/>
                <w:sz w:val="20"/>
                <w:szCs w:val="20"/>
                <w:cs/>
              </w:rPr>
              <w:t>)</w:t>
            </w:r>
          </w:p>
          <w:p w14:paraId="18F1533C" w14:textId="4B86BE12" w:rsidR="008F17DA" w:rsidRPr="00664DB1" w:rsidRDefault="001E3AAB" w:rsidP="0066565A">
            <w:pPr>
              <w:ind w:left="-40" w:right="-72"/>
              <w:jc w:val="right"/>
              <w:rPr>
                <w:rFonts w:eastAsia="Arial Unicode MS"/>
                <w:b/>
                <w:bCs/>
                <w:spacing w:val="-6"/>
                <w:sz w:val="20"/>
                <w:szCs w:val="20"/>
                <w:lang w:val="en-GB"/>
              </w:rPr>
            </w:pPr>
            <w:r w:rsidRPr="00664DB1">
              <w:rPr>
                <w:rFonts w:eastAsia="Arial Unicode MS"/>
                <w:b/>
                <w:bCs/>
                <w:spacing w:val="-6"/>
                <w:sz w:val="20"/>
                <w:szCs w:val="20"/>
                <w:lang w:val="en-GB"/>
              </w:rPr>
              <w:t>31</w:t>
            </w:r>
            <w:r w:rsidR="008F17DA" w:rsidRPr="00664DB1">
              <w:rPr>
                <w:rFonts w:eastAsia="Arial Unicode MS"/>
                <w:b/>
                <w:bCs/>
                <w:spacing w:val="-6"/>
                <w:sz w:val="20"/>
                <w:szCs w:val="20"/>
              </w:rPr>
              <w:t xml:space="preserve"> </w:t>
            </w:r>
            <w:r w:rsidR="00BB5963" w:rsidRPr="00664DB1">
              <w:rPr>
                <w:rFonts w:eastAsia="Arial Unicode MS"/>
                <w:b/>
                <w:bCs/>
                <w:spacing w:val="-6"/>
                <w:sz w:val="20"/>
                <w:szCs w:val="20"/>
              </w:rPr>
              <w:t>December 2021</w:t>
            </w:r>
          </w:p>
          <w:p w14:paraId="42A92B6E" w14:textId="63AA2468" w:rsidR="008114BE" w:rsidRPr="00664DB1" w:rsidRDefault="00BB5963" w:rsidP="0066565A">
            <w:pPr>
              <w:ind w:left="-40" w:right="-72"/>
              <w:jc w:val="right"/>
              <w:rPr>
                <w:rFonts w:eastAsia="Arial Unicode MS"/>
                <w:b/>
                <w:bCs/>
                <w:spacing w:val="-6"/>
                <w:sz w:val="20"/>
                <w:szCs w:val="20"/>
              </w:rPr>
            </w:pPr>
            <w:r w:rsidRPr="00664DB1">
              <w:rPr>
                <w:rFonts w:eastAsia="Arial Unicode MS"/>
                <w:b/>
                <w:bCs/>
                <w:spacing w:val="-6"/>
                <w:sz w:val="20"/>
                <w:szCs w:val="20"/>
                <w:lang w:val="en-GB"/>
              </w:rPr>
              <w:t>Baht</w:t>
            </w:r>
          </w:p>
        </w:tc>
      </w:tr>
      <w:tr w:rsidR="007A3084" w:rsidRPr="00664DB1" w14:paraId="7C7878A9" w14:textId="77777777" w:rsidTr="005217A4">
        <w:tc>
          <w:tcPr>
            <w:tcW w:w="5274" w:type="dxa"/>
            <w:tcBorders>
              <w:top w:val="nil"/>
              <w:left w:val="nil"/>
              <w:bottom w:val="nil"/>
              <w:right w:val="nil"/>
            </w:tcBorders>
          </w:tcPr>
          <w:p w14:paraId="5886F944" w14:textId="77777777" w:rsidR="008F17DA" w:rsidRPr="00664DB1" w:rsidRDefault="008F17DA" w:rsidP="005217A4">
            <w:pPr>
              <w:ind w:left="-17"/>
              <w:jc w:val="both"/>
              <w:rPr>
                <w:sz w:val="20"/>
                <w:szCs w:val="20"/>
                <w:cs/>
                <w:lang w:eastAsia="en-GB"/>
              </w:rPr>
            </w:pPr>
          </w:p>
        </w:tc>
        <w:tc>
          <w:tcPr>
            <w:tcW w:w="1728" w:type="dxa"/>
            <w:tcBorders>
              <w:top w:val="single" w:sz="4" w:space="0" w:color="auto"/>
              <w:left w:val="nil"/>
              <w:bottom w:val="nil"/>
              <w:right w:val="nil"/>
            </w:tcBorders>
            <w:shd w:val="clear" w:color="auto" w:fill="FAFAFA"/>
          </w:tcPr>
          <w:p w14:paraId="4D159665" w14:textId="77777777" w:rsidR="008F17DA" w:rsidRPr="00664DB1" w:rsidRDefault="008F17DA" w:rsidP="0066565A">
            <w:pPr>
              <w:ind w:left="-43" w:right="-72"/>
              <w:jc w:val="right"/>
              <w:rPr>
                <w:sz w:val="20"/>
                <w:szCs w:val="20"/>
                <w:lang w:val="en-GB" w:eastAsia="en-GB"/>
              </w:rPr>
            </w:pPr>
          </w:p>
        </w:tc>
        <w:tc>
          <w:tcPr>
            <w:tcW w:w="1584" w:type="dxa"/>
            <w:tcBorders>
              <w:top w:val="single" w:sz="4" w:space="0" w:color="auto"/>
              <w:left w:val="nil"/>
              <w:bottom w:val="nil"/>
              <w:right w:val="nil"/>
            </w:tcBorders>
          </w:tcPr>
          <w:p w14:paraId="503781B9" w14:textId="77777777" w:rsidR="008F17DA" w:rsidRPr="00664DB1" w:rsidRDefault="008F17DA" w:rsidP="0066565A">
            <w:pPr>
              <w:ind w:left="-43" w:right="-72"/>
              <w:jc w:val="right"/>
              <w:rPr>
                <w:sz w:val="20"/>
                <w:szCs w:val="20"/>
                <w:lang w:val="en-GB" w:eastAsia="en-GB"/>
              </w:rPr>
            </w:pPr>
          </w:p>
        </w:tc>
      </w:tr>
      <w:tr w:rsidR="00656D27" w:rsidRPr="00664DB1" w14:paraId="5ECBA612" w14:textId="77777777" w:rsidTr="005217A4">
        <w:tc>
          <w:tcPr>
            <w:tcW w:w="5274" w:type="dxa"/>
            <w:tcBorders>
              <w:top w:val="nil"/>
              <w:left w:val="nil"/>
              <w:bottom w:val="nil"/>
              <w:right w:val="nil"/>
            </w:tcBorders>
          </w:tcPr>
          <w:p w14:paraId="123D1F1A" w14:textId="6B06A643" w:rsidR="00656D27" w:rsidRPr="00664DB1" w:rsidRDefault="00BB5963" w:rsidP="005217A4">
            <w:pPr>
              <w:ind w:left="-17"/>
              <w:jc w:val="both"/>
              <w:rPr>
                <w:strike/>
                <w:sz w:val="20"/>
                <w:szCs w:val="20"/>
                <w:cs/>
                <w:lang w:eastAsia="en-GB"/>
              </w:rPr>
            </w:pPr>
            <w:r w:rsidRPr="00664DB1">
              <w:rPr>
                <w:sz w:val="20"/>
                <w:szCs w:val="20"/>
                <w:lang w:eastAsia="en-GB"/>
              </w:rPr>
              <w:t>Building improvements and equipment</w:t>
            </w:r>
          </w:p>
        </w:tc>
        <w:tc>
          <w:tcPr>
            <w:tcW w:w="1728" w:type="dxa"/>
            <w:tcBorders>
              <w:top w:val="nil"/>
              <w:left w:val="nil"/>
              <w:bottom w:val="nil"/>
              <w:right w:val="nil"/>
            </w:tcBorders>
            <w:shd w:val="clear" w:color="auto" w:fill="FAFAFA"/>
          </w:tcPr>
          <w:p w14:paraId="4DDED314" w14:textId="550803B2" w:rsidR="00656D27" w:rsidRPr="00664DB1" w:rsidRDefault="00AC3893" w:rsidP="0066565A">
            <w:pPr>
              <w:ind w:left="-40" w:right="-72"/>
              <w:jc w:val="right"/>
              <w:rPr>
                <w:rFonts w:eastAsia="Arial Unicode MS"/>
                <w:sz w:val="20"/>
                <w:szCs w:val="20"/>
              </w:rPr>
            </w:pPr>
            <w:r w:rsidRPr="00AC3893">
              <w:rPr>
                <w:rFonts w:eastAsia="Arial Unicode MS"/>
                <w:sz w:val="20"/>
                <w:szCs w:val="20"/>
              </w:rPr>
              <w:t>2,225,243</w:t>
            </w:r>
          </w:p>
        </w:tc>
        <w:tc>
          <w:tcPr>
            <w:tcW w:w="1584" w:type="dxa"/>
            <w:tcBorders>
              <w:top w:val="nil"/>
              <w:left w:val="nil"/>
              <w:bottom w:val="nil"/>
              <w:right w:val="nil"/>
            </w:tcBorders>
          </w:tcPr>
          <w:p w14:paraId="78548DAA" w14:textId="74E3F76E" w:rsidR="00656D27" w:rsidRPr="00664DB1" w:rsidRDefault="001E3AAB" w:rsidP="0066565A">
            <w:pPr>
              <w:ind w:left="-43" w:right="-72"/>
              <w:jc w:val="right"/>
              <w:rPr>
                <w:rFonts w:eastAsia="Arial Unicode MS"/>
                <w:color w:val="000000"/>
                <w:sz w:val="20"/>
                <w:szCs w:val="20"/>
                <w:lang w:val="en-GB"/>
              </w:rPr>
            </w:pPr>
            <w:r w:rsidRPr="00664DB1">
              <w:rPr>
                <w:color w:val="000000"/>
                <w:sz w:val="20"/>
                <w:szCs w:val="20"/>
                <w:lang w:val="en-GB"/>
              </w:rPr>
              <w:t>350</w:t>
            </w:r>
            <w:r w:rsidR="00656D27" w:rsidRPr="00664DB1">
              <w:rPr>
                <w:color w:val="000000"/>
                <w:sz w:val="20"/>
                <w:szCs w:val="20"/>
              </w:rPr>
              <w:t>,</w:t>
            </w:r>
            <w:r w:rsidRPr="00664DB1">
              <w:rPr>
                <w:color w:val="000000"/>
                <w:sz w:val="20"/>
                <w:szCs w:val="20"/>
                <w:lang w:val="en-GB"/>
              </w:rPr>
              <w:t>100</w:t>
            </w:r>
          </w:p>
        </w:tc>
      </w:tr>
      <w:tr w:rsidR="00656D27" w:rsidRPr="00664DB1" w14:paraId="2201FAB9" w14:textId="77777777" w:rsidTr="005217A4">
        <w:tc>
          <w:tcPr>
            <w:tcW w:w="5274" w:type="dxa"/>
            <w:tcBorders>
              <w:top w:val="nil"/>
              <w:left w:val="nil"/>
              <w:bottom w:val="nil"/>
              <w:right w:val="nil"/>
            </w:tcBorders>
          </w:tcPr>
          <w:p w14:paraId="010F4838" w14:textId="66BCF92A" w:rsidR="00656D27" w:rsidRPr="00664DB1" w:rsidRDefault="00AC3893" w:rsidP="005217A4">
            <w:pPr>
              <w:ind w:left="-17"/>
              <w:jc w:val="both"/>
              <w:rPr>
                <w:sz w:val="20"/>
                <w:szCs w:val="20"/>
                <w:cs/>
                <w:lang w:eastAsia="en-GB"/>
              </w:rPr>
            </w:pPr>
            <w:r>
              <w:rPr>
                <w:sz w:val="20"/>
                <w:szCs w:val="20"/>
                <w:lang w:eastAsia="en-GB"/>
              </w:rPr>
              <w:t>Computer program</w:t>
            </w:r>
          </w:p>
        </w:tc>
        <w:tc>
          <w:tcPr>
            <w:tcW w:w="1728" w:type="dxa"/>
            <w:tcBorders>
              <w:top w:val="nil"/>
              <w:left w:val="nil"/>
              <w:bottom w:val="nil"/>
              <w:right w:val="nil"/>
            </w:tcBorders>
            <w:shd w:val="clear" w:color="auto" w:fill="FAFAFA"/>
          </w:tcPr>
          <w:p w14:paraId="42524238" w14:textId="2F829B7B" w:rsidR="00656D27" w:rsidRPr="00664DB1" w:rsidRDefault="00AC3893" w:rsidP="0066565A">
            <w:pPr>
              <w:ind w:left="-40" w:right="-72"/>
              <w:jc w:val="right"/>
              <w:rPr>
                <w:rFonts w:eastAsia="Arial Unicode MS"/>
                <w:sz w:val="20"/>
                <w:szCs w:val="20"/>
                <w:lang w:val="en-GB"/>
              </w:rPr>
            </w:pPr>
            <w:r>
              <w:rPr>
                <w:rFonts w:eastAsia="Arial Unicode MS"/>
                <w:sz w:val="20"/>
                <w:szCs w:val="20"/>
                <w:lang w:val="en-GB"/>
              </w:rPr>
              <w:t>-</w:t>
            </w:r>
          </w:p>
        </w:tc>
        <w:tc>
          <w:tcPr>
            <w:tcW w:w="1584" w:type="dxa"/>
            <w:tcBorders>
              <w:top w:val="nil"/>
              <w:left w:val="nil"/>
              <w:bottom w:val="nil"/>
              <w:right w:val="nil"/>
            </w:tcBorders>
          </w:tcPr>
          <w:p w14:paraId="68C328D2" w14:textId="0BBA3036" w:rsidR="00656D27" w:rsidRPr="00664DB1" w:rsidRDefault="001E3AAB" w:rsidP="0066565A">
            <w:pPr>
              <w:ind w:left="-40" w:right="-72"/>
              <w:jc w:val="right"/>
              <w:rPr>
                <w:rFonts w:eastAsia="Arial Unicode MS"/>
                <w:color w:val="000000"/>
                <w:sz w:val="20"/>
                <w:szCs w:val="20"/>
                <w:lang w:val="en-GB"/>
              </w:rPr>
            </w:pPr>
            <w:r w:rsidRPr="00664DB1">
              <w:rPr>
                <w:color w:val="000000"/>
                <w:sz w:val="20"/>
                <w:szCs w:val="20"/>
                <w:lang w:val="en-GB"/>
              </w:rPr>
              <w:t>266</w:t>
            </w:r>
            <w:r w:rsidR="00656D27" w:rsidRPr="00664DB1">
              <w:rPr>
                <w:color w:val="000000"/>
                <w:sz w:val="20"/>
                <w:szCs w:val="20"/>
                <w:lang w:val="en-GB"/>
              </w:rPr>
              <w:t>,</w:t>
            </w:r>
            <w:r w:rsidRPr="00664DB1">
              <w:rPr>
                <w:color w:val="000000"/>
                <w:sz w:val="20"/>
                <w:szCs w:val="20"/>
                <w:lang w:val="en-GB"/>
              </w:rPr>
              <w:t>936</w:t>
            </w:r>
          </w:p>
        </w:tc>
      </w:tr>
      <w:tr w:rsidR="00656D27" w:rsidRPr="00664DB1" w14:paraId="0E89548C" w14:textId="77777777" w:rsidTr="005217A4">
        <w:tc>
          <w:tcPr>
            <w:tcW w:w="5274" w:type="dxa"/>
            <w:tcBorders>
              <w:top w:val="nil"/>
              <w:left w:val="nil"/>
              <w:bottom w:val="nil"/>
              <w:right w:val="nil"/>
            </w:tcBorders>
          </w:tcPr>
          <w:p w14:paraId="1BEB112B" w14:textId="3041234D" w:rsidR="00656D27" w:rsidRPr="00664DB1" w:rsidRDefault="00BB5963" w:rsidP="005217A4">
            <w:pPr>
              <w:ind w:left="-17"/>
              <w:jc w:val="both"/>
              <w:rPr>
                <w:sz w:val="20"/>
                <w:szCs w:val="20"/>
                <w:cs/>
                <w:lang w:eastAsia="en-GB"/>
              </w:rPr>
            </w:pPr>
            <w:r w:rsidRPr="00664DB1">
              <w:rPr>
                <w:sz w:val="20"/>
                <w:szCs w:val="20"/>
                <w:lang w:eastAsia="en-GB"/>
              </w:rPr>
              <w:t>Copyright</w:t>
            </w:r>
            <w:r w:rsidR="00AC3893">
              <w:rPr>
                <w:sz w:val="20"/>
                <w:szCs w:val="20"/>
                <w:lang w:eastAsia="en-GB"/>
              </w:rPr>
              <w:t>s</w:t>
            </w:r>
          </w:p>
        </w:tc>
        <w:tc>
          <w:tcPr>
            <w:tcW w:w="1728" w:type="dxa"/>
            <w:tcBorders>
              <w:top w:val="nil"/>
              <w:left w:val="nil"/>
              <w:bottom w:val="single" w:sz="4" w:space="0" w:color="auto"/>
              <w:right w:val="nil"/>
            </w:tcBorders>
            <w:shd w:val="clear" w:color="auto" w:fill="FAFAFA"/>
          </w:tcPr>
          <w:p w14:paraId="23FE61D5" w14:textId="7B0A985C" w:rsidR="00656D27" w:rsidRPr="00664DB1" w:rsidRDefault="00AC3893" w:rsidP="0066565A">
            <w:pPr>
              <w:ind w:left="-40" w:right="-72"/>
              <w:jc w:val="right"/>
              <w:rPr>
                <w:rFonts w:eastAsia="Arial Unicode MS"/>
                <w:sz w:val="20"/>
                <w:szCs w:val="20"/>
              </w:rPr>
            </w:pPr>
            <w:r w:rsidRPr="00AC3893">
              <w:rPr>
                <w:rFonts w:eastAsia="Arial Unicode MS"/>
                <w:sz w:val="20"/>
                <w:szCs w:val="20"/>
              </w:rPr>
              <w:t>932,840</w:t>
            </w:r>
          </w:p>
        </w:tc>
        <w:tc>
          <w:tcPr>
            <w:tcW w:w="1584" w:type="dxa"/>
            <w:tcBorders>
              <w:top w:val="nil"/>
              <w:left w:val="nil"/>
              <w:bottom w:val="single" w:sz="4" w:space="0" w:color="auto"/>
              <w:right w:val="nil"/>
            </w:tcBorders>
          </w:tcPr>
          <w:p w14:paraId="70FBFF98" w14:textId="6BE87FBB" w:rsidR="00656D27" w:rsidRPr="00664DB1" w:rsidRDefault="001E3AAB" w:rsidP="0066565A">
            <w:pPr>
              <w:ind w:left="-40" w:right="-72"/>
              <w:jc w:val="right"/>
              <w:rPr>
                <w:color w:val="000000"/>
                <w:sz w:val="20"/>
                <w:szCs w:val="20"/>
                <w:lang w:val="en-GB"/>
              </w:rPr>
            </w:pPr>
            <w:r w:rsidRPr="00664DB1">
              <w:rPr>
                <w:color w:val="000000"/>
                <w:sz w:val="20"/>
                <w:szCs w:val="20"/>
                <w:lang w:val="en-GB"/>
              </w:rPr>
              <w:t>204</w:t>
            </w:r>
            <w:r w:rsidR="00656D27" w:rsidRPr="00664DB1">
              <w:rPr>
                <w:color w:val="000000"/>
                <w:sz w:val="20"/>
                <w:szCs w:val="20"/>
                <w:lang w:val="en-GB"/>
              </w:rPr>
              <w:t>,</w:t>
            </w:r>
            <w:r w:rsidRPr="00664DB1">
              <w:rPr>
                <w:color w:val="000000"/>
                <w:sz w:val="20"/>
                <w:szCs w:val="20"/>
                <w:lang w:val="en-GB"/>
              </w:rPr>
              <w:t>545</w:t>
            </w:r>
          </w:p>
        </w:tc>
      </w:tr>
      <w:tr w:rsidR="00166964" w:rsidRPr="00664DB1" w14:paraId="0AA63EC5" w14:textId="77777777" w:rsidTr="005217A4">
        <w:tc>
          <w:tcPr>
            <w:tcW w:w="5274" w:type="dxa"/>
            <w:tcBorders>
              <w:top w:val="nil"/>
              <w:left w:val="nil"/>
              <w:bottom w:val="nil"/>
              <w:right w:val="nil"/>
            </w:tcBorders>
          </w:tcPr>
          <w:p w14:paraId="31C79951" w14:textId="77777777" w:rsidR="00166964" w:rsidRPr="00664DB1" w:rsidRDefault="00166964" w:rsidP="005217A4">
            <w:pPr>
              <w:ind w:left="-17"/>
              <w:jc w:val="both"/>
              <w:rPr>
                <w:sz w:val="20"/>
                <w:szCs w:val="20"/>
                <w:lang w:eastAsia="en-GB"/>
              </w:rPr>
            </w:pPr>
          </w:p>
        </w:tc>
        <w:tc>
          <w:tcPr>
            <w:tcW w:w="1728" w:type="dxa"/>
            <w:tcBorders>
              <w:top w:val="single" w:sz="4" w:space="0" w:color="auto"/>
              <w:left w:val="nil"/>
              <w:bottom w:val="nil"/>
              <w:right w:val="nil"/>
            </w:tcBorders>
            <w:shd w:val="clear" w:color="auto" w:fill="FAFAFA"/>
          </w:tcPr>
          <w:p w14:paraId="515173C5" w14:textId="77777777" w:rsidR="00166964" w:rsidRPr="00AC3893" w:rsidRDefault="00166964" w:rsidP="0066565A">
            <w:pPr>
              <w:ind w:left="-40" w:right="-72"/>
              <w:jc w:val="right"/>
              <w:rPr>
                <w:rFonts w:eastAsia="Arial Unicode MS"/>
                <w:sz w:val="20"/>
                <w:szCs w:val="20"/>
              </w:rPr>
            </w:pPr>
          </w:p>
        </w:tc>
        <w:tc>
          <w:tcPr>
            <w:tcW w:w="1584" w:type="dxa"/>
            <w:tcBorders>
              <w:top w:val="single" w:sz="4" w:space="0" w:color="auto"/>
              <w:left w:val="nil"/>
              <w:bottom w:val="nil"/>
              <w:right w:val="nil"/>
            </w:tcBorders>
          </w:tcPr>
          <w:p w14:paraId="3CD32103" w14:textId="77777777" w:rsidR="00166964" w:rsidRPr="00664DB1" w:rsidRDefault="00166964" w:rsidP="0066565A">
            <w:pPr>
              <w:ind w:left="-40" w:right="-72"/>
              <w:jc w:val="right"/>
              <w:rPr>
                <w:color w:val="000000"/>
                <w:sz w:val="20"/>
                <w:szCs w:val="20"/>
                <w:lang w:val="en-GB"/>
              </w:rPr>
            </w:pPr>
          </w:p>
        </w:tc>
      </w:tr>
      <w:tr w:rsidR="00E97850" w:rsidRPr="00664DB1" w14:paraId="402CD1E3" w14:textId="77777777" w:rsidTr="005217A4">
        <w:tc>
          <w:tcPr>
            <w:tcW w:w="5274" w:type="dxa"/>
            <w:tcBorders>
              <w:top w:val="nil"/>
              <w:left w:val="nil"/>
              <w:bottom w:val="nil"/>
              <w:right w:val="nil"/>
            </w:tcBorders>
          </w:tcPr>
          <w:p w14:paraId="48C3DB56" w14:textId="747E9252" w:rsidR="00E97850" w:rsidRPr="00664DB1" w:rsidRDefault="00BB5963" w:rsidP="005217A4">
            <w:pPr>
              <w:ind w:left="-17"/>
              <w:jc w:val="both"/>
              <w:rPr>
                <w:rFonts w:eastAsia="Arial Unicode MS"/>
                <w:sz w:val="20"/>
                <w:szCs w:val="20"/>
              </w:rPr>
            </w:pPr>
            <w:r w:rsidRPr="00664DB1">
              <w:rPr>
                <w:sz w:val="20"/>
                <w:szCs w:val="20"/>
                <w:lang w:eastAsia="en-GB"/>
              </w:rPr>
              <w:t>Total</w:t>
            </w:r>
          </w:p>
        </w:tc>
        <w:tc>
          <w:tcPr>
            <w:tcW w:w="1728" w:type="dxa"/>
            <w:tcBorders>
              <w:top w:val="nil"/>
              <w:left w:val="nil"/>
              <w:bottom w:val="single" w:sz="4" w:space="0" w:color="auto"/>
              <w:right w:val="nil"/>
            </w:tcBorders>
            <w:shd w:val="clear" w:color="auto" w:fill="FAFAFA"/>
          </w:tcPr>
          <w:p w14:paraId="099621B0" w14:textId="750DDF6C" w:rsidR="00E97850" w:rsidRPr="00664DB1" w:rsidRDefault="00AC3893" w:rsidP="0066565A">
            <w:pPr>
              <w:ind w:left="-40" w:right="-72"/>
              <w:jc w:val="right"/>
              <w:rPr>
                <w:rFonts w:eastAsia="Arial Unicode MS"/>
                <w:sz w:val="20"/>
                <w:szCs w:val="20"/>
                <w:lang w:val="en-GB"/>
              </w:rPr>
            </w:pPr>
            <w:r w:rsidRPr="00AC3893">
              <w:rPr>
                <w:rFonts w:eastAsia="Arial Unicode MS"/>
                <w:sz w:val="20"/>
                <w:szCs w:val="20"/>
                <w:lang w:val="en-GB"/>
              </w:rPr>
              <w:t>3,158,083</w:t>
            </w:r>
          </w:p>
        </w:tc>
        <w:tc>
          <w:tcPr>
            <w:tcW w:w="1584" w:type="dxa"/>
            <w:tcBorders>
              <w:top w:val="nil"/>
              <w:left w:val="nil"/>
              <w:bottom w:val="single" w:sz="4" w:space="0" w:color="auto"/>
              <w:right w:val="nil"/>
            </w:tcBorders>
          </w:tcPr>
          <w:p w14:paraId="5F970878" w14:textId="427D1148" w:rsidR="00E97850" w:rsidRPr="00664DB1" w:rsidRDefault="001E3AAB" w:rsidP="0066565A">
            <w:pPr>
              <w:ind w:left="-40" w:right="-72"/>
              <w:jc w:val="right"/>
              <w:rPr>
                <w:rFonts w:eastAsia="Arial Unicode MS"/>
                <w:color w:val="000000"/>
                <w:sz w:val="20"/>
                <w:szCs w:val="20"/>
              </w:rPr>
            </w:pPr>
            <w:r w:rsidRPr="00664DB1">
              <w:rPr>
                <w:color w:val="000000"/>
                <w:sz w:val="20"/>
                <w:szCs w:val="20"/>
                <w:lang w:val="en-GB"/>
              </w:rPr>
              <w:t>821</w:t>
            </w:r>
            <w:r w:rsidR="00E97850" w:rsidRPr="00664DB1">
              <w:rPr>
                <w:color w:val="000000"/>
                <w:sz w:val="20"/>
                <w:szCs w:val="20"/>
              </w:rPr>
              <w:t>,</w:t>
            </w:r>
            <w:r w:rsidRPr="00664DB1">
              <w:rPr>
                <w:color w:val="000000"/>
                <w:sz w:val="20"/>
                <w:szCs w:val="20"/>
                <w:lang w:val="en-GB"/>
              </w:rPr>
              <w:t>581</w:t>
            </w:r>
          </w:p>
        </w:tc>
      </w:tr>
    </w:tbl>
    <w:p w14:paraId="409107BC" w14:textId="21E5EC50" w:rsidR="00741E4A" w:rsidRDefault="00741E4A" w:rsidP="0066565A">
      <w:pPr>
        <w:ind w:left="547"/>
        <w:jc w:val="thaiDistribute"/>
        <w:rPr>
          <w:rFonts w:eastAsia="Arial Unicode MS"/>
          <w:sz w:val="20"/>
          <w:szCs w:val="20"/>
        </w:rPr>
      </w:pPr>
    </w:p>
    <w:p w14:paraId="0CA7747C" w14:textId="77777777" w:rsidR="00645011" w:rsidRDefault="00645011" w:rsidP="0066565A">
      <w:pPr>
        <w:ind w:left="547"/>
        <w:jc w:val="thaiDistribute"/>
        <w:rPr>
          <w:rFonts w:eastAsia="Arial Unicode MS"/>
          <w:sz w:val="20"/>
          <w:szCs w:val="20"/>
        </w:rPr>
      </w:pPr>
    </w:p>
    <w:tbl>
      <w:tblPr>
        <w:tblW w:w="9045" w:type="dxa"/>
        <w:shd w:val="clear" w:color="auto" w:fill="FFA543"/>
        <w:tblLook w:val="04A0" w:firstRow="1" w:lastRow="0" w:firstColumn="1" w:lastColumn="0" w:noHBand="0" w:noVBand="1"/>
      </w:tblPr>
      <w:tblGrid>
        <w:gridCol w:w="9045"/>
      </w:tblGrid>
      <w:tr w:rsidR="00645011" w:rsidRPr="00664DB1" w14:paraId="14AB7F36" w14:textId="77777777" w:rsidTr="003572EB">
        <w:trPr>
          <w:trHeight w:val="386"/>
        </w:trPr>
        <w:tc>
          <w:tcPr>
            <w:tcW w:w="9045" w:type="dxa"/>
            <w:shd w:val="clear" w:color="auto" w:fill="FFA543"/>
            <w:vAlign w:val="center"/>
            <w:hideMark/>
          </w:tcPr>
          <w:p w14:paraId="4502BA22" w14:textId="45FC8446" w:rsidR="00645011" w:rsidRPr="00645011" w:rsidRDefault="00645011" w:rsidP="0066565A">
            <w:pPr>
              <w:ind w:left="432" w:hanging="432"/>
              <w:rPr>
                <w:b/>
                <w:bCs/>
                <w:color w:val="FFFFFF"/>
                <w:sz w:val="20"/>
                <w:szCs w:val="20"/>
              </w:rPr>
            </w:pPr>
            <w:r w:rsidRPr="00645011">
              <w:rPr>
                <w:b/>
                <w:bCs/>
                <w:color w:val="FFFFFF"/>
                <w:sz w:val="20"/>
                <w:szCs w:val="20"/>
              </w:rPr>
              <w:t>20</w:t>
            </w:r>
            <w:r w:rsidRPr="00645011">
              <w:rPr>
                <w:b/>
                <w:bCs/>
                <w:color w:val="FFFFFF"/>
                <w:sz w:val="20"/>
                <w:szCs w:val="20"/>
              </w:rPr>
              <w:tab/>
            </w:r>
            <w:r w:rsidR="001F7271">
              <w:rPr>
                <w:b/>
                <w:bCs/>
                <w:color w:val="FFFFFF"/>
                <w:sz w:val="20"/>
                <w:szCs w:val="20"/>
              </w:rPr>
              <w:t>Events occurring after the reporting date</w:t>
            </w:r>
          </w:p>
        </w:tc>
      </w:tr>
    </w:tbl>
    <w:p w14:paraId="14791605" w14:textId="77777777" w:rsidR="00645011" w:rsidRPr="00645011" w:rsidRDefault="00645011" w:rsidP="0066565A">
      <w:pPr>
        <w:jc w:val="both"/>
        <w:rPr>
          <w:rFonts w:eastAsia="Arial Unicode MS"/>
          <w:b/>
          <w:bCs/>
          <w:color w:val="323E4F" w:themeColor="text2" w:themeShade="BF"/>
          <w:sz w:val="20"/>
          <w:szCs w:val="20"/>
        </w:rPr>
      </w:pPr>
    </w:p>
    <w:p w14:paraId="044E75A4" w14:textId="4903FF31" w:rsidR="00645011" w:rsidRPr="00356DD9" w:rsidRDefault="001F7271" w:rsidP="0066565A">
      <w:pPr>
        <w:jc w:val="both"/>
        <w:rPr>
          <w:rFonts w:eastAsia="Arial Unicode MS"/>
          <w:sz w:val="20"/>
          <w:szCs w:val="20"/>
          <w:cs/>
        </w:rPr>
      </w:pPr>
      <w:r>
        <w:rPr>
          <w:rFonts w:eastAsia="Arial Unicode MS"/>
          <w:sz w:val="20"/>
          <w:szCs w:val="20"/>
        </w:rPr>
        <w:t>O</w:t>
      </w:r>
      <w:r w:rsidR="00645011" w:rsidRPr="00645011">
        <w:rPr>
          <w:rFonts w:eastAsia="Arial Unicode MS"/>
          <w:sz w:val="20"/>
          <w:szCs w:val="20"/>
        </w:rPr>
        <w:t>n 11 November 2022</w:t>
      </w:r>
      <w:r w:rsidR="00BC5719">
        <w:rPr>
          <w:rFonts w:eastAsia="Arial Unicode MS"/>
          <w:sz w:val="20"/>
          <w:szCs w:val="20"/>
        </w:rPr>
        <w:t xml:space="preserve">, </w:t>
      </w:r>
      <w:r w:rsidRPr="00645011">
        <w:rPr>
          <w:rFonts w:eastAsia="Arial Unicode MS"/>
          <w:sz w:val="20"/>
          <w:szCs w:val="20"/>
        </w:rPr>
        <w:t>the Board of Directors meeting No.6/2022</w:t>
      </w:r>
      <w:r w:rsidR="00BC5719">
        <w:rPr>
          <w:rFonts w:eastAsia="Arial Unicode MS"/>
          <w:sz w:val="20"/>
          <w:szCs w:val="20"/>
        </w:rPr>
        <w:t xml:space="preserve"> </w:t>
      </w:r>
      <w:r w:rsidR="00645011" w:rsidRPr="00645011">
        <w:rPr>
          <w:rFonts w:eastAsia="Arial Unicode MS"/>
          <w:sz w:val="20"/>
          <w:szCs w:val="20"/>
        </w:rPr>
        <w:t>approved t</w:t>
      </w:r>
      <w:r w:rsidR="00BC5719">
        <w:rPr>
          <w:rFonts w:eastAsia="Arial Unicode MS"/>
          <w:sz w:val="20"/>
          <w:szCs w:val="20"/>
        </w:rPr>
        <w:t>o pay an</w:t>
      </w:r>
      <w:r w:rsidR="00645011" w:rsidRPr="00645011">
        <w:rPr>
          <w:rFonts w:eastAsia="Arial Unicode MS"/>
          <w:sz w:val="20"/>
          <w:szCs w:val="20"/>
        </w:rPr>
        <w:t xml:space="preserve"> interim dividend</w:t>
      </w:r>
      <w:r>
        <w:rPr>
          <w:rFonts w:eastAsia="Arial Unicode MS"/>
          <w:sz w:val="20"/>
          <w:szCs w:val="20"/>
        </w:rPr>
        <w:t xml:space="preserve"> to shareholders </w:t>
      </w:r>
      <w:r w:rsidR="00645011" w:rsidRPr="00645011">
        <w:rPr>
          <w:rFonts w:eastAsia="Arial Unicode MS"/>
          <w:sz w:val="20"/>
          <w:szCs w:val="20"/>
        </w:rPr>
        <w:t>at Baht</w:t>
      </w:r>
      <w:r w:rsidR="005253D8">
        <w:rPr>
          <w:rFonts w:eastAsia="Arial Unicode MS"/>
          <w:sz w:val="20"/>
          <w:szCs w:val="20"/>
        </w:rPr>
        <w:t xml:space="preserve"> </w:t>
      </w:r>
      <w:r w:rsidR="00645011" w:rsidRPr="00645011">
        <w:rPr>
          <w:rFonts w:eastAsia="Arial Unicode MS"/>
          <w:sz w:val="20"/>
          <w:szCs w:val="20"/>
        </w:rPr>
        <w:t xml:space="preserve">3.4908 per share, </w:t>
      </w:r>
      <w:r w:rsidR="00CE62F7" w:rsidRPr="0047485B">
        <w:rPr>
          <w:sz w:val="20"/>
          <w:szCs w:val="20"/>
          <w:lang w:val="en-GB"/>
        </w:rPr>
        <w:t>tota</w:t>
      </w:r>
      <w:r w:rsidR="00CE62F7">
        <w:rPr>
          <w:sz w:val="20"/>
          <w:szCs w:val="20"/>
          <w:lang w:val="en-GB"/>
        </w:rPr>
        <w:t>l</w:t>
      </w:r>
      <w:r w:rsidR="00CE62F7" w:rsidRPr="0047485B">
        <w:rPr>
          <w:sz w:val="20"/>
          <w:szCs w:val="20"/>
          <w:lang w:val="en-GB"/>
        </w:rPr>
        <w:t>ling</w:t>
      </w:r>
      <w:r w:rsidR="00645011" w:rsidRPr="00645011">
        <w:rPr>
          <w:rFonts w:eastAsia="Arial Unicode MS"/>
          <w:sz w:val="20"/>
          <w:szCs w:val="20"/>
        </w:rPr>
        <w:t xml:space="preserve"> Baht </w:t>
      </w:r>
      <w:r w:rsidR="00645011" w:rsidRPr="00645011">
        <w:rPr>
          <w:sz w:val="20"/>
          <w:szCs w:val="20"/>
          <w:cs/>
          <w:lang w:val="en-GB" w:eastAsia="en-US"/>
        </w:rPr>
        <w:t>837</w:t>
      </w:r>
      <w:r w:rsidR="00645011" w:rsidRPr="00645011">
        <w:rPr>
          <w:sz w:val="20"/>
          <w:szCs w:val="20"/>
          <w:lang w:val="en-GB" w:eastAsia="en-US"/>
        </w:rPr>
        <w:t>,</w:t>
      </w:r>
      <w:r w:rsidR="00645011" w:rsidRPr="00645011">
        <w:rPr>
          <w:sz w:val="20"/>
          <w:szCs w:val="20"/>
          <w:cs/>
          <w:lang w:val="en-GB" w:eastAsia="en-US"/>
        </w:rPr>
        <w:t>792</w:t>
      </w:r>
      <w:r w:rsidR="00645011" w:rsidRPr="00645011">
        <w:rPr>
          <w:sz w:val="20"/>
          <w:szCs w:val="20"/>
          <w:lang w:val="en-GB" w:eastAsia="en-US"/>
        </w:rPr>
        <w:t>,</w:t>
      </w:r>
      <w:r w:rsidR="00645011" w:rsidRPr="00645011">
        <w:rPr>
          <w:sz w:val="20"/>
          <w:szCs w:val="20"/>
          <w:cs/>
          <w:lang w:val="en-GB" w:eastAsia="en-US"/>
        </w:rPr>
        <w:t>000</w:t>
      </w:r>
      <w:r w:rsidR="00645011" w:rsidRPr="00645011">
        <w:rPr>
          <w:rFonts w:eastAsia="Arial Unicode MS"/>
          <w:sz w:val="20"/>
          <w:szCs w:val="20"/>
        </w:rPr>
        <w:t xml:space="preserve"> and appropriate</w:t>
      </w:r>
      <w:r w:rsidR="00010A5A">
        <w:rPr>
          <w:rFonts w:eastAsia="Arial Unicode MS"/>
          <w:sz w:val="20"/>
          <w:szCs w:val="20"/>
        </w:rPr>
        <w:t>d</w:t>
      </w:r>
      <w:r w:rsidR="00645011" w:rsidRPr="00645011">
        <w:rPr>
          <w:rFonts w:eastAsia="Arial Unicode MS"/>
          <w:sz w:val="20"/>
          <w:szCs w:val="20"/>
        </w:rPr>
        <w:t xml:space="preserve"> its net </w:t>
      </w:r>
      <w:r w:rsidR="00010A5A">
        <w:rPr>
          <w:rFonts w:eastAsia="Arial Unicode MS"/>
          <w:sz w:val="20"/>
          <w:szCs w:val="20"/>
        </w:rPr>
        <w:t>profit</w:t>
      </w:r>
      <w:r w:rsidR="00645011" w:rsidRPr="00645011">
        <w:rPr>
          <w:rFonts w:eastAsia="Arial Unicode MS"/>
          <w:sz w:val="20"/>
          <w:szCs w:val="20"/>
        </w:rPr>
        <w:t xml:space="preserve"> to legal reserve amounting to Baht </w:t>
      </w:r>
      <w:r w:rsidR="00645011" w:rsidRPr="00645011">
        <w:rPr>
          <w:sz w:val="20"/>
          <w:szCs w:val="20"/>
          <w:cs/>
          <w:lang w:val="en-GB" w:eastAsia="en-US"/>
        </w:rPr>
        <w:t>6</w:t>
      </w:r>
      <w:r w:rsidR="00645011" w:rsidRPr="00645011">
        <w:rPr>
          <w:sz w:val="20"/>
          <w:szCs w:val="20"/>
          <w:lang w:val="en-GB" w:eastAsia="en-US"/>
        </w:rPr>
        <w:t>,</w:t>
      </w:r>
      <w:r w:rsidR="00645011" w:rsidRPr="00645011">
        <w:rPr>
          <w:sz w:val="20"/>
          <w:szCs w:val="20"/>
          <w:cs/>
          <w:lang w:val="en-GB" w:eastAsia="en-US"/>
        </w:rPr>
        <w:t>731</w:t>
      </w:r>
      <w:r w:rsidR="00645011" w:rsidRPr="00645011">
        <w:rPr>
          <w:sz w:val="20"/>
          <w:szCs w:val="20"/>
          <w:lang w:val="en-GB" w:eastAsia="en-US"/>
        </w:rPr>
        <w:t>,</w:t>
      </w:r>
      <w:r w:rsidR="00645011" w:rsidRPr="00645011">
        <w:rPr>
          <w:sz w:val="20"/>
          <w:szCs w:val="20"/>
          <w:cs/>
          <w:lang w:val="en-GB" w:eastAsia="en-US"/>
        </w:rPr>
        <w:t>492</w:t>
      </w:r>
      <w:r w:rsidR="00645011" w:rsidRPr="00645011">
        <w:rPr>
          <w:rFonts w:eastAsia="Arial Unicode MS"/>
          <w:sz w:val="20"/>
          <w:szCs w:val="20"/>
        </w:rPr>
        <w:t>.</w:t>
      </w:r>
    </w:p>
    <w:sectPr w:rsidR="00645011" w:rsidRPr="00356DD9" w:rsidSect="0066565A">
      <w:footerReference w:type="default" r:id="rId13"/>
      <w:pgSz w:w="11906" w:h="16838" w:code="9"/>
      <w:pgMar w:top="1440" w:right="1152"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80262" w14:textId="77777777" w:rsidR="0090062E" w:rsidRDefault="0090062E">
      <w:r>
        <w:separator/>
      </w:r>
    </w:p>
  </w:endnote>
  <w:endnote w:type="continuationSeparator" w:id="0">
    <w:p w14:paraId="65A7148F" w14:textId="77777777" w:rsidR="0090062E" w:rsidRDefault="0090062E">
      <w:r>
        <w:continuationSeparator/>
      </w:r>
    </w:p>
  </w:endnote>
  <w:endnote w:type="continuationNotice" w:id="1">
    <w:p w14:paraId="2887F798" w14:textId="77777777" w:rsidR="0090062E" w:rsidRDefault="00900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Arial Bold">
    <w:panose1 w:val="020B07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B5538" w14:textId="1D67468C" w:rsidR="00D46C1C" w:rsidRPr="00B87C3C" w:rsidRDefault="00D46C1C" w:rsidP="007A6CD4">
    <w:pPr>
      <w:pStyle w:val="Footer"/>
      <w:pBdr>
        <w:top w:val="single" w:sz="8" w:space="0" w:color="auto"/>
      </w:pBdr>
      <w:tabs>
        <w:tab w:val="clear" w:pos="4153"/>
        <w:tab w:val="clear" w:pos="8306"/>
      </w:tabs>
      <w:jc w:val="right"/>
      <w:rPr>
        <w:rFonts w:ascii="Browallia New" w:hAnsi="Browallia New" w:cs="Browallia New"/>
        <w:sz w:val="28"/>
        <w:szCs w:val="28"/>
        <w:lang w:val="en-GB"/>
      </w:rPr>
    </w:pPr>
    <w:r w:rsidRPr="00B87C3C">
      <w:rPr>
        <w:rStyle w:val="PageNumber"/>
        <w:rFonts w:ascii="Browallia New" w:hAnsi="Browallia New" w:cs="Browallia New"/>
        <w:sz w:val="28"/>
        <w:szCs w:val="28"/>
        <w:lang w:val="en-GB"/>
      </w:rPr>
      <w:fldChar w:fldCharType="begin"/>
    </w:r>
    <w:r w:rsidRPr="00B87C3C">
      <w:rPr>
        <w:rStyle w:val="PageNumber"/>
        <w:rFonts w:ascii="Browallia New" w:hAnsi="Browallia New" w:cs="Browallia New"/>
        <w:sz w:val="28"/>
        <w:szCs w:val="28"/>
        <w:lang w:val="en-GB"/>
      </w:rPr>
      <w:instrText xml:space="preserve"> PAGE </w:instrText>
    </w:r>
    <w:r w:rsidRPr="00B87C3C">
      <w:rPr>
        <w:rStyle w:val="PageNumber"/>
        <w:rFonts w:ascii="Browallia New" w:hAnsi="Browallia New" w:cs="Browallia New"/>
        <w:sz w:val="28"/>
        <w:szCs w:val="28"/>
        <w:lang w:val="en-GB"/>
      </w:rPr>
      <w:fldChar w:fldCharType="separate"/>
    </w:r>
    <w:r w:rsidRPr="00B87C3C">
      <w:rPr>
        <w:rStyle w:val="PageNumber"/>
        <w:rFonts w:ascii="Browallia New" w:hAnsi="Browallia New" w:cs="Browallia New"/>
        <w:noProof/>
        <w:sz w:val="28"/>
        <w:szCs w:val="28"/>
        <w:lang w:val="en-GB"/>
      </w:rPr>
      <w:t>12</w:t>
    </w:r>
    <w:r w:rsidRPr="00B87C3C">
      <w:rPr>
        <w:rStyle w:val="PageNumber"/>
        <w:rFonts w:ascii="Browallia New" w:hAnsi="Browallia New" w:cs="Browallia New"/>
        <w:sz w:val="28"/>
        <w:szCs w:val="28"/>
        <w:lang w:val="en-GB"/>
      </w:rPr>
      <w:fldChar w:fldCharType="end"/>
    </w:r>
    <w:r>
      <w:rPr>
        <w:rFonts w:ascii="Browallia New" w:hAnsi="Browallia New" w:cs="Browallia New"/>
        <w:noProof/>
        <w:sz w:val="28"/>
        <w:szCs w:val="28"/>
        <w:lang w:val="en-GB" w:eastAsia="en-US"/>
      </w:rPr>
      <mc:AlternateContent>
        <mc:Choice Requires="wps">
          <w:drawing>
            <wp:anchor distT="0" distB="0" distL="114300" distR="114300" simplePos="0" relativeHeight="251658240" behindDoc="0" locked="0" layoutInCell="1" allowOverlap="1" wp14:anchorId="1CC65522" wp14:editId="11B30F86">
              <wp:simplePos x="0" y="0"/>
              <wp:positionH relativeFrom="column">
                <wp:posOffset>4984750</wp:posOffset>
              </wp:positionH>
              <wp:positionV relativeFrom="paragraph">
                <wp:posOffset>8867775</wp:posOffset>
              </wp:positionV>
              <wp:extent cx="2286000" cy="9448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65522" id="_x0000_t202" coordsize="21600,21600" o:spt="202" path="m,l,21600r21600,l21600,xe">
              <v:stroke joinstyle="miter"/>
              <v:path gradientshapeok="t" o:connecttype="rect"/>
            </v:shapetype>
            <v:shape id="Text Box 2" o:spid="_x0000_s1026" type="#_x0000_t202" style="position:absolute;left:0;text-align:left;margin-left:392.5pt;margin-top:698.25pt;width:180pt;height:7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" filled="f" stroked="f">
              <v:textbo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v:textbox>
            </v:shape>
          </w:pict>
        </mc:Fallback>
      </mc:AlternateContent>
    </w:r>
    <w:r>
      <w:rPr>
        <w:rFonts w:ascii="Browallia New" w:hAnsi="Browallia New" w:cs="Browallia New"/>
        <w:noProof/>
        <w:sz w:val="28"/>
        <w:szCs w:val="28"/>
        <w:lang w:val="en-GB" w:eastAsia="en-US"/>
      </w:rPr>
      <mc:AlternateContent>
        <mc:Choice Requires="wps">
          <w:drawing>
            <wp:anchor distT="0" distB="0" distL="114300" distR="114300" simplePos="0" relativeHeight="251657216" behindDoc="0" locked="0" layoutInCell="1" allowOverlap="1" wp14:anchorId="2ED72221" wp14:editId="7F0C592D">
              <wp:simplePos x="0" y="0"/>
              <wp:positionH relativeFrom="column">
                <wp:posOffset>4984750</wp:posOffset>
              </wp:positionH>
              <wp:positionV relativeFrom="paragraph">
                <wp:posOffset>8867775</wp:posOffset>
              </wp:positionV>
              <wp:extent cx="2286000" cy="9448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72221" id="Text Box 1" o:spid="_x0000_s1027" type="#_x0000_t202" style="position:absolute;left:0;text-align:left;margin-left:392.5pt;margin-top:698.25pt;width:180pt;height:7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" filled="f" stroked="f">
              <v:textbo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7B76E" w14:textId="77777777" w:rsidR="00D46C1C" w:rsidRPr="00165B84" w:rsidRDefault="00D46C1C" w:rsidP="000F1063">
    <w:pPr>
      <w:pStyle w:val="Footer"/>
      <w:pBdr>
        <w:top w:val="single" w:sz="8" w:space="1" w:color="auto"/>
      </w:pBdr>
      <w:jc w:val="right"/>
      <w:rPr>
        <w:rFonts w:ascii="Browallia New" w:hAnsi="Browallia New" w:cs="Browallia New"/>
        <w:sz w:val="28"/>
        <w:szCs w:val="28"/>
      </w:rPr>
    </w:pPr>
    <w:r w:rsidRPr="00165B84">
      <w:rPr>
        <w:rStyle w:val="PageNumber"/>
        <w:rFonts w:ascii="Browallia New" w:hAnsi="Browallia New" w:cs="Browallia New"/>
        <w:sz w:val="28"/>
        <w:szCs w:val="28"/>
      </w:rPr>
      <w:fldChar w:fldCharType="begin"/>
    </w:r>
    <w:r w:rsidRPr="00165B84">
      <w:rPr>
        <w:rStyle w:val="PageNumber"/>
        <w:rFonts w:ascii="Browallia New" w:hAnsi="Browallia New" w:cs="Browallia New"/>
        <w:sz w:val="28"/>
        <w:szCs w:val="28"/>
      </w:rPr>
      <w:instrText xml:space="preserve"> PAGE </w:instrText>
    </w:r>
    <w:r w:rsidRPr="00165B84">
      <w:rPr>
        <w:rStyle w:val="PageNumber"/>
        <w:rFonts w:ascii="Browallia New" w:hAnsi="Browallia New" w:cs="Browallia New"/>
        <w:sz w:val="28"/>
        <w:szCs w:val="28"/>
      </w:rPr>
      <w:fldChar w:fldCharType="separate"/>
    </w:r>
    <w:r w:rsidRPr="00165B84">
      <w:rPr>
        <w:rStyle w:val="PageNumber"/>
        <w:rFonts w:ascii="Browallia New" w:hAnsi="Browallia New" w:cs="Browallia New"/>
        <w:noProof/>
        <w:sz w:val="28"/>
        <w:szCs w:val="28"/>
      </w:rPr>
      <w:t>34</w:t>
    </w:r>
    <w:r w:rsidRPr="00165B84">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159FF" w14:textId="77777777" w:rsidR="0090062E" w:rsidRDefault="0090062E">
      <w:r>
        <w:separator/>
      </w:r>
    </w:p>
  </w:footnote>
  <w:footnote w:type="continuationSeparator" w:id="0">
    <w:p w14:paraId="09A98479" w14:textId="77777777" w:rsidR="0090062E" w:rsidRDefault="0090062E">
      <w:r>
        <w:continuationSeparator/>
      </w:r>
    </w:p>
  </w:footnote>
  <w:footnote w:type="continuationNotice" w:id="1">
    <w:p w14:paraId="4258CF0A" w14:textId="77777777" w:rsidR="0090062E" w:rsidRDefault="009006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58680" w14:textId="61A54C0E" w:rsidR="00D46C1C" w:rsidRPr="00664DB1" w:rsidRDefault="00D46C1C" w:rsidP="00D46C1C">
    <w:pPr>
      <w:pStyle w:val="Header"/>
      <w:tabs>
        <w:tab w:val="left" w:pos="5635"/>
        <w:tab w:val="right" w:pos="9450"/>
      </w:tabs>
      <w:jc w:val="thaiDistribute"/>
      <w:rPr>
        <w:rFonts w:cs="Arial"/>
        <w:b/>
        <w:bCs/>
        <w:i/>
        <w:iCs/>
        <w:sz w:val="20"/>
        <w:szCs w:val="20"/>
      </w:rPr>
    </w:pPr>
    <w:r w:rsidRPr="00664DB1">
      <w:rPr>
        <w:rFonts w:cs="Arial"/>
        <w:b/>
        <w:bCs/>
        <w:iCs/>
        <w:sz w:val="20"/>
        <w:szCs w:val="20"/>
      </w:rPr>
      <w:t xml:space="preserve">Moshi </w:t>
    </w:r>
    <w:proofErr w:type="spellStart"/>
    <w:r w:rsidRPr="00664DB1">
      <w:rPr>
        <w:rFonts w:cs="Arial"/>
        <w:b/>
        <w:bCs/>
        <w:iCs/>
        <w:sz w:val="20"/>
        <w:szCs w:val="20"/>
      </w:rPr>
      <w:t>Moshi</w:t>
    </w:r>
    <w:proofErr w:type="spellEnd"/>
    <w:r w:rsidRPr="00664DB1">
      <w:rPr>
        <w:rFonts w:cs="Arial"/>
        <w:b/>
        <w:bCs/>
        <w:iCs/>
        <w:sz w:val="20"/>
        <w:szCs w:val="20"/>
      </w:rPr>
      <w:t xml:space="preserve"> </w:t>
    </w:r>
    <w:r w:rsidR="00664DB1" w:rsidRPr="00664DB1">
      <w:rPr>
        <w:rFonts w:cs="Arial"/>
        <w:b/>
        <w:bCs/>
        <w:iCs/>
        <w:sz w:val="20"/>
        <w:szCs w:val="20"/>
        <w:lang w:val="en-GB"/>
      </w:rPr>
      <w:t>Retail Corporation Public</w:t>
    </w:r>
    <w:r w:rsidRPr="00664DB1">
      <w:rPr>
        <w:rFonts w:cs="Arial"/>
        <w:b/>
        <w:bCs/>
        <w:iCs/>
        <w:sz w:val="20"/>
        <w:szCs w:val="20"/>
      </w:rPr>
      <w:t xml:space="preserve"> Company Limited</w:t>
    </w:r>
  </w:p>
  <w:p w14:paraId="0196F392" w14:textId="2685AC07" w:rsidR="00D46C1C" w:rsidRPr="00664DB1" w:rsidRDefault="00D46C1C" w:rsidP="00D46C1C">
    <w:pPr>
      <w:pStyle w:val="Header"/>
      <w:tabs>
        <w:tab w:val="left" w:pos="5635"/>
        <w:tab w:val="right" w:pos="9450"/>
      </w:tabs>
      <w:jc w:val="thaiDistribute"/>
      <w:rPr>
        <w:rFonts w:cs="Arial"/>
        <w:b/>
        <w:bCs/>
        <w:i/>
        <w:iCs/>
        <w:sz w:val="20"/>
        <w:szCs w:val="20"/>
        <w:cs/>
      </w:rPr>
    </w:pPr>
    <w:r w:rsidRPr="00664DB1">
      <w:rPr>
        <w:rFonts w:cs="Arial"/>
        <w:b/>
        <w:bCs/>
        <w:iCs/>
        <w:sz w:val="20"/>
        <w:szCs w:val="20"/>
      </w:rPr>
      <w:t>Notes to the financial statements</w:t>
    </w:r>
    <w:r w:rsidRPr="00664DB1">
      <w:rPr>
        <w:rFonts w:cs="Arial"/>
        <w:b/>
        <w:bCs/>
        <w:iCs/>
        <w:sz w:val="20"/>
        <w:szCs w:val="20"/>
        <w:lang w:val="en-GB"/>
      </w:rPr>
      <w:t xml:space="preserve"> </w:t>
    </w:r>
    <w:r w:rsidRPr="00664DB1">
      <w:rPr>
        <w:rFonts w:cs="Arial"/>
        <w:b/>
        <w:bCs/>
        <w:sz w:val="20"/>
        <w:szCs w:val="20"/>
      </w:rPr>
      <w:t>(Unaudited)</w:t>
    </w:r>
  </w:p>
  <w:p w14:paraId="3DE0B4E7" w14:textId="381BDE30" w:rsidR="00664DB1" w:rsidRPr="00664DB1" w:rsidRDefault="00D46C1C" w:rsidP="00D46C1C">
    <w:pPr>
      <w:pBdr>
        <w:bottom w:val="single" w:sz="8" w:space="1" w:color="auto"/>
      </w:pBdr>
      <w:tabs>
        <w:tab w:val="center" w:pos="4153"/>
        <w:tab w:val="right" w:pos="8306"/>
      </w:tabs>
      <w:rPr>
        <w:b/>
        <w:bCs/>
        <w:sz w:val="20"/>
        <w:szCs w:val="20"/>
      </w:rPr>
    </w:pPr>
    <w:r w:rsidRPr="00664DB1">
      <w:rPr>
        <w:b/>
        <w:bCs/>
        <w:sz w:val="20"/>
        <w:szCs w:val="20"/>
      </w:rPr>
      <w:t xml:space="preserve">For the </w:t>
    </w:r>
    <w:r w:rsidR="00664DB1" w:rsidRPr="00664DB1">
      <w:rPr>
        <w:b/>
        <w:bCs/>
        <w:sz w:val="20"/>
        <w:szCs w:val="20"/>
      </w:rPr>
      <w:t>nine</w:t>
    </w:r>
    <w:r w:rsidRPr="00664DB1">
      <w:rPr>
        <w:b/>
        <w:bCs/>
        <w:sz w:val="20"/>
        <w:szCs w:val="20"/>
      </w:rPr>
      <w:t xml:space="preserve">-month period ended </w:t>
    </w:r>
    <w:r w:rsidRPr="00664DB1">
      <w:rPr>
        <w:b/>
        <w:bCs/>
        <w:sz w:val="20"/>
        <w:szCs w:val="20"/>
        <w:cs/>
      </w:rPr>
      <w:t xml:space="preserve">30 </w:t>
    </w:r>
    <w:r w:rsidR="00664DB1" w:rsidRPr="00664DB1">
      <w:rPr>
        <w:b/>
        <w:bCs/>
        <w:sz w:val="20"/>
        <w:szCs w:val="20"/>
      </w:rPr>
      <w:t>September</w:t>
    </w:r>
    <w:r w:rsidRPr="00664DB1">
      <w:rPr>
        <w:b/>
        <w:bCs/>
        <w:sz w:val="20"/>
        <w:szCs w:val="20"/>
      </w:rPr>
      <w:t xml:space="preserve"> </w:t>
    </w:r>
    <w:r w:rsidRPr="00664DB1">
      <w:rPr>
        <w:b/>
        <w:bCs/>
        <w:sz w:val="20"/>
        <w:szCs w:val="20"/>
        <w:cs/>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0F34"/>
    <w:multiLevelType w:val="multilevel"/>
    <w:tmpl w:val="0282AE6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9552F6B"/>
    <w:multiLevelType w:val="multilevel"/>
    <w:tmpl w:val="4C62D772"/>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6FA191B"/>
    <w:multiLevelType w:val="hybridMultilevel"/>
    <w:tmpl w:val="94482712"/>
    <w:lvl w:ilvl="0" w:tplc="35F680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52985"/>
    <w:multiLevelType w:val="hybridMultilevel"/>
    <w:tmpl w:val="678AA198"/>
    <w:lvl w:ilvl="0" w:tplc="ED242EF2">
      <w:start w:val="23"/>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8336D7"/>
    <w:multiLevelType w:val="hybridMultilevel"/>
    <w:tmpl w:val="4CD018BC"/>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F0492E"/>
    <w:multiLevelType w:val="multilevel"/>
    <w:tmpl w:val="DB3064FA"/>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68D2B16"/>
    <w:multiLevelType w:val="hybridMultilevel"/>
    <w:tmpl w:val="24B46ACE"/>
    <w:lvl w:ilvl="0" w:tplc="81E0E95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941582"/>
    <w:multiLevelType w:val="hybridMultilevel"/>
    <w:tmpl w:val="D5327A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BA4"/>
    <w:multiLevelType w:val="hybridMultilevel"/>
    <w:tmpl w:val="868AF148"/>
    <w:lvl w:ilvl="0" w:tplc="4D2AAD1C">
      <w:start w:val="11"/>
      <w:numFmt w:val="bullet"/>
      <w:lvlText w:val="-"/>
      <w:lvlJc w:val="left"/>
      <w:pPr>
        <w:ind w:left="424" w:hanging="360"/>
      </w:pPr>
      <w:rPr>
        <w:rFonts w:ascii="Arial" w:eastAsia="SimSun" w:hAnsi="Arial" w:cs="Arial" w:hint="default"/>
      </w:rPr>
    </w:lvl>
    <w:lvl w:ilvl="1" w:tplc="08090003" w:tentative="1">
      <w:start w:val="1"/>
      <w:numFmt w:val="bullet"/>
      <w:lvlText w:val="o"/>
      <w:lvlJc w:val="left"/>
      <w:pPr>
        <w:ind w:left="1144" w:hanging="360"/>
      </w:pPr>
      <w:rPr>
        <w:rFonts w:ascii="Courier New" w:hAnsi="Courier New" w:cs="Courier New" w:hint="default"/>
      </w:rPr>
    </w:lvl>
    <w:lvl w:ilvl="2" w:tplc="08090005" w:tentative="1">
      <w:start w:val="1"/>
      <w:numFmt w:val="bullet"/>
      <w:lvlText w:val=""/>
      <w:lvlJc w:val="left"/>
      <w:pPr>
        <w:ind w:left="1864" w:hanging="360"/>
      </w:pPr>
      <w:rPr>
        <w:rFonts w:ascii="Wingdings" w:hAnsi="Wingdings" w:hint="default"/>
      </w:rPr>
    </w:lvl>
    <w:lvl w:ilvl="3" w:tplc="08090001" w:tentative="1">
      <w:start w:val="1"/>
      <w:numFmt w:val="bullet"/>
      <w:lvlText w:val=""/>
      <w:lvlJc w:val="left"/>
      <w:pPr>
        <w:ind w:left="2584" w:hanging="360"/>
      </w:pPr>
      <w:rPr>
        <w:rFonts w:ascii="Symbol" w:hAnsi="Symbol" w:hint="default"/>
      </w:rPr>
    </w:lvl>
    <w:lvl w:ilvl="4" w:tplc="08090003" w:tentative="1">
      <w:start w:val="1"/>
      <w:numFmt w:val="bullet"/>
      <w:lvlText w:val="o"/>
      <w:lvlJc w:val="left"/>
      <w:pPr>
        <w:ind w:left="3304" w:hanging="360"/>
      </w:pPr>
      <w:rPr>
        <w:rFonts w:ascii="Courier New" w:hAnsi="Courier New" w:cs="Courier New" w:hint="default"/>
      </w:rPr>
    </w:lvl>
    <w:lvl w:ilvl="5" w:tplc="08090005" w:tentative="1">
      <w:start w:val="1"/>
      <w:numFmt w:val="bullet"/>
      <w:lvlText w:val=""/>
      <w:lvlJc w:val="left"/>
      <w:pPr>
        <w:ind w:left="4024" w:hanging="360"/>
      </w:pPr>
      <w:rPr>
        <w:rFonts w:ascii="Wingdings" w:hAnsi="Wingdings" w:hint="default"/>
      </w:rPr>
    </w:lvl>
    <w:lvl w:ilvl="6" w:tplc="08090001" w:tentative="1">
      <w:start w:val="1"/>
      <w:numFmt w:val="bullet"/>
      <w:lvlText w:val=""/>
      <w:lvlJc w:val="left"/>
      <w:pPr>
        <w:ind w:left="4744" w:hanging="360"/>
      </w:pPr>
      <w:rPr>
        <w:rFonts w:ascii="Symbol" w:hAnsi="Symbol" w:hint="default"/>
      </w:rPr>
    </w:lvl>
    <w:lvl w:ilvl="7" w:tplc="08090003" w:tentative="1">
      <w:start w:val="1"/>
      <w:numFmt w:val="bullet"/>
      <w:lvlText w:val="o"/>
      <w:lvlJc w:val="left"/>
      <w:pPr>
        <w:ind w:left="5464" w:hanging="360"/>
      </w:pPr>
      <w:rPr>
        <w:rFonts w:ascii="Courier New" w:hAnsi="Courier New" w:cs="Courier New" w:hint="default"/>
      </w:rPr>
    </w:lvl>
    <w:lvl w:ilvl="8" w:tplc="08090005" w:tentative="1">
      <w:start w:val="1"/>
      <w:numFmt w:val="bullet"/>
      <w:lvlText w:val=""/>
      <w:lvlJc w:val="left"/>
      <w:pPr>
        <w:ind w:left="6184" w:hanging="360"/>
      </w:pPr>
      <w:rPr>
        <w:rFonts w:ascii="Wingdings" w:hAnsi="Wingdings" w:hint="default"/>
      </w:rPr>
    </w:lvl>
  </w:abstractNum>
  <w:abstractNum w:abstractNumId="11" w15:restartNumberingAfterBreak="0">
    <w:nsid w:val="2C587896"/>
    <w:multiLevelType w:val="hybridMultilevel"/>
    <w:tmpl w:val="19CCFDFE"/>
    <w:lvl w:ilvl="0" w:tplc="20386408">
      <w:numFmt w:val="bullet"/>
      <w:lvlText w:val="-"/>
      <w:lvlJc w:val="left"/>
      <w:pPr>
        <w:ind w:left="624" w:hanging="360"/>
      </w:pPr>
      <w:rPr>
        <w:rFonts w:ascii="Browallia New" w:eastAsia="SimSun" w:hAnsi="Browallia New" w:cs="Browallia New" w:hint="default"/>
      </w:rPr>
    </w:lvl>
    <w:lvl w:ilvl="1" w:tplc="08090003" w:tentative="1">
      <w:start w:val="1"/>
      <w:numFmt w:val="bullet"/>
      <w:lvlText w:val="o"/>
      <w:lvlJc w:val="left"/>
      <w:pPr>
        <w:ind w:left="1344" w:hanging="360"/>
      </w:pPr>
      <w:rPr>
        <w:rFonts w:ascii="Courier New" w:hAnsi="Courier New" w:cs="Courier New" w:hint="default"/>
      </w:rPr>
    </w:lvl>
    <w:lvl w:ilvl="2" w:tplc="08090005" w:tentative="1">
      <w:start w:val="1"/>
      <w:numFmt w:val="bullet"/>
      <w:lvlText w:val=""/>
      <w:lvlJc w:val="left"/>
      <w:pPr>
        <w:ind w:left="2064" w:hanging="360"/>
      </w:pPr>
      <w:rPr>
        <w:rFonts w:ascii="Wingdings" w:hAnsi="Wingdings" w:hint="default"/>
      </w:rPr>
    </w:lvl>
    <w:lvl w:ilvl="3" w:tplc="08090001" w:tentative="1">
      <w:start w:val="1"/>
      <w:numFmt w:val="bullet"/>
      <w:lvlText w:val=""/>
      <w:lvlJc w:val="left"/>
      <w:pPr>
        <w:ind w:left="2784" w:hanging="360"/>
      </w:pPr>
      <w:rPr>
        <w:rFonts w:ascii="Symbol" w:hAnsi="Symbol" w:hint="default"/>
      </w:rPr>
    </w:lvl>
    <w:lvl w:ilvl="4" w:tplc="08090003" w:tentative="1">
      <w:start w:val="1"/>
      <w:numFmt w:val="bullet"/>
      <w:lvlText w:val="o"/>
      <w:lvlJc w:val="left"/>
      <w:pPr>
        <w:ind w:left="3504" w:hanging="360"/>
      </w:pPr>
      <w:rPr>
        <w:rFonts w:ascii="Courier New" w:hAnsi="Courier New" w:cs="Courier New" w:hint="default"/>
      </w:rPr>
    </w:lvl>
    <w:lvl w:ilvl="5" w:tplc="08090005" w:tentative="1">
      <w:start w:val="1"/>
      <w:numFmt w:val="bullet"/>
      <w:lvlText w:val=""/>
      <w:lvlJc w:val="left"/>
      <w:pPr>
        <w:ind w:left="4224" w:hanging="360"/>
      </w:pPr>
      <w:rPr>
        <w:rFonts w:ascii="Wingdings" w:hAnsi="Wingdings" w:hint="default"/>
      </w:rPr>
    </w:lvl>
    <w:lvl w:ilvl="6" w:tplc="08090001" w:tentative="1">
      <w:start w:val="1"/>
      <w:numFmt w:val="bullet"/>
      <w:lvlText w:val=""/>
      <w:lvlJc w:val="left"/>
      <w:pPr>
        <w:ind w:left="4944" w:hanging="360"/>
      </w:pPr>
      <w:rPr>
        <w:rFonts w:ascii="Symbol" w:hAnsi="Symbol" w:hint="default"/>
      </w:rPr>
    </w:lvl>
    <w:lvl w:ilvl="7" w:tplc="08090003" w:tentative="1">
      <w:start w:val="1"/>
      <w:numFmt w:val="bullet"/>
      <w:lvlText w:val="o"/>
      <w:lvlJc w:val="left"/>
      <w:pPr>
        <w:ind w:left="5664" w:hanging="360"/>
      </w:pPr>
      <w:rPr>
        <w:rFonts w:ascii="Courier New" w:hAnsi="Courier New" w:cs="Courier New" w:hint="default"/>
      </w:rPr>
    </w:lvl>
    <w:lvl w:ilvl="8" w:tplc="08090005" w:tentative="1">
      <w:start w:val="1"/>
      <w:numFmt w:val="bullet"/>
      <w:lvlText w:val=""/>
      <w:lvlJc w:val="left"/>
      <w:pPr>
        <w:ind w:left="6384" w:hanging="360"/>
      </w:pPr>
      <w:rPr>
        <w:rFonts w:ascii="Wingdings" w:hAnsi="Wingdings" w:hint="default"/>
      </w:rPr>
    </w:lvl>
  </w:abstractNum>
  <w:abstractNum w:abstractNumId="12" w15:restartNumberingAfterBreak="0">
    <w:nsid w:val="2DDC1E63"/>
    <w:multiLevelType w:val="hybridMultilevel"/>
    <w:tmpl w:val="8344280A"/>
    <w:lvl w:ilvl="0" w:tplc="476437AE">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E26170D"/>
    <w:multiLevelType w:val="hybridMultilevel"/>
    <w:tmpl w:val="5950BBC2"/>
    <w:lvl w:ilvl="0" w:tplc="0130E9C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4" w15:restartNumberingAfterBreak="0">
    <w:nsid w:val="316B0A8F"/>
    <w:multiLevelType w:val="hybridMultilevel"/>
    <w:tmpl w:val="A6E42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02626D"/>
    <w:multiLevelType w:val="hybridMultilevel"/>
    <w:tmpl w:val="511E67B4"/>
    <w:lvl w:ilvl="0" w:tplc="19E83568">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3D5C9D"/>
    <w:multiLevelType w:val="hybridMultilevel"/>
    <w:tmpl w:val="56902D62"/>
    <w:lvl w:ilvl="0" w:tplc="C04A90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E481D0E"/>
    <w:multiLevelType w:val="hybridMultilevel"/>
    <w:tmpl w:val="E39ECB4C"/>
    <w:lvl w:ilvl="0" w:tplc="05828AF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F3B00F4"/>
    <w:multiLevelType w:val="hybridMultilevel"/>
    <w:tmpl w:val="720820AE"/>
    <w:lvl w:ilvl="0" w:tplc="86E21BA2">
      <w:start w:val="25"/>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6D52A6"/>
    <w:multiLevelType w:val="hybridMultilevel"/>
    <w:tmpl w:val="0964B2FC"/>
    <w:lvl w:ilvl="0" w:tplc="FB349056">
      <w:start w:val="1"/>
      <w:numFmt w:val="decimal"/>
      <w:lvlText w:val="%1)"/>
      <w:lvlJc w:val="left"/>
      <w:pPr>
        <w:ind w:left="720" w:hanging="360"/>
      </w:pPr>
      <w:rPr>
        <w:rFonts w:ascii="Browallia New" w:hAnsi="Browallia New" w:cs="Browallia New" w:hint="default"/>
        <w:b w:val="0"/>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FA4865"/>
    <w:multiLevelType w:val="hybridMultilevel"/>
    <w:tmpl w:val="57689F5C"/>
    <w:lvl w:ilvl="0" w:tplc="44EA29D0">
      <w:start w:val="1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4D65E5C"/>
    <w:multiLevelType w:val="hybridMultilevel"/>
    <w:tmpl w:val="801E6612"/>
    <w:lvl w:ilvl="0" w:tplc="5AC0F884">
      <w:start w:val="1"/>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8475C2"/>
    <w:multiLevelType w:val="hybridMultilevel"/>
    <w:tmpl w:val="A8B0DE78"/>
    <w:lvl w:ilvl="0" w:tplc="2F36A342">
      <w:start w:val="2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042E0D"/>
    <w:multiLevelType w:val="hybridMultilevel"/>
    <w:tmpl w:val="6FD228A6"/>
    <w:lvl w:ilvl="0" w:tplc="0D3C1B62">
      <w:start w:val="11"/>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B1E529A"/>
    <w:multiLevelType w:val="hybridMultilevel"/>
    <w:tmpl w:val="CE506210"/>
    <w:lvl w:ilvl="0" w:tplc="B15472AC">
      <w:numFmt w:val="bullet"/>
      <w:lvlText w:val="-"/>
      <w:lvlJc w:val="left"/>
      <w:pPr>
        <w:ind w:left="900" w:hanging="360"/>
      </w:pPr>
      <w:rPr>
        <w:rFonts w:ascii="Browallia New" w:eastAsia="SimSu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C1B5262"/>
    <w:multiLevelType w:val="hybridMultilevel"/>
    <w:tmpl w:val="43BAC512"/>
    <w:lvl w:ilvl="0" w:tplc="DC02D94E">
      <w:start w:val="1"/>
      <w:numFmt w:val="bullet"/>
      <w:lvlText w:val=""/>
      <w:lvlJc w:val="left"/>
      <w:pPr>
        <w:ind w:left="927" w:hanging="360"/>
      </w:pPr>
      <w:rPr>
        <w:rFonts w:ascii="Symbol" w:hAnsi="Symbol" w:hint="default"/>
        <w:sz w:val="22"/>
        <w:szCs w:val="22"/>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7" w15:restartNumberingAfterBreak="0">
    <w:nsid w:val="5C6554E5"/>
    <w:multiLevelType w:val="hybridMultilevel"/>
    <w:tmpl w:val="BB52E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C6377E"/>
    <w:multiLevelType w:val="hybridMultilevel"/>
    <w:tmpl w:val="C2EEBEE6"/>
    <w:lvl w:ilvl="0" w:tplc="42AC40D0">
      <w:start w:val="1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7D3B12"/>
    <w:multiLevelType w:val="hybridMultilevel"/>
    <w:tmpl w:val="BB24E590"/>
    <w:lvl w:ilvl="0" w:tplc="67F6D3D8">
      <w:start w:val="24"/>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31" w15:restartNumberingAfterBreak="0">
    <w:nsid w:val="687478E2"/>
    <w:multiLevelType w:val="hybridMultilevel"/>
    <w:tmpl w:val="5FFA878C"/>
    <w:lvl w:ilvl="0" w:tplc="0809000F">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8724C6"/>
    <w:multiLevelType w:val="hybridMultilevel"/>
    <w:tmpl w:val="5BE6DD26"/>
    <w:lvl w:ilvl="0" w:tplc="41F23D48">
      <w:numFmt w:val="bullet"/>
      <w:lvlText w:val="-"/>
      <w:lvlJc w:val="left"/>
      <w:pPr>
        <w:ind w:left="720" w:hanging="360"/>
      </w:pPr>
      <w:rPr>
        <w:rFonts w:ascii="Browallia New" w:eastAsia="SimSu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D76EE4"/>
    <w:multiLevelType w:val="hybridMultilevel"/>
    <w:tmpl w:val="00AAF234"/>
    <w:lvl w:ilvl="0" w:tplc="3AAC683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273AC3"/>
    <w:multiLevelType w:val="hybridMultilevel"/>
    <w:tmpl w:val="06BA7862"/>
    <w:lvl w:ilvl="0" w:tplc="084EE754">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5" w15:restartNumberingAfterBreak="0">
    <w:nsid w:val="72237559"/>
    <w:multiLevelType w:val="hybridMultilevel"/>
    <w:tmpl w:val="2EE0D4BA"/>
    <w:lvl w:ilvl="0" w:tplc="10D40EE4">
      <w:start w:val="1"/>
      <w:numFmt w:val="bullet"/>
      <w:lvlText w:val="-"/>
      <w:lvlJc w:val="left"/>
      <w:pPr>
        <w:ind w:left="518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2429FE"/>
    <w:multiLevelType w:val="hybridMultilevel"/>
    <w:tmpl w:val="A50C48A6"/>
    <w:lvl w:ilvl="0" w:tplc="14E277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624A58"/>
    <w:multiLevelType w:val="hybridMultilevel"/>
    <w:tmpl w:val="6120942C"/>
    <w:lvl w:ilvl="0" w:tplc="515CA72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38" w15:restartNumberingAfterBreak="0">
    <w:nsid w:val="74717324"/>
    <w:multiLevelType w:val="hybridMultilevel"/>
    <w:tmpl w:val="169EF8D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9" w15:restartNumberingAfterBreak="0">
    <w:nsid w:val="7E5318C9"/>
    <w:multiLevelType w:val="hybridMultilevel"/>
    <w:tmpl w:val="9B44F712"/>
    <w:lvl w:ilvl="0" w:tplc="87762548">
      <w:numFmt w:val="bullet"/>
      <w:lvlText w:val="-"/>
      <w:lvlJc w:val="left"/>
      <w:pPr>
        <w:ind w:left="525" w:hanging="360"/>
      </w:pPr>
      <w:rPr>
        <w:rFonts w:ascii="Arial" w:eastAsia="SimSu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abstractNumId w:val="6"/>
  </w:num>
  <w:num w:numId="2">
    <w:abstractNumId w:val="2"/>
  </w:num>
  <w:num w:numId="3">
    <w:abstractNumId w:val="16"/>
  </w:num>
  <w:num w:numId="4">
    <w:abstractNumId w:val="33"/>
  </w:num>
  <w:num w:numId="5">
    <w:abstractNumId w:val="36"/>
  </w:num>
  <w:num w:numId="6">
    <w:abstractNumId w:val="3"/>
  </w:num>
  <w:num w:numId="7">
    <w:abstractNumId w:val="5"/>
  </w:num>
  <w:num w:numId="8">
    <w:abstractNumId w:val="35"/>
  </w:num>
  <w:num w:numId="9">
    <w:abstractNumId w:val="0"/>
  </w:num>
  <w:num w:numId="10">
    <w:abstractNumId w:val="4"/>
  </w:num>
  <w:num w:numId="11">
    <w:abstractNumId w:val="9"/>
  </w:num>
  <w:num w:numId="12">
    <w:abstractNumId w:val="29"/>
  </w:num>
  <w:num w:numId="13">
    <w:abstractNumId w:val="38"/>
  </w:num>
  <w:num w:numId="14">
    <w:abstractNumId w:val="19"/>
  </w:num>
  <w:num w:numId="15">
    <w:abstractNumId w:val="23"/>
  </w:num>
  <w:num w:numId="16">
    <w:abstractNumId w:val="30"/>
  </w:num>
  <w:num w:numId="17">
    <w:abstractNumId w:val="18"/>
  </w:num>
  <w:num w:numId="18">
    <w:abstractNumId w:val="8"/>
  </w:num>
  <w:num w:numId="19">
    <w:abstractNumId w:val="34"/>
  </w:num>
  <w:num w:numId="20">
    <w:abstractNumId w:val="31"/>
  </w:num>
  <w:num w:numId="21">
    <w:abstractNumId w:val="20"/>
  </w:num>
  <w:num w:numId="22">
    <w:abstractNumId w:val="1"/>
  </w:num>
  <w:num w:numId="23">
    <w:abstractNumId w:val="11"/>
  </w:num>
  <w:num w:numId="24">
    <w:abstractNumId w:val="32"/>
  </w:num>
  <w:num w:numId="25">
    <w:abstractNumId w:val="25"/>
  </w:num>
  <w:num w:numId="26">
    <w:abstractNumId w:val="12"/>
  </w:num>
  <w:num w:numId="27">
    <w:abstractNumId w:val="7"/>
  </w:num>
  <w:num w:numId="28">
    <w:abstractNumId w:val="22"/>
  </w:num>
  <w:num w:numId="29">
    <w:abstractNumId w:val="17"/>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0"/>
  </w:num>
  <w:num w:numId="33">
    <w:abstractNumId w:val="28"/>
  </w:num>
  <w:num w:numId="34">
    <w:abstractNumId w:val="21"/>
  </w:num>
  <w:num w:numId="35">
    <w:abstractNumId w:val="24"/>
  </w:num>
  <w:num w:numId="36">
    <w:abstractNumId w:val="26"/>
  </w:num>
  <w:num w:numId="37">
    <w:abstractNumId w:val="27"/>
  </w:num>
  <w:num w:numId="38">
    <w:abstractNumId w:val="39"/>
  </w:num>
  <w:num w:numId="39">
    <w:abstractNumId w:val="13"/>
  </w:num>
  <w:num w:numId="40">
    <w:abstractNumId w:val="37"/>
  </w:num>
  <w:num w:numId="41">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C01"/>
    <w:rsid w:val="000002EE"/>
    <w:rsid w:val="00000864"/>
    <w:rsid w:val="00000A0B"/>
    <w:rsid w:val="00000CA2"/>
    <w:rsid w:val="00001660"/>
    <w:rsid w:val="000019ED"/>
    <w:rsid w:val="00001C54"/>
    <w:rsid w:val="00002013"/>
    <w:rsid w:val="000021CE"/>
    <w:rsid w:val="000022AB"/>
    <w:rsid w:val="000024F1"/>
    <w:rsid w:val="00002873"/>
    <w:rsid w:val="00002D5A"/>
    <w:rsid w:val="0000304C"/>
    <w:rsid w:val="0000327C"/>
    <w:rsid w:val="00003304"/>
    <w:rsid w:val="00003C1C"/>
    <w:rsid w:val="00003C1F"/>
    <w:rsid w:val="00003E14"/>
    <w:rsid w:val="00004171"/>
    <w:rsid w:val="00004259"/>
    <w:rsid w:val="00004440"/>
    <w:rsid w:val="00004595"/>
    <w:rsid w:val="00004ADD"/>
    <w:rsid w:val="00004E20"/>
    <w:rsid w:val="000055CF"/>
    <w:rsid w:val="0000564E"/>
    <w:rsid w:val="00005A74"/>
    <w:rsid w:val="00005AA8"/>
    <w:rsid w:val="00005E8B"/>
    <w:rsid w:val="00005F76"/>
    <w:rsid w:val="000065A8"/>
    <w:rsid w:val="00006710"/>
    <w:rsid w:val="000067AD"/>
    <w:rsid w:val="00007343"/>
    <w:rsid w:val="00010083"/>
    <w:rsid w:val="00010537"/>
    <w:rsid w:val="0001067E"/>
    <w:rsid w:val="00010A5A"/>
    <w:rsid w:val="00010A82"/>
    <w:rsid w:val="00011925"/>
    <w:rsid w:val="0001228F"/>
    <w:rsid w:val="000123A2"/>
    <w:rsid w:val="00012662"/>
    <w:rsid w:val="000127BC"/>
    <w:rsid w:val="0001282F"/>
    <w:rsid w:val="00012CD4"/>
    <w:rsid w:val="00013DBE"/>
    <w:rsid w:val="00013E22"/>
    <w:rsid w:val="0001420C"/>
    <w:rsid w:val="00015040"/>
    <w:rsid w:val="000152F5"/>
    <w:rsid w:val="000155DD"/>
    <w:rsid w:val="00015F6E"/>
    <w:rsid w:val="00016797"/>
    <w:rsid w:val="000169B3"/>
    <w:rsid w:val="000173A9"/>
    <w:rsid w:val="00017ABD"/>
    <w:rsid w:val="00017F23"/>
    <w:rsid w:val="00017FA2"/>
    <w:rsid w:val="00020009"/>
    <w:rsid w:val="0002047E"/>
    <w:rsid w:val="00020A16"/>
    <w:rsid w:val="0002166F"/>
    <w:rsid w:val="00021C7B"/>
    <w:rsid w:val="00021D16"/>
    <w:rsid w:val="000228F3"/>
    <w:rsid w:val="00022A72"/>
    <w:rsid w:val="00022B5C"/>
    <w:rsid w:val="00022EDD"/>
    <w:rsid w:val="00023155"/>
    <w:rsid w:val="000232EB"/>
    <w:rsid w:val="0002440F"/>
    <w:rsid w:val="0002472B"/>
    <w:rsid w:val="00024D0B"/>
    <w:rsid w:val="000253C6"/>
    <w:rsid w:val="000259B4"/>
    <w:rsid w:val="00025F62"/>
    <w:rsid w:val="000260C0"/>
    <w:rsid w:val="000265FB"/>
    <w:rsid w:val="000268D1"/>
    <w:rsid w:val="00027452"/>
    <w:rsid w:val="0002764C"/>
    <w:rsid w:val="0002766C"/>
    <w:rsid w:val="0002781A"/>
    <w:rsid w:val="00030077"/>
    <w:rsid w:val="00030B43"/>
    <w:rsid w:val="00030EE4"/>
    <w:rsid w:val="00031A7A"/>
    <w:rsid w:val="00031BC6"/>
    <w:rsid w:val="000333BB"/>
    <w:rsid w:val="00033639"/>
    <w:rsid w:val="00033ED9"/>
    <w:rsid w:val="000340E1"/>
    <w:rsid w:val="00034155"/>
    <w:rsid w:val="000343FE"/>
    <w:rsid w:val="000344C5"/>
    <w:rsid w:val="00034D3C"/>
    <w:rsid w:val="00035134"/>
    <w:rsid w:val="00035920"/>
    <w:rsid w:val="00035975"/>
    <w:rsid w:val="00035B02"/>
    <w:rsid w:val="00035CBF"/>
    <w:rsid w:val="00035F7B"/>
    <w:rsid w:val="000360C2"/>
    <w:rsid w:val="0003632A"/>
    <w:rsid w:val="0003639C"/>
    <w:rsid w:val="0003686D"/>
    <w:rsid w:val="0003698B"/>
    <w:rsid w:val="000369A4"/>
    <w:rsid w:val="00036A51"/>
    <w:rsid w:val="00036BBD"/>
    <w:rsid w:val="00036C00"/>
    <w:rsid w:val="00036C68"/>
    <w:rsid w:val="000370FD"/>
    <w:rsid w:val="00037131"/>
    <w:rsid w:val="00037532"/>
    <w:rsid w:val="0003755B"/>
    <w:rsid w:val="000376AD"/>
    <w:rsid w:val="00037A32"/>
    <w:rsid w:val="00037DD2"/>
    <w:rsid w:val="00040D59"/>
    <w:rsid w:val="000414B9"/>
    <w:rsid w:val="00041507"/>
    <w:rsid w:val="00041B25"/>
    <w:rsid w:val="00041EE7"/>
    <w:rsid w:val="0004227C"/>
    <w:rsid w:val="000425B7"/>
    <w:rsid w:val="00042A8F"/>
    <w:rsid w:val="00042D8A"/>
    <w:rsid w:val="000430FF"/>
    <w:rsid w:val="00043182"/>
    <w:rsid w:val="000432C1"/>
    <w:rsid w:val="000433D5"/>
    <w:rsid w:val="000437E3"/>
    <w:rsid w:val="0004383B"/>
    <w:rsid w:val="0004386D"/>
    <w:rsid w:val="00043929"/>
    <w:rsid w:val="00043970"/>
    <w:rsid w:val="00043DCF"/>
    <w:rsid w:val="00043F55"/>
    <w:rsid w:val="00044847"/>
    <w:rsid w:val="000449A6"/>
    <w:rsid w:val="00044BBC"/>
    <w:rsid w:val="000450B4"/>
    <w:rsid w:val="00045383"/>
    <w:rsid w:val="000453B5"/>
    <w:rsid w:val="0004561C"/>
    <w:rsid w:val="000458D4"/>
    <w:rsid w:val="000458FC"/>
    <w:rsid w:val="00045B69"/>
    <w:rsid w:val="00046315"/>
    <w:rsid w:val="00046488"/>
    <w:rsid w:val="000464B6"/>
    <w:rsid w:val="000469C9"/>
    <w:rsid w:val="00046D18"/>
    <w:rsid w:val="00047024"/>
    <w:rsid w:val="00047059"/>
    <w:rsid w:val="000474B6"/>
    <w:rsid w:val="0004756D"/>
    <w:rsid w:val="00047968"/>
    <w:rsid w:val="00047B9F"/>
    <w:rsid w:val="00047F51"/>
    <w:rsid w:val="0005025F"/>
    <w:rsid w:val="000502CB"/>
    <w:rsid w:val="00050FB4"/>
    <w:rsid w:val="000514CF"/>
    <w:rsid w:val="000514D9"/>
    <w:rsid w:val="00051720"/>
    <w:rsid w:val="00052110"/>
    <w:rsid w:val="00052207"/>
    <w:rsid w:val="000523A9"/>
    <w:rsid w:val="000524EB"/>
    <w:rsid w:val="00052C7B"/>
    <w:rsid w:val="000530F2"/>
    <w:rsid w:val="00053477"/>
    <w:rsid w:val="000535B7"/>
    <w:rsid w:val="000542BA"/>
    <w:rsid w:val="00054460"/>
    <w:rsid w:val="00054DBB"/>
    <w:rsid w:val="000552B9"/>
    <w:rsid w:val="000554BF"/>
    <w:rsid w:val="00055D2E"/>
    <w:rsid w:val="00056BD5"/>
    <w:rsid w:val="00057F45"/>
    <w:rsid w:val="0006021C"/>
    <w:rsid w:val="000606F0"/>
    <w:rsid w:val="000607D7"/>
    <w:rsid w:val="0006124F"/>
    <w:rsid w:val="000612CC"/>
    <w:rsid w:val="000614EF"/>
    <w:rsid w:val="00061807"/>
    <w:rsid w:val="00061B85"/>
    <w:rsid w:val="00061FE8"/>
    <w:rsid w:val="000628A7"/>
    <w:rsid w:val="000630A9"/>
    <w:rsid w:val="00063147"/>
    <w:rsid w:val="000634EB"/>
    <w:rsid w:val="000635A7"/>
    <w:rsid w:val="00063A0A"/>
    <w:rsid w:val="00063C77"/>
    <w:rsid w:val="00063EAB"/>
    <w:rsid w:val="00064081"/>
    <w:rsid w:val="000640D9"/>
    <w:rsid w:val="00064253"/>
    <w:rsid w:val="0006470A"/>
    <w:rsid w:val="000648DB"/>
    <w:rsid w:val="00065201"/>
    <w:rsid w:val="000654C9"/>
    <w:rsid w:val="00065D27"/>
    <w:rsid w:val="00066014"/>
    <w:rsid w:val="0006619B"/>
    <w:rsid w:val="00066914"/>
    <w:rsid w:val="00066D71"/>
    <w:rsid w:val="000671B3"/>
    <w:rsid w:val="000677C4"/>
    <w:rsid w:val="00067C2D"/>
    <w:rsid w:val="00067CAF"/>
    <w:rsid w:val="0007011E"/>
    <w:rsid w:val="000704EF"/>
    <w:rsid w:val="000706D5"/>
    <w:rsid w:val="00070D4A"/>
    <w:rsid w:val="0007133A"/>
    <w:rsid w:val="000717DC"/>
    <w:rsid w:val="00071827"/>
    <w:rsid w:val="000718D2"/>
    <w:rsid w:val="00071A27"/>
    <w:rsid w:val="00071B50"/>
    <w:rsid w:val="00071BFC"/>
    <w:rsid w:val="00071DDE"/>
    <w:rsid w:val="000726AE"/>
    <w:rsid w:val="00073085"/>
    <w:rsid w:val="000732C8"/>
    <w:rsid w:val="00073D64"/>
    <w:rsid w:val="00073E22"/>
    <w:rsid w:val="00074510"/>
    <w:rsid w:val="00074E05"/>
    <w:rsid w:val="00074E76"/>
    <w:rsid w:val="00075E7E"/>
    <w:rsid w:val="00075E87"/>
    <w:rsid w:val="00076233"/>
    <w:rsid w:val="00076A1E"/>
    <w:rsid w:val="00076A79"/>
    <w:rsid w:val="00076B96"/>
    <w:rsid w:val="000770C8"/>
    <w:rsid w:val="0007711A"/>
    <w:rsid w:val="00077729"/>
    <w:rsid w:val="00077FC1"/>
    <w:rsid w:val="000806ED"/>
    <w:rsid w:val="00080750"/>
    <w:rsid w:val="00080952"/>
    <w:rsid w:val="00080B22"/>
    <w:rsid w:val="000816AC"/>
    <w:rsid w:val="00081FD6"/>
    <w:rsid w:val="00082EE4"/>
    <w:rsid w:val="00083225"/>
    <w:rsid w:val="00083978"/>
    <w:rsid w:val="00083A33"/>
    <w:rsid w:val="00083A41"/>
    <w:rsid w:val="00083DC1"/>
    <w:rsid w:val="0008425B"/>
    <w:rsid w:val="00084D8A"/>
    <w:rsid w:val="000851B9"/>
    <w:rsid w:val="000853BE"/>
    <w:rsid w:val="000853F5"/>
    <w:rsid w:val="000857F9"/>
    <w:rsid w:val="00085EB4"/>
    <w:rsid w:val="000864EC"/>
    <w:rsid w:val="000869FE"/>
    <w:rsid w:val="00086A33"/>
    <w:rsid w:val="00086B9F"/>
    <w:rsid w:val="0008715C"/>
    <w:rsid w:val="0008732E"/>
    <w:rsid w:val="00087465"/>
    <w:rsid w:val="000875BF"/>
    <w:rsid w:val="00087611"/>
    <w:rsid w:val="0008788E"/>
    <w:rsid w:val="00087F1E"/>
    <w:rsid w:val="0009005B"/>
    <w:rsid w:val="00090346"/>
    <w:rsid w:val="00090693"/>
    <w:rsid w:val="00090BC3"/>
    <w:rsid w:val="00090F2A"/>
    <w:rsid w:val="00091641"/>
    <w:rsid w:val="00091C33"/>
    <w:rsid w:val="00091C70"/>
    <w:rsid w:val="0009347F"/>
    <w:rsid w:val="000936EA"/>
    <w:rsid w:val="00093940"/>
    <w:rsid w:val="00093AEB"/>
    <w:rsid w:val="00093BCF"/>
    <w:rsid w:val="00094720"/>
    <w:rsid w:val="00094C32"/>
    <w:rsid w:val="00094C78"/>
    <w:rsid w:val="0009556F"/>
    <w:rsid w:val="00095DFC"/>
    <w:rsid w:val="00095F96"/>
    <w:rsid w:val="00096049"/>
    <w:rsid w:val="000960F7"/>
    <w:rsid w:val="00096F28"/>
    <w:rsid w:val="00096F42"/>
    <w:rsid w:val="00097590"/>
    <w:rsid w:val="000976B6"/>
    <w:rsid w:val="000979E6"/>
    <w:rsid w:val="00097D05"/>
    <w:rsid w:val="000A0A16"/>
    <w:rsid w:val="000A1220"/>
    <w:rsid w:val="000A16E4"/>
    <w:rsid w:val="000A16FD"/>
    <w:rsid w:val="000A1C85"/>
    <w:rsid w:val="000A1DDB"/>
    <w:rsid w:val="000A1E4F"/>
    <w:rsid w:val="000A2365"/>
    <w:rsid w:val="000A256F"/>
    <w:rsid w:val="000A25AD"/>
    <w:rsid w:val="000A2809"/>
    <w:rsid w:val="000A282B"/>
    <w:rsid w:val="000A38FA"/>
    <w:rsid w:val="000A3E47"/>
    <w:rsid w:val="000A3EDD"/>
    <w:rsid w:val="000A5561"/>
    <w:rsid w:val="000A62A8"/>
    <w:rsid w:val="000A6726"/>
    <w:rsid w:val="000A6A06"/>
    <w:rsid w:val="000A6B69"/>
    <w:rsid w:val="000A6C91"/>
    <w:rsid w:val="000A6DC0"/>
    <w:rsid w:val="000A6FFF"/>
    <w:rsid w:val="000A702A"/>
    <w:rsid w:val="000A7153"/>
    <w:rsid w:val="000A7217"/>
    <w:rsid w:val="000A7811"/>
    <w:rsid w:val="000A7CB3"/>
    <w:rsid w:val="000B060A"/>
    <w:rsid w:val="000B0F47"/>
    <w:rsid w:val="000B1101"/>
    <w:rsid w:val="000B164A"/>
    <w:rsid w:val="000B199B"/>
    <w:rsid w:val="000B1DA9"/>
    <w:rsid w:val="000B2406"/>
    <w:rsid w:val="000B2758"/>
    <w:rsid w:val="000B279A"/>
    <w:rsid w:val="000B2A71"/>
    <w:rsid w:val="000B2B44"/>
    <w:rsid w:val="000B2C52"/>
    <w:rsid w:val="000B2EC1"/>
    <w:rsid w:val="000B354E"/>
    <w:rsid w:val="000B3824"/>
    <w:rsid w:val="000B3BE5"/>
    <w:rsid w:val="000B3F75"/>
    <w:rsid w:val="000B465C"/>
    <w:rsid w:val="000B4C21"/>
    <w:rsid w:val="000B4F78"/>
    <w:rsid w:val="000B5195"/>
    <w:rsid w:val="000B53E2"/>
    <w:rsid w:val="000B56AF"/>
    <w:rsid w:val="000B63B1"/>
    <w:rsid w:val="000B6684"/>
    <w:rsid w:val="000B66E8"/>
    <w:rsid w:val="000B7104"/>
    <w:rsid w:val="000B7B5B"/>
    <w:rsid w:val="000B7DAA"/>
    <w:rsid w:val="000C00A0"/>
    <w:rsid w:val="000C016F"/>
    <w:rsid w:val="000C042D"/>
    <w:rsid w:val="000C048C"/>
    <w:rsid w:val="000C0A43"/>
    <w:rsid w:val="000C1D72"/>
    <w:rsid w:val="000C2F38"/>
    <w:rsid w:val="000C3360"/>
    <w:rsid w:val="000C3A1F"/>
    <w:rsid w:val="000C3E6A"/>
    <w:rsid w:val="000C421E"/>
    <w:rsid w:val="000C456E"/>
    <w:rsid w:val="000C461E"/>
    <w:rsid w:val="000C464D"/>
    <w:rsid w:val="000C4752"/>
    <w:rsid w:val="000C4B0D"/>
    <w:rsid w:val="000C4F63"/>
    <w:rsid w:val="000C53FF"/>
    <w:rsid w:val="000C56DD"/>
    <w:rsid w:val="000C572C"/>
    <w:rsid w:val="000C5CC3"/>
    <w:rsid w:val="000C5D96"/>
    <w:rsid w:val="000C6064"/>
    <w:rsid w:val="000C67D9"/>
    <w:rsid w:val="000C6889"/>
    <w:rsid w:val="000C68DE"/>
    <w:rsid w:val="000C72E5"/>
    <w:rsid w:val="000C75C8"/>
    <w:rsid w:val="000C7B8C"/>
    <w:rsid w:val="000D00E3"/>
    <w:rsid w:val="000D02D0"/>
    <w:rsid w:val="000D0C26"/>
    <w:rsid w:val="000D0C44"/>
    <w:rsid w:val="000D1103"/>
    <w:rsid w:val="000D139F"/>
    <w:rsid w:val="000D13CF"/>
    <w:rsid w:val="000D1D42"/>
    <w:rsid w:val="000D21E4"/>
    <w:rsid w:val="000D2421"/>
    <w:rsid w:val="000D2577"/>
    <w:rsid w:val="000D27AF"/>
    <w:rsid w:val="000D3032"/>
    <w:rsid w:val="000D30EC"/>
    <w:rsid w:val="000D327B"/>
    <w:rsid w:val="000D462C"/>
    <w:rsid w:val="000D4F50"/>
    <w:rsid w:val="000D4F71"/>
    <w:rsid w:val="000D53D2"/>
    <w:rsid w:val="000D545B"/>
    <w:rsid w:val="000D5C8C"/>
    <w:rsid w:val="000D66DA"/>
    <w:rsid w:val="000D67A3"/>
    <w:rsid w:val="000D6D50"/>
    <w:rsid w:val="000D6ED7"/>
    <w:rsid w:val="000D7051"/>
    <w:rsid w:val="000D7061"/>
    <w:rsid w:val="000D7297"/>
    <w:rsid w:val="000D77BD"/>
    <w:rsid w:val="000D7801"/>
    <w:rsid w:val="000D785C"/>
    <w:rsid w:val="000D7B2A"/>
    <w:rsid w:val="000E0348"/>
    <w:rsid w:val="000E0CF1"/>
    <w:rsid w:val="000E1028"/>
    <w:rsid w:val="000E16F1"/>
    <w:rsid w:val="000E1928"/>
    <w:rsid w:val="000E193F"/>
    <w:rsid w:val="000E1A1F"/>
    <w:rsid w:val="000E2572"/>
    <w:rsid w:val="000E26A4"/>
    <w:rsid w:val="000E27D5"/>
    <w:rsid w:val="000E28B0"/>
    <w:rsid w:val="000E2A07"/>
    <w:rsid w:val="000E2A48"/>
    <w:rsid w:val="000E2FFF"/>
    <w:rsid w:val="000E3961"/>
    <w:rsid w:val="000E3F26"/>
    <w:rsid w:val="000E456A"/>
    <w:rsid w:val="000E4B47"/>
    <w:rsid w:val="000E4E30"/>
    <w:rsid w:val="000E512D"/>
    <w:rsid w:val="000E5279"/>
    <w:rsid w:val="000E53D5"/>
    <w:rsid w:val="000E553C"/>
    <w:rsid w:val="000E5A41"/>
    <w:rsid w:val="000E6A44"/>
    <w:rsid w:val="000E72BF"/>
    <w:rsid w:val="000E7B63"/>
    <w:rsid w:val="000E7D12"/>
    <w:rsid w:val="000F00D9"/>
    <w:rsid w:val="000F0562"/>
    <w:rsid w:val="000F0898"/>
    <w:rsid w:val="000F0A35"/>
    <w:rsid w:val="000F0AA8"/>
    <w:rsid w:val="000F0CA6"/>
    <w:rsid w:val="000F0DE3"/>
    <w:rsid w:val="000F1063"/>
    <w:rsid w:val="000F1576"/>
    <w:rsid w:val="000F1AE5"/>
    <w:rsid w:val="000F24AC"/>
    <w:rsid w:val="000F27FC"/>
    <w:rsid w:val="000F2BD9"/>
    <w:rsid w:val="000F2CF9"/>
    <w:rsid w:val="000F2D53"/>
    <w:rsid w:val="000F3498"/>
    <w:rsid w:val="000F34DC"/>
    <w:rsid w:val="000F37B0"/>
    <w:rsid w:val="000F3989"/>
    <w:rsid w:val="000F3FAD"/>
    <w:rsid w:val="000F4FB6"/>
    <w:rsid w:val="000F505A"/>
    <w:rsid w:val="000F5467"/>
    <w:rsid w:val="000F5D5D"/>
    <w:rsid w:val="000F61C7"/>
    <w:rsid w:val="000F6424"/>
    <w:rsid w:val="000F6853"/>
    <w:rsid w:val="000F6EF3"/>
    <w:rsid w:val="000F7146"/>
    <w:rsid w:val="000F777C"/>
    <w:rsid w:val="000F77AC"/>
    <w:rsid w:val="000F78D0"/>
    <w:rsid w:val="000F7AEA"/>
    <w:rsid w:val="00100376"/>
    <w:rsid w:val="00100C86"/>
    <w:rsid w:val="00101009"/>
    <w:rsid w:val="0010120F"/>
    <w:rsid w:val="001016EB"/>
    <w:rsid w:val="0010205B"/>
    <w:rsid w:val="0010218D"/>
    <w:rsid w:val="00102A6C"/>
    <w:rsid w:val="001035CA"/>
    <w:rsid w:val="00103B98"/>
    <w:rsid w:val="00103C5D"/>
    <w:rsid w:val="00103C89"/>
    <w:rsid w:val="00103ED4"/>
    <w:rsid w:val="001041B0"/>
    <w:rsid w:val="001045F1"/>
    <w:rsid w:val="00105136"/>
    <w:rsid w:val="00105174"/>
    <w:rsid w:val="001053CF"/>
    <w:rsid w:val="001055F6"/>
    <w:rsid w:val="00105D67"/>
    <w:rsid w:val="00106239"/>
    <w:rsid w:val="00106E79"/>
    <w:rsid w:val="001071D3"/>
    <w:rsid w:val="001078B5"/>
    <w:rsid w:val="00107924"/>
    <w:rsid w:val="00107C02"/>
    <w:rsid w:val="00107C29"/>
    <w:rsid w:val="00107E36"/>
    <w:rsid w:val="00107E6B"/>
    <w:rsid w:val="001106BB"/>
    <w:rsid w:val="00110BB9"/>
    <w:rsid w:val="00110C7A"/>
    <w:rsid w:val="00110CE1"/>
    <w:rsid w:val="00110F46"/>
    <w:rsid w:val="00111446"/>
    <w:rsid w:val="00111DA4"/>
    <w:rsid w:val="001120D3"/>
    <w:rsid w:val="00112842"/>
    <w:rsid w:val="00114B8F"/>
    <w:rsid w:val="00114E0B"/>
    <w:rsid w:val="00115480"/>
    <w:rsid w:val="00115585"/>
    <w:rsid w:val="001156D2"/>
    <w:rsid w:val="001159EB"/>
    <w:rsid w:val="00115BC5"/>
    <w:rsid w:val="001165D5"/>
    <w:rsid w:val="0011661B"/>
    <w:rsid w:val="0011678F"/>
    <w:rsid w:val="00116CBA"/>
    <w:rsid w:val="00116E7A"/>
    <w:rsid w:val="00117089"/>
    <w:rsid w:val="0011743E"/>
    <w:rsid w:val="00117528"/>
    <w:rsid w:val="001177B1"/>
    <w:rsid w:val="00117CA7"/>
    <w:rsid w:val="00117ED5"/>
    <w:rsid w:val="00117F9C"/>
    <w:rsid w:val="00121206"/>
    <w:rsid w:val="0012132B"/>
    <w:rsid w:val="001213C9"/>
    <w:rsid w:val="00121575"/>
    <w:rsid w:val="0012181E"/>
    <w:rsid w:val="0012193D"/>
    <w:rsid w:val="00121964"/>
    <w:rsid w:val="001219D2"/>
    <w:rsid w:val="00121AF6"/>
    <w:rsid w:val="00121C2E"/>
    <w:rsid w:val="00121C47"/>
    <w:rsid w:val="00121F20"/>
    <w:rsid w:val="001223D9"/>
    <w:rsid w:val="0012288F"/>
    <w:rsid w:val="00122D08"/>
    <w:rsid w:val="00122EEF"/>
    <w:rsid w:val="00122F1E"/>
    <w:rsid w:val="00122F7D"/>
    <w:rsid w:val="00123221"/>
    <w:rsid w:val="001232A7"/>
    <w:rsid w:val="00123D1E"/>
    <w:rsid w:val="00124542"/>
    <w:rsid w:val="001245AE"/>
    <w:rsid w:val="00124862"/>
    <w:rsid w:val="00124B47"/>
    <w:rsid w:val="00124B4A"/>
    <w:rsid w:val="00124CFB"/>
    <w:rsid w:val="001255C6"/>
    <w:rsid w:val="001256C6"/>
    <w:rsid w:val="00125809"/>
    <w:rsid w:val="0012593F"/>
    <w:rsid w:val="00125C91"/>
    <w:rsid w:val="00125D1B"/>
    <w:rsid w:val="00126143"/>
    <w:rsid w:val="00126657"/>
    <w:rsid w:val="0012672B"/>
    <w:rsid w:val="0012688A"/>
    <w:rsid w:val="001269B3"/>
    <w:rsid w:val="00126DB3"/>
    <w:rsid w:val="00126E1B"/>
    <w:rsid w:val="00127088"/>
    <w:rsid w:val="0012709E"/>
    <w:rsid w:val="00127279"/>
    <w:rsid w:val="00127491"/>
    <w:rsid w:val="00127659"/>
    <w:rsid w:val="00127D83"/>
    <w:rsid w:val="00127FCD"/>
    <w:rsid w:val="001302B3"/>
    <w:rsid w:val="0013074D"/>
    <w:rsid w:val="0013083E"/>
    <w:rsid w:val="00130F52"/>
    <w:rsid w:val="00130F68"/>
    <w:rsid w:val="001311A8"/>
    <w:rsid w:val="0013193E"/>
    <w:rsid w:val="00131B1B"/>
    <w:rsid w:val="0013280E"/>
    <w:rsid w:val="00132903"/>
    <w:rsid w:val="00133031"/>
    <w:rsid w:val="0013349D"/>
    <w:rsid w:val="00133A59"/>
    <w:rsid w:val="00133DDD"/>
    <w:rsid w:val="00134214"/>
    <w:rsid w:val="001343F6"/>
    <w:rsid w:val="001353FD"/>
    <w:rsid w:val="001364D5"/>
    <w:rsid w:val="00136974"/>
    <w:rsid w:val="00136DB2"/>
    <w:rsid w:val="00136E75"/>
    <w:rsid w:val="001374E2"/>
    <w:rsid w:val="00137774"/>
    <w:rsid w:val="00137D9B"/>
    <w:rsid w:val="00140334"/>
    <w:rsid w:val="001409F2"/>
    <w:rsid w:val="00140BE9"/>
    <w:rsid w:val="0014130D"/>
    <w:rsid w:val="001413C4"/>
    <w:rsid w:val="00141814"/>
    <w:rsid w:val="00141923"/>
    <w:rsid w:val="00141DB9"/>
    <w:rsid w:val="00141F3E"/>
    <w:rsid w:val="0014213B"/>
    <w:rsid w:val="0014223F"/>
    <w:rsid w:val="0014253C"/>
    <w:rsid w:val="001428CA"/>
    <w:rsid w:val="00142CF8"/>
    <w:rsid w:val="00142DE8"/>
    <w:rsid w:val="00143159"/>
    <w:rsid w:val="00143D3F"/>
    <w:rsid w:val="00143FAD"/>
    <w:rsid w:val="0014448C"/>
    <w:rsid w:val="001444E1"/>
    <w:rsid w:val="0014549A"/>
    <w:rsid w:val="00145AC7"/>
    <w:rsid w:val="0014633D"/>
    <w:rsid w:val="001463C9"/>
    <w:rsid w:val="00146466"/>
    <w:rsid w:val="001464E3"/>
    <w:rsid w:val="00146FF0"/>
    <w:rsid w:val="0014723D"/>
    <w:rsid w:val="00147351"/>
    <w:rsid w:val="0014774E"/>
    <w:rsid w:val="00150348"/>
    <w:rsid w:val="00150460"/>
    <w:rsid w:val="001507F4"/>
    <w:rsid w:val="00150862"/>
    <w:rsid w:val="00150D5B"/>
    <w:rsid w:val="001520CA"/>
    <w:rsid w:val="001521F2"/>
    <w:rsid w:val="001526A8"/>
    <w:rsid w:val="00152CA4"/>
    <w:rsid w:val="00153115"/>
    <w:rsid w:val="00153FC3"/>
    <w:rsid w:val="0015433A"/>
    <w:rsid w:val="001544A7"/>
    <w:rsid w:val="001544CF"/>
    <w:rsid w:val="00154B3F"/>
    <w:rsid w:val="00155608"/>
    <w:rsid w:val="0015649D"/>
    <w:rsid w:val="001564C1"/>
    <w:rsid w:val="001566AF"/>
    <w:rsid w:val="00156DD7"/>
    <w:rsid w:val="0015736E"/>
    <w:rsid w:val="001578CB"/>
    <w:rsid w:val="00160569"/>
    <w:rsid w:val="00160C86"/>
    <w:rsid w:val="00160F93"/>
    <w:rsid w:val="001611A2"/>
    <w:rsid w:val="00161696"/>
    <w:rsid w:val="00161750"/>
    <w:rsid w:val="0016186D"/>
    <w:rsid w:val="00161C4F"/>
    <w:rsid w:val="00161F06"/>
    <w:rsid w:val="00162267"/>
    <w:rsid w:val="00162703"/>
    <w:rsid w:val="00162A8E"/>
    <w:rsid w:val="00162DBD"/>
    <w:rsid w:val="0016306C"/>
    <w:rsid w:val="00163EFA"/>
    <w:rsid w:val="00163F97"/>
    <w:rsid w:val="00164558"/>
    <w:rsid w:val="001649BB"/>
    <w:rsid w:val="00164E1E"/>
    <w:rsid w:val="00165403"/>
    <w:rsid w:val="00165B84"/>
    <w:rsid w:val="00165DF8"/>
    <w:rsid w:val="00165E78"/>
    <w:rsid w:val="00166193"/>
    <w:rsid w:val="001666D1"/>
    <w:rsid w:val="00166912"/>
    <w:rsid w:val="00166964"/>
    <w:rsid w:val="00166999"/>
    <w:rsid w:val="001669FB"/>
    <w:rsid w:val="0016750F"/>
    <w:rsid w:val="001679C7"/>
    <w:rsid w:val="001679F9"/>
    <w:rsid w:val="00167CB2"/>
    <w:rsid w:val="00167E17"/>
    <w:rsid w:val="0017063B"/>
    <w:rsid w:val="001707DD"/>
    <w:rsid w:val="00170AA2"/>
    <w:rsid w:val="00170C53"/>
    <w:rsid w:val="00170E6E"/>
    <w:rsid w:val="00170E9D"/>
    <w:rsid w:val="00170F9E"/>
    <w:rsid w:val="00171684"/>
    <w:rsid w:val="0017176C"/>
    <w:rsid w:val="0017179E"/>
    <w:rsid w:val="00172187"/>
    <w:rsid w:val="00172260"/>
    <w:rsid w:val="00172913"/>
    <w:rsid w:val="0017321C"/>
    <w:rsid w:val="00173589"/>
    <w:rsid w:val="001735DC"/>
    <w:rsid w:val="00173D12"/>
    <w:rsid w:val="0017459E"/>
    <w:rsid w:val="001748F3"/>
    <w:rsid w:val="00174F87"/>
    <w:rsid w:val="00175038"/>
    <w:rsid w:val="001762BB"/>
    <w:rsid w:val="001763FF"/>
    <w:rsid w:val="00176770"/>
    <w:rsid w:val="00176B18"/>
    <w:rsid w:val="00176DA8"/>
    <w:rsid w:val="00177450"/>
    <w:rsid w:val="00177614"/>
    <w:rsid w:val="001777C1"/>
    <w:rsid w:val="001777DB"/>
    <w:rsid w:val="001778F1"/>
    <w:rsid w:val="00177D72"/>
    <w:rsid w:val="0018010B"/>
    <w:rsid w:val="00180611"/>
    <w:rsid w:val="00180BF8"/>
    <w:rsid w:val="00180DA9"/>
    <w:rsid w:val="00180E20"/>
    <w:rsid w:val="00181327"/>
    <w:rsid w:val="00181376"/>
    <w:rsid w:val="0018160B"/>
    <w:rsid w:val="001818B8"/>
    <w:rsid w:val="001818E6"/>
    <w:rsid w:val="00181E5F"/>
    <w:rsid w:val="00182273"/>
    <w:rsid w:val="001823D3"/>
    <w:rsid w:val="00182519"/>
    <w:rsid w:val="00182950"/>
    <w:rsid w:val="001829C8"/>
    <w:rsid w:val="00183F6B"/>
    <w:rsid w:val="00184590"/>
    <w:rsid w:val="00184CF1"/>
    <w:rsid w:val="0018508C"/>
    <w:rsid w:val="001853E8"/>
    <w:rsid w:val="001854A6"/>
    <w:rsid w:val="0018554C"/>
    <w:rsid w:val="00185567"/>
    <w:rsid w:val="0018564C"/>
    <w:rsid w:val="00185761"/>
    <w:rsid w:val="00185AC8"/>
    <w:rsid w:val="001868A6"/>
    <w:rsid w:val="00186BAB"/>
    <w:rsid w:val="001876F9"/>
    <w:rsid w:val="00187A20"/>
    <w:rsid w:val="0019040E"/>
    <w:rsid w:val="00190C89"/>
    <w:rsid w:val="001912AF"/>
    <w:rsid w:val="00191850"/>
    <w:rsid w:val="001919B2"/>
    <w:rsid w:val="00191C29"/>
    <w:rsid w:val="00191FA2"/>
    <w:rsid w:val="001922AE"/>
    <w:rsid w:val="00192487"/>
    <w:rsid w:val="0019293D"/>
    <w:rsid w:val="00192AA2"/>
    <w:rsid w:val="00193282"/>
    <w:rsid w:val="001932C6"/>
    <w:rsid w:val="00193963"/>
    <w:rsid w:val="001939FA"/>
    <w:rsid w:val="00193CF8"/>
    <w:rsid w:val="00193D34"/>
    <w:rsid w:val="00194372"/>
    <w:rsid w:val="00194561"/>
    <w:rsid w:val="00194BF6"/>
    <w:rsid w:val="00194F6F"/>
    <w:rsid w:val="00195221"/>
    <w:rsid w:val="00195646"/>
    <w:rsid w:val="00195D04"/>
    <w:rsid w:val="0019602E"/>
    <w:rsid w:val="001967B7"/>
    <w:rsid w:val="001976A3"/>
    <w:rsid w:val="00197B58"/>
    <w:rsid w:val="001A0721"/>
    <w:rsid w:val="001A08D1"/>
    <w:rsid w:val="001A0FFB"/>
    <w:rsid w:val="001A15EA"/>
    <w:rsid w:val="001A2698"/>
    <w:rsid w:val="001A28EA"/>
    <w:rsid w:val="001A2A1C"/>
    <w:rsid w:val="001A2EB1"/>
    <w:rsid w:val="001A3005"/>
    <w:rsid w:val="001A3007"/>
    <w:rsid w:val="001A3015"/>
    <w:rsid w:val="001A301F"/>
    <w:rsid w:val="001A3C9D"/>
    <w:rsid w:val="001A47DD"/>
    <w:rsid w:val="001A52AC"/>
    <w:rsid w:val="001A538D"/>
    <w:rsid w:val="001A605C"/>
    <w:rsid w:val="001A63EF"/>
    <w:rsid w:val="001A657E"/>
    <w:rsid w:val="001A6968"/>
    <w:rsid w:val="001A6AE4"/>
    <w:rsid w:val="001A6F40"/>
    <w:rsid w:val="001A735F"/>
    <w:rsid w:val="001A73F1"/>
    <w:rsid w:val="001B041D"/>
    <w:rsid w:val="001B0616"/>
    <w:rsid w:val="001B0910"/>
    <w:rsid w:val="001B0CE8"/>
    <w:rsid w:val="001B12E1"/>
    <w:rsid w:val="001B15A6"/>
    <w:rsid w:val="001B1ED4"/>
    <w:rsid w:val="001B1FCD"/>
    <w:rsid w:val="001B2254"/>
    <w:rsid w:val="001B24EE"/>
    <w:rsid w:val="001B259A"/>
    <w:rsid w:val="001B25B9"/>
    <w:rsid w:val="001B2747"/>
    <w:rsid w:val="001B29C3"/>
    <w:rsid w:val="001B3738"/>
    <w:rsid w:val="001B392B"/>
    <w:rsid w:val="001B3E0C"/>
    <w:rsid w:val="001B3FDC"/>
    <w:rsid w:val="001B420B"/>
    <w:rsid w:val="001B4850"/>
    <w:rsid w:val="001B4F48"/>
    <w:rsid w:val="001B5238"/>
    <w:rsid w:val="001B525B"/>
    <w:rsid w:val="001B5810"/>
    <w:rsid w:val="001B594C"/>
    <w:rsid w:val="001B67E5"/>
    <w:rsid w:val="001B67E7"/>
    <w:rsid w:val="001B6CA0"/>
    <w:rsid w:val="001B6D2A"/>
    <w:rsid w:val="001B6E27"/>
    <w:rsid w:val="001B6EB1"/>
    <w:rsid w:val="001B6FC7"/>
    <w:rsid w:val="001B7258"/>
    <w:rsid w:val="001B7324"/>
    <w:rsid w:val="001B73B9"/>
    <w:rsid w:val="001B742B"/>
    <w:rsid w:val="001B7D58"/>
    <w:rsid w:val="001B7D5E"/>
    <w:rsid w:val="001B7F63"/>
    <w:rsid w:val="001C013E"/>
    <w:rsid w:val="001C0142"/>
    <w:rsid w:val="001C091A"/>
    <w:rsid w:val="001C093F"/>
    <w:rsid w:val="001C0974"/>
    <w:rsid w:val="001C1353"/>
    <w:rsid w:val="001C15BC"/>
    <w:rsid w:val="001C1B06"/>
    <w:rsid w:val="001C20B4"/>
    <w:rsid w:val="001C21AC"/>
    <w:rsid w:val="001C2227"/>
    <w:rsid w:val="001C2602"/>
    <w:rsid w:val="001C2AC3"/>
    <w:rsid w:val="001C2BFA"/>
    <w:rsid w:val="001C3267"/>
    <w:rsid w:val="001C3ABD"/>
    <w:rsid w:val="001C3AC9"/>
    <w:rsid w:val="001C3B97"/>
    <w:rsid w:val="001C3BDA"/>
    <w:rsid w:val="001C3C1E"/>
    <w:rsid w:val="001C47FA"/>
    <w:rsid w:val="001C497A"/>
    <w:rsid w:val="001C4DF5"/>
    <w:rsid w:val="001C52FC"/>
    <w:rsid w:val="001C5EEC"/>
    <w:rsid w:val="001C6B7C"/>
    <w:rsid w:val="001C6BBD"/>
    <w:rsid w:val="001C71BE"/>
    <w:rsid w:val="001C7593"/>
    <w:rsid w:val="001C78DA"/>
    <w:rsid w:val="001C7D22"/>
    <w:rsid w:val="001C7D9C"/>
    <w:rsid w:val="001C7EF5"/>
    <w:rsid w:val="001D021D"/>
    <w:rsid w:val="001D04CC"/>
    <w:rsid w:val="001D0997"/>
    <w:rsid w:val="001D1530"/>
    <w:rsid w:val="001D161D"/>
    <w:rsid w:val="001D189B"/>
    <w:rsid w:val="001D1954"/>
    <w:rsid w:val="001D1CE8"/>
    <w:rsid w:val="001D1CFA"/>
    <w:rsid w:val="001D2056"/>
    <w:rsid w:val="001D20AF"/>
    <w:rsid w:val="001D271E"/>
    <w:rsid w:val="001D2BA2"/>
    <w:rsid w:val="001D2FD7"/>
    <w:rsid w:val="001D35CB"/>
    <w:rsid w:val="001D3C38"/>
    <w:rsid w:val="001D3C86"/>
    <w:rsid w:val="001D3DAA"/>
    <w:rsid w:val="001D3E15"/>
    <w:rsid w:val="001D3E56"/>
    <w:rsid w:val="001D42E1"/>
    <w:rsid w:val="001D4AA1"/>
    <w:rsid w:val="001D4ABA"/>
    <w:rsid w:val="001D4CDD"/>
    <w:rsid w:val="001D4D45"/>
    <w:rsid w:val="001D6BF0"/>
    <w:rsid w:val="001D6C7C"/>
    <w:rsid w:val="001D6E53"/>
    <w:rsid w:val="001D750C"/>
    <w:rsid w:val="001D7E4A"/>
    <w:rsid w:val="001E01D7"/>
    <w:rsid w:val="001E06B8"/>
    <w:rsid w:val="001E06BA"/>
    <w:rsid w:val="001E08CF"/>
    <w:rsid w:val="001E104B"/>
    <w:rsid w:val="001E2328"/>
    <w:rsid w:val="001E2340"/>
    <w:rsid w:val="001E25D1"/>
    <w:rsid w:val="001E260B"/>
    <w:rsid w:val="001E2818"/>
    <w:rsid w:val="001E2897"/>
    <w:rsid w:val="001E2B09"/>
    <w:rsid w:val="001E2D80"/>
    <w:rsid w:val="001E31FC"/>
    <w:rsid w:val="001E3294"/>
    <w:rsid w:val="001E36BF"/>
    <w:rsid w:val="001E3AAB"/>
    <w:rsid w:val="001E3BA5"/>
    <w:rsid w:val="001E3D7C"/>
    <w:rsid w:val="001E409B"/>
    <w:rsid w:val="001E410F"/>
    <w:rsid w:val="001E461F"/>
    <w:rsid w:val="001E4C53"/>
    <w:rsid w:val="001E5667"/>
    <w:rsid w:val="001E568E"/>
    <w:rsid w:val="001E57A1"/>
    <w:rsid w:val="001E5EB6"/>
    <w:rsid w:val="001E6DCF"/>
    <w:rsid w:val="001E70A0"/>
    <w:rsid w:val="001E73EE"/>
    <w:rsid w:val="001E75CC"/>
    <w:rsid w:val="001E7677"/>
    <w:rsid w:val="001F035F"/>
    <w:rsid w:val="001F03A9"/>
    <w:rsid w:val="001F056C"/>
    <w:rsid w:val="001F1290"/>
    <w:rsid w:val="001F198D"/>
    <w:rsid w:val="001F1A67"/>
    <w:rsid w:val="001F23CE"/>
    <w:rsid w:val="001F24BD"/>
    <w:rsid w:val="001F250A"/>
    <w:rsid w:val="001F32CF"/>
    <w:rsid w:val="001F3331"/>
    <w:rsid w:val="001F3727"/>
    <w:rsid w:val="001F378A"/>
    <w:rsid w:val="001F42DE"/>
    <w:rsid w:val="001F52D3"/>
    <w:rsid w:val="001F53F8"/>
    <w:rsid w:val="001F5420"/>
    <w:rsid w:val="001F552C"/>
    <w:rsid w:val="001F5AB7"/>
    <w:rsid w:val="001F5F01"/>
    <w:rsid w:val="001F6346"/>
    <w:rsid w:val="001F6A46"/>
    <w:rsid w:val="001F6CF7"/>
    <w:rsid w:val="001F70DB"/>
    <w:rsid w:val="001F7271"/>
    <w:rsid w:val="001F732E"/>
    <w:rsid w:val="001F762E"/>
    <w:rsid w:val="001F7B9F"/>
    <w:rsid w:val="001F7E89"/>
    <w:rsid w:val="0020024F"/>
    <w:rsid w:val="00200781"/>
    <w:rsid w:val="0020090E"/>
    <w:rsid w:val="00200BFD"/>
    <w:rsid w:val="002019CF"/>
    <w:rsid w:val="00201D2D"/>
    <w:rsid w:val="0020204C"/>
    <w:rsid w:val="002024DF"/>
    <w:rsid w:val="0020257C"/>
    <w:rsid w:val="00202CFC"/>
    <w:rsid w:val="00202EAD"/>
    <w:rsid w:val="00202ED5"/>
    <w:rsid w:val="00202F12"/>
    <w:rsid w:val="002033CC"/>
    <w:rsid w:val="002040ED"/>
    <w:rsid w:val="0020429C"/>
    <w:rsid w:val="0020450B"/>
    <w:rsid w:val="002045B4"/>
    <w:rsid w:val="00204A89"/>
    <w:rsid w:val="00204C1F"/>
    <w:rsid w:val="00204D6F"/>
    <w:rsid w:val="00205172"/>
    <w:rsid w:val="00205331"/>
    <w:rsid w:val="00205ABA"/>
    <w:rsid w:val="002069E4"/>
    <w:rsid w:val="00206F08"/>
    <w:rsid w:val="00207499"/>
    <w:rsid w:val="002075CA"/>
    <w:rsid w:val="00207656"/>
    <w:rsid w:val="00207F09"/>
    <w:rsid w:val="0021000B"/>
    <w:rsid w:val="00210524"/>
    <w:rsid w:val="002107EA"/>
    <w:rsid w:val="00210D04"/>
    <w:rsid w:val="00211D7F"/>
    <w:rsid w:val="00212616"/>
    <w:rsid w:val="0021275A"/>
    <w:rsid w:val="00212935"/>
    <w:rsid w:val="00212D18"/>
    <w:rsid w:val="00212E15"/>
    <w:rsid w:val="002135E7"/>
    <w:rsid w:val="00213D57"/>
    <w:rsid w:val="00213DCF"/>
    <w:rsid w:val="00213F6E"/>
    <w:rsid w:val="002144EA"/>
    <w:rsid w:val="0021497E"/>
    <w:rsid w:val="00214C34"/>
    <w:rsid w:val="0021525E"/>
    <w:rsid w:val="00215262"/>
    <w:rsid w:val="00215679"/>
    <w:rsid w:val="002156F7"/>
    <w:rsid w:val="00216931"/>
    <w:rsid w:val="00216B52"/>
    <w:rsid w:val="00216BA4"/>
    <w:rsid w:val="00217867"/>
    <w:rsid w:val="0021792E"/>
    <w:rsid w:val="0021798B"/>
    <w:rsid w:val="002179C9"/>
    <w:rsid w:val="00217D6C"/>
    <w:rsid w:val="0021B279"/>
    <w:rsid w:val="002203B8"/>
    <w:rsid w:val="00220619"/>
    <w:rsid w:val="00220B7C"/>
    <w:rsid w:val="0022133C"/>
    <w:rsid w:val="00221542"/>
    <w:rsid w:val="00222A49"/>
    <w:rsid w:val="00222ECF"/>
    <w:rsid w:val="002231DA"/>
    <w:rsid w:val="00223AF7"/>
    <w:rsid w:val="00223ED7"/>
    <w:rsid w:val="00224DCF"/>
    <w:rsid w:val="0022513A"/>
    <w:rsid w:val="00225B1D"/>
    <w:rsid w:val="00225C5D"/>
    <w:rsid w:val="00226151"/>
    <w:rsid w:val="0022634A"/>
    <w:rsid w:val="00226412"/>
    <w:rsid w:val="00226445"/>
    <w:rsid w:val="00226D8B"/>
    <w:rsid w:val="00227473"/>
    <w:rsid w:val="00230609"/>
    <w:rsid w:val="00230D8E"/>
    <w:rsid w:val="00231178"/>
    <w:rsid w:val="00231537"/>
    <w:rsid w:val="0023177A"/>
    <w:rsid w:val="00231C63"/>
    <w:rsid w:val="00231D00"/>
    <w:rsid w:val="00232013"/>
    <w:rsid w:val="00232677"/>
    <w:rsid w:val="002328C2"/>
    <w:rsid w:val="0023319F"/>
    <w:rsid w:val="002332BC"/>
    <w:rsid w:val="002338E1"/>
    <w:rsid w:val="00233C4A"/>
    <w:rsid w:val="00234040"/>
    <w:rsid w:val="00234470"/>
    <w:rsid w:val="002345C5"/>
    <w:rsid w:val="0023476C"/>
    <w:rsid w:val="00234824"/>
    <w:rsid w:val="00234BE2"/>
    <w:rsid w:val="002350FC"/>
    <w:rsid w:val="00235418"/>
    <w:rsid w:val="00235474"/>
    <w:rsid w:val="002355B8"/>
    <w:rsid w:val="002355E4"/>
    <w:rsid w:val="00235681"/>
    <w:rsid w:val="00235ABE"/>
    <w:rsid w:val="002361FF"/>
    <w:rsid w:val="002366D6"/>
    <w:rsid w:val="002368B4"/>
    <w:rsid w:val="00236DBF"/>
    <w:rsid w:val="00236EC9"/>
    <w:rsid w:val="00236FEC"/>
    <w:rsid w:val="00237812"/>
    <w:rsid w:val="00237AE5"/>
    <w:rsid w:val="002401E0"/>
    <w:rsid w:val="00240290"/>
    <w:rsid w:val="0024034B"/>
    <w:rsid w:val="002407B6"/>
    <w:rsid w:val="00241EE7"/>
    <w:rsid w:val="00242230"/>
    <w:rsid w:val="002427B0"/>
    <w:rsid w:val="00243543"/>
    <w:rsid w:val="00243D8D"/>
    <w:rsid w:val="00243EDC"/>
    <w:rsid w:val="002442BA"/>
    <w:rsid w:val="00244D99"/>
    <w:rsid w:val="00244EAE"/>
    <w:rsid w:val="00244FF0"/>
    <w:rsid w:val="0024505A"/>
    <w:rsid w:val="00245640"/>
    <w:rsid w:val="002457E7"/>
    <w:rsid w:val="002467AF"/>
    <w:rsid w:val="0024690D"/>
    <w:rsid w:val="002479BB"/>
    <w:rsid w:val="00250280"/>
    <w:rsid w:val="002503F7"/>
    <w:rsid w:val="00250602"/>
    <w:rsid w:val="00250645"/>
    <w:rsid w:val="00250931"/>
    <w:rsid w:val="002513EB"/>
    <w:rsid w:val="002516A3"/>
    <w:rsid w:val="00251956"/>
    <w:rsid w:val="00251C0A"/>
    <w:rsid w:val="0025285C"/>
    <w:rsid w:val="002529B9"/>
    <w:rsid w:val="00252DDB"/>
    <w:rsid w:val="002530D8"/>
    <w:rsid w:val="00253226"/>
    <w:rsid w:val="002535F7"/>
    <w:rsid w:val="00253A4A"/>
    <w:rsid w:val="00253CE3"/>
    <w:rsid w:val="00254517"/>
    <w:rsid w:val="00254862"/>
    <w:rsid w:val="00254B7B"/>
    <w:rsid w:val="00254D22"/>
    <w:rsid w:val="00254D69"/>
    <w:rsid w:val="00254E09"/>
    <w:rsid w:val="00254F98"/>
    <w:rsid w:val="00255765"/>
    <w:rsid w:val="00255BA9"/>
    <w:rsid w:val="002562EF"/>
    <w:rsid w:val="002565D3"/>
    <w:rsid w:val="00256963"/>
    <w:rsid w:val="00257237"/>
    <w:rsid w:val="00257AA7"/>
    <w:rsid w:val="00260010"/>
    <w:rsid w:val="0026005A"/>
    <w:rsid w:val="00260951"/>
    <w:rsid w:val="00260F83"/>
    <w:rsid w:val="0026115B"/>
    <w:rsid w:val="002613C8"/>
    <w:rsid w:val="00261598"/>
    <w:rsid w:val="00261610"/>
    <w:rsid w:val="002617AD"/>
    <w:rsid w:val="00261832"/>
    <w:rsid w:val="00261882"/>
    <w:rsid w:val="0026196E"/>
    <w:rsid w:val="00261C9F"/>
    <w:rsid w:val="00262295"/>
    <w:rsid w:val="00262523"/>
    <w:rsid w:val="00262528"/>
    <w:rsid w:val="00262738"/>
    <w:rsid w:val="00262761"/>
    <w:rsid w:val="00262BC5"/>
    <w:rsid w:val="0026332E"/>
    <w:rsid w:val="0026363C"/>
    <w:rsid w:val="002636E8"/>
    <w:rsid w:val="0026394B"/>
    <w:rsid w:val="00263A42"/>
    <w:rsid w:val="00263B46"/>
    <w:rsid w:val="00263CC3"/>
    <w:rsid w:val="002643CA"/>
    <w:rsid w:val="002644F0"/>
    <w:rsid w:val="002646BF"/>
    <w:rsid w:val="0026484C"/>
    <w:rsid w:val="00264BE1"/>
    <w:rsid w:val="0026530A"/>
    <w:rsid w:val="0026549E"/>
    <w:rsid w:val="002658EA"/>
    <w:rsid w:val="002658EE"/>
    <w:rsid w:val="00265DFB"/>
    <w:rsid w:val="002661EA"/>
    <w:rsid w:val="00266A3E"/>
    <w:rsid w:val="00266C58"/>
    <w:rsid w:val="00266E41"/>
    <w:rsid w:val="00267713"/>
    <w:rsid w:val="002677C3"/>
    <w:rsid w:val="00267956"/>
    <w:rsid w:val="00267F32"/>
    <w:rsid w:val="00270421"/>
    <w:rsid w:val="002707CB"/>
    <w:rsid w:val="00270DDB"/>
    <w:rsid w:val="00270EB2"/>
    <w:rsid w:val="00271016"/>
    <w:rsid w:val="0027192E"/>
    <w:rsid w:val="00271B9D"/>
    <w:rsid w:val="00271DB4"/>
    <w:rsid w:val="00271F5F"/>
    <w:rsid w:val="0027238A"/>
    <w:rsid w:val="002727EF"/>
    <w:rsid w:val="00272D49"/>
    <w:rsid w:val="00272EC6"/>
    <w:rsid w:val="00272F3D"/>
    <w:rsid w:val="00273593"/>
    <w:rsid w:val="0027374C"/>
    <w:rsid w:val="00273795"/>
    <w:rsid w:val="00273981"/>
    <w:rsid w:val="00274098"/>
    <w:rsid w:val="002741D0"/>
    <w:rsid w:val="0027474A"/>
    <w:rsid w:val="00274CB0"/>
    <w:rsid w:val="00274E2F"/>
    <w:rsid w:val="00274EDB"/>
    <w:rsid w:val="00274F72"/>
    <w:rsid w:val="002750BA"/>
    <w:rsid w:val="0027534A"/>
    <w:rsid w:val="00275B4D"/>
    <w:rsid w:val="00275D69"/>
    <w:rsid w:val="00276ADA"/>
    <w:rsid w:val="00276F03"/>
    <w:rsid w:val="0027713C"/>
    <w:rsid w:val="00280556"/>
    <w:rsid w:val="00280595"/>
    <w:rsid w:val="0028059B"/>
    <w:rsid w:val="0028081A"/>
    <w:rsid w:val="0028193B"/>
    <w:rsid w:val="00282176"/>
    <w:rsid w:val="002827BA"/>
    <w:rsid w:val="00282831"/>
    <w:rsid w:val="00282F55"/>
    <w:rsid w:val="00283055"/>
    <w:rsid w:val="002831E5"/>
    <w:rsid w:val="0028357A"/>
    <w:rsid w:val="00283D6D"/>
    <w:rsid w:val="0028410D"/>
    <w:rsid w:val="00284B2B"/>
    <w:rsid w:val="0028551B"/>
    <w:rsid w:val="00285D2E"/>
    <w:rsid w:val="00285E63"/>
    <w:rsid w:val="00287022"/>
    <w:rsid w:val="002874E4"/>
    <w:rsid w:val="00287994"/>
    <w:rsid w:val="00287BCC"/>
    <w:rsid w:val="00290028"/>
    <w:rsid w:val="00290228"/>
    <w:rsid w:val="0029031D"/>
    <w:rsid w:val="00290CF7"/>
    <w:rsid w:val="00290DC7"/>
    <w:rsid w:val="002918AB"/>
    <w:rsid w:val="0029225E"/>
    <w:rsid w:val="00292535"/>
    <w:rsid w:val="0029253F"/>
    <w:rsid w:val="00292877"/>
    <w:rsid w:val="00292A15"/>
    <w:rsid w:val="00292A46"/>
    <w:rsid w:val="0029309C"/>
    <w:rsid w:val="00293894"/>
    <w:rsid w:val="002939D0"/>
    <w:rsid w:val="00293D9A"/>
    <w:rsid w:val="00293ECE"/>
    <w:rsid w:val="00294713"/>
    <w:rsid w:val="00294B2D"/>
    <w:rsid w:val="002951B7"/>
    <w:rsid w:val="00295868"/>
    <w:rsid w:val="00295A89"/>
    <w:rsid w:val="0029755C"/>
    <w:rsid w:val="00297BE2"/>
    <w:rsid w:val="00297EBB"/>
    <w:rsid w:val="002A0901"/>
    <w:rsid w:val="002A13F3"/>
    <w:rsid w:val="002A19ED"/>
    <w:rsid w:val="002A1E03"/>
    <w:rsid w:val="002A1FD1"/>
    <w:rsid w:val="002A261D"/>
    <w:rsid w:val="002A29D9"/>
    <w:rsid w:val="002A2F76"/>
    <w:rsid w:val="002A4432"/>
    <w:rsid w:val="002A46DA"/>
    <w:rsid w:val="002A49C4"/>
    <w:rsid w:val="002A4AFD"/>
    <w:rsid w:val="002A5252"/>
    <w:rsid w:val="002A5301"/>
    <w:rsid w:val="002A634C"/>
    <w:rsid w:val="002A74D6"/>
    <w:rsid w:val="002A767E"/>
    <w:rsid w:val="002A77CE"/>
    <w:rsid w:val="002A79E7"/>
    <w:rsid w:val="002A7BE9"/>
    <w:rsid w:val="002A7BFC"/>
    <w:rsid w:val="002A7EA7"/>
    <w:rsid w:val="002B00AD"/>
    <w:rsid w:val="002B0402"/>
    <w:rsid w:val="002B08DF"/>
    <w:rsid w:val="002B0C4E"/>
    <w:rsid w:val="002B0F2D"/>
    <w:rsid w:val="002B2156"/>
    <w:rsid w:val="002B2322"/>
    <w:rsid w:val="002B25A9"/>
    <w:rsid w:val="002B25BF"/>
    <w:rsid w:val="002B27D2"/>
    <w:rsid w:val="002B2BB2"/>
    <w:rsid w:val="002B2D2C"/>
    <w:rsid w:val="002B395B"/>
    <w:rsid w:val="002B399D"/>
    <w:rsid w:val="002B3D95"/>
    <w:rsid w:val="002B3F1E"/>
    <w:rsid w:val="002B4002"/>
    <w:rsid w:val="002B48E3"/>
    <w:rsid w:val="002B52F0"/>
    <w:rsid w:val="002B5C55"/>
    <w:rsid w:val="002B6842"/>
    <w:rsid w:val="002C0AF4"/>
    <w:rsid w:val="002C0B01"/>
    <w:rsid w:val="002C1307"/>
    <w:rsid w:val="002C162C"/>
    <w:rsid w:val="002C18BD"/>
    <w:rsid w:val="002C1FC8"/>
    <w:rsid w:val="002C21D2"/>
    <w:rsid w:val="002C2267"/>
    <w:rsid w:val="002C22A0"/>
    <w:rsid w:val="002C29FB"/>
    <w:rsid w:val="002C3C45"/>
    <w:rsid w:val="002C3F75"/>
    <w:rsid w:val="002C4245"/>
    <w:rsid w:val="002C516D"/>
    <w:rsid w:val="002C53AD"/>
    <w:rsid w:val="002C5B9A"/>
    <w:rsid w:val="002C5ED6"/>
    <w:rsid w:val="002C62F5"/>
    <w:rsid w:val="002C62FC"/>
    <w:rsid w:val="002C725B"/>
    <w:rsid w:val="002C7831"/>
    <w:rsid w:val="002D0665"/>
    <w:rsid w:val="002D09A3"/>
    <w:rsid w:val="002D20C0"/>
    <w:rsid w:val="002D216D"/>
    <w:rsid w:val="002D2482"/>
    <w:rsid w:val="002D2658"/>
    <w:rsid w:val="002D2AFE"/>
    <w:rsid w:val="002D318D"/>
    <w:rsid w:val="002D345C"/>
    <w:rsid w:val="002D3511"/>
    <w:rsid w:val="002D3C63"/>
    <w:rsid w:val="002D52ED"/>
    <w:rsid w:val="002D553C"/>
    <w:rsid w:val="002D55A5"/>
    <w:rsid w:val="002D5A40"/>
    <w:rsid w:val="002D5D5A"/>
    <w:rsid w:val="002D5DE1"/>
    <w:rsid w:val="002D61A3"/>
    <w:rsid w:val="002D6B19"/>
    <w:rsid w:val="002D6D8F"/>
    <w:rsid w:val="002D6DDC"/>
    <w:rsid w:val="002D6EBF"/>
    <w:rsid w:val="002D70FF"/>
    <w:rsid w:val="002D7A05"/>
    <w:rsid w:val="002E01B9"/>
    <w:rsid w:val="002E02C1"/>
    <w:rsid w:val="002E0570"/>
    <w:rsid w:val="002E0830"/>
    <w:rsid w:val="002E0B6C"/>
    <w:rsid w:val="002E1394"/>
    <w:rsid w:val="002E194C"/>
    <w:rsid w:val="002E1B24"/>
    <w:rsid w:val="002E1BBE"/>
    <w:rsid w:val="002E1DA9"/>
    <w:rsid w:val="002E206C"/>
    <w:rsid w:val="002E24F7"/>
    <w:rsid w:val="002E2536"/>
    <w:rsid w:val="002E25B0"/>
    <w:rsid w:val="002E28D0"/>
    <w:rsid w:val="002E2D43"/>
    <w:rsid w:val="002E31F4"/>
    <w:rsid w:val="002E3E15"/>
    <w:rsid w:val="002E4405"/>
    <w:rsid w:val="002E4B8C"/>
    <w:rsid w:val="002E5259"/>
    <w:rsid w:val="002E580E"/>
    <w:rsid w:val="002E5C82"/>
    <w:rsid w:val="002E682C"/>
    <w:rsid w:val="002E6856"/>
    <w:rsid w:val="002E6951"/>
    <w:rsid w:val="002E69DD"/>
    <w:rsid w:val="002E6BCE"/>
    <w:rsid w:val="002E706E"/>
    <w:rsid w:val="002F03D1"/>
    <w:rsid w:val="002F07E1"/>
    <w:rsid w:val="002F0CB5"/>
    <w:rsid w:val="002F1810"/>
    <w:rsid w:val="002F1B09"/>
    <w:rsid w:val="002F328F"/>
    <w:rsid w:val="002F34B3"/>
    <w:rsid w:val="002F3C84"/>
    <w:rsid w:val="002F3F62"/>
    <w:rsid w:val="002F4071"/>
    <w:rsid w:val="002F438D"/>
    <w:rsid w:val="002F53A6"/>
    <w:rsid w:val="002F5450"/>
    <w:rsid w:val="002F546A"/>
    <w:rsid w:val="002F5A7C"/>
    <w:rsid w:val="002F5CC5"/>
    <w:rsid w:val="002F62CE"/>
    <w:rsid w:val="002F647F"/>
    <w:rsid w:val="002F6A5F"/>
    <w:rsid w:val="002F6AC4"/>
    <w:rsid w:val="002F6CAE"/>
    <w:rsid w:val="002F6F45"/>
    <w:rsid w:val="002F71A5"/>
    <w:rsid w:val="002F730A"/>
    <w:rsid w:val="002F7B1D"/>
    <w:rsid w:val="00301198"/>
    <w:rsid w:val="0030151A"/>
    <w:rsid w:val="00301A6C"/>
    <w:rsid w:val="003026D1"/>
    <w:rsid w:val="0030298B"/>
    <w:rsid w:val="00302FB5"/>
    <w:rsid w:val="00303087"/>
    <w:rsid w:val="003036F1"/>
    <w:rsid w:val="00303FC3"/>
    <w:rsid w:val="003042E6"/>
    <w:rsid w:val="003044AB"/>
    <w:rsid w:val="00304654"/>
    <w:rsid w:val="00304691"/>
    <w:rsid w:val="00305892"/>
    <w:rsid w:val="003058FE"/>
    <w:rsid w:val="00305AF8"/>
    <w:rsid w:val="00305B61"/>
    <w:rsid w:val="00305C9C"/>
    <w:rsid w:val="00305ED3"/>
    <w:rsid w:val="0030669F"/>
    <w:rsid w:val="00306CD8"/>
    <w:rsid w:val="0030706A"/>
    <w:rsid w:val="0030708A"/>
    <w:rsid w:val="003075D0"/>
    <w:rsid w:val="003103A1"/>
    <w:rsid w:val="00310516"/>
    <w:rsid w:val="00310C2D"/>
    <w:rsid w:val="00311751"/>
    <w:rsid w:val="00311F2A"/>
    <w:rsid w:val="00312D43"/>
    <w:rsid w:val="00312E29"/>
    <w:rsid w:val="00312EBD"/>
    <w:rsid w:val="00312F9E"/>
    <w:rsid w:val="003133FB"/>
    <w:rsid w:val="00313E45"/>
    <w:rsid w:val="00313FC0"/>
    <w:rsid w:val="00314A3B"/>
    <w:rsid w:val="00314BB6"/>
    <w:rsid w:val="00314BE6"/>
    <w:rsid w:val="00314BEB"/>
    <w:rsid w:val="00315192"/>
    <w:rsid w:val="00315568"/>
    <w:rsid w:val="003156B3"/>
    <w:rsid w:val="003156EE"/>
    <w:rsid w:val="00315752"/>
    <w:rsid w:val="003158F2"/>
    <w:rsid w:val="0031635E"/>
    <w:rsid w:val="0031651E"/>
    <w:rsid w:val="00316809"/>
    <w:rsid w:val="00316926"/>
    <w:rsid w:val="00316A06"/>
    <w:rsid w:val="00316D25"/>
    <w:rsid w:val="00316F14"/>
    <w:rsid w:val="003172CB"/>
    <w:rsid w:val="003174DD"/>
    <w:rsid w:val="0031771E"/>
    <w:rsid w:val="00317E02"/>
    <w:rsid w:val="00320249"/>
    <w:rsid w:val="00320264"/>
    <w:rsid w:val="00320424"/>
    <w:rsid w:val="003207F4"/>
    <w:rsid w:val="00320957"/>
    <w:rsid w:val="00321033"/>
    <w:rsid w:val="0032112F"/>
    <w:rsid w:val="003216E9"/>
    <w:rsid w:val="00321A8A"/>
    <w:rsid w:val="00321EE2"/>
    <w:rsid w:val="00321F32"/>
    <w:rsid w:val="003223A1"/>
    <w:rsid w:val="00322CDE"/>
    <w:rsid w:val="00323121"/>
    <w:rsid w:val="003231AF"/>
    <w:rsid w:val="00323238"/>
    <w:rsid w:val="00323BA6"/>
    <w:rsid w:val="003240DE"/>
    <w:rsid w:val="003244F6"/>
    <w:rsid w:val="00324587"/>
    <w:rsid w:val="00324AAD"/>
    <w:rsid w:val="00324D8D"/>
    <w:rsid w:val="0032515C"/>
    <w:rsid w:val="003251C2"/>
    <w:rsid w:val="0032523F"/>
    <w:rsid w:val="0032541B"/>
    <w:rsid w:val="003254B1"/>
    <w:rsid w:val="0032579D"/>
    <w:rsid w:val="00325DA9"/>
    <w:rsid w:val="003269E9"/>
    <w:rsid w:val="00326CF2"/>
    <w:rsid w:val="0032772D"/>
    <w:rsid w:val="0032782C"/>
    <w:rsid w:val="0032783D"/>
    <w:rsid w:val="00327A36"/>
    <w:rsid w:val="003305D4"/>
    <w:rsid w:val="003309B6"/>
    <w:rsid w:val="003309EA"/>
    <w:rsid w:val="00331285"/>
    <w:rsid w:val="003312AF"/>
    <w:rsid w:val="00331329"/>
    <w:rsid w:val="00331701"/>
    <w:rsid w:val="00331A7D"/>
    <w:rsid w:val="00331DC7"/>
    <w:rsid w:val="00331EA7"/>
    <w:rsid w:val="0033274A"/>
    <w:rsid w:val="003329B7"/>
    <w:rsid w:val="00332A39"/>
    <w:rsid w:val="00332D2E"/>
    <w:rsid w:val="00332ED4"/>
    <w:rsid w:val="003335DA"/>
    <w:rsid w:val="00333858"/>
    <w:rsid w:val="00333EF2"/>
    <w:rsid w:val="00333FBD"/>
    <w:rsid w:val="00333FEA"/>
    <w:rsid w:val="00334001"/>
    <w:rsid w:val="0033405E"/>
    <w:rsid w:val="00334158"/>
    <w:rsid w:val="0033487B"/>
    <w:rsid w:val="0033494D"/>
    <w:rsid w:val="00334DA9"/>
    <w:rsid w:val="00334DFE"/>
    <w:rsid w:val="00334ED8"/>
    <w:rsid w:val="003352D6"/>
    <w:rsid w:val="0033557A"/>
    <w:rsid w:val="00335818"/>
    <w:rsid w:val="003358B1"/>
    <w:rsid w:val="00335F35"/>
    <w:rsid w:val="00337551"/>
    <w:rsid w:val="0033774F"/>
    <w:rsid w:val="003378D7"/>
    <w:rsid w:val="00337B44"/>
    <w:rsid w:val="00337CEB"/>
    <w:rsid w:val="00337F75"/>
    <w:rsid w:val="00340025"/>
    <w:rsid w:val="0034014B"/>
    <w:rsid w:val="00340A7D"/>
    <w:rsid w:val="003410A7"/>
    <w:rsid w:val="00341919"/>
    <w:rsid w:val="00341A20"/>
    <w:rsid w:val="0034220D"/>
    <w:rsid w:val="00342365"/>
    <w:rsid w:val="003428E2"/>
    <w:rsid w:val="00342FD1"/>
    <w:rsid w:val="0034376B"/>
    <w:rsid w:val="00343E76"/>
    <w:rsid w:val="003440F7"/>
    <w:rsid w:val="003442FC"/>
    <w:rsid w:val="003443F2"/>
    <w:rsid w:val="00344ED3"/>
    <w:rsid w:val="00345609"/>
    <w:rsid w:val="003456B3"/>
    <w:rsid w:val="00346201"/>
    <w:rsid w:val="00346638"/>
    <w:rsid w:val="003468EA"/>
    <w:rsid w:val="00346ADF"/>
    <w:rsid w:val="003473C5"/>
    <w:rsid w:val="00347A49"/>
    <w:rsid w:val="00350270"/>
    <w:rsid w:val="00350529"/>
    <w:rsid w:val="00350587"/>
    <w:rsid w:val="00350C83"/>
    <w:rsid w:val="0035155E"/>
    <w:rsid w:val="00351B27"/>
    <w:rsid w:val="003525C0"/>
    <w:rsid w:val="00352637"/>
    <w:rsid w:val="003527FC"/>
    <w:rsid w:val="00353C43"/>
    <w:rsid w:val="00353E53"/>
    <w:rsid w:val="00354228"/>
    <w:rsid w:val="00355239"/>
    <w:rsid w:val="0035533F"/>
    <w:rsid w:val="003558A7"/>
    <w:rsid w:val="003566CA"/>
    <w:rsid w:val="003569CC"/>
    <w:rsid w:val="00356DD9"/>
    <w:rsid w:val="00356EEA"/>
    <w:rsid w:val="003576F6"/>
    <w:rsid w:val="00357719"/>
    <w:rsid w:val="00357968"/>
    <w:rsid w:val="00357B36"/>
    <w:rsid w:val="003603C7"/>
    <w:rsid w:val="00360652"/>
    <w:rsid w:val="003606CF"/>
    <w:rsid w:val="00360B41"/>
    <w:rsid w:val="00360B80"/>
    <w:rsid w:val="00361016"/>
    <w:rsid w:val="00361103"/>
    <w:rsid w:val="0036115D"/>
    <w:rsid w:val="0036190E"/>
    <w:rsid w:val="00361A20"/>
    <w:rsid w:val="00362B32"/>
    <w:rsid w:val="003633CC"/>
    <w:rsid w:val="0036363A"/>
    <w:rsid w:val="00363816"/>
    <w:rsid w:val="003638E5"/>
    <w:rsid w:val="003639D9"/>
    <w:rsid w:val="003641EF"/>
    <w:rsid w:val="00364FEC"/>
    <w:rsid w:val="00366003"/>
    <w:rsid w:val="003661D5"/>
    <w:rsid w:val="003665E0"/>
    <w:rsid w:val="00366921"/>
    <w:rsid w:val="00366A55"/>
    <w:rsid w:val="00366BA6"/>
    <w:rsid w:val="00366D1E"/>
    <w:rsid w:val="00366D3B"/>
    <w:rsid w:val="0036753A"/>
    <w:rsid w:val="003703D7"/>
    <w:rsid w:val="00370742"/>
    <w:rsid w:val="00370823"/>
    <w:rsid w:val="00370BB2"/>
    <w:rsid w:val="00370DC6"/>
    <w:rsid w:val="00370F0D"/>
    <w:rsid w:val="00370FBC"/>
    <w:rsid w:val="00370FEE"/>
    <w:rsid w:val="003718A4"/>
    <w:rsid w:val="00371955"/>
    <w:rsid w:val="003719C9"/>
    <w:rsid w:val="003720F3"/>
    <w:rsid w:val="003729A2"/>
    <w:rsid w:val="003729F5"/>
    <w:rsid w:val="00372D30"/>
    <w:rsid w:val="00372D32"/>
    <w:rsid w:val="003732D5"/>
    <w:rsid w:val="00373680"/>
    <w:rsid w:val="003737A2"/>
    <w:rsid w:val="00373CAA"/>
    <w:rsid w:val="00373E1A"/>
    <w:rsid w:val="003741E0"/>
    <w:rsid w:val="00374658"/>
    <w:rsid w:val="003749B2"/>
    <w:rsid w:val="00374C88"/>
    <w:rsid w:val="00374CD5"/>
    <w:rsid w:val="00375307"/>
    <w:rsid w:val="003755CF"/>
    <w:rsid w:val="00376453"/>
    <w:rsid w:val="00376475"/>
    <w:rsid w:val="00376513"/>
    <w:rsid w:val="003769A7"/>
    <w:rsid w:val="00376C10"/>
    <w:rsid w:val="00376F99"/>
    <w:rsid w:val="00376FF5"/>
    <w:rsid w:val="0038000C"/>
    <w:rsid w:val="0038064C"/>
    <w:rsid w:val="00380B87"/>
    <w:rsid w:val="003817CA"/>
    <w:rsid w:val="003819C3"/>
    <w:rsid w:val="00381AC9"/>
    <w:rsid w:val="00381BC2"/>
    <w:rsid w:val="00381DF9"/>
    <w:rsid w:val="003821C8"/>
    <w:rsid w:val="00382398"/>
    <w:rsid w:val="0038267D"/>
    <w:rsid w:val="0038277B"/>
    <w:rsid w:val="003831B2"/>
    <w:rsid w:val="0038334E"/>
    <w:rsid w:val="00383409"/>
    <w:rsid w:val="00383556"/>
    <w:rsid w:val="00383821"/>
    <w:rsid w:val="00383F47"/>
    <w:rsid w:val="00384376"/>
    <w:rsid w:val="003849A0"/>
    <w:rsid w:val="00384A4C"/>
    <w:rsid w:val="00384C67"/>
    <w:rsid w:val="00384DFC"/>
    <w:rsid w:val="00384FE7"/>
    <w:rsid w:val="00385119"/>
    <w:rsid w:val="0038511F"/>
    <w:rsid w:val="00385212"/>
    <w:rsid w:val="0038534B"/>
    <w:rsid w:val="003855B4"/>
    <w:rsid w:val="00385F4B"/>
    <w:rsid w:val="00386077"/>
    <w:rsid w:val="003865C0"/>
    <w:rsid w:val="0038693B"/>
    <w:rsid w:val="00386EEB"/>
    <w:rsid w:val="00386FCF"/>
    <w:rsid w:val="00386FF0"/>
    <w:rsid w:val="003871EE"/>
    <w:rsid w:val="00387441"/>
    <w:rsid w:val="00387CB9"/>
    <w:rsid w:val="00387D74"/>
    <w:rsid w:val="00387E7F"/>
    <w:rsid w:val="00387FEA"/>
    <w:rsid w:val="00390417"/>
    <w:rsid w:val="0039193B"/>
    <w:rsid w:val="00391971"/>
    <w:rsid w:val="003924CF"/>
    <w:rsid w:val="00392833"/>
    <w:rsid w:val="00392C40"/>
    <w:rsid w:val="003935C1"/>
    <w:rsid w:val="003938F1"/>
    <w:rsid w:val="00393BDD"/>
    <w:rsid w:val="00393C31"/>
    <w:rsid w:val="00393E6D"/>
    <w:rsid w:val="0039420B"/>
    <w:rsid w:val="003944D1"/>
    <w:rsid w:val="00394627"/>
    <w:rsid w:val="00394B58"/>
    <w:rsid w:val="003957E5"/>
    <w:rsid w:val="003958D6"/>
    <w:rsid w:val="00395A3B"/>
    <w:rsid w:val="00396257"/>
    <w:rsid w:val="0039625B"/>
    <w:rsid w:val="00396262"/>
    <w:rsid w:val="00396AFB"/>
    <w:rsid w:val="00396E24"/>
    <w:rsid w:val="00396FA3"/>
    <w:rsid w:val="00397364"/>
    <w:rsid w:val="00397998"/>
    <w:rsid w:val="00397B20"/>
    <w:rsid w:val="00397C9D"/>
    <w:rsid w:val="003A0010"/>
    <w:rsid w:val="003A00EE"/>
    <w:rsid w:val="003A04B4"/>
    <w:rsid w:val="003A0698"/>
    <w:rsid w:val="003A07B4"/>
    <w:rsid w:val="003A0BE7"/>
    <w:rsid w:val="003A1025"/>
    <w:rsid w:val="003A149F"/>
    <w:rsid w:val="003A17B0"/>
    <w:rsid w:val="003A194F"/>
    <w:rsid w:val="003A1B12"/>
    <w:rsid w:val="003A22F8"/>
    <w:rsid w:val="003A25A4"/>
    <w:rsid w:val="003A30B4"/>
    <w:rsid w:val="003A36CC"/>
    <w:rsid w:val="003A37B7"/>
    <w:rsid w:val="003A3F4D"/>
    <w:rsid w:val="003A4010"/>
    <w:rsid w:val="003A41B3"/>
    <w:rsid w:val="003A4389"/>
    <w:rsid w:val="003A43B1"/>
    <w:rsid w:val="003A44C6"/>
    <w:rsid w:val="003A451C"/>
    <w:rsid w:val="003A4A29"/>
    <w:rsid w:val="003A4AD4"/>
    <w:rsid w:val="003A4AEB"/>
    <w:rsid w:val="003A4B3B"/>
    <w:rsid w:val="003A5771"/>
    <w:rsid w:val="003A58EA"/>
    <w:rsid w:val="003A5C5D"/>
    <w:rsid w:val="003A6412"/>
    <w:rsid w:val="003A65A8"/>
    <w:rsid w:val="003A6A0E"/>
    <w:rsid w:val="003A6AA5"/>
    <w:rsid w:val="003A6AE5"/>
    <w:rsid w:val="003A6D04"/>
    <w:rsid w:val="003A72BB"/>
    <w:rsid w:val="003B00CB"/>
    <w:rsid w:val="003B0265"/>
    <w:rsid w:val="003B0A9B"/>
    <w:rsid w:val="003B0C88"/>
    <w:rsid w:val="003B13D8"/>
    <w:rsid w:val="003B172F"/>
    <w:rsid w:val="003B18A8"/>
    <w:rsid w:val="003B1E3E"/>
    <w:rsid w:val="003B2145"/>
    <w:rsid w:val="003B21CB"/>
    <w:rsid w:val="003B24F3"/>
    <w:rsid w:val="003B2742"/>
    <w:rsid w:val="003B33CB"/>
    <w:rsid w:val="003B39C9"/>
    <w:rsid w:val="003B3AF7"/>
    <w:rsid w:val="003B3D72"/>
    <w:rsid w:val="003B3DDE"/>
    <w:rsid w:val="003B495C"/>
    <w:rsid w:val="003B62F1"/>
    <w:rsid w:val="003B63DD"/>
    <w:rsid w:val="003B63EF"/>
    <w:rsid w:val="003B6606"/>
    <w:rsid w:val="003B6AF7"/>
    <w:rsid w:val="003B6EC3"/>
    <w:rsid w:val="003B7030"/>
    <w:rsid w:val="003B704D"/>
    <w:rsid w:val="003B752C"/>
    <w:rsid w:val="003B79FE"/>
    <w:rsid w:val="003B7AA9"/>
    <w:rsid w:val="003B7AE0"/>
    <w:rsid w:val="003C00FA"/>
    <w:rsid w:val="003C0130"/>
    <w:rsid w:val="003C0604"/>
    <w:rsid w:val="003C087F"/>
    <w:rsid w:val="003C1223"/>
    <w:rsid w:val="003C152E"/>
    <w:rsid w:val="003C18ED"/>
    <w:rsid w:val="003C1C1E"/>
    <w:rsid w:val="003C205F"/>
    <w:rsid w:val="003C28CB"/>
    <w:rsid w:val="003C3234"/>
    <w:rsid w:val="003C3973"/>
    <w:rsid w:val="003C3EA1"/>
    <w:rsid w:val="003C4AD5"/>
    <w:rsid w:val="003C4BB2"/>
    <w:rsid w:val="003C5A5E"/>
    <w:rsid w:val="003C6B75"/>
    <w:rsid w:val="003C6C40"/>
    <w:rsid w:val="003C6FA5"/>
    <w:rsid w:val="003C750A"/>
    <w:rsid w:val="003C7961"/>
    <w:rsid w:val="003C7A9C"/>
    <w:rsid w:val="003C7EC7"/>
    <w:rsid w:val="003D02C3"/>
    <w:rsid w:val="003D09C6"/>
    <w:rsid w:val="003D0A0F"/>
    <w:rsid w:val="003D186D"/>
    <w:rsid w:val="003D1A37"/>
    <w:rsid w:val="003D219A"/>
    <w:rsid w:val="003D2414"/>
    <w:rsid w:val="003D26B2"/>
    <w:rsid w:val="003D299D"/>
    <w:rsid w:val="003D2AF9"/>
    <w:rsid w:val="003D2D74"/>
    <w:rsid w:val="003D33CB"/>
    <w:rsid w:val="003D3717"/>
    <w:rsid w:val="003D3F58"/>
    <w:rsid w:val="003D45FD"/>
    <w:rsid w:val="003D4677"/>
    <w:rsid w:val="003D486B"/>
    <w:rsid w:val="003D4D4F"/>
    <w:rsid w:val="003D52BD"/>
    <w:rsid w:val="003D5ACF"/>
    <w:rsid w:val="003D5F1C"/>
    <w:rsid w:val="003D622A"/>
    <w:rsid w:val="003D637D"/>
    <w:rsid w:val="003D63A0"/>
    <w:rsid w:val="003D6830"/>
    <w:rsid w:val="003D6A91"/>
    <w:rsid w:val="003D6BD3"/>
    <w:rsid w:val="003D74C0"/>
    <w:rsid w:val="003D7517"/>
    <w:rsid w:val="003D77BF"/>
    <w:rsid w:val="003E033B"/>
    <w:rsid w:val="003E0551"/>
    <w:rsid w:val="003E0898"/>
    <w:rsid w:val="003E1429"/>
    <w:rsid w:val="003E18DA"/>
    <w:rsid w:val="003E1BE3"/>
    <w:rsid w:val="003E229B"/>
    <w:rsid w:val="003E2548"/>
    <w:rsid w:val="003E25FD"/>
    <w:rsid w:val="003E29A7"/>
    <w:rsid w:val="003E2FED"/>
    <w:rsid w:val="003E3053"/>
    <w:rsid w:val="003E34F3"/>
    <w:rsid w:val="003E35D0"/>
    <w:rsid w:val="003E3834"/>
    <w:rsid w:val="003E3CB8"/>
    <w:rsid w:val="003E3FD9"/>
    <w:rsid w:val="003E45B8"/>
    <w:rsid w:val="003E4D27"/>
    <w:rsid w:val="003E5BA7"/>
    <w:rsid w:val="003E5DB1"/>
    <w:rsid w:val="003E605B"/>
    <w:rsid w:val="003E61DC"/>
    <w:rsid w:val="003E6749"/>
    <w:rsid w:val="003E6BA6"/>
    <w:rsid w:val="003E70F6"/>
    <w:rsid w:val="003E723C"/>
    <w:rsid w:val="003E7416"/>
    <w:rsid w:val="003E7754"/>
    <w:rsid w:val="003E7871"/>
    <w:rsid w:val="003E7AA2"/>
    <w:rsid w:val="003E7B37"/>
    <w:rsid w:val="003E7DA7"/>
    <w:rsid w:val="003F01A6"/>
    <w:rsid w:val="003F08A1"/>
    <w:rsid w:val="003F0F7D"/>
    <w:rsid w:val="003F11C5"/>
    <w:rsid w:val="003F1670"/>
    <w:rsid w:val="003F193E"/>
    <w:rsid w:val="003F1D6B"/>
    <w:rsid w:val="003F23BC"/>
    <w:rsid w:val="003F2991"/>
    <w:rsid w:val="003F2A22"/>
    <w:rsid w:val="003F2A43"/>
    <w:rsid w:val="003F30CC"/>
    <w:rsid w:val="003F31C9"/>
    <w:rsid w:val="003F382C"/>
    <w:rsid w:val="003F4520"/>
    <w:rsid w:val="003F4C6D"/>
    <w:rsid w:val="003F4CC9"/>
    <w:rsid w:val="003F4E7E"/>
    <w:rsid w:val="003F500E"/>
    <w:rsid w:val="003F5490"/>
    <w:rsid w:val="003F5637"/>
    <w:rsid w:val="003F57DB"/>
    <w:rsid w:val="003F64D4"/>
    <w:rsid w:val="003F65F3"/>
    <w:rsid w:val="003F66D7"/>
    <w:rsid w:val="003F72D7"/>
    <w:rsid w:val="003F7635"/>
    <w:rsid w:val="003F79E6"/>
    <w:rsid w:val="003F7C7E"/>
    <w:rsid w:val="00400126"/>
    <w:rsid w:val="004011B6"/>
    <w:rsid w:val="0040134B"/>
    <w:rsid w:val="00401537"/>
    <w:rsid w:val="00401624"/>
    <w:rsid w:val="00401D0B"/>
    <w:rsid w:val="00401D64"/>
    <w:rsid w:val="0040203E"/>
    <w:rsid w:val="0040235D"/>
    <w:rsid w:val="0040255A"/>
    <w:rsid w:val="00402CBB"/>
    <w:rsid w:val="00402EA2"/>
    <w:rsid w:val="00402F3A"/>
    <w:rsid w:val="00402F69"/>
    <w:rsid w:val="004030AC"/>
    <w:rsid w:val="00403901"/>
    <w:rsid w:val="00404194"/>
    <w:rsid w:val="004042DE"/>
    <w:rsid w:val="004043EA"/>
    <w:rsid w:val="00404411"/>
    <w:rsid w:val="0040486B"/>
    <w:rsid w:val="00405015"/>
    <w:rsid w:val="004050F5"/>
    <w:rsid w:val="00405695"/>
    <w:rsid w:val="004057E0"/>
    <w:rsid w:val="00406FC5"/>
    <w:rsid w:val="0040741A"/>
    <w:rsid w:val="00407E54"/>
    <w:rsid w:val="00407F94"/>
    <w:rsid w:val="00407FA4"/>
    <w:rsid w:val="0041082B"/>
    <w:rsid w:val="004111A1"/>
    <w:rsid w:val="00411679"/>
    <w:rsid w:val="00411890"/>
    <w:rsid w:val="00411924"/>
    <w:rsid w:val="00411CF4"/>
    <w:rsid w:val="00412102"/>
    <w:rsid w:val="00412856"/>
    <w:rsid w:val="00413696"/>
    <w:rsid w:val="004138E0"/>
    <w:rsid w:val="00413EB3"/>
    <w:rsid w:val="004142AA"/>
    <w:rsid w:val="00414AF0"/>
    <w:rsid w:val="00414DE2"/>
    <w:rsid w:val="004152CF"/>
    <w:rsid w:val="00415716"/>
    <w:rsid w:val="00415968"/>
    <w:rsid w:val="00415C6A"/>
    <w:rsid w:val="00415CB2"/>
    <w:rsid w:val="00415EEE"/>
    <w:rsid w:val="00415F57"/>
    <w:rsid w:val="0041603B"/>
    <w:rsid w:val="00416321"/>
    <w:rsid w:val="004163C3"/>
    <w:rsid w:val="00416DBE"/>
    <w:rsid w:val="00417472"/>
    <w:rsid w:val="0041770C"/>
    <w:rsid w:val="0041771C"/>
    <w:rsid w:val="00417907"/>
    <w:rsid w:val="00417C78"/>
    <w:rsid w:val="004204BC"/>
    <w:rsid w:val="00420934"/>
    <w:rsid w:val="00420DFB"/>
    <w:rsid w:val="00421147"/>
    <w:rsid w:val="00421441"/>
    <w:rsid w:val="00421A66"/>
    <w:rsid w:val="0042233A"/>
    <w:rsid w:val="00422585"/>
    <w:rsid w:val="0042272C"/>
    <w:rsid w:val="00422A38"/>
    <w:rsid w:val="00422B39"/>
    <w:rsid w:val="00422C91"/>
    <w:rsid w:val="00423BE5"/>
    <w:rsid w:val="00424098"/>
    <w:rsid w:val="004241AD"/>
    <w:rsid w:val="004248F3"/>
    <w:rsid w:val="004249C5"/>
    <w:rsid w:val="004254DC"/>
    <w:rsid w:val="00425506"/>
    <w:rsid w:val="0042587C"/>
    <w:rsid w:val="00425C25"/>
    <w:rsid w:val="00425CE8"/>
    <w:rsid w:val="004260BF"/>
    <w:rsid w:val="004263CB"/>
    <w:rsid w:val="004263FA"/>
    <w:rsid w:val="0042690E"/>
    <w:rsid w:val="004271AA"/>
    <w:rsid w:val="00427658"/>
    <w:rsid w:val="00427688"/>
    <w:rsid w:val="00427E26"/>
    <w:rsid w:val="00427EDE"/>
    <w:rsid w:val="00427F1F"/>
    <w:rsid w:val="00430360"/>
    <w:rsid w:val="0043080A"/>
    <w:rsid w:val="00430E73"/>
    <w:rsid w:val="00430EF5"/>
    <w:rsid w:val="00431A52"/>
    <w:rsid w:val="00431AAD"/>
    <w:rsid w:val="00431DDC"/>
    <w:rsid w:val="00432148"/>
    <w:rsid w:val="0043221A"/>
    <w:rsid w:val="00432732"/>
    <w:rsid w:val="00432867"/>
    <w:rsid w:val="0043292D"/>
    <w:rsid w:val="00432EE7"/>
    <w:rsid w:val="00433115"/>
    <w:rsid w:val="00433613"/>
    <w:rsid w:val="00433807"/>
    <w:rsid w:val="00433984"/>
    <w:rsid w:val="004345A6"/>
    <w:rsid w:val="0043465E"/>
    <w:rsid w:val="00434675"/>
    <w:rsid w:val="00434DF9"/>
    <w:rsid w:val="00434EEC"/>
    <w:rsid w:val="00435243"/>
    <w:rsid w:val="004352B9"/>
    <w:rsid w:val="0043592F"/>
    <w:rsid w:val="00435F71"/>
    <w:rsid w:val="0043646E"/>
    <w:rsid w:val="004364D7"/>
    <w:rsid w:val="004367A9"/>
    <w:rsid w:val="00436B64"/>
    <w:rsid w:val="00440192"/>
    <w:rsid w:val="004409A5"/>
    <w:rsid w:val="00440A10"/>
    <w:rsid w:val="00441240"/>
    <w:rsid w:val="00441418"/>
    <w:rsid w:val="0044161C"/>
    <w:rsid w:val="00441D4B"/>
    <w:rsid w:val="00441DD0"/>
    <w:rsid w:val="00441F2E"/>
    <w:rsid w:val="00442254"/>
    <w:rsid w:val="0044236C"/>
    <w:rsid w:val="0044298E"/>
    <w:rsid w:val="00442B48"/>
    <w:rsid w:val="00442BB6"/>
    <w:rsid w:val="00442F40"/>
    <w:rsid w:val="004430AA"/>
    <w:rsid w:val="00443482"/>
    <w:rsid w:val="004435EA"/>
    <w:rsid w:val="00443690"/>
    <w:rsid w:val="004439AC"/>
    <w:rsid w:val="00444D78"/>
    <w:rsid w:val="00444DD6"/>
    <w:rsid w:val="004451DA"/>
    <w:rsid w:val="00445351"/>
    <w:rsid w:val="004455C9"/>
    <w:rsid w:val="004457EB"/>
    <w:rsid w:val="00445914"/>
    <w:rsid w:val="00445C8F"/>
    <w:rsid w:val="00446475"/>
    <w:rsid w:val="0044688F"/>
    <w:rsid w:val="00446E3E"/>
    <w:rsid w:val="00446E83"/>
    <w:rsid w:val="00446F30"/>
    <w:rsid w:val="004473FD"/>
    <w:rsid w:val="00447B25"/>
    <w:rsid w:val="00447BA1"/>
    <w:rsid w:val="00450958"/>
    <w:rsid w:val="004515C4"/>
    <w:rsid w:val="004519BB"/>
    <w:rsid w:val="00451D3B"/>
    <w:rsid w:val="00451D9F"/>
    <w:rsid w:val="00451ECC"/>
    <w:rsid w:val="00451F0D"/>
    <w:rsid w:val="0045275C"/>
    <w:rsid w:val="0045281E"/>
    <w:rsid w:val="00452E88"/>
    <w:rsid w:val="00453086"/>
    <w:rsid w:val="00453994"/>
    <w:rsid w:val="00453A66"/>
    <w:rsid w:val="00453B79"/>
    <w:rsid w:val="00453ED3"/>
    <w:rsid w:val="00453F22"/>
    <w:rsid w:val="00454BCB"/>
    <w:rsid w:val="00454C70"/>
    <w:rsid w:val="00455759"/>
    <w:rsid w:val="004558FD"/>
    <w:rsid w:val="004564AF"/>
    <w:rsid w:val="004566DF"/>
    <w:rsid w:val="00457037"/>
    <w:rsid w:val="004574A7"/>
    <w:rsid w:val="00457564"/>
    <w:rsid w:val="004575E7"/>
    <w:rsid w:val="004600CD"/>
    <w:rsid w:val="00460C91"/>
    <w:rsid w:val="00460FC0"/>
    <w:rsid w:val="00461043"/>
    <w:rsid w:val="004612A2"/>
    <w:rsid w:val="004612DE"/>
    <w:rsid w:val="00461912"/>
    <w:rsid w:val="00461C70"/>
    <w:rsid w:val="004621D7"/>
    <w:rsid w:val="004621E6"/>
    <w:rsid w:val="00462A5F"/>
    <w:rsid w:val="00462C38"/>
    <w:rsid w:val="004631B1"/>
    <w:rsid w:val="00463300"/>
    <w:rsid w:val="004633D2"/>
    <w:rsid w:val="004634AF"/>
    <w:rsid w:val="0046370F"/>
    <w:rsid w:val="00463852"/>
    <w:rsid w:val="00463DD6"/>
    <w:rsid w:val="00463F69"/>
    <w:rsid w:val="00464354"/>
    <w:rsid w:val="00464808"/>
    <w:rsid w:val="00464ABB"/>
    <w:rsid w:val="00464C6D"/>
    <w:rsid w:val="00464EB9"/>
    <w:rsid w:val="00465589"/>
    <w:rsid w:val="00465C19"/>
    <w:rsid w:val="00465C4E"/>
    <w:rsid w:val="00465F9B"/>
    <w:rsid w:val="0046699F"/>
    <w:rsid w:val="00466A6C"/>
    <w:rsid w:val="00466FC8"/>
    <w:rsid w:val="0046704A"/>
    <w:rsid w:val="004671F8"/>
    <w:rsid w:val="004677ED"/>
    <w:rsid w:val="00467EAC"/>
    <w:rsid w:val="00470217"/>
    <w:rsid w:val="00470374"/>
    <w:rsid w:val="0047040E"/>
    <w:rsid w:val="004704CD"/>
    <w:rsid w:val="00470528"/>
    <w:rsid w:val="00470927"/>
    <w:rsid w:val="004709B0"/>
    <w:rsid w:val="00470BB9"/>
    <w:rsid w:val="00470BEB"/>
    <w:rsid w:val="00470E27"/>
    <w:rsid w:val="00470EBD"/>
    <w:rsid w:val="0047188C"/>
    <w:rsid w:val="00471A8B"/>
    <w:rsid w:val="00471B44"/>
    <w:rsid w:val="00471B53"/>
    <w:rsid w:val="004723E1"/>
    <w:rsid w:val="004724A2"/>
    <w:rsid w:val="0047361B"/>
    <w:rsid w:val="00473988"/>
    <w:rsid w:val="00473B58"/>
    <w:rsid w:val="0047485B"/>
    <w:rsid w:val="00475B99"/>
    <w:rsid w:val="00476168"/>
    <w:rsid w:val="004763A5"/>
    <w:rsid w:val="00476AFF"/>
    <w:rsid w:val="00476C40"/>
    <w:rsid w:val="00476C67"/>
    <w:rsid w:val="00476EAA"/>
    <w:rsid w:val="00477122"/>
    <w:rsid w:val="004776E3"/>
    <w:rsid w:val="00477932"/>
    <w:rsid w:val="00477B1B"/>
    <w:rsid w:val="00477CC7"/>
    <w:rsid w:val="00477EA2"/>
    <w:rsid w:val="00477EE9"/>
    <w:rsid w:val="00480675"/>
    <w:rsid w:val="00480DE0"/>
    <w:rsid w:val="00480E04"/>
    <w:rsid w:val="00481C90"/>
    <w:rsid w:val="00481E60"/>
    <w:rsid w:val="004824EF"/>
    <w:rsid w:val="00482B31"/>
    <w:rsid w:val="00482F33"/>
    <w:rsid w:val="00482F9F"/>
    <w:rsid w:val="0048306D"/>
    <w:rsid w:val="004830FC"/>
    <w:rsid w:val="0048328B"/>
    <w:rsid w:val="004839F4"/>
    <w:rsid w:val="00483ABA"/>
    <w:rsid w:val="00483E12"/>
    <w:rsid w:val="004840C9"/>
    <w:rsid w:val="004847ED"/>
    <w:rsid w:val="00484862"/>
    <w:rsid w:val="00484C55"/>
    <w:rsid w:val="00484DD6"/>
    <w:rsid w:val="0048543B"/>
    <w:rsid w:val="00485647"/>
    <w:rsid w:val="004859BA"/>
    <w:rsid w:val="00485DC0"/>
    <w:rsid w:val="00485E08"/>
    <w:rsid w:val="0048637B"/>
    <w:rsid w:val="00486CB9"/>
    <w:rsid w:val="00486FD5"/>
    <w:rsid w:val="004870A6"/>
    <w:rsid w:val="004871FD"/>
    <w:rsid w:val="00490192"/>
    <w:rsid w:val="00490231"/>
    <w:rsid w:val="00490CDE"/>
    <w:rsid w:val="00490DA7"/>
    <w:rsid w:val="00490E18"/>
    <w:rsid w:val="00491377"/>
    <w:rsid w:val="0049152C"/>
    <w:rsid w:val="00492E55"/>
    <w:rsid w:val="0049306C"/>
    <w:rsid w:val="004932D9"/>
    <w:rsid w:val="00493D8D"/>
    <w:rsid w:val="0049428F"/>
    <w:rsid w:val="0049439A"/>
    <w:rsid w:val="00494FD0"/>
    <w:rsid w:val="00495028"/>
    <w:rsid w:val="0049539D"/>
    <w:rsid w:val="00495EC9"/>
    <w:rsid w:val="00496595"/>
    <w:rsid w:val="0049687B"/>
    <w:rsid w:val="004968D8"/>
    <w:rsid w:val="00496DDC"/>
    <w:rsid w:val="0049710B"/>
    <w:rsid w:val="00497226"/>
    <w:rsid w:val="00497AAB"/>
    <w:rsid w:val="00497BD5"/>
    <w:rsid w:val="00497EE5"/>
    <w:rsid w:val="004A01C8"/>
    <w:rsid w:val="004A0294"/>
    <w:rsid w:val="004A06D8"/>
    <w:rsid w:val="004A07EC"/>
    <w:rsid w:val="004A0E48"/>
    <w:rsid w:val="004A10CF"/>
    <w:rsid w:val="004A136B"/>
    <w:rsid w:val="004A18E3"/>
    <w:rsid w:val="004A1E32"/>
    <w:rsid w:val="004A226E"/>
    <w:rsid w:val="004A2346"/>
    <w:rsid w:val="004A2C62"/>
    <w:rsid w:val="004A2C75"/>
    <w:rsid w:val="004A2D40"/>
    <w:rsid w:val="004A2DCD"/>
    <w:rsid w:val="004A2E9C"/>
    <w:rsid w:val="004A2F6B"/>
    <w:rsid w:val="004A3234"/>
    <w:rsid w:val="004A36B4"/>
    <w:rsid w:val="004A418E"/>
    <w:rsid w:val="004A42FF"/>
    <w:rsid w:val="004A4718"/>
    <w:rsid w:val="004A4A09"/>
    <w:rsid w:val="004A4ADC"/>
    <w:rsid w:val="004A4C95"/>
    <w:rsid w:val="004A54E6"/>
    <w:rsid w:val="004A5622"/>
    <w:rsid w:val="004A62A2"/>
    <w:rsid w:val="004A6B0A"/>
    <w:rsid w:val="004A6E76"/>
    <w:rsid w:val="004A7E62"/>
    <w:rsid w:val="004B050D"/>
    <w:rsid w:val="004B06A7"/>
    <w:rsid w:val="004B07C6"/>
    <w:rsid w:val="004B0FE1"/>
    <w:rsid w:val="004B11D8"/>
    <w:rsid w:val="004B191F"/>
    <w:rsid w:val="004B1AAB"/>
    <w:rsid w:val="004B1BEB"/>
    <w:rsid w:val="004B20A6"/>
    <w:rsid w:val="004B22DA"/>
    <w:rsid w:val="004B2398"/>
    <w:rsid w:val="004B2AAF"/>
    <w:rsid w:val="004B32AB"/>
    <w:rsid w:val="004B3466"/>
    <w:rsid w:val="004B40B8"/>
    <w:rsid w:val="004B4101"/>
    <w:rsid w:val="004B44D3"/>
    <w:rsid w:val="004B450A"/>
    <w:rsid w:val="004B4E56"/>
    <w:rsid w:val="004B562B"/>
    <w:rsid w:val="004B56B0"/>
    <w:rsid w:val="004B59C0"/>
    <w:rsid w:val="004B5AD6"/>
    <w:rsid w:val="004B65DC"/>
    <w:rsid w:val="004B693E"/>
    <w:rsid w:val="004B707B"/>
    <w:rsid w:val="004B7310"/>
    <w:rsid w:val="004B7358"/>
    <w:rsid w:val="004B7905"/>
    <w:rsid w:val="004B79CA"/>
    <w:rsid w:val="004B7D5A"/>
    <w:rsid w:val="004C01E2"/>
    <w:rsid w:val="004C099C"/>
    <w:rsid w:val="004C0C61"/>
    <w:rsid w:val="004C0C95"/>
    <w:rsid w:val="004C102D"/>
    <w:rsid w:val="004C1264"/>
    <w:rsid w:val="004C1584"/>
    <w:rsid w:val="004C1670"/>
    <w:rsid w:val="004C2344"/>
    <w:rsid w:val="004C25B9"/>
    <w:rsid w:val="004C2CF6"/>
    <w:rsid w:val="004C2E07"/>
    <w:rsid w:val="004C2ECC"/>
    <w:rsid w:val="004C3050"/>
    <w:rsid w:val="004C307C"/>
    <w:rsid w:val="004C30D7"/>
    <w:rsid w:val="004C3CE9"/>
    <w:rsid w:val="004C3D4C"/>
    <w:rsid w:val="004C3DAF"/>
    <w:rsid w:val="004C4188"/>
    <w:rsid w:val="004C45EE"/>
    <w:rsid w:val="004C4833"/>
    <w:rsid w:val="004C49E3"/>
    <w:rsid w:val="004C5014"/>
    <w:rsid w:val="004C54AC"/>
    <w:rsid w:val="004C571C"/>
    <w:rsid w:val="004C5A82"/>
    <w:rsid w:val="004C5D16"/>
    <w:rsid w:val="004C5F09"/>
    <w:rsid w:val="004C6947"/>
    <w:rsid w:val="004C6B11"/>
    <w:rsid w:val="004C6F5E"/>
    <w:rsid w:val="004C7402"/>
    <w:rsid w:val="004C7779"/>
    <w:rsid w:val="004C79BE"/>
    <w:rsid w:val="004C7C40"/>
    <w:rsid w:val="004C7C8F"/>
    <w:rsid w:val="004C7E0E"/>
    <w:rsid w:val="004C7F94"/>
    <w:rsid w:val="004D0031"/>
    <w:rsid w:val="004D01FB"/>
    <w:rsid w:val="004D04C8"/>
    <w:rsid w:val="004D08E2"/>
    <w:rsid w:val="004D0951"/>
    <w:rsid w:val="004D0F71"/>
    <w:rsid w:val="004D1659"/>
    <w:rsid w:val="004D1B5B"/>
    <w:rsid w:val="004D24F3"/>
    <w:rsid w:val="004D29A2"/>
    <w:rsid w:val="004D2ABD"/>
    <w:rsid w:val="004D3114"/>
    <w:rsid w:val="004D39E5"/>
    <w:rsid w:val="004D3CCF"/>
    <w:rsid w:val="004D4670"/>
    <w:rsid w:val="004D4D01"/>
    <w:rsid w:val="004D4EBA"/>
    <w:rsid w:val="004D53B3"/>
    <w:rsid w:val="004D55B3"/>
    <w:rsid w:val="004D5E89"/>
    <w:rsid w:val="004D6CA8"/>
    <w:rsid w:val="004D6F20"/>
    <w:rsid w:val="004D700A"/>
    <w:rsid w:val="004D7C68"/>
    <w:rsid w:val="004D7F78"/>
    <w:rsid w:val="004D7FE5"/>
    <w:rsid w:val="004E0146"/>
    <w:rsid w:val="004E0501"/>
    <w:rsid w:val="004E0A45"/>
    <w:rsid w:val="004E1308"/>
    <w:rsid w:val="004E138A"/>
    <w:rsid w:val="004E1464"/>
    <w:rsid w:val="004E1548"/>
    <w:rsid w:val="004E180C"/>
    <w:rsid w:val="004E25DD"/>
    <w:rsid w:val="004E2AF3"/>
    <w:rsid w:val="004E2FE9"/>
    <w:rsid w:val="004E3027"/>
    <w:rsid w:val="004E376B"/>
    <w:rsid w:val="004E3C67"/>
    <w:rsid w:val="004E4A70"/>
    <w:rsid w:val="004E4B8E"/>
    <w:rsid w:val="004E4D04"/>
    <w:rsid w:val="004E52E6"/>
    <w:rsid w:val="004E5C49"/>
    <w:rsid w:val="004E5F94"/>
    <w:rsid w:val="004E6094"/>
    <w:rsid w:val="004E721B"/>
    <w:rsid w:val="004E738B"/>
    <w:rsid w:val="004E7469"/>
    <w:rsid w:val="004E7478"/>
    <w:rsid w:val="004E7EEB"/>
    <w:rsid w:val="004F0034"/>
    <w:rsid w:val="004F0D1C"/>
    <w:rsid w:val="004F0D32"/>
    <w:rsid w:val="004F11BA"/>
    <w:rsid w:val="004F13E2"/>
    <w:rsid w:val="004F2047"/>
    <w:rsid w:val="004F27C6"/>
    <w:rsid w:val="004F2D60"/>
    <w:rsid w:val="004F372A"/>
    <w:rsid w:val="004F3770"/>
    <w:rsid w:val="004F3B5C"/>
    <w:rsid w:val="004F4058"/>
    <w:rsid w:val="004F42C5"/>
    <w:rsid w:val="004F464A"/>
    <w:rsid w:val="004F46CC"/>
    <w:rsid w:val="004F4B76"/>
    <w:rsid w:val="004F4BFD"/>
    <w:rsid w:val="004F4C37"/>
    <w:rsid w:val="004F5132"/>
    <w:rsid w:val="004F51EC"/>
    <w:rsid w:val="004F60FB"/>
    <w:rsid w:val="004F6242"/>
    <w:rsid w:val="004F63C7"/>
    <w:rsid w:val="004F6544"/>
    <w:rsid w:val="004F6AA0"/>
    <w:rsid w:val="004F6C99"/>
    <w:rsid w:val="004F6E01"/>
    <w:rsid w:val="004F6F05"/>
    <w:rsid w:val="004F7187"/>
    <w:rsid w:val="004F75A4"/>
    <w:rsid w:val="004F7634"/>
    <w:rsid w:val="00500272"/>
    <w:rsid w:val="005004DA"/>
    <w:rsid w:val="0050091D"/>
    <w:rsid w:val="00501384"/>
    <w:rsid w:val="005017C9"/>
    <w:rsid w:val="00501B63"/>
    <w:rsid w:val="005020B3"/>
    <w:rsid w:val="005020DE"/>
    <w:rsid w:val="0050226D"/>
    <w:rsid w:val="0050255D"/>
    <w:rsid w:val="00502601"/>
    <w:rsid w:val="00503088"/>
    <w:rsid w:val="00503B17"/>
    <w:rsid w:val="00503E80"/>
    <w:rsid w:val="005040A3"/>
    <w:rsid w:val="005042C9"/>
    <w:rsid w:val="0050457A"/>
    <w:rsid w:val="00504C71"/>
    <w:rsid w:val="00504D7D"/>
    <w:rsid w:val="0050534E"/>
    <w:rsid w:val="00505453"/>
    <w:rsid w:val="00505E4E"/>
    <w:rsid w:val="00505F83"/>
    <w:rsid w:val="00506515"/>
    <w:rsid w:val="005073EE"/>
    <w:rsid w:val="0050758A"/>
    <w:rsid w:val="00507CCD"/>
    <w:rsid w:val="00507CDF"/>
    <w:rsid w:val="00507E21"/>
    <w:rsid w:val="00507F77"/>
    <w:rsid w:val="00510293"/>
    <w:rsid w:val="005112EE"/>
    <w:rsid w:val="005118F9"/>
    <w:rsid w:val="00511FE7"/>
    <w:rsid w:val="00512119"/>
    <w:rsid w:val="005126C5"/>
    <w:rsid w:val="005134D1"/>
    <w:rsid w:val="0051371C"/>
    <w:rsid w:val="00513F24"/>
    <w:rsid w:val="00514038"/>
    <w:rsid w:val="005142BC"/>
    <w:rsid w:val="00514A06"/>
    <w:rsid w:val="00514D5E"/>
    <w:rsid w:val="00515337"/>
    <w:rsid w:val="00515383"/>
    <w:rsid w:val="0051558A"/>
    <w:rsid w:val="00515649"/>
    <w:rsid w:val="00515699"/>
    <w:rsid w:val="00515A2B"/>
    <w:rsid w:val="00515B60"/>
    <w:rsid w:val="00515EE9"/>
    <w:rsid w:val="00515F3B"/>
    <w:rsid w:val="00516158"/>
    <w:rsid w:val="005170B2"/>
    <w:rsid w:val="005173CA"/>
    <w:rsid w:val="00517750"/>
    <w:rsid w:val="005179E3"/>
    <w:rsid w:val="00517B46"/>
    <w:rsid w:val="005202A6"/>
    <w:rsid w:val="00520613"/>
    <w:rsid w:val="00520AB4"/>
    <w:rsid w:val="00520CE7"/>
    <w:rsid w:val="0052153E"/>
    <w:rsid w:val="005217A4"/>
    <w:rsid w:val="00521A97"/>
    <w:rsid w:val="00522335"/>
    <w:rsid w:val="00522566"/>
    <w:rsid w:val="00522A0F"/>
    <w:rsid w:val="00522A80"/>
    <w:rsid w:val="00522C43"/>
    <w:rsid w:val="00522F0E"/>
    <w:rsid w:val="00523290"/>
    <w:rsid w:val="00523FC4"/>
    <w:rsid w:val="0052468A"/>
    <w:rsid w:val="005248B2"/>
    <w:rsid w:val="0052495F"/>
    <w:rsid w:val="00525053"/>
    <w:rsid w:val="005250C9"/>
    <w:rsid w:val="005253D8"/>
    <w:rsid w:val="00525B7F"/>
    <w:rsid w:val="00525C9C"/>
    <w:rsid w:val="00526026"/>
    <w:rsid w:val="00526094"/>
    <w:rsid w:val="0052627F"/>
    <w:rsid w:val="00526B1A"/>
    <w:rsid w:val="00526EEA"/>
    <w:rsid w:val="00526F12"/>
    <w:rsid w:val="005272D4"/>
    <w:rsid w:val="00527D91"/>
    <w:rsid w:val="00527F90"/>
    <w:rsid w:val="00530293"/>
    <w:rsid w:val="00530E3B"/>
    <w:rsid w:val="00531455"/>
    <w:rsid w:val="00531586"/>
    <w:rsid w:val="00531782"/>
    <w:rsid w:val="005319D0"/>
    <w:rsid w:val="00531D86"/>
    <w:rsid w:val="00531F53"/>
    <w:rsid w:val="005326BC"/>
    <w:rsid w:val="005328B5"/>
    <w:rsid w:val="00532BA4"/>
    <w:rsid w:val="00532C28"/>
    <w:rsid w:val="00532CF5"/>
    <w:rsid w:val="0053451D"/>
    <w:rsid w:val="00534F07"/>
    <w:rsid w:val="00535291"/>
    <w:rsid w:val="005359C8"/>
    <w:rsid w:val="00535B7A"/>
    <w:rsid w:val="00535F4E"/>
    <w:rsid w:val="00536077"/>
    <w:rsid w:val="005362BD"/>
    <w:rsid w:val="00536354"/>
    <w:rsid w:val="00536558"/>
    <w:rsid w:val="0053659B"/>
    <w:rsid w:val="00536B56"/>
    <w:rsid w:val="005377B3"/>
    <w:rsid w:val="00537A60"/>
    <w:rsid w:val="00537AE2"/>
    <w:rsid w:val="00537B75"/>
    <w:rsid w:val="00537F89"/>
    <w:rsid w:val="00540050"/>
    <w:rsid w:val="005400B9"/>
    <w:rsid w:val="0054033C"/>
    <w:rsid w:val="005403C8"/>
    <w:rsid w:val="00540932"/>
    <w:rsid w:val="00541171"/>
    <w:rsid w:val="00541306"/>
    <w:rsid w:val="005417C6"/>
    <w:rsid w:val="0054182B"/>
    <w:rsid w:val="00541D55"/>
    <w:rsid w:val="00541E46"/>
    <w:rsid w:val="00542094"/>
    <w:rsid w:val="005422FD"/>
    <w:rsid w:val="00542662"/>
    <w:rsid w:val="00542E53"/>
    <w:rsid w:val="00544199"/>
    <w:rsid w:val="005449C5"/>
    <w:rsid w:val="00544C0E"/>
    <w:rsid w:val="005451E6"/>
    <w:rsid w:val="005458A5"/>
    <w:rsid w:val="005459FB"/>
    <w:rsid w:val="00545C99"/>
    <w:rsid w:val="005467B6"/>
    <w:rsid w:val="00546A8E"/>
    <w:rsid w:val="005475AE"/>
    <w:rsid w:val="0054769F"/>
    <w:rsid w:val="00547B56"/>
    <w:rsid w:val="00550197"/>
    <w:rsid w:val="0055027C"/>
    <w:rsid w:val="00550318"/>
    <w:rsid w:val="005504D0"/>
    <w:rsid w:val="0055073F"/>
    <w:rsid w:val="0055144A"/>
    <w:rsid w:val="005521D3"/>
    <w:rsid w:val="0055232B"/>
    <w:rsid w:val="0055243B"/>
    <w:rsid w:val="0055291F"/>
    <w:rsid w:val="00552C8B"/>
    <w:rsid w:val="00552DE6"/>
    <w:rsid w:val="00552DFA"/>
    <w:rsid w:val="00552E23"/>
    <w:rsid w:val="00552F0E"/>
    <w:rsid w:val="00553319"/>
    <w:rsid w:val="005537AA"/>
    <w:rsid w:val="00553EA8"/>
    <w:rsid w:val="00553F27"/>
    <w:rsid w:val="0055459F"/>
    <w:rsid w:val="00554692"/>
    <w:rsid w:val="005548E0"/>
    <w:rsid w:val="00554F9E"/>
    <w:rsid w:val="00554FA5"/>
    <w:rsid w:val="00555097"/>
    <w:rsid w:val="00555688"/>
    <w:rsid w:val="005556AD"/>
    <w:rsid w:val="00555792"/>
    <w:rsid w:val="00555944"/>
    <w:rsid w:val="005569E3"/>
    <w:rsid w:val="0055712D"/>
    <w:rsid w:val="00557AD3"/>
    <w:rsid w:val="00557D6E"/>
    <w:rsid w:val="0056001D"/>
    <w:rsid w:val="00560148"/>
    <w:rsid w:val="005601AA"/>
    <w:rsid w:val="005603D9"/>
    <w:rsid w:val="00560855"/>
    <w:rsid w:val="00560CCE"/>
    <w:rsid w:val="00561005"/>
    <w:rsid w:val="005612EA"/>
    <w:rsid w:val="00561484"/>
    <w:rsid w:val="005614B0"/>
    <w:rsid w:val="005615F6"/>
    <w:rsid w:val="0056189D"/>
    <w:rsid w:val="0056190E"/>
    <w:rsid w:val="00561C98"/>
    <w:rsid w:val="00561D77"/>
    <w:rsid w:val="00562082"/>
    <w:rsid w:val="00562163"/>
    <w:rsid w:val="005625CF"/>
    <w:rsid w:val="00562EF6"/>
    <w:rsid w:val="00563276"/>
    <w:rsid w:val="00563330"/>
    <w:rsid w:val="0056368F"/>
    <w:rsid w:val="00563A1C"/>
    <w:rsid w:val="00563E1E"/>
    <w:rsid w:val="00564F82"/>
    <w:rsid w:val="00565032"/>
    <w:rsid w:val="00565085"/>
    <w:rsid w:val="005651D3"/>
    <w:rsid w:val="00565714"/>
    <w:rsid w:val="00566209"/>
    <w:rsid w:val="00566496"/>
    <w:rsid w:val="00566869"/>
    <w:rsid w:val="00566F5C"/>
    <w:rsid w:val="005671B4"/>
    <w:rsid w:val="0056726D"/>
    <w:rsid w:val="00567425"/>
    <w:rsid w:val="005675F4"/>
    <w:rsid w:val="005676E3"/>
    <w:rsid w:val="00567C95"/>
    <w:rsid w:val="00567E58"/>
    <w:rsid w:val="00570178"/>
    <w:rsid w:val="005705FA"/>
    <w:rsid w:val="00570AE2"/>
    <w:rsid w:val="005711D7"/>
    <w:rsid w:val="005717F3"/>
    <w:rsid w:val="005722CF"/>
    <w:rsid w:val="00572FFC"/>
    <w:rsid w:val="00572FFF"/>
    <w:rsid w:val="0057349C"/>
    <w:rsid w:val="00573E0D"/>
    <w:rsid w:val="005742B8"/>
    <w:rsid w:val="005746C3"/>
    <w:rsid w:val="005748AC"/>
    <w:rsid w:val="00574E66"/>
    <w:rsid w:val="00574FB1"/>
    <w:rsid w:val="00575114"/>
    <w:rsid w:val="005752F8"/>
    <w:rsid w:val="005756B3"/>
    <w:rsid w:val="00575799"/>
    <w:rsid w:val="00575A02"/>
    <w:rsid w:val="00575B3A"/>
    <w:rsid w:val="00575B4B"/>
    <w:rsid w:val="00575DDF"/>
    <w:rsid w:val="00576145"/>
    <w:rsid w:val="00576901"/>
    <w:rsid w:val="00576C32"/>
    <w:rsid w:val="00576C73"/>
    <w:rsid w:val="00577108"/>
    <w:rsid w:val="0057766C"/>
    <w:rsid w:val="005777D6"/>
    <w:rsid w:val="0057781C"/>
    <w:rsid w:val="0058078F"/>
    <w:rsid w:val="0058096F"/>
    <w:rsid w:val="00580A86"/>
    <w:rsid w:val="00580B6B"/>
    <w:rsid w:val="0058171A"/>
    <w:rsid w:val="0058188D"/>
    <w:rsid w:val="00582517"/>
    <w:rsid w:val="00582775"/>
    <w:rsid w:val="0058286F"/>
    <w:rsid w:val="00582DDF"/>
    <w:rsid w:val="00582EBC"/>
    <w:rsid w:val="00583289"/>
    <w:rsid w:val="00583765"/>
    <w:rsid w:val="00583901"/>
    <w:rsid w:val="005840E8"/>
    <w:rsid w:val="00584132"/>
    <w:rsid w:val="005842EA"/>
    <w:rsid w:val="00584405"/>
    <w:rsid w:val="005845AE"/>
    <w:rsid w:val="005845C7"/>
    <w:rsid w:val="00584BC3"/>
    <w:rsid w:val="00584D6D"/>
    <w:rsid w:val="005855AC"/>
    <w:rsid w:val="00585824"/>
    <w:rsid w:val="00585D1E"/>
    <w:rsid w:val="00585D74"/>
    <w:rsid w:val="00586222"/>
    <w:rsid w:val="00586245"/>
    <w:rsid w:val="005865FF"/>
    <w:rsid w:val="005866FD"/>
    <w:rsid w:val="00586884"/>
    <w:rsid w:val="005872B9"/>
    <w:rsid w:val="00587764"/>
    <w:rsid w:val="00587B0D"/>
    <w:rsid w:val="00590344"/>
    <w:rsid w:val="0059049B"/>
    <w:rsid w:val="005905AD"/>
    <w:rsid w:val="00590D90"/>
    <w:rsid w:val="0059124D"/>
    <w:rsid w:val="005912DC"/>
    <w:rsid w:val="0059147E"/>
    <w:rsid w:val="005915AF"/>
    <w:rsid w:val="0059168F"/>
    <w:rsid w:val="00591980"/>
    <w:rsid w:val="005921A9"/>
    <w:rsid w:val="0059227D"/>
    <w:rsid w:val="00592891"/>
    <w:rsid w:val="00592B68"/>
    <w:rsid w:val="00593733"/>
    <w:rsid w:val="00593B2D"/>
    <w:rsid w:val="00593C64"/>
    <w:rsid w:val="00593DB9"/>
    <w:rsid w:val="00593E7B"/>
    <w:rsid w:val="00593F8C"/>
    <w:rsid w:val="00593FA4"/>
    <w:rsid w:val="00593FAB"/>
    <w:rsid w:val="00594795"/>
    <w:rsid w:val="00594844"/>
    <w:rsid w:val="00594CD6"/>
    <w:rsid w:val="00594EF6"/>
    <w:rsid w:val="00594F39"/>
    <w:rsid w:val="00595280"/>
    <w:rsid w:val="00595543"/>
    <w:rsid w:val="005959B2"/>
    <w:rsid w:val="0059611D"/>
    <w:rsid w:val="0059620C"/>
    <w:rsid w:val="0059623B"/>
    <w:rsid w:val="005964E2"/>
    <w:rsid w:val="005966B2"/>
    <w:rsid w:val="00596946"/>
    <w:rsid w:val="00596B88"/>
    <w:rsid w:val="00597435"/>
    <w:rsid w:val="00597F53"/>
    <w:rsid w:val="005A1173"/>
    <w:rsid w:val="005A168C"/>
    <w:rsid w:val="005A1A0B"/>
    <w:rsid w:val="005A1F75"/>
    <w:rsid w:val="005A1FCB"/>
    <w:rsid w:val="005A22D1"/>
    <w:rsid w:val="005A278A"/>
    <w:rsid w:val="005A2B82"/>
    <w:rsid w:val="005A2DD2"/>
    <w:rsid w:val="005A3896"/>
    <w:rsid w:val="005A43EF"/>
    <w:rsid w:val="005A4CEC"/>
    <w:rsid w:val="005A4FD8"/>
    <w:rsid w:val="005A61EE"/>
    <w:rsid w:val="005A69AF"/>
    <w:rsid w:val="005A6E8B"/>
    <w:rsid w:val="005A716A"/>
    <w:rsid w:val="005A73B8"/>
    <w:rsid w:val="005A7561"/>
    <w:rsid w:val="005A7580"/>
    <w:rsid w:val="005A78A3"/>
    <w:rsid w:val="005A7D09"/>
    <w:rsid w:val="005A7D33"/>
    <w:rsid w:val="005A7E8D"/>
    <w:rsid w:val="005B01E2"/>
    <w:rsid w:val="005B0332"/>
    <w:rsid w:val="005B05D2"/>
    <w:rsid w:val="005B071C"/>
    <w:rsid w:val="005B0752"/>
    <w:rsid w:val="005B0B77"/>
    <w:rsid w:val="005B0F78"/>
    <w:rsid w:val="005B109F"/>
    <w:rsid w:val="005B14BF"/>
    <w:rsid w:val="005B1721"/>
    <w:rsid w:val="005B254E"/>
    <w:rsid w:val="005B2AF6"/>
    <w:rsid w:val="005B2BA4"/>
    <w:rsid w:val="005B2D2F"/>
    <w:rsid w:val="005B2DBE"/>
    <w:rsid w:val="005B2F28"/>
    <w:rsid w:val="005B35F5"/>
    <w:rsid w:val="005B3810"/>
    <w:rsid w:val="005B38A9"/>
    <w:rsid w:val="005B3E44"/>
    <w:rsid w:val="005B3F8A"/>
    <w:rsid w:val="005B5354"/>
    <w:rsid w:val="005B53F1"/>
    <w:rsid w:val="005B573A"/>
    <w:rsid w:val="005B6001"/>
    <w:rsid w:val="005B6028"/>
    <w:rsid w:val="005B6BAA"/>
    <w:rsid w:val="005B6D38"/>
    <w:rsid w:val="005B6F8A"/>
    <w:rsid w:val="005B7265"/>
    <w:rsid w:val="005B73C6"/>
    <w:rsid w:val="005B78F8"/>
    <w:rsid w:val="005B7903"/>
    <w:rsid w:val="005B7D78"/>
    <w:rsid w:val="005C0008"/>
    <w:rsid w:val="005C028B"/>
    <w:rsid w:val="005C0B33"/>
    <w:rsid w:val="005C0E3A"/>
    <w:rsid w:val="005C1300"/>
    <w:rsid w:val="005C1770"/>
    <w:rsid w:val="005C18CC"/>
    <w:rsid w:val="005C1DD7"/>
    <w:rsid w:val="005C22C3"/>
    <w:rsid w:val="005C29DD"/>
    <w:rsid w:val="005C2AAB"/>
    <w:rsid w:val="005C2F8F"/>
    <w:rsid w:val="005C2FFF"/>
    <w:rsid w:val="005C317C"/>
    <w:rsid w:val="005C35A3"/>
    <w:rsid w:val="005C3968"/>
    <w:rsid w:val="005C39AA"/>
    <w:rsid w:val="005C41EF"/>
    <w:rsid w:val="005C4238"/>
    <w:rsid w:val="005C42AD"/>
    <w:rsid w:val="005C49F6"/>
    <w:rsid w:val="005C4ADD"/>
    <w:rsid w:val="005C5445"/>
    <w:rsid w:val="005C54FE"/>
    <w:rsid w:val="005C583E"/>
    <w:rsid w:val="005C5AFE"/>
    <w:rsid w:val="005C5D9E"/>
    <w:rsid w:val="005C5FFD"/>
    <w:rsid w:val="005C62FE"/>
    <w:rsid w:val="005C65D1"/>
    <w:rsid w:val="005C65D8"/>
    <w:rsid w:val="005C6878"/>
    <w:rsid w:val="005C6AAE"/>
    <w:rsid w:val="005C6B85"/>
    <w:rsid w:val="005C6C37"/>
    <w:rsid w:val="005C781C"/>
    <w:rsid w:val="005C78F5"/>
    <w:rsid w:val="005C7996"/>
    <w:rsid w:val="005C7DFB"/>
    <w:rsid w:val="005C7E92"/>
    <w:rsid w:val="005D002B"/>
    <w:rsid w:val="005D0342"/>
    <w:rsid w:val="005D063B"/>
    <w:rsid w:val="005D0A81"/>
    <w:rsid w:val="005D0B71"/>
    <w:rsid w:val="005D1917"/>
    <w:rsid w:val="005D1EF2"/>
    <w:rsid w:val="005D208E"/>
    <w:rsid w:val="005D34E0"/>
    <w:rsid w:val="005D36A0"/>
    <w:rsid w:val="005D4B1C"/>
    <w:rsid w:val="005D4C08"/>
    <w:rsid w:val="005D4F3B"/>
    <w:rsid w:val="005D5001"/>
    <w:rsid w:val="005D5556"/>
    <w:rsid w:val="005D5A90"/>
    <w:rsid w:val="005D6102"/>
    <w:rsid w:val="005D6158"/>
    <w:rsid w:val="005D6612"/>
    <w:rsid w:val="005D66F1"/>
    <w:rsid w:val="005D692C"/>
    <w:rsid w:val="005D6CB8"/>
    <w:rsid w:val="005D7216"/>
    <w:rsid w:val="005D7427"/>
    <w:rsid w:val="005D748D"/>
    <w:rsid w:val="005E06DC"/>
    <w:rsid w:val="005E0930"/>
    <w:rsid w:val="005E0E63"/>
    <w:rsid w:val="005E1C35"/>
    <w:rsid w:val="005E1E0F"/>
    <w:rsid w:val="005E29B0"/>
    <w:rsid w:val="005E2BFD"/>
    <w:rsid w:val="005E2E23"/>
    <w:rsid w:val="005E2F79"/>
    <w:rsid w:val="005E3055"/>
    <w:rsid w:val="005E33E0"/>
    <w:rsid w:val="005E37A5"/>
    <w:rsid w:val="005E45A5"/>
    <w:rsid w:val="005E4B95"/>
    <w:rsid w:val="005E521E"/>
    <w:rsid w:val="005E548D"/>
    <w:rsid w:val="005E557C"/>
    <w:rsid w:val="005E5CF5"/>
    <w:rsid w:val="005E6450"/>
    <w:rsid w:val="005E648C"/>
    <w:rsid w:val="005E718D"/>
    <w:rsid w:val="005F030B"/>
    <w:rsid w:val="005F0727"/>
    <w:rsid w:val="005F0734"/>
    <w:rsid w:val="005F07EF"/>
    <w:rsid w:val="005F0A86"/>
    <w:rsid w:val="005F0B5C"/>
    <w:rsid w:val="005F0E44"/>
    <w:rsid w:val="005F114B"/>
    <w:rsid w:val="005F11F9"/>
    <w:rsid w:val="005F13CA"/>
    <w:rsid w:val="005F1ACD"/>
    <w:rsid w:val="005F1C2A"/>
    <w:rsid w:val="005F1FFC"/>
    <w:rsid w:val="005F228D"/>
    <w:rsid w:val="005F2A4A"/>
    <w:rsid w:val="005F2CD8"/>
    <w:rsid w:val="005F2F52"/>
    <w:rsid w:val="005F336B"/>
    <w:rsid w:val="005F3448"/>
    <w:rsid w:val="005F3540"/>
    <w:rsid w:val="005F3852"/>
    <w:rsid w:val="005F3B20"/>
    <w:rsid w:val="005F4268"/>
    <w:rsid w:val="005F4362"/>
    <w:rsid w:val="005F4F60"/>
    <w:rsid w:val="005F50CA"/>
    <w:rsid w:val="005F5574"/>
    <w:rsid w:val="005F57E0"/>
    <w:rsid w:val="005F5C12"/>
    <w:rsid w:val="005F5EAF"/>
    <w:rsid w:val="005F6529"/>
    <w:rsid w:val="005F6B44"/>
    <w:rsid w:val="005F6EAF"/>
    <w:rsid w:val="005F762D"/>
    <w:rsid w:val="005F7B1D"/>
    <w:rsid w:val="005F7B7E"/>
    <w:rsid w:val="005F7CFA"/>
    <w:rsid w:val="005F7D9C"/>
    <w:rsid w:val="005F7E77"/>
    <w:rsid w:val="0060038B"/>
    <w:rsid w:val="0060047C"/>
    <w:rsid w:val="00600A51"/>
    <w:rsid w:val="00600FE7"/>
    <w:rsid w:val="006011F5"/>
    <w:rsid w:val="006012B4"/>
    <w:rsid w:val="0060175A"/>
    <w:rsid w:val="0060178C"/>
    <w:rsid w:val="00601A51"/>
    <w:rsid w:val="0060228D"/>
    <w:rsid w:val="00602339"/>
    <w:rsid w:val="006026A1"/>
    <w:rsid w:val="00603156"/>
    <w:rsid w:val="0060360D"/>
    <w:rsid w:val="006036D9"/>
    <w:rsid w:val="006039E6"/>
    <w:rsid w:val="0060428A"/>
    <w:rsid w:val="00604697"/>
    <w:rsid w:val="00604D70"/>
    <w:rsid w:val="00604ECD"/>
    <w:rsid w:val="0060559F"/>
    <w:rsid w:val="00605751"/>
    <w:rsid w:val="00606062"/>
    <w:rsid w:val="0060622E"/>
    <w:rsid w:val="00606DF3"/>
    <w:rsid w:val="00607077"/>
    <w:rsid w:val="006078E2"/>
    <w:rsid w:val="00607AA3"/>
    <w:rsid w:val="00607C49"/>
    <w:rsid w:val="00607E2A"/>
    <w:rsid w:val="006104C2"/>
    <w:rsid w:val="006104DB"/>
    <w:rsid w:val="0061081E"/>
    <w:rsid w:val="0061097E"/>
    <w:rsid w:val="00610A29"/>
    <w:rsid w:val="00611441"/>
    <w:rsid w:val="0061165E"/>
    <w:rsid w:val="00611C31"/>
    <w:rsid w:val="006122B7"/>
    <w:rsid w:val="00612C3D"/>
    <w:rsid w:val="00612E1E"/>
    <w:rsid w:val="00612EE1"/>
    <w:rsid w:val="00612F29"/>
    <w:rsid w:val="00613083"/>
    <w:rsid w:val="006133DB"/>
    <w:rsid w:val="006136BF"/>
    <w:rsid w:val="00614033"/>
    <w:rsid w:val="00614F85"/>
    <w:rsid w:val="00615582"/>
    <w:rsid w:val="0061596A"/>
    <w:rsid w:val="00615E5E"/>
    <w:rsid w:val="00615F6B"/>
    <w:rsid w:val="00616286"/>
    <w:rsid w:val="006175B5"/>
    <w:rsid w:val="00617A27"/>
    <w:rsid w:val="0062017E"/>
    <w:rsid w:val="006201B6"/>
    <w:rsid w:val="0062063E"/>
    <w:rsid w:val="006206A6"/>
    <w:rsid w:val="00620C0B"/>
    <w:rsid w:val="006216F5"/>
    <w:rsid w:val="00622091"/>
    <w:rsid w:val="006223A6"/>
    <w:rsid w:val="006223C5"/>
    <w:rsid w:val="006223E8"/>
    <w:rsid w:val="006224C9"/>
    <w:rsid w:val="00622657"/>
    <w:rsid w:val="0062286B"/>
    <w:rsid w:val="00622947"/>
    <w:rsid w:val="00622BB3"/>
    <w:rsid w:val="00622F1E"/>
    <w:rsid w:val="00623459"/>
    <w:rsid w:val="00623626"/>
    <w:rsid w:val="006237C5"/>
    <w:rsid w:val="006240DD"/>
    <w:rsid w:val="00624300"/>
    <w:rsid w:val="0062494C"/>
    <w:rsid w:val="00624B67"/>
    <w:rsid w:val="00624C86"/>
    <w:rsid w:val="00624FF4"/>
    <w:rsid w:val="00625225"/>
    <w:rsid w:val="00625379"/>
    <w:rsid w:val="00625715"/>
    <w:rsid w:val="006257D7"/>
    <w:rsid w:val="00625A5E"/>
    <w:rsid w:val="00626081"/>
    <w:rsid w:val="006261BF"/>
    <w:rsid w:val="006265D2"/>
    <w:rsid w:val="0062677A"/>
    <w:rsid w:val="006273A2"/>
    <w:rsid w:val="00627686"/>
    <w:rsid w:val="00627DC7"/>
    <w:rsid w:val="00630342"/>
    <w:rsid w:val="00630CA9"/>
    <w:rsid w:val="00630DC4"/>
    <w:rsid w:val="006311D6"/>
    <w:rsid w:val="006319C0"/>
    <w:rsid w:val="00631F8C"/>
    <w:rsid w:val="00631FC9"/>
    <w:rsid w:val="00632B15"/>
    <w:rsid w:val="00632F66"/>
    <w:rsid w:val="006330D5"/>
    <w:rsid w:val="0063348D"/>
    <w:rsid w:val="006335FA"/>
    <w:rsid w:val="00633A69"/>
    <w:rsid w:val="0063426B"/>
    <w:rsid w:val="0063448F"/>
    <w:rsid w:val="00634627"/>
    <w:rsid w:val="00634C13"/>
    <w:rsid w:val="00634D21"/>
    <w:rsid w:val="00634F15"/>
    <w:rsid w:val="00635827"/>
    <w:rsid w:val="006359A3"/>
    <w:rsid w:val="00635D67"/>
    <w:rsid w:val="00636BE4"/>
    <w:rsid w:val="00636BEC"/>
    <w:rsid w:val="006375A3"/>
    <w:rsid w:val="00637A8E"/>
    <w:rsid w:val="00637BF1"/>
    <w:rsid w:val="0064040A"/>
    <w:rsid w:val="00640491"/>
    <w:rsid w:val="00640E79"/>
    <w:rsid w:val="00640F54"/>
    <w:rsid w:val="00641077"/>
    <w:rsid w:val="0064148D"/>
    <w:rsid w:val="00641E2A"/>
    <w:rsid w:val="00641F1E"/>
    <w:rsid w:val="006421A1"/>
    <w:rsid w:val="006422D0"/>
    <w:rsid w:val="00642455"/>
    <w:rsid w:val="00642456"/>
    <w:rsid w:val="00642573"/>
    <w:rsid w:val="006429C2"/>
    <w:rsid w:val="00642D39"/>
    <w:rsid w:val="00643427"/>
    <w:rsid w:val="0064393B"/>
    <w:rsid w:val="00643E03"/>
    <w:rsid w:val="00644E79"/>
    <w:rsid w:val="00645011"/>
    <w:rsid w:val="006450B8"/>
    <w:rsid w:val="0064590B"/>
    <w:rsid w:val="00645B7C"/>
    <w:rsid w:val="0064602C"/>
    <w:rsid w:val="00646373"/>
    <w:rsid w:val="00646507"/>
    <w:rsid w:val="00646676"/>
    <w:rsid w:val="0064722D"/>
    <w:rsid w:val="00647284"/>
    <w:rsid w:val="00647887"/>
    <w:rsid w:val="00647B42"/>
    <w:rsid w:val="00647C12"/>
    <w:rsid w:val="00650162"/>
    <w:rsid w:val="00650317"/>
    <w:rsid w:val="006506BC"/>
    <w:rsid w:val="00650820"/>
    <w:rsid w:val="00650BE3"/>
    <w:rsid w:val="00650CDF"/>
    <w:rsid w:val="00650D51"/>
    <w:rsid w:val="00650F0C"/>
    <w:rsid w:val="00650F78"/>
    <w:rsid w:val="00651001"/>
    <w:rsid w:val="00651102"/>
    <w:rsid w:val="006514D3"/>
    <w:rsid w:val="0065198E"/>
    <w:rsid w:val="00651EA4"/>
    <w:rsid w:val="006521CB"/>
    <w:rsid w:val="00652711"/>
    <w:rsid w:val="00652733"/>
    <w:rsid w:val="00652741"/>
    <w:rsid w:val="00653264"/>
    <w:rsid w:val="0065326A"/>
    <w:rsid w:val="006533D8"/>
    <w:rsid w:val="0065342B"/>
    <w:rsid w:val="00653536"/>
    <w:rsid w:val="00653993"/>
    <w:rsid w:val="00653D63"/>
    <w:rsid w:val="00653F5A"/>
    <w:rsid w:val="00654104"/>
    <w:rsid w:val="006541C6"/>
    <w:rsid w:val="00654A21"/>
    <w:rsid w:val="00654BA5"/>
    <w:rsid w:val="006553D2"/>
    <w:rsid w:val="006554F3"/>
    <w:rsid w:val="00655D24"/>
    <w:rsid w:val="006560D3"/>
    <w:rsid w:val="00656ABA"/>
    <w:rsid w:val="00656D27"/>
    <w:rsid w:val="00656DA2"/>
    <w:rsid w:val="00656DC5"/>
    <w:rsid w:val="00656FCB"/>
    <w:rsid w:val="006579A3"/>
    <w:rsid w:val="00657C7A"/>
    <w:rsid w:val="00657C8F"/>
    <w:rsid w:val="00657DB6"/>
    <w:rsid w:val="00657F58"/>
    <w:rsid w:val="00660585"/>
    <w:rsid w:val="00660FE4"/>
    <w:rsid w:val="00661CB4"/>
    <w:rsid w:val="00661CE6"/>
    <w:rsid w:val="00661E31"/>
    <w:rsid w:val="00662165"/>
    <w:rsid w:val="00662288"/>
    <w:rsid w:val="00662763"/>
    <w:rsid w:val="00662E2A"/>
    <w:rsid w:val="00662F61"/>
    <w:rsid w:val="006631D8"/>
    <w:rsid w:val="00663336"/>
    <w:rsid w:val="0066371D"/>
    <w:rsid w:val="0066436C"/>
    <w:rsid w:val="00664614"/>
    <w:rsid w:val="006646D4"/>
    <w:rsid w:val="00664B94"/>
    <w:rsid w:val="00664BBE"/>
    <w:rsid w:val="00664BCE"/>
    <w:rsid w:val="00664DB1"/>
    <w:rsid w:val="0066565A"/>
    <w:rsid w:val="0066572E"/>
    <w:rsid w:val="00665CC2"/>
    <w:rsid w:val="00666210"/>
    <w:rsid w:val="00666AE5"/>
    <w:rsid w:val="00666B7C"/>
    <w:rsid w:val="00667049"/>
    <w:rsid w:val="0066772D"/>
    <w:rsid w:val="0067062B"/>
    <w:rsid w:val="00671078"/>
    <w:rsid w:val="006710B0"/>
    <w:rsid w:val="006712BF"/>
    <w:rsid w:val="0067169F"/>
    <w:rsid w:val="00671A44"/>
    <w:rsid w:val="006721FD"/>
    <w:rsid w:val="006727A6"/>
    <w:rsid w:val="0067287A"/>
    <w:rsid w:val="00672BB3"/>
    <w:rsid w:val="00672D30"/>
    <w:rsid w:val="00672E2C"/>
    <w:rsid w:val="006730C5"/>
    <w:rsid w:val="00673370"/>
    <w:rsid w:val="006737E2"/>
    <w:rsid w:val="00673876"/>
    <w:rsid w:val="0067389D"/>
    <w:rsid w:val="006745EA"/>
    <w:rsid w:val="00674DB8"/>
    <w:rsid w:val="00674FDF"/>
    <w:rsid w:val="00675290"/>
    <w:rsid w:val="00675947"/>
    <w:rsid w:val="006759CF"/>
    <w:rsid w:val="00676570"/>
    <w:rsid w:val="00676A95"/>
    <w:rsid w:val="00676E16"/>
    <w:rsid w:val="00676E1E"/>
    <w:rsid w:val="00676F19"/>
    <w:rsid w:val="00677DAB"/>
    <w:rsid w:val="00680104"/>
    <w:rsid w:val="00680B7B"/>
    <w:rsid w:val="006815D9"/>
    <w:rsid w:val="00681875"/>
    <w:rsid w:val="0068252A"/>
    <w:rsid w:val="006829BE"/>
    <w:rsid w:val="00682B87"/>
    <w:rsid w:val="00683150"/>
    <w:rsid w:val="00683543"/>
    <w:rsid w:val="0068384C"/>
    <w:rsid w:val="0068399F"/>
    <w:rsid w:val="00683B26"/>
    <w:rsid w:val="00683C4C"/>
    <w:rsid w:val="00683ED2"/>
    <w:rsid w:val="006842C2"/>
    <w:rsid w:val="006843ED"/>
    <w:rsid w:val="0068498C"/>
    <w:rsid w:val="00684EA4"/>
    <w:rsid w:val="006852B8"/>
    <w:rsid w:val="00685378"/>
    <w:rsid w:val="006854AC"/>
    <w:rsid w:val="00685660"/>
    <w:rsid w:val="00685955"/>
    <w:rsid w:val="00685BDF"/>
    <w:rsid w:val="0068608F"/>
    <w:rsid w:val="00686263"/>
    <w:rsid w:val="00686529"/>
    <w:rsid w:val="0068671C"/>
    <w:rsid w:val="0068699F"/>
    <w:rsid w:val="006869F5"/>
    <w:rsid w:val="00686CCC"/>
    <w:rsid w:val="00686EF9"/>
    <w:rsid w:val="00687440"/>
    <w:rsid w:val="0068794A"/>
    <w:rsid w:val="006879F4"/>
    <w:rsid w:val="006900A8"/>
    <w:rsid w:val="0069016A"/>
    <w:rsid w:val="0069048E"/>
    <w:rsid w:val="00690709"/>
    <w:rsid w:val="00690975"/>
    <w:rsid w:val="00690F46"/>
    <w:rsid w:val="0069150B"/>
    <w:rsid w:val="00691A07"/>
    <w:rsid w:val="006921A6"/>
    <w:rsid w:val="006921FE"/>
    <w:rsid w:val="00692210"/>
    <w:rsid w:val="00692211"/>
    <w:rsid w:val="006922A6"/>
    <w:rsid w:val="0069237A"/>
    <w:rsid w:val="00692956"/>
    <w:rsid w:val="00693106"/>
    <w:rsid w:val="00693432"/>
    <w:rsid w:val="00693E47"/>
    <w:rsid w:val="006941AF"/>
    <w:rsid w:val="00694251"/>
    <w:rsid w:val="00694F28"/>
    <w:rsid w:val="0069549A"/>
    <w:rsid w:val="006956E6"/>
    <w:rsid w:val="006957F7"/>
    <w:rsid w:val="00695A5E"/>
    <w:rsid w:val="00696088"/>
    <w:rsid w:val="006969D4"/>
    <w:rsid w:val="00696FD0"/>
    <w:rsid w:val="006979C0"/>
    <w:rsid w:val="00697E56"/>
    <w:rsid w:val="00697F09"/>
    <w:rsid w:val="006A01B7"/>
    <w:rsid w:val="006A0274"/>
    <w:rsid w:val="006A0752"/>
    <w:rsid w:val="006A090E"/>
    <w:rsid w:val="006A172A"/>
    <w:rsid w:val="006A17C6"/>
    <w:rsid w:val="006A1BEB"/>
    <w:rsid w:val="006A1C58"/>
    <w:rsid w:val="006A1E54"/>
    <w:rsid w:val="006A2042"/>
    <w:rsid w:val="006A20A1"/>
    <w:rsid w:val="006A212F"/>
    <w:rsid w:val="006A2526"/>
    <w:rsid w:val="006A2896"/>
    <w:rsid w:val="006A28B0"/>
    <w:rsid w:val="006A295C"/>
    <w:rsid w:val="006A29B9"/>
    <w:rsid w:val="006A2D38"/>
    <w:rsid w:val="006A2DC7"/>
    <w:rsid w:val="006A356A"/>
    <w:rsid w:val="006A40A2"/>
    <w:rsid w:val="006A40C7"/>
    <w:rsid w:val="006A423A"/>
    <w:rsid w:val="006A4DD6"/>
    <w:rsid w:val="006A52E6"/>
    <w:rsid w:val="006A5616"/>
    <w:rsid w:val="006A5775"/>
    <w:rsid w:val="006A5F24"/>
    <w:rsid w:val="006A6667"/>
    <w:rsid w:val="006A66AF"/>
    <w:rsid w:val="006A6C33"/>
    <w:rsid w:val="006A7468"/>
    <w:rsid w:val="006A76FC"/>
    <w:rsid w:val="006A77FC"/>
    <w:rsid w:val="006A7CD6"/>
    <w:rsid w:val="006B0514"/>
    <w:rsid w:val="006B067A"/>
    <w:rsid w:val="006B07B2"/>
    <w:rsid w:val="006B0B21"/>
    <w:rsid w:val="006B0E3E"/>
    <w:rsid w:val="006B12B0"/>
    <w:rsid w:val="006B1DEA"/>
    <w:rsid w:val="006B22A3"/>
    <w:rsid w:val="006B257C"/>
    <w:rsid w:val="006B2EBD"/>
    <w:rsid w:val="006B313E"/>
    <w:rsid w:val="006B376F"/>
    <w:rsid w:val="006B3932"/>
    <w:rsid w:val="006B4694"/>
    <w:rsid w:val="006B4B22"/>
    <w:rsid w:val="006B4E19"/>
    <w:rsid w:val="006B502D"/>
    <w:rsid w:val="006B5A63"/>
    <w:rsid w:val="006B60AA"/>
    <w:rsid w:val="006B6208"/>
    <w:rsid w:val="006B65F7"/>
    <w:rsid w:val="006B6A1D"/>
    <w:rsid w:val="006B6B0A"/>
    <w:rsid w:val="006B6C65"/>
    <w:rsid w:val="006B6D4C"/>
    <w:rsid w:val="006B6FFF"/>
    <w:rsid w:val="006B7225"/>
    <w:rsid w:val="006B7766"/>
    <w:rsid w:val="006B7C57"/>
    <w:rsid w:val="006B7FD9"/>
    <w:rsid w:val="006C038A"/>
    <w:rsid w:val="006C04E5"/>
    <w:rsid w:val="006C0997"/>
    <w:rsid w:val="006C0A02"/>
    <w:rsid w:val="006C10C4"/>
    <w:rsid w:val="006C1246"/>
    <w:rsid w:val="006C184A"/>
    <w:rsid w:val="006C18A3"/>
    <w:rsid w:val="006C1AC3"/>
    <w:rsid w:val="006C1FD7"/>
    <w:rsid w:val="006C25AD"/>
    <w:rsid w:val="006C2A94"/>
    <w:rsid w:val="006C2B68"/>
    <w:rsid w:val="006C2CEC"/>
    <w:rsid w:val="006C2D4F"/>
    <w:rsid w:val="006C31D7"/>
    <w:rsid w:val="006C33D4"/>
    <w:rsid w:val="006C3557"/>
    <w:rsid w:val="006C3D27"/>
    <w:rsid w:val="006C409A"/>
    <w:rsid w:val="006C46B4"/>
    <w:rsid w:val="006C4742"/>
    <w:rsid w:val="006C4806"/>
    <w:rsid w:val="006C4B90"/>
    <w:rsid w:val="006C4F09"/>
    <w:rsid w:val="006C50A0"/>
    <w:rsid w:val="006C52AE"/>
    <w:rsid w:val="006C536C"/>
    <w:rsid w:val="006C58B9"/>
    <w:rsid w:val="006C5925"/>
    <w:rsid w:val="006C59A8"/>
    <w:rsid w:val="006C5D78"/>
    <w:rsid w:val="006C5EE7"/>
    <w:rsid w:val="006C6433"/>
    <w:rsid w:val="006C654B"/>
    <w:rsid w:val="006C6E9F"/>
    <w:rsid w:val="006C783A"/>
    <w:rsid w:val="006D0501"/>
    <w:rsid w:val="006D09B8"/>
    <w:rsid w:val="006D0FFE"/>
    <w:rsid w:val="006D1FF2"/>
    <w:rsid w:val="006D21F0"/>
    <w:rsid w:val="006D2A3F"/>
    <w:rsid w:val="006D2AE7"/>
    <w:rsid w:val="006D2CBF"/>
    <w:rsid w:val="006D3EFD"/>
    <w:rsid w:val="006D3F59"/>
    <w:rsid w:val="006D4BF1"/>
    <w:rsid w:val="006D50BE"/>
    <w:rsid w:val="006D5F7F"/>
    <w:rsid w:val="006D63E5"/>
    <w:rsid w:val="006D68C8"/>
    <w:rsid w:val="006D6C88"/>
    <w:rsid w:val="006D6C98"/>
    <w:rsid w:val="006D6D47"/>
    <w:rsid w:val="006E01C2"/>
    <w:rsid w:val="006E0D64"/>
    <w:rsid w:val="006E155E"/>
    <w:rsid w:val="006E176B"/>
    <w:rsid w:val="006E1E89"/>
    <w:rsid w:val="006E2071"/>
    <w:rsid w:val="006E213D"/>
    <w:rsid w:val="006E22AD"/>
    <w:rsid w:val="006E2C2E"/>
    <w:rsid w:val="006E311A"/>
    <w:rsid w:val="006E313F"/>
    <w:rsid w:val="006E3206"/>
    <w:rsid w:val="006E343E"/>
    <w:rsid w:val="006E3985"/>
    <w:rsid w:val="006E3A5C"/>
    <w:rsid w:val="006E3ACA"/>
    <w:rsid w:val="006E3FB2"/>
    <w:rsid w:val="006E4449"/>
    <w:rsid w:val="006E4915"/>
    <w:rsid w:val="006E4C7E"/>
    <w:rsid w:val="006E4D0F"/>
    <w:rsid w:val="006E5382"/>
    <w:rsid w:val="006E5551"/>
    <w:rsid w:val="006E5A2F"/>
    <w:rsid w:val="006E5DFB"/>
    <w:rsid w:val="006E6336"/>
    <w:rsid w:val="006E661C"/>
    <w:rsid w:val="006E666B"/>
    <w:rsid w:val="006E6AEF"/>
    <w:rsid w:val="006E6B25"/>
    <w:rsid w:val="006E6FBC"/>
    <w:rsid w:val="006E7235"/>
    <w:rsid w:val="006E7301"/>
    <w:rsid w:val="006E7391"/>
    <w:rsid w:val="006E7D76"/>
    <w:rsid w:val="006F043A"/>
    <w:rsid w:val="006F1860"/>
    <w:rsid w:val="006F1B73"/>
    <w:rsid w:val="006F2364"/>
    <w:rsid w:val="006F248C"/>
    <w:rsid w:val="006F273B"/>
    <w:rsid w:val="006F28A8"/>
    <w:rsid w:val="006F2ABC"/>
    <w:rsid w:val="006F3293"/>
    <w:rsid w:val="006F3331"/>
    <w:rsid w:val="006F35E8"/>
    <w:rsid w:val="006F3CCE"/>
    <w:rsid w:val="006F4175"/>
    <w:rsid w:val="006F47D1"/>
    <w:rsid w:val="006F4D71"/>
    <w:rsid w:val="006F56C7"/>
    <w:rsid w:val="006F5857"/>
    <w:rsid w:val="006F5991"/>
    <w:rsid w:val="006F61BE"/>
    <w:rsid w:val="006F62AE"/>
    <w:rsid w:val="006F638A"/>
    <w:rsid w:val="006F66D9"/>
    <w:rsid w:val="006F6C44"/>
    <w:rsid w:val="006F6DFA"/>
    <w:rsid w:val="006F6F0A"/>
    <w:rsid w:val="006F73F0"/>
    <w:rsid w:val="006F764A"/>
    <w:rsid w:val="006F7EAB"/>
    <w:rsid w:val="00700222"/>
    <w:rsid w:val="0070098D"/>
    <w:rsid w:val="00700D1C"/>
    <w:rsid w:val="007012DF"/>
    <w:rsid w:val="0070213F"/>
    <w:rsid w:val="00702274"/>
    <w:rsid w:val="00702438"/>
    <w:rsid w:val="007028DE"/>
    <w:rsid w:val="00702A77"/>
    <w:rsid w:val="00702D40"/>
    <w:rsid w:val="00704AF4"/>
    <w:rsid w:val="00704B72"/>
    <w:rsid w:val="0070523A"/>
    <w:rsid w:val="007053BE"/>
    <w:rsid w:val="00705531"/>
    <w:rsid w:val="007055CE"/>
    <w:rsid w:val="007056EA"/>
    <w:rsid w:val="00705729"/>
    <w:rsid w:val="007059DE"/>
    <w:rsid w:val="00705C34"/>
    <w:rsid w:val="00705E48"/>
    <w:rsid w:val="0070676A"/>
    <w:rsid w:val="00706B3F"/>
    <w:rsid w:val="0070701C"/>
    <w:rsid w:val="00707C09"/>
    <w:rsid w:val="00707DB7"/>
    <w:rsid w:val="007105C8"/>
    <w:rsid w:val="00710A28"/>
    <w:rsid w:val="00710B1B"/>
    <w:rsid w:val="00711017"/>
    <w:rsid w:val="007111E4"/>
    <w:rsid w:val="007116B5"/>
    <w:rsid w:val="00711724"/>
    <w:rsid w:val="00711A9E"/>
    <w:rsid w:val="00711C83"/>
    <w:rsid w:val="00711E99"/>
    <w:rsid w:val="0071217A"/>
    <w:rsid w:val="00712191"/>
    <w:rsid w:val="00712278"/>
    <w:rsid w:val="0071252A"/>
    <w:rsid w:val="00712858"/>
    <w:rsid w:val="007129CD"/>
    <w:rsid w:val="00712EB6"/>
    <w:rsid w:val="007131D8"/>
    <w:rsid w:val="0071340A"/>
    <w:rsid w:val="007137D9"/>
    <w:rsid w:val="0071386C"/>
    <w:rsid w:val="00713C9D"/>
    <w:rsid w:val="0071450D"/>
    <w:rsid w:val="0071488E"/>
    <w:rsid w:val="00714DE0"/>
    <w:rsid w:val="007150B7"/>
    <w:rsid w:val="00715351"/>
    <w:rsid w:val="00715624"/>
    <w:rsid w:val="00715DCD"/>
    <w:rsid w:val="00715DD7"/>
    <w:rsid w:val="00716208"/>
    <w:rsid w:val="00716997"/>
    <w:rsid w:val="00716CBE"/>
    <w:rsid w:val="007170DC"/>
    <w:rsid w:val="00717AEB"/>
    <w:rsid w:val="00717ED1"/>
    <w:rsid w:val="00720536"/>
    <w:rsid w:val="00720754"/>
    <w:rsid w:val="00720C47"/>
    <w:rsid w:val="007210D6"/>
    <w:rsid w:val="007213D6"/>
    <w:rsid w:val="0072151D"/>
    <w:rsid w:val="00721794"/>
    <w:rsid w:val="00721AFC"/>
    <w:rsid w:val="00721CFE"/>
    <w:rsid w:val="00721D83"/>
    <w:rsid w:val="007225D8"/>
    <w:rsid w:val="0072293B"/>
    <w:rsid w:val="0072299E"/>
    <w:rsid w:val="007230B5"/>
    <w:rsid w:val="0072315F"/>
    <w:rsid w:val="0072446D"/>
    <w:rsid w:val="007245CA"/>
    <w:rsid w:val="007247E3"/>
    <w:rsid w:val="00724975"/>
    <w:rsid w:val="007255E4"/>
    <w:rsid w:val="00725EBC"/>
    <w:rsid w:val="007260B0"/>
    <w:rsid w:val="00726162"/>
    <w:rsid w:val="00726458"/>
    <w:rsid w:val="0072712D"/>
    <w:rsid w:val="007272C1"/>
    <w:rsid w:val="0072756A"/>
    <w:rsid w:val="00727936"/>
    <w:rsid w:val="00727B3C"/>
    <w:rsid w:val="00727B4C"/>
    <w:rsid w:val="00730025"/>
    <w:rsid w:val="007301F1"/>
    <w:rsid w:val="00730A3C"/>
    <w:rsid w:val="00730B37"/>
    <w:rsid w:val="00730C93"/>
    <w:rsid w:val="00730D0E"/>
    <w:rsid w:val="00730EB2"/>
    <w:rsid w:val="00731019"/>
    <w:rsid w:val="00731527"/>
    <w:rsid w:val="007315A7"/>
    <w:rsid w:val="007319C5"/>
    <w:rsid w:val="00731AC4"/>
    <w:rsid w:val="00731DBC"/>
    <w:rsid w:val="00731DDB"/>
    <w:rsid w:val="00731EC3"/>
    <w:rsid w:val="007323FD"/>
    <w:rsid w:val="0073253C"/>
    <w:rsid w:val="007327E5"/>
    <w:rsid w:val="00732A6F"/>
    <w:rsid w:val="00732C91"/>
    <w:rsid w:val="00733018"/>
    <w:rsid w:val="0073303C"/>
    <w:rsid w:val="00733233"/>
    <w:rsid w:val="0073340F"/>
    <w:rsid w:val="0073350D"/>
    <w:rsid w:val="0073385F"/>
    <w:rsid w:val="00733890"/>
    <w:rsid w:val="007338E4"/>
    <w:rsid w:val="00733A39"/>
    <w:rsid w:val="00733E15"/>
    <w:rsid w:val="007340BD"/>
    <w:rsid w:val="00734213"/>
    <w:rsid w:val="007346D9"/>
    <w:rsid w:val="00734A20"/>
    <w:rsid w:val="00734D00"/>
    <w:rsid w:val="00734EB9"/>
    <w:rsid w:val="00734F86"/>
    <w:rsid w:val="00735007"/>
    <w:rsid w:val="007356F8"/>
    <w:rsid w:val="007358F7"/>
    <w:rsid w:val="00735C4B"/>
    <w:rsid w:val="00735CCC"/>
    <w:rsid w:val="0073602A"/>
    <w:rsid w:val="007368A7"/>
    <w:rsid w:val="00736B4E"/>
    <w:rsid w:val="00736C59"/>
    <w:rsid w:val="00736D66"/>
    <w:rsid w:val="00737D92"/>
    <w:rsid w:val="007401E9"/>
    <w:rsid w:val="0074050E"/>
    <w:rsid w:val="00740778"/>
    <w:rsid w:val="007408BB"/>
    <w:rsid w:val="00740D5E"/>
    <w:rsid w:val="0074162E"/>
    <w:rsid w:val="007416BC"/>
    <w:rsid w:val="00741725"/>
    <w:rsid w:val="00741E4A"/>
    <w:rsid w:val="00741E76"/>
    <w:rsid w:val="00742241"/>
    <w:rsid w:val="00742D64"/>
    <w:rsid w:val="00742E11"/>
    <w:rsid w:val="0074309F"/>
    <w:rsid w:val="0074378D"/>
    <w:rsid w:val="007439FF"/>
    <w:rsid w:val="00743A07"/>
    <w:rsid w:val="00743A35"/>
    <w:rsid w:val="00743B09"/>
    <w:rsid w:val="00743C8F"/>
    <w:rsid w:val="00743DC8"/>
    <w:rsid w:val="00744291"/>
    <w:rsid w:val="00744E4D"/>
    <w:rsid w:val="00745D75"/>
    <w:rsid w:val="00746257"/>
    <w:rsid w:val="0074650B"/>
    <w:rsid w:val="007466B1"/>
    <w:rsid w:val="00746861"/>
    <w:rsid w:val="00746EE3"/>
    <w:rsid w:val="007479B3"/>
    <w:rsid w:val="00747CF8"/>
    <w:rsid w:val="00747D8B"/>
    <w:rsid w:val="00747E53"/>
    <w:rsid w:val="007500A4"/>
    <w:rsid w:val="007505E9"/>
    <w:rsid w:val="00750608"/>
    <w:rsid w:val="00751AA4"/>
    <w:rsid w:val="00751BF3"/>
    <w:rsid w:val="0075280A"/>
    <w:rsid w:val="00752C8A"/>
    <w:rsid w:val="0075353B"/>
    <w:rsid w:val="007538E2"/>
    <w:rsid w:val="00753CC4"/>
    <w:rsid w:val="007548CA"/>
    <w:rsid w:val="00755035"/>
    <w:rsid w:val="0075510A"/>
    <w:rsid w:val="007551FA"/>
    <w:rsid w:val="00755986"/>
    <w:rsid w:val="00755A64"/>
    <w:rsid w:val="00755D68"/>
    <w:rsid w:val="007562EA"/>
    <w:rsid w:val="00756C1F"/>
    <w:rsid w:val="0075795F"/>
    <w:rsid w:val="00757ADB"/>
    <w:rsid w:val="00760006"/>
    <w:rsid w:val="00760310"/>
    <w:rsid w:val="00760AC6"/>
    <w:rsid w:val="00761310"/>
    <w:rsid w:val="007614A0"/>
    <w:rsid w:val="00761CC8"/>
    <w:rsid w:val="00761DD0"/>
    <w:rsid w:val="00761DD2"/>
    <w:rsid w:val="00761E5C"/>
    <w:rsid w:val="00762299"/>
    <w:rsid w:val="0076231A"/>
    <w:rsid w:val="00762A43"/>
    <w:rsid w:val="00762AF3"/>
    <w:rsid w:val="00762FF6"/>
    <w:rsid w:val="00763392"/>
    <w:rsid w:val="007637D1"/>
    <w:rsid w:val="00763EB3"/>
    <w:rsid w:val="007644F4"/>
    <w:rsid w:val="00764A54"/>
    <w:rsid w:val="00764B9E"/>
    <w:rsid w:val="00764C25"/>
    <w:rsid w:val="00765124"/>
    <w:rsid w:val="00765377"/>
    <w:rsid w:val="00765924"/>
    <w:rsid w:val="00765BFC"/>
    <w:rsid w:val="00765D38"/>
    <w:rsid w:val="00766599"/>
    <w:rsid w:val="00766D1D"/>
    <w:rsid w:val="00766D6C"/>
    <w:rsid w:val="00767533"/>
    <w:rsid w:val="00767776"/>
    <w:rsid w:val="00767C3A"/>
    <w:rsid w:val="0077016C"/>
    <w:rsid w:val="007707B1"/>
    <w:rsid w:val="00771344"/>
    <w:rsid w:val="007713E4"/>
    <w:rsid w:val="0077199C"/>
    <w:rsid w:val="00771B81"/>
    <w:rsid w:val="00771D14"/>
    <w:rsid w:val="00771F54"/>
    <w:rsid w:val="00772718"/>
    <w:rsid w:val="00772C1E"/>
    <w:rsid w:val="007732EA"/>
    <w:rsid w:val="007732F6"/>
    <w:rsid w:val="0077398E"/>
    <w:rsid w:val="007739A0"/>
    <w:rsid w:val="00773B2C"/>
    <w:rsid w:val="00773CB5"/>
    <w:rsid w:val="00773FA6"/>
    <w:rsid w:val="007742A7"/>
    <w:rsid w:val="0077434A"/>
    <w:rsid w:val="00774C8C"/>
    <w:rsid w:val="00775C2A"/>
    <w:rsid w:val="00776170"/>
    <w:rsid w:val="00776C5C"/>
    <w:rsid w:val="00776F20"/>
    <w:rsid w:val="00776FEC"/>
    <w:rsid w:val="00777DD0"/>
    <w:rsid w:val="007804F5"/>
    <w:rsid w:val="00780C3D"/>
    <w:rsid w:val="00780E19"/>
    <w:rsid w:val="00780FAF"/>
    <w:rsid w:val="00781648"/>
    <w:rsid w:val="00781CA1"/>
    <w:rsid w:val="00781E86"/>
    <w:rsid w:val="00782139"/>
    <w:rsid w:val="00782162"/>
    <w:rsid w:val="007829AA"/>
    <w:rsid w:val="00783227"/>
    <w:rsid w:val="007837FF"/>
    <w:rsid w:val="00783F0E"/>
    <w:rsid w:val="00784167"/>
    <w:rsid w:val="00784354"/>
    <w:rsid w:val="00784979"/>
    <w:rsid w:val="00784B51"/>
    <w:rsid w:val="00784C51"/>
    <w:rsid w:val="007850ED"/>
    <w:rsid w:val="00785244"/>
    <w:rsid w:val="0078525C"/>
    <w:rsid w:val="007858B0"/>
    <w:rsid w:val="007858FE"/>
    <w:rsid w:val="00786FED"/>
    <w:rsid w:val="00787220"/>
    <w:rsid w:val="0078794E"/>
    <w:rsid w:val="00787B5E"/>
    <w:rsid w:val="00790E77"/>
    <w:rsid w:val="00790EDB"/>
    <w:rsid w:val="007912DE"/>
    <w:rsid w:val="0079155A"/>
    <w:rsid w:val="0079198F"/>
    <w:rsid w:val="00791A7E"/>
    <w:rsid w:val="0079218D"/>
    <w:rsid w:val="00792299"/>
    <w:rsid w:val="007929A1"/>
    <w:rsid w:val="00792A1E"/>
    <w:rsid w:val="00792E89"/>
    <w:rsid w:val="00792FFA"/>
    <w:rsid w:val="0079355C"/>
    <w:rsid w:val="00793595"/>
    <w:rsid w:val="00793B32"/>
    <w:rsid w:val="0079444D"/>
    <w:rsid w:val="007948A3"/>
    <w:rsid w:val="00794B86"/>
    <w:rsid w:val="00795963"/>
    <w:rsid w:val="00795D51"/>
    <w:rsid w:val="00796146"/>
    <w:rsid w:val="00796C1C"/>
    <w:rsid w:val="007971C6"/>
    <w:rsid w:val="00797F47"/>
    <w:rsid w:val="007A008B"/>
    <w:rsid w:val="007A0246"/>
    <w:rsid w:val="007A0902"/>
    <w:rsid w:val="007A09DA"/>
    <w:rsid w:val="007A164F"/>
    <w:rsid w:val="007A1893"/>
    <w:rsid w:val="007A1A9B"/>
    <w:rsid w:val="007A1BFF"/>
    <w:rsid w:val="007A1ECE"/>
    <w:rsid w:val="007A2CDF"/>
    <w:rsid w:val="007A3084"/>
    <w:rsid w:val="007A337D"/>
    <w:rsid w:val="007A3441"/>
    <w:rsid w:val="007A3DD8"/>
    <w:rsid w:val="007A3F6A"/>
    <w:rsid w:val="007A40BE"/>
    <w:rsid w:val="007A4708"/>
    <w:rsid w:val="007A47B7"/>
    <w:rsid w:val="007A4AA8"/>
    <w:rsid w:val="007A5069"/>
    <w:rsid w:val="007A5177"/>
    <w:rsid w:val="007A5597"/>
    <w:rsid w:val="007A59A7"/>
    <w:rsid w:val="007A5B36"/>
    <w:rsid w:val="007A5F99"/>
    <w:rsid w:val="007A66EC"/>
    <w:rsid w:val="007A671F"/>
    <w:rsid w:val="007A6762"/>
    <w:rsid w:val="007A67D6"/>
    <w:rsid w:val="007A6A03"/>
    <w:rsid w:val="007A6CD4"/>
    <w:rsid w:val="007A6CEE"/>
    <w:rsid w:val="007A6F32"/>
    <w:rsid w:val="007A7562"/>
    <w:rsid w:val="007A7D98"/>
    <w:rsid w:val="007A7E8D"/>
    <w:rsid w:val="007B0F5C"/>
    <w:rsid w:val="007B1279"/>
    <w:rsid w:val="007B197B"/>
    <w:rsid w:val="007B32B0"/>
    <w:rsid w:val="007B3414"/>
    <w:rsid w:val="007B37F7"/>
    <w:rsid w:val="007B3E5C"/>
    <w:rsid w:val="007B4A17"/>
    <w:rsid w:val="007B5376"/>
    <w:rsid w:val="007B53D5"/>
    <w:rsid w:val="007B5510"/>
    <w:rsid w:val="007B55C3"/>
    <w:rsid w:val="007B625A"/>
    <w:rsid w:val="007C014E"/>
    <w:rsid w:val="007C03EC"/>
    <w:rsid w:val="007C0418"/>
    <w:rsid w:val="007C044A"/>
    <w:rsid w:val="007C0C35"/>
    <w:rsid w:val="007C15EB"/>
    <w:rsid w:val="007C1CC1"/>
    <w:rsid w:val="007C1E9F"/>
    <w:rsid w:val="007C2123"/>
    <w:rsid w:val="007C2353"/>
    <w:rsid w:val="007C2D38"/>
    <w:rsid w:val="007C2F45"/>
    <w:rsid w:val="007C31D3"/>
    <w:rsid w:val="007C3468"/>
    <w:rsid w:val="007C3A65"/>
    <w:rsid w:val="007C3D2F"/>
    <w:rsid w:val="007C3D5E"/>
    <w:rsid w:val="007C4177"/>
    <w:rsid w:val="007C45CE"/>
    <w:rsid w:val="007C488B"/>
    <w:rsid w:val="007C4C8A"/>
    <w:rsid w:val="007C4E64"/>
    <w:rsid w:val="007C508B"/>
    <w:rsid w:val="007C58C1"/>
    <w:rsid w:val="007C5D14"/>
    <w:rsid w:val="007C6997"/>
    <w:rsid w:val="007C7095"/>
    <w:rsid w:val="007C7345"/>
    <w:rsid w:val="007C73AA"/>
    <w:rsid w:val="007C76D1"/>
    <w:rsid w:val="007D105C"/>
    <w:rsid w:val="007D122C"/>
    <w:rsid w:val="007D139F"/>
    <w:rsid w:val="007D1438"/>
    <w:rsid w:val="007D14B6"/>
    <w:rsid w:val="007D18F8"/>
    <w:rsid w:val="007D1BEE"/>
    <w:rsid w:val="007D21C7"/>
    <w:rsid w:val="007D2624"/>
    <w:rsid w:val="007D2C3C"/>
    <w:rsid w:val="007D308A"/>
    <w:rsid w:val="007D37C1"/>
    <w:rsid w:val="007D45BD"/>
    <w:rsid w:val="007D45DD"/>
    <w:rsid w:val="007D490B"/>
    <w:rsid w:val="007D5721"/>
    <w:rsid w:val="007D5ADD"/>
    <w:rsid w:val="007D5DAF"/>
    <w:rsid w:val="007D5F98"/>
    <w:rsid w:val="007D7D7A"/>
    <w:rsid w:val="007E005C"/>
    <w:rsid w:val="007E05B4"/>
    <w:rsid w:val="007E0C10"/>
    <w:rsid w:val="007E1566"/>
    <w:rsid w:val="007E1B0D"/>
    <w:rsid w:val="007E1DA3"/>
    <w:rsid w:val="007E206F"/>
    <w:rsid w:val="007E2412"/>
    <w:rsid w:val="007E259F"/>
    <w:rsid w:val="007E30C4"/>
    <w:rsid w:val="007E3580"/>
    <w:rsid w:val="007E36A0"/>
    <w:rsid w:val="007E370C"/>
    <w:rsid w:val="007E37C0"/>
    <w:rsid w:val="007E3A19"/>
    <w:rsid w:val="007E3A7A"/>
    <w:rsid w:val="007E4717"/>
    <w:rsid w:val="007E48AC"/>
    <w:rsid w:val="007E4A63"/>
    <w:rsid w:val="007E4F72"/>
    <w:rsid w:val="007E520E"/>
    <w:rsid w:val="007E58E1"/>
    <w:rsid w:val="007E5CCE"/>
    <w:rsid w:val="007E60A1"/>
    <w:rsid w:val="007E674E"/>
    <w:rsid w:val="007E692A"/>
    <w:rsid w:val="007E6B7C"/>
    <w:rsid w:val="007E6E78"/>
    <w:rsid w:val="007E7145"/>
    <w:rsid w:val="007E71A8"/>
    <w:rsid w:val="007E750B"/>
    <w:rsid w:val="007E7953"/>
    <w:rsid w:val="007E7AEE"/>
    <w:rsid w:val="007E7BD7"/>
    <w:rsid w:val="007E7D56"/>
    <w:rsid w:val="007E7DED"/>
    <w:rsid w:val="007F0067"/>
    <w:rsid w:val="007F0468"/>
    <w:rsid w:val="007F0658"/>
    <w:rsid w:val="007F0896"/>
    <w:rsid w:val="007F0E55"/>
    <w:rsid w:val="007F1361"/>
    <w:rsid w:val="007F1913"/>
    <w:rsid w:val="007F1A1E"/>
    <w:rsid w:val="007F1C3B"/>
    <w:rsid w:val="007F2160"/>
    <w:rsid w:val="007F2327"/>
    <w:rsid w:val="007F2470"/>
    <w:rsid w:val="007F26DE"/>
    <w:rsid w:val="007F2770"/>
    <w:rsid w:val="007F2A31"/>
    <w:rsid w:val="007F2DEB"/>
    <w:rsid w:val="007F2E1B"/>
    <w:rsid w:val="007F2E3D"/>
    <w:rsid w:val="007F46E6"/>
    <w:rsid w:val="007F4B45"/>
    <w:rsid w:val="007F4DC3"/>
    <w:rsid w:val="007F4EEA"/>
    <w:rsid w:val="007F5864"/>
    <w:rsid w:val="007F59CE"/>
    <w:rsid w:val="007F5B29"/>
    <w:rsid w:val="007F65B5"/>
    <w:rsid w:val="007F7048"/>
    <w:rsid w:val="007F71BB"/>
    <w:rsid w:val="007F737F"/>
    <w:rsid w:val="007F788B"/>
    <w:rsid w:val="007F7987"/>
    <w:rsid w:val="007F7DC9"/>
    <w:rsid w:val="00800543"/>
    <w:rsid w:val="0080067C"/>
    <w:rsid w:val="00800CD3"/>
    <w:rsid w:val="00800F50"/>
    <w:rsid w:val="00801093"/>
    <w:rsid w:val="008010F3"/>
    <w:rsid w:val="0080121B"/>
    <w:rsid w:val="00801523"/>
    <w:rsid w:val="00801E49"/>
    <w:rsid w:val="00802B23"/>
    <w:rsid w:val="00802C05"/>
    <w:rsid w:val="00802CF8"/>
    <w:rsid w:val="00802FDB"/>
    <w:rsid w:val="0080322F"/>
    <w:rsid w:val="008034F5"/>
    <w:rsid w:val="008036D3"/>
    <w:rsid w:val="00804412"/>
    <w:rsid w:val="008047A5"/>
    <w:rsid w:val="008048C6"/>
    <w:rsid w:val="00804EEA"/>
    <w:rsid w:val="008053D0"/>
    <w:rsid w:val="008056F0"/>
    <w:rsid w:val="0080601C"/>
    <w:rsid w:val="00806224"/>
    <w:rsid w:val="00806397"/>
    <w:rsid w:val="0080670A"/>
    <w:rsid w:val="00806F36"/>
    <w:rsid w:val="0080796E"/>
    <w:rsid w:val="00807CA1"/>
    <w:rsid w:val="00807D8C"/>
    <w:rsid w:val="00807E68"/>
    <w:rsid w:val="00810355"/>
    <w:rsid w:val="00810B18"/>
    <w:rsid w:val="008111F5"/>
    <w:rsid w:val="0081146E"/>
    <w:rsid w:val="008114BE"/>
    <w:rsid w:val="0081167B"/>
    <w:rsid w:val="00811BCF"/>
    <w:rsid w:val="00811F80"/>
    <w:rsid w:val="00812907"/>
    <w:rsid w:val="0081299B"/>
    <w:rsid w:val="00813798"/>
    <w:rsid w:val="00813C01"/>
    <w:rsid w:val="008142EC"/>
    <w:rsid w:val="008151F8"/>
    <w:rsid w:val="00815577"/>
    <w:rsid w:val="00815DE6"/>
    <w:rsid w:val="008164F4"/>
    <w:rsid w:val="0081695D"/>
    <w:rsid w:val="008169AD"/>
    <w:rsid w:val="00816E2A"/>
    <w:rsid w:val="00817710"/>
    <w:rsid w:val="00817B64"/>
    <w:rsid w:val="00817C38"/>
    <w:rsid w:val="00817D54"/>
    <w:rsid w:val="00817DB8"/>
    <w:rsid w:val="00817DD3"/>
    <w:rsid w:val="00820548"/>
    <w:rsid w:val="00820799"/>
    <w:rsid w:val="00820986"/>
    <w:rsid w:val="008210B8"/>
    <w:rsid w:val="008214DA"/>
    <w:rsid w:val="008218AA"/>
    <w:rsid w:val="008218E0"/>
    <w:rsid w:val="008219BB"/>
    <w:rsid w:val="0082220E"/>
    <w:rsid w:val="0082242C"/>
    <w:rsid w:val="008231B1"/>
    <w:rsid w:val="00823508"/>
    <w:rsid w:val="00823637"/>
    <w:rsid w:val="0082373C"/>
    <w:rsid w:val="0082381A"/>
    <w:rsid w:val="00823968"/>
    <w:rsid w:val="00823C41"/>
    <w:rsid w:val="00823F19"/>
    <w:rsid w:val="008241B1"/>
    <w:rsid w:val="00824735"/>
    <w:rsid w:val="0082473E"/>
    <w:rsid w:val="00824E6D"/>
    <w:rsid w:val="00824F1D"/>
    <w:rsid w:val="00825861"/>
    <w:rsid w:val="00825BFB"/>
    <w:rsid w:val="00825C57"/>
    <w:rsid w:val="008261AC"/>
    <w:rsid w:val="008267B2"/>
    <w:rsid w:val="00827C1D"/>
    <w:rsid w:val="00827CC3"/>
    <w:rsid w:val="00830DBC"/>
    <w:rsid w:val="00831C59"/>
    <w:rsid w:val="00832696"/>
    <w:rsid w:val="008328C2"/>
    <w:rsid w:val="008328D0"/>
    <w:rsid w:val="008332BB"/>
    <w:rsid w:val="0083350E"/>
    <w:rsid w:val="00833566"/>
    <w:rsid w:val="008336D5"/>
    <w:rsid w:val="00833B17"/>
    <w:rsid w:val="00833BEF"/>
    <w:rsid w:val="00833EAB"/>
    <w:rsid w:val="00834153"/>
    <w:rsid w:val="00834640"/>
    <w:rsid w:val="008355C0"/>
    <w:rsid w:val="00835A5E"/>
    <w:rsid w:val="00835D14"/>
    <w:rsid w:val="00835F5F"/>
    <w:rsid w:val="00836103"/>
    <w:rsid w:val="0083616D"/>
    <w:rsid w:val="00836188"/>
    <w:rsid w:val="008362B5"/>
    <w:rsid w:val="008363B4"/>
    <w:rsid w:val="008367C2"/>
    <w:rsid w:val="008369C0"/>
    <w:rsid w:val="00837275"/>
    <w:rsid w:val="00837B5F"/>
    <w:rsid w:val="00837B7D"/>
    <w:rsid w:val="00837C7D"/>
    <w:rsid w:val="00840106"/>
    <w:rsid w:val="008401A7"/>
    <w:rsid w:val="00840718"/>
    <w:rsid w:val="008409F0"/>
    <w:rsid w:val="00840D5B"/>
    <w:rsid w:val="00841070"/>
    <w:rsid w:val="008412C6"/>
    <w:rsid w:val="00841927"/>
    <w:rsid w:val="00841B7C"/>
    <w:rsid w:val="00841EA1"/>
    <w:rsid w:val="00841F91"/>
    <w:rsid w:val="00842206"/>
    <w:rsid w:val="00842255"/>
    <w:rsid w:val="00842283"/>
    <w:rsid w:val="00842497"/>
    <w:rsid w:val="00842D5D"/>
    <w:rsid w:val="00842E1B"/>
    <w:rsid w:val="00843146"/>
    <w:rsid w:val="00843286"/>
    <w:rsid w:val="0084336C"/>
    <w:rsid w:val="0084389F"/>
    <w:rsid w:val="00843910"/>
    <w:rsid w:val="00843CAB"/>
    <w:rsid w:val="00843F05"/>
    <w:rsid w:val="00844573"/>
    <w:rsid w:val="00844664"/>
    <w:rsid w:val="00845296"/>
    <w:rsid w:val="00845310"/>
    <w:rsid w:val="00845828"/>
    <w:rsid w:val="00845D75"/>
    <w:rsid w:val="008462F1"/>
    <w:rsid w:val="00846399"/>
    <w:rsid w:val="0084675C"/>
    <w:rsid w:val="008468F4"/>
    <w:rsid w:val="00846B42"/>
    <w:rsid w:val="00846C2E"/>
    <w:rsid w:val="0084701C"/>
    <w:rsid w:val="0084711B"/>
    <w:rsid w:val="00847374"/>
    <w:rsid w:val="008473E7"/>
    <w:rsid w:val="00847751"/>
    <w:rsid w:val="00847957"/>
    <w:rsid w:val="0085000D"/>
    <w:rsid w:val="00850300"/>
    <w:rsid w:val="0085036C"/>
    <w:rsid w:val="008509AA"/>
    <w:rsid w:val="00850D91"/>
    <w:rsid w:val="00850EB8"/>
    <w:rsid w:val="0085118B"/>
    <w:rsid w:val="00851730"/>
    <w:rsid w:val="008518D0"/>
    <w:rsid w:val="00851C83"/>
    <w:rsid w:val="00851E97"/>
    <w:rsid w:val="008538D1"/>
    <w:rsid w:val="0085423F"/>
    <w:rsid w:val="008546DC"/>
    <w:rsid w:val="00854717"/>
    <w:rsid w:val="008549A8"/>
    <w:rsid w:val="00854F6D"/>
    <w:rsid w:val="0085507F"/>
    <w:rsid w:val="0085527C"/>
    <w:rsid w:val="00855CCB"/>
    <w:rsid w:val="00856149"/>
    <w:rsid w:val="008564AD"/>
    <w:rsid w:val="00856862"/>
    <w:rsid w:val="0085698A"/>
    <w:rsid w:val="00857487"/>
    <w:rsid w:val="008575A3"/>
    <w:rsid w:val="0085772F"/>
    <w:rsid w:val="00857993"/>
    <w:rsid w:val="00857CBB"/>
    <w:rsid w:val="008609B6"/>
    <w:rsid w:val="00860FDA"/>
    <w:rsid w:val="00860FE7"/>
    <w:rsid w:val="00861158"/>
    <w:rsid w:val="00861C5A"/>
    <w:rsid w:val="00861E2A"/>
    <w:rsid w:val="008621AE"/>
    <w:rsid w:val="00862288"/>
    <w:rsid w:val="00862951"/>
    <w:rsid w:val="00862CCA"/>
    <w:rsid w:val="00862DAE"/>
    <w:rsid w:val="008630B8"/>
    <w:rsid w:val="008630F8"/>
    <w:rsid w:val="00863181"/>
    <w:rsid w:val="00863320"/>
    <w:rsid w:val="0086401F"/>
    <w:rsid w:val="0086442B"/>
    <w:rsid w:val="008649D7"/>
    <w:rsid w:val="00864B32"/>
    <w:rsid w:val="00864CA9"/>
    <w:rsid w:val="00864E78"/>
    <w:rsid w:val="00864F15"/>
    <w:rsid w:val="008658F3"/>
    <w:rsid w:val="00865B91"/>
    <w:rsid w:val="0086609E"/>
    <w:rsid w:val="008663F1"/>
    <w:rsid w:val="0086649C"/>
    <w:rsid w:val="0086652A"/>
    <w:rsid w:val="00866E66"/>
    <w:rsid w:val="0086763A"/>
    <w:rsid w:val="008678DD"/>
    <w:rsid w:val="008711C0"/>
    <w:rsid w:val="008722C1"/>
    <w:rsid w:val="008728D0"/>
    <w:rsid w:val="00872AF5"/>
    <w:rsid w:val="00872C41"/>
    <w:rsid w:val="008731BC"/>
    <w:rsid w:val="00873A8F"/>
    <w:rsid w:val="00873A96"/>
    <w:rsid w:val="00873E5D"/>
    <w:rsid w:val="0087427D"/>
    <w:rsid w:val="00875067"/>
    <w:rsid w:val="0087536D"/>
    <w:rsid w:val="00875833"/>
    <w:rsid w:val="00875848"/>
    <w:rsid w:val="00875A66"/>
    <w:rsid w:val="00875B85"/>
    <w:rsid w:val="00875DAD"/>
    <w:rsid w:val="00875E73"/>
    <w:rsid w:val="00875F6F"/>
    <w:rsid w:val="00876226"/>
    <w:rsid w:val="008762F3"/>
    <w:rsid w:val="00876353"/>
    <w:rsid w:val="008766DD"/>
    <w:rsid w:val="00876E4F"/>
    <w:rsid w:val="00876E99"/>
    <w:rsid w:val="00877060"/>
    <w:rsid w:val="0087741A"/>
    <w:rsid w:val="00877592"/>
    <w:rsid w:val="0087778B"/>
    <w:rsid w:val="00877CE2"/>
    <w:rsid w:val="008806F6"/>
    <w:rsid w:val="00880833"/>
    <w:rsid w:val="00880A10"/>
    <w:rsid w:val="00880A80"/>
    <w:rsid w:val="00880F6B"/>
    <w:rsid w:val="00881596"/>
    <w:rsid w:val="0088173A"/>
    <w:rsid w:val="008823C8"/>
    <w:rsid w:val="008825B5"/>
    <w:rsid w:val="008826F9"/>
    <w:rsid w:val="00883054"/>
    <w:rsid w:val="00883228"/>
    <w:rsid w:val="00883DA0"/>
    <w:rsid w:val="0088412E"/>
    <w:rsid w:val="0088431C"/>
    <w:rsid w:val="00885181"/>
    <w:rsid w:val="00885418"/>
    <w:rsid w:val="00885670"/>
    <w:rsid w:val="00885753"/>
    <w:rsid w:val="00885F10"/>
    <w:rsid w:val="00885F2D"/>
    <w:rsid w:val="0088647F"/>
    <w:rsid w:val="00886969"/>
    <w:rsid w:val="00886E6E"/>
    <w:rsid w:val="00886FA1"/>
    <w:rsid w:val="008874F1"/>
    <w:rsid w:val="00887A3C"/>
    <w:rsid w:val="00890592"/>
    <w:rsid w:val="00890BF2"/>
    <w:rsid w:val="00890FDA"/>
    <w:rsid w:val="00891CDC"/>
    <w:rsid w:val="00892208"/>
    <w:rsid w:val="00892341"/>
    <w:rsid w:val="00892BF9"/>
    <w:rsid w:val="00892DF0"/>
    <w:rsid w:val="00892FFF"/>
    <w:rsid w:val="00893339"/>
    <w:rsid w:val="0089355E"/>
    <w:rsid w:val="00893948"/>
    <w:rsid w:val="00893F38"/>
    <w:rsid w:val="008949E6"/>
    <w:rsid w:val="00894B5D"/>
    <w:rsid w:val="00894F97"/>
    <w:rsid w:val="00895016"/>
    <w:rsid w:val="0089519A"/>
    <w:rsid w:val="00895A57"/>
    <w:rsid w:val="0089603C"/>
    <w:rsid w:val="008966FB"/>
    <w:rsid w:val="00897414"/>
    <w:rsid w:val="0089749E"/>
    <w:rsid w:val="008974C5"/>
    <w:rsid w:val="00897DA3"/>
    <w:rsid w:val="00897DA4"/>
    <w:rsid w:val="00897E01"/>
    <w:rsid w:val="00897E02"/>
    <w:rsid w:val="008A01C5"/>
    <w:rsid w:val="008A07BC"/>
    <w:rsid w:val="008A10D5"/>
    <w:rsid w:val="008A1AB2"/>
    <w:rsid w:val="008A20B3"/>
    <w:rsid w:val="008A222B"/>
    <w:rsid w:val="008A244C"/>
    <w:rsid w:val="008A258A"/>
    <w:rsid w:val="008A285E"/>
    <w:rsid w:val="008A29EC"/>
    <w:rsid w:val="008A3424"/>
    <w:rsid w:val="008A3478"/>
    <w:rsid w:val="008A34FF"/>
    <w:rsid w:val="008A3534"/>
    <w:rsid w:val="008A3554"/>
    <w:rsid w:val="008A369F"/>
    <w:rsid w:val="008A39D3"/>
    <w:rsid w:val="008A4299"/>
    <w:rsid w:val="008A4AA9"/>
    <w:rsid w:val="008A50F9"/>
    <w:rsid w:val="008A5414"/>
    <w:rsid w:val="008A5536"/>
    <w:rsid w:val="008A57EA"/>
    <w:rsid w:val="008A61A8"/>
    <w:rsid w:val="008A644C"/>
    <w:rsid w:val="008A68B9"/>
    <w:rsid w:val="008A6A4F"/>
    <w:rsid w:val="008A6BB6"/>
    <w:rsid w:val="008A7363"/>
    <w:rsid w:val="008A739D"/>
    <w:rsid w:val="008A7468"/>
    <w:rsid w:val="008A75C4"/>
    <w:rsid w:val="008A77F7"/>
    <w:rsid w:val="008A791E"/>
    <w:rsid w:val="008A7BF8"/>
    <w:rsid w:val="008B03B1"/>
    <w:rsid w:val="008B03FC"/>
    <w:rsid w:val="008B0535"/>
    <w:rsid w:val="008B06B2"/>
    <w:rsid w:val="008B06EE"/>
    <w:rsid w:val="008B0759"/>
    <w:rsid w:val="008B0904"/>
    <w:rsid w:val="008B0BD0"/>
    <w:rsid w:val="008B1FCB"/>
    <w:rsid w:val="008B2051"/>
    <w:rsid w:val="008B21A0"/>
    <w:rsid w:val="008B229E"/>
    <w:rsid w:val="008B22EB"/>
    <w:rsid w:val="008B2479"/>
    <w:rsid w:val="008B26FA"/>
    <w:rsid w:val="008B2884"/>
    <w:rsid w:val="008B2B84"/>
    <w:rsid w:val="008B2E49"/>
    <w:rsid w:val="008B3826"/>
    <w:rsid w:val="008B3A57"/>
    <w:rsid w:val="008B3DF7"/>
    <w:rsid w:val="008B439A"/>
    <w:rsid w:val="008B447B"/>
    <w:rsid w:val="008B46CD"/>
    <w:rsid w:val="008B486B"/>
    <w:rsid w:val="008B4B8A"/>
    <w:rsid w:val="008B5888"/>
    <w:rsid w:val="008B595A"/>
    <w:rsid w:val="008B5CE4"/>
    <w:rsid w:val="008B5E50"/>
    <w:rsid w:val="008B66F8"/>
    <w:rsid w:val="008B6F18"/>
    <w:rsid w:val="008B752F"/>
    <w:rsid w:val="008B7705"/>
    <w:rsid w:val="008B7AB3"/>
    <w:rsid w:val="008C044F"/>
    <w:rsid w:val="008C04FE"/>
    <w:rsid w:val="008C0B6B"/>
    <w:rsid w:val="008C0CC5"/>
    <w:rsid w:val="008C1640"/>
    <w:rsid w:val="008C2246"/>
    <w:rsid w:val="008C2A7E"/>
    <w:rsid w:val="008C3630"/>
    <w:rsid w:val="008C3673"/>
    <w:rsid w:val="008C3831"/>
    <w:rsid w:val="008C393E"/>
    <w:rsid w:val="008C395F"/>
    <w:rsid w:val="008C3B33"/>
    <w:rsid w:val="008C4021"/>
    <w:rsid w:val="008C45A2"/>
    <w:rsid w:val="008C485A"/>
    <w:rsid w:val="008C4ED5"/>
    <w:rsid w:val="008C4ED8"/>
    <w:rsid w:val="008C50E9"/>
    <w:rsid w:val="008C5200"/>
    <w:rsid w:val="008C5207"/>
    <w:rsid w:val="008C54AB"/>
    <w:rsid w:val="008C5596"/>
    <w:rsid w:val="008C5DA6"/>
    <w:rsid w:val="008C62B9"/>
    <w:rsid w:val="008C6B56"/>
    <w:rsid w:val="008C71CC"/>
    <w:rsid w:val="008C751C"/>
    <w:rsid w:val="008C78B2"/>
    <w:rsid w:val="008D060E"/>
    <w:rsid w:val="008D0916"/>
    <w:rsid w:val="008D09C1"/>
    <w:rsid w:val="008D0A86"/>
    <w:rsid w:val="008D0FCD"/>
    <w:rsid w:val="008D118D"/>
    <w:rsid w:val="008D167A"/>
    <w:rsid w:val="008D1B04"/>
    <w:rsid w:val="008D1E0C"/>
    <w:rsid w:val="008D1F89"/>
    <w:rsid w:val="008D1FC4"/>
    <w:rsid w:val="008D2089"/>
    <w:rsid w:val="008D262B"/>
    <w:rsid w:val="008D290C"/>
    <w:rsid w:val="008D2984"/>
    <w:rsid w:val="008D2B6F"/>
    <w:rsid w:val="008D3371"/>
    <w:rsid w:val="008D3807"/>
    <w:rsid w:val="008D3883"/>
    <w:rsid w:val="008D3884"/>
    <w:rsid w:val="008D3A08"/>
    <w:rsid w:val="008D3BA1"/>
    <w:rsid w:val="008D40F1"/>
    <w:rsid w:val="008D459C"/>
    <w:rsid w:val="008D464A"/>
    <w:rsid w:val="008D469F"/>
    <w:rsid w:val="008D4DE1"/>
    <w:rsid w:val="008D513E"/>
    <w:rsid w:val="008D65D2"/>
    <w:rsid w:val="008D682A"/>
    <w:rsid w:val="008D71A2"/>
    <w:rsid w:val="008D7D2D"/>
    <w:rsid w:val="008E03DE"/>
    <w:rsid w:val="008E071B"/>
    <w:rsid w:val="008E09D9"/>
    <w:rsid w:val="008E09E9"/>
    <w:rsid w:val="008E09F1"/>
    <w:rsid w:val="008E0AB9"/>
    <w:rsid w:val="008E0DA0"/>
    <w:rsid w:val="008E12CD"/>
    <w:rsid w:val="008E145B"/>
    <w:rsid w:val="008E1623"/>
    <w:rsid w:val="008E1A36"/>
    <w:rsid w:val="008E1EB5"/>
    <w:rsid w:val="008E2A62"/>
    <w:rsid w:val="008E2BC0"/>
    <w:rsid w:val="008E30E7"/>
    <w:rsid w:val="008E3E10"/>
    <w:rsid w:val="008E414C"/>
    <w:rsid w:val="008E42CF"/>
    <w:rsid w:val="008E4536"/>
    <w:rsid w:val="008E464B"/>
    <w:rsid w:val="008E49E9"/>
    <w:rsid w:val="008E4A42"/>
    <w:rsid w:val="008E4A57"/>
    <w:rsid w:val="008E4DCF"/>
    <w:rsid w:val="008E5391"/>
    <w:rsid w:val="008E558D"/>
    <w:rsid w:val="008E55C2"/>
    <w:rsid w:val="008E5C03"/>
    <w:rsid w:val="008E63E3"/>
    <w:rsid w:val="008E663B"/>
    <w:rsid w:val="008E6B27"/>
    <w:rsid w:val="008E6EC4"/>
    <w:rsid w:val="008E7529"/>
    <w:rsid w:val="008E7E5A"/>
    <w:rsid w:val="008E7EC7"/>
    <w:rsid w:val="008F0429"/>
    <w:rsid w:val="008F06A7"/>
    <w:rsid w:val="008F094D"/>
    <w:rsid w:val="008F0BFF"/>
    <w:rsid w:val="008F0EF3"/>
    <w:rsid w:val="008F1307"/>
    <w:rsid w:val="008F1423"/>
    <w:rsid w:val="008F1683"/>
    <w:rsid w:val="008F17DA"/>
    <w:rsid w:val="008F18E2"/>
    <w:rsid w:val="008F1E47"/>
    <w:rsid w:val="008F1F04"/>
    <w:rsid w:val="008F2371"/>
    <w:rsid w:val="008F24DD"/>
    <w:rsid w:val="008F267A"/>
    <w:rsid w:val="008F3222"/>
    <w:rsid w:val="008F3238"/>
    <w:rsid w:val="008F3291"/>
    <w:rsid w:val="008F3548"/>
    <w:rsid w:val="008F355C"/>
    <w:rsid w:val="008F3592"/>
    <w:rsid w:val="008F3A79"/>
    <w:rsid w:val="008F3C47"/>
    <w:rsid w:val="008F3C4A"/>
    <w:rsid w:val="008F479A"/>
    <w:rsid w:val="008F4943"/>
    <w:rsid w:val="008F4955"/>
    <w:rsid w:val="008F4CD1"/>
    <w:rsid w:val="008F4CE6"/>
    <w:rsid w:val="008F4FD5"/>
    <w:rsid w:val="008F5041"/>
    <w:rsid w:val="008F5E1E"/>
    <w:rsid w:val="008F63EB"/>
    <w:rsid w:val="008F6A76"/>
    <w:rsid w:val="008F6BE5"/>
    <w:rsid w:val="008F6C50"/>
    <w:rsid w:val="008F7DD9"/>
    <w:rsid w:val="00900163"/>
    <w:rsid w:val="0090062E"/>
    <w:rsid w:val="0090066E"/>
    <w:rsid w:val="009008AE"/>
    <w:rsid w:val="00900C0D"/>
    <w:rsid w:val="00900FF5"/>
    <w:rsid w:val="009015F7"/>
    <w:rsid w:val="009016AC"/>
    <w:rsid w:val="009018A4"/>
    <w:rsid w:val="009020D2"/>
    <w:rsid w:val="009022ED"/>
    <w:rsid w:val="00902685"/>
    <w:rsid w:val="00902EBF"/>
    <w:rsid w:val="00903115"/>
    <w:rsid w:val="00903338"/>
    <w:rsid w:val="00903438"/>
    <w:rsid w:val="009041D6"/>
    <w:rsid w:val="00904F2D"/>
    <w:rsid w:val="00905029"/>
    <w:rsid w:val="009051A8"/>
    <w:rsid w:val="00905261"/>
    <w:rsid w:val="00905339"/>
    <w:rsid w:val="0090583C"/>
    <w:rsid w:val="00905A71"/>
    <w:rsid w:val="00905AC8"/>
    <w:rsid w:val="00905CC6"/>
    <w:rsid w:val="0090633A"/>
    <w:rsid w:val="0090645E"/>
    <w:rsid w:val="00906DC6"/>
    <w:rsid w:val="00907494"/>
    <w:rsid w:val="009075A0"/>
    <w:rsid w:val="00910A5D"/>
    <w:rsid w:val="00910B74"/>
    <w:rsid w:val="00910C38"/>
    <w:rsid w:val="00910D59"/>
    <w:rsid w:val="00910E04"/>
    <w:rsid w:val="009112A9"/>
    <w:rsid w:val="00911401"/>
    <w:rsid w:val="00911490"/>
    <w:rsid w:val="00911798"/>
    <w:rsid w:val="009119A1"/>
    <w:rsid w:val="00911B5F"/>
    <w:rsid w:val="00911D7D"/>
    <w:rsid w:val="00911D9A"/>
    <w:rsid w:val="00912E63"/>
    <w:rsid w:val="00912F91"/>
    <w:rsid w:val="00913305"/>
    <w:rsid w:val="009134CC"/>
    <w:rsid w:val="00914031"/>
    <w:rsid w:val="00915055"/>
    <w:rsid w:val="00915065"/>
    <w:rsid w:val="009155D3"/>
    <w:rsid w:val="00915856"/>
    <w:rsid w:val="00915A97"/>
    <w:rsid w:val="00916254"/>
    <w:rsid w:val="00916583"/>
    <w:rsid w:val="009170AF"/>
    <w:rsid w:val="00917586"/>
    <w:rsid w:val="00917784"/>
    <w:rsid w:val="00917B66"/>
    <w:rsid w:val="009210CC"/>
    <w:rsid w:val="0092166F"/>
    <w:rsid w:val="00921CAF"/>
    <w:rsid w:val="00921CE4"/>
    <w:rsid w:val="009228A6"/>
    <w:rsid w:val="00922BD3"/>
    <w:rsid w:val="00922DD0"/>
    <w:rsid w:val="009234B5"/>
    <w:rsid w:val="00923944"/>
    <w:rsid w:val="00923AB8"/>
    <w:rsid w:val="00924613"/>
    <w:rsid w:val="00924753"/>
    <w:rsid w:val="00924809"/>
    <w:rsid w:val="00924927"/>
    <w:rsid w:val="00924A74"/>
    <w:rsid w:val="00924AA3"/>
    <w:rsid w:val="00924B30"/>
    <w:rsid w:val="00924B76"/>
    <w:rsid w:val="00924C36"/>
    <w:rsid w:val="00924EAB"/>
    <w:rsid w:val="00925218"/>
    <w:rsid w:val="0092554F"/>
    <w:rsid w:val="00925BDC"/>
    <w:rsid w:val="00926218"/>
    <w:rsid w:val="009265CA"/>
    <w:rsid w:val="009267E6"/>
    <w:rsid w:val="0092687F"/>
    <w:rsid w:val="009269FB"/>
    <w:rsid w:val="0092759E"/>
    <w:rsid w:val="00927CAE"/>
    <w:rsid w:val="00927E90"/>
    <w:rsid w:val="00930656"/>
    <w:rsid w:val="00930986"/>
    <w:rsid w:val="00930B07"/>
    <w:rsid w:val="00930BD5"/>
    <w:rsid w:val="00931086"/>
    <w:rsid w:val="0093145A"/>
    <w:rsid w:val="009319A3"/>
    <w:rsid w:val="00931A15"/>
    <w:rsid w:val="00931ABF"/>
    <w:rsid w:val="00932089"/>
    <w:rsid w:val="0093225D"/>
    <w:rsid w:val="00932486"/>
    <w:rsid w:val="009325E4"/>
    <w:rsid w:val="00932906"/>
    <w:rsid w:val="00932BD3"/>
    <w:rsid w:val="00933053"/>
    <w:rsid w:val="009334A9"/>
    <w:rsid w:val="00933963"/>
    <w:rsid w:val="0093398F"/>
    <w:rsid w:val="00933993"/>
    <w:rsid w:val="0093412A"/>
    <w:rsid w:val="009349FC"/>
    <w:rsid w:val="0093548E"/>
    <w:rsid w:val="00935961"/>
    <w:rsid w:val="00935F43"/>
    <w:rsid w:val="00935F74"/>
    <w:rsid w:val="00936278"/>
    <w:rsid w:val="00936383"/>
    <w:rsid w:val="009363FD"/>
    <w:rsid w:val="009364DB"/>
    <w:rsid w:val="0093676C"/>
    <w:rsid w:val="00937952"/>
    <w:rsid w:val="00937D84"/>
    <w:rsid w:val="00937E79"/>
    <w:rsid w:val="00937F0A"/>
    <w:rsid w:val="00940753"/>
    <w:rsid w:val="00940A69"/>
    <w:rsid w:val="00940BA6"/>
    <w:rsid w:val="00941390"/>
    <w:rsid w:val="009413CC"/>
    <w:rsid w:val="009420AF"/>
    <w:rsid w:val="00942E52"/>
    <w:rsid w:val="00942FC1"/>
    <w:rsid w:val="009439A7"/>
    <w:rsid w:val="00943C53"/>
    <w:rsid w:val="00943D0E"/>
    <w:rsid w:val="00944478"/>
    <w:rsid w:val="00944624"/>
    <w:rsid w:val="0094487B"/>
    <w:rsid w:val="0094493C"/>
    <w:rsid w:val="00944A1C"/>
    <w:rsid w:val="00944B7B"/>
    <w:rsid w:val="009452BD"/>
    <w:rsid w:val="009453D8"/>
    <w:rsid w:val="009468FF"/>
    <w:rsid w:val="00946ACA"/>
    <w:rsid w:val="00946DAA"/>
    <w:rsid w:val="00946FD7"/>
    <w:rsid w:val="00947198"/>
    <w:rsid w:val="00947541"/>
    <w:rsid w:val="00947776"/>
    <w:rsid w:val="009478CE"/>
    <w:rsid w:val="009478E2"/>
    <w:rsid w:val="00947BDC"/>
    <w:rsid w:val="0095000C"/>
    <w:rsid w:val="009500D8"/>
    <w:rsid w:val="00950569"/>
    <w:rsid w:val="00950616"/>
    <w:rsid w:val="00950681"/>
    <w:rsid w:val="00950C92"/>
    <w:rsid w:val="00950D0D"/>
    <w:rsid w:val="0095132A"/>
    <w:rsid w:val="00951644"/>
    <w:rsid w:val="00951647"/>
    <w:rsid w:val="00951780"/>
    <w:rsid w:val="00951AB9"/>
    <w:rsid w:val="00952134"/>
    <w:rsid w:val="0095229A"/>
    <w:rsid w:val="00952AAF"/>
    <w:rsid w:val="00952B16"/>
    <w:rsid w:val="009535A8"/>
    <w:rsid w:val="009536D6"/>
    <w:rsid w:val="00953C8D"/>
    <w:rsid w:val="00953E69"/>
    <w:rsid w:val="0095400E"/>
    <w:rsid w:val="009540D6"/>
    <w:rsid w:val="00954183"/>
    <w:rsid w:val="00954888"/>
    <w:rsid w:val="009549D9"/>
    <w:rsid w:val="00955047"/>
    <w:rsid w:val="009551D6"/>
    <w:rsid w:val="0095522A"/>
    <w:rsid w:val="00955B2B"/>
    <w:rsid w:val="00956084"/>
    <w:rsid w:val="0095647F"/>
    <w:rsid w:val="00956665"/>
    <w:rsid w:val="0095675A"/>
    <w:rsid w:val="00956A94"/>
    <w:rsid w:val="00956B14"/>
    <w:rsid w:val="00956BF6"/>
    <w:rsid w:val="00956D0C"/>
    <w:rsid w:val="0095700B"/>
    <w:rsid w:val="00957119"/>
    <w:rsid w:val="009571DC"/>
    <w:rsid w:val="009606F9"/>
    <w:rsid w:val="00960863"/>
    <w:rsid w:val="0096097F"/>
    <w:rsid w:val="009609D3"/>
    <w:rsid w:val="00961211"/>
    <w:rsid w:val="0096131E"/>
    <w:rsid w:val="00961AB4"/>
    <w:rsid w:val="0096225A"/>
    <w:rsid w:val="009622AE"/>
    <w:rsid w:val="009623B1"/>
    <w:rsid w:val="00962C9B"/>
    <w:rsid w:val="00962EFC"/>
    <w:rsid w:val="0096334B"/>
    <w:rsid w:val="00963739"/>
    <w:rsid w:val="00963A3A"/>
    <w:rsid w:val="00963DAC"/>
    <w:rsid w:val="00963F75"/>
    <w:rsid w:val="00963F87"/>
    <w:rsid w:val="00964373"/>
    <w:rsid w:val="0096493C"/>
    <w:rsid w:val="00965213"/>
    <w:rsid w:val="0096533D"/>
    <w:rsid w:val="00965342"/>
    <w:rsid w:val="009655CF"/>
    <w:rsid w:val="00965904"/>
    <w:rsid w:val="00965D66"/>
    <w:rsid w:val="00965F95"/>
    <w:rsid w:val="009670A7"/>
    <w:rsid w:val="00967744"/>
    <w:rsid w:val="00967B2C"/>
    <w:rsid w:val="00967BCC"/>
    <w:rsid w:val="009703EB"/>
    <w:rsid w:val="0097048B"/>
    <w:rsid w:val="009705C7"/>
    <w:rsid w:val="0097093F"/>
    <w:rsid w:val="00970D93"/>
    <w:rsid w:val="00970DD9"/>
    <w:rsid w:val="009717D3"/>
    <w:rsid w:val="00972338"/>
    <w:rsid w:val="0097281C"/>
    <w:rsid w:val="00972B01"/>
    <w:rsid w:val="00972D03"/>
    <w:rsid w:val="009742A9"/>
    <w:rsid w:val="00974E34"/>
    <w:rsid w:val="009755F8"/>
    <w:rsid w:val="009758FA"/>
    <w:rsid w:val="00975A46"/>
    <w:rsid w:val="00976459"/>
    <w:rsid w:val="00976648"/>
    <w:rsid w:val="009768F7"/>
    <w:rsid w:val="00976B35"/>
    <w:rsid w:val="009771DC"/>
    <w:rsid w:val="009772D5"/>
    <w:rsid w:val="009773C7"/>
    <w:rsid w:val="00977B09"/>
    <w:rsid w:val="00977B53"/>
    <w:rsid w:val="00977CA9"/>
    <w:rsid w:val="00977D1F"/>
    <w:rsid w:val="0098002C"/>
    <w:rsid w:val="009808BC"/>
    <w:rsid w:val="009808DD"/>
    <w:rsid w:val="00980AB9"/>
    <w:rsid w:val="00981041"/>
    <w:rsid w:val="00981666"/>
    <w:rsid w:val="00981964"/>
    <w:rsid w:val="00981FFA"/>
    <w:rsid w:val="0098216B"/>
    <w:rsid w:val="009828A7"/>
    <w:rsid w:val="0098295E"/>
    <w:rsid w:val="00982B0C"/>
    <w:rsid w:val="00982D35"/>
    <w:rsid w:val="00983186"/>
    <w:rsid w:val="009836CE"/>
    <w:rsid w:val="00983A0C"/>
    <w:rsid w:val="00984299"/>
    <w:rsid w:val="00984337"/>
    <w:rsid w:val="009845B2"/>
    <w:rsid w:val="009846DD"/>
    <w:rsid w:val="00984B38"/>
    <w:rsid w:val="00984E6D"/>
    <w:rsid w:val="00984F27"/>
    <w:rsid w:val="00984F68"/>
    <w:rsid w:val="009854F6"/>
    <w:rsid w:val="00985591"/>
    <w:rsid w:val="0098575F"/>
    <w:rsid w:val="00985A88"/>
    <w:rsid w:val="00985BA3"/>
    <w:rsid w:val="009860A6"/>
    <w:rsid w:val="0098665C"/>
    <w:rsid w:val="009867CE"/>
    <w:rsid w:val="009868B7"/>
    <w:rsid w:val="00986A3A"/>
    <w:rsid w:val="00986C54"/>
    <w:rsid w:val="00986F0E"/>
    <w:rsid w:val="00987119"/>
    <w:rsid w:val="00987317"/>
    <w:rsid w:val="00987D41"/>
    <w:rsid w:val="00990A88"/>
    <w:rsid w:val="00990FB1"/>
    <w:rsid w:val="009914BD"/>
    <w:rsid w:val="00991FE4"/>
    <w:rsid w:val="00992693"/>
    <w:rsid w:val="00992B9A"/>
    <w:rsid w:val="0099323E"/>
    <w:rsid w:val="00993265"/>
    <w:rsid w:val="0099337D"/>
    <w:rsid w:val="00993504"/>
    <w:rsid w:val="00993B05"/>
    <w:rsid w:val="009946CB"/>
    <w:rsid w:val="00994856"/>
    <w:rsid w:val="00994E5D"/>
    <w:rsid w:val="00995499"/>
    <w:rsid w:val="00995875"/>
    <w:rsid w:val="00995998"/>
    <w:rsid w:val="00995A86"/>
    <w:rsid w:val="00995BE3"/>
    <w:rsid w:val="00995C7B"/>
    <w:rsid w:val="00995E77"/>
    <w:rsid w:val="00997680"/>
    <w:rsid w:val="00997CB0"/>
    <w:rsid w:val="00997F44"/>
    <w:rsid w:val="00997F80"/>
    <w:rsid w:val="009A029C"/>
    <w:rsid w:val="009A04CE"/>
    <w:rsid w:val="009A0C1C"/>
    <w:rsid w:val="009A0C89"/>
    <w:rsid w:val="009A1899"/>
    <w:rsid w:val="009A19ED"/>
    <w:rsid w:val="009A1CCF"/>
    <w:rsid w:val="009A201C"/>
    <w:rsid w:val="009A2072"/>
    <w:rsid w:val="009A2488"/>
    <w:rsid w:val="009A253C"/>
    <w:rsid w:val="009A25AA"/>
    <w:rsid w:val="009A2D7B"/>
    <w:rsid w:val="009A2DDE"/>
    <w:rsid w:val="009A2FAA"/>
    <w:rsid w:val="009A34D2"/>
    <w:rsid w:val="009A3743"/>
    <w:rsid w:val="009A38BA"/>
    <w:rsid w:val="009A3901"/>
    <w:rsid w:val="009A5A12"/>
    <w:rsid w:val="009A5A78"/>
    <w:rsid w:val="009A5A98"/>
    <w:rsid w:val="009A5ACF"/>
    <w:rsid w:val="009A5DCF"/>
    <w:rsid w:val="009A5EFC"/>
    <w:rsid w:val="009A61EF"/>
    <w:rsid w:val="009A688C"/>
    <w:rsid w:val="009A6975"/>
    <w:rsid w:val="009A6AAE"/>
    <w:rsid w:val="009A6C28"/>
    <w:rsid w:val="009A6D2D"/>
    <w:rsid w:val="009A742F"/>
    <w:rsid w:val="009A7463"/>
    <w:rsid w:val="009A746D"/>
    <w:rsid w:val="009A74E5"/>
    <w:rsid w:val="009A7B54"/>
    <w:rsid w:val="009A7C9A"/>
    <w:rsid w:val="009A7E57"/>
    <w:rsid w:val="009B00DB"/>
    <w:rsid w:val="009B015B"/>
    <w:rsid w:val="009B10B5"/>
    <w:rsid w:val="009B110F"/>
    <w:rsid w:val="009B11C7"/>
    <w:rsid w:val="009B13E2"/>
    <w:rsid w:val="009B1D28"/>
    <w:rsid w:val="009B21B0"/>
    <w:rsid w:val="009B21C9"/>
    <w:rsid w:val="009B2861"/>
    <w:rsid w:val="009B2B9D"/>
    <w:rsid w:val="009B3A9F"/>
    <w:rsid w:val="009B41C4"/>
    <w:rsid w:val="009B4214"/>
    <w:rsid w:val="009B4532"/>
    <w:rsid w:val="009B4A6B"/>
    <w:rsid w:val="009B4D57"/>
    <w:rsid w:val="009B4D5C"/>
    <w:rsid w:val="009B4E89"/>
    <w:rsid w:val="009B51C0"/>
    <w:rsid w:val="009B53CC"/>
    <w:rsid w:val="009B5B65"/>
    <w:rsid w:val="009B5C90"/>
    <w:rsid w:val="009B6293"/>
    <w:rsid w:val="009B65D0"/>
    <w:rsid w:val="009B6A42"/>
    <w:rsid w:val="009B6D62"/>
    <w:rsid w:val="009B70C2"/>
    <w:rsid w:val="009B7230"/>
    <w:rsid w:val="009B73A3"/>
    <w:rsid w:val="009B75C3"/>
    <w:rsid w:val="009B7B55"/>
    <w:rsid w:val="009C05B6"/>
    <w:rsid w:val="009C064E"/>
    <w:rsid w:val="009C0CD9"/>
    <w:rsid w:val="009C0EEA"/>
    <w:rsid w:val="009C13E0"/>
    <w:rsid w:val="009C1517"/>
    <w:rsid w:val="009C1571"/>
    <w:rsid w:val="009C1A6D"/>
    <w:rsid w:val="009C2547"/>
    <w:rsid w:val="009C29E4"/>
    <w:rsid w:val="009C2ACE"/>
    <w:rsid w:val="009C2DDB"/>
    <w:rsid w:val="009C2E39"/>
    <w:rsid w:val="009C2EB3"/>
    <w:rsid w:val="009C3028"/>
    <w:rsid w:val="009C303D"/>
    <w:rsid w:val="009C3173"/>
    <w:rsid w:val="009C370F"/>
    <w:rsid w:val="009C3E37"/>
    <w:rsid w:val="009C43EF"/>
    <w:rsid w:val="009C5368"/>
    <w:rsid w:val="009C59B7"/>
    <w:rsid w:val="009C5B35"/>
    <w:rsid w:val="009C6176"/>
    <w:rsid w:val="009C6341"/>
    <w:rsid w:val="009C638B"/>
    <w:rsid w:val="009C653D"/>
    <w:rsid w:val="009C659E"/>
    <w:rsid w:val="009C6A19"/>
    <w:rsid w:val="009C6B9A"/>
    <w:rsid w:val="009C71FA"/>
    <w:rsid w:val="009C76E3"/>
    <w:rsid w:val="009C7F00"/>
    <w:rsid w:val="009D0395"/>
    <w:rsid w:val="009D05F4"/>
    <w:rsid w:val="009D070B"/>
    <w:rsid w:val="009D0781"/>
    <w:rsid w:val="009D085E"/>
    <w:rsid w:val="009D0A2F"/>
    <w:rsid w:val="009D113F"/>
    <w:rsid w:val="009D15C8"/>
    <w:rsid w:val="009D1A10"/>
    <w:rsid w:val="009D1A28"/>
    <w:rsid w:val="009D1C5A"/>
    <w:rsid w:val="009D2095"/>
    <w:rsid w:val="009D28CE"/>
    <w:rsid w:val="009D2909"/>
    <w:rsid w:val="009D2FE8"/>
    <w:rsid w:val="009D3002"/>
    <w:rsid w:val="009D3A7E"/>
    <w:rsid w:val="009D3E12"/>
    <w:rsid w:val="009D3FE1"/>
    <w:rsid w:val="009D457D"/>
    <w:rsid w:val="009D47A4"/>
    <w:rsid w:val="009D47BB"/>
    <w:rsid w:val="009D495D"/>
    <w:rsid w:val="009D4987"/>
    <w:rsid w:val="009D52CE"/>
    <w:rsid w:val="009D5381"/>
    <w:rsid w:val="009D65D0"/>
    <w:rsid w:val="009D68F7"/>
    <w:rsid w:val="009D701D"/>
    <w:rsid w:val="009D711C"/>
    <w:rsid w:val="009D75F1"/>
    <w:rsid w:val="009D788E"/>
    <w:rsid w:val="009D799C"/>
    <w:rsid w:val="009E04C6"/>
    <w:rsid w:val="009E0CA4"/>
    <w:rsid w:val="009E1065"/>
    <w:rsid w:val="009E13BF"/>
    <w:rsid w:val="009E1C8B"/>
    <w:rsid w:val="009E1EBB"/>
    <w:rsid w:val="009E21C3"/>
    <w:rsid w:val="009E265F"/>
    <w:rsid w:val="009E349D"/>
    <w:rsid w:val="009E3D87"/>
    <w:rsid w:val="009E3E87"/>
    <w:rsid w:val="009E4101"/>
    <w:rsid w:val="009E41AC"/>
    <w:rsid w:val="009E46A7"/>
    <w:rsid w:val="009E5092"/>
    <w:rsid w:val="009E59B5"/>
    <w:rsid w:val="009E5E06"/>
    <w:rsid w:val="009E6308"/>
    <w:rsid w:val="009E6BAB"/>
    <w:rsid w:val="009E6D33"/>
    <w:rsid w:val="009E710D"/>
    <w:rsid w:val="009E722C"/>
    <w:rsid w:val="009F022A"/>
    <w:rsid w:val="009F0764"/>
    <w:rsid w:val="009F0EB5"/>
    <w:rsid w:val="009F1245"/>
    <w:rsid w:val="009F1350"/>
    <w:rsid w:val="009F1720"/>
    <w:rsid w:val="009F1929"/>
    <w:rsid w:val="009F1B31"/>
    <w:rsid w:val="009F1F0C"/>
    <w:rsid w:val="009F2373"/>
    <w:rsid w:val="009F268A"/>
    <w:rsid w:val="009F2775"/>
    <w:rsid w:val="009F301E"/>
    <w:rsid w:val="009F3147"/>
    <w:rsid w:val="009F320A"/>
    <w:rsid w:val="009F33CC"/>
    <w:rsid w:val="009F401E"/>
    <w:rsid w:val="009F43FD"/>
    <w:rsid w:val="009F4845"/>
    <w:rsid w:val="009F4B30"/>
    <w:rsid w:val="009F5655"/>
    <w:rsid w:val="009F5A9D"/>
    <w:rsid w:val="009F5B7B"/>
    <w:rsid w:val="009F5F48"/>
    <w:rsid w:val="009F60B1"/>
    <w:rsid w:val="009F655A"/>
    <w:rsid w:val="009F69FA"/>
    <w:rsid w:val="009F6E46"/>
    <w:rsid w:val="009F76A0"/>
    <w:rsid w:val="009F7FD0"/>
    <w:rsid w:val="00A0000E"/>
    <w:rsid w:val="00A00897"/>
    <w:rsid w:val="00A00ADB"/>
    <w:rsid w:val="00A01625"/>
    <w:rsid w:val="00A01D9C"/>
    <w:rsid w:val="00A02C2B"/>
    <w:rsid w:val="00A030E9"/>
    <w:rsid w:val="00A031F9"/>
    <w:rsid w:val="00A03280"/>
    <w:rsid w:val="00A03549"/>
    <w:rsid w:val="00A03682"/>
    <w:rsid w:val="00A03DC6"/>
    <w:rsid w:val="00A0402C"/>
    <w:rsid w:val="00A04BA8"/>
    <w:rsid w:val="00A05FD3"/>
    <w:rsid w:val="00A0626C"/>
    <w:rsid w:val="00A06352"/>
    <w:rsid w:val="00A064D9"/>
    <w:rsid w:val="00A0665E"/>
    <w:rsid w:val="00A07ADA"/>
    <w:rsid w:val="00A10C4C"/>
    <w:rsid w:val="00A11046"/>
    <w:rsid w:val="00A11730"/>
    <w:rsid w:val="00A11AFA"/>
    <w:rsid w:val="00A12946"/>
    <w:rsid w:val="00A12F0F"/>
    <w:rsid w:val="00A13727"/>
    <w:rsid w:val="00A13E5B"/>
    <w:rsid w:val="00A13E6F"/>
    <w:rsid w:val="00A145B3"/>
    <w:rsid w:val="00A149B5"/>
    <w:rsid w:val="00A14ECE"/>
    <w:rsid w:val="00A15688"/>
    <w:rsid w:val="00A158C3"/>
    <w:rsid w:val="00A16D47"/>
    <w:rsid w:val="00A170D2"/>
    <w:rsid w:val="00A173A9"/>
    <w:rsid w:val="00A1749B"/>
    <w:rsid w:val="00A1788B"/>
    <w:rsid w:val="00A17902"/>
    <w:rsid w:val="00A17A69"/>
    <w:rsid w:val="00A17FF4"/>
    <w:rsid w:val="00A204A6"/>
    <w:rsid w:val="00A20501"/>
    <w:rsid w:val="00A20805"/>
    <w:rsid w:val="00A2119A"/>
    <w:rsid w:val="00A21253"/>
    <w:rsid w:val="00A217C2"/>
    <w:rsid w:val="00A2192E"/>
    <w:rsid w:val="00A22256"/>
    <w:rsid w:val="00A224E4"/>
    <w:rsid w:val="00A23480"/>
    <w:rsid w:val="00A23825"/>
    <w:rsid w:val="00A23E90"/>
    <w:rsid w:val="00A245D9"/>
    <w:rsid w:val="00A24699"/>
    <w:rsid w:val="00A24A81"/>
    <w:rsid w:val="00A24DB7"/>
    <w:rsid w:val="00A257B8"/>
    <w:rsid w:val="00A267A0"/>
    <w:rsid w:val="00A272FE"/>
    <w:rsid w:val="00A27B0E"/>
    <w:rsid w:val="00A27BF6"/>
    <w:rsid w:val="00A27DF5"/>
    <w:rsid w:val="00A3032C"/>
    <w:rsid w:val="00A31A39"/>
    <w:rsid w:val="00A31B31"/>
    <w:rsid w:val="00A31F00"/>
    <w:rsid w:val="00A320E5"/>
    <w:rsid w:val="00A321A0"/>
    <w:rsid w:val="00A32749"/>
    <w:rsid w:val="00A3305B"/>
    <w:rsid w:val="00A33273"/>
    <w:rsid w:val="00A33356"/>
    <w:rsid w:val="00A33B08"/>
    <w:rsid w:val="00A33B65"/>
    <w:rsid w:val="00A33FBE"/>
    <w:rsid w:val="00A3401C"/>
    <w:rsid w:val="00A342B2"/>
    <w:rsid w:val="00A342E8"/>
    <w:rsid w:val="00A34DDE"/>
    <w:rsid w:val="00A34F1C"/>
    <w:rsid w:val="00A35275"/>
    <w:rsid w:val="00A355B2"/>
    <w:rsid w:val="00A355CF"/>
    <w:rsid w:val="00A35945"/>
    <w:rsid w:val="00A35B63"/>
    <w:rsid w:val="00A36199"/>
    <w:rsid w:val="00A361FB"/>
    <w:rsid w:val="00A3650E"/>
    <w:rsid w:val="00A366ED"/>
    <w:rsid w:val="00A36814"/>
    <w:rsid w:val="00A36ADE"/>
    <w:rsid w:val="00A36B83"/>
    <w:rsid w:val="00A36B87"/>
    <w:rsid w:val="00A36BB4"/>
    <w:rsid w:val="00A37014"/>
    <w:rsid w:val="00A379CF"/>
    <w:rsid w:val="00A37A6B"/>
    <w:rsid w:val="00A37AB8"/>
    <w:rsid w:val="00A37D4E"/>
    <w:rsid w:val="00A37E58"/>
    <w:rsid w:val="00A4015F"/>
    <w:rsid w:val="00A4061E"/>
    <w:rsid w:val="00A409B0"/>
    <w:rsid w:val="00A40D5B"/>
    <w:rsid w:val="00A40ECA"/>
    <w:rsid w:val="00A41D06"/>
    <w:rsid w:val="00A42536"/>
    <w:rsid w:val="00A42944"/>
    <w:rsid w:val="00A42C03"/>
    <w:rsid w:val="00A439F5"/>
    <w:rsid w:val="00A43FF1"/>
    <w:rsid w:val="00A44257"/>
    <w:rsid w:val="00A44325"/>
    <w:rsid w:val="00A4438A"/>
    <w:rsid w:val="00A4445B"/>
    <w:rsid w:val="00A444D8"/>
    <w:rsid w:val="00A44532"/>
    <w:rsid w:val="00A446A4"/>
    <w:rsid w:val="00A44A7E"/>
    <w:rsid w:val="00A44F0A"/>
    <w:rsid w:val="00A44F40"/>
    <w:rsid w:val="00A45276"/>
    <w:rsid w:val="00A453C8"/>
    <w:rsid w:val="00A45556"/>
    <w:rsid w:val="00A455C4"/>
    <w:rsid w:val="00A45CDF"/>
    <w:rsid w:val="00A460A9"/>
    <w:rsid w:val="00A46258"/>
    <w:rsid w:val="00A46667"/>
    <w:rsid w:val="00A466B6"/>
    <w:rsid w:val="00A46BF6"/>
    <w:rsid w:val="00A46D73"/>
    <w:rsid w:val="00A46DCC"/>
    <w:rsid w:val="00A470A8"/>
    <w:rsid w:val="00A4725D"/>
    <w:rsid w:val="00A4741D"/>
    <w:rsid w:val="00A47464"/>
    <w:rsid w:val="00A47948"/>
    <w:rsid w:val="00A4795C"/>
    <w:rsid w:val="00A47B0F"/>
    <w:rsid w:val="00A502A2"/>
    <w:rsid w:val="00A505D9"/>
    <w:rsid w:val="00A507C5"/>
    <w:rsid w:val="00A508C1"/>
    <w:rsid w:val="00A50CA0"/>
    <w:rsid w:val="00A50D73"/>
    <w:rsid w:val="00A51240"/>
    <w:rsid w:val="00A5164B"/>
    <w:rsid w:val="00A51677"/>
    <w:rsid w:val="00A5173C"/>
    <w:rsid w:val="00A51E93"/>
    <w:rsid w:val="00A5257E"/>
    <w:rsid w:val="00A526F7"/>
    <w:rsid w:val="00A52A26"/>
    <w:rsid w:val="00A52D97"/>
    <w:rsid w:val="00A52EFD"/>
    <w:rsid w:val="00A53F96"/>
    <w:rsid w:val="00A5416E"/>
    <w:rsid w:val="00A54382"/>
    <w:rsid w:val="00A54461"/>
    <w:rsid w:val="00A547F1"/>
    <w:rsid w:val="00A54B86"/>
    <w:rsid w:val="00A54D98"/>
    <w:rsid w:val="00A54DEC"/>
    <w:rsid w:val="00A553DA"/>
    <w:rsid w:val="00A55980"/>
    <w:rsid w:val="00A55F32"/>
    <w:rsid w:val="00A56834"/>
    <w:rsid w:val="00A5685E"/>
    <w:rsid w:val="00A57BE0"/>
    <w:rsid w:val="00A57EF4"/>
    <w:rsid w:val="00A60258"/>
    <w:rsid w:val="00A6057D"/>
    <w:rsid w:val="00A6089E"/>
    <w:rsid w:val="00A60DBB"/>
    <w:rsid w:val="00A60FB1"/>
    <w:rsid w:val="00A61353"/>
    <w:rsid w:val="00A613EE"/>
    <w:rsid w:val="00A61427"/>
    <w:rsid w:val="00A617E4"/>
    <w:rsid w:val="00A61BB5"/>
    <w:rsid w:val="00A61FBF"/>
    <w:rsid w:val="00A622CA"/>
    <w:rsid w:val="00A6266B"/>
    <w:rsid w:val="00A6266D"/>
    <w:rsid w:val="00A628BE"/>
    <w:rsid w:val="00A63247"/>
    <w:rsid w:val="00A636F9"/>
    <w:rsid w:val="00A6378F"/>
    <w:rsid w:val="00A63A73"/>
    <w:rsid w:val="00A63CE5"/>
    <w:rsid w:val="00A642BB"/>
    <w:rsid w:val="00A642E0"/>
    <w:rsid w:val="00A64386"/>
    <w:rsid w:val="00A646F1"/>
    <w:rsid w:val="00A64A92"/>
    <w:rsid w:val="00A64BF3"/>
    <w:rsid w:val="00A652C6"/>
    <w:rsid w:val="00A652D0"/>
    <w:rsid w:val="00A65D81"/>
    <w:rsid w:val="00A66116"/>
    <w:rsid w:val="00A67A6E"/>
    <w:rsid w:val="00A7013F"/>
    <w:rsid w:val="00A706CC"/>
    <w:rsid w:val="00A71278"/>
    <w:rsid w:val="00A713FB"/>
    <w:rsid w:val="00A718D5"/>
    <w:rsid w:val="00A727AE"/>
    <w:rsid w:val="00A72963"/>
    <w:rsid w:val="00A72F48"/>
    <w:rsid w:val="00A73591"/>
    <w:rsid w:val="00A73FE2"/>
    <w:rsid w:val="00A7405A"/>
    <w:rsid w:val="00A741F4"/>
    <w:rsid w:val="00A74452"/>
    <w:rsid w:val="00A752E3"/>
    <w:rsid w:val="00A756C6"/>
    <w:rsid w:val="00A75A71"/>
    <w:rsid w:val="00A75CDB"/>
    <w:rsid w:val="00A75D01"/>
    <w:rsid w:val="00A7607A"/>
    <w:rsid w:val="00A76FDD"/>
    <w:rsid w:val="00A772B2"/>
    <w:rsid w:val="00A772FE"/>
    <w:rsid w:val="00A773DE"/>
    <w:rsid w:val="00A77B88"/>
    <w:rsid w:val="00A80256"/>
    <w:rsid w:val="00A804E4"/>
    <w:rsid w:val="00A80759"/>
    <w:rsid w:val="00A8133C"/>
    <w:rsid w:val="00A814FB"/>
    <w:rsid w:val="00A81528"/>
    <w:rsid w:val="00A81E9D"/>
    <w:rsid w:val="00A82302"/>
    <w:rsid w:val="00A82327"/>
    <w:rsid w:val="00A828AE"/>
    <w:rsid w:val="00A8301D"/>
    <w:rsid w:val="00A833AA"/>
    <w:rsid w:val="00A843B7"/>
    <w:rsid w:val="00A845A8"/>
    <w:rsid w:val="00A84A56"/>
    <w:rsid w:val="00A84B73"/>
    <w:rsid w:val="00A84D62"/>
    <w:rsid w:val="00A85011"/>
    <w:rsid w:val="00A85E64"/>
    <w:rsid w:val="00A86050"/>
    <w:rsid w:val="00A8641B"/>
    <w:rsid w:val="00A8695A"/>
    <w:rsid w:val="00A86A88"/>
    <w:rsid w:val="00A86D74"/>
    <w:rsid w:val="00A86E80"/>
    <w:rsid w:val="00A86EAF"/>
    <w:rsid w:val="00A86F1C"/>
    <w:rsid w:val="00A87134"/>
    <w:rsid w:val="00A8755C"/>
    <w:rsid w:val="00A87828"/>
    <w:rsid w:val="00A87A09"/>
    <w:rsid w:val="00A903F9"/>
    <w:rsid w:val="00A92053"/>
    <w:rsid w:val="00A9253A"/>
    <w:rsid w:val="00A92BED"/>
    <w:rsid w:val="00A93851"/>
    <w:rsid w:val="00A939C7"/>
    <w:rsid w:val="00A93AA7"/>
    <w:rsid w:val="00A93C51"/>
    <w:rsid w:val="00A93E17"/>
    <w:rsid w:val="00A942BA"/>
    <w:rsid w:val="00A94310"/>
    <w:rsid w:val="00A9498B"/>
    <w:rsid w:val="00A94D10"/>
    <w:rsid w:val="00A94D19"/>
    <w:rsid w:val="00A94E48"/>
    <w:rsid w:val="00A95122"/>
    <w:rsid w:val="00A9532A"/>
    <w:rsid w:val="00A95409"/>
    <w:rsid w:val="00A95F04"/>
    <w:rsid w:val="00A95F82"/>
    <w:rsid w:val="00A9612E"/>
    <w:rsid w:val="00A9697C"/>
    <w:rsid w:val="00A96B31"/>
    <w:rsid w:val="00A96B3A"/>
    <w:rsid w:val="00A96B8D"/>
    <w:rsid w:val="00A96C91"/>
    <w:rsid w:val="00A96D82"/>
    <w:rsid w:val="00A9759E"/>
    <w:rsid w:val="00A9782F"/>
    <w:rsid w:val="00A97D78"/>
    <w:rsid w:val="00A97E40"/>
    <w:rsid w:val="00AA0288"/>
    <w:rsid w:val="00AA08E0"/>
    <w:rsid w:val="00AA08E4"/>
    <w:rsid w:val="00AA0CF6"/>
    <w:rsid w:val="00AA0E0F"/>
    <w:rsid w:val="00AA1338"/>
    <w:rsid w:val="00AA1F66"/>
    <w:rsid w:val="00AA24A0"/>
    <w:rsid w:val="00AA2BE5"/>
    <w:rsid w:val="00AA2E03"/>
    <w:rsid w:val="00AA2F14"/>
    <w:rsid w:val="00AA2FB7"/>
    <w:rsid w:val="00AA2FFC"/>
    <w:rsid w:val="00AA3395"/>
    <w:rsid w:val="00AA3A22"/>
    <w:rsid w:val="00AA3CDE"/>
    <w:rsid w:val="00AA4984"/>
    <w:rsid w:val="00AA5203"/>
    <w:rsid w:val="00AA5BAA"/>
    <w:rsid w:val="00AA5BEA"/>
    <w:rsid w:val="00AA5CD9"/>
    <w:rsid w:val="00AA6897"/>
    <w:rsid w:val="00AA6DEF"/>
    <w:rsid w:val="00AA757C"/>
    <w:rsid w:val="00AA7732"/>
    <w:rsid w:val="00AA785B"/>
    <w:rsid w:val="00AB0CFE"/>
    <w:rsid w:val="00AB0EA7"/>
    <w:rsid w:val="00AB224E"/>
    <w:rsid w:val="00AB2311"/>
    <w:rsid w:val="00AB236F"/>
    <w:rsid w:val="00AB2A08"/>
    <w:rsid w:val="00AB2ACA"/>
    <w:rsid w:val="00AB34AF"/>
    <w:rsid w:val="00AB4C43"/>
    <w:rsid w:val="00AB4F96"/>
    <w:rsid w:val="00AB504F"/>
    <w:rsid w:val="00AB5A87"/>
    <w:rsid w:val="00AB6327"/>
    <w:rsid w:val="00AB6393"/>
    <w:rsid w:val="00AB6664"/>
    <w:rsid w:val="00AB676D"/>
    <w:rsid w:val="00AB6D43"/>
    <w:rsid w:val="00AB72E4"/>
    <w:rsid w:val="00AB7C11"/>
    <w:rsid w:val="00AB7EEF"/>
    <w:rsid w:val="00AC00DE"/>
    <w:rsid w:val="00AC034A"/>
    <w:rsid w:val="00AC071D"/>
    <w:rsid w:val="00AC0834"/>
    <w:rsid w:val="00AC159A"/>
    <w:rsid w:val="00AC1717"/>
    <w:rsid w:val="00AC213F"/>
    <w:rsid w:val="00AC21B6"/>
    <w:rsid w:val="00AC2552"/>
    <w:rsid w:val="00AC2700"/>
    <w:rsid w:val="00AC34D5"/>
    <w:rsid w:val="00AC3893"/>
    <w:rsid w:val="00AC3B6C"/>
    <w:rsid w:val="00AC401D"/>
    <w:rsid w:val="00AC41EA"/>
    <w:rsid w:val="00AC46DA"/>
    <w:rsid w:val="00AC4E95"/>
    <w:rsid w:val="00AC4F62"/>
    <w:rsid w:val="00AC4FE7"/>
    <w:rsid w:val="00AC50FF"/>
    <w:rsid w:val="00AC55AE"/>
    <w:rsid w:val="00AC5624"/>
    <w:rsid w:val="00AC56F8"/>
    <w:rsid w:val="00AC6B44"/>
    <w:rsid w:val="00AC6BE6"/>
    <w:rsid w:val="00AC6D1D"/>
    <w:rsid w:val="00AC72FD"/>
    <w:rsid w:val="00AC7D58"/>
    <w:rsid w:val="00AC7E65"/>
    <w:rsid w:val="00AC7EBC"/>
    <w:rsid w:val="00AD0251"/>
    <w:rsid w:val="00AD076D"/>
    <w:rsid w:val="00AD0AD4"/>
    <w:rsid w:val="00AD0B61"/>
    <w:rsid w:val="00AD11F2"/>
    <w:rsid w:val="00AD1327"/>
    <w:rsid w:val="00AD192D"/>
    <w:rsid w:val="00AD195D"/>
    <w:rsid w:val="00AD1ADC"/>
    <w:rsid w:val="00AD23C2"/>
    <w:rsid w:val="00AD25A3"/>
    <w:rsid w:val="00AD27C1"/>
    <w:rsid w:val="00AD283C"/>
    <w:rsid w:val="00AD295E"/>
    <w:rsid w:val="00AD2C06"/>
    <w:rsid w:val="00AD3429"/>
    <w:rsid w:val="00AD3962"/>
    <w:rsid w:val="00AD4A03"/>
    <w:rsid w:val="00AD4A32"/>
    <w:rsid w:val="00AD4F46"/>
    <w:rsid w:val="00AD5147"/>
    <w:rsid w:val="00AD5177"/>
    <w:rsid w:val="00AD5B7A"/>
    <w:rsid w:val="00AD5BF2"/>
    <w:rsid w:val="00AD5D63"/>
    <w:rsid w:val="00AD5F81"/>
    <w:rsid w:val="00AD60DD"/>
    <w:rsid w:val="00AD61AC"/>
    <w:rsid w:val="00AD6606"/>
    <w:rsid w:val="00AD66F4"/>
    <w:rsid w:val="00AD6C0F"/>
    <w:rsid w:val="00AD6D4C"/>
    <w:rsid w:val="00AD73BD"/>
    <w:rsid w:val="00AD7A8D"/>
    <w:rsid w:val="00AD7DFF"/>
    <w:rsid w:val="00AE005E"/>
    <w:rsid w:val="00AE00D9"/>
    <w:rsid w:val="00AE06B4"/>
    <w:rsid w:val="00AE0C83"/>
    <w:rsid w:val="00AE0DB4"/>
    <w:rsid w:val="00AE0EA3"/>
    <w:rsid w:val="00AE100B"/>
    <w:rsid w:val="00AE10A4"/>
    <w:rsid w:val="00AE13EE"/>
    <w:rsid w:val="00AE1576"/>
    <w:rsid w:val="00AE17F3"/>
    <w:rsid w:val="00AE196A"/>
    <w:rsid w:val="00AE19AF"/>
    <w:rsid w:val="00AE1F85"/>
    <w:rsid w:val="00AE21D3"/>
    <w:rsid w:val="00AE2BE6"/>
    <w:rsid w:val="00AE2D53"/>
    <w:rsid w:val="00AE2FC1"/>
    <w:rsid w:val="00AE30DE"/>
    <w:rsid w:val="00AE34B3"/>
    <w:rsid w:val="00AE3C41"/>
    <w:rsid w:val="00AE3C58"/>
    <w:rsid w:val="00AE4A99"/>
    <w:rsid w:val="00AE4C37"/>
    <w:rsid w:val="00AE4D74"/>
    <w:rsid w:val="00AE541C"/>
    <w:rsid w:val="00AE551F"/>
    <w:rsid w:val="00AE5628"/>
    <w:rsid w:val="00AE5CED"/>
    <w:rsid w:val="00AE60BA"/>
    <w:rsid w:val="00AE6383"/>
    <w:rsid w:val="00AE65BC"/>
    <w:rsid w:val="00AE6759"/>
    <w:rsid w:val="00AE6773"/>
    <w:rsid w:val="00AE6A2E"/>
    <w:rsid w:val="00AE6CAC"/>
    <w:rsid w:val="00AE6E61"/>
    <w:rsid w:val="00AE709B"/>
    <w:rsid w:val="00AE7B51"/>
    <w:rsid w:val="00AF02C6"/>
    <w:rsid w:val="00AF048A"/>
    <w:rsid w:val="00AF0C03"/>
    <w:rsid w:val="00AF106F"/>
    <w:rsid w:val="00AF1147"/>
    <w:rsid w:val="00AF13CF"/>
    <w:rsid w:val="00AF17B1"/>
    <w:rsid w:val="00AF182F"/>
    <w:rsid w:val="00AF1B6C"/>
    <w:rsid w:val="00AF1CE7"/>
    <w:rsid w:val="00AF1EB0"/>
    <w:rsid w:val="00AF21B0"/>
    <w:rsid w:val="00AF2880"/>
    <w:rsid w:val="00AF31C6"/>
    <w:rsid w:val="00AF3361"/>
    <w:rsid w:val="00AF3ABC"/>
    <w:rsid w:val="00AF3C4E"/>
    <w:rsid w:val="00AF3DBB"/>
    <w:rsid w:val="00AF4021"/>
    <w:rsid w:val="00AF4196"/>
    <w:rsid w:val="00AF4291"/>
    <w:rsid w:val="00AF4756"/>
    <w:rsid w:val="00AF49F9"/>
    <w:rsid w:val="00AF4B97"/>
    <w:rsid w:val="00AF520A"/>
    <w:rsid w:val="00AF5699"/>
    <w:rsid w:val="00AF5992"/>
    <w:rsid w:val="00AF5A33"/>
    <w:rsid w:val="00AF5C6D"/>
    <w:rsid w:val="00AF6613"/>
    <w:rsid w:val="00AF6A75"/>
    <w:rsid w:val="00AF6A93"/>
    <w:rsid w:val="00AF6ED5"/>
    <w:rsid w:val="00AF73CC"/>
    <w:rsid w:val="00AF7861"/>
    <w:rsid w:val="00AF79AD"/>
    <w:rsid w:val="00AF7ECA"/>
    <w:rsid w:val="00B00033"/>
    <w:rsid w:val="00B0004C"/>
    <w:rsid w:val="00B005C1"/>
    <w:rsid w:val="00B00713"/>
    <w:rsid w:val="00B01A2A"/>
    <w:rsid w:val="00B01F94"/>
    <w:rsid w:val="00B01FFB"/>
    <w:rsid w:val="00B02064"/>
    <w:rsid w:val="00B02AD8"/>
    <w:rsid w:val="00B02DAE"/>
    <w:rsid w:val="00B03041"/>
    <w:rsid w:val="00B032E2"/>
    <w:rsid w:val="00B042EA"/>
    <w:rsid w:val="00B044D3"/>
    <w:rsid w:val="00B054EA"/>
    <w:rsid w:val="00B05788"/>
    <w:rsid w:val="00B05862"/>
    <w:rsid w:val="00B063CA"/>
    <w:rsid w:val="00B065FC"/>
    <w:rsid w:val="00B0671E"/>
    <w:rsid w:val="00B0683F"/>
    <w:rsid w:val="00B06AC6"/>
    <w:rsid w:val="00B06BCE"/>
    <w:rsid w:val="00B07383"/>
    <w:rsid w:val="00B07985"/>
    <w:rsid w:val="00B1039E"/>
    <w:rsid w:val="00B10467"/>
    <w:rsid w:val="00B10DD6"/>
    <w:rsid w:val="00B10DDE"/>
    <w:rsid w:val="00B118B5"/>
    <w:rsid w:val="00B11AD8"/>
    <w:rsid w:val="00B12080"/>
    <w:rsid w:val="00B12E97"/>
    <w:rsid w:val="00B12F8B"/>
    <w:rsid w:val="00B130B9"/>
    <w:rsid w:val="00B13230"/>
    <w:rsid w:val="00B1346E"/>
    <w:rsid w:val="00B13F66"/>
    <w:rsid w:val="00B1434E"/>
    <w:rsid w:val="00B145D1"/>
    <w:rsid w:val="00B14A71"/>
    <w:rsid w:val="00B14AA4"/>
    <w:rsid w:val="00B14FEE"/>
    <w:rsid w:val="00B15336"/>
    <w:rsid w:val="00B1571F"/>
    <w:rsid w:val="00B1590F"/>
    <w:rsid w:val="00B15B64"/>
    <w:rsid w:val="00B15BAC"/>
    <w:rsid w:val="00B15BD9"/>
    <w:rsid w:val="00B15E23"/>
    <w:rsid w:val="00B1604A"/>
    <w:rsid w:val="00B1649D"/>
    <w:rsid w:val="00B166EB"/>
    <w:rsid w:val="00B17149"/>
    <w:rsid w:val="00B171A3"/>
    <w:rsid w:val="00B1779B"/>
    <w:rsid w:val="00B17EEF"/>
    <w:rsid w:val="00B2041A"/>
    <w:rsid w:val="00B2061F"/>
    <w:rsid w:val="00B20EB4"/>
    <w:rsid w:val="00B21DC2"/>
    <w:rsid w:val="00B22123"/>
    <w:rsid w:val="00B22C49"/>
    <w:rsid w:val="00B22C9A"/>
    <w:rsid w:val="00B22CD1"/>
    <w:rsid w:val="00B23166"/>
    <w:rsid w:val="00B231AF"/>
    <w:rsid w:val="00B23253"/>
    <w:rsid w:val="00B23482"/>
    <w:rsid w:val="00B2361E"/>
    <w:rsid w:val="00B23955"/>
    <w:rsid w:val="00B23A72"/>
    <w:rsid w:val="00B24067"/>
    <w:rsid w:val="00B25230"/>
    <w:rsid w:val="00B255E0"/>
    <w:rsid w:val="00B255EC"/>
    <w:rsid w:val="00B25746"/>
    <w:rsid w:val="00B25A29"/>
    <w:rsid w:val="00B267DA"/>
    <w:rsid w:val="00B2699A"/>
    <w:rsid w:val="00B26B3C"/>
    <w:rsid w:val="00B26BC2"/>
    <w:rsid w:val="00B272E1"/>
    <w:rsid w:val="00B27790"/>
    <w:rsid w:val="00B277D9"/>
    <w:rsid w:val="00B2793F"/>
    <w:rsid w:val="00B27A73"/>
    <w:rsid w:val="00B27C2F"/>
    <w:rsid w:val="00B3008E"/>
    <w:rsid w:val="00B302EA"/>
    <w:rsid w:val="00B304A8"/>
    <w:rsid w:val="00B308DE"/>
    <w:rsid w:val="00B30983"/>
    <w:rsid w:val="00B30EA1"/>
    <w:rsid w:val="00B315F9"/>
    <w:rsid w:val="00B318C1"/>
    <w:rsid w:val="00B319E2"/>
    <w:rsid w:val="00B319FC"/>
    <w:rsid w:val="00B31CA8"/>
    <w:rsid w:val="00B335D1"/>
    <w:rsid w:val="00B33EFC"/>
    <w:rsid w:val="00B33F78"/>
    <w:rsid w:val="00B3418A"/>
    <w:rsid w:val="00B34296"/>
    <w:rsid w:val="00B34769"/>
    <w:rsid w:val="00B34FBC"/>
    <w:rsid w:val="00B3563F"/>
    <w:rsid w:val="00B35A43"/>
    <w:rsid w:val="00B3642A"/>
    <w:rsid w:val="00B365D3"/>
    <w:rsid w:val="00B36892"/>
    <w:rsid w:val="00B36899"/>
    <w:rsid w:val="00B36C20"/>
    <w:rsid w:val="00B36D3D"/>
    <w:rsid w:val="00B36ED3"/>
    <w:rsid w:val="00B370EA"/>
    <w:rsid w:val="00B37592"/>
    <w:rsid w:val="00B376A6"/>
    <w:rsid w:val="00B37B48"/>
    <w:rsid w:val="00B402EE"/>
    <w:rsid w:val="00B40457"/>
    <w:rsid w:val="00B40563"/>
    <w:rsid w:val="00B4068D"/>
    <w:rsid w:val="00B406F5"/>
    <w:rsid w:val="00B40722"/>
    <w:rsid w:val="00B40C70"/>
    <w:rsid w:val="00B40E09"/>
    <w:rsid w:val="00B41870"/>
    <w:rsid w:val="00B420DC"/>
    <w:rsid w:val="00B43076"/>
    <w:rsid w:val="00B4314F"/>
    <w:rsid w:val="00B434ED"/>
    <w:rsid w:val="00B43654"/>
    <w:rsid w:val="00B4366C"/>
    <w:rsid w:val="00B436F7"/>
    <w:rsid w:val="00B437E6"/>
    <w:rsid w:val="00B43825"/>
    <w:rsid w:val="00B43D08"/>
    <w:rsid w:val="00B44046"/>
    <w:rsid w:val="00B441CE"/>
    <w:rsid w:val="00B443D3"/>
    <w:rsid w:val="00B44613"/>
    <w:rsid w:val="00B44847"/>
    <w:rsid w:val="00B44ADC"/>
    <w:rsid w:val="00B4556C"/>
    <w:rsid w:val="00B458D2"/>
    <w:rsid w:val="00B45B2D"/>
    <w:rsid w:val="00B45B4C"/>
    <w:rsid w:val="00B46304"/>
    <w:rsid w:val="00B468ED"/>
    <w:rsid w:val="00B46D0B"/>
    <w:rsid w:val="00B46D98"/>
    <w:rsid w:val="00B46F08"/>
    <w:rsid w:val="00B47392"/>
    <w:rsid w:val="00B4742B"/>
    <w:rsid w:val="00B47DAF"/>
    <w:rsid w:val="00B50335"/>
    <w:rsid w:val="00B50392"/>
    <w:rsid w:val="00B506D4"/>
    <w:rsid w:val="00B50895"/>
    <w:rsid w:val="00B509DF"/>
    <w:rsid w:val="00B5135E"/>
    <w:rsid w:val="00B51403"/>
    <w:rsid w:val="00B515CD"/>
    <w:rsid w:val="00B519F4"/>
    <w:rsid w:val="00B51A42"/>
    <w:rsid w:val="00B51BD6"/>
    <w:rsid w:val="00B51CC1"/>
    <w:rsid w:val="00B51E82"/>
    <w:rsid w:val="00B52777"/>
    <w:rsid w:val="00B5287A"/>
    <w:rsid w:val="00B53029"/>
    <w:rsid w:val="00B53B1B"/>
    <w:rsid w:val="00B54779"/>
    <w:rsid w:val="00B54877"/>
    <w:rsid w:val="00B54AC0"/>
    <w:rsid w:val="00B54AE0"/>
    <w:rsid w:val="00B54B30"/>
    <w:rsid w:val="00B55FFC"/>
    <w:rsid w:val="00B5607E"/>
    <w:rsid w:val="00B562A1"/>
    <w:rsid w:val="00B56824"/>
    <w:rsid w:val="00B56A9C"/>
    <w:rsid w:val="00B56B68"/>
    <w:rsid w:val="00B57527"/>
    <w:rsid w:val="00B57937"/>
    <w:rsid w:val="00B6010F"/>
    <w:rsid w:val="00B60A40"/>
    <w:rsid w:val="00B60ACF"/>
    <w:rsid w:val="00B60B1C"/>
    <w:rsid w:val="00B60D9F"/>
    <w:rsid w:val="00B60DAB"/>
    <w:rsid w:val="00B612FF"/>
    <w:rsid w:val="00B61AE4"/>
    <w:rsid w:val="00B61BD9"/>
    <w:rsid w:val="00B61D1C"/>
    <w:rsid w:val="00B62577"/>
    <w:rsid w:val="00B625D0"/>
    <w:rsid w:val="00B6315B"/>
    <w:rsid w:val="00B63771"/>
    <w:rsid w:val="00B63881"/>
    <w:rsid w:val="00B63AE2"/>
    <w:rsid w:val="00B63C3B"/>
    <w:rsid w:val="00B641D4"/>
    <w:rsid w:val="00B6420D"/>
    <w:rsid w:val="00B6479D"/>
    <w:rsid w:val="00B64B6A"/>
    <w:rsid w:val="00B655CA"/>
    <w:rsid w:val="00B65B44"/>
    <w:rsid w:val="00B65D15"/>
    <w:rsid w:val="00B65D45"/>
    <w:rsid w:val="00B66E52"/>
    <w:rsid w:val="00B66EFE"/>
    <w:rsid w:val="00B66FAD"/>
    <w:rsid w:val="00B67108"/>
    <w:rsid w:val="00B67BDD"/>
    <w:rsid w:val="00B67D82"/>
    <w:rsid w:val="00B705BE"/>
    <w:rsid w:val="00B70C77"/>
    <w:rsid w:val="00B714AE"/>
    <w:rsid w:val="00B71659"/>
    <w:rsid w:val="00B7181C"/>
    <w:rsid w:val="00B726C1"/>
    <w:rsid w:val="00B727D3"/>
    <w:rsid w:val="00B72A4E"/>
    <w:rsid w:val="00B72BBD"/>
    <w:rsid w:val="00B7367A"/>
    <w:rsid w:val="00B742AA"/>
    <w:rsid w:val="00B74353"/>
    <w:rsid w:val="00B7450C"/>
    <w:rsid w:val="00B745D7"/>
    <w:rsid w:val="00B745F2"/>
    <w:rsid w:val="00B7465F"/>
    <w:rsid w:val="00B74722"/>
    <w:rsid w:val="00B74811"/>
    <w:rsid w:val="00B74A85"/>
    <w:rsid w:val="00B74D7E"/>
    <w:rsid w:val="00B75201"/>
    <w:rsid w:val="00B75ACC"/>
    <w:rsid w:val="00B75BD5"/>
    <w:rsid w:val="00B766D1"/>
    <w:rsid w:val="00B768CE"/>
    <w:rsid w:val="00B76B2F"/>
    <w:rsid w:val="00B76C87"/>
    <w:rsid w:val="00B77000"/>
    <w:rsid w:val="00B773FC"/>
    <w:rsid w:val="00B77503"/>
    <w:rsid w:val="00B77DEF"/>
    <w:rsid w:val="00B80197"/>
    <w:rsid w:val="00B808ED"/>
    <w:rsid w:val="00B80B21"/>
    <w:rsid w:val="00B80DC0"/>
    <w:rsid w:val="00B81628"/>
    <w:rsid w:val="00B818F5"/>
    <w:rsid w:val="00B81A9E"/>
    <w:rsid w:val="00B81C65"/>
    <w:rsid w:val="00B82A1A"/>
    <w:rsid w:val="00B830CC"/>
    <w:rsid w:val="00B83883"/>
    <w:rsid w:val="00B838C2"/>
    <w:rsid w:val="00B8489C"/>
    <w:rsid w:val="00B84DAF"/>
    <w:rsid w:val="00B85336"/>
    <w:rsid w:val="00B85427"/>
    <w:rsid w:val="00B85457"/>
    <w:rsid w:val="00B85581"/>
    <w:rsid w:val="00B85913"/>
    <w:rsid w:val="00B85A5F"/>
    <w:rsid w:val="00B85F97"/>
    <w:rsid w:val="00B8604C"/>
    <w:rsid w:val="00B86472"/>
    <w:rsid w:val="00B866FE"/>
    <w:rsid w:val="00B86F2A"/>
    <w:rsid w:val="00B871D2"/>
    <w:rsid w:val="00B87C3C"/>
    <w:rsid w:val="00B87CF6"/>
    <w:rsid w:val="00B87F15"/>
    <w:rsid w:val="00B87F6F"/>
    <w:rsid w:val="00B90515"/>
    <w:rsid w:val="00B9066F"/>
    <w:rsid w:val="00B91047"/>
    <w:rsid w:val="00B911EE"/>
    <w:rsid w:val="00B91208"/>
    <w:rsid w:val="00B912B8"/>
    <w:rsid w:val="00B918FF"/>
    <w:rsid w:val="00B91A2A"/>
    <w:rsid w:val="00B91CBA"/>
    <w:rsid w:val="00B91F4F"/>
    <w:rsid w:val="00B92E15"/>
    <w:rsid w:val="00B93560"/>
    <w:rsid w:val="00B93592"/>
    <w:rsid w:val="00B939EB"/>
    <w:rsid w:val="00B93A09"/>
    <w:rsid w:val="00B93DFB"/>
    <w:rsid w:val="00B941CD"/>
    <w:rsid w:val="00B94355"/>
    <w:rsid w:val="00B94372"/>
    <w:rsid w:val="00B946DC"/>
    <w:rsid w:val="00B95AB0"/>
    <w:rsid w:val="00B95BB1"/>
    <w:rsid w:val="00B969BD"/>
    <w:rsid w:val="00B96CFF"/>
    <w:rsid w:val="00B97076"/>
    <w:rsid w:val="00B9709B"/>
    <w:rsid w:val="00B9721D"/>
    <w:rsid w:val="00B97260"/>
    <w:rsid w:val="00B9731C"/>
    <w:rsid w:val="00B9767E"/>
    <w:rsid w:val="00B97A21"/>
    <w:rsid w:val="00B97E29"/>
    <w:rsid w:val="00BA0523"/>
    <w:rsid w:val="00BA064B"/>
    <w:rsid w:val="00BA0717"/>
    <w:rsid w:val="00BA07AC"/>
    <w:rsid w:val="00BA14AF"/>
    <w:rsid w:val="00BA2572"/>
    <w:rsid w:val="00BA2703"/>
    <w:rsid w:val="00BA2EA1"/>
    <w:rsid w:val="00BA2FF4"/>
    <w:rsid w:val="00BA3154"/>
    <w:rsid w:val="00BA31F8"/>
    <w:rsid w:val="00BA36C1"/>
    <w:rsid w:val="00BA3917"/>
    <w:rsid w:val="00BA4082"/>
    <w:rsid w:val="00BA47B3"/>
    <w:rsid w:val="00BA5D31"/>
    <w:rsid w:val="00BA624C"/>
    <w:rsid w:val="00BA62E8"/>
    <w:rsid w:val="00BA669A"/>
    <w:rsid w:val="00BA6769"/>
    <w:rsid w:val="00BA676C"/>
    <w:rsid w:val="00BA6793"/>
    <w:rsid w:val="00BA775A"/>
    <w:rsid w:val="00BA7BA9"/>
    <w:rsid w:val="00BB0067"/>
    <w:rsid w:val="00BB14D6"/>
    <w:rsid w:val="00BB1770"/>
    <w:rsid w:val="00BB2538"/>
    <w:rsid w:val="00BB2B2D"/>
    <w:rsid w:val="00BB3110"/>
    <w:rsid w:val="00BB3916"/>
    <w:rsid w:val="00BB3A3E"/>
    <w:rsid w:val="00BB3A4E"/>
    <w:rsid w:val="00BB3D98"/>
    <w:rsid w:val="00BB434D"/>
    <w:rsid w:val="00BB4EFE"/>
    <w:rsid w:val="00BB5093"/>
    <w:rsid w:val="00BB5963"/>
    <w:rsid w:val="00BB5FED"/>
    <w:rsid w:val="00BB5FEF"/>
    <w:rsid w:val="00BB6093"/>
    <w:rsid w:val="00BB65DB"/>
    <w:rsid w:val="00BB6738"/>
    <w:rsid w:val="00BB6D94"/>
    <w:rsid w:val="00BB6F44"/>
    <w:rsid w:val="00BC013A"/>
    <w:rsid w:val="00BC04B7"/>
    <w:rsid w:val="00BC052E"/>
    <w:rsid w:val="00BC0AF6"/>
    <w:rsid w:val="00BC12CA"/>
    <w:rsid w:val="00BC1DA0"/>
    <w:rsid w:val="00BC2463"/>
    <w:rsid w:val="00BC2718"/>
    <w:rsid w:val="00BC28C9"/>
    <w:rsid w:val="00BC32DA"/>
    <w:rsid w:val="00BC33BA"/>
    <w:rsid w:val="00BC384C"/>
    <w:rsid w:val="00BC3FC9"/>
    <w:rsid w:val="00BC432E"/>
    <w:rsid w:val="00BC47DD"/>
    <w:rsid w:val="00BC4DB7"/>
    <w:rsid w:val="00BC5064"/>
    <w:rsid w:val="00BC51A5"/>
    <w:rsid w:val="00BC5719"/>
    <w:rsid w:val="00BC5896"/>
    <w:rsid w:val="00BC591D"/>
    <w:rsid w:val="00BC59B0"/>
    <w:rsid w:val="00BC5B28"/>
    <w:rsid w:val="00BC6FB4"/>
    <w:rsid w:val="00BC71B8"/>
    <w:rsid w:val="00BC74CB"/>
    <w:rsid w:val="00BC78B2"/>
    <w:rsid w:val="00BC7A64"/>
    <w:rsid w:val="00BD01DC"/>
    <w:rsid w:val="00BD0747"/>
    <w:rsid w:val="00BD07AA"/>
    <w:rsid w:val="00BD099A"/>
    <w:rsid w:val="00BD0AEA"/>
    <w:rsid w:val="00BD0D66"/>
    <w:rsid w:val="00BD0F8E"/>
    <w:rsid w:val="00BD0FFE"/>
    <w:rsid w:val="00BD1263"/>
    <w:rsid w:val="00BD1392"/>
    <w:rsid w:val="00BD284F"/>
    <w:rsid w:val="00BD2BD0"/>
    <w:rsid w:val="00BD3459"/>
    <w:rsid w:val="00BD3802"/>
    <w:rsid w:val="00BD3B4F"/>
    <w:rsid w:val="00BD3FA4"/>
    <w:rsid w:val="00BD41FC"/>
    <w:rsid w:val="00BD44AC"/>
    <w:rsid w:val="00BD45E2"/>
    <w:rsid w:val="00BD469F"/>
    <w:rsid w:val="00BD49DC"/>
    <w:rsid w:val="00BD4A25"/>
    <w:rsid w:val="00BD5907"/>
    <w:rsid w:val="00BD5BAD"/>
    <w:rsid w:val="00BD5BDA"/>
    <w:rsid w:val="00BD6592"/>
    <w:rsid w:val="00BD691D"/>
    <w:rsid w:val="00BD7964"/>
    <w:rsid w:val="00BE0BE2"/>
    <w:rsid w:val="00BE0C0E"/>
    <w:rsid w:val="00BE1009"/>
    <w:rsid w:val="00BE14A6"/>
    <w:rsid w:val="00BE172C"/>
    <w:rsid w:val="00BE1A75"/>
    <w:rsid w:val="00BE1F62"/>
    <w:rsid w:val="00BE2DC1"/>
    <w:rsid w:val="00BE3684"/>
    <w:rsid w:val="00BE3864"/>
    <w:rsid w:val="00BE3EC1"/>
    <w:rsid w:val="00BE4124"/>
    <w:rsid w:val="00BE4458"/>
    <w:rsid w:val="00BE48D5"/>
    <w:rsid w:val="00BE4938"/>
    <w:rsid w:val="00BE4F80"/>
    <w:rsid w:val="00BE56FF"/>
    <w:rsid w:val="00BE5E25"/>
    <w:rsid w:val="00BE5FBD"/>
    <w:rsid w:val="00BE60C7"/>
    <w:rsid w:val="00BE6859"/>
    <w:rsid w:val="00BF0203"/>
    <w:rsid w:val="00BF0251"/>
    <w:rsid w:val="00BF02FE"/>
    <w:rsid w:val="00BF03BC"/>
    <w:rsid w:val="00BF093A"/>
    <w:rsid w:val="00BF1A51"/>
    <w:rsid w:val="00BF1BF3"/>
    <w:rsid w:val="00BF22DA"/>
    <w:rsid w:val="00BF22F2"/>
    <w:rsid w:val="00BF2710"/>
    <w:rsid w:val="00BF2BD2"/>
    <w:rsid w:val="00BF351E"/>
    <w:rsid w:val="00BF354B"/>
    <w:rsid w:val="00BF36F3"/>
    <w:rsid w:val="00BF3CD5"/>
    <w:rsid w:val="00BF3E72"/>
    <w:rsid w:val="00BF41C9"/>
    <w:rsid w:val="00BF4529"/>
    <w:rsid w:val="00BF46F8"/>
    <w:rsid w:val="00BF4750"/>
    <w:rsid w:val="00BF49F5"/>
    <w:rsid w:val="00BF4ED0"/>
    <w:rsid w:val="00BF52D4"/>
    <w:rsid w:val="00BF5820"/>
    <w:rsid w:val="00BF5B95"/>
    <w:rsid w:val="00BF5FA0"/>
    <w:rsid w:val="00BF5FAB"/>
    <w:rsid w:val="00BF6501"/>
    <w:rsid w:val="00BF7526"/>
    <w:rsid w:val="00BF7536"/>
    <w:rsid w:val="00BF757D"/>
    <w:rsid w:val="00BF7740"/>
    <w:rsid w:val="00BF7887"/>
    <w:rsid w:val="00C00181"/>
    <w:rsid w:val="00C00C05"/>
    <w:rsid w:val="00C010AC"/>
    <w:rsid w:val="00C011C7"/>
    <w:rsid w:val="00C0164C"/>
    <w:rsid w:val="00C019BA"/>
    <w:rsid w:val="00C01F83"/>
    <w:rsid w:val="00C024C6"/>
    <w:rsid w:val="00C02D2E"/>
    <w:rsid w:val="00C0388E"/>
    <w:rsid w:val="00C03F75"/>
    <w:rsid w:val="00C03FD0"/>
    <w:rsid w:val="00C040EA"/>
    <w:rsid w:val="00C04C87"/>
    <w:rsid w:val="00C04FC5"/>
    <w:rsid w:val="00C050AC"/>
    <w:rsid w:val="00C051C5"/>
    <w:rsid w:val="00C05789"/>
    <w:rsid w:val="00C05B51"/>
    <w:rsid w:val="00C05E5D"/>
    <w:rsid w:val="00C06234"/>
    <w:rsid w:val="00C0690E"/>
    <w:rsid w:val="00C0699F"/>
    <w:rsid w:val="00C06A99"/>
    <w:rsid w:val="00C06DA1"/>
    <w:rsid w:val="00C07035"/>
    <w:rsid w:val="00C0703C"/>
    <w:rsid w:val="00C07179"/>
    <w:rsid w:val="00C074A3"/>
    <w:rsid w:val="00C07704"/>
    <w:rsid w:val="00C07E7F"/>
    <w:rsid w:val="00C07FDE"/>
    <w:rsid w:val="00C10229"/>
    <w:rsid w:val="00C10399"/>
    <w:rsid w:val="00C10566"/>
    <w:rsid w:val="00C1058F"/>
    <w:rsid w:val="00C1082A"/>
    <w:rsid w:val="00C1116B"/>
    <w:rsid w:val="00C11AF0"/>
    <w:rsid w:val="00C122EA"/>
    <w:rsid w:val="00C12CF9"/>
    <w:rsid w:val="00C1324E"/>
    <w:rsid w:val="00C132FE"/>
    <w:rsid w:val="00C1345B"/>
    <w:rsid w:val="00C13E98"/>
    <w:rsid w:val="00C1463C"/>
    <w:rsid w:val="00C14E11"/>
    <w:rsid w:val="00C14EA4"/>
    <w:rsid w:val="00C15233"/>
    <w:rsid w:val="00C15E7A"/>
    <w:rsid w:val="00C166CC"/>
    <w:rsid w:val="00C168DC"/>
    <w:rsid w:val="00C16B71"/>
    <w:rsid w:val="00C16C4C"/>
    <w:rsid w:val="00C176E7"/>
    <w:rsid w:val="00C17AF8"/>
    <w:rsid w:val="00C2034F"/>
    <w:rsid w:val="00C203B3"/>
    <w:rsid w:val="00C206A3"/>
    <w:rsid w:val="00C2099D"/>
    <w:rsid w:val="00C21B58"/>
    <w:rsid w:val="00C21C6A"/>
    <w:rsid w:val="00C2361B"/>
    <w:rsid w:val="00C24134"/>
    <w:rsid w:val="00C24187"/>
    <w:rsid w:val="00C24375"/>
    <w:rsid w:val="00C2513F"/>
    <w:rsid w:val="00C2537C"/>
    <w:rsid w:val="00C25877"/>
    <w:rsid w:val="00C2587B"/>
    <w:rsid w:val="00C258E7"/>
    <w:rsid w:val="00C259C1"/>
    <w:rsid w:val="00C25A54"/>
    <w:rsid w:val="00C25B41"/>
    <w:rsid w:val="00C25E05"/>
    <w:rsid w:val="00C25E45"/>
    <w:rsid w:val="00C260BC"/>
    <w:rsid w:val="00C2626D"/>
    <w:rsid w:val="00C26ECD"/>
    <w:rsid w:val="00C26F81"/>
    <w:rsid w:val="00C2739B"/>
    <w:rsid w:val="00C27602"/>
    <w:rsid w:val="00C27621"/>
    <w:rsid w:val="00C27913"/>
    <w:rsid w:val="00C27A25"/>
    <w:rsid w:val="00C27A80"/>
    <w:rsid w:val="00C30A1A"/>
    <w:rsid w:val="00C31416"/>
    <w:rsid w:val="00C31B95"/>
    <w:rsid w:val="00C32203"/>
    <w:rsid w:val="00C326B5"/>
    <w:rsid w:val="00C32DA9"/>
    <w:rsid w:val="00C32EEB"/>
    <w:rsid w:val="00C32EFA"/>
    <w:rsid w:val="00C330FF"/>
    <w:rsid w:val="00C33222"/>
    <w:rsid w:val="00C3355F"/>
    <w:rsid w:val="00C33849"/>
    <w:rsid w:val="00C33F8F"/>
    <w:rsid w:val="00C340EC"/>
    <w:rsid w:val="00C34599"/>
    <w:rsid w:val="00C34CC3"/>
    <w:rsid w:val="00C35378"/>
    <w:rsid w:val="00C35461"/>
    <w:rsid w:val="00C3586D"/>
    <w:rsid w:val="00C35F3A"/>
    <w:rsid w:val="00C367CA"/>
    <w:rsid w:val="00C36B6B"/>
    <w:rsid w:val="00C37144"/>
    <w:rsid w:val="00C372D8"/>
    <w:rsid w:val="00C37597"/>
    <w:rsid w:val="00C37DF0"/>
    <w:rsid w:val="00C404B1"/>
    <w:rsid w:val="00C40736"/>
    <w:rsid w:val="00C4076F"/>
    <w:rsid w:val="00C40854"/>
    <w:rsid w:val="00C40A2B"/>
    <w:rsid w:val="00C40E54"/>
    <w:rsid w:val="00C413EA"/>
    <w:rsid w:val="00C41489"/>
    <w:rsid w:val="00C416FD"/>
    <w:rsid w:val="00C41C99"/>
    <w:rsid w:val="00C41D4E"/>
    <w:rsid w:val="00C41D52"/>
    <w:rsid w:val="00C4352A"/>
    <w:rsid w:val="00C442E3"/>
    <w:rsid w:val="00C44758"/>
    <w:rsid w:val="00C452F9"/>
    <w:rsid w:val="00C4549D"/>
    <w:rsid w:val="00C45555"/>
    <w:rsid w:val="00C4575F"/>
    <w:rsid w:val="00C4579A"/>
    <w:rsid w:val="00C45ED7"/>
    <w:rsid w:val="00C461B3"/>
    <w:rsid w:val="00C46219"/>
    <w:rsid w:val="00C46308"/>
    <w:rsid w:val="00C4634B"/>
    <w:rsid w:val="00C4656F"/>
    <w:rsid w:val="00C46B48"/>
    <w:rsid w:val="00C46BDD"/>
    <w:rsid w:val="00C46DA4"/>
    <w:rsid w:val="00C46DCA"/>
    <w:rsid w:val="00C46F0D"/>
    <w:rsid w:val="00C47275"/>
    <w:rsid w:val="00C474DA"/>
    <w:rsid w:val="00C476BE"/>
    <w:rsid w:val="00C509CE"/>
    <w:rsid w:val="00C50DBD"/>
    <w:rsid w:val="00C5101E"/>
    <w:rsid w:val="00C510A5"/>
    <w:rsid w:val="00C51683"/>
    <w:rsid w:val="00C516DF"/>
    <w:rsid w:val="00C519F6"/>
    <w:rsid w:val="00C5219E"/>
    <w:rsid w:val="00C52512"/>
    <w:rsid w:val="00C52DDF"/>
    <w:rsid w:val="00C532EA"/>
    <w:rsid w:val="00C53EED"/>
    <w:rsid w:val="00C53F03"/>
    <w:rsid w:val="00C54797"/>
    <w:rsid w:val="00C54B7C"/>
    <w:rsid w:val="00C54B84"/>
    <w:rsid w:val="00C54D05"/>
    <w:rsid w:val="00C5501B"/>
    <w:rsid w:val="00C55072"/>
    <w:rsid w:val="00C567DE"/>
    <w:rsid w:val="00C56BD9"/>
    <w:rsid w:val="00C57088"/>
    <w:rsid w:val="00C57374"/>
    <w:rsid w:val="00C579CA"/>
    <w:rsid w:val="00C57E83"/>
    <w:rsid w:val="00C602D5"/>
    <w:rsid w:val="00C602DD"/>
    <w:rsid w:val="00C60CAC"/>
    <w:rsid w:val="00C60F9A"/>
    <w:rsid w:val="00C60FA6"/>
    <w:rsid w:val="00C618A1"/>
    <w:rsid w:val="00C6195E"/>
    <w:rsid w:val="00C61E9B"/>
    <w:rsid w:val="00C6232E"/>
    <w:rsid w:val="00C6232F"/>
    <w:rsid w:val="00C6369F"/>
    <w:rsid w:val="00C638E5"/>
    <w:rsid w:val="00C63962"/>
    <w:rsid w:val="00C639EF"/>
    <w:rsid w:val="00C63B80"/>
    <w:rsid w:val="00C63E75"/>
    <w:rsid w:val="00C64A1D"/>
    <w:rsid w:val="00C64E86"/>
    <w:rsid w:val="00C6608F"/>
    <w:rsid w:val="00C66180"/>
    <w:rsid w:val="00C662D8"/>
    <w:rsid w:val="00C663C5"/>
    <w:rsid w:val="00C6666F"/>
    <w:rsid w:val="00C668E0"/>
    <w:rsid w:val="00C66AD8"/>
    <w:rsid w:val="00C672B5"/>
    <w:rsid w:val="00C67352"/>
    <w:rsid w:val="00C7004E"/>
    <w:rsid w:val="00C705E2"/>
    <w:rsid w:val="00C70B6A"/>
    <w:rsid w:val="00C71028"/>
    <w:rsid w:val="00C7107D"/>
    <w:rsid w:val="00C7130A"/>
    <w:rsid w:val="00C71651"/>
    <w:rsid w:val="00C72F14"/>
    <w:rsid w:val="00C736C5"/>
    <w:rsid w:val="00C73873"/>
    <w:rsid w:val="00C73A7D"/>
    <w:rsid w:val="00C73BBB"/>
    <w:rsid w:val="00C73EEE"/>
    <w:rsid w:val="00C7485C"/>
    <w:rsid w:val="00C74916"/>
    <w:rsid w:val="00C7541E"/>
    <w:rsid w:val="00C75521"/>
    <w:rsid w:val="00C76045"/>
    <w:rsid w:val="00C761FA"/>
    <w:rsid w:val="00C76417"/>
    <w:rsid w:val="00C770D7"/>
    <w:rsid w:val="00C7756E"/>
    <w:rsid w:val="00C776AA"/>
    <w:rsid w:val="00C777A7"/>
    <w:rsid w:val="00C778CE"/>
    <w:rsid w:val="00C8010F"/>
    <w:rsid w:val="00C80BC5"/>
    <w:rsid w:val="00C80F38"/>
    <w:rsid w:val="00C81B14"/>
    <w:rsid w:val="00C81BE5"/>
    <w:rsid w:val="00C827FD"/>
    <w:rsid w:val="00C82823"/>
    <w:rsid w:val="00C82942"/>
    <w:rsid w:val="00C83734"/>
    <w:rsid w:val="00C83FC9"/>
    <w:rsid w:val="00C8415A"/>
    <w:rsid w:val="00C84EDF"/>
    <w:rsid w:val="00C855F4"/>
    <w:rsid w:val="00C8583D"/>
    <w:rsid w:val="00C85983"/>
    <w:rsid w:val="00C85A4C"/>
    <w:rsid w:val="00C85BFF"/>
    <w:rsid w:val="00C8623F"/>
    <w:rsid w:val="00C86575"/>
    <w:rsid w:val="00C869C9"/>
    <w:rsid w:val="00C876C6"/>
    <w:rsid w:val="00C87706"/>
    <w:rsid w:val="00C87AF1"/>
    <w:rsid w:val="00C87C31"/>
    <w:rsid w:val="00C87D28"/>
    <w:rsid w:val="00C87D55"/>
    <w:rsid w:val="00C90374"/>
    <w:rsid w:val="00C90CB0"/>
    <w:rsid w:val="00C90D5C"/>
    <w:rsid w:val="00C90E4D"/>
    <w:rsid w:val="00C9146E"/>
    <w:rsid w:val="00C915C3"/>
    <w:rsid w:val="00C91747"/>
    <w:rsid w:val="00C918AC"/>
    <w:rsid w:val="00C9219E"/>
    <w:rsid w:val="00C924E4"/>
    <w:rsid w:val="00C9256D"/>
    <w:rsid w:val="00C92584"/>
    <w:rsid w:val="00C92D4E"/>
    <w:rsid w:val="00C92F48"/>
    <w:rsid w:val="00C931D1"/>
    <w:rsid w:val="00C93263"/>
    <w:rsid w:val="00C93B7B"/>
    <w:rsid w:val="00C93EFD"/>
    <w:rsid w:val="00C94137"/>
    <w:rsid w:val="00C959ED"/>
    <w:rsid w:val="00C95B97"/>
    <w:rsid w:val="00C95F8A"/>
    <w:rsid w:val="00C9647C"/>
    <w:rsid w:val="00C96809"/>
    <w:rsid w:val="00C968FE"/>
    <w:rsid w:val="00C96C8F"/>
    <w:rsid w:val="00C9701C"/>
    <w:rsid w:val="00C973E1"/>
    <w:rsid w:val="00C978EE"/>
    <w:rsid w:val="00C97A6A"/>
    <w:rsid w:val="00C97F95"/>
    <w:rsid w:val="00CA042E"/>
    <w:rsid w:val="00CA057A"/>
    <w:rsid w:val="00CA0684"/>
    <w:rsid w:val="00CA0829"/>
    <w:rsid w:val="00CA0B13"/>
    <w:rsid w:val="00CA11A9"/>
    <w:rsid w:val="00CA1287"/>
    <w:rsid w:val="00CA13D4"/>
    <w:rsid w:val="00CA17EA"/>
    <w:rsid w:val="00CA182D"/>
    <w:rsid w:val="00CA1AC2"/>
    <w:rsid w:val="00CA1D50"/>
    <w:rsid w:val="00CA1F61"/>
    <w:rsid w:val="00CA2006"/>
    <w:rsid w:val="00CA20BF"/>
    <w:rsid w:val="00CA21EA"/>
    <w:rsid w:val="00CA2591"/>
    <w:rsid w:val="00CA26E7"/>
    <w:rsid w:val="00CA277B"/>
    <w:rsid w:val="00CA27D9"/>
    <w:rsid w:val="00CA30E0"/>
    <w:rsid w:val="00CA3185"/>
    <w:rsid w:val="00CA32B1"/>
    <w:rsid w:val="00CA35BF"/>
    <w:rsid w:val="00CA3980"/>
    <w:rsid w:val="00CA399F"/>
    <w:rsid w:val="00CA40C3"/>
    <w:rsid w:val="00CA4168"/>
    <w:rsid w:val="00CA4328"/>
    <w:rsid w:val="00CA4824"/>
    <w:rsid w:val="00CA4E21"/>
    <w:rsid w:val="00CA57B1"/>
    <w:rsid w:val="00CA622F"/>
    <w:rsid w:val="00CA66FA"/>
    <w:rsid w:val="00CA68C2"/>
    <w:rsid w:val="00CA7302"/>
    <w:rsid w:val="00CA78EC"/>
    <w:rsid w:val="00CA79C9"/>
    <w:rsid w:val="00CA7B37"/>
    <w:rsid w:val="00CA7D6D"/>
    <w:rsid w:val="00CB0000"/>
    <w:rsid w:val="00CB02D9"/>
    <w:rsid w:val="00CB06A8"/>
    <w:rsid w:val="00CB0B97"/>
    <w:rsid w:val="00CB0D51"/>
    <w:rsid w:val="00CB0E1F"/>
    <w:rsid w:val="00CB1222"/>
    <w:rsid w:val="00CB1230"/>
    <w:rsid w:val="00CB14FC"/>
    <w:rsid w:val="00CB15FF"/>
    <w:rsid w:val="00CB1726"/>
    <w:rsid w:val="00CB1BE7"/>
    <w:rsid w:val="00CB2122"/>
    <w:rsid w:val="00CB2C32"/>
    <w:rsid w:val="00CB2CB1"/>
    <w:rsid w:val="00CB3158"/>
    <w:rsid w:val="00CB331F"/>
    <w:rsid w:val="00CB3379"/>
    <w:rsid w:val="00CB33D5"/>
    <w:rsid w:val="00CB3B25"/>
    <w:rsid w:val="00CB52B2"/>
    <w:rsid w:val="00CB5558"/>
    <w:rsid w:val="00CB57AB"/>
    <w:rsid w:val="00CB5DA0"/>
    <w:rsid w:val="00CB6020"/>
    <w:rsid w:val="00CB6148"/>
    <w:rsid w:val="00CB651A"/>
    <w:rsid w:val="00CB66E1"/>
    <w:rsid w:val="00CB6886"/>
    <w:rsid w:val="00CB6CE0"/>
    <w:rsid w:val="00CB75DA"/>
    <w:rsid w:val="00CB7FDE"/>
    <w:rsid w:val="00CC03B8"/>
    <w:rsid w:val="00CC0412"/>
    <w:rsid w:val="00CC0547"/>
    <w:rsid w:val="00CC083C"/>
    <w:rsid w:val="00CC0AAF"/>
    <w:rsid w:val="00CC0EA9"/>
    <w:rsid w:val="00CC13BC"/>
    <w:rsid w:val="00CC1410"/>
    <w:rsid w:val="00CC1733"/>
    <w:rsid w:val="00CC175F"/>
    <w:rsid w:val="00CC1832"/>
    <w:rsid w:val="00CC1897"/>
    <w:rsid w:val="00CC2B30"/>
    <w:rsid w:val="00CC2C96"/>
    <w:rsid w:val="00CC2C9B"/>
    <w:rsid w:val="00CC2D78"/>
    <w:rsid w:val="00CC3102"/>
    <w:rsid w:val="00CC352D"/>
    <w:rsid w:val="00CC3D5D"/>
    <w:rsid w:val="00CC3FFE"/>
    <w:rsid w:val="00CC459A"/>
    <w:rsid w:val="00CC546F"/>
    <w:rsid w:val="00CC5ADD"/>
    <w:rsid w:val="00CC5FF6"/>
    <w:rsid w:val="00CC6375"/>
    <w:rsid w:val="00CC67D9"/>
    <w:rsid w:val="00CC72F8"/>
    <w:rsid w:val="00CC755B"/>
    <w:rsid w:val="00CC76CB"/>
    <w:rsid w:val="00CC775B"/>
    <w:rsid w:val="00CC7AE8"/>
    <w:rsid w:val="00CD0231"/>
    <w:rsid w:val="00CD03F9"/>
    <w:rsid w:val="00CD049D"/>
    <w:rsid w:val="00CD0777"/>
    <w:rsid w:val="00CD07CC"/>
    <w:rsid w:val="00CD0C99"/>
    <w:rsid w:val="00CD0DF7"/>
    <w:rsid w:val="00CD1369"/>
    <w:rsid w:val="00CD179E"/>
    <w:rsid w:val="00CD197E"/>
    <w:rsid w:val="00CD1AAB"/>
    <w:rsid w:val="00CD1C3D"/>
    <w:rsid w:val="00CD1FB4"/>
    <w:rsid w:val="00CD26D7"/>
    <w:rsid w:val="00CD2BCC"/>
    <w:rsid w:val="00CD2EBF"/>
    <w:rsid w:val="00CD3157"/>
    <w:rsid w:val="00CD358E"/>
    <w:rsid w:val="00CD3982"/>
    <w:rsid w:val="00CD3AF9"/>
    <w:rsid w:val="00CD3B07"/>
    <w:rsid w:val="00CD3F7C"/>
    <w:rsid w:val="00CD44BB"/>
    <w:rsid w:val="00CD48F6"/>
    <w:rsid w:val="00CD4A15"/>
    <w:rsid w:val="00CD4CE8"/>
    <w:rsid w:val="00CD52DD"/>
    <w:rsid w:val="00CD53D0"/>
    <w:rsid w:val="00CD5675"/>
    <w:rsid w:val="00CD597E"/>
    <w:rsid w:val="00CD5E9D"/>
    <w:rsid w:val="00CD6001"/>
    <w:rsid w:val="00CD63D2"/>
    <w:rsid w:val="00CD6510"/>
    <w:rsid w:val="00CD6B33"/>
    <w:rsid w:val="00CD6F30"/>
    <w:rsid w:val="00CD7043"/>
    <w:rsid w:val="00CD74BB"/>
    <w:rsid w:val="00CD7620"/>
    <w:rsid w:val="00CD79D8"/>
    <w:rsid w:val="00CD7C93"/>
    <w:rsid w:val="00CD7CF3"/>
    <w:rsid w:val="00CD7D61"/>
    <w:rsid w:val="00CD7FC2"/>
    <w:rsid w:val="00CE0A37"/>
    <w:rsid w:val="00CE1218"/>
    <w:rsid w:val="00CE1603"/>
    <w:rsid w:val="00CE2A51"/>
    <w:rsid w:val="00CE2B26"/>
    <w:rsid w:val="00CE300B"/>
    <w:rsid w:val="00CE354A"/>
    <w:rsid w:val="00CE36F9"/>
    <w:rsid w:val="00CE378E"/>
    <w:rsid w:val="00CE3FE8"/>
    <w:rsid w:val="00CE41B6"/>
    <w:rsid w:val="00CE44D1"/>
    <w:rsid w:val="00CE4F65"/>
    <w:rsid w:val="00CE502C"/>
    <w:rsid w:val="00CE521F"/>
    <w:rsid w:val="00CE5411"/>
    <w:rsid w:val="00CE5601"/>
    <w:rsid w:val="00CE5C86"/>
    <w:rsid w:val="00CE5D6F"/>
    <w:rsid w:val="00CE62F7"/>
    <w:rsid w:val="00CE6EC1"/>
    <w:rsid w:val="00CE6F43"/>
    <w:rsid w:val="00CE7007"/>
    <w:rsid w:val="00CE7D05"/>
    <w:rsid w:val="00CF06EC"/>
    <w:rsid w:val="00CF1501"/>
    <w:rsid w:val="00CF1758"/>
    <w:rsid w:val="00CF1CB0"/>
    <w:rsid w:val="00CF1E57"/>
    <w:rsid w:val="00CF20C7"/>
    <w:rsid w:val="00CF25C1"/>
    <w:rsid w:val="00CF2802"/>
    <w:rsid w:val="00CF3011"/>
    <w:rsid w:val="00CF3439"/>
    <w:rsid w:val="00CF34E7"/>
    <w:rsid w:val="00CF398E"/>
    <w:rsid w:val="00CF3A87"/>
    <w:rsid w:val="00CF3AEC"/>
    <w:rsid w:val="00CF3F51"/>
    <w:rsid w:val="00CF4044"/>
    <w:rsid w:val="00CF5ACA"/>
    <w:rsid w:val="00CF6B6D"/>
    <w:rsid w:val="00CF6DFC"/>
    <w:rsid w:val="00CF724B"/>
    <w:rsid w:val="00CF74FA"/>
    <w:rsid w:val="00CF7AF3"/>
    <w:rsid w:val="00CF7EDB"/>
    <w:rsid w:val="00D00111"/>
    <w:rsid w:val="00D007DA"/>
    <w:rsid w:val="00D008A7"/>
    <w:rsid w:val="00D008C1"/>
    <w:rsid w:val="00D00906"/>
    <w:rsid w:val="00D014EA"/>
    <w:rsid w:val="00D0183D"/>
    <w:rsid w:val="00D0196E"/>
    <w:rsid w:val="00D01CA3"/>
    <w:rsid w:val="00D020F0"/>
    <w:rsid w:val="00D0261B"/>
    <w:rsid w:val="00D0282A"/>
    <w:rsid w:val="00D02903"/>
    <w:rsid w:val="00D0298C"/>
    <w:rsid w:val="00D02CE6"/>
    <w:rsid w:val="00D02CF6"/>
    <w:rsid w:val="00D03643"/>
    <w:rsid w:val="00D039A3"/>
    <w:rsid w:val="00D03FAD"/>
    <w:rsid w:val="00D049F7"/>
    <w:rsid w:val="00D04E2F"/>
    <w:rsid w:val="00D04EEE"/>
    <w:rsid w:val="00D058B2"/>
    <w:rsid w:val="00D05B83"/>
    <w:rsid w:val="00D06098"/>
    <w:rsid w:val="00D066BF"/>
    <w:rsid w:val="00D06C54"/>
    <w:rsid w:val="00D06F1F"/>
    <w:rsid w:val="00D07077"/>
    <w:rsid w:val="00D103BB"/>
    <w:rsid w:val="00D10FCF"/>
    <w:rsid w:val="00D11168"/>
    <w:rsid w:val="00D111A2"/>
    <w:rsid w:val="00D111D3"/>
    <w:rsid w:val="00D111DE"/>
    <w:rsid w:val="00D11209"/>
    <w:rsid w:val="00D11298"/>
    <w:rsid w:val="00D1171B"/>
    <w:rsid w:val="00D121A9"/>
    <w:rsid w:val="00D12505"/>
    <w:rsid w:val="00D12C11"/>
    <w:rsid w:val="00D12C21"/>
    <w:rsid w:val="00D12DF4"/>
    <w:rsid w:val="00D132FD"/>
    <w:rsid w:val="00D14120"/>
    <w:rsid w:val="00D14C1D"/>
    <w:rsid w:val="00D14CCB"/>
    <w:rsid w:val="00D150D7"/>
    <w:rsid w:val="00D15174"/>
    <w:rsid w:val="00D15562"/>
    <w:rsid w:val="00D15738"/>
    <w:rsid w:val="00D1585E"/>
    <w:rsid w:val="00D15CAF"/>
    <w:rsid w:val="00D15EA9"/>
    <w:rsid w:val="00D161F7"/>
    <w:rsid w:val="00D16222"/>
    <w:rsid w:val="00D16BD3"/>
    <w:rsid w:val="00D1716B"/>
    <w:rsid w:val="00D17200"/>
    <w:rsid w:val="00D1735D"/>
    <w:rsid w:val="00D174A5"/>
    <w:rsid w:val="00D176AD"/>
    <w:rsid w:val="00D176B7"/>
    <w:rsid w:val="00D2069A"/>
    <w:rsid w:val="00D206A6"/>
    <w:rsid w:val="00D20D18"/>
    <w:rsid w:val="00D2122E"/>
    <w:rsid w:val="00D2125B"/>
    <w:rsid w:val="00D212F3"/>
    <w:rsid w:val="00D2137E"/>
    <w:rsid w:val="00D2151A"/>
    <w:rsid w:val="00D21699"/>
    <w:rsid w:val="00D21EE3"/>
    <w:rsid w:val="00D21F7C"/>
    <w:rsid w:val="00D227DF"/>
    <w:rsid w:val="00D22FD9"/>
    <w:rsid w:val="00D2340E"/>
    <w:rsid w:val="00D235FE"/>
    <w:rsid w:val="00D23ADD"/>
    <w:rsid w:val="00D23C5F"/>
    <w:rsid w:val="00D23ED2"/>
    <w:rsid w:val="00D24DC1"/>
    <w:rsid w:val="00D24FC3"/>
    <w:rsid w:val="00D251BA"/>
    <w:rsid w:val="00D253C6"/>
    <w:rsid w:val="00D255D3"/>
    <w:rsid w:val="00D25678"/>
    <w:rsid w:val="00D25B19"/>
    <w:rsid w:val="00D262CB"/>
    <w:rsid w:val="00D26B51"/>
    <w:rsid w:val="00D26B90"/>
    <w:rsid w:val="00D26E1E"/>
    <w:rsid w:val="00D26E3C"/>
    <w:rsid w:val="00D2722F"/>
    <w:rsid w:val="00D2723A"/>
    <w:rsid w:val="00D273D1"/>
    <w:rsid w:val="00D274A1"/>
    <w:rsid w:val="00D27697"/>
    <w:rsid w:val="00D27D77"/>
    <w:rsid w:val="00D27E46"/>
    <w:rsid w:val="00D3034C"/>
    <w:rsid w:val="00D30475"/>
    <w:rsid w:val="00D30636"/>
    <w:rsid w:val="00D30B41"/>
    <w:rsid w:val="00D30BC0"/>
    <w:rsid w:val="00D314EF"/>
    <w:rsid w:val="00D3158E"/>
    <w:rsid w:val="00D31CC2"/>
    <w:rsid w:val="00D31DDD"/>
    <w:rsid w:val="00D325AA"/>
    <w:rsid w:val="00D32635"/>
    <w:rsid w:val="00D3296B"/>
    <w:rsid w:val="00D32D12"/>
    <w:rsid w:val="00D33313"/>
    <w:rsid w:val="00D335DB"/>
    <w:rsid w:val="00D338BE"/>
    <w:rsid w:val="00D33DCC"/>
    <w:rsid w:val="00D34AED"/>
    <w:rsid w:val="00D34F35"/>
    <w:rsid w:val="00D35460"/>
    <w:rsid w:val="00D354DE"/>
    <w:rsid w:val="00D356A0"/>
    <w:rsid w:val="00D35A0E"/>
    <w:rsid w:val="00D35BDA"/>
    <w:rsid w:val="00D35FC6"/>
    <w:rsid w:val="00D360C4"/>
    <w:rsid w:val="00D36147"/>
    <w:rsid w:val="00D3672A"/>
    <w:rsid w:val="00D36765"/>
    <w:rsid w:val="00D36AB8"/>
    <w:rsid w:val="00D4009F"/>
    <w:rsid w:val="00D403FB"/>
    <w:rsid w:val="00D41748"/>
    <w:rsid w:val="00D41859"/>
    <w:rsid w:val="00D41864"/>
    <w:rsid w:val="00D41901"/>
    <w:rsid w:val="00D41D2F"/>
    <w:rsid w:val="00D41DF4"/>
    <w:rsid w:val="00D41EF1"/>
    <w:rsid w:val="00D4227C"/>
    <w:rsid w:val="00D42378"/>
    <w:rsid w:val="00D423E2"/>
    <w:rsid w:val="00D428F6"/>
    <w:rsid w:val="00D430A5"/>
    <w:rsid w:val="00D4348E"/>
    <w:rsid w:val="00D43873"/>
    <w:rsid w:val="00D43915"/>
    <w:rsid w:val="00D439B6"/>
    <w:rsid w:val="00D43CA5"/>
    <w:rsid w:val="00D43D50"/>
    <w:rsid w:val="00D43E47"/>
    <w:rsid w:val="00D443D7"/>
    <w:rsid w:val="00D44E1D"/>
    <w:rsid w:val="00D44F31"/>
    <w:rsid w:val="00D44FA5"/>
    <w:rsid w:val="00D45633"/>
    <w:rsid w:val="00D45D1D"/>
    <w:rsid w:val="00D45DCF"/>
    <w:rsid w:val="00D45F81"/>
    <w:rsid w:val="00D46659"/>
    <w:rsid w:val="00D46763"/>
    <w:rsid w:val="00D4676F"/>
    <w:rsid w:val="00D46AAE"/>
    <w:rsid w:val="00D46C1C"/>
    <w:rsid w:val="00D46F67"/>
    <w:rsid w:val="00D4720A"/>
    <w:rsid w:val="00D47239"/>
    <w:rsid w:val="00D47D98"/>
    <w:rsid w:val="00D47E34"/>
    <w:rsid w:val="00D47FD5"/>
    <w:rsid w:val="00D50059"/>
    <w:rsid w:val="00D50DBA"/>
    <w:rsid w:val="00D515F5"/>
    <w:rsid w:val="00D51B05"/>
    <w:rsid w:val="00D51CFB"/>
    <w:rsid w:val="00D52294"/>
    <w:rsid w:val="00D52576"/>
    <w:rsid w:val="00D527E4"/>
    <w:rsid w:val="00D5282C"/>
    <w:rsid w:val="00D52893"/>
    <w:rsid w:val="00D52976"/>
    <w:rsid w:val="00D53047"/>
    <w:rsid w:val="00D53216"/>
    <w:rsid w:val="00D53263"/>
    <w:rsid w:val="00D53349"/>
    <w:rsid w:val="00D534F6"/>
    <w:rsid w:val="00D536CB"/>
    <w:rsid w:val="00D53941"/>
    <w:rsid w:val="00D539A8"/>
    <w:rsid w:val="00D53D2E"/>
    <w:rsid w:val="00D53D61"/>
    <w:rsid w:val="00D53E12"/>
    <w:rsid w:val="00D53FD7"/>
    <w:rsid w:val="00D54FA4"/>
    <w:rsid w:val="00D55CB6"/>
    <w:rsid w:val="00D56204"/>
    <w:rsid w:val="00D5695F"/>
    <w:rsid w:val="00D571EB"/>
    <w:rsid w:val="00D57217"/>
    <w:rsid w:val="00D572D7"/>
    <w:rsid w:val="00D57603"/>
    <w:rsid w:val="00D57643"/>
    <w:rsid w:val="00D579EF"/>
    <w:rsid w:val="00D57CC0"/>
    <w:rsid w:val="00D57D2E"/>
    <w:rsid w:val="00D60149"/>
    <w:rsid w:val="00D60918"/>
    <w:rsid w:val="00D60D3B"/>
    <w:rsid w:val="00D60F6E"/>
    <w:rsid w:val="00D6180E"/>
    <w:rsid w:val="00D61960"/>
    <w:rsid w:val="00D61CA0"/>
    <w:rsid w:val="00D61F3D"/>
    <w:rsid w:val="00D626DC"/>
    <w:rsid w:val="00D6291D"/>
    <w:rsid w:val="00D62FD1"/>
    <w:rsid w:val="00D6389E"/>
    <w:rsid w:val="00D6400D"/>
    <w:rsid w:val="00D643FC"/>
    <w:rsid w:val="00D64E22"/>
    <w:rsid w:val="00D657DD"/>
    <w:rsid w:val="00D65920"/>
    <w:rsid w:val="00D66120"/>
    <w:rsid w:val="00D66192"/>
    <w:rsid w:val="00D663B6"/>
    <w:rsid w:val="00D6646A"/>
    <w:rsid w:val="00D66A82"/>
    <w:rsid w:val="00D670D7"/>
    <w:rsid w:val="00D674EF"/>
    <w:rsid w:val="00D67DF1"/>
    <w:rsid w:val="00D7039A"/>
    <w:rsid w:val="00D70451"/>
    <w:rsid w:val="00D7058A"/>
    <w:rsid w:val="00D70839"/>
    <w:rsid w:val="00D70899"/>
    <w:rsid w:val="00D7104C"/>
    <w:rsid w:val="00D710BE"/>
    <w:rsid w:val="00D71673"/>
    <w:rsid w:val="00D71828"/>
    <w:rsid w:val="00D718F0"/>
    <w:rsid w:val="00D71B33"/>
    <w:rsid w:val="00D71D32"/>
    <w:rsid w:val="00D71EEE"/>
    <w:rsid w:val="00D727AC"/>
    <w:rsid w:val="00D72998"/>
    <w:rsid w:val="00D72CE6"/>
    <w:rsid w:val="00D73163"/>
    <w:rsid w:val="00D7323E"/>
    <w:rsid w:val="00D7391D"/>
    <w:rsid w:val="00D74354"/>
    <w:rsid w:val="00D74A79"/>
    <w:rsid w:val="00D74CF6"/>
    <w:rsid w:val="00D754FB"/>
    <w:rsid w:val="00D7580D"/>
    <w:rsid w:val="00D75AFD"/>
    <w:rsid w:val="00D75C2D"/>
    <w:rsid w:val="00D75E06"/>
    <w:rsid w:val="00D761E9"/>
    <w:rsid w:val="00D768CD"/>
    <w:rsid w:val="00D76B4E"/>
    <w:rsid w:val="00D76CEC"/>
    <w:rsid w:val="00D77880"/>
    <w:rsid w:val="00D778E3"/>
    <w:rsid w:val="00D77E59"/>
    <w:rsid w:val="00D80067"/>
    <w:rsid w:val="00D802BE"/>
    <w:rsid w:val="00D80536"/>
    <w:rsid w:val="00D80B16"/>
    <w:rsid w:val="00D80CE6"/>
    <w:rsid w:val="00D819FA"/>
    <w:rsid w:val="00D8269E"/>
    <w:rsid w:val="00D826A1"/>
    <w:rsid w:val="00D82A41"/>
    <w:rsid w:val="00D82DAE"/>
    <w:rsid w:val="00D82E17"/>
    <w:rsid w:val="00D83238"/>
    <w:rsid w:val="00D835FB"/>
    <w:rsid w:val="00D83BF9"/>
    <w:rsid w:val="00D83C0A"/>
    <w:rsid w:val="00D841DA"/>
    <w:rsid w:val="00D8492F"/>
    <w:rsid w:val="00D84D54"/>
    <w:rsid w:val="00D84FBA"/>
    <w:rsid w:val="00D850C0"/>
    <w:rsid w:val="00D852E2"/>
    <w:rsid w:val="00D85DEA"/>
    <w:rsid w:val="00D8621A"/>
    <w:rsid w:val="00D86430"/>
    <w:rsid w:val="00D86621"/>
    <w:rsid w:val="00D8673A"/>
    <w:rsid w:val="00D86B9E"/>
    <w:rsid w:val="00D86FA8"/>
    <w:rsid w:val="00D87164"/>
    <w:rsid w:val="00D87376"/>
    <w:rsid w:val="00D8737C"/>
    <w:rsid w:val="00D9001D"/>
    <w:rsid w:val="00D9009C"/>
    <w:rsid w:val="00D90296"/>
    <w:rsid w:val="00D9050E"/>
    <w:rsid w:val="00D9084C"/>
    <w:rsid w:val="00D90D09"/>
    <w:rsid w:val="00D91125"/>
    <w:rsid w:val="00D911D5"/>
    <w:rsid w:val="00D912C6"/>
    <w:rsid w:val="00D912FE"/>
    <w:rsid w:val="00D918BF"/>
    <w:rsid w:val="00D919BD"/>
    <w:rsid w:val="00D92408"/>
    <w:rsid w:val="00D926B7"/>
    <w:rsid w:val="00D927C5"/>
    <w:rsid w:val="00D92B2E"/>
    <w:rsid w:val="00D93232"/>
    <w:rsid w:val="00D93855"/>
    <w:rsid w:val="00D93AC0"/>
    <w:rsid w:val="00D93ECB"/>
    <w:rsid w:val="00D93FC6"/>
    <w:rsid w:val="00D940D0"/>
    <w:rsid w:val="00D940D7"/>
    <w:rsid w:val="00D94535"/>
    <w:rsid w:val="00D94973"/>
    <w:rsid w:val="00D94A13"/>
    <w:rsid w:val="00D9541D"/>
    <w:rsid w:val="00D958FF"/>
    <w:rsid w:val="00D95CB3"/>
    <w:rsid w:val="00D9611E"/>
    <w:rsid w:val="00D962DE"/>
    <w:rsid w:val="00D96598"/>
    <w:rsid w:val="00D969CA"/>
    <w:rsid w:val="00D9791D"/>
    <w:rsid w:val="00D97E5C"/>
    <w:rsid w:val="00D97F1C"/>
    <w:rsid w:val="00DA022D"/>
    <w:rsid w:val="00DA029A"/>
    <w:rsid w:val="00DA0526"/>
    <w:rsid w:val="00DA0CA8"/>
    <w:rsid w:val="00DA0CBF"/>
    <w:rsid w:val="00DA0FE4"/>
    <w:rsid w:val="00DA121A"/>
    <w:rsid w:val="00DA15A1"/>
    <w:rsid w:val="00DA170B"/>
    <w:rsid w:val="00DA1722"/>
    <w:rsid w:val="00DA1AD9"/>
    <w:rsid w:val="00DA1C83"/>
    <w:rsid w:val="00DA1D36"/>
    <w:rsid w:val="00DA226B"/>
    <w:rsid w:val="00DA251D"/>
    <w:rsid w:val="00DA273F"/>
    <w:rsid w:val="00DA2775"/>
    <w:rsid w:val="00DA29B0"/>
    <w:rsid w:val="00DA364F"/>
    <w:rsid w:val="00DA38A3"/>
    <w:rsid w:val="00DA3985"/>
    <w:rsid w:val="00DA4743"/>
    <w:rsid w:val="00DA49B0"/>
    <w:rsid w:val="00DA4ECB"/>
    <w:rsid w:val="00DA4F24"/>
    <w:rsid w:val="00DA5702"/>
    <w:rsid w:val="00DA5A22"/>
    <w:rsid w:val="00DA5CC4"/>
    <w:rsid w:val="00DA6240"/>
    <w:rsid w:val="00DA6268"/>
    <w:rsid w:val="00DA65C7"/>
    <w:rsid w:val="00DA6968"/>
    <w:rsid w:val="00DA6F32"/>
    <w:rsid w:val="00DA7475"/>
    <w:rsid w:val="00DA7D70"/>
    <w:rsid w:val="00DB0066"/>
    <w:rsid w:val="00DB044B"/>
    <w:rsid w:val="00DB0817"/>
    <w:rsid w:val="00DB0FCC"/>
    <w:rsid w:val="00DB1143"/>
    <w:rsid w:val="00DB159F"/>
    <w:rsid w:val="00DB1BC7"/>
    <w:rsid w:val="00DB26C5"/>
    <w:rsid w:val="00DB2878"/>
    <w:rsid w:val="00DB2954"/>
    <w:rsid w:val="00DB29F3"/>
    <w:rsid w:val="00DB39AA"/>
    <w:rsid w:val="00DB3C59"/>
    <w:rsid w:val="00DB4213"/>
    <w:rsid w:val="00DB4355"/>
    <w:rsid w:val="00DB49CE"/>
    <w:rsid w:val="00DB4B22"/>
    <w:rsid w:val="00DB4C77"/>
    <w:rsid w:val="00DB4EF8"/>
    <w:rsid w:val="00DB52D6"/>
    <w:rsid w:val="00DB5673"/>
    <w:rsid w:val="00DB59E4"/>
    <w:rsid w:val="00DB5BC1"/>
    <w:rsid w:val="00DB5CB1"/>
    <w:rsid w:val="00DB5E99"/>
    <w:rsid w:val="00DB5EB5"/>
    <w:rsid w:val="00DB6B71"/>
    <w:rsid w:val="00DB70DD"/>
    <w:rsid w:val="00DB789B"/>
    <w:rsid w:val="00DB79BD"/>
    <w:rsid w:val="00DC02A5"/>
    <w:rsid w:val="00DC05C0"/>
    <w:rsid w:val="00DC074A"/>
    <w:rsid w:val="00DC0A8E"/>
    <w:rsid w:val="00DC0B44"/>
    <w:rsid w:val="00DC154E"/>
    <w:rsid w:val="00DC1B78"/>
    <w:rsid w:val="00DC2295"/>
    <w:rsid w:val="00DC2EF2"/>
    <w:rsid w:val="00DC3BB3"/>
    <w:rsid w:val="00DC3D02"/>
    <w:rsid w:val="00DC444F"/>
    <w:rsid w:val="00DC49E0"/>
    <w:rsid w:val="00DC4D8A"/>
    <w:rsid w:val="00DC61EA"/>
    <w:rsid w:val="00DC6313"/>
    <w:rsid w:val="00DC6734"/>
    <w:rsid w:val="00DC6777"/>
    <w:rsid w:val="00DC6C09"/>
    <w:rsid w:val="00DC7FA9"/>
    <w:rsid w:val="00DD06AB"/>
    <w:rsid w:val="00DD130B"/>
    <w:rsid w:val="00DD1ABC"/>
    <w:rsid w:val="00DD1BF3"/>
    <w:rsid w:val="00DD2471"/>
    <w:rsid w:val="00DD29B1"/>
    <w:rsid w:val="00DD2EE3"/>
    <w:rsid w:val="00DD32DC"/>
    <w:rsid w:val="00DD33BF"/>
    <w:rsid w:val="00DD35CF"/>
    <w:rsid w:val="00DD36D1"/>
    <w:rsid w:val="00DD39BC"/>
    <w:rsid w:val="00DD39CC"/>
    <w:rsid w:val="00DD3A5D"/>
    <w:rsid w:val="00DD3AE5"/>
    <w:rsid w:val="00DD3CEB"/>
    <w:rsid w:val="00DD436B"/>
    <w:rsid w:val="00DD4491"/>
    <w:rsid w:val="00DD4D1E"/>
    <w:rsid w:val="00DD528A"/>
    <w:rsid w:val="00DD5516"/>
    <w:rsid w:val="00DD556D"/>
    <w:rsid w:val="00DD5C48"/>
    <w:rsid w:val="00DD5EE6"/>
    <w:rsid w:val="00DD61E0"/>
    <w:rsid w:val="00DD642E"/>
    <w:rsid w:val="00DD77B2"/>
    <w:rsid w:val="00DD7DCE"/>
    <w:rsid w:val="00DE024D"/>
    <w:rsid w:val="00DE0E3A"/>
    <w:rsid w:val="00DE0E5D"/>
    <w:rsid w:val="00DE1885"/>
    <w:rsid w:val="00DE1990"/>
    <w:rsid w:val="00DE1AD9"/>
    <w:rsid w:val="00DE2434"/>
    <w:rsid w:val="00DE2A78"/>
    <w:rsid w:val="00DE2B93"/>
    <w:rsid w:val="00DE2C41"/>
    <w:rsid w:val="00DE3031"/>
    <w:rsid w:val="00DE303E"/>
    <w:rsid w:val="00DE3041"/>
    <w:rsid w:val="00DE3979"/>
    <w:rsid w:val="00DE4016"/>
    <w:rsid w:val="00DE405D"/>
    <w:rsid w:val="00DE422E"/>
    <w:rsid w:val="00DE5185"/>
    <w:rsid w:val="00DE544F"/>
    <w:rsid w:val="00DE57C0"/>
    <w:rsid w:val="00DE63D7"/>
    <w:rsid w:val="00DE6519"/>
    <w:rsid w:val="00DE65B4"/>
    <w:rsid w:val="00DE6735"/>
    <w:rsid w:val="00DE696C"/>
    <w:rsid w:val="00DE733B"/>
    <w:rsid w:val="00DE74FE"/>
    <w:rsid w:val="00DE7BA3"/>
    <w:rsid w:val="00DE7D7C"/>
    <w:rsid w:val="00DE7E69"/>
    <w:rsid w:val="00DF01EF"/>
    <w:rsid w:val="00DF052D"/>
    <w:rsid w:val="00DF062A"/>
    <w:rsid w:val="00DF07F8"/>
    <w:rsid w:val="00DF0E68"/>
    <w:rsid w:val="00DF124B"/>
    <w:rsid w:val="00DF137F"/>
    <w:rsid w:val="00DF13F3"/>
    <w:rsid w:val="00DF1731"/>
    <w:rsid w:val="00DF1BEB"/>
    <w:rsid w:val="00DF1C38"/>
    <w:rsid w:val="00DF25F8"/>
    <w:rsid w:val="00DF2ED0"/>
    <w:rsid w:val="00DF3500"/>
    <w:rsid w:val="00DF36AE"/>
    <w:rsid w:val="00DF380D"/>
    <w:rsid w:val="00DF3A36"/>
    <w:rsid w:val="00DF3FC0"/>
    <w:rsid w:val="00DF430C"/>
    <w:rsid w:val="00DF4754"/>
    <w:rsid w:val="00DF481F"/>
    <w:rsid w:val="00DF534F"/>
    <w:rsid w:val="00DF57F9"/>
    <w:rsid w:val="00DF5863"/>
    <w:rsid w:val="00DF61F4"/>
    <w:rsid w:val="00DF6485"/>
    <w:rsid w:val="00DF6B29"/>
    <w:rsid w:val="00DF6CA1"/>
    <w:rsid w:val="00DF6D34"/>
    <w:rsid w:val="00DF7075"/>
    <w:rsid w:val="00DF7329"/>
    <w:rsid w:val="00DF7569"/>
    <w:rsid w:val="00DF77D6"/>
    <w:rsid w:val="00DF7CFD"/>
    <w:rsid w:val="00E006C1"/>
    <w:rsid w:val="00E00739"/>
    <w:rsid w:val="00E00D96"/>
    <w:rsid w:val="00E01CB3"/>
    <w:rsid w:val="00E02348"/>
    <w:rsid w:val="00E025BF"/>
    <w:rsid w:val="00E028D0"/>
    <w:rsid w:val="00E02CF3"/>
    <w:rsid w:val="00E03232"/>
    <w:rsid w:val="00E03B44"/>
    <w:rsid w:val="00E0478F"/>
    <w:rsid w:val="00E05167"/>
    <w:rsid w:val="00E0539C"/>
    <w:rsid w:val="00E05B72"/>
    <w:rsid w:val="00E05E4A"/>
    <w:rsid w:val="00E0603F"/>
    <w:rsid w:val="00E065DC"/>
    <w:rsid w:val="00E06ADA"/>
    <w:rsid w:val="00E07781"/>
    <w:rsid w:val="00E0798B"/>
    <w:rsid w:val="00E10419"/>
    <w:rsid w:val="00E1054C"/>
    <w:rsid w:val="00E10631"/>
    <w:rsid w:val="00E109D9"/>
    <w:rsid w:val="00E10A1F"/>
    <w:rsid w:val="00E11296"/>
    <w:rsid w:val="00E11694"/>
    <w:rsid w:val="00E11AC6"/>
    <w:rsid w:val="00E11DB8"/>
    <w:rsid w:val="00E11E7D"/>
    <w:rsid w:val="00E124CB"/>
    <w:rsid w:val="00E12FB3"/>
    <w:rsid w:val="00E133D1"/>
    <w:rsid w:val="00E1357F"/>
    <w:rsid w:val="00E13804"/>
    <w:rsid w:val="00E13EE1"/>
    <w:rsid w:val="00E141B5"/>
    <w:rsid w:val="00E1473F"/>
    <w:rsid w:val="00E1485E"/>
    <w:rsid w:val="00E14999"/>
    <w:rsid w:val="00E14B9E"/>
    <w:rsid w:val="00E156C0"/>
    <w:rsid w:val="00E15880"/>
    <w:rsid w:val="00E15E41"/>
    <w:rsid w:val="00E16C4A"/>
    <w:rsid w:val="00E17493"/>
    <w:rsid w:val="00E17C27"/>
    <w:rsid w:val="00E17CDA"/>
    <w:rsid w:val="00E2118B"/>
    <w:rsid w:val="00E21837"/>
    <w:rsid w:val="00E21935"/>
    <w:rsid w:val="00E21FA2"/>
    <w:rsid w:val="00E22059"/>
    <w:rsid w:val="00E22615"/>
    <w:rsid w:val="00E2263B"/>
    <w:rsid w:val="00E22715"/>
    <w:rsid w:val="00E22B0F"/>
    <w:rsid w:val="00E22E17"/>
    <w:rsid w:val="00E22E33"/>
    <w:rsid w:val="00E22F4A"/>
    <w:rsid w:val="00E232C5"/>
    <w:rsid w:val="00E233F4"/>
    <w:rsid w:val="00E2365F"/>
    <w:rsid w:val="00E23AE2"/>
    <w:rsid w:val="00E23D54"/>
    <w:rsid w:val="00E245E7"/>
    <w:rsid w:val="00E2577F"/>
    <w:rsid w:val="00E259F6"/>
    <w:rsid w:val="00E25AEF"/>
    <w:rsid w:val="00E25D0E"/>
    <w:rsid w:val="00E25F98"/>
    <w:rsid w:val="00E26052"/>
    <w:rsid w:val="00E261F0"/>
    <w:rsid w:val="00E2659E"/>
    <w:rsid w:val="00E2665C"/>
    <w:rsid w:val="00E26987"/>
    <w:rsid w:val="00E26CEC"/>
    <w:rsid w:val="00E27963"/>
    <w:rsid w:val="00E27A85"/>
    <w:rsid w:val="00E27B59"/>
    <w:rsid w:val="00E27B9D"/>
    <w:rsid w:val="00E310E0"/>
    <w:rsid w:val="00E3116E"/>
    <w:rsid w:val="00E314A7"/>
    <w:rsid w:val="00E3155A"/>
    <w:rsid w:val="00E317C1"/>
    <w:rsid w:val="00E31D2D"/>
    <w:rsid w:val="00E325C5"/>
    <w:rsid w:val="00E327AE"/>
    <w:rsid w:val="00E32F1D"/>
    <w:rsid w:val="00E33912"/>
    <w:rsid w:val="00E33B56"/>
    <w:rsid w:val="00E33C01"/>
    <w:rsid w:val="00E345C3"/>
    <w:rsid w:val="00E34E63"/>
    <w:rsid w:val="00E353E0"/>
    <w:rsid w:val="00E3587E"/>
    <w:rsid w:val="00E35CAC"/>
    <w:rsid w:val="00E35E41"/>
    <w:rsid w:val="00E35FA0"/>
    <w:rsid w:val="00E362DF"/>
    <w:rsid w:val="00E363E8"/>
    <w:rsid w:val="00E364AD"/>
    <w:rsid w:val="00E36951"/>
    <w:rsid w:val="00E36C69"/>
    <w:rsid w:val="00E36D74"/>
    <w:rsid w:val="00E37497"/>
    <w:rsid w:val="00E37501"/>
    <w:rsid w:val="00E37A8E"/>
    <w:rsid w:val="00E405D4"/>
    <w:rsid w:val="00E40935"/>
    <w:rsid w:val="00E40C7B"/>
    <w:rsid w:val="00E40D57"/>
    <w:rsid w:val="00E4106A"/>
    <w:rsid w:val="00E41111"/>
    <w:rsid w:val="00E411FF"/>
    <w:rsid w:val="00E41256"/>
    <w:rsid w:val="00E415E9"/>
    <w:rsid w:val="00E41764"/>
    <w:rsid w:val="00E41CE8"/>
    <w:rsid w:val="00E42303"/>
    <w:rsid w:val="00E43B16"/>
    <w:rsid w:val="00E43D4A"/>
    <w:rsid w:val="00E44100"/>
    <w:rsid w:val="00E44232"/>
    <w:rsid w:val="00E44530"/>
    <w:rsid w:val="00E44D18"/>
    <w:rsid w:val="00E44D22"/>
    <w:rsid w:val="00E4502A"/>
    <w:rsid w:val="00E455D0"/>
    <w:rsid w:val="00E4562F"/>
    <w:rsid w:val="00E45B28"/>
    <w:rsid w:val="00E45B5A"/>
    <w:rsid w:val="00E45DDF"/>
    <w:rsid w:val="00E4682C"/>
    <w:rsid w:val="00E46CF5"/>
    <w:rsid w:val="00E46E3C"/>
    <w:rsid w:val="00E47624"/>
    <w:rsid w:val="00E47C22"/>
    <w:rsid w:val="00E47DE3"/>
    <w:rsid w:val="00E5021D"/>
    <w:rsid w:val="00E50510"/>
    <w:rsid w:val="00E5129D"/>
    <w:rsid w:val="00E5150E"/>
    <w:rsid w:val="00E5194D"/>
    <w:rsid w:val="00E5194F"/>
    <w:rsid w:val="00E51E6B"/>
    <w:rsid w:val="00E51E99"/>
    <w:rsid w:val="00E521D2"/>
    <w:rsid w:val="00E52920"/>
    <w:rsid w:val="00E5296C"/>
    <w:rsid w:val="00E52A71"/>
    <w:rsid w:val="00E5354D"/>
    <w:rsid w:val="00E53CB0"/>
    <w:rsid w:val="00E53D56"/>
    <w:rsid w:val="00E54B17"/>
    <w:rsid w:val="00E5534B"/>
    <w:rsid w:val="00E558BD"/>
    <w:rsid w:val="00E559EF"/>
    <w:rsid w:val="00E55DAA"/>
    <w:rsid w:val="00E55E7E"/>
    <w:rsid w:val="00E55EBF"/>
    <w:rsid w:val="00E560ED"/>
    <w:rsid w:val="00E5685C"/>
    <w:rsid w:val="00E56D39"/>
    <w:rsid w:val="00E56E20"/>
    <w:rsid w:val="00E57939"/>
    <w:rsid w:val="00E57DAB"/>
    <w:rsid w:val="00E57E3A"/>
    <w:rsid w:val="00E57F0B"/>
    <w:rsid w:val="00E602F1"/>
    <w:rsid w:val="00E60A46"/>
    <w:rsid w:val="00E60EB4"/>
    <w:rsid w:val="00E616AE"/>
    <w:rsid w:val="00E6293B"/>
    <w:rsid w:val="00E6325A"/>
    <w:rsid w:val="00E63515"/>
    <w:rsid w:val="00E63709"/>
    <w:rsid w:val="00E63F86"/>
    <w:rsid w:val="00E64312"/>
    <w:rsid w:val="00E645FC"/>
    <w:rsid w:val="00E649D4"/>
    <w:rsid w:val="00E64EC8"/>
    <w:rsid w:val="00E655E0"/>
    <w:rsid w:val="00E65831"/>
    <w:rsid w:val="00E66869"/>
    <w:rsid w:val="00E669A4"/>
    <w:rsid w:val="00E66ACC"/>
    <w:rsid w:val="00E66B75"/>
    <w:rsid w:val="00E66E9F"/>
    <w:rsid w:val="00E67515"/>
    <w:rsid w:val="00E67621"/>
    <w:rsid w:val="00E677E2"/>
    <w:rsid w:val="00E67931"/>
    <w:rsid w:val="00E67A52"/>
    <w:rsid w:val="00E702B5"/>
    <w:rsid w:val="00E702E3"/>
    <w:rsid w:val="00E708A7"/>
    <w:rsid w:val="00E70FE0"/>
    <w:rsid w:val="00E7106A"/>
    <w:rsid w:val="00E7144E"/>
    <w:rsid w:val="00E714F2"/>
    <w:rsid w:val="00E71615"/>
    <w:rsid w:val="00E7173C"/>
    <w:rsid w:val="00E717E8"/>
    <w:rsid w:val="00E71B46"/>
    <w:rsid w:val="00E7235D"/>
    <w:rsid w:val="00E72636"/>
    <w:rsid w:val="00E72D24"/>
    <w:rsid w:val="00E72DFA"/>
    <w:rsid w:val="00E7316B"/>
    <w:rsid w:val="00E73468"/>
    <w:rsid w:val="00E73776"/>
    <w:rsid w:val="00E73F59"/>
    <w:rsid w:val="00E74652"/>
    <w:rsid w:val="00E74839"/>
    <w:rsid w:val="00E74C3E"/>
    <w:rsid w:val="00E75531"/>
    <w:rsid w:val="00E757E3"/>
    <w:rsid w:val="00E759EF"/>
    <w:rsid w:val="00E75BFF"/>
    <w:rsid w:val="00E75ED4"/>
    <w:rsid w:val="00E7658F"/>
    <w:rsid w:val="00E769A0"/>
    <w:rsid w:val="00E76A7B"/>
    <w:rsid w:val="00E76B17"/>
    <w:rsid w:val="00E76BB7"/>
    <w:rsid w:val="00E770C7"/>
    <w:rsid w:val="00E7747D"/>
    <w:rsid w:val="00E7761B"/>
    <w:rsid w:val="00E778A3"/>
    <w:rsid w:val="00E779E9"/>
    <w:rsid w:val="00E77D88"/>
    <w:rsid w:val="00E77DD9"/>
    <w:rsid w:val="00E77F98"/>
    <w:rsid w:val="00E80534"/>
    <w:rsid w:val="00E80C0C"/>
    <w:rsid w:val="00E811BB"/>
    <w:rsid w:val="00E81DE5"/>
    <w:rsid w:val="00E822D9"/>
    <w:rsid w:val="00E82603"/>
    <w:rsid w:val="00E827EE"/>
    <w:rsid w:val="00E83143"/>
    <w:rsid w:val="00E83823"/>
    <w:rsid w:val="00E839E4"/>
    <w:rsid w:val="00E83C28"/>
    <w:rsid w:val="00E83FCC"/>
    <w:rsid w:val="00E8426F"/>
    <w:rsid w:val="00E844A0"/>
    <w:rsid w:val="00E844EB"/>
    <w:rsid w:val="00E847CC"/>
    <w:rsid w:val="00E84973"/>
    <w:rsid w:val="00E84E6C"/>
    <w:rsid w:val="00E84E8D"/>
    <w:rsid w:val="00E85008"/>
    <w:rsid w:val="00E8550B"/>
    <w:rsid w:val="00E85CE9"/>
    <w:rsid w:val="00E85F42"/>
    <w:rsid w:val="00E868FF"/>
    <w:rsid w:val="00E86970"/>
    <w:rsid w:val="00E86E43"/>
    <w:rsid w:val="00E873B2"/>
    <w:rsid w:val="00E874F8"/>
    <w:rsid w:val="00E87583"/>
    <w:rsid w:val="00E877B4"/>
    <w:rsid w:val="00E8780B"/>
    <w:rsid w:val="00E87CE6"/>
    <w:rsid w:val="00E90476"/>
    <w:rsid w:val="00E907CF"/>
    <w:rsid w:val="00E90A05"/>
    <w:rsid w:val="00E90E21"/>
    <w:rsid w:val="00E91C62"/>
    <w:rsid w:val="00E92ACB"/>
    <w:rsid w:val="00E92F00"/>
    <w:rsid w:val="00E930A5"/>
    <w:rsid w:val="00E93433"/>
    <w:rsid w:val="00E94680"/>
    <w:rsid w:val="00E94941"/>
    <w:rsid w:val="00E94B5C"/>
    <w:rsid w:val="00E94E59"/>
    <w:rsid w:val="00E9529E"/>
    <w:rsid w:val="00E952A3"/>
    <w:rsid w:val="00E955C1"/>
    <w:rsid w:val="00E9566B"/>
    <w:rsid w:val="00E95785"/>
    <w:rsid w:val="00E959A3"/>
    <w:rsid w:val="00E959D4"/>
    <w:rsid w:val="00E95A06"/>
    <w:rsid w:val="00E971DA"/>
    <w:rsid w:val="00E972E2"/>
    <w:rsid w:val="00E972F7"/>
    <w:rsid w:val="00E97850"/>
    <w:rsid w:val="00EA067E"/>
    <w:rsid w:val="00EA083E"/>
    <w:rsid w:val="00EA0C45"/>
    <w:rsid w:val="00EA0CA8"/>
    <w:rsid w:val="00EA0EB7"/>
    <w:rsid w:val="00EA1304"/>
    <w:rsid w:val="00EA1373"/>
    <w:rsid w:val="00EA14EC"/>
    <w:rsid w:val="00EA1648"/>
    <w:rsid w:val="00EA1917"/>
    <w:rsid w:val="00EA1A25"/>
    <w:rsid w:val="00EA22D2"/>
    <w:rsid w:val="00EA268B"/>
    <w:rsid w:val="00EA2819"/>
    <w:rsid w:val="00EA2B4F"/>
    <w:rsid w:val="00EA32F7"/>
    <w:rsid w:val="00EA39AD"/>
    <w:rsid w:val="00EA3B11"/>
    <w:rsid w:val="00EA449E"/>
    <w:rsid w:val="00EA4948"/>
    <w:rsid w:val="00EA5571"/>
    <w:rsid w:val="00EA5E74"/>
    <w:rsid w:val="00EA6E01"/>
    <w:rsid w:val="00EA6ED2"/>
    <w:rsid w:val="00EA6F1A"/>
    <w:rsid w:val="00EA72A3"/>
    <w:rsid w:val="00EA7912"/>
    <w:rsid w:val="00EA795F"/>
    <w:rsid w:val="00EB00EC"/>
    <w:rsid w:val="00EB0172"/>
    <w:rsid w:val="00EB060B"/>
    <w:rsid w:val="00EB11F2"/>
    <w:rsid w:val="00EB1742"/>
    <w:rsid w:val="00EB1D87"/>
    <w:rsid w:val="00EB1E27"/>
    <w:rsid w:val="00EB1E34"/>
    <w:rsid w:val="00EB20A7"/>
    <w:rsid w:val="00EB2AB1"/>
    <w:rsid w:val="00EB2D5A"/>
    <w:rsid w:val="00EB2EC8"/>
    <w:rsid w:val="00EB3CB7"/>
    <w:rsid w:val="00EB3CE2"/>
    <w:rsid w:val="00EB3FEE"/>
    <w:rsid w:val="00EB423B"/>
    <w:rsid w:val="00EB44DC"/>
    <w:rsid w:val="00EB4533"/>
    <w:rsid w:val="00EB47CA"/>
    <w:rsid w:val="00EB4C29"/>
    <w:rsid w:val="00EB4E6B"/>
    <w:rsid w:val="00EB50D3"/>
    <w:rsid w:val="00EB5485"/>
    <w:rsid w:val="00EB5CD1"/>
    <w:rsid w:val="00EB5D38"/>
    <w:rsid w:val="00EB603C"/>
    <w:rsid w:val="00EB6229"/>
    <w:rsid w:val="00EB6277"/>
    <w:rsid w:val="00EB64C8"/>
    <w:rsid w:val="00EB6751"/>
    <w:rsid w:val="00EB6DC9"/>
    <w:rsid w:val="00EB6FEC"/>
    <w:rsid w:val="00EB708D"/>
    <w:rsid w:val="00EB73B0"/>
    <w:rsid w:val="00EB7AA3"/>
    <w:rsid w:val="00EB7B28"/>
    <w:rsid w:val="00EB7F1A"/>
    <w:rsid w:val="00EB7FA5"/>
    <w:rsid w:val="00EC05E5"/>
    <w:rsid w:val="00EC08AA"/>
    <w:rsid w:val="00EC10FD"/>
    <w:rsid w:val="00EC1342"/>
    <w:rsid w:val="00EC1C8B"/>
    <w:rsid w:val="00EC2007"/>
    <w:rsid w:val="00EC2462"/>
    <w:rsid w:val="00EC2BD8"/>
    <w:rsid w:val="00EC3125"/>
    <w:rsid w:val="00EC4029"/>
    <w:rsid w:val="00EC43C8"/>
    <w:rsid w:val="00EC45D7"/>
    <w:rsid w:val="00EC4DD3"/>
    <w:rsid w:val="00EC4DFD"/>
    <w:rsid w:val="00EC4EC9"/>
    <w:rsid w:val="00EC5001"/>
    <w:rsid w:val="00EC5180"/>
    <w:rsid w:val="00EC5296"/>
    <w:rsid w:val="00EC5E57"/>
    <w:rsid w:val="00EC5E88"/>
    <w:rsid w:val="00EC63A7"/>
    <w:rsid w:val="00EC64B7"/>
    <w:rsid w:val="00EC68D0"/>
    <w:rsid w:val="00EC701E"/>
    <w:rsid w:val="00EC7CAA"/>
    <w:rsid w:val="00ED082F"/>
    <w:rsid w:val="00ED0C4A"/>
    <w:rsid w:val="00ED1026"/>
    <w:rsid w:val="00ED1034"/>
    <w:rsid w:val="00ED1493"/>
    <w:rsid w:val="00ED17D4"/>
    <w:rsid w:val="00ED2364"/>
    <w:rsid w:val="00ED25B1"/>
    <w:rsid w:val="00ED2A7E"/>
    <w:rsid w:val="00ED2C75"/>
    <w:rsid w:val="00ED2EAD"/>
    <w:rsid w:val="00ED305A"/>
    <w:rsid w:val="00ED3B1E"/>
    <w:rsid w:val="00ED3CB2"/>
    <w:rsid w:val="00ED3DBD"/>
    <w:rsid w:val="00ED423F"/>
    <w:rsid w:val="00ED4940"/>
    <w:rsid w:val="00ED4EF1"/>
    <w:rsid w:val="00ED5044"/>
    <w:rsid w:val="00ED54BF"/>
    <w:rsid w:val="00ED6890"/>
    <w:rsid w:val="00ED6B4C"/>
    <w:rsid w:val="00ED6F52"/>
    <w:rsid w:val="00ED6F7E"/>
    <w:rsid w:val="00ED732A"/>
    <w:rsid w:val="00ED7761"/>
    <w:rsid w:val="00EE05B4"/>
    <w:rsid w:val="00EE0634"/>
    <w:rsid w:val="00EE097E"/>
    <w:rsid w:val="00EE099C"/>
    <w:rsid w:val="00EE0A1B"/>
    <w:rsid w:val="00EE0A5A"/>
    <w:rsid w:val="00EE0A92"/>
    <w:rsid w:val="00EE0E87"/>
    <w:rsid w:val="00EE1259"/>
    <w:rsid w:val="00EE1661"/>
    <w:rsid w:val="00EE172A"/>
    <w:rsid w:val="00EE21EE"/>
    <w:rsid w:val="00EE26D0"/>
    <w:rsid w:val="00EE2B45"/>
    <w:rsid w:val="00EE2ED7"/>
    <w:rsid w:val="00EE3256"/>
    <w:rsid w:val="00EE37F9"/>
    <w:rsid w:val="00EE3C78"/>
    <w:rsid w:val="00EE41AA"/>
    <w:rsid w:val="00EE41F0"/>
    <w:rsid w:val="00EE481B"/>
    <w:rsid w:val="00EE4E3F"/>
    <w:rsid w:val="00EE57EF"/>
    <w:rsid w:val="00EE5CB8"/>
    <w:rsid w:val="00EE682F"/>
    <w:rsid w:val="00EE6C2E"/>
    <w:rsid w:val="00EE7FD5"/>
    <w:rsid w:val="00EF0110"/>
    <w:rsid w:val="00EF0638"/>
    <w:rsid w:val="00EF0AA1"/>
    <w:rsid w:val="00EF1359"/>
    <w:rsid w:val="00EF14AB"/>
    <w:rsid w:val="00EF1939"/>
    <w:rsid w:val="00EF215E"/>
    <w:rsid w:val="00EF3037"/>
    <w:rsid w:val="00EF33A1"/>
    <w:rsid w:val="00EF362C"/>
    <w:rsid w:val="00EF3993"/>
    <w:rsid w:val="00EF3AF5"/>
    <w:rsid w:val="00EF480C"/>
    <w:rsid w:val="00EF5456"/>
    <w:rsid w:val="00EF569C"/>
    <w:rsid w:val="00EF5A91"/>
    <w:rsid w:val="00EF69A4"/>
    <w:rsid w:val="00EF70D9"/>
    <w:rsid w:val="00EF76B5"/>
    <w:rsid w:val="00F00168"/>
    <w:rsid w:val="00F0039C"/>
    <w:rsid w:val="00F00673"/>
    <w:rsid w:val="00F00D29"/>
    <w:rsid w:val="00F014EF"/>
    <w:rsid w:val="00F0162A"/>
    <w:rsid w:val="00F0240F"/>
    <w:rsid w:val="00F02C55"/>
    <w:rsid w:val="00F03524"/>
    <w:rsid w:val="00F0371E"/>
    <w:rsid w:val="00F039C6"/>
    <w:rsid w:val="00F03A43"/>
    <w:rsid w:val="00F03B71"/>
    <w:rsid w:val="00F04B3F"/>
    <w:rsid w:val="00F051FE"/>
    <w:rsid w:val="00F05281"/>
    <w:rsid w:val="00F058D5"/>
    <w:rsid w:val="00F05FB4"/>
    <w:rsid w:val="00F062B3"/>
    <w:rsid w:val="00F06701"/>
    <w:rsid w:val="00F06C99"/>
    <w:rsid w:val="00F06CCC"/>
    <w:rsid w:val="00F06EA3"/>
    <w:rsid w:val="00F074CC"/>
    <w:rsid w:val="00F07A03"/>
    <w:rsid w:val="00F10183"/>
    <w:rsid w:val="00F104FE"/>
    <w:rsid w:val="00F10EC9"/>
    <w:rsid w:val="00F10FA9"/>
    <w:rsid w:val="00F11BA2"/>
    <w:rsid w:val="00F11BFE"/>
    <w:rsid w:val="00F1239B"/>
    <w:rsid w:val="00F128CC"/>
    <w:rsid w:val="00F12ADC"/>
    <w:rsid w:val="00F12C25"/>
    <w:rsid w:val="00F134CB"/>
    <w:rsid w:val="00F13A5D"/>
    <w:rsid w:val="00F13B50"/>
    <w:rsid w:val="00F14758"/>
    <w:rsid w:val="00F14F4C"/>
    <w:rsid w:val="00F158E1"/>
    <w:rsid w:val="00F15966"/>
    <w:rsid w:val="00F15B00"/>
    <w:rsid w:val="00F15C32"/>
    <w:rsid w:val="00F160E4"/>
    <w:rsid w:val="00F16603"/>
    <w:rsid w:val="00F16610"/>
    <w:rsid w:val="00F16970"/>
    <w:rsid w:val="00F16AF7"/>
    <w:rsid w:val="00F16B82"/>
    <w:rsid w:val="00F16F2B"/>
    <w:rsid w:val="00F17B01"/>
    <w:rsid w:val="00F202B4"/>
    <w:rsid w:val="00F2046E"/>
    <w:rsid w:val="00F20F3B"/>
    <w:rsid w:val="00F21033"/>
    <w:rsid w:val="00F21197"/>
    <w:rsid w:val="00F21558"/>
    <w:rsid w:val="00F22807"/>
    <w:rsid w:val="00F22963"/>
    <w:rsid w:val="00F22A2C"/>
    <w:rsid w:val="00F22A57"/>
    <w:rsid w:val="00F22AD5"/>
    <w:rsid w:val="00F22EC1"/>
    <w:rsid w:val="00F2368D"/>
    <w:rsid w:val="00F23B43"/>
    <w:rsid w:val="00F23FCA"/>
    <w:rsid w:val="00F2435A"/>
    <w:rsid w:val="00F244C0"/>
    <w:rsid w:val="00F24B95"/>
    <w:rsid w:val="00F256FB"/>
    <w:rsid w:val="00F257E6"/>
    <w:rsid w:val="00F25968"/>
    <w:rsid w:val="00F259EE"/>
    <w:rsid w:val="00F25D91"/>
    <w:rsid w:val="00F260A9"/>
    <w:rsid w:val="00F2615F"/>
    <w:rsid w:val="00F26160"/>
    <w:rsid w:val="00F263D9"/>
    <w:rsid w:val="00F26452"/>
    <w:rsid w:val="00F26CEB"/>
    <w:rsid w:val="00F26FB2"/>
    <w:rsid w:val="00F271E7"/>
    <w:rsid w:val="00F27BBE"/>
    <w:rsid w:val="00F27C82"/>
    <w:rsid w:val="00F3027E"/>
    <w:rsid w:val="00F30338"/>
    <w:rsid w:val="00F30367"/>
    <w:rsid w:val="00F304A2"/>
    <w:rsid w:val="00F30A2A"/>
    <w:rsid w:val="00F30BA1"/>
    <w:rsid w:val="00F30D44"/>
    <w:rsid w:val="00F30DA2"/>
    <w:rsid w:val="00F30FC0"/>
    <w:rsid w:val="00F311AE"/>
    <w:rsid w:val="00F31AFF"/>
    <w:rsid w:val="00F31D01"/>
    <w:rsid w:val="00F31FEB"/>
    <w:rsid w:val="00F3296A"/>
    <w:rsid w:val="00F33245"/>
    <w:rsid w:val="00F3324F"/>
    <w:rsid w:val="00F333D2"/>
    <w:rsid w:val="00F3391C"/>
    <w:rsid w:val="00F33DC4"/>
    <w:rsid w:val="00F33DFF"/>
    <w:rsid w:val="00F33FC7"/>
    <w:rsid w:val="00F34432"/>
    <w:rsid w:val="00F34460"/>
    <w:rsid w:val="00F3452C"/>
    <w:rsid w:val="00F348AB"/>
    <w:rsid w:val="00F349E0"/>
    <w:rsid w:val="00F34BB5"/>
    <w:rsid w:val="00F34DC6"/>
    <w:rsid w:val="00F350B7"/>
    <w:rsid w:val="00F351BF"/>
    <w:rsid w:val="00F35600"/>
    <w:rsid w:val="00F361CB"/>
    <w:rsid w:val="00F3634C"/>
    <w:rsid w:val="00F365DF"/>
    <w:rsid w:val="00F367FD"/>
    <w:rsid w:val="00F369CF"/>
    <w:rsid w:val="00F36C57"/>
    <w:rsid w:val="00F36D01"/>
    <w:rsid w:val="00F36D0D"/>
    <w:rsid w:val="00F37326"/>
    <w:rsid w:val="00F374EE"/>
    <w:rsid w:val="00F37EEA"/>
    <w:rsid w:val="00F37F83"/>
    <w:rsid w:val="00F4050D"/>
    <w:rsid w:val="00F40983"/>
    <w:rsid w:val="00F40A51"/>
    <w:rsid w:val="00F40EBD"/>
    <w:rsid w:val="00F40EDF"/>
    <w:rsid w:val="00F411DD"/>
    <w:rsid w:val="00F419F2"/>
    <w:rsid w:val="00F41A41"/>
    <w:rsid w:val="00F43023"/>
    <w:rsid w:val="00F435FE"/>
    <w:rsid w:val="00F439E2"/>
    <w:rsid w:val="00F4416A"/>
    <w:rsid w:val="00F444ED"/>
    <w:rsid w:val="00F449BB"/>
    <w:rsid w:val="00F44F07"/>
    <w:rsid w:val="00F4512B"/>
    <w:rsid w:val="00F46286"/>
    <w:rsid w:val="00F464A6"/>
    <w:rsid w:val="00F46D1A"/>
    <w:rsid w:val="00F46D42"/>
    <w:rsid w:val="00F46E3E"/>
    <w:rsid w:val="00F470C1"/>
    <w:rsid w:val="00F47642"/>
    <w:rsid w:val="00F47D95"/>
    <w:rsid w:val="00F5051B"/>
    <w:rsid w:val="00F505CB"/>
    <w:rsid w:val="00F50808"/>
    <w:rsid w:val="00F5194D"/>
    <w:rsid w:val="00F52E53"/>
    <w:rsid w:val="00F52E8D"/>
    <w:rsid w:val="00F53170"/>
    <w:rsid w:val="00F53676"/>
    <w:rsid w:val="00F53965"/>
    <w:rsid w:val="00F53E7F"/>
    <w:rsid w:val="00F5428E"/>
    <w:rsid w:val="00F546DE"/>
    <w:rsid w:val="00F54835"/>
    <w:rsid w:val="00F54A31"/>
    <w:rsid w:val="00F54F06"/>
    <w:rsid w:val="00F551F8"/>
    <w:rsid w:val="00F5548F"/>
    <w:rsid w:val="00F5569A"/>
    <w:rsid w:val="00F55A07"/>
    <w:rsid w:val="00F55AA4"/>
    <w:rsid w:val="00F55B2D"/>
    <w:rsid w:val="00F56189"/>
    <w:rsid w:val="00F565F2"/>
    <w:rsid w:val="00F566A7"/>
    <w:rsid w:val="00F56904"/>
    <w:rsid w:val="00F5693B"/>
    <w:rsid w:val="00F57087"/>
    <w:rsid w:val="00F57612"/>
    <w:rsid w:val="00F57832"/>
    <w:rsid w:val="00F57D13"/>
    <w:rsid w:val="00F57D1B"/>
    <w:rsid w:val="00F60A4E"/>
    <w:rsid w:val="00F60D33"/>
    <w:rsid w:val="00F60E21"/>
    <w:rsid w:val="00F613E4"/>
    <w:rsid w:val="00F6168F"/>
    <w:rsid w:val="00F6255B"/>
    <w:rsid w:val="00F63115"/>
    <w:rsid w:val="00F631AD"/>
    <w:rsid w:val="00F63853"/>
    <w:rsid w:val="00F63D76"/>
    <w:rsid w:val="00F63E94"/>
    <w:rsid w:val="00F6469E"/>
    <w:rsid w:val="00F64756"/>
    <w:rsid w:val="00F64CD4"/>
    <w:rsid w:val="00F64E2F"/>
    <w:rsid w:val="00F64E8C"/>
    <w:rsid w:val="00F65907"/>
    <w:rsid w:val="00F667AC"/>
    <w:rsid w:val="00F66E0A"/>
    <w:rsid w:val="00F676E3"/>
    <w:rsid w:val="00F67709"/>
    <w:rsid w:val="00F67C72"/>
    <w:rsid w:val="00F67E41"/>
    <w:rsid w:val="00F70BBF"/>
    <w:rsid w:val="00F70E35"/>
    <w:rsid w:val="00F7135F"/>
    <w:rsid w:val="00F71377"/>
    <w:rsid w:val="00F71480"/>
    <w:rsid w:val="00F7164C"/>
    <w:rsid w:val="00F719B9"/>
    <w:rsid w:val="00F71EA1"/>
    <w:rsid w:val="00F72931"/>
    <w:rsid w:val="00F72A1F"/>
    <w:rsid w:val="00F72A8A"/>
    <w:rsid w:val="00F72AA9"/>
    <w:rsid w:val="00F73591"/>
    <w:rsid w:val="00F73604"/>
    <w:rsid w:val="00F738D7"/>
    <w:rsid w:val="00F73BA2"/>
    <w:rsid w:val="00F73D37"/>
    <w:rsid w:val="00F74238"/>
    <w:rsid w:val="00F74616"/>
    <w:rsid w:val="00F74716"/>
    <w:rsid w:val="00F75628"/>
    <w:rsid w:val="00F758E6"/>
    <w:rsid w:val="00F75AE2"/>
    <w:rsid w:val="00F75C8E"/>
    <w:rsid w:val="00F766B3"/>
    <w:rsid w:val="00F766DE"/>
    <w:rsid w:val="00F76FC5"/>
    <w:rsid w:val="00F772C5"/>
    <w:rsid w:val="00F77323"/>
    <w:rsid w:val="00F77950"/>
    <w:rsid w:val="00F77F1C"/>
    <w:rsid w:val="00F8006C"/>
    <w:rsid w:val="00F800A9"/>
    <w:rsid w:val="00F807A5"/>
    <w:rsid w:val="00F81005"/>
    <w:rsid w:val="00F81301"/>
    <w:rsid w:val="00F81527"/>
    <w:rsid w:val="00F818BA"/>
    <w:rsid w:val="00F8196D"/>
    <w:rsid w:val="00F8197B"/>
    <w:rsid w:val="00F81C59"/>
    <w:rsid w:val="00F81FBE"/>
    <w:rsid w:val="00F82006"/>
    <w:rsid w:val="00F8238D"/>
    <w:rsid w:val="00F83302"/>
    <w:rsid w:val="00F8344C"/>
    <w:rsid w:val="00F8389C"/>
    <w:rsid w:val="00F843BF"/>
    <w:rsid w:val="00F84818"/>
    <w:rsid w:val="00F84C11"/>
    <w:rsid w:val="00F84CD8"/>
    <w:rsid w:val="00F8565B"/>
    <w:rsid w:val="00F85EF6"/>
    <w:rsid w:val="00F8630F"/>
    <w:rsid w:val="00F863E4"/>
    <w:rsid w:val="00F86554"/>
    <w:rsid w:val="00F86815"/>
    <w:rsid w:val="00F868E8"/>
    <w:rsid w:val="00F86BDA"/>
    <w:rsid w:val="00F876F5"/>
    <w:rsid w:val="00F876FC"/>
    <w:rsid w:val="00F87985"/>
    <w:rsid w:val="00F87FBF"/>
    <w:rsid w:val="00F906E8"/>
    <w:rsid w:val="00F907CD"/>
    <w:rsid w:val="00F90951"/>
    <w:rsid w:val="00F91240"/>
    <w:rsid w:val="00F91639"/>
    <w:rsid w:val="00F91837"/>
    <w:rsid w:val="00F92231"/>
    <w:rsid w:val="00F92287"/>
    <w:rsid w:val="00F928C6"/>
    <w:rsid w:val="00F9314C"/>
    <w:rsid w:val="00F9315C"/>
    <w:rsid w:val="00F9331D"/>
    <w:rsid w:val="00F9332C"/>
    <w:rsid w:val="00F93572"/>
    <w:rsid w:val="00F93764"/>
    <w:rsid w:val="00F937BC"/>
    <w:rsid w:val="00F9391C"/>
    <w:rsid w:val="00F93BD6"/>
    <w:rsid w:val="00F940E3"/>
    <w:rsid w:val="00F9461C"/>
    <w:rsid w:val="00F94F5E"/>
    <w:rsid w:val="00F950F7"/>
    <w:rsid w:val="00F958EB"/>
    <w:rsid w:val="00F95990"/>
    <w:rsid w:val="00F95995"/>
    <w:rsid w:val="00F95E92"/>
    <w:rsid w:val="00F9626F"/>
    <w:rsid w:val="00F96F74"/>
    <w:rsid w:val="00F9722B"/>
    <w:rsid w:val="00F973A4"/>
    <w:rsid w:val="00F97775"/>
    <w:rsid w:val="00FA0593"/>
    <w:rsid w:val="00FA0D8B"/>
    <w:rsid w:val="00FA0DB5"/>
    <w:rsid w:val="00FA1029"/>
    <w:rsid w:val="00FA12CF"/>
    <w:rsid w:val="00FA130E"/>
    <w:rsid w:val="00FA1B36"/>
    <w:rsid w:val="00FA1C0A"/>
    <w:rsid w:val="00FA1E29"/>
    <w:rsid w:val="00FA2061"/>
    <w:rsid w:val="00FA228C"/>
    <w:rsid w:val="00FA29D0"/>
    <w:rsid w:val="00FA30B7"/>
    <w:rsid w:val="00FA384A"/>
    <w:rsid w:val="00FA3CFE"/>
    <w:rsid w:val="00FA3FC9"/>
    <w:rsid w:val="00FA3FEB"/>
    <w:rsid w:val="00FA4717"/>
    <w:rsid w:val="00FA4B26"/>
    <w:rsid w:val="00FA4CF8"/>
    <w:rsid w:val="00FA515E"/>
    <w:rsid w:val="00FA5239"/>
    <w:rsid w:val="00FA534F"/>
    <w:rsid w:val="00FA536B"/>
    <w:rsid w:val="00FA53DE"/>
    <w:rsid w:val="00FA56FD"/>
    <w:rsid w:val="00FA5DCC"/>
    <w:rsid w:val="00FA6D8A"/>
    <w:rsid w:val="00FA6EC6"/>
    <w:rsid w:val="00FA6FC7"/>
    <w:rsid w:val="00FA720F"/>
    <w:rsid w:val="00FA7708"/>
    <w:rsid w:val="00FA7BE2"/>
    <w:rsid w:val="00FB0AEF"/>
    <w:rsid w:val="00FB0DF0"/>
    <w:rsid w:val="00FB1DE9"/>
    <w:rsid w:val="00FB24EA"/>
    <w:rsid w:val="00FB27C4"/>
    <w:rsid w:val="00FB27D3"/>
    <w:rsid w:val="00FB2B0D"/>
    <w:rsid w:val="00FB32A1"/>
    <w:rsid w:val="00FB363D"/>
    <w:rsid w:val="00FB3689"/>
    <w:rsid w:val="00FB3E35"/>
    <w:rsid w:val="00FB40E6"/>
    <w:rsid w:val="00FB44F1"/>
    <w:rsid w:val="00FB47A0"/>
    <w:rsid w:val="00FB4916"/>
    <w:rsid w:val="00FB5061"/>
    <w:rsid w:val="00FB546A"/>
    <w:rsid w:val="00FB591C"/>
    <w:rsid w:val="00FB5AFF"/>
    <w:rsid w:val="00FB6305"/>
    <w:rsid w:val="00FB6581"/>
    <w:rsid w:val="00FB65D5"/>
    <w:rsid w:val="00FB6856"/>
    <w:rsid w:val="00FB69C8"/>
    <w:rsid w:val="00FB6A00"/>
    <w:rsid w:val="00FB6AFC"/>
    <w:rsid w:val="00FB6CA0"/>
    <w:rsid w:val="00FB6EF4"/>
    <w:rsid w:val="00FB6FCD"/>
    <w:rsid w:val="00FB7B4C"/>
    <w:rsid w:val="00FC0257"/>
    <w:rsid w:val="00FC0AE8"/>
    <w:rsid w:val="00FC0B54"/>
    <w:rsid w:val="00FC1101"/>
    <w:rsid w:val="00FC125E"/>
    <w:rsid w:val="00FC1993"/>
    <w:rsid w:val="00FC1B9B"/>
    <w:rsid w:val="00FC2F7C"/>
    <w:rsid w:val="00FC34B6"/>
    <w:rsid w:val="00FC3802"/>
    <w:rsid w:val="00FC42DA"/>
    <w:rsid w:val="00FC4693"/>
    <w:rsid w:val="00FC46E4"/>
    <w:rsid w:val="00FC4FBA"/>
    <w:rsid w:val="00FC6C0D"/>
    <w:rsid w:val="00FC71A1"/>
    <w:rsid w:val="00FD00A5"/>
    <w:rsid w:val="00FD02FE"/>
    <w:rsid w:val="00FD05DC"/>
    <w:rsid w:val="00FD0A55"/>
    <w:rsid w:val="00FD0D3B"/>
    <w:rsid w:val="00FD0E05"/>
    <w:rsid w:val="00FD1130"/>
    <w:rsid w:val="00FD17EC"/>
    <w:rsid w:val="00FD1829"/>
    <w:rsid w:val="00FD1869"/>
    <w:rsid w:val="00FD1872"/>
    <w:rsid w:val="00FD1982"/>
    <w:rsid w:val="00FD2227"/>
    <w:rsid w:val="00FD256E"/>
    <w:rsid w:val="00FD2D37"/>
    <w:rsid w:val="00FD3154"/>
    <w:rsid w:val="00FD34ED"/>
    <w:rsid w:val="00FD3770"/>
    <w:rsid w:val="00FD3D95"/>
    <w:rsid w:val="00FD3EBA"/>
    <w:rsid w:val="00FD45C2"/>
    <w:rsid w:val="00FD4A3E"/>
    <w:rsid w:val="00FD52A3"/>
    <w:rsid w:val="00FD5DE2"/>
    <w:rsid w:val="00FD642A"/>
    <w:rsid w:val="00FD6694"/>
    <w:rsid w:val="00FD7391"/>
    <w:rsid w:val="00FD7858"/>
    <w:rsid w:val="00FE07C0"/>
    <w:rsid w:val="00FE0819"/>
    <w:rsid w:val="00FE08CC"/>
    <w:rsid w:val="00FE0A63"/>
    <w:rsid w:val="00FE0BD6"/>
    <w:rsid w:val="00FE0BFE"/>
    <w:rsid w:val="00FE0C7B"/>
    <w:rsid w:val="00FE0DDF"/>
    <w:rsid w:val="00FE1044"/>
    <w:rsid w:val="00FE1354"/>
    <w:rsid w:val="00FE28D2"/>
    <w:rsid w:val="00FE28E0"/>
    <w:rsid w:val="00FE4244"/>
    <w:rsid w:val="00FE44E7"/>
    <w:rsid w:val="00FE47F5"/>
    <w:rsid w:val="00FE4A53"/>
    <w:rsid w:val="00FE5625"/>
    <w:rsid w:val="00FE5CAF"/>
    <w:rsid w:val="00FE5D50"/>
    <w:rsid w:val="00FE6674"/>
    <w:rsid w:val="00FE7064"/>
    <w:rsid w:val="00FE7DC3"/>
    <w:rsid w:val="00FF0756"/>
    <w:rsid w:val="00FF0860"/>
    <w:rsid w:val="00FF0D2A"/>
    <w:rsid w:val="00FF19EF"/>
    <w:rsid w:val="00FF1DC0"/>
    <w:rsid w:val="00FF230F"/>
    <w:rsid w:val="00FF23A0"/>
    <w:rsid w:val="00FF318C"/>
    <w:rsid w:val="00FF3D0C"/>
    <w:rsid w:val="00FF3D2F"/>
    <w:rsid w:val="00FF4116"/>
    <w:rsid w:val="00FF4414"/>
    <w:rsid w:val="00FF4724"/>
    <w:rsid w:val="00FF4FEF"/>
    <w:rsid w:val="00FF552C"/>
    <w:rsid w:val="00FF5558"/>
    <w:rsid w:val="00FF5D3D"/>
    <w:rsid w:val="00FF5D71"/>
    <w:rsid w:val="00FF6360"/>
    <w:rsid w:val="00FF6A22"/>
    <w:rsid w:val="00FF6C19"/>
    <w:rsid w:val="00FF6E27"/>
    <w:rsid w:val="00FF7026"/>
    <w:rsid w:val="00FF790E"/>
    <w:rsid w:val="00FF7A5F"/>
    <w:rsid w:val="00FF7F73"/>
    <w:rsid w:val="011473C9"/>
    <w:rsid w:val="0129A63C"/>
    <w:rsid w:val="01DA56EE"/>
    <w:rsid w:val="025A194F"/>
    <w:rsid w:val="02838953"/>
    <w:rsid w:val="02AEDAB3"/>
    <w:rsid w:val="02B2270E"/>
    <w:rsid w:val="02D291D9"/>
    <w:rsid w:val="035334FA"/>
    <w:rsid w:val="03AC54F2"/>
    <w:rsid w:val="04F07CAC"/>
    <w:rsid w:val="052DA8C2"/>
    <w:rsid w:val="05370426"/>
    <w:rsid w:val="05C3D59C"/>
    <w:rsid w:val="05CB9E80"/>
    <w:rsid w:val="05D6B509"/>
    <w:rsid w:val="063F10E6"/>
    <w:rsid w:val="06B10901"/>
    <w:rsid w:val="073D4F98"/>
    <w:rsid w:val="0742B655"/>
    <w:rsid w:val="075D362C"/>
    <w:rsid w:val="079ED7A7"/>
    <w:rsid w:val="0846AC95"/>
    <w:rsid w:val="08A62847"/>
    <w:rsid w:val="0960271C"/>
    <w:rsid w:val="0A320F28"/>
    <w:rsid w:val="0A956432"/>
    <w:rsid w:val="0AC64074"/>
    <w:rsid w:val="0BC10C9A"/>
    <w:rsid w:val="0BC794D6"/>
    <w:rsid w:val="0BCCE669"/>
    <w:rsid w:val="0D6F35DC"/>
    <w:rsid w:val="0D770A5C"/>
    <w:rsid w:val="0E0386C2"/>
    <w:rsid w:val="0E4A292F"/>
    <w:rsid w:val="0EC6148E"/>
    <w:rsid w:val="0F227CA9"/>
    <w:rsid w:val="0FA4F9F4"/>
    <w:rsid w:val="0FE9E3B9"/>
    <w:rsid w:val="12152E36"/>
    <w:rsid w:val="126A354A"/>
    <w:rsid w:val="128861F5"/>
    <w:rsid w:val="12D74870"/>
    <w:rsid w:val="138CCD4B"/>
    <w:rsid w:val="14837CB8"/>
    <w:rsid w:val="14F5C1D5"/>
    <w:rsid w:val="157606EC"/>
    <w:rsid w:val="165D70F4"/>
    <w:rsid w:val="16C7A0C4"/>
    <w:rsid w:val="172682D4"/>
    <w:rsid w:val="17982260"/>
    <w:rsid w:val="17F70C4B"/>
    <w:rsid w:val="17FBCD7A"/>
    <w:rsid w:val="18C63BDC"/>
    <w:rsid w:val="19A68AF5"/>
    <w:rsid w:val="19C9420D"/>
    <w:rsid w:val="1A49A1AF"/>
    <w:rsid w:val="1A7559FE"/>
    <w:rsid w:val="1B06763A"/>
    <w:rsid w:val="1B3D94C0"/>
    <w:rsid w:val="1B3DB928"/>
    <w:rsid w:val="1D72F8FB"/>
    <w:rsid w:val="1D8D237D"/>
    <w:rsid w:val="1E4182B0"/>
    <w:rsid w:val="1EDB615E"/>
    <w:rsid w:val="1FA89E55"/>
    <w:rsid w:val="21A63D3B"/>
    <w:rsid w:val="21CB80A7"/>
    <w:rsid w:val="22FFF96E"/>
    <w:rsid w:val="237ABA71"/>
    <w:rsid w:val="238741B5"/>
    <w:rsid w:val="2590783E"/>
    <w:rsid w:val="259621E2"/>
    <w:rsid w:val="263E2205"/>
    <w:rsid w:val="2659819B"/>
    <w:rsid w:val="26A751D8"/>
    <w:rsid w:val="26AAC20A"/>
    <w:rsid w:val="27B9E464"/>
    <w:rsid w:val="29219C3C"/>
    <w:rsid w:val="295064FC"/>
    <w:rsid w:val="2A2C105A"/>
    <w:rsid w:val="2A456443"/>
    <w:rsid w:val="2A4CA349"/>
    <w:rsid w:val="2A77184F"/>
    <w:rsid w:val="2B396472"/>
    <w:rsid w:val="2B848585"/>
    <w:rsid w:val="2BB681D1"/>
    <w:rsid w:val="2BF29A96"/>
    <w:rsid w:val="2C9EA7BF"/>
    <w:rsid w:val="2DAE6517"/>
    <w:rsid w:val="2E0C518E"/>
    <w:rsid w:val="2F1857D0"/>
    <w:rsid w:val="2F223F9F"/>
    <w:rsid w:val="2F410131"/>
    <w:rsid w:val="2FF18D62"/>
    <w:rsid w:val="3052E1F5"/>
    <w:rsid w:val="31023D40"/>
    <w:rsid w:val="31119564"/>
    <w:rsid w:val="31BD0776"/>
    <w:rsid w:val="325A460E"/>
    <w:rsid w:val="327B4159"/>
    <w:rsid w:val="32AB20BD"/>
    <w:rsid w:val="32ACA001"/>
    <w:rsid w:val="32BBCF10"/>
    <w:rsid w:val="33D2CFF8"/>
    <w:rsid w:val="3409FC32"/>
    <w:rsid w:val="3465874F"/>
    <w:rsid w:val="34F7BF79"/>
    <w:rsid w:val="351B00EA"/>
    <w:rsid w:val="352166B0"/>
    <w:rsid w:val="353C8679"/>
    <w:rsid w:val="3551BB2E"/>
    <w:rsid w:val="35734BB1"/>
    <w:rsid w:val="35F2941C"/>
    <w:rsid w:val="368E9021"/>
    <w:rsid w:val="36E12C56"/>
    <w:rsid w:val="37F21E89"/>
    <w:rsid w:val="383447BB"/>
    <w:rsid w:val="388A54A4"/>
    <w:rsid w:val="398523C5"/>
    <w:rsid w:val="398A592E"/>
    <w:rsid w:val="39A3AF80"/>
    <w:rsid w:val="39B978BD"/>
    <w:rsid w:val="39DCE5BA"/>
    <w:rsid w:val="3A0B63A3"/>
    <w:rsid w:val="3B30CDB5"/>
    <w:rsid w:val="3B4C46BF"/>
    <w:rsid w:val="3B4F7100"/>
    <w:rsid w:val="3B68B823"/>
    <w:rsid w:val="3BC337A6"/>
    <w:rsid w:val="3C879844"/>
    <w:rsid w:val="3CFDB2D1"/>
    <w:rsid w:val="3E26DFB7"/>
    <w:rsid w:val="3E6F0483"/>
    <w:rsid w:val="3E8D783A"/>
    <w:rsid w:val="3ED6A0E9"/>
    <w:rsid w:val="3ED99CC9"/>
    <w:rsid w:val="3F749927"/>
    <w:rsid w:val="400669AD"/>
    <w:rsid w:val="40458C56"/>
    <w:rsid w:val="40C2E760"/>
    <w:rsid w:val="4148A8BA"/>
    <w:rsid w:val="41E39C85"/>
    <w:rsid w:val="42496350"/>
    <w:rsid w:val="43541684"/>
    <w:rsid w:val="440E15A7"/>
    <w:rsid w:val="4414FE84"/>
    <w:rsid w:val="45F9E10D"/>
    <w:rsid w:val="465E3D25"/>
    <w:rsid w:val="473951AC"/>
    <w:rsid w:val="476CDFA5"/>
    <w:rsid w:val="480D6C61"/>
    <w:rsid w:val="49B9142F"/>
    <w:rsid w:val="4A86CFB6"/>
    <w:rsid w:val="4AE62062"/>
    <w:rsid w:val="4B45D3E4"/>
    <w:rsid w:val="4B5B75C4"/>
    <w:rsid w:val="4B5F8BBF"/>
    <w:rsid w:val="4C242EF6"/>
    <w:rsid w:val="4C7CE7E1"/>
    <w:rsid w:val="4D2441AE"/>
    <w:rsid w:val="4D9337E5"/>
    <w:rsid w:val="4E1C7ABD"/>
    <w:rsid w:val="4E5E07AA"/>
    <w:rsid w:val="4F8CC7FB"/>
    <w:rsid w:val="4FA347F3"/>
    <w:rsid w:val="506987F6"/>
    <w:rsid w:val="512A7F80"/>
    <w:rsid w:val="51675FC1"/>
    <w:rsid w:val="518573BD"/>
    <w:rsid w:val="521D37A9"/>
    <w:rsid w:val="523740A2"/>
    <w:rsid w:val="528ED72F"/>
    <w:rsid w:val="5406A33B"/>
    <w:rsid w:val="547ACCA5"/>
    <w:rsid w:val="549E9939"/>
    <w:rsid w:val="54C3C7BD"/>
    <w:rsid w:val="54EACC36"/>
    <w:rsid w:val="550917C0"/>
    <w:rsid w:val="5591D1C8"/>
    <w:rsid w:val="55B7B5F2"/>
    <w:rsid w:val="5627BC10"/>
    <w:rsid w:val="56564845"/>
    <w:rsid w:val="569CAC2E"/>
    <w:rsid w:val="56A4B413"/>
    <w:rsid w:val="577A0F8D"/>
    <w:rsid w:val="57ED01AC"/>
    <w:rsid w:val="58431755"/>
    <w:rsid w:val="587D073E"/>
    <w:rsid w:val="588691E7"/>
    <w:rsid w:val="58C57AB9"/>
    <w:rsid w:val="59312749"/>
    <w:rsid w:val="598E6CBF"/>
    <w:rsid w:val="59C9BED5"/>
    <w:rsid w:val="5A03F044"/>
    <w:rsid w:val="5A0F116A"/>
    <w:rsid w:val="5A0FCDD9"/>
    <w:rsid w:val="5A221B67"/>
    <w:rsid w:val="5A477CC5"/>
    <w:rsid w:val="5B670577"/>
    <w:rsid w:val="5C2E2D6B"/>
    <w:rsid w:val="5C97E08D"/>
    <w:rsid w:val="5D3AA910"/>
    <w:rsid w:val="5D4A6701"/>
    <w:rsid w:val="5D74D807"/>
    <w:rsid w:val="5DC6D34C"/>
    <w:rsid w:val="5DF62B32"/>
    <w:rsid w:val="5E3B87F7"/>
    <w:rsid w:val="5E7FDFC4"/>
    <w:rsid w:val="5E8BB689"/>
    <w:rsid w:val="5ED32E4B"/>
    <w:rsid w:val="5EF73FF6"/>
    <w:rsid w:val="5F244F65"/>
    <w:rsid w:val="606FB438"/>
    <w:rsid w:val="6081D15B"/>
    <w:rsid w:val="60E33290"/>
    <w:rsid w:val="61A51A48"/>
    <w:rsid w:val="61D068E8"/>
    <w:rsid w:val="62091454"/>
    <w:rsid w:val="62D93CCB"/>
    <w:rsid w:val="6328D560"/>
    <w:rsid w:val="633EA43D"/>
    <w:rsid w:val="6440074E"/>
    <w:rsid w:val="6479A44C"/>
    <w:rsid w:val="650D5F99"/>
    <w:rsid w:val="665844D9"/>
    <w:rsid w:val="6669E6DC"/>
    <w:rsid w:val="6680E196"/>
    <w:rsid w:val="6767F4CD"/>
    <w:rsid w:val="677A54F6"/>
    <w:rsid w:val="684F3447"/>
    <w:rsid w:val="68710478"/>
    <w:rsid w:val="68867AC9"/>
    <w:rsid w:val="689EE947"/>
    <w:rsid w:val="68BC49C3"/>
    <w:rsid w:val="68C62087"/>
    <w:rsid w:val="6AC6E0D3"/>
    <w:rsid w:val="6B320311"/>
    <w:rsid w:val="6C49B177"/>
    <w:rsid w:val="6C9228B3"/>
    <w:rsid w:val="6D19F479"/>
    <w:rsid w:val="6D331A12"/>
    <w:rsid w:val="6E4A9153"/>
    <w:rsid w:val="6F15ED16"/>
    <w:rsid w:val="6F18B7BE"/>
    <w:rsid w:val="6FEA4296"/>
    <w:rsid w:val="70D18452"/>
    <w:rsid w:val="7144F06C"/>
    <w:rsid w:val="72D7AA22"/>
    <w:rsid w:val="72F0E068"/>
    <w:rsid w:val="73C4132D"/>
    <w:rsid w:val="73E01DC3"/>
    <w:rsid w:val="748CEF9D"/>
    <w:rsid w:val="7540DE61"/>
    <w:rsid w:val="755388FB"/>
    <w:rsid w:val="7583BBDE"/>
    <w:rsid w:val="75C62399"/>
    <w:rsid w:val="75DAF810"/>
    <w:rsid w:val="75E96AE6"/>
    <w:rsid w:val="76B34BB7"/>
    <w:rsid w:val="76E865D7"/>
    <w:rsid w:val="779942A2"/>
    <w:rsid w:val="779D5148"/>
    <w:rsid w:val="77EEA1A5"/>
    <w:rsid w:val="792A97FE"/>
    <w:rsid w:val="793FFE8E"/>
    <w:rsid w:val="79A0E329"/>
    <w:rsid w:val="7A166695"/>
    <w:rsid w:val="7A3D74EF"/>
    <w:rsid w:val="7A89B1D4"/>
    <w:rsid w:val="7AB2B341"/>
    <w:rsid w:val="7BDC3C19"/>
    <w:rsid w:val="7BDF7A03"/>
    <w:rsid w:val="7CB9C642"/>
    <w:rsid w:val="7CD1CDAE"/>
    <w:rsid w:val="7CE7C142"/>
    <w:rsid w:val="7D0C6B05"/>
    <w:rsid w:val="7D42B408"/>
    <w:rsid w:val="7D4EAFF9"/>
    <w:rsid w:val="7D9ACF25"/>
    <w:rsid w:val="7DFA0078"/>
    <w:rsid w:val="7F109C62"/>
    <w:rsid w:val="7F35F903"/>
    <w:rsid w:val="7F4B8DB9"/>
    <w:rsid w:val="7FB4C5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F57E4"/>
  <w15:chartTrackingRefBased/>
  <w15:docId w15:val="{1C2366B4-6B8B-417D-8C5D-53E0EFEB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011"/>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60951"/>
    <w:pPr>
      <w:tabs>
        <w:tab w:val="center" w:pos="4153"/>
        <w:tab w:val="right" w:pos="8306"/>
      </w:tabs>
    </w:pPr>
    <w:rPr>
      <w:rFonts w:cs="Angsana New"/>
      <w:szCs w:val="32"/>
      <w:lang w:val="x-none"/>
    </w:rPr>
  </w:style>
  <w:style w:type="paragraph" w:styleId="Footer">
    <w:name w:val="footer"/>
    <w:basedOn w:val="Normal"/>
    <w:link w:val="FooterChar"/>
    <w:rsid w:val="00260951"/>
    <w:pPr>
      <w:tabs>
        <w:tab w:val="center" w:pos="4153"/>
        <w:tab w:val="right" w:pos="8306"/>
      </w:tabs>
    </w:pPr>
    <w:rPr>
      <w:rFonts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uiPriority w:val="99"/>
    <w:rsid w:val="008A7BF8"/>
    <w:rPr>
      <w:rFonts w:ascii="Arial" w:hAnsi="Arial" w:cs="Cordia New"/>
      <w:sz w:val="24"/>
      <w:szCs w:val="32"/>
      <w:lang w:eastAsia="zh-CN"/>
    </w:rPr>
  </w:style>
  <w:style w:type="character" w:customStyle="1" w:styleId="FooterChar">
    <w:name w:val="Footer Char"/>
    <w:link w:val="Footer"/>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rsid w:val="00FA4B26"/>
    <w:rPr>
      <w:sz w:val="16"/>
      <w:szCs w:val="16"/>
    </w:rPr>
  </w:style>
  <w:style w:type="paragraph" w:customStyle="1" w:styleId="a0">
    <w:name w:val="เนื้อเรื่อง"/>
    <w:basedOn w:val="Normal"/>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paragraph" w:styleId="MacroText">
    <w:name w:val="macro"/>
    <w:link w:val="MacroTextChar"/>
    <w:rsid w:val="00CB52B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B52B2"/>
    <w:rPr>
      <w:rFonts w:ascii="Courier New" w:eastAsia="MS Mincho" w:hAnsi="Courier New"/>
      <w:lang w:val="en-AU" w:eastAsia="en-US"/>
    </w:rPr>
  </w:style>
  <w:style w:type="paragraph" w:customStyle="1" w:styleId="Style1">
    <w:name w:val="Style1"/>
    <w:next w:val="Normal"/>
    <w:qFormat/>
    <w:rsid w:val="00866E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250280"/>
    <w:rPr>
      <w:rFonts w:ascii="Ink Free" w:eastAsia="Ink Free" w:hAnsi="Ink Free" w:cs="Ink Free"/>
      <w:color w:val="00B05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3928">
      <w:bodyDiv w:val="1"/>
      <w:marLeft w:val="0"/>
      <w:marRight w:val="0"/>
      <w:marTop w:val="0"/>
      <w:marBottom w:val="0"/>
      <w:divBdr>
        <w:top w:val="none" w:sz="0" w:space="0" w:color="auto"/>
        <w:left w:val="none" w:sz="0" w:space="0" w:color="auto"/>
        <w:bottom w:val="none" w:sz="0" w:space="0" w:color="auto"/>
        <w:right w:val="none" w:sz="0" w:space="0" w:color="auto"/>
      </w:divBdr>
    </w:div>
    <w:div w:id="34356022">
      <w:bodyDiv w:val="1"/>
      <w:marLeft w:val="0"/>
      <w:marRight w:val="0"/>
      <w:marTop w:val="0"/>
      <w:marBottom w:val="0"/>
      <w:divBdr>
        <w:top w:val="none" w:sz="0" w:space="0" w:color="auto"/>
        <w:left w:val="none" w:sz="0" w:space="0" w:color="auto"/>
        <w:bottom w:val="none" w:sz="0" w:space="0" w:color="auto"/>
        <w:right w:val="none" w:sz="0" w:space="0" w:color="auto"/>
      </w:divBdr>
    </w:div>
    <w:div w:id="49767843">
      <w:bodyDiv w:val="1"/>
      <w:marLeft w:val="0"/>
      <w:marRight w:val="0"/>
      <w:marTop w:val="0"/>
      <w:marBottom w:val="0"/>
      <w:divBdr>
        <w:top w:val="none" w:sz="0" w:space="0" w:color="auto"/>
        <w:left w:val="none" w:sz="0" w:space="0" w:color="auto"/>
        <w:bottom w:val="none" w:sz="0" w:space="0" w:color="auto"/>
        <w:right w:val="none" w:sz="0" w:space="0" w:color="auto"/>
      </w:divBdr>
    </w:div>
    <w:div w:id="108939297">
      <w:bodyDiv w:val="1"/>
      <w:marLeft w:val="0"/>
      <w:marRight w:val="0"/>
      <w:marTop w:val="0"/>
      <w:marBottom w:val="0"/>
      <w:divBdr>
        <w:top w:val="none" w:sz="0" w:space="0" w:color="auto"/>
        <w:left w:val="none" w:sz="0" w:space="0" w:color="auto"/>
        <w:bottom w:val="none" w:sz="0" w:space="0" w:color="auto"/>
        <w:right w:val="none" w:sz="0" w:space="0" w:color="auto"/>
      </w:divBdr>
    </w:div>
    <w:div w:id="114564684">
      <w:bodyDiv w:val="1"/>
      <w:marLeft w:val="0"/>
      <w:marRight w:val="0"/>
      <w:marTop w:val="0"/>
      <w:marBottom w:val="0"/>
      <w:divBdr>
        <w:top w:val="none" w:sz="0" w:space="0" w:color="auto"/>
        <w:left w:val="none" w:sz="0" w:space="0" w:color="auto"/>
        <w:bottom w:val="none" w:sz="0" w:space="0" w:color="auto"/>
        <w:right w:val="none" w:sz="0" w:space="0" w:color="auto"/>
      </w:divBdr>
    </w:div>
    <w:div w:id="153033436">
      <w:bodyDiv w:val="1"/>
      <w:marLeft w:val="0"/>
      <w:marRight w:val="0"/>
      <w:marTop w:val="0"/>
      <w:marBottom w:val="0"/>
      <w:divBdr>
        <w:top w:val="none" w:sz="0" w:space="0" w:color="auto"/>
        <w:left w:val="none" w:sz="0" w:space="0" w:color="auto"/>
        <w:bottom w:val="none" w:sz="0" w:space="0" w:color="auto"/>
        <w:right w:val="none" w:sz="0" w:space="0" w:color="auto"/>
      </w:divBdr>
    </w:div>
    <w:div w:id="171997971">
      <w:bodyDiv w:val="1"/>
      <w:marLeft w:val="0"/>
      <w:marRight w:val="0"/>
      <w:marTop w:val="0"/>
      <w:marBottom w:val="0"/>
      <w:divBdr>
        <w:top w:val="none" w:sz="0" w:space="0" w:color="auto"/>
        <w:left w:val="none" w:sz="0" w:space="0" w:color="auto"/>
        <w:bottom w:val="none" w:sz="0" w:space="0" w:color="auto"/>
        <w:right w:val="none" w:sz="0" w:space="0" w:color="auto"/>
      </w:divBdr>
    </w:div>
    <w:div w:id="180172021">
      <w:bodyDiv w:val="1"/>
      <w:marLeft w:val="0"/>
      <w:marRight w:val="0"/>
      <w:marTop w:val="0"/>
      <w:marBottom w:val="0"/>
      <w:divBdr>
        <w:top w:val="none" w:sz="0" w:space="0" w:color="auto"/>
        <w:left w:val="none" w:sz="0" w:space="0" w:color="auto"/>
        <w:bottom w:val="none" w:sz="0" w:space="0" w:color="auto"/>
        <w:right w:val="none" w:sz="0" w:space="0" w:color="auto"/>
      </w:divBdr>
    </w:div>
    <w:div w:id="192575861">
      <w:bodyDiv w:val="1"/>
      <w:marLeft w:val="0"/>
      <w:marRight w:val="0"/>
      <w:marTop w:val="0"/>
      <w:marBottom w:val="0"/>
      <w:divBdr>
        <w:top w:val="none" w:sz="0" w:space="0" w:color="auto"/>
        <w:left w:val="none" w:sz="0" w:space="0" w:color="auto"/>
        <w:bottom w:val="none" w:sz="0" w:space="0" w:color="auto"/>
        <w:right w:val="none" w:sz="0" w:space="0" w:color="auto"/>
      </w:divBdr>
    </w:div>
    <w:div w:id="211964362">
      <w:bodyDiv w:val="1"/>
      <w:marLeft w:val="0"/>
      <w:marRight w:val="0"/>
      <w:marTop w:val="0"/>
      <w:marBottom w:val="0"/>
      <w:divBdr>
        <w:top w:val="none" w:sz="0" w:space="0" w:color="auto"/>
        <w:left w:val="none" w:sz="0" w:space="0" w:color="auto"/>
        <w:bottom w:val="none" w:sz="0" w:space="0" w:color="auto"/>
        <w:right w:val="none" w:sz="0" w:space="0" w:color="auto"/>
      </w:divBdr>
    </w:div>
    <w:div w:id="241569093">
      <w:bodyDiv w:val="1"/>
      <w:marLeft w:val="0"/>
      <w:marRight w:val="0"/>
      <w:marTop w:val="0"/>
      <w:marBottom w:val="0"/>
      <w:divBdr>
        <w:top w:val="none" w:sz="0" w:space="0" w:color="auto"/>
        <w:left w:val="none" w:sz="0" w:space="0" w:color="auto"/>
        <w:bottom w:val="none" w:sz="0" w:space="0" w:color="auto"/>
        <w:right w:val="none" w:sz="0" w:space="0" w:color="auto"/>
      </w:divBdr>
    </w:div>
    <w:div w:id="306711470">
      <w:bodyDiv w:val="1"/>
      <w:marLeft w:val="0"/>
      <w:marRight w:val="0"/>
      <w:marTop w:val="0"/>
      <w:marBottom w:val="0"/>
      <w:divBdr>
        <w:top w:val="none" w:sz="0" w:space="0" w:color="auto"/>
        <w:left w:val="none" w:sz="0" w:space="0" w:color="auto"/>
        <w:bottom w:val="none" w:sz="0" w:space="0" w:color="auto"/>
        <w:right w:val="none" w:sz="0" w:space="0" w:color="auto"/>
      </w:divBdr>
    </w:div>
    <w:div w:id="352809405">
      <w:bodyDiv w:val="1"/>
      <w:marLeft w:val="0"/>
      <w:marRight w:val="0"/>
      <w:marTop w:val="0"/>
      <w:marBottom w:val="0"/>
      <w:divBdr>
        <w:top w:val="none" w:sz="0" w:space="0" w:color="auto"/>
        <w:left w:val="none" w:sz="0" w:space="0" w:color="auto"/>
        <w:bottom w:val="none" w:sz="0" w:space="0" w:color="auto"/>
        <w:right w:val="none" w:sz="0" w:space="0" w:color="auto"/>
      </w:divBdr>
    </w:div>
    <w:div w:id="353728112">
      <w:bodyDiv w:val="1"/>
      <w:marLeft w:val="0"/>
      <w:marRight w:val="0"/>
      <w:marTop w:val="0"/>
      <w:marBottom w:val="0"/>
      <w:divBdr>
        <w:top w:val="none" w:sz="0" w:space="0" w:color="auto"/>
        <w:left w:val="none" w:sz="0" w:space="0" w:color="auto"/>
        <w:bottom w:val="none" w:sz="0" w:space="0" w:color="auto"/>
        <w:right w:val="none" w:sz="0" w:space="0" w:color="auto"/>
      </w:divBdr>
    </w:div>
    <w:div w:id="430779305">
      <w:bodyDiv w:val="1"/>
      <w:marLeft w:val="0"/>
      <w:marRight w:val="0"/>
      <w:marTop w:val="0"/>
      <w:marBottom w:val="0"/>
      <w:divBdr>
        <w:top w:val="none" w:sz="0" w:space="0" w:color="auto"/>
        <w:left w:val="none" w:sz="0" w:space="0" w:color="auto"/>
        <w:bottom w:val="none" w:sz="0" w:space="0" w:color="auto"/>
        <w:right w:val="none" w:sz="0" w:space="0" w:color="auto"/>
      </w:divBdr>
    </w:div>
    <w:div w:id="435176417">
      <w:bodyDiv w:val="1"/>
      <w:marLeft w:val="0"/>
      <w:marRight w:val="0"/>
      <w:marTop w:val="0"/>
      <w:marBottom w:val="0"/>
      <w:divBdr>
        <w:top w:val="none" w:sz="0" w:space="0" w:color="auto"/>
        <w:left w:val="none" w:sz="0" w:space="0" w:color="auto"/>
        <w:bottom w:val="none" w:sz="0" w:space="0" w:color="auto"/>
        <w:right w:val="none" w:sz="0" w:space="0" w:color="auto"/>
      </w:divBdr>
    </w:div>
    <w:div w:id="488325898">
      <w:bodyDiv w:val="1"/>
      <w:marLeft w:val="0"/>
      <w:marRight w:val="0"/>
      <w:marTop w:val="0"/>
      <w:marBottom w:val="0"/>
      <w:divBdr>
        <w:top w:val="none" w:sz="0" w:space="0" w:color="auto"/>
        <w:left w:val="none" w:sz="0" w:space="0" w:color="auto"/>
        <w:bottom w:val="none" w:sz="0" w:space="0" w:color="auto"/>
        <w:right w:val="none" w:sz="0" w:space="0" w:color="auto"/>
      </w:divBdr>
    </w:div>
    <w:div w:id="511258461">
      <w:bodyDiv w:val="1"/>
      <w:marLeft w:val="0"/>
      <w:marRight w:val="0"/>
      <w:marTop w:val="0"/>
      <w:marBottom w:val="0"/>
      <w:divBdr>
        <w:top w:val="none" w:sz="0" w:space="0" w:color="auto"/>
        <w:left w:val="none" w:sz="0" w:space="0" w:color="auto"/>
        <w:bottom w:val="none" w:sz="0" w:space="0" w:color="auto"/>
        <w:right w:val="none" w:sz="0" w:space="0" w:color="auto"/>
      </w:divBdr>
    </w:div>
    <w:div w:id="535387770">
      <w:bodyDiv w:val="1"/>
      <w:marLeft w:val="0"/>
      <w:marRight w:val="0"/>
      <w:marTop w:val="0"/>
      <w:marBottom w:val="0"/>
      <w:divBdr>
        <w:top w:val="none" w:sz="0" w:space="0" w:color="auto"/>
        <w:left w:val="none" w:sz="0" w:space="0" w:color="auto"/>
        <w:bottom w:val="none" w:sz="0" w:space="0" w:color="auto"/>
        <w:right w:val="none" w:sz="0" w:space="0" w:color="auto"/>
      </w:divBdr>
    </w:div>
    <w:div w:id="541096374">
      <w:bodyDiv w:val="1"/>
      <w:marLeft w:val="0"/>
      <w:marRight w:val="0"/>
      <w:marTop w:val="0"/>
      <w:marBottom w:val="0"/>
      <w:divBdr>
        <w:top w:val="none" w:sz="0" w:space="0" w:color="auto"/>
        <w:left w:val="none" w:sz="0" w:space="0" w:color="auto"/>
        <w:bottom w:val="none" w:sz="0" w:space="0" w:color="auto"/>
        <w:right w:val="none" w:sz="0" w:space="0" w:color="auto"/>
      </w:divBdr>
    </w:div>
    <w:div w:id="541133284">
      <w:bodyDiv w:val="1"/>
      <w:marLeft w:val="0"/>
      <w:marRight w:val="0"/>
      <w:marTop w:val="0"/>
      <w:marBottom w:val="0"/>
      <w:divBdr>
        <w:top w:val="none" w:sz="0" w:space="0" w:color="auto"/>
        <w:left w:val="none" w:sz="0" w:space="0" w:color="auto"/>
        <w:bottom w:val="none" w:sz="0" w:space="0" w:color="auto"/>
        <w:right w:val="none" w:sz="0" w:space="0" w:color="auto"/>
      </w:divBdr>
    </w:div>
    <w:div w:id="543829886">
      <w:bodyDiv w:val="1"/>
      <w:marLeft w:val="0"/>
      <w:marRight w:val="0"/>
      <w:marTop w:val="0"/>
      <w:marBottom w:val="0"/>
      <w:divBdr>
        <w:top w:val="none" w:sz="0" w:space="0" w:color="auto"/>
        <w:left w:val="none" w:sz="0" w:space="0" w:color="auto"/>
        <w:bottom w:val="none" w:sz="0" w:space="0" w:color="auto"/>
        <w:right w:val="none" w:sz="0" w:space="0" w:color="auto"/>
      </w:divBdr>
    </w:div>
    <w:div w:id="555776613">
      <w:bodyDiv w:val="1"/>
      <w:marLeft w:val="0"/>
      <w:marRight w:val="0"/>
      <w:marTop w:val="0"/>
      <w:marBottom w:val="0"/>
      <w:divBdr>
        <w:top w:val="none" w:sz="0" w:space="0" w:color="auto"/>
        <w:left w:val="none" w:sz="0" w:space="0" w:color="auto"/>
        <w:bottom w:val="none" w:sz="0" w:space="0" w:color="auto"/>
        <w:right w:val="none" w:sz="0" w:space="0" w:color="auto"/>
      </w:divBdr>
    </w:div>
    <w:div w:id="586617857">
      <w:bodyDiv w:val="1"/>
      <w:marLeft w:val="0"/>
      <w:marRight w:val="0"/>
      <w:marTop w:val="0"/>
      <w:marBottom w:val="0"/>
      <w:divBdr>
        <w:top w:val="none" w:sz="0" w:space="0" w:color="auto"/>
        <w:left w:val="none" w:sz="0" w:space="0" w:color="auto"/>
        <w:bottom w:val="none" w:sz="0" w:space="0" w:color="auto"/>
        <w:right w:val="none" w:sz="0" w:space="0" w:color="auto"/>
      </w:divBdr>
    </w:div>
    <w:div w:id="589043546">
      <w:bodyDiv w:val="1"/>
      <w:marLeft w:val="0"/>
      <w:marRight w:val="0"/>
      <w:marTop w:val="0"/>
      <w:marBottom w:val="0"/>
      <w:divBdr>
        <w:top w:val="none" w:sz="0" w:space="0" w:color="auto"/>
        <w:left w:val="none" w:sz="0" w:space="0" w:color="auto"/>
        <w:bottom w:val="none" w:sz="0" w:space="0" w:color="auto"/>
        <w:right w:val="none" w:sz="0" w:space="0" w:color="auto"/>
      </w:divBdr>
    </w:div>
    <w:div w:id="599678019">
      <w:bodyDiv w:val="1"/>
      <w:marLeft w:val="0"/>
      <w:marRight w:val="0"/>
      <w:marTop w:val="0"/>
      <w:marBottom w:val="0"/>
      <w:divBdr>
        <w:top w:val="none" w:sz="0" w:space="0" w:color="auto"/>
        <w:left w:val="none" w:sz="0" w:space="0" w:color="auto"/>
        <w:bottom w:val="none" w:sz="0" w:space="0" w:color="auto"/>
        <w:right w:val="none" w:sz="0" w:space="0" w:color="auto"/>
      </w:divBdr>
    </w:div>
    <w:div w:id="697240140">
      <w:bodyDiv w:val="1"/>
      <w:marLeft w:val="0"/>
      <w:marRight w:val="0"/>
      <w:marTop w:val="0"/>
      <w:marBottom w:val="0"/>
      <w:divBdr>
        <w:top w:val="none" w:sz="0" w:space="0" w:color="auto"/>
        <w:left w:val="none" w:sz="0" w:space="0" w:color="auto"/>
        <w:bottom w:val="none" w:sz="0" w:space="0" w:color="auto"/>
        <w:right w:val="none" w:sz="0" w:space="0" w:color="auto"/>
      </w:divBdr>
    </w:div>
    <w:div w:id="716783318">
      <w:bodyDiv w:val="1"/>
      <w:marLeft w:val="0"/>
      <w:marRight w:val="0"/>
      <w:marTop w:val="0"/>
      <w:marBottom w:val="0"/>
      <w:divBdr>
        <w:top w:val="none" w:sz="0" w:space="0" w:color="auto"/>
        <w:left w:val="none" w:sz="0" w:space="0" w:color="auto"/>
        <w:bottom w:val="none" w:sz="0" w:space="0" w:color="auto"/>
        <w:right w:val="none" w:sz="0" w:space="0" w:color="auto"/>
      </w:divBdr>
    </w:div>
    <w:div w:id="785735154">
      <w:bodyDiv w:val="1"/>
      <w:marLeft w:val="0"/>
      <w:marRight w:val="0"/>
      <w:marTop w:val="0"/>
      <w:marBottom w:val="0"/>
      <w:divBdr>
        <w:top w:val="none" w:sz="0" w:space="0" w:color="auto"/>
        <w:left w:val="none" w:sz="0" w:space="0" w:color="auto"/>
        <w:bottom w:val="none" w:sz="0" w:space="0" w:color="auto"/>
        <w:right w:val="none" w:sz="0" w:space="0" w:color="auto"/>
      </w:divBdr>
    </w:div>
    <w:div w:id="828638334">
      <w:bodyDiv w:val="1"/>
      <w:marLeft w:val="0"/>
      <w:marRight w:val="0"/>
      <w:marTop w:val="0"/>
      <w:marBottom w:val="0"/>
      <w:divBdr>
        <w:top w:val="none" w:sz="0" w:space="0" w:color="auto"/>
        <w:left w:val="none" w:sz="0" w:space="0" w:color="auto"/>
        <w:bottom w:val="none" w:sz="0" w:space="0" w:color="auto"/>
        <w:right w:val="none" w:sz="0" w:space="0" w:color="auto"/>
      </w:divBdr>
    </w:div>
    <w:div w:id="829294515">
      <w:bodyDiv w:val="1"/>
      <w:marLeft w:val="0"/>
      <w:marRight w:val="0"/>
      <w:marTop w:val="0"/>
      <w:marBottom w:val="0"/>
      <w:divBdr>
        <w:top w:val="none" w:sz="0" w:space="0" w:color="auto"/>
        <w:left w:val="none" w:sz="0" w:space="0" w:color="auto"/>
        <w:bottom w:val="none" w:sz="0" w:space="0" w:color="auto"/>
        <w:right w:val="none" w:sz="0" w:space="0" w:color="auto"/>
      </w:divBdr>
    </w:div>
    <w:div w:id="841706397">
      <w:bodyDiv w:val="1"/>
      <w:marLeft w:val="0"/>
      <w:marRight w:val="0"/>
      <w:marTop w:val="0"/>
      <w:marBottom w:val="0"/>
      <w:divBdr>
        <w:top w:val="none" w:sz="0" w:space="0" w:color="auto"/>
        <w:left w:val="none" w:sz="0" w:space="0" w:color="auto"/>
        <w:bottom w:val="none" w:sz="0" w:space="0" w:color="auto"/>
        <w:right w:val="none" w:sz="0" w:space="0" w:color="auto"/>
      </w:divBdr>
    </w:div>
    <w:div w:id="877159863">
      <w:bodyDiv w:val="1"/>
      <w:marLeft w:val="0"/>
      <w:marRight w:val="0"/>
      <w:marTop w:val="0"/>
      <w:marBottom w:val="0"/>
      <w:divBdr>
        <w:top w:val="none" w:sz="0" w:space="0" w:color="auto"/>
        <w:left w:val="none" w:sz="0" w:space="0" w:color="auto"/>
        <w:bottom w:val="none" w:sz="0" w:space="0" w:color="auto"/>
        <w:right w:val="none" w:sz="0" w:space="0" w:color="auto"/>
      </w:divBdr>
    </w:div>
    <w:div w:id="954563137">
      <w:bodyDiv w:val="1"/>
      <w:marLeft w:val="0"/>
      <w:marRight w:val="0"/>
      <w:marTop w:val="0"/>
      <w:marBottom w:val="0"/>
      <w:divBdr>
        <w:top w:val="none" w:sz="0" w:space="0" w:color="auto"/>
        <w:left w:val="none" w:sz="0" w:space="0" w:color="auto"/>
        <w:bottom w:val="none" w:sz="0" w:space="0" w:color="auto"/>
        <w:right w:val="none" w:sz="0" w:space="0" w:color="auto"/>
      </w:divBdr>
    </w:div>
    <w:div w:id="962033358">
      <w:bodyDiv w:val="1"/>
      <w:marLeft w:val="0"/>
      <w:marRight w:val="0"/>
      <w:marTop w:val="0"/>
      <w:marBottom w:val="0"/>
      <w:divBdr>
        <w:top w:val="none" w:sz="0" w:space="0" w:color="auto"/>
        <w:left w:val="none" w:sz="0" w:space="0" w:color="auto"/>
        <w:bottom w:val="none" w:sz="0" w:space="0" w:color="auto"/>
        <w:right w:val="none" w:sz="0" w:space="0" w:color="auto"/>
      </w:divBdr>
    </w:div>
    <w:div w:id="963922625">
      <w:bodyDiv w:val="1"/>
      <w:marLeft w:val="0"/>
      <w:marRight w:val="0"/>
      <w:marTop w:val="0"/>
      <w:marBottom w:val="0"/>
      <w:divBdr>
        <w:top w:val="none" w:sz="0" w:space="0" w:color="auto"/>
        <w:left w:val="none" w:sz="0" w:space="0" w:color="auto"/>
        <w:bottom w:val="none" w:sz="0" w:space="0" w:color="auto"/>
        <w:right w:val="none" w:sz="0" w:space="0" w:color="auto"/>
      </w:divBdr>
    </w:div>
    <w:div w:id="971179720">
      <w:bodyDiv w:val="1"/>
      <w:marLeft w:val="0"/>
      <w:marRight w:val="0"/>
      <w:marTop w:val="0"/>
      <w:marBottom w:val="0"/>
      <w:divBdr>
        <w:top w:val="none" w:sz="0" w:space="0" w:color="auto"/>
        <w:left w:val="none" w:sz="0" w:space="0" w:color="auto"/>
        <w:bottom w:val="none" w:sz="0" w:space="0" w:color="auto"/>
        <w:right w:val="none" w:sz="0" w:space="0" w:color="auto"/>
      </w:divBdr>
    </w:div>
    <w:div w:id="1002782475">
      <w:bodyDiv w:val="1"/>
      <w:marLeft w:val="0"/>
      <w:marRight w:val="0"/>
      <w:marTop w:val="0"/>
      <w:marBottom w:val="0"/>
      <w:divBdr>
        <w:top w:val="none" w:sz="0" w:space="0" w:color="auto"/>
        <w:left w:val="none" w:sz="0" w:space="0" w:color="auto"/>
        <w:bottom w:val="none" w:sz="0" w:space="0" w:color="auto"/>
        <w:right w:val="none" w:sz="0" w:space="0" w:color="auto"/>
      </w:divBdr>
    </w:div>
    <w:div w:id="1066875889">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200586199">
      <w:bodyDiv w:val="1"/>
      <w:marLeft w:val="0"/>
      <w:marRight w:val="0"/>
      <w:marTop w:val="0"/>
      <w:marBottom w:val="0"/>
      <w:divBdr>
        <w:top w:val="none" w:sz="0" w:space="0" w:color="auto"/>
        <w:left w:val="none" w:sz="0" w:space="0" w:color="auto"/>
        <w:bottom w:val="none" w:sz="0" w:space="0" w:color="auto"/>
        <w:right w:val="none" w:sz="0" w:space="0" w:color="auto"/>
      </w:divBdr>
    </w:div>
    <w:div w:id="1272128997">
      <w:bodyDiv w:val="1"/>
      <w:marLeft w:val="0"/>
      <w:marRight w:val="0"/>
      <w:marTop w:val="0"/>
      <w:marBottom w:val="0"/>
      <w:divBdr>
        <w:top w:val="none" w:sz="0" w:space="0" w:color="auto"/>
        <w:left w:val="none" w:sz="0" w:space="0" w:color="auto"/>
        <w:bottom w:val="none" w:sz="0" w:space="0" w:color="auto"/>
        <w:right w:val="none" w:sz="0" w:space="0" w:color="auto"/>
      </w:divBdr>
    </w:div>
    <w:div w:id="1305239548">
      <w:bodyDiv w:val="1"/>
      <w:marLeft w:val="0"/>
      <w:marRight w:val="0"/>
      <w:marTop w:val="0"/>
      <w:marBottom w:val="0"/>
      <w:divBdr>
        <w:top w:val="none" w:sz="0" w:space="0" w:color="auto"/>
        <w:left w:val="none" w:sz="0" w:space="0" w:color="auto"/>
        <w:bottom w:val="none" w:sz="0" w:space="0" w:color="auto"/>
        <w:right w:val="none" w:sz="0" w:space="0" w:color="auto"/>
      </w:divBdr>
    </w:div>
    <w:div w:id="1318072913">
      <w:bodyDiv w:val="1"/>
      <w:marLeft w:val="0"/>
      <w:marRight w:val="0"/>
      <w:marTop w:val="0"/>
      <w:marBottom w:val="0"/>
      <w:divBdr>
        <w:top w:val="none" w:sz="0" w:space="0" w:color="auto"/>
        <w:left w:val="none" w:sz="0" w:space="0" w:color="auto"/>
        <w:bottom w:val="none" w:sz="0" w:space="0" w:color="auto"/>
        <w:right w:val="none" w:sz="0" w:space="0" w:color="auto"/>
      </w:divBdr>
      <w:divsChild>
        <w:div w:id="419986312">
          <w:marLeft w:val="60"/>
          <w:marRight w:val="0"/>
          <w:marTop w:val="0"/>
          <w:marBottom w:val="0"/>
          <w:divBdr>
            <w:top w:val="none" w:sz="0" w:space="0" w:color="auto"/>
            <w:left w:val="none" w:sz="0" w:space="0" w:color="auto"/>
            <w:bottom w:val="none" w:sz="0" w:space="0" w:color="auto"/>
            <w:right w:val="none" w:sz="0" w:space="0" w:color="auto"/>
          </w:divBdr>
          <w:divsChild>
            <w:div w:id="73599107">
              <w:marLeft w:val="0"/>
              <w:marRight w:val="0"/>
              <w:marTop w:val="0"/>
              <w:marBottom w:val="0"/>
              <w:divBdr>
                <w:top w:val="none" w:sz="0" w:space="0" w:color="auto"/>
                <w:left w:val="none" w:sz="0" w:space="0" w:color="auto"/>
                <w:bottom w:val="none" w:sz="0" w:space="0" w:color="auto"/>
                <w:right w:val="none" w:sz="0" w:space="0" w:color="auto"/>
              </w:divBdr>
              <w:divsChild>
                <w:div w:id="1561214066">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2075008478">
          <w:marLeft w:val="0"/>
          <w:marRight w:val="0"/>
          <w:marTop w:val="0"/>
          <w:marBottom w:val="0"/>
          <w:divBdr>
            <w:top w:val="none" w:sz="0" w:space="0" w:color="auto"/>
            <w:left w:val="none" w:sz="0" w:space="0" w:color="auto"/>
            <w:bottom w:val="none" w:sz="0" w:space="0" w:color="auto"/>
            <w:right w:val="none" w:sz="0" w:space="0" w:color="auto"/>
          </w:divBdr>
          <w:divsChild>
            <w:div w:id="1590970296">
              <w:marLeft w:val="0"/>
              <w:marRight w:val="0"/>
              <w:marTop w:val="0"/>
              <w:marBottom w:val="0"/>
              <w:divBdr>
                <w:top w:val="none" w:sz="0" w:space="0" w:color="auto"/>
                <w:left w:val="none" w:sz="0" w:space="0" w:color="auto"/>
                <w:bottom w:val="none" w:sz="0" w:space="0" w:color="auto"/>
                <w:right w:val="none" w:sz="0" w:space="0" w:color="auto"/>
              </w:divBdr>
              <w:divsChild>
                <w:div w:id="848911045">
                  <w:marLeft w:val="0"/>
                  <w:marRight w:val="0"/>
                  <w:marTop w:val="0"/>
                  <w:marBottom w:val="0"/>
                  <w:divBdr>
                    <w:top w:val="none" w:sz="0" w:space="0" w:color="auto"/>
                    <w:left w:val="none" w:sz="0" w:space="0" w:color="auto"/>
                    <w:bottom w:val="none" w:sz="0" w:space="0" w:color="auto"/>
                    <w:right w:val="none" w:sz="0" w:space="0" w:color="auto"/>
                  </w:divBdr>
                  <w:divsChild>
                    <w:div w:id="8718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114891">
      <w:bodyDiv w:val="1"/>
      <w:marLeft w:val="0"/>
      <w:marRight w:val="0"/>
      <w:marTop w:val="0"/>
      <w:marBottom w:val="0"/>
      <w:divBdr>
        <w:top w:val="none" w:sz="0" w:space="0" w:color="auto"/>
        <w:left w:val="none" w:sz="0" w:space="0" w:color="auto"/>
        <w:bottom w:val="none" w:sz="0" w:space="0" w:color="auto"/>
        <w:right w:val="none" w:sz="0" w:space="0" w:color="auto"/>
      </w:divBdr>
    </w:div>
    <w:div w:id="1450661954">
      <w:bodyDiv w:val="1"/>
      <w:marLeft w:val="0"/>
      <w:marRight w:val="0"/>
      <w:marTop w:val="0"/>
      <w:marBottom w:val="0"/>
      <w:divBdr>
        <w:top w:val="none" w:sz="0" w:space="0" w:color="auto"/>
        <w:left w:val="none" w:sz="0" w:space="0" w:color="auto"/>
        <w:bottom w:val="none" w:sz="0" w:space="0" w:color="auto"/>
        <w:right w:val="none" w:sz="0" w:space="0" w:color="auto"/>
      </w:divBdr>
    </w:div>
    <w:div w:id="1475220817">
      <w:bodyDiv w:val="1"/>
      <w:marLeft w:val="0"/>
      <w:marRight w:val="0"/>
      <w:marTop w:val="0"/>
      <w:marBottom w:val="0"/>
      <w:divBdr>
        <w:top w:val="none" w:sz="0" w:space="0" w:color="auto"/>
        <w:left w:val="none" w:sz="0" w:space="0" w:color="auto"/>
        <w:bottom w:val="none" w:sz="0" w:space="0" w:color="auto"/>
        <w:right w:val="none" w:sz="0" w:space="0" w:color="auto"/>
      </w:divBdr>
    </w:div>
    <w:div w:id="1525242813">
      <w:bodyDiv w:val="1"/>
      <w:marLeft w:val="0"/>
      <w:marRight w:val="0"/>
      <w:marTop w:val="0"/>
      <w:marBottom w:val="0"/>
      <w:divBdr>
        <w:top w:val="none" w:sz="0" w:space="0" w:color="auto"/>
        <w:left w:val="none" w:sz="0" w:space="0" w:color="auto"/>
        <w:bottom w:val="none" w:sz="0" w:space="0" w:color="auto"/>
        <w:right w:val="none" w:sz="0" w:space="0" w:color="auto"/>
      </w:divBdr>
    </w:div>
    <w:div w:id="1527602678">
      <w:bodyDiv w:val="1"/>
      <w:marLeft w:val="0"/>
      <w:marRight w:val="0"/>
      <w:marTop w:val="0"/>
      <w:marBottom w:val="0"/>
      <w:divBdr>
        <w:top w:val="none" w:sz="0" w:space="0" w:color="auto"/>
        <w:left w:val="none" w:sz="0" w:space="0" w:color="auto"/>
        <w:bottom w:val="none" w:sz="0" w:space="0" w:color="auto"/>
        <w:right w:val="none" w:sz="0" w:space="0" w:color="auto"/>
      </w:divBdr>
    </w:div>
    <w:div w:id="1567956729">
      <w:bodyDiv w:val="1"/>
      <w:marLeft w:val="0"/>
      <w:marRight w:val="0"/>
      <w:marTop w:val="0"/>
      <w:marBottom w:val="0"/>
      <w:divBdr>
        <w:top w:val="none" w:sz="0" w:space="0" w:color="auto"/>
        <w:left w:val="none" w:sz="0" w:space="0" w:color="auto"/>
        <w:bottom w:val="none" w:sz="0" w:space="0" w:color="auto"/>
        <w:right w:val="none" w:sz="0" w:space="0" w:color="auto"/>
      </w:divBdr>
    </w:div>
    <w:div w:id="1583561313">
      <w:bodyDiv w:val="1"/>
      <w:marLeft w:val="0"/>
      <w:marRight w:val="0"/>
      <w:marTop w:val="0"/>
      <w:marBottom w:val="0"/>
      <w:divBdr>
        <w:top w:val="none" w:sz="0" w:space="0" w:color="auto"/>
        <w:left w:val="none" w:sz="0" w:space="0" w:color="auto"/>
        <w:bottom w:val="none" w:sz="0" w:space="0" w:color="auto"/>
        <w:right w:val="none" w:sz="0" w:space="0" w:color="auto"/>
      </w:divBdr>
    </w:div>
    <w:div w:id="1618685082">
      <w:bodyDiv w:val="1"/>
      <w:marLeft w:val="0"/>
      <w:marRight w:val="0"/>
      <w:marTop w:val="0"/>
      <w:marBottom w:val="0"/>
      <w:divBdr>
        <w:top w:val="none" w:sz="0" w:space="0" w:color="auto"/>
        <w:left w:val="none" w:sz="0" w:space="0" w:color="auto"/>
        <w:bottom w:val="none" w:sz="0" w:space="0" w:color="auto"/>
        <w:right w:val="none" w:sz="0" w:space="0" w:color="auto"/>
      </w:divBdr>
    </w:div>
    <w:div w:id="1645740139">
      <w:bodyDiv w:val="1"/>
      <w:marLeft w:val="0"/>
      <w:marRight w:val="0"/>
      <w:marTop w:val="0"/>
      <w:marBottom w:val="0"/>
      <w:divBdr>
        <w:top w:val="none" w:sz="0" w:space="0" w:color="auto"/>
        <w:left w:val="none" w:sz="0" w:space="0" w:color="auto"/>
        <w:bottom w:val="none" w:sz="0" w:space="0" w:color="auto"/>
        <w:right w:val="none" w:sz="0" w:space="0" w:color="auto"/>
      </w:divBdr>
    </w:div>
    <w:div w:id="1659654078">
      <w:bodyDiv w:val="1"/>
      <w:marLeft w:val="0"/>
      <w:marRight w:val="0"/>
      <w:marTop w:val="0"/>
      <w:marBottom w:val="0"/>
      <w:divBdr>
        <w:top w:val="none" w:sz="0" w:space="0" w:color="auto"/>
        <w:left w:val="none" w:sz="0" w:space="0" w:color="auto"/>
        <w:bottom w:val="none" w:sz="0" w:space="0" w:color="auto"/>
        <w:right w:val="none" w:sz="0" w:space="0" w:color="auto"/>
      </w:divBdr>
    </w:div>
    <w:div w:id="1681392362">
      <w:bodyDiv w:val="1"/>
      <w:marLeft w:val="0"/>
      <w:marRight w:val="0"/>
      <w:marTop w:val="0"/>
      <w:marBottom w:val="0"/>
      <w:divBdr>
        <w:top w:val="none" w:sz="0" w:space="0" w:color="auto"/>
        <w:left w:val="none" w:sz="0" w:space="0" w:color="auto"/>
        <w:bottom w:val="none" w:sz="0" w:space="0" w:color="auto"/>
        <w:right w:val="none" w:sz="0" w:space="0" w:color="auto"/>
      </w:divBdr>
      <w:divsChild>
        <w:div w:id="994530916">
          <w:marLeft w:val="0"/>
          <w:marRight w:val="0"/>
          <w:marTop w:val="30"/>
          <w:marBottom w:val="30"/>
          <w:divBdr>
            <w:top w:val="none" w:sz="0" w:space="0" w:color="auto"/>
            <w:left w:val="none" w:sz="0" w:space="0" w:color="auto"/>
            <w:bottom w:val="none" w:sz="0" w:space="0" w:color="auto"/>
            <w:right w:val="none" w:sz="0" w:space="0" w:color="auto"/>
          </w:divBdr>
          <w:divsChild>
            <w:div w:id="8456619">
              <w:marLeft w:val="0"/>
              <w:marRight w:val="0"/>
              <w:marTop w:val="0"/>
              <w:marBottom w:val="0"/>
              <w:divBdr>
                <w:top w:val="none" w:sz="0" w:space="0" w:color="auto"/>
                <w:left w:val="none" w:sz="0" w:space="0" w:color="auto"/>
                <w:bottom w:val="none" w:sz="0" w:space="0" w:color="auto"/>
                <w:right w:val="none" w:sz="0" w:space="0" w:color="auto"/>
              </w:divBdr>
              <w:divsChild>
                <w:div w:id="412894113">
                  <w:marLeft w:val="0"/>
                  <w:marRight w:val="0"/>
                  <w:marTop w:val="0"/>
                  <w:marBottom w:val="0"/>
                  <w:divBdr>
                    <w:top w:val="none" w:sz="0" w:space="0" w:color="auto"/>
                    <w:left w:val="none" w:sz="0" w:space="0" w:color="auto"/>
                    <w:bottom w:val="none" w:sz="0" w:space="0" w:color="auto"/>
                    <w:right w:val="none" w:sz="0" w:space="0" w:color="auto"/>
                  </w:divBdr>
                </w:div>
              </w:divsChild>
            </w:div>
            <w:div w:id="156919181">
              <w:marLeft w:val="0"/>
              <w:marRight w:val="0"/>
              <w:marTop w:val="0"/>
              <w:marBottom w:val="0"/>
              <w:divBdr>
                <w:top w:val="none" w:sz="0" w:space="0" w:color="auto"/>
                <w:left w:val="none" w:sz="0" w:space="0" w:color="auto"/>
                <w:bottom w:val="none" w:sz="0" w:space="0" w:color="auto"/>
                <w:right w:val="none" w:sz="0" w:space="0" w:color="auto"/>
              </w:divBdr>
              <w:divsChild>
                <w:div w:id="1886943347">
                  <w:marLeft w:val="0"/>
                  <w:marRight w:val="0"/>
                  <w:marTop w:val="0"/>
                  <w:marBottom w:val="0"/>
                  <w:divBdr>
                    <w:top w:val="none" w:sz="0" w:space="0" w:color="auto"/>
                    <w:left w:val="none" w:sz="0" w:space="0" w:color="auto"/>
                    <w:bottom w:val="none" w:sz="0" w:space="0" w:color="auto"/>
                    <w:right w:val="none" w:sz="0" w:space="0" w:color="auto"/>
                  </w:divBdr>
                </w:div>
              </w:divsChild>
            </w:div>
            <w:div w:id="189924602">
              <w:marLeft w:val="0"/>
              <w:marRight w:val="0"/>
              <w:marTop w:val="0"/>
              <w:marBottom w:val="0"/>
              <w:divBdr>
                <w:top w:val="none" w:sz="0" w:space="0" w:color="auto"/>
                <w:left w:val="none" w:sz="0" w:space="0" w:color="auto"/>
                <w:bottom w:val="none" w:sz="0" w:space="0" w:color="auto"/>
                <w:right w:val="none" w:sz="0" w:space="0" w:color="auto"/>
              </w:divBdr>
              <w:divsChild>
                <w:div w:id="1246574216">
                  <w:marLeft w:val="0"/>
                  <w:marRight w:val="0"/>
                  <w:marTop w:val="0"/>
                  <w:marBottom w:val="0"/>
                  <w:divBdr>
                    <w:top w:val="none" w:sz="0" w:space="0" w:color="auto"/>
                    <w:left w:val="none" w:sz="0" w:space="0" w:color="auto"/>
                    <w:bottom w:val="none" w:sz="0" w:space="0" w:color="auto"/>
                    <w:right w:val="none" w:sz="0" w:space="0" w:color="auto"/>
                  </w:divBdr>
                </w:div>
              </w:divsChild>
            </w:div>
            <w:div w:id="209388319">
              <w:marLeft w:val="0"/>
              <w:marRight w:val="0"/>
              <w:marTop w:val="0"/>
              <w:marBottom w:val="0"/>
              <w:divBdr>
                <w:top w:val="none" w:sz="0" w:space="0" w:color="auto"/>
                <w:left w:val="none" w:sz="0" w:space="0" w:color="auto"/>
                <w:bottom w:val="none" w:sz="0" w:space="0" w:color="auto"/>
                <w:right w:val="none" w:sz="0" w:space="0" w:color="auto"/>
              </w:divBdr>
              <w:divsChild>
                <w:div w:id="1897744252">
                  <w:marLeft w:val="0"/>
                  <w:marRight w:val="0"/>
                  <w:marTop w:val="0"/>
                  <w:marBottom w:val="0"/>
                  <w:divBdr>
                    <w:top w:val="none" w:sz="0" w:space="0" w:color="auto"/>
                    <w:left w:val="none" w:sz="0" w:space="0" w:color="auto"/>
                    <w:bottom w:val="none" w:sz="0" w:space="0" w:color="auto"/>
                    <w:right w:val="none" w:sz="0" w:space="0" w:color="auto"/>
                  </w:divBdr>
                </w:div>
              </w:divsChild>
            </w:div>
            <w:div w:id="239560821">
              <w:marLeft w:val="0"/>
              <w:marRight w:val="0"/>
              <w:marTop w:val="0"/>
              <w:marBottom w:val="0"/>
              <w:divBdr>
                <w:top w:val="none" w:sz="0" w:space="0" w:color="auto"/>
                <w:left w:val="none" w:sz="0" w:space="0" w:color="auto"/>
                <w:bottom w:val="none" w:sz="0" w:space="0" w:color="auto"/>
                <w:right w:val="none" w:sz="0" w:space="0" w:color="auto"/>
              </w:divBdr>
              <w:divsChild>
                <w:div w:id="296223531">
                  <w:marLeft w:val="0"/>
                  <w:marRight w:val="0"/>
                  <w:marTop w:val="0"/>
                  <w:marBottom w:val="0"/>
                  <w:divBdr>
                    <w:top w:val="none" w:sz="0" w:space="0" w:color="auto"/>
                    <w:left w:val="none" w:sz="0" w:space="0" w:color="auto"/>
                    <w:bottom w:val="none" w:sz="0" w:space="0" w:color="auto"/>
                    <w:right w:val="none" w:sz="0" w:space="0" w:color="auto"/>
                  </w:divBdr>
                </w:div>
              </w:divsChild>
            </w:div>
            <w:div w:id="304117831">
              <w:marLeft w:val="0"/>
              <w:marRight w:val="0"/>
              <w:marTop w:val="0"/>
              <w:marBottom w:val="0"/>
              <w:divBdr>
                <w:top w:val="none" w:sz="0" w:space="0" w:color="auto"/>
                <w:left w:val="none" w:sz="0" w:space="0" w:color="auto"/>
                <w:bottom w:val="none" w:sz="0" w:space="0" w:color="auto"/>
                <w:right w:val="none" w:sz="0" w:space="0" w:color="auto"/>
              </w:divBdr>
              <w:divsChild>
                <w:div w:id="596404752">
                  <w:marLeft w:val="0"/>
                  <w:marRight w:val="0"/>
                  <w:marTop w:val="0"/>
                  <w:marBottom w:val="0"/>
                  <w:divBdr>
                    <w:top w:val="none" w:sz="0" w:space="0" w:color="auto"/>
                    <w:left w:val="none" w:sz="0" w:space="0" w:color="auto"/>
                    <w:bottom w:val="none" w:sz="0" w:space="0" w:color="auto"/>
                    <w:right w:val="none" w:sz="0" w:space="0" w:color="auto"/>
                  </w:divBdr>
                </w:div>
              </w:divsChild>
            </w:div>
            <w:div w:id="306210303">
              <w:marLeft w:val="0"/>
              <w:marRight w:val="0"/>
              <w:marTop w:val="0"/>
              <w:marBottom w:val="0"/>
              <w:divBdr>
                <w:top w:val="none" w:sz="0" w:space="0" w:color="auto"/>
                <w:left w:val="none" w:sz="0" w:space="0" w:color="auto"/>
                <w:bottom w:val="none" w:sz="0" w:space="0" w:color="auto"/>
                <w:right w:val="none" w:sz="0" w:space="0" w:color="auto"/>
              </w:divBdr>
              <w:divsChild>
                <w:div w:id="183911249">
                  <w:marLeft w:val="0"/>
                  <w:marRight w:val="0"/>
                  <w:marTop w:val="0"/>
                  <w:marBottom w:val="0"/>
                  <w:divBdr>
                    <w:top w:val="none" w:sz="0" w:space="0" w:color="auto"/>
                    <w:left w:val="none" w:sz="0" w:space="0" w:color="auto"/>
                    <w:bottom w:val="none" w:sz="0" w:space="0" w:color="auto"/>
                    <w:right w:val="none" w:sz="0" w:space="0" w:color="auto"/>
                  </w:divBdr>
                </w:div>
              </w:divsChild>
            </w:div>
            <w:div w:id="352340449">
              <w:marLeft w:val="0"/>
              <w:marRight w:val="0"/>
              <w:marTop w:val="0"/>
              <w:marBottom w:val="0"/>
              <w:divBdr>
                <w:top w:val="none" w:sz="0" w:space="0" w:color="auto"/>
                <w:left w:val="none" w:sz="0" w:space="0" w:color="auto"/>
                <w:bottom w:val="none" w:sz="0" w:space="0" w:color="auto"/>
                <w:right w:val="none" w:sz="0" w:space="0" w:color="auto"/>
              </w:divBdr>
              <w:divsChild>
                <w:div w:id="1118183243">
                  <w:marLeft w:val="0"/>
                  <w:marRight w:val="0"/>
                  <w:marTop w:val="0"/>
                  <w:marBottom w:val="0"/>
                  <w:divBdr>
                    <w:top w:val="none" w:sz="0" w:space="0" w:color="auto"/>
                    <w:left w:val="none" w:sz="0" w:space="0" w:color="auto"/>
                    <w:bottom w:val="none" w:sz="0" w:space="0" w:color="auto"/>
                    <w:right w:val="none" w:sz="0" w:space="0" w:color="auto"/>
                  </w:divBdr>
                </w:div>
              </w:divsChild>
            </w:div>
            <w:div w:id="498086191">
              <w:marLeft w:val="0"/>
              <w:marRight w:val="0"/>
              <w:marTop w:val="0"/>
              <w:marBottom w:val="0"/>
              <w:divBdr>
                <w:top w:val="none" w:sz="0" w:space="0" w:color="auto"/>
                <w:left w:val="none" w:sz="0" w:space="0" w:color="auto"/>
                <w:bottom w:val="none" w:sz="0" w:space="0" w:color="auto"/>
                <w:right w:val="none" w:sz="0" w:space="0" w:color="auto"/>
              </w:divBdr>
              <w:divsChild>
                <w:div w:id="1375735263">
                  <w:marLeft w:val="0"/>
                  <w:marRight w:val="0"/>
                  <w:marTop w:val="0"/>
                  <w:marBottom w:val="0"/>
                  <w:divBdr>
                    <w:top w:val="none" w:sz="0" w:space="0" w:color="auto"/>
                    <w:left w:val="none" w:sz="0" w:space="0" w:color="auto"/>
                    <w:bottom w:val="none" w:sz="0" w:space="0" w:color="auto"/>
                    <w:right w:val="none" w:sz="0" w:space="0" w:color="auto"/>
                  </w:divBdr>
                </w:div>
              </w:divsChild>
            </w:div>
            <w:div w:id="613824183">
              <w:marLeft w:val="0"/>
              <w:marRight w:val="0"/>
              <w:marTop w:val="0"/>
              <w:marBottom w:val="0"/>
              <w:divBdr>
                <w:top w:val="none" w:sz="0" w:space="0" w:color="auto"/>
                <w:left w:val="none" w:sz="0" w:space="0" w:color="auto"/>
                <w:bottom w:val="none" w:sz="0" w:space="0" w:color="auto"/>
                <w:right w:val="none" w:sz="0" w:space="0" w:color="auto"/>
              </w:divBdr>
              <w:divsChild>
                <w:div w:id="894396154">
                  <w:marLeft w:val="0"/>
                  <w:marRight w:val="0"/>
                  <w:marTop w:val="0"/>
                  <w:marBottom w:val="0"/>
                  <w:divBdr>
                    <w:top w:val="none" w:sz="0" w:space="0" w:color="auto"/>
                    <w:left w:val="none" w:sz="0" w:space="0" w:color="auto"/>
                    <w:bottom w:val="none" w:sz="0" w:space="0" w:color="auto"/>
                    <w:right w:val="none" w:sz="0" w:space="0" w:color="auto"/>
                  </w:divBdr>
                </w:div>
              </w:divsChild>
            </w:div>
            <w:div w:id="725614593">
              <w:marLeft w:val="0"/>
              <w:marRight w:val="0"/>
              <w:marTop w:val="0"/>
              <w:marBottom w:val="0"/>
              <w:divBdr>
                <w:top w:val="none" w:sz="0" w:space="0" w:color="auto"/>
                <w:left w:val="none" w:sz="0" w:space="0" w:color="auto"/>
                <w:bottom w:val="none" w:sz="0" w:space="0" w:color="auto"/>
                <w:right w:val="none" w:sz="0" w:space="0" w:color="auto"/>
              </w:divBdr>
              <w:divsChild>
                <w:div w:id="752168861">
                  <w:marLeft w:val="0"/>
                  <w:marRight w:val="0"/>
                  <w:marTop w:val="0"/>
                  <w:marBottom w:val="0"/>
                  <w:divBdr>
                    <w:top w:val="none" w:sz="0" w:space="0" w:color="auto"/>
                    <w:left w:val="none" w:sz="0" w:space="0" w:color="auto"/>
                    <w:bottom w:val="none" w:sz="0" w:space="0" w:color="auto"/>
                    <w:right w:val="none" w:sz="0" w:space="0" w:color="auto"/>
                  </w:divBdr>
                </w:div>
              </w:divsChild>
            </w:div>
            <w:div w:id="789205286">
              <w:marLeft w:val="0"/>
              <w:marRight w:val="0"/>
              <w:marTop w:val="0"/>
              <w:marBottom w:val="0"/>
              <w:divBdr>
                <w:top w:val="none" w:sz="0" w:space="0" w:color="auto"/>
                <w:left w:val="none" w:sz="0" w:space="0" w:color="auto"/>
                <w:bottom w:val="none" w:sz="0" w:space="0" w:color="auto"/>
                <w:right w:val="none" w:sz="0" w:space="0" w:color="auto"/>
              </w:divBdr>
              <w:divsChild>
                <w:div w:id="1198662953">
                  <w:marLeft w:val="0"/>
                  <w:marRight w:val="0"/>
                  <w:marTop w:val="0"/>
                  <w:marBottom w:val="0"/>
                  <w:divBdr>
                    <w:top w:val="none" w:sz="0" w:space="0" w:color="auto"/>
                    <w:left w:val="none" w:sz="0" w:space="0" w:color="auto"/>
                    <w:bottom w:val="none" w:sz="0" w:space="0" w:color="auto"/>
                    <w:right w:val="none" w:sz="0" w:space="0" w:color="auto"/>
                  </w:divBdr>
                </w:div>
              </w:divsChild>
            </w:div>
            <w:div w:id="1007564742">
              <w:marLeft w:val="0"/>
              <w:marRight w:val="0"/>
              <w:marTop w:val="0"/>
              <w:marBottom w:val="0"/>
              <w:divBdr>
                <w:top w:val="none" w:sz="0" w:space="0" w:color="auto"/>
                <w:left w:val="none" w:sz="0" w:space="0" w:color="auto"/>
                <w:bottom w:val="none" w:sz="0" w:space="0" w:color="auto"/>
                <w:right w:val="none" w:sz="0" w:space="0" w:color="auto"/>
              </w:divBdr>
              <w:divsChild>
                <w:div w:id="830603949">
                  <w:marLeft w:val="0"/>
                  <w:marRight w:val="0"/>
                  <w:marTop w:val="0"/>
                  <w:marBottom w:val="0"/>
                  <w:divBdr>
                    <w:top w:val="none" w:sz="0" w:space="0" w:color="auto"/>
                    <w:left w:val="none" w:sz="0" w:space="0" w:color="auto"/>
                    <w:bottom w:val="none" w:sz="0" w:space="0" w:color="auto"/>
                    <w:right w:val="none" w:sz="0" w:space="0" w:color="auto"/>
                  </w:divBdr>
                </w:div>
              </w:divsChild>
            </w:div>
            <w:div w:id="1109274283">
              <w:marLeft w:val="0"/>
              <w:marRight w:val="0"/>
              <w:marTop w:val="0"/>
              <w:marBottom w:val="0"/>
              <w:divBdr>
                <w:top w:val="none" w:sz="0" w:space="0" w:color="auto"/>
                <w:left w:val="none" w:sz="0" w:space="0" w:color="auto"/>
                <w:bottom w:val="none" w:sz="0" w:space="0" w:color="auto"/>
                <w:right w:val="none" w:sz="0" w:space="0" w:color="auto"/>
              </w:divBdr>
              <w:divsChild>
                <w:div w:id="1828280077">
                  <w:marLeft w:val="0"/>
                  <w:marRight w:val="0"/>
                  <w:marTop w:val="0"/>
                  <w:marBottom w:val="0"/>
                  <w:divBdr>
                    <w:top w:val="none" w:sz="0" w:space="0" w:color="auto"/>
                    <w:left w:val="none" w:sz="0" w:space="0" w:color="auto"/>
                    <w:bottom w:val="none" w:sz="0" w:space="0" w:color="auto"/>
                    <w:right w:val="none" w:sz="0" w:space="0" w:color="auto"/>
                  </w:divBdr>
                </w:div>
              </w:divsChild>
            </w:div>
            <w:div w:id="1136683940">
              <w:marLeft w:val="0"/>
              <w:marRight w:val="0"/>
              <w:marTop w:val="0"/>
              <w:marBottom w:val="0"/>
              <w:divBdr>
                <w:top w:val="none" w:sz="0" w:space="0" w:color="auto"/>
                <w:left w:val="none" w:sz="0" w:space="0" w:color="auto"/>
                <w:bottom w:val="none" w:sz="0" w:space="0" w:color="auto"/>
                <w:right w:val="none" w:sz="0" w:space="0" w:color="auto"/>
              </w:divBdr>
              <w:divsChild>
                <w:div w:id="150753254">
                  <w:marLeft w:val="0"/>
                  <w:marRight w:val="0"/>
                  <w:marTop w:val="0"/>
                  <w:marBottom w:val="0"/>
                  <w:divBdr>
                    <w:top w:val="none" w:sz="0" w:space="0" w:color="auto"/>
                    <w:left w:val="none" w:sz="0" w:space="0" w:color="auto"/>
                    <w:bottom w:val="none" w:sz="0" w:space="0" w:color="auto"/>
                    <w:right w:val="none" w:sz="0" w:space="0" w:color="auto"/>
                  </w:divBdr>
                </w:div>
              </w:divsChild>
            </w:div>
            <w:div w:id="1222667295">
              <w:marLeft w:val="0"/>
              <w:marRight w:val="0"/>
              <w:marTop w:val="0"/>
              <w:marBottom w:val="0"/>
              <w:divBdr>
                <w:top w:val="none" w:sz="0" w:space="0" w:color="auto"/>
                <w:left w:val="none" w:sz="0" w:space="0" w:color="auto"/>
                <w:bottom w:val="none" w:sz="0" w:space="0" w:color="auto"/>
                <w:right w:val="none" w:sz="0" w:space="0" w:color="auto"/>
              </w:divBdr>
              <w:divsChild>
                <w:div w:id="1060638943">
                  <w:marLeft w:val="0"/>
                  <w:marRight w:val="0"/>
                  <w:marTop w:val="0"/>
                  <w:marBottom w:val="0"/>
                  <w:divBdr>
                    <w:top w:val="none" w:sz="0" w:space="0" w:color="auto"/>
                    <w:left w:val="none" w:sz="0" w:space="0" w:color="auto"/>
                    <w:bottom w:val="none" w:sz="0" w:space="0" w:color="auto"/>
                    <w:right w:val="none" w:sz="0" w:space="0" w:color="auto"/>
                  </w:divBdr>
                </w:div>
              </w:divsChild>
            </w:div>
            <w:div w:id="1345089916">
              <w:marLeft w:val="0"/>
              <w:marRight w:val="0"/>
              <w:marTop w:val="0"/>
              <w:marBottom w:val="0"/>
              <w:divBdr>
                <w:top w:val="none" w:sz="0" w:space="0" w:color="auto"/>
                <w:left w:val="none" w:sz="0" w:space="0" w:color="auto"/>
                <w:bottom w:val="none" w:sz="0" w:space="0" w:color="auto"/>
                <w:right w:val="none" w:sz="0" w:space="0" w:color="auto"/>
              </w:divBdr>
              <w:divsChild>
                <w:div w:id="1497838257">
                  <w:marLeft w:val="0"/>
                  <w:marRight w:val="0"/>
                  <w:marTop w:val="0"/>
                  <w:marBottom w:val="0"/>
                  <w:divBdr>
                    <w:top w:val="none" w:sz="0" w:space="0" w:color="auto"/>
                    <w:left w:val="none" w:sz="0" w:space="0" w:color="auto"/>
                    <w:bottom w:val="none" w:sz="0" w:space="0" w:color="auto"/>
                    <w:right w:val="none" w:sz="0" w:space="0" w:color="auto"/>
                  </w:divBdr>
                </w:div>
              </w:divsChild>
            </w:div>
            <w:div w:id="1460027437">
              <w:marLeft w:val="0"/>
              <w:marRight w:val="0"/>
              <w:marTop w:val="0"/>
              <w:marBottom w:val="0"/>
              <w:divBdr>
                <w:top w:val="none" w:sz="0" w:space="0" w:color="auto"/>
                <w:left w:val="none" w:sz="0" w:space="0" w:color="auto"/>
                <w:bottom w:val="none" w:sz="0" w:space="0" w:color="auto"/>
                <w:right w:val="none" w:sz="0" w:space="0" w:color="auto"/>
              </w:divBdr>
              <w:divsChild>
                <w:div w:id="1246065484">
                  <w:marLeft w:val="0"/>
                  <w:marRight w:val="0"/>
                  <w:marTop w:val="0"/>
                  <w:marBottom w:val="0"/>
                  <w:divBdr>
                    <w:top w:val="none" w:sz="0" w:space="0" w:color="auto"/>
                    <w:left w:val="none" w:sz="0" w:space="0" w:color="auto"/>
                    <w:bottom w:val="none" w:sz="0" w:space="0" w:color="auto"/>
                    <w:right w:val="none" w:sz="0" w:space="0" w:color="auto"/>
                  </w:divBdr>
                </w:div>
              </w:divsChild>
            </w:div>
            <w:div w:id="1477337930">
              <w:marLeft w:val="0"/>
              <w:marRight w:val="0"/>
              <w:marTop w:val="0"/>
              <w:marBottom w:val="0"/>
              <w:divBdr>
                <w:top w:val="none" w:sz="0" w:space="0" w:color="auto"/>
                <w:left w:val="none" w:sz="0" w:space="0" w:color="auto"/>
                <w:bottom w:val="none" w:sz="0" w:space="0" w:color="auto"/>
                <w:right w:val="none" w:sz="0" w:space="0" w:color="auto"/>
              </w:divBdr>
              <w:divsChild>
                <w:div w:id="1907837265">
                  <w:marLeft w:val="0"/>
                  <w:marRight w:val="0"/>
                  <w:marTop w:val="0"/>
                  <w:marBottom w:val="0"/>
                  <w:divBdr>
                    <w:top w:val="none" w:sz="0" w:space="0" w:color="auto"/>
                    <w:left w:val="none" w:sz="0" w:space="0" w:color="auto"/>
                    <w:bottom w:val="none" w:sz="0" w:space="0" w:color="auto"/>
                    <w:right w:val="none" w:sz="0" w:space="0" w:color="auto"/>
                  </w:divBdr>
                </w:div>
              </w:divsChild>
            </w:div>
            <w:div w:id="1527938629">
              <w:marLeft w:val="0"/>
              <w:marRight w:val="0"/>
              <w:marTop w:val="0"/>
              <w:marBottom w:val="0"/>
              <w:divBdr>
                <w:top w:val="none" w:sz="0" w:space="0" w:color="auto"/>
                <w:left w:val="none" w:sz="0" w:space="0" w:color="auto"/>
                <w:bottom w:val="none" w:sz="0" w:space="0" w:color="auto"/>
                <w:right w:val="none" w:sz="0" w:space="0" w:color="auto"/>
              </w:divBdr>
              <w:divsChild>
                <w:div w:id="1065222697">
                  <w:marLeft w:val="0"/>
                  <w:marRight w:val="0"/>
                  <w:marTop w:val="0"/>
                  <w:marBottom w:val="0"/>
                  <w:divBdr>
                    <w:top w:val="none" w:sz="0" w:space="0" w:color="auto"/>
                    <w:left w:val="none" w:sz="0" w:space="0" w:color="auto"/>
                    <w:bottom w:val="none" w:sz="0" w:space="0" w:color="auto"/>
                    <w:right w:val="none" w:sz="0" w:space="0" w:color="auto"/>
                  </w:divBdr>
                </w:div>
              </w:divsChild>
            </w:div>
            <w:div w:id="1549487277">
              <w:marLeft w:val="0"/>
              <w:marRight w:val="0"/>
              <w:marTop w:val="0"/>
              <w:marBottom w:val="0"/>
              <w:divBdr>
                <w:top w:val="none" w:sz="0" w:space="0" w:color="auto"/>
                <w:left w:val="none" w:sz="0" w:space="0" w:color="auto"/>
                <w:bottom w:val="none" w:sz="0" w:space="0" w:color="auto"/>
                <w:right w:val="none" w:sz="0" w:space="0" w:color="auto"/>
              </w:divBdr>
              <w:divsChild>
                <w:div w:id="1654603603">
                  <w:marLeft w:val="0"/>
                  <w:marRight w:val="0"/>
                  <w:marTop w:val="0"/>
                  <w:marBottom w:val="0"/>
                  <w:divBdr>
                    <w:top w:val="none" w:sz="0" w:space="0" w:color="auto"/>
                    <w:left w:val="none" w:sz="0" w:space="0" w:color="auto"/>
                    <w:bottom w:val="none" w:sz="0" w:space="0" w:color="auto"/>
                    <w:right w:val="none" w:sz="0" w:space="0" w:color="auto"/>
                  </w:divBdr>
                </w:div>
              </w:divsChild>
            </w:div>
            <w:div w:id="1566144607">
              <w:marLeft w:val="0"/>
              <w:marRight w:val="0"/>
              <w:marTop w:val="0"/>
              <w:marBottom w:val="0"/>
              <w:divBdr>
                <w:top w:val="none" w:sz="0" w:space="0" w:color="auto"/>
                <w:left w:val="none" w:sz="0" w:space="0" w:color="auto"/>
                <w:bottom w:val="none" w:sz="0" w:space="0" w:color="auto"/>
                <w:right w:val="none" w:sz="0" w:space="0" w:color="auto"/>
              </w:divBdr>
              <w:divsChild>
                <w:div w:id="2128504334">
                  <w:marLeft w:val="0"/>
                  <w:marRight w:val="0"/>
                  <w:marTop w:val="0"/>
                  <w:marBottom w:val="0"/>
                  <w:divBdr>
                    <w:top w:val="none" w:sz="0" w:space="0" w:color="auto"/>
                    <w:left w:val="none" w:sz="0" w:space="0" w:color="auto"/>
                    <w:bottom w:val="none" w:sz="0" w:space="0" w:color="auto"/>
                    <w:right w:val="none" w:sz="0" w:space="0" w:color="auto"/>
                  </w:divBdr>
                </w:div>
              </w:divsChild>
            </w:div>
            <w:div w:id="1657566598">
              <w:marLeft w:val="0"/>
              <w:marRight w:val="0"/>
              <w:marTop w:val="0"/>
              <w:marBottom w:val="0"/>
              <w:divBdr>
                <w:top w:val="none" w:sz="0" w:space="0" w:color="auto"/>
                <w:left w:val="none" w:sz="0" w:space="0" w:color="auto"/>
                <w:bottom w:val="none" w:sz="0" w:space="0" w:color="auto"/>
                <w:right w:val="none" w:sz="0" w:space="0" w:color="auto"/>
              </w:divBdr>
              <w:divsChild>
                <w:div w:id="1997220035">
                  <w:marLeft w:val="0"/>
                  <w:marRight w:val="0"/>
                  <w:marTop w:val="0"/>
                  <w:marBottom w:val="0"/>
                  <w:divBdr>
                    <w:top w:val="none" w:sz="0" w:space="0" w:color="auto"/>
                    <w:left w:val="none" w:sz="0" w:space="0" w:color="auto"/>
                    <w:bottom w:val="none" w:sz="0" w:space="0" w:color="auto"/>
                    <w:right w:val="none" w:sz="0" w:space="0" w:color="auto"/>
                  </w:divBdr>
                </w:div>
              </w:divsChild>
            </w:div>
            <w:div w:id="1725790378">
              <w:marLeft w:val="0"/>
              <w:marRight w:val="0"/>
              <w:marTop w:val="0"/>
              <w:marBottom w:val="0"/>
              <w:divBdr>
                <w:top w:val="none" w:sz="0" w:space="0" w:color="auto"/>
                <w:left w:val="none" w:sz="0" w:space="0" w:color="auto"/>
                <w:bottom w:val="none" w:sz="0" w:space="0" w:color="auto"/>
                <w:right w:val="none" w:sz="0" w:space="0" w:color="auto"/>
              </w:divBdr>
              <w:divsChild>
                <w:div w:id="1991015198">
                  <w:marLeft w:val="0"/>
                  <w:marRight w:val="0"/>
                  <w:marTop w:val="0"/>
                  <w:marBottom w:val="0"/>
                  <w:divBdr>
                    <w:top w:val="none" w:sz="0" w:space="0" w:color="auto"/>
                    <w:left w:val="none" w:sz="0" w:space="0" w:color="auto"/>
                    <w:bottom w:val="none" w:sz="0" w:space="0" w:color="auto"/>
                    <w:right w:val="none" w:sz="0" w:space="0" w:color="auto"/>
                  </w:divBdr>
                </w:div>
              </w:divsChild>
            </w:div>
            <w:div w:id="1769156318">
              <w:marLeft w:val="0"/>
              <w:marRight w:val="0"/>
              <w:marTop w:val="0"/>
              <w:marBottom w:val="0"/>
              <w:divBdr>
                <w:top w:val="none" w:sz="0" w:space="0" w:color="auto"/>
                <w:left w:val="none" w:sz="0" w:space="0" w:color="auto"/>
                <w:bottom w:val="none" w:sz="0" w:space="0" w:color="auto"/>
                <w:right w:val="none" w:sz="0" w:space="0" w:color="auto"/>
              </w:divBdr>
              <w:divsChild>
                <w:div w:id="1808813968">
                  <w:marLeft w:val="0"/>
                  <w:marRight w:val="0"/>
                  <w:marTop w:val="0"/>
                  <w:marBottom w:val="0"/>
                  <w:divBdr>
                    <w:top w:val="none" w:sz="0" w:space="0" w:color="auto"/>
                    <w:left w:val="none" w:sz="0" w:space="0" w:color="auto"/>
                    <w:bottom w:val="none" w:sz="0" w:space="0" w:color="auto"/>
                    <w:right w:val="none" w:sz="0" w:space="0" w:color="auto"/>
                  </w:divBdr>
                </w:div>
              </w:divsChild>
            </w:div>
            <w:div w:id="1859853520">
              <w:marLeft w:val="0"/>
              <w:marRight w:val="0"/>
              <w:marTop w:val="0"/>
              <w:marBottom w:val="0"/>
              <w:divBdr>
                <w:top w:val="none" w:sz="0" w:space="0" w:color="auto"/>
                <w:left w:val="none" w:sz="0" w:space="0" w:color="auto"/>
                <w:bottom w:val="none" w:sz="0" w:space="0" w:color="auto"/>
                <w:right w:val="none" w:sz="0" w:space="0" w:color="auto"/>
              </w:divBdr>
              <w:divsChild>
                <w:div w:id="388769697">
                  <w:marLeft w:val="0"/>
                  <w:marRight w:val="0"/>
                  <w:marTop w:val="0"/>
                  <w:marBottom w:val="0"/>
                  <w:divBdr>
                    <w:top w:val="none" w:sz="0" w:space="0" w:color="auto"/>
                    <w:left w:val="none" w:sz="0" w:space="0" w:color="auto"/>
                    <w:bottom w:val="none" w:sz="0" w:space="0" w:color="auto"/>
                    <w:right w:val="none" w:sz="0" w:space="0" w:color="auto"/>
                  </w:divBdr>
                </w:div>
              </w:divsChild>
            </w:div>
            <w:div w:id="1980071407">
              <w:marLeft w:val="0"/>
              <w:marRight w:val="0"/>
              <w:marTop w:val="0"/>
              <w:marBottom w:val="0"/>
              <w:divBdr>
                <w:top w:val="none" w:sz="0" w:space="0" w:color="auto"/>
                <w:left w:val="none" w:sz="0" w:space="0" w:color="auto"/>
                <w:bottom w:val="none" w:sz="0" w:space="0" w:color="auto"/>
                <w:right w:val="none" w:sz="0" w:space="0" w:color="auto"/>
              </w:divBdr>
              <w:divsChild>
                <w:div w:id="230777749">
                  <w:marLeft w:val="0"/>
                  <w:marRight w:val="0"/>
                  <w:marTop w:val="0"/>
                  <w:marBottom w:val="0"/>
                  <w:divBdr>
                    <w:top w:val="none" w:sz="0" w:space="0" w:color="auto"/>
                    <w:left w:val="none" w:sz="0" w:space="0" w:color="auto"/>
                    <w:bottom w:val="none" w:sz="0" w:space="0" w:color="auto"/>
                    <w:right w:val="none" w:sz="0" w:space="0" w:color="auto"/>
                  </w:divBdr>
                </w:div>
              </w:divsChild>
            </w:div>
            <w:div w:id="2054378335">
              <w:marLeft w:val="0"/>
              <w:marRight w:val="0"/>
              <w:marTop w:val="0"/>
              <w:marBottom w:val="0"/>
              <w:divBdr>
                <w:top w:val="none" w:sz="0" w:space="0" w:color="auto"/>
                <w:left w:val="none" w:sz="0" w:space="0" w:color="auto"/>
                <w:bottom w:val="none" w:sz="0" w:space="0" w:color="auto"/>
                <w:right w:val="none" w:sz="0" w:space="0" w:color="auto"/>
              </w:divBdr>
              <w:divsChild>
                <w:div w:id="927423664">
                  <w:marLeft w:val="0"/>
                  <w:marRight w:val="0"/>
                  <w:marTop w:val="0"/>
                  <w:marBottom w:val="0"/>
                  <w:divBdr>
                    <w:top w:val="none" w:sz="0" w:space="0" w:color="auto"/>
                    <w:left w:val="none" w:sz="0" w:space="0" w:color="auto"/>
                    <w:bottom w:val="none" w:sz="0" w:space="0" w:color="auto"/>
                    <w:right w:val="none" w:sz="0" w:space="0" w:color="auto"/>
                  </w:divBdr>
                </w:div>
              </w:divsChild>
            </w:div>
            <w:div w:id="2061635794">
              <w:marLeft w:val="0"/>
              <w:marRight w:val="0"/>
              <w:marTop w:val="0"/>
              <w:marBottom w:val="0"/>
              <w:divBdr>
                <w:top w:val="none" w:sz="0" w:space="0" w:color="auto"/>
                <w:left w:val="none" w:sz="0" w:space="0" w:color="auto"/>
                <w:bottom w:val="none" w:sz="0" w:space="0" w:color="auto"/>
                <w:right w:val="none" w:sz="0" w:space="0" w:color="auto"/>
              </w:divBdr>
              <w:divsChild>
                <w:div w:id="1906910390">
                  <w:marLeft w:val="0"/>
                  <w:marRight w:val="0"/>
                  <w:marTop w:val="0"/>
                  <w:marBottom w:val="0"/>
                  <w:divBdr>
                    <w:top w:val="none" w:sz="0" w:space="0" w:color="auto"/>
                    <w:left w:val="none" w:sz="0" w:space="0" w:color="auto"/>
                    <w:bottom w:val="none" w:sz="0" w:space="0" w:color="auto"/>
                    <w:right w:val="none" w:sz="0" w:space="0" w:color="auto"/>
                  </w:divBdr>
                </w:div>
              </w:divsChild>
            </w:div>
            <w:div w:id="2076783611">
              <w:marLeft w:val="0"/>
              <w:marRight w:val="0"/>
              <w:marTop w:val="0"/>
              <w:marBottom w:val="0"/>
              <w:divBdr>
                <w:top w:val="none" w:sz="0" w:space="0" w:color="auto"/>
                <w:left w:val="none" w:sz="0" w:space="0" w:color="auto"/>
                <w:bottom w:val="none" w:sz="0" w:space="0" w:color="auto"/>
                <w:right w:val="none" w:sz="0" w:space="0" w:color="auto"/>
              </w:divBdr>
              <w:divsChild>
                <w:div w:id="1260597768">
                  <w:marLeft w:val="0"/>
                  <w:marRight w:val="0"/>
                  <w:marTop w:val="0"/>
                  <w:marBottom w:val="0"/>
                  <w:divBdr>
                    <w:top w:val="none" w:sz="0" w:space="0" w:color="auto"/>
                    <w:left w:val="none" w:sz="0" w:space="0" w:color="auto"/>
                    <w:bottom w:val="none" w:sz="0" w:space="0" w:color="auto"/>
                    <w:right w:val="none" w:sz="0" w:space="0" w:color="auto"/>
                  </w:divBdr>
                </w:div>
              </w:divsChild>
            </w:div>
            <w:div w:id="2117749515">
              <w:marLeft w:val="0"/>
              <w:marRight w:val="0"/>
              <w:marTop w:val="0"/>
              <w:marBottom w:val="0"/>
              <w:divBdr>
                <w:top w:val="none" w:sz="0" w:space="0" w:color="auto"/>
                <w:left w:val="none" w:sz="0" w:space="0" w:color="auto"/>
                <w:bottom w:val="none" w:sz="0" w:space="0" w:color="auto"/>
                <w:right w:val="none" w:sz="0" w:space="0" w:color="auto"/>
              </w:divBdr>
              <w:divsChild>
                <w:div w:id="54526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239959">
      <w:bodyDiv w:val="1"/>
      <w:marLeft w:val="0"/>
      <w:marRight w:val="0"/>
      <w:marTop w:val="0"/>
      <w:marBottom w:val="0"/>
      <w:divBdr>
        <w:top w:val="none" w:sz="0" w:space="0" w:color="auto"/>
        <w:left w:val="none" w:sz="0" w:space="0" w:color="auto"/>
        <w:bottom w:val="none" w:sz="0" w:space="0" w:color="auto"/>
        <w:right w:val="none" w:sz="0" w:space="0" w:color="auto"/>
      </w:divBdr>
    </w:div>
    <w:div w:id="1737587296">
      <w:bodyDiv w:val="1"/>
      <w:marLeft w:val="0"/>
      <w:marRight w:val="0"/>
      <w:marTop w:val="0"/>
      <w:marBottom w:val="0"/>
      <w:divBdr>
        <w:top w:val="none" w:sz="0" w:space="0" w:color="auto"/>
        <w:left w:val="none" w:sz="0" w:space="0" w:color="auto"/>
        <w:bottom w:val="none" w:sz="0" w:space="0" w:color="auto"/>
        <w:right w:val="none" w:sz="0" w:space="0" w:color="auto"/>
      </w:divBdr>
    </w:div>
    <w:div w:id="1786190486">
      <w:bodyDiv w:val="1"/>
      <w:marLeft w:val="0"/>
      <w:marRight w:val="0"/>
      <w:marTop w:val="0"/>
      <w:marBottom w:val="0"/>
      <w:divBdr>
        <w:top w:val="none" w:sz="0" w:space="0" w:color="auto"/>
        <w:left w:val="none" w:sz="0" w:space="0" w:color="auto"/>
        <w:bottom w:val="none" w:sz="0" w:space="0" w:color="auto"/>
        <w:right w:val="none" w:sz="0" w:space="0" w:color="auto"/>
      </w:divBdr>
    </w:div>
    <w:div w:id="1819759444">
      <w:bodyDiv w:val="1"/>
      <w:marLeft w:val="0"/>
      <w:marRight w:val="0"/>
      <w:marTop w:val="0"/>
      <w:marBottom w:val="0"/>
      <w:divBdr>
        <w:top w:val="none" w:sz="0" w:space="0" w:color="auto"/>
        <w:left w:val="none" w:sz="0" w:space="0" w:color="auto"/>
        <w:bottom w:val="none" w:sz="0" w:space="0" w:color="auto"/>
        <w:right w:val="none" w:sz="0" w:space="0" w:color="auto"/>
      </w:divBdr>
    </w:div>
    <w:div w:id="1856921574">
      <w:bodyDiv w:val="1"/>
      <w:marLeft w:val="0"/>
      <w:marRight w:val="0"/>
      <w:marTop w:val="0"/>
      <w:marBottom w:val="0"/>
      <w:divBdr>
        <w:top w:val="none" w:sz="0" w:space="0" w:color="auto"/>
        <w:left w:val="none" w:sz="0" w:space="0" w:color="auto"/>
        <w:bottom w:val="none" w:sz="0" w:space="0" w:color="auto"/>
        <w:right w:val="none" w:sz="0" w:space="0" w:color="auto"/>
      </w:divBdr>
    </w:div>
    <w:div w:id="1925257826">
      <w:bodyDiv w:val="1"/>
      <w:marLeft w:val="0"/>
      <w:marRight w:val="0"/>
      <w:marTop w:val="0"/>
      <w:marBottom w:val="0"/>
      <w:divBdr>
        <w:top w:val="none" w:sz="0" w:space="0" w:color="auto"/>
        <w:left w:val="none" w:sz="0" w:space="0" w:color="auto"/>
        <w:bottom w:val="none" w:sz="0" w:space="0" w:color="auto"/>
        <w:right w:val="none" w:sz="0" w:space="0" w:color="auto"/>
      </w:divBdr>
    </w:div>
    <w:div w:id="1942251407">
      <w:bodyDiv w:val="1"/>
      <w:marLeft w:val="0"/>
      <w:marRight w:val="0"/>
      <w:marTop w:val="0"/>
      <w:marBottom w:val="0"/>
      <w:divBdr>
        <w:top w:val="none" w:sz="0" w:space="0" w:color="auto"/>
        <w:left w:val="none" w:sz="0" w:space="0" w:color="auto"/>
        <w:bottom w:val="none" w:sz="0" w:space="0" w:color="auto"/>
        <w:right w:val="none" w:sz="0" w:space="0" w:color="auto"/>
      </w:divBdr>
    </w:div>
    <w:div w:id="2041203512">
      <w:bodyDiv w:val="1"/>
      <w:marLeft w:val="0"/>
      <w:marRight w:val="0"/>
      <w:marTop w:val="0"/>
      <w:marBottom w:val="0"/>
      <w:divBdr>
        <w:top w:val="none" w:sz="0" w:space="0" w:color="auto"/>
        <w:left w:val="none" w:sz="0" w:space="0" w:color="auto"/>
        <w:bottom w:val="none" w:sz="0" w:space="0" w:color="auto"/>
        <w:right w:val="none" w:sz="0" w:space="0" w:color="auto"/>
      </w:divBdr>
    </w:div>
    <w:div w:id="208517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1BC434-E222-4BDF-A9EC-7F5C98D006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2A27C5-B1BE-4B5D-A203-68E2C4CD6D03}">
  <ds:schemaRefs>
    <ds:schemaRef ds:uri="http://schemas.microsoft.com/sharepoint/v3/contenttype/forms"/>
  </ds:schemaRefs>
</ds:datastoreItem>
</file>

<file path=customXml/itemProps3.xml><?xml version="1.0" encoding="utf-8"?>
<ds:datastoreItem xmlns:ds="http://schemas.openxmlformats.org/officeDocument/2006/customXml" ds:itemID="{2B66A7E8-493F-4BF3-A297-53340C1E3B53}">
  <ds:schemaRefs>
    <ds:schemaRef ds:uri="http://schemas.openxmlformats.org/officeDocument/2006/bibliography"/>
  </ds:schemaRefs>
</ds:datastoreItem>
</file>

<file path=customXml/itemProps4.xml><?xml version="1.0" encoding="utf-8"?>
<ds:datastoreItem xmlns:ds="http://schemas.openxmlformats.org/officeDocument/2006/customXml" ds:itemID="{B3FAD21A-5308-4FAE-B6CC-DD61EECA4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697</TotalTime>
  <Pages>12</Pages>
  <Words>2761</Words>
  <Characters>16493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dc:description/>
  <cp:lastModifiedBy>Yaowalak Chittasopee (TH)</cp:lastModifiedBy>
  <cp:revision>161</cp:revision>
  <cp:lastPrinted>2022-12-16T12:51:00Z</cp:lastPrinted>
  <dcterms:created xsi:type="dcterms:W3CDTF">2022-07-13T04:21:00Z</dcterms:created>
  <dcterms:modified xsi:type="dcterms:W3CDTF">2022-12-20T08:11:00Z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