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B5A4E6" w14:textId="6AA2EF49" w:rsidR="00D66D48" w:rsidRPr="00A7468B" w:rsidRDefault="00343161" w:rsidP="00714486">
      <w:pPr>
        <w:tabs>
          <w:tab w:val="left" w:pos="720"/>
        </w:tabs>
        <w:spacing w:before="120" w:line="380" w:lineRule="exact"/>
        <w:rPr>
          <w:rFonts w:ascii="Arial" w:hAnsi="Arial" w:cs="Arial"/>
          <w:b/>
          <w:bCs/>
          <w:sz w:val="22"/>
          <w:szCs w:val="22"/>
        </w:rPr>
      </w:pPr>
      <w:r w:rsidRPr="00A7468B">
        <w:rPr>
          <w:rFonts w:ascii="Arial" w:hAnsi="Arial" w:cs="Arial"/>
          <w:b/>
          <w:bCs/>
          <w:sz w:val="22"/>
          <w:szCs w:val="22"/>
        </w:rPr>
        <w:t>Master Style</w:t>
      </w:r>
      <w:r w:rsidR="00EB2179" w:rsidRPr="00A7468B">
        <w:rPr>
          <w:rFonts w:ascii="Arial" w:hAnsi="Arial" w:cs="Arial"/>
          <w:b/>
          <w:bCs/>
          <w:sz w:val="22"/>
          <w:szCs w:val="22"/>
        </w:rPr>
        <w:t xml:space="preserve"> Company Limited </w:t>
      </w:r>
    </w:p>
    <w:p w14:paraId="1583D9C8" w14:textId="1739D36E" w:rsidR="00D66D48" w:rsidRPr="00A7468B" w:rsidRDefault="00EB2179" w:rsidP="00714486">
      <w:pPr>
        <w:tabs>
          <w:tab w:val="left" w:pos="720"/>
        </w:tabs>
        <w:spacing w:line="380" w:lineRule="exact"/>
        <w:rPr>
          <w:rFonts w:ascii="Arial" w:hAnsi="Arial" w:cs="Arial"/>
          <w:b/>
          <w:bCs/>
          <w:sz w:val="22"/>
          <w:szCs w:val="22"/>
        </w:rPr>
      </w:pPr>
      <w:r w:rsidRPr="00A7468B">
        <w:rPr>
          <w:rFonts w:ascii="Arial" w:hAnsi="Arial" w:cs="Arial"/>
          <w:b/>
          <w:bCs/>
          <w:sz w:val="22"/>
          <w:szCs w:val="22"/>
        </w:rPr>
        <w:t>Notes to financial statements</w:t>
      </w:r>
    </w:p>
    <w:p w14:paraId="7E469968" w14:textId="751D7FD1" w:rsidR="00940151" w:rsidRPr="00A7468B" w:rsidRDefault="00A52F0A" w:rsidP="00714486">
      <w:pPr>
        <w:tabs>
          <w:tab w:val="left" w:pos="720"/>
        </w:tabs>
        <w:spacing w:line="380" w:lineRule="exact"/>
        <w:rPr>
          <w:rFonts w:ascii="Arial" w:hAnsi="Arial" w:cs="Arial"/>
          <w:b/>
          <w:bCs/>
          <w:sz w:val="22"/>
          <w:szCs w:val="22"/>
        </w:rPr>
      </w:pPr>
      <w:r w:rsidRPr="00A7468B">
        <w:rPr>
          <w:rFonts w:ascii="Arial" w:hAnsi="Arial" w:cs="Arial"/>
          <w:b/>
          <w:bCs/>
          <w:sz w:val="22"/>
          <w:szCs w:val="22"/>
        </w:rPr>
        <w:t>For the year</w:t>
      </w:r>
      <w:r w:rsidR="00EB2179" w:rsidRPr="00A7468B">
        <w:rPr>
          <w:rFonts w:ascii="Arial" w:hAnsi="Arial" w:cs="Arial"/>
          <w:b/>
          <w:bCs/>
          <w:sz w:val="22"/>
          <w:szCs w:val="22"/>
        </w:rPr>
        <w:t xml:space="preserve"> ended </w:t>
      </w:r>
      <w:r w:rsidR="00A77B19" w:rsidRPr="00A7468B">
        <w:rPr>
          <w:rFonts w:ascii="Arial" w:hAnsi="Arial" w:cs="Arial"/>
          <w:b/>
          <w:bCs/>
          <w:sz w:val="22"/>
          <w:szCs w:val="22"/>
        </w:rPr>
        <w:t xml:space="preserve">31 December </w:t>
      </w:r>
      <w:r w:rsidR="00777977" w:rsidRPr="00A7468B">
        <w:rPr>
          <w:rFonts w:ascii="Arial" w:hAnsi="Arial" w:cs="Arial"/>
          <w:b/>
          <w:bCs/>
          <w:sz w:val="22"/>
          <w:szCs w:val="22"/>
        </w:rPr>
        <w:t>2021</w:t>
      </w:r>
      <w:r w:rsidR="003D7007" w:rsidRPr="00A7468B">
        <w:rPr>
          <w:rFonts w:ascii="Arial" w:hAnsi="Arial" w:cs="Arial"/>
          <w:b/>
          <w:bCs/>
          <w:sz w:val="22"/>
          <w:szCs w:val="22"/>
        </w:rPr>
        <w:t xml:space="preserve"> </w:t>
      </w:r>
    </w:p>
    <w:p w14:paraId="75781D1E" w14:textId="4FECAA90" w:rsidR="00940151" w:rsidRPr="00A7468B" w:rsidRDefault="00EB2179" w:rsidP="00714486">
      <w:pPr>
        <w:pStyle w:val="ListParagraph"/>
        <w:numPr>
          <w:ilvl w:val="0"/>
          <w:numId w:val="24"/>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A7468B">
        <w:rPr>
          <w:rFonts w:ascii="Arial" w:hAnsi="Arial" w:cs="Arial"/>
          <w:b/>
          <w:bCs/>
          <w:sz w:val="22"/>
          <w:szCs w:val="22"/>
        </w:rPr>
        <w:t>General information</w:t>
      </w:r>
    </w:p>
    <w:p w14:paraId="00131208" w14:textId="5A348226" w:rsidR="00A50050" w:rsidRPr="00A7468B" w:rsidRDefault="00A50050" w:rsidP="00714486">
      <w:pPr>
        <w:tabs>
          <w:tab w:val="left" w:pos="540"/>
        </w:tabs>
        <w:spacing w:before="120" w:after="120" w:line="380" w:lineRule="exact"/>
        <w:ind w:left="-7"/>
        <w:rPr>
          <w:rFonts w:ascii="Arial" w:hAnsi="Arial" w:cs="Arial"/>
          <w:sz w:val="22"/>
          <w:szCs w:val="22"/>
        </w:rPr>
      </w:pPr>
      <w:r w:rsidRPr="00A7468B">
        <w:rPr>
          <w:rFonts w:ascii="Arial" w:hAnsi="Arial" w:cs="Arial"/>
          <w:b/>
          <w:bCs/>
          <w:sz w:val="22"/>
          <w:szCs w:val="22"/>
        </w:rPr>
        <w:t>1.1</w:t>
      </w:r>
      <w:r w:rsidRPr="00A7468B">
        <w:rPr>
          <w:rFonts w:ascii="Arial" w:hAnsi="Arial" w:cs="Arial"/>
          <w:b/>
          <w:bCs/>
          <w:sz w:val="22"/>
          <w:szCs w:val="22"/>
        </w:rPr>
        <w:tab/>
        <w:t>Corporate information</w:t>
      </w:r>
    </w:p>
    <w:p w14:paraId="1C020F4C" w14:textId="4DC0107B" w:rsidR="00940151" w:rsidRPr="00A7468B" w:rsidRDefault="00A50050" w:rsidP="00714486">
      <w:pPr>
        <w:pStyle w:val="Caption"/>
        <w:tabs>
          <w:tab w:val="left" w:pos="630"/>
        </w:tabs>
        <w:ind w:left="540" w:hanging="7"/>
        <w:rPr>
          <w:rFonts w:ascii="Arial" w:hAnsi="Arial" w:cs="Arial"/>
          <w:sz w:val="22"/>
          <w:szCs w:val="22"/>
          <w:u w:val="none"/>
        </w:rPr>
      </w:pPr>
      <w:r w:rsidRPr="00A7468B">
        <w:rPr>
          <w:rFonts w:ascii="Arial" w:hAnsi="Arial" w:cs="Arial"/>
          <w:sz w:val="22"/>
          <w:szCs w:val="22"/>
          <w:u w:val="none"/>
        </w:rPr>
        <w:t>Master Style</w:t>
      </w:r>
      <w:r w:rsidR="00BB35DD" w:rsidRPr="00A7468B">
        <w:rPr>
          <w:rFonts w:ascii="Arial" w:hAnsi="Arial" w:cs="Arial"/>
          <w:sz w:val="22"/>
          <w:szCs w:val="22"/>
          <w:u w:val="none"/>
          <w:cs/>
        </w:rPr>
        <w:t xml:space="preserve"> </w:t>
      </w:r>
      <w:r w:rsidR="00885AF5" w:rsidRPr="00A7468B">
        <w:rPr>
          <w:rFonts w:ascii="Arial" w:hAnsi="Arial" w:cs="Arial"/>
          <w:sz w:val="22"/>
          <w:szCs w:val="22"/>
          <w:u w:val="none"/>
        </w:rPr>
        <w:t>Company</w:t>
      </w:r>
      <w:r w:rsidR="00347FB0" w:rsidRPr="00A7468B">
        <w:rPr>
          <w:rFonts w:ascii="Arial" w:hAnsi="Arial" w:cs="Arial"/>
          <w:sz w:val="22"/>
          <w:szCs w:val="22"/>
          <w:u w:val="none"/>
        </w:rPr>
        <w:t xml:space="preserve"> Limited (“t</w:t>
      </w:r>
      <w:r w:rsidR="00940151" w:rsidRPr="00A7468B">
        <w:rPr>
          <w:rFonts w:ascii="Arial" w:hAnsi="Arial" w:cs="Arial"/>
          <w:sz w:val="22"/>
          <w:szCs w:val="22"/>
          <w:u w:val="none"/>
        </w:rPr>
        <w:t xml:space="preserve">he Company”) </w:t>
      </w:r>
      <w:r w:rsidR="002E1126" w:rsidRPr="00A7468B">
        <w:rPr>
          <w:rFonts w:ascii="Arial" w:hAnsi="Arial" w:cs="Arial"/>
          <w:sz w:val="22"/>
          <w:szCs w:val="22"/>
          <w:u w:val="none"/>
        </w:rPr>
        <w:t xml:space="preserve">is a company incorporated </w:t>
      </w:r>
      <w:r w:rsidR="00C3273A" w:rsidRPr="00A7468B">
        <w:rPr>
          <w:rFonts w:ascii="Arial" w:hAnsi="Arial" w:cs="Arial"/>
          <w:sz w:val="22"/>
          <w:szCs w:val="22"/>
          <w:u w:val="none"/>
        </w:rPr>
        <w:t>and domiciled in Thailand</w:t>
      </w:r>
      <w:r w:rsidR="00940151" w:rsidRPr="00A7468B">
        <w:rPr>
          <w:rFonts w:ascii="Arial" w:hAnsi="Arial" w:cs="Arial"/>
          <w:sz w:val="22"/>
          <w:szCs w:val="22"/>
          <w:u w:val="none"/>
        </w:rPr>
        <w:t xml:space="preserve">. The Company </w:t>
      </w:r>
      <w:r w:rsidR="00EB3A4C" w:rsidRPr="00A7468B">
        <w:rPr>
          <w:rFonts w:ascii="Arial" w:hAnsi="Arial" w:cs="Arial"/>
          <w:sz w:val="22"/>
          <w:szCs w:val="22"/>
          <w:u w:val="none"/>
        </w:rPr>
        <w:t>is principally engaged in</w:t>
      </w:r>
      <w:r w:rsidR="0088659D" w:rsidRPr="00A7468B">
        <w:rPr>
          <w:rFonts w:ascii="Arial" w:hAnsi="Arial" w:cs="Arial"/>
          <w:sz w:val="22"/>
          <w:szCs w:val="22"/>
          <w:u w:val="none"/>
        </w:rPr>
        <w:t xml:space="preserve"> cosmetic hospital under</w:t>
      </w:r>
      <w:r w:rsidR="00A853DF" w:rsidRPr="00A7468B">
        <w:rPr>
          <w:rFonts w:ascii="Arial" w:hAnsi="Arial" w:cs="Arial"/>
          <w:sz w:val="22"/>
          <w:szCs w:val="22"/>
          <w:u w:val="none"/>
        </w:rPr>
        <w:t xml:space="preserve"> the name of</w:t>
      </w:r>
      <w:r w:rsidR="0088659D" w:rsidRPr="00A7468B">
        <w:rPr>
          <w:rFonts w:ascii="Arial" w:hAnsi="Arial" w:cs="Arial"/>
          <w:sz w:val="22"/>
          <w:szCs w:val="22"/>
          <w:u w:val="none"/>
        </w:rPr>
        <w:t xml:space="preserve"> “Master</w:t>
      </w:r>
      <w:r w:rsidR="00121408" w:rsidRPr="00A7468B">
        <w:rPr>
          <w:rFonts w:ascii="Arial" w:hAnsi="Arial" w:cs="Arial"/>
          <w:sz w:val="22"/>
          <w:szCs w:val="22"/>
          <w:u w:val="none"/>
        </w:rPr>
        <w:t>piece Hospital”</w:t>
      </w:r>
      <w:r w:rsidR="0068283D" w:rsidRPr="00A7468B">
        <w:rPr>
          <w:rFonts w:ascii="Arial" w:hAnsi="Arial" w:cs="Arial"/>
          <w:sz w:val="22"/>
          <w:szCs w:val="22"/>
          <w:u w:val="none"/>
        </w:rPr>
        <w:t>. The</w:t>
      </w:r>
      <w:r w:rsidR="00940151" w:rsidRPr="00A7468B">
        <w:rPr>
          <w:rFonts w:ascii="Arial" w:hAnsi="Arial" w:cs="Arial"/>
          <w:sz w:val="22"/>
          <w:szCs w:val="22"/>
          <w:u w:val="none"/>
        </w:rPr>
        <w:t xml:space="preserve"> registered </w:t>
      </w:r>
      <w:r w:rsidR="0068283D" w:rsidRPr="00A7468B">
        <w:rPr>
          <w:rFonts w:ascii="Arial" w:hAnsi="Arial" w:cs="Arial"/>
          <w:sz w:val="22"/>
          <w:szCs w:val="22"/>
          <w:u w:val="none"/>
        </w:rPr>
        <w:t>office of the Company</w:t>
      </w:r>
      <w:r w:rsidR="00940151" w:rsidRPr="00A7468B">
        <w:rPr>
          <w:rFonts w:ascii="Arial" w:hAnsi="Arial" w:cs="Arial"/>
          <w:sz w:val="22"/>
          <w:szCs w:val="22"/>
          <w:u w:val="none"/>
        </w:rPr>
        <w:t xml:space="preserve"> is </w:t>
      </w:r>
      <w:r w:rsidR="007A4A27" w:rsidRPr="00A7468B">
        <w:rPr>
          <w:rFonts w:ascii="Arial" w:hAnsi="Arial" w:cs="Arial"/>
          <w:sz w:val="22"/>
          <w:szCs w:val="22"/>
          <w:u w:val="none"/>
        </w:rPr>
        <w:t xml:space="preserve">at </w:t>
      </w:r>
      <w:r w:rsidR="00121408" w:rsidRPr="00A7468B">
        <w:rPr>
          <w:rFonts w:ascii="Arial" w:hAnsi="Arial" w:cs="Arial"/>
          <w:sz w:val="22"/>
          <w:szCs w:val="22"/>
          <w:u w:val="none"/>
        </w:rPr>
        <w:t xml:space="preserve">99/19 Sukhothai </w:t>
      </w:r>
      <w:r w:rsidR="00715F9B">
        <w:rPr>
          <w:rFonts w:ascii="Arial" w:hAnsi="Arial" w:cs="Arial"/>
          <w:sz w:val="22"/>
          <w:szCs w:val="22"/>
          <w:u w:val="none"/>
        </w:rPr>
        <w:t>R</w:t>
      </w:r>
      <w:r w:rsidR="00121408" w:rsidRPr="00A7468B">
        <w:rPr>
          <w:rFonts w:ascii="Arial" w:hAnsi="Arial" w:cs="Arial"/>
          <w:sz w:val="22"/>
          <w:szCs w:val="22"/>
          <w:u w:val="none"/>
        </w:rPr>
        <w:t>oa</w:t>
      </w:r>
      <w:r w:rsidR="00A853DF" w:rsidRPr="00A7468B">
        <w:rPr>
          <w:rFonts w:ascii="Arial" w:hAnsi="Arial" w:cs="Arial"/>
          <w:sz w:val="22"/>
          <w:szCs w:val="22"/>
          <w:u w:val="none"/>
        </w:rPr>
        <w:t>d</w:t>
      </w:r>
      <w:r w:rsidR="00121408" w:rsidRPr="00A7468B">
        <w:rPr>
          <w:rFonts w:ascii="Arial" w:hAnsi="Arial" w:cs="Arial"/>
          <w:sz w:val="22"/>
          <w:szCs w:val="22"/>
          <w:u w:val="none"/>
        </w:rPr>
        <w:t xml:space="preserve">, </w:t>
      </w:r>
      <w:r w:rsidR="006E63D0" w:rsidRPr="00A7468B">
        <w:rPr>
          <w:rFonts w:ascii="Arial" w:hAnsi="Arial" w:cs="Arial"/>
          <w:sz w:val="22"/>
          <w:szCs w:val="22"/>
          <w:u w:val="none"/>
        </w:rPr>
        <w:t>Dusit, Dusit, Bangkok.</w:t>
      </w:r>
      <w:r w:rsidR="0068283D" w:rsidRPr="00A7468B">
        <w:rPr>
          <w:rFonts w:ascii="Arial" w:hAnsi="Arial" w:cs="Arial"/>
          <w:sz w:val="22"/>
          <w:szCs w:val="22"/>
          <w:u w:val="none"/>
        </w:rPr>
        <w:t xml:space="preserve"> </w:t>
      </w:r>
    </w:p>
    <w:p w14:paraId="1F80AA16" w14:textId="77777777" w:rsidR="007B2DEE" w:rsidRPr="00A7468B" w:rsidRDefault="007B2DEE" w:rsidP="00714486">
      <w:pPr>
        <w:spacing w:before="120" w:after="120" w:line="380" w:lineRule="exact"/>
        <w:ind w:left="544" w:hanging="544"/>
        <w:rPr>
          <w:rFonts w:ascii="Arial" w:hAnsi="Arial" w:cs="Arial"/>
          <w:b/>
          <w:bCs/>
          <w:sz w:val="22"/>
          <w:szCs w:val="22"/>
        </w:rPr>
      </w:pPr>
      <w:r w:rsidRPr="00A7468B">
        <w:rPr>
          <w:rFonts w:ascii="Arial" w:hAnsi="Arial" w:cs="Arial"/>
          <w:b/>
          <w:bCs/>
          <w:sz w:val="22"/>
          <w:szCs w:val="22"/>
        </w:rPr>
        <w:t>1.2</w:t>
      </w:r>
      <w:r w:rsidRPr="00A7468B">
        <w:rPr>
          <w:rFonts w:ascii="Arial" w:hAnsi="Arial" w:cs="Arial"/>
          <w:b/>
          <w:bCs/>
          <w:sz w:val="22"/>
          <w:szCs w:val="22"/>
        </w:rPr>
        <w:tab/>
        <w:t>Coronavirus disease 2019 Pandemic</w:t>
      </w:r>
    </w:p>
    <w:p w14:paraId="2609BEFF" w14:textId="3BF11CAB" w:rsidR="007B2DEE" w:rsidRPr="00A7468B" w:rsidRDefault="007B2DEE" w:rsidP="00714486">
      <w:pPr>
        <w:spacing w:before="120" w:after="120" w:line="380" w:lineRule="exact"/>
        <w:ind w:left="544" w:hanging="544"/>
        <w:jc w:val="thaiDistribute"/>
        <w:rPr>
          <w:rFonts w:ascii="Arial" w:hAnsi="Arial" w:cs="Arial"/>
          <w:sz w:val="22"/>
          <w:szCs w:val="22"/>
        </w:rPr>
      </w:pPr>
      <w:r w:rsidRPr="00A7468B">
        <w:rPr>
          <w:rFonts w:ascii="Arial" w:hAnsi="Arial" w:cs="Arial"/>
          <w:sz w:val="22"/>
          <w:szCs w:val="22"/>
        </w:rPr>
        <w:tab/>
      </w:r>
      <w:r w:rsidRPr="00C465D5">
        <w:rPr>
          <w:rFonts w:ascii="Arial" w:hAnsi="Arial" w:cs="Arial"/>
          <w:spacing w:val="-3"/>
          <w:sz w:val="22"/>
          <w:szCs w:val="22"/>
        </w:rPr>
        <w:t>The Coronavirus disease 2019 pandemic is continuing to evolve, resulting in an economic</w:t>
      </w:r>
      <w:r w:rsidRPr="00A7468B">
        <w:rPr>
          <w:rFonts w:ascii="Arial" w:hAnsi="Arial" w:cs="Arial"/>
          <w:sz w:val="22"/>
          <w:szCs w:val="22"/>
        </w:rPr>
        <w:t xml:space="preserve"> </w:t>
      </w:r>
      <w:proofErr w:type="gramStart"/>
      <w:r w:rsidRPr="00A7468B">
        <w:rPr>
          <w:rFonts w:ascii="Arial" w:hAnsi="Arial" w:cs="Arial"/>
          <w:sz w:val="22"/>
          <w:szCs w:val="22"/>
        </w:rPr>
        <w:t>slowdown</w:t>
      </w:r>
      <w:proofErr w:type="gramEnd"/>
      <w:r w:rsidRPr="00A7468B">
        <w:rPr>
          <w:rFonts w:ascii="Arial" w:hAnsi="Arial" w:cs="Arial"/>
          <w:sz w:val="22"/>
          <w:szCs w:val="22"/>
        </w:rPr>
        <w:t xml:space="preserve"> and adversely impacting most businesses and industries. This situation may bring uncertainties and have an impact on the environment in which the </w:t>
      </w:r>
      <w:r w:rsidR="0047420B" w:rsidRPr="00A7468B">
        <w:rPr>
          <w:rFonts w:ascii="Arial" w:hAnsi="Arial" w:cs="Arial"/>
          <w:sz w:val="22"/>
          <w:szCs w:val="22"/>
        </w:rPr>
        <w:t>Com</w:t>
      </w:r>
      <w:r w:rsidR="008954D1" w:rsidRPr="00A7468B">
        <w:rPr>
          <w:rFonts w:ascii="Arial" w:hAnsi="Arial" w:cs="Arial"/>
          <w:sz w:val="22"/>
          <w:szCs w:val="22"/>
        </w:rPr>
        <w:t>pany</w:t>
      </w:r>
      <w:r w:rsidRPr="00A7468B">
        <w:rPr>
          <w:rFonts w:ascii="Arial" w:hAnsi="Arial" w:cs="Arial"/>
          <w:sz w:val="22"/>
          <w:szCs w:val="22"/>
        </w:rPr>
        <w:t xml:space="preserve"> </w:t>
      </w:r>
      <w:r w:rsidRPr="00C465D5">
        <w:rPr>
          <w:rFonts w:ascii="Arial" w:hAnsi="Arial" w:cs="Arial"/>
          <w:spacing w:val="-4"/>
          <w:sz w:val="22"/>
          <w:szCs w:val="22"/>
        </w:rPr>
        <w:t xml:space="preserve">operates. The </w:t>
      </w:r>
      <w:r w:rsidR="0047420B" w:rsidRPr="00C465D5">
        <w:rPr>
          <w:rFonts w:ascii="Arial" w:hAnsi="Arial" w:cs="Arial"/>
          <w:spacing w:val="-4"/>
          <w:sz w:val="22"/>
          <w:szCs w:val="22"/>
        </w:rPr>
        <w:t>Company</w:t>
      </w:r>
      <w:r w:rsidRPr="00C465D5">
        <w:rPr>
          <w:rFonts w:ascii="Arial" w:hAnsi="Arial" w:cs="Arial"/>
          <w:spacing w:val="-4"/>
          <w:sz w:val="22"/>
          <w:szCs w:val="22"/>
        </w:rPr>
        <w:t>’s management has continuously monitored ongoing developments</w:t>
      </w:r>
      <w:r w:rsidRPr="00A7468B">
        <w:rPr>
          <w:rFonts w:ascii="Arial" w:hAnsi="Arial" w:cs="Arial"/>
          <w:sz w:val="22"/>
          <w:szCs w:val="22"/>
        </w:rPr>
        <w:t xml:space="preserve"> and assessed the financial impact in respect of the valuation of assets, </w:t>
      </w:r>
      <w:proofErr w:type="gramStart"/>
      <w:r w:rsidRPr="00A7468B">
        <w:rPr>
          <w:rFonts w:ascii="Arial" w:hAnsi="Arial" w:cs="Arial"/>
          <w:sz w:val="22"/>
          <w:szCs w:val="22"/>
        </w:rPr>
        <w:t>provisions</w:t>
      </w:r>
      <w:proofErr w:type="gramEnd"/>
      <w:r w:rsidRPr="00A7468B">
        <w:rPr>
          <w:rFonts w:ascii="Arial" w:hAnsi="Arial" w:cs="Arial"/>
          <w:sz w:val="22"/>
          <w:szCs w:val="22"/>
        </w:rPr>
        <w:t xml:space="preserve"> and contingent liabilities, and has used estimates and judgement in respect of various issues as the situation has evolved.</w:t>
      </w:r>
    </w:p>
    <w:p w14:paraId="01305259" w14:textId="77777777" w:rsidR="007578BA" w:rsidRPr="00A7468B" w:rsidRDefault="003D43E8" w:rsidP="00714486">
      <w:pPr>
        <w:tabs>
          <w:tab w:val="left" w:pos="1440"/>
        </w:tabs>
        <w:spacing w:before="120" w:after="120" w:line="380" w:lineRule="exact"/>
        <w:ind w:left="540" w:hanging="540"/>
        <w:jc w:val="thaiDistribute"/>
        <w:outlineLvl w:val="0"/>
        <w:rPr>
          <w:rFonts w:ascii="Arial" w:hAnsi="Arial" w:cs="Arial"/>
          <w:b/>
          <w:bCs/>
          <w:sz w:val="22"/>
          <w:szCs w:val="22"/>
        </w:rPr>
      </w:pPr>
      <w:r w:rsidRPr="00A7468B">
        <w:rPr>
          <w:rFonts w:ascii="Arial" w:hAnsi="Arial" w:cs="Arial"/>
          <w:b/>
          <w:bCs/>
          <w:sz w:val="22"/>
          <w:szCs w:val="22"/>
        </w:rPr>
        <w:t>2.</w:t>
      </w:r>
      <w:r w:rsidRPr="00A7468B">
        <w:rPr>
          <w:rFonts w:ascii="Arial" w:hAnsi="Arial" w:cs="Arial"/>
          <w:b/>
          <w:bCs/>
          <w:sz w:val="22"/>
          <w:szCs w:val="22"/>
        </w:rPr>
        <w:tab/>
      </w:r>
      <w:r w:rsidR="00EB2179" w:rsidRPr="00A7468B">
        <w:rPr>
          <w:rFonts w:ascii="Arial" w:hAnsi="Arial" w:cs="Arial"/>
          <w:b/>
          <w:bCs/>
          <w:sz w:val="22"/>
          <w:szCs w:val="22"/>
        </w:rPr>
        <w:t>Basis of preparation</w:t>
      </w:r>
    </w:p>
    <w:p w14:paraId="3B38B0AA" w14:textId="53CE758F" w:rsidR="00CE7316" w:rsidRPr="00A7468B" w:rsidRDefault="0072338A" w:rsidP="00714486">
      <w:pPr>
        <w:pStyle w:val="Caption"/>
        <w:tabs>
          <w:tab w:val="left" w:pos="630"/>
        </w:tabs>
        <w:ind w:left="540" w:hanging="540"/>
        <w:rPr>
          <w:rFonts w:ascii="Arial" w:hAnsi="Arial" w:cs="Arial"/>
          <w:sz w:val="22"/>
          <w:szCs w:val="22"/>
          <w:u w:val="none"/>
        </w:rPr>
      </w:pPr>
      <w:r w:rsidRPr="00A7468B">
        <w:rPr>
          <w:rFonts w:ascii="Arial" w:hAnsi="Arial" w:cs="Arial"/>
          <w:sz w:val="22"/>
          <w:szCs w:val="22"/>
          <w:u w:val="none"/>
        </w:rPr>
        <w:t>2.1</w:t>
      </w:r>
      <w:r w:rsidRPr="00A7468B">
        <w:rPr>
          <w:rFonts w:ascii="Arial" w:hAnsi="Arial" w:cs="Arial"/>
          <w:sz w:val="22"/>
          <w:szCs w:val="22"/>
          <w:u w:val="none"/>
        </w:rPr>
        <w:tab/>
      </w:r>
      <w:r w:rsidR="00CE7316" w:rsidRPr="00A7468B">
        <w:rPr>
          <w:rFonts w:ascii="Arial" w:hAnsi="Arial" w:cs="Arial"/>
          <w:sz w:val="22"/>
          <w:szCs w:val="22"/>
          <w:u w:val="none"/>
        </w:rPr>
        <w:t xml:space="preserve">The financial statements have been prepared in accordance with </w:t>
      </w:r>
      <w:r w:rsidR="0054076D" w:rsidRPr="00A7468B">
        <w:rPr>
          <w:rFonts w:ascii="Arial" w:hAnsi="Arial" w:cs="Arial"/>
          <w:sz w:val="22"/>
          <w:szCs w:val="22"/>
          <w:u w:val="none"/>
        </w:rPr>
        <w:t>Thai Financial Reporting Standards</w:t>
      </w:r>
      <w:r w:rsidR="00CE7316" w:rsidRPr="00A7468B">
        <w:rPr>
          <w:rFonts w:ascii="Arial" w:hAnsi="Arial" w:cs="Arial"/>
          <w:sz w:val="22"/>
          <w:szCs w:val="22"/>
          <w:u w:val="none"/>
        </w:rPr>
        <w:t xml:space="preserve"> enunciated under the Accounting Profession</w:t>
      </w:r>
      <w:r w:rsidR="00371F9E" w:rsidRPr="00A7468B">
        <w:rPr>
          <w:rFonts w:ascii="Arial" w:hAnsi="Arial" w:cs="Arial"/>
          <w:sz w:val="22"/>
          <w:szCs w:val="22"/>
          <w:u w:val="none"/>
        </w:rPr>
        <w:t>s</w:t>
      </w:r>
      <w:r w:rsidR="00CE7316" w:rsidRPr="00A7468B">
        <w:rPr>
          <w:rFonts w:ascii="Arial" w:hAnsi="Arial" w:cs="Arial"/>
          <w:sz w:val="22"/>
          <w:szCs w:val="22"/>
          <w:u w:val="none"/>
        </w:rPr>
        <w:t xml:space="preserve"> Act B.E. 2547</w:t>
      </w:r>
      <w:r w:rsidR="00AA3559" w:rsidRPr="00A7468B">
        <w:rPr>
          <w:rFonts w:ascii="Arial" w:hAnsi="Arial" w:cs="Arial"/>
          <w:sz w:val="22"/>
          <w:szCs w:val="22"/>
          <w:u w:val="none"/>
        </w:rPr>
        <w:t xml:space="preserve"> and their</w:t>
      </w:r>
      <w:r w:rsidR="00CE7316" w:rsidRPr="00A7468B">
        <w:rPr>
          <w:rFonts w:ascii="Arial" w:hAnsi="Arial" w:cs="Arial"/>
          <w:sz w:val="22"/>
          <w:szCs w:val="22"/>
          <w:u w:val="none"/>
        </w:rPr>
        <w:t xml:space="preserve"> presentation has been made in compliance with the stipulations of the Notification of the Department of Business Development, issued under the Accounting Act B.E. 2543.</w:t>
      </w:r>
    </w:p>
    <w:p w14:paraId="08DE3178" w14:textId="733D4001" w:rsidR="00455887" w:rsidRPr="00A7468B" w:rsidRDefault="00455887" w:rsidP="00714486">
      <w:pPr>
        <w:pStyle w:val="Caption"/>
        <w:tabs>
          <w:tab w:val="left" w:pos="630"/>
        </w:tabs>
        <w:ind w:left="540" w:firstLine="0"/>
        <w:rPr>
          <w:rFonts w:ascii="Arial" w:hAnsi="Arial" w:cs="Arial"/>
          <w:sz w:val="22"/>
          <w:szCs w:val="22"/>
          <w:u w:val="none"/>
        </w:rPr>
      </w:pPr>
      <w:r w:rsidRPr="00A7468B">
        <w:rPr>
          <w:rFonts w:ascii="Arial" w:hAnsi="Arial" w:cs="Arial"/>
          <w:sz w:val="22"/>
          <w:szCs w:val="22"/>
          <w:u w:val="none"/>
        </w:rPr>
        <w:t xml:space="preserve">The financial statements in Thai language are the official statutory financial statements of the Company. The financial statements in English language have been translated from </w:t>
      </w:r>
      <w:r w:rsidR="003E556A" w:rsidRPr="00A7468B">
        <w:rPr>
          <w:rFonts w:ascii="Arial" w:hAnsi="Arial" w:cs="Arial"/>
          <w:sz w:val="22"/>
          <w:szCs w:val="22"/>
          <w:u w:val="none"/>
        </w:rPr>
        <w:t xml:space="preserve">the Thai language </w:t>
      </w:r>
      <w:r w:rsidRPr="00A7468B">
        <w:rPr>
          <w:rFonts w:ascii="Arial" w:hAnsi="Arial" w:cs="Arial"/>
          <w:sz w:val="22"/>
          <w:szCs w:val="22"/>
          <w:u w:val="none"/>
        </w:rPr>
        <w:t>financial statements.</w:t>
      </w:r>
    </w:p>
    <w:p w14:paraId="662B0FED" w14:textId="0FCD5EC7" w:rsidR="007578BA" w:rsidRPr="00A7468B" w:rsidRDefault="00C2205E" w:rsidP="00714486">
      <w:pPr>
        <w:pStyle w:val="Caption"/>
        <w:tabs>
          <w:tab w:val="left" w:pos="630"/>
        </w:tabs>
        <w:ind w:left="540" w:firstLine="0"/>
        <w:rPr>
          <w:rFonts w:ascii="Arial" w:hAnsi="Arial" w:cs="Arial"/>
          <w:sz w:val="22"/>
          <w:szCs w:val="22"/>
          <w:u w:val="none"/>
        </w:rPr>
      </w:pPr>
      <w:r w:rsidRPr="00A7468B">
        <w:rPr>
          <w:rFonts w:ascii="Arial" w:hAnsi="Arial" w:cs="Arial"/>
          <w:sz w:val="22"/>
          <w:szCs w:val="22"/>
          <w:u w:val="none"/>
        </w:rPr>
        <w:t>The financial statements have been prepared on a historical cost basis except where otherwise disclosed in the accounting policies.</w:t>
      </w:r>
    </w:p>
    <w:p w14:paraId="77E206D5" w14:textId="77777777" w:rsidR="00714486" w:rsidRPr="00A7468B" w:rsidRDefault="00714486">
      <w:pPr>
        <w:overflowPunct/>
        <w:autoSpaceDE/>
        <w:autoSpaceDN/>
        <w:adjustRightInd/>
        <w:textAlignment w:val="auto"/>
        <w:rPr>
          <w:rFonts w:ascii="Arial" w:hAnsi="Arial" w:cs="Arial"/>
          <w:b/>
          <w:bCs/>
          <w:sz w:val="22"/>
          <w:szCs w:val="22"/>
        </w:rPr>
      </w:pPr>
      <w:bookmarkStart w:id="0" w:name="_Hlk533692883"/>
      <w:r w:rsidRPr="00A7468B">
        <w:rPr>
          <w:rFonts w:ascii="Arial" w:hAnsi="Arial" w:cs="Arial"/>
          <w:b/>
          <w:bCs/>
          <w:sz w:val="22"/>
          <w:szCs w:val="22"/>
        </w:rPr>
        <w:br w:type="page"/>
      </w:r>
    </w:p>
    <w:p w14:paraId="066C0BF1" w14:textId="1A5632A8" w:rsidR="00E90A99" w:rsidRPr="00A7468B" w:rsidRDefault="00E90A99" w:rsidP="00714486">
      <w:pPr>
        <w:tabs>
          <w:tab w:val="left" w:pos="1440"/>
        </w:tabs>
        <w:spacing w:before="120" w:after="120" w:line="380" w:lineRule="exact"/>
        <w:ind w:left="547" w:hanging="547"/>
        <w:jc w:val="thaiDistribute"/>
        <w:outlineLvl w:val="0"/>
        <w:rPr>
          <w:rFonts w:ascii="Arial" w:hAnsi="Arial" w:cs="Arial"/>
          <w:b/>
          <w:bCs/>
          <w:sz w:val="22"/>
          <w:szCs w:val="22"/>
        </w:rPr>
      </w:pPr>
      <w:r w:rsidRPr="00A7468B">
        <w:rPr>
          <w:rFonts w:ascii="Arial" w:hAnsi="Arial" w:cs="Arial"/>
          <w:b/>
          <w:bCs/>
          <w:sz w:val="22"/>
          <w:szCs w:val="22"/>
        </w:rPr>
        <w:lastRenderedPageBreak/>
        <w:t>3</w:t>
      </w:r>
      <w:r w:rsidR="007D7472" w:rsidRPr="00A7468B">
        <w:rPr>
          <w:rFonts w:ascii="Arial" w:hAnsi="Arial" w:cs="Arial"/>
          <w:b/>
          <w:bCs/>
          <w:sz w:val="22"/>
          <w:szCs w:val="22"/>
        </w:rPr>
        <w:t>.</w:t>
      </w:r>
      <w:r w:rsidRPr="00A7468B">
        <w:rPr>
          <w:rFonts w:ascii="Arial" w:hAnsi="Arial" w:cs="Arial"/>
          <w:b/>
          <w:bCs/>
          <w:sz w:val="22"/>
          <w:szCs w:val="22"/>
        </w:rPr>
        <w:tab/>
        <w:t>New financial reporting standards</w:t>
      </w:r>
      <w:r w:rsidR="004832D4" w:rsidRPr="00A7468B">
        <w:rPr>
          <w:rFonts w:ascii="Arial" w:hAnsi="Arial" w:cs="Arial"/>
          <w:b/>
          <w:bCs/>
          <w:sz w:val="22"/>
          <w:szCs w:val="22"/>
          <w:cs/>
        </w:rPr>
        <w:t xml:space="preserve"> </w:t>
      </w:r>
    </w:p>
    <w:p w14:paraId="7A12C156" w14:textId="3422DC5A" w:rsidR="00E90A99" w:rsidRPr="00A7468B" w:rsidRDefault="0040031F" w:rsidP="00714486">
      <w:pPr>
        <w:pStyle w:val="Heading2"/>
        <w:tabs>
          <w:tab w:val="left" w:pos="540"/>
        </w:tabs>
        <w:spacing w:before="120" w:after="120" w:line="380" w:lineRule="exact"/>
        <w:jc w:val="thaiDistribute"/>
        <w:rPr>
          <w:rFonts w:ascii="Arial" w:hAnsi="Arial" w:cs="Arial"/>
          <w:i w:val="0"/>
          <w:iCs w:val="0"/>
          <w:sz w:val="22"/>
          <w:szCs w:val="22"/>
        </w:rPr>
      </w:pPr>
      <w:r w:rsidRPr="00A7468B">
        <w:rPr>
          <w:rFonts w:ascii="Arial" w:hAnsi="Arial" w:cs="Arial"/>
          <w:i w:val="0"/>
          <w:iCs w:val="0"/>
          <w:sz w:val="22"/>
          <w:szCs w:val="22"/>
        </w:rPr>
        <w:t xml:space="preserve">3.1 </w:t>
      </w:r>
      <w:r w:rsidRPr="00A7468B">
        <w:rPr>
          <w:rFonts w:ascii="Arial" w:hAnsi="Arial" w:cs="Arial"/>
          <w:i w:val="0"/>
          <w:iCs w:val="0"/>
          <w:sz w:val="22"/>
          <w:szCs w:val="22"/>
        </w:rPr>
        <w:tab/>
      </w:r>
      <w:r w:rsidR="00E90A99" w:rsidRPr="00A7468B">
        <w:rPr>
          <w:rFonts w:ascii="Arial" w:hAnsi="Arial" w:cs="Arial"/>
          <w:i w:val="0"/>
          <w:iCs w:val="0"/>
          <w:sz w:val="22"/>
          <w:szCs w:val="22"/>
        </w:rPr>
        <w:t>Financial reporting standards that became effective in the current year</w:t>
      </w:r>
    </w:p>
    <w:bookmarkEnd w:id="0"/>
    <w:p w14:paraId="1B883F9C" w14:textId="024E7F81" w:rsidR="00666371" w:rsidRPr="00A7468B" w:rsidRDefault="00666371" w:rsidP="00714486">
      <w:pPr>
        <w:spacing w:before="120" w:after="120" w:line="380" w:lineRule="exact"/>
        <w:ind w:left="547"/>
        <w:jc w:val="thaiDistribute"/>
        <w:rPr>
          <w:rFonts w:ascii="Arial" w:hAnsi="Arial" w:cs="Arial"/>
          <w:sz w:val="22"/>
          <w:szCs w:val="22"/>
        </w:rPr>
      </w:pPr>
      <w:r w:rsidRPr="00A7468B">
        <w:rPr>
          <w:rFonts w:ascii="Arial" w:hAnsi="Arial" w:cs="Arial"/>
          <w:sz w:val="22"/>
          <w:szCs w:val="22"/>
        </w:rPr>
        <w:t xml:space="preserve">During the </w:t>
      </w:r>
      <w:r w:rsidR="000A2111" w:rsidRPr="00A7468B">
        <w:rPr>
          <w:rFonts w:ascii="Arial" w:hAnsi="Arial" w:cs="Arial"/>
          <w:sz w:val="22"/>
          <w:szCs w:val="22"/>
        </w:rPr>
        <w:t>year</w:t>
      </w:r>
      <w:r w:rsidRPr="00A7468B">
        <w:rPr>
          <w:rFonts w:ascii="Arial" w:hAnsi="Arial" w:cs="Arial"/>
          <w:sz w:val="22"/>
          <w:szCs w:val="22"/>
        </w:rPr>
        <w:t xml:space="preserve">, </w:t>
      </w:r>
      <w:r w:rsidR="008954D1" w:rsidRPr="00A7468B">
        <w:rPr>
          <w:rFonts w:ascii="Arial" w:hAnsi="Arial" w:cs="Arial"/>
          <w:sz w:val="22"/>
          <w:szCs w:val="22"/>
        </w:rPr>
        <w:t>the Company</w:t>
      </w:r>
      <w:r w:rsidRPr="00A7468B">
        <w:rPr>
          <w:rFonts w:ascii="Arial" w:hAnsi="Arial" w:cs="Arial"/>
          <w:sz w:val="22"/>
          <w:szCs w:val="22"/>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A7468B">
        <w:rPr>
          <w:rFonts w:ascii="Arial" w:hAnsi="Arial" w:cs="Arial"/>
          <w:sz w:val="22"/>
          <w:szCs w:val="22"/>
          <w:cs/>
        </w:rPr>
        <w:t xml:space="preserve"> </w:t>
      </w:r>
      <w:r w:rsidRPr="00A7468B">
        <w:rPr>
          <w:rFonts w:ascii="Arial" w:hAnsi="Arial" w:cs="Arial"/>
          <w:sz w:val="22"/>
          <w:szCs w:val="22"/>
        </w:rPr>
        <w:t xml:space="preserve">directed towards </w:t>
      </w:r>
      <w:r w:rsidRPr="00C465D5">
        <w:rPr>
          <w:rFonts w:ascii="Arial" w:hAnsi="Arial" w:cs="Arial"/>
          <w:spacing w:val="-5"/>
          <w:sz w:val="22"/>
          <w:szCs w:val="22"/>
        </w:rPr>
        <w:t>clarifying accounting treatment and providing accounting guidance for users of the standards.</w:t>
      </w:r>
      <w:r w:rsidRPr="00A7468B">
        <w:rPr>
          <w:rFonts w:ascii="Arial" w:hAnsi="Arial" w:cs="Arial"/>
          <w:sz w:val="22"/>
          <w:szCs w:val="22"/>
        </w:rPr>
        <w:t xml:space="preserve"> </w:t>
      </w:r>
    </w:p>
    <w:p w14:paraId="54FD1053" w14:textId="3B74043A" w:rsidR="00666371" w:rsidRPr="00A7468B" w:rsidRDefault="00666371" w:rsidP="00714486">
      <w:pPr>
        <w:spacing w:before="120" w:after="120" w:line="380" w:lineRule="exact"/>
        <w:ind w:left="547"/>
        <w:jc w:val="thaiDistribute"/>
        <w:rPr>
          <w:rFonts w:ascii="Arial" w:hAnsi="Arial" w:cs="Arial"/>
          <w:sz w:val="22"/>
          <w:szCs w:val="22"/>
        </w:rPr>
      </w:pPr>
      <w:r w:rsidRPr="00A7468B">
        <w:rPr>
          <w:rFonts w:ascii="Arial" w:hAnsi="Arial" w:cs="Arial"/>
          <w:sz w:val="22"/>
          <w:szCs w:val="22"/>
        </w:rPr>
        <w:t xml:space="preserve">The adoption of these financial reporting standards does not have any significant impact on </w:t>
      </w:r>
      <w:r w:rsidR="008954D1" w:rsidRPr="00A7468B">
        <w:rPr>
          <w:rFonts w:ascii="Arial" w:hAnsi="Arial" w:cs="Arial"/>
          <w:sz w:val="22"/>
          <w:szCs w:val="22"/>
        </w:rPr>
        <w:t>the Company</w:t>
      </w:r>
      <w:r w:rsidRPr="00A7468B">
        <w:rPr>
          <w:rFonts w:ascii="Arial" w:hAnsi="Arial" w:cs="Arial"/>
          <w:sz w:val="22"/>
          <w:szCs w:val="22"/>
        </w:rPr>
        <w:t xml:space="preserve">’s financial statements. </w:t>
      </w:r>
    </w:p>
    <w:p w14:paraId="3B531EBA" w14:textId="5C1CDDA2" w:rsidR="00666371" w:rsidRPr="00A7468B" w:rsidRDefault="00666371" w:rsidP="00714486">
      <w:pPr>
        <w:spacing w:before="120" w:after="120" w:line="380" w:lineRule="exact"/>
        <w:ind w:left="547"/>
        <w:jc w:val="thaiDistribute"/>
        <w:rPr>
          <w:rFonts w:ascii="Arial" w:hAnsi="Arial" w:cs="Arial"/>
          <w:sz w:val="22"/>
          <w:szCs w:val="22"/>
        </w:rPr>
      </w:pPr>
      <w:r w:rsidRPr="00C465D5">
        <w:rPr>
          <w:rFonts w:ascii="Arial" w:hAnsi="Arial" w:cs="Arial"/>
          <w:spacing w:val="-5"/>
          <w:sz w:val="22"/>
          <w:szCs w:val="22"/>
        </w:rPr>
        <w:t xml:space="preserve">Furthermore, </w:t>
      </w:r>
      <w:r w:rsidR="008954D1" w:rsidRPr="00C465D5">
        <w:rPr>
          <w:rFonts w:ascii="Arial" w:hAnsi="Arial" w:cs="Arial"/>
          <w:spacing w:val="-5"/>
          <w:sz w:val="22"/>
          <w:szCs w:val="22"/>
        </w:rPr>
        <w:t>the Company</w:t>
      </w:r>
      <w:r w:rsidRPr="00C465D5">
        <w:rPr>
          <w:rFonts w:ascii="Arial" w:hAnsi="Arial" w:cs="Arial"/>
          <w:spacing w:val="-5"/>
          <w:sz w:val="22"/>
          <w:szCs w:val="22"/>
        </w:rPr>
        <w:t xml:space="preserve"> elected to adopt the amendments to TFRS 16</w:t>
      </w:r>
      <w:r w:rsidR="00351098" w:rsidRPr="00C465D5">
        <w:rPr>
          <w:rFonts w:ascii="Arial" w:hAnsi="Arial" w:cs="Arial"/>
          <w:spacing w:val="-5"/>
          <w:sz w:val="22"/>
          <w:szCs w:val="22"/>
        </w:rPr>
        <w:t>,</w:t>
      </w:r>
      <w:r w:rsidRPr="00C465D5">
        <w:rPr>
          <w:rFonts w:ascii="Arial" w:hAnsi="Arial" w:cs="Arial"/>
          <w:spacing w:val="-5"/>
          <w:sz w:val="22"/>
          <w:szCs w:val="22"/>
        </w:rPr>
        <w:t xml:space="preserve"> </w:t>
      </w:r>
      <w:r w:rsidRPr="00C465D5">
        <w:rPr>
          <w:rFonts w:ascii="Arial" w:hAnsi="Arial" w:cs="Arial"/>
          <w:i/>
          <w:iCs/>
          <w:spacing w:val="-5"/>
          <w:sz w:val="22"/>
          <w:szCs w:val="22"/>
        </w:rPr>
        <w:t>Leases</w:t>
      </w:r>
      <w:r w:rsidR="00351098" w:rsidRPr="00C465D5">
        <w:rPr>
          <w:rFonts w:ascii="Arial" w:hAnsi="Arial" w:cs="Arial"/>
          <w:spacing w:val="-5"/>
          <w:sz w:val="22"/>
          <w:szCs w:val="22"/>
        </w:rPr>
        <w:t>,</w:t>
      </w:r>
      <w:r w:rsidRPr="00C465D5">
        <w:rPr>
          <w:rFonts w:ascii="Arial" w:hAnsi="Arial" w:cs="Arial"/>
          <w:spacing w:val="-5"/>
          <w:sz w:val="22"/>
          <w:szCs w:val="22"/>
        </w:rPr>
        <w:t xml:space="preserve"> relating</w:t>
      </w:r>
      <w:r w:rsidRPr="00A7468B">
        <w:rPr>
          <w:rFonts w:ascii="Arial" w:hAnsi="Arial" w:cs="Arial"/>
          <w:sz w:val="22"/>
          <w:szCs w:val="22"/>
        </w:rPr>
        <w:t xml:space="preserve"> </w:t>
      </w:r>
      <w:r w:rsidRPr="00C465D5">
        <w:rPr>
          <w:rFonts w:ascii="Arial" w:hAnsi="Arial" w:cs="Arial"/>
          <w:spacing w:val="-4"/>
          <w:sz w:val="22"/>
          <w:szCs w:val="22"/>
        </w:rPr>
        <w:t>to COVID-19-related rent concessions. These amendments provide a practical expedient</w:t>
      </w:r>
      <w:r w:rsidRPr="00A7468B">
        <w:rPr>
          <w:rFonts w:ascii="Arial" w:hAnsi="Arial" w:cs="Arial"/>
          <w:sz w:val="22"/>
          <w:szCs w:val="22"/>
        </w:rPr>
        <w:t xml:space="preserve"> that permits a lessee to not assess whether rent concessions are lease modifications. </w:t>
      </w:r>
      <w:r w:rsidRPr="00C465D5">
        <w:rPr>
          <w:rFonts w:ascii="Arial" w:hAnsi="Arial" w:cs="Arial"/>
          <w:spacing w:val="-3"/>
          <w:sz w:val="22"/>
          <w:szCs w:val="22"/>
        </w:rPr>
        <w:t>The practical expedient applies only to rent concessions occurring as a direct consequence</w:t>
      </w:r>
      <w:r w:rsidRPr="00A7468B">
        <w:rPr>
          <w:rFonts w:ascii="Arial" w:hAnsi="Arial" w:cs="Arial"/>
          <w:sz w:val="22"/>
          <w:szCs w:val="22"/>
        </w:rPr>
        <w:t xml:space="preserve"> of the COVID-19 pandemic and only if all of the conditions are met, i.e., the change in lease payments results in a revised consideration for the lease that is substantially the s</w:t>
      </w:r>
      <w:r w:rsidRPr="00C465D5">
        <w:rPr>
          <w:rFonts w:ascii="Arial" w:hAnsi="Arial" w:cs="Arial"/>
          <w:spacing w:val="-4"/>
          <w:sz w:val="22"/>
          <w:szCs w:val="22"/>
        </w:rPr>
        <w:t>ame as, or less than, the consideration for the lease preceding the change; any reduction</w:t>
      </w:r>
      <w:r w:rsidRPr="00A7468B">
        <w:rPr>
          <w:rFonts w:ascii="Arial" w:hAnsi="Arial" w:cs="Arial"/>
          <w:sz w:val="22"/>
          <w:szCs w:val="22"/>
        </w:rPr>
        <w:t xml:space="preserve"> in lease payments affects only payments originally due on or before 30 June 2022; and there is no substantive change to other terms and conditions of the lease.</w:t>
      </w:r>
    </w:p>
    <w:p w14:paraId="551FEF56" w14:textId="2B6016CF" w:rsidR="00666371" w:rsidRPr="00A7468B" w:rsidRDefault="008954D1" w:rsidP="00714486">
      <w:pPr>
        <w:spacing w:before="120" w:after="120" w:line="380" w:lineRule="exact"/>
        <w:ind w:left="540"/>
        <w:jc w:val="both"/>
        <w:rPr>
          <w:rFonts w:ascii="Arial" w:hAnsi="Arial" w:cs="Arial"/>
          <w:sz w:val="22"/>
          <w:szCs w:val="22"/>
        </w:rPr>
      </w:pPr>
      <w:r w:rsidRPr="00A7468B">
        <w:rPr>
          <w:rFonts w:ascii="Arial" w:hAnsi="Arial" w:cs="Arial"/>
          <w:sz w:val="22"/>
          <w:szCs w:val="22"/>
        </w:rPr>
        <w:t>The Company</w:t>
      </w:r>
      <w:r w:rsidR="00666371" w:rsidRPr="00A7468B">
        <w:rPr>
          <w:rFonts w:ascii="Arial" w:hAnsi="Arial" w:cs="Arial"/>
          <w:sz w:val="22"/>
          <w:szCs w:val="22"/>
        </w:rPr>
        <w:t xml:space="preserve"> applies the practical expedient to </w:t>
      </w:r>
      <w:r w:rsidR="00204406" w:rsidRPr="00A7468B">
        <w:rPr>
          <w:rFonts w:ascii="Arial" w:hAnsi="Arial" w:cs="Arial"/>
          <w:sz w:val="22"/>
          <w:szCs w:val="22"/>
        </w:rPr>
        <w:t>all</w:t>
      </w:r>
      <w:r w:rsidR="00666371" w:rsidRPr="00A7468B">
        <w:rPr>
          <w:rFonts w:ascii="Arial" w:hAnsi="Arial" w:cs="Arial"/>
          <w:sz w:val="22"/>
          <w:szCs w:val="22"/>
        </w:rPr>
        <w:t xml:space="preserve"> rent concessions that meet the above </w:t>
      </w:r>
      <w:r w:rsidR="00666371" w:rsidRPr="00C465D5">
        <w:rPr>
          <w:rFonts w:ascii="Arial" w:hAnsi="Arial" w:cs="Arial"/>
          <w:spacing w:val="-4"/>
          <w:sz w:val="22"/>
          <w:szCs w:val="22"/>
        </w:rPr>
        <w:t>conditions and the effects of the application of this expedient, due to resulting changes in</w:t>
      </w:r>
      <w:r w:rsidR="00666371" w:rsidRPr="00A7468B">
        <w:rPr>
          <w:rFonts w:ascii="Arial" w:hAnsi="Arial" w:cs="Arial"/>
          <w:sz w:val="22"/>
          <w:szCs w:val="22"/>
        </w:rPr>
        <w:t xml:space="preserve"> payments under leases are </w:t>
      </w:r>
      <w:proofErr w:type="spellStart"/>
      <w:r w:rsidR="00666371" w:rsidRPr="00A7468B">
        <w:rPr>
          <w:rFonts w:ascii="Arial" w:hAnsi="Arial" w:cs="Arial"/>
          <w:sz w:val="22"/>
          <w:szCs w:val="22"/>
        </w:rPr>
        <w:t>recognised</w:t>
      </w:r>
      <w:proofErr w:type="spellEnd"/>
      <w:r w:rsidR="00666371" w:rsidRPr="00A7468B">
        <w:rPr>
          <w:rFonts w:ascii="Arial" w:hAnsi="Arial" w:cs="Arial"/>
          <w:sz w:val="22"/>
          <w:szCs w:val="22"/>
        </w:rPr>
        <w:t xml:space="preserve"> in profit or loss for the </w:t>
      </w:r>
      <w:r w:rsidR="00490D9D" w:rsidRPr="00A7468B">
        <w:rPr>
          <w:rFonts w:ascii="Arial" w:hAnsi="Arial" w:cs="Arial"/>
          <w:sz w:val="22"/>
          <w:szCs w:val="22"/>
        </w:rPr>
        <w:t>year</w:t>
      </w:r>
      <w:r w:rsidR="00666371" w:rsidRPr="00A7468B">
        <w:rPr>
          <w:rFonts w:ascii="Arial" w:hAnsi="Arial" w:cs="Arial"/>
          <w:sz w:val="22"/>
          <w:szCs w:val="22"/>
        </w:rPr>
        <w:t xml:space="preserve"> ended 3</w:t>
      </w:r>
      <w:r w:rsidR="00490D9D" w:rsidRPr="00A7468B">
        <w:rPr>
          <w:rFonts w:ascii="Arial" w:hAnsi="Arial" w:cs="Arial"/>
          <w:sz w:val="22"/>
          <w:szCs w:val="22"/>
        </w:rPr>
        <w:t>1</w:t>
      </w:r>
      <w:r w:rsidR="00666371" w:rsidRPr="00A7468B">
        <w:rPr>
          <w:rFonts w:ascii="Arial" w:hAnsi="Arial" w:cs="Arial"/>
          <w:sz w:val="22"/>
          <w:szCs w:val="22"/>
        </w:rPr>
        <w:t xml:space="preserve"> </w:t>
      </w:r>
      <w:r w:rsidR="00490D9D" w:rsidRPr="00A7468B">
        <w:rPr>
          <w:rFonts w:ascii="Arial" w:hAnsi="Arial" w:cs="Arial"/>
          <w:sz w:val="22"/>
          <w:szCs w:val="22"/>
        </w:rPr>
        <w:t xml:space="preserve">December </w:t>
      </w:r>
      <w:r w:rsidR="00666371" w:rsidRPr="00A7468B">
        <w:rPr>
          <w:rFonts w:ascii="Arial" w:hAnsi="Arial" w:cs="Arial"/>
          <w:sz w:val="22"/>
          <w:szCs w:val="22"/>
        </w:rPr>
        <w:t>2021, amounting to Baht</w:t>
      </w:r>
      <w:r w:rsidR="00204406" w:rsidRPr="00A7468B">
        <w:rPr>
          <w:rFonts w:ascii="Arial" w:hAnsi="Arial" w:cs="Arial"/>
          <w:sz w:val="22"/>
          <w:szCs w:val="22"/>
        </w:rPr>
        <w:t xml:space="preserve"> 4.0</w:t>
      </w:r>
      <w:r w:rsidR="00666371" w:rsidRPr="00A7468B">
        <w:rPr>
          <w:rFonts w:ascii="Arial" w:hAnsi="Arial" w:cs="Arial"/>
          <w:sz w:val="22"/>
          <w:szCs w:val="22"/>
        </w:rPr>
        <w:t xml:space="preserve"> million </w:t>
      </w:r>
      <w:r w:rsidR="00CE6B50" w:rsidRPr="00A7468B">
        <w:rPr>
          <w:rFonts w:ascii="Arial" w:hAnsi="Arial" w:cs="Arial"/>
          <w:sz w:val="22"/>
          <w:szCs w:val="22"/>
        </w:rPr>
        <w:t>(2020: Baht</w:t>
      </w:r>
      <w:r w:rsidR="00204406" w:rsidRPr="00A7468B">
        <w:rPr>
          <w:rFonts w:ascii="Arial" w:hAnsi="Arial" w:cs="Arial"/>
          <w:sz w:val="22"/>
          <w:szCs w:val="22"/>
        </w:rPr>
        <w:t xml:space="preserve"> 0.4</w:t>
      </w:r>
      <w:r w:rsidR="00CE6B50" w:rsidRPr="00A7468B">
        <w:rPr>
          <w:rFonts w:ascii="Arial" w:hAnsi="Arial" w:cs="Arial"/>
          <w:sz w:val="22"/>
          <w:szCs w:val="22"/>
        </w:rPr>
        <w:t xml:space="preserve"> million)</w:t>
      </w:r>
      <w:r w:rsidR="00204406" w:rsidRPr="00A7468B">
        <w:rPr>
          <w:rFonts w:ascii="Arial" w:hAnsi="Arial" w:cs="Arial"/>
          <w:sz w:val="22"/>
          <w:szCs w:val="22"/>
        </w:rPr>
        <w:t>.</w:t>
      </w:r>
      <w:r w:rsidR="00CE6B50" w:rsidRPr="00A7468B">
        <w:rPr>
          <w:rFonts w:ascii="Arial" w:hAnsi="Arial" w:cs="Arial"/>
          <w:sz w:val="22"/>
          <w:szCs w:val="22"/>
        </w:rPr>
        <w:t xml:space="preserve"> </w:t>
      </w:r>
      <w:r w:rsidR="00666371" w:rsidRPr="00A7468B">
        <w:rPr>
          <w:rFonts w:ascii="Arial" w:hAnsi="Arial" w:cs="Arial"/>
          <w:sz w:val="22"/>
          <w:szCs w:val="22"/>
        </w:rPr>
        <w:t>There was no impact on the opening balance of retained earnings.</w:t>
      </w:r>
    </w:p>
    <w:p w14:paraId="4791CA8B" w14:textId="1E0962C0" w:rsidR="00666371" w:rsidRPr="00A7468B" w:rsidRDefault="00503292" w:rsidP="00714486">
      <w:pPr>
        <w:pStyle w:val="Heading2"/>
        <w:tabs>
          <w:tab w:val="left" w:pos="540"/>
        </w:tabs>
        <w:spacing w:before="120" w:after="120" w:line="380" w:lineRule="exact"/>
        <w:ind w:left="540" w:hanging="540"/>
        <w:jc w:val="thaiDistribute"/>
        <w:rPr>
          <w:rFonts w:ascii="Arial" w:hAnsi="Arial" w:cs="Arial"/>
          <w:i w:val="0"/>
          <w:iCs w:val="0"/>
          <w:sz w:val="22"/>
          <w:szCs w:val="22"/>
        </w:rPr>
      </w:pPr>
      <w:r w:rsidRPr="00A7468B">
        <w:rPr>
          <w:rFonts w:ascii="Arial" w:hAnsi="Arial" w:cs="Arial"/>
          <w:i w:val="0"/>
          <w:iCs w:val="0"/>
          <w:sz w:val="22"/>
          <w:szCs w:val="22"/>
          <w:cs/>
        </w:rPr>
        <w:t>3.2</w:t>
      </w:r>
      <w:r w:rsidR="00C1272B" w:rsidRPr="00A7468B">
        <w:rPr>
          <w:rFonts w:ascii="Arial" w:hAnsi="Arial" w:cs="Arial"/>
          <w:i w:val="0"/>
          <w:iCs w:val="0"/>
          <w:sz w:val="22"/>
          <w:szCs w:val="22"/>
          <w:cs/>
        </w:rPr>
        <w:tab/>
      </w:r>
      <w:r w:rsidR="00666371" w:rsidRPr="00A7468B">
        <w:rPr>
          <w:rFonts w:ascii="Arial" w:hAnsi="Arial" w:cs="Arial"/>
          <w:i w:val="0"/>
          <w:iCs w:val="0"/>
          <w:sz w:val="22"/>
          <w:szCs w:val="22"/>
        </w:rPr>
        <w:t>Financial reporting standards that will become effective for fiscal years beginning on or after 1 January 2022</w:t>
      </w:r>
    </w:p>
    <w:p w14:paraId="19F68ADF" w14:textId="2EF38FFD" w:rsidR="00B56392" w:rsidRPr="00A7468B" w:rsidRDefault="00B56392" w:rsidP="00714486">
      <w:pPr>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The Federation of Accounting Professions issued </w:t>
      </w:r>
      <w:proofErr w:type="gramStart"/>
      <w:r w:rsidRPr="00A7468B">
        <w:rPr>
          <w:rFonts w:ascii="Arial" w:hAnsi="Arial" w:cs="Arial"/>
          <w:sz w:val="22"/>
          <w:szCs w:val="22"/>
        </w:rPr>
        <w:t>a number of</w:t>
      </w:r>
      <w:proofErr w:type="gramEnd"/>
      <w:r w:rsidRPr="00A7468B">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A7468B">
        <w:rPr>
          <w:rFonts w:ascii="Arial" w:hAnsi="Arial" w:cs="Arial"/>
          <w:sz w:val="22"/>
          <w:szCs w:val="22"/>
          <w:cs/>
        </w:rPr>
        <w:t xml:space="preserve"> </w:t>
      </w:r>
      <w:r w:rsidRPr="00A7468B">
        <w:rPr>
          <w:rFonts w:ascii="Arial" w:hAnsi="Arial" w:cs="Arial"/>
          <w:sz w:val="22"/>
          <w:szCs w:val="22"/>
        </w:rPr>
        <w:t>and, for some standards, providing temporary reliefs or temporary exemptions for users.</w:t>
      </w:r>
    </w:p>
    <w:p w14:paraId="340A3C12" w14:textId="445B59EF" w:rsidR="00B56392" w:rsidRPr="00A7468B" w:rsidRDefault="00B56392" w:rsidP="00714486">
      <w:pPr>
        <w:spacing w:before="120" w:after="120" w:line="380" w:lineRule="exact"/>
        <w:ind w:left="540"/>
        <w:jc w:val="thaiDistribute"/>
        <w:rPr>
          <w:rFonts w:ascii="Arial" w:hAnsi="Arial" w:cs="Arial"/>
          <w:sz w:val="22"/>
          <w:szCs w:val="22"/>
          <w:cs/>
        </w:rPr>
      </w:pPr>
      <w:r w:rsidRPr="00A7468B">
        <w:rPr>
          <w:rFonts w:ascii="Arial" w:hAnsi="Arial" w:cs="Arial"/>
          <w:sz w:val="22"/>
          <w:szCs w:val="22"/>
        </w:rPr>
        <w:t xml:space="preserve">The management of </w:t>
      </w:r>
      <w:r w:rsidR="008954D1" w:rsidRPr="00A7468B">
        <w:rPr>
          <w:rFonts w:ascii="Arial" w:hAnsi="Arial" w:cs="Arial"/>
          <w:sz w:val="22"/>
          <w:szCs w:val="22"/>
        </w:rPr>
        <w:t>the Company</w:t>
      </w:r>
      <w:r w:rsidRPr="00A7468B">
        <w:rPr>
          <w:rFonts w:ascii="Arial" w:hAnsi="Arial" w:cs="Arial"/>
          <w:sz w:val="22"/>
          <w:szCs w:val="22"/>
        </w:rPr>
        <w:t xml:space="preserve"> believes that adoption of these amendments will not have any significant impact on </w:t>
      </w:r>
      <w:r w:rsidR="008954D1" w:rsidRPr="00A7468B">
        <w:rPr>
          <w:rFonts w:ascii="Arial" w:hAnsi="Arial" w:cs="Arial"/>
          <w:sz w:val="22"/>
          <w:szCs w:val="22"/>
        </w:rPr>
        <w:t>the Company</w:t>
      </w:r>
      <w:r w:rsidRPr="00A7468B">
        <w:rPr>
          <w:rFonts w:ascii="Arial" w:hAnsi="Arial" w:cs="Arial"/>
          <w:sz w:val="22"/>
          <w:szCs w:val="22"/>
        </w:rPr>
        <w:t>’s financial statements.</w:t>
      </w:r>
    </w:p>
    <w:p w14:paraId="0488EA1C" w14:textId="5F1E338D" w:rsidR="00800517" w:rsidRPr="00A7468B" w:rsidRDefault="00800517" w:rsidP="00714486">
      <w:pPr>
        <w:pStyle w:val="Heading1"/>
        <w:spacing w:before="120" w:after="120" w:line="380" w:lineRule="exact"/>
        <w:ind w:left="547" w:hanging="547"/>
        <w:rPr>
          <w:rFonts w:cs="Arial"/>
          <w:sz w:val="22"/>
          <w:szCs w:val="22"/>
        </w:rPr>
      </w:pPr>
      <w:r w:rsidRPr="00A7468B">
        <w:rPr>
          <w:rFonts w:cs="Arial"/>
          <w:sz w:val="22"/>
          <w:szCs w:val="22"/>
        </w:rPr>
        <w:lastRenderedPageBreak/>
        <w:t xml:space="preserve">4. </w:t>
      </w:r>
      <w:r w:rsidRPr="00A7468B">
        <w:rPr>
          <w:rFonts w:cs="Arial"/>
          <w:sz w:val="22"/>
          <w:szCs w:val="22"/>
        </w:rPr>
        <w:tab/>
      </w:r>
      <w:r w:rsidR="009E6044" w:rsidRPr="00A7468B">
        <w:rPr>
          <w:rFonts w:cs="Arial"/>
          <w:sz w:val="22"/>
          <w:szCs w:val="22"/>
        </w:rPr>
        <w:t>Correcti</w:t>
      </w:r>
      <w:r w:rsidR="005E0EFB" w:rsidRPr="00A7468B">
        <w:rPr>
          <w:rFonts w:cs="Arial"/>
          <w:sz w:val="22"/>
          <w:szCs w:val="22"/>
        </w:rPr>
        <w:t>o</w:t>
      </w:r>
      <w:r w:rsidR="009E6044" w:rsidRPr="00A7468B">
        <w:rPr>
          <w:rFonts w:cs="Arial"/>
          <w:sz w:val="22"/>
          <w:szCs w:val="22"/>
        </w:rPr>
        <w:t xml:space="preserve">n of </w:t>
      </w:r>
      <w:r w:rsidR="00830D2F" w:rsidRPr="00A7468B">
        <w:rPr>
          <w:rFonts w:cs="Arial"/>
          <w:sz w:val="22"/>
          <w:szCs w:val="22"/>
        </w:rPr>
        <w:t>a</w:t>
      </w:r>
      <w:r w:rsidR="00DF533E" w:rsidRPr="00A7468B">
        <w:rPr>
          <w:rFonts w:cs="Arial"/>
          <w:sz w:val="22"/>
          <w:szCs w:val="22"/>
        </w:rPr>
        <w:t xml:space="preserve">ccounting </w:t>
      </w:r>
      <w:r w:rsidR="00830D2F" w:rsidRPr="00A7468B">
        <w:rPr>
          <w:rFonts w:cs="Arial"/>
          <w:sz w:val="22"/>
          <w:szCs w:val="22"/>
        </w:rPr>
        <w:t>e</w:t>
      </w:r>
      <w:r w:rsidR="00DF533E" w:rsidRPr="00A7468B">
        <w:rPr>
          <w:rFonts w:cs="Arial"/>
          <w:sz w:val="22"/>
          <w:szCs w:val="22"/>
        </w:rPr>
        <w:t>rrors</w:t>
      </w:r>
    </w:p>
    <w:p w14:paraId="6801741B" w14:textId="16E2A037" w:rsidR="00411C96" w:rsidRPr="00A7468B" w:rsidRDefault="00143C41" w:rsidP="00714486">
      <w:pPr>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During the year, </w:t>
      </w:r>
      <w:r w:rsidR="006D615B" w:rsidRPr="00A7468B">
        <w:rPr>
          <w:rFonts w:ascii="Arial" w:hAnsi="Arial" w:cs="Arial"/>
          <w:sz w:val="22"/>
          <w:szCs w:val="22"/>
        </w:rPr>
        <w:t>the Company find an accounting error relate</w:t>
      </w:r>
      <w:r w:rsidR="00D6386D" w:rsidRPr="00A7468B">
        <w:rPr>
          <w:rFonts w:ascii="Arial" w:hAnsi="Arial" w:cs="Arial"/>
          <w:sz w:val="22"/>
          <w:szCs w:val="22"/>
        </w:rPr>
        <w:t xml:space="preserve">d </w:t>
      </w:r>
      <w:r w:rsidR="005B61B7" w:rsidRPr="00A7468B">
        <w:rPr>
          <w:rFonts w:ascii="Arial" w:hAnsi="Arial" w:cs="Arial"/>
          <w:sz w:val="22"/>
          <w:szCs w:val="22"/>
        </w:rPr>
        <w:t>revenue from contracts with customers</w:t>
      </w:r>
      <w:r w:rsidR="00033E82" w:rsidRPr="00A7468B">
        <w:rPr>
          <w:rFonts w:ascii="Arial" w:hAnsi="Arial" w:cs="Arial"/>
          <w:sz w:val="22"/>
          <w:szCs w:val="22"/>
        </w:rPr>
        <w:t>. The Company</w:t>
      </w:r>
      <w:r w:rsidR="00D963D6" w:rsidRPr="00A7468B">
        <w:rPr>
          <w:rFonts w:ascii="Arial" w:hAnsi="Arial" w:cs="Arial"/>
          <w:sz w:val="22"/>
          <w:szCs w:val="22"/>
        </w:rPr>
        <w:t xml:space="preserve"> has </w:t>
      </w:r>
      <w:r w:rsidR="00BE56C7">
        <w:rPr>
          <w:rFonts w:ascii="Arial" w:hAnsi="Arial" w:cs="Arial"/>
          <w:sz w:val="22"/>
          <w:szCs w:val="22"/>
        </w:rPr>
        <w:t>re</w:t>
      </w:r>
      <w:r w:rsidR="00D963D6" w:rsidRPr="00A7468B">
        <w:rPr>
          <w:rFonts w:ascii="Arial" w:hAnsi="Arial" w:cs="Arial"/>
          <w:sz w:val="22"/>
          <w:szCs w:val="22"/>
        </w:rPr>
        <w:t>state</w:t>
      </w:r>
      <w:r w:rsidR="00BE56C7">
        <w:rPr>
          <w:rFonts w:ascii="Arial" w:hAnsi="Arial" w:cs="Arial"/>
          <w:sz w:val="22"/>
          <w:szCs w:val="22"/>
        </w:rPr>
        <w:t xml:space="preserve">d </w:t>
      </w:r>
      <w:r w:rsidR="00D963D6" w:rsidRPr="00A7468B">
        <w:rPr>
          <w:rFonts w:ascii="Arial" w:hAnsi="Arial" w:cs="Arial"/>
          <w:sz w:val="22"/>
          <w:szCs w:val="22"/>
        </w:rPr>
        <w:t>the prior year financial statement</w:t>
      </w:r>
      <w:r w:rsidR="00715F9B">
        <w:rPr>
          <w:rFonts w:ascii="Arial" w:hAnsi="Arial" w:cs="Arial"/>
          <w:sz w:val="22"/>
          <w:szCs w:val="22"/>
        </w:rPr>
        <w:t>s</w:t>
      </w:r>
      <w:r w:rsidR="00D963D6" w:rsidRPr="00A7468B">
        <w:rPr>
          <w:rFonts w:ascii="Arial" w:hAnsi="Arial" w:cs="Arial"/>
          <w:sz w:val="22"/>
          <w:szCs w:val="22"/>
        </w:rPr>
        <w:t xml:space="preserve"> which </w:t>
      </w:r>
      <w:r w:rsidR="00715F9B">
        <w:rPr>
          <w:rFonts w:ascii="Arial" w:hAnsi="Arial" w:cs="Arial"/>
          <w:sz w:val="22"/>
          <w:szCs w:val="22"/>
        </w:rPr>
        <w:t xml:space="preserve">presented as </w:t>
      </w:r>
      <w:r w:rsidR="00D963D6" w:rsidRPr="00A7468B">
        <w:rPr>
          <w:rFonts w:ascii="Arial" w:hAnsi="Arial" w:cs="Arial"/>
          <w:sz w:val="22"/>
          <w:szCs w:val="22"/>
        </w:rPr>
        <w:t xml:space="preserve">comparative information. Cumulative of </w:t>
      </w:r>
      <w:r w:rsidR="009B6BD8" w:rsidRPr="00A7468B">
        <w:rPr>
          <w:rFonts w:ascii="Arial" w:hAnsi="Arial" w:cs="Arial"/>
          <w:sz w:val="22"/>
          <w:szCs w:val="22"/>
        </w:rPr>
        <w:t xml:space="preserve">the </w:t>
      </w:r>
      <w:r w:rsidR="005E0EFB" w:rsidRPr="00A7468B">
        <w:rPr>
          <w:rFonts w:ascii="Arial" w:hAnsi="Arial" w:cs="Arial"/>
          <w:sz w:val="22"/>
          <w:szCs w:val="22"/>
        </w:rPr>
        <w:t>correction of accounting errors</w:t>
      </w:r>
      <w:r w:rsidR="00A211EE" w:rsidRPr="00A7468B">
        <w:rPr>
          <w:rFonts w:ascii="Arial" w:hAnsi="Arial" w:cs="Arial"/>
          <w:sz w:val="22"/>
          <w:szCs w:val="22"/>
        </w:rPr>
        <w:t xml:space="preserve"> </w:t>
      </w:r>
      <w:r w:rsidR="00D91ABE">
        <w:rPr>
          <w:rFonts w:ascii="Arial" w:hAnsi="Arial" w:cs="Arial"/>
          <w:sz w:val="22"/>
          <w:szCs w:val="22"/>
        </w:rPr>
        <w:t xml:space="preserve">was </w:t>
      </w:r>
      <w:r w:rsidR="00A211EE" w:rsidRPr="00A7468B">
        <w:rPr>
          <w:rFonts w:ascii="Arial" w:hAnsi="Arial" w:cs="Arial"/>
          <w:sz w:val="22"/>
          <w:szCs w:val="22"/>
        </w:rPr>
        <w:t>show</w:t>
      </w:r>
      <w:r w:rsidR="00D91ABE">
        <w:rPr>
          <w:rFonts w:ascii="Arial" w:hAnsi="Arial" w:cs="Arial"/>
          <w:sz w:val="22"/>
          <w:szCs w:val="22"/>
        </w:rPr>
        <w:t>n</w:t>
      </w:r>
      <w:r w:rsidR="00A211EE" w:rsidRPr="00A7468B">
        <w:rPr>
          <w:rFonts w:ascii="Arial" w:hAnsi="Arial" w:cs="Arial"/>
          <w:sz w:val="22"/>
          <w:szCs w:val="22"/>
        </w:rPr>
        <w:t xml:space="preserve"> in separate transaction in statement of change </w:t>
      </w:r>
      <w:r w:rsidR="00715F9B">
        <w:rPr>
          <w:rFonts w:ascii="Arial" w:hAnsi="Arial" w:cs="Arial"/>
          <w:sz w:val="22"/>
          <w:szCs w:val="22"/>
        </w:rPr>
        <w:t xml:space="preserve">in shareholders’ </w:t>
      </w:r>
      <w:r w:rsidR="00A211EE" w:rsidRPr="00A7468B">
        <w:rPr>
          <w:rFonts w:ascii="Arial" w:hAnsi="Arial" w:cs="Arial"/>
          <w:sz w:val="22"/>
          <w:szCs w:val="22"/>
        </w:rPr>
        <w:t>equity.</w:t>
      </w:r>
    </w:p>
    <w:p w14:paraId="71458799" w14:textId="2A4A74DD" w:rsidR="00763D92" w:rsidRPr="00A7468B" w:rsidRDefault="00763D92" w:rsidP="00714486">
      <w:pPr>
        <w:spacing w:before="120" w:after="120" w:line="380" w:lineRule="exact"/>
        <w:ind w:left="540"/>
        <w:jc w:val="thaiDistribute"/>
        <w:rPr>
          <w:rFonts w:ascii="Arial" w:hAnsi="Arial" w:cs="Arial"/>
          <w:sz w:val="22"/>
          <w:szCs w:val="22"/>
        </w:rPr>
      </w:pPr>
      <w:r w:rsidRPr="00A7468B">
        <w:rPr>
          <w:rFonts w:ascii="Arial" w:hAnsi="Arial" w:cs="Arial"/>
          <w:sz w:val="22"/>
          <w:szCs w:val="22"/>
        </w:rPr>
        <w:t>The amounts of the adjustments affecting the statement of financial position and the statement of comprehensive income are as follows:</w:t>
      </w:r>
    </w:p>
    <w:tbl>
      <w:tblPr>
        <w:tblW w:w="8820" w:type="dxa"/>
        <w:tblInd w:w="450" w:type="dxa"/>
        <w:tblLayout w:type="fixed"/>
        <w:tblLook w:val="0000" w:firstRow="0" w:lastRow="0" w:firstColumn="0" w:lastColumn="0" w:noHBand="0" w:noVBand="0"/>
      </w:tblPr>
      <w:tblGrid>
        <w:gridCol w:w="4680"/>
        <w:gridCol w:w="2070"/>
        <w:gridCol w:w="2070"/>
      </w:tblGrid>
      <w:tr w:rsidR="00A7468B" w:rsidRPr="00A7468B" w14:paraId="158AD78F" w14:textId="77777777" w:rsidTr="00714486">
        <w:tc>
          <w:tcPr>
            <w:tcW w:w="4680" w:type="dxa"/>
          </w:tcPr>
          <w:p w14:paraId="5B488C2F" w14:textId="77777777" w:rsidR="008573C7" w:rsidRPr="00A7468B" w:rsidRDefault="008573C7" w:rsidP="00714486">
            <w:pPr>
              <w:spacing w:line="380" w:lineRule="exact"/>
              <w:jc w:val="center"/>
              <w:rPr>
                <w:rFonts w:ascii="Arial" w:hAnsi="Arial" w:cs="Arial"/>
                <w:sz w:val="22"/>
                <w:szCs w:val="22"/>
              </w:rPr>
            </w:pPr>
          </w:p>
        </w:tc>
        <w:tc>
          <w:tcPr>
            <w:tcW w:w="4140" w:type="dxa"/>
            <w:gridSpan w:val="2"/>
          </w:tcPr>
          <w:p w14:paraId="0936C75C" w14:textId="032B14F9" w:rsidR="008573C7" w:rsidRPr="00A7468B" w:rsidRDefault="008573C7" w:rsidP="00714486">
            <w:pPr>
              <w:spacing w:line="380" w:lineRule="exact"/>
              <w:jc w:val="right"/>
              <w:rPr>
                <w:rFonts w:ascii="Arial" w:hAnsi="Arial" w:cs="Arial"/>
                <w:sz w:val="22"/>
                <w:szCs w:val="22"/>
              </w:rPr>
            </w:pPr>
            <w:r w:rsidRPr="00A7468B">
              <w:rPr>
                <w:rFonts w:ascii="Arial" w:hAnsi="Arial" w:cs="Arial"/>
                <w:sz w:val="22"/>
                <w:szCs w:val="22"/>
              </w:rPr>
              <w:t>(</w:t>
            </w:r>
            <w:r w:rsidR="00763D92" w:rsidRPr="00A7468B">
              <w:rPr>
                <w:rFonts w:ascii="Arial" w:hAnsi="Arial" w:cs="Arial"/>
                <w:sz w:val="22"/>
                <w:szCs w:val="22"/>
              </w:rPr>
              <w:t>Unit Thousand Baht)</w:t>
            </w:r>
            <w:r w:rsidRPr="00A7468B">
              <w:rPr>
                <w:rFonts w:ascii="Arial" w:hAnsi="Arial" w:cs="Arial"/>
                <w:sz w:val="22"/>
                <w:szCs w:val="22"/>
              </w:rPr>
              <w:t> </w:t>
            </w:r>
          </w:p>
        </w:tc>
      </w:tr>
      <w:tr w:rsidR="00A7468B" w:rsidRPr="00A7468B" w14:paraId="761EDF97" w14:textId="77777777" w:rsidTr="00714486">
        <w:trPr>
          <w:trHeight w:val="80"/>
        </w:trPr>
        <w:tc>
          <w:tcPr>
            <w:tcW w:w="4680" w:type="dxa"/>
          </w:tcPr>
          <w:p w14:paraId="0A7C5933" w14:textId="77777777" w:rsidR="008573C7" w:rsidRPr="00A7468B" w:rsidRDefault="008573C7" w:rsidP="00714486">
            <w:pPr>
              <w:spacing w:line="380" w:lineRule="exact"/>
              <w:jc w:val="center"/>
              <w:rPr>
                <w:rFonts w:ascii="Arial" w:hAnsi="Arial" w:cs="Arial"/>
                <w:sz w:val="22"/>
                <w:szCs w:val="22"/>
              </w:rPr>
            </w:pPr>
          </w:p>
        </w:tc>
        <w:tc>
          <w:tcPr>
            <w:tcW w:w="2070" w:type="dxa"/>
            <w:vAlign w:val="bottom"/>
          </w:tcPr>
          <w:p w14:paraId="5F76C19B" w14:textId="4E24281B" w:rsidR="008573C7" w:rsidRPr="00A7468B" w:rsidRDefault="008573C7" w:rsidP="00714486">
            <w:pPr>
              <w:pBdr>
                <w:bottom w:val="single" w:sz="4" w:space="1" w:color="auto"/>
              </w:pBdr>
              <w:spacing w:line="380" w:lineRule="exact"/>
              <w:jc w:val="center"/>
              <w:rPr>
                <w:rFonts w:ascii="Arial" w:hAnsi="Arial" w:cs="Arial"/>
                <w:spacing w:val="-2"/>
                <w:sz w:val="22"/>
                <w:szCs w:val="22"/>
              </w:rPr>
            </w:pPr>
            <w:r w:rsidRPr="00A7468B">
              <w:rPr>
                <w:rFonts w:ascii="Arial" w:hAnsi="Arial" w:cs="Arial"/>
                <w:spacing w:val="-2"/>
                <w:sz w:val="22"/>
                <w:szCs w:val="22"/>
              </w:rPr>
              <w:t xml:space="preserve">31 </w:t>
            </w:r>
            <w:r w:rsidR="00763D92" w:rsidRPr="00A7468B">
              <w:rPr>
                <w:rFonts w:ascii="Arial" w:hAnsi="Arial" w:cs="Arial"/>
                <w:spacing w:val="-2"/>
                <w:sz w:val="22"/>
                <w:szCs w:val="22"/>
              </w:rPr>
              <w:t>December</w:t>
            </w:r>
            <w:r w:rsidRPr="00A7468B">
              <w:rPr>
                <w:rFonts w:ascii="Arial" w:hAnsi="Arial" w:cs="Arial"/>
                <w:spacing w:val="-2"/>
                <w:sz w:val="22"/>
                <w:szCs w:val="22"/>
              </w:rPr>
              <w:t xml:space="preserve"> 2</w:t>
            </w:r>
            <w:r w:rsidR="00763D92" w:rsidRPr="00A7468B">
              <w:rPr>
                <w:rFonts w:ascii="Arial" w:hAnsi="Arial" w:cs="Arial"/>
                <w:spacing w:val="-2"/>
                <w:sz w:val="22"/>
                <w:szCs w:val="22"/>
              </w:rPr>
              <w:t>020</w:t>
            </w:r>
          </w:p>
        </w:tc>
        <w:tc>
          <w:tcPr>
            <w:tcW w:w="2070" w:type="dxa"/>
            <w:vAlign w:val="bottom"/>
          </w:tcPr>
          <w:p w14:paraId="69EE4D78" w14:textId="6BB7463E" w:rsidR="008573C7" w:rsidRPr="00A7468B" w:rsidRDefault="008573C7" w:rsidP="00714486">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 xml:space="preserve">1 </w:t>
            </w:r>
            <w:r w:rsidR="00763D92" w:rsidRPr="00A7468B">
              <w:rPr>
                <w:rFonts w:ascii="Arial" w:hAnsi="Arial" w:cs="Arial"/>
                <w:sz w:val="22"/>
                <w:szCs w:val="22"/>
              </w:rPr>
              <w:t>January</w:t>
            </w:r>
            <w:r w:rsidRPr="00A7468B">
              <w:rPr>
                <w:rFonts w:ascii="Arial" w:hAnsi="Arial" w:cs="Arial"/>
                <w:sz w:val="22"/>
                <w:szCs w:val="22"/>
                <w:cs/>
              </w:rPr>
              <w:t xml:space="preserve"> </w:t>
            </w:r>
            <w:r w:rsidR="00763D92" w:rsidRPr="00A7468B">
              <w:rPr>
                <w:rFonts w:ascii="Arial" w:hAnsi="Arial" w:cs="Arial"/>
                <w:sz w:val="22"/>
                <w:szCs w:val="22"/>
              </w:rPr>
              <w:t>2020</w:t>
            </w:r>
          </w:p>
        </w:tc>
      </w:tr>
      <w:tr w:rsidR="00A7468B" w:rsidRPr="00A7468B" w14:paraId="3E1091B6" w14:textId="77777777" w:rsidTr="00714486">
        <w:trPr>
          <w:trHeight w:val="80"/>
        </w:trPr>
        <w:tc>
          <w:tcPr>
            <w:tcW w:w="4680" w:type="dxa"/>
            <w:vAlign w:val="bottom"/>
          </w:tcPr>
          <w:p w14:paraId="19748C62" w14:textId="0F2B417C" w:rsidR="008573C7" w:rsidRPr="00A7468B" w:rsidRDefault="00763D92" w:rsidP="00714486">
            <w:pPr>
              <w:spacing w:line="380" w:lineRule="exact"/>
              <w:rPr>
                <w:rFonts w:ascii="Arial" w:hAnsi="Arial" w:cs="Arial"/>
                <w:b/>
                <w:bCs/>
                <w:sz w:val="22"/>
                <w:szCs w:val="22"/>
                <w:cs/>
              </w:rPr>
            </w:pPr>
            <w:r w:rsidRPr="00A7468B">
              <w:rPr>
                <w:rFonts w:ascii="Arial" w:hAnsi="Arial" w:cs="Arial"/>
                <w:b/>
                <w:bCs/>
                <w:sz w:val="22"/>
                <w:szCs w:val="22"/>
              </w:rPr>
              <w:t>Statement of financial position</w:t>
            </w:r>
          </w:p>
        </w:tc>
        <w:tc>
          <w:tcPr>
            <w:tcW w:w="2070" w:type="dxa"/>
            <w:shd w:val="clear" w:color="auto" w:fill="auto"/>
          </w:tcPr>
          <w:p w14:paraId="273A4E11" w14:textId="77777777" w:rsidR="008573C7" w:rsidRPr="00A7468B" w:rsidRDefault="008573C7" w:rsidP="00714486">
            <w:pPr>
              <w:tabs>
                <w:tab w:val="decimal" w:pos="1422"/>
              </w:tabs>
              <w:spacing w:line="380" w:lineRule="exact"/>
              <w:jc w:val="center"/>
              <w:rPr>
                <w:rFonts w:ascii="Arial" w:hAnsi="Arial" w:cs="Arial"/>
                <w:sz w:val="22"/>
                <w:szCs w:val="22"/>
              </w:rPr>
            </w:pPr>
          </w:p>
        </w:tc>
        <w:tc>
          <w:tcPr>
            <w:tcW w:w="2070" w:type="dxa"/>
          </w:tcPr>
          <w:p w14:paraId="02D19A14" w14:textId="77777777" w:rsidR="008573C7" w:rsidRPr="00A7468B" w:rsidRDefault="008573C7" w:rsidP="00714486">
            <w:pPr>
              <w:tabs>
                <w:tab w:val="decimal" w:pos="1422"/>
              </w:tabs>
              <w:spacing w:line="380" w:lineRule="exact"/>
              <w:jc w:val="center"/>
              <w:rPr>
                <w:rFonts w:ascii="Arial" w:hAnsi="Arial" w:cs="Arial"/>
                <w:sz w:val="22"/>
                <w:szCs w:val="22"/>
              </w:rPr>
            </w:pPr>
          </w:p>
        </w:tc>
      </w:tr>
      <w:tr w:rsidR="00A7468B" w:rsidRPr="00A7468B" w14:paraId="6FCE8C85" w14:textId="77777777" w:rsidTr="00714486">
        <w:tc>
          <w:tcPr>
            <w:tcW w:w="4680" w:type="dxa"/>
            <w:vAlign w:val="bottom"/>
          </w:tcPr>
          <w:p w14:paraId="1CB2BF8D" w14:textId="01D6D3AC" w:rsidR="008573C7" w:rsidRPr="00A7468B" w:rsidRDefault="003E02D9" w:rsidP="00714486">
            <w:pPr>
              <w:spacing w:line="380" w:lineRule="exact"/>
              <w:rPr>
                <w:rFonts w:ascii="Arial" w:hAnsi="Arial" w:cs="Arial"/>
                <w:sz w:val="22"/>
                <w:szCs w:val="22"/>
                <w:cs/>
              </w:rPr>
            </w:pPr>
            <w:r w:rsidRPr="00A7468B">
              <w:rPr>
                <w:rFonts w:ascii="Arial" w:hAnsi="Arial" w:cs="Arial"/>
                <w:sz w:val="22"/>
                <w:szCs w:val="22"/>
              </w:rPr>
              <w:t>D</w:t>
            </w:r>
            <w:r w:rsidR="00AE43D3" w:rsidRPr="00A7468B">
              <w:rPr>
                <w:rFonts w:ascii="Arial" w:hAnsi="Arial" w:cs="Arial"/>
                <w:sz w:val="22"/>
                <w:szCs w:val="22"/>
              </w:rPr>
              <w:t>eferred tax asset decrease</w:t>
            </w:r>
          </w:p>
        </w:tc>
        <w:tc>
          <w:tcPr>
            <w:tcW w:w="2070" w:type="dxa"/>
            <w:shd w:val="clear" w:color="auto" w:fill="auto"/>
            <w:vAlign w:val="bottom"/>
          </w:tcPr>
          <w:p w14:paraId="106B32D5" w14:textId="77777777" w:rsidR="008573C7" w:rsidRPr="00A7468B" w:rsidRDefault="008573C7" w:rsidP="00714486">
            <w:pPr>
              <w:tabs>
                <w:tab w:val="decimal" w:pos="1422"/>
              </w:tabs>
              <w:spacing w:line="380" w:lineRule="exact"/>
              <w:jc w:val="center"/>
              <w:rPr>
                <w:rFonts w:ascii="Arial" w:hAnsi="Arial" w:cs="Arial"/>
                <w:sz w:val="22"/>
                <w:szCs w:val="22"/>
              </w:rPr>
            </w:pPr>
            <w:r w:rsidRPr="00A7468B">
              <w:rPr>
                <w:rFonts w:ascii="Arial" w:hAnsi="Arial" w:cs="Arial"/>
                <w:sz w:val="22"/>
                <w:szCs w:val="22"/>
              </w:rPr>
              <w:t>(1,993)</w:t>
            </w:r>
          </w:p>
        </w:tc>
        <w:tc>
          <w:tcPr>
            <w:tcW w:w="2070" w:type="dxa"/>
            <w:vAlign w:val="bottom"/>
          </w:tcPr>
          <w:p w14:paraId="7B89C81A" w14:textId="77777777" w:rsidR="008573C7" w:rsidRPr="00A7468B" w:rsidRDefault="008573C7" w:rsidP="00714486">
            <w:pPr>
              <w:tabs>
                <w:tab w:val="decimal" w:pos="1422"/>
              </w:tabs>
              <w:spacing w:line="380" w:lineRule="exact"/>
              <w:jc w:val="center"/>
              <w:rPr>
                <w:rFonts w:ascii="Arial" w:hAnsi="Arial" w:cs="Arial"/>
                <w:sz w:val="22"/>
                <w:szCs w:val="22"/>
              </w:rPr>
            </w:pPr>
            <w:r w:rsidRPr="00A7468B">
              <w:rPr>
                <w:rFonts w:ascii="Arial" w:hAnsi="Arial" w:cs="Arial"/>
                <w:sz w:val="22"/>
                <w:szCs w:val="22"/>
              </w:rPr>
              <w:t>(1,</w:t>
            </w:r>
            <w:r w:rsidRPr="00A7468B">
              <w:rPr>
                <w:rFonts w:ascii="Arial" w:hAnsi="Arial" w:cs="Arial"/>
                <w:sz w:val="22"/>
                <w:szCs w:val="22"/>
                <w:cs/>
              </w:rPr>
              <w:t>737</w:t>
            </w:r>
            <w:r w:rsidRPr="00A7468B">
              <w:rPr>
                <w:rFonts w:ascii="Arial" w:hAnsi="Arial" w:cs="Arial"/>
                <w:sz w:val="22"/>
                <w:szCs w:val="22"/>
              </w:rPr>
              <w:t>)</w:t>
            </w:r>
          </w:p>
        </w:tc>
      </w:tr>
      <w:tr w:rsidR="00A7468B" w:rsidRPr="00A7468B" w14:paraId="258D8894" w14:textId="77777777" w:rsidTr="00714486">
        <w:trPr>
          <w:trHeight w:val="434"/>
        </w:trPr>
        <w:tc>
          <w:tcPr>
            <w:tcW w:w="4680" w:type="dxa"/>
            <w:vAlign w:val="bottom"/>
          </w:tcPr>
          <w:p w14:paraId="61F1CCEA" w14:textId="26C0D80A" w:rsidR="008573C7" w:rsidRPr="00A7468B" w:rsidRDefault="00BC733B" w:rsidP="00714486">
            <w:pPr>
              <w:spacing w:line="380" w:lineRule="exact"/>
              <w:rPr>
                <w:rFonts w:ascii="Arial" w:hAnsi="Arial" w:cs="Arial"/>
                <w:sz w:val="22"/>
                <w:szCs w:val="22"/>
                <w:cs/>
              </w:rPr>
            </w:pPr>
            <w:r w:rsidRPr="00A7468B">
              <w:rPr>
                <w:rFonts w:ascii="Arial" w:hAnsi="Arial" w:cs="Arial"/>
                <w:sz w:val="22"/>
                <w:szCs w:val="22"/>
              </w:rPr>
              <w:t>Other current provision</w:t>
            </w:r>
            <w:r w:rsidR="00715F9B">
              <w:rPr>
                <w:rFonts w:ascii="Arial" w:hAnsi="Arial" w:cs="Arial"/>
                <w:sz w:val="22"/>
                <w:szCs w:val="22"/>
              </w:rPr>
              <w:t>s</w:t>
            </w:r>
            <w:r w:rsidRPr="00A7468B">
              <w:rPr>
                <w:rFonts w:ascii="Arial" w:hAnsi="Arial" w:cs="Arial"/>
                <w:sz w:val="22"/>
                <w:szCs w:val="22"/>
              </w:rPr>
              <w:t xml:space="preserve"> decrease</w:t>
            </w:r>
          </w:p>
        </w:tc>
        <w:tc>
          <w:tcPr>
            <w:tcW w:w="2070" w:type="dxa"/>
            <w:shd w:val="clear" w:color="auto" w:fill="auto"/>
            <w:vAlign w:val="bottom"/>
          </w:tcPr>
          <w:p w14:paraId="144F1DEE" w14:textId="77777777" w:rsidR="008573C7" w:rsidRPr="00A7468B" w:rsidRDefault="008573C7" w:rsidP="00714486">
            <w:pPr>
              <w:tabs>
                <w:tab w:val="decimal" w:pos="1422"/>
              </w:tabs>
              <w:spacing w:line="380" w:lineRule="exact"/>
              <w:jc w:val="center"/>
              <w:rPr>
                <w:rFonts w:ascii="Arial" w:hAnsi="Arial" w:cs="Arial"/>
                <w:sz w:val="22"/>
                <w:szCs w:val="22"/>
              </w:rPr>
            </w:pPr>
            <w:r w:rsidRPr="00A7468B">
              <w:rPr>
                <w:rFonts w:ascii="Arial" w:hAnsi="Arial" w:cs="Arial"/>
                <w:sz w:val="22"/>
                <w:szCs w:val="22"/>
              </w:rPr>
              <w:t>(9,965)</w:t>
            </w:r>
          </w:p>
        </w:tc>
        <w:tc>
          <w:tcPr>
            <w:tcW w:w="2070" w:type="dxa"/>
            <w:vAlign w:val="bottom"/>
          </w:tcPr>
          <w:p w14:paraId="3A3BDCAC" w14:textId="77777777" w:rsidR="008573C7" w:rsidRPr="00A7468B" w:rsidRDefault="008573C7" w:rsidP="00714486">
            <w:pPr>
              <w:tabs>
                <w:tab w:val="decimal" w:pos="1422"/>
              </w:tabs>
              <w:spacing w:line="380" w:lineRule="exact"/>
              <w:jc w:val="center"/>
              <w:rPr>
                <w:rFonts w:ascii="Arial" w:hAnsi="Arial" w:cs="Arial"/>
                <w:sz w:val="22"/>
                <w:szCs w:val="22"/>
              </w:rPr>
            </w:pPr>
            <w:r w:rsidRPr="00A7468B">
              <w:rPr>
                <w:rFonts w:ascii="Arial" w:hAnsi="Arial" w:cs="Arial"/>
                <w:sz w:val="22"/>
                <w:szCs w:val="22"/>
              </w:rPr>
              <w:t>(8,</w:t>
            </w:r>
            <w:r w:rsidRPr="00A7468B">
              <w:rPr>
                <w:rFonts w:ascii="Arial" w:hAnsi="Arial" w:cs="Arial"/>
                <w:sz w:val="22"/>
                <w:szCs w:val="22"/>
                <w:cs/>
              </w:rPr>
              <w:t>686</w:t>
            </w:r>
            <w:r w:rsidRPr="00A7468B">
              <w:rPr>
                <w:rFonts w:ascii="Arial" w:hAnsi="Arial" w:cs="Arial"/>
                <w:sz w:val="22"/>
                <w:szCs w:val="22"/>
              </w:rPr>
              <w:t>)</w:t>
            </w:r>
          </w:p>
        </w:tc>
      </w:tr>
      <w:tr w:rsidR="00A7468B" w:rsidRPr="00A7468B" w14:paraId="6CCF3302" w14:textId="77777777" w:rsidTr="00714486">
        <w:trPr>
          <w:trHeight w:val="434"/>
        </w:trPr>
        <w:tc>
          <w:tcPr>
            <w:tcW w:w="4680" w:type="dxa"/>
            <w:vAlign w:val="bottom"/>
          </w:tcPr>
          <w:p w14:paraId="41BD644A" w14:textId="4F2CBD05" w:rsidR="008573C7" w:rsidRPr="00A7468B" w:rsidRDefault="00BC733B" w:rsidP="00714486">
            <w:pPr>
              <w:spacing w:line="380" w:lineRule="exact"/>
              <w:rPr>
                <w:rFonts w:ascii="Arial" w:hAnsi="Arial" w:cs="Arial"/>
                <w:sz w:val="22"/>
                <w:szCs w:val="22"/>
                <w:cs/>
              </w:rPr>
            </w:pPr>
            <w:r w:rsidRPr="00A7468B">
              <w:rPr>
                <w:rFonts w:ascii="Arial" w:hAnsi="Arial" w:cs="Arial"/>
                <w:sz w:val="22"/>
                <w:szCs w:val="22"/>
              </w:rPr>
              <w:t xml:space="preserve">Unappropriated </w:t>
            </w:r>
            <w:r w:rsidR="00CF3C1B" w:rsidRPr="00A7468B">
              <w:rPr>
                <w:rFonts w:ascii="Arial" w:hAnsi="Arial" w:cs="Arial"/>
                <w:sz w:val="22"/>
                <w:szCs w:val="22"/>
              </w:rPr>
              <w:t>retained earning</w:t>
            </w:r>
            <w:r w:rsidR="00715F9B">
              <w:rPr>
                <w:rFonts w:ascii="Arial" w:hAnsi="Arial" w:cs="Arial"/>
                <w:sz w:val="22"/>
                <w:szCs w:val="22"/>
              </w:rPr>
              <w:t>s</w:t>
            </w:r>
            <w:r w:rsidR="00CF3C1B" w:rsidRPr="00A7468B">
              <w:rPr>
                <w:rFonts w:ascii="Arial" w:hAnsi="Arial" w:cs="Arial"/>
                <w:sz w:val="22"/>
                <w:szCs w:val="22"/>
              </w:rPr>
              <w:t xml:space="preserve"> </w:t>
            </w:r>
            <w:r w:rsidRPr="00A7468B">
              <w:rPr>
                <w:rFonts w:ascii="Arial" w:hAnsi="Arial" w:cs="Arial"/>
                <w:sz w:val="22"/>
                <w:szCs w:val="22"/>
              </w:rPr>
              <w:t>increase</w:t>
            </w:r>
          </w:p>
        </w:tc>
        <w:tc>
          <w:tcPr>
            <w:tcW w:w="2070" w:type="dxa"/>
            <w:shd w:val="clear" w:color="auto" w:fill="auto"/>
            <w:vAlign w:val="bottom"/>
          </w:tcPr>
          <w:p w14:paraId="19BD5283" w14:textId="77777777" w:rsidR="008573C7" w:rsidRPr="00A7468B" w:rsidRDefault="008573C7" w:rsidP="00714486">
            <w:pPr>
              <w:tabs>
                <w:tab w:val="decimal" w:pos="1422"/>
              </w:tabs>
              <w:spacing w:line="380" w:lineRule="exact"/>
              <w:jc w:val="center"/>
              <w:rPr>
                <w:rFonts w:ascii="Arial" w:hAnsi="Arial" w:cs="Arial"/>
                <w:sz w:val="22"/>
                <w:szCs w:val="22"/>
              </w:rPr>
            </w:pPr>
            <w:r w:rsidRPr="00A7468B">
              <w:rPr>
                <w:rFonts w:ascii="Arial" w:hAnsi="Arial" w:cs="Arial"/>
                <w:sz w:val="22"/>
                <w:szCs w:val="22"/>
              </w:rPr>
              <w:t>7,972</w:t>
            </w:r>
          </w:p>
        </w:tc>
        <w:tc>
          <w:tcPr>
            <w:tcW w:w="2070" w:type="dxa"/>
            <w:vAlign w:val="bottom"/>
          </w:tcPr>
          <w:p w14:paraId="0F132716" w14:textId="77777777" w:rsidR="008573C7" w:rsidRPr="00A7468B" w:rsidRDefault="008573C7" w:rsidP="00714486">
            <w:pPr>
              <w:tabs>
                <w:tab w:val="decimal" w:pos="1422"/>
              </w:tabs>
              <w:spacing w:line="380" w:lineRule="exact"/>
              <w:jc w:val="center"/>
              <w:rPr>
                <w:rFonts w:ascii="Arial" w:hAnsi="Arial" w:cs="Arial"/>
                <w:sz w:val="22"/>
                <w:szCs w:val="22"/>
              </w:rPr>
            </w:pPr>
            <w:r w:rsidRPr="00A7468B">
              <w:rPr>
                <w:rFonts w:ascii="Arial" w:hAnsi="Arial" w:cs="Arial"/>
                <w:sz w:val="22"/>
                <w:szCs w:val="22"/>
                <w:cs/>
              </w:rPr>
              <w:t>6</w:t>
            </w:r>
            <w:r w:rsidRPr="00A7468B">
              <w:rPr>
                <w:rFonts w:ascii="Arial" w:hAnsi="Arial" w:cs="Arial"/>
                <w:sz w:val="22"/>
                <w:szCs w:val="22"/>
              </w:rPr>
              <w:t>,</w:t>
            </w:r>
            <w:r w:rsidRPr="00A7468B">
              <w:rPr>
                <w:rFonts w:ascii="Arial" w:hAnsi="Arial" w:cs="Arial"/>
                <w:sz w:val="22"/>
                <w:szCs w:val="22"/>
                <w:cs/>
              </w:rPr>
              <w:t>949</w:t>
            </w:r>
          </w:p>
        </w:tc>
      </w:tr>
      <w:tr w:rsidR="00A7468B" w:rsidRPr="00A7468B" w14:paraId="0E2C2ABC" w14:textId="77777777" w:rsidTr="00714486">
        <w:trPr>
          <w:trHeight w:val="80"/>
        </w:trPr>
        <w:tc>
          <w:tcPr>
            <w:tcW w:w="4680" w:type="dxa"/>
            <w:vAlign w:val="bottom"/>
          </w:tcPr>
          <w:p w14:paraId="63E4C085" w14:textId="77777777" w:rsidR="008573C7" w:rsidRPr="00A7468B" w:rsidRDefault="008573C7" w:rsidP="00714486">
            <w:pPr>
              <w:spacing w:line="380" w:lineRule="exact"/>
              <w:rPr>
                <w:rFonts w:ascii="Arial" w:hAnsi="Arial" w:cs="Arial"/>
                <w:sz w:val="22"/>
                <w:szCs w:val="22"/>
                <w:cs/>
              </w:rPr>
            </w:pPr>
          </w:p>
        </w:tc>
        <w:tc>
          <w:tcPr>
            <w:tcW w:w="2070" w:type="dxa"/>
            <w:shd w:val="clear" w:color="auto" w:fill="auto"/>
            <w:vAlign w:val="bottom"/>
          </w:tcPr>
          <w:p w14:paraId="59BAA4A0" w14:textId="77777777" w:rsidR="008573C7" w:rsidRPr="00A7468B" w:rsidRDefault="008573C7" w:rsidP="00714486">
            <w:pPr>
              <w:tabs>
                <w:tab w:val="decimal" w:pos="1422"/>
              </w:tabs>
              <w:spacing w:line="380" w:lineRule="exact"/>
              <w:jc w:val="center"/>
              <w:rPr>
                <w:rFonts w:ascii="Arial" w:hAnsi="Arial" w:cs="Arial"/>
                <w:sz w:val="22"/>
                <w:szCs w:val="22"/>
              </w:rPr>
            </w:pPr>
          </w:p>
        </w:tc>
        <w:tc>
          <w:tcPr>
            <w:tcW w:w="2070" w:type="dxa"/>
            <w:vAlign w:val="bottom"/>
          </w:tcPr>
          <w:p w14:paraId="684A870F" w14:textId="77777777" w:rsidR="008573C7" w:rsidRPr="00A7468B" w:rsidRDefault="008573C7" w:rsidP="00714486">
            <w:pPr>
              <w:tabs>
                <w:tab w:val="decimal" w:pos="1422"/>
              </w:tabs>
              <w:spacing w:line="380" w:lineRule="exact"/>
              <w:jc w:val="center"/>
              <w:rPr>
                <w:rFonts w:ascii="Arial" w:hAnsi="Arial" w:cs="Arial"/>
                <w:sz w:val="22"/>
                <w:szCs w:val="22"/>
                <w:cs/>
              </w:rPr>
            </w:pPr>
          </w:p>
        </w:tc>
      </w:tr>
      <w:tr w:rsidR="00A7468B" w:rsidRPr="00A7468B" w14:paraId="4D400ED8" w14:textId="77777777" w:rsidTr="00714486">
        <w:tblPrEx>
          <w:tblBorders>
            <w:bottom w:val="single" w:sz="4" w:space="0" w:color="auto"/>
          </w:tblBorders>
        </w:tblPrEx>
        <w:tc>
          <w:tcPr>
            <w:tcW w:w="4680" w:type="dxa"/>
            <w:vAlign w:val="bottom"/>
          </w:tcPr>
          <w:p w14:paraId="4F70316F" w14:textId="77777777" w:rsidR="008573C7" w:rsidRPr="00A7468B" w:rsidRDefault="008573C7" w:rsidP="00714486">
            <w:pPr>
              <w:spacing w:line="380" w:lineRule="exact"/>
              <w:rPr>
                <w:rFonts w:ascii="Arial" w:hAnsi="Arial" w:cs="Arial"/>
                <w:sz w:val="22"/>
                <w:szCs w:val="22"/>
                <w:cs/>
              </w:rPr>
            </w:pPr>
          </w:p>
        </w:tc>
        <w:tc>
          <w:tcPr>
            <w:tcW w:w="2070" w:type="dxa"/>
            <w:shd w:val="clear" w:color="auto" w:fill="auto"/>
          </w:tcPr>
          <w:p w14:paraId="1E253F93" w14:textId="77777777" w:rsidR="008573C7" w:rsidRPr="00A7468B" w:rsidRDefault="008573C7" w:rsidP="00714486">
            <w:pPr>
              <w:tabs>
                <w:tab w:val="decimal" w:pos="1422"/>
              </w:tabs>
              <w:spacing w:line="380" w:lineRule="exact"/>
              <w:jc w:val="center"/>
              <w:rPr>
                <w:rFonts w:ascii="Arial" w:hAnsi="Arial" w:cs="Arial"/>
                <w:sz w:val="22"/>
                <w:szCs w:val="22"/>
              </w:rPr>
            </w:pPr>
          </w:p>
        </w:tc>
        <w:tc>
          <w:tcPr>
            <w:tcW w:w="2070" w:type="dxa"/>
          </w:tcPr>
          <w:p w14:paraId="7702B6C5" w14:textId="18358C6A" w:rsidR="003E02D9" w:rsidRPr="00A7468B" w:rsidRDefault="003E02D9" w:rsidP="00714486">
            <w:pPr>
              <w:pBdr>
                <w:bottom w:val="single" w:sz="4" w:space="1" w:color="auto"/>
              </w:pBdr>
              <w:tabs>
                <w:tab w:val="decimal" w:pos="113"/>
              </w:tabs>
              <w:spacing w:line="380" w:lineRule="exact"/>
              <w:jc w:val="center"/>
              <w:rPr>
                <w:rFonts w:ascii="Arial" w:hAnsi="Arial" w:cs="Arial"/>
                <w:spacing w:val="-2"/>
                <w:sz w:val="22"/>
                <w:szCs w:val="22"/>
              </w:rPr>
            </w:pPr>
            <w:r w:rsidRPr="00A7468B">
              <w:rPr>
                <w:rFonts w:ascii="Arial" w:hAnsi="Arial" w:cs="Arial"/>
                <w:spacing w:val="-2"/>
                <w:sz w:val="22"/>
                <w:szCs w:val="22"/>
              </w:rPr>
              <w:t xml:space="preserve">For the year </w:t>
            </w:r>
            <w:r w:rsidR="00CF3C1B" w:rsidRPr="00A7468B">
              <w:rPr>
                <w:rFonts w:ascii="Arial" w:hAnsi="Arial" w:cs="Arial"/>
                <w:spacing w:val="-2"/>
                <w:sz w:val="22"/>
                <w:szCs w:val="22"/>
              </w:rPr>
              <w:t>e</w:t>
            </w:r>
            <w:r w:rsidRPr="00A7468B">
              <w:rPr>
                <w:rFonts w:ascii="Arial" w:hAnsi="Arial" w:cs="Arial"/>
                <w:spacing w:val="-2"/>
                <w:sz w:val="22"/>
                <w:szCs w:val="22"/>
              </w:rPr>
              <w:t>nded</w:t>
            </w:r>
          </w:p>
          <w:p w14:paraId="1604B27C" w14:textId="26F097F7" w:rsidR="008573C7" w:rsidRPr="00A7468B" w:rsidRDefault="008573C7" w:rsidP="00714486">
            <w:pPr>
              <w:pBdr>
                <w:bottom w:val="single" w:sz="4" w:space="1" w:color="auto"/>
              </w:pBdr>
              <w:tabs>
                <w:tab w:val="decimal" w:pos="113"/>
              </w:tabs>
              <w:spacing w:line="380" w:lineRule="exact"/>
              <w:jc w:val="center"/>
              <w:rPr>
                <w:rFonts w:ascii="Arial" w:hAnsi="Arial" w:cs="Arial"/>
                <w:spacing w:val="-6"/>
                <w:sz w:val="22"/>
                <w:szCs w:val="22"/>
              </w:rPr>
            </w:pPr>
            <w:r w:rsidRPr="00A7468B">
              <w:rPr>
                <w:rFonts w:ascii="Arial" w:hAnsi="Arial" w:cs="Arial"/>
                <w:spacing w:val="-2"/>
                <w:sz w:val="22"/>
                <w:szCs w:val="22"/>
                <w:cs/>
              </w:rPr>
              <w:t xml:space="preserve"> </w:t>
            </w:r>
            <w:r w:rsidRPr="00A7468B">
              <w:rPr>
                <w:rFonts w:ascii="Arial" w:hAnsi="Arial" w:cs="Arial"/>
                <w:spacing w:val="-6"/>
                <w:sz w:val="22"/>
                <w:szCs w:val="22"/>
              </w:rPr>
              <w:t xml:space="preserve">31 </w:t>
            </w:r>
            <w:r w:rsidR="003E02D9" w:rsidRPr="00A7468B">
              <w:rPr>
                <w:rFonts w:ascii="Arial" w:hAnsi="Arial" w:cs="Arial"/>
                <w:spacing w:val="-6"/>
                <w:sz w:val="22"/>
                <w:szCs w:val="22"/>
              </w:rPr>
              <w:t>December</w:t>
            </w:r>
            <w:r w:rsidRPr="00A7468B">
              <w:rPr>
                <w:rFonts w:ascii="Arial" w:hAnsi="Arial" w:cs="Arial"/>
                <w:spacing w:val="-6"/>
                <w:sz w:val="22"/>
                <w:szCs w:val="22"/>
                <w:cs/>
              </w:rPr>
              <w:t xml:space="preserve"> </w:t>
            </w:r>
            <w:r w:rsidRPr="00A7468B">
              <w:rPr>
                <w:rFonts w:ascii="Arial" w:hAnsi="Arial" w:cs="Arial"/>
                <w:spacing w:val="-6"/>
                <w:sz w:val="22"/>
                <w:szCs w:val="22"/>
              </w:rPr>
              <w:t>2</w:t>
            </w:r>
            <w:r w:rsidR="003E02D9" w:rsidRPr="00A7468B">
              <w:rPr>
                <w:rFonts w:ascii="Arial" w:hAnsi="Arial" w:cs="Arial"/>
                <w:spacing w:val="-6"/>
                <w:sz w:val="22"/>
                <w:szCs w:val="22"/>
              </w:rPr>
              <w:t>020</w:t>
            </w:r>
          </w:p>
        </w:tc>
      </w:tr>
      <w:tr w:rsidR="00A7468B" w:rsidRPr="00A7468B" w14:paraId="595B3993" w14:textId="77777777" w:rsidTr="00714486">
        <w:tblPrEx>
          <w:tblBorders>
            <w:bottom w:val="single" w:sz="4" w:space="0" w:color="auto"/>
          </w:tblBorders>
        </w:tblPrEx>
        <w:tc>
          <w:tcPr>
            <w:tcW w:w="4680" w:type="dxa"/>
            <w:vAlign w:val="bottom"/>
          </w:tcPr>
          <w:p w14:paraId="2D865F78" w14:textId="5A0FBEF1" w:rsidR="008573C7" w:rsidRPr="00A7468B" w:rsidRDefault="00AE43D3" w:rsidP="00714486">
            <w:pPr>
              <w:spacing w:line="380" w:lineRule="exact"/>
              <w:rPr>
                <w:rFonts w:ascii="Arial" w:hAnsi="Arial" w:cs="Arial"/>
                <w:b/>
                <w:bCs/>
                <w:sz w:val="22"/>
                <w:szCs w:val="22"/>
                <w:cs/>
              </w:rPr>
            </w:pPr>
            <w:r w:rsidRPr="00A7468B">
              <w:rPr>
                <w:rFonts w:ascii="Arial" w:hAnsi="Arial" w:cs="Arial"/>
                <w:b/>
                <w:bCs/>
                <w:sz w:val="22"/>
                <w:szCs w:val="22"/>
              </w:rPr>
              <w:t>S</w:t>
            </w:r>
            <w:r w:rsidR="003E02D9" w:rsidRPr="00A7468B">
              <w:rPr>
                <w:rFonts w:ascii="Arial" w:hAnsi="Arial" w:cs="Arial"/>
                <w:b/>
                <w:bCs/>
                <w:sz w:val="22"/>
                <w:szCs w:val="22"/>
              </w:rPr>
              <w:t>tatement of comprehensive income</w:t>
            </w:r>
          </w:p>
        </w:tc>
        <w:tc>
          <w:tcPr>
            <w:tcW w:w="2070" w:type="dxa"/>
            <w:shd w:val="clear" w:color="auto" w:fill="auto"/>
          </w:tcPr>
          <w:p w14:paraId="170940C2" w14:textId="77777777" w:rsidR="008573C7" w:rsidRPr="00A7468B" w:rsidRDefault="008573C7" w:rsidP="00714486">
            <w:pPr>
              <w:tabs>
                <w:tab w:val="decimal" w:pos="1422"/>
              </w:tabs>
              <w:spacing w:line="380" w:lineRule="exact"/>
              <w:jc w:val="center"/>
              <w:rPr>
                <w:rFonts w:ascii="Arial" w:hAnsi="Arial" w:cs="Arial"/>
                <w:sz w:val="22"/>
                <w:szCs w:val="22"/>
              </w:rPr>
            </w:pPr>
          </w:p>
        </w:tc>
        <w:tc>
          <w:tcPr>
            <w:tcW w:w="2070" w:type="dxa"/>
          </w:tcPr>
          <w:p w14:paraId="590614DD" w14:textId="77777777" w:rsidR="008573C7" w:rsidRPr="00A7468B" w:rsidRDefault="008573C7" w:rsidP="00714486">
            <w:pPr>
              <w:tabs>
                <w:tab w:val="decimal" w:pos="1422"/>
              </w:tabs>
              <w:spacing w:line="380" w:lineRule="exact"/>
              <w:jc w:val="center"/>
              <w:rPr>
                <w:rFonts w:ascii="Arial" w:hAnsi="Arial" w:cs="Arial"/>
                <w:sz w:val="22"/>
                <w:szCs w:val="22"/>
              </w:rPr>
            </w:pPr>
          </w:p>
        </w:tc>
      </w:tr>
      <w:tr w:rsidR="00A7468B" w:rsidRPr="00A7468B" w14:paraId="7BA4AA46" w14:textId="77777777" w:rsidTr="00714486">
        <w:tblPrEx>
          <w:tblBorders>
            <w:bottom w:val="single" w:sz="4" w:space="0" w:color="auto"/>
          </w:tblBorders>
        </w:tblPrEx>
        <w:tc>
          <w:tcPr>
            <w:tcW w:w="4680" w:type="dxa"/>
            <w:vAlign w:val="bottom"/>
          </w:tcPr>
          <w:p w14:paraId="1BBCADB2" w14:textId="5F9092B7" w:rsidR="008573C7" w:rsidRPr="00A7468B" w:rsidRDefault="003E02D9" w:rsidP="00714486">
            <w:pPr>
              <w:spacing w:line="380" w:lineRule="exact"/>
              <w:rPr>
                <w:rFonts w:ascii="Arial" w:hAnsi="Arial" w:cs="Arial"/>
                <w:sz w:val="22"/>
                <w:szCs w:val="22"/>
                <w:cs/>
              </w:rPr>
            </w:pPr>
            <w:r w:rsidRPr="00A7468B">
              <w:rPr>
                <w:rFonts w:ascii="Arial" w:hAnsi="Arial" w:cs="Arial"/>
                <w:sz w:val="22"/>
                <w:szCs w:val="22"/>
              </w:rPr>
              <w:t>Re</w:t>
            </w:r>
            <w:r w:rsidR="00140F44" w:rsidRPr="00A7468B">
              <w:rPr>
                <w:rFonts w:ascii="Arial" w:hAnsi="Arial" w:cs="Arial"/>
                <w:sz w:val="22"/>
                <w:szCs w:val="22"/>
              </w:rPr>
              <w:t>venue from hospital operation increase</w:t>
            </w:r>
          </w:p>
        </w:tc>
        <w:tc>
          <w:tcPr>
            <w:tcW w:w="2070" w:type="dxa"/>
            <w:shd w:val="clear" w:color="auto" w:fill="auto"/>
            <w:vAlign w:val="bottom"/>
          </w:tcPr>
          <w:p w14:paraId="306051B8" w14:textId="77777777" w:rsidR="008573C7" w:rsidRPr="00A7468B" w:rsidRDefault="008573C7" w:rsidP="00714486">
            <w:pPr>
              <w:tabs>
                <w:tab w:val="decimal" w:pos="1422"/>
              </w:tabs>
              <w:spacing w:line="380" w:lineRule="exact"/>
              <w:jc w:val="center"/>
              <w:rPr>
                <w:rFonts w:ascii="Arial" w:hAnsi="Arial" w:cs="Arial"/>
                <w:sz w:val="22"/>
                <w:szCs w:val="22"/>
              </w:rPr>
            </w:pPr>
          </w:p>
        </w:tc>
        <w:tc>
          <w:tcPr>
            <w:tcW w:w="2070" w:type="dxa"/>
            <w:vAlign w:val="bottom"/>
          </w:tcPr>
          <w:p w14:paraId="7A2BC154" w14:textId="77777777" w:rsidR="008573C7" w:rsidRPr="00A7468B" w:rsidRDefault="008573C7" w:rsidP="00714486">
            <w:pPr>
              <w:tabs>
                <w:tab w:val="decimal" w:pos="1422"/>
              </w:tabs>
              <w:spacing w:line="380" w:lineRule="exact"/>
              <w:jc w:val="center"/>
              <w:rPr>
                <w:rFonts w:ascii="Arial" w:hAnsi="Arial" w:cs="Arial"/>
                <w:sz w:val="22"/>
                <w:szCs w:val="22"/>
              </w:rPr>
            </w:pPr>
            <w:r w:rsidRPr="00A7468B">
              <w:rPr>
                <w:rFonts w:ascii="Arial" w:hAnsi="Arial" w:cs="Arial"/>
                <w:sz w:val="22"/>
                <w:szCs w:val="22"/>
              </w:rPr>
              <w:t>1,27</w:t>
            </w:r>
            <w:r w:rsidRPr="00A7468B">
              <w:rPr>
                <w:rFonts w:ascii="Arial" w:hAnsi="Arial" w:cs="Arial"/>
                <w:sz w:val="22"/>
                <w:szCs w:val="22"/>
                <w:cs/>
              </w:rPr>
              <w:t>9</w:t>
            </w:r>
          </w:p>
        </w:tc>
      </w:tr>
      <w:tr w:rsidR="00A7468B" w:rsidRPr="00A7468B" w14:paraId="1785A964" w14:textId="77777777" w:rsidTr="00714486">
        <w:tblPrEx>
          <w:tblBorders>
            <w:bottom w:val="single" w:sz="4" w:space="0" w:color="auto"/>
          </w:tblBorders>
        </w:tblPrEx>
        <w:trPr>
          <w:trHeight w:val="434"/>
        </w:trPr>
        <w:tc>
          <w:tcPr>
            <w:tcW w:w="4680" w:type="dxa"/>
            <w:vAlign w:val="bottom"/>
          </w:tcPr>
          <w:p w14:paraId="77253BE2" w14:textId="4859581D" w:rsidR="008573C7" w:rsidRPr="00A7468B" w:rsidRDefault="00140F44" w:rsidP="00714486">
            <w:pPr>
              <w:spacing w:line="380" w:lineRule="exact"/>
              <w:rPr>
                <w:rFonts w:ascii="Arial" w:hAnsi="Arial" w:cs="Arial"/>
                <w:sz w:val="22"/>
                <w:szCs w:val="22"/>
                <w:cs/>
              </w:rPr>
            </w:pPr>
            <w:r w:rsidRPr="00A7468B">
              <w:rPr>
                <w:rFonts w:ascii="Arial" w:hAnsi="Arial" w:cs="Arial"/>
                <w:sz w:val="22"/>
                <w:szCs w:val="22"/>
              </w:rPr>
              <w:t>Tax expense increase</w:t>
            </w:r>
          </w:p>
        </w:tc>
        <w:tc>
          <w:tcPr>
            <w:tcW w:w="2070" w:type="dxa"/>
            <w:shd w:val="clear" w:color="auto" w:fill="auto"/>
            <w:vAlign w:val="bottom"/>
          </w:tcPr>
          <w:p w14:paraId="6A774210" w14:textId="77777777" w:rsidR="008573C7" w:rsidRPr="00A7468B" w:rsidRDefault="008573C7" w:rsidP="00714486">
            <w:pPr>
              <w:tabs>
                <w:tab w:val="decimal" w:pos="1422"/>
              </w:tabs>
              <w:spacing w:line="380" w:lineRule="exact"/>
              <w:jc w:val="center"/>
              <w:rPr>
                <w:rFonts w:ascii="Arial" w:hAnsi="Arial" w:cs="Arial"/>
                <w:sz w:val="22"/>
                <w:szCs w:val="22"/>
              </w:rPr>
            </w:pPr>
          </w:p>
        </w:tc>
        <w:tc>
          <w:tcPr>
            <w:tcW w:w="2070" w:type="dxa"/>
            <w:vAlign w:val="bottom"/>
          </w:tcPr>
          <w:p w14:paraId="7C2E4E7A" w14:textId="77777777" w:rsidR="008573C7" w:rsidRPr="00A7468B" w:rsidRDefault="008573C7" w:rsidP="00714486">
            <w:pPr>
              <w:pBdr>
                <w:bottom w:val="single" w:sz="4" w:space="1" w:color="auto"/>
              </w:pBdr>
              <w:tabs>
                <w:tab w:val="decimal" w:pos="1422"/>
              </w:tabs>
              <w:spacing w:line="380" w:lineRule="exact"/>
              <w:jc w:val="center"/>
              <w:rPr>
                <w:rFonts w:ascii="Arial" w:hAnsi="Arial" w:cs="Arial"/>
                <w:sz w:val="22"/>
                <w:szCs w:val="22"/>
              </w:rPr>
            </w:pPr>
            <w:r w:rsidRPr="00A7468B">
              <w:rPr>
                <w:rFonts w:ascii="Arial" w:hAnsi="Arial" w:cs="Arial"/>
                <w:sz w:val="22"/>
                <w:szCs w:val="22"/>
              </w:rPr>
              <w:t>(</w:t>
            </w:r>
            <w:r w:rsidRPr="00A7468B">
              <w:rPr>
                <w:rFonts w:ascii="Arial" w:hAnsi="Arial" w:cs="Arial"/>
                <w:sz w:val="22"/>
                <w:szCs w:val="22"/>
                <w:cs/>
              </w:rPr>
              <w:t>256</w:t>
            </w:r>
            <w:r w:rsidRPr="00A7468B">
              <w:rPr>
                <w:rFonts w:ascii="Arial" w:hAnsi="Arial" w:cs="Arial"/>
                <w:sz w:val="22"/>
                <w:szCs w:val="22"/>
              </w:rPr>
              <w:t>)</w:t>
            </w:r>
          </w:p>
        </w:tc>
      </w:tr>
      <w:tr w:rsidR="00A7468B" w:rsidRPr="00A7468B" w14:paraId="7C126057" w14:textId="77777777" w:rsidTr="00714486">
        <w:tblPrEx>
          <w:tblBorders>
            <w:bottom w:val="single" w:sz="4" w:space="0" w:color="auto"/>
          </w:tblBorders>
        </w:tblPrEx>
        <w:trPr>
          <w:trHeight w:val="434"/>
        </w:trPr>
        <w:tc>
          <w:tcPr>
            <w:tcW w:w="4680" w:type="dxa"/>
            <w:tcBorders>
              <w:bottom w:val="nil"/>
            </w:tcBorders>
            <w:vAlign w:val="bottom"/>
          </w:tcPr>
          <w:p w14:paraId="7DC01999" w14:textId="26961E03" w:rsidR="008573C7" w:rsidRPr="00A7468B" w:rsidRDefault="002B1EC1" w:rsidP="00714486">
            <w:pPr>
              <w:spacing w:line="380" w:lineRule="exact"/>
              <w:rPr>
                <w:rFonts w:ascii="Arial" w:hAnsi="Arial" w:cs="Arial"/>
                <w:sz w:val="22"/>
                <w:szCs w:val="22"/>
                <w:cs/>
              </w:rPr>
            </w:pPr>
            <w:r w:rsidRPr="00A7468B">
              <w:rPr>
                <w:rFonts w:ascii="Arial" w:hAnsi="Arial" w:cs="Arial"/>
                <w:sz w:val="22"/>
                <w:szCs w:val="22"/>
              </w:rPr>
              <w:t>Profit for the year increase</w:t>
            </w:r>
          </w:p>
        </w:tc>
        <w:tc>
          <w:tcPr>
            <w:tcW w:w="2070" w:type="dxa"/>
            <w:tcBorders>
              <w:bottom w:val="nil"/>
            </w:tcBorders>
            <w:shd w:val="clear" w:color="auto" w:fill="auto"/>
            <w:vAlign w:val="bottom"/>
          </w:tcPr>
          <w:p w14:paraId="4DA2EC3B" w14:textId="77777777" w:rsidR="008573C7" w:rsidRPr="00A7468B" w:rsidRDefault="008573C7" w:rsidP="00714486">
            <w:pPr>
              <w:tabs>
                <w:tab w:val="decimal" w:pos="1422"/>
              </w:tabs>
              <w:spacing w:line="380" w:lineRule="exact"/>
              <w:jc w:val="center"/>
              <w:rPr>
                <w:rFonts w:ascii="Arial" w:hAnsi="Arial" w:cs="Arial"/>
                <w:sz w:val="22"/>
                <w:szCs w:val="22"/>
              </w:rPr>
            </w:pPr>
          </w:p>
        </w:tc>
        <w:tc>
          <w:tcPr>
            <w:tcW w:w="2070" w:type="dxa"/>
            <w:tcBorders>
              <w:bottom w:val="nil"/>
            </w:tcBorders>
            <w:vAlign w:val="bottom"/>
          </w:tcPr>
          <w:p w14:paraId="7E4D71C4" w14:textId="77777777" w:rsidR="008573C7" w:rsidRPr="00A7468B" w:rsidRDefault="008573C7" w:rsidP="00714486">
            <w:pPr>
              <w:pBdr>
                <w:bottom w:val="double" w:sz="4" w:space="1" w:color="auto"/>
              </w:pBdr>
              <w:tabs>
                <w:tab w:val="decimal" w:pos="1422"/>
              </w:tabs>
              <w:spacing w:line="380" w:lineRule="exact"/>
              <w:jc w:val="center"/>
              <w:rPr>
                <w:rFonts w:ascii="Arial" w:hAnsi="Arial" w:cs="Arial"/>
                <w:sz w:val="22"/>
                <w:szCs w:val="22"/>
              </w:rPr>
            </w:pPr>
            <w:r w:rsidRPr="00A7468B">
              <w:rPr>
                <w:rFonts w:ascii="Arial" w:hAnsi="Arial" w:cs="Arial"/>
                <w:sz w:val="22"/>
                <w:szCs w:val="22"/>
              </w:rPr>
              <w:t>1,023</w:t>
            </w:r>
          </w:p>
        </w:tc>
      </w:tr>
      <w:tr w:rsidR="00A7468B" w:rsidRPr="00A7468B" w14:paraId="1FB43F7F" w14:textId="77777777" w:rsidTr="00714486">
        <w:tblPrEx>
          <w:tblBorders>
            <w:bottom w:val="single" w:sz="4" w:space="0" w:color="auto"/>
          </w:tblBorders>
        </w:tblPrEx>
        <w:trPr>
          <w:trHeight w:val="80"/>
        </w:trPr>
        <w:tc>
          <w:tcPr>
            <w:tcW w:w="4680" w:type="dxa"/>
            <w:tcBorders>
              <w:bottom w:val="nil"/>
            </w:tcBorders>
            <w:vAlign w:val="bottom"/>
          </w:tcPr>
          <w:p w14:paraId="6806D86C" w14:textId="77777777" w:rsidR="008573C7" w:rsidRPr="00A7468B" w:rsidRDefault="008573C7" w:rsidP="00714486">
            <w:pPr>
              <w:spacing w:line="380" w:lineRule="exact"/>
              <w:jc w:val="center"/>
              <w:rPr>
                <w:rFonts w:ascii="Arial" w:hAnsi="Arial" w:cs="Arial"/>
                <w:sz w:val="22"/>
                <w:szCs w:val="22"/>
                <w:cs/>
              </w:rPr>
            </w:pPr>
          </w:p>
        </w:tc>
        <w:tc>
          <w:tcPr>
            <w:tcW w:w="2070" w:type="dxa"/>
            <w:tcBorders>
              <w:bottom w:val="nil"/>
            </w:tcBorders>
            <w:shd w:val="clear" w:color="auto" w:fill="auto"/>
            <w:vAlign w:val="bottom"/>
          </w:tcPr>
          <w:p w14:paraId="69A999F3" w14:textId="77777777" w:rsidR="008573C7" w:rsidRPr="00A7468B" w:rsidRDefault="008573C7" w:rsidP="00714486">
            <w:pPr>
              <w:tabs>
                <w:tab w:val="decimal" w:pos="1422"/>
              </w:tabs>
              <w:spacing w:line="380" w:lineRule="exact"/>
              <w:jc w:val="center"/>
              <w:rPr>
                <w:rFonts w:ascii="Arial" w:hAnsi="Arial" w:cs="Arial"/>
                <w:sz w:val="22"/>
                <w:szCs w:val="22"/>
              </w:rPr>
            </w:pPr>
          </w:p>
        </w:tc>
        <w:tc>
          <w:tcPr>
            <w:tcW w:w="2070" w:type="dxa"/>
            <w:tcBorders>
              <w:bottom w:val="nil"/>
            </w:tcBorders>
            <w:vAlign w:val="bottom"/>
          </w:tcPr>
          <w:p w14:paraId="2A83DCA4" w14:textId="77777777" w:rsidR="008573C7" w:rsidRPr="00A7468B" w:rsidRDefault="008573C7" w:rsidP="00714486">
            <w:pPr>
              <w:tabs>
                <w:tab w:val="decimal" w:pos="930"/>
              </w:tabs>
              <w:spacing w:line="380" w:lineRule="exact"/>
              <w:jc w:val="center"/>
              <w:rPr>
                <w:rFonts w:ascii="Arial" w:hAnsi="Arial" w:cs="Arial"/>
                <w:sz w:val="22"/>
                <w:szCs w:val="22"/>
              </w:rPr>
            </w:pPr>
          </w:p>
        </w:tc>
      </w:tr>
      <w:tr w:rsidR="00A7468B" w:rsidRPr="00A7468B" w14:paraId="08084662" w14:textId="77777777" w:rsidTr="00714486">
        <w:tblPrEx>
          <w:tblBorders>
            <w:bottom w:val="single" w:sz="4" w:space="0" w:color="auto"/>
          </w:tblBorders>
        </w:tblPrEx>
        <w:trPr>
          <w:trHeight w:val="549"/>
        </w:trPr>
        <w:tc>
          <w:tcPr>
            <w:tcW w:w="4680" w:type="dxa"/>
            <w:tcBorders>
              <w:bottom w:val="nil"/>
            </w:tcBorders>
            <w:vAlign w:val="bottom"/>
          </w:tcPr>
          <w:p w14:paraId="60F49C4A" w14:textId="025C3AF1" w:rsidR="008573C7" w:rsidRPr="00A7468B" w:rsidRDefault="00861CA3" w:rsidP="00714486">
            <w:pPr>
              <w:spacing w:line="380" w:lineRule="exact"/>
              <w:rPr>
                <w:rFonts w:ascii="Arial" w:hAnsi="Arial" w:cs="Arial"/>
                <w:sz w:val="22"/>
                <w:szCs w:val="22"/>
              </w:rPr>
            </w:pPr>
            <w:r w:rsidRPr="00A7468B">
              <w:rPr>
                <w:rFonts w:ascii="Arial" w:hAnsi="Arial" w:cs="Arial"/>
                <w:sz w:val="22"/>
                <w:szCs w:val="22"/>
              </w:rPr>
              <w:t>Basic e</w:t>
            </w:r>
            <w:r w:rsidR="00AE43D3" w:rsidRPr="00A7468B">
              <w:rPr>
                <w:rFonts w:ascii="Arial" w:hAnsi="Arial" w:cs="Arial"/>
                <w:sz w:val="22"/>
                <w:szCs w:val="22"/>
              </w:rPr>
              <w:t>a</w:t>
            </w:r>
            <w:r w:rsidR="002B1EC1" w:rsidRPr="00A7468B">
              <w:rPr>
                <w:rFonts w:ascii="Arial" w:hAnsi="Arial" w:cs="Arial"/>
                <w:sz w:val="22"/>
                <w:szCs w:val="22"/>
              </w:rPr>
              <w:t>rning</w:t>
            </w:r>
            <w:r w:rsidR="00715F9B">
              <w:rPr>
                <w:rFonts w:ascii="Arial" w:hAnsi="Arial" w:cs="Arial"/>
                <w:sz w:val="22"/>
                <w:szCs w:val="22"/>
              </w:rPr>
              <w:t>s</w:t>
            </w:r>
            <w:r w:rsidR="002B1EC1" w:rsidRPr="00A7468B">
              <w:rPr>
                <w:rFonts w:ascii="Arial" w:hAnsi="Arial" w:cs="Arial"/>
                <w:sz w:val="22"/>
                <w:szCs w:val="22"/>
              </w:rPr>
              <w:t xml:space="preserve"> per share increase</w:t>
            </w:r>
            <w:r w:rsidR="008573C7" w:rsidRPr="00A7468B">
              <w:rPr>
                <w:rFonts w:ascii="Arial" w:hAnsi="Arial" w:cs="Arial"/>
                <w:sz w:val="22"/>
                <w:szCs w:val="22"/>
                <w:cs/>
              </w:rPr>
              <w:t xml:space="preserve"> </w:t>
            </w:r>
            <w:r w:rsidR="008573C7" w:rsidRPr="00A7468B">
              <w:rPr>
                <w:rFonts w:ascii="Arial" w:hAnsi="Arial" w:cs="Arial"/>
                <w:sz w:val="22"/>
                <w:szCs w:val="22"/>
              </w:rPr>
              <w:t>(</w:t>
            </w:r>
            <w:r w:rsidR="002B1EC1" w:rsidRPr="00A7468B">
              <w:rPr>
                <w:rFonts w:ascii="Arial" w:hAnsi="Arial" w:cs="Arial"/>
                <w:sz w:val="22"/>
                <w:szCs w:val="22"/>
              </w:rPr>
              <w:t>Baht</w:t>
            </w:r>
            <w:r w:rsidR="008573C7" w:rsidRPr="00A7468B">
              <w:rPr>
                <w:rFonts w:ascii="Arial" w:hAnsi="Arial" w:cs="Arial"/>
                <w:sz w:val="22"/>
                <w:szCs w:val="22"/>
              </w:rPr>
              <w:t>)</w:t>
            </w:r>
          </w:p>
        </w:tc>
        <w:tc>
          <w:tcPr>
            <w:tcW w:w="2070" w:type="dxa"/>
            <w:tcBorders>
              <w:bottom w:val="nil"/>
            </w:tcBorders>
            <w:shd w:val="clear" w:color="auto" w:fill="auto"/>
            <w:vAlign w:val="bottom"/>
          </w:tcPr>
          <w:p w14:paraId="231CA2B8" w14:textId="77777777" w:rsidR="008573C7" w:rsidRPr="00A7468B" w:rsidRDefault="008573C7" w:rsidP="00714486">
            <w:pPr>
              <w:tabs>
                <w:tab w:val="decimal" w:pos="1422"/>
              </w:tabs>
              <w:spacing w:line="380" w:lineRule="exact"/>
              <w:jc w:val="center"/>
              <w:rPr>
                <w:rFonts w:ascii="Arial" w:hAnsi="Arial" w:cs="Arial"/>
                <w:sz w:val="22"/>
                <w:szCs w:val="22"/>
              </w:rPr>
            </w:pPr>
          </w:p>
        </w:tc>
        <w:tc>
          <w:tcPr>
            <w:tcW w:w="2070" w:type="dxa"/>
            <w:tcBorders>
              <w:bottom w:val="nil"/>
            </w:tcBorders>
            <w:vAlign w:val="bottom"/>
          </w:tcPr>
          <w:p w14:paraId="1C9B2C89" w14:textId="77777777" w:rsidR="008573C7" w:rsidRPr="00A7468B" w:rsidRDefault="008573C7" w:rsidP="00714486">
            <w:pPr>
              <w:tabs>
                <w:tab w:val="decimal" w:pos="930"/>
              </w:tabs>
              <w:spacing w:line="380" w:lineRule="exact"/>
              <w:jc w:val="center"/>
              <w:rPr>
                <w:rFonts w:ascii="Arial" w:hAnsi="Arial" w:cs="Arial"/>
                <w:sz w:val="22"/>
                <w:szCs w:val="22"/>
              </w:rPr>
            </w:pPr>
            <w:r w:rsidRPr="00A7468B">
              <w:rPr>
                <w:rFonts w:ascii="Arial" w:hAnsi="Arial" w:cs="Arial"/>
                <w:sz w:val="22"/>
                <w:szCs w:val="22"/>
              </w:rPr>
              <w:t>1.20</w:t>
            </w:r>
          </w:p>
        </w:tc>
      </w:tr>
    </w:tbl>
    <w:p w14:paraId="71EF107C" w14:textId="66A0EF87" w:rsidR="00D66D48" w:rsidRPr="00A7468B" w:rsidRDefault="0039783C" w:rsidP="00714486">
      <w:pPr>
        <w:pStyle w:val="Heading1"/>
        <w:spacing w:before="120" w:after="120" w:line="380" w:lineRule="exact"/>
        <w:ind w:left="547" w:hanging="547"/>
        <w:rPr>
          <w:rFonts w:cs="Arial"/>
          <w:sz w:val="22"/>
          <w:szCs w:val="22"/>
        </w:rPr>
      </w:pPr>
      <w:r w:rsidRPr="00A7468B">
        <w:rPr>
          <w:rFonts w:cs="Arial"/>
          <w:sz w:val="22"/>
          <w:szCs w:val="22"/>
        </w:rPr>
        <w:t>5</w:t>
      </w:r>
      <w:r w:rsidR="00D61B3A" w:rsidRPr="00A7468B">
        <w:rPr>
          <w:rFonts w:cs="Arial"/>
          <w:sz w:val="22"/>
          <w:szCs w:val="22"/>
        </w:rPr>
        <w:t>.</w:t>
      </w:r>
      <w:r w:rsidR="00D61B3A" w:rsidRPr="00A7468B">
        <w:rPr>
          <w:rFonts w:cs="Arial"/>
          <w:sz w:val="22"/>
          <w:szCs w:val="22"/>
        </w:rPr>
        <w:tab/>
        <w:t>Significant accounting policies</w:t>
      </w:r>
      <w:r w:rsidR="00C077C7" w:rsidRPr="00A7468B">
        <w:rPr>
          <w:rFonts w:eastAsia="MS Mincho" w:cs="Arial"/>
          <w:sz w:val="22"/>
          <w:szCs w:val="22"/>
        </w:rPr>
        <w:t xml:space="preserve"> </w:t>
      </w:r>
    </w:p>
    <w:p w14:paraId="7B5848D9" w14:textId="096E14A9" w:rsidR="005D5B9A" w:rsidRPr="00A7468B" w:rsidRDefault="0039783C" w:rsidP="00714486">
      <w:pPr>
        <w:pStyle w:val="Heading2"/>
        <w:tabs>
          <w:tab w:val="left" w:pos="540"/>
        </w:tabs>
        <w:spacing w:before="120" w:after="120" w:line="380" w:lineRule="exact"/>
        <w:rPr>
          <w:rFonts w:ascii="Arial" w:hAnsi="Arial" w:cs="Arial"/>
          <w:i w:val="0"/>
          <w:iCs w:val="0"/>
          <w:sz w:val="22"/>
          <w:szCs w:val="22"/>
        </w:rPr>
      </w:pPr>
      <w:r w:rsidRPr="00A7468B">
        <w:rPr>
          <w:rFonts w:ascii="Arial" w:hAnsi="Arial" w:cs="Arial"/>
          <w:i w:val="0"/>
          <w:iCs w:val="0"/>
          <w:sz w:val="22"/>
          <w:szCs w:val="22"/>
        </w:rPr>
        <w:t>5</w:t>
      </w:r>
      <w:r w:rsidR="00554BA4" w:rsidRPr="00A7468B">
        <w:rPr>
          <w:rFonts w:ascii="Arial" w:hAnsi="Arial" w:cs="Arial"/>
          <w:i w:val="0"/>
          <w:iCs w:val="0"/>
          <w:sz w:val="22"/>
          <w:szCs w:val="22"/>
        </w:rPr>
        <w:t>.</w:t>
      </w:r>
      <w:r w:rsidR="005D5B9A" w:rsidRPr="00A7468B">
        <w:rPr>
          <w:rFonts w:ascii="Arial" w:hAnsi="Arial" w:cs="Arial"/>
          <w:i w:val="0"/>
          <w:iCs w:val="0"/>
          <w:sz w:val="22"/>
          <w:szCs w:val="22"/>
        </w:rPr>
        <w:t>1</w:t>
      </w:r>
      <w:r w:rsidR="00D66D48" w:rsidRPr="00A7468B">
        <w:rPr>
          <w:rFonts w:ascii="Arial" w:hAnsi="Arial" w:cs="Arial"/>
          <w:i w:val="0"/>
          <w:iCs w:val="0"/>
          <w:sz w:val="22"/>
          <w:szCs w:val="22"/>
        </w:rPr>
        <w:tab/>
      </w:r>
      <w:r w:rsidR="005D5B9A" w:rsidRPr="00A7468B">
        <w:rPr>
          <w:rFonts w:ascii="Arial" w:hAnsi="Arial" w:cs="Arial"/>
          <w:i w:val="0"/>
          <w:iCs w:val="0"/>
          <w:sz w:val="22"/>
          <w:szCs w:val="22"/>
        </w:rPr>
        <w:t>Revenue</w:t>
      </w:r>
      <w:r w:rsidR="00CD087F" w:rsidRPr="00A7468B">
        <w:rPr>
          <w:rFonts w:ascii="Arial" w:hAnsi="Arial" w:cs="Arial"/>
          <w:i w:val="0"/>
          <w:iCs w:val="0"/>
          <w:sz w:val="22"/>
          <w:szCs w:val="22"/>
        </w:rPr>
        <w:t xml:space="preserve"> and expense</w:t>
      </w:r>
      <w:r w:rsidR="005D5B9A" w:rsidRPr="00A7468B">
        <w:rPr>
          <w:rFonts w:ascii="Arial" w:hAnsi="Arial" w:cs="Arial"/>
          <w:i w:val="0"/>
          <w:iCs w:val="0"/>
          <w:sz w:val="22"/>
          <w:szCs w:val="22"/>
        </w:rPr>
        <w:t xml:space="preserve"> </w:t>
      </w:r>
      <w:r w:rsidR="00D44D40" w:rsidRPr="00A7468B">
        <w:rPr>
          <w:rFonts w:ascii="Arial" w:hAnsi="Arial" w:cs="Arial"/>
          <w:i w:val="0"/>
          <w:iCs w:val="0"/>
          <w:sz w:val="22"/>
          <w:szCs w:val="22"/>
        </w:rPr>
        <w:t>r</w:t>
      </w:r>
      <w:r w:rsidR="005D5B9A" w:rsidRPr="00A7468B">
        <w:rPr>
          <w:rFonts w:ascii="Arial" w:hAnsi="Arial" w:cs="Arial"/>
          <w:i w:val="0"/>
          <w:iCs w:val="0"/>
          <w:sz w:val="22"/>
          <w:szCs w:val="22"/>
        </w:rPr>
        <w:t>ecognition</w:t>
      </w:r>
    </w:p>
    <w:p w14:paraId="5514D9A6" w14:textId="77777777" w:rsidR="00B71FE9" w:rsidRPr="00A7468B" w:rsidRDefault="00B71FE9" w:rsidP="00714486">
      <w:pPr>
        <w:spacing w:before="120" w:after="120" w:line="380" w:lineRule="exact"/>
        <w:ind w:left="547"/>
        <w:jc w:val="thaiDistribute"/>
        <w:rPr>
          <w:rFonts w:ascii="Arial" w:hAnsi="Arial" w:cs="Arial"/>
          <w:b/>
          <w:bCs/>
          <w:sz w:val="22"/>
          <w:szCs w:val="22"/>
        </w:rPr>
      </w:pPr>
      <w:r w:rsidRPr="00A7468B">
        <w:rPr>
          <w:rFonts w:ascii="Arial" w:hAnsi="Arial" w:cs="Arial"/>
          <w:b/>
          <w:bCs/>
          <w:sz w:val="22"/>
          <w:szCs w:val="22"/>
        </w:rPr>
        <w:t xml:space="preserve">Revenue from hospital operations </w:t>
      </w:r>
    </w:p>
    <w:p w14:paraId="2FEE9D77" w14:textId="225799EF" w:rsidR="00B71FE9" w:rsidRPr="00A7468B" w:rsidRDefault="00B71FE9" w:rsidP="00714486">
      <w:pPr>
        <w:pStyle w:val="Caption"/>
        <w:ind w:left="540" w:right="0" w:firstLine="0"/>
        <w:rPr>
          <w:rFonts w:ascii="Arial" w:hAnsi="Arial" w:cs="Arial"/>
          <w:b/>
          <w:bCs/>
          <w:sz w:val="22"/>
          <w:szCs w:val="22"/>
          <w:u w:val="none"/>
        </w:rPr>
      </w:pPr>
      <w:r w:rsidRPr="00A7468B">
        <w:rPr>
          <w:rFonts w:ascii="Arial" w:hAnsi="Arial" w:cs="Arial"/>
          <w:sz w:val="22"/>
          <w:szCs w:val="22"/>
          <w:u w:val="none"/>
        </w:rPr>
        <w:t xml:space="preserve">Revenues from hospital operations, mainly consisting of medical fees, hospital room sales, and medicine sales, are </w:t>
      </w:r>
      <w:proofErr w:type="spellStart"/>
      <w:r w:rsidRPr="00A7468B">
        <w:rPr>
          <w:rFonts w:ascii="Arial" w:hAnsi="Arial" w:cs="Arial"/>
          <w:sz w:val="22"/>
          <w:szCs w:val="22"/>
          <w:u w:val="none"/>
        </w:rPr>
        <w:t>recognised</w:t>
      </w:r>
      <w:proofErr w:type="spellEnd"/>
      <w:r w:rsidRPr="00A7468B">
        <w:rPr>
          <w:rFonts w:ascii="Arial" w:hAnsi="Arial" w:cs="Arial"/>
          <w:sz w:val="22"/>
          <w:szCs w:val="22"/>
          <w:u w:val="none"/>
        </w:rPr>
        <w:t xml:space="preserve"> as income when services have been rendered or medicine delivered and are measured at the amount of the consideration received or receivable after deducting discounts.</w:t>
      </w:r>
    </w:p>
    <w:p w14:paraId="00595FDA" w14:textId="03097179" w:rsidR="004C7AE4" w:rsidRPr="00A7468B" w:rsidRDefault="004C7AE4" w:rsidP="00714486">
      <w:pPr>
        <w:overflowPunct/>
        <w:autoSpaceDE/>
        <w:autoSpaceDN/>
        <w:adjustRightInd/>
        <w:spacing w:before="120" w:after="120" w:line="380" w:lineRule="exact"/>
        <w:ind w:left="540" w:firstLine="7"/>
        <w:textAlignment w:val="auto"/>
        <w:rPr>
          <w:rFonts w:ascii="Arial" w:hAnsi="Arial" w:cs="Arial"/>
          <w:b/>
          <w:bCs/>
          <w:sz w:val="22"/>
          <w:szCs w:val="22"/>
        </w:rPr>
      </w:pPr>
      <w:r w:rsidRPr="00A7468B">
        <w:rPr>
          <w:rFonts w:ascii="Arial" w:hAnsi="Arial" w:cs="Arial"/>
          <w:b/>
          <w:bCs/>
          <w:sz w:val="22"/>
          <w:szCs w:val="22"/>
        </w:rPr>
        <w:t>Rental income</w:t>
      </w:r>
    </w:p>
    <w:p w14:paraId="685242BB" w14:textId="2A49CA57" w:rsidR="00487634" w:rsidRPr="00A7468B" w:rsidRDefault="00E077A5" w:rsidP="00714486">
      <w:pPr>
        <w:pStyle w:val="BodyTextIndent"/>
        <w:spacing w:before="120" w:line="380" w:lineRule="exact"/>
        <w:ind w:left="547"/>
        <w:rPr>
          <w:rFonts w:ascii="Arial" w:hAnsi="Arial" w:cs="Arial"/>
          <w:sz w:val="22"/>
          <w:szCs w:val="22"/>
          <w:lang w:val="en" w:bidi="th-TH"/>
        </w:rPr>
      </w:pPr>
      <w:r w:rsidRPr="00A7468B">
        <w:rPr>
          <w:rFonts w:ascii="Arial" w:hAnsi="Arial" w:cs="Arial"/>
          <w:sz w:val="22"/>
          <w:szCs w:val="22"/>
          <w:lang w:bidi="th-TH"/>
        </w:rPr>
        <w:t xml:space="preserve">Rental income is </w:t>
      </w:r>
      <w:proofErr w:type="spellStart"/>
      <w:r w:rsidRPr="00A7468B">
        <w:rPr>
          <w:rFonts w:ascii="Arial" w:hAnsi="Arial" w:cs="Arial"/>
          <w:sz w:val="22"/>
          <w:szCs w:val="22"/>
          <w:lang w:bidi="th-TH"/>
        </w:rPr>
        <w:t>recogni</w:t>
      </w:r>
      <w:r w:rsidR="00714486" w:rsidRPr="00A7468B">
        <w:rPr>
          <w:rFonts w:ascii="Arial" w:hAnsi="Arial" w:cs="Arial"/>
          <w:sz w:val="22"/>
          <w:szCs w:val="22"/>
          <w:lang w:bidi="th-TH"/>
        </w:rPr>
        <w:t>s</w:t>
      </w:r>
      <w:r w:rsidRPr="00A7468B">
        <w:rPr>
          <w:rFonts w:ascii="Arial" w:hAnsi="Arial" w:cs="Arial"/>
          <w:sz w:val="22"/>
          <w:szCs w:val="22"/>
          <w:lang w:bidi="th-TH"/>
        </w:rPr>
        <w:t>ed</w:t>
      </w:r>
      <w:proofErr w:type="spellEnd"/>
      <w:r w:rsidRPr="00A7468B">
        <w:rPr>
          <w:rFonts w:ascii="Arial" w:hAnsi="Arial" w:cs="Arial"/>
          <w:sz w:val="22"/>
          <w:szCs w:val="22"/>
          <w:lang w:bidi="th-TH"/>
        </w:rPr>
        <w:t xml:space="preserve"> on straight-line basis over the term of the contract.</w:t>
      </w:r>
    </w:p>
    <w:p w14:paraId="430E22D9" w14:textId="77777777" w:rsidR="00714486" w:rsidRPr="00A7468B" w:rsidRDefault="00714486">
      <w:pPr>
        <w:overflowPunct/>
        <w:autoSpaceDE/>
        <w:autoSpaceDN/>
        <w:adjustRightInd/>
        <w:textAlignment w:val="auto"/>
        <w:rPr>
          <w:rFonts w:ascii="Arial" w:hAnsi="Arial" w:cs="Arial"/>
          <w:b/>
          <w:bCs/>
          <w:sz w:val="22"/>
          <w:szCs w:val="22"/>
        </w:rPr>
      </w:pPr>
      <w:r w:rsidRPr="00A7468B">
        <w:rPr>
          <w:rFonts w:ascii="Arial" w:hAnsi="Arial" w:cs="Arial"/>
          <w:b/>
          <w:bCs/>
          <w:sz w:val="22"/>
          <w:szCs w:val="22"/>
        </w:rPr>
        <w:br w:type="page"/>
      </w:r>
    </w:p>
    <w:p w14:paraId="1D41178B" w14:textId="5D3E88AC" w:rsidR="005D5B9A" w:rsidRPr="00A7468B" w:rsidRDefault="005D5B9A" w:rsidP="00714486">
      <w:pPr>
        <w:overflowPunct/>
        <w:autoSpaceDE/>
        <w:autoSpaceDN/>
        <w:adjustRightInd/>
        <w:spacing w:before="120" w:after="120" w:line="380" w:lineRule="exact"/>
        <w:ind w:left="540" w:firstLine="7"/>
        <w:textAlignment w:val="auto"/>
        <w:rPr>
          <w:rFonts w:ascii="Arial" w:hAnsi="Arial" w:cs="Arial"/>
          <w:b/>
          <w:bCs/>
          <w:sz w:val="22"/>
          <w:szCs w:val="22"/>
        </w:rPr>
      </w:pPr>
      <w:r w:rsidRPr="00A7468B">
        <w:rPr>
          <w:rFonts w:ascii="Arial" w:hAnsi="Arial" w:cs="Arial"/>
          <w:b/>
          <w:bCs/>
          <w:sz w:val="22"/>
          <w:szCs w:val="22"/>
        </w:rPr>
        <w:lastRenderedPageBreak/>
        <w:t>Interest income</w:t>
      </w:r>
      <w:r w:rsidR="008B1C06" w:rsidRPr="00A7468B">
        <w:rPr>
          <w:rFonts w:ascii="Arial" w:hAnsi="Arial" w:cs="Arial"/>
          <w:b/>
          <w:bCs/>
          <w:sz w:val="22"/>
          <w:szCs w:val="22"/>
        </w:rPr>
        <w:t xml:space="preserve"> </w:t>
      </w:r>
    </w:p>
    <w:p w14:paraId="6530E418" w14:textId="09ECE208" w:rsidR="005C3F0B" w:rsidRPr="00A7468B" w:rsidRDefault="00AA5596" w:rsidP="00714486">
      <w:pPr>
        <w:pStyle w:val="Caption"/>
        <w:ind w:left="547" w:right="0" w:hanging="7"/>
        <w:rPr>
          <w:rFonts w:ascii="Arial" w:hAnsi="Arial" w:cs="Arial"/>
          <w:sz w:val="22"/>
          <w:szCs w:val="22"/>
          <w:u w:val="none"/>
        </w:rPr>
      </w:pPr>
      <w:r w:rsidRPr="00A7468B">
        <w:rPr>
          <w:rFonts w:ascii="Arial" w:hAnsi="Arial" w:cs="Arial"/>
          <w:sz w:val="22"/>
          <w:szCs w:val="22"/>
          <w:u w:val="none"/>
        </w:rPr>
        <w:tab/>
      </w:r>
      <w:r w:rsidR="005C3F0B" w:rsidRPr="00A7468B">
        <w:rPr>
          <w:rFonts w:ascii="Arial" w:hAnsi="Arial" w:cs="Arial"/>
          <w:sz w:val="22"/>
          <w:szCs w:val="22"/>
          <w:u w:val="none"/>
        </w:rPr>
        <w:t xml:space="preserve">Interest income </w:t>
      </w:r>
      <w:r w:rsidR="00F73502" w:rsidRPr="00A7468B">
        <w:rPr>
          <w:rFonts w:ascii="Arial" w:hAnsi="Arial" w:cs="Arial"/>
          <w:sz w:val="22"/>
          <w:szCs w:val="22"/>
          <w:u w:val="none"/>
        </w:rPr>
        <w:t>is</w:t>
      </w:r>
      <w:r w:rsidR="00F50E91" w:rsidRPr="00A7468B">
        <w:rPr>
          <w:rFonts w:ascii="Arial" w:hAnsi="Arial" w:cs="Arial"/>
          <w:sz w:val="22"/>
          <w:szCs w:val="22"/>
          <w:u w:val="none"/>
          <w:cs/>
        </w:rPr>
        <w:t xml:space="preserve"> </w:t>
      </w:r>
      <w:r w:rsidR="005C3F0B" w:rsidRPr="00A7468B">
        <w:rPr>
          <w:rFonts w:ascii="Arial" w:hAnsi="Arial" w:cs="Arial"/>
          <w:sz w:val="22"/>
          <w:szCs w:val="22"/>
          <w:u w:val="none"/>
        </w:rPr>
        <w:t xml:space="preserve">calculated using the effective interest method and </w:t>
      </w:r>
      <w:proofErr w:type="spellStart"/>
      <w:r w:rsidR="005C3F0B" w:rsidRPr="00A7468B">
        <w:rPr>
          <w:rFonts w:ascii="Arial" w:hAnsi="Arial" w:cs="Arial"/>
          <w:sz w:val="22"/>
          <w:szCs w:val="22"/>
          <w:u w:val="none"/>
        </w:rPr>
        <w:t>recognised</w:t>
      </w:r>
      <w:proofErr w:type="spellEnd"/>
      <w:r w:rsidR="005C3F0B" w:rsidRPr="00A7468B">
        <w:rPr>
          <w:rFonts w:ascii="Arial" w:hAnsi="Arial" w:cs="Arial"/>
          <w:sz w:val="22"/>
          <w:szCs w:val="22"/>
          <w:u w:val="none"/>
        </w:rPr>
        <w:t xml:space="preserve"> on an accrual basis. </w:t>
      </w:r>
      <w:r w:rsidR="00F73502" w:rsidRPr="00A7468B">
        <w:rPr>
          <w:rFonts w:ascii="Arial" w:hAnsi="Arial" w:cs="Arial"/>
          <w:sz w:val="22"/>
          <w:szCs w:val="22"/>
          <w:u w:val="none"/>
        </w:rPr>
        <w:t>T</w:t>
      </w:r>
      <w:r w:rsidR="005C3F0B" w:rsidRPr="00A7468B">
        <w:rPr>
          <w:rFonts w:ascii="Arial" w:hAnsi="Arial" w:cs="Arial"/>
          <w:sz w:val="22"/>
          <w:szCs w:val="22"/>
          <w:u w:val="none"/>
        </w:rPr>
        <w:t>he effective interest rate</w:t>
      </w:r>
      <w:r w:rsidR="00F73502" w:rsidRPr="00A7468B">
        <w:rPr>
          <w:rFonts w:ascii="Arial" w:hAnsi="Arial" w:cs="Arial"/>
          <w:sz w:val="22"/>
          <w:szCs w:val="22"/>
          <w:u w:val="none"/>
        </w:rPr>
        <w:t xml:space="preserve"> is applied</w:t>
      </w:r>
      <w:r w:rsidR="005C3F0B" w:rsidRPr="00A7468B">
        <w:rPr>
          <w:rFonts w:ascii="Arial" w:hAnsi="Arial" w:cs="Arial"/>
          <w:sz w:val="22"/>
          <w:szCs w:val="22"/>
          <w:u w:val="none"/>
        </w:rPr>
        <w:t xml:space="preserve"> to the gross carrying amount of a financial asset</w:t>
      </w:r>
      <w:r w:rsidR="00F73502" w:rsidRPr="00A7468B">
        <w:rPr>
          <w:rFonts w:ascii="Arial" w:hAnsi="Arial" w:cs="Arial"/>
          <w:sz w:val="22"/>
          <w:szCs w:val="22"/>
          <w:u w:val="none"/>
        </w:rPr>
        <w:t>, unless</w:t>
      </w:r>
      <w:r w:rsidR="005C3F0B" w:rsidRPr="00A7468B">
        <w:rPr>
          <w:rFonts w:ascii="Arial" w:hAnsi="Arial" w:cs="Arial"/>
          <w:sz w:val="22"/>
          <w:szCs w:val="22"/>
          <w:u w:val="none"/>
        </w:rPr>
        <w:t xml:space="preserve"> the financial assets subsequently become credit-impaired </w:t>
      </w:r>
      <w:r w:rsidR="00F73502" w:rsidRPr="00A7468B">
        <w:rPr>
          <w:rFonts w:ascii="Arial" w:hAnsi="Arial" w:cs="Arial"/>
          <w:sz w:val="22"/>
          <w:szCs w:val="22"/>
          <w:u w:val="none"/>
        </w:rPr>
        <w:t>when it</w:t>
      </w:r>
      <w:r w:rsidR="00F13B82" w:rsidRPr="00A7468B">
        <w:rPr>
          <w:rFonts w:ascii="Arial" w:hAnsi="Arial" w:cs="Arial"/>
          <w:sz w:val="22"/>
          <w:szCs w:val="22"/>
          <w:u w:val="none"/>
          <w:cs/>
        </w:rPr>
        <w:t xml:space="preserve"> </w:t>
      </w:r>
      <w:r w:rsidR="005C3F0B" w:rsidRPr="00A7468B">
        <w:rPr>
          <w:rFonts w:ascii="Arial" w:hAnsi="Arial" w:cs="Arial"/>
          <w:sz w:val="22"/>
          <w:szCs w:val="22"/>
          <w:u w:val="none"/>
        </w:rPr>
        <w:t>is applied to the net carrying amount of the financial asset (net of the expected credit loss allowance)</w:t>
      </w:r>
      <w:r w:rsidR="00B21539" w:rsidRPr="00A7468B">
        <w:rPr>
          <w:rFonts w:ascii="Arial" w:hAnsi="Arial" w:cs="Arial"/>
          <w:sz w:val="22"/>
          <w:szCs w:val="22"/>
          <w:u w:val="none"/>
        </w:rPr>
        <w:t>.</w:t>
      </w:r>
      <w:r w:rsidR="005C3F0B" w:rsidRPr="00A7468B">
        <w:rPr>
          <w:rFonts w:ascii="Arial" w:hAnsi="Arial" w:cs="Arial"/>
          <w:sz w:val="22"/>
          <w:szCs w:val="22"/>
          <w:u w:val="none"/>
        </w:rPr>
        <w:t xml:space="preserve">   </w:t>
      </w:r>
    </w:p>
    <w:p w14:paraId="0D6907ED" w14:textId="599170D2" w:rsidR="005C3F0B" w:rsidRPr="00A7468B" w:rsidRDefault="005C3F0B" w:rsidP="00714486">
      <w:pPr>
        <w:pStyle w:val="Caption"/>
        <w:ind w:left="540" w:right="0" w:hanging="7"/>
        <w:rPr>
          <w:rFonts w:ascii="Arial" w:hAnsi="Arial" w:cs="Arial"/>
          <w:b/>
          <w:bCs/>
          <w:sz w:val="22"/>
          <w:szCs w:val="22"/>
          <w:u w:val="none"/>
        </w:rPr>
      </w:pPr>
      <w:r w:rsidRPr="00A7468B">
        <w:rPr>
          <w:rFonts w:ascii="Arial" w:hAnsi="Arial" w:cs="Arial"/>
          <w:b/>
          <w:bCs/>
          <w:sz w:val="22"/>
          <w:szCs w:val="22"/>
          <w:u w:val="none"/>
        </w:rPr>
        <w:t xml:space="preserve">Finance cost </w:t>
      </w:r>
    </w:p>
    <w:p w14:paraId="1161D3A9" w14:textId="490ED406" w:rsidR="005C3F0B" w:rsidRPr="00A7468B" w:rsidRDefault="00AA5596" w:rsidP="00714486">
      <w:pPr>
        <w:pStyle w:val="Caption"/>
        <w:ind w:left="547" w:right="0" w:hanging="7"/>
        <w:rPr>
          <w:rFonts w:ascii="Arial" w:hAnsi="Arial" w:cs="Arial"/>
          <w:sz w:val="22"/>
          <w:szCs w:val="22"/>
          <w:u w:val="none"/>
        </w:rPr>
      </w:pPr>
      <w:r w:rsidRPr="00A7468B">
        <w:rPr>
          <w:rFonts w:ascii="Arial" w:hAnsi="Arial" w:cs="Arial"/>
          <w:sz w:val="22"/>
          <w:szCs w:val="22"/>
          <w:u w:val="none"/>
        </w:rPr>
        <w:tab/>
      </w:r>
      <w:r w:rsidR="005C3F0B" w:rsidRPr="00A7468B">
        <w:rPr>
          <w:rFonts w:ascii="Arial" w:hAnsi="Arial" w:cs="Arial"/>
          <w:sz w:val="22"/>
          <w:szCs w:val="22"/>
          <w:u w:val="none"/>
        </w:rPr>
        <w:t xml:space="preserve">Interest expense from financial liabilities at </w:t>
      </w:r>
      <w:proofErr w:type="spellStart"/>
      <w:r w:rsidR="005C3F0B" w:rsidRPr="00A7468B">
        <w:rPr>
          <w:rFonts w:ascii="Arial" w:hAnsi="Arial" w:cs="Arial"/>
          <w:sz w:val="22"/>
          <w:szCs w:val="22"/>
          <w:u w:val="none"/>
        </w:rPr>
        <w:t>amortised</w:t>
      </w:r>
      <w:proofErr w:type="spellEnd"/>
      <w:r w:rsidR="005C3F0B" w:rsidRPr="00A7468B">
        <w:rPr>
          <w:rFonts w:ascii="Arial" w:hAnsi="Arial" w:cs="Arial"/>
          <w:sz w:val="22"/>
          <w:szCs w:val="22"/>
          <w:u w:val="none"/>
        </w:rPr>
        <w:t xml:space="preserve"> cost is calculated using the effective interest method and </w:t>
      </w:r>
      <w:proofErr w:type="spellStart"/>
      <w:r w:rsidR="005C3F0B" w:rsidRPr="00A7468B">
        <w:rPr>
          <w:rFonts w:ascii="Arial" w:hAnsi="Arial" w:cs="Arial"/>
          <w:sz w:val="22"/>
          <w:szCs w:val="22"/>
          <w:u w:val="none"/>
        </w:rPr>
        <w:t>recognised</w:t>
      </w:r>
      <w:proofErr w:type="spellEnd"/>
      <w:r w:rsidR="005C3F0B" w:rsidRPr="00A7468B">
        <w:rPr>
          <w:rFonts w:ascii="Arial" w:hAnsi="Arial" w:cs="Arial"/>
          <w:sz w:val="22"/>
          <w:szCs w:val="22"/>
          <w:u w:val="none"/>
        </w:rPr>
        <w:t xml:space="preserve"> on an accrual basis. </w:t>
      </w:r>
    </w:p>
    <w:p w14:paraId="718FFDB5" w14:textId="77777777" w:rsidR="004E3929" w:rsidRPr="00A7468B" w:rsidRDefault="00147CE6" w:rsidP="00714486">
      <w:pPr>
        <w:pStyle w:val="Heading2"/>
        <w:tabs>
          <w:tab w:val="left" w:pos="540"/>
        </w:tabs>
        <w:spacing w:before="120" w:after="120" w:line="380" w:lineRule="exact"/>
        <w:rPr>
          <w:rFonts w:ascii="Arial" w:hAnsi="Arial" w:cs="Arial"/>
          <w:i w:val="0"/>
          <w:iCs w:val="0"/>
          <w:sz w:val="22"/>
          <w:szCs w:val="22"/>
        </w:rPr>
      </w:pPr>
      <w:r w:rsidRPr="00A7468B">
        <w:rPr>
          <w:rFonts w:ascii="Arial" w:hAnsi="Arial" w:cs="Arial"/>
          <w:i w:val="0"/>
          <w:iCs w:val="0"/>
          <w:sz w:val="22"/>
          <w:szCs w:val="22"/>
        </w:rPr>
        <w:t>5</w:t>
      </w:r>
      <w:r w:rsidR="00554BA4" w:rsidRPr="00A7468B">
        <w:rPr>
          <w:rFonts w:ascii="Arial" w:hAnsi="Arial" w:cs="Arial"/>
          <w:i w:val="0"/>
          <w:iCs w:val="0"/>
          <w:sz w:val="22"/>
          <w:szCs w:val="22"/>
        </w:rPr>
        <w:t>.</w:t>
      </w:r>
      <w:r w:rsidR="004E3929" w:rsidRPr="00A7468B">
        <w:rPr>
          <w:rFonts w:ascii="Arial" w:hAnsi="Arial" w:cs="Arial"/>
          <w:i w:val="0"/>
          <w:iCs w:val="0"/>
          <w:sz w:val="22"/>
          <w:szCs w:val="22"/>
        </w:rPr>
        <w:t>2</w:t>
      </w:r>
      <w:r w:rsidR="004E3929" w:rsidRPr="00A7468B">
        <w:rPr>
          <w:rFonts w:ascii="Arial" w:hAnsi="Arial" w:cs="Arial"/>
          <w:i w:val="0"/>
          <w:iCs w:val="0"/>
          <w:sz w:val="22"/>
          <w:szCs w:val="22"/>
        </w:rPr>
        <w:tab/>
        <w:t>Cash and cash equivalents</w:t>
      </w:r>
    </w:p>
    <w:p w14:paraId="0D8833D0" w14:textId="6BC059E9" w:rsidR="00885C74" w:rsidRPr="00A7468B" w:rsidRDefault="004E3929" w:rsidP="00714486">
      <w:pPr>
        <w:pStyle w:val="Caption"/>
        <w:ind w:left="540" w:right="0" w:firstLine="0"/>
        <w:rPr>
          <w:rFonts w:ascii="Arial" w:hAnsi="Arial" w:cs="Arial"/>
          <w:b/>
          <w:bCs/>
          <w:sz w:val="22"/>
          <w:szCs w:val="22"/>
        </w:rPr>
      </w:pPr>
      <w:r w:rsidRPr="00A7468B">
        <w:rPr>
          <w:rFonts w:ascii="Arial" w:hAnsi="Arial" w:cs="Arial"/>
          <w:sz w:val="22"/>
          <w:szCs w:val="22"/>
          <w:u w:val="none"/>
        </w:rPr>
        <w:t>Cash and cash equivalents consist of cash in hand</w:t>
      </w:r>
      <w:r w:rsidR="00B77264" w:rsidRPr="00A7468B">
        <w:rPr>
          <w:rFonts w:ascii="Arial" w:hAnsi="Arial" w:cs="Arial"/>
          <w:sz w:val="22"/>
          <w:szCs w:val="22"/>
          <w:u w:val="none"/>
        </w:rPr>
        <w:t xml:space="preserve"> and</w:t>
      </w:r>
      <w:r w:rsidR="00095960" w:rsidRPr="00A7468B">
        <w:rPr>
          <w:rFonts w:ascii="Arial" w:hAnsi="Arial" w:cs="Arial"/>
          <w:sz w:val="22"/>
          <w:szCs w:val="22"/>
          <w:u w:val="none"/>
        </w:rPr>
        <w:t xml:space="preserve"> at </w:t>
      </w:r>
      <w:r w:rsidR="00B77264" w:rsidRPr="00A7468B">
        <w:rPr>
          <w:rFonts w:ascii="Arial" w:hAnsi="Arial" w:cs="Arial"/>
          <w:sz w:val="22"/>
          <w:szCs w:val="22"/>
          <w:u w:val="none"/>
        </w:rPr>
        <w:t>banks,</w:t>
      </w:r>
      <w:r w:rsidR="00095960" w:rsidRPr="00A7468B">
        <w:rPr>
          <w:rFonts w:ascii="Arial" w:hAnsi="Arial" w:cs="Arial"/>
          <w:sz w:val="22"/>
          <w:szCs w:val="22"/>
          <w:u w:val="none"/>
        </w:rPr>
        <w:t xml:space="preserve"> and all highly liquid </w:t>
      </w:r>
      <w:r w:rsidR="00095960" w:rsidRPr="00715F9B">
        <w:rPr>
          <w:rFonts w:ascii="Arial" w:hAnsi="Arial" w:cs="Arial"/>
          <w:spacing w:val="-3"/>
          <w:sz w:val="22"/>
          <w:szCs w:val="22"/>
          <w:u w:val="none"/>
        </w:rPr>
        <w:t xml:space="preserve">investments </w:t>
      </w:r>
      <w:r w:rsidRPr="00715F9B">
        <w:rPr>
          <w:rFonts w:ascii="Arial" w:hAnsi="Arial" w:cs="Arial"/>
          <w:spacing w:val="-3"/>
          <w:sz w:val="22"/>
          <w:szCs w:val="22"/>
          <w:u w:val="none"/>
        </w:rPr>
        <w:t xml:space="preserve">with an original maturity of three months or less and not subject to </w:t>
      </w:r>
      <w:r w:rsidR="000E1086" w:rsidRPr="00715F9B">
        <w:rPr>
          <w:rFonts w:ascii="Arial" w:hAnsi="Arial" w:cs="Arial"/>
          <w:spacing w:val="-3"/>
          <w:sz w:val="22"/>
          <w:szCs w:val="22"/>
          <w:u w:val="none"/>
        </w:rPr>
        <w:t>withdrawal</w:t>
      </w:r>
      <w:r w:rsidR="000E1086" w:rsidRPr="00A7468B">
        <w:rPr>
          <w:rFonts w:ascii="Arial" w:hAnsi="Arial" w:cs="Arial"/>
          <w:sz w:val="22"/>
          <w:szCs w:val="22"/>
          <w:u w:val="none"/>
        </w:rPr>
        <w:t xml:space="preserve"> </w:t>
      </w:r>
      <w:r w:rsidRPr="00A7468B">
        <w:rPr>
          <w:rFonts w:ascii="Arial" w:hAnsi="Arial" w:cs="Arial"/>
          <w:sz w:val="22"/>
          <w:szCs w:val="22"/>
          <w:u w:val="none"/>
        </w:rPr>
        <w:t>restrictions.</w:t>
      </w:r>
    </w:p>
    <w:p w14:paraId="289CEC19" w14:textId="3B7024EF" w:rsidR="00741A66" w:rsidRPr="00A7468B" w:rsidRDefault="00147CE6" w:rsidP="00714486">
      <w:pPr>
        <w:pStyle w:val="Heading2"/>
        <w:tabs>
          <w:tab w:val="left" w:pos="540"/>
        </w:tabs>
        <w:spacing w:before="120" w:after="120" w:line="380" w:lineRule="exact"/>
        <w:rPr>
          <w:rFonts w:ascii="Arial" w:hAnsi="Arial" w:cs="Arial"/>
          <w:i w:val="0"/>
          <w:iCs w:val="0"/>
          <w:sz w:val="22"/>
          <w:szCs w:val="22"/>
        </w:rPr>
      </w:pPr>
      <w:r w:rsidRPr="00A7468B">
        <w:rPr>
          <w:rFonts w:ascii="Arial" w:hAnsi="Arial" w:cs="Arial"/>
          <w:i w:val="0"/>
          <w:iCs w:val="0"/>
          <w:sz w:val="22"/>
          <w:szCs w:val="22"/>
        </w:rPr>
        <w:t>5</w:t>
      </w:r>
      <w:r w:rsidR="00554BA4" w:rsidRPr="00A7468B">
        <w:rPr>
          <w:rFonts w:ascii="Arial" w:hAnsi="Arial" w:cs="Arial"/>
          <w:i w:val="0"/>
          <w:iCs w:val="0"/>
          <w:sz w:val="22"/>
          <w:szCs w:val="22"/>
        </w:rPr>
        <w:t>.</w:t>
      </w:r>
      <w:r w:rsidR="00243D3F" w:rsidRPr="00A7468B">
        <w:rPr>
          <w:rFonts w:ascii="Arial" w:hAnsi="Arial" w:cs="Arial"/>
          <w:i w:val="0"/>
          <w:iCs w:val="0"/>
          <w:sz w:val="22"/>
          <w:szCs w:val="22"/>
        </w:rPr>
        <w:t>3</w:t>
      </w:r>
      <w:r w:rsidR="00D04F3A" w:rsidRPr="00A7468B">
        <w:rPr>
          <w:rFonts w:ascii="Arial" w:hAnsi="Arial" w:cs="Arial"/>
          <w:i w:val="0"/>
          <w:iCs w:val="0"/>
          <w:sz w:val="22"/>
          <w:szCs w:val="22"/>
        </w:rPr>
        <w:tab/>
      </w:r>
      <w:r w:rsidR="00497312" w:rsidRPr="00A7468B">
        <w:rPr>
          <w:rFonts w:ascii="Arial" w:hAnsi="Arial" w:cs="Arial"/>
          <w:i w:val="0"/>
          <w:iCs w:val="0"/>
          <w:sz w:val="22"/>
          <w:szCs w:val="22"/>
        </w:rPr>
        <w:t xml:space="preserve">Medicine, medical </w:t>
      </w:r>
      <w:proofErr w:type="gramStart"/>
      <w:r w:rsidR="00497312" w:rsidRPr="00A7468B">
        <w:rPr>
          <w:rFonts w:ascii="Arial" w:hAnsi="Arial" w:cs="Arial"/>
          <w:i w:val="0"/>
          <w:iCs w:val="0"/>
          <w:sz w:val="22"/>
          <w:szCs w:val="22"/>
        </w:rPr>
        <w:t>supplies</w:t>
      </w:r>
      <w:proofErr w:type="gramEnd"/>
      <w:r w:rsidR="00497312" w:rsidRPr="00A7468B">
        <w:rPr>
          <w:rFonts w:ascii="Arial" w:hAnsi="Arial" w:cs="Arial"/>
          <w:i w:val="0"/>
          <w:iCs w:val="0"/>
          <w:sz w:val="22"/>
          <w:szCs w:val="22"/>
        </w:rPr>
        <w:t xml:space="preserve"> and other supplies</w:t>
      </w:r>
    </w:p>
    <w:p w14:paraId="34368194" w14:textId="5028E165" w:rsidR="00741A66" w:rsidRPr="00A7468B" w:rsidRDefault="00AC0609" w:rsidP="00EB482E">
      <w:pPr>
        <w:pStyle w:val="Caption"/>
        <w:ind w:left="540" w:right="0" w:hanging="7"/>
        <w:rPr>
          <w:rFonts w:ascii="Arial" w:hAnsi="Arial" w:cs="Arial"/>
          <w:sz w:val="22"/>
          <w:szCs w:val="22"/>
          <w:u w:val="none"/>
        </w:rPr>
      </w:pPr>
      <w:r w:rsidRPr="00A7468B">
        <w:rPr>
          <w:rFonts w:ascii="Arial" w:hAnsi="Arial" w:cs="Arial"/>
          <w:sz w:val="22"/>
          <w:szCs w:val="22"/>
          <w:u w:val="none"/>
        </w:rPr>
        <w:t xml:space="preserve">Medicine, medical </w:t>
      </w:r>
      <w:proofErr w:type="gramStart"/>
      <w:r w:rsidRPr="00A7468B">
        <w:rPr>
          <w:rFonts w:ascii="Arial" w:hAnsi="Arial" w:cs="Arial"/>
          <w:sz w:val="22"/>
          <w:szCs w:val="22"/>
          <w:u w:val="none"/>
        </w:rPr>
        <w:t>supplies</w:t>
      </w:r>
      <w:proofErr w:type="gramEnd"/>
      <w:r w:rsidRPr="00A7468B">
        <w:rPr>
          <w:rFonts w:ascii="Arial" w:hAnsi="Arial" w:cs="Arial"/>
          <w:sz w:val="22"/>
          <w:szCs w:val="22"/>
          <w:u w:val="none"/>
        </w:rPr>
        <w:t xml:space="preserve"> and other supplies</w:t>
      </w:r>
      <w:r w:rsidR="00AD0660" w:rsidRPr="00A7468B">
        <w:rPr>
          <w:rFonts w:ascii="Arial" w:hAnsi="Arial" w:cs="Arial"/>
          <w:sz w:val="22"/>
          <w:szCs w:val="22"/>
          <w:u w:val="none"/>
        </w:rPr>
        <w:t xml:space="preserve"> are valued at the lower of </w:t>
      </w:r>
      <w:r w:rsidR="00741A66" w:rsidRPr="00A7468B">
        <w:rPr>
          <w:rFonts w:ascii="Arial" w:hAnsi="Arial" w:cs="Arial"/>
          <w:sz w:val="22"/>
          <w:szCs w:val="22"/>
          <w:u w:val="none"/>
        </w:rPr>
        <w:t xml:space="preserve">cost </w:t>
      </w:r>
      <w:r w:rsidR="001671DC" w:rsidRPr="00A7468B">
        <w:rPr>
          <w:rFonts w:ascii="Arial" w:hAnsi="Arial" w:cs="Arial"/>
          <w:sz w:val="22"/>
          <w:szCs w:val="22"/>
          <w:u w:val="none"/>
        </w:rPr>
        <w:t xml:space="preserve">under </w:t>
      </w:r>
      <w:r w:rsidR="00161A60" w:rsidRPr="00A7468B">
        <w:rPr>
          <w:rFonts w:ascii="Arial" w:hAnsi="Arial" w:cs="Arial"/>
          <w:sz w:val="22"/>
          <w:szCs w:val="22"/>
          <w:u w:val="none"/>
        </w:rPr>
        <w:t xml:space="preserve">the </w:t>
      </w:r>
      <w:r w:rsidR="001671DC" w:rsidRPr="00A7468B">
        <w:rPr>
          <w:rFonts w:ascii="Arial" w:hAnsi="Arial" w:cs="Arial"/>
          <w:sz w:val="22"/>
          <w:szCs w:val="22"/>
          <w:u w:val="none"/>
        </w:rPr>
        <w:t>first-in, first-out method</w:t>
      </w:r>
      <w:r w:rsidR="003749EB" w:rsidRPr="00A7468B">
        <w:rPr>
          <w:rFonts w:ascii="Arial" w:hAnsi="Arial" w:cs="Arial"/>
          <w:sz w:val="22"/>
          <w:szCs w:val="22"/>
          <w:u w:val="none"/>
        </w:rPr>
        <w:t xml:space="preserve"> </w:t>
      </w:r>
      <w:r w:rsidR="00AE4539" w:rsidRPr="00A7468B">
        <w:rPr>
          <w:rFonts w:ascii="Arial" w:hAnsi="Arial" w:cs="Arial"/>
          <w:sz w:val="22"/>
          <w:szCs w:val="22"/>
          <w:u w:val="none"/>
        </w:rPr>
        <w:t>and</w:t>
      </w:r>
      <w:r w:rsidR="000E1086" w:rsidRPr="00A7468B">
        <w:rPr>
          <w:rFonts w:ascii="Arial" w:hAnsi="Arial" w:cs="Arial"/>
          <w:sz w:val="22"/>
          <w:szCs w:val="22"/>
          <w:u w:val="none"/>
        </w:rPr>
        <w:t xml:space="preserve"> </w:t>
      </w:r>
      <w:r w:rsidR="00741A66" w:rsidRPr="00A7468B">
        <w:rPr>
          <w:rFonts w:ascii="Arial" w:hAnsi="Arial" w:cs="Arial"/>
          <w:sz w:val="22"/>
          <w:szCs w:val="22"/>
          <w:u w:val="none"/>
        </w:rPr>
        <w:t xml:space="preserve">net </w:t>
      </w:r>
      <w:proofErr w:type="spellStart"/>
      <w:r w:rsidR="00741A66" w:rsidRPr="00A7468B">
        <w:rPr>
          <w:rFonts w:ascii="Arial" w:hAnsi="Arial" w:cs="Arial"/>
          <w:sz w:val="22"/>
          <w:szCs w:val="22"/>
          <w:u w:val="none"/>
        </w:rPr>
        <w:t>realisable</w:t>
      </w:r>
      <w:proofErr w:type="spellEnd"/>
      <w:r w:rsidR="00741A66" w:rsidRPr="00A7468B">
        <w:rPr>
          <w:rFonts w:ascii="Arial" w:hAnsi="Arial" w:cs="Arial"/>
          <w:sz w:val="22"/>
          <w:szCs w:val="22"/>
          <w:u w:val="none"/>
        </w:rPr>
        <w:t xml:space="preserve"> value. </w:t>
      </w:r>
    </w:p>
    <w:p w14:paraId="10797DB9" w14:textId="7C1FA39D" w:rsidR="00561A4C" w:rsidRPr="00A7468B" w:rsidRDefault="00C941C2" w:rsidP="00EB482E">
      <w:pPr>
        <w:pStyle w:val="Heading2"/>
        <w:tabs>
          <w:tab w:val="left" w:pos="540"/>
        </w:tabs>
        <w:spacing w:before="120" w:after="120" w:line="380" w:lineRule="exact"/>
        <w:rPr>
          <w:rFonts w:ascii="Arial" w:hAnsi="Arial" w:cs="Arial"/>
          <w:i w:val="0"/>
          <w:iCs w:val="0"/>
          <w:sz w:val="22"/>
          <w:szCs w:val="22"/>
        </w:rPr>
      </w:pPr>
      <w:r w:rsidRPr="00A7468B">
        <w:rPr>
          <w:rFonts w:ascii="Arial" w:hAnsi="Arial" w:cs="Arial"/>
          <w:i w:val="0"/>
          <w:iCs w:val="0"/>
          <w:sz w:val="22"/>
          <w:szCs w:val="22"/>
        </w:rPr>
        <w:t>5</w:t>
      </w:r>
      <w:r w:rsidR="005F1EB9" w:rsidRPr="00A7468B">
        <w:rPr>
          <w:rFonts w:ascii="Arial" w:hAnsi="Arial" w:cs="Arial"/>
          <w:i w:val="0"/>
          <w:iCs w:val="0"/>
          <w:sz w:val="22"/>
          <w:szCs w:val="22"/>
        </w:rPr>
        <w:t>.</w:t>
      </w:r>
      <w:r w:rsidR="00497312" w:rsidRPr="00A7468B">
        <w:rPr>
          <w:rFonts w:ascii="Arial" w:hAnsi="Arial" w:cs="Arial"/>
          <w:i w:val="0"/>
          <w:iCs w:val="0"/>
          <w:sz w:val="22"/>
          <w:szCs w:val="22"/>
        </w:rPr>
        <w:t>4</w:t>
      </w:r>
      <w:r w:rsidR="00561A4C" w:rsidRPr="00A7468B">
        <w:rPr>
          <w:rFonts w:ascii="Arial" w:hAnsi="Arial" w:cs="Arial"/>
          <w:i w:val="0"/>
          <w:iCs w:val="0"/>
          <w:sz w:val="22"/>
          <w:szCs w:val="22"/>
        </w:rPr>
        <w:tab/>
      </w:r>
      <w:r w:rsidR="00497312" w:rsidRPr="00A7468B">
        <w:rPr>
          <w:rFonts w:ascii="Arial" w:hAnsi="Arial" w:cs="Arial"/>
          <w:i w:val="0"/>
          <w:iCs w:val="0"/>
          <w:sz w:val="22"/>
          <w:szCs w:val="22"/>
        </w:rPr>
        <w:t>Building</w:t>
      </w:r>
      <w:r w:rsidR="00715F9B">
        <w:rPr>
          <w:rFonts w:ascii="Arial" w:hAnsi="Arial" w:cs="Arial"/>
          <w:i w:val="0"/>
          <w:iCs w:val="0"/>
          <w:sz w:val="22"/>
          <w:szCs w:val="22"/>
        </w:rPr>
        <w:t>s</w:t>
      </w:r>
      <w:r w:rsidR="00497312" w:rsidRPr="00A7468B">
        <w:rPr>
          <w:rFonts w:ascii="Arial" w:hAnsi="Arial" w:cs="Arial"/>
          <w:i w:val="0"/>
          <w:iCs w:val="0"/>
          <w:sz w:val="22"/>
          <w:szCs w:val="22"/>
        </w:rPr>
        <w:t xml:space="preserve"> </w:t>
      </w:r>
      <w:r w:rsidR="00561A4C" w:rsidRPr="00A7468B">
        <w:rPr>
          <w:rFonts w:ascii="Arial" w:hAnsi="Arial" w:cs="Arial"/>
          <w:i w:val="0"/>
          <w:iCs w:val="0"/>
          <w:sz w:val="22"/>
          <w:szCs w:val="22"/>
        </w:rPr>
        <w:t>and equipment/Depreciation</w:t>
      </w:r>
    </w:p>
    <w:p w14:paraId="52D294C4" w14:textId="2E2D7E58" w:rsidR="00067C69" w:rsidRPr="00A7468B" w:rsidRDefault="00561A4C" w:rsidP="00EB482E">
      <w:pPr>
        <w:pStyle w:val="Caption"/>
        <w:tabs>
          <w:tab w:val="left" w:pos="720"/>
        </w:tabs>
        <w:ind w:left="540" w:right="0" w:firstLine="0"/>
        <w:rPr>
          <w:rFonts w:ascii="Arial" w:hAnsi="Arial" w:cs="Arial"/>
          <w:sz w:val="22"/>
          <w:szCs w:val="22"/>
          <w:u w:val="none"/>
        </w:rPr>
      </w:pPr>
      <w:r w:rsidRPr="00A7468B">
        <w:rPr>
          <w:rFonts w:ascii="Arial" w:hAnsi="Arial" w:cs="Arial"/>
          <w:sz w:val="22"/>
          <w:szCs w:val="22"/>
          <w:u w:val="none"/>
        </w:rPr>
        <w:t>Building</w:t>
      </w:r>
      <w:r w:rsidR="006A3B0C" w:rsidRPr="00A7468B">
        <w:rPr>
          <w:rFonts w:ascii="Arial" w:hAnsi="Arial" w:cs="Arial"/>
          <w:sz w:val="22"/>
          <w:szCs w:val="22"/>
          <w:u w:val="none"/>
        </w:rPr>
        <w:t>s</w:t>
      </w:r>
      <w:r w:rsidRPr="00A7468B">
        <w:rPr>
          <w:rFonts w:ascii="Arial" w:hAnsi="Arial" w:cs="Arial"/>
          <w:sz w:val="22"/>
          <w:szCs w:val="22"/>
          <w:u w:val="none"/>
        </w:rPr>
        <w:t xml:space="preserve"> a</w:t>
      </w:r>
      <w:r w:rsidR="00AA3559" w:rsidRPr="00A7468B">
        <w:rPr>
          <w:rFonts w:ascii="Arial" w:hAnsi="Arial" w:cs="Arial"/>
          <w:sz w:val="22"/>
          <w:szCs w:val="22"/>
          <w:u w:val="none"/>
        </w:rPr>
        <w:t xml:space="preserve">nd equipment are stated at cost </w:t>
      </w:r>
      <w:r w:rsidRPr="00A7468B">
        <w:rPr>
          <w:rFonts w:ascii="Arial" w:hAnsi="Arial" w:cs="Arial"/>
          <w:sz w:val="22"/>
          <w:szCs w:val="22"/>
          <w:u w:val="none"/>
        </w:rPr>
        <w:t xml:space="preserve">less accumulated depreciation and allowance for </w:t>
      </w:r>
      <w:r w:rsidR="00945923" w:rsidRPr="00D86453">
        <w:rPr>
          <w:rFonts w:ascii="Arial" w:hAnsi="Arial" w:cs="Arial"/>
          <w:sz w:val="22"/>
          <w:szCs w:val="22"/>
          <w:u w:val="none"/>
        </w:rPr>
        <w:t>loss on impairment of assets (if any).</w:t>
      </w:r>
    </w:p>
    <w:p w14:paraId="73A1FADE" w14:textId="64D4A8BB" w:rsidR="00DF7B53" w:rsidRPr="00A7468B" w:rsidRDefault="00DF7B53" w:rsidP="00EB482E">
      <w:pPr>
        <w:pStyle w:val="Caption"/>
        <w:ind w:left="547" w:right="0" w:firstLine="0"/>
        <w:rPr>
          <w:rFonts w:ascii="Arial" w:hAnsi="Arial" w:cs="Arial"/>
          <w:sz w:val="22"/>
          <w:szCs w:val="22"/>
          <w:u w:val="none"/>
        </w:rPr>
      </w:pPr>
      <w:r w:rsidRPr="00A7468B">
        <w:rPr>
          <w:rFonts w:ascii="Arial" w:hAnsi="Arial" w:cs="Arial"/>
          <w:sz w:val="22"/>
          <w:szCs w:val="22"/>
          <w:u w:val="none"/>
        </w:rPr>
        <w:t xml:space="preserve">Depreciation of </w:t>
      </w:r>
      <w:r w:rsidR="00945923">
        <w:rPr>
          <w:rFonts w:ascii="Arial" w:hAnsi="Arial" w:cs="Arial"/>
          <w:sz w:val="22"/>
          <w:szCs w:val="22"/>
          <w:u w:val="none"/>
        </w:rPr>
        <w:t>building</w:t>
      </w:r>
      <w:r w:rsidR="00715F9B">
        <w:rPr>
          <w:rFonts w:ascii="Arial" w:hAnsi="Arial" w:cs="Arial"/>
          <w:sz w:val="22"/>
          <w:szCs w:val="22"/>
          <w:u w:val="none"/>
        </w:rPr>
        <w:t>s</w:t>
      </w:r>
      <w:r w:rsidRPr="00A7468B">
        <w:rPr>
          <w:rFonts w:ascii="Arial" w:hAnsi="Arial" w:cs="Arial"/>
          <w:sz w:val="22"/>
          <w:szCs w:val="22"/>
          <w:u w:val="none"/>
        </w:rPr>
        <w:t xml:space="preserve"> and equipment is calculated by reference to their costs on the straight-line </w:t>
      </w:r>
      <w:r w:rsidR="00B65847" w:rsidRPr="00A7468B">
        <w:rPr>
          <w:rFonts w:ascii="Arial" w:hAnsi="Arial" w:cs="Arial"/>
          <w:sz w:val="22"/>
          <w:szCs w:val="22"/>
          <w:u w:val="none"/>
        </w:rPr>
        <w:t>basis</w:t>
      </w:r>
      <w:r w:rsidRPr="00A7468B">
        <w:rPr>
          <w:rFonts w:ascii="Arial" w:hAnsi="Arial" w:cs="Arial"/>
          <w:sz w:val="22"/>
          <w:szCs w:val="22"/>
          <w:u w:val="none"/>
        </w:rPr>
        <w:t xml:space="preserve"> over the following estimated useful li</w:t>
      </w:r>
      <w:r w:rsidR="002E1126" w:rsidRPr="00A7468B">
        <w:rPr>
          <w:rFonts w:ascii="Arial" w:hAnsi="Arial" w:cs="Arial"/>
          <w:sz w:val="22"/>
          <w:szCs w:val="22"/>
          <w:u w:val="none"/>
        </w:rPr>
        <w:t>v</w:t>
      </w:r>
      <w:r w:rsidR="00B65847" w:rsidRPr="00A7468B">
        <w:rPr>
          <w:rFonts w:ascii="Arial" w:hAnsi="Arial" w:cs="Arial"/>
          <w:sz w:val="22"/>
          <w:szCs w:val="22"/>
          <w:u w:val="none"/>
        </w:rPr>
        <w:t>e</w:t>
      </w:r>
      <w:r w:rsidR="002E1126" w:rsidRPr="00A7468B">
        <w:rPr>
          <w:rFonts w:ascii="Arial" w:hAnsi="Arial" w:cs="Arial"/>
          <w:sz w:val="22"/>
          <w:szCs w:val="22"/>
          <w:u w:val="none"/>
        </w:rPr>
        <w:t>s</w:t>
      </w:r>
      <w:r w:rsidR="008A699E" w:rsidRPr="00A7468B">
        <w:rPr>
          <w:rFonts w:ascii="Arial" w:hAnsi="Arial" w:cs="Arial"/>
          <w:sz w:val="22"/>
          <w:szCs w:val="22"/>
          <w:u w:val="none"/>
        </w:rPr>
        <w:t xml:space="preserve">: </w:t>
      </w:r>
    </w:p>
    <w:p w14:paraId="7CDAE0CB" w14:textId="259D9AB9" w:rsidR="001B388D" w:rsidRPr="00A7468B" w:rsidRDefault="00DF7B53" w:rsidP="00EB482E">
      <w:pPr>
        <w:pStyle w:val="Caption"/>
        <w:tabs>
          <w:tab w:val="clear" w:pos="2160"/>
          <w:tab w:val="left" w:pos="720"/>
          <w:tab w:val="left" w:pos="900"/>
          <w:tab w:val="left" w:pos="1440"/>
        </w:tabs>
        <w:spacing w:after="0"/>
        <w:ind w:left="720" w:right="0" w:firstLine="0"/>
        <w:rPr>
          <w:rFonts w:ascii="Arial" w:hAnsi="Arial" w:cs="Arial"/>
          <w:sz w:val="22"/>
          <w:szCs w:val="22"/>
          <w:u w:val="none"/>
        </w:rPr>
      </w:pPr>
      <w:r w:rsidRPr="00A7468B">
        <w:rPr>
          <w:rFonts w:ascii="Arial" w:hAnsi="Arial" w:cs="Arial"/>
          <w:sz w:val="22"/>
          <w:szCs w:val="22"/>
          <w:u w:val="none"/>
        </w:rPr>
        <w:tab/>
      </w:r>
      <w:r w:rsidRPr="00A7468B">
        <w:rPr>
          <w:rFonts w:ascii="Arial" w:hAnsi="Arial" w:cs="Arial"/>
          <w:sz w:val="22"/>
          <w:szCs w:val="22"/>
          <w:u w:val="none"/>
        </w:rPr>
        <w:tab/>
        <w:t>Building</w:t>
      </w:r>
      <w:r w:rsidR="00805FF2" w:rsidRPr="00A7468B">
        <w:rPr>
          <w:rFonts w:ascii="Arial" w:hAnsi="Arial" w:cs="Arial"/>
          <w:sz w:val="22"/>
          <w:szCs w:val="22"/>
          <w:u w:val="none"/>
        </w:rPr>
        <w:t>s</w:t>
      </w:r>
      <w:r w:rsidR="00BD7187" w:rsidRPr="00A7468B">
        <w:rPr>
          <w:rFonts w:ascii="Arial" w:hAnsi="Arial" w:cs="Arial"/>
          <w:sz w:val="22"/>
          <w:szCs w:val="22"/>
          <w:u w:val="none"/>
        </w:rPr>
        <w:t xml:space="preserve"> and building improvement </w:t>
      </w:r>
      <w:r w:rsidR="00BD7187" w:rsidRPr="00A7468B">
        <w:rPr>
          <w:rFonts w:ascii="Arial" w:hAnsi="Arial" w:cs="Arial"/>
          <w:sz w:val="22"/>
          <w:szCs w:val="22"/>
          <w:u w:val="none"/>
        </w:rPr>
        <w:tab/>
      </w:r>
      <w:r w:rsidR="00D86453" w:rsidRPr="00A7468B">
        <w:rPr>
          <w:rFonts w:ascii="Arial" w:hAnsi="Arial" w:cs="Arial"/>
          <w:sz w:val="22"/>
          <w:szCs w:val="22"/>
          <w:u w:val="none"/>
        </w:rPr>
        <w:tab/>
      </w:r>
      <w:r w:rsidRPr="00A7468B">
        <w:rPr>
          <w:rFonts w:ascii="Arial" w:hAnsi="Arial" w:cs="Arial"/>
          <w:sz w:val="22"/>
          <w:szCs w:val="22"/>
          <w:u w:val="none"/>
        </w:rPr>
        <w:t>-</w:t>
      </w:r>
      <w:r w:rsidRPr="00A7468B">
        <w:rPr>
          <w:rFonts w:ascii="Arial" w:hAnsi="Arial" w:cs="Arial"/>
          <w:sz w:val="22"/>
          <w:szCs w:val="22"/>
          <w:u w:val="none"/>
        </w:rPr>
        <w:tab/>
      </w:r>
      <w:r w:rsidR="00BD7187" w:rsidRPr="00A7468B">
        <w:rPr>
          <w:rFonts w:ascii="Arial" w:hAnsi="Arial" w:cs="Arial"/>
          <w:sz w:val="22"/>
          <w:szCs w:val="22"/>
          <w:u w:val="none"/>
        </w:rPr>
        <w:t>5 and 27</w:t>
      </w:r>
      <w:r w:rsidRPr="00A7468B">
        <w:rPr>
          <w:rFonts w:ascii="Arial" w:hAnsi="Arial" w:cs="Arial"/>
          <w:sz w:val="22"/>
          <w:szCs w:val="22"/>
          <w:u w:val="none"/>
        </w:rPr>
        <w:t xml:space="preserve"> years</w:t>
      </w:r>
    </w:p>
    <w:p w14:paraId="52BC4AAB" w14:textId="45208719" w:rsidR="00DB2217" w:rsidRPr="00A7468B" w:rsidRDefault="001B388D" w:rsidP="00EB482E">
      <w:pPr>
        <w:pStyle w:val="Caption"/>
        <w:tabs>
          <w:tab w:val="clear" w:pos="2160"/>
          <w:tab w:val="left" w:pos="720"/>
          <w:tab w:val="left" w:pos="900"/>
          <w:tab w:val="left" w:pos="1440"/>
        </w:tabs>
        <w:spacing w:before="0" w:after="0"/>
        <w:ind w:left="720" w:right="0" w:firstLine="0"/>
        <w:rPr>
          <w:rFonts w:ascii="Arial" w:hAnsi="Arial" w:cs="Arial"/>
          <w:sz w:val="22"/>
          <w:szCs w:val="22"/>
          <w:u w:val="none"/>
        </w:rPr>
      </w:pPr>
      <w:r w:rsidRPr="00A7468B">
        <w:rPr>
          <w:rFonts w:ascii="Arial" w:hAnsi="Arial" w:cs="Arial"/>
          <w:sz w:val="22"/>
          <w:szCs w:val="22"/>
          <w:u w:val="none"/>
          <w:cs/>
        </w:rPr>
        <w:tab/>
      </w:r>
      <w:r w:rsidRPr="00A7468B">
        <w:rPr>
          <w:rFonts w:ascii="Arial" w:hAnsi="Arial" w:cs="Arial"/>
          <w:sz w:val="22"/>
          <w:szCs w:val="22"/>
          <w:u w:val="none"/>
          <w:cs/>
        </w:rPr>
        <w:tab/>
      </w:r>
      <w:r w:rsidR="00DB2217" w:rsidRPr="00A7468B">
        <w:rPr>
          <w:rFonts w:ascii="Arial" w:hAnsi="Arial" w:cs="Arial"/>
          <w:sz w:val="22"/>
          <w:szCs w:val="22"/>
          <w:u w:val="none"/>
        </w:rPr>
        <w:t>Utilities system</w:t>
      </w:r>
      <w:r w:rsidR="00DB2217" w:rsidRPr="00A7468B">
        <w:rPr>
          <w:rFonts w:ascii="Arial" w:hAnsi="Arial" w:cs="Arial"/>
          <w:sz w:val="22"/>
          <w:szCs w:val="22"/>
          <w:u w:val="none"/>
        </w:rPr>
        <w:tab/>
      </w:r>
      <w:r w:rsidRPr="00A7468B">
        <w:rPr>
          <w:rFonts w:ascii="Arial" w:hAnsi="Arial" w:cs="Arial"/>
          <w:sz w:val="22"/>
          <w:szCs w:val="22"/>
          <w:u w:val="none"/>
          <w:cs/>
        </w:rPr>
        <w:tab/>
      </w:r>
      <w:r w:rsidRPr="00A7468B">
        <w:rPr>
          <w:rFonts w:ascii="Arial" w:hAnsi="Arial" w:cs="Arial"/>
          <w:sz w:val="22"/>
          <w:szCs w:val="22"/>
          <w:u w:val="none"/>
          <w:cs/>
        </w:rPr>
        <w:tab/>
      </w:r>
      <w:r w:rsidRPr="00A7468B">
        <w:rPr>
          <w:rFonts w:ascii="Arial" w:hAnsi="Arial" w:cs="Arial"/>
          <w:sz w:val="22"/>
          <w:szCs w:val="22"/>
          <w:u w:val="none"/>
          <w:cs/>
        </w:rPr>
        <w:tab/>
      </w:r>
      <w:r w:rsidR="00DB2217" w:rsidRPr="00A7468B">
        <w:rPr>
          <w:rFonts w:ascii="Arial" w:hAnsi="Arial" w:cs="Arial"/>
          <w:sz w:val="22"/>
          <w:szCs w:val="22"/>
          <w:u w:val="none"/>
        </w:rPr>
        <w:t>-</w:t>
      </w:r>
      <w:r w:rsidR="00DB2217" w:rsidRPr="00A7468B">
        <w:rPr>
          <w:rFonts w:ascii="Arial" w:hAnsi="Arial" w:cs="Arial"/>
          <w:sz w:val="22"/>
          <w:szCs w:val="22"/>
          <w:u w:val="none"/>
        </w:rPr>
        <w:tab/>
      </w:r>
      <w:r w:rsidR="00715F9B">
        <w:rPr>
          <w:rFonts w:ascii="Arial" w:hAnsi="Arial" w:cs="Arial"/>
          <w:sz w:val="22"/>
          <w:szCs w:val="22"/>
          <w:u w:val="none"/>
        </w:rPr>
        <w:t xml:space="preserve">4 and </w:t>
      </w:r>
      <w:r w:rsidR="00DB2217" w:rsidRPr="00A7468B">
        <w:rPr>
          <w:rFonts w:ascii="Arial" w:hAnsi="Arial" w:cs="Arial"/>
          <w:sz w:val="22"/>
          <w:szCs w:val="22"/>
          <w:u w:val="none"/>
        </w:rPr>
        <w:t>5 years</w:t>
      </w:r>
    </w:p>
    <w:p w14:paraId="13ABD15E" w14:textId="047DE448" w:rsidR="009E7A21" w:rsidRPr="00A7468B" w:rsidRDefault="00DB2217" w:rsidP="00EB482E">
      <w:pPr>
        <w:pStyle w:val="Caption"/>
        <w:tabs>
          <w:tab w:val="clear" w:pos="2160"/>
          <w:tab w:val="left" w:pos="720"/>
          <w:tab w:val="left" w:pos="900"/>
          <w:tab w:val="left" w:pos="1440"/>
        </w:tabs>
        <w:spacing w:before="0" w:after="0"/>
        <w:ind w:left="720" w:right="0" w:firstLine="0"/>
        <w:rPr>
          <w:rFonts w:ascii="Arial" w:hAnsi="Arial" w:cs="Arial"/>
          <w:sz w:val="22"/>
          <w:szCs w:val="22"/>
          <w:u w:val="none"/>
        </w:rPr>
      </w:pPr>
      <w:r w:rsidRPr="00A7468B">
        <w:rPr>
          <w:rFonts w:ascii="Arial" w:hAnsi="Arial" w:cs="Arial"/>
          <w:sz w:val="22"/>
          <w:szCs w:val="22"/>
          <w:u w:val="none"/>
        </w:rPr>
        <w:tab/>
      </w:r>
      <w:r w:rsidRPr="00A7468B">
        <w:rPr>
          <w:rFonts w:ascii="Arial" w:hAnsi="Arial" w:cs="Arial"/>
          <w:sz w:val="22"/>
          <w:szCs w:val="22"/>
          <w:u w:val="none"/>
        </w:rPr>
        <w:tab/>
      </w:r>
      <w:r w:rsidR="007B5F99" w:rsidRPr="00A7468B">
        <w:rPr>
          <w:rFonts w:ascii="Arial" w:hAnsi="Arial" w:cs="Arial"/>
          <w:sz w:val="22"/>
          <w:szCs w:val="22"/>
          <w:u w:val="none"/>
        </w:rPr>
        <w:t>Medical tool and equipment</w:t>
      </w:r>
      <w:r w:rsidR="007B5F99" w:rsidRPr="00A7468B">
        <w:rPr>
          <w:rFonts w:ascii="Arial" w:hAnsi="Arial" w:cs="Arial"/>
          <w:sz w:val="22"/>
          <w:szCs w:val="22"/>
          <w:u w:val="none"/>
        </w:rPr>
        <w:tab/>
      </w:r>
      <w:r w:rsidR="007B5F99" w:rsidRPr="00A7468B">
        <w:rPr>
          <w:rFonts w:ascii="Arial" w:hAnsi="Arial" w:cs="Arial"/>
          <w:sz w:val="22"/>
          <w:szCs w:val="22"/>
          <w:u w:val="none"/>
        </w:rPr>
        <w:tab/>
      </w:r>
      <w:r w:rsidR="007B5F99" w:rsidRPr="00A7468B">
        <w:rPr>
          <w:rFonts w:ascii="Arial" w:hAnsi="Arial" w:cs="Arial"/>
          <w:sz w:val="22"/>
          <w:szCs w:val="22"/>
          <w:u w:val="none"/>
        </w:rPr>
        <w:tab/>
        <w:t>-</w:t>
      </w:r>
      <w:r w:rsidR="007B5F99" w:rsidRPr="00A7468B">
        <w:rPr>
          <w:rFonts w:ascii="Arial" w:hAnsi="Arial" w:cs="Arial"/>
          <w:sz w:val="22"/>
          <w:szCs w:val="22"/>
          <w:u w:val="none"/>
        </w:rPr>
        <w:tab/>
        <w:t>5 years</w:t>
      </w:r>
    </w:p>
    <w:p w14:paraId="3C105AC2" w14:textId="158CC4C3" w:rsidR="00DF7B53" w:rsidRPr="00A7468B" w:rsidRDefault="00BB7035" w:rsidP="00EB482E">
      <w:pPr>
        <w:pStyle w:val="Caption"/>
        <w:tabs>
          <w:tab w:val="clear" w:pos="2160"/>
          <w:tab w:val="left" w:pos="720"/>
          <w:tab w:val="left" w:pos="900"/>
          <w:tab w:val="left" w:pos="1440"/>
        </w:tabs>
        <w:spacing w:before="0" w:after="0"/>
        <w:ind w:left="720" w:right="0" w:firstLine="0"/>
        <w:rPr>
          <w:rFonts w:ascii="Arial" w:hAnsi="Arial" w:cs="Arial"/>
          <w:sz w:val="22"/>
          <w:szCs w:val="22"/>
          <w:u w:val="none"/>
        </w:rPr>
      </w:pPr>
      <w:r w:rsidRPr="00A7468B">
        <w:rPr>
          <w:rFonts w:ascii="Arial" w:hAnsi="Arial" w:cs="Arial"/>
          <w:sz w:val="22"/>
          <w:szCs w:val="22"/>
          <w:u w:val="none"/>
        </w:rPr>
        <w:tab/>
      </w:r>
      <w:r w:rsidRPr="00A7468B">
        <w:rPr>
          <w:rFonts w:ascii="Arial" w:hAnsi="Arial" w:cs="Arial"/>
          <w:sz w:val="22"/>
          <w:szCs w:val="22"/>
          <w:u w:val="none"/>
        </w:rPr>
        <w:tab/>
      </w:r>
      <w:r w:rsidR="00897578" w:rsidRPr="00A7468B">
        <w:rPr>
          <w:rFonts w:ascii="Arial" w:hAnsi="Arial" w:cs="Arial"/>
          <w:sz w:val="22"/>
          <w:szCs w:val="22"/>
          <w:u w:val="none"/>
        </w:rPr>
        <w:t>E</w:t>
      </w:r>
      <w:r w:rsidR="00DF7B53" w:rsidRPr="00A7468B">
        <w:rPr>
          <w:rFonts w:ascii="Arial" w:hAnsi="Arial" w:cs="Arial"/>
          <w:sz w:val="22"/>
          <w:szCs w:val="22"/>
          <w:u w:val="none"/>
        </w:rPr>
        <w:t>quipment</w:t>
      </w:r>
      <w:r w:rsidR="00897578" w:rsidRPr="00A7468B">
        <w:rPr>
          <w:rFonts w:ascii="Arial" w:hAnsi="Arial" w:cs="Arial"/>
          <w:sz w:val="22"/>
          <w:szCs w:val="22"/>
          <w:u w:val="none"/>
        </w:rPr>
        <w:t xml:space="preserve"> and tool</w:t>
      </w:r>
      <w:r w:rsidR="00DF7B53" w:rsidRPr="00A7468B">
        <w:rPr>
          <w:rFonts w:ascii="Arial" w:hAnsi="Arial" w:cs="Arial"/>
          <w:sz w:val="22"/>
          <w:szCs w:val="22"/>
          <w:u w:val="none"/>
        </w:rPr>
        <w:tab/>
      </w:r>
      <w:r w:rsidR="00D86453" w:rsidRPr="00A7468B">
        <w:rPr>
          <w:rFonts w:ascii="Arial" w:hAnsi="Arial" w:cs="Arial"/>
          <w:sz w:val="22"/>
          <w:szCs w:val="22"/>
          <w:u w:val="none"/>
        </w:rPr>
        <w:tab/>
      </w:r>
      <w:r w:rsidR="00D86453" w:rsidRPr="00A7468B">
        <w:rPr>
          <w:rFonts w:ascii="Arial" w:hAnsi="Arial" w:cs="Arial"/>
          <w:sz w:val="22"/>
          <w:szCs w:val="22"/>
          <w:u w:val="none"/>
        </w:rPr>
        <w:tab/>
      </w:r>
      <w:r w:rsidR="00897578" w:rsidRPr="00A7468B">
        <w:rPr>
          <w:rFonts w:ascii="Arial" w:hAnsi="Arial" w:cs="Arial"/>
          <w:sz w:val="22"/>
          <w:szCs w:val="22"/>
          <w:u w:val="none"/>
        </w:rPr>
        <w:tab/>
      </w:r>
      <w:r w:rsidR="00DF7B53" w:rsidRPr="00A7468B">
        <w:rPr>
          <w:rFonts w:ascii="Arial" w:hAnsi="Arial" w:cs="Arial"/>
          <w:sz w:val="22"/>
          <w:szCs w:val="22"/>
          <w:u w:val="none"/>
        </w:rPr>
        <w:t>-</w:t>
      </w:r>
      <w:r w:rsidR="00DF7B53" w:rsidRPr="00A7468B">
        <w:rPr>
          <w:rFonts w:ascii="Arial" w:hAnsi="Arial" w:cs="Arial"/>
          <w:sz w:val="22"/>
          <w:szCs w:val="22"/>
          <w:u w:val="none"/>
        </w:rPr>
        <w:tab/>
      </w:r>
      <w:r w:rsidR="00427192" w:rsidRPr="00A7468B">
        <w:rPr>
          <w:rFonts w:ascii="Arial" w:hAnsi="Arial" w:cs="Arial"/>
          <w:sz w:val="22"/>
          <w:szCs w:val="22"/>
          <w:u w:val="none"/>
        </w:rPr>
        <w:t>3 and 5</w:t>
      </w:r>
      <w:r w:rsidR="00DF7B53" w:rsidRPr="00A7468B">
        <w:rPr>
          <w:rFonts w:ascii="Arial" w:hAnsi="Arial" w:cs="Arial"/>
          <w:sz w:val="22"/>
          <w:szCs w:val="22"/>
          <w:u w:val="none"/>
        </w:rPr>
        <w:t xml:space="preserve"> years</w:t>
      </w:r>
    </w:p>
    <w:p w14:paraId="5A768ECE" w14:textId="31DFCD8D" w:rsidR="00DF7B53" w:rsidRPr="00A7468B" w:rsidRDefault="00DF7B53" w:rsidP="00EB482E">
      <w:pPr>
        <w:pStyle w:val="Caption"/>
        <w:tabs>
          <w:tab w:val="clear" w:pos="2160"/>
          <w:tab w:val="left" w:pos="720"/>
          <w:tab w:val="left" w:pos="900"/>
          <w:tab w:val="left" w:pos="1440"/>
        </w:tabs>
        <w:spacing w:before="0" w:after="0"/>
        <w:ind w:left="720" w:right="0" w:firstLine="0"/>
        <w:rPr>
          <w:rFonts w:ascii="Arial" w:hAnsi="Arial" w:cs="Arial"/>
          <w:sz w:val="22"/>
          <w:szCs w:val="22"/>
          <w:u w:val="none"/>
        </w:rPr>
      </w:pPr>
      <w:r w:rsidRPr="00A7468B">
        <w:rPr>
          <w:rFonts w:ascii="Arial" w:hAnsi="Arial" w:cs="Arial"/>
          <w:sz w:val="22"/>
          <w:szCs w:val="22"/>
          <w:u w:val="none"/>
        </w:rPr>
        <w:tab/>
      </w:r>
      <w:r w:rsidRPr="00A7468B">
        <w:rPr>
          <w:rFonts w:ascii="Arial" w:hAnsi="Arial" w:cs="Arial"/>
          <w:sz w:val="22"/>
          <w:szCs w:val="22"/>
          <w:u w:val="none"/>
        </w:rPr>
        <w:tab/>
        <w:t xml:space="preserve">Furniture, </w:t>
      </w:r>
      <w:proofErr w:type="gramStart"/>
      <w:r w:rsidRPr="00A7468B">
        <w:rPr>
          <w:rFonts w:ascii="Arial" w:hAnsi="Arial" w:cs="Arial"/>
          <w:sz w:val="22"/>
          <w:szCs w:val="22"/>
          <w:u w:val="none"/>
        </w:rPr>
        <w:t>fixtures</w:t>
      </w:r>
      <w:proofErr w:type="gramEnd"/>
      <w:r w:rsidRPr="00A7468B">
        <w:rPr>
          <w:rFonts w:ascii="Arial" w:hAnsi="Arial" w:cs="Arial"/>
          <w:sz w:val="22"/>
          <w:szCs w:val="22"/>
          <w:u w:val="none"/>
        </w:rPr>
        <w:t xml:space="preserve"> and office equipment</w:t>
      </w:r>
      <w:r w:rsidRPr="00A7468B">
        <w:rPr>
          <w:rFonts w:ascii="Arial" w:hAnsi="Arial" w:cs="Arial"/>
          <w:sz w:val="22"/>
          <w:szCs w:val="22"/>
          <w:u w:val="none"/>
        </w:rPr>
        <w:tab/>
        <w:t>-</w:t>
      </w:r>
      <w:r w:rsidRPr="00A7468B">
        <w:rPr>
          <w:rFonts w:ascii="Arial" w:hAnsi="Arial" w:cs="Arial"/>
          <w:sz w:val="22"/>
          <w:szCs w:val="22"/>
          <w:u w:val="none"/>
        </w:rPr>
        <w:tab/>
      </w:r>
      <w:r w:rsidR="001C60B9" w:rsidRPr="00A7468B">
        <w:rPr>
          <w:rFonts w:ascii="Arial" w:hAnsi="Arial" w:cs="Arial"/>
          <w:sz w:val="22"/>
          <w:szCs w:val="22"/>
          <w:u w:val="none"/>
        </w:rPr>
        <w:t xml:space="preserve">3 </w:t>
      </w:r>
      <w:r w:rsidR="00715F9B">
        <w:rPr>
          <w:rFonts w:ascii="Arial" w:hAnsi="Arial" w:cs="Arial"/>
          <w:sz w:val="22"/>
          <w:szCs w:val="22"/>
          <w:u w:val="none"/>
        </w:rPr>
        <w:t>and</w:t>
      </w:r>
      <w:r w:rsidR="001C60B9" w:rsidRPr="00A7468B">
        <w:rPr>
          <w:rFonts w:ascii="Arial" w:hAnsi="Arial" w:cs="Arial"/>
          <w:sz w:val="22"/>
          <w:szCs w:val="22"/>
          <w:u w:val="none"/>
        </w:rPr>
        <w:t xml:space="preserve"> 5</w:t>
      </w:r>
      <w:r w:rsidRPr="00A7468B">
        <w:rPr>
          <w:rFonts w:ascii="Arial" w:hAnsi="Arial" w:cs="Arial"/>
          <w:sz w:val="22"/>
          <w:szCs w:val="22"/>
          <w:u w:val="none"/>
        </w:rPr>
        <w:t xml:space="preserve"> years</w:t>
      </w:r>
    </w:p>
    <w:p w14:paraId="0E6A4792" w14:textId="0C44F0CE" w:rsidR="00BD7187" w:rsidRPr="00A7468B" w:rsidRDefault="001C60B9" w:rsidP="00EB482E">
      <w:pPr>
        <w:pStyle w:val="Caption"/>
        <w:tabs>
          <w:tab w:val="clear" w:pos="2160"/>
          <w:tab w:val="left" w:pos="720"/>
          <w:tab w:val="left" w:pos="900"/>
          <w:tab w:val="left" w:pos="1440"/>
        </w:tabs>
        <w:spacing w:before="0" w:after="0"/>
        <w:ind w:left="720" w:right="0" w:firstLine="0"/>
        <w:rPr>
          <w:rFonts w:ascii="Arial" w:hAnsi="Arial" w:cs="Arial"/>
          <w:sz w:val="22"/>
          <w:szCs w:val="22"/>
          <w:u w:val="none"/>
        </w:rPr>
      </w:pPr>
      <w:r w:rsidRPr="00A7468B">
        <w:rPr>
          <w:rFonts w:ascii="Arial" w:hAnsi="Arial" w:cs="Arial"/>
          <w:sz w:val="22"/>
          <w:szCs w:val="22"/>
          <w:u w:val="none"/>
        </w:rPr>
        <w:tab/>
      </w:r>
      <w:r w:rsidRPr="00A7468B">
        <w:rPr>
          <w:rFonts w:ascii="Arial" w:hAnsi="Arial" w:cs="Arial"/>
          <w:sz w:val="22"/>
          <w:szCs w:val="22"/>
          <w:u w:val="none"/>
        </w:rPr>
        <w:tab/>
        <w:t>Computer</w:t>
      </w:r>
      <w:r w:rsidRPr="00A7468B">
        <w:rPr>
          <w:rFonts w:ascii="Arial" w:hAnsi="Arial" w:cs="Arial"/>
          <w:sz w:val="22"/>
          <w:szCs w:val="22"/>
          <w:u w:val="none"/>
        </w:rPr>
        <w:tab/>
      </w:r>
      <w:r w:rsidRPr="00A7468B">
        <w:rPr>
          <w:rFonts w:ascii="Arial" w:hAnsi="Arial" w:cs="Arial"/>
          <w:sz w:val="22"/>
          <w:szCs w:val="22"/>
          <w:u w:val="none"/>
        </w:rPr>
        <w:tab/>
      </w:r>
      <w:r w:rsidRPr="00A7468B">
        <w:rPr>
          <w:rFonts w:ascii="Arial" w:hAnsi="Arial" w:cs="Arial"/>
          <w:sz w:val="22"/>
          <w:szCs w:val="22"/>
          <w:u w:val="none"/>
        </w:rPr>
        <w:tab/>
      </w:r>
      <w:r w:rsidRPr="00A7468B">
        <w:rPr>
          <w:rFonts w:ascii="Arial" w:hAnsi="Arial" w:cs="Arial"/>
          <w:sz w:val="22"/>
          <w:szCs w:val="22"/>
          <w:u w:val="none"/>
        </w:rPr>
        <w:tab/>
      </w:r>
      <w:r w:rsidRPr="00A7468B">
        <w:rPr>
          <w:rFonts w:ascii="Arial" w:hAnsi="Arial" w:cs="Arial"/>
          <w:sz w:val="22"/>
          <w:szCs w:val="22"/>
          <w:u w:val="none"/>
        </w:rPr>
        <w:tab/>
        <w:t>-</w:t>
      </w:r>
      <w:r w:rsidRPr="00A7468B">
        <w:rPr>
          <w:rFonts w:ascii="Arial" w:hAnsi="Arial" w:cs="Arial"/>
          <w:sz w:val="22"/>
          <w:szCs w:val="22"/>
          <w:u w:val="none"/>
        </w:rPr>
        <w:tab/>
        <w:t>5 years</w:t>
      </w:r>
    </w:p>
    <w:p w14:paraId="115155DF" w14:textId="2479EF98" w:rsidR="00DF7B53" w:rsidRPr="00A7468B" w:rsidRDefault="00DF7B53" w:rsidP="00EB482E">
      <w:pPr>
        <w:pStyle w:val="Caption"/>
        <w:tabs>
          <w:tab w:val="clear" w:pos="2160"/>
          <w:tab w:val="left" w:pos="720"/>
          <w:tab w:val="left" w:pos="900"/>
          <w:tab w:val="left" w:pos="1440"/>
        </w:tabs>
        <w:spacing w:before="0"/>
        <w:ind w:left="720" w:right="0" w:firstLine="0"/>
        <w:rPr>
          <w:rFonts w:ascii="Arial" w:hAnsi="Arial" w:cs="Arial"/>
          <w:sz w:val="22"/>
          <w:szCs w:val="22"/>
          <w:u w:val="none"/>
        </w:rPr>
      </w:pPr>
      <w:r w:rsidRPr="00A7468B">
        <w:rPr>
          <w:rFonts w:ascii="Arial" w:hAnsi="Arial" w:cs="Arial"/>
          <w:sz w:val="22"/>
          <w:szCs w:val="22"/>
          <w:u w:val="none"/>
        </w:rPr>
        <w:tab/>
      </w:r>
      <w:r w:rsidR="002E1126" w:rsidRPr="00A7468B">
        <w:rPr>
          <w:rFonts w:ascii="Arial" w:hAnsi="Arial" w:cs="Arial"/>
          <w:sz w:val="22"/>
          <w:szCs w:val="22"/>
          <w:u w:val="none"/>
        </w:rPr>
        <w:tab/>
        <w:t>Motor v</w:t>
      </w:r>
      <w:r w:rsidRPr="00A7468B">
        <w:rPr>
          <w:rFonts w:ascii="Arial" w:hAnsi="Arial" w:cs="Arial"/>
          <w:sz w:val="22"/>
          <w:szCs w:val="22"/>
          <w:u w:val="none"/>
        </w:rPr>
        <w:t>ehicles</w:t>
      </w:r>
      <w:r w:rsidRPr="00A7468B">
        <w:rPr>
          <w:rFonts w:ascii="Arial" w:hAnsi="Arial" w:cs="Arial"/>
          <w:sz w:val="22"/>
          <w:szCs w:val="22"/>
          <w:u w:val="none"/>
        </w:rPr>
        <w:tab/>
      </w:r>
      <w:r w:rsidR="00D86453" w:rsidRPr="00A7468B">
        <w:rPr>
          <w:rFonts w:ascii="Arial" w:hAnsi="Arial" w:cs="Arial"/>
          <w:sz w:val="22"/>
          <w:szCs w:val="22"/>
          <w:u w:val="none"/>
        </w:rPr>
        <w:tab/>
      </w:r>
      <w:r w:rsidR="00D86453" w:rsidRPr="00A7468B">
        <w:rPr>
          <w:rFonts w:ascii="Arial" w:hAnsi="Arial" w:cs="Arial"/>
          <w:sz w:val="22"/>
          <w:szCs w:val="22"/>
          <w:u w:val="none"/>
        </w:rPr>
        <w:tab/>
      </w:r>
      <w:r w:rsidR="00D86453" w:rsidRPr="00A7468B">
        <w:rPr>
          <w:rFonts w:ascii="Arial" w:hAnsi="Arial" w:cs="Arial"/>
          <w:sz w:val="22"/>
          <w:szCs w:val="22"/>
          <w:u w:val="none"/>
        </w:rPr>
        <w:tab/>
      </w:r>
      <w:r w:rsidR="00D86453" w:rsidRPr="00A7468B">
        <w:rPr>
          <w:rFonts w:ascii="Arial" w:hAnsi="Arial" w:cs="Arial"/>
          <w:sz w:val="22"/>
          <w:szCs w:val="22"/>
          <w:u w:val="none"/>
        </w:rPr>
        <w:tab/>
      </w:r>
      <w:r w:rsidRPr="00A7468B">
        <w:rPr>
          <w:rFonts w:ascii="Arial" w:hAnsi="Arial" w:cs="Arial"/>
          <w:sz w:val="22"/>
          <w:szCs w:val="22"/>
          <w:u w:val="none"/>
        </w:rPr>
        <w:t>-</w:t>
      </w:r>
      <w:r w:rsidRPr="00A7468B">
        <w:rPr>
          <w:rFonts w:ascii="Arial" w:hAnsi="Arial" w:cs="Arial"/>
          <w:sz w:val="22"/>
          <w:szCs w:val="22"/>
          <w:u w:val="none"/>
        </w:rPr>
        <w:tab/>
      </w:r>
      <w:r w:rsidR="00BD7187" w:rsidRPr="00A7468B">
        <w:rPr>
          <w:rFonts w:ascii="Arial" w:hAnsi="Arial" w:cs="Arial"/>
          <w:sz w:val="22"/>
          <w:szCs w:val="22"/>
          <w:u w:val="none"/>
        </w:rPr>
        <w:t>5</w:t>
      </w:r>
      <w:r w:rsidRPr="00A7468B">
        <w:rPr>
          <w:rFonts w:ascii="Arial" w:hAnsi="Arial" w:cs="Arial"/>
          <w:sz w:val="22"/>
          <w:szCs w:val="22"/>
          <w:u w:val="none"/>
        </w:rPr>
        <w:t xml:space="preserve"> years</w:t>
      </w:r>
    </w:p>
    <w:p w14:paraId="7858081A" w14:textId="77777777" w:rsidR="002E1126" w:rsidRPr="00A7468B" w:rsidRDefault="002E1126" w:rsidP="00EB482E">
      <w:pPr>
        <w:pStyle w:val="Caption"/>
        <w:ind w:left="540" w:right="0" w:firstLine="0"/>
        <w:rPr>
          <w:rFonts w:ascii="Arial" w:hAnsi="Arial" w:cs="Arial"/>
          <w:sz w:val="22"/>
          <w:szCs w:val="22"/>
          <w:u w:val="none"/>
        </w:rPr>
      </w:pPr>
      <w:r w:rsidRPr="00A7468B">
        <w:rPr>
          <w:rFonts w:ascii="Arial" w:hAnsi="Arial" w:cs="Arial"/>
          <w:sz w:val="22"/>
          <w:szCs w:val="22"/>
          <w:u w:val="none"/>
        </w:rPr>
        <w:t>Depreciation is included in determining income.</w:t>
      </w:r>
    </w:p>
    <w:p w14:paraId="643BC135" w14:textId="6945EB2D" w:rsidR="00DF7B53" w:rsidRPr="00A7468B" w:rsidRDefault="00DF7B53" w:rsidP="00EB482E">
      <w:pPr>
        <w:pStyle w:val="Caption"/>
        <w:ind w:left="540" w:right="0" w:firstLine="0"/>
        <w:rPr>
          <w:rFonts w:ascii="Arial" w:hAnsi="Arial" w:cs="Arial"/>
          <w:sz w:val="22"/>
          <w:szCs w:val="22"/>
          <w:u w:val="none"/>
        </w:rPr>
      </w:pPr>
      <w:r w:rsidRPr="00A7468B">
        <w:rPr>
          <w:rFonts w:ascii="Arial" w:hAnsi="Arial" w:cs="Arial"/>
          <w:sz w:val="22"/>
          <w:szCs w:val="22"/>
          <w:u w:val="none"/>
        </w:rPr>
        <w:t xml:space="preserve">No depreciation is provided </w:t>
      </w:r>
      <w:r w:rsidR="00B65847" w:rsidRPr="00A7468B">
        <w:rPr>
          <w:rFonts w:ascii="Arial" w:hAnsi="Arial" w:cs="Arial"/>
          <w:sz w:val="22"/>
          <w:szCs w:val="22"/>
          <w:u w:val="none"/>
        </w:rPr>
        <w:t>assets</w:t>
      </w:r>
      <w:r w:rsidRPr="00A7468B">
        <w:rPr>
          <w:rFonts w:ascii="Arial" w:hAnsi="Arial" w:cs="Arial"/>
          <w:sz w:val="22"/>
          <w:szCs w:val="22"/>
          <w:u w:val="none"/>
        </w:rPr>
        <w:t xml:space="preserve"> under installation.</w:t>
      </w:r>
    </w:p>
    <w:p w14:paraId="5A6DA5C7" w14:textId="77777777" w:rsidR="00EB482E" w:rsidRPr="00A7468B" w:rsidRDefault="00EB482E">
      <w:pPr>
        <w:overflowPunct/>
        <w:autoSpaceDE/>
        <w:autoSpaceDN/>
        <w:adjustRightInd/>
        <w:textAlignment w:val="auto"/>
        <w:rPr>
          <w:rFonts w:ascii="Arial" w:hAnsi="Arial" w:cs="Arial"/>
          <w:b/>
          <w:bCs/>
          <w:sz w:val="22"/>
          <w:szCs w:val="22"/>
        </w:rPr>
      </w:pPr>
      <w:r w:rsidRPr="00A7468B">
        <w:rPr>
          <w:rFonts w:ascii="Arial" w:hAnsi="Arial" w:cs="Arial"/>
          <w:i/>
          <w:iCs/>
          <w:sz w:val="22"/>
          <w:szCs w:val="22"/>
        </w:rPr>
        <w:br w:type="page"/>
      </w:r>
    </w:p>
    <w:p w14:paraId="445EED42" w14:textId="5D672E72" w:rsidR="00E34965" w:rsidRPr="00A7468B" w:rsidRDefault="00CC47F8" w:rsidP="00EB482E">
      <w:pPr>
        <w:pStyle w:val="Heading2"/>
        <w:tabs>
          <w:tab w:val="left" w:pos="540"/>
        </w:tabs>
        <w:spacing w:before="120" w:after="120" w:line="365" w:lineRule="exact"/>
        <w:rPr>
          <w:rFonts w:ascii="Arial" w:hAnsi="Arial" w:cs="Arial"/>
          <w:i w:val="0"/>
          <w:iCs w:val="0"/>
          <w:sz w:val="22"/>
          <w:szCs w:val="22"/>
        </w:rPr>
      </w:pPr>
      <w:r w:rsidRPr="00A7468B">
        <w:rPr>
          <w:rFonts w:ascii="Arial" w:hAnsi="Arial" w:cs="Arial"/>
          <w:i w:val="0"/>
          <w:iCs w:val="0"/>
          <w:sz w:val="22"/>
          <w:szCs w:val="22"/>
        </w:rPr>
        <w:lastRenderedPageBreak/>
        <w:t>5</w:t>
      </w:r>
      <w:r w:rsidR="005F1EB9" w:rsidRPr="00A7468B">
        <w:rPr>
          <w:rFonts w:ascii="Arial" w:hAnsi="Arial" w:cs="Arial"/>
          <w:i w:val="0"/>
          <w:iCs w:val="0"/>
          <w:sz w:val="22"/>
          <w:szCs w:val="22"/>
        </w:rPr>
        <w:t>.</w:t>
      </w:r>
      <w:r w:rsidR="00E32E2D" w:rsidRPr="00A7468B">
        <w:rPr>
          <w:rFonts w:ascii="Arial" w:hAnsi="Arial" w:cs="Arial"/>
          <w:i w:val="0"/>
          <w:iCs w:val="0"/>
          <w:sz w:val="22"/>
          <w:szCs w:val="22"/>
        </w:rPr>
        <w:t>5</w:t>
      </w:r>
      <w:r w:rsidR="003E5A66" w:rsidRPr="00A7468B">
        <w:rPr>
          <w:rFonts w:ascii="Arial" w:hAnsi="Arial" w:cs="Arial"/>
          <w:i w:val="0"/>
          <w:iCs w:val="0"/>
          <w:sz w:val="22"/>
          <w:szCs w:val="22"/>
        </w:rPr>
        <w:tab/>
        <w:t>Intangible assets</w:t>
      </w:r>
    </w:p>
    <w:p w14:paraId="0F9C3D48" w14:textId="64AB477C" w:rsidR="008A7135" w:rsidRPr="00A7468B" w:rsidRDefault="00FA724C" w:rsidP="00EB482E">
      <w:pPr>
        <w:spacing w:before="120" w:after="120" w:line="365" w:lineRule="exact"/>
        <w:ind w:left="540"/>
        <w:jc w:val="thaiDistribute"/>
        <w:rPr>
          <w:rFonts w:ascii="Arial" w:hAnsi="Arial" w:cs="Arial"/>
          <w:sz w:val="22"/>
          <w:szCs w:val="22"/>
        </w:rPr>
      </w:pPr>
      <w:r w:rsidRPr="00A7468B">
        <w:rPr>
          <w:rFonts w:ascii="Arial" w:hAnsi="Arial" w:cs="Arial"/>
          <w:sz w:val="22"/>
          <w:szCs w:val="22"/>
        </w:rPr>
        <w:t xml:space="preserve">Intangible assets with finite lives are </w:t>
      </w:r>
      <w:proofErr w:type="spellStart"/>
      <w:r w:rsidRPr="00A7468B">
        <w:rPr>
          <w:rFonts w:ascii="Arial" w:hAnsi="Arial" w:cs="Arial"/>
          <w:sz w:val="22"/>
          <w:szCs w:val="22"/>
        </w:rPr>
        <w:t>amortised</w:t>
      </w:r>
      <w:proofErr w:type="spellEnd"/>
      <w:r w:rsidR="00984D24" w:rsidRPr="00A7468B">
        <w:rPr>
          <w:rFonts w:ascii="Arial" w:hAnsi="Arial" w:cs="Arial"/>
          <w:sz w:val="22"/>
          <w:szCs w:val="22"/>
        </w:rPr>
        <w:t xml:space="preserve"> on </w:t>
      </w:r>
      <w:r w:rsidR="00C368DC" w:rsidRPr="00A7468B">
        <w:rPr>
          <w:rFonts w:ascii="Arial" w:hAnsi="Arial" w:cs="Arial"/>
          <w:sz w:val="22"/>
          <w:szCs w:val="22"/>
        </w:rPr>
        <w:t>the straight-line</w:t>
      </w:r>
      <w:r w:rsidR="00984D24" w:rsidRPr="00A7468B">
        <w:rPr>
          <w:rFonts w:ascii="Arial" w:hAnsi="Arial" w:cs="Arial"/>
          <w:sz w:val="22"/>
          <w:szCs w:val="22"/>
        </w:rPr>
        <w:t xml:space="preserve"> basis over the</w:t>
      </w:r>
      <w:r w:rsidRPr="00A7468B">
        <w:rPr>
          <w:rFonts w:ascii="Arial" w:hAnsi="Arial" w:cs="Arial"/>
          <w:sz w:val="22"/>
          <w:szCs w:val="22"/>
        </w:rPr>
        <w:t xml:space="preserve"> economic</w:t>
      </w:r>
      <w:r w:rsidR="00A16F6F" w:rsidRPr="00A7468B">
        <w:rPr>
          <w:rFonts w:ascii="Arial" w:hAnsi="Arial" w:cs="Arial"/>
          <w:sz w:val="22"/>
          <w:szCs w:val="22"/>
        </w:rPr>
        <w:t xml:space="preserve"> useful</w:t>
      </w:r>
      <w:r w:rsidRPr="00A7468B">
        <w:rPr>
          <w:rFonts w:ascii="Arial" w:hAnsi="Arial" w:cs="Arial"/>
          <w:sz w:val="22"/>
          <w:szCs w:val="22"/>
        </w:rPr>
        <w:t xml:space="preserve"> life and </w:t>
      </w:r>
      <w:r w:rsidR="00A16F6F" w:rsidRPr="00A7468B">
        <w:rPr>
          <w:rFonts w:ascii="Arial" w:hAnsi="Arial" w:cs="Arial"/>
          <w:sz w:val="22"/>
          <w:szCs w:val="22"/>
        </w:rPr>
        <w:t>tested</w:t>
      </w:r>
      <w:r w:rsidRPr="00A7468B">
        <w:rPr>
          <w:rFonts w:ascii="Arial" w:hAnsi="Arial" w:cs="Arial"/>
          <w:sz w:val="22"/>
          <w:szCs w:val="22"/>
        </w:rPr>
        <w:t xml:space="preserve"> for impairment whenever there is an indication that the intangible asset may be impaired. The </w:t>
      </w:r>
      <w:proofErr w:type="spellStart"/>
      <w:r w:rsidRPr="00A7468B">
        <w:rPr>
          <w:rFonts w:ascii="Arial" w:hAnsi="Arial" w:cs="Arial"/>
          <w:sz w:val="22"/>
          <w:szCs w:val="22"/>
        </w:rPr>
        <w:t>amortisation</w:t>
      </w:r>
      <w:proofErr w:type="spellEnd"/>
      <w:r w:rsidRPr="00A7468B">
        <w:rPr>
          <w:rFonts w:ascii="Arial" w:hAnsi="Arial" w:cs="Arial"/>
          <w:sz w:val="22"/>
          <w:szCs w:val="22"/>
        </w:rPr>
        <w:t xml:space="preserve"> period and the </w:t>
      </w:r>
      <w:proofErr w:type="spellStart"/>
      <w:r w:rsidRPr="00A7468B">
        <w:rPr>
          <w:rFonts w:ascii="Arial" w:hAnsi="Arial" w:cs="Arial"/>
          <w:sz w:val="22"/>
          <w:szCs w:val="22"/>
        </w:rPr>
        <w:t>amortisation</w:t>
      </w:r>
      <w:proofErr w:type="spellEnd"/>
      <w:r w:rsidRPr="00A7468B">
        <w:rPr>
          <w:rFonts w:ascii="Arial" w:hAnsi="Arial" w:cs="Arial"/>
          <w:sz w:val="22"/>
          <w:szCs w:val="22"/>
        </w:rPr>
        <w:t xml:space="preserve"> method </w:t>
      </w:r>
      <w:r w:rsidR="000D50CF" w:rsidRPr="00715F9B">
        <w:rPr>
          <w:rFonts w:ascii="Arial" w:hAnsi="Arial" w:cs="Arial"/>
          <w:spacing w:val="-3"/>
          <w:sz w:val="22"/>
          <w:szCs w:val="22"/>
        </w:rPr>
        <w:t xml:space="preserve">of such </w:t>
      </w:r>
      <w:r w:rsidRPr="00715F9B">
        <w:rPr>
          <w:rFonts w:ascii="Arial" w:hAnsi="Arial" w:cs="Arial"/>
          <w:spacing w:val="-3"/>
          <w:sz w:val="22"/>
          <w:szCs w:val="22"/>
        </w:rPr>
        <w:t>intangible asset</w:t>
      </w:r>
      <w:r w:rsidR="000D50CF" w:rsidRPr="00715F9B">
        <w:rPr>
          <w:rFonts w:ascii="Arial" w:hAnsi="Arial" w:cs="Arial"/>
          <w:spacing w:val="-3"/>
          <w:sz w:val="22"/>
          <w:szCs w:val="22"/>
        </w:rPr>
        <w:t>s</w:t>
      </w:r>
      <w:r w:rsidRPr="00715F9B">
        <w:rPr>
          <w:rFonts w:ascii="Arial" w:hAnsi="Arial" w:cs="Arial"/>
          <w:spacing w:val="-3"/>
          <w:sz w:val="22"/>
          <w:szCs w:val="22"/>
        </w:rPr>
        <w:t xml:space="preserve"> </w:t>
      </w:r>
      <w:r w:rsidR="000D50CF" w:rsidRPr="00715F9B">
        <w:rPr>
          <w:rFonts w:ascii="Arial" w:hAnsi="Arial" w:cs="Arial"/>
          <w:spacing w:val="-3"/>
          <w:sz w:val="22"/>
          <w:szCs w:val="22"/>
        </w:rPr>
        <w:t>are</w:t>
      </w:r>
      <w:r w:rsidRPr="00715F9B">
        <w:rPr>
          <w:rFonts w:ascii="Arial" w:hAnsi="Arial" w:cs="Arial"/>
          <w:spacing w:val="-3"/>
          <w:sz w:val="22"/>
          <w:szCs w:val="22"/>
        </w:rPr>
        <w:t xml:space="preserve"> reviewed at least at each financial year end. The </w:t>
      </w:r>
      <w:proofErr w:type="spellStart"/>
      <w:r w:rsidRPr="00715F9B">
        <w:rPr>
          <w:rFonts w:ascii="Arial" w:hAnsi="Arial" w:cs="Arial"/>
          <w:spacing w:val="-3"/>
          <w:sz w:val="22"/>
          <w:szCs w:val="22"/>
        </w:rPr>
        <w:t>amortisation</w:t>
      </w:r>
      <w:proofErr w:type="spellEnd"/>
      <w:r w:rsidRPr="00A7468B">
        <w:rPr>
          <w:rFonts w:ascii="Arial" w:hAnsi="Arial" w:cs="Arial"/>
          <w:sz w:val="22"/>
          <w:szCs w:val="22"/>
        </w:rPr>
        <w:t xml:space="preserve"> expense is </w:t>
      </w:r>
      <w:r w:rsidR="000D50CF" w:rsidRPr="00A7468B">
        <w:rPr>
          <w:rFonts w:ascii="Arial" w:hAnsi="Arial" w:cs="Arial"/>
          <w:sz w:val="22"/>
          <w:szCs w:val="22"/>
        </w:rPr>
        <w:t xml:space="preserve">charged to </w:t>
      </w:r>
      <w:r w:rsidR="00C441CD" w:rsidRPr="00A7468B">
        <w:rPr>
          <w:rFonts w:ascii="Arial" w:hAnsi="Arial" w:cs="Arial"/>
          <w:sz w:val="22"/>
          <w:szCs w:val="22"/>
        </w:rPr>
        <w:t>profit or loss</w:t>
      </w:r>
      <w:r w:rsidRPr="00A7468B">
        <w:rPr>
          <w:rFonts w:ascii="Arial" w:hAnsi="Arial" w:cs="Arial"/>
          <w:sz w:val="22"/>
          <w:szCs w:val="22"/>
        </w:rPr>
        <w:t>.</w:t>
      </w:r>
    </w:p>
    <w:p w14:paraId="62A07CF2" w14:textId="6ADF325E" w:rsidR="00FA724C" w:rsidRPr="00A7468B" w:rsidRDefault="00FA724C" w:rsidP="00EB482E">
      <w:pPr>
        <w:keepNext/>
        <w:spacing w:before="120" w:after="120" w:line="365" w:lineRule="exact"/>
        <w:ind w:left="540"/>
        <w:jc w:val="thaiDistribute"/>
        <w:rPr>
          <w:rFonts w:ascii="Arial" w:hAnsi="Arial" w:cs="Arial"/>
          <w:sz w:val="22"/>
          <w:szCs w:val="22"/>
        </w:rPr>
      </w:pPr>
      <w:r w:rsidRPr="00A7468B">
        <w:rPr>
          <w:rFonts w:ascii="Arial" w:hAnsi="Arial" w:cs="Arial"/>
          <w:sz w:val="22"/>
          <w:szCs w:val="22"/>
        </w:rPr>
        <w:t xml:space="preserve">A summary of </w:t>
      </w:r>
      <w:r w:rsidR="003D7819" w:rsidRPr="00A7468B">
        <w:rPr>
          <w:rFonts w:ascii="Arial" w:hAnsi="Arial" w:cs="Arial"/>
          <w:sz w:val="22"/>
          <w:szCs w:val="22"/>
        </w:rPr>
        <w:t xml:space="preserve">the intangible assets with </w:t>
      </w:r>
      <w:r w:rsidRPr="00A7468B">
        <w:rPr>
          <w:rFonts w:ascii="Arial" w:hAnsi="Arial" w:cs="Arial"/>
          <w:sz w:val="22"/>
          <w:szCs w:val="22"/>
        </w:rPr>
        <w:t>finite useful li</w:t>
      </w:r>
      <w:r w:rsidR="00080758" w:rsidRPr="00A7468B">
        <w:rPr>
          <w:rFonts w:ascii="Arial" w:hAnsi="Arial" w:cs="Arial"/>
          <w:sz w:val="22"/>
          <w:szCs w:val="22"/>
        </w:rPr>
        <w:t>ves is as follows:</w:t>
      </w:r>
    </w:p>
    <w:p w14:paraId="41E6390A" w14:textId="77777777" w:rsidR="00DD2973" w:rsidRPr="00A7468B" w:rsidRDefault="00DD2973" w:rsidP="00EB482E">
      <w:pPr>
        <w:pStyle w:val="Caption"/>
        <w:keepNext/>
        <w:spacing w:after="0" w:line="365" w:lineRule="exact"/>
        <w:ind w:right="0"/>
        <w:rPr>
          <w:rFonts w:ascii="Arial" w:hAnsi="Arial" w:cs="Arial"/>
          <w:sz w:val="22"/>
          <w:szCs w:val="22"/>
        </w:rPr>
      </w:pPr>
      <w:r w:rsidRPr="00A7468B">
        <w:rPr>
          <w:rFonts w:ascii="Arial" w:hAnsi="Arial" w:cs="Arial"/>
          <w:sz w:val="22"/>
          <w:szCs w:val="22"/>
          <w:u w:val="none"/>
        </w:rPr>
        <w:tab/>
      </w:r>
      <w:r w:rsidRPr="00A7468B">
        <w:rPr>
          <w:rFonts w:ascii="Arial" w:hAnsi="Arial" w:cs="Arial"/>
          <w:sz w:val="22"/>
          <w:szCs w:val="22"/>
          <w:u w:val="none"/>
        </w:rPr>
        <w:tab/>
      </w:r>
      <w:r w:rsidRPr="00A7468B">
        <w:rPr>
          <w:rFonts w:ascii="Arial" w:hAnsi="Arial" w:cs="Arial"/>
          <w:sz w:val="22"/>
          <w:szCs w:val="22"/>
          <w:u w:val="none"/>
        </w:rPr>
        <w:tab/>
      </w:r>
      <w:r w:rsidRPr="00A7468B">
        <w:rPr>
          <w:rFonts w:ascii="Arial" w:hAnsi="Arial" w:cs="Arial"/>
          <w:sz w:val="22"/>
          <w:szCs w:val="22"/>
          <w:u w:val="none"/>
        </w:rPr>
        <w:tab/>
      </w:r>
      <w:r w:rsidRPr="00A7468B">
        <w:rPr>
          <w:rFonts w:ascii="Arial" w:hAnsi="Arial" w:cs="Arial"/>
          <w:sz w:val="22"/>
          <w:szCs w:val="22"/>
          <w:u w:val="none"/>
        </w:rPr>
        <w:tab/>
      </w:r>
      <w:r w:rsidRPr="00A7468B">
        <w:rPr>
          <w:rFonts w:ascii="Arial" w:hAnsi="Arial" w:cs="Arial"/>
          <w:sz w:val="22"/>
          <w:szCs w:val="22"/>
        </w:rPr>
        <w:t>Useful lives</w:t>
      </w:r>
    </w:p>
    <w:p w14:paraId="072DBDBD" w14:textId="50DA0782" w:rsidR="00FA724C" w:rsidRPr="00A7468B" w:rsidRDefault="00FA724C" w:rsidP="00EB482E">
      <w:pPr>
        <w:pStyle w:val="Caption"/>
        <w:keepNext/>
        <w:spacing w:before="0" w:line="365" w:lineRule="exact"/>
        <w:ind w:right="0"/>
        <w:rPr>
          <w:rFonts w:ascii="Arial" w:hAnsi="Arial" w:cs="Arial"/>
          <w:sz w:val="22"/>
          <w:szCs w:val="22"/>
          <w:u w:val="none"/>
        </w:rPr>
      </w:pPr>
      <w:r w:rsidRPr="00A7468B">
        <w:rPr>
          <w:rFonts w:ascii="Arial" w:hAnsi="Arial" w:cs="Arial"/>
          <w:sz w:val="22"/>
          <w:szCs w:val="22"/>
          <w:u w:val="none"/>
        </w:rPr>
        <w:tab/>
      </w:r>
      <w:r w:rsidR="00EB00A0" w:rsidRPr="00A7468B">
        <w:rPr>
          <w:rFonts w:ascii="Arial" w:hAnsi="Arial" w:cs="Arial"/>
          <w:sz w:val="22"/>
          <w:szCs w:val="22"/>
          <w:u w:val="none"/>
        </w:rPr>
        <w:t>C</w:t>
      </w:r>
      <w:r w:rsidRPr="00A7468B">
        <w:rPr>
          <w:rFonts w:ascii="Arial" w:hAnsi="Arial" w:cs="Arial"/>
          <w:sz w:val="22"/>
          <w:szCs w:val="22"/>
          <w:u w:val="none"/>
        </w:rPr>
        <w:t>omputer software</w:t>
      </w:r>
      <w:r w:rsidRPr="00A7468B">
        <w:rPr>
          <w:rFonts w:ascii="Arial" w:hAnsi="Arial" w:cs="Arial"/>
          <w:sz w:val="22"/>
          <w:szCs w:val="22"/>
          <w:u w:val="none"/>
        </w:rPr>
        <w:tab/>
      </w:r>
      <w:r w:rsidRPr="00A7468B">
        <w:rPr>
          <w:rFonts w:ascii="Arial" w:hAnsi="Arial" w:cs="Arial"/>
          <w:sz w:val="22"/>
          <w:szCs w:val="22"/>
          <w:u w:val="none"/>
        </w:rPr>
        <w:tab/>
      </w:r>
      <w:r w:rsidR="00EB00A0" w:rsidRPr="00A7468B">
        <w:rPr>
          <w:rFonts w:ascii="Arial" w:hAnsi="Arial" w:cs="Arial"/>
          <w:sz w:val="22"/>
          <w:szCs w:val="22"/>
          <w:u w:val="none"/>
        </w:rPr>
        <w:t>3 - 10</w:t>
      </w:r>
      <w:r w:rsidRPr="00A7468B">
        <w:rPr>
          <w:rFonts w:ascii="Arial" w:hAnsi="Arial" w:cs="Arial"/>
          <w:sz w:val="22"/>
          <w:szCs w:val="22"/>
          <w:u w:val="none"/>
        </w:rPr>
        <w:tab/>
        <w:t>years</w:t>
      </w:r>
    </w:p>
    <w:p w14:paraId="4F1EBB51" w14:textId="347B9790" w:rsidR="008D48FF" w:rsidRPr="00A7468B" w:rsidRDefault="008D48FF" w:rsidP="00EB482E">
      <w:pPr>
        <w:pStyle w:val="Heading2"/>
        <w:tabs>
          <w:tab w:val="left" w:pos="540"/>
        </w:tabs>
        <w:spacing w:before="120" w:after="120" w:line="365" w:lineRule="exact"/>
        <w:rPr>
          <w:rFonts w:ascii="Arial" w:hAnsi="Arial" w:cs="Arial"/>
          <w:i w:val="0"/>
          <w:iCs w:val="0"/>
          <w:sz w:val="22"/>
          <w:szCs w:val="22"/>
        </w:rPr>
      </w:pPr>
      <w:r w:rsidRPr="00A7468B">
        <w:rPr>
          <w:rFonts w:ascii="Arial" w:hAnsi="Arial" w:cs="Arial"/>
          <w:i w:val="0"/>
          <w:iCs w:val="0"/>
          <w:sz w:val="22"/>
          <w:szCs w:val="22"/>
        </w:rPr>
        <w:t>5.</w:t>
      </w:r>
      <w:r w:rsidR="00E32E2D" w:rsidRPr="00A7468B">
        <w:rPr>
          <w:rFonts w:ascii="Arial" w:hAnsi="Arial" w:cs="Arial"/>
          <w:i w:val="0"/>
          <w:iCs w:val="0"/>
          <w:sz w:val="22"/>
          <w:szCs w:val="22"/>
        </w:rPr>
        <w:t>6</w:t>
      </w:r>
      <w:r w:rsidRPr="00A7468B">
        <w:rPr>
          <w:rFonts w:ascii="Arial" w:hAnsi="Arial" w:cs="Arial"/>
          <w:i w:val="0"/>
          <w:iCs w:val="0"/>
          <w:sz w:val="22"/>
          <w:szCs w:val="22"/>
        </w:rPr>
        <w:tab/>
        <w:t>Leases</w:t>
      </w:r>
    </w:p>
    <w:p w14:paraId="7E5B8DB0" w14:textId="5E793835" w:rsidR="008D48FF" w:rsidRPr="00A7468B" w:rsidRDefault="008D48FF" w:rsidP="00EB482E">
      <w:pPr>
        <w:tabs>
          <w:tab w:val="left" w:pos="1440"/>
        </w:tabs>
        <w:spacing w:before="120" w:after="120" w:line="365" w:lineRule="exact"/>
        <w:ind w:left="540"/>
        <w:jc w:val="thaiDistribute"/>
        <w:rPr>
          <w:rFonts w:ascii="Arial" w:hAnsi="Arial" w:cs="Arial"/>
          <w:sz w:val="22"/>
          <w:szCs w:val="22"/>
        </w:rPr>
      </w:pPr>
      <w:r w:rsidRPr="00A7468B">
        <w:rPr>
          <w:rFonts w:ascii="Arial" w:hAnsi="Arial" w:cs="Arial"/>
          <w:sz w:val="22"/>
          <w:szCs w:val="22"/>
        </w:rPr>
        <w:t xml:space="preserve">At inception of contract, </w:t>
      </w:r>
      <w:r w:rsidR="008954D1" w:rsidRPr="00A7468B">
        <w:rPr>
          <w:rFonts w:ascii="Arial" w:hAnsi="Arial" w:cs="Arial"/>
          <w:sz w:val="22"/>
          <w:szCs w:val="22"/>
        </w:rPr>
        <w:t>the Company</w:t>
      </w:r>
      <w:r w:rsidRPr="00A7468B">
        <w:rPr>
          <w:rFonts w:ascii="Arial" w:hAnsi="Arial" w:cs="Arial"/>
          <w:sz w:val="22"/>
          <w:szCs w:val="22"/>
        </w:rPr>
        <w:t xml:space="preserve"> assesses whether a contract is, or contains, a lease.</w:t>
      </w:r>
      <w:r w:rsidR="00EB482E" w:rsidRPr="00A7468B">
        <w:rPr>
          <w:rFonts w:ascii="Arial" w:hAnsi="Arial" w:cs="Arial"/>
          <w:sz w:val="22"/>
          <w:szCs w:val="22"/>
        </w:rPr>
        <w:t xml:space="preserve"> </w:t>
      </w:r>
      <w:r w:rsidRPr="00A7468B">
        <w:rPr>
          <w:rFonts w:ascii="Arial" w:hAnsi="Arial" w:cs="Arial"/>
          <w:sz w:val="22"/>
          <w:szCs w:val="22"/>
        </w:rPr>
        <w:t xml:space="preserve">A contract is, or contains, a lease if the contract conveys the right to control the use of an identified asset for </w:t>
      </w:r>
      <w:proofErr w:type="gramStart"/>
      <w:r w:rsidRPr="00A7468B">
        <w:rPr>
          <w:rFonts w:ascii="Arial" w:hAnsi="Arial" w:cs="Arial"/>
          <w:sz w:val="22"/>
          <w:szCs w:val="22"/>
        </w:rPr>
        <w:t>a period of time</w:t>
      </w:r>
      <w:proofErr w:type="gramEnd"/>
      <w:r w:rsidRPr="00A7468B">
        <w:rPr>
          <w:rFonts w:ascii="Arial" w:hAnsi="Arial" w:cs="Arial"/>
          <w:sz w:val="22"/>
          <w:szCs w:val="22"/>
        </w:rPr>
        <w:t xml:space="preserve"> in exchange for consideration.</w:t>
      </w:r>
    </w:p>
    <w:p w14:paraId="19579E2A" w14:textId="3582725A" w:rsidR="008D48FF" w:rsidRPr="00A7468B" w:rsidRDefault="008954D1" w:rsidP="00EB482E">
      <w:pPr>
        <w:tabs>
          <w:tab w:val="left" w:pos="1440"/>
        </w:tabs>
        <w:spacing w:before="120" w:after="120" w:line="365" w:lineRule="exact"/>
        <w:ind w:left="540"/>
        <w:jc w:val="thaiDistribute"/>
        <w:rPr>
          <w:rFonts w:ascii="Arial" w:hAnsi="Arial" w:cs="Arial"/>
          <w:sz w:val="22"/>
          <w:szCs w:val="22"/>
        </w:rPr>
      </w:pPr>
      <w:r w:rsidRPr="00A7468B">
        <w:rPr>
          <w:rFonts w:ascii="Arial" w:hAnsi="Arial" w:cs="Arial"/>
          <w:b/>
          <w:bCs/>
          <w:sz w:val="22"/>
          <w:szCs w:val="22"/>
        </w:rPr>
        <w:t>The Company</w:t>
      </w:r>
      <w:r w:rsidR="008D48FF" w:rsidRPr="00A7468B">
        <w:rPr>
          <w:rFonts w:ascii="Arial" w:hAnsi="Arial" w:cs="Arial"/>
          <w:b/>
          <w:bCs/>
          <w:sz w:val="22"/>
          <w:szCs w:val="22"/>
        </w:rPr>
        <w:t xml:space="preserve"> as a lessee</w:t>
      </w:r>
    </w:p>
    <w:p w14:paraId="515B633C" w14:textId="089383C9" w:rsidR="008D48FF" w:rsidRPr="00A7468B" w:rsidRDefault="008954D1" w:rsidP="00EB482E">
      <w:pPr>
        <w:spacing w:before="120" w:after="120" w:line="365" w:lineRule="exact"/>
        <w:ind w:left="540"/>
        <w:jc w:val="thaiDistribute"/>
        <w:rPr>
          <w:rFonts w:ascii="Arial" w:hAnsi="Arial" w:cs="Arial"/>
          <w:sz w:val="22"/>
          <w:szCs w:val="22"/>
        </w:rPr>
      </w:pPr>
      <w:r w:rsidRPr="00A7468B">
        <w:rPr>
          <w:rFonts w:ascii="Arial" w:hAnsi="Arial" w:cs="Arial"/>
          <w:sz w:val="22"/>
          <w:szCs w:val="22"/>
        </w:rPr>
        <w:t>The Company</w:t>
      </w:r>
      <w:r w:rsidR="008D48FF" w:rsidRPr="00A7468B">
        <w:rPr>
          <w:rFonts w:ascii="Arial" w:hAnsi="Arial" w:cs="Arial"/>
          <w:sz w:val="22"/>
          <w:szCs w:val="22"/>
        </w:rPr>
        <w:t xml:space="preserve"> applied a single recognition and measurement approach for all leases, except for short-term leases and leases of low-value assets. At the commencement date of the lease (</w:t>
      </w:r>
      <w:proofErr w:type="gramStart"/>
      <w:r w:rsidR="008D48FF" w:rsidRPr="00A7468B">
        <w:rPr>
          <w:rFonts w:ascii="Arial" w:hAnsi="Arial" w:cs="Arial"/>
          <w:sz w:val="22"/>
          <w:szCs w:val="22"/>
        </w:rPr>
        <w:t>i.e.</w:t>
      </w:r>
      <w:proofErr w:type="gramEnd"/>
      <w:r w:rsidR="00A939E0">
        <w:rPr>
          <w:rFonts w:ascii="Arial" w:hAnsi="Arial" w:cs="Arial"/>
          <w:sz w:val="22"/>
          <w:szCs w:val="22"/>
        </w:rPr>
        <w:t xml:space="preserve"> </w:t>
      </w:r>
      <w:r w:rsidR="008D48FF" w:rsidRPr="00A7468B">
        <w:rPr>
          <w:rFonts w:ascii="Arial" w:hAnsi="Arial" w:cs="Arial"/>
          <w:sz w:val="22"/>
          <w:szCs w:val="22"/>
        </w:rPr>
        <w:t xml:space="preserve">the date the underlying asset is available for use), </w:t>
      </w:r>
      <w:r w:rsidRPr="00A7468B">
        <w:rPr>
          <w:rFonts w:ascii="Arial" w:hAnsi="Arial" w:cs="Arial"/>
          <w:sz w:val="22"/>
          <w:szCs w:val="22"/>
        </w:rPr>
        <w:t>the Company</w:t>
      </w:r>
      <w:r w:rsidR="008D48FF" w:rsidRPr="00A7468B">
        <w:rPr>
          <w:rFonts w:ascii="Arial" w:hAnsi="Arial" w:cs="Arial"/>
          <w:sz w:val="22"/>
          <w:szCs w:val="22"/>
        </w:rPr>
        <w:t xml:space="preserve"> </w:t>
      </w:r>
      <w:proofErr w:type="spellStart"/>
      <w:r w:rsidR="008D48FF" w:rsidRPr="00A7468B">
        <w:rPr>
          <w:rFonts w:ascii="Arial" w:hAnsi="Arial" w:cs="Arial"/>
          <w:sz w:val="22"/>
          <w:szCs w:val="22"/>
        </w:rPr>
        <w:t>recognises</w:t>
      </w:r>
      <w:proofErr w:type="spellEnd"/>
      <w:r w:rsidR="008D48FF" w:rsidRPr="00A7468B">
        <w:rPr>
          <w:rFonts w:ascii="Arial" w:hAnsi="Arial" w:cs="Arial"/>
          <w:sz w:val="22"/>
          <w:szCs w:val="22"/>
        </w:rPr>
        <w:t xml:space="preserve"> right-of-use assets representing the right to use underlying assets and lease liabilities based on lease payments.</w:t>
      </w:r>
    </w:p>
    <w:p w14:paraId="39FAD48E" w14:textId="77777777" w:rsidR="008D48FF" w:rsidRPr="00A7468B" w:rsidRDefault="008D48FF" w:rsidP="00EB482E">
      <w:pPr>
        <w:spacing w:before="120" w:after="120" w:line="365" w:lineRule="exact"/>
        <w:ind w:left="540"/>
        <w:jc w:val="thaiDistribute"/>
        <w:rPr>
          <w:rFonts w:ascii="Arial" w:hAnsi="Arial" w:cs="Arial"/>
          <w:b/>
          <w:bCs/>
          <w:i/>
          <w:iCs/>
          <w:sz w:val="22"/>
          <w:szCs w:val="22"/>
        </w:rPr>
      </w:pPr>
      <w:r w:rsidRPr="00A7468B">
        <w:rPr>
          <w:rFonts w:ascii="Arial" w:hAnsi="Arial" w:cs="Arial"/>
          <w:b/>
          <w:bCs/>
          <w:i/>
          <w:iCs/>
          <w:sz w:val="22"/>
          <w:szCs w:val="22"/>
        </w:rPr>
        <w:t>Right-of-use assets</w:t>
      </w:r>
    </w:p>
    <w:p w14:paraId="07D6311C" w14:textId="47FCC26F" w:rsidR="00AC20AA" w:rsidRPr="00A7468B" w:rsidRDefault="008D48FF" w:rsidP="00EB482E">
      <w:pPr>
        <w:spacing w:before="120" w:after="120" w:line="365" w:lineRule="exact"/>
        <w:ind w:left="540"/>
        <w:jc w:val="thaiDistribute"/>
        <w:rPr>
          <w:rFonts w:ascii="Arial" w:hAnsi="Arial" w:cs="Arial"/>
          <w:sz w:val="22"/>
          <w:szCs w:val="22"/>
        </w:rPr>
      </w:pPr>
      <w:r w:rsidRPr="00715F9B">
        <w:rPr>
          <w:rFonts w:ascii="Arial" w:hAnsi="Arial" w:cs="Arial"/>
          <w:spacing w:val="-4"/>
          <w:sz w:val="22"/>
          <w:szCs w:val="22"/>
        </w:rPr>
        <w:t>Right-of-use assets are measured at cost, less accumulated depreciation, any accumulated</w:t>
      </w:r>
      <w:r w:rsidRPr="00A7468B">
        <w:rPr>
          <w:rFonts w:ascii="Arial" w:hAnsi="Arial" w:cs="Arial"/>
          <w:sz w:val="22"/>
          <w:szCs w:val="22"/>
        </w:rPr>
        <w:t xml:space="preserve"> impairment losses, and adjusted for any remeasurement of lease liabilities. The cost of right-of-use assets includes the amount of lease liabilities initially </w:t>
      </w:r>
      <w:proofErr w:type="spellStart"/>
      <w:r w:rsidRPr="00A7468B">
        <w:rPr>
          <w:rFonts w:ascii="Arial" w:hAnsi="Arial" w:cs="Arial"/>
          <w:sz w:val="22"/>
          <w:szCs w:val="22"/>
        </w:rPr>
        <w:t>recognised</w:t>
      </w:r>
      <w:proofErr w:type="spellEnd"/>
      <w:r w:rsidRPr="00A7468B">
        <w:rPr>
          <w:rFonts w:ascii="Arial" w:hAnsi="Arial" w:cs="Arial"/>
          <w:sz w:val="22"/>
          <w:szCs w:val="22"/>
        </w:rPr>
        <w:t>, initial direct costs incurred, and lease payments made at or before the commencement date of the lease less any lease incentives received.</w:t>
      </w:r>
    </w:p>
    <w:p w14:paraId="68A6CF37" w14:textId="6E3382E6" w:rsidR="008D48FF" w:rsidRPr="00A7468B" w:rsidRDefault="008D48FF" w:rsidP="00EB482E">
      <w:pPr>
        <w:spacing w:before="120" w:after="120" w:line="365" w:lineRule="exact"/>
        <w:ind w:left="540"/>
        <w:jc w:val="thaiDistribute"/>
        <w:rPr>
          <w:rFonts w:ascii="Arial" w:hAnsi="Arial" w:cs="Arial"/>
          <w:sz w:val="22"/>
          <w:szCs w:val="22"/>
        </w:rPr>
      </w:pPr>
      <w:r w:rsidRPr="00A7468B">
        <w:rPr>
          <w:rFonts w:ascii="Arial" w:hAnsi="Arial" w:cs="Arial"/>
          <w:sz w:val="22"/>
          <w:szCs w:val="22"/>
        </w:rPr>
        <w:t>Depreciation of right-of-use assets are calculated by reference to their costs, on the straight-line basis over the shorter of their estimated useful lives and the lease term.</w:t>
      </w:r>
    </w:p>
    <w:p w14:paraId="62685CCD" w14:textId="41CDDA15" w:rsidR="008D48FF" w:rsidRPr="00A7468B" w:rsidRDefault="008D48FF" w:rsidP="00EB482E">
      <w:pPr>
        <w:spacing w:before="120" w:line="365" w:lineRule="exact"/>
        <w:ind w:left="605"/>
        <w:jc w:val="thaiDistribute"/>
        <w:rPr>
          <w:rFonts w:ascii="Arial" w:hAnsi="Arial" w:cs="Arial"/>
          <w:sz w:val="22"/>
          <w:szCs w:val="22"/>
        </w:rPr>
      </w:pPr>
      <w:r w:rsidRPr="00A7468B">
        <w:rPr>
          <w:rFonts w:ascii="Arial" w:hAnsi="Arial" w:cs="Arial"/>
          <w:sz w:val="22"/>
          <w:szCs w:val="22"/>
        </w:rPr>
        <w:tab/>
      </w:r>
      <w:r w:rsidRPr="00A7468B">
        <w:rPr>
          <w:rFonts w:ascii="Arial" w:hAnsi="Arial" w:cs="Arial"/>
          <w:sz w:val="22"/>
          <w:szCs w:val="22"/>
        </w:rPr>
        <w:tab/>
        <w:t xml:space="preserve">Land </w:t>
      </w:r>
      <w:r w:rsidR="000639B3" w:rsidRPr="00A7468B">
        <w:rPr>
          <w:rFonts w:ascii="Arial" w:hAnsi="Arial" w:cs="Arial"/>
          <w:sz w:val="22"/>
          <w:szCs w:val="22"/>
        </w:rPr>
        <w:t>and buildings</w:t>
      </w:r>
      <w:r w:rsidRPr="00A7468B">
        <w:rPr>
          <w:rFonts w:ascii="Arial" w:hAnsi="Arial" w:cs="Arial"/>
          <w:sz w:val="22"/>
          <w:szCs w:val="22"/>
        </w:rPr>
        <w:tab/>
      </w:r>
      <w:r w:rsidRPr="00A7468B">
        <w:rPr>
          <w:rFonts w:ascii="Arial" w:hAnsi="Arial" w:cs="Arial"/>
          <w:sz w:val="22"/>
          <w:szCs w:val="22"/>
        </w:rPr>
        <w:tab/>
      </w:r>
      <w:r w:rsidRPr="00A7468B">
        <w:rPr>
          <w:rFonts w:ascii="Arial" w:hAnsi="Arial" w:cs="Arial"/>
          <w:sz w:val="22"/>
          <w:szCs w:val="22"/>
        </w:rPr>
        <w:tab/>
      </w:r>
      <w:r w:rsidR="009E093D" w:rsidRPr="00A7468B">
        <w:rPr>
          <w:rFonts w:ascii="Arial" w:hAnsi="Arial" w:cs="Arial"/>
          <w:sz w:val="22"/>
          <w:szCs w:val="22"/>
        </w:rPr>
        <w:t xml:space="preserve">3 </w:t>
      </w:r>
      <w:r w:rsidR="00DD52DC" w:rsidRPr="00A7468B">
        <w:rPr>
          <w:rFonts w:ascii="Arial" w:hAnsi="Arial" w:cs="Arial"/>
          <w:sz w:val="22"/>
          <w:szCs w:val="22"/>
        </w:rPr>
        <w:t xml:space="preserve">years </w:t>
      </w:r>
      <w:r w:rsidR="009E093D" w:rsidRPr="00A7468B">
        <w:rPr>
          <w:rFonts w:ascii="Arial" w:hAnsi="Arial" w:cs="Arial"/>
          <w:sz w:val="22"/>
          <w:szCs w:val="22"/>
        </w:rPr>
        <w:t xml:space="preserve">and </w:t>
      </w:r>
      <w:r w:rsidR="00DD52DC" w:rsidRPr="00A7468B">
        <w:rPr>
          <w:rFonts w:ascii="Arial" w:hAnsi="Arial" w:cs="Arial"/>
          <w:sz w:val="22"/>
          <w:szCs w:val="22"/>
        </w:rPr>
        <w:t xml:space="preserve">27 </w:t>
      </w:r>
      <w:r w:rsidRPr="00A7468B">
        <w:rPr>
          <w:rFonts w:ascii="Arial" w:eastAsia="Arial Unicode MS" w:hAnsi="Arial" w:cs="Arial"/>
          <w:sz w:val="22"/>
          <w:szCs w:val="22"/>
        </w:rPr>
        <w:t>years</w:t>
      </w:r>
    </w:p>
    <w:p w14:paraId="67A59B84" w14:textId="6CA2EF93" w:rsidR="008D48FF" w:rsidRPr="00A7468B" w:rsidRDefault="008D48FF" w:rsidP="00EB482E">
      <w:pPr>
        <w:spacing w:after="120" w:line="365" w:lineRule="exact"/>
        <w:ind w:left="1325" w:firstLine="115"/>
        <w:jc w:val="thaiDistribute"/>
        <w:rPr>
          <w:rFonts w:ascii="Arial" w:hAnsi="Arial" w:cs="Arial"/>
          <w:sz w:val="22"/>
          <w:szCs w:val="22"/>
        </w:rPr>
      </w:pPr>
      <w:r w:rsidRPr="00A7468B">
        <w:rPr>
          <w:rFonts w:ascii="Arial" w:hAnsi="Arial" w:cs="Arial"/>
          <w:sz w:val="22"/>
          <w:szCs w:val="22"/>
        </w:rPr>
        <w:t>M</w:t>
      </w:r>
      <w:r w:rsidR="009E093D" w:rsidRPr="00A7468B">
        <w:rPr>
          <w:rFonts w:ascii="Arial" w:hAnsi="Arial" w:cs="Arial"/>
          <w:sz w:val="22"/>
          <w:szCs w:val="22"/>
        </w:rPr>
        <w:t>edical tool and equipment</w:t>
      </w:r>
      <w:r w:rsidR="009E093D" w:rsidRPr="00A7468B">
        <w:rPr>
          <w:rFonts w:ascii="Arial" w:hAnsi="Arial" w:cs="Arial"/>
          <w:sz w:val="22"/>
          <w:szCs w:val="22"/>
          <w:cs/>
        </w:rPr>
        <w:tab/>
      </w:r>
      <w:r w:rsidRPr="00A7468B">
        <w:rPr>
          <w:rFonts w:ascii="Arial" w:hAnsi="Arial" w:cs="Arial"/>
          <w:sz w:val="22"/>
          <w:szCs w:val="22"/>
        </w:rPr>
        <w:tab/>
      </w:r>
      <w:r w:rsidR="009E093D" w:rsidRPr="00A7468B">
        <w:rPr>
          <w:rFonts w:ascii="Arial" w:eastAsia="Arial Unicode MS" w:hAnsi="Arial" w:cs="Arial"/>
          <w:sz w:val="22"/>
          <w:szCs w:val="22"/>
        </w:rPr>
        <w:t>3</w:t>
      </w:r>
      <w:r w:rsidR="00DD52DC" w:rsidRPr="00A7468B">
        <w:rPr>
          <w:rFonts w:ascii="Arial" w:eastAsia="Arial Unicode MS" w:hAnsi="Arial" w:cs="Arial"/>
          <w:sz w:val="22"/>
          <w:szCs w:val="22"/>
        </w:rPr>
        <w:t xml:space="preserve"> </w:t>
      </w:r>
      <w:r w:rsidRPr="00A7468B">
        <w:rPr>
          <w:rFonts w:ascii="Arial" w:eastAsia="Arial Unicode MS" w:hAnsi="Arial" w:cs="Arial"/>
          <w:sz w:val="22"/>
          <w:szCs w:val="22"/>
        </w:rPr>
        <w:t>years</w:t>
      </w:r>
    </w:p>
    <w:p w14:paraId="179DCAB4" w14:textId="3388A11A" w:rsidR="008D48FF" w:rsidRPr="00A7468B" w:rsidRDefault="008D48FF" w:rsidP="00EB482E">
      <w:pPr>
        <w:spacing w:before="120" w:after="120" w:line="365" w:lineRule="exact"/>
        <w:ind w:left="540"/>
        <w:jc w:val="thaiDistribute"/>
        <w:rPr>
          <w:rFonts w:ascii="Arial" w:hAnsi="Arial" w:cs="Arial"/>
          <w:sz w:val="22"/>
          <w:szCs w:val="22"/>
        </w:rPr>
      </w:pPr>
      <w:r w:rsidRPr="00A7468B">
        <w:rPr>
          <w:rFonts w:ascii="Arial" w:hAnsi="Arial" w:cs="Arial"/>
          <w:sz w:val="22"/>
          <w:szCs w:val="22"/>
        </w:rPr>
        <w:t xml:space="preserve">If ownership of the leased asset is transferred to </w:t>
      </w:r>
      <w:r w:rsidR="008954D1" w:rsidRPr="00A7468B">
        <w:rPr>
          <w:rFonts w:ascii="Arial" w:hAnsi="Arial" w:cs="Arial"/>
          <w:sz w:val="22"/>
          <w:szCs w:val="22"/>
        </w:rPr>
        <w:t>the Company</w:t>
      </w:r>
      <w:r w:rsidRPr="00A7468B">
        <w:rPr>
          <w:rFonts w:ascii="Arial" w:hAnsi="Arial" w:cs="Arial"/>
          <w:sz w:val="22"/>
          <w:szCs w:val="22"/>
        </w:rPr>
        <w:t xml:space="preserve"> at the end of the lease term or the cost reflects the exercise of a purchase option, depreciation is calculated using the estimated useful life of the asset.</w:t>
      </w:r>
    </w:p>
    <w:p w14:paraId="60C5165B" w14:textId="1475EDDD" w:rsidR="00C0645F" w:rsidRPr="00A7468B" w:rsidRDefault="002557BD" w:rsidP="00EB482E">
      <w:pPr>
        <w:spacing w:before="120" w:after="120" w:line="365" w:lineRule="exact"/>
        <w:ind w:left="540"/>
        <w:jc w:val="thaiDistribute"/>
        <w:rPr>
          <w:rFonts w:ascii="Arial" w:hAnsi="Arial" w:cs="Arial"/>
          <w:sz w:val="22"/>
          <w:szCs w:val="22"/>
        </w:rPr>
      </w:pPr>
      <w:r w:rsidRPr="00A7468B">
        <w:rPr>
          <w:rFonts w:ascii="Arial" w:hAnsi="Arial" w:cs="Arial"/>
          <w:sz w:val="22"/>
          <w:szCs w:val="22"/>
        </w:rPr>
        <w:t xml:space="preserve">A lease that has a lease term less than or equal to 12 months from commencement date or a lease of low-value assets is </w:t>
      </w:r>
      <w:proofErr w:type="spellStart"/>
      <w:r w:rsidRPr="00A7468B">
        <w:rPr>
          <w:rFonts w:ascii="Arial" w:hAnsi="Arial" w:cs="Arial"/>
          <w:sz w:val="22"/>
          <w:szCs w:val="22"/>
        </w:rPr>
        <w:t>recognised</w:t>
      </w:r>
      <w:proofErr w:type="spellEnd"/>
      <w:r w:rsidRPr="00A7468B">
        <w:rPr>
          <w:rFonts w:ascii="Arial" w:hAnsi="Arial" w:cs="Arial"/>
          <w:sz w:val="22"/>
          <w:szCs w:val="22"/>
        </w:rPr>
        <w:t xml:space="preserve"> as expenses on a straight-line basis over the lease term.</w:t>
      </w:r>
    </w:p>
    <w:p w14:paraId="5C0D3F50" w14:textId="77777777" w:rsidR="008D48FF" w:rsidRPr="00A7468B" w:rsidRDefault="008D48FF" w:rsidP="00715F9B">
      <w:pPr>
        <w:spacing w:before="100" w:after="100" w:line="380" w:lineRule="exact"/>
        <w:ind w:left="540"/>
        <w:jc w:val="thaiDistribute"/>
        <w:rPr>
          <w:rFonts w:ascii="Arial" w:hAnsi="Arial" w:cs="Arial"/>
          <w:i/>
          <w:iCs/>
          <w:sz w:val="22"/>
          <w:szCs w:val="22"/>
        </w:rPr>
      </w:pPr>
      <w:r w:rsidRPr="00A7468B">
        <w:rPr>
          <w:rFonts w:ascii="Arial" w:hAnsi="Arial" w:cs="Arial"/>
          <w:b/>
          <w:bCs/>
          <w:i/>
          <w:iCs/>
          <w:sz w:val="22"/>
          <w:szCs w:val="22"/>
        </w:rPr>
        <w:lastRenderedPageBreak/>
        <w:t>Lease liabilities</w:t>
      </w:r>
    </w:p>
    <w:p w14:paraId="0342C273" w14:textId="3E1FD235" w:rsidR="008D48FF" w:rsidRPr="00A7468B" w:rsidRDefault="008D48FF" w:rsidP="00715F9B">
      <w:pPr>
        <w:spacing w:before="100" w:after="100" w:line="380" w:lineRule="exact"/>
        <w:ind w:left="540"/>
        <w:jc w:val="thaiDistribute"/>
        <w:rPr>
          <w:rFonts w:ascii="Arial" w:hAnsi="Arial" w:cs="Arial"/>
          <w:sz w:val="22"/>
          <w:szCs w:val="22"/>
        </w:rPr>
      </w:pPr>
      <w:r w:rsidRPr="00A7468B">
        <w:rPr>
          <w:rFonts w:ascii="Arial" w:hAnsi="Arial" w:cs="Arial"/>
          <w:sz w:val="22"/>
          <w:szCs w:val="22"/>
        </w:rPr>
        <w:t xml:space="preserve">Lease liabilities are measured at the present value of the lease payments to be made </w:t>
      </w:r>
      <w:r w:rsidRPr="00C465D5">
        <w:rPr>
          <w:rFonts w:ascii="Arial" w:hAnsi="Arial" w:cs="Arial"/>
          <w:spacing w:val="-3"/>
          <w:sz w:val="22"/>
          <w:szCs w:val="22"/>
        </w:rPr>
        <w:t>over the lease term. The lease payments include fixed payments less any lease incentives</w:t>
      </w:r>
      <w:r w:rsidRPr="00A7468B">
        <w:rPr>
          <w:rFonts w:ascii="Arial" w:hAnsi="Arial" w:cs="Arial"/>
          <w:sz w:val="22"/>
          <w:szCs w:val="22"/>
        </w:rPr>
        <w:t xml:space="preserve"> receivable, variable lease payments that depend on an index or a rate, and amounts expected to be payable under residual value guarantees. Moreover, the lease payments include the exercise price of a purchase option reasonably certain to be exercised by </w:t>
      </w:r>
      <w:r w:rsidR="008954D1" w:rsidRPr="00A7468B">
        <w:rPr>
          <w:rFonts w:ascii="Arial" w:hAnsi="Arial" w:cs="Arial"/>
          <w:sz w:val="22"/>
          <w:szCs w:val="22"/>
        </w:rPr>
        <w:t>the Company</w:t>
      </w:r>
      <w:r w:rsidRPr="00A7468B">
        <w:rPr>
          <w:rFonts w:ascii="Arial" w:hAnsi="Arial" w:cs="Arial"/>
          <w:sz w:val="22"/>
          <w:szCs w:val="22"/>
        </w:rPr>
        <w:t xml:space="preserve"> and payments of penalties for terminating the lease, if the lease term reflects </w:t>
      </w:r>
      <w:r w:rsidR="008954D1" w:rsidRPr="00A7468B">
        <w:rPr>
          <w:rFonts w:ascii="Arial" w:hAnsi="Arial" w:cs="Arial"/>
          <w:sz w:val="22"/>
          <w:szCs w:val="22"/>
        </w:rPr>
        <w:t>the Company</w:t>
      </w:r>
      <w:r w:rsidRPr="00A7468B">
        <w:rPr>
          <w:rFonts w:ascii="Arial" w:hAnsi="Arial" w:cs="Arial"/>
          <w:sz w:val="22"/>
          <w:szCs w:val="22"/>
        </w:rPr>
        <w:t xml:space="preserve"> exercising an option to terminate. Variable lease payments that do not depend on an index or a rate are </w:t>
      </w:r>
      <w:proofErr w:type="spellStart"/>
      <w:r w:rsidRPr="00A7468B">
        <w:rPr>
          <w:rFonts w:ascii="Arial" w:hAnsi="Arial" w:cs="Arial"/>
          <w:sz w:val="22"/>
          <w:szCs w:val="22"/>
        </w:rPr>
        <w:t>recognised</w:t>
      </w:r>
      <w:proofErr w:type="spellEnd"/>
      <w:r w:rsidRPr="00A7468B">
        <w:rPr>
          <w:rFonts w:ascii="Arial" w:hAnsi="Arial" w:cs="Arial"/>
          <w:sz w:val="22"/>
          <w:szCs w:val="22"/>
        </w:rPr>
        <w:t xml:space="preserve"> as expenses in the period in which the event or condition that triggers the payment occurs.</w:t>
      </w:r>
    </w:p>
    <w:p w14:paraId="332A55D9" w14:textId="2B4DFA29" w:rsidR="008D48FF" w:rsidRPr="00A7468B" w:rsidRDefault="008954D1" w:rsidP="00715F9B">
      <w:pPr>
        <w:spacing w:before="100" w:after="100" w:line="380" w:lineRule="exact"/>
        <w:ind w:left="540"/>
        <w:jc w:val="thaiDistribute"/>
        <w:rPr>
          <w:rFonts w:ascii="Arial" w:hAnsi="Arial" w:cs="Arial"/>
          <w:sz w:val="22"/>
          <w:szCs w:val="22"/>
        </w:rPr>
      </w:pPr>
      <w:r w:rsidRPr="00A7468B">
        <w:rPr>
          <w:rFonts w:ascii="Arial" w:hAnsi="Arial" w:cs="Arial"/>
          <w:sz w:val="22"/>
          <w:szCs w:val="22"/>
        </w:rPr>
        <w:t>The Company</w:t>
      </w:r>
      <w:r w:rsidR="008D48FF" w:rsidRPr="00A7468B">
        <w:rPr>
          <w:rFonts w:ascii="Arial" w:hAnsi="Arial" w:cs="Arial"/>
          <w:sz w:val="22"/>
          <w:szCs w:val="22"/>
        </w:rPr>
        <w:t xml:space="preserve"> discounted the present value of the lease payments by the interest rate </w:t>
      </w:r>
      <w:r w:rsidR="008D48FF" w:rsidRPr="00715F9B">
        <w:rPr>
          <w:rFonts w:ascii="Arial" w:hAnsi="Arial" w:cs="Arial"/>
          <w:spacing w:val="-4"/>
          <w:sz w:val="22"/>
          <w:szCs w:val="22"/>
        </w:rPr>
        <w:t xml:space="preserve">implicit in the lease or </w:t>
      </w:r>
      <w:r w:rsidRPr="00715F9B">
        <w:rPr>
          <w:rFonts w:ascii="Arial" w:hAnsi="Arial" w:cs="Arial"/>
          <w:spacing w:val="-4"/>
          <w:sz w:val="22"/>
          <w:szCs w:val="22"/>
        </w:rPr>
        <w:t>the Company</w:t>
      </w:r>
      <w:r w:rsidR="008D48FF" w:rsidRPr="00715F9B">
        <w:rPr>
          <w:rFonts w:ascii="Arial" w:hAnsi="Arial" w:cs="Arial"/>
          <w:spacing w:val="-4"/>
          <w:sz w:val="22"/>
          <w:szCs w:val="22"/>
        </w:rPr>
        <w:t>’s incremental borrowing rate. After the commencement</w:t>
      </w:r>
      <w:r w:rsidR="008D48FF" w:rsidRPr="00A7468B">
        <w:rPr>
          <w:rFonts w:ascii="Arial" w:hAnsi="Arial" w:cs="Arial"/>
          <w:sz w:val="22"/>
          <w:szCs w:val="22"/>
        </w:rPr>
        <w:t xml:space="preserve">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8D48FF" w:rsidRPr="00A7468B">
        <w:rPr>
          <w:rFonts w:ascii="Arial" w:hAnsi="Arial" w:cs="Arial"/>
          <w:sz w:val="22"/>
          <w:szCs w:val="22"/>
          <w:cs/>
        </w:rPr>
        <w:t xml:space="preserve"> </w:t>
      </w:r>
      <w:r w:rsidR="008D48FF" w:rsidRPr="00A7468B">
        <w:rPr>
          <w:rFonts w:ascii="Arial" w:hAnsi="Arial" w:cs="Arial"/>
          <w:sz w:val="22"/>
          <w:szCs w:val="22"/>
        </w:rPr>
        <w:t>assessment of an option to purchase the underlying asset.</w:t>
      </w:r>
    </w:p>
    <w:p w14:paraId="7A2C35C8" w14:textId="22AAF87A" w:rsidR="008D48FF" w:rsidRPr="00A7468B" w:rsidRDefault="008D48FF" w:rsidP="00715F9B">
      <w:pPr>
        <w:spacing w:before="100" w:after="100" w:line="380" w:lineRule="exact"/>
        <w:ind w:left="540"/>
        <w:jc w:val="thaiDistribute"/>
        <w:rPr>
          <w:rFonts w:ascii="Arial" w:hAnsi="Arial" w:cs="Arial"/>
          <w:b/>
          <w:bCs/>
          <w:i/>
          <w:iCs/>
          <w:sz w:val="22"/>
          <w:szCs w:val="22"/>
        </w:rPr>
      </w:pPr>
      <w:r w:rsidRPr="00A7468B">
        <w:rPr>
          <w:rFonts w:ascii="Arial" w:hAnsi="Arial" w:cs="Arial"/>
          <w:b/>
          <w:bCs/>
          <w:i/>
          <w:iCs/>
          <w:spacing w:val="-4"/>
          <w:sz w:val="22"/>
          <w:szCs w:val="22"/>
        </w:rPr>
        <w:t>Short-term leases and leases of low-value assets</w:t>
      </w:r>
    </w:p>
    <w:p w14:paraId="0D18233C" w14:textId="3C3A2291" w:rsidR="008D48FF" w:rsidRPr="00A7468B" w:rsidRDefault="008D48FF" w:rsidP="00715F9B">
      <w:pPr>
        <w:spacing w:before="100" w:after="100" w:line="380" w:lineRule="exact"/>
        <w:ind w:left="540"/>
        <w:jc w:val="thaiDistribute"/>
        <w:rPr>
          <w:rFonts w:ascii="Arial" w:hAnsi="Arial" w:cs="Arial"/>
          <w:sz w:val="22"/>
          <w:szCs w:val="22"/>
        </w:rPr>
      </w:pPr>
      <w:r w:rsidRPr="00A7468B">
        <w:rPr>
          <w:rFonts w:ascii="Arial" w:hAnsi="Arial" w:cs="Arial"/>
          <w:sz w:val="22"/>
          <w:szCs w:val="22"/>
        </w:rPr>
        <w:t xml:space="preserve">A lease that has a lease term less than or equal to 12 months from commencement date or a lease of low-value assets is </w:t>
      </w:r>
      <w:proofErr w:type="spellStart"/>
      <w:r w:rsidRPr="00A7468B">
        <w:rPr>
          <w:rFonts w:ascii="Arial" w:hAnsi="Arial" w:cs="Arial"/>
          <w:sz w:val="22"/>
          <w:szCs w:val="22"/>
        </w:rPr>
        <w:t>recognised</w:t>
      </w:r>
      <w:proofErr w:type="spellEnd"/>
      <w:r w:rsidRPr="00A7468B">
        <w:rPr>
          <w:rFonts w:ascii="Arial" w:hAnsi="Arial" w:cs="Arial"/>
          <w:sz w:val="22"/>
          <w:szCs w:val="22"/>
        </w:rPr>
        <w:t xml:space="preserve"> as expenses on a straight-line basis over the lease term.</w:t>
      </w:r>
    </w:p>
    <w:p w14:paraId="720C65B9" w14:textId="56641DF3" w:rsidR="008D48FF" w:rsidRPr="00A7468B" w:rsidRDefault="008954D1" w:rsidP="00715F9B">
      <w:pPr>
        <w:tabs>
          <w:tab w:val="left" w:pos="1440"/>
        </w:tabs>
        <w:spacing w:before="100" w:after="100" w:line="380" w:lineRule="exact"/>
        <w:ind w:left="547" w:hanging="7"/>
        <w:jc w:val="thaiDistribute"/>
        <w:rPr>
          <w:rFonts w:ascii="Arial" w:hAnsi="Arial" w:cs="Arial"/>
          <w:b/>
          <w:bCs/>
          <w:sz w:val="22"/>
          <w:szCs w:val="22"/>
        </w:rPr>
      </w:pPr>
      <w:r w:rsidRPr="00A7468B">
        <w:rPr>
          <w:rFonts w:ascii="Arial" w:hAnsi="Arial" w:cs="Arial"/>
          <w:b/>
          <w:bCs/>
          <w:sz w:val="22"/>
          <w:szCs w:val="22"/>
        </w:rPr>
        <w:t>The Company</w:t>
      </w:r>
      <w:r w:rsidR="008D48FF" w:rsidRPr="00A7468B">
        <w:rPr>
          <w:rFonts w:ascii="Arial" w:hAnsi="Arial" w:cs="Arial"/>
          <w:b/>
          <w:bCs/>
          <w:sz w:val="22"/>
          <w:szCs w:val="22"/>
        </w:rPr>
        <w:t xml:space="preserve"> as a lessor</w:t>
      </w:r>
    </w:p>
    <w:p w14:paraId="14CCFF4E" w14:textId="2E69FBC4" w:rsidR="008D48FF" w:rsidRPr="00A7468B" w:rsidRDefault="008D48FF" w:rsidP="00715F9B">
      <w:pPr>
        <w:spacing w:before="100" w:after="100" w:line="380" w:lineRule="exact"/>
        <w:ind w:left="540" w:hanging="7"/>
        <w:jc w:val="thaiDistribute"/>
        <w:rPr>
          <w:rFonts w:ascii="Arial" w:hAnsi="Arial" w:cs="Arial"/>
          <w:i/>
          <w:iCs/>
          <w:sz w:val="22"/>
          <w:szCs w:val="22"/>
        </w:rPr>
      </w:pPr>
      <w:r w:rsidRPr="00A7468B">
        <w:rPr>
          <w:rFonts w:ascii="Arial" w:hAnsi="Arial" w:cs="Arial"/>
          <w:sz w:val="22"/>
          <w:szCs w:val="22"/>
        </w:rPr>
        <w:t xml:space="preserve">A lease is classified as an operating lease if it does not transfer substantially all the risks </w:t>
      </w:r>
      <w:r w:rsidRPr="00C465D5">
        <w:rPr>
          <w:rFonts w:ascii="Arial" w:hAnsi="Arial" w:cs="Arial"/>
          <w:spacing w:val="-3"/>
          <w:sz w:val="22"/>
          <w:szCs w:val="22"/>
        </w:rPr>
        <w:t>and rewards incidental to ownership of an underlying asset to a lessee.</w:t>
      </w:r>
      <w:r w:rsidRPr="00C465D5">
        <w:rPr>
          <w:rFonts w:ascii="Arial" w:hAnsi="Arial" w:cs="Arial"/>
          <w:spacing w:val="-3"/>
          <w:sz w:val="22"/>
          <w:szCs w:val="22"/>
          <w:cs/>
        </w:rPr>
        <w:t xml:space="preserve"> </w:t>
      </w:r>
      <w:r w:rsidRPr="00C465D5">
        <w:rPr>
          <w:rFonts w:ascii="Arial" w:hAnsi="Arial" w:cs="Arial"/>
          <w:spacing w:val="-3"/>
          <w:sz w:val="22"/>
          <w:szCs w:val="22"/>
        </w:rPr>
        <w:t>Lease receivables</w:t>
      </w:r>
      <w:r w:rsidRPr="00A7468B">
        <w:rPr>
          <w:rFonts w:ascii="Arial" w:hAnsi="Arial" w:cs="Arial"/>
          <w:sz w:val="22"/>
          <w:szCs w:val="22"/>
        </w:rPr>
        <w:t xml:space="preserve"> from operating leases is </w:t>
      </w:r>
      <w:proofErr w:type="spellStart"/>
      <w:r w:rsidRPr="00A7468B">
        <w:rPr>
          <w:rFonts w:ascii="Arial" w:hAnsi="Arial" w:cs="Arial"/>
          <w:sz w:val="22"/>
          <w:szCs w:val="22"/>
        </w:rPr>
        <w:t>recognised</w:t>
      </w:r>
      <w:proofErr w:type="spellEnd"/>
      <w:r w:rsidRPr="00A7468B">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A7468B">
        <w:rPr>
          <w:rFonts w:ascii="Arial" w:hAnsi="Arial" w:cs="Arial"/>
          <w:sz w:val="22"/>
          <w:szCs w:val="22"/>
        </w:rPr>
        <w:t>recognised</w:t>
      </w:r>
      <w:proofErr w:type="spellEnd"/>
      <w:r w:rsidRPr="00A7468B">
        <w:rPr>
          <w:rFonts w:ascii="Arial" w:hAnsi="Arial" w:cs="Arial"/>
          <w:sz w:val="22"/>
          <w:szCs w:val="22"/>
        </w:rPr>
        <w:t xml:space="preserve"> as an expense over the lease term on the same basis as the lease income. </w:t>
      </w:r>
    </w:p>
    <w:p w14:paraId="711F5DF3" w14:textId="3D5D2952" w:rsidR="00561A4C" w:rsidRPr="00A7468B" w:rsidRDefault="006A1BC9" w:rsidP="00715F9B">
      <w:pPr>
        <w:pStyle w:val="Heading2"/>
        <w:tabs>
          <w:tab w:val="left" w:pos="540"/>
        </w:tabs>
        <w:spacing w:before="100" w:after="100" w:line="380" w:lineRule="exact"/>
        <w:rPr>
          <w:rFonts w:ascii="Arial" w:hAnsi="Arial" w:cs="Arial"/>
          <w:i w:val="0"/>
          <w:iCs w:val="0"/>
          <w:sz w:val="22"/>
          <w:szCs w:val="22"/>
        </w:rPr>
      </w:pPr>
      <w:r w:rsidRPr="00A7468B">
        <w:rPr>
          <w:rFonts w:ascii="Arial" w:hAnsi="Arial" w:cs="Arial"/>
          <w:i w:val="0"/>
          <w:iCs w:val="0"/>
          <w:sz w:val="22"/>
          <w:szCs w:val="22"/>
        </w:rPr>
        <w:t>5</w:t>
      </w:r>
      <w:r w:rsidR="001A398A" w:rsidRPr="00A7468B">
        <w:rPr>
          <w:rFonts w:ascii="Arial" w:hAnsi="Arial" w:cs="Arial"/>
          <w:i w:val="0"/>
          <w:iCs w:val="0"/>
          <w:sz w:val="22"/>
          <w:szCs w:val="22"/>
        </w:rPr>
        <w:t>.</w:t>
      </w:r>
      <w:r w:rsidR="00CE7B7B" w:rsidRPr="00A7468B">
        <w:rPr>
          <w:rFonts w:ascii="Arial" w:hAnsi="Arial" w:cs="Arial"/>
          <w:i w:val="0"/>
          <w:iCs w:val="0"/>
          <w:sz w:val="22"/>
          <w:szCs w:val="22"/>
        </w:rPr>
        <w:t>7</w:t>
      </w:r>
      <w:r w:rsidR="00561A4C" w:rsidRPr="00A7468B">
        <w:rPr>
          <w:rFonts w:ascii="Arial" w:hAnsi="Arial" w:cs="Arial"/>
          <w:i w:val="0"/>
          <w:iCs w:val="0"/>
          <w:sz w:val="22"/>
          <w:szCs w:val="22"/>
        </w:rPr>
        <w:tab/>
        <w:t>Related party transactions</w:t>
      </w:r>
    </w:p>
    <w:p w14:paraId="5B641AAD" w14:textId="58B81E22" w:rsidR="00561A4C" w:rsidRPr="00A7468B" w:rsidRDefault="00561A4C" w:rsidP="00715F9B">
      <w:pPr>
        <w:spacing w:before="100" w:after="100" w:line="380" w:lineRule="exact"/>
        <w:ind w:left="540" w:hanging="7"/>
        <w:jc w:val="thaiDistribute"/>
        <w:rPr>
          <w:rFonts w:ascii="Arial" w:hAnsi="Arial" w:cs="Arial"/>
          <w:sz w:val="22"/>
          <w:szCs w:val="22"/>
        </w:rPr>
      </w:pPr>
      <w:r w:rsidRPr="00A7468B">
        <w:rPr>
          <w:rFonts w:ascii="Arial" w:hAnsi="Arial" w:cs="Arial"/>
          <w:sz w:val="22"/>
          <w:szCs w:val="22"/>
        </w:rPr>
        <w:t>Related parties comprise individuals</w:t>
      </w:r>
      <w:r w:rsidR="00115437" w:rsidRPr="00A7468B">
        <w:rPr>
          <w:rFonts w:ascii="Arial" w:hAnsi="Arial" w:cs="Arial"/>
          <w:sz w:val="22"/>
          <w:szCs w:val="22"/>
        </w:rPr>
        <w:t xml:space="preserve"> or enterprises</w:t>
      </w:r>
      <w:r w:rsidRPr="00A7468B">
        <w:rPr>
          <w:rFonts w:ascii="Arial" w:hAnsi="Arial" w:cs="Arial"/>
          <w:sz w:val="22"/>
          <w:szCs w:val="22"/>
        </w:rPr>
        <w:t xml:space="preserve"> that control</w:t>
      </w:r>
      <w:r w:rsidR="00DB2790" w:rsidRPr="00A7468B">
        <w:rPr>
          <w:rFonts w:ascii="Arial" w:hAnsi="Arial" w:cs="Arial"/>
          <w:sz w:val="22"/>
          <w:szCs w:val="22"/>
        </w:rPr>
        <w:t>,</w:t>
      </w:r>
      <w:r w:rsidRPr="00A7468B">
        <w:rPr>
          <w:rFonts w:ascii="Arial" w:hAnsi="Arial" w:cs="Arial"/>
          <w:sz w:val="22"/>
          <w:szCs w:val="22"/>
        </w:rPr>
        <w:t xml:space="preserve"> or are controlled </w:t>
      </w:r>
      <w:proofErr w:type="gramStart"/>
      <w:r w:rsidRPr="00A7468B">
        <w:rPr>
          <w:rFonts w:ascii="Arial" w:hAnsi="Arial" w:cs="Arial"/>
          <w:sz w:val="22"/>
          <w:szCs w:val="22"/>
        </w:rPr>
        <w:t>by</w:t>
      </w:r>
      <w:r w:rsidR="00DB2790" w:rsidRPr="00A7468B">
        <w:rPr>
          <w:rFonts w:ascii="Arial" w:hAnsi="Arial" w:cs="Arial"/>
          <w:sz w:val="22"/>
          <w:szCs w:val="22"/>
        </w:rPr>
        <w:t>,</w:t>
      </w:r>
      <w:r w:rsidRPr="00A7468B">
        <w:rPr>
          <w:rFonts w:ascii="Arial" w:hAnsi="Arial" w:cs="Arial"/>
          <w:sz w:val="22"/>
          <w:szCs w:val="22"/>
        </w:rPr>
        <w:t xml:space="preserve"> </w:t>
      </w:r>
      <w:r w:rsidR="00715F9B">
        <w:rPr>
          <w:rFonts w:ascii="Arial" w:hAnsi="Arial" w:cs="Arial"/>
          <w:sz w:val="22"/>
          <w:szCs w:val="22"/>
        </w:rPr>
        <w:t xml:space="preserve">  </w:t>
      </w:r>
      <w:proofErr w:type="gramEnd"/>
      <w:r w:rsidR="00715F9B">
        <w:rPr>
          <w:rFonts w:ascii="Arial" w:hAnsi="Arial" w:cs="Arial"/>
          <w:sz w:val="22"/>
          <w:szCs w:val="22"/>
        </w:rPr>
        <w:t xml:space="preserve">           </w:t>
      </w:r>
      <w:r w:rsidRPr="00A7468B">
        <w:rPr>
          <w:rFonts w:ascii="Arial" w:hAnsi="Arial" w:cs="Arial"/>
          <w:sz w:val="22"/>
          <w:szCs w:val="22"/>
        </w:rPr>
        <w:t xml:space="preserve">the Company, whether directly or indirectly, or which are under common control with </w:t>
      </w:r>
      <w:r w:rsidR="00715F9B">
        <w:rPr>
          <w:rFonts w:ascii="Arial" w:hAnsi="Arial" w:cs="Arial"/>
          <w:sz w:val="22"/>
          <w:szCs w:val="22"/>
        </w:rPr>
        <w:t xml:space="preserve">  </w:t>
      </w:r>
      <w:r w:rsidRPr="00A7468B">
        <w:rPr>
          <w:rFonts w:ascii="Arial" w:hAnsi="Arial" w:cs="Arial"/>
          <w:sz w:val="22"/>
          <w:szCs w:val="22"/>
        </w:rPr>
        <w:t>the Company.</w:t>
      </w:r>
    </w:p>
    <w:p w14:paraId="2F67FFA4" w14:textId="11F8906C" w:rsidR="002F0D6C" w:rsidRPr="00A7468B" w:rsidRDefault="00DB2790" w:rsidP="00715F9B">
      <w:pPr>
        <w:spacing w:before="100" w:after="100" w:line="380" w:lineRule="exact"/>
        <w:ind w:left="540" w:hanging="7"/>
        <w:jc w:val="thaiDistribute"/>
        <w:rPr>
          <w:rFonts w:ascii="Arial" w:hAnsi="Arial" w:cs="Arial"/>
          <w:b/>
          <w:bCs/>
          <w:sz w:val="22"/>
          <w:szCs w:val="22"/>
        </w:rPr>
      </w:pPr>
      <w:r w:rsidRPr="00A7468B">
        <w:rPr>
          <w:rFonts w:ascii="Arial" w:hAnsi="Arial" w:cs="Arial"/>
          <w:sz w:val="22"/>
          <w:szCs w:val="22"/>
        </w:rPr>
        <w:t>They also</w:t>
      </w:r>
      <w:r w:rsidR="00561A4C" w:rsidRPr="00A7468B">
        <w:rPr>
          <w:rFonts w:ascii="Arial" w:hAnsi="Arial" w:cs="Arial"/>
          <w:sz w:val="22"/>
          <w:szCs w:val="22"/>
        </w:rPr>
        <w:t xml:space="preserve"> include associate</w:t>
      </w:r>
      <w:r w:rsidR="00961B4F" w:rsidRPr="00A7468B">
        <w:rPr>
          <w:rFonts w:ascii="Arial" w:hAnsi="Arial" w:cs="Arial"/>
          <w:sz w:val="22"/>
          <w:szCs w:val="22"/>
        </w:rPr>
        <w:t>s</w:t>
      </w:r>
      <w:r w:rsidR="00595006" w:rsidRPr="00A7468B">
        <w:rPr>
          <w:rFonts w:ascii="Arial" w:hAnsi="Arial" w:cs="Arial"/>
          <w:sz w:val="22"/>
          <w:szCs w:val="22"/>
        </w:rPr>
        <w:t>,</w:t>
      </w:r>
      <w:r w:rsidR="00561A4C" w:rsidRPr="00A7468B">
        <w:rPr>
          <w:rFonts w:ascii="Arial" w:hAnsi="Arial" w:cs="Arial"/>
          <w:sz w:val="22"/>
          <w:szCs w:val="22"/>
        </w:rPr>
        <w:t xml:space="preserve"> and</w:t>
      </w:r>
      <w:r w:rsidR="00595006" w:rsidRPr="00A7468B">
        <w:rPr>
          <w:rFonts w:ascii="Arial" w:hAnsi="Arial" w:cs="Arial"/>
          <w:sz w:val="22"/>
          <w:szCs w:val="22"/>
        </w:rPr>
        <w:t xml:space="preserve"> </w:t>
      </w:r>
      <w:r w:rsidR="00115437" w:rsidRPr="00A7468B">
        <w:rPr>
          <w:rFonts w:ascii="Arial" w:hAnsi="Arial" w:cs="Arial"/>
          <w:sz w:val="22"/>
          <w:szCs w:val="22"/>
        </w:rPr>
        <w:t xml:space="preserve">individuals or enterprises </w:t>
      </w:r>
      <w:r w:rsidR="00561A4C" w:rsidRPr="00A7468B">
        <w:rPr>
          <w:rFonts w:ascii="Arial" w:hAnsi="Arial" w:cs="Arial"/>
          <w:sz w:val="22"/>
          <w:szCs w:val="22"/>
        </w:rPr>
        <w:t xml:space="preserve">which directly or indirectly own a voting interest in the Company that gives them significant influence over the </w:t>
      </w:r>
      <w:r w:rsidR="00561A4C" w:rsidRPr="00C465D5">
        <w:rPr>
          <w:rFonts w:ascii="Arial" w:hAnsi="Arial" w:cs="Arial"/>
          <w:spacing w:val="-4"/>
          <w:sz w:val="22"/>
          <w:szCs w:val="22"/>
        </w:rPr>
        <w:t>Company, key management personnel, directors</w:t>
      </w:r>
      <w:r w:rsidR="00887551" w:rsidRPr="00C465D5">
        <w:rPr>
          <w:rFonts w:ascii="Arial" w:hAnsi="Arial" w:cs="Arial"/>
          <w:spacing w:val="-4"/>
          <w:sz w:val="22"/>
          <w:szCs w:val="22"/>
        </w:rPr>
        <w:t>,</w:t>
      </w:r>
      <w:r w:rsidR="00561A4C" w:rsidRPr="00C465D5">
        <w:rPr>
          <w:rFonts w:ascii="Arial" w:hAnsi="Arial" w:cs="Arial"/>
          <w:spacing w:val="-4"/>
          <w:sz w:val="22"/>
          <w:szCs w:val="22"/>
        </w:rPr>
        <w:t xml:space="preserve"> and officers with authority in the planning</w:t>
      </w:r>
      <w:r w:rsidR="00561A4C" w:rsidRPr="00A7468B">
        <w:rPr>
          <w:rFonts w:ascii="Arial" w:hAnsi="Arial" w:cs="Arial"/>
          <w:sz w:val="22"/>
          <w:szCs w:val="22"/>
        </w:rPr>
        <w:t xml:space="preserve"> and direct</w:t>
      </w:r>
      <w:r w:rsidRPr="00A7468B">
        <w:rPr>
          <w:rFonts w:ascii="Arial" w:hAnsi="Arial" w:cs="Arial"/>
          <w:sz w:val="22"/>
          <w:szCs w:val="22"/>
        </w:rPr>
        <w:t>ion of the Company’s operations</w:t>
      </w:r>
      <w:r w:rsidR="00561A4C" w:rsidRPr="00A7468B">
        <w:rPr>
          <w:rFonts w:ascii="Arial" w:hAnsi="Arial" w:cs="Arial"/>
          <w:sz w:val="22"/>
          <w:szCs w:val="22"/>
        </w:rPr>
        <w:t>.</w:t>
      </w:r>
    </w:p>
    <w:p w14:paraId="2846C5F3" w14:textId="6AABEC18" w:rsidR="003E5A66" w:rsidRPr="00A7468B" w:rsidRDefault="00D13BC1" w:rsidP="00EB482E">
      <w:pPr>
        <w:pStyle w:val="Heading2"/>
        <w:tabs>
          <w:tab w:val="left" w:pos="540"/>
        </w:tabs>
        <w:spacing w:before="120" w:after="120" w:line="380" w:lineRule="exact"/>
        <w:rPr>
          <w:rFonts w:ascii="Arial" w:hAnsi="Arial" w:cs="Arial"/>
          <w:i w:val="0"/>
          <w:iCs w:val="0"/>
          <w:sz w:val="22"/>
          <w:szCs w:val="22"/>
        </w:rPr>
      </w:pPr>
      <w:r w:rsidRPr="00A7468B">
        <w:rPr>
          <w:rFonts w:ascii="Arial" w:hAnsi="Arial" w:cs="Arial"/>
          <w:i w:val="0"/>
          <w:iCs w:val="0"/>
          <w:sz w:val="22"/>
          <w:szCs w:val="22"/>
        </w:rPr>
        <w:lastRenderedPageBreak/>
        <w:t>5</w:t>
      </w:r>
      <w:r w:rsidR="005F1EB9" w:rsidRPr="00A7468B">
        <w:rPr>
          <w:rFonts w:ascii="Arial" w:hAnsi="Arial" w:cs="Arial"/>
          <w:i w:val="0"/>
          <w:iCs w:val="0"/>
          <w:sz w:val="22"/>
          <w:szCs w:val="22"/>
        </w:rPr>
        <w:t>.</w:t>
      </w:r>
      <w:r w:rsidR="00CE7B7B" w:rsidRPr="00A7468B">
        <w:rPr>
          <w:rFonts w:ascii="Arial" w:hAnsi="Arial" w:cs="Arial"/>
          <w:i w:val="0"/>
          <w:iCs w:val="0"/>
          <w:sz w:val="22"/>
          <w:szCs w:val="22"/>
        </w:rPr>
        <w:t>8</w:t>
      </w:r>
      <w:r w:rsidR="003E5A66" w:rsidRPr="00A7468B">
        <w:rPr>
          <w:rFonts w:ascii="Arial" w:hAnsi="Arial" w:cs="Arial"/>
          <w:i w:val="0"/>
          <w:iCs w:val="0"/>
          <w:sz w:val="22"/>
          <w:szCs w:val="22"/>
        </w:rPr>
        <w:tab/>
      </w:r>
      <w:r w:rsidR="0033582E" w:rsidRPr="00A7468B">
        <w:rPr>
          <w:rFonts w:ascii="Arial" w:hAnsi="Arial" w:cs="Arial"/>
          <w:i w:val="0"/>
          <w:iCs w:val="0"/>
          <w:sz w:val="22"/>
          <w:szCs w:val="22"/>
        </w:rPr>
        <w:t>Impairment of non-financial assets</w:t>
      </w:r>
    </w:p>
    <w:p w14:paraId="3E24CDB3" w14:textId="54E2EDA4" w:rsidR="00AA3559" w:rsidRPr="00A7468B" w:rsidRDefault="00AA3559" w:rsidP="00EB482E">
      <w:pPr>
        <w:pStyle w:val="Caption"/>
        <w:ind w:left="540" w:right="0" w:firstLine="0"/>
        <w:rPr>
          <w:rStyle w:val="IntenseEmphasis"/>
          <w:rFonts w:ascii="Arial" w:hAnsi="Arial" w:cs="Arial"/>
          <w:i w:val="0"/>
          <w:iCs w:val="0"/>
          <w:color w:val="auto"/>
          <w:sz w:val="22"/>
          <w:szCs w:val="22"/>
          <w:u w:val="none"/>
        </w:rPr>
      </w:pPr>
      <w:r w:rsidRPr="00A7468B">
        <w:rPr>
          <w:rStyle w:val="IntenseEmphasis"/>
          <w:rFonts w:ascii="Arial" w:hAnsi="Arial" w:cs="Arial"/>
          <w:i w:val="0"/>
          <w:iCs w:val="0"/>
          <w:color w:val="auto"/>
          <w:sz w:val="22"/>
          <w:szCs w:val="22"/>
          <w:u w:val="none"/>
        </w:rPr>
        <w:t xml:space="preserve">At </w:t>
      </w:r>
      <w:r w:rsidR="007013BF" w:rsidRPr="00A7468B">
        <w:rPr>
          <w:rStyle w:val="IntenseEmphasis"/>
          <w:rFonts w:ascii="Arial" w:hAnsi="Arial" w:cs="Arial"/>
          <w:i w:val="0"/>
          <w:iCs w:val="0"/>
          <w:color w:val="auto"/>
          <w:sz w:val="22"/>
          <w:szCs w:val="22"/>
          <w:u w:val="none"/>
        </w:rPr>
        <w:t xml:space="preserve">the end of </w:t>
      </w:r>
      <w:r w:rsidRPr="00A7468B">
        <w:rPr>
          <w:rStyle w:val="IntenseEmphasis"/>
          <w:rFonts w:ascii="Arial" w:hAnsi="Arial" w:cs="Arial"/>
          <w:i w:val="0"/>
          <w:iCs w:val="0"/>
          <w:color w:val="auto"/>
          <w:sz w:val="22"/>
          <w:szCs w:val="22"/>
          <w:u w:val="none"/>
        </w:rPr>
        <w:t xml:space="preserve">each reporting </w:t>
      </w:r>
      <w:r w:rsidR="00802517" w:rsidRPr="00A7468B">
        <w:rPr>
          <w:rStyle w:val="IntenseEmphasis"/>
          <w:rFonts w:ascii="Arial" w:hAnsi="Arial" w:cs="Arial"/>
          <w:i w:val="0"/>
          <w:iCs w:val="0"/>
          <w:color w:val="auto"/>
          <w:sz w:val="22"/>
          <w:szCs w:val="22"/>
          <w:u w:val="none"/>
        </w:rPr>
        <w:t>period</w:t>
      </w:r>
      <w:r w:rsidRPr="00A7468B">
        <w:rPr>
          <w:rStyle w:val="IntenseEmphasis"/>
          <w:rFonts w:ascii="Arial" w:hAnsi="Arial" w:cs="Arial"/>
          <w:i w:val="0"/>
          <w:iCs w:val="0"/>
          <w:color w:val="auto"/>
          <w:sz w:val="22"/>
          <w:szCs w:val="22"/>
          <w:u w:val="none"/>
        </w:rPr>
        <w:t xml:space="preserve">, </w:t>
      </w:r>
      <w:r w:rsidR="008954D1" w:rsidRPr="00A7468B">
        <w:rPr>
          <w:rStyle w:val="IntenseEmphasis"/>
          <w:rFonts w:ascii="Arial" w:hAnsi="Arial" w:cs="Arial"/>
          <w:i w:val="0"/>
          <w:iCs w:val="0"/>
          <w:color w:val="auto"/>
          <w:sz w:val="22"/>
          <w:szCs w:val="22"/>
          <w:u w:val="none"/>
        </w:rPr>
        <w:t>the Company</w:t>
      </w:r>
      <w:r w:rsidR="009472A4" w:rsidRPr="00A7468B">
        <w:rPr>
          <w:rStyle w:val="IntenseEmphasis"/>
          <w:rFonts w:ascii="Arial" w:hAnsi="Arial" w:cs="Arial"/>
          <w:i w:val="0"/>
          <w:iCs w:val="0"/>
          <w:color w:val="auto"/>
          <w:sz w:val="22"/>
          <w:szCs w:val="22"/>
          <w:u w:val="none"/>
          <w:cs/>
        </w:rPr>
        <w:t xml:space="preserve"> </w:t>
      </w:r>
      <w:r w:rsidRPr="00A7468B">
        <w:rPr>
          <w:rStyle w:val="IntenseEmphasis"/>
          <w:rFonts w:ascii="Arial" w:hAnsi="Arial" w:cs="Arial"/>
          <w:i w:val="0"/>
          <w:iCs w:val="0"/>
          <w:color w:val="auto"/>
          <w:sz w:val="22"/>
          <w:szCs w:val="22"/>
          <w:u w:val="none"/>
        </w:rPr>
        <w:t>performs impairment r</w:t>
      </w:r>
      <w:r w:rsidR="006F2B18" w:rsidRPr="00A7468B">
        <w:rPr>
          <w:rStyle w:val="IntenseEmphasis"/>
          <w:rFonts w:ascii="Arial" w:hAnsi="Arial" w:cs="Arial"/>
          <w:i w:val="0"/>
          <w:iCs w:val="0"/>
          <w:color w:val="auto"/>
          <w:sz w:val="22"/>
          <w:szCs w:val="22"/>
          <w:u w:val="none"/>
        </w:rPr>
        <w:t xml:space="preserve">eviews in respect of the </w:t>
      </w:r>
      <w:r w:rsidR="007628A7">
        <w:rPr>
          <w:rStyle w:val="IntenseEmphasis"/>
          <w:rFonts w:ascii="Arial" w:hAnsi="Arial" w:cs="Arial"/>
          <w:i w:val="0"/>
          <w:iCs w:val="0"/>
          <w:color w:val="auto"/>
          <w:sz w:val="22"/>
          <w:szCs w:val="22"/>
          <w:u w:val="none"/>
        </w:rPr>
        <w:t xml:space="preserve">land, </w:t>
      </w:r>
      <w:r w:rsidR="00085A38" w:rsidRPr="00A7468B">
        <w:rPr>
          <w:rStyle w:val="IntenseEmphasis"/>
          <w:rFonts w:ascii="Arial" w:hAnsi="Arial" w:cs="Arial"/>
          <w:i w:val="0"/>
          <w:iCs w:val="0"/>
          <w:color w:val="auto"/>
          <w:sz w:val="22"/>
          <w:szCs w:val="22"/>
          <w:u w:val="none"/>
        </w:rPr>
        <w:t>building</w:t>
      </w:r>
      <w:r w:rsidR="007628A7">
        <w:rPr>
          <w:rStyle w:val="IntenseEmphasis"/>
          <w:rFonts w:ascii="Arial" w:hAnsi="Arial" w:cs="Arial"/>
          <w:i w:val="0"/>
          <w:iCs w:val="0"/>
          <w:color w:val="auto"/>
          <w:sz w:val="22"/>
          <w:szCs w:val="22"/>
          <w:u w:val="none"/>
        </w:rPr>
        <w:t>s</w:t>
      </w:r>
      <w:r w:rsidRPr="00A7468B">
        <w:rPr>
          <w:rStyle w:val="IntenseEmphasis"/>
          <w:rFonts w:ascii="Arial" w:hAnsi="Arial" w:cs="Arial"/>
          <w:i w:val="0"/>
          <w:iCs w:val="0"/>
          <w:color w:val="auto"/>
          <w:sz w:val="22"/>
          <w:szCs w:val="22"/>
          <w:u w:val="none"/>
        </w:rPr>
        <w:t xml:space="preserve"> and equipment</w:t>
      </w:r>
      <w:r w:rsidR="008F0528" w:rsidRPr="00A7468B">
        <w:rPr>
          <w:rStyle w:val="IntenseEmphasis"/>
          <w:rFonts w:ascii="Arial" w:hAnsi="Arial" w:cs="Arial"/>
          <w:i w:val="0"/>
          <w:iCs w:val="0"/>
          <w:color w:val="auto"/>
          <w:sz w:val="22"/>
          <w:szCs w:val="22"/>
          <w:u w:val="none"/>
        </w:rPr>
        <w:t xml:space="preserve">, </w:t>
      </w:r>
      <w:r w:rsidR="004064EF" w:rsidRPr="00A7468B">
        <w:rPr>
          <w:rStyle w:val="IntenseEmphasis"/>
          <w:rFonts w:ascii="Arial" w:hAnsi="Arial" w:cs="Arial"/>
          <w:i w:val="0"/>
          <w:iCs w:val="0"/>
          <w:color w:val="auto"/>
          <w:sz w:val="22"/>
          <w:szCs w:val="22"/>
          <w:u w:val="none"/>
        </w:rPr>
        <w:t>right-of-use asset</w:t>
      </w:r>
      <w:r w:rsidR="008F0528" w:rsidRPr="00A7468B">
        <w:rPr>
          <w:rStyle w:val="IntenseEmphasis"/>
          <w:rFonts w:ascii="Arial" w:hAnsi="Arial" w:cs="Arial"/>
          <w:i w:val="0"/>
          <w:iCs w:val="0"/>
          <w:color w:val="auto"/>
          <w:sz w:val="22"/>
          <w:szCs w:val="22"/>
          <w:u w:val="none"/>
        </w:rPr>
        <w:t>s</w:t>
      </w:r>
      <w:r w:rsidR="004064EF" w:rsidRPr="00A7468B">
        <w:rPr>
          <w:rStyle w:val="IntenseEmphasis"/>
          <w:rFonts w:ascii="Arial" w:hAnsi="Arial" w:cs="Arial"/>
          <w:i w:val="0"/>
          <w:iCs w:val="0"/>
          <w:color w:val="auto"/>
          <w:sz w:val="22"/>
          <w:szCs w:val="22"/>
          <w:u w:val="none"/>
        </w:rPr>
        <w:t xml:space="preserve">, </w:t>
      </w:r>
      <w:r w:rsidRPr="00A7468B">
        <w:rPr>
          <w:rStyle w:val="IntenseEmphasis"/>
          <w:rFonts w:ascii="Arial" w:hAnsi="Arial" w:cs="Arial"/>
          <w:i w:val="0"/>
          <w:iCs w:val="0"/>
          <w:color w:val="auto"/>
          <w:sz w:val="22"/>
          <w:szCs w:val="22"/>
          <w:u w:val="none"/>
        </w:rPr>
        <w:t xml:space="preserve">and other intangible assets whenever events or changes in circumstances indicate that an asset may be impaired. An impairment loss is </w:t>
      </w:r>
      <w:proofErr w:type="spellStart"/>
      <w:r w:rsidRPr="00A7468B">
        <w:rPr>
          <w:rStyle w:val="IntenseEmphasis"/>
          <w:rFonts w:ascii="Arial" w:hAnsi="Arial" w:cs="Arial"/>
          <w:i w:val="0"/>
          <w:iCs w:val="0"/>
          <w:color w:val="auto"/>
          <w:sz w:val="22"/>
          <w:szCs w:val="22"/>
          <w:u w:val="none"/>
        </w:rPr>
        <w:t>recognised</w:t>
      </w:r>
      <w:proofErr w:type="spellEnd"/>
      <w:r w:rsidRPr="00A7468B">
        <w:rPr>
          <w:rStyle w:val="IntenseEmphasis"/>
          <w:rFonts w:ascii="Arial" w:hAnsi="Arial" w:cs="Arial"/>
          <w:i w:val="0"/>
          <w:iCs w:val="0"/>
          <w:color w:val="auto"/>
          <w:sz w:val="22"/>
          <w:szCs w:val="22"/>
          <w:u w:val="none"/>
        </w:rPr>
        <w:t xml:space="preserve"> when the recoverable amount of an asset, which is the higher of the asset’s fair value less costs to sell and its value in use, is less than the carrying amount. </w:t>
      </w:r>
    </w:p>
    <w:p w14:paraId="44503748" w14:textId="07A869D7" w:rsidR="002C3349" w:rsidRPr="00A7468B" w:rsidRDefault="00AA3559" w:rsidP="00EB482E">
      <w:pPr>
        <w:pStyle w:val="Caption"/>
        <w:ind w:left="540" w:right="0" w:firstLine="0"/>
        <w:rPr>
          <w:rFonts w:ascii="Arial" w:hAnsi="Arial" w:cs="Arial"/>
          <w:b/>
          <w:bCs/>
          <w:sz w:val="22"/>
          <w:szCs w:val="22"/>
        </w:rPr>
      </w:pPr>
      <w:r w:rsidRPr="00A7468B">
        <w:rPr>
          <w:rFonts w:ascii="Arial" w:hAnsi="Arial" w:cs="Arial"/>
          <w:sz w:val="22"/>
          <w:szCs w:val="22"/>
          <w:u w:val="none"/>
        </w:rPr>
        <w:t xml:space="preserve">An impairment loss is </w:t>
      </w:r>
      <w:proofErr w:type="spellStart"/>
      <w:r w:rsidRPr="00A7468B">
        <w:rPr>
          <w:rFonts w:ascii="Arial" w:hAnsi="Arial" w:cs="Arial"/>
          <w:sz w:val="22"/>
          <w:szCs w:val="22"/>
          <w:u w:val="none"/>
        </w:rPr>
        <w:t>recognised</w:t>
      </w:r>
      <w:proofErr w:type="spellEnd"/>
      <w:r w:rsidRPr="00A7468B">
        <w:rPr>
          <w:rFonts w:ascii="Arial" w:hAnsi="Arial" w:cs="Arial"/>
          <w:sz w:val="22"/>
          <w:szCs w:val="22"/>
          <w:u w:val="none"/>
        </w:rPr>
        <w:t xml:space="preserve"> in </w:t>
      </w:r>
      <w:r w:rsidR="00D93ADC" w:rsidRPr="00A7468B">
        <w:rPr>
          <w:rFonts w:ascii="Arial" w:hAnsi="Arial" w:cs="Arial"/>
          <w:sz w:val="22"/>
          <w:szCs w:val="22"/>
          <w:u w:val="none"/>
        </w:rPr>
        <w:t>profit or loss</w:t>
      </w:r>
      <w:r w:rsidRPr="00A7468B">
        <w:rPr>
          <w:rFonts w:ascii="Arial" w:hAnsi="Arial" w:cs="Arial"/>
          <w:sz w:val="22"/>
          <w:szCs w:val="22"/>
          <w:u w:val="none"/>
        </w:rPr>
        <w:t xml:space="preserve">. </w:t>
      </w:r>
    </w:p>
    <w:p w14:paraId="1C9BD11D" w14:textId="77A661CD" w:rsidR="00561A4C" w:rsidRPr="00A7468B" w:rsidRDefault="00282F65" w:rsidP="00EB482E">
      <w:pPr>
        <w:pStyle w:val="Heading2"/>
        <w:tabs>
          <w:tab w:val="left" w:pos="540"/>
        </w:tabs>
        <w:spacing w:before="120" w:after="120" w:line="380" w:lineRule="exact"/>
        <w:rPr>
          <w:rFonts w:ascii="Arial" w:hAnsi="Arial" w:cs="Arial"/>
          <w:i w:val="0"/>
          <w:iCs w:val="0"/>
          <w:sz w:val="22"/>
          <w:szCs w:val="22"/>
        </w:rPr>
      </w:pPr>
      <w:r w:rsidRPr="00A7468B">
        <w:rPr>
          <w:rFonts w:ascii="Arial" w:hAnsi="Arial" w:cs="Arial"/>
          <w:i w:val="0"/>
          <w:iCs w:val="0"/>
          <w:sz w:val="22"/>
          <w:szCs w:val="22"/>
        </w:rPr>
        <w:t>5</w:t>
      </w:r>
      <w:r w:rsidR="00554BA4" w:rsidRPr="00A7468B">
        <w:rPr>
          <w:rFonts w:ascii="Arial" w:hAnsi="Arial" w:cs="Arial"/>
          <w:i w:val="0"/>
          <w:iCs w:val="0"/>
          <w:sz w:val="22"/>
          <w:szCs w:val="22"/>
        </w:rPr>
        <w:t>.</w:t>
      </w:r>
      <w:r w:rsidR="00853BE6" w:rsidRPr="00A7468B">
        <w:rPr>
          <w:rFonts w:ascii="Arial" w:hAnsi="Arial" w:cs="Arial"/>
          <w:i w:val="0"/>
          <w:iCs w:val="0"/>
          <w:sz w:val="22"/>
          <w:szCs w:val="22"/>
        </w:rPr>
        <w:t>9</w:t>
      </w:r>
      <w:r w:rsidR="00561A4C" w:rsidRPr="00A7468B">
        <w:rPr>
          <w:rFonts w:ascii="Arial" w:hAnsi="Arial" w:cs="Arial"/>
          <w:i w:val="0"/>
          <w:iCs w:val="0"/>
          <w:sz w:val="22"/>
          <w:szCs w:val="22"/>
          <w:cs/>
        </w:rPr>
        <w:tab/>
      </w:r>
      <w:r w:rsidR="00F37509" w:rsidRPr="00A7468B">
        <w:rPr>
          <w:rFonts w:ascii="Arial" w:hAnsi="Arial" w:cs="Arial"/>
          <w:i w:val="0"/>
          <w:iCs w:val="0"/>
          <w:sz w:val="22"/>
          <w:szCs w:val="22"/>
        </w:rPr>
        <w:t>Employee benefits</w:t>
      </w:r>
    </w:p>
    <w:p w14:paraId="20B214A9" w14:textId="1AC4FE65" w:rsidR="007013BF" w:rsidRPr="00A7468B" w:rsidRDefault="007013BF" w:rsidP="00EB482E">
      <w:pPr>
        <w:spacing w:before="120" w:after="120" w:line="380" w:lineRule="exact"/>
        <w:ind w:left="540"/>
        <w:jc w:val="thaiDistribute"/>
        <w:rPr>
          <w:rFonts w:ascii="Arial" w:hAnsi="Arial" w:cs="Arial"/>
          <w:b/>
          <w:bCs/>
          <w:sz w:val="22"/>
          <w:szCs w:val="22"/>
        </w:rPr>
      </w:pPr>
      <w:r w:rsidRPr="00A7468B">
        <w:rPr>
          <w:rFonts w:ascii="Arial" w:hAnsi="Arial" w:cs="Arial"/>
          <w:b/>
          <w:bCs/>
          <w:sz w:val="22"/>
          <w:szCs w:val="22"/>
        </w:rPr>
        <w:t>Short-term employee benefits</w:t>
      </w:r>
    </w:p>
    <w:p w14:paraId="6ACF6A0A" w14:textId="126025FD" w:rsidR="007013BF" w:rsidRPr="00A7468B" w:rsidRDefault="00EB5547"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Salaries</w:t>
      </w:r>
      <w:r w:rsidR="00137441" w:rsidRPr="00A7468B">
        <w:rPr>
          <w:rFonts w:ascii="Arial" w:hAnsi="Arial" w:cs="Arial"/>
          <w:sz w:val="22"/>
          <w:szCs w:val="22"/>
        </w:rPr>
        <w:t xml:space="preserve">, wages, </w:t>
      </w:r>
      <w:proofErr w:type="gramStart"/>
      <w:r w:rsidR="00137441" w:rsidRPr="00A7468B">
        <w:rPr>
          <w:rFonts w:ascii="Arial" w:hAnsi="Arial" w:cs="Arial"/>
          <w:sz w:val="22"/>
          <w:szCs w:val="22"/>
        </w:rPr>
        <w:t>bonus</w:t>
      </w:r>
      <w:r w:rsidR="002E1126" w:rsidRPr="00A7468B">
        <w:rPr>
          <w:rFonts w:ascii="Arial" w:hAnsi="Arial" w:cs="Arial"/>
          <w:sz w:val="22"/>
          <w:szCs w:val="22"/>
        </w:rPr>
        <w:t>es</w:t>
      </w:r>
      <w:proofErr w:type="gramEnd"/>
      <w:r w:rsidR="00137441" w:rsidRPr="00A7468B">
        <w:rPr>
          <w:rFonts w:ascii="Arial" w:hAnsi="Arial" w:cs="Arial"/>
          <w:sz w:val="22"/>
          <w:szCs w:val="22"/>
        </w:rPr>
        <w:t xml:space="preserve"> and </w:t>
      </w:r>
      <w:r w:rsidR="002E1126" w:rsidRPr="00A7468B">
        <w:rPr>
          <w:rFonts w:ascii="Arial" w:hAnsi="Arial" w:cs="Arial"/>
          <w:sz w:val="22"/>
          <w:szCs w:val="22"/>
        </w:rPr>
        <w:t>c</w:t>
      </w:r>
      <w:r w:rsidR="00F37509" w:rsidRPr="00A7468B">
        <w:rPr>
          <w:rFonts w:ascii="Arial" w:hAnsi="Arial" w:cs="Arial"/>
          <w:sz w:val="22"/>
          <w:szCs w:val="22"/>
        </w:rPr>
        <w:t>ontributions</w:t>
      </w:r>
      <w:r w:rsidR="00F83779" w:rsidRPr="00A7468B">
        <w:rPr>
          <w:rFonts w:ascii="Arial" w:hAnsi="Arial" w:cs="Arial"/>
          <w:sz w:val="22"/>
          <w:szCs w:val="22"/>
        </w:rPr>
        <w:t xml:space="preserve"> to the </w:t>
      </w:r>
      <w:r w:rsidR="002E1126" w:rsidRPr="00A7468B">
        <w:rPr>
          <w:rFonts w:ascii="Arial" w:hAnsi="Arial" w:cs="Arial"/>
          <w:sz w:val="22"/>
          <w:szCs w:val="22"/>
        </w:rPr>
        <w:t xml:space="preserve">social security fund </w:t>
      </w:r>
      <w:r w:rsidR="00F37509" w:rsidRPr="00A7468B">
        <w:rPr>
          <w:rFonts w:ascii="Arial" w:hAnsi="Arial" w:cs="Arial"/>
          <w:sz w:val="22"/>
          <w:szCs w:val="22"/>
        </w:rPr>
        <w:t xml:space="preserve">are </w:t>
      </w:r>
      <w:proofErr w:type="spellStart"/>
      <w:r w:rsidR="00F37509" w:rsidRPr="00A7468B">
        <w:rPr>
          <w:rFonts w:ascii="Arial" w:hAnsi="Arial" w:cs="Arial"/>
          <w:sz w:val="22"/>
          <w:szCs w:val="22"/>
        </w:rPr>
        <w:t>recognised</w:t>
      </w:r>
      <w:proofErr w:type="spellEnd"/>
      <w:r w:rsidR="00F37509" w:rsidRPr="00A7468B">
        <w:rPr>
          <w:rFonts w:ascii="Arial" w:hAnsi="Arial" w:cs="Arial"/>
          <w:sz w:val="22"/>
          <w:szCs w:val="22"/>
        </w:rPr>
        <w:t xml:space="preserve"> as expenses when incurred.</w:t>
      </w:r>
    </w:p>
    <w:p w14:paraId="3223E8E3" w14:textId="06D0BEB2" w:rsidR="00622F93" w:rsidRPr="00A7468B" w:rsidRDefault="007013BF" w:rsidP="00EB482E">
      <w:pPr>
        <w:spacing w:before="120" w:after="120" w:line="380" w:lineRule="exact"/>
        <w:ind w:left="540"/>
        <w:jc w:val="thaiDistribute"/>
        <w:rPr>
          <w:rFonts w:ascii="Arial" w:hAnsi="Arial" w:cs="Arial"/>
          <w:b/>
          <w:bCs/>
          <w:sz w:val="22"/>
          <w:szCs w:val="22"/>
        </w:rPr>
      </w:pPr>
      <w:r w:rsidRPr="00A7468B">
        <w:rPr>
          <w:rFonts w:ascii="Arial" w:hAnsi="Arial" w:cs="Arial"/>
          <w:b/>
          <w:bCs/>
          <w:sz w:val="22"/>
          <w:szCs w:val="22"/>
        </w:rPr>
        <w:t>Post-employment benefits</w:t>
      </w:r>
      <w:r w:rsidR="00622F93" w:rsidRPr="00A7468B">
        <w:rPr>
          <w:rFonts w:ascii="Arial" w:hAnsi="Arial" w:cs="Arial"/>
          <w:b/>
          <w:bCs/>
          <w:sz w:val="22"/>
          <w:szCs w:val="22"/>
          <w:cs/>
        </w:rPr>
        <w:t xml:space="preserve"> </w:t>
      </w:r>
    </w:p>
    <w:p w14:paraId="26AA0BA2" w14:textId="02ECD577" w:rsidR="007013BF" w:rsidRPr="00A7468B" w:rsidRDefault="007013BF" w:rsidP="00EB482E">
      <w:pPr>
        <w:spacing w:before="120" w:after="120" w:line="380" w:lineRule="exact"/>
        <w:ind w:left="540"/>
        <w:jc w:val="thaiDistribute"/>
        <w:rPr>
          <w:rFonts w:ascii="Arial" w:hAnsi="Arial" w:cs="Arial"/>
          <w:b/>
          <w:bCs/>
          <w:i/>
          <w:iCs/>
          <w:sz w:val="22"/>
          <w:szCs w:val="22"/>
        </w:rPr>
      </w:pPr>
      <w:r w:rsidRPr="00A7468B">
        <w:rPr>
          <w:rFonts w:ascii="Arial" w:hAnsi="Arial" w:cs="Arial"/>
          <w:b/>
          <w:bCs/>
          <w:i/>
          <w:iCs/>
          <w:sz w:val="22"/>
          <w:szCs w:val="22"/>
        </w:rPr>
        <w:t>Defined contribution plans</w:t>
      </w:r>
    </w:p>
    <w:p w14:paraId="648CFE0C" w14:textId="52C5E938" w:rsidR="007013BF" w:rsidRPr="00A7468B" w:rsidRDefault="007013BF"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A7468B">
        <w:rPr>
          <w:rFonts w:ascii="Arial" w:hAnsi="Arial" w:cs="Arial"/>
          <w:sz w:val="22"/>
          <w:szCs w:val="22"/>
        </w:rPr>
        <w:t>recognised</w:t>
      </w:r>
      <w:proofErr w:type="spellEnd"/>
      <w:r w:rsidRPr="00A7468B">
        <w:rPr>
          <w:rFonts w:ascii="Arial" w:hAnsi="Arial" w:cs="Arial"/>
          <w:sz w:val="22"/>
          <w:szCs w:val="22"/>
        </w:rPr>
        <w:t xml:space="preserve"> as expenses when incurred.</w:t>
      </w:r>
    </w:p>
    <w:p w14:paraId="0FFAF50B" w14:textId="11307341" w:rsidR="007013BF" w:rsidRPr="00A7468B" w:rsidRDefault="007013BF" w:rsidP="00EB482E">
      <w:pPr>
        <w:spacing w:before="120" w:after="120" w:line="380" w:lineRule="exact"/>
        <w:ind w:left="540"/>
        <w:jc w:val="thaiDistribute"/>
        <w:rPr>
          <w:rFonts w:ascii="Arial" w:hAnsi="Arial" w:cs="Arial"/>
          <w:b/>
          <w:bCs/>
          <w:i/>
          <w:iCs/>
          <w:sz w:val="22"/>
          <w:szCs w:val="22"/>
        </w:rPr>
      </w:pPr>
      <w:r w:rsidRPr="00A7468B">
        <w:rPr>
          <w:rFonts w:ascii="Arial" w:hAnsi="Arial" w:cs="Arial"/>
          <w:b/>
          <w:bCs/>
          <w:i/>
          <w:iCs/>
          <w:sz w:val="22"/>
          <w:szCs w:val="22"/>
        </w:rPr>
        <w:t xml:space="preserve">Defined benefit plans </w:t>
      </w:r>
    </w:p>
    <w:p w14:paraId="299762F1" w14:textId="608CB0F5" w:rsidR="007013BF" w:rsidRPr="00A7468B" w:rsidRDefault="008954D1"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The Company</w:t>
      </w:r>
      <w:r w:rsidR="00751481" w:rsidRPr="00A7468B">
        <w:rPr>
          <w:rFonts w:ascii="Arial" w:hAnsi="Arial" w:cs="Arial"/>
          <w:sz w:val="22"/>
          <w:szCs w:val="22"/>
          <w:cs/>
        </w:rPr>
        <w:t xml:space="preserve"> </w:t>
      </w:r>
      <w:r w:rsidR="007013BF" w:rsidRPr="00A7468B">
        <w:rPr>
          <w:rFonts w:ascii="Arial" w:hAnsi="Arial" w:cs="Arial"/>
          <w:sz w:val="22"/>
          <w:szCs w:val="22"/>
        </w:rPr>
        <w:t xml:space="preserve">has obligations in respect of the severance payments it must make to employees upon retirement under labor law. </w:t>
      </w:r>
      <w:r w:rsidRPr="00A7468B">
        <w:rPr>
          <w:rFonts w:ascii="Arial" w:hAnsi="Arial" w:cs="Arial"/>
          <w:sz w:val="22"/>
          <w:szCs w:val="22"/>
        </w:rPr>
        <w:t>The Company</w:t>
      </w:r>
      <w:r w:rsidR="00751481" w:rsidRPr="00A7468B">
        <w:rPr>
          <w:rFonts w:ascii="Arial" w:hAnsi="Arial" w:cs="Arial"/>
          <w:sz w:val="22"/>
          <w:szCs w:val="22"/>
          <w:cs/>
        </w:rPr>
        <w:t xml:space="preserve"> </w:t>
      </w:r>
      <w:r w:rsidR="007013BF" w:rsidRPr="00A7468B">
        <w:rPr>
          <w:rFonts w:ascii="Arial" w:hAnsi="Arial" w:cs="Arial"/>
          <w:sz w:val="22"/>
          <w:szCs w:val="22"/>
        </w:rPr>
        <w:t>treats these severance payment obligations as a defined benefit plan.</w:t>
      </w:r>
      <w:r w:rsidR="007013BF" w:rsidRPr="00A7468B">
        <w:rPr>
          <w:rFonts w:ascii="Arial" w:hAnsi="Arial" w:cs="Arial"/>
          <w:sz w:val="22"/>
          <w:szCs w:val="22"/>
          <w:cs/>
        </w:rPr>
        <w:t xml:space="preserve"> </w:t>
      </w:r>
    </w:p>
    <w:p w14:paraId="2FBB7704" w14:textId="35CB6867" w:rsidR="007013BF" w:rsidRPr="00A7468B" w:rsidRDefault="007013BF"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45D1A886" w14:textId="3A483E0F" w:rsidR="007013BF" w:rsidRPr="00A7468B" w:rsidRDefault="007013BF"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Actuarial gains </w:t>
      </w:r>
      <w:r w:rsidR="003C1F19" w:rsidRPr="00A7468B">
        <w:rPr>
          <w:rFonts w:ascii="Arial" w:hAnsi="Arial" w:cs="Arial"/>
          <w:sz w:val="22"/>
          <w:szCs w:val="22"/>
        </w:rPr>
        <w:t>and</w:t>
      </w:r>
      <w:r w:rsidRPr="00A7468B">
        <w:rPr>
          <w:rFonts w:ascii="Arial" w:hAnsi="Arial" w:cs="Arial"/>
          <w:sz w:val="22"/>
          <w:szCs w:val="22"/>
        </w:rPr>
        <w:t xml:space="preserve"> losses arising from </w:t>
      </w:r>
      <w:r w:rsidR="003F74C0" w:rsidRPr="00A7468B">
        <w:rPr>
          <w:rFonts w:ascii="Arial" w:hAnsi="Arial" w:cs="Arial"/>
          <w:sz w:val="22"/>
          <w:szCs w:val="22"/>
        </w:rPr>
        <w:t>defined benefit plans</w:t>
      </w:r>
      <w:r w:rsidRPr="00A7468B">
        <w:rPr>
          <w:rFonts w:ascii="Arial" w:hAnsi="Arial" w:cs="Arial"/>
          <w:sz w:val="22"/>
          <w:szCs w:val="22"/>
        </w:rPr>
        <w:t xml:space="preserve"> are </w:t>
      </w:r>
      <w:proofErr w:type="spellStart"/>
      <w:r w:rsidR="00C72D03" w:rsidRPr="00A7468B">
        <w:rPr>
          <w:rFonts w:ascii="Arial" w:hAnsi="Arial" w:cs="Arial"/>
          <w:sz w:val="22"/>
          <w:szCs w:val="22"/>
        </w:rPr>
        <w:t>recognised</w:t>
      </w:r>
      <w:proofErr w:type="spellEnd"/>
      <w:r w:rsidR="00C72D03" w:rsidRPr="00A7468B">
        <w:rPr>
          <w:rFonts w:ascii="Arial" w:hAnsi="Arial" w:cs="Arial"/>
          <w:sz w:val="22"/>
          <w:szCs w:val="22"/>
        </w:rPr>
        <w:t xml:space="preserve"> immediately in other comprehensive income.</w:t>
      </w:r>
    </w:p>
    <w:p w14:paraId="314D1B74" w14:textId="619E8DB1" w:rsidR="00BB7035" w:rsidRPr="00A7468B" w:rsidRDefault="00AD65AE" w:rsidP="00EB482E">
      <w:pPr>
        <w:pStyle w:val="Heading2"/>
        <w:tabs>
          <w:tab w:val="left" w:pos="540"/>
        </w:tabs>
        <w:spacing w:before="120" w:after="120" w:line="380" w:lineRule="exact"/>
        <w:rPr>
          <w:rFonts w:ascii="Arial" w:hAnsi="Arial" w:cs="Arial"/>
          <w:i w:val="0"/>
          <w:iCs w:val="0"/>
          <w:sz w:val="22"/>
          <w:szCs w:val="22"/>
        </w:rPr>
      </w:pPr>
      <w:r w:rsidRPr="00A7468B">
        <w:rPr>
          <w:rFonts w:ascii="Arial" w:hAnsi="Arial" w:cs="Arial"/>
          <w:i w:val="0"/>
          <w:iCs w:val="0"/>
          <w:sz w:val="22"/>
          <w:szCs w:val="22"/>
        </w:rPr>
        <w:t>5</w:t>
      </w:r>
      <w:r w:rsidR="00554BA4" w:rsidRPr="00A7468B">
        <w:rPr>
          <w:rFonts w:ascii="Arial" w:hAnsi="Arial" w:cs="Arial"/>
          <w:i w:val="0"/>
          <w:iCs w:val="0"/>
          <w:sz w:val="22"/>
          <w:szCs w:val="22"/>
        </w:rPr>
        <w:t>.</w:t>
      </w:r>
      <w:r w:rsidR="005F1EB9" w:rsidRPr="00A7468B">
        <w:rPr>
          <w:rFonts w:ascii="Arial" w:hAnsi="Arial" w:cs="Arial"/>
          <w:i w:val="0"/>
          <w:iCs w:val="0"/>
          <w:sz w:val="22"/>
          <w:szCs w:val="22"/>
        </w:rPr>
        <w:t>1</w:t>
      </w:r>
      <w:r w:rsidR="00E82A9C" w:rsidRPr="00A7468B">
        <w:rPr>
          <w:rFonts w:ascii="Arial" w:hAnsi="Arial" w:cs="Arial"/>
          <w:i w:val="0"/>
          <w:iCs w:val="0"/>
          <w:sz w:val="22"/>
          <w:szCs w:val="22"/>
        </w:rPr>
        <w:t>0</w:t>
      </w:r>
      <w:r w:rsidR="0093064C" w:rsidRPr="00A7468B">
        <w:rPr>
          <w:rFonts w:ascii="Arial" w:hAnsi="Arial" w:cs="Arial"/>
          <w:i w:val="0"/>
          <w:iCs w:val="0"/>
          <w:sz w:val="22"/>
          <w:szCs w:val="22"/>
        </w:rPr>
        <w:tab/>
      </w:r>
      <w:r w:rsidR="00561A4C" w:rsidRPr="00A7468B">
        <w:rPr>
          <w:rFonts w:ascii="Arial" w:hAnsi="Arial" w:cs="Arial"/>
          <w:i w:val="0"/>
          <w:iCs w:val="0"/>
          <w:sz w:val="22"/>
          <w:szCs w:val="22"/>
        </w:rPr>
        <w:t>Provisions</w:t>
      </w:r>
    </w:p>
    <w:p w14:paraId="7622FF83" w14:textId="3B7E52B7" w:rsidR="00561A4C" w:rsidRPr="00A7468B" w:rsidRDefault="00561A4C"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Provisions are </w:t>
      </w:r>
      <w:proofErr w:type="spellStart"/>
      <w:r w:rsidRPr="00A7468B">
        <w:rPr>
          <w:rFonts w:ascii="Arial" w:hAnsi="Arial" w:cs="Arial"/>
          <w:sz w:val="22"/>
          <w:szCs w:val="22"/>
        </w:rPr>
        <w:t>recognised</w:t>
      </w:r>
      <w:proofErr w:type="spellEnd"/>
      <w:r w:rsidRPr="00A7468B">
        <w:rPr>
          <w:rFonts w:ascii="Arial" w:hAnsi="Arial" w:cs="Arial"/>
          <w:sz w:val="22"/>
          <w:szCs w:val="22"/>
        </w:rPr>
        <w:t xml:space="preserve"> when </w:t>
      </w:r>
      <w:r w:rsidR="008954D1" w:rsidRPr="00A7468B">
        <w:rPr>
          <w:rFonts w:ascii="Arial" w:hAnsi="Arial" w:cs="Arial"/>
          <w:sz w:val="22"/>
          <w:szCs w:val="22"/>
        </w:rPr>
        <w:t>the Company</w:t>
      </w:r>
      <w:r w:rsidR="002E3A73" w:rsidRPr="00A7468B">
        <w:rPr>
          <w:rFonts w:ascii="Arial" w:hAnsi="Arial" w:cs="Arial"/>
          <w:sz w:val="22"/>
          <w:szCs w:val="22"/>
        </w:rPr>
        <w:t xml:space="preserve"> </w:t>
      </w:r>
      <w:r w:rsidRPr="00A7468B">
        <w:rPr>
          <w:rFonts w:ascii="Arial" w:hAnsi="Arial" w:cs="Arial"/>
          <w:sz w:val="22"/>
          <w:szCs w:val="22"/>
        </w:rPr>
        <w:t xml:space="preserve">has a present obligation </w:t>
      </w:r>
      <w:proofErr w:type="gramStart"/>
      <w:r w:rsidRPr="00A7468B">
        <w:rPr>
          <w:rFonts w:ascii="Arial" w:hAnsi="Arial" w:cs="Arial"/>
          <w:sz w:val="22"/>
          <w:szCs w:val="22"/>
        </w:rPr>
        <w:t>as a result of</w:t>
      </w:r>
      <w:proofErr w:type="gramEnd"/>
      <w:r w:rsidRPr="00A7468B">
        <w:rPr>
          <w:rFonts w:ascii="Arial" w:hAnsi="Arial" w:cs="Arial"/>
          <w:sz w:val="22"/>
          <w:szCs w:val="22"/>
        </w:rPr>
        <w:t xml:space="preserve"> a past event, it is probable that an outflow of resources embodying economic benefits will be required to settle the obligation</w:t>
      </w:r>
      <w:r w:rsidR="00215B1C" w:rsidRPr="00A7468B">
        <w:rPr>
          <w:rFonts w:ascii="Arial" w:hAnsi="Arial" w:cs="Arial"/>
          <w:sz w:val="22"/>
          <w:szCs w:val="22"/>
        </w:rPr>
        <w:t>,</w:t>
      </w:r>
      <w:r w:rsidRPr="00A7468B">
        <w:rPr>
          <w:rFonts w:ascii="Arial" w:hAnsi="Arial" w:cs="Arial"/>
          <w:sz w:val="22"/>
          <w:szCs w:val="22"/>
        </w:rPr>
        <w:t xml:space="preserve"> and a reliable estimate can be made of the amount of the obligation. </w:t>
      </w:r>
    </w:p>
    <w:p w14:paraId="37B144A5" w14:textId="3C013487" w:rsidR="005D3C98" w:rsidRPr="00A7468B" w:rsidRDefault="00AD65AE" w:rsidP="00EB482E">
      <w:pPr>
        <w:pStyle w:val="Heading2"/>
        <w:tabs>
          <w:tab w:val="left" w:pos="540"/>
        </w:tabs>
        <w:spacing w:before="120" w:after="120" w:line="380" w:lineRule="exact"/>
        <w:rPr>
          <w:rFonts w:ascii="Arial" w:hAnsi="Arial" w:cs="Arial"/>
          <w:i w:val="0"/>
          <w:iCs w:val="0"/>
          <w:sz w:val="22"/>
          <w:szCs w:val="22"/>
          <w:cs/>
        </w:rPr>
      </w:pPr>
      <w:r w:rsidRPr="00A7468B">
        <w:rPr>
          <w:rFonts w:ascii="Arial" w:hAnsi="Arial" w:cs="Arial"/>
          <w:i w:val="0"/>
          <w:iCs w:val="0"/>
          <w:sz w:val="22"/>
          <w:szCs w:val="22"/>
        </w:rPr>
        <w:lastRenderedPageBreak/>
        <w:t>5</w:t>
      </w:r>
      <w:r w:rsidR="005D3C98" w:rsidRPr="00A7468B">
        <w:rPr>
          <w:rFonts w:ascii="Arial" w:hAnsi="Arial" w:cs="Arial"/>
          <w:i w:val="0"/>
          <w:iCs w:val="0"/>
          <w:sz w:val="22"/>
          <w:szCs w:val="22"/>
        </w:rPr>
        <w:t>.1</w:t>
      </w:r>
      <w:r w:rsidR="00E82A9C" w:rsidRPr="00A7468B">
        <w:rPr>
          <w:rFonts w:ascii="Arial" w:hAnsi="Arial" w:cs="Arial"/>
          <w:i w:val="0"/>
          <w:iCs w:val="0"/>
          <w:sz w:val="22"/>
          <w:szCs w:val="22"/>
        </w:rPr>
        <w:t>1</w:t>
      </w:r>
      <w:r w:rsidR="005D3C98" w:rsidRPr="00A7468B">
        <w:rPr>
          <w:rFonts w:ascii="Arial" w:hAnsi="Arial" w:cs="Arial"/>
          <w:i w:val="0"/>
          <w:iCs w:val="0"/>
          <w:sz w:val="22"/>
          <w:szCs w:val="22"/>
        </w:rPr>
        <w:tab/>
        <w:t>Income tax</w:t>
      </w:r>
      <w:r w:rsidR="00A85937" w:rsidRPr="00A7468B">
        <w:rPr>
          <w:rFonts w:ascii="Arial" w:hAnsi="Arial" w:cs="Arial"/>
          <w:i w:val="0"/>
          <w:iCs w:val="0"/>
          <w:sz w:val="22"/>
          <w:szCs w:val="22"/>
        </w:rPr>
        <w:t xml:space="preserve"> </w:t>
      </w:r>
    </w:p>
    <w:p w14:paraId="26A331C1" w14:textId="2E1F60B3" w:rsidR="005D3C98" w:rsidRPr="00A7468B" w:rsidRDefault="005D3C98"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Income tax expense represents the sum of corporate income tax currently payable and deferred tax.</w:t>
      </w:r>
    </w:p>
    <w:p w14:paraId="5DB87B59" w14:textId="04CD74E5" w:rsidR="005D3C98" w:rsidRPr="00A7468B" w:rsidRDefault="005D3C98" w:rsidP="00EB482E">
      <w:pPr>
        <w:spacing w:before="120" w:after="120" w:line="380" w:lineRule="exact"/>
        <w:ind w:left="540"/>
        <w:jc w:val="thaiDistribute"/>
        <w:rPr>
          <w:rFonts w:ascii="Arial" w:hAnsi="Arial" w:cs="Arial"/>
          <w:b/>
          <w:bCs/>
          <w:sz w:val="22"/>
          <w:szCs w:val="22"/>
        </w:rPr>
      </w:pPr>
      <w:r w:rsidRPr="00A7468B">
        <w:rPr>
          <w:rFonts w:ascii="Arial" w:hAnsi="Arial" w:cs="Arial"/>
          <w:b/>
          <w:bCs/>
          <w:sz w:val="22"/>
          <w:szCs w:val="22"/>
        </w:rPr>
        <w:t>Current tax</w:t>
      </w:r>
    </w:p>
    <w:p w14:paraId="0960F50E" w14:textId="590A1BB4" w:rsidR="005D3C98" w:rsidRPr="00A7468B" w:rsidRDefault="005D3C98"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Current income tax is provided in the accounts at the amount expected to be paid to the </w:t>
      </w:r>
      <w:r w:rsidRPr="007628A7">
        <w:rPr>
          <w:rFonts w:ascii="Arial" w:hAnsi="Arial" w:cs="Arial"/>
          <w:spacing w:val="-3"/>
          <w:sz w:val="22"/>
          <w:szCs w:val="22"/>
        </w:rPr>
        <w:t>taxation authorities, based on taxable profits determined in accordance with tax legislation.</w:t>
      </w:r>
    </w:p>
    <w:p w14:paraId="67A5C6E4" w14:textId="73D5B02A" w:rsidR="005D3C98" w:rsidRPr="00A7468B" w:rsidRDefault="005D3C98" w:rsidP="00EB482E">
      <w:pPr>
        <w:spacing w:before="120" w:after="120" w:line="380" w:lineRule="exact"/>
        <w:ind w:left="540"/>
        <w:jc w:val="thaiDistribute"/>
        <w:rPr>
          <w:rFonts w:ascii="Arial" w:hAnsi="Arial" w:cs="Arial"/>
          <w:b/>
          <w:bCs/>
          <w:sz w:val="22"/>
          <w:szCs w:val="22"/>
        </w:rPr>
      </w:pPr>
      <w:r w:rsidRPr="00A7468B">
        <w:rPr>
          <w:rFonts w:ascii="Arial" w:hAnsi="Arial" w:cs="Arial"/>
          <w:b/>
          <w:bCs/>
          <w:sz w:val="22"/>
          <w:szCs w:val="22"/>
        </w:rPr>
        <w:t>Deferred tax</w:t>
      </w:r>
    </w:p>
    <w:p w14:paraId="5DCC0A7E" w14:textId="3602C195" w:rsidR="005D3C98" w:rsidRPr="00A7468B" w:rsidRDefault="005D3C98"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7BB72AA" w14:textId="1783E63C" w:rsidR="005D3C98" w:rsidRPr="00A7468B" w:rsidRDefault="008954D1"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The Company</w:t>
      </w:r>
      <w:r w:rsidR="005D3C98" w:rsidRPr="00A7468B">
        <w:rPr>
          <w:rFonts w:ascii="Arial" w:hAnsi="Arial" w:cs="Arial"/>
          <w:sz w:val="22"/>
          <w:szCs w:val="22"/>
        </w:rPr>
        <w:t xml:space="preserve"> </w:t>
      </w:r>
      <w:proofErr w:type="spellStart"/>
      <w:r w:rsidR="005D3C98" w:rsidRPr="00A7468B">
        <w:rPr>
          <w:rFonts w:ascii="Arial" w:hAnsi="Arial" w:cs="Arial"/>
          <w:sz w:val="22"/>
          <w:szCs w:val="22"/>
        </w:rPr>
        <w:t>recognise</w:t>
      </w:r>
      <w:r w:rsidR="00DD2378" w:rsidRPr="00A7468B">
        <w:rPr>
          <w:rFonts w:ascii="Arial" w:hAnsi="Arial" w:cs="Arial"/>
          <w:sz w:val="22"/>
          <w:szCs w:val="22"/>
        </w:rPr>
        <w:t>s</w:t>
      </w:r>
      <w:proofErr w:type="spellEnd"/>
      <w:r w:rsidR="005D3C98" w:rsidRPr="00A7468B">
        <w:rPr>
          <w:rFonts w:ascii="Arial" w:hAnsi="Arial" w:cs="Arial"/>
          <w:sz w:val="22"/>
          <w:szCs w:val="22"/>
        </w:rPr>
        <w:t xml:space="preserve"> deferred tax liabilities for all taxable temporary differences while</w:t>
      </w:r>
      <w:r w:rsidR="00A31132" w:rsidRPr="00A7468B">
        <w:rPr>
          <w:rFonts w:ascii="Arial" w:hAnsi="Arial" w:cs="Arial"/>
          <w:sz w:val="22"/>
          <w:szCs w:val="22"/>
        </w:rPr>
        <w:t xml:space="preserve"> it</w:t>
      </w:r>
      <w:r w:rsidR="005B4364" w:rsidRPr="00A7468B">
        <w:rPr>
          <w:rFonts w:ascii="Arial" w:hAnsi="Arial" w:cs="Arial"/>
          <w:sz w:val="22"/>
          <w:szCs w:val="22"/>
        </w:rPr>
        <w:t xml:space="preserve"> </w:t>
      </w:r>
      <w:proofErr w:type="spellStart"/>
      <w:r w:rsidR="005D3C98" w:rsidRPr="00A7468B">
        <w:rPr>
          <w:rFonts w:ascii="Arial" w:hAnsi="Arial" w:cs="Arial"/>
          <w:sz w:val="22"/>
          <w:szCs w:val="22"/>
        </w:rPr>
        <w:t>recognise</w:t>
      </w:r>
      <w:r w:rsidR="00A31132" w:rsidRPr="00A7468B">
        <w:rPr>
          <w:rFonts w:ascii="Arial" w:hAnsi="Arial" w:cs="Arial"/>
          <w:sz w:val="22"/>
          <w:szCs w:val="22"/>
        </w:rPr>
        <w:t>s</w:t>
      </w:r>
      <w:proofErr w:type="spellEnd"/>
      <w:r w:rsidR="005D3C98" w:rsidRPr="00A7468B">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A7468B">
        <w:rPr>
          <w:rFonts w:ascii="Arial" w:hAnsi="Arial" w:cs="Arial"/>
          <w:sz w:val="22"/>
          <w:szCs w:val="22"/>
        </w:rPr>
        <w:t>utilised</w:t>
      </w:r>
      <w:proofErr w:type="spellEnd"/>
      <w:r w:rsidR="005D3C98" w:rsidRPr="00A7468B">
        <w:rPr>
          <w:rFonts w:ascii="Arial" w:hAnsi="Arial" w:cs="Arial"/>
          <w:sz w:val="22"/>
          <w:szCs w:val="22"/>
        </w:rPr>
        <w:t>.</w:t>
      </w:r>
    </w:p>
    <w:p w14:paraId="6D2ADD5D" w14:textId="1CE9A31A" w:rsidR="005D3C98" w:rsidRPr="00A7468B" w:rsidRDefault="005D3C98"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At each reporting date, </w:t>
      </w:r>
      <w:r w:rsidR="008954D1" w:rsidRPr="00A7468B">
        <w:rPr>
          <w:rFonts w:ascii="Arial" w:hAnsi="Arial" w:cs="Arial"/>
          <w:sz w:val="22"/>
          <w:szCs w:val="22"/>
        </w:rPr>
        <w:t>the Company</w:t>
      </w:r>
      <w:r w:rsidRPr="00A7468B">
        <w:rPr>
          <w:rFonts w:ascii="Arial" w:hAnsi="Arial" w:cs="Arial"/>
          <w:sz w:val="22"/>
          <w:szCs w:val="22"/>
        </w:rPr>
        <w:t xml:space="preserve"> review</w:t>
      </w:r>
      <w:r w:rsidR="00DD2378" w:rsidRPr="00A7468B">
        <w:rPr>
          <w:rFonts w:ascii="Arial" w:hAnsi="Arial" w:cs="Arial"/>
          <w:sz w:val="22"/>
          <w:szCs w:val="22"/>
        </w:rPr>
        <w:t>s</w:t>
      </w:r>
      <w:r w:rsidRPr="00A7468B">
        <w:rPr>
          <w:rFonts w:ascii="Arial" w:hAnsi="Arial" w:cs="Arial"/>
          <w:sz w:val="22"/>
          <w:szCs w:val="22"/>
        </w:rPr>
        <w:t xml:space="preserve"> and reduce</w:t>
      </w:r>
      <w:r w:rsidR="00DD2378" w:rsidRPr="00A7468B">
        <w:rPr>
          <w:rFonts w:ascii="Arial" w:hAnsi="Arial" w:cs="Arial"/>
          <w:sz w:val="22"/>
          <w:szCs w:val="22"/>
        </w:rPr>
        <w:t>s</w:t>
      </w:r>
      <w:r w:rsidRPr="00A7468B">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A7468B">
        <w:rPr>
          <w:rFonts w:ascii="Arial" w:hAnsi="Arial" w:cs="Arial"/>
          <w:sz w:val="22"/>
          <w:szCs w:val="22"/>
        </w:rPr>
        <w:t>utilised</w:t>
      </w:r>
      <w:proofErr w:type="spellEnd"/>
      <w:r w:rsidRPr="00A7468B">
        <w:rPr>
          <w:rFonts w:ascii="Arial" w:hAnsi="Arial" w:cs="Arial"/>
          <w:sz w:val="22"/>
          <w:szCs w:val="22"/>
        </w:rPr>
        <w:t>.</w:t>
      </w:r>
    </w:p>
    <w:p w14:paraId="207B317F" w14:textId="37977F7D" w:rsidR="00BF13CA" w:rsidRPr="00A7468B" w:rsidRDefault="008954D1" w:rsidP="00EB482E">
      <w:pPr>
        <w:spacing w:before="120" w:after="120" w:line="380" w:lineRule="exact"/>
        <w:ind w:left="540"/>
        <w:jc w:val="thaiDistribute"/>
        <w:rPr>
          <w:rFonts w:ascii="Arial" w:hAnsi="Arial" w:cs="Arial"/>
          <w:sz w:val="22"/>
          <w:szCs w:val="22"/>
        </w:rPr>
      </w:pPr>
      <w:bookmarkStart w:id="1" w:name="IAS_12,_para.61"/>
      <w:r w:rsidRPr="00A7468B">
        <w:rPr>
          <w:rFonts w:ascii="Arial" w:hAnsi="Arial" w:cs="Arial"/>
          <w:sz w:val="22"/>
          <w:szCs w:val="22"/>
        </w:rPr>
        <w:t>The Company</w:t>
      </w:r>
      <w:r w:rsidR="005D3C98" w:rsidRPr="00A7468B">
        <w:rPr>
          <w:rFonts w:ascii="Arial" w:hAnsi="Arial" w:cs="Arial"/>
          <w:sz w:val="22"/>
          <w:szCs w:val="22"/>
        </w:rPr>
        <w:t xml:space="preserve"> record</w:t>
      </w:r>
      <w:r w:rsidR="00DD2378" w:rsidRPr="00A7468B">
        <w:rPr>
          <w:rFonts w:ascii="Arial" w:hAnsi="Arial" w:cs="Arial"/>
          <w:sz w:val="22"/>
          <w:szCs w:val="22"/>
        </w:rPr>
        <w:t>s</w:t>
      </w:r>
      <w:r w:rsidR="005D3C98" w:rsidRPr="00A7468B">
        <w:rPr>
          <w:rFonts w:ascii="Arial" w:hAnsi="Arial" w:cs="Arial"/>
          <w:sz w:val="22"/>
          <w:szCs w:val="22"/>
        </w:rPr>
        <w:t xml:space="preserve"> deferred tax directly to shareholders' equity if the tax relates to items that are recorded directly to shareholders' equity</w:t>
      </w:r>
      <w:bookmarkEnd w:id="1"/>
      <w:r w:rsidR="005D3C98" w:rsidRPr="00A7468B">
        <w:rPr>
          <w:rFonts w:ascii="Arial" w:hAnsi="Arial" w:cs="Arial"/>
          <w:sz w:val="22"/>
          <w:szCs w:val="22"/>
        </w:rPr>
        <w:t>.</w:t>
      </w:r>
      <w:r w:rsidR="005D3C98" w:rsidRPr="00A7468B">
        <w:rPr>
          <w:rFonts w:ascii="Arial" w:hAnsi="Arial" w:cs="Arial"/>
          <w:sz w:val="22"/>
          <w:szCs w:val="22"/>
          <w:cs/>
        </w:rPr>
        <w:t xml:space="preserve"> </w:t>
      </w:r>
    </w:p>
    <w:p w14:paraId="3126A097" w14:textId="2C301FE3" w:rsidR="00DB4D5C" w:rsidRPr="00A7468B" w:rsidRDefault="00DB4D5C" w:rsidP="00EB482E">
      <w:pPr>
        <w:pStyle w:val="Heading2"/>
        <w:tabs>
          <w:tab w:val="left" w:pos="540"/>
        </w:tabs>
        <w:spacing w:before="120" w:after="120" w:line="380" w:lineRule="exact"/>
        <w:rPr>
          <w:rFonts w:ascii="Arial" w:hAnsi="Arial" w:cs="Arial"/>
          <w:i w:val="0"/>
          <w:iCs w:val="0"/>
          <w:sz w:val="22"/>
          <w:szCs w:val="22"/>
        </w:rPr>
      </w:pPr>
      <w:r w:rsidRPr="00A7468B">
        <w:rPr>
          <w:rFonts w:ascii="Arial" w:hAnsi="Arial" w:cs="Arial"/>
          <w:i w:val="0"/>
          <w:iCs w:val="0"/>
          <w:sz w:val="22"/>
          <w:szCs w:val="22"/>
        </w:rPr>
        <w:t>5.1</w:t>
      </w:r>
      <w:r w:rsidR="00E82A9C" w:rsidRPr="00A7468B">
        <w:rPr>
          <w:rFonts w:ascii="Arial" w:hAnsi="Arial" w:cs="Arial"/>
          <w:i w:val="0"/>
          <w:iCs w:val="0"/>
          <w:sz w:val="22"/>
          <w:szCs w:val="22"/>
        </w:rPr>
        <w:t>2</w:t>
      </w:r>
      <w:r w:rsidRPr="00A7468B">
        <w:rPr>
          <w:rFonts w:ascii="Arial" w:hAnsi="Arial" w:cs="Arial"/>
          <w:i w:val="0"/>
          <w:iCs w:val="0"/>
          <w:sz w:val="22"/>
          <w:szCs w:val="22"/>
        </w:rPr>
        <w:tab/>
        <w:t xml:space="preserve">Financial instruments  </w:t>
      </w:r>
    </w:p>
    <w:p w14:paraId="1E7875CA" w14:textId="1D5844AE" w:rsidR="00B10874" w:rsidRPr="00A7468B" w:rsidRDefault="008954D1" w:rsidP="00EB482E">
      <w:pPr>
        <w:spacing w:before="120" w:after="120" w:line="380" w:lineRule="exact"/>
        <w:ind w:left="540"/>
        <w:jc w:val="thaiDistribute"/>
        <w:textAlignment w:val="auto"/>
        <w:rPr>
          <w:rFonts w:ascii="Arial" w:eastAsia="Arial Unicode MS" w:hAnsi="Arial" w:cs="Arial"/>
          <w:sz w:val="22"/>
          <w:szCs w:val="22"/>
        </w:rPr>
      </w:pPr>
      <w:r w:rsidRPr="00A7468B">
        <w:rPr>
          <w:rFonts w:ascii="Arial" w:eastAsia="Arial Unicode MS" w:hAnsi="Arial" w:cs="Arial"/>
          <w:sz w:val="22"/>
          <w:szCs w:val="22"/>
        </w:rPr>
        <w:t>The Company</w:t>
      </w:r>
      <w:r w:rsidR="00B10874" w:rsidRPr="00A7468B">
        <w:rPr>
          <w:rFonts w:ascii="Arial" w:eastAsia="Arial Unicode MS" w:hAnsi="Arial" w:cs="Arial"/>
          <w:sz w:val="22"/>
          <w:szCs w:val="22"/>
        </w:rPr>
        <w:t xml:space="preserve"> initially measures financial assets at its fair value plus</w:t>
      </w:r>
      <w:r w:rsidR="005A4E53" w:rsidRPr="00A7468B">
        <w:rPr>
          <w:rFonts w:ascii="Arial" w:eastAsia="Arial Unicode MS" w:hAnsi="Arial" w:cs="Arial"/>
          <w:sz w:val="22"/>
          <w:szCs w:val="22"/>
        </w:rPr>
        <w:t>, in the case of financial assets that are not measured at fair value through profit or loss,</w:t>
      </w:r>
      <w:r w:rsidR="00B10874" w:rsidRPr="00A7468B">
        <w:rPr>
          <w:rFonts w:ascii="Arial" w:eastAsia="Arial Unicode MS" w:hAnsi="Arial" w:cs="Arial"/>
          <w:sz w:val="22"/>
          <w:szCs w:val="22"/>
        </w:rPr>
        <w:t xml:space="preserve"> transaction costs. However, trade receivables, that do not contain a significant financing component, are measured at the transaction price as disclosed in the accounting policy relating to revenue recognition. </w:t>
      </w:r>
    </w:p>
    <w:p w14:paraId="31EB9753" w14:textId="628DCF6D" w:rsidR="00DB4D5C" w:rsidRPr="00A7468B" w:rsidRDefault="00DB4D5C" w:rsidP="00EB482E">
      <w:pPr>
        <w:keepNext/>
        <w:spacing w:before="120" w:after="120" w:line="380" w:lineRule="exact"/>
        <w:ind w:left="547"/>
        <w:jc w:val="thaiDistribute"/>
        <w:textAlignment w:val="auto"/>
        <w:rPr>
          <w:rFonts w:ascii="Arial" w:eastAsia="Arial" w:hAnsi="Arial" w:cs="Arial"/>
          <w:sz w:val="22"/>
          <w:szCs w:val="22"/>
        </w:rPr>
      </w:pPr>
      <w:r w:rsidRPr="00A7468B">
        <w:rPr>
          <w:rFonts w:ascii="Arial" w:eastAsia="Arial Unicode MS" w:hAnsi="Arial" w:cs="Arial"/>
          <w:b/>
          <w:bCs/>
          <w:sz w:val="22"/>
          <w:szCs w:val="22"/>
        </w:rPr>
        <w:t>Classification and measurement of financial assets</w:t>
      </w:r>
    </w:p>
    <w:p w14:paraId="25CCE99F" w14:textId="6F9BAA0F" w:rsidR="002C3513" w:rsidRPr="00A7468B" w:rsidRDefault="003F3EDD" w:rsidP="00EB482E">
      <w:pPr>
        <w:keepLines/>
        <w:spacing w:before="120" w:after="120" w:line="380" w:lineRule="exact"/>
        <w:ind w:left="547"/>
        <w:jc w:val="thaiDistribute"/>
        <w:textAlignment w:val="auto"/>
        <w:rPr>
          <w:rFonts w:ascii="Arial" w:eastAsia="Arial Unicode MS" w:hAnsi="Arial" w:cs="Arial"/>
          <w:sz w:val="22"/>
          <w:szCs w:val="22"/>
        </w:rPr>
      </w:pPr>
      <w:r w:rsidRPr="00A7468B">
        <w:rPr>
          <w:rFonts w:ascii="Arial" w:eastAsia="Arial Unicode MS" w:hAnsi="Arial" w:cs="Arial"/>
          <w:sz w:val="22"/>
          <w:szCs w:val="22"/>
        </w:rPr>
        <w:t>Financial assets are classified, at initial recognition, as</w:t>
      </w:r>
      <w:r w:rsidR="00F73502" w:rsidRPr="00A7468B">
        <w:rPr>
          <w:rFonts w:ascii="Arial" w:eastAsia="Arial Unicode MS" w:hAnsi="Arial" w:cs="Arial"/>
          <w:sz w:val="22"/>
          <w:szCs w:val="22"/>
        </w:rPr>
        <w:t xml:space="preserve"> to be</w:t>
      </w:r>
      <w:r w:rsidRPr="00A7468B">
        <w:rPr>
          <w:rFonts w:ascii="Arial" w:eastAsia="Arial Unicode MS" w:hAnsi="Arial" w:cs="Arial"/>
          <w:sz w:val="22"/>
          <w:szCs w:val="22"/>
        </w:rPr>
        <w:t xml:space="preserve"> subsequently measured at </w:t>
      </w:r>
      <w:proofErr w:type="spellStart"/>
      <w:r w:rsidRPr="00A7468B">
        <w:rPr>
          <w:rFonts w:ascii="Arial" w:eastAsia="Arial Unicode MS" w:hAnsi="Arial" w:cs="Arial"/>
          <w:sz w:val="22"/>
          <w:szCs w:val="22"/>
        </w:rPr>
        <w:t>amortised</w:t>
      </w:r>
      <w:proofErr w:type="spellEnd"/>
      <w:r w:rsidRPr="00A7468B">
        <w:rPr>
          <w:rFonts w:ascii="Arial" w:eastAsia="Arial Unicode MS" w:hAnsi="Arial" w:cs="Arial"/>
          <w:sz w:val="22"/>
          <w:szCs w:val="22"/>
        </w:rPr>
        <w:t xml:space="preserve"> cost, fair value through other comprehensive income</w:t>
      </w:r>
      <w:r w:rsidR="00FC7E65" w:rsidRPr="00A7468B">
        <w:rPr>
          <w:rFonts w:ascii="Arial" w:eastAsia="Arial Unicode MS" w:hAnsi="Arial" w:cs="Arial"/>
          <w:sz w:val="22"/>
          <w:szCs w:val="22"/>
        </w:rPr>
        <w:t xml:space="preserve"> (</w:t>
      </w:r>
      <w:r w:rsidR="00382BB1" w:rsidRPr="00A7468B">
        <w:rPr>
          <w:rFonts w:ascii="Arial" w:eastAsia="Arial Unicode MS" w:hAnsi="Arial" w:cs="Arial"/>
          <w:sz w:val="22"/>
          <w:szCs w:val="22"/>
        </w:rPr>
        <w:t>“</w:t>
      </w:r>
      <w:r w:rsidR="00F81A99" w:rsidRPr="00A7468B">
        <w:rPr>
          <w:rFonts w:ascii="Arial" w:eastAsia="Arial Unicode MS" w:hAnsi="Arial" w:cs="Arial"/>
          <w:sz w:val="22"/>
          <w:szCs w:val="22"/>
        </w:rPr>
        <w:t>FV</w:t>
      </w:r>
      <w:r w:rsidR="00FC7E65" w:rsidRPr="00A7468B">
        <w:rPr>
          <w:rFonts w:ascii="Arial" w:eastAsia="Arial Unicode MS" w:hAnsi="Arial" w:cs="Arial"/>
          <w:sz w:val="22"/>
          <w:szCs w:val="22"/>
        </w:rPr>
        <w:t>OCI</w:t>
      </w:r>
      <w:r w:rsidR="00382BB1" w:rsidRPr="00A7468B">
        <w:rPr>
          <w:rFonts w:ascii="Arial" w:eastAsia="Arial Unicode MS" w:hAnsi="Arial" w:cs="Arial"/>
          <w:sz w:val="22"/>
          <w:szCs w:val="22"/>
        </w:rPr>
        <w:t>”</w:t>
      </w:r>
      <w:r w:rsidR="00FC7E65" w:rsidRPr="00A7468B">
        <w:rPr>
          <w:rFonts w:ascii="Arial" w:eastAsia="Arial Unicode MS" w:hAnsi="Arial" w:cs="Arial"/>
          <w:sz w:val="22"/>
          <w:szCs w:val="22"/>
        </w:rPr>
        <w:t>)</w:t>
      </w:r>
      <w:r w:rsidRPr="00A7468B">
        <w:rPr>
          <w:rFonts w:ascii="Arial" w:eastAsia="Arial Unicode MS" w:hAnsi="Arial" w:cs="Arial"/>
          <w:sz w:val="22"/>
          <w:szCs w:val="22"/>
        </w:rPr>
        <w:t>, or fair value through profit or loss</w:t>
      </w:r>
      <w:r w:rsidR="00F81A99" w:rsidRPr="00A7468B">
        <w:rPr>
          <w:rFonts w:ascii="Arial" w:eastAsia="Arial Unicode MS" w:hAnsi="Arial" w:cs="Arial"/>
          <w:sz w:val="22"/>
          <w:szCs w:val="22"/>
        </w:rPr>
        <w:t xml:space="preserve"> (</w:t>
      </w:r>
      <w:r w:rsidR="00382BB1" w:rsidRPr="00A7468B">
        <w:rPr>
          <w:rFonts w:ascii="Arial" w:eastAsia="Arial Unicode MS" w:hAnsi="Arial" w:cs="Arial"/>
          <w:sz w:val="22"/>
          <w:szCs w:val="22"/>
        </w:rPr>
        <w:t>“</w:t>
      </w:r>
      <w:r w:rsidR="00F81A99" w:rsidRPr="00A7468B">
        <w:rPr>
          <w:rFonts w:ascii="Arial" w:eastAsia="Arial Unicode MS" w:hAnsi="Arial" w:cs="Arial"/>
          <w:sz w:val="22"/>
          <w:szCs w:val="22"/>
        </w:rPr>
        <w:t>FVTPL</w:t>
      </w:r>
      <w:r w:rsidR="00382BB1" w:rsidRPr="00A7468B">
        <w:rPr>
          <w:rFonts w:ascii="Arial" w:eastAsia="Arial Unicode MS" w:hAnsi="Arial" w:cs="Arial"/>
          <w:sz w:val="22"/>
          <w:szCs w:val="22"/>
        </w:rPr>
        <w:t>”</w:t>
      </w:r>
      <w:r w:rsidR="00F81A99" w:rsidRPr="00A7468B">
        <w:rPr>
          <w:rFonts w:ascii="Arial" w:eastAsia="Arial Unicode MS" w:hAnsi="Arial" w:cs="Arial"/>
          <w:sz w:val="22"/>
          <w:szCs w:val="22"/>
        </w:rPr>
        <w:t>)</w:t>
      </w:r>
      <w:r w:rsidRPr="00A7468B">
        <w:rPr>
          <w:rFonts w:ascii="Arial" w:eastAsia="Arial Unicode MS" w:hAnsi="Arial" w:cs="Arial"/>
          <w:sz w:val="22"/>
          <w:szCs w:val="22"/>
        </w:rPr>
        <w:t xml:space="preserve">. The classification of financial assets at initial recognition is driven by </w:t>
      </w:r>
      <w:r w:rsidR="008954D1" w:rsidRPr="00A7468B">
        <w:rPr>
          <w:rFonts w:ascii="Arial" w:eastAsia="Arial Unicode MS" w:hAnsi="Arial" w:cs="Arial"/>
          <w:sz w:val="22"/>
          <w:szCs w:val="22"/>
        </w:rPr>
        <w:t>the Company</w:t>
      </w:r>
      <w:r w:rsidRPr="00A7468B">
        <w:rPr>
          <w:rFonts w:ascii="Arial" w:eastAsia="Arial Unicode MS" w:hAnsi="Arial" w:cs="Arial"/>
          <w:sz w:val="22"/>
          <w:szCs w:val="22"/>
        </w:rPr>
        <w:t>’s business model for managing the financial assets and the contractual cash flows characteristics of the financial assets</w:t>
      </w:r>
      <w:r w:rsidR="00A31132" w:rsidRPr="00A7468B">
        <w:rPr>
          <w:rFonts w:ascii="Arial" w:eastAsia="Arial Unicode MS" w:hAnsi="Arial" w:cs="Arial"/>
          <w:sz w:val="22"/>
          <w:szCs w:val="22"/>
        </w:rPr>
        <w:t>.</w:t>
      </w:r>
      <w:r w:rsidR="00A31132" w:rsidRPr="00A7468B">
        <w:rPr>
          <w:rFonts w:ascii="Arial" w:eastAsia="Arial Unicode MS" w:hAnsi="Arial" w:cs="Arial"/>
          <w:sz w:val="22"/>
          <w:szCs w:val="22"/>
          <w:cs/>
        </w:rPr>
        <w:t xml:space="preserve"> </w:t>
      </w:r>
    </w:p>
    <w:p w14:paraId="1549EB11" w14:textId="77777777" w:rsidR="00EB482E" w:rsidRPr="00A7468B" w:rsidRDefault="00EB482E">
      <w:pPr>
        <w:overflowPunct/>
        <w:autoSpaceDE/>
        <w:autoSpaceDN/>
        <w:adjustRightInd/>
        <w:textAlignment w:val="auto"/>
        <w:rPr>
          <w:rFonts w:ascii="Arial" w:eastAsia="Arial Unicode MS" w:hAnsi="Arial" w:cs="Arial"/>
          <w:b/>
          <w:bCs/>
          <w:i/>
          <w:iCs/>
          <w:sz w:val="22"/>
          <w:szCs w:val="22"/>
        </w:rPr>
      </w:pPr>
      <w:r w:rsidRPr="00A7468B">
        <w:rPr>
          <w:rFonts w:ascii="Arial" w:eastAsia="Arial Unicode MS" w:hAnsi="Arial" w:cs="Arial"/>
          <w:b/>
          <w:bCs/>
          <w:i/>
          <w:iCs/>
          <w:sz w:val="22"/>
          <w:szCs w:val="22"/>
        </w:rPr>
        <w:br w:type="page"/>
      </w:r>
    </w:p>
    <w:p w14:paraId="104F34AA" w14:textId="4E28FB9F" w:rsidR="002C3513" w:rsidRPr="00A7468B" w:rsidRDefault="00DB4D5C" w:rsidP="00EB482E">
      <w:pPr>
        <w:keepNext/>
        <w:spacing w:before="120" w:after="120" w:line="380" w:lineRule="exact"/>
        <w:ind w:left="547"/>
        <w:jc w:val="thaiDistribute"/>
        <w:textAlignment w:val="auto"/>
        <w:rPr>
          <w:rFonts w:ascii="Arial" w:eastAsia="Arial Unicode MS" w:hAnsi="Arial" w:cs="Arial"/>
          <w:b/>
          <w:bCs/>
          <w:i/>
          <w:iCs/>
          <w:sz w:val="22"/>
          <w:szCs w:val="22"/>
        </w:rPr>
      </w:pPr>
      <w:r w:rsidRPr="00A7468B">
        <w:rPr>
          <w:rFonts w:ascii="Arial" w:eastAsia="Arial Unicode MS" w:hAnsi="Arial" w:cs="Arial"/>
          <w:b/>
          <w:bCs/>
          <w:i/>
          <w:iCs/>
          <w:sz w:val="22"/>
          <w:szCs w:val="22"/>
        </w:rPr>
        <w:lastRenderedPageBreak/>
        <w:t xml:space="preserve">Financial assets at </w:t>
      </w:r>
      <w:proofErr w:type="spellStart"/>
      <w:r w:rsidRPr="00A7468B">
        <w:rPr>
          <w:rFonts w:ascii="Arial" w:eastAsia="Arial Unicode MS" w:hAnsi="Arial" w:cs="Arial"/>
          <w:b/>
          <w:bCs/>
          <w:i/>
          <w:iCs/>
          <w:sz w:val="22"/>
          <w:szCs w:val="22"/>
        </w:rPr>
        <w:t>amortised</w:t>
      </w:r>
      <w:proofErr w:type="spellEnd"/>
      <w:r w:rsidRPr="00A7468B">
        <w:rPr>
          <w:rFonts w:ascii="Arial" w:eastAsia="Arial Unicode MS" w:hAnsi="Arial" w:cs="Arial"/>
          <w:b/>
          <w:bCs/>
          <w:i/>
          <w:iCs/>
          <w:sz w:val="22"/>
          <w:szCs w:val="22"/>
        </w:rPr>
        <w:t xml:space="preserve"> cost </w:t>
      </w:r>
    </w:p>
    <w:p w14:paraId="6B7E8884" w14:textId="16CFB4E6" w:rsidR="002C3513" w:rsidRPr="00A7468B" w:rsidRDefault="008954D1" w:rsidP="00EB482E">
      <w:pPr>
        <w:spacing w:before="120" w:after="120" w:line="380" w:lineRule="exact"/>
        <w:ind w:left="540"/>
        <w:jc w:val="thaiDistribute"/>
        <w:textAlignment w:val="auto"/>
        <w:rPr>
          <w:rFonts w:ascii="Arial" w:eastAsia="Arial Unicode MS" w:hAnsi="Arial" w:cs="Arial"/>
          <w:sz w:val="22"/>
          <w:szCs w:val="22"/>
        </w:rPr>
      </w:pPr>
      <w:r w:rsidRPr="00A7468B">
        <w:rPr>
          <w:rFonts w:ascii="Arial" w:eastAsia="Arial Unicode MS" w:hAnsi="Arial" w:cs="Arial"/>
          <w:sz w:val="22"/>
          <w:szCs w:val="22"/>
        </w:rPr>
        <w:t>The Company</w:t>
      </w:r>
      <w:r w:rsidR="00DB4D5C" w:rsidRPr="00A7468B">
        <w:rPr>
          <w:rFonts w:ascii="Arial" w:eastAsia="Arial Unicode MS" w:hAnsi="Arial" w:cs="Arial"/>
          <w:sz w:val="22"/>
          <w:szCs w:val="22"/>
        </w:rPr>
        <w:t xml:space="preserve"> measures financial assets at </w:t>
      </w:r>
      <w:proofErr w:type="spellStart"/>
      <w:r w:rsidR="00DB4D5C" w:rsidRPr="00A7468B">
        <w:rPr>
          <w:rFonts w:ascii="Arial" w:eastAsia="Arial Unicode MS" w:hAnsi="Arial" w:cs="Arial"/>
          <w:sz w:val="22"/>
          <w:szCs w:val="22"/>
        </w:rPr>
        <w:t>amortised</w:t>
      </w:r>
      <w:proofErr w:type="spellEnd"/>
      <w:r w:rsidR="00DB4D5C" w:rsidRPr="00A7468B">
        <w:rPr>
          <w:rFonts w:ascii="Arial" w:eastAsia="Arial Unicode MS" w:hAnsi="Arial" w:cs="Arial"/>
          <w:sz w:val="22"/>
          <w:szCs w:val="22"/>
        </w:rPr>
        <w:t xml:space="preserve"> cost if the financial asset is held </w:t>
      </w:r>
      <w:proofErr w:type="gramStart"/>
      <w:r w:rsidR="00DB4D5C" w:rsidRPr="00A7468B">
        <w:rPr>
          <w:rFonts w:ascii="Arial" w:eastAsia="Arial Unicode MS" w:hAnsi="Arial" w:cs="Arial"/>
          <w:sz w:val="22"/>
          <w:szCs w:val="22"/>
        </w:rPr>
        <w:t>in order to</w:t>
      </w:r>
      <w:proofErr w:type="gramEnd"/>
      <w:r w:rsidR="00DB4D5C" w:rsidRPr="00A7468B">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73F84B4" w14:textId="19FA24F8" w:rsidR="002C3513" w:rsidRPr="00A7468B" w:rsidRDefault="00DB4D5C" w:rsidP="00EB482E">
      <w:pPr>
        <w:spacing w:before="120" w:after="120" w:line="380" w:lineRule="exact"/>
        <w:ind w:left="540"/>
        <w:jc w:val="thaiDistribute"/>
        <w:textAlignment w:val="auto"/>
        <w:rPr>
          <w:rFonts w:ascii="Arial" w:eastAsia="Arial Unicode MS" w:hAnsi="Arial" w:cs="Arial"/>
          <w:sz w:val="22"/>
          <w:szCs w:val="22"/>
        </w:rPr>
      </w:pPr>
      <w:r w:rsidRPr="00A7468B">
        <w:rPr>
          <w:rFonts w:ascii="Arial" w:eastAsia="Arial Unicode MS" w:hAnsi="Arial" w:cs="Arial"/>
          <w:sz w:val="22"/>
          <w:szCs w:val="22"/>
        </w:rPr>
        <w:t xml:space="preserve">Financial assets at </w:t>
      </w:r>
      <w:proofErr w:type="spellStart"/>
      <w:r w:rsidRPr="00A7468B">
        <w:rPr>
          <w:rFonts w:ascii="Arial" w:eastAsia="Arial Unicode MS" w:hAnsi="Arial" w:cs="Arial"/>
          <w:sz w:val="22"/>
          <w:szCs w:val="22"/>
        </w:rPr>
        <w:t>amortised</w:t>
      </w:r>
      <w:proofErr w:type="spellEnd"/>
      <w:r w:rsidRPr="00A7468B">
        <w:rPr>
          <w:rFonts w:ascii="Arial" w:eastAsia="Arial Unicode MS" w:hAnsi="Arial" w:cs="Arial"/>
          <w:sz w:val="22"/>
          <w:szCs w:val="22"/>
        </w:rPr>
        <w:t xml:space="preserve"> cost are subsequently measured using the effective interest</w:t>
      </w:r>
      <w:r w:rsidR="008350AF" w:rsidRPr="00A7468B">
        <w:rPr>
          <w:rFonts w:ascii="Arial" w:eastAsia="Arial Unicode MS" w:hAnsi="Arial" w:cs="Arial"/>
          <w:sz w:val="22"/>
          <w:szCs w:val="22"/>
        </w:rPr>
        <w:t xml:space="preserve"> rate</w:t>
      </w:r>
      <w:r w:rsidRPr="00A7468B">
        <w:rPr>
          <w:rFonts w:ascii="Arial" w:eastAsia="Arial Unicode MS" w:hAnsi="Arial" w:cs="Arial"/>
          <w:sz w:val="22"/>
          <w:szCs w:val="22"/>
        </w:rPr>
        <w:t xml:space="preserve"> (</w:t>
      </w:r>
      <w:r w:rsidR="00382BB1" w:rsidRPr="00A7468B">
        <w:rPr>
          <w:rFonts w:ascii="Arial" w:eastAsia="Arial Unicode MS" w:hAnsi="Arial" w:cs="Arial"/>
          <w:sz w:val="22"/>
          <w:szCs w:val="22"/>
        </w:rPr>
        <w:t>“</w:t>
      </w:r>
      <w:r w:rsidRPr="00A7468B">
        <w:rPr>
          <w:rFonts w:ascii="Arial" w:eastAsia="Arial Unicode MS" w:hAnsi="Arial" w:cs="Arial"/>
          <w:sz w:val="22"/>
          <w:szCs w:val="22"/>
        </w:rPr>
        <w:t>EIR</w:t>
      </w:r>
      <w:r w:rsidR="00382BB1" w:rsidRPr="00A7468B">
        <w:rPr>
          <w:rFonts w:ascii="Arial" w:eastAsia="Arial Unicode MS" w:hAnsi="Arial" w:cs="Arial"/>
          <w:sz w:val="22"/>
          <w:szCs w:val="22"/>
        </w:rPr>
        <w:t>”</w:t>
      </w:r>
      <w:r w:rsidRPr="00A7468B">
        <w:rPr>
          <w:rFonts w:ascii="Arial" w:eastAsia="Arial Unicode MS" w:hAnsi="Arial" w:cs="Arial"/>
          <w:sz w:val="22"/>
          <w:szCs w:val="22"/>
        </w:rPr>
        <w:t xml:space="preserve">) method and are subject to impairment. Gains and losses are </w:t>
      </w:r>
      <w:proofErr w:type="spellStart"/>
      <w:r w:rsidRPr="00A7468B">
        <w:rPr>
          <w:rFonts w:ascii="Arial" w:eastAsia="Arial Unicode MS" w:hAnsi="Arial" w:cs="Arial"/>
          <w:sz w:val="22"/>
          <w:szCs w:val="22"/>
        </w:rPr>
        <w:t>recogni</w:t>
      </w:r>
      <w:r w:rsidR="00B21539" w:rsidRPr="00A7468B">
        <w:rPr>
          <w:rFonts w:ascii="Arial" w:eastAsia="Arial Unicode MS" w:hAnsi="Arial" w:cs="Arial"/>
          <w:sz w:val="22"/>
          <w:szCs w:val="22"/>
        </w:rPr>
        <w:t>s</w:t>
      </w:r>
      <w:r w:rsidRPr="00A7468B">
        <w:rPr>
          <w:rFonts w:ascii="Arial" w:eastAsia="Arial Unicode MS" w:hAnsi="Arial" w:cs="Arial"/>
          <w:sz w:val="22"/>
          <w:szCs w:val="22"/>
        </w:rPr>
        <w:t>ed</w:t>
      </w:r>
      <w:proofErr w:type="spellEnd"/>
      <w:r w:rsidRPr="00A7468B">
        <w:rPr>
          <w:rFonts w:ascii="Arial" w:eastAsia="Arial Unicode MS" w:hAnsi="Arial" w:cs="Arial"/>
          <w:sz w:val="22"/>
          <w:szCs w:val="22"/>
        </w:rPr>
        <w:t xml:space="preserve"> in profit or loss when the asset is </w:t>
      </w:r>
      <w:proofErr w:type="spellStart"/>
      <w:r w:rsidRPr="00A7468B">
        <w:rPr>
          <w:rFonts w:ascii="Arial" w:eastAsia="Arial Unicode MS" w:hAnsi="Arial" w:cs="Arial"/>
          <w:sz w:val="22"/>
          <w:szCs w:val="22"/>
        </w:rPr>
        <w:t>derecogni</w:t>
      </w:r>
      <w:r w:rsidR="00B21539" w:rsidRPr="00A7468B">
        <w:rPr>
          <w:rFonts w:ascii="Arial" w:eastAsia="Arial Unicode MS" w:hAnsi="Arial" w:cs="Arial"/>
          <w:sz w:val="22"/>
          <w:szCs w:val="22"/>
        </w:rPr>
        <w:t>s</w:t>
      </w:r>
      <w:r w:rsidRPr="00A7468B">
        <w:rPr>
          <w:rFonts w:ascii="Arial" w:eastAsia="Arial Unicode MS" w:hAnsi="Arial" w:cs="Arial"/>
          <w:sz w:val="22"/>
          <w:szCs w:val="22"/>
        </w:rPr>
        <w:t>ed</w:t>
      </w:r>
      <w:proofErr w:type="spellEnd"/>
      <w:r w:rsidRPr="00A7468B">
        <w:rPr>
          <w:rFonts w:ascii="Arial" w:eastAsia="Arial Unicode MS" w:hAnsi="Arial" w:cs="Arial"/>
          <w:sz w:val="22"/>
          <w:szCs w:val="22"/>
        </w:rPr>
        <w:t xml:space="preserve">, </w:t>
      </w:r>
      <w:proofErr w:type="gramStart"/>
      <w:r w:rsidRPr="00A7468B">
        <w:rPr>
          <w:rFonts w:ascii="Arial" w:eastAsia="Arial Unicode MS" w:hAnsi="Arial" w:cs="Arial"/>
          <w:sz w:val="22"/>
          <w:szCs w:val="22"/>
        </w:rPr>
        <w:t>modified</w:t>
      </w:r>
      <w:proofErr w:type="gramEnd"/>
      <w:r w:rsidRPr="00A7468B">
        <w:rPr>
          <w:rFonts w:ascii="Arial" w:eastAsia="Arial Unicode MS" w:hAnsi="Arial" w:cs="Arial"/>
          <w:sz w:val="22"/>
          <w:szCs w:val="22"/>
        </w:rPr>
        <w:t xml:space="preserve"> or impaired.</w:t>
      </w:r>
    </w:p>
    <w:p w14:paraId="4D161CA0" w14:textId="1187C6C2" w:rsidR="002C3513" w:rsidRPr="00A7468B" w:rsidRDefault="00DB4D5C" w:rsidP="00EB482E">
      <w:pPr>
        <w:spacing w:before="120" w:after="120" w:line="380" w:lineRule="exact"/>
        <w:ind w:left="540"/>
        <w:jc w:val="thaiDistribute"/>
        <w:textAlignment w:val="auto"/>
        <w:rPr>
          <w:rFonts w:ascii="Arial" w:eastAsia="Arial Unicode MS" w:hAnsi="Arial" w:cs="Arial"/>
          <w:b/>
          <w:bCs/>
          <w:i/>
          <w:iCs/>
          <w:sz w:val="22"/>
          <w:szCs w:val="22"/>
        </w:rPr>
      </w:pPr>
      <w:r w:rsidRPr="00A7468B">
        <w:rPr>
          <w:rFonts w:ascii="Arial" w:eastAsia="Arial Unicode MS" w:hAnsi="Arial" w:cs="Arial"/>
          <w:b/>
          <w:bCs/>
          <w:i/>
          <w:iCs/>
          <w:sz w:val="22"/>
          <w:szCs w:val="22"/>
        </w:rPr>
        <w:t xml:space="preserve">Financial assets at </w:t>
      </w:r>
      <w:r w:rsidR="00DF2C47" w:rsidRPr="00A7468B">
        <w:rPr>
          <w:rFonts w:ascii="Arial" w:eastAsia="Arial Unicode MS" w:hAnsi="Arial" w:cs="Arial"/>
          <w:b/>
          <w:bCs/>
          <w:i/>
          <w:iCs/>
          <w:sz w:val="22"/>
          <w:szCs w:val="22"/>
        </w:rPr>
        <w:t>FVTPL</w:t>
      </w:r>
    </w:p>
    <w:p w14:paraId="7A9B1DDC" w14:textId="34B1FD8B" w:rsidR="002C3513" w:rsidRPr="00A7468B" w:rsidRDefault="00497458" w:rsidP="00EB482E">
      <w:pPr>
        <w:spacing w:before="120" w:after="120" w:line="380" w:lineRule="exact"/>
        <w:ind w:left="540"/>
        <w:jc w:val="thaiDistribute"/>
        <w:textAlignment w:val="auto"/>
        <w:rPr>
          <w:rFonts w:ascii="Arial" w:eastAsia="Arial Unicode MS" w:hAnsi="Arial" w:cs="Arial"/>
          <w:sz w:val="22"/>
          <w:szCs w:val="22"/>
        </w:rPr>
      </w:pPr>
      <w:r w:rsidRPr="00A7468B">
        <w:rPr>
          <w:rFonts w:ascii="Arial" w:eastAsia="Arial Unicode MS" w:hAnsi="Arial" w:cs="Arial"/>
          <w:sz w:val="22"/>
          <w:szCs w:val="22"/>
        </w:rPr>
        <w:t xml:space="preserve">Financial assets measured at </w:t>
      </w:r>
      <w:r w:rsidR="00DF2C47" w:rsidRPr="00A7468B">
        <w:rPr>
          <w:rFonts w:ascii="Arial" w:eastAsia="Arial Unicode MS" w:hAnsi="Arial" w:cs="Arial"/>
          <w:sz w:val="22"/>
          <w:szCs w:val="22"/>
        </w:rPr>
        <w:t>FVTPL</w:t>
      </w:r>
      <w:r w:rsidRPr="00A7468B">
        <w:rPr>
          <w:rFonts w:ascii="Arial" w:eastAsia="Arial Unicode MS" w:hAnsi="Arial" w:cs="Arial"/>
          <w:sz w:val="22"/>
          <w:szCs w:val="22"/>
        </w:rPr>
        <w:t xml:space="preserve"> </w:t>
      </w:r>
      <w:r w:rsidR="00DB4D5C" w:rsidRPr="00A7468B">
        <w:rPr>
          <w:rFonts w:ascii="Arial" w:eastAsia="Arial Unicode MS" w:hAnsi="Arial" w:cs="Arial"/>
          <w:sz w:val="22"/>
          <w:szCs w:val="22"/>
        </w:rPr>
        <w:t xml:space="preserve">are carried in the statement of financial position at fair value with net changes in fair value </w:t>
      </w:r>
      <w:proofErr w:type="spellStart"/>
      <w:r w:rsidR="00DB4D5C" w:rsidRPr="00A7468B">
        <w:rPr>
          <w:rFonts w:ascii="Arial" w:eastAsia="Arial Unicode MS" w:hAnsi="Arial" w:cs="Arial"/>
          <w:sz w:val="22"/>
          <w:szCs w:val="22"/>
        </w:rPr>
        <w:t>recognised</w:t>
      </w:r>
      <w:proofErr w:type="spellEnd"/>
      <w:r w:rsidR="00DB4D5C" w:rsidRPr="00A7468B">
        <w:rPr>
          <w:rFonts w:ascii="Arial" w:eastAsia="Arial Unicode MS" w:hAnsi="Arial" w:cs="Arial"/>
          <w:sz w:val="22"/>
          <w:szCs w:val="22"/>
        </w:rPr>
        <w:t xml:space="preserve"> in profit or loss.</w:t>
      </w:r>
      <w:r w:rsidR="00C32961" w:rsidRPr="00A7468B">
        <w:rPr>
          <w:rFonts w:ascii="Arial" w:eastAsia="Arial Unicode MS" w:hAnsi="Arial" w:cs="Arial"/>
          <w:sz w:val="22"/>
          <w:szCs w:val="22"/>
          <w:cs/>
        </w:rPr>
        <w:t xml:space="preserve"> </w:t>
      </w:r>
    </w:p>
    <w:p w14:paraId="59C2710A" w14:textId="22FE4CF4" w:rsidR="00497458" w:rsidRPr="00A7468B" w:rsidRDefault="00497458" w:rsidP="00EB482E">
      <w:pPr>
        <w:spacing w:before="120" w:after="120" w:line="380" w:lineRule="exact"/>
        <w:ind w:left="540"/>
        <w:jc w:val="thaiDistribute"/>
        <w:textAlignment w:val="auto"/>
        <w:rPr>
          <w:rFonts w:ascii="Arial" w:eastAsia="Arial Unicode MS" w:hAnsi="Arial" w:cs="Arial"/>
          <w:sz w:val="22"/>
          <w:szCs w:val="22"/>
          <w:cs/>
        </w:rPr>
      </w:pPr>
      <w:r w:rsidRPr="00A7468B">
        <w:rPr>
          <w:rFonts w:ascii="Arial" w:eastAsia="Arial Unicode MS" w:hAnsi="Arial" w:cs="Arial"/>
          <w:sz w:val="22"/>
          <w:szCs w:val="22"/>
        </w:rPr>
        <w:t>These financial assets</w:t>
      </w:r>
      <w:r w:rsidRPr="00A7468B">
        <w:rPr>
          <w:rFonts w:ascii="Arial" w:eastAsia="Arial Unicode MS" w:hAnsi="Arial" w:cs="Arial"/>
          <w:sz w:val="22"/>
          <w:szCs w:val="22"/>
          <w:cs/>
        </w:rPr>
        <w:t xml:space="preserve"> </w:t>
      </w:r>
      <w:r w:rsidRPr="00A7468B">
        <w:rPr>
          <w:rFonts w:ascii="Arial" w:eastAsia="Arial Unicode MS" w:hAnsi="Arial" w:cs="Arial"/>
          <w:sz w:val="22"/>
          <w:szCs w:val="22"/>
        </w:rPr>
        <w:t xml:space="preserve">include derivatives, security investments held for trading, equity investments which </w:t>
      </w:r>
      <w:r w:rsidR="008954D1" w:rsidRPr="00A7468B">
        <w:rPr>
          <w:rFonts w:ascii="Arial" w:eastAsia="Arial Unicode MS" w:hAnsi="Arial" w:cs="Arial"/>
          <w:sz w:val="22"/>
          <w:szCs w:val="22"/>
        </w:rPr>
        <w:t>the Company</w:t>
      </w:r>
      <w:r w:rsidRPr="00A7468B">
        <w:rPr>
          <w:rFonts w:ascii="Arial" w:eastAsia="Arial Unicode MS" w:hAnsi="Arial" w:cs="Arial"/>
          <w:sz w:val="22"/>
          <w:szCs w:val="22"/>
        </w:rPr>
        <w:t xml:space="preserve"> has not irrevocably elected to classify at </w:t>
      </w:r>
      <w:r w:rsidR="00DF2C47" w:rsidRPr="00A7468B">
        <w:rPr>
          <w:rFonts w:ascii="Arial" w:eastAsia="Arial Unicode MS" w:hAnsi="Arial" w:cs="Arial"/>
          <w:sz w:val="22"/>
          <w:szCs w:val="22"/>
        </w:rPr>
        <w:t>FV</w:t>
      </w:r>
      <w:r w:rsidRPr="00A7468B">
        <w:rPr>
          <w:rFonts w:ascii="Arial" w:eastAsia="Arial Unicode MS" w:hAnsi="Arial" w:cs="Arial"/>
          <w:sz w:val="22"/>
          <w:szCs w:val="22"/>
        </w:rPr>
        <w:t xml:space="preserve">OCI </w:t>
      </w:r>
      <w:r w:rsidR="00BB0316" w:rsidRPr="00A7468B">
        <w:rPr>
          <w:rFonts w:ascii="Arial" w:eastAsia="Arial Unicode MS" w:hAnsi="Arial" w:cs="Arial"/>
          <w:sz w:val="22"/>
          <w:szCs w:val="22"/>
        </w:rPr>
        <w:t xml:space="preserve">and </w:t>
      </w:r>
      <w:r w:rsidRPr="00A7468B">
        <w:rPr>
          <w:rFonts w:ascii="Arial" w:eastAsia="Arial Unicode MS" w:hAnsi="Arial" w:cs="Arial"/>
          <w:sz w:val="22"/>
          <w:szCs w:val="22"/>
        </w:rPr>
        <w:t>financial assets with cash flows that are not solely payments of principal and interest.</w:t>
      </w:r>
    </w:p>
    <w:p w14:paraId="4C077EF0" w14:textId="10955734" w:rsidR="002C3513" w:rsidRPr="00A7468B" w:rsidRDefault="00DB4D5C" w:rsidP="00EB482E">
      <w:pPr>
        <w:spacing w:before="120" w:after="120" w:line="380" w:lineRule="exact"/>
        <w:ind w:left="540"/>
        <w:jc w:val="thaiDistribute"/>
        <w:textAlignment w:val="auto"/>
        <w:rPr>
          <w:rFonts w:ascii="Arial" w:eastAsia="Arial Unicode MS" w:hAnsi="Arial" w:cs="Arial"/>
          <w:sz w:val="22"/>
          <w:szCs w:val="22"/>
        </w:rPr>
      </w:pPr>
      <w:r w:rsidRPr="00A7468B">
        <w:rPr>
          <w:rFonts w:ascii="Arial" w:eastAsia="Arial Unicode MS" w:hAnsi="Arial" w:cs="Arial"/>
          <w:b/>
          <w:bCs/>
          <w:sz w:val="22"/>
          <w:szCs w:val="22"/>
        </w:rPr>
        <w:t>Classification and measurement of financial liabilities</w:t>
      </w:r>
    </w:p>
    <w:p w14:paraId="0FD1D0EB" w14:textId="72087C15" w:rsidR="002C3513" w:rsidRPr="00A7468B" w:rsidRDefault="00DB4D5C" w:rsidP="00EB482E">
      <w:pPr>
        <w:spacing w:before="120" w:after="120" w:line="380" w:lineRule="exact"/>
        <w:ind w:left="540"/>
        <w:jc w:val="thaiDistribute"/>
        <w:textAlignment w:val="auto"/>
        <w:rPr>
          <w:rFonts w:ascii="Arial" w:eastAsia="Arial Unicode MS" w:hAnsi="Arial" w:cs="Arial"/>
          <w:sz w:val="22"/>
          <w:szCs w:val="22"/>
        </w:rPr>
      </w:pPr>
      <w:r w:rsidRPr="00A7468B">
        <w:rPr>
          <w:rFonts w:ascii="Arial" w:eastAsia="Arial Unicode MS" w:hAnsi="Arial" w:cs="Arial"/>
          <w:sz w:val="22"/>
          <w:szCs w:val="22"/>
        </w:rPr>
        <w:t xml:space="preserve">Except </w:t>
      </w:r>
      <w:r w:rsidR="006B6760" w:rsidRPr="00A7468B">
        <w:rPr>
          <w:rFonts w:ascii="Arial" w:eastAsia="Arial Unicode MS" w:hAnsi="Arial" w:cs="Arial"/>
          <w:sz w:val="22"/>
          <w:szCs w:val="22"/>
        </w:rPr>
        <w:t xml:space="preserve">for </w:t>
      </w:r>
      <w:r w:rsidRPr="00A7468B">
        <w:rPr>
          <w:rFonts w:ascii="Arial" w:eastAsia="Arial Unicode MS" w:hAnsi="Arial" w:cs="Arial"/>
          <w:sz w:val="22"/>
          <w:szCs w:val="22"/>
        </w:rPr>
        <w:t xml:space="preserve">derivative liabilities, </w:t>
      </w:r>
      <w:r w:rsidR="006B6760" w:rsidRPr="00A7468B">
        <w:rPr>
          <w:rFonts w:ascii="Arial" w:eastAsia="Arial Unicode MS" w:hAnsi="Arial" w:cs="Arial"/>
          <w:sz w:val="22"/>
          <w:szCs w:val="22"/>
        </w:rPr>
        <w:t xml:space="preserve">at initial recognition </w:t>
      </w:r>
      <w:r w:rsidR="008954D1" w:rsidRPr="00A7468B">
        <w:rPr>
          <w:rFonts w:ascii="Arial" w:eastAsia="Arial Unicode MS" w:hAnsi="Arial" w:cs="Arial"/>
          <w:sz w:val="22"/>
          <w:szCs w:val="22"/>
        </w:rPr>
        <w:t>the Company</w:t>
      </w:r>
      <w:r w:rsidRPr="00A7468B">
        <w:rPr>
          <w:rFonts w:ascii="Arial" w:eastAsia="Arial Unicode MS" w:hAnsi="Arial" w:cs="Arial"/>
          <w:sz w:val="22"/>
          <w:szCs w:val="22"/>
        </w:rPr>
        <w:t xml:space="preserve">’s financial liabilities are </w:t>
      </w:r>
      <w:proofErr w:type="spellStart"/>
      <w:r w:rsidR="00B10874" w:rsidRPr="007628A7">
        <w:rPr>
          <w:rFonts w:ascii="Arial" w:eastAsia="Arial Unicode MS" w:hAnsi="Arial" w:cs="Arial"/>
          <w:spacing w:val="-6"/>
          <w:sz w:val="22"/>
          <w:szCs w:val="22"/>
        </w:rPr>
        <w:t>recognised</w:t>
      </w:r>
      <w:proofErr w:type="spellEnd"/>
      <w:r w:rsidR="00B10874" w:rsidRPr="007628A7">
        <w:rPr>
          <w:rFonts w:ascii="Arial" w:eastAsia="Arial Unicode MS" w:hAnsi="Arial" w:cs="Arial"/>
          <w:spacing w:val="-6"/>
          <w:sz w:val="22"/>
          <w:szCs w:val="22"/>
        </w:rPr>
        <w:t xml:space="preserve"> at fair value </w:t>
      </w:r>
      <w:r w:rsidR="00C065E2" w:rsidRPr="007628A7">
        <w:rPr>
          <w:rFonts w:ascii="Arial" w:eastAsia="Arial Unicode MS" w:hAnsi="Arial" w:cs="Arial"/>
          <w:spacing w:val="-6"/>
          <w:sz w:val="22"/>
          <w:szCs w:val="22"/>
        </w:rPr>
        <w:t>net of</w:t>
      </w:r>
      <w:r w:rsidR="00C065E2" w:rsidRPr="007628A7">
        <w:rPr>
          <w:rFonts w:ascii="Arial" w:eastAsia="Arial Unicode MS" w:hAnsi="Arial" w:cs="Arial"/>
          <w:spacing w:val="-6"/>
          <w:sz w:val="22"/>
          <w:szCs w:val="22"/>
          <w:cs/>
        </w:rPr>
        <w:t xml:space="preserve"> </w:t>
      </w:r>
      <w:r w:rsidR="00003411" w:rsidRPr="007628A7">
        <w:rPr>
          <w:rFonts w:ascii="Arial" w:eastAsia="Arial Unicode MS" w:hAnsi="Arial" w:cs="Arial"/>
          <w:spacing w:val="-6"/>
          <w:sz w:val="22"/>
          <w:szCs w:val="22"/>
        </w:rPr>
        <w:t xml:space="preserve">transaction costs </w:t>
      </w:r>
      <w:r w:rsidR="00B10874" w:rsidRPr="007628A7">
        <w:rPr>
          <w:rFonts w:ascii="Arial" w:eastAsia="Arial Unicode MS" w:hAnsi="Arial" w:cs="Arial"/>
          <w:spacing w:val="-6"/>
          <w:sz w:val="22"/>
          <w:szCs w:val="22"/>
        </w:rPr>
        <w:t xml:space="preserve">and </w:t>
      </w:r>
      <w:r w:rsidRPr="007628A7">
        <w:rPr>
          <w:rFonts w:ascii="Arial" w:eastAsia="Arial Unicode MS" w:hAnsi="Arial" w:cs="Arial"/>
          <w:spacing w:val="-6"/>
          <w:sz w:val="22"/>
          <w:szCs w:val="22"/>
        </w:rPr>
        <w:t>classified</w:t>
      </w:r>
      <w:r w:rsidR="007E7645" w:rsidRPr="007628A7">
        <w:rPr>
          <w:rFonts w:ascii="Arial" w:eastAsia="Arial Unicode MS" w:hAnsi="Arial" w:cs="Arial"/>
          <w:spacing w:val="-6"/>
          <w:sz w:val="22"/>
          <w:szCs w:val="22"/>
          <w:cs/>
        </w:rPr>
        <w:t xml:space="preserve"> </w:t>
      </w:r>
      <w:r w:rsidRPr="007628A7">
        <w:rPr>
          <w:rFonts w:ascii="Arial" w:eastAsia="Arial Unicode MS" w:hAnsi="Arial" w:cs="Arial"/>
          <w:spacing w:val="-6"/>
          <w:sz w:val="22"/>
          <w:szCs w:val="22"/>
        </w:rPr>
        <w:t>as</w:t>
      </w:r>
      <w:r w:rsidR="006B6760" w:rsidRPr="007628A7">
        <w:rPr>
          <w:rFonts w:ascii="Arial" w:eastAsia="Arial Unicode MS" w:hAnsi="Arial" w:cs="Arial"/>
          <w:spacing w:val="-6"/>
          <w:sz w:val="22"/>
          <w:szCs w:val="22"/>
        </w:rPr>
        <w:t xml:space="preserve"> liabilities to be</w:t>
      </w:r>
      <w:r w:rsidRPr="007628A7">
        <w:rPr>
          <w:rFonts w:ascii="Arial" w:eastAsia="Arial Unicode MS" w:hAnsi="Arial" w:cs="Arial"/>
          <w:spacing w:val="-6"/>
          <w:sz w:val="22"/>
          <w:szCs w:val="22"/>
        </w:rPr>
        <w:t xml:space="preserve"> subsequently</w:t>
      </w:r>
      <w:r w:rsidRPr="00A7468B">
        <w:rPr>
          <w:rFonts w:ascii="Arial" w:eastAsia="Arial Unicode MS" w:hAnsi="Arial" w:cs="Arial"/>
          <w:sz w:val="22"/>
          <w:szCs w:val="22"/>
        </w:rPr>
        <w:t xml:space="preserve"> measured at </w:t>
      </w:r>
      <w:proofErr w:type="spellStart"/>
      <w:r w:rsidRPr="00A7468B">
        <w:rPr>
          <w:rFonts w:ascii="Arial" w:eastAsia="Arial Unicode MS" w:hAnsi="Arial" w:cs="Arial"/>
          <w:sz w:val="22"/>
          <w:szCs w:val="22"/>
        </w:rPr>
        <w:t>amortised</w:t>
      </w:r>
      <w:proofErr w:type="spellEnd"/>
      <w:r w:rsidRPr="00A7468B">
        <w:rPr>
          <w:rFonts w:ascii="Arial" w:eastAsia="Arial Unicode MS" w:hAnsi="Arial" w:cs="Arial"/>
          <w:sz w:val="22"/>
          <w:szCs w:val="22"/>
        </w:rPr>
        <w:t xml:space="preserve"> cost</w:t>
      </w:r>
      <w:r w:rsidRPr="00A7468B">
        <w:rPr>
          <w:rFonts w:ascii="Arial" w:hAnsi="Arial" w:cs="Arial"/>
          <w:sz w:val="22"/>
          <w:szCs w:val="22"/>
        </w:rPr>
        <w:t xml:space="preserve"> </w:t>
      </w:r>
      <w:r w:rsidRPr="00A7468B">
        <w:rPr>
          <w:rFonts w:ascii="Arial" w:eastAsia="Arial Unicode MS" w:hAnsi="Arial" w:cs="Arial"/>
          <w:sz w:val="22"/>
          <w:szCs w:val="22"/>
        </w:rPr>
        <w:t>using the EIR method.</w:t>
      </w:r>
      <w:r w:rsidRPr="00A7468B">
        <w:rPr>
          <w:rFonts w:ascii="Arial" w:eastAsia="Arial Unicode MS" w:hAnsi="Arial" w:cs="Arial"/>
          <w:sz w:val="22"/>
          <w:szCs w:val="22"/>
          <w:cs/>
        </w:rPr>
        <w:t xml:space="preserve"> </w:t>
      </w:r>
      <w:r w:rsidRPr="00A7468B">
        <w:rPr>
          <w:rFonts w:ascii="Arial" w:eastAsia="Arial Unicode MS" w:hAnsi="Arial" w:cs="Arial"/>
          <w:sz w:val="22"/>
          <w:szCs w:val="22"/>
        </w:rPr>
        <w:t xml:space="preserve">Gains and losses are </w:t>
      </w:r>
      <w:proofErr w:type="spellStart"/>
      <w:r w:rsidRPr="00A7468B">
        <w:rPr>
          <w:rFonts w:ascii="Arial" w:eastAsia="Arial Unicode MS" w:hAnsi="Arial" w:cs="Arial"/>
          <w:sz w:val="22"/>
          <w:szCs w:val="22"/>
        </w:rPr>
        <w:t>recognised</w:t>
      </w:r>
      <w:proofErr w:type="spellEnd"/>
      <w:r w:rsidRPr="00A7468B">
        <w:rPr>
          <w:rFonts w:ascii="Arial" w:eastAsia="Arial Unicode MS" w:hAnsi="Arial" w:cs="Arial"/>
          <w:sz w:val="22"/>
          <w:szCs w:val="22"/>
        </w:rPr>
        <w:t xml:space="preserve"> in profit or loss when the liabilities are </w:t>
      </w:r>
      <w:proofErr w:type="spellStart"/>
      <w:r w:rsidRPr="00A7468B">
        <w:rPr>
          <w:rFonts w:ascii="Arial" w:eastAsia="Arial Unicode MS" w:hAnsi="Arial" w:cs="Arial"/>
          <w:sz w:val="22"/>
          <w:szCs w:val="22"/>
        </w:rPr>
        <w:t>derecognised</w:t>
      </w:r>
      <w:proofErr w:type="spellEnd"/>
      <w:r w:rsidRPr="00A7468B">
        <w:rPr>
          <w:rFonts w:ascii="Arial" w:eastAsia="Arial Unicode MS" w:hAnsi="Arial" w:cs="Arial"/>
          <w:sz w:val="22"/>
          <w:szCs w:val="22"/>
        </w:rPr>
        <w:t xml:space="preserve"> as well as through the EIR </w:t>
      </w:r>
      <w:proofErr w:type="spellStart"/>
      <w:r w:rsidRPr="00A7468B">
        <w:rPr>
          <w:rFonts w:ascii="Arial" w:eastAsia="Arial Unicode MS" w:hAnsi="Arial" w:cs="Arial"/>
          <w:sz w:val="22"/>
          <w:szCs w:val="22"/>
        </w:rPr>
        <w:t>amortisation</w:t>
      </w:r>
      <w:proofErr w:type="spellEnd"/>
      <w:r w:rsidRPr="00A7468B">
        <w:rPr>
          <w:rFonts w:ascii="Arial" w:eastAsia="Arial Unicode MS" w:hAnsi="Arial" w:cs="Arial"/>
          <w:sz w:val="22"/>
          <w:szCs w:val="22"/>
        </w:rPr>
        <w:t xml:space="preserve"> process. </w:t>
      </w:r>
      <w:r w:rsidR="006B6760" w:rsidRPr="00A7468B">
        <w:rPr>
          <w:rFonts w:ascii="Arial" w:eastAsia="Arial Unicode MS" w:hAnsi="Arial" w:cs="Arial"/>
          <w:sz w:val="22"/>
          <w:szCs w:val="22"/>
        </w:rPr>
        <w:t xml:space="preserve">In determining </w:t>
      </w:r>
      <w:proofErr w:type="spellStart"/>
      <w:r w:rsidR="006B6760" w:rsidRPr="00A7468B">
        <w:rPr>
          <w:rFonts w:ascii="Arial" w:eastAsia="Arial Unicode MS" w:hAnsi="Arial" w:cs="Arial"/>
          <w:sz w:val="22"/>
          <w:szCs w:val="22"/>
        </w:rPr>
        <w:t>amortised</w:t>
      </w:r>
      <w:proofErr w:type="spellEnd"/>
      <w:r w:rsidR="006B6760" w:rsidRPr="00A7468B">
        <w:rPr>
          <w:rFonts w:ascii="Arial" w:eastAsia="Arial Unicode MS" w:hAnsi="Arial" w:cs="Arial"/>
          <w:sz w:val="22"/>
          <w:szCs w:val="22"/>
        </w:rPr>
        <w:t xml:space="preserve"> </w:t>
      </w:r>
      <w:r w:rsidRPr="00A7468B">
        <w:rPr>
          <w:rFonts w:ascii="Arial" w:eastAsia="Arial Unicode MS" w:hAnsi="Arial" w:cs="Arial"/>
          <w:sz w:val="22"/>
          <w:szCs w:val="22"/>
        </w:rPr>
        <w:t>cost</w:t>
      </w:r>
      <w:r w:rsidR="006B6760" w:rsidRPr="00A7468B">
        <w:rPr>
          <w:rFonts w:ascii="Arial" w:eastAsia="Arial Unicode MS" w:hAnsi="Arial" w:cs="Arial"/>
          <w:sz w:val="22"/>
          <w:szCs w:val="22"/>
        </w:rPr>
        <w:t xml:space="preserve">, </w:t>
      </w:r>
      <w:r w:rsidR="008954D1" w:rsidRPr="00A7468B">
        <w:rPr>
          <w:rFonts w:ascii="Arial" w:eastAsia="Arial Unicode MS" w:hAnsi="Arial" w:cs="Arial"/>
          <w:sz w:val="22"/>
          <w:szCs w:val="22"/>
        </w:rPr>
        <w:t>the Company</w:t>
      </w:r>
      <w:r w:rsidR="001A5022" w:rsidRPr="00A7468B">
        <w:rPr>
          <w:rFonts w:ascii="Arial" w:eastAsia="Arial Unicode MS" w:hAnsi="Arial" w:cs="Arial"/>
          <w:sz w:val="22"/>
          <w:szCs w:val="22"/>
        </w:rPr>
        <w:t xml:space="preserve"> </w:t>
      </w:r>
      <w:proofErr w:type="gramStart"/>
      <w:r w:rsidR="001A5022" w:rsidRPr="00A7468B">
        <w:rPr>
          <w:rFonts w:ascii="Arial" w:eastAsia="Arial Unicode MS" w:hAnsi="Arial" w:cs="Arial"/>
          <w:sz w:val="22"/>
          <w:szCs w:val="22"/>
        </w:rPr>
        <w:t>takes</w:t>
      </w:r>
      <w:r w:rsidRPr="00A7468B">
        <w:rPr>
          <w:rFonts w:ascii="Arial" w:eastAsia="Arial Unicode MS" w:hAnsi="Arial" w:cs="Arial"/>
          <w:sz w:val="22"/>
          <w:szCs w:val="22"/>
        </w:rPr>
        <w:t xml:space="preserve"> into account</w:t>
      </w:r>
      <w:proofErr w:type="gramEnd"/>
      <w:r w:rsidRPr="00A7468B">
        <w:rPr>
          <w:rFonts w:ascii="Arial" w:eastAsia="Arial Unicode MS" w:hAnsi="Arial" w:cs="Arial"/>
          <w:sz w:val="22"/>
          <w:szCs w:val="22"/>
        </w:rPr>
        <w:t xml:space="preserve"> any fees or costs that are</w:t>
      </w:r>
      <w:r w:rsidR="001A5022" w:rsidRPr="00A7468B">
        <w:rPr>
          <w:rFonts w:ascii="Arial" w:eastAsia="Arial Unicode MS" w:hAnsi="Arial" w:cs="Arial"/>
          <w:sz w:val="22"/>
          <w:szCs w:val="22"/>
        </w:rPr>
        <w:t xml:space="preserve"> </w:t>
      </w:r>
      <w:r w:rsidRPr="00A7468B">
        <w:rPr>
          <w:rFonts w:ascii="Arial" w:eastAsia="Arial Unicode MS" w:hAnsi="Arial" w:cs="Arial"/>
          <w:sz w:val="22"/>
          <w:szCs w:val="22"/>
        </w:rPr>
        <w:t xml:space="preserve">an integral part of the EIR. The EIR </w:t>
      </w:r>
      <w:proofErr w:type="spellStart"/>
      <w:r w:rsidRPr="00A7468B">
        <w:rPr>
          <w:rFonts w:ascii="Arial" w:eastAsia="Arial Unicode MS" w:hAnsi="Arial" w:cs="Arial"/>
          <w:sz w:val="22"/>
          <w:szCs w:val="22"/>
        </w:rPr>
        <w:t>amortisation</w:t>
      </w:r>
      <w:proofErr w:type="spellEnd"/>
      <w:r w:rsidRPr="00A7468B">
        <w:rPr>
          <w:rFonts w:ascii="Arial" w:eastAsia="Arial Unicode MS" w:hAnsi="Arial" w:cs="Arial"/>
          <w:sz w:val="22"/>
          <w:szCs w:val="22"/>
        </w:rPr>
        <w:t xml:space="preserve"> is included </w:t>
      </w:r>
      <w:r w:rsidR="001A5022" w:rsidRPr="00A7468B">
        <w:rPr>
          <w:rFonts w:ascii="Arial" w:eastAsia="Arial Unicode MS" w:hAnsi="Arial" w:cs="Arial"/>
          <w:sz w:val="22"/>
          <w:szCs w:val="22"/>
        </w:rPr>
        <w:t>in</w:t>
      </w:r>
      <w:r w:rsidRPr="00A7468B">
        <w:rPr>
          <w:rFonts w:ascii="Arial" w:eastAsia="Arial Unicode MS" w:hAnsi="Arial" w:cs="Arial"/>
          <w:sz w:val="22"/>
          <w:szCs w:val="22"/>
        </w:rPr>
        <w:t xml:space="preserve"> finance costs</w:t>
      </w:r>
      <w:r w:rsidR="00543C54" w:rsidRPr="00A7468B">
        <w:rPr>
          <w:rFonts w:ascii="Arial" w:eastAsia="Arial Unicode MS" w:hAnsi="Arial" w:cs="Arial"/>
          <w:sz w:val="22"/>
          <w:szCs w:val="22"/>
          <w:cs/>
        </w:rPr>
        <w:t xml:space="preserve"> </w:t>
      </w:r>
      <w:r w:rsidRPr="00A7468B">
        <w:rPr>
          <w:rFonts w:ascii="Arial" w:eastAsia="Arial Unicode MS" w:hAnsi="Arial" w:cs="Arial"/>
          <w:sz w:val="22"/>
          <w:szCs w:val="22"/>
        </w:rPr>
        <w:t>in profit or loss</w:t>
      </w:r>
      <w:r w:rsidRPr="00A7468B">
        <w:rPr>
          <w:rFonts w:ascii="Arial" w:eastAsia="Arial Unicode MS" w:hAnsi="Arial" w:cs="Arial"/>
          <w:sz w:val="22"/>
          <w:szCs w:val="22"/>
          <w:cs/>
        </w:rPr>
        <w:t>.</w:t>
      </w:r>
      <w:r w:rsidRPr="00A7468B">
        <w:rPr>
          <w:rFonts w:ascii="Arial" w:eastAsia="Calibri" w:hAnsi="Arial" w:cs="Arial"/>
          <w:strike/>
          <w:sz w:val="22"/>
          <w:szCs w:val="22"/>
        </w:rPr>
        <w:t xml:space="preserve"> </w:t>
      </w:r>
    </w:p>
    <w:p w14:paraId="2172BAF8" w14:textId="77777777" w:rsidR="00287437" w:rsidRPr="00A7468B" w:rsidRDefault="00287437" w:rsidP="00EB482E">
      <w:pPr>
        <w:keepNext/>
        <w:spacing w:before="120" w:after="120" w:line="380" w:lineRule="exact"/>
        <w:ind w:left="547"/>
        <w:jc w:val="thaiDistribute"/>
        <w:textAlignment w:val="auto"/>
        <w:rPr>
          <w:rFonts w:ascii="Arial" w:eastAsia="Arial" w:hAnsi="Arial" w:cs="Arial"/>
          <w:b/>
          <w:bCs/>
          <w:sz w:val="22"/>
          <w:szCs w:val="22"/>
        </w:rPr>
      </w:pPr>
      <w:r w:rsidRPr="00A7468B">
        <w:rPr>
          <w:rFonts w:ascii="Arial" w:eastAsia="Arial" w:hAnsi="Arial" w:cs="Arial"/>
          <w:b/>
          <w:bCs/>
          <w:sz w:val="22"/>
          <w:szCs w:val="22"/>
        </w:rPr>
        <w:t>Regular way purchases and sales of financial assets</w:t>
      </w:r>
      <w:r w:rsidRPr="00A7468B">
        <w:rPr>
          <w:rFonts w:ascii="Arial" w:eastAsia="Arial" w:hAnsi="Arial" w:cs="Arial"/>
          <w:b/>
          <w:bCs/>
          <w:sz w:val="22"/>
          <w:szCs w:val="22"/>
          <w:cs/>
        </w:rPr>
        <w:t xml:space="preserve"> </w:t>
      </w:r>
    </w:p>
    <w:p w14:paraId="497B8633" w14:textId="10B54B86" w:rsidR="00287437" w:rsidRPr="00A7468B" w:rsidRDefault="00287437" w:rsidP="00EB482E">
      <w:pPr>
        <w:spacing w:before="120" w:after="120" w:line="380" w:lineRule="exact"/>
        <w:ind w:left="540"/>
        <w:jc w:val="thaiDistribute"/>
        <w:textAlignment w:val="auto"/>
        <w:rPr>
          <w:rFonts w:ascii="Arial" w:eastAsia="Arial" w:hAnsi="Arial" w:cs="Arial"/>
          <w:sz w:val="22"/>
          <w:szCs w:val="22"/>
        </w:rPr>
      </w:pPr>
      <w:r w:rsidRPr="00A7468B">
        <w:rPr>
          <w:rFonts w:ascii="Arial" w:eastAsia="Arial" w:hAnsi="Arial" w:cs="Arial"/>
          <w:sz w:val="22"/>
          <w:szCs w:val="22"/>
        </w:rPr>
        <w:t xml:space="preserve">Regular way purchases or sales of financial assets that require delivery of assets within a time frame established by regulation or convention in the marketplace are </w:t>
      </w:r>
      <w:proofErr w:type="spellStart"/>
      <w:r w:rsidRPr="00A7468B">
        <w:rPr>
          <w:rFonts w:ascii="Arial" w:eastAsia="Arial" w:hAnsi="Arial" w:cs="Arial"/>
          <w:sz w:val="22"/>
          <w:szCs w:val="22"/>
        </w:rPr>
        <w:t>recognised</w:t>
      </w:r>
      <w:proofErr w:type="spellEnd"/>
      <w:r w:rsidRPr="00A7468B">
        <w:rPr>
          <w:rFonts w:ascii="Arial" w:eastAsia="Arial" w:hAnsi="Arial" w:cs="Arial"/>
          <w:sz w:val="22"/>
          <w:szCs w:val="22"/>
        </w:rPr>
        <w:t xml:space="preserve"> on the trade date, i.e., the date on which </w:t>
      </w:r>
      <w:r w:rsidR="008954D1" w:rsidRPr="00A7468B">
        <w:rPr>
          <w:rFonts w:ascii="Arial" w:eastAsia="Arial" w:hAnsi="Arial" w:cs="Arial"/>
          <w:sz w:val="22"/>
          <w:szCs w:val="22"/>
        </w:rPr>
        <w:t>the Company</w:t>
      </w:r>
      <w:r w:rsidRPr="00A7468B">
        <w:rPr>
          <w:rFonts w:ascii="Arial" w:eastAsia="Arial" w:hAnsi="Arial" w:cs="Arial"/>
          <w:sz w:val="22"/>
          <w:szCs w:val="22"/>
        </w:rPr>
        <w:t xml:space="preserve"> commits to purchase or sell the asse</w:t>
      </w:r>
      <w:r w:rsidR="008C1D44" w:rsidRPr="00A7468B">
        <w:rPr>
          <w:rFonts w:ascii="Arial" w:eastAsia="Arial" w:hAnsi="Arial" w:cs="Arial"/>
          <w:sz w:val="22"/>
          <w:szCs w:val="22"/>
        </w:rPr>
        <w:t>t.</w:t>
      </w:r>
      <w:r w:rsidRPr="00A7468B">
        <w:rPr>
          <w:rFonts w:ascii="Arial" w:eastAsia="Calibri" w:hAnsi="Arial" w:cs="Arial"/>
          <w:i/>
          <w:iCs/>
          <w:sz w:val="22"/>
          <w:szCs w:val="22"/>
          <w:shd w:val="clear" w:color="auto" w:fill="00FFFF"/>
        </w:rPr>
        <w:t xml:space="preserve"> </w:t>
      </w:r>
    </w:p>
    <w:p w14:paraId="1D3C53CB" w14:textId="161F15D8" w:rsidR="0042610D" w:rsidRPr="00A7468B" w:rsidRDefault="00287437" w:rsidP="00EB482E">
      <w:pPr>
        <w:keepNext/>
        <w:spacing w:before="120" w:after="120" w:line="380" w:lineRule="exact"/>
        <w:ind w:left="547"/>
        <w:jc w:val="thaiDistribute"/>
        <w:textAlignment w:val="auto"/>
        <w:rPr>
          <w:rFonts w:ascii="Arial" w:eastAsia="Arial Unicode MS" w:hAnsi="Arial" w:cs="Arial"/>
          <w:sz w:val="22"/>
          <w:szCs w:val="22"/>
        </w:rPr>
      </w:pPr>
      <w:r w:rsidRPr="00A7468B">
        <w:rPr>
          <w:rFonts w:ascii="Arial" w:eastAsia="Arial" w:hAnsi="Arial" w:cs="Arial"/>
          <w:b/>
          <w:bCs/>
          <w:sz w:val="22"/>
          <w:szCs w:val="22"/>
        </w:rPr>
        <w:t>D</w:t>
      </w:r>
      <w:r w:rsidR="0042610D" w:rsidRPr="00A7468B">
        <w:rPr>
          <w:rFonts w:ascii="Arial" w:eastAsia="Arial" w:hAnsi="Arial" w:cs="Arial"/>
          <w:b/>
          <w:bCs/>
          <w:sz w:val="22"/>
          <w:szCs w:val="22"/>
        </w:rPr>
        <w:t>erecognition of financial instruments</w:t>
      </w:r>
    </w:p>
    <w:p w14:paraId="1885BA10" w14:textId="4EC5071F" w:rsidR="002C3513" w:rsidRPr="00A7468B" w:rsidRDefault="001F1BBA" w:rsidP="00EB482E">
      <w:pPr>
        <w:spacing w:before="120" w:after="120" w:line="380" w:lineRule="exact"/>
        <w:ind w:left="540"/>
        <w:jc w:val="thaiDistribute"/>
        <w:textAlignment w:val="auto"/>
        <w:rPr>
          <w:rFonts w:ascii="Arial" w:eastAsia="Arial Unicode MS" w:hAnsi="Arial" w:cs="Arial"/>
          <w:sz w:val="22"/>
          <w:szCs w:val="22"/>
        </w:rPr>
      </w:pPr>
      <w:r w:rsidRPr="00A7468B">
        <w:rPr>
          <w:rFonts w:ascii="Arial" w:eastAsia="Arial" w:hAnsi="Arial" w:cs="Arial"/>
          <w:sz w:val="22"/>
          <w:szCs w:val="22"/>
        </w:rPr>
        <w:t xml:space="preserve">A financial asset is primarily </w:t>
      </w:r>
      <w:proofErr w:type="spellStart"/>
      <w:r w:rsidRPr="00A7468B">
        <w:rPr>
          <w:rFonts w:ascii="Arial" w:eastAsia="Arial" w:hAnsi="Arial" w:cs="Arial"/>
          <w:sz w:val="22"/>
          <w:szCs w:val="22"/>
        </w:rPr>
        <w:t>derecognised</w:t>
      </w:r>
      <w:proofErr w:type="spellEnd"/>
      <w:r w:rsidRPr="00A7468B">
        <w:rPr>
          <w:rFonts w:ascii="Arial" w:eastAsia="Arial" w:hAnsi="Arial" w:cs="Arial"/>
          <w:sz w:val="22"/>
          <w:szCs w:val="22"/>
        </w:rPr>
        <w:t xml:space="preserve"> when the rights to receive cash flows from the asset have expired or have been transferred and either </w:t>
      </w:r>
      <w:r w:rsidR="008954D1" w:rsidRPr="00A7468B">
        <w:rPr>
          <w:rFonts w:ascii="Arial" w:eastAsia="Arial" w:hAnsi="Arial" w:cs="Arial"/>
          <w:sz w:val="22"/>
          <w:szCs w:val="22"/>
        </w:rPr>
        <w:t>the Company</w:t>
      </w:r>
      <w:r w:rsidRPr="00A7468B">
        <w:rPr>
          <w:rFonts w:ascii="Arial" w:eastAsia="Arial" w:hAnsi="Arial" w:cs="Arial"/>
          <w:sz w:val="22"/>
          <w:szCs w:val="22"/>
        </w:rPr>
        <w:t xml:space="preserve"> has transferred substantially all the risks and rewards of the asset, or </w:t>
      </w:r>
      <w:r w:rsidR="008954D1" w:rsidRPr="00A7468B">
        <w:rPr>
          <w:rFonts w:ascii="Arial" w:eastAsia="Arial" w:hAnsi="Arial" w:cs="Arial"/>
          <w:sz w:val="22"/>
          <w:szCs w:val="22"/>
        </w:rPr>
        <w:t>the Company</w:t>
      </w:r>
      <w:r w:rsidRPr="00A7468B">
        <w:rPr>
          <w:rFonts w:ascii="Arial" w:eastAsia="Arial" w:hAnsi="Arial" w:cs="Arial"/>
          <w:sz w:val="22"/>
          <w:szCs w:val="22"/>
        </w:rPr>
        <w:t xml:space="preserve"> has transferred control of the asset.</w:t>
      </w:r>
    </w:p>
    <w:p w14:paraId="50AC48AF" w14:textId="77777777" w:rsidR="00EB482E" w:rsidRPr="00A7468B" w:rsidRDefault="00EB482E">
      <w:pPr>
        <w:overflowPunct/>
        <w:autoSpaceDE/>
        <w:autoSpaceDN/>
        <w:adjustRightInd/>
        <w:textAlignment w:val="auto"/>
        <w:rPr>
          <w:rFonts w:ascii="Arial" w:eastAsia="Arial" w:hAnsi="Arial" w:cs="Arial"/>
          <w:sz w:val="22"/>
          <w:szCs w:val="22"/>
        </w:rPr>
      </w:pPr>
      <w:r w:rsidRPr="00A7468B">
        <w:rPr>
          <w:rFonts w:ascii="Arial" w:eastAsia="Arial" w:hAnsi="Arial" w:cs="Arial"/>
          <w:sz w:val="22"/>
          <w:szCs w:val="22"/>
        </w:rPr>
        <w:br w:type="page"/>
      </w:r>
    </w:p>
    <w:p w14:paraId="69A09A77" w14:textId="4FCB98A8" w:rsidR="002C3513" w:rsidRPr="00A7468B" w:rsidRDefault="00DB4D5C" w:rsidP="00EB482E">
      <w:pPr>
        <w:spacing w:before="120" w:after="120" w:line="380" w:lineRule="exact"/>
        <w:ind w:left="540"/>
        <w:jc w:val="thaiDistribute"/>
        <w:textAlignment w:val="auto"/>
        <w:rPr>
          <w:rFonts w:ascii="Arial" w:eastAsia="Arial Unicode MS" w:hAnsi="Arial" w:cs="Arial"/>
          <w:sz w:val="22"/>
          <w:szCs w:val="22"/>
        </w:rPr>
      </w:pPr>
      <w:r w:rsidRPr="00A7468B">
        <w:rPr>
          <w:rFonts w:ascii="Arial" w:eastAsia="Arial" w:hAnsi="Arial" w:cs="Arial"/>
          <w:sz w:val="22"/>
          <w:szCs w:val="22"/>
        </w:rPr>
        <w:lastRenderedPageBreak/>
        <w:t xml:space="preserve">A financial liability is </w:t>
      </w:r>
      <w:proofErr w:type="spellStart"/>
      <w:r w:rsidRPr="00A7468B">
        <w:rPr>
          <w:rFonts w:ascii="Arial" w:eastAsia="Arial" w:hAnsi="Arial" w:cs="Arial"/>
          <w:sz w:val="22"/>
          <w:szCs w:val="22"/>
        </w:rPr>
        <w:t>derecognised</w:t>
      </w:r>
      <w:proofErr w:type="spellEnd"/>
      <w:r w:rsidRPr="00A7468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w:t>
      </w:r>
      <w:r w:rsidRPr="007628A7">
        <w:rPr>
          <w:rFonts w:ascii="Arial" w:eastAsia="Arial" w:hAnsi="Arial" w:cs="Arial"/>
          <w:spacing w:val="-3"/>
          <w:sz w:val="22"/>
          <w:szCs w:val="22"/>
        </w:rPr>
        <w:t>of the original liability and the recognition of a new liability. The difference in the respective</w:t>
      </w:r>
      <w:r w:rsidRPr="00A7468B">
        <w:rPr>
          <w:rFonts w:ascii="Arial" w:eastAsia="Arial" w:hAnsi="Arial" w:cs="Arial"/>
          <w:sz w:val="22"/>
          <w:szCs w:val="22"/>
        </w:rPr>
        <w:t xml:space="preserve"> carrying amounts is </w:t>
      </w:r>
      <w:proofErr w:type="spellStart"/>
      <w:r w:rsidRPr="00A7468B">
        <w:rPr>
          <w:rFonts w:ascii="Arial" w:eastAsia="Arial" w:hAnsi="Arial" w:cs="Arial"/>
          <w:sz w:val="22"/>
          <w:szCs w:val="22"/>
        </w:rPr>
        <w:t>recognised</w:t>
      </w:r>
      <w:proofErr w:type="spellEnd"/>
      <w:r w:rsidRPr="00A7468B">
        <w:rPr>
          <w:rFonts w:ascii="Arial" w:eastAsia="Arial" w:hAnsi="Arial" w:cs="Arial"/>
          <w:sz w:val="22"/>
          <w:szCs w:val="22"/>
        </w:rPr>
        <w:t xml:space="preserve"> in profit or loss.</w:t>
      </w:r>
    </w:p>
    <w:p w14:paraId="7FE1814D" w14:textId="1AC96AB9" w:rsidR="002C3513" w:rsidRPr="00A7468B" w:rsidRDefault="00DB4D5C" w:rsidP="00EB482E">
      <w:pPr>
        <w:keepNext/>
        <w:spacing w:before="120" w:after="120" w:line="380" w:lineRule="exact"/>
        <w:ind w:left="547"/>
        <w:jc w:val="thaiDistribute"/>
        <w:textAlignment w:val="auto"/>
        <w:rPr>
          <w:rFonts w:ascii="Arial" w:eastAsia="Arial Unicode MS" w:hAnsi="Arial" w:cs="Arial"/>
          <w:sz w:val="22"/>
          <w:szCs w:val="22"/>
        </w:rPr>
      </w:pPr>
      <w:r w:rsidRPr="00A7468B">
        <w:rPr>
          <w:rFonts w:ascii="Arial" w:eastAsia="Arial" w:hAnsi="Arial" w:cs="Arial"/>
          <w:b/>
          <w:bCs/>
          <w:sz w:val="22"/>
          <w:szCs w:val="22"/>
        </w:rPr>
        <w:t xml:space="preserve">Offsetting of financial instruments </w:t>
      </w:r>
    </w:p>
    <w:p w14:paraId="143441A9" w14:textId="5F963C08" w:rsidR="00DB4D5C" w:rsidRPr="00A7468B" w:rsidRDefault="00DB4D5C" w:rsidP="00EB482E">
      <w:pPr>
        <w:spacing w:before="120" w:after="120" w:line="380" w:lineRule="exact"/>
        <w:ind w:left="540"/>
        <w:jc w:val="thaiDistribute"/>
        <w:textAlignment w:val="auto"/>
        <w:rPr>
          <w:rFonts w:ascii="Arial" w:eastAsia="Arial" w:hAnsi="Arial" w:cs="Arial"/>
          <w:sz w:val="22"/>
          <w:szCs w:val="22"/>
        </w:rPr>
      </w:pPr>
      <w:r w:rsidRPr="00A7468B">
        <w:rPr>
          <w:rFonts w:ascii="Arial" w:eastAsia="Arial" w:hAnsi="Arial" w:cs="Arial"/>
          <w:sz w:val="22"/>
          <w:szCs w:val="22"/>
        </w:rPr>
        <w:t xml:space="preserve">Financial assets and financial liabilities are </w:t>
      </w:r>
      <w:r w:rsidR="00171E06" w:rsidRPr="00A7468B">
        <w:rPr>
          <w:rFonts w:ascii="Arial" w:eastAsia="Arial" w:hAnsi="Arial" w:cs="Arial"/>
          <w:sz w:val="22"/>
          <w:szCs w:val="22"/>
        </w:rPr>
        <w:t>offset,</w:t>
      </w:r>
      <w:r w:rsidRPr="00A7468B">
        <w:rPr>
          <w:rFonts w:ascii="Arial" w:eastAsia="Arial" w:hAnsi="Arial" w:cs="Arial"/>
          <w:sz w:val="22"/>
          <w:szCs w:val="22"/>
        </w:rPr>
        <w:t xml:space="preserve"> and the net amount is reported in </w:t>
      </w:r>
      <w:r w:rsidR="00420072" w:rsidRPr="00A7468B">
        <w:rPr>
          <w:rFonts w:ascii="Arial" w:eastAsia="Arial" w:hAnsi="Arial" w:cs="Arial"/>
          <w:sz w:val="22"/>
          <w:szCs w:val="22"/>
        </w:rPr>
        <w:t>the statement</w:t>
      </w:r>
      <w:r w:rsidRPr="00A7468B">
        <w:rPr>
          <w:rFonts w:ascii="Arial" w:eastAsia="Arial" w:hAnsi="Arial" w:cs="Arial"/>
          <w:sz w:val="22"/>
          <w:szCs w:val="22"/>
        </w:rPr>
        <w:t xml:space="preserve"> of financial position if there is a currently enforceable legal right to offset the </w:t>
      </w:r>
      <w:proofErr w:type="spellStart"/>
      <w:r w:rsidRPr="007628A7">
        <w:rPr>
          <w:rFonts w:ascii="Arial" w:eastAsia="Arial" w:hAnsi="Arial" w:cs="Arial"/>
          <w:spacing w:val="-3"/>
          <w:sz w:val="22"/>
          <w:szCs w:val="22"/>
        </w:rPr>
        <w:t>recognised</w:t>
      </w:r>
      <w:proofErr w:type="spellEnd"/>
      <w:r w:rsidRPr="007628A7">
        <w:rPr>
          <w:rFonts w:ascii="Arial" w:eastAsia="Arial" w:hAnsi="Arial" w:cs="Arial"/>
          <w:spacing w:val="-3"/>
          <w:sz w:val="22"/>
          <w:szCs w:val="22"/>
        </w:rPr>
        <w:t xml:space="preserve"> amounts and there is an intention to settle on a net basis, to </w:t>
      </w:r>
      <w:proofErr w:type="spellStart"/>
      <w:r w:rsidRPr="007628A7">
        <w:rPr>
          <w:rFonts w:ascii="Arial" w:eastAsia="Arial" w:hAnsi="Arial" w:cs="Arial"/>
          <w:spacing w:val="-3"/>
          <w:sz w:val="22"/>
          <w:szCs w:val="22"/>
        </w:rPr>
        <w:t>realise</w:t>
      </w:r>
      <w:proofErr w:type="spellEnd"/>
      <w:r w:rsidRPr="007628A7">
        <w:rPr>
          <w:rFonts w:ascii="Arial" w:eastAsia="Arial" w:hAnsi="Arial" w:cs="Arial"/>
          <w:spacing w:val="-3"/>
          <w:sz w:val="22"/>
          <w:szCs w:val="22"/>
        </w:rPr>
        <w:t xml:space="preserve"> the assets</w:t>
      </w:r>
      <w:r w:rsidRPr="00A7468B">
        <w:rPr>
          <w:rFonts w:ascii="Arial" w:eastAsia="Arial" w:hAnsi="Arial" w:cs="Arial"/>
          <w:sz w:val="22"/>
          <w:szCs w:val="22"/>
        </w:rPr>
        <w:t xml:space="preserve"> and settle the liabilities simultaneously.</w:t>
      </w:r>
    </w:p>
    <w:p w14:paraId="3A127128" w14:textId="15489E83" w:rsidR="00970261" w:rsidRPr="00A7468B" w:rsidRDefault="006713DF" w:rsidP="00EB482E">
      <w:pPr>
        <w:pStyle w:val="Heading2"/>
        <w:tabs>
          <w:tab w:val="left" w:pos="540"/>
        </w:tabs>
        <w:spacing w:before="120" w:after="120" w:line="380" w:lineRule="exact"/>
        <w:rPr>
          <w:rFonts w:ascii="Arial" w:hAnsi="Arial" w:cs="Arial"/>
          <w:i w:val="0"/>
          <w:iCs w:val="0"/>
          <w:sz w:val="22"/>
          <w:szCs w:val="22"/>
        </w:rPr>
      </w:pPr>
      <w:r w:rsidRPr="00A7468B">
        <w:rPr>
          <w:rFonts w:ascii="Arial" w:hAnsi="Arial" w:cs="Arial"/>
          <w:i w:val="0"/>
          <w:iCs w:val="0"/>
          <w:sz w:val="22"/>
          <w:szCs w:val="22"/>
        </w:rPr>
        <w:t>5</w:t>
      </w:r>
      <w:r w:rsidR="00C72D03" w:rsidRPr="00A7468B">
        <w:rPr>
          <w:rFonts w:ascii="Arial" w:hAnsi="Arial" w:cs="Arial"/>
          <w:i w:val="0"/>
          <w:iCs w:val="0"/>
          <w:sz w:val="22"/>
          <w:szCs w:val="22"/>
        </w:rPr>
        <w:t>.</w:t>
      </w:r>
      <w:r w:rsidR="00777AAA" w:rsidRPr="00A7468B">
        <w:rPr>
          <w:rFonts w:ascii="Arial" w:hAnsi="Arial" w:cs="Arial"/>
          <w:i w:val="0"/>
          <w:iCs w:val="0"/>
          <w:sz w:val="22"/>
          <w:szCs w:val="22"/>
        </w:rPr>
        <w:t>13</w:t>
      </w:r>
      <w:r w:rsidR="00C72D03" w:rsidRPr="00A7468B">
        <w:rPr>
          <w:rFonts w:ascii="Arial" w:hAnsi="Arial" w:cs="Arial"/>
          <w:i w:val="0"/>
          <w:iCs w:val="0"/>
          <w:sz w:val="22"/>
          <w:szCs w:val="22"/>
          <w:cs/>
        </w:rPr>
        <w:tab/>
      </w:r>
      <w:r w:rsidR="00C72D03" w:rsidRPr="00A7468B">
        <w:rPr>
          <w:rFonts w:ascii="Arial" w:hAnsi="Arial" w:cs="Arial"/>
          <w:i w:val="0"/>
          <w:iCs w:val="0"/>
          <w:sz w:val="22"/>
          <w:szCs w:val="22"/>
        </w:rPr>
        <w:t>Fair value measurement</w:t>
      </w:r>
    </w:p>
    <w:p w14:paraId="7804A0A6" w14:textId="4493C517" w:rsidR="00C675D7" w:rsidRPr="00A7468B" w:rsidRDefault="00C72D03" w:rsidP="00EB482E">
      <w:pPr>
        <w:spacing w:before="120" w:after="120" w:line="380" w:lineRule="exact"/>
        <w:ind w:left="540"/>
        <w:jc w:val="both"/>
        <w:textAlignment w:val="auto"/>
        <w:rPr>
          <w:rFonts w:ascii="Arial" w:hAnsi="Arial" w:cs="Arial"/>
          <w:b/>
          <w:bCs/>
          <w:sz w:val="22"/>
          <w:szCs w:val="22"/>
        </w:rPr>
      </w:pPr>
      <w:r w:rsidRPr="00A7468B">
        <w:rPr>
          <w:rFonts w:ascii="Arial" w:eastAsia="Arial" w:hAnsi="Arial" w:cs="Arial"/>
          <w:sz w:val="22"/>
          <w:szCs w:val="22"/>
        </w:rPr>
        <w:t xml:space="preserve">Fair value is the price that would be received to sell an asset or paid to transfer a liability </w:t>
      </w:r>
      <w:r w:rsidRPr="007628A7">
        <w:rPr>
          <w:rFonts w:ascii="Arial" w:eastAsia="Arial" w:hAnsi="Arial" w:cs="Arial"/>
          <w:spacing w:val="-4"/>
          <w:sz w:val="22"/>
          <w:szCs w:val="22"/>
        </w:rPr>
        <w:t>in an orderly transaction between buyer and seller (market participants) at the measurement</w:t>
      </w:r>
      <w:r w:rsidRPr="00A7468B">
        <w:rPr>
          <w:rFonts w:ascii="Arial" w:eastAsia="Arial" w:hAnsi="Arial" w:cs="Arial"/>
          <w:sz w:val="22"/>
          <w:szCs w:val="22"/>
        </w:rPr>
        <w:t xml:space="preserve"> date. </w:t>
      </w:r>
      <w:r w:rsidR="008954D1" w:rsidRPr="00A7468B">
        <w:rPr>
          <w:rFonts w:ascii="Arial" w:eastAsia="Arial" w:hAnsi="Arial" w:cs="Arial"/>
          <w:sz w:val="22"/>
          <w:szCs w:val="22"/>
        </w:rPr>
        <w:t>The Company</w:t>
      </w:r>
      <w:r w:rsidRPr="00A7468B">
        <w:rPr>
          <w:rFonts w:ascii="Arial" w:eastAsia="Arial" w:hAnsi="Arial" w:cs="Arial"/>
          <w:sz w:val="22"/>
          <w:szCs w:val="22"/>
        </w:rPr>
        <w:t xml:space="preserve"> appl</w:t>
      </w:r>
      <w:r w:rsidR="00DD2378" w:rsidRPr="00A7468B">
        <w:rPr>
          <w:rFonts w:ascii="Arial" w:eastAsia="Arial" w:hAnsi="Arial" w:cs="Arial"/>
          <w:sz w:val="22"/>
          <w:szCs w:val="22"/>
        </w:rPr>
        <w:t>ies</w:t>
      </w:r>
      <w:r w:rsidRPr="00A7468B">
        <w:rPr>
          <w:rFonts w:ascii="Arial" w:eastAsia="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8954D1" w:rsidRPr="00A7468B">
        <w:rPr>
          <w:rFonts w:ascii="Arial" w:eastAsia="Arial" w:hAnsi="Arial" w:cs="Arial"/>
          <w:sz w:val="22"/>
          <w:szCs w:val="22"/>
        </w:rPr>
        <w:t>the Company</w:t>
      </w:r>
      <w:r w:rsidRPr="00A7468B">
        <w:rPr>
          <w:rFonts w:ascii="Arial" w:eastAsia="Arial" w:hAnsi="Arial" w:cs="Arial"/>
          <w:sz w:val="22"/>
          <w:szCs w:val="22"/>
        </w:rPr>
        <w:t xml:space="preserve"> measure</w:t>
      </w:r>
      <w:r w:rsidR="00DD2378" w:rsidRPr="00A7468B">
        <w:rPr>
          <w:rFonts w:ascii="Arial" w:eastAsia="Arial" w:hAnsi="Arial" w:cs="Arial"/>
          <w:sz w:val="22"/>
          <w:szCs w:val="22"/>
        </w:rPr>
        <w:t>s</w:t>
      </w:r>
      <w:r w:rsidRPr="00A7468B">
        <w:rPr>
          <w:rFonts w:ascii="Arial" w:eastAsia="Arial" w:hAnsi="Arial" w:cs="Arial"/>
          <w:sz w:val="22"/>
          <w:szCs w:val="22"/>
        </w:rPr>
        <w:t xml:space="preserve"> fair value using valuation technique that are appropriate in the circumstances and </w:t>
      </w:r>
      <w:proofErr w:type="spellStart"/>
      <w:r w:rsidRPr="00A7468B">
        <w:rPr>
          <w:rFonts w:ascii="Arial" w:eastAsia="Arial" w:hAnsi="Arial" w:cs="Arial"/>
          <w:sz w:val="22"/>
          <w:szCs w:val="22"/>
        </w:rPr>
        <w:t>maximise</w:t>
      </w:r>
      <w:r w:rsidR="006043F2" w:rsidRPr="00A7468B">
        <w:rPr>
          <w:rFonts w:ascii="Arial" w:eastAsia="Arial" w:hAnsi="Arial" w:cs="Arial"/>
          <w:sz w:val="22"/>
          <w:szCs w:val="22"/>
        </w:rPr>
        <w:t>s</w:t>
      </w:r>
      <w:proofErr w:type="spellEnd"/>
      <w:r w:rsidRPr="00A7468B">
        <w:rPr>
          <w:rFonts w:ascii="Arial" w:eastAsia="Arial" w:hAnsi="Arial" w:cs="Arial"/>
          <w:sz w:val="22"/>
          <w:szCs w:val="22"/>
        </w:rPr>
        <w:t xml:space="preserve"> the use of </w:t>
      </w:r>
      <w:r w:rsidRPr="007628A7">
        <w:rPr>
          <w:rFonts w:ascii="Arial" w:eastAsia="Arial" w:hAnsi="Arial" w:cs="Arial"/>
          <w:spacing w:val="-3"/>
          <w:sz w:val="22"/>
          <w:szCs w:val="22"/>
        </w:rPr>
        <w:t>relevant observable inputs related to assets and liabilities that are required to be measured</w:t>
      </w:r>
      <w:r w:rsidRPr="00A7468B">
        <w:rPr>
          <w:rFonts w:ascii="Arial" w:eastAsia="Arial" w:hAnsi="Arial" w:cs="Arial"/>
          <w:sz w:val="22"/>
          <w:szCs w:val="22"/>
        </w:rPr>
        <w:t xml:space="preserve"> at fair value.</w:t>
      </w:r>
    </w:p>
    <w:p w14:paraId="55CF9DDF" w14:textId="50B10B10" w:rsidR="00C72D03" w:rsidRPr="00A7468B" w:rsidRDefault="00C72D03" w:rsidP="00EB482E">
      <w:pPr>
        <w:spacing w:before="120" w:after="120" w:line="380" w:lineRule="exact"/>
        <w:ind w:left="540"/>
        <w:jc w:val="both"/>
        <w:textAlignment w:val="auto"/>
        <w:rPr>
          <w:rFonts w:ascii="Arial" w:hAnsi="Arial" w:cs="Arial"/>
          <w:b/>
          <w:bCs/>
          <w:sz w:val="22"/>
          <w:szCs w:val="22"/>
        </w:rPr>
      </w:pPr>
      <w:r w:rsidRPr="00A7468B">
        <w:rPr>
          <w:rFonts w:ascii="Arial" w:eastAsia="Arial" w:hAnsi="Arial" w:cs="Arial"/>
          <w:sz w:val="22"/>
          <w:szCs w:val="22"/>
        </w:rPr>
        <w:t xml:space="preserve">All assets and liabilities for which fair value is measured or disclosed in the financial statements are </w:t>
      </w:r>
      <w:proofErr w:type="spellStart"/>
      <w:r w:rsidRPr="00A7468B">
        <w:rPr>
          <w:rFonts w:ascii="Arial" w:eastAsia="Arial" w:hAnsi="Arial" w:cs="Arial"/>
          <w:sz w:val="22"/>
          <w:szCs w:val="22"/>
        </w:rPr>
        <w:t>categorised</w:t>
      </w:r>
      <w:proofErr w:type="spellEnd"/>
      <w:r w:rsidRPr="00A7468B">
        <w:rPr>
          <w:rFonts w:ascii="Arial" w:eastAsia="Arial" w:hAnsi="Arial" w:cs="Arial"/>
          <w:sz w:val="22"/>
          <w:szCs w:val="22"/>
        </w:rPr>
        <w:t xml:space="preserve"> within the fair value hierarchy into three levels based on </w:t>
      </w:r>
      <w:proofErr w:type="spellStart"/>
      <w:r w:rsidRPr="00A7468B">
        <w:rPr>
          <w:rFonts w:ascii="Arial" w:eastAsia="Arial" w:hAnsi="Arial" w:cs="Arial"/>
          <w:sz w:val="22"/>
          <w:szCs w:val="22"/>
        </w:rPr>
        <w:t>categorise</w:t>
      </w:r>
      <w:proofErr w:type="spellEnd"/>
      <w:r w:rsidRPr="00A7468B">
        <w:rPr>
          <w:rFonts w:ascii="Arial" w:eastAsia="Arial" w:hAnsi="Arial" w:cs="Arial"/>
          <w:sz w:val="22"/>
          <w:szCs w:val="22"/>
        </w:rPr>
        <w:t xml:space="preserve"> of input to be used in fair value measurement as follows:</w:t>
      </w:r>
    </w:p>
    <w:p w14:paraId="18E85CC4" w14:textId="11F19115" w:rsidR="00C72D03" w:rsidRPr="00A7468B" w:rsidRDefault="00C72D03" w:rsidP="00EB482E">
      <w:pPr>
        <w:pStyle w:val="Caption"/>
        <w:tabs>
          <w:tab w:val="clear" w:pos="2160"/>
        </w:tabs>
        <w:ind w:left="1627" w:right="0" w:hanging="1080"/>
        <w:rPr>
          <w:rFonts w:ascii="Arial" w:hAnsi="Arial" w:cs="Arial"/>
          <w:sz w:val="22"/>
          <w:szCs w:val="22"/>
          <w:u w:val="none"/>
        </w:rPr>
      </w:pPr>
      <w:r w:rsidRPr="00A7468B">
        <w:rPr>
          <w:rFonts w:ascii="Arial" w:hAnsi="Arial" w:cs="Arial"/>
          <w:sz w:val="22"/>
          <w:szCs w:val="22"/>
          <w:u w:val="none"/>
        </w:rPr>
        <w:t>Level</w:t>
      </w:r>
      <w:r w:rsidRPr="00A7468B">
        <w:rPr>
          <w:rFonts w:ascii="Arial" w:hAnsi="Arial" w:cs="Arial"/>
          <w:sz w:val="22"/>
          <w:szCs w:val="22"/>
          <w:u w:val="none"/>
          <w:cs/>
        </w:rPr>
        <w:t xml:space="preserve"> </w:t>
      </w:r>
      <w:r w:rsidRPr="00A7468B">
        <w:rPr>
          <w:rFonts w:ascii="Arial" w:hAnsi="Arial" w:cs="Arial"/>
          <w:sz w:val="22"/>
          <w:szCs w:val="22"/>
          <w:u w:val="none"/>
        </w:rPr>
        <w:t>1 -</w:t>
      </w:r>
      <w:r w:rsidR="00970261" w:rsidRPr="00A7468B">
        <w:rPr>
          <w:rFonts w:ascii="Arial" w:hAnsi="Arial" w:cs="Arial"/>
          <w:sz w:val="22"/>
          <w:szCs w:val="22"/>
          <w:u w:val="none"/>
        </w:rPr>
        <w:tab/>
      </w:r>
      <w:r w:rsidRPr="00A7468B">
        <w:rPr>
          <w:rFonts w:ascii="Arial" w:hAnsi="Arial" w:cs="Arial"/>
          <w:sz w:val="22"/>
          <w:szCs w:val="22"/>
          <w:u w:val="none"/>
        </w:rPr>
        <w:t xml:space="preserve">Use of quoted market prices in an active market for such assets or liabilities </w:t>
      </w:r>
    </w:p>
    <w:p w14:paraId="253B7C22" w14:textId="2AF61FCA" w:rsidR="00C72D03" w:rsidRPr="00A7468B" w:rsidRDefault="00C72D03" w:rsidP="00EB482E">
      <w:pPr>
        <w:pStyle w:val="Caption"/>
        <w:tabs>
          <w:tab w:val="clear" w:pos="2160"/>
        </w:tabs>
        <w:ind w:left="1627" w:right="0" w:hanging="1080"/>
        <w:rPr>
          <w:rFonts w:ascii="Arial" w:hAnsi="Arial" w:cs="Arial"/>
          <w:sz w:val="22"/>
          <w:szCs w:val="22"/>
          <w:u w:val="none"/>
        </w:rPr>
      </w:pPr>
      <w:r w:rsidRPr="00A7468B">
        <w:rPr>
          <w:rFonts w:ascii="Arial" w:hAnsi="Arial" w:cs="Arial"/>
          <w:sz w:val="22"/>
          <w:szCs w:val="22"/>
          <w:u w:val="none"/>
        </w:rPr>
        <w:t>Level</w:t>
      </w:r>
      <w:r w:rsidRPr="00A7468B">
        <w:rPr>
          <w:rFonts w:ascii="Arial" w:hAnsi="Arial" w:cs="Arial"/>
          <w:sz w:val="22"/>
          <w:szCs w:val="22"/>
          <w:u w:val="none"/>
          <w:cs/>
        </w:rPr>
        <w:t xml:space="preserve"> </w:t>
      </w:r>
      <w:r w:rsidRPr="00A7468B">
        <w:rPr>
          <w:rFonts w:ascii="Arial" w:hAnsi="Arial" w:cs="Arial"/>
          <w:sz w:val="22"/>
          <w:szCs w:val="22"/>
          <w:u w:val="none"/>
        </w:rPr>
        <w:t>2 -</w:t>
      </w:r>
      <w:r w:rsidR="00970261" w:rsidRPr="00A7468B">
        <w:rPr>
          <w:rFonts w:ascii="Arial" w:hAnsi="Arial" w:cs="Arial"/>
          <w:sz w:val="22"/>
          <w:szCs w:val="22"/>
          <w:u w:val="none"/>
        </w:rPr>
        <w:tab/>
      </w:r>
      <w:r w:rsidRPr="00A7468B">
        <w:rPr>
          <w:rFonts w:ascii="Arial" w:hAnsi="Arial" w:cs="Arial"/>
          <w:sz w:val="22"/>
          <w:szCs w:val="22"/>
          <w:u w:val="none"/>
        </w:rPr>
        <w:t>Use of other observable inputs for such assets or liabilities, whether directly or indirectly</w:t>
      </w:r>
    </w:p>
    <w:p w14:paraId="7615EF47" w14:textId="621C0DDF" w:rsidR="00C72D03" w:rsidRPr="00A7468B" w:rsidRDefault="00C72D03" w:rsidP="00EB482E">
      <w:pPr>
        <w:pStyle w:val="Caption"/>
        <w:tabs>
          <w:tab w:val="clear" w:pos="2160"/>
        </w:tabs>
        <w:ind w:left="1627" w:right="0" w:hanging="1080"/>
        <w:rPr>
          <w:rFonts w:ascii="Arial" w:hAnsi="Arial" w:cs="Arial"/>
          <w:sz w:val="22"/>
          <w:szCs w:val="22"/>
          <w:u w:val="none"/>
        </w:rPr>
      </w:pPr>
      <w:r w:rsidRPr="00A7468B">
        <w:rPr>
          <w:rFonts w:ascii="Arial" w:hAnsi="Arial" w:cs="Arial"/>
          <w:sz w:val="22"/>
          <w:szCs w:val="22"/>
          <w:u w:val="none"/>
        </w:rPr>
        <w:t>Level</w:t>
      </w:r>
      <w:r w:rsidRPr="00A7468B">
        <w:rPr>
          <w:rFonts w:ascii="Arial" w:hAnsi="Arial" w:cs="Arial"/>
          <w:sz w:val="22"/>
          <w:szCs w:val="22"/>
          <w:u w:val="none"/>
          <w:cs/>
        </w:rPr>
        <w:t xml:space="preserve"> </w:t>
      </w:r>
      <w:r w:rsidRPr="00A7468B">
        <w:rPr>
          <w:rFonts w:ascii="Arial" w:hAnsi="Arial" w:cs="Arial"/>
          <w:sz w:val="22"/>
          <w:szCs w:val="22"/>
          <w:u w:val="none"/>
        </w:rPr>
        <w:t>3</w:t>
      </w:r>
      <w:r w:rsidR="00970261" w:rsidRPr="00A7468B">
        <w:rPr>
          <w:rFonts w:ascii="Arial" w:hAnsi="Arial" w:cs="Arial"/>
          <w:sz w:val="22"/>
          <w:szCs w:val="22"/>
          <w:u w:val="none"/>
        </w:rPr>
        <w:t xml:space="preserve"> -</w:t>
      </w:r>
      <w:r w:rsidR="00970261" w:rsidRPr="00A7468B">
        <w:rPr>
          <w:rFonts w:ascii="Arial" w:hAnsi="Arial" w:cs="Arial"/>
          <w:sz w:val="22"/>
          <w:szCs w:val="22"/>
          <w:u w:val="none"/>
        </w:rPr>
        <w:tab/>
      </w:r>
      <w:r w:rsidRPr="00A7468B">
        <w:rPr>
          <w:rFonts w:ascii="Arial" w:hAnsi="Arial" w:cs="Arial"/>
          <w:sz w:val="22"/>
          <w:szCs w:val="22"/>
          <w:u w:val="none"/>
        </w:rPr>
        <w:t xml:space="preserve">Use of unobservable inputs such as estimates of future cash flows </w:t>
      </w:r>
    </w:p>
    <w:p w14:paraId="2B6A4D56" w14:textId="46BBB8F7" w:rsidR="00970261" w:rsidRPr="00A7468B" w:rsidRDefault="00C72D03" w:rsidP="00EB482E">
      <w:pPr>
        <w:spacing w:before="120" w:after="120" w:line="380" w:lineRule="exact"/>
        <w:ind w:left="540"/>
        <w:jc w:val="both"/>
        <w:textAlignment w:val="auto"/>
        <w:rPr>
          <w:rFonts w:ascii="Arial" w:eastAsia="Arial" w:hAnsi="Arial" w:cs="Arial"/>
          <w:sz w:val="22"/>
          <w:szCs w:val="22"/>
        </w:rPr>
      </w:pPr>
      <w:r w:rsidRPr="00A7468B">
        <w:rPr>
          <w:rFonts w:ascii="Arial" w:eastAsia="Arial" w:hAnsi="Arial" w:cs="Arial"/>
          <w:sz w:val="22"/>
          <w:szCs w:val="22"/>
        </w:rPr>
        <w:t xml:space="preserve">At the end of each reporting period, </w:t>
      </w:r>
      <w:r w:rsidR="008954D1" w:rsidRPr="00A7468B">
        <w:rPr>
          <w:rFonts w:ascii="Arial" w:eastAsia="Arial" w:hAnsi="Arial" w:cs="Arial"/>
          <w:sz w:val="22"/>
          <w:szCs w:val="22"/>
        </w:rPr>
        <w:t>the Company</w:t>
      </w:r>
      <w:r w:rsidRPr="00A7468B">
        <w:rPr>
          <w:rFonts w:ascii="Arial" w:eastAsia="Arial" w:hAnsi="Arial" w:cs="Arial"/>
          <w:sz w:val="22"/>
          <w:szCs w:val="22"/>
        </w:rPr>
        <w:t xml:space="preserve"> determine</w:t>
      </w:r>
      <w:r w:rsidR="00DD2378" w:rsidRPr="00A7468B">
        <w:rPr>
          <w:rFonts w:ascii="Arial" w:eastAsia="Arial" w:hAnsi="Arial" w:cs="Arial"/>
          <w:sz w:val="22"/>
          <w:szCs w:val="22"/>
        </w:rPr>
        <w:t>s</w:t>
      </w:r>
      <w:r w:rsidRPr="00A7468B">
        <w:rPr>
          <w:rFonts w:ascii="Arial" w:eastAsia="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r w:rsidR="00C35720" w:rsidRPr="00A7468B">
        <w:rPr>
          <w:rFonts w:ascii="Arial" w:eastAsia="Arial" w:hAnsi="Arial" w:cs="Arial"/>
          <w:sz w:val="22"/>
          <w:szCs w:val="22"/>
        </w:rPr>
        <w:t xml:space="preserve"> </w:t>
      </w:r>
    </w:p>
    <w:p w14:paraId="08E5BCA5" w14:textId="77777777" w:rsidR="00EB482E" w:rsidRPr="00A7468B" w:rsidRDefault="00EB482E">
      <w:pPr>
        <w:overflowPunct/>
        <w:autoSpaceDE/>
        <w:autoSpaceDN/>
        <w:adjustRightInd/>
        <w:textAlignment w:val="auto"/>
        <w:rPr>
          <w:rFonts w:ascii="Arial" w:hAnsi="Arial" w:cs="Arial"/>
          <w:b/>
          <w:bCs/>
          <w:sz w:val="22"/>
          <w:szCs w:val="22"/>
        </w:rPr>
      </w:pPr>
      <w:r w:rsidRPr="00A7468B">
        <w:rPr>
          <w:rFonts w:ascii="Arial" w:hAnsi="Arial" w:cs="Arial"/>
          <w:b/>
          <w:bCs/>
          <w:sz w:val="22"/>
          <w:szCs w:val="22"/>
        </w:rPr>
        <w:br w:type="page"/>
      </w:r>
    </w:p>
    <w:p w14:paraId="1F6D8B2A" w14:textId="7C6D51BD" w:rsidR="00495256" w:rsidRPr="00A7468B" w:rsidRDefault="003E516D" w:rsidP="00EB482E">
      <w:pPr>
        <w:keepNext/>
        <w:tabs>
          <w:tab w:val="left" w:pos="1440"/>
        </w:tabs>
        <w:spacing w:before="120" w:after="120" w:line="380" w:lineRule="exact"/>
        <w:ind w:left="547" w:hanging="547"/>
        <w:jc w:val="thaiDistribute"/>
        <w:outlineLvl w:val="0"/>
        <w:rPr>
          <w:rFonts w:ascii="Arial" w:hAnsi="Arial" w:cs="Arial"/>
          <w:b/>
          <w:bCs/>
          <w:sz w:val="22"/>
          <w:szCs w:val="22"/>
        </w:rPr>
      </w:pPr>
      <w:r w:rsidRPr="00A7468B">
        <w:rPr>
          <w:rFonts w:ascii="Arial" w:hAnsi="Arial" w:cs="Arial"/>
          <w:b/>
          <w:bCs/>
          <w:sz w:val="22"/>
          <w:szCs w:val="22"/>
        </w:rPr>
        <w:lastRenderedPageBreak/>
        <w:t>6</w:t>
      </w:r>
      <w:r w:rsidR="00291FF6" w:rsidRPr="00A7468B">
        <w:rPr>
          <w:rFonts w:ascii="Arial" w:hAnsi="Arial" w:cs="Arial"/>
          <w:b/>
          <w:bCs/>
          <w:sz w:val="22"/>
          <w:szCs w:val="22"/>
        </w:rPr>
        <w:t>.</w:t>
      </w:r>
      <w:r w:rsidR="00291FF6" w:rsidRPr="00A7468B">
        <w:rPr>
          <w:rFonts w:ascii="Arial" w:hAnsi="Arial" w:cs="Arial"/>
          <w:b/>
          <w:bCs/>
          <w:sz w:val="22"/>
          <w:szCs w:val="22"/>
        </w:rPr>
        <w:tab/>
        <w:t>Use of accounting estimates</w:t>
      </w:r>
      <w:r w:rsidR="00573C51" w:rsidRPr="00A7468B">
        <w:rPr>
          <w:rFonts w:ascii="Arial" w:hAnsi="Arial" w:cs="Arial"/>
          <w:b/>
          <w:bCs/>
          <w:sz w:val="22"/>
          <w:szCs w:val="22"/>
        </w:rPr>
        <w:t xml:space="preserve"> </w:t>
      </w:r>
    </w:p>
    <w:p w14:paraId="7572C1DF" w14:textId="72972D21" w:rsidR="00C675D7" w:rsidRPr="00A7468B" w:rsidRDefault="00495256" w:rsidP="00EB482E">
      <w:pPr>
        <w:spacing w:before="120" w:after="120" w:line="380" w:lineRule="exact"/>
        <w:ind w:left="540"/>
        <w:jc w:val="both"/>
        <w:textAlignment w:val="auto"/>
        <w:rPr>
          <w:rFonts w:ascii="Arial" w:eastAsia="Arial" w:hAnsi="Arial" w:cs="Arial"/>
          <w:sz w:val="22"/>
          <w:szCs w:val="22"/>
        </w:rPr>
      </w:pPr>
      <w:r w:rsidRPr="00A7468B">
        <w:rPr>
          <w:rFonts w:ascii="Arial" w:eastAsia="Arial" w:hAnsi="Arial" w:cs="Arial"/>
          <w:sz w:val="22"/>
          <w:szCs w:val="22"/>
        </w:rPr>
        <w:t xml:space="preserve">The preparation of financial statements in conformity with </w:t>
      </w:r>
      <w:r w:rsidR="00C03A8E" w:rsidRPr="00A7468B">
        <w:rPr>
          <w:rFonts w:ascii="Arial" w:eastAsia="Arial" w:hAnsi="Arial" w:cs="Arial"/>
          <w:sz w:val="22"/>
          <w:szCs w:val="22"/>
        </w:rPr>
        <w:t xml:space="preserve">financial reporting standards </w:t>
      </w:r>
      <w:r w:rsidRPr="00A7468B">
        <w:rPr>
          <w:rFonts w:ascii="Arial" w:eastAsia="Arial" w:hAnsi="Arial" w:cs="Arial"/>
          <w:sz w:val="22"/>
          <w:szCs w:val="22"/>
        </w:rPr>
        <w:t>at times requires management to make subjective judg</w:t>
      </w:r>
      <w:r w:rsidR="00371F9E" w:rsidRPr="00A7468B">
        <w:rPr>
          <w:rFonts w:ascii="Arial" w:eastAsia="Arial" w:hAnsi="Arial" w:cs="Arial"/>
          <w:sz w:val="22"/>
          <w:szCs w:val="22"/>
        </w:rPr>
        <w:t>e</w:t>
      </w:r>
      <w:r w:rsidRPr="00A7468B">
        <w:rPr>
          <w:rFonts w:ascii="Arial" w:eastAsia="Arial" w:hAnsi="Arial" w:cs="Arial"/>
          <w:sz w:val="22"/>
          <w:szCs w:val="22"/>
        </w:rPr>
        <w:t>ments and estimates regarding matters that are inherently uncertain. These judg</w:t>
      </w:r>
      <w:r w:rsidR="00352B02" w:rsidRPr="00A7468B">
        <w:rPr>
          <w:rFonts w:ascii="Arial" w:eastAsia="Arial" w:hAnsi="Arial" w:cs="Arial"/>
          <w:sz w:val="22"/>
          <w:szCs w:val="22"/>
        </w:rPr>
        <w:t>e</w:t>
      </w:r>
      <w:r w:rsidRPr="00A7468B">
        <w:rPr>
          <w:rFonts w:ascii="Arial" w:eastAsia="Arial" w:hAnsi="Arial" w:cs="Arial"/>
          <w:sz w:val="22"/>
          <w:szCs w:val="22"/>
        </w:rPr>
        <w:t>ments and estimates affect reported amounts and disclosures</w:t>
      </w:r>
      <w:r w:rsidR="001E2CAB" w:rsidRPr="00A7468B">
        <w:rPr>
          <w:rFonts w:ascii="Arial" w:eastAsia="Arial" w:hAnsi="Arial" w:cs="Arial"/>
          <w:sz w:val="22"/>
          <w:szCs w:val="22"/>
        </w:rPr>
        <w:t>;</w:t>
      </w:r>
      <w:r w:rsidRPr="00A7468B">
        <w:rPr>
          <w:rFonts w:ascii="Arial" w:eastAsia="Arial" w:hAnsi="Arial" w:cs="Arial"/>
          <w:sz w:val="22"/>
          <w:szCs w:val="22"/>
        </w:rPr>
        <w:t xml:space="preserve"> and actual results could differ</w:t>
      </w:r>
      <w:r w:rsidR="001E2CAB" w:rsidRPr="00A7468B">
        <w:rPr>
          <w:rFonts w:ascii="Arial" w:eastAsia="Arial" w:hAnsi="Arial" w:cs="Arial"/>
          <w:sz w:val="22"/>
          <w:szCs w:val="22"/>
        </w:rPr>
        <w:t xml:space="preserve"> from these estimates. </w:t>
      </w:r>
      <w:r w:rsidRPr="00A7468B">
        <w:rPr>
          <w:rFonts w:ascii="Arial" w:eastAsia="Arial" w:hAnsi="Arial" w:cs="Arial"/>
          <w:sz w:val="22"/>
          <w:szCs w:val="22"/>
        </w:rPr>
        <w:t xml:space="preserve">Significant </w:t>
      </w:r>
      <w:r w:rsidR="001E2CAB" w:rsidRPr="00A7468B">
        <w:rPr>
          <w:rFonts w:ascii="Arial" w:eastAsia="Arial" w:hAnsi="Arial" w:cs="Arial"/>
          <w:sz w:val="22"/>
          <w:szCs w:val="22"/>
        </w:rPr>
        <w:t>judg</w:t>
      </w:r>
      <w:r w:rsidR="00B8111D" w:rsidRPr="00A7468B">
        <w:rPr>
          <w:rFonts w:ascii="Arial" w:eastAsia="Arial" w:hAnsi="Arial" w:cs="Arial"/>
          <w:sz w:val="22"/>
          <w:szCs w:val="22"/>
        </w:rPr>
        <w:t>e</w:t>
      </w:r>
      <w:r w:rsidR="001E2CAB" w:rsidRPr="00A7468B">
        <w:rPr>
          <w:rFonts w:ascii="Arial" w:eastAsia="Arial" w:hAnsi="Arial" w:cs="Arial"/>
          <w:sz w:val="22"/>
          <w:szCs w:val="22"/>
        </w:rPr>
        <w:t>ments</w:t>
      </w:r>
      <w:r w:rsidRPr="00A7468B">
        <w:rPr>
          <w:rFonts w:ascii="Arial" w:eastAsia="Arial" w:hAnsi="Arial" w:cs="Arial"/>
          <w:sz w:val="22"/>
          <w:szCs w:val="22"/>
        </w:rPr>
        <w:t xml:space="preserve"> and estimates are as follows:</w:t>
      </w:r>
    </w:p>
    <w:p w14:paraId="59D4742A" w14:textId="3239BA16" w:rsidR="00C675D7" w:rsidRPr="00A7468B" w:rsidRDefault="007628A7" w:rsidP="00EB482E">
      <w:pPr>
        <w:keepNext/>
        <w:spacing w:before="120" w:after="120" w:line="380" w:lineRule="exact"/>
        <w:ind w:left="547"/>
        <w:jc w:val="both"/>
        <w:textAlignment w:val="auto"/>
        <w:rPr>
          <w:rFonts w:ascii="Arial" w:hAnsi="Arial" w:cs="Arial"/>
          <w:sz w:val="22"/>
          <w:szCs w:val="22"/>
        </w:rPr>
      </w:pPr>
      <w:r>
        <w:rPr>
          <w:rFonts w:ascii="Arial" w:hAnsi="Arial" w:cs="Arial"/>
          <w:b/>
          <w:bCs/>
          <w:sz w:val="22"/>
          <w:szCs w:val="22"/>
        </w:rPr>
        <w:t>Buildings</w:t>
      </w:r>
      <w:r w:rsidR="00495256" w:rsidRPr="00A7468B">
        <w:rPr>
          <w:rFonts w:ascii="Arial" w:hAnsi="Arial" w:cs="Arial"/>
          <w:b/>
          <w:bCs/>
          <w:sz w:val="22"/>
          <w:szCs w:val="22"/>
        </w:rPr>
        <w:t xml:space="preserve"> and equipment/Depreciation</w:t>
      </w:r>
    </w:p>
    <w:p w14:paraId="59FD7863" w14:textId="0251984D" w:rsidR="00C675D7" w:rsidRPr="00A7468B" w:rsidRDefault="00495256" w:rsidP="00EB482E">
      <w:pPr>
        <w:spacing w:before="120" w:after="120" w:line="380" w:lineRule="exact"/>
        <w:ind w:left="540"/>
        <w:jc w:val="both"/>
        <w:textAlignment w:val="auto"/>
        <w:rPr>
          <w:rFonts w:ascii="Arial" w:hAnsi="Arial" w:cs="Arial"/>
          <w:sz w:val="22"/>
          <w:szCs w:val="22"/>
        </w:rPr>
      </w:pPr>
      <w:r w:rsidRPr="00A7468B">
        <w:rPr>
          <w:rFonts w:ascii="Arial" w:hAnsi="Arial" w:cs="Arial"/>
          <w:sz w:val="22"/>
          <w:szCs w:val="22"/>
        </w:rPr>
        <w:t xml:space="preserve">In determining depreciation of </w:t>
      </w:r>
      <w:r w:rsidR="007628A7">
        <w:rPr>
          <w:rFonts w:ascii="Arial" w:hAnsi="Arial" w:cs="Arial"/>
          <w:sz w:val="22"/>
          <w:szCs w:val="22"/>
        </w:rPr>
        <w:t>buildings</w:t>
      </w:r>
      <w:r w:rsidRPr="00A7468B">
        <w:rPr>
          <w:rFonts w:ascii="Arial" w:hAnsi="Arial" w:cs="Arial"/>
          <w:sz w:val="22"/>
          <w:szCs w:val="22"/>
        </w:rPr>
        <w:t xml:space="preserve"> and equipment, the management is required to make estimates of the useful lives and </w:t>
      </w:r>
      <w:r w:rsidR="00BD677E" w:rsidRPr="00A7468B">
        <w:rPr>
          <w:rFonts w:ascii="Arial" w:hAnsi="Arial" w:cs="Arial"/>
          <w:sz w:val="22"/>
          <w:szCs w:val="22"/>
        </w:rPr>
        <w:t xml:space="preserve">residual </w:t>
      </w:r>
      <w:r w:rsidRPr="00A7468B">
        <w:rPr>
          <w:rFonts w:ascii="Arial" w:hAnsi="Arial" w:cs="Arial"/>
          <w:sz w:val="22"/>
          <w:szCs w:val="22"/>
        </w:rPr>
        <w:t xml:space="preserve">values of the </w:t>
      </w:r>
      <w:r w:rsidR="007628A7">
        <w:rPr>
          <w:rFonts w:ascii="Arial" w:hAnsi="Arial" w:cs="Arial"/>
          <w:sz w:val="22"/>
          <w:szCs w:val="22"/>
        </w:rPr>
        <w:t>buildings</w:t>
      </w:r>
      <w:r w:rsidR="007628A7" w:rsidRPr="00A7468B">
        <w:rPr>
          <w:rFonts w:ascii="Arial" w:hAnsi="Arial" w:cs="Arial"/>
          <w:sz w:val="22"/>
          <w:szCs w:val="22"/>
        </w:rPr>
        <w:t xml:space="preserve"> </w:t>
      </w:r>
      <w:r w:rsidRPr="00A7468B">
        <w:rPr>
          <w:rFonts w:ascii="Arial" w:hAnsi="Arial" w:cs="Arial"/>
          <w:sz w:val="22"/>
          <w:szCs w:val="22"/>
        </w:rPr>
        <w:t xml:space="preserve">and equipment and to review estimate useful lives and </w:t>
      </w:r>
      <w:r w:rsidR="00BD677E" w:rsidRPr="00A7468B">
        <w:rPr>
          <w:rFonts w:ascii="Arial" w:hAnsi="Arial" w:cs="Arial"/>
          <w:sz w:val="22"/>
          <w:szCs w:val="22"/>
        </w:rPr>
        <w:t xml:space="preserve">residual </w:t>
      </w:r>
      <w:r w:rsidRPr="00A7468B">
        <w:rPr>
          <w:rFonts w:ascii="Arial" w:hAnsi="Arial" w:cs="Arial"/>
          <w:sz w:val="22"/>
          <w:szCs w:val="22"/>
        </w:rPr>
        <w:t xml:space="preserve">values when there are any changes. </w:t>
      </w:r>
    </w:p>
    <w:p w14:paraId="0434A434" w14:textId="0311B0A7" w:rsidR="00C675D7" w:rsidRPr="00A7468B" w:rsidRDefault="00495256" w:rsidP="00EB482E">
      <w:pPr>
        <w:spacing w:before="120" w:after="120" w:line="380" w:lineRule="exact"/>
        <w:ind w:left="540"/>
        <w:jc w:val="both"/>
        <w:textAlignment w:val="auto"/>
        <w:rPr>
          <w:rFonts w:ascii="Arial" w:hAnsi="Arial" w:cs="Arial"/>
          <w:sz w:val="22"/>
          <w:szCs w:val="22"/>
        </w:rPr>
      </w:pPr>
      <w:r w:rsidRPr="00A7468B">
        <w:rPr>
          <w:rFonts w:ascii="Arial" w:hAnsi="Arial" w:cs="Arial"/>
          <w:spacing w:val="-2"/>
          <w:sz w:val="22"/>
          <w:szCs w:val="22"/>
        </w:rPr>
        <w:t xml:space="preserve">In addition, the management is required to review </w:t>
      </w:r>
      <w:r w:rsidR="007628A7">
        <w:rPr>
          <w:rFonts w:ascii="Arial" w:hAnsi="Arial" w:cs="Arial"/>
          <w:sz w:val="22"/>
          <w:szCs w:val="22"/>
        </w:rPr>
        <w:t>buildings</w:t>
      </w:r>
      <w:r w:rsidR="007628A7" w:rsidRPr="00A7468B">
        <w:rPr>
          <w:rFonts w:ascii="Arial" w:hAnsi="Arial" w:cs="Arial"/>
          <w:sz w:val="22"/>
          <w:szCs w:val="22"/>
        </w:rPr>
        <w:t xml:space="preserve"> </w:t>
      </w:r>
      <w:r w:rsidRPr="00A7468B">
        <w:rPr>
          <w:rFonts w:ascii="Arial" w:hAnsi="Arial" w:cs="Arial"/>
          <w:spacing w:val="-2"/>
          <w:sz w:val="22"/>
          <w:szCs w:val="22"/>
        </w:rPr>
        <w:t xml:space="preserve">and equipment for impairment on a periodical basis and record impairment losses when it is determined that their </w:t>
      </w:r>
      <w:r w:rsidRPr="007628A7">
        <w:rPr>
          <w:rFonts w:ascii="Arial" w:hAnsi="Arial" w:cs="Arial"/>
          <w:spacing w:val="-3"/>
          <w:sz w:val="22"/>
          <w:szCs w:val="22"/>
        </w:rPr>
        <w:t xml:space="preserve">recoverable amount is lower than the carrying </w:t>
      </w:r>
      <w:r w:rsidR="00F21B35" w:rsidRPr="007628A7">
        <w:rPr>
          <w:rFonts w:ascii="Arial" w:hAnsi="Arial" w:cs="Arial"/>
          <w:spacing w:val="-3"/>
          <w:sz w:val="22"/>
          <w:szCs w:val="22"/>
        </w:rPr>
        <w:t>amount</w:t>
      </w:r>
      <w:r w:rsidRPr="007628A7">
        <w:rPr>
          <w:rFonts w:ascii="Arial" w:hAnsi="Arial" w:cs="Arial"/>
          <w:spacing w:val="-3"/>
          <w:sz w:val="22"/>
          <w:szCs w:val="22"/>
        </w:rPr>
        <w:t>. This requires judg</w:t>
      </w:r>
      <w:r w:rsidR="00B8111D" w:rsidRPr="007628A7">
        <w:rPr>
          <w:rFonts w:ascii="Arial" w:hAnsi="Arial" w:cs="Arial"/>
          <w:spacing w:val="-3"/>
          <w:sz w:val="22"/>
          <w:szCs w:val="22"/>
        </w:rPr>
        <w:t>e</w:t>
      </w:r>
      <w:r w:rsidRPr="007628A7">
        <w:rPr>
          <w:rFonts w:ascii="Arial" w:hAnsi="Arial" w:cs="Arial"/>
          <w:spacing w:val="-3"/>
          <w:sz w:val="22"/>
          <w:szCs w:val="22"/>
        </w:rPr>
        <w:t>ments regarding</w:t>
      </w:r>
      <w:r w:rsidRPr="00A7468B">
        <w:rPr>
          <w:rFonts w:ascii="Arial" w:hAnsi="Arial" w:cs="Arial"/>
          <w:spacing w:val="-2"/>
          <w:sz w:val="22"/>
          <w:szCs w:val="22"/>
        </w:rPr>
        <w:t xml:space="preserve"> forecast of future revenues and</w:t>
      </w:r>
      <w:r w:rsidRPr="00A7468B">
        <w:rPr>
          <w:rFonts w:ascii="Arial" w:hAnsi="Arial" w:cs="Arial"/>
          <w:spacing w:val="-2"/>
          <w:sz w:val="22"/>
          <w:szCs w:val="22"/>
          <w:cs/>
        </w:rPr>
        <w:t xml:space="preserve"> </w:t>
      </w:r>
      <w:r w:rsidRPr="00A7468B">
        <w:rPr>
          <w:rFonts w:ascii="Arial" w:hAnsi="Arial" w:cs="Arial"/>
          <w:spacing w:val="-2"/>
          <w:sz w:val="22"/>
          <w:szCs w:val="22"/>
        </w:rPr>
        <w:t>expenses relating to the assets subject to the review</w:t>
      </w:r>
      <w:r w:rsidRPr="00A7468B">
        <w:rPr>
          <w:rFonts w:ascii="Arial" w:hAnsi="Arial" w:cs="Arial"/>
          <w:sz w:val="22"/>
          <w:szCs w:val="22"/>
        </w:rPr>
        <w:t>.</w:t>
      </w:r>
    </w:p>
    <w:p w14:paraId="4881D13F" w14:textId="20E212DF" w:rsidR="005210B0" w:rsidRPr="00A7468B" w:rsidRDefault="00B403F7" w:rsidP="00EB482E">
      <w:pPr>
        <w:pStyle w:val="Heading1"/>
        <w:keepNext w:val="0"/>
        <w:widowControl w:val="0"/>
        <w:spacing w:before="120" w:after="120" w:line="380" w:lineRule="exact"/>
        <w:ind w:left="540" w:hanging="540"/>
        <w:rPr>
          <w:rFonts w:cs="Arial"/>
          <w:sz w:val="22"/>
          <w:szCs w:val="22"/>
        </w:rPr>
      </w:pPr>
      <w:r w:rsidRPr="00A7468B">
        <w:rPr>
          <w:rFonts w:cs="Arial"/>
          <w:sz w:val="22"/>
          <w:szCs w:val="22"/>
        </w:rPr>
        <w:t>7</w:t>
      </w:r>
      <w:r w:rsidR="006F0F66" w:rsidRPr="00A7468B">
        <w:rPr>
          <w:rFonts w:cs="Arial"/>
          <w:sz w:val="22"/>
          <w:szCs w:val="22"/>
        </w:rPr>
        <w:t>.</w:t>
      </w:r>
      <w:r w:rsidR="002E0231" w:rsidRPr="00A7468B">
        <w:rPr>
          <w:rFonts w:cs="Arial"/>
          <w:sz w:val="22"/>
          <w:szCs w:val="22"/>
        </w:rPr>
        <w:tab/>
      </w:r>
      <w:r w:rsidR="00E62BEE" w:rsidRPr="00A7468B">
        <w:rPr>
          <w:rFonts w:cs="Arial"/>
          <w:sz w:val="22"/>
          <w:szCs w:val="22"/>
        </w:rPr>
        <w:t>Related party transactions</w:t>
      </w:r>
    </w:p>
    <w:p w14:paraId="2A7EFD5B" w14:textId="73A8EE12" w:rsidR="000A406C" w:rsidRPr="00A7468B" w:rsidRDefault="002B23D5" w:rsidP="00EB482E">
      <w:pPr>
        <w:pStyle w:val="BodyTextIndent2"/>
        <w:ind w:left="540" w:firstLine="0"/>
        <w:rPr>
          <w:rFonts w:ascii="Arial" w:hAnsi="Arial" w:cs="Arial"/>
          <w:sz w:val="22"/>
          <w:szCs w:val="22"/>
        </w:rPr>
      </w:pPr>
      <w:r w:rsidRPr="00E74AAE">
        <w:rPr>
          <w:rFonts w:ascii="Arial" w:hAnsi="Arial" w:cs="Arial"/>
          <w:spacing w:val="-3"/>
          <w:sz w:val="22"/>
          <w:szCs w:val="22"/>
        </w:rPr>
        <w:t xml:space="preserve">During the years, </w:t>
      </w:r>
      <w:r w:rsidR="008954D1" w:rsidRPr="00E74AAE">
        <w:rPr>
          <w:rFonts w:ascii="Arial" w:hAnsi="Arial" w:cs="Arial"/>
          <w:spacing w:val="-3"/>
          <w:sz w:val="22"/>
          <w:szCs w:val="22"/>
        </w:rPr>
        <w:t>the Company</w:t>
      </w:r>
      <w:r w:rsidRPr="00E74AAE">
        <w:rPr>
          <w:rFonts w:ascii="Arial" w:hAnsi="Arial" w:cs="Arial"/>
          <w:spacing w:val="-3"/>
          <w:sz w:val="22"/>
          <w:szCs w:val="22"/>
        </w:rPr>
        <w:t xml:space="preserve"> had significant business transactions with related parties.</w:t>
      </w:r>
      <w:r w:rsidRPr="00A7468B">
        <w:rPr>
          <w:rFonts w:ascii="Arial" w:hAnsi="Arial" w:cs="Arial"/>
          <w:sz w:val="22"/>
          <w:szCs w:val="22"/>
        </w:rPr>
        <w:t xml:space="preserve"> </w:t>
      </w:r>
      <w:r w:rsidRPr="00E74AAE">
        <w:rPr>
          <w:rFonts w:ascii="Arial" w:hAnsi="Arial" w:cs="Arial"/>
          <w:spacing w:val="-2"/>
          <w:sz w:val="22"/>
          <w:szCs w:val="22"/>
        </w:rPr>
        <w:t xml:space="preserve">Such transactions, which are </w:t>
      </w:r>
      <w:proofErr w:type="spellStart"/>
      <w:r w:rsidRPr="00E74AAE">
        <w:rPr>
          <w:rFonts w:ascii="Arial" w:hAnsi="Arial" w:cs="Arial"/>
          <w:spacing w:val="-2"/>
          <w:sz w:val="22"/>
          <w:szCs w:val="22"/>
        </w:rPr>
        <w:t>summarised</w:t>
      </w:r>
      <w:proofErr w:type="spellEnd"/>
      <w:r w:rsidRPr="00E74AAE">
        <w:rPr>
          <w:rFonts w:ascii="Arial" w:hAnsi="Arial" w:cs="Arial"/>
          <w:spacing w:val="-2"/>
          <w:sz w:val="22"/>
          <w:szCs w:val="22"/>
        </w:rPr>
        <w:t xml:space="preserve"> below, arose in the ordinary course of </w:t>
      </w:r>
      <w:proofErr w:type="gramStart"/>
      <w:r w:rsidRPr="00E74AAE">
        <w:rPr>
          <w:rFonts w:ascii="Arial" w:hAnsi="Arial" w:cs="Arial"/>
          <w:spacing w:val="-2"/>
          <w:sz w:val="22"/>
          <w:szCs w:val="22"/>
        </w:rPr>
        <w:t>business</w:t>
      </w:r>
      <w:proofErr w:type="gramEnd"/>
      <w:r w:rsidRPr="00A7468B">
        <w:rPr>
          <w:rFonts w:ascii="Arial" w:hAnsi="Arial" w:cs="Arial"/>
          <w:sz w:val="22"/>
          <w:szCs w:val="22"/>
        </w:rPr>
        <w:t xml:space="preserve"> </w:t>
      </w:r>
      <w:r w:rsidRPr="00E74AAE">
        <w:rPr>
          <w:rFonts w:ascii="Arial" w:hAnsi="Arial" w:cs="Arial"/>
          <w:spacing w:val="-2"/>
          <w:sz w:val="22"/>
          <w:szCs w:val="22"/>
        </w:rPr>
        <w:t xml:space="preserve">and were concluded on commercial terms and bases agreed upon between </w:t>
      </w:r>
      <w:r w:rsidR="008954D1" w:rsidRPr="00E74AAE">
        <w:rPr>
          <w:rFonts w:ascii="Arial" w:hAnsi="Arial" w:cs="Arial"/>
          <w:spacing w:val="-2"/>
          <w:sz w:val="22"/>
          <w:szCs w:val="22"/>
        </w:rPr>
        <w:t>the Company</w:t>
      </w:r>
      <w:r w:rsidRPr="00A7468B">
        <w:rPr>
          <w:rFonts w:ascii="Arial" w:hAnsi="Arial" w:cs="Arial"/>
          <w:sz w:val="22"/>
          <w:szCs w:val="22"/>
        </w:rPr>
        <w:t xml:space="preserve"> and those related parties. </w:t>
      </w:r>
    </w:p>
    <w:tbl>
      <w:tblPr>
        <w:tblW w:w="8712" w:type="dxa"/>
        <w:tblInd w:w="468" w:type="dxa"/>
        <w:tblLayout w:type="fixed"/>
        <w:tblLook w:val="0000" w:firstRow="0" w:lastRow="0" w:firstColumn="0" w:lastColumn="0" w:noHBand="0" w:noVBand="0"/>
      </w:tblPr>
      <w:tblGrid>
        <w:gridCol w:w="3492"/>
        <w:gridCol w:w="1260"/>
        <w:gridCol w:w="1260"/>
        <w:gridCol w:w="2700"/>
      </w:tblGrid>
      <w:tr w:rsidR="00A7468B" w:rsidRPr="00A7468B" w14:paraId="0A27595A" w14:textId="77777777" w:rsidTr="00EB482E">
        <w:trPr>
          <w:tblHeader/>
        </w:trPr>
        <w:tc>
          <w:tcPr>
            <w:tcW w:w="3492" w:type="dxa"/>
          </w:tcPr>
          <w:p w14:paraId="7333065D" w14:textId="09B2C6BD" w:rsidR="005210B0" w:rsidRPr="00A7468B" w:rsidRDefault="005210B0" w:rsidP="000A406C">
            <w:pPr>
              <w:spacing w:line="380" w:lineRule="exact"/>
              <w:ind w:right="-108"/>
              <w:rPr>
                <w:rFonts w:ascii="Arial" w:hAnsi="Arial" w:cs="Arial"/>
                <w:sz w:val="22"/>
                <w:szCs w:val="22"/>
              </w:rPr>
            </w:pPr>
          </w:p>
        </w:tc>
        <w:tc>
          <w:tcPr>
            <w:tcW w:w="5220" w:type="dxa"/>
            <w:gridSpan w:val="3"/>
          </w:tcPr>
          <w:p w14:paraId="07881201" w14:textId="63F4BDF2" w:rsidR="005210B0" w:rsidRPr="00A7468B" w:rsidRDefault="00FA1F7C" w:rsidP="000A406C">
            <w:pPr>
              <w:tabs>
                <w:tab w:val="center" w:pos="8100"/>
              </w:tabs>
              <w:spacing w:line="380" w:lineRule="exact"/>
              <w:jc w:val="right"/>
              <w:rPr>
                <w:rFonts w:ascii="Arial" w:hAnsi="Arial" w:cs="Arial"/>
                <w:sz w:val="22"/>
                <w:szCs w:val="22"/>
              </w:rPr>
            </w:pPr>
            <w:r w:rsidRPr="00A7468B">
              <w:rPr>
                <w:rFonts w:ascii="Arial" w:hAnsi="Arial" w:cs="Arial"/>
                <w:sz w:val="22"/>
                <w:szCs w:val="22"/>
              </w:rPr>
              <w:t>(Unit</w:t>
            </w:r>
            <w:r w:rsidR="005210B0" w:rsidRPr="00A7468B">
              <w:rPr>
                <w:rFonts w:ascii="Arial" w:hAnsi="Arial" w:cs="Arial"/>
                <w:sz w:val="22"/>
                <w:szCs w:val="22"/>
              </w:rPr>
              <w:t xml:space="preserve">: </w:t>
            </w:r>
            <w:r w:rsidR="005736B3" w:rsidRPr="00A7468B">
              <w:rPr>
                <w:rFonts w:ascii="Arial" w:hAnsi="Arial" w:cs="Arial"/>
                <w:sz w:val="22"/>
                <w:szCs w:val="22"/>
              </w:rPr>
              <w:t xml:space="preserve">Thousand </w:t>
            </w:r>
            <w:r w:rsidR="005210B0" w:rsidRPr="00A7468B">
              <w:rPr>
                <w:rFonts w:ascii="Arial" w:hAnsi="Arial" w:cs="Arial"/>
                <w:sz w:val="22"/>
                <w:szCs w:val="22"/>
              </w:rPr>
              <w:t>Baht)</w:t>
            </w:r>
          </w:p>
        </w:tc>
      </w:tr>
      <w:tr w:rsidR="007628A7" w:rsidRPr="00A7468B" w14:paraId="0B048ACB" w14:textId="77777777" w:rsidTr="00E74AAE">
        <w:trPr>
          <w:tblHeader/>
        </w:trPr>
        <w:tc>
          <w:tcPr>
            <w:tcW w:w="3492" w:type="dxa"/>
          </w:tcPr>
          <w:p w14:paraId="24E825CF" w14:textId="77777777" w:rsidR="007628A7" w:rsidRPr="00A7468B" w:rsidRDefault="007628A7" w:rsidP="007628A7">
            <w:pPr>
              <w:spacing w:line="380" w:lineRule="exact"/>
              <w:ind w:right="-108"/>
              <w:rPr>
                <w:rFonts w:ascii="Arial" w:hAnsi="Arial" w:cs="Arial"/>
                <w:sz w:val="22"/>
                <w:szCs w:val="22"/>
              </w:rPr>
            </w:pPr>
          </w:p>
        </w:tc>
        <w:tc>
          <w:tcPr>
            <w:tcW w:w="1260" w:type="dxa"/>
          </w:tcPr>
          <w:p w14:paraId="7323A64F" w14:textId="7042F5FB" w:rsidR="007628A7" w:rsidRPr="00A7468B" w:rsidRDefault="007628A7" w:rsidP="007628A7">
            <w:pPr>
              <w:pBdr>
                <w:bottom w:val="single" w:sz="4" w:space="1" w:color="auto"/>
              </w:pBdr>
              <w:tabs>
                <w:tab w:val="center" w:pos="8100"/>
              </w:tabs>
              <w:spacing w:line="380" w:lineRule="exact"/>
              <w:ind w:left="-29" w:right="-29"/>
              <w:jc w:val="center"/>
              <w:rPr>
                <w:rFonts w:ascii="Arial" w:hAnsi="Arial" w:cs="Arial"/>
                <w:sz w:val="22"/>
                <w:szCs w:val="22"/>
              </w:rPr>
            </w:pPr>
            <w:r w:rsidRPr="00A7468B">
              <w:rPr>
                <w:rFonts w:ascii="Arial" w:hAnsi="Arial" w:cs="Arial"/>
                <w:sz w:val="22"/>
                <w:szCs w:val="22"/>
              </w:rPr>
              <w:t>2021</w:t>
            </w:r>
          </w:p>
        </w:tc>
        <w:tc>
          <w:tcPr>
            <w:tcW w:w="1260" w:type="dxa"/>
          </w:tcPr>
          <w:p w14:paraId="39B00DD3" w14:textId="53E39D43" w:rsidR="007628A7" w:rsidRPr="00A7468B" w:rsidRDefault="007628A7" w:rsidP="007628A7">
            <w:pPr>
              <w:pBdr>
                <w:bottom w:val="single" w:sz="4" w:space="1" w:color="auto"/>
              </w:pBdr>
              <w:tabs>
                <w:tab w:val="center" w:pos="8100"/>
              </w:tabs>
              <w:spacing w:line="380" w:lineRule="exact"/>
              <w:ind w:left="-29" w:right="-29"/>
              <w:jc w:val="center"/>
              <w:rPr>
                <w:rFonts w:ascii="Arial" w:hAnsi="Arial" w:cs="Arial"/>
                <w:sz w:val="22"/>
                <w:szCs w:val="22"/>
              </w:rPr>
            </w:pPr>
            <w:r w:rsidRPr="00A7468B">
              <w:rPr>
                <w:rFonts w:ascii="Arial" w:hAnsi="Arial" w:cs="Arial"/>
                <w:sz w:val="22"/>
                <w:szCs w:val="22"/>
              </w:rPr>
              <w:t>2020</w:t>
            </w:r>
          </w:p>
        </w:tc>
        <w:tc>
          <w:tcPr>
            <w:tcW w:w="2700" w:type="dxa"/>
            <w:vAlign w:val="bottom"/>
          </w:tcPr>
          <w:p w14:paraId="320F2B80" w14:textId="2F22F3EF" w:rsidR="007628A7" w:rsidRPr="00A7468B" w:rsidRDefault="007628A7" w:rsidP="007628A7">
            <w:pPr>
              <w:pStyle w:val="Heading8"/>
              <w:pBdr>
                <w:bottom w:val="single" w:sz="4" w:space="1" w:color="auto"/>
              </w:pBdr>
              <w:spacing w:before="0" w:after="0" w:line="380" w:lineRule="exact"/>
              <w:jc w:val="center"/>
              <w:rPr>
                <w:rFonts w:ascii="Arial" w:hAnsi="Arial" w:cs="Arial"/>
                <w:sz w:val="22"/>
                <w:szCs w:val="22"/>
              </w:rPr>
            </w:pPr>
            <w:r w:rsidRPr="00A7468B">
              <w:rPr>
                <w:rFonts w:ascii="Arial" w:hAnsi="Arial" w:cs="Arial"/>
                <w:i w:val="0"/>
                <w:iCs w:val="0"/>
                <w:sz w:val="22"/>
                <w:szCs w:val="22"/>
              </w:rPr>
              <w:t xml:space="preserve">Transfer </w:t>
            </w:r>
            <w:r w:rsidR="00E74AAE">
              <w:rPr>
                <w:rFonts w:ascii="Arial" w:hAnsi="Arial" w:cs="Arial"/>
                <w:i w:val="0"/>
                <w:iCs w:val="0"/>
                <w:sz w:val="22"/>
                <w:szCs w:val="22"/>
              </w:rPr>
              <w:t>p</w:t>
            </w:r>
            <w:r w:rsidRPr="00A7468B">
              <w:rPr>
                <w:rFonts w:ascii="Arial" w:hAnsi="Arial" w:cs="Arial"/>
                <w:i w:val="0"/>
                <w:iCs w:val="0"/>
                <w:sz w:val="22"/>
                <w:szCs w:val="22"/>
              </w:rPr>
              <w:t xml:space="preserve">ricing </w:t>
            </w:r>
            <w:r w:rsidR="00E74AAE">
              <w:rPr>
                <w:rFonts w:ascii="Arial" w:hAnsi="Arial" w:cs="Arial"/>
                <w:i w:val="0"/>
                <w:iCs w:val="0"/>
                <w:sz w:val="22"/>
                <w:szCs w:val="22"/>
              </w:rPr>
              <w:t>p</w:t>
            </w:r>
            <w:r w:rsidRPr="00A7468B">
              <w:rPr>
                <w:rFonts w:ascii="Arial" w:hAnsi="Arial" w:cs="Arial"/>
                <w:i w:val="0"/>
                <w:iCs w:val="0"/>
                <w:sz w:val="22"/>
                <w:szCs w:val="22"/>
              </w:rPr>
              <w:t>olicy</w:t>
            </w:r>
          </w:p>
        </w:tc>
      </w:tr>
      <w:tr w:rsidR="007628A7" w:rsidRPr="00A7468B" w14:paraId="1F09099B" w14:textId="77777777" w:rsidTr="00E74AAE">
        <w:tc>
          <w:tcPr>
            <w:tcW w:w="3492" w:type="dxa"/>
          </w:tcPr>
          <w:p w14:paraId="3E67A343" w14:textId="49237047" w:rsidR="007628A7" w:rsidRPr="00A7468B" w:rsidRDefault="007628A7" w:rsidP="007628A7">
            <w:pPr>
              <w:spacing w:line="380" w:lineRule="exact"/>
              <w:ind w:right="-108"/>
              <w:rPr>
                <w:rFonts w:ascii="Arial" w:hAnsi="Arial" w:cs="Arial"/>
                <w:sz w:val="22"/>
                <w:szCs w:val="22"/>
              </w:rPr>
            </w:pPr>
            <w:r w:rsidRPr="00A7468B">
              <w:rPr>
                <w:rFonts w:ascii="Arial" w:hAnsi="Arial" w:cs="Arial"/>
                <w:sz w:val="22"/>
                <w:szCs w:val="22"/>
                <w:u w:val="single"/>
              </w:rPr>
              <w:t>Transactions with related parties</w:t>
            </w:r>
          </w:p>
        </w:tc>
        <w:tc>
          <w:tcPr>
            <w:tcW w:w="1260" w:type="dxa"/>
          </w:tcPr>
          <w:p w14:paraId="1CB6B850" w14:textId="77777777" w:rsidR="007628A7" w:rsidRPr="00A7468B" w:rsidRDefault="007628A7" w:rsidP="007628A7">
            <w:pPr>
              <w:tabs>
                <w:tab w:val="decimal" w:pos="618"/>
              </w:tabs>
              <w:spacing w:line="380" w:lineRule="exact"/>
              <w:ind w:left="-29" w:right="-29"/>
              <w:rPr>
                <w:rFonts w:ascii="Arial" w:hAnsi="Arial" w:cs="Arial"/>
                <w:sz w:val="22"/>
                <w:szCs w:val="22"/>
              </w:rPr>
            </w:pPr>
          </w:p>
        </w:tc>
        <w:tc>
          <w:tcPr>
            <w:tcW w:w="1260" w:type="dxa"/>
          </w:tcPr>
          <w:p w14:paraId="28C98F22" w14:textId="77777777" w:rsidR="007628A7" w:rsidRPr="00A7468B" w:rsidRDefault="007628A7" w:rsidP="007628A7">
            <w:pPr>
              <w:tabs>
                <w:tab w:val="decimal" w:pos="618"/>
              </w:tabs>
              <w:spacing w:line="380" w:lineRule="exact"/>
              <w:ind w:left="-29" w:right="-29"/>
              <w:rPr>
                <w:rFonts w:ascii="Arial" w:hAnsi="Arial" w:cs="Arial"/>
                <w:sz w:val="22"/>
                <w:szCs w:val="22"/>
              </w:rPr>
            </w:pPr>
          </w:p>
        </w:tc>
        <w:tc>
          <w:tcPr>
            <w:tcW w:w="2700" w:type="dxa"/>
          </w:tcPr>
          <w:p w14:paraId="5784DC6C" w14:textId="77777777" w:rsidR="007628A7" w:rsidRPr="00A7468B" w:rsidRDefault="007628A7" w:rsidP="007628A7">
            <w:pPr>
              <w:tabs>
                <w:tab w:val="center" w:pos="8100"/>
              </w:tabs>
              <w:spacing w:line="380" w:lineRule="exact"/>
              <w:ind w:left="132" w:hanging="132"/>
              <w:jc w:val="both"/>
              <w:rPr>
                <w:rFonts w:ascii="Arial" w:hAnsi="Arial" w:cs="Arial"/>
                <w:sz w:val="22"/>
                <w:szCs w:val="22"/>
              </w:rPr>
            </w:pPr>
          </w:p>
        </w:tc>
      </w:tr>
      <w:tr w:rsidR="007628A7" w:rsidRPr="00A7468B" w14:paraId="52CE89F3" w14:textId="77777777" w:rsidTr="00E74AAE">
        <w:tc>
          <w:tcPr>
            <w:tcW w:w="3492" w:type="dxa"/>
          </w:tcPr>
          <w:p w14:paraId="7FB83780" w14:textId="7AC8BEEF" w:rsidR="007628A7" w:rsidRPr="00A7468B" w:rsidRDefault="007628A7" w:rsidP="007628A7">
            <w:pPr>
              <w:spacing w:line="380" w:lineRule="exact"/>
              <w:ind w:right="-108"/>
              <w:rPr>
                <w:rFonts w:ascii="Arial" w:hAnsi="Arial" w:cs="Arial"/>
                <w:sz w:val="22"/>
                <w:szCs w:val="22"/>
              </w:rPr>
            </w:pPr>
            <w:r w:rsidRPr="00A7468B">
              <w:rPr>
                <w:rFonts w:ascii="Arial" w:hAnsi="Arial" w:cs="Arial"/>
                <w:sz w:val="22"/>
                <w:szCs w:val="22"/>
              </w:rPr>
              <w:t>Purchase of fixed assets</w:t>
            </w:r>
          </w:p>
        </w:tc>
        <w:tc>
          <w:tcPr>
            <w:tcW w:w="1260" w:type="dxa"/>
          </w:tcPr>
          <w:p w14:paraId="0994F4CD" w14:textId="0251DA54" w:rsidR="007628A7" w:rsidRPr="00A7468B" w:rsidRDefault="007628A7" w:rsidP="00E74AAE">
            <w:pPr>
              <w:tabs>
                <w:tab w:val="decimal" w:pos="882"/>
              </w:tabs>
              <w:spacing w:line="380" w:lineRule="exact"/>
              <w:ind w:left="-29" w:right="-29"/>
              <w:rPr>
                <w:rFonts w:ascii="Arial" w:hAnsi="Arial" w:cs="Arial"/>
                <w:sz w:val="22"/>
                <w:szCs w:val="22"/>
              </w:rPr>
            </w:pPr>
            <w:r w:rsidRPr="00A7468B">
              <w:rPr>
                <w:rFonts w:ascii="Arial" w:hAnsi="Arial" w:cs="Arial"/>
                <w:sz w:val="22"/>
                <w:szCs w:val="22"/>
              </w:rPr>
              <w:t>-</w:t>
            </w:r>
          </w:p>
        </w:tc>
        <w:tc>
          <w:tcPr>
            <w:tcW w:w="1260" w:type="dxa"/>
          </w:tcPr>
          <w:p w14:paraId="3280127F" w14:textId="5FED308D" w:rsidR="007628A7" w:rsidRPr="00A7468B" w:rsidRDefault="007628A7" w:rsidP="00E74AAE">
            <w:pPr>
              <w:tabs>
                <w:tab w:val="decimal" w:pos="882"/>
              </w:tabs>
              <w:spacing w:line="380" w:lineRule="exact"/>
              <w:ind w:left="-29" w:right="-29"/>
              <w:rPr>
                <w:rFonts w:ascii="Arial" w:hAnsi="Arial" w:cs="Arial"/>
                <w:sz w:val="22"/>
                <w:szCs w:val="22"/>
              </w:rPr>
            </w:pPr>
            <w:r w:rsidRPr="00A7468B">
              <w:rPr>
                <w:rFonts w:ascii="Arial" w:hAnsi="Arial" w:cs="Arial"/>
                <w:sz w:val="22"/>
                <w:szCs w:val="22"/>
              </w:rPr>
              <w:t>250</w:t>
            </w:r>
          </w:p>
        </w:tc>
        <w:tc>
          <w:tcPr>
            <w:tcW w:w="2700" w:type="dxa"/>
          </w:tcPr>
          <w:p w14:paraId="76526A8D" w14:textId="7A0D0604" w:rsidR="007628A7" w:rsidRPr="00A7468B" w:rsidRDefault="007628A7" w:rsidP="007628A7">
            <w:pPr>
              <w:tabs>
                <w:tab w:val="center" w:pos="8100"/>
              </w:tabs>
              <w:spacing w:line="380" w:lineRule="exact"/>
              <w:ind w:right="-105"/>
              <w:jc w:val="both"/>
              <w:rPr>
                <w:rFonts w:ascii="Arial" w:hAnsi="Arial" w:cs="Arial"/>
                <w:sz w:val="22"/>
                <w:szCs w:val="22"/>
              </w:rPr>
            </w:pPr>
            <w:r w:rsidRPr="00A7468B">
              <w:rPr>
                <w:rFonts w:ascii="Arial" w:hAnsi="Arial" w:cs="Arial"/>
                <w:sz w:val="22"/>
                <w:szCs w:val="22"/>
              </w:rPr>
              <w:t>Agreed price</w:t>
            </w:r>
          </w:p>
        </w:tc>
      </w:tr>
    </w:tbl>
    <w:p w14:paraId="4AF887E7" w14:textId="61C77155" w:rsidR="005210B0" w:rsidRPr="00A7468B" w:rsidRDefault="005210B0" w:rsidP="00C675D7">
      <w:pPr>
        <w:spacing w:before="120" w:after="120" w:line="380" w:lineRule="exact"/>
        <w:ind w:left="540" w:right="-43"/>
        <w:jc w:val="thaiDistribute"/>
        <w:rPr>
          <w:rFonts w:ascii="Arial" w:hAnsi="Arial" w:cs="Arial"/>
          <w:sz w:val="22"/>
          <w:szCs w:val="22"/>
          <w:u w:val="single"/>
        </w:rPr>
      </w:pPr>
      <w:r w:rsidRPr="00A7468B">
        <w:rPr>
          <w:rFonts w:ascii="Arial" w:hAnsi="Arial" w:cs="Arial"/>
          <w:sz w:val="22"/>
          <w:szCs w:val="22"/>
          <w:u w:val="single"/>
        </w:rPr>
        <w:t xml:space="preserve">Directors and management’s </w:t>
      </w:r>
      <w:r w:rsidR="00F35FE6" w:rsidRPr="00A7468B">
        <w:rPr>
          <w:rFonts w:ascii="Arial" w:hAnsi="Arial" w:cs="Arial"/>
          <w:sz w:val="22"/>
          <w:szCs w:val="22"/>
          <w:u w:val="single"/>
        </w:rPr>
        <w:t>benefits</w:t>
      </w:r>
    </w:p>
    <w:p w14:paraId="3B828D3F" w14:textId="41693A59" w:rsidR="005210B0" w:rsidRPr="00A7468B" w:rsidRDefault="00135ECC" w:rsidP="00EB482E">
      <w:pPr>
        <w:pStyle w:val="BodyTextIndent2"/>
        <w:ind w:left="540" w:firstLine="0"/>
        <w:rPr>
          <w:rFonts w:ascii="Arial" w:hAnsi="Arial" w:cs="Arial"/>
          <w:sz w:val="22"/>
          <w:szCs w:val="22"/>
        </w:rPr>
      </w:pPr>
      <w:r w:rsidRPr="00A7468B">
        <w:rPr>
          <w:rFonts w:ascii="Arial" w:hAnsi="Arial" w:cs="Arial"/>
          <w:sz w:val="22"/>
          <w:szCs w:val="22"/>
        </w:rPr>
        <w:t>During</w:t>
      </w:r>
      <w:r w:rsidR="005210B0" w:rsidRPr="00A7468B">
        <w:rPr>
          <w:rFonts w:ascii="Arial" w:hAnsi="Arial" w:cs="Arial"/>
          <w:sz w:val="22"/>
          <w:szCs w:val="22"/>
        </w:rPr>
        <w:t xml:space="preserve"> </w:t>
      </w:r>
      <w:r w:rsidR="006B57E4" w:rsidRPr="00A7468B">
        <w:rPr>
          <w:rFonts w:ascii="Arial" w:hAnsi="Arial" w:cs="Arial"/>
          <w:sz w:val="22"/>
          <w:szCs w:val="22"/>
        </w:rPr>
        <w:t>the year</w:t>
      </w:r>
      <w:r w:rsidR="00F03DCC" w:rsidRPr="00A7468B">
        <w:rPr>
          <w:rFonts w:ascii="Arial" w:hAnsi="Arial" w:cs="Arial"/>
          <w:sz w:val="22"/>
          <w:szCs w:val="22"/>
        </w:rPr>
        <w:t>s</w:t>
      </w:r>
      <w:r w:rsidR="006B57E4" w:rsidRPr="00A7468B">
        <w:rPr>
          <w:rFonts w:ascii="Arial" w:hAnsi="Arial" w:cs="Arial"/>
          <w:sz w:val="22"/>
          <w:szCs w:val="22"/>
        </w:rPr>
        <w:t xml:space="preserve"> ended </w:t>
      </w:r>
      <w:r w:rsidR="00A77B19" w:rsidRPr="00A7468B">
        <w:rPr>
          <w:rFonts w:ascii="Arial" w:hAnsi="Arial" w:cs="Arial"/>
          <w:sz w:val="22"/>
          <w:szCs w:val="22"/>
        </w:rPr>
        <w:t xml:space="preserve">31 December </w:t>
      </w:r>
      <w:r w:rsidR="00777977" w:rsidRPr="00A7468B">
        <w:rPr>
          <w:rFonts w:ascii="Arial" w:hAnsi="Arial" w:cs="Arial"/>
          <w:sz w:val="22"/>
          <w:szCs w:val="22"/>
        </w:rPr>
        <w:t>2021</w:t>
      </w:r>
      <w:r w:rsidR="003D7007" w:rsidRPr="00A7468B">
        <w:rPr>
          <w:rFonts w:ascii="Arial" w:hAnsi="Arial" w:cs="Arial"/>
          <w:sz w:val="22"/>
          <w:szCs w:val="22"/>
        </w:rPr>
        <w:t xml:space="preserve"> and </w:t>
      </w:r>
      <w:r w:rsidR="00777977" w:rsidRPr="00A7468B">
        <w:rPr>
          <w:rFonts w:ascii="Arial" w:hAnsi="Arial" w:cs="Arial"/>
          <w:sz w:val="22"/>
          <w:szCs w:val="22"/>
        </w:rPr>
        <w:t>2020</w:t>
      </w:r>
      <w:r w:rsidR="008430A9" w:rsidRPr="00A7468B">
        <w:rPr>
          <w:rFonts w:ascii="Arial" w:hAnsi="Arial" w:cs="Arial"/>
          <w:sz w:val="22"/>
          <w:szCs w:val="22"/>
        </w:rPr>
        <w:t>,</w:t>
      </w:r>
      <w:r w:rsidR="005210B0" w:rsidRPr="00A7468B">
        <w:rPr>
          <w:rFonts w:ascii="Arial" w:hAnsi="Arial" w:cs="Arial"/>
          <w:sz w:val="22"/>
          <w:szCs w:val="22"/>
        </w:rPr>
        <w:t xml:space="preserve"> </w:t>
      </w:r>
      <w:r w:rsidR="008954D1" w:rsidRPr="00A7468B">
        <w:rPr>
          <w:rFonts w:ascii="Arial" w:hAnsi="Arial" w:cs="Arial"/>
          <w:sz w:val="22"/>
          <w:szCs w:val="22"/>
        </w:rPr>
        <w:t>the Company</w:t>
      </w:r>
      <w:r w:rsidR="005210B0" w:rsidRPr="00A7468B">
        <w:rPr>
          <w:rFonts w:ascii="Arial" w:hAnsi="Arial" w:cs="Arial"/>
          <w:sz w:val="22"/>
          <w:szCs w:val="22"/>
        </w:rPr>
        <w:t xml:space="preserve"> </w:t>
      </w:r>
      <w:r w:rsidR="00F174A6" w:rsidRPr="00A7468B">
        <w:rPr>
          <w:rFonts w:ascii="Arial" w:hAnsi="Arial" w:cs="Arial"/>
          <w:sz w:val="22"/>
          <w:szCs w:val="22"/>
        </w:rPr>
        <w:t>had</w:t>
      </w:r>
      <w:r w:rsidR="005210B0" w:rsidRPr="00A7468B">
        <w:rPr>
          <w:rFonts w:ascii="Arial" w:hAnsi="Arial" w:cs="Arial"/>
          <w:sz w:val="22"/>
          <w:szCs w:val="22"/>
        </w:rPr>
        <w:t xml:space="preserve"> </w:t>
      </w:r>
      <w:r w:rsidR="008430A9" w:rsidRPr="00A7468B">
        <w:rPr>
          <w:rFonts w:ascii="Arial" w:hAnsi="Arial" w:cs="Arial"/>
          <w:sz w:val="22"/>
          <w:szCs w:val="22"/>
        </w:rPr>
        <w:t xml:space="preserve">employee benefit expenses </w:t>
      </w:r>
      <w:r w:rsidR="008459C4" w:rsidRPr="00A7468B">
        <w:rPr>
          <w:rFonts w:ascii="Arial" w:hAnsi="Arial" w:cs="Arial"/>
          <w:sz w:val="22"/>
          <w:szCs w:val="22"/>
        </w:rPr>
        <w:t xml:space="preserve">payable to </w:t>
      </w:r>
      <w:r w:rsidR="007628A7">
        <w:rPr>
          <w:rFonts w:ascii="Arial" w:hAnsi="Arial" w:cs="Arial"/>
          <w:sz w:val="22"/>
          <w:szCs w:val="22"/>
        </w:rPr>
        <w:t>its</w:t>
      </w:r>
      <w:r w:rsidR="005210B0" w:rsidRPr="00A7468B">
        <w:rPr>
          <w:rFonts w:ascii="Arial" w:hAnsi="Arial" w:cs="Arial"/>
          <w:sz w:val="22"/>
          <w:szCs w:val="22"/>
        </w:rPr>
        <w:t xml:space="preserve"> directors and management</w:t>
      </w:r>
      <w:r w:rsidR="00F174A6" w:rsidRPr="00A7468B">
        <w:rPr>
          <w:rFonts w:ascii="Arial" w:hAnsi="Arial" w:cs="Arial"/>
          <w:sz w:val="22"/>
          <w:szCs w:val="22"/>
        </w:rPr>
        <w:t xml:space="preserve"> </w:t>
      </w:r>
      <w:r w:rsidR="008430A9" w:rsidRPr="00A7468B">
        <w:rPr>
          <w:rFonts w:ascii="Arial" w:hAnsi="Arial" w:cs="Arial"/>
          <w:sz w:val="22"/>
          <w:szCs w:val="22"/>
        </w:rPr>
        <w:t>as below.</w:t>
      </w:r>
    </w:p>
    <w:tbl>
      <w:tblPr>
        <w:tblStyle w:val="TableGrid"/>
        <w:tblW w:w="8640" w:type="dxa"/>
        <w:tblInd w:w="450" w:type="dxa"/>
        <w:tblLayout w:type="fixed"/>
        <w:tblLook w:val="04A0" w:firstRow="1" w:lastRow="0" w:firstColumn="1" w:lastColumn="0" w:noHBand="0" w:noVBand="1"/>
      </w:tblPr>
      <w:tblGrid>
        <w:gridCol w:w="4950"/>
        <w:gridCol w:w="1890"/>
        <w:gridCol w:w="1800"/>
      </w:tblGrid>
      <w:tr w:rsidR="00A7468B" w:rsidRPr="00A7468B" w14:paraId="111659E4" w14:textId="77777777" w:rsidTr="00EB482E">
        <w:trPr>
          <w:tblHeader/>
        </w:trPr>
        <w:tc>
          <w:tcPr>
            <w:tcW w:w="8640" w:type="dxa"/>
            <w:gridSpan w:val="3"/>
            <w:tcBorders>
              <w:top w:val="nil"/>
              <w:left w:val="nil"/>
              <w:bottom w:val="nil"/>
              <w:right w:val="nil"/>
            </w:tcBorders>
          </w:tcPr>
          <w:p w14:paraId="1A718C0C" w14:textId="768D7373" w:rsidR="00B56166" w:rsidRPr="00A7468B" w:rsidRDefault="00B56166" w:rsidP="00E74AAE">
            <w:pPr>
              <w:tabs>
                <w:tab w:val="left" w:pos="600"/>
                <w:tab w:val="left" w:pos="900"/>
                <w:tab w:val="right" w:pos="7280"/>
                <w:tab w:val="right" w:pos="8540"/>
              </w:tabs>
              <w:spacing w:line="380" w:lineRule="exact"/>
              <w:jc w:val="right"/>
              <w:rPr>
                <w:rFonts w:ascii="Arial" w:hAnsi="Arial" w:cs="Arial"/>
                <w:sz w:val="22"/>
                <w:szCs w:val="22"/>
                <w:cs/>
              </w:rPr>
            </w:pPr>
            <w:r w:rsidRPr="00A7468B">
              <w:rPr>
                <w:rFonts w:ascii="Arial" w:hAnsi="Arial" w:cs="Arial"/>
                <w:sz w:val="22"/>
                <w:szCs w:val="22"/>
              </w:rPr>
              <w:t>(Unit: Thousand Baht)</w:t>
            </w:r>
          </w:p>
        </w:tc>
      </w:tr>
      <w:tr w:rsidR="00A7468B" w:rsidRPr="00A7468B" w14:paraId="05E956BA" w14:textId="77777777" w:rsidTr="00EB482E">
        <w:trPr>
          <w:tblHeader/>
        </w:trPr>
        <w:tc>
          <w:tcPr>
            <w:tcW w:w="4950" w:type="dxa"/>
            <w:tcBorders>
              <w:top w:val="nil"/>
              <w:left w:val="nil"/>
              <w:bottom w:val="nil"/>
              <w:right w:val="nil"/>
            </w:tcBorders>
          </w:tcPr>
          <w:p w14:paraId="0191568F" w14:textId="77777777" w:rsidR="00B56166" w:rsidRPr="00A7468B" w:rsidRDefault="00B56166" w:rsidP="00EB482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tcPr>
          <w:p w14:paraId="688DCABB" w14:textId="4C656F60" w:rsidR="00B56166" w:rsidRPr="00A7468B" w:rsidRDefault="00B56166" w:rsidP="00EB482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A7468B">
              <w:rPr>
                <w:rFonts w:ascii="Arial" w:hAnsi="Arial" w:cs="Arial"/>
                <w:sz w:val="22"/>
                <w:szCs w:val="22"/>
              </w:rPr>
              <w:t>2021</w:t>
            </w:r>
          </w:p>
        </w:tc>
        <w:tc>
          <w:tcPr>
            <w:tcW w:w="1800" w:type="dxa"/>
            <w:tcBorders>
              <w:top w:val="nil"/>
              <w:left w:val="nil"/>
              <w:bottom w:val="nil"/>
              <w:right w:val="nil"/>
            </w:tcBorders>
          </w:tcPr>
          <w:p w14:paraId="22A74406" w14:textId="6A6E8320" w:rsidR="00B56166" w:rsidRPr="00A7468B" w:rsidRDefault="00B56166" w:rsidP="00EB482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A7468B">
              <w:rPr>
                <w:rFonts w:ascii="Arial" w:hAnsi="Arial" w:cs="Arial"/>
                <w:sz w:val="22"/>
                <w:szCs w:val="22"/>
              </w:rPr>
              <w:t>2020</w:t>
            </w:r>
          </w:p>
        </w:tc>
      </w:tr>
      <w:tr w:rsidR="00A7468B" w:rsidRPr="00A7468B" w14:paraId="33CAF058" w14:textId="77777777" w:rsidTr="00EB482E">
        <w:tc>
          <w:tcPr>
            <w:tcW w:w="4950" w:type="dxa"/>
            <w:tcBorders>
              <w:top w:val="nil"/>
              <w:left w:val="nil"/>
              <w:bottom w:val="nil"/>
              <w:right w:val="nil"/>
            </w:tcBorders>
          </w:tcPr>
          <w:p w14:paraId="63B0C80E" w14:textId="7EA56261" w:rsidR="00B56166" w:rsidRPr="00A7468B" w:rsidRDefault="00B56166" w:rsidP="00EB482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7468B">
              <w:rPr>
                <w:rFonts w:ascii="Arial" w:hAnsi="Arial" w:cs="Arial"/>
                <w:sz w:val="22"/>
                <w:szCs w:val="22"/>
              </w:rPr>
              <w:t>Short-term employee benefits</w:t>
            </w:r>
          </w:p>
        </w:tc>
        <w:tc>
          <w:tcPr>
            <w:tcW w:w="1890" w:type="dxa"/>
            <w:tcBorders>
              <w:top w:val="nil"/>
              <w:left w:val="nil"/>
              <w:bottom w:val="nil"/>
              <w:right w:val="nil"/>
            </w:tcBorders>
          </w:tcPr>
          <w:p w14:paraId="3D111881" w14:textId="31D32FA1" w:rsidR="00B56166" w:rsidRPr="00A7468B" w:rsidRDefault="00B56166" w:rsidP="00E74AAE">
            <w:pPr>
              <w:tabs>
                <w:tab w:val="decimal" w:pos="1422"/>
              </w:tabs>
              <w:spacing w:line="380" w:lineRule="exact"/>
              <w:ind w:left="-29" w:right="-29"/>
              <w:rPr>
                <w:rFonts w:ascii="Arial" w:hAnsi="Arial" w:cs="Arial"/>
                <w:sz w:val="22"/>
                <w:szCs w:val="22"/>
              </w:rPr>
            </w:pPr>
            <w:r w:rsidRPr="00A7468B">
              <w:rPr>
                <w:rFonts w:ascii="Arial" w:hAnsi="Arial" w:cs="Arial"/>
                <w:sz w:val="22"/>
                <w:szCs w:val="22"/>
              </w:rPr>
              <w:t>17,041</w:t>
            </w:r>
          </w:p>
        </w:tc>
        <w:tc>
          <w:tcPr>
            <w:tcW w:w="1800" w:type="dxa"/>
            <w:tcBorders>
              <w:top w:val="nil"/>
              <w:left w:val="nil"/>
              <w:bottom w:val="nil"/>
              <w:right w:val="nil"/>
            </w:tcBorders>
          </w:tcPr>
          <w:p w14:paraId="53E5D937" w14:textId="557E7913" w:rsidR="00B56166" w:rsidRPr="00A7468B" w:rsidRDefault="00B56166" w:rsidP="00E74AAE">
            <w:pPr>
              <w:tabs>
                <w:tab w:val="decimal" w:pos="1422"/>
              </w:tabs>
              <w:spacing w:line="380" w:lineRule="exact"/>
              <w:ind w:left="-29" w:right="-29"/>
              <w:rPr>
                <w:rFonts w:ascii="Arial" w:hAnsi="Arial" w:cs="Arial"/>
                <w:sz w:val="22"/>
                <w:szCs w:val="22"/>
              </w:rPr>
            </w:pPr>
            <w:r w:rsidRPr="00A7468B">
              <w:rPr>
                <w:rFonts w:ascii="Arial" w:hAnsi="Arial" w:cs="Arial"/>
                <w:sz w:val="22"/>
                <w:szCs w:val="22"/>
              </w:rPr>
              <w:t>12,029</w:t>
            </w:r>
          </w:p>
        </w:tc>
      </w:tr>
      <w:tr w:rsidR="00A7468B" w:rsidRPr="00A7468B" w14:paraId="1D6C0852" w14:textId="77777777" w:rsidTr="00EB482E">
        <w:tc>
          <w:tcPr>
            <w:tcW w:w="4950" w:type="dxa"/>
            <w:tcBorders>
              <w:top w:val="nil"/>
              <w:left w:val="nil"/>
              <w:bottom w:val="nil"/>
              <w:right w:val="nil"/>
            </w:tcBorders>
          </w:tcPr>
          <w:p w14:paraId="081B485F" w14:textId="7A99D840" w:rsidR="00B56166" w:rsidRPr="00A7468B" w:rsidRDefault="00B56166" w:rsidP="00EB482E">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7468B">
              <w:rPr>
                <w:rFonts w:ascii="Arial" w:hAnsi="Arial" w:cs="Arial"/>
                <w:sz w:val="22"/>
                <w:szCs w:val="22"/>
              </w:rPr>
              <w:t>Post-employment benefits</w:t>
            </w:r>
          </w:p>
        </w:tc>
        <w:tc>
          <w:tcPr>
            <w:tcW w:w="1890" w:type="dxa"/>
            <w:tcBorders>
              <w:top w:val="nil"/>
              <w:left w:val="nil"/>
              <w:bottom w:val="nil"/>
              <w:right w:val="nil"/>
            </w:tcBorders>
          </w:tcPr>
          <w:p w14:paraId="725F90C7" w14:textId="33C95253" w:rsidR="00B56166" w:rsidRPr="00A7468B" w:rsidRDefault="00B56166" w:rsidP="00E74AAE">
            <w:pPr>
              <w:pBdr>
                <w:bottom w:val="single" w:sz="4" w:space="1" w:color="auto"/>
              </w:pBdr>
              <w:tabs>
                <w:tab w:val="decimal" w:pos="1422"/>
              </w:tabs>
              <w:spacing w:line="380" w:lineRule="exact"/>
              <w:ind w:left="-29" w:right="-29"/>
              <w:rPr>
                <w:rFonts w:ascii="Arial" w:hAnsi="Arial" w:cs="Arial"/>
                <w:sz w:val="22"/>
                <w:szCs w:val="22"/>
              </w:rPr>
            </w:pPr>
            <w:r w:rsidRPr="00A7468B">
              <w:rPr>
                <w:rFonts w:ascii="Arial" w:hAnsi="Arial" w:cs="Arial"/>
                <w:sz w:val="22"/>
                <w:szCs w:val="22"/>
              </w:rPr>
              <w:t>296</w:t>
            </w:r>
          </w:p>
        </w:tc>
        <w:tc>
          <w:tcPr>
            <w:tcW w:w="1800" w:type="dxa"/>
            <w:tcBorders>
              <w:top w:val="nil"/>
              <w:left w:val="nil"/>
              <w:bottom w:val="nil"/>
              <w:right w:val="nil"/>
            </w:tcBorders>
          </w:tcPr>
          <w:p w14:paraId="574216A8" w14:textId="0E7D0C93" w:rsidR="00B56166" w:rsidRPr="00A7468B" w:rsidRDefault="00B56166" w:rsidP="00E74AAE">
            <w:pPr>
              <w:pBdr>
                <w:bottom w:val="single" w:sz="4" w:space="1" w:color="auto"/>
              </w:pBdr>
              <w:tabs>
                <w:tab w:val="decimal" w:pos="1422"/>
              </w:tabs>
              <w:spacing w:line="380" w:lineRule="exact"/>
              <w:ind w:left="-29" w:right="-29"/>
              <w:rPr>
                <w:rFonts w:ascii="Arial" w:hAnsi="Arial" w:cs="Arial"/>
                <w:sz w:val="22"/>
                <w:szCs w:val="22"/>
              </w:rPr>
            </w:pPr>
            <w:r w:rsidRPr="00A7468B">
              <w:rPr>
                <w:rFonts w:ascii="Arial" w:hAnsi="Arial" w:cs="Arial"/>
                <w:sz w:val="22"/>
                <w:szCs w:val="22"/>
              </w:rPr>
              <w:t>87</w:t>
            </w:r>
          </w:p>
        </w:tc>
      </w:tr>
      <w:tr w:rsidR="00A7468B" w:rsidRPr="00A7468B" w14:paraId="05770CEA" w14:textId="77777777" w:rsidTr="00EB482E">
        <w:tc>
          <w:tcPr>
            <w:tcW w:w="4950" w:type="dxa"/>
            <w:tcBorders>
              <w:top w:val="nil"/>
              <w:left w:val="nil"/>
              <w:bottom w:val="nil"/>
              <w:right w:val="nil"/>
            </w:tcBorders>
          </w:tcPr>
          <w:p w14:paraId="5487EABC" w14:textId="77777777" w:rsidR="00B56166" w:rsidRPr="00A7468B" w:rsidRDefault="00B56166" w:rsidP="00EB482E">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7468B">
              <w:rPr>
                <w:rFonts w:ascii="Arial" w:hAnsi="Arial" w:cs="Arial"/>
                <w:sz w:val="22"/>
                <w:szCs w:val="22"/>
              </w:rPr>
              <w:t>Total</w:t>
            </w:r>
          </w:p>
        </w:tc>
        <w:tc>
          <w:tcPr>
            <w:tcW w:w="1890" w:type="dxa"/>
            <w:tcBorders>
              <w:top w:val="nil"/>
              <w:left w:val="nil"/>
              <w:bottom w:val="nil"/>
              <w:right w:val="nil"/>
            </w:tcBorders>
          </w:tcPr>
          <w:p w14:paraId="3FC0B4E1" w14:textId="40E6D9A9" w:rsidR="00B56166" w:rsidRPr="00A7468B" w:rsidRDefault="00B56166" w:rsidP="00E74AAE">
            <w:pPr>
              <w:pBdr>
                <w:bottom w:val="double" w:sz="4" w:space="1" w:color="auto"/>
              </w:pBdr>
              <w:tabs>
                <w:tab w:val="decimal" w:pos="1422"/>
              </w:tabs>
              <w:spacing w:line="380" w:lineRule="exact"/>
              <w:ind w:left="-29" w:right="-29"/>
              <w:rPr>
                <w:rFonts w:ascii="Arial" w:hAnsi="Arial" w:cs="Arial"/>
                <w:sz w:val="22"/>
                <w:szCs w:val="22"/>
              </w:rPr>
            </w:pPr>
            <w:r w:rsidRPr="00A7468B">
              <w:rPr>
                <w:rFonts w:ascii="Arial" w:hAnsi="Arial" w:cs="Arial"/>
                <w:sz w:val="22"/>
                <w:szCs w:val="22"/>
              </w:rPr>
              <w:t>17,337</w:t>
            </w:r>
          </w:p>
        </w:tc>
        <w:tc>
          <w:tcPr>
            <w:tcW w:w="1800" w:type="dxa"/>
            <w:tcBorders>
              <w:top w:val="nil"/>
              <w:left w:val="nil"/>
              <w:bottom w:val="nil"/>
              <w:right w:val="nil"/>
            </w:tcBorders>
          </w:tcPr>
          <w:p w14:paraId="5EE800E4" w14:textId="0715FFF3" w:rsidR="00B56166" w:rsidRPr="00A7468B" w:rsidRDefault="00B56166" w:rsidP="00E74AAE">
            <w:pPr>
              <w:pBdr>
                <w:bottom w:val="double" w:sz="4" w:space="1" w:color="auto"/>
              </w:pBdr>
              <w:tabs>
                <w:tab w:val="decimal" w:pos="1422"/>
              </w:tabs>
              <w:spacing w:line="380" w:lineRule="exact"/>
              <w:ind w:left="-29" w:right="-29"/>
              <w:rPr>
                <w:rFonts w:ascii="Arial" w:hAnsi="Arial" w:cs="Arial"/>
                <w:sz w:val="22"/>
                <w:szCs w:val="22"/>
              </w:rPr>
            </w:pPr>
            <w:r w:rsidRPr="00A7468B">
              <w:rPr>
                <w:rFonts w:ascii="Arial" w:hAnsi="Arial" w:cs="Arial"/>
                <w:sz w:val="22"/>
                <w:szCs w:val="22"/>
              </w:rPr>
              <w:t>12,116</w:t>
            </w:r>
          </w:p>
        </w:tc>
      </w:tr>
    </w:tbl>
    <w:p w14:paraId="1B3DB810" w14:textId="77777777" w:rsidR="007628A7" w:rsidRDefault="007628A7" w:rsidP="00EB482E">
      <w:pPr>
        <w:pStyle w:val="Heading1"/>
        <w:keepNext w:val="0"/>
        <w:widowControl w:val="0"/>
        <w:spacing w:before="120" w:after="120" w:line="380" w:lineRule="exact"/>
        <w:ind w:left="547" w:hanging="547"/>
        <w:rPr>
          <w:rFonts w:cs="Arial"/>
          <w:sz w:val="22"/>
          <w:szCs w:val="22"/>
        </w:rPr>
      </w:pPr>
    </w:p>
    <w:p w14:paraId="6DADC67A" w14:textId="77777777" w:rsidR="007628A7" w:rsidRDefault="007628A7">
      <w:pPr>
        <w:overflowPunct/>
        <w:autoSpaceDE/>
        <w:autoSpaceDN/>
        <w:adjustRightInd/>
        <w:textAlignment w:val="auto"/>
        <w:rPr>
          <w:rFonts w:ascii="Arial" w:hAnsi="Arial" w:cs="Arial"/>
          <w:b/>
          <w:bCs/>
          <w:kern w:val="32"/>
          <w:sz w:val="22"/>
          <w:szCs w:val="22"/>
        </w:rPr>
      </w:pPr>
      <w:r>
        <w:rPr>
          <w:rFonts w:cs="Arial"/>
          <w:sz w:val="22"/>
          <w:szCs w:val="22"/>
        </w:rPr>
        <w:br w:type="page"/>
      </w:r>
    </w:p>
    <w:p w14:paraId="455C75E5" w14:textId="29CB0C90" w:rsidR="00C101A2" w:rsidRPr="00A7468B" w:rsidRDefault="00B403F7" w:rsidP="00EB482E">
      <w:pPr>
        <w:pStyle w:val="Heading1"/>
        <w:keepNext w:val="0"/>
        <w:widowControl w:val="0"/>
        <w:spacing w:before="120" w:after="120" w:line="380" w:lineRule="exact"/>
        <w:ind w:left="547" w:hanging="547"/>
        <w:rPr>
          <w:rFonts w:cs="Arial"/>
          <w:sz w:val="22"/>
          <w:szCs w:val="22"/>
        </w:rPr>
      </w:pPr>
      <w:r w:rsidRPr="00A7468B">
        <w:rPr>
          <w:rFonts w:cs="Arial"/>
          <w:sz w:val="22"/>
          <w:szCs w:val="22"/>
        </w:rPr>
        <w:lastRenderedPageBreak/>
        <w:t>8</w:t>
      </w:r>
      <w:r w:rsidR="00C101A2" w:rsidRPr="00A7468B">
        <w:rPr>
          <w:rFonts w:cs="Arial"/>
          <w:sz w:val="22"/>
          <w:szCs w:val="22"/>
          <w:cs/>
        </w:rPr>
        <w:t>.</w:t>
      </w:r>
      <w:r w:rsidR="00C101A2" w:rsidRPr="00A7468B">
        <w:rPr>
          <w:rFonts w:cs="Arial"/>
          <w:sz w:val="22"/>
          <w:szCs w:val="22"/>
          <w:cs/>
        </w:rPr>
        <w:tab/>
      </w:r>
      <w:r w:rsidR="00C101A2" w:rsidRPr="00A7468B">
        <w:rPr>
          <w:rFonts w:cs="Arial"/>
          <w:sz w:val="22"/>
          <w:szCs w:val="22"/>
        </w:rPr>
        <w:t>Cash and cash equivalents</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30"/>
        <w:gridCol w:w="1530"/>
      </w:tblGrid>
      <w:tr w:rsidR="00A7468B" w:rsidRPr="00A7468B" w14:paraId="7BFEFDEF" w14:textId="77777777" w:rsidTr="00EB482E">
        <w:trPr>
          <w:tblHeader/>
        </w:trPr>
        <w:tc>
          <w:tcPr>
            <w:tcW w:w="8640" w:type="dxa"/>
            <w:gridSpan w:val="3"/>
          </w:tcPr>
          <w:p w14:paraId="07239B07" w14:textId="77777777" w:rsidR="00C101A2" w:rsidRPr="00A7468B" w:rsidRDefault="00C101A2" w:rsidP="00EB482E">
            <w:pPr>
              <w:tabs>
                <w:tab w:val="left" w:pos="600"/>
                <w:tab w:val="left" w:pos="900"/>
                <w:tab w:val="right" w:pos="7280"/>
                <w:tab w:val="right" w:pos="8540"/>
              </w:tabs>
              <w:spacing w:line="380" w:lineRule="exact"/>
              <w:ind w:right="-45"/>
              <w:jc w:val="right"/>
              <w:rPr>
                <w:rFonts w:ascii="Arial" w:hAnsi="Arial" w:cs="Arial"/>
                <w:sz w:val="22"/>
                <w:szCs w:val="22"/>
                <w:cs/>
              </w:rPr>
            </w:pPr>
            <w:r w:rsidRPr="00A7468B">
              <w:rPr>
                <w:rFonts w:ascii="Arial" w:hAnsi="Arial" w:cs="Arial"/>
                <w:sz w:val="22"/>
                <w:szCs w:val="22"/>
              </w:rPr>
              <w:t xml:space="preserve">(Unit: </w:t>
            </w:r>
            <w:r w:rsidR="000A10B6" w:rsidRPr="00A7468B">
              <w:rPr>
                <w:rFonts w:ascii="Arial" w:hAnsi="Arial" w:cs="Arial"/>
                <w:sz w:val="22"/>
                <w:szCs w:val="22"/>
              </w:rPr>
              <w:t xml:space="preserve">Thousand </w:t>
            </w:r>
            <w:r w:rsidRPr="00A7468B">
              <w:rPr>
                <w:rFonts w:ascii="Arial" w:hAnsi="Arial" w:cs="Arial"/>
                <w:sz w:val="22"/>
                <w:szCs w:val="22"/>
              </w:rPr>
              <w:t>Baht)</w:t>
            </w:r>
          </w:p>
        </w:tc>
      </w:tr>
      <w:tr w:rsidR="00A7468B" w:rsidRPr="00A7468B" w14:paraId="1B5D376E" w14:textId="77777777" w:rsidTr="00EB482E">
        <w:trPr>
          <w:tblHeader/>
        </w:trPr>
        <w:tc>
          <w:tcPr>
            <w:tcW w:w="5580" w:type="dxa"/>
          </w:tcPr>
          <w:p w14:paraId="7F96C196" w14:textId="77777777" w:rsidR="0082742A" w:rsidRPr="00A7468B" w:rsidRDefault="0082742A" w:rsidP="00EB482E">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530" w:type="dxa"/>
          </w:tcPr>
          <w:p w14:paraId="0D15AA08" w14:textId="39877D24" w:rsidR="0082742A" w:rsidRPr="00A939E0" w:rsidRDefault="0082742A" w:rsidP="00A939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939E0">
              <w:rPr>
                <w:rFonts w:ascii="Arial" w:hAnsi="Arial" w:cs="Arial"/>
                <w:sz w:val="22"/>
                <w:szCs w:val="22"/>
              </w:rPr>
              <w:t>2021</w:t>
            </w:r>
          </w:p>
        </w:tc>
        <w:tc>
          <w:tcPr>
            <w:tcW w:w="1530" w:type="dxa"/>
          </w:tcPr>
          <w:p w14:paraId="1328B2BA" w14:textId="1DD8A72C" w:rsidR="0082742A" w:rsidRPr="00A939E0" w:rsidRDefault="0082742A" w:rsidP="00A939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939E0">
              <w:rPr>
                <w:rFonts w:ascii="Arial" w:hAnsi="Arial" w:cs="Arial"/>
                <w:sz w:val="22"/>
                <w:szCs w:val="22"/>
              </w:rPr>
              <w:t>2020</w:t>
            </w:r>
          </w:p>
        </w:tc>
      </w:tr>
      <w:tr w:rsidR="00A7468B" w:rsidRPr="00A7468B" w14:paraId="51AF72D5" w14:textId="77777777" w:rsidTr="00EB482E">
        <w:trPr>
          <w:tblHeader/>
        </w:trPr>
        <w:tc>
          <w:tcPr>
            <w:tcW w:w="5580" w:type="dxa"/>
          </w:tcPr>
          <w:p w14:paraId="622430BB" w14:textId="77777777" w:rsidR="00EA2861" w:rsidRPr="00A7468B" w:rsidRDefault="00EA2861" w:rsidP="00EB482E">
            <w:pPr>
              <w:tabs>
                <w:tab w:val="left" w:pos="600"/>
                <w:tab w:val="left" w:pos="900"/>
                <w:tab w:val="right" w:pos="7280"/>
                <w:tab w:val="right" w:pos="8540"/>
              </w:tabs>
              <w:spacing w:line="380" w:lineRule="exact"/>
              <w:ind w:right="-45"/>
              <w:jc w:val="thaiDistribute"/>
              <w:rPr>
                <w:rFonts w:ascii="Arial" w:hAnsi="Arial" w:cs="Arial"/>
                <w:sz w:val="22"/>
                <w:szCs w:val="22"/>
                <w:cs/>
              </w:rPr>
            </w:pPr>
            <w:r w:rsidRPr="00A7468B">
              <w:rPr>
                <w:rFonts w:ascii="Arial" w:hAnsi="Arial" w:cs="Arial"/>
                <w:sz w:val="22"/>
                <w:szCs w:val="22"/>
              </w:rPr>
              <w:t>Cash</w:t>
            </w:r>
          </w:p>
        </w:tc>
        <w:tc>
          <w:tcPr>
            <w:tcW w:w="1530" w:type="dxa"/>
          </w:tcPr>
          <w:p w14:paraId="5163E0D2" w14:textId="464AD394" w:rsidR="00EA2861" w:rsidRPr="00A7468B" w:rsidRDefault="00EA2861" w:rsidP="00EB482E">
            <w:pPr>
              <w:tabs>
                <w:tab w:val="decimal" w:pos="1245"/>
              </w:tabs>
              <w:spacing w:line="380" w:lineRule="exact"/>
              <w:ind w:left="-29" w:right="-29"/>
              <w:rPr>
                <w:rFonts w:ascii="Arial" w:hAnsi="Arial" w:cs="Arial"/>
                <w:sz w:val="22"/>
                <w:szCs w:val="22"/>
              </w:rPr>
            </w:pPr>
            <w:r w:rsidRPr="00A7468B">
              <w:rPr>
                <w:rFonts w:ascii="Arial" w:hAnsi="Arial" w:cs="Arial"/>
                <w:sz w:val="22"/>
                <w:szCs w:val="22"/>
              </w:rPr>
              <w:t>405</w:t>
            </w:r>
          </w:p>
        </w:tc>
        <w:tc>
          <w:tcPr>
            <w:tcW w:w="1530" w:type="dxa"/>
          </w:tcPr>
          <w:p w14:paraId="7FB4AF21" w14:textId="3FA3A1A4" w:rsidR="00EA2861" w:rsidRPr="00A7468B" w:rsidRDefault="00EA2861" w:rsidP="00EB482E">
            <w:pPr>
              <w:tabs>
                <w:tab w:val="decimal" w:pos="1245"/>
              </w:tabs>
              <w:spacing w:line="380" w:lineRule="exact"/>
              <w:ind w:left="-29" w:right="-29"/>
              <w:rPr>
                <w:rFonts w:ascii="Arial" w:hAnsi="Arial" w:cs="Arial"/>
                <w:sz w:val="22"/>
                <w:szCs w:val="22"/>
              </w:rPr>
            </w:pPr>
            <w:r w:rsidRPr="00A7468B">
              <w:rPr>
                <w:rFonts w:ascii="Arial" w:hAnsi="Arial" w:cs="Arial"/>
                <w:sz w:val="22"/>
                <w:szCs w:val="22"/>
              </w:rPr>
              <w:t>424</w:t>
            </w:r>
          </w:p>
        </w:tc>
      </w:tr>
      <w:tr w:rsidR="00A7468B" w:rsidRPr="00A7468B" w14:paraId="50ADDE69" w14:textId="77777777" w:rsidTr="00EB482E">
        <w:trPr>
          <w:tblHeader/>
        </w:trPr>
        <w:tc>
          <w:tcPr>
            <w:tcW w:w="5580" w:type="dxa"/>
          </w:tcPr>
          <w:p w14:paraId="0466FF45" w14:textId="3F443E19" w:rsidR="00EA2861" w:rsidRPr="00A7468B" w:rsidRDefault="00EA2861" w:rsidP="00EB482E">
            <w:pPr>
              <w:tabs>
                <w:tab w:val="left" w:pos="600"/>
                <w:tab w:val="left" w:pos="900"/>
                <w:tab w:val="right" w:pos="7280"/>
                <w:tab w:val="right" w:pos="8540"/>
              </w:tabs>
              <w:spacing w:line="380" w:lineRule="exact"/>
              <w:ind w:right="-45"/>
              <w:jc w:val="thaiDistribute"/>
              <w:rPr>
                <w:rFonts w:ascii="Arial" w:hAnsi="Arial" w:cs="Arial"/>
                <w:sz w:val="22"/>
                <w:szCs w:val="22"/>
                <w:cs/>
              </w:rPr>
            </w:pPr>
            <w:r w:rsidRPr="00A7468B">
              <w:rPr>
                <w:rFonts w:ascii="Arial" w:hAnsi="Arial" w:cs="Arial"/>
                <w:sz w:val="22"/>
                <w:szCs w:val="22"/>
              </w:rPr>
              <w:t xml:space="preserve">Bank deposits </w:t>
            </w:r>
          </w:p>
        </w:tc>
        <w:tc>
          <w:tcPr>
            <w:tcW w:w="1530" w:type="dxa"/>
          </w:tcPr>
          <w:p w14:paraId="2B91DEF3" w14:textId="037CF85C" w:rsidR="00EA2861" w:rsidRPr="00A7468B" w:rsidRDefault="00EA2861" w:rsidP="00EB482E">
            <w:pPr>
              <w:pBdr>
                <w:bottom w:val="sing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181,106</w:t>
            </w:r>
          </w:p>
        </w:tc>
        <w:tc>
          <w:tcPr>
            <w:tcW w:w="1530" w:type="dxa"/>
          </w:tcPr>
          <w:p w14:paraId="1622D0B8" w14:textId="6C50847C" w:rsidR="00EA2861" w:rsidRPr="00A7468B" w:rsidRDefault="00EA2861" w:rsidP="00EB482E">
            <w:pPr>
              <w:pBdr>
                <w:bottom w:val="sing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170,850</w:t>
            </w:r>
          </w:p>
        </w:tc>
      </w:tr>
      <w:tr w:rsidR="00A7468B" w:rsidRPr="00A7468B" w14:paraId="684AA6EF" w14:textId="77777777" w:rsidTr="00EB482E">
        <w:trPr>
          <w:tblHeader/>
        </w:trPr>
        <w:tc>
          <w:tcPr>
            <w:tcW w:w="5580" w:type="dxa"/>
          </w:tcPr>
          <w:p w14:paraId="393A4B7F" w14:textId="22908565" w:rsidR="00EA2861" w:rsidRPr="00A7468B" w:rsidRDefault="00EA2861" w:rsidP="00EB482E">
            <w:pPr>
              <w:tabs>
                <w:tab w:val="left" w:pos="600"/>
                <w:tab w:val="left" w:pos="900"/>
                <w:tab w:val="right" w:pos="7280"/>
                <w:tab w:val="right" w:pos="8540"/>
              </w:tabs>
              <w:spacing w:line="380" w:lineRule="exact"/>
              <w:ind w:right="-45"/>
              <w:jc w:val="thaiDistribute"/>
              <w:rPr>
                <w:rFonts w:ascii="Arial" w:hAnsi="Arial" w:cs="Arial"/>
                <w:sz w:val="22"/>
                <w:szCs w:val="22"/>
                <w:cs/>
              </w:rPr>
            </w:pPr>
            <w:r w:rsidRPr="00A7468B">
              <w:rPr>
                <w:rFonts w:ascii="Arial" w:hAnsi="Arial" w:cs="Arial"/>
                <w:sz w:val="22"/>
                <w:szCs w:val="22"/>
              </w:rPr>
              <w:t>Total</w:t>
            </w:r>
            <w:r w:rsidR="007628A7">
              <w:rPr>
                <w:rFonts w:ascii="Arial" w:hAnsi="Arial" w:cs="Arial"/>
                <w:sz w:val="22"/>
                <w:szCs w:val="22"/>
              </w:rPr>
              <w:t xml:space="preserve"> cash and cash equivalents</w:t>
            </w:r>
          </w:p>
        </w:tc>
        <w:tc>
          <w:tcPr>
            <w:tcW w:w="1530" w:type="dxa"/>
          </w:tcPr>
          <w:p w14:paraId="5E96217E" w14:textId="67F7898C" w:rsidR="00EA2861" w:rsidRPr="00A7468B" w:rsidRDefault="00EA2861" w:rsidP="00EB482E">
            <w:pPr>
              <w:pBdr>
                <w:bottom w:val="doub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181,511</w:t>
            </w:r>
          </w:p>
        </w:tc>
        <w:tc>
          <w:tcPr>
            <w:tcW w:w="1530" w:type="dxa"/>
            <w:vAlign w:val="bottom"/>
          </w:tcPr>
          <w:p w14:paraId="408FD0D1" w14:textId="1E64AD7B" w:rsidR="00EA2861" w:rsidRPr="00A7468B" w:rsidRDefault="00EA2861" w:rsidP="00EB482E">
            <w:pPr>
              <w:pBdr>
                <w:bottom w:val="doub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171,274</w:t>
            </w:r>
          </w:p>
        </w:tc>
      </w:tr>
    </w:tbl>
    <w:p w14:paraId="12F303D5" w14:textId="2BBCA251" w:rsidR="00036F82" w:rsidRPr="00A7468B" w:rsidRDefault="00C101A2" w:rsidP="00EB482E">
      <w:pPr>
        <w:tabs>
          <w:tab w:val="right" w:pos="7280"/>
          <w:tab w:val="right" w:pos="8540"/>
        </w:tabs>
        <w:spacing w:before="120" w:after="120" w:line="380" w:lineRule="exact"/>
        <w:ind w:left="547"/>
        <w:jc w:val="thaiDistribute"/>
        <w:rPr>
          <w:rFonts w:ascii="Arial" w:hAnsi="Arial" w:cs="Arial"/>
          <w:sz w:val="22"/>
          <w:szCs w:val="22"/>
        </w:rPr>
      </w:pPr>
      <w:r w:rsidRPr="00A7468B">
        <w:rPr>
          <w:rFonts w:ascii="Arial" w:hAnsi="Arial" w:cs="Arial"/>
          <w:sz w:val="22"/>
          <w:szCs w:val="22"/>
          <w:cs/>
        </w:rPr>
        <w:tab/>
      </w:r>
      <w:r w:rsidR="00EA2861" w:rsidRPr="00A7468B">
        <w:rPr>
          <w:rFonts w:ascii="Arial" w:hAnsi="Arial" w:cs="Arial"/>
          <w:sz w:val="22"/>
          <w:szCs w:val="22"/>
        </w:rPr>
        <w:t>B</w:t>
      </w:r>
      <w:r w:rsidRPr="00A7468B">
        <w:rPr>
          <w:rFonts w:ascii="Arial" w:hAnsi="Arial" w:cs="Arial"/>
          <w:sz w:val="22"/>
          <w:szCs w:val="22"/>
        </w:rPr>
        <w:t xml:space="preserve">ank deposits carried interests between </w:t>
      </w:r>
      <w:r w:rsidR="00EA2861" w:rsidRPr="00A7468B">
        <w:rPr>
          <w:rFonts w:ascii="Arial" w:hAnsi="Arial" w:cs="Arial"/>
          <w:sz w:val="22"/>
          <w:szCs w:val="22"/>
        </w:rPr>
        <w:t>0.05</w:t>
      </w:r>
      <w:r w:rsidRPr="00A7468B">
        <w:rPr>
          <w:rFonts w:ascii="Arial" w:hAnsi="Arial" w:cs="Arial"/>
          <w:sz w:val="22"/>
          <w:szCs w:val="22"/>
        </w:rPr>
        <w:t xml:space="preserve"> and </w:t>
      </w:r>
      <w:r w:rsidR="00EA2861" w:rsidRPr="00A7468B">
        <w:rPr>
          <w:rFonts w:ascii="Arial" w:hAnsi="Arial" w:cs="Arial"/>
          <w:sz w:val="22"/>
          <w:szCs w:val="22"/>
        </w:rPr>
        <w:t>0.13</w:t>
      </w:r>
      <w:r w:rsidR="007628A7">
        <w:rPr>
          <w:rFonts w:ascii="Arial" w:hAnsi="Arial" w:cs="Arial"/>
          <w:sz w:val="22"/>
          <w:szCs w:val="22"/>
        </w:rPr>
        <w:t xml:space="preserve">% </w:t>
      </w:r>
      <w:r w:rsidRPr="00A7468B">
        <w:rPr>
          <w:rFonts w:ascii="Arial" w:hAnsi="Arial" w:cs="Arial"/>
          <w:sz w:val="22"/>
          <w:szCs w:val="22"/>
        </w:rPr>
        <w:t>per annum (</w:t>
      </w:r>
      <w:r w:rsidR="00777977" w:rsidRPr="00A7468B">
        <w:rPr>
          <w:rFonts w:ascii="Arial" w:hAnsi="Arial" w:cs="Arial"/>
          <w:sz w:val="22"/>
          <w:szCs w:val="22"/>
        </w:rPr>
        <w:t>2020</w:t>
      </w:r>
      <w:r w:rsidRPr="00A7468B">
        <w:rPr>
          <w:rFonts w:ascii="Arial" w:hAnsi="Arial" w:cs="Arial"/>
          <w:sz w:val="22"/>
          <w:szCs w:val="22"/>
        </w:rPr>
        <w:t>:</w:t>
      </w:r>
      <w:r w:rsidR="00EA2861" w:rsidRPr="00A7468B">
        <w:rPr>
          <w:rFonts w:ascii="Arial" w:hAnsi="Arial" w:cs="Arial"/>
          <w:sz w:val="22"/>
          <w:szCs w:val="22"/>
        </w:rPr>
        <w:t xml:space="preserve"> between</w:t>
      </w:r>
      <w:r w:rsidRPr="00A7468B">
        <w:rPr>
          <w:rFonts w:ascii="Arial" w:hAnsi="Arial" w:cs="Arial"/>
          <w:sz w:val="22"/>
          <w:szCs w:val="22"/>
        </w:rPr>
        <w:t xml:space="preserve"> </w:t>
      </w:r>
      <w:r w:rsidR="00EA2861" w:rsidRPr="00A7468B">
        <w:rPr>
          <w:rFonts w:ascii="Arial" w:hAnsi="Arial" w:cs="Arial"/>
          <w:sz w:val="22"/>
          <w:szCs w:val="22"/>
        </w:rPr>
        <w:t>0.05</w:t>
      </w:r>
      <w:r w:rsidRPr="00A7468B">
        <w:rPr>
          <w:rFonts w:ascii="Arial" w:hAnsi="Arial" w:cs="Arial"/>
          <w:sz w:val="22"/>
          <w:szCs w:val="22"/>
        </w:rPr>
        <w:t xml:space="preserve"> and </w:t>
      </w:r>
      <w:r w:rsidR="00EA2861" w:rsidRPr="00A7468B">
        <w:rPr>
          <w:rFonts w:ascii="Arial" w:hAnsi="Arial" w:cs="Arial"/>
          <w:sz w:val="22"/>
          <w:szCs w:val="22"/>
        </w:rPr>
        <w:t>0.13</w:t>
      </w:r>
      <w:r w:rsidR="007628A7">
        <w:rPr>
          <w:rFonts w:ascii="Arial" w:hAnsi="Arial" w:cs="Arial"/>
          <w:sz w:val="22"/>
          <w:szCs w:val="22"/>
        </w:rPr>
        <w:t xml:space="preserve">% </w:t>
      </w:r>
      <w:r w:rsidRPr="00A7468B">
        <w:rPr>
          <w:rFonts w:ascii="Arial" w:hAnsi="Arial" w:cs="Arial"/>
          <w:sz w:val="22"/>
          <w:szCs w:val="22"/>
        </w:rPr>
        <w:t>per annum)</w:t>
      </w:r>
      <w:r w:rsidR="001E4158" w:rsidRPr="00A7468B">
        <w:rPr>
          <w:rFonts w:ascii="Arial" w:hAnsi="Arial" w:cs="Arial"/>
          <w:sz w:val="22"/>
          <w:szCs w:val="22"/>
        </w:rPr>
        <w:t>.</w:t>
      </w:r>
    </w:p>
    <w:p w14:paraId="53CF2E94" w14:textId="1228C075" w:rsidR="00D66D48" w:rsidRPr="00A7468B" w:rsidRDefault="0012148A" w:rsidP="00EB482E">
      <w:pPr>
        <w:pStyle w:val="Heading1"/>
        <w:keepNext w:val="0"/>
        <w:widowControl w:val="0"/>
        <w:spacing w:before="120" w:after="120" w:line="380" w:lineRule="exact"/>
        <w:ind w:left="547" w:hanging="547"/>
        <w:rPr>
          <w:rFonts w:cs="Arial"/>
          <w:sz w:val="22"/>
          <w:szCs w:val="22"/>
        </w:rPr>
      </w:pPr>
      <w:r w:rsidRPr="00A7468B">
        <w:rPr>
          <w:rFonts w:cs="Arial"/>
          <w:sz w:val="22"/>
          <w:szCs w:val="22"/>
        </w:rPr>
        <w:t>9</w:t>
      </w:r>
      <w:r w:rsidR="00E62BEE" w:rsidRPr="00A7468B">
        <w:rPr>
          <w:rFonts w:cs="Arial"/>
          <w:sz w:val="22"/>
          <w:szCs w:val="22"/>
        </w:rPr>
        <w:t>.</w:t>
      </w:r>
      <w:r w:rsidR="00E62BEE" w:rsidRPr="00A7468B">
        <w:rPr>
          <w:rFonts w:cs="Arial"/>
          <w:sz w:val="22"/>
          <w:szCs w:val="22"/>
        </w:rPr>
        <w:tab/>
      </w:r>
      <w:r w:rsidR="005D0D04" w:rsidRPr="00A7468B">
        <w:rPr>
          <w:rFonts w:cs="Arial"/>
          <w:sz w:val="22"/>
          <w:szCs w:val="22"/>
        </w:rPr>
        <w:t>M</w:t>
      </w:r>
      <w:bookmarkStart w:id="2" w:name="_Hlk104653375"/>
      <w:r w:rsidR="005D0D04" w:rsidRPr="00A7468B">
        <w:rPr>
          <w:rFonts w:cs="Arial"/>
          <w:sz w:val="22"/>
          <w:szCs w:val="22"/>
        </w:rPr>
        <w:t xml:space="preserve">edicine, medical </w:t>
      </w:r>
      <w:proofErr w:type="gramStart"/>
      <w:r w:rsidR="008475A0" w:rsidRPr="00A7468B">
        <w:rPr>
          <w:rFonts w:cs="Arial"/>
          <w:sz w:val="22"/>
          <w:szCs w:val="22"/>
        </w:rPr>
        <w:t>supplies</w:t>
      </w:r>
      <w:proofErr w:type="gramEnd"/>
      <w:r w:rsidR="008475A0" w:rsidRPr="00A7468B">
        <w:rPr>
          <w:rFonts w:cs="Arial"/>
          <w:sz w:val="22"/>
          <w:szCs w:val="22"/>
        </w:rPr>
        <w:t xml:space="preserve"> and other supplies</w:t>
      </w:r>
      <w:bookmarkEnd w:id="2"/>
    </w:p>
    <w:tbl>
      <w:tblPr>
        <w:tblW w:w="8640" w:type="dxa"/>
        <w:tblInd w:w="450" w:type="dxa"/>
        <w:tblLayout w:type="fixed"/>
        <w:tblLook w:val="0000" w:firstRow="0" w:lastRow="0" w:firstColumn="0" w:lastColumn="0" w:noHBand="0" w:noVBand="0"/>
      </w:tblPr>
      <w:tblGrid>
        <w:gridCol w:w="5580"/>
        <w:gridCol w:w="1530"/>
        <w:gridCol w:w="1530"/>
      </w:tblGrid>
      <w:tr w:rsidR="00A7468B" w:rsidRPr="00A7468B" w14:paraId="65EC8C9C" w14:textId="77777777" w:rsidTr="00EB482E">
        <w:tc>
          <w:tcPr>
            <w:tcW w:w="8640" w:type="dxa"/>
            <w:gridSpan w:val="3"/>
          </w:tcPr>
          <w:p w14:paraId="5DAD8C4F" w14:textId="6EBF7F43" w:rsidR="003302EB" w:rsidRPr="00A7468B" w:rsidRDefault="003302EB" w:rsidP="00EB482E">
            <w:pPr>
              <w:tabs>
                <w:tab w:val="left" w:pos="600"/>
                <w:tab w:val="left" w:pos="900"/>
                <w:tab w:val="right" w:pos="7280"/>
                <w:tab w:val="right" w:pos="8540"/>
              </w:tabs>
              <w:spacing w:line="380" w:lineRule="exact"/>
              <w:ind w:right="-45"/>
              <w:jc w:val="right"/>
              <w:rPr>
                <w:rFonts w:ascii="Arial" w:hAnsi="Arial" w:cs="Arial"/>
                <w:sz w:val="22"/>
                <w:szCs w:val="22"/>
                <w:cs/>
              </w:rPr>
            </w:pPr>
            <w:r w:rsidRPr="00A7468B">
              <w:rPr>
                <w:rFonts w:ascii="Arial" w:hAnsi="Arial" w:cs="Arial"/>
                <w:sz w:val="22"/>
                <w:szCs w:val="22"/>
              </w:rPr>
              <w:t>(Unit: Thousand Baht)</w:t>
            </w:r>
          </w:p>
        </w:tc>
      </w:tr>
      <w:tr w:rsidR="00A7468B" w:rsidRPr="00A7468B" w14:paraId="4FDF68CE" w14:textId="77777777" w:rsidTr="00EB482E">
        <w:tc>
          <w:tcPr>
            <w:tcW w:w="5580" w:type="dxa"/>
          </w:tcPr>
          <w:p w14:paraId="3EDB3BAD" w14:textId="77777777" w:rsidR="003302EB" w:rsidRPr="00A7468B" w:rsidRDefault="003302EB" w:rsidP="00EB482E">
            <w:pPr>
              <w:tabs>
                <w:tab w:val="left" w:pos="600"/>
                <w:tab w:val="left" w:pos="900"/>
                <w:tab w:val="right" w:pos="7280"/>
                <w:tab w:val="right" w:pos="8540"/>
              </w:tabs>
              <w:spacing w:line="380" w:lineRule="exact"/>
              <w:ind w:right="-45"/>
              <w:jc w:val="right"/>
              <w:rPr>
                <w:rFonts w:ascii="Arial" w:hAnsi="Arial" w:cs="Arial"/>
                <w:sz w:val="22"/>
                <w:szCs w:val="22"/>
              </w:rPr>
            </w:pPr>
          </w:p>
        </w:tc>
        <w:tc>
          <w:tcPr>
            <w:tcW w:w="1530" w:type="dxa"/>
          </w:tcPr>
          <w:p w14:paraId="7B8D311D" w14:textId="49E8EDB2" w:rsidR="003302EB" w:rsidRPr="00A7468B" w:rsidRDefault="003302EB" w:rsidP="00EB482E">
            <w:pPr>
              <w:pBdr>
                <w:bottom w:val="single" w:sz="4" w:space="1" w:color="auto"/>
              </w:pBdr>
              <w:spacing w:line="380" w:lineRule="exact"/>
              <w:ind w:right="-43"/>
              <w:jc w:val="center"/>
              <w:rPr>
                <w:rFonts w:ascii="Arial" w:hAnsi="Arial" w:cs="Arial"/>
                <w:sz w:val="22"/>
                <w:szCs w:val="22"/>
              </w:rPr>
            </w:pPr>
            <w:r w:rsidRPr="00A7468B">
              <w:rPr>
                <w:rFonts w:ascii="Arial" w:hAnsi="Arial" w:cs="Arial"/>
                <w:sz w:val="22"/>
                <w:szCs w:val="22"/>
                <w:cs/>
              </w:rPr>
              <w:t>2</w:t>
            </w:r>
            <w:r w:rsidRPr="00A7468B">
              <w:rPr>
                <w:rFonts w:ascii="Arial" w:hAnsi="Arial" w:cs="Arial"/>
                <w:sz w:val="22"/>
                <w:szCs w:val="22"/>
              </w:rPr>
              <w:t>021</w:t>
            </w:r>
          </w:p>
        </w:tc>
        <w:tc>
          <w:tcPr>
            <w:tcW w:w="1530" w:type="dxa"/>
          </w:tcPr>
          <w:p w14:paraId="72A21A7F" w14:textId="37BD54D9" w:rsidR="003302EB" w:rsidRPr="00A7468B" w:rsidRDefault="003302EB" w:rsidP="00EB482E">
            <w:pPr>
              <w:pBdr>
                <w:bottom w:val="single" w:sz="4" w:space="1" w:color="auto"/>
              </w:pBdr>
              <w:spacing w:line="380" w:lineRule="exact"/>
              <w:ind w:right="-43"/>
              <w:jc w:val="center"/>
              <w:rPr>
                <w:rFonts w:ascii="Arial" w:hAnsi="Arial" w:cs="Arial"/>
                <w:sz w:val="22"/>
                <w:szCs w:val="22"/>
              </w:rPr>
            </w:pPr>
            <w:r w:rsidRPr="00A7468B">
              <w:rPr>
                <w:rFonts w:ascii="Arial" w:hAnsi="Arial" w:cs="Arial"/>
                <w:sz w:val="22"/>
                <w:szCs w:val="22"/>
              </w:rPr>
              <w:t>2020</w:t>
            </w:r>
          </w:p>
        </w:tc>
      </w:tr>
      <w:tr w:rsidR="00A7468B" w:rsidRPr="00A7468B" w14:paraId="52A7A495" w14:textId="77777777" w:rsidTr="00EB482E">
        <w:tc>
          <w:tcPr>
            <w:tcW w:w="5580" w:type="dxa"/>
          </w:tcPr>
          <w:p w14:paraId="48C48B9D" w14:textId="51ADA14A" w:rsidR="003302EB" w:rsidRPr="00A7468B" w:rsidRDefault="003302EB" w:rsidP="00EB482E">
            <w:pPr>
              <w:tabs>
                <w:tab w:val="left" w:pos="600"/>
                <w:tab w:val="left" w:pos="900"/>
                <w:tab w:val="right" w:pos="7280"/>
                <w:tab w:val="right" w:pos="8540"/>
              </w:tabs>
              <w:spacing w:line="380" w:lineRule="exact"/>
              <w:ind w:right="-45"/>
              <w:rPr>
                <w:rFonts w:ascii="Arial" w:hAnsi="Arial" w:cs="Arial"/>
                <w:sz w:val="22"/>
                <w:szCs w:val="22"/>
              </w:rPr>
            </w:pPr>
            <w:r w:rsidRPr="00A7468B">
              <w:rPr>
                <w:rFonts w:ascii="Arial" w:hAnsi="Arial" w:cs="Arial"/>
                <w:sz w:val="22"/>
                <w:szCs w:val="22"/>
              </w:rPr>
              <w:t>Medicine, medical supplies</w:t>
            </w:r>
          </w:p>
        </w:tc>
        <w:tc>
          <w:tcPr>
            <w:tcW w:w="1530" w:type="dxa"/>
          </w:tcPr>
          <w:p w14:paraId="372CEBA4" w14:textId="77777777" w:rsidR="003302EB" w:rsidRPr="00A7468B" w:rsidRDefault="003302EB" w:rsidP="00EB482E">
            <w:pPr>
              <w:tabs>
                <w:tab w:val="decimal" w:pos="1245"/>
              </w:tabs>
              <w:spacing w:line="380" w:lineRule="exact"/>
              <w:ind w:left="-29" w:right="-29"/>
              <w:rPr>
                <w:rFonts w:ascii="Arial" w:hAnsi="Arial" w:cs="Arial"/>
                <w:sz w:val="22"/>
                <w:szCs w:val="22"/>
              </w:rPr>
            </w:pPr>
            <w:r w:rsidRPr="00A7468B">
              <w:rPr>
                <w:rFonts w:ascii="Arial" w:hAnsi="Arial" w:cs="Arial"/>
                <w:sz w:val="22"/>
                <w:szCs w:val="22"/>
              </w:rPr>
              <w:t>26,629</w:t>
            </w:r>
          </w:p>
        </w:tc>
        <w:tc>
          <w:tcPr>
            <w:tcW w:w="1530" w:type="dxa"/>
          </w:tcPr>
          <w:p w14:paraId="5158B1BE" w14:textId="77777777" w:rsidR="003302EB" w:rsidRPr="00A7468B" w:rsidRDefault="003302EB" w:rsidP="00EB482E">
            <w:pPr>
              <w:tabs>
                <w:tab w:val="decimal" w:pos="1245"/>
              </w:tabs>
              <w:spacing w:line="380" w:lineRule="exact"/>
              <w:ind w:left="-29" w:right="-29"/>
              <w:rPr>
                <w:rFonts w:ascii="Arial" w:hAnsi="Arial" w:cs="Arial"/>
                <w:sz w:val="22"/>
                <w:szCs w:val="22"/>
              </w:rPr>
            </w:pPr>
            <w:r w:rsidRPr="00A7468B">
              <w:rPr>
                <w:rFonts w:ascii="Arial" w:hAnsi="Arial" w:cs="Arial"/>
                <w:sz w:val="22"/>
                <w:szCs w:val="22"/>
                <w:cs/>
              </w:rPr>
              <w:t>18</w:t>
            </w:r>
            <w:r w:rsidRPr="00A7468B">
              <w:rPr>
                <w:rFonts w:ascii="Arial" w:hAnsi="Arial" w:cs="Arial"/>
                <w:sz w:val="22"/>
                <w:szCs w:val="22"/>
              </w:rPr>
              <w:t>,837</w:t>
            </w:r>
          </w:p>
        </w:tc>
      </w:tr>
      <w:tr w:rsidR="00A7468B" w:rsidRPr="00A7468B" w14:paraId="5034BD5F" w14:textId="77777777" w:rsidTr="00EB482E">
        <w:tc>
          <w:tcPr>
            <w:tcW w:w="5580" w:type="dxa"/>
          </w:tcPr>
          <w:p w14:paraId="0461CAD0" w14:textId="1C9A4573" w:rsidR="003302EB" w:rsidRPr="00A7468B" w:rsidRDefault="00836D3A" w:rsidP="00EB482E">
            <w:pPr>
              <w:tabs>
                <w:tab w:val="left" w:pos="600"/>
                <w:tab w:val="left" w:pos="900"/>
                <w:tab w:val="right" w:pos="7280"/>
                <w:tab w:val="right" w:pos="8540"/>
              </w:tabs>
              <w:spacing w:line="380" w:lineRule="exact"/>
              <w:ind w:right="-45"/>
              <w:rPr>
                <w:rFonts w:ascii="Arial" w:hAnsi="Arial" w:cs="Arial"/>
                <w:sz w:val="22"/>
                <w:szCs w:val="22"/>
              </w:rPr>
            </w:pPr>
            <w:r w:rsidRPr="00A7468B">
              <w:rPr>
                <w:rFonts w:ascii="Arial" w:hAnsi="Arial" w:cs="Arial"/>
                <w:sz w:val="22"/>
                <w:szCs w:val="22"/>
              </w:rPr>
              <w:t>O</w:t>
            </w:r>
            <w:r w:rsidR="003302EB" w:rsidRPr="00A7468B">
              <w:rPr>
                <w:rFonts w:ascii="Arial" w:hAnsi="Arial" w:cs="Arial"/>
                <w:sz w:val="22"/>
                <w:szCs w:val="22"/>
              </w:rPr>
              <w:t>ther supplies</w:t>
            </w:r>
          </w:p>
        </w:tc>
        <w:tc>
          <w:tcPr>
            <w:tcW w:w="1530" w:type="dxa"/>
          </w:tcPr>
          <w:p w14:paraId="36AE4982" w14:textId="77777777" w:rsidR="003302EB" w:rsidRPr="00A7468B" w:rsidRDefault="003302EB" w:rsidP="00EB482E">
            <w:pPr>
              <w:pBdr>
                <w:bottom w:val="sing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935</w:t>
            </w:r>
          </w:p>
        </w:tc>
        <w:tc>
          <w:tcPr>
            <w:tcW w:w="1530" w:type="dxa"/>
          </w:tcPr>
          <w:p w14:paraId="5746BFB1" w14:textId="77777777" w:rsidR="003302EB" w:rsidRPr="00A7468B" w:rsidRDefault="003302EB" w:rsidP="00EB482E">
            <w:pPr>
              <w:pBdr>
                <w:bottom w:val="sing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1,366</w:t>
            </w:r>
          </w:p>
        </w:tc>
      </w:tr>
      <w:tr w:rsidR="00A7468B" w:rsidRPr="00A7468B" w14:paraId="2E0A53AD" w14:textId="77777777" w:rsidTr="00EB482E">
        <w:tc>
          <w:tcPr>
            <w:tcW w:w="5580" w:type="dxa"/>
          </w:tcPr>
          <w:p w14:paraId="1251B7B6" w14:textId="70229FF9" w:rsidR="003302EB" w:rsidRPr="00A7468B" w:rsidRDefault="003302EB" w:rsidP="00EB482E">
            <w:pPr>
              <w:tabs>
                <w:tab w:val="left" w:pos="600"/>
                <w:tab w:val="left" w:pos="900"/>
                <w:tab w:val="right" w:pos="7280"/>
                <w:tab w:val="right" w:pos="8540"/>
              </w:tabs>
              <w:spacing w:line="380" w:lineRule="exact"/>
              <w:ind w:right="-45"/>
              <w:rPr>
                <w:rFonts w:ascii="Arial" w:hAnsi="Arial" w:cs="Arial"/>
                <w:sz w:val="22"/>
                <w:szCs w:val="22"/>
                <w:cs/>
              </w:rPr>
            </w:pPr>
            <w:r w:rsidRPr="00A7468B">
              <w:rPr>
                <w:rFonts w:ascii="Arial" w:hAnsi="Arial" w:cs="Arial"/>
                <w:sz w:val="22"/>
                <w:szCs w:val="22"/>
              </w:rPr>
              <w:t>Total</w:t>
            </w:r>
          </w:p>
        </w:tc>
        <w:tc>
          <w:tcPr>
            <w:tcW w:w="1530" w:type="dxa"/>
          </w:tcPr>
          <w:p w14:paraId="64017E8E" w14:textId="77777777" w:rsidR="003302EB" w:rsidRPr="00A7468B" w:rsidRDefault="003302EB" w:rsidP="00EB482E">
            <w:pPr>
              <w:tabs>
                <w:tab w:val="decimal" w:pos="1245"/>
              </w:tabs>
              <w:spacing w:line="380" w:lineRule="exact"/>
              <w:ind w:left="-29" w:right="-29"/>
              <w:rPr>
                <w:rFonts w:ascii="Arial" w:hAnsi="Arial" w:cs="Arial"/>
                <w:sz w:val="22"/>
                <w:szCs w:val="22"/>
              </w:rPr>
            </w:pPr>
            <w:r w:rsidRPr="00A7468B">
              <w:rPr>
                <w:rFonts w:ascii="Arial" w:hAnsi="Arial" w:cs="Arial"/>
                <w:sz w:val="22"/>
                <w:szCs w:val="22"/>
              </w:rPr>
              <w:t>27,564</w:t>
            </w:r>
          </w:p>
        </w:tc>
        <w:tc>
          <w:tcPr>
            <w:tcW w:w="1530" w:type="dxa"/>
          </w:tcPr>
          <w:p w14:paraId="28610BB1" w14:textId="77777777" w:rsidR="003302EB" w:rsidRPr="00A7468B" w:rsidRDefault="003302EB" w:rsidP="00EB482E">
            <w:pPr>
              <w:tabs>
                <w:tab w:val="decimal" w:pos="1245"/>
              </w:tabs>
              <w:spacing w:line="380" w:lineRule="exact"/>
              <w:ind w:left="-29" w:right="-29"/>
              <w:rPr>
                <w:rFonts w:ascii="Arial" w:hAnsi="Arial" w:cs="Arial"/>
                <w:sz w:val="22"/>
                <w:szCs w:val="22"/>
              </w:rPr>
            </w:pPr>
            <w:r w:rsidRPr="00A7468B">
              <w:rPr>
                <w:rFonts w:ascii="Arial" w:hAnsi="Arial" w:cs="Arial"/>
                <w:sz w:val="22"/>
                <w:szCs w:val="22"/>
              </w:rPr>
              <w:t>20,203</w:t>
            </w:r>
          </w:p>
        </w:tc>
      </w:tr>
      <w:tr w:rsidR="00A7468B" w:rsidRPr="00A7468B" w14:paraId="4372BFB5" w14:textId="77777777" w:rsidTr="00EB482E">
        <w:tc>
          <w:tcPr>
            <w:tcW w:w="5580" w:type="dxa"/>
          </w:tcPr>
          <w:p w14:paraId="5D38ED89" w14:textId="2E395E8D" w:rsidR="003302EB" w:rsidRPr="00A7468B" w:rsidRDefault="00836D3A" w:rsidP="00EB482E">
            <w:pPr>
              <w:tabs>
                <w:tab w:val="left" w:pos="600"/>
                <w:tab w:val="left" w:pos="900"/>
                <w:tab w:val="right" w:pos="7280"/>
                <w:tab w:val="right" w:pos="8540"/>
              </w:tabs>
              <w:spacing w:line="380" w:lineRule="exact"/>
              <w:ind w:right="-45"/>
              <w:rPr>
                <w:rFonts w:ascii="Arial" w:hAnsi="Arial" w:cs="Arial"/>
                <w:sz w:val="22"/>
                <w:szCs w:val="22"/>
                <w:cs/>
              </w:rPr>
            </w:pPr>
            <w:r w:rsidRPr="00A7468B">
              <w:rPr>
                <w:rFonts w:ascii="Arial" w:hAnsi="Arial" w:cs="Arial"/>
                <w:sz w:val="22"/>
                <w:szCs w:val="22"/>
              </w:rPr>
              <w:t xml:space="preserve">Less: </w:t>
            </w:r>
            <w:r w:rsidR="00D42523" w:rsidRPr="00A7468B">
              <w:rPr>
                <w:rFonts w:ascii="Arial" w:hAnsi="Arial" w:cs="Arial"/>
                <w:sz w:val="22"/>
                <w:szCs w:val="22"/>
              </w:rPr>
              <w:t xml:space="preserve">Allowance </w:t>
            </w:r>
            <w:r w:rsidR="00CA40D2" w:rsidRPr="00A7468B">
              <w:rPr>
                <w:rFonts w:ascii="Arial" w:hAnsi="Arial" w:cs="Arial"/>
                <w:sz w:val="22"/>
                <w:szCs w:val="22"/>
              </w:rPr>
              <w:t xml:space="preserve">for </w:t>
            </w:r>
            <w:r w:rsidR="007628A7">
              <w:rPr>
                <w:rFonts w:ascii="Arial" w:hAnsi="Arial" w:cs="Arial"/>
                <w:sz w:val="22"/>
                <w:szCs w:val="22"/>
              </w:rPr>
              <w:t>diminution in</w:t>
            </w:r>
            <w:r w:rsidR="00A657B5" w:rsidRPr="00A7468B">
              <w:rPr>
                <w:rFonts w:ascii="Arial" w:hAnsi="Arial" w:cs="Arial"/>
                <w:sz w:val="22"/>
                <w:szCs w:val="22"/>
              </w:rPr>
              <w:t xml:space="preserve"> value</w:t>
            </w:r>
          </w:p>
        </w:tc>
        <w:tc>
          <w:tcPr>
            <w:tcW w:w="1530" w:type="dxa"/>
          </w:tcPr>
          <w:p w14:paraId="6BFD8ADE" w14:textId="77777777" w:rsidR="003302EB" w:rsidRPr="00A7468B" w:rsidRDefault="003302EB" w:rsidP="00EB482E">
            <w:pPr>
              <w:pBdr>
                <w:bottom w:val="single" w:sz="6"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(1,153)</w:t>
            </w:r>
          </w:p>
        </w:tc>
        <w:tc>
          <w:tcPr>
            <w:tcW w:w="1530" w:type="dxa"/>
          </w:tcPr>
          <w:p w14:paraId="78C54847" w14:textId="77777777" w:rsidR="003302EB" w:rsidRPr="00A7468B" w:rsidRDefault="003302EB" w:rsidP="00EB482E">
            <w:pPr>
              <w:pBdr>
                <w:bottom w:val="single" w:sz="6"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(376)</w:t>
            </w:r>
          </w:p>
        </w:tc>
      </w:tr>
      <w:tr w:rsidR="00A7468B" w:rsidRPr="00A7468B" w14:paraId="0CC2CA93" w14:textId="77777777" w:rsidTr="00EB482E">
        <w:trPr>
          <w:trHeight w:val="80"/>
        </w:trPr>
        <w:tc>
          <w:tcPr>
            <w:tcW w:w="5580" w:type="dxa"/>
          </w:tcPr>
          <w:p w14:paraId="24315C98" w14:textId="2AB8ED5F" w:rsidR="003302EB" w:rsidRPr="00A7468B" w:rsidRDefault="003302EB" w:rsidP="00EB482E">
            <w:pPr>
              <w:tabs>
                <w:tab w:val="left" w:pos="600"/>
                <w:tab w:val="left" w:pos="900"/>
                <w:tab w:val="right" w:pos="7280"/>
                <w:tab w:val="right" w:pos="8540"/>
              </w:tabs>
              <w:spacing w:line="380" w:lineRule="exact"/>
              <w:ind w:right="-45"/>
              <w:rPr>
                <w:rFonts w:ascii="Arial" w:hAnsi="Arial" w:cs="Arial"/>
                <w:sz w:val="22"/>
                <w:szCs w:val="22"/>
                <w:cs/>
              </w:rPr>
            </w:pPr>
            <w:r w:rsidRPr="00A7468B">
              <w:rPr>
                <w:rFonts w:ascii="Arial" w:hAnsi="Arial" w:cs="Arial"/>
                <w:sz w:val="22"/>
                <w:szCs w:val="22"/>
              </w:rPr>
              <w:t xml:space="preserve">Medicine, medical </w:t>
            </w:r>
            <w:proofErr w:type="gramStart"/>
            <w:r w:rsidRPr="00A7468B">
              <w:rPr>
                <w:rFonts w:ascii="Arial" w:hAnsi="Arial" w:cs="Arial"/>
                <w:sz w:val="22"/>
                <w:szCs w:val="22"/>
              </w:rPr>
              <w:t>supplies</w:t>
            </w:r>
            <w:proofErr w:type="gramEnd"/>
            <w:r w:rsidRPr="00A7468B">
              <w:rPr>
                <w:rFonts w:ascii="Arial" w:hAnsi="Arial" w:cs="Arial"/>
                <w:sz w:val="22"/>
                <w:szCs w:val="22"/>
              </w:rPr>
              <w:t xml:space="preserve"> and other supplies</w:t>
            </w:r>
            <w:r w:rsidR="007628A7">
              <w:rPr>
                <w:rFonts w:ascii="Arial" w:hAnsi="Arial" w:cs="Arial"/>
                <w:sz w:val="22"/>
                <w:szCs w:val="22"/>
              </w:rPr>
              <w:t xml:space="preserve"> - </w:t>
            </w:r>
            <w:r w:rsidRPr="00A7468B">
              <w:rPr>
                <w:rFonts w:ascii="Arial" w:hAnsi="Arial" w:cs="Arial"/>
                <w:sz w:val="22"/>
                <w:szCs w:val="22"/>
              </w:rPr>
              <w:t>net</w:t>
            </w:r>
          </w:p>
        </w:tc>
        <w:tc>
          <w:tcPr>
            <w:tcW w:w="1530" w:type="dxa"/>
          </w:tcPr>
          <w:p w14:paraId="14BA04E5" w14:textId="77777777" w:rsidR="003302EB" w:rsidRPr="00A7468B" w:rsidRDefault="003302EB" w:rsidP="00EB482E">
            <w:pPr>
              <w:pBdr>
                <w:bottom w:val="double" w:sz="6"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26,411</w:t>
            </w:r>
          </w:p>
        </w:tc>
        <w:tc>
          <w:tcPr>
            <w:tcW w:w="1530" w:type="dxa"/>
          </w:tcPr>
          <w:p w14:paraId="3F5A7838" w14:textId="77777777" w:rsidR="003302EB" w:rsidRPr="00A7468B" w:rsidRDefault="003302EB" w:rsidP="00EB482E">
            <w:pPr>
              <w:pBdr>
                <w:bottom w:val="double" w:sz="6"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19,827</w:t>
            </w:r>
          </w:p>
        </w:tc>
      </w:tr>
    </w:tbl>
    <w:p w14:paraId="09C645CD" w14:textId="2858A22B" w:rsidR="00920852" w:rsidRPr="00A7468B" w:rsidRDefault="00920852" w:rsidP="00EB482E">
      <w:pPr>
        <w:tabs>
          <w:tab w:val="left" w:pos="900"/>
          <w:tab w:val="left" w:pos="2160"/>
          <w:tab w:val="right" w:pos="7280"/>
          <w:tab w:val="right" w:pos="8540"/>
          <w:tab w:val="center" w:pos="8820"/>
          <w:tab w:val="center" w:pos="10080"/>
        </w:tabs>
        <w:spacing w:before="120" w:after="120" w:line="380" w:lineRule="exact"/>
        <w:ind w:left="547" w:right="-43"/>
        <w:jc w:val="thaiDistribute"/>
        <w:rPr>
          <w:rFonts w:ascii="Arial" w:hAnsi="Arial" w:cs="Arial"/>
          <w:sz w:val="22"/>
          <w:szCs w:val="22"/>
          <w:cs/>
        </w:rPr>
      </w:pPr>
      <w:r w:rsidRPr="00A7468B">
        <w:rPr>
          <w:rFonts w:ascii="Arial" w:eastAsia="MS Mincho" w:hAnsi="Arial" w:cs="Arial"/>
          <w:sz w:val="22"/>
          <w:szCs w:val="22"/>
        </w:rPr>
        <w:t xml:space="preserve">During the current year, the </w:t>
      </w:r>
      <w:r w:rsidR="007628A7">
        <w:rPr>
          <w:rFonts w:ascii="Arial" w:eastAsia="MS Mincho" w:hAnsi="Arial" w:cs="Arial"/>
          <w:sz w:val="22"/>
          <w:szCs w:val="22"/>
        </w:rPr>
        <w:t>Company</w:t>
      </w:r>
      <w:r w:rsidRPr="00A7468B">
        <w:rPr>
          <w:rFonts w:ascii="Arial" w:eastAsia="MS Mincho" w:hAnsi="Arial" w:cs="Arial"/>
          <w:sz w:val="22"/>
          <w:szCs w:val="22"/>
        </w:rPr>
        <w:t xml:space="preserve"> reduced cost of</w:t>
      </w:r>
      <w:r w:rsidR="0074670D" w:rsidRPr="00A7468B">
        <w:rPr>
          <w:rFonts w:ascii="Arial" w:eastAsia="MS Mincho" w:hAnsi="Arial" w:cs="Arial"/>
          <w:sz w:val="22"/>
          <w:szCs w:val="22"/>
        </w:rPr>
        <w:t xml:space="preserve"> medicine, medical </w:t>
      </w:r>
      <w:proofErr w:type="gramStart"/>
      <w:r w:rsidR="0074670D" w:rsidRPr="00A7468B">
        <w:rPr>
          <w:rFonts w:ascii="Arial" w:eastAsia="MS Mincho" w:hAnsi="Arial" w:cs="Arial"/>
          <w:sz w:val="22"/>
          <w:szCs w:val="22"/>
        </w:rPr>
        <w:t>supplies</w:t>
      </w:r>
      <w:proofErr w:type="gramEnd"/>
      <w:r w:rsidR="0074670D" w:rsidRPr="00A7468B">
        <w:rPr>
          <w:rFonts w:ascii="Arial" w:eastAsia="MS Mincho" w:hAnsi="Arial" w:cs="Arial"/>
          <w:sz w:val="22"/>
          <w:szCs w:val="22"/>
        </w:rPr>
        <w:t xml:space="preserve"> and other supplies</w:t>
      </w:r>
      <w:r w:rsidRPr="00A7468B">
        <w:rPr>
          <w:rFonts w:ascii="Arial" w:eastAsia="MS Mincho" w:hAnsi="Arial" w:cs="Arial"/>
          <w:sz w:val="22"/>
          <w:szCs w:val="22"/>
        </w:rPr>
        <w:t xml:space="preserve"> by Baht </w:t>
      </w:r>
      <w:r w:rsidR="0074670D" w:rsidRPr="00A7468B">
        <w:rPr>
          <w:rFonts w:ascii="Arial" w:eastAsia="MS Mincho" w:hAnsi="Arial" w:cs="Arial"/>
          <w:sz w:val="22"/>
          <w:szCs w:val="22"/>
        </w:rPr>
        <w:t>0.8</w:t>
      </w:r>
      <w:r w:rsidRPr="00A7468B">
        <w:rPr>
          <w:rFonts w:ascii="Arial" w:eastAsia="MS Mincho" w:hAnsi="Arial" w:cs="Arial"/>
          <w:sz w:val="22"/>
          <w:szCs w:val="22"/>
        </w:rPr>
        <w:t xml:space="preserve"> million (2020: Baht </w:t>
      </w:r>
      <w:r w:rsidR="0074670D" w:rsidRPr="00A7468B">
        <w:rPr>
          <w:rFonts w:ascii="Arial" w:eastAsia="MS Mincho" w:hAnsi="Arial" w:cs="Arial"/>
          <w:sz w:val="22"/>
          <w:szCs w:val="22"/>
        </w:rPr>
        <w:t>0.2</w:t>
      </w:r>
      <w:r w:rsidRPr="00A7468B">
        <w:rPr>
          <w:rFonts w:ascii="Arial" w:eastAsia="MS Mincho" w:hAnsi="Arial" w:cs="Arial"/>
          <w:sz w:val="22"/>
          <w:szCs w:val="22"/>
        </w:rPr>
        <w:t xml:space="preserve"> million)</w:t>
      </w:r>
      <w:r w:rsidRPr="00A7468B">
        <w:rPr>
          <w:rFonts w:ascii="Arial" w:hAnsi="Arial" w:cs="Arial"/>
          <w:sz w:val="22"/>
          <w:szCs w:val="22"/>
        </w:rPr>
        <w:t xml:space="preserve"> </w:t>
      </w:r>
      <w:r w:rsidRPr="00A7468B">
        <w:rPr>
          <w:rFonts w:ascii="Arial" w:eastAsia="MS Mincho" w:hAnsi="Arial" w:cs="Arial"/>
          <w:sz w:val="22"/>
          <w:szCs w:val="22"/>
        </w:rPr>
        <w:t xml:space="preserve">to reflect the net </w:t>
      </w:r>
      <w:proofErr w:type="spellStart"/>
      <w:r w:rsidRPr="00A7468B">
        <w:rPr>
          <w:rFonts w:ascii="Arial" w:eastAsia="MS Mincho" w:hAnsi="Arial" w:cs="Arial"/>
          <w:sz w:val="22"/>
          <w:szCs w:val="22"/>
        </w:rPr>
        <w:t>realisable</w:t>
      </w:r>
      <w:proofErr w:type="spellEnd"/>
      <w:r w:rsidRPr="00A7468B">
        <w:rPr>
          <w:rFonts w:ascii="Arial" w:eastAsia="MS Mincho" w:hAnsi="Arial" w:cs="Arial"/>
          <w:sz w:val="22"/>
          <w:szCs w:val="22"/>
        </w:rPr>
        <w:t xml:space="preserve"> value. This was in</w:t>
      </w:r>
      <w:bookmarkStart w:id="3" w:name="Note12_included"/>
      <w:bookmarkEnd w:id="3"/>
      <w:r w:rsidRPr="00A7468B">
        <w:rPr>
          <w:rFonts w:ascii="Arial" w:eastAsia="MS Mincho" w:hAnsi="Arial" w:cs="Arial"/>
          <w:sz w:val="22"/>
          <w:szCs w:val="22"/>
        </w:rPr>
        <w:t xml:space="preserve">cluded in cost of </w:t>
      </w:r>
      <w:r w:rsidR="0074670D" w:rsidRPr="00A7468B">
        <w:rPr>
          <w:rFonts w:ascii="Arial" w:eastAsia="MS Mincho" w:hAnsi="Arial" w:cs="Arial"/>
          <w:sz w:val="22"/>
          <w:szCs w:val="22"/>
        </w:rPr>
        <w:t xml:space="preserve">hospital </w:t>
      </w:r>
      <w:r w:rsidR="006F2077" w:rsidRPr="00A7468B">
        <w:rPr>
          <w:rFonts w:ascii="Arial" w:eastAsia="MS Mincho" w:hAnsi="Arial" w:cs="Arial"/>
          <w:sz w:val="22"/>
          <w:szCs w:val="22"/>
        </w:rPr>
        <w:t>operations</w:t>
      </w:r>
      <w:r w:rsidRPr="00A7468B">
        <w:rPr>
          <w:rFonts w:ascii="Arial" w:eastAsia="MS Mincho" w:hAnsi="Arial" w:cs="Arial"/>
          <w:sz w:val="22"/>
          <w:szCs w:val="22"/>
        </w:rPr>
        <w:t>.</w:t>
      </w:r>
    </w:p>
    <w:p w14:paraId="1E28AB2C" w14:textId="6EE08436" w:rsidR="00351501" w:rsidRPr="00A7468B" w:rsidRDefault="00351501" w:rsidP="007628A7">
      <w:pPr>
        <w:pStyle w:val="Heading1"/>
        <w:spacing w:before="120" w:after="120" w:line="380" w:lineRule="exact"/>
        <w:ind w:left="547" w:hanging="547"/>
        <w:rPr>
          <w:rFonts w:cs="Arial"/>
          <w:sz w:val="22"/>
          <w:szCs w:val="22"/>
        </w:rPr>
      </w:pPr>
      <w:r w:rsidRPr="00A7468B">
        <w:rPr>
          <w:rFonts w:cs="Arial"/>
          <w:sz w:val="22"/>
          <w:szCs w:val="22"/>
        </w:rPr>
        <w:t>1</w:t>
      </w:r>
      <w:r w:rsidR="009C7FDD" w:rsidRPr="00A7468B">
        <w:rPr>
          <w:rFonts w:cs="Arial"/>
          <w:sz w:val="22"/>
          <w:szCs w:val="22"/>
        </w:rPr>
        <w:t>0</w:t>
      </w:r>
      <w:r w:rsidRPr="00A7468B">
        <w:rPr>
          <w:rFonts w:cs="Arial"/>
          <w:sz w:val="22"/>
          <w:szCs w:val="22"/>
        </w:rPr>
        <w:t>.</w:t>
      </w:r>
      <w:r w:rsidRPr="00A7468B">
        <w:rPr>
          <w:rFonts w:cs="Arial"/>
          <w:sz w:val="22"/>
          <w:szCs w:val="22"/>
        </w:rPr>
        <w:tab/>
        <w:t>Other</w:t>
      </w:r>
      <w:r w:rsidR="00087CF1" w:rsidRPr="00A7468B">
        <w:rPr>
          <w:rFonts w:cs="Arial"/>
          <w:sz w:val="22"/>
          <w:szCs w:val="22"/>
          <w:cs/>
        </w:rPr>
        <w:t xml:space="preserve"> </w:t>
      </w:r>
      <w:r w:rsidR="00087CF1" w:rsidRPr="00A7468B">
        <w:rPr>
          <w:rFonts w:cs="Arial"/>
          <w:sz w:val="22"/>
          <w:szCs w:val="22"/>
        </w:rPr>
        <w:t>current</w:t>
      </w:r>
      <w:r w:rsidRPr="00A7468B">
        <w:rPr>
          <w:rFonts w:cs="Arial"/>
          <w:sz w:val="22"/>
          <w:szCs w:val="22"/>
        </w:rPr>
        <w:t xml:space="preserve"> financial assets</w:t>
      </w:r>
    </w:p>
    <w:tbl>
      <w:tblPr>
        <w:tblW w:w="8640" w:type="dxa"/>
        <w:tblInd w:w="450" w:type="dxa"/>
        <w:tblLayout w:type="fixed"/>
        <w:tblLook w:val="04A0" w:firstRow="1" w:lastRow="0" w:firstColumn="1" w:lastColumn="0" w:noHBand="0" w:noVBand="1"/>
      </w:tblPr>
      <w:tblGrid>
        <w:gridCol w:w="5580"/>
        <w:gridCol w:w="1530"/>
        <w:gridCol w:w="1530"/>
      </w:tblGrid>
      <w:tr w:rsidR="00A7468B" w:rsidRPr="00A7468B" w14:paraId="251389A4" w14:textId="77777777" w:rsidTr="00EB482E">
        <w:trPr>
          <w:trHeight w:val="376"/>
          <w:tblHeader/>
        </w:trPr>
        <w:tc>
          <w:tcPr>
            <w:tcW w:w="5580" w:type="dxa"/>
            <w:vAlign w:val="bottom"/>
          </w:tcPr>
          <w:p w14:paraId="193B6E0F" w14:textId="77777777" w:rsidR="00EB482E" w:rsidRPr="00A7468B" w:rsidRDefault="00EB482E" w:rsidP="00EB482E">
            <w:pPr>
              <w:spacing w:line="380" w:lineRule="exact"/>
              <w:jc w:val="center"/>
              <w:rPr>
                <w:rFonts w:ascii="Arial" w:hAnsi="Arial" w:cs="Arial"/>
                <w:sz w:val="22"/>
                <w:szCs w:val="22"/>
                <w:u w:val="single"/>
              </w:rPr>
            </w:pPr>
          </w:p>
        </w:tc>
        <w:tc>
          <w:tcPr>
            <w:tcW w:w="3060" w:type="dxa"/>
            <w:gridSpan w:val="2"/>
          </w:tcPr>
          <w:p w14:paraId="6C521C46" w14:textId="77777777" w:rsidR="00EB482E" w:rsidRPr="00A7468B" w:rsidRDefault="00EB482E" w:rsidP="00EB482E">
            <w:pPr>
              <w:tabs>
                <w:tab w:val="decimal" w:pos="978"/>
              </w:tabs>
              <w:spacing w:line="380" w:lineRule="exact"/>
              <w:ind w:firstLine="70"/>
              <w:jc w:val="right"/>
              <w:rPr>
                <w:rFonts w:ascii="Arial" w:hAnsi="Arial" w:cs="Arial"/>
                <w:sz w:val="22"/>
                <w:szCs w:val="22"/>
                <w:cs/>
              </w:rPr>
            </w:pPr>
            <w:r w:rsidRPr="00A7468B">
              <w:rPr>
                <w:rFonts w:ascii="Arial" w:hAnsi="Arial" w:cs="Arial"/>
                <w:sz w:val="22"/>
                <w:szCs w:val="22"/>
                <w:cs/>
              </w:rPr>
              <w:t>(</w:t>
            </w:r>
            <w:proofErr w:type="spellStart"/>
            <w:r w:rsidRPr="00A7468B">
              <w:rPr>
                <w:rFonts w:ascii="Arial" w:hAnsi="Arial" w:cs="Arial"/>
                <w:sz w:val="22"/>
                <w:szCs w:val="22"/>
                <w:cs/>
              </w:rPr>
              <w:t>Unit</w:t>
            </w:r>
            <w:proofErr w:type="spellEnd"/>
            <w:r w:rsidRPr="00A7468B">
              <w:rPr>
                <w:rFonts w:ascii="Arial" w:hAnsi="Arial" w:cs="Arial"/>
                <w:sz w:val="22"/>
                <w:szCs w:val="22"/>
                <w:cs/>
              </w:rPr>
              <w:t xml:space="preserve">: </w:t>
            </w:r>
            <w:proofErr w:type="spellStart"/>
            <w:r w:rsidRPr="00A7468B">
              <w:rPr>
                <w:rFonts w:ascii="Arial" w:hAnsi="Arial" w:cs="Arial"/>
                <w:sz w:val="22"/>
                <w:szCs w:val="22"/>
                <w:cs/>
              </w:rPr>
              <w:t>Thousand</w:t>
            </w:r>
            <w:proofErr w:type="spellEnd"/>
            <w:r w:rsidRPr="00A7468B">
              <w:rPr>
                <w:rFonts w:ascii="Arial" w:hAnsi="Arial" w:cs="Arial"/>
                <w:sz w:val="22"/>
                <w:szCs w:val="22"/>
                <w:cs/>
              </w:rPr>
              <w:t xml:space="preserve"> </w:t>
            </w:r>
            <w:proofErr w:type="spellStart"/>
            <w:r w:rsidRPr="00A7468B">
              <w:rPr>
                <w:rFonts w:ascii="Arial" w:hAnsi="Arial" w:cs="Arial"/>
                <w:sz w:val="22"/>
                <w:szCs w:val="22"/>
                <w:cs/>
              </w:rPr>
              <w:t>Baht</w:t>
            </w:r>
            <w:proofErr w:type="spellEnd"/>
            <w:r w:rsidRPr="00A7468B">
              <w:rPr>
                <w:rFonts w:ascii="Arial" w:hAnsi="Arial" w:cs="Arial"/>
                <w:sz w:val="22"/>
                <w:szCs w:val="22"/>
                <w:cs/>
              </w:rPr>
              <w:t>)</w:t>
            </w:r>
          </w:p>
        </w:tc>
      </w:tr>
      <w:tr w:rsidR="00A7468B" w:rsidRPr="00A7468B" w14:paraId="7C035FDF" w14:textId="77777777" w:rsidTr="00EB482E">
        <w:trPr>
          <w:trHeight w:val="90"/>
          <w:tblHeader/>
        </w:trPr>
        <w:tc>
          <w:tcPr>
            <w:tcW w:w="5580" w:type="dxa"/>
          </w:tcPr>
          <w:p w14:paraId="293A32B7" w14:textId="77777777" w:rsidR="002857C8" w:rsidRPr="00A7468B" w:rsidRDefault="002857C8" w:rsidP="00EB482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vAlign w:val="center"/>
          </w:tcPr>
          <w:p w14:paraId="49FAC756" w14:textId="77777777" w:rsidR="002857C8" w:rsidRPr="00A7468B" w:rsidRDefault="002857C8" w:rsidP="00EB482E">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2021</w:t>
            </w:r>
          </w:p>
        </w:tc>
        <w:tc>
          <w:tcPr>
            <w:tcW w:w="1530" w:type="dxa"/>
            <w:vAlign w:val="center"/>
          </w:tcPr>
          <w:p w14:paraId="34BE1A4A" w14:textId="77777777" w:rsidR="002857C8" w:rsidRPr="00A7468B" w:rsidRDefault="002857C8" w:rsidP="00EB482E">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2020</w:t>
            </w:r>
          </w:p>
        </w:tc>
      </w:tr>
      <w:tr w:rsidR="00A7468B" w:rsidRPr="00A7468B" w14:paraId="7969564F" w14:textId="77777777" w:rsidTr="00EB482E">
        <w:trPr>
          <w:trHeight w:val="387"/>
        </w:trPr>
        <w:tc>
          <w:tcPr>
            <w:tcW w:w="5580" w:type="dxa"/>
          </w:tcPr>
          <w:p w14:paraId="2881E9CC" w14:textId="1B905BE7" w:rsidR="002857C8" w:rsidRPr="00A7468B" w:rsidRDefault="002857C8" w:rsidP="00EB482E">
            <w:pPr>
              <w:tabs>
                <w:tab w:val="decimal" w:pos="978"/>
              </w:tabs>
              <w:spacing w:line="380" w:lineRule="exact"/>
              <w:ind w:left="252" w:right="244" w:hanging="252"/>
              <w:rPr>
                <w:rFonts w:ascii="Arial" w:hAnsi="Arial" w:cs="Arial"/>
                <w:sz w:val="22"/>
                <w:szCs w:val="22"/>
                <w:u w:val="single"/>
              </w:rPr>
            </w:pPr>
            <w:r w:rsidRPr="00A7468B">
              <w:rPr>
                <w:rFonts w:ascii="Arial" w:hAnsi="Arial" w:cs="Arial"/>
                <w:sz w:val="22"/>
                <w:szCs w:val="22"/>
                <w:u w:val="single"/>
              </w:rPr>
              <w:t>Financial assets at FVTPL</w:t>
            </w:r>
          </w:p>
        </w:tc>
        <w:tc>
          <w:tcPr>
            <w:tcW w:w="1530" w:type="dxa"/>
            <w:vAlign w:val="bottom"/>
          </w:tcPr>
          <w:p w14:paraId="4B905EB6" w14:textId="77777777" w:rsidR="002857C8" w:rsidRPr="00A7468B" w:rsidRDefault="002857C8" w:rsidP="00EB482E">
            <w:pPr>
              <w:tabs>
                <w:tab w:val="left" w:pos="440"/>
              </w:tabs>
              <w:spacing w:line="380" w:lineRule="exact"/>
              <w:ind w:right="-118"/>
              <w:jc w:val="right"/>
              <w:rPr>
                <w:rFonts w:ascii="Arial" w:hAnsi="Arial" w:cs="Arial"/>
                <w:sz w:val="22"/>
                <w:szCs w:val="22"/>
              </w:rPr>
            </w:pPr>
          </w:p>
        </w:tc>
        <w:tc>
          <w:tcPr>
            <w:tcW w:w="1530" w:type="dxa"/>
          </w:tcPr>
          <w:p w14:paraId="7C8E47E7" w14:textId="77777777" w:rsidR="002857C8" w:rsidRPr="00A7468B" w:rsidRDefault="002857C8" w:rsidP="00EB482E">
            <w:pPr>
              <w:tabs>
                <w:tab w:val="left" w:pos="440"/>
              </w:tabs>
              <w:spacing w:line="380" w:lineRule="exact"/>
              <w:ind w:right="-118"/>
              <w:jc w:val="right"/>
              <w:rPr>
                <w:rFonts w:ascii="Arial" w:hAnsi="Arial" w:cs="Arial"/>
                <w:sz w:val="22"/>
                <w:szCs w:val="22"/>
              </w:rPr>
            </w:pPr>
          </w:p>
        </w:tc>
      </w:tr>
      <w:tr w:rsidR="00A7468B" w:rsidRPr="00A7468B" w14:paraId="56EDCCBE" w14:textId="77777777" w:rsidTr="00EB482E">
        <w:trPr>
          <w:trHeight w:val="408"/>
        </w:trPr>
        <w:tc>
          <w:tcPr>
            <w:tcW w:w="5580" w:type="dxa"/>
            <w:vAlign w:val="bottom"/>
            <w:hideMark/>
          </w:tcPr>
          <w:p w14:paraId="59211C65" w14:textId="39C884DA" w:rsidR="001844F9" w:rsidRPr="00A7468B" w:rsidRDefault="001844F9" w:rsidP="00EB482E">
            <w:pPr>
              <w:spacing w:line="380" w:lineRule="exact"/>
              <w:ind w:left="252" w:hanging="252"/>
              <w:textAlignment w:val="auto"/>
              <w:rPr>
                <w:rFonts w:ascii="Arial" w:hAnsi="Arial" w:cs="Arial"/>
                <w:sz w:val="22"/>
                <w:szCs w:val="22"/>
              </w:rPr>
            </w:pPr>
            <w:r w:rsidRPr="00A7468B">
              <w:rPr>
                <w:rFonts w:ascii="Arial" w:hAnsi="Arial" w:cs="Arial"/>
                <w:sz w:val="22"/>
                <w:szCs w:val="22"/>
              </w:rPr>
              <w:t>Investment in debenture - cost</w:t>
            </w:r>
          </w:p>
        </w:tc>
        <w:tc>
          <w:tcPr>
            <w:tcW w:w="1530" w:type="dxa"/>
            <w:vAlign w:val="bottom"/>
          </w:tcPr>
          <w:p w14:paraId="32A1DA48" w14:textId="22804062" w:rsidR="001844F9" w:rsidRPr="00A7468B" w:rsidRDefault="001844F9" w:rsidP="00EB482E">
            <w:pPr>
              <w:tabs>
                <w:tab w:val="decimal" w:pos="1245"/>
              </w:tabs>
              <w:spacing w:line="380" w:lineRule="exact"/>
              <w:ind w:left="-29" w:right="-29"/>
              <w:rPr>
                <w:rFonts w:ascii="Arial" w:hAnsi="Arial" w:cs="Arial"/>
                <w:sz w:val="22"/>
                <w:szCs w:val="22"/>
              </w:rPr>
            </w:pPr>
            <w:r w:rsidRPr="00A7468B">
              <w:rPr>
                <w:rFonts w:ascii="Arial" w:hAnsi="Arial" w:cs="Arial"/>
                <w:sz w:val="22"/>
                <w:szCs w:val="22"/>
              </w:rPr>
              <w:t>125,035</w:t>
            </w:r>
          </w:p>
        </w:tc>
        <w:tc>
          <w:tcPr>
            <w:tcW w:w="1530" w:type="dxa"/>
            <w:vAlign w:val="bottom"/>
          </w:tcPr>
          <w:p w14:paraId="063FC178" w14:textId="2D32B762" w:rsidR="001844F9" w:rsidRPr="00A7468B" w:rsidRDefault="001844F9" w:rsidP="00EB482E">
            <w:pPr>
              <w:tabs>
                <w:tab w:val="decimal" w:pos="1245"/>
              </w:tabs>
              <w:spacing w:line="380" w:lineRule="exact"/>
              <w:ind w:left="-29" w:right="-29"/>
              <w:rPr>
                <w:rFonts w:ascii="Arial" w:hAnsi="Arial" w:cs="Arial"/>
                <w:sz w:val="22"/>
                <w:szCs w:val="22"/>
              </w:rPr>
            </w:pPr>
            <w:r w:rsidRPr="00A7468B">
              <w:rPr>
                <w:rFonts w:ascii="Arial" w:hAnsi="Arial" w:cs="Arial"/>
                <w:sz w:val="22"/>
                <w:szCs w:val="22"/>
              </w:rPr>
              <w:t>50,010</w:t>
            </w:r>
          </w:p>
        </w:tc>
      </w:tr>
      <w:tr w:rsidR="00A7468B" w:rsidRPr="00A7468B" w14:paraId="649C1D62" w14:textId="77777777" w:rsidTr="00EB482E">
        <w:trPr>
          <w:trHeight w:val="408"/>
        </w:trPr>
        <w:tc>
          <w:tcPr>
            <w:tcW w:w="5580" w:type="dxa"/>
            <w:vAlign w:val="bottom"/>
          </w:tcPr>
          <w:p w14:paraId="6D763953" w14:textId="0A3EF963" w:rsidR="001844F9" w:rsidRPr="00A7468B" w:rsidRDefault="001844F9" w:rsidP="00EB482E">
            <w:pPr>
              <w:spacing w:line="380" w:lineRule="exact"/>
              <w:ind w:left="252" w:hanging="252"/>
              <w:textAlignment w:val="auto"/>
              <w:rPr>
                <w:rFonts w:ascii="Arial" w:hAnsi="Arial" w:cs="Arial"/>
                <w:sz w:val="22"/>
                <w:szCs w:val="22"/>
              </w:rPr>
            </w:pPr>
            <w:r w:rsidRPr="00A7468B">
              <w:rPr>
                <w:rFonts w:ascii="Arial" w:hAnsi="Arial" w:cs="Arial"/>
                <w:sz w:val="22"/>
                <w:szCs w:val="22"/>
              </w:rPr>
              <w:t xml:space="preserve">Add: </w:t>
            </w:r>
            <w:proofErr w:type="spellStart"/>
            <w:r w:rsidRPr="00A7468B">
              <w:rPr>
                <w:rFonts w:ascii="Arial" w:hAnsi="Arial" w:cs="Arial"/>
                <w:sz w:val="22"/>
                <w:szCs w:val="22"/>
              </w:rPr>
              <w:t>Unreali</w:t>
            </w:r>
            <w:r w:rsidR="00EB482E" w:rsidRPr="00A7468B">
              <w:rPr>
                <w:rFonts w:ascii="Arial" w:hAnsi="Arial" w:cs="Arial"/>
                <w:sz w:val="22"/>
                <w:szCs w:val="22"/>
              </w:rPr>
              <w:t>s</w:t>
            </w:r>
            <w:r w:rsidRPr="00A7468B">
              <w:rPr>
                <w:rFonts w:ascii="Arial" w:hAnsi="Arial" w:cs="Arial"/>
                <w:sz w:val="22"/>
                <w:szCs w:val="22"/>
              </w:rPr>
              <w:t>ed</w:t>
            </w:r>
            <w:proofErr w:type="spellEnd"/>
            <w:r w:rsidRPr="00A7468B">
              <w:rPr>
                <w:rFonts w:ascii="Arial" w:hAnsi="Arial" w:cs="Arial"/>
                <w:sz w:val="22"/>
                <w:szCs w:val="22"/>
              </w:rPr>
              <w:t xml:space="preserve"> gain</w:t>
            </w:r>
          </w:p>
        </w:tc>
        <w:tc>
          <w:tcPr>
            <w:tcW w:w="1530" w:type="dxa"/>
            <w:vAlign w:val="bottom"/>
          </w:tcPr>
          <w:p w14:paraId="25CCE6F5" w14:textId="0DB204E5" w:rsidR="001844F9" w:rsidRPr="00A7468B" w:rsidRDefault="001844F9" w:rsidP="007628A7">
            <w:pPr>
              <w:pBdr>
                <w:bottom w:val="sing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107</w:t>
            </w:r>
          </w:p>
        </w:tc>
        <w:tc>
          <w:tcPr>
            <w:tcW w:w="1530" w:type="dxa"/>
            <w:vAlign w:val="bottom"/>
          </w:tcPr>
          <w:p w14:paraId="40C51AA6" w14:textId="017273F3" w:rsidR="001844F9" w:rsidRPr="00A7468B" w:rsidRDefault="001844F9" w:rsidP="007628A7">
            <w:pPr>
              <w:pBdr>
                <w:bottom w:val="sing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8</w:t>
            </w:r>
          </w:p>
        </w:tc>
      </w:tr>
      <w:tr w:rsidR="00A7468B" w:rsidRPr="00A7468B" w14:paraId="3EF4BF5C" w14:textId="77777777" w:rsidTr="00EB482E">
        <w:trPr>
          <w:trHeight w:val="408"/>
        </w:trPr>
        <w:tc>
          <w:tcPr>
            <w:tcW w:w="5580" w:type="dxa"/>
            <w:vAlign w:val="bottom"/>
          </w:tcPr>
          <w:p w14:paraId="55C70FB5" w14:textId="24BFBD72" w:rsidR="001844F9" w:rsidRPr="00A7468B" w:rsidRDefault="001844F9" w:rsidP="00EB482E">
            <w:pPr>
              <w:spacing w:line="380" w:lineRule="exact"/>
              <w:ind w:left="252" w:hanging="252"/>
              <w:textAlignment w:val="auto"/>
              <w:rPr>
                <w:rFonts w:ascii="Arial" w:hAnsi="Arial" w:cs="Arial"/>
                <w:sz w:val="22"/>
                <w:szCs w:val="22"/>
              </w:rPr>
            </w:pPr>
            <w:r w:rsidRPr="00A7468B">
              <w:rPr>
                <w:rFonts w:ascii="Arial" w:hAnsi="Arial" w:cs="Arial"/>
                <w:sz w:val="22"/>
                <w:szCs w:val="22"/>
              </w:rPr>
              <w:t>Fair value</w:t>
            </w:r>
          </w:p>
        </w:tc>
        <w:tc>
          <w:tcPr>
            <w:tcW w:w="1530" w:type="dxa"/>
            <w:vAlign w:val="bottom"/>
          </w:tcPr>
          <w:p w14:paraId="4D4B14EF" w14:textId="1ED6F1F1" w:rsidR="001844F9" w:rsidRPr="00A7468B" w:rsidRDefault="001844F9" w:rsidP="007628A7">
            <w:pPr>
              <w:pBdr>
                <w:bottom w:val="sing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125,142</w:t>
            </w:r>
          </w:p>
        </w:tc>
        <w:tc>
          <w:tcPr>
            <w:tcW w:w="1530" w:type="dxa"/>
            <w:vAlign w:val="bottom"/>
          </w:tcPr>
          <w:p w14:paraId="546EEFDC" w14:textId="370C7B07" w:rsidR="001844F9" w:rsidRPr="00A7468B" w:rsidRDefault="001844F9" w:rsidP="007628A7">
            <w:pPr>
              <w:pBdr>
                <w:bottom w:val="sing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50,018</w:t>
            </w:r>
          </w:p>
        </w:tc>
      </w:tr>
      <w:tr w:rsidR="00A7468B" w:rsidRPr="00A7468B" w14:paraId="092AD9E5" w14:textId="77777777" w:rsidTr="00EB482E">
        <w:trPr>
          <w:trHeight w:val="408"/>
        </w:trPr>
        <w:tc>
          <w:tcPr>
            <w:tcW w:w="5580" w:type="dxa"/>
            <w:vAlign w:val="bottom"/>
          </w:tcPr>
          <w:p w14:paraId="3616AA1B" w14:textId="31551C99" w:rsidR="001844F9" w:rsidRPr="00A7468B" w:rsidRDefault="001844F9" w:rsidP="00EB482E">
            <w:pPr>
              <w:spacing w:line="380" w:lineRule="exact"/>
              <w:ind w:left="252" w:hanging="252"/>
              <w:textAlignment w:val="auto"/>
              <w:rPr>
                <w:rFonts w:ascii="Arial" w:hAnsi="Arial" w:cs="Arial"/>
                <w:sz w:val="22"/>
                <w:szCs w:val="22"/>
              </w:rPr>
            </w:pPr>
            <w:r w:rsidRPr="00A7468B">
              <w:rPr>
                <w:rFonts w:ascii="Arial" w:hAnsi="Arial" w:cs="Arial"/>
                <w:sz w:val="22"/>
                <w:szCs w:val="22"/>
              </w:rPr>
              <w:t>Total</w:t>
            </w:r>
            <w:r w:rsidRPr="00A7468B">
              <w:rPr>
                <w:rFonts w:ascii="Arial" w:hAnsi="Arial" w:cs="Arial"/>
                <w:sz w:val="22"/>
                <w:szCs w:val="22"/>
                <w:cs/>
              </w:rPr>
              <w:t xml:space="preserve"> </w:t>
            </w:r>
            <w:r w:rsidRPr="00A7468B">
              <w:rPr>
                <w:rFonts w:ascii="Arial" w:hAnsi="Arial" w:cs="Arial"/>
                <w:sz w:val="22"/>
                <w:szCs w:val="22"/>
              </w:rPr>
              <w:t xml:space="preserve">other financial assets </w:t>
            </w:r>
          </w:p>
        </w:tc>
        <w:tc>
          <w:tcPr>
            <w:tcW w:w="1530" w:type="dxa"/>
            <w:vAlign w:val="bottom"/>
          </w:tcPr>
          <w:p w14:paraId="7C5C64FE" w14:textId="74D87DAA" w:rsidR="001844F9" w:rsidRPr="00A7468B" w:rsidRDefault="001844F9" w:rsidP="007628A7">
            <w:pPr>
              <w:pBdr>
                <w:bottom w:val="doub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125,142</w:t>
            </w:r>
          </w:p>
        </w:tc>
        <w:tc>
          <w:tcPr>
            <w:tcW w:w="1530" w:type="dxa"/>
            <w:vAlign w:val="bottom"/>
          </w:tcPr>
          <w:p w14:paraId="7F9B7029" w14:textId="3059DB3E" w:rsidR="001844F9" w:rsidRPr="00A7468B" w:rsidRDefault="001844F9" w:rsidP="007628A7">
            <w:pPr>
              <w:pBdr>
                <w:bottom w:val="double" w:sz="4" w:space="1" w:color="auto"/>
              </w:pBdr>
              <w:tabs>
                <w:tab w:val="decimal" w:pos="1245"/>
              </w:tabs>
              <w:spacing w:line="380" w:lineRule="exact"/>
              <w:ind w:left="-29" w:right="-29"/>
              <w:rPr>
                <w:rFonts w:ascii="Arial" w:hAnsi="Arial" w:cs="Arial"/>
                <w:sz w:val="22"/>
                <w:szCs w:val="22"/>
              </w:rPr>
            </w:pPr>
            <w:r w:rsidRPr="00A7468B">
              <w:rPr>
                <w:rFonts w:ascii="Arial" w:hAnsi="Arial" w:cs="Arial"/>
                <w:sz w:val="22"/>
                <w:szCs w:val="22"/>
              </w:rPr>
              <w:t>50,018</w:t>
            </w:r>
          </w:p>
        </w:tc>
      </w:tr>
    </w:tbl>
    <w:p w14:paraId="03450030" w14:textId="467544D4" w:rsidR="00145A4F" w:rsidRPr="00A7468B" w:rsidRDefault="00145A4F" w:rsidP="00EB482E">
      <w:pPr>
        <w:pStyle w:val="Heading1"/>
        <w:spacing w:before="120" w:after="120" w:line="380" w:lineRule="exact"/>
        <w:ind w:left="547" w:hanging="547"/>
        <w:rPr>
          <w:rFonts w:cs="Arial"/>
          <w:sz w:val="22"/>
          <w:szCs w:val="22"/>
        </w:rPr>
      </w:pPr>
      <w:r w:rsidRPr="00A7468B">
        <w:rPr>
          <w:rFonts w:cs="Arial"/>
          <w:sz w:val="22"/>
          <w:szCs w:val="22"/>
        </w:rPr>
        <w:t>1</w:t>
      </w:r>
      <w:r w:rsidR="0012148A" w:rsidRPr="00A7468B">
        <w:rPr>
          <w:rFonts w:cs="Arial"/>
          <w:sz w:val="22"/>
          <w:szCs w:val="22"/>
        </w:rPr>
        <w:t>1</w:t>
      </w:r>
      <w:r w:rsidRPr="00A7468B">
        <w:rPr>
          <w:rFonts w:cs="Arial"/>
          <w:sz w:val="22"/>
          <w:szCs w:val="22"/>
        </w:rPr>
        <w:t>.</w:t>
      </w:r>
      <w:r w:rsidRPr="00A7468B">
        <w:rPr>
          <w:rFonts w:cs="Arial"/>
          <w:sz w:val="22"/>
          <w:szCs w:val="22"/>
        </w:rPr>
        <w:tab/>
        <w:t>Restricted bank deposits</w:t>
      </w:r>
    </w:p>
    <w:p w14:paraId="0924DBB3" w14:textId="7A292B1D" w:rsidR="00145A4F" w:rsidRPr="00A7468B" w:rsidRDefault="00145A4F" w:rsidP="00EB482E">
      <w:pPr>
        <w:pStyle w:val="BlockText"/>
        <w:tabs>
          <w:tab w:val="clear" w:pos="7200"/>
          <w:tab w:val="center" w:pos="6840"/>
          <w:tab w:val="center" w:pos="8280"/>
        </w:tabs>
        <w:ind w:left="540" w:right="0" w:firstLine="0"/>
        <w:jc w:val="both"/>
        <w:rPr>
          <w:rFonts w:ascii="Arial" w:hAnsi="Arial" w:cs="Arial"/>
          <w:sz w:val="22"/>
          <w:szCs w:val="22"/>
        </w:rPr>
      </w:pPr>
      <w:r w:rsidRPr="00A7468B">
        <w:rPr>
          <w:rFonts w:ascii="Arial" w:hAnsi="Arial" w:cs="Arial"/>
          <w:sz w:val="22"/>
          <w:szCs w:val="22"/>
        </w:rPr>
        <w:t xml:space="preserve">These represent fixed deposits pledged with the banks to secure </w:t>
      </w:r>
      <w:r w:rsidR="007628A7">
        <w:rPr>
          <w:rFonts w:ascii="Arial" w:hAnsi="Arial" w:cs="Arial"/>
          <w:sz w:val="22"/>
          <w:szCs w:val="22"/>
        </w:rPr>
        <w:t>bank overdraft</w:t>
      </w:r>
      <w:r w:rsidRPr="00A7468B">
        <w:rPr>
          <w:rFonts w:ascii="Arial" w:hAnsi="Arial" w:cs="Arial"/>
          <w:sz w:val="22"/>
          <w:szCs w:val="22"/>
        </w:rPr>
        <w:t xml:space="preserve"> facilities.</w:t>
      </w:r>
    </w:p>
    <w:p w14:paraId="08B3D529" w14:textId="7D1C133C" w:rsidR="004351DB" w:rsidRPr="00A7468B" w:rsidRDefault="004351DB">
      <w:pPr>
        <w:overflowPunct/>
        <w:autoSpaceDE/>
        <w:autoSpaceDN/>
        <w:adjustRightInd/>
        <w:textAlignment w:val="auto"/>
        <w:rPr>
          <w:rFonts w:ascii="Arial" w:hAnsi="Arial" w:cs="Arial"/>
          <w:b/>
          <w:bCs/>
          <w:kern w:val="32"/>
          <w:sz w:val="22"/>
          <w:szCs w:val="22"/>
        </w:rPr>
      </w:pPr>
      <w:r w:rsidRPr="00A7468B">
        <w:rPr>
          <w:rFonts w:ascii="Arial" w:hAnsi="Arial" w:cs="Arial"/>
          <w:sz w:val="22"/>
          <w:szCs w:val="22"/>
        </w:rPr>
        <w:br w:type="page"/>
      </w:r>
    </w:p>
    <w:p w14:paraId="7E1C0FEB" w14:textId="77777777" w:rsidR="004351DB" w:rsidRPr="00A7468B" w:rsidRDefault="004351DB" w:rsidP="002C3BC5">
      <w:pPr>
        <w:pStyle w:val="Heading1"/>
        <w:spacing w:before="120" w:after="120" w:line="380" w:lineRule="exact"/>
        <w:ind w:left="547" w:hanging="547"/>
        <w:rPr>
          <w:rFonts w:cs="Arial"/>
          <w:sz w:val="22"/>
          <w:szCs w:val="22"/>
        </w:rPr>
        <w:sectPr w:rsidR="004351DB" w:rsidRPr="00A7468B" w:rsidSect="00714486">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800" w:header="706" w:footer="706" w:gutter="0"/>
          <w:cols w:space="720"/>
          <w:docGrid w:linePitch="326"/>
        </w:sectPr>
      </w:pPr>
    </w:p>
    <w:p w14:paraId="404EB081" w14:textId="1867E0F6" w:rsidR="004351DB" w:rsidRPr="00A7468B" w:rsidRDefault="004351DB" w:rsidP="00EB482E">
      <w:pPr>
        <w:pStyle w:val="Heading1"/>
        <w:spacing w:before="120" w:after="120" w:line="380" w:lineRule="exact"/>
        <w:ind w:left="547" w:hanging="547"/>
        <w:rPr>
          <w:rFonts w:cs="Arial"/>
          <w:sz w:val="22"/>
          <w:szCs w:val="22"/>
        </w:rPr>
      </w:pPr>
      <w:r w:rsidRPr="00A7468B">
        <w:rPr>
          <w:rFonts w:cs="Arial"/>
          <w:sz w:val="22"/>
          <w:szCs w:val="22"/>
        </w:rPr>
        <w:lastRenderedPageBreak/>
        <w:t>12.</w:t>
      </w:r>
      <w:r w:rsidRPr="00A7468B">
        <w:rPr>
          <w:rFonts w:cs="Arial"/>
          <w:sz w:val="22"/>
          <w:szCs w:val="22"/>
        </w:rPr>
        <w:tab/>
      </w:r>
      <w:r w:rsidR="003118CA" w:rsidRPr="00A7468B">
        <w:rPr>
          <w:rFonts w:cs="Arial"/>
          <w:sz w:val="22"/>
          <w:szCs w:val="22"/>
        </w:rPr>
        <w:t>Building</w:t>
      </w:r>
      <w:r w:rsidR="007628A7">
        <w:rPr>
          <w:rFonts w:cs="Arial"/>
          <w:sz w:val="22"/>
          <w:szCs w:val="22"/>
        </w:rPr>
        <w:t>s</w:t>
      </w:r>
      <w:r w:rsidR="003118CA" w:rsidRPr="00A7468B">
        <w:rPr>
          <w:rFonts w:cs="Arial"/>
          <w:sz w:val="22"/>
          <w:szCs w:val="22"/>
        </w:rPr>
        <w:t xml:space="preserve"> and equipment</w:t>
      </w:r>
      <w:r w:rsidRPr="00A7468B">
        <w:rPr>
          <w:rFonts w:cs="Arial"/>
          <w:sz w:val="22"/>
          <w:szCs w:val="22"/>
        </w:rPr>
        <w:tab/>
      </w:r>
    </w:p>
    <w:tbl>
      <w:tblPr>
        <w:tblW w:w="135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260"/>
        <w:gridCol w:w="1260"/>
        <w:gridCol w:w="1260"/>
        <w:gridCol w:w="1260"/>
        <w:gridCol w:w="1260"/>
        <w:gridCol w:w="1260"/>
        <w:gridCol w:w="1260"/>
        <w:gridCol w:w="1260"/>
        <w:gridCol w:w="1260"/>
      </w:tblGrid>
      <w:tr w:rsidR="00A7468B" w:rsidRPr="00A7468B" w14:paraId="307A2C18" w14:textId="77777777" w:rsidTr="00EB482E">
        <w:trPr>
          <w:tblHeader/>
        </w:trPr>
        <w:tc>
          <w:tcPr>
            <w:tcW w:w="2250" w:type="dxa"/>
            <w:tcBorders>
              <w:top w:val="nil"/>
              <w:left w:val="nil"/>
              <w:bottom w:val="nil"/>
              <w:right w:val="nil"/>
            </w:tcBorders>
          </w:tcPr>
          <w:p w14:paraId="25D620CD" w14:textId="77777777" w:rsidR="004351DB" w:rsidRPr="00A7468B" w:rsidRDefault="004351DB" w:rsidP="00EB482E">
            <w:pPr>
              <w:tabs>
                <w:tab w:val="center" w:pos="8010"/>
              </w:tabs>
              <w:spacing w:line="310" w:lineRule="exact"/>
              <w:ind w:left="-90" w:right="-43"/>
              <w:jc w:val="center"/>
              <w:rPr>
                <w:rFonts w:ascii="Arial" w:hAnsi="Arial" w:cs="Arial"/>
                <w:sz w:val="18"/>
                <w:szCs w:val="18"/>
              </w:rPr>
            </w:pPr>
          </w:p>
        </w:tc>
        <w:tc>
          <w:tcPr>
            <w:tcW w:w="3780" w:type="dxa"/>
            <w:gridSpan w:val="3"/>
            <w:tcBorders>
              <w:top w:val="nil"/>
              <w:left w:val="nil"/>
              <w:bottom w:val="nil"/>
              <w:right w:val="nil"/>
            </w:tcBorders>
            <w:vAlign w:val="bottom"/>
          </w:tcPr>
          <w:p w14:paraId="22B52D72" w14:textId="77777777" w:rsidR="004351DB" w:rsidRPr="00A7468B" w:rsidRDefault="004351DB" w:rsidP="00EB482E">
            <w:pPr>
              <w:tabs>
                <w:tab w:val="center" w:pos="8010"/>
              </w:tabs>
              <w:spacing w:line="310" w:lineRule="exact"/>
              <w:ind w:left="12" w:right="-43"/>
              <w:jc w:val="right"/>
              <w:rPr>
                <w:rFonts w:ascii="Arial" w:hAnsi="Arial" w:cs="Arial"/>
                <w:sz w:val="18"/>
                <w:szCs w:val="18"/>
              </w:rPr>
            </w:pPr>
          </w:p>
        </w:tc>
        <w:tc>
          <w:tcPr>
            <w:tcW w:w="1260" w:type="dxa"/>
            <w:tcBorders>
              <w:top w:val="nil"/>
              <w:left w:val="nil"/>
              <w:bottom w:val="nil"/>
              <w:right w:val="nil"/>
            </w:tcBorders>
          </w:tcPr>
          <w:p w14:paraId="1B9D2125" w14:textId="77777777" w:rsidR="004351DB" w:rsidRPr="00A7468B" w:rsidRDefault="004351DB" w:rsidP="00EB482E">
            <w:pPr>
              <w:tabs>
                <w:tab w:val="center" w:pos="8010"/>
              </w:tabs>
              <w:spacing w:line="310" w:lineRule="exact"/>
              <w:ind w:left="12" w:right="-43"/>
              <w:jc w:val="right"/>
              <w:rPr>
                <w:rFonts w:ascii="Arial" w:hAnsi="Arial" w:cs="Arial"/>
                <w:sz w:val="18"/>
                <w:szCs w:val="18"/>
                <w:cs/>
              </w:rPr>
            </w:pPr>
          </w:p>
        </w:tc>
        <w:tc>
          <w:tcPr>
            <w:tcW w:w="1260" w:type="dxa"/>
            <w:tcBorders>
              <w:top w:val="nil"/>
              <w:left w:val="nil"/>
              <w:bottom w:val="nil"/>
              <w:right w:val="nil"/>
            </w:tcBorders>
          </w:tcPr>
          <w:p w14:paraId="760D3ACA" w14:textId="77777777" w:rsidR="004351DB" w:rsidRPr="00A7468B" w:rsidRDefault="004351DB" w:rsidP="00EB482E">
            <w:pPr>
              <w:tabs>
                <w:tab w:val="center" w:pos="8010"/>
              </w:tabs>
              <w:spacing w:line="310" w:lineRule="exact"/>
              <w:ind w:left="12" w:right="-43"/>
              <w:jc w:val="right"/>
              <w:rPr>
                <w:rFonts w:ascii="Arial" w:hAnsi="Arial" w:cs="Arial"/>
                <w:sz w:val="18"/>
                <w:szCs w:val="18"/>
                <w:cs/>
              </w:rPr>
            </w:pPr>
          </w:p>
        </w:tc>
        <w:tc>
          <w:tcPr>
            <w:tcW w:w="1260" w:type="dxa"/>
            <w:tcBorders>
              <w:top w:val="nil"/>
              <w:left w:val="nil"/>
              <w:bottom w:val="nil"/>
              <w:right w:val="nil"/>
            </w:tcBorders>
          </w:tcPr>
          <w:p w14:paraId="749559FB" w14:textId="77777777" w:rsidR="004351DB" w:rsidRPr="00A7468B" w:rsidRDefault="004351DB" w:rsidP="00EB482E">
            <w:pPr>
              <w:tabs>
                <w:tab w:val="center" w:pos="8010"/>
              </w:tabs>
              <w:spacing w:line="310" w:lineRule="exact"/>
              <w:ind w:left="12" w:right="-43"/>
              <w:jc w:val="right"/>
              <w:rPr>
                <w:rFonts w:ascii="Arial" w:hAnsi="Arial" w:cs="Arial"/>
                <w:sz w:val="18"/>
                <w:szCs w:val="18"/>
                <w:cs/>
              </w:rPr>
            </w:pPr>
          </w:p>
        </w:tc>
        <w:tc>
          <w:tcPr>
            <w:tcW w:w="3780" w:type="dxa"/>
            <w:gridSpan w:val="3"/>
            <w:tcBorders>
              <w:top w:val="nil"/>
              <w:left w:val="nil"/>
              <w:bottom w:val="nil"/>
              <w:right w:val="nil"/>
            </w:tcBorders>
          </w:tcPr>
          <w:p w14:paraId="20A9E31A" w14:textId="1AAC006F" w:rsidR="004351DB" w:rsidRPr="00A7468B" w:rsidRDefault="004351DB" w:rsidP="00EB482E">
            <w:pPr>
              <w:tabs>
                <w:tab w:val="center" w:pos="8010"/>
              </w:tabs>
              <w:spacing w:line="310" w:lineRule="exact"/>
              <w:ind w:left="12" w:right="-43"/>
              <w:jc w:val="right"/>
              <w:rPr>
                <w:rFonts w:ascii="Arial" w:hAnsi="Arial" w:cs="Arial"/>
                <w:sz w:val="18"/>
                <w:szCs w:val="18"/>
                <w:cs/>
              </w:rPr>
            </w:pPr>
            <w:r w:rsidRPr="00A7468B">
              <w:rPr>
                <w:rFonts w:ascii="Arial" w:hAnsi="Arial" w:cs="Arial"/>
                <w:sz w:val="18"/>
                <w:szCs w:val="18"/>
                <w:cs/>
              </w:rPr>
              <w:t>(</w:t>
            </w:r>
            <w:r w:rsidR="00B83DB8" w:rsidRPr="00A7468B">
              <w:rPr>
                <w:rFonts w:ascii="Arial" w:hAnsi="Arial" w:cs="Arial"/>
                <w:sz w:val="18"/>
                <w:szCs w:val="18"/>
              </w:rPr>
              <w:t>Unit</w:t>
            </w:r>
            <w:r w:rsidRPr="00A7468B">
              <w:rPr>
                <w:rFonts w:ascii="Arial" w:hAnsi="Arial" w:cs="Arial"/>
                <w:sz w:val="18"/>
                <w:szCs w:val="18"/>
              </w:rPr>
              <w:t>:</w:t>
            </w:r>
            <w:r w:rsidR="00B83DB8" w:rsidRPr="00A7468B">
              <w:rPr>
                <w:rFonts w:ascii="Arial" w:hAnsi="Arial" w:cs="Arial"/>
                <w:sz w:val="18"/>
                <w:szCs w:val="18"/>
              </w:rPr>
              <w:t xml:space="preserve"> Thousand Baht</w:t>
            </w:r>
            <w:r w:rsidRPr="00A7468B">
              <w:rPr>
                <w:rFonts w:ascii="Arial" w:hAnsi="Arial" w:cs="Arial"/>
                <w:sz w:val="18"/>
                <w:szCs w:val="18"/>
              </w:rPr>
              <w:t xml:space="preserve"> </w:t>
            </w:r>
            <w:r w:rsidRPr="00A7468B">
              <w:rPr>
                <w:rFonts w:ascii="Arial" w:hAnsi="Arial" w:cs="Arial"/>
                <w:sz w:val="18"/>
                <w:szCs w:val="18"/>
                <w:cs/>
              </w:rPr>
              <w:t>)</w:t>
            </w:r>
          </w:p>
        </w:tc>
      </w:tr>
      <w:tr w:rsidR="00A7468B" w:rsidRPr="00A7468B" w14:paraId="140C68A0" w14:textId="77777777" w:rsidTr="00EB482E">
        <w:trPr>
          <w:tblHeader/>
        </w:trPr>
        <w:tc>
          <w:tcPr>
            <w:tcW w:w="2250" w:type="dxa"/>
            <w:tcBorders>
              <w:top w:val="nil"/>
              <w:left w:val="nil"/>
              <w:bottom w:val="nil"/>
              <w:right w:val="nil"/>
            </w:tcBorders>
          </w:tcPr>
          <w:p w14:paraId="59FA71C7" w14:textId="77777777" w:rsidR="004351DB" w:rsidRPr="00A7468B" w:rsidRDefault="004351DB" w:rsidP="00EB482E">
            <w:pPr>
              <w:tabs>
                <w:tab w:val="center" w:pos="8010"/>
              </w:tabs>
              <w:spacing w:line="310" w:lineRule="exact"/>
              <w:ind w:left="-90" w:right="-43"/>
              <w:jc w:val="center"/>
              <w:rPr>
                <w:rFonts w:ascii="Arial" w:hAnsi="Arial" w:cs="Arial"/>
                <w:sz w:val="18"/>
                <w:szCs w:val="18"/>
              </w:rPr>
            </w:pPr>
          </w:p>
        </w:tc>
        <w:tc>
          <w:tcPr>
            <w:tcW w:w="1260" w:type="dxa"/>
            <w:tcBorders>
              <w:top w:val="nil"/>
              <w:left w:val="nil"/>
              <w:bottom w:val="nil"/>
              <w:right w:val="nil"/>
            </w:tcBorders>
            <w:vAlign w:val="bottom"/>
          </w:tcPr>
          <w:p w14:paraId="77EBD00F" w14:textId="54C4BA60" w:rsidR="004351DB" w:rsidRPr="00A7468B" w:rsidRDefault="001A4392" w:rsidP="00EB482E">
            <w:pPr>
              <w:pBdr>
                <w:bottom w:val="single" w:sz="4" w:space="1" w:color="auto"/>
              </w:pBdr>
              <w:tabs>
                <w:tab w:val="center" w:pos="8010"/>
              </w:tabs>
              <w:spacing w:line="310" w:lineRule="exact"/>
              <w:ind w:left="12" w:right="-43"/>
              <w:jc w:val="center"/>
              <w:rPr>
                <w:rFonts w:ascii="Arial" w:hAnsi="Arial" w:cs="Arial"/>
                <w:sz w:val="18"/>
                <w:szCs w:val="18"/>
                <w:cs/>
              </w:rPr>
            </w:pPr>
            <w:r w:rsidRPr="00A7468B">
              <w:rPr>
                <w:rFonts w:ascii="Arial" w:hAnsi="Arial" w:cs="Arial"/>
                <w:sz w:val="18"/>
                <w:szCs w:val="18"/>
              </w:rPr>
              <w:t>Building</w:t>
            </w:r>
            <w:r w:rsidR="007628A7">
              <w:rPr>
                <w:rFonts w:ascii="Arial" w:hAnsi="Arial" w:cs="Arial"/>
                <w:sz w:val="18"/>
                <w:szCs w:val="18"/>
              </w:rPr>
              <w:t>s</w:t>
            </w:r>
            <w:r w:rsidRPr="00A7468B">
              <w:rPr>
                <w:rFonts w:ascii="Arial" w:hAnsi="Arial" w:cs="Arial"/>
                <w:sz w:val="18"/>
                <w:szCs w:val="18"/>
              </w:rPr>
              <w:t xml:space="preserve"> and </w:t>
            </w:r>
            <w:r w:rsidR="00AC33CF" w:rsidRPr="00A7468B">
              <w:rPr>
                <w:rFonts w:ascii="Arial" w:hAnsi="Arial" w:cs="Arial"/>
                <w:sz w:val="18"/>
                <w:szCs w:val="18"/>
              </w:rPr>
              <w:t>building</w:t>
            </w:r>
            <w:r w:rsidR="007628A7">
              <w:rPr>
                <w:rFonts w:ascii="Arial" w:hAnsi="Arial" w:cs="Arial"/>
                <w:sz w:val="18"/>
                <w:szCs w:val="18"/>
              </w:rPr>
              <w:t>s</w:t>
            </w:r>
            <w:r w:rsidR="00AC33CF" w:rsidRPr="00A7468B">
              <w:rPr>
                <w:rFonts w:ascii="Arial" w:hAnsi="Arial" w:cs="Arial"/>
                <w:sz w:val="18"/>
                <w:szCs w:val="18"/>
              </w:rPr>
              <w:t xml:space="preserve"> improvement</w:t>
            </w:r>
          </w:p>
        </w:tc>
        <w:tc>
          <w:tcPr>
            <w:tcW w:w="1260" w:type="dxa"/>
            <w:tcBorders>
              <w:top w:val="nil"/>
              <w:left w:val="nil"/>
              <w:bottom w:val="nil"/>
              <w:right w:val="nil"/>
            </w:tcBorders>
            <w:vAlign w:val="bottom"/>
          </w:tcPr>
          <w:p w14:paraId="2C99B774" w14:textId="0581D9FF" w:rsidR="004351DB" w:rsidRPr="00A7468B" w:rsidRDefault="0012148A" w:rsidP="00EB482E">
            <w:pPr>
              <w:pBdr>
                <w:bottom w:val="single" w:sz="4" w:space="1" w:color="auto"/>
              </w:pBdr>
              <w:tabs>
                <w:tab w:val="center" w:pos="8010"/>
              </w:tabs>
              <w:spacing w:line="310" w:lineRule="exact"/>
              <w:ind w:left="12" w:right="-43"/>
              <w:jc w:val="center"/>
              <w:rPr>
                <w:rFonts w:ascii="Arial" w:hAnsi="Arial" w:cs="Arial"/>
                <w:sz w:val="18"/>
                <w:szCs w:val="18"/>
              </w:rPr>
            </w:pPr>
            <w:r w:rsidRPr="00A7468B">
              <w:rPr>
                <w:rFonts w:ascii="Arial" w:hAnsi="Arial" w:cs="Arial"/>
                <w:sz w:val="18"/>
                <w:szCs w:val="18"/>
              </w:rPr>
              <w:t>Utilities system</w:t>
            </w:r>
          </w:p>
        </w:tc>
        <w:tc>
          <w:tcPr>
            <w:tcW w:w="1260" w:type="dxa"/>
            <w:tcBorders>
              <w:top w:val="nil"/>
              <w:left w:val="nil"/>
              <w:bottom w:val="nil"/>
              <w:right w:val="nil"/>
            </w:tcBorders>
            <w:vAlign w:val="bottom"/>
          </w:tcPr>
          <w:p w14:paraId="76A8474F" w14:textId="0357E753" w:rsidR="004351DB" w:rsidRPr="00A7468B" w:rsidRDefault="0012148A" w:rsidP="00EB482E">
            <w:pPr>
              <w:pBdr>
                <w:bottom w:val="single" w:sz="4" w:space="1" w:color="auto"/>
              </w:pBdr>
              <w:tabs>
                <w:tab w:val="center" w:pos="8010"/>
              </w:tabs>
              <w:spacing w:line="310" w:lineRule="exact"/>
              <w:ind w:left="12" w:right="-43"/>
              <w:jc w:val="center"/>
              <w:rPr>
                <w:rFonts w:ascii="Arial" w:hAnsi="Arial" w:cs="Arial"/>
                <w:sz w:val="18"/>
                <w:szCs w:val="18"/>
              </w:rPr>
            </w:pPr>
            <w:r w:rsidRPr="00A7468B">
              <w:rPr>
                <w:rFonts w:ascii="Arial" w:hAnsi="Arial" w:cs="Arial"/>
                <w:sz w:val="18"/>
                <w:szCs w:val="18"/>
              </w:rPr>
              <w:t xml:space="preserve">Medical tools and </w:t>
            </w:r>
            <w:r w:rsidR="00EB482E" w:rsidRPr="00A7468B">
              <w:rPr>
                <w:rFonts w:ascii="Arial" w:hAnsi="Arial" w:cs="Arial"/>
                <w:sz w:val="18"/>
                <w:szCs w:val="18"/>
              </w:rPr>
              <w:t>e</w:t>
            </w:r>
            <w:r w:rsidRPr="00A7468B">
              <w:rPr>
                <w:rFonts w:ascii="Arial" w:hAnsi="Arial" w:cs="Arial"/>
                <w:sz w:val="18"/>
                <w:szCs w:val="18"/>
              </w:rPr>
              <w:t>quipment</w:t>
            </w:r>
          </w:p>
        </w:tc>
        <w:tc>
          <w:tcPr>
            <w:tcW w:w="1260" w:type="dxa"/>
            <w:tcBorders>
              <w:top w:val="nil"/>
              <w:left w:val="nil"/>
              <w:bottom w:val="nil"/>
              <w:right w:val="nil"/>
            </w:tcBorders>
            <w:vAlign w:val="bottom"/>
          </w:tcPr>
          <w:p w14:paraId="30C4905F" w14:textId="758947DD" w:rsidR="004351DB" w:rsidRPr="00A7468B" w:rsidRDefault="000563BB" w:rsidP="00EB482E">
            <w:pPr>
              <w:pBdr>
                <w:bottom w:val="single" w:sz="4" w:space="1" w:color="auto"/>
              </w:pBdr>
              <w:tabs>
                <w:tab w:val="center" w:pos="8010"/>
              </w:tabs>
              <w:spacing w:line="310" w:lineRule="exact"/>
              <w:ind w:left="12" w:right="-43"/>
              <w:jc w:val="center"/>
              <w:rPr>
                <w:rFonts w:ascii="Arial" w:hAnsi="Arial" w:cs="Arial"/>
                <w:sz w:val="18"/>
                <w:szCs w:val="18"/>
                <w:cs/>
              </w:rPr>
            </w:pPr>
            <w:r w:rsidRPr="00A7468B">
              <w:rPr>
                <w:rFonts w:ascii="Arial" w:hAnsi="Arial" w:cs="Arial"/>
                <w:sz w:val="18"/>
                <w:szCs w:val="18"/>
              </w:rPr>
              <w:t>Tool</w:t>
            </w:r>
            <w:r w:rsidR="00515199" w:rsidRPr="00A7468B">
              <w:rPr>
                <w:rFonts w:ascii="Arial" w:hAnsi="Arial" w:cs="Arial"/>
                <w:sz w:val="18"/>
                <w:szCs w:val="18"/>
              </w:rPr>
              <w:t>s</w:t>
            </w:r>
            <w:r w:rsidRPr="00A7468B">
              <w:rPr>
                <w:rFonts w:ascii="Arial" w:hAnsi="Arial" w:cs="Arial"/>
                <w:sz w:val="18"/>
                <w:szCs w:val="18"/>
              </w:rPr>
              <w:t xml:space="preserve"> and equipment</w:t>
            </w:r>
          </w:p>
        </w:tc>
        <w:tc>
          <w:tcPr>
            <w:tcW w:w="1260" w:type="dxa"/>
            <w:tcBorders>
              <w:top w:val="nil"/>
              <w:left w:val="nil"/>
              <w:bottom w:val="nil"/>
              <w:right w:val="nil"/>
            </w:tcBorders>
            <w:vAlign w:val="bottom"/>
          </w:tcPr>
          <w:p w14:paraId="7FE34AEC" w14:textId="3C43BFE8" w:rsidR="004351DB" w:rsidRPr="00A7468B" w:rsidRDefault="000563BB" w:rsidP="00EB482E">
            <w:pPr>
              <w:pBdr>
                <w:bottom w:val="single" w:sz="4" w:space="1" w:color="auto"/>
              </w:pBdr>
              <w:tabs>
                <w:tab w:val="center" w:pos="8010"/>
              </w:tabs>
              <w:spacing w:line="310" w:lineRule="exact"/>
              <w:ind w:left="12" w:right="-43"/>
              <w:jc w:val="center"/>
              <w:rPr>
                <w:rFonts w:ascii="Arial" w:hAnsi="Arial" w:cs="Arial"/>
                <w:sz w:val="18"/>
                <w:szCs w:val="18"/>
                <w:cs/>
              </w:rPr>
            </w:pPr>
            <w:r w:rsidRPr="00A7468B">
              <w:rPr>
                <w:rFonts w:ascii="Arial" w:hAnsi="Arial" w:cs="Arial"/>
                <w:sz w:val="18"/>
                <w:szCs w:val="18"/>
              </w:rPr>
              <w:t>Fixtures and office equipment</w:t>
            </w:r>
          </w:p>
        </w:tc>
        <w:tc>
          <w:tcPr>
            <w:tcW w:w="1260" w:type="dxa"/>
            <w:tcBorders>
              <w:top w:val="nil"/>
              <w:left w:val="nil"/>
              <w:bottom w:val="nil"/>
              <w:right w:val="nil"/>
            </w:tcBorders>
            <w:vAlign w:val="bottom"/>
          </w:tcPr>
          <w:p w14:paraId="4DBE4BB3" w14:textId="0C70A3E7" w:rsidR="004351DB" w:rsidRPr="00A7468B" w:rsidRDefault="00B83DB8" w:rsidP="00EB482E">
            <w:pPr>
              <w:pBdr>
                <w:bottom w:val="single" w:sz="4" w:space="1" w:color="auto"/>
              </w:pBdr>
              <w:tabs>
                <w:tab w:val="center" w:pos="8010"/>
              </w:tabs>
              <w:spacing w:line="310" w:lineRule="exact"/>
              <w:ind w:left="12" w:right="-43"/>
              <w:jc w:val="center"/>
              <w:rPr>
                <w:rFonts w:ascii="Arial" w:hAnsi="Arial" w:cs="Arial"/>
                <w:sz w:val="18"/>
                <w:szCs w:val="18"/>
                <w:cs/>
              </w:rPr>
            </w:pPr>
            <w:r w:rsidRPr="00A7468B">
              <w:rPr>
                <w:rFonts w:ascii="Arial" w:hAnsi="Arial" w:cs="Arial"/>
                <w:sz w:val="18"/>
                <w:szCs w:val="18"/>
              </w:rPr>
              <w:t>Computer</w:t>
            </w:r>
          </w:p>
        </w:tc>
        <w:tc>
          <w:tcPr>
            <w:tcW w:w="1260" w:type="dxa"/>
            <w:tcBorders>
              <w:top w:val="nil"/>
              <w:left w:val="nil"/>
              <w:bottom w:val="nil"/>
              <w:right w:val="nil"/>
            </w:tcBorders>
          </w:tcPr>
          <w:p w14:paraId="186AF78F" w14:textId="77777777" w:rsidR="004351DB" w:rsidRPr="00A7468B" w:rsidRDefault="004351DB" w:rsidP="00EB482E">
            <w:pPr>
              <w:pBdr>
                <w:bottom w:val="single" w:sz="4" w:space="1" w:color="auto"/>
              </w:pBdr>
              <w:tabs>
                <w:tab w:val="center" w:pos="8010"/>
              </w:tabs>
              <w:spacing w:line="310" w:lineRule="exact"/>
              <w:ind w:left="12" w:right="-43"/>
              <w:jc w:val="center"/>
              <w:rPr>
                <w:rFonts w:ascii="Arial" w:hAnsi="Arial" w:cs="Arial"/>
                <w:sz w:val="18"/>
                <w:szCs w:val="18"/>
              </w:rPr>
            </w:pPr>
          </w:p>
          <w:p w14:paraId="5AA7E125" w14:textId="77777777" w:rsidR="004351DB" w:rsidRPr="00A7468B" w:rsidRDefault="004351DB" w:rsidP="00EB482E">
            <w:pPr>
              <w:pBdr>
                <w:bottom w:val="single" w:sz="4" w:space="1" w:color="auto"/>
              </w:pBdr>
              <w:tabs>
                <w:tab w:val="center" w:pos="8010"/>
              </w:tabs>
              <w:spacing w:line="310" w:lineRule="exact"/>
              <w:ind w:left="12" w:right="-43"/>
              <w:jc w:val="center"/>
              <w:rPr>
                <w:rFonts w:ascii="Arial" w:hAnsi="Arial" w:cs="Arial"/>
                <w:sz w:val="18"/>
                <w:szCs w:val="18"/>
              </w:rPr>
            </w:pPr>
          </w:p>
          <w:p w14:paraId="75752B1E" w14:textId="3A7680D9" w:rsidR="004351DB" w:rsidRPr="00A7468B" w:rsidRDefault="00B83DB8" w:rsidP="00EB482E">
            <w:pPr>
              <w:pBdr>
                <w:bottom w:val="single" w:sz="4" w:space="1" w:color="auto"/>
              </w:pBdr>
              <w:tabs>
                <w:tab w:val="center" w:pos="8010"/>
              </w:tabs>
              <w:spacing w:line="310" w:lineRule="exact"/>
              <w:ind w:left="12" w:right="-43"/>
              <w:jc w:val="center"/>
              <w:rPr>
                <w:rFonts w:ascii="Arial" w:hAnsi="Arial" w:cs="Arial"/>
                <w:sz w:val="18"/>
                <w:szCs w:val="18"/>
                <w:cs/>
              </w:rPr>
            </w:pPr>
            <w:r w:rsidRPr="00A7468B">
              <w:rPr>
                <w:rFonts w:ascii="Arial" w:hAnsi="Arial" w:cs="Arial"/>
                <w:sz w:val="18"/>
                <w:szCs w:val="18"/>
              </w:rPr>
              <w:t>Vehicle</w:t>
            </w:r>
          </w:p>
        </w:tc>
        <w:tc>
          <w:tcPr>
            <w:tcW w:w="1260" w:type="dxa"/>
            <w:tcBorders>
              <w:top w:val="nil"/>
              <w:left w:val="nil"/>
              <w:bottom w:val="nil"/>
              <w:right w:val="nil"/>
            </w:tcBorders>
          </w:tcPr>
          <w:p w14:paraId="2B042692" w14:textId="77777777" w:rsidR="004351DB" w:rsidRPr="00A7468B" w:rsidRDefault="004351DB" w:rsidP="00EB482E">
            <w:pPr>
              <w:pBdr>
                <w:bottom w:val="single" w:sz="4" w:space="1" w:color="auto"/>
              </w:pBdr>
              <w:tabs>
                <w:tab w:val="center" w:pos="8010"/>
              </w:tabs>
              <w:spacing w:line="310" w:lineRule="exact"/>
              <w:ind w:left="12" w:right="-43"/>
              <w:jc w:val="center"/>
              <w:rPr>
                <w:rFonts w:ascii="Arial" w:hAnsi="Arial" w:cs="Arial"/>
                <w:sz w:val="18"/>
                <w:szCs w:val="18"/>
              </w:rPr>
            </w:pPr>
          </w:p>
          <w:p w14:paraId="4AC41EEF" w14:textId="05EA1070" w:rsidR="004351DB" w:rsidRPr="00A7468B" w:rsidRDefault="0033115B" w:rsidP="00EB482E">
            <w:pPr>
              <w:pBdr>
                <w:bottom w:val="single" w:sz="4" w:space="1" w:color="auto"/>
              </w:pBdr>
              <w:tabs>
                <w:tab w:val="center" w:pos="8010"/>
              </w:tabs>
              <w:spacing w:line="310" w:lineRule="exact"/>
              <w:ind w:left="12" w:right="-43"/>
              <w:jc w:val="center"/>
              <w:rPr>
                <w:rFonts w:ascii="Arial" w:hAnsi="Arial" w:cs="Arial"/>
                <w:sz w:val="18"/>
                <w:szCs w:val="18"/>
                <w:cs/>
              </w:rPr>
            </w:pPr>
            <w:r w:rsidRPr="00A7468B">
              <w:rPr>
                <w:rFonts w:ascii="Arial" w:hAnsi="Arial" w:cs="Arial"/>
                <w:sz w:val="18"/>
                <w:szCs w:val="18"/>
              </w:rPr>
              <w:t>Assets under installation</w:t>
            </w:r>
          </w:p>
        </w:tc>
        <w:tc>
          <w:tcPr>
            <w:tcW w:w="1260" w:type="dxa"/>
            <w:tcBorders>
              <w:top w:val="nil"/>
              <w:left w:val="nil"/>
              <w:bottom w:val="nil"/>
              <w:right w:val="nil"/>
            </w:tcBorders>
            <w:vAlign w:val="bottom"/>
          </w:tcPr>
          <w:p w14:paraId="60E38905" w14:textId="1235F508" w:rsidR="004351DB" w:rsidRPr="00A7468B" w:rsidRDefault="00B83DB8" w:rsidP="00EB482E">
            <w:pPr>
              <w:pBdr>
                <w:bottom w:val="single" w:sz="4" w:space="1" w:color="auto"/>
              </w:pBdr>
              <w:tabs>
                <w:tab w:val="center" w:pos="8010"/>
              </w:tabs>
              <w:spacing w:line="310" w:lineRule="exact"/>
              <w:ind w:left="12" w:right="-43"/>
              <w:jc w:val="center"/>
              <w:rPr>
                <w:rFonts w:ascii="Arial" w:hAnsi="Arial" w:cs="Arial"/>
                <w:sz w:val="18"/>
                <w:szCs w:val="18"/>
                <w:cs/>
              </w:rPr>
            </w:pPr>
            <w:r w:rsidRPr="00A7468B">
              <w:rPr>
                <w:rFonts w:ascii="Arial" w:hAnsi="Arial" w:cs="Arial"/>
                <w:sz w:val="18"/>
                <w:szCs w:val="18"/>
              </w:rPr>
              <w:t>Total</w:t>
            </w:r>
          </w:p>
        </w:tc>
      </w:tr>
      <w:tr w:rsidR="00A7468B" w:rsidRPr="00A7468B" w14:paraId="0A4CF8D5" w14:textId="77777777" w:rsidTr="00EB482E">
        <w:tc>
          <w:tcPr>
            <w:tcW w:w="2250" w:type="dxa"/>
            <w:tcBorders>
              <w:top w:val="nil"/>
              <w:left w:val="nil"/>
              <w:bottom w:val="nil"/>
              <w:right w:val="nil"/>
            </w:tcBorders>
          </w:tcPr>
          <w:p w14:paraId="3B167381" w14:textId="495A77D9" w:rsidR="004351DB" w:rsidRPr="00A7468B" w:rsidRDefault="00AC33CF" w:rsidP="00EB482E">
            <w:pPr>
              <w:tabs>
                <w:tab w:val="center" w:pos="8010"/>
              </w:tabs>
              <w:spacing w:line="310" w:lineRule="exact"/>
              <w:ind w:left="162" w:right="-43" w:hanging="177"/>
              <w:jc w:val="both"/>
              <w:rPr>
                <w:rFonts w:ascii="Arial" w:hAnsi="Arial" w:cs="Arial"/>
                <w:sz w:val="18"/>
                <w:szCs w:val="18"/>
              </w:rPr>
            </w:pPr>
            <w:r w:rsidRPr="00A7468B">
              <w:rPr>
                <w:rFonts w:ascii="Arial" w:hAnsi="Arial" w:cs="Arial"/>
                <w:b/>
                <w:bCs/>
                <w:sz w:val="18"/>
                <w:szCs w:val="18"/>
              </w:rPr>
              <w:t>Cost</w:t>
            </w:r>
          </w:p>
        </w:tc>
        <w:tc>
          <w:tcPr>
            <w:tcW w:w="1260" w:type="dxa"/>
            <w:tcBorders>
              <w:top w:val="nil"/>
              <w:left w:val="nil"/>
              <w:bottom w:val="nil"/>
              <w:right w:val="nil"/>
            </w:tcBorders>
          </w:tcPr>
          <w:p w14:paraId="6759EA3C" w14:textId="77777777" w:rsidR="004351DB" w:rsidRPr="00A7468B" w:rsidRDefault="004351DB" w:rsidP="00EB482E">
            <w:pPr>
              <w:tabs>
                <w:tab w:val="center" w:pos="8010"/>
              </w:tabs>
              <w:spacing w:line="310" w:lineRule="exact"/>
              <w:ind w:left="12" w:right="-43" w:hanging="12"/>
              <w:jc w:val="both"/>
              <w:rPr>
                <w:rFonts w:ascii="Arial" w:hAnsi="Arial" w:cs="Arial"/>
                <w:sz w:val="18"/>
                <w:szCs w:val="18"/>
              </w:rPr>
            </w:pPr>
          </w:p>
        </w:tc>
        <w:tc>
          <w:tcPr>
            <w:tcW w:w="1260" w:type="dxa"/>
            <w:tcBorders>
              <w:top w:val="nil"/>
              <w:left w:val="nil"/>
              <w:bottom w:val="nil"/>
              <w:right w:val="nil"/>
            </w:tcBorders>
          </w:tcPr>
          <w:p w14:paraId="7F7BFFD9" w14:textId="77777777" w:rsidR="004351DB" w:rsidRPr="00A7468B" w:rsidRDefault="004351DB" w:rsidP="00EB482E">
            <w:pPr>
              <w:tabs>
                <w:tab w:val="center" w:pos="8010"/>
              </w:tabs>
              <w:spacing w:line="310" w:lineRule="exact"/>
              <w:ind w:left="12" w:right="-43" w:hanging="12"/>
              <w:jc w:val="both"/>
              <w:rPr>
                <w:rFonts w:ascii="Arial" w:hAnsi="Arial" w:cs="Arial"/>
                <w:sz w:val="18"/>
                <w:szCs w:val="18"/>
              </w:rPr>
            </w:pPr>
          </w:p>
        </w:tc>
        <w:tc>
          <w:tcPr>
            <w:tcW w:w="1260" w:type="dxa"/>
            <w:tcBorders>
              <w:top w:val="nil"/>
              <w:left w:val="nil"/>
              <w:bottom w:val="nil"/>
              <w:right w:val="nil"/>
            </w:tcBorders>
          </w:tcPr>
          <w:p w14:paraId="531311EE" w14:textId="77777777" w:rsidR="004351DB" w:rsidRPr="00A7468B" w:rsidRDefault="004351DB" w:rsidP="00EB482E">
            <w:pPr>
              <w:tabs>
                <w:tab w:val="center" w:pos="8010"/>
              </w:tabs>
              <w:spacing w:line="310" w:lineRule="exact"/>
              <w:ind w:left="12" w:right="-43" w:hanging="12"/>
              <w:jc w:val="both"/>
              <w:rPr>
                <w:rFonts w:ascii="Arial" w:hAnsi="Arial" w:cs="Arial"/>
                <w:sz w:val="18"/>
                <w:szCs w:val="18"/>
              </w:rPr>
            </w:pPr>
          </w:p>
        </w:tc>
        <w:tc>
          <w:tcPr>
            <w:tcW w:w="1260" w:type="dxa"/>
            <w:tcBorders>
              <w:top w:val="nil"/>
              <w:left w:val="nil"/>
              <w:bottom w:val="nil"/>
              <w:right w:val="nil"/>
            </w:tcBorders>
          </w:tcPr>
          <w:p w14:paraId="1DA3B918" w14:textId="77777777" w:rsidR="004351DB" w:rsidRPr="00A7468B" w:rsidRDefault="004351DB" w:rsidP="00EB482E">
            <w:pPr>
              <w:tabs>
                <w:tab w:val="center" w:pos="8010"/>
              </w:tabs>
              <w:spacing w:line="310" w:lineRule="exact"/>
              <w:ind w:left="12" w:right="-43" w:hanging="12"/>
              <w:jc w:val="both"/>
              <w:rPr>
                <w:rFonts w:ascii="Arial" w:hAnsi="Arial" w:cs="Arial"/>
                <w:sz w:val="18"/>
                <w:szCs w:val="18"/>
              </w:rPr>
            </w:pPr>
          </w:p>
        </w:tc>
        <w:tc>
          <w:tcPr>
            <w:tcW w:w="1260" w:type="dxa"/>
            <w:tcBorders>
              <w:top w:val="nil"/>
              <w:left w:val="nil"/>
              <w:bottom w:val="nil"/>
              <w:right w:val="nil"/>
            </w:tcBorders>
          </w:tcPr>
          <w:p w14:paraId="2D009B32" w14:textId="77777777" w:rsidR="004351DB" w:rsidRPr="00A7468B" w:rsidRDefault="004351DB" w:rsidP="00EB482E">
            <w:pPr>
              <w:tabs>
                <w:tab w:val="center" w:pos="8010"/>
              </w:tabs>
              <w:spacing w:line="310" w:lineRule="exact"/>
              <w:ind w:left="12" w:right="-43" w:hanging="12"/>
              <w:jc w:val="both"/>
              <w:rPr>
                <w:rFonts w:ascii="Arial" w:hAnsi="Arial" w:cs="Arial"/>
                <w:sz w:val="18"/>
                <w:szCs w:val="18"/>
              </w:rPr>
            </w:pPr>
          </w:p>
        </w:tc>
        <w:tc>
          <w:tcPr>
            <w:tcW w:w="1260" w:type="dxa"/>
            <w:tcBorders>
              <w:top w:val="nil"/>
              <w:left w:val="nil"/>
              <w:bottom w:val="nil"/>
              <w:right w:val="nil"/>
            </w:tcBorders>
          </w:tcPr>
          <w:p w14:paraId="0B4E9FF7" w14:textId="77777777" w:rsidR="004351DB" w:rsidRPr="00A7468B" w:rsidRDefault="004351DB" w:rsidP="00EB482E">
            <w:pPr>
              <w:tabs>
                <w:tab w:val="center" w:pos="8010"/>
              </w:tabs>
              <w:spacing w:line="310" w:lineRule="exact"/>
              <w:ind w:left="12" w:right="-43" w:hanging="12"/>
              <w:jc w:val="both"/>
              <w:rPr>
                <w:rFonts w:ascii="Arial" w:hAnsi="Arial" w:cs="Arial"/>
                <w:sz w:val="18"/>
                <w:szCs w:val="18"/>
              </w:rPr>
            </w:pPr>
          </w:p>
        </w:tc>
        <w:tc>
          <w:tcPr>
            <w:tcW w:w="1260" w:type="dxa"/>
            <w:tcBorders>
              <w:top w:val="nil"/>
              <w:left w:val="nil"/>
              <w:bottom w:val="nil"/>
              <w:right w:val="nil"/>
            </w:tcBorders>
          </w:tcPr>
          <w:p w14:paraId="625B6F31" w14:textId="77777777" w:rsidR="004351DB" w:rsidRPr="00A7468B" w:rsidRDefault="004351DB" w:rsidP="00EB482E">
            <w:pPr>
              <w:tabs>
                <w:tab w:val="center" w:pos="8010"/>
              </w:tabs>
              <w:spacing w:line="310" w:lineRule="exact"/>
              <w:ind w:left="12" w:right="-43" w:hanging="12"/>
              <w:jc w:val="both"/>
              <w:rPr>
                <w:rFonts w:ascii="Arial" w:hAnsi="Arial" w:cs="Arial"/>
                <w:sz w:val="18"/>
                <w:szCs w:val="18"/>
              </w:rPr>
            </w:pPr>
          </w:p>
        </w:tc>
        <w:tc>
          <w:tcPr>
            <w:tcW w:w="1260" w:type="dxa"/>
            <w:tcBorders>
              <w:top w:val="nil"/>
              <w:left w:val="nil"/>
              <w:bottom w:val="nil"/>
              <w:right w:val="nil"/>
            </w:tcBorders>
          </w:tcPr>
          <w:p w14:paraId="68C587EF" w14:textId="77777777" w:rsidR="004351DB" w:rsidRPr="00A7468B" w:rsidRDefault="004351DB" w:rsidP="00EB482E">
            <w:pPr>
              <w:tabs>
                <w:tab w:val="center" w:pos="8010"/>
              </w:tabs>
              <w:spacing w:line="310" w:lineRule="exact"/>
              <w:ind w:left="12" w:right="-43" w:hanging="12"/>
              <w:jc w:val="both"/>
              <w:rPr>
                <w:rFonts w:ascii="Arial" w:hAnsi="Arial" w:cs="Arial"/>
                <w:sz w:val="18"/>
                <w:szCs w:val="18"/>
              </w:rPr>
            </w:pPr>
          </w:p>
        </w:tc>
        <w:tc>
          <w:tcPr>
            <w:tcW w:w="1260" w:type="dxa"/>
            <w:tcBorders>
              <w:top w:val="nil"/>
              <w:left w:val="nil"/>
              <w:bottom w:val="nil"/>
              <w:right w:val="nil"/>
            </w:tcBorders>
          </w:tcPr>
          <w:p w14:paraId="7CFCD38E" w14:textId="77777777" w:rsidR="004351DB" w:rsidRPr="00A7468B" w:rsidRDefault="004351DB" w:rsidP="00EB482E">
            <w:pPr>
              <w:tabs>
                <w:tab w:val="center" w:pos="8010"/>
              </w:tabs>
              <w:spacing w:line="310" w:lineRule="exact"/>
              <w:ind w:left="12" w:right="-43" w:hanging="12"/>
              <w:jc w:val="both"/>
              <w:rPr>
                <w:rFonts w:ascii="Arial" w:hAnsi="Arial" w:cs="Arial"/>
                <w:sz w:val="18"/>
                <w:szCs w:val="18"/>
              </w:rPr>
            </w:pPr>
          </w:p>
        </w:tc>
      </w:tr>
      <w:tr w:rsidR="00A7468B" w:rsidRPr="00A7468B" w14:paraId="1C99D829" w14:textId="77777777" w:rsidTr="00EB482E">
        <w:tc>
          <w:tcPr>
            <w:tcW w:w="2250" w:type="dxa"/>
            <w:tcBorders>
              <w:top w:val="nil"/>
              <w:left w:val="nil"/>
              <w:bottom w:val="nil"/>
              <w:right w:val="nil"/>
            </w:tcBorders>
          </w:tcPr>
          <w:p w14:paraId="45F2BBCD" w14:textId="4972C46D" w:rsidR="004351DB" w:rsidRPr="00A7468B" w:rsidRDefault="00AC33CF"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1 January 2020</w:t>
            </w:r>
          </w:p>
        </w:tc>
        <w:tc>
          <w:tcPr>
            <w:tcW w:w="1260" w:type="dxa"/>
            <w:tcBorders>
              <w:top w:val="nil"/>
              <w:left w:val="nil"/>
              <w:bottom w:val="nil"/>
              <w:right w:val="nil"/>
            </w:tcBorders>
          </w:tcPr>
          <w:p w14:paraId="0C1B78B3" w14:textId="77777777" w:rsidR="004351DB" w:rsidRPr="00A7468B" w:rsidRDefault="004351DB"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70,054</w:t>
            </w:r>
          </w:p>
        </w:tc>
        <w:tc>
          <w:tcPr>
            <w:tcW w:w="1260" w:type="dxa"/>
            <w:tcBorders>
              <w:top w:val="nil"/>
              <w:left w:val="nil"/>
              <w:bottom w:val="nil"/>
              <w:right w:val="nil"/>
            </w:tcBorders>
          </w:tcPr>
          <w:p w14:paraId="14F21A9C" w14:textId="77777777" w:rsidR="004351DB" w:rsidRPr="00A7468B" w:rsidRDefault="004351DB"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8,482</w:t>
            </w:r>
          </w:p>
        </w:tc>
        <w:tc>
          <w:tcPr>
            <w:tcW w:w="1260" w:type="dxa"/>
            <w:tcBorders>
              <w:top w:val="nil"/>
              <w:left w:val="nil"/>
              <w:bottom w:val="nil"/>
              <w:right w:val="nil"/>
            </w:tcBorders>
          </w:tcPr>
          <w:p w14:paraId="26F39343" w14:textId="77777777" w:rsidR="004351DB" w:rsidRPr="00A7468B" w:rsidRDefault="004351DB"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31,004</w:t>
            </w:r>
          </w:p>
        </w:tc>
        <w:tc>
          <w:tcPr>
            <w:tcW w:w="1260" w:type="dxa"/>
            <w:tcBorders>
              <w:top w:val="nil"/>
              <w:left w:val="nil"/>
              <w:bottom w:val="nil"/>
              <w:right w:val="nil"/>
            </w:tcBorders>
          </w:tcPr>
          <w:p w14:paraId="69653AD8" w14:textId="77777777" w:rsidR="004351DB" w:rsidRPr="00A7468B" w:rsidRDefault="004351DB"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5,850</w:t>
            </w:r>
          </w:p>
        </w:tc>
        <w:tc>
          <w:tcPr>
            <w:tcW w:w="1260" w:type="dxa"/>
            <w:tcBorders>
              <w:top w:val="nil"/>
              <w:left w:val="nil"/>
              <w:bottom w:val="nil"/>
              <w:right w:val="nil"/>
            </w:tcBorders>
          </w:tcPr>
          <w:p w14:paraId="6B8F5193" w14:textId="77777777" w:rsidR="004351DB" w:rsidRPr="00A7468B" w:rsidRDefault="004351DB"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10,649</w:t>
            </w:r>
          </w:p>
        </w:tc>
        <w:tc>
          <w:tcPr>
            <w:tcW w:w="1260" w:type="dxa"/>
            <w:tcBorders>
              <w:top w:val="nil"/>
              <w:left w:val="nil"/>
              <w:bottom w:val="nil"/>
              <w:right w:val="nil"/>
            </w:tcBorders>
          </w:tcPr>
          <w:p w14:paraId="74395DD3" w14:textId="77777777" w:rsidR="004351DB" w:rsidRPr="00A7468B" w:rsidRDefault="004351DB"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3,834</w:t>
            </w:r>
          </w:p>
        </w:tc>
        <w:tc>
          <w:tcPr>
            <w:tcW w:w="1260" w:type="dxa"/>
            <w:tcBorders>
              <w:top w:val="nil"/>
              <w:left w:val="nil"/>
              <w:bottom w:val="nil"/>
              <w:right w:val="nil"/>
            </w:tcBorders>
          </w:tcPr>
          <w:p w14:paraId="57D1575F" w14:textId="77777777" w:rsidR="004351DB" w:rsidRPr="00A7468B" w:rsidRDefault="004351DB"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5,141</w:t>
            </w:r>
          </w:p>
        </w:tc>
        <w:tc>
          <w:tcPr>
            <w:tcW w:w="1260" w:type="dxa"/>
            <w:tcBorders>
              <w:top w:val="nil"/>
              <w:left w:val="nil"/>
              <w:bottom w:val="nil"/>
              <w:right w:val="nil"/>
            </w:tcBorders>
          </w:tcPr>
          <w:p w14:paraId="1511AAC3" w14:textId="77777777" w:rsidR="004351DB" w:rsidRPr="00A7468B" w:rsidRDefault="004351DB"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18</w:t>
            </w:r>
          </w:p>
        </w:tc>
        <w:tc>
          <w:tcPr>
            <w:tcW w:w="1260" w:type="dxa"/>
            <w:tcBorders>
              <w:top w:val="nil"/>
              <w:left w:val="nil"/>
              <w:bottom w:val="nil"/>
              <w:right w:val="nil"/>
            </w:tcBorders>
          </w:tcPr>
          <w:p w14:paraId="61D0A6BF" w14:textId="77777777" w:rsidR="004351DB" w:rsidRPr="00A7468B" w:rsidRDefault="004351DB"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cs/>
              </w:rPr>
              <w:t>135</w:t>
            </w:r>
            <w:r w:rsidRPr="00A7468B">
              <w:rPr>
                <w:rFonts w:ascii="Arial" w:hAnsi="Arial" w:cs="Arial"/>
                <w:sz w:val="18"/>
                <w:szCs w:val="18"/>
              </w:rPr>
              <w:t>,032</w:t>
            </w:r>
          </w:p>
        </w:tc>
      </w:tr>
      <w:tr w:rsidR="00A7468B" w:rsidRPr="00A7468B" w14:paraId="2318074A" w14:textId="77777777" w:rsidTr="00EB482E">
        <w:tc>
          <w:tcPr>
            <w:tcW w:w="2250" w:type="dxa"/>
            <w:tcBorders>
              <w:top w:val="nil"/>
              <w:left w:val="nil"/>
              <w:bottom w:val="nil"/>
              <w:right w:val="nil"/>
            </w:tcBorders>
          </w:tcPr>
          <w:p w14:paraId="55067083" w14:textId="64C1944B" w:rsidR="0038253C" w:rsidRPr="00A7468B" w:rsidRDefault="0038253C" w:rsidP="00EB482E">
            <w:pPr>
              <w:tabs>
                <w:tab w:val="left" w:pos="132"/>
                <w:tab w:val="center" w:pos="8010"/>
              </w:tabs>
              <w:spacing w:line="310" w:lineRule="exact"/>
              <w:ind w:left="162" w:right="-43" w:hanging="177"/>
              <w:jc w:val="both"/>
              <w:rPr>
                <w:rFonts w:ascii="Arial" w:hAnsi="Arial" w:cs="Arial"/>
                <w:sz w:val="18"/>
                <w:szCs w:val="18"/>
                <w:cs/>
              </w:rPr>
            </w:pPr>
            <w:r w:rsidRPr="00A7468B">
              <w:rPr>
                <w:rFonts w:ascii="Arial" w:hAnsi="Arial" w:cs="Arial"/>
                <w:sz w:val="18"/>
                <w:szCs w:val="18"/>
              </w:rPr>
              <w:t>Additions</w:t>
            </w:r>
          </w:p>
        </w:tc>
        <w:tc>
          <w:tcPr>
            <w:tcW w:w="1260" w:type="dxa"/>
            <w:tcBorders>
              <w:top w:val="nil"/>
              <w:left w:val="nil"/>
              <w:bottom w:val="nil"/>
              <w:right w:val="nil"/>
            </w:tcBorders>
          </w:tcPr>
          <w:p w14:paraId="731746B3"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28</w:t>
            </w:r>
          </w:p>
        </w:tc>
        <w:tc>
          <w:tcPr>
            <w:tcW w:w="1260" w:type="dxa"/>
            <w:tcBorders>
              <w:top w:val="nil"/>
              <w:left w:val="nil"/>
              <w:bottom w:val="nil"/>
              <w:right w:val="nil"/>
            </w:tcBorders>
          </w:tcPr>
          <w:p w14:paraId="5F003D8E"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27466C98"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3,208</w:t>
            </w:r>
          </w:p>
        </w:tc>
        <w:tc>
          <w:tcPr>
            <w:tcW w:w="1260" w:type="dxa"/>
            <w:tcBorders>
              <w:top w:val="nil"/>
              <w:left w:val="nil"/>
              <w:bottom w:val="nil"/>
              <w:right w:val="nil"/>
            </w:tcBorders>
          </w:tcPr>
          <w:p w14:paraId="53C0CE4C"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976</w:t>
            </w:r>
          </w:p>
        </w:tc>
        <w:tc>
          <w:tcPr>
            <w:tcW w:w="1260" w:type="dxa"/>
            <w:tcBorders>
              <w:top w:val="nil"/>
              <w:left w:val="nil"/>
              <w:bottom w:val="nil"/>
              <w:right w:val="nil"/>
            </w:tcBorders>
          </w:tcPr>
          <w:p w14:paraId="26B7139A"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144</w:t>
            </w:r>
          </w:p>
        </w:tc>
        <w:tc>
          <w:tcPr>
            <w:tcW w:w="1260" w:type="dxa"/>
            <w:tcBorders>
              <w:top w:val="nil"/>
              <w:left w:val="nil"/>
              <w:bottom w:val="nil"/>
              <w:right w:val="nil"/>
            </w:tcBorders>
          </w:tcPr>
          <w:p w14:paraId="5877B430"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2,286</w:t>
            </w:r>
          </w:p>
        </w:tc>
        <w:tc>
          <w:tcPr>
            <w:tcW w:w="1260" w:type="dxa"/>
            <w:tcBorders>
              <w:top w:val="nil"/>
              <w:left w:val="nil"/>
              <w:bottom w:val="nil"/>
              <w:right w:val="nil"/>
            </w:tcBorders>
          </w:tcPr>
          <w:p w14:paraId="03488CF4"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2,129</w:t>
            </w:r>
          </w:p>
        </w:tc>
        <w:tc>
          <w:tcPr>
            <w:tcW w:w="1260" w:type="dxa"/>
            <w:tcBorders>
              <w:top w:val="nil"/>
              <w:left w:val="nil"/>
              <w:bottom w:val="nil"/>
              <w:right w:val="nil"/>
            </w:tcBorders>
          </w:tcPr>
          <w:p w14:paraId="11541541"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61C02353"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8,771</w:t>
            </w:r>
          </w:p>
        </w:tc>
      </w:tr>
      <w:tr w:rsidR="00A7468B" w:rsidRPr="00A7468B" w14:paraId="08F89D54" w14:textId="77777777" w:rsidTr="00EB482E">
        <w:tc>
          <w:tcPr>
            <w:tcW w:w="2250" w:type="dxa"/>
            <w:tcBorders>
              <w:top w:val="nil"/>
              <w:left w:val="nil"/>
              <w:bottom w:val="nil"/>
              <w:right w:val="nil"/>
            </w:tcBorders>
          </w:tcPr>
          <w:p w14:paraId="6BDC5714" w14:textId="0EA5E613" w:rsidR="0038253C" w:rsidRPr="00A7468B" w:rsidRDefault="0038253C" w:rsidP="00EB482E">
            <w:pPr>
              <w:tabs>
                <w:tab w:val="left" w:pos="132"/>
                <w:tab w:val="center" w:pos="8010"/>
              </w:tabs>
              <w:spacing w:line="310" w:lineRule="exact"/>
              <w:ind w:left="162" w:right="-43" w:hanging="177"/>
              <w:jc w:val="both"/>
              <w:rPr>
                <w:rFonts w:ascii="Arial" w:hAnsi="Arial" w:cs="Arial"/>
                <w:sz w:val="18"/>
                <w:szCs w:val="18"/>
                <w:cs/>
              </w:rPr>
            </w:pPr>
            <w:r w:rsidRPr="00A7468B">
              <w:rPr>
                <w:rFonts w:ascii="Arial" w:hAnsi="Arial" w:cs="Arial"/>
                <w:sz w:val="18"/>
                <w:szCs w:val="18"/>
              </w:rPr>
              <w:t>Disposals</w:t>
            </w:r>
            <w:r w:rsidR="007628A7">
              <w:rPr>
                <w:rFonts w:ascii="Arial" w:hAnsi="Arial" w:cs="Arial"/>
                <w:sz w:val="18"/>
                <w:szCs w:val="18"/>
              </w:rPr>
              <w:t>/transfer out</w:t>
            </w:r>
          </w:p>
        </w:tc>
        <w:tc>
          <w:tcPr>
            <w:tcW w:w="1260" w:type="dxa"/>
            <w:tcBorders>
              <w:top w:val="nil"/>
              <w:left w:val="nil"/>
              <w:bottom w:val="nil"/>
              <w:right w:val="nil"/>
            </w:tcBorders>
          </w:tcPr>
          <w:p w14:paraId="7F05991E" w14:textId="77777777" w:rsidR="0038253C" w:rsidRPr="00A7468B" w:rsidRDefault="0038253C"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14D001AC" w14:textId="77777777" w:rsidR="0038253C" w:rsidRPr="00A7468B" w:rsidRDefault="0038253C"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0ADCDB03" w14:textId="77777777" w:rsidR="0038253C" w:rsidRPr="00A7468B" w:rsidRDefault="0038253C"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(1,383)</w:t>
            </w:r>
          </w:p>
        </w:tc>
        <w:tc>
          <w:tcPr>
            <w:tcW w:w="1260" w:type="dxa"/>
            <w:tcBorders>
              <w:top w:val="nil"/>
              <w:left w:val="nil"/>
              <w:bottom w:val="nil"/>
              <w:right w:val="nil"/>
            </w:tcBorders>
          </w:tcPr>
          <w:p w14:paraId="55CAA60E" w14:textId="77777777" w:rsidR="0038253C" w:rsidRPr="00A7468B" w:rsidRDefault="0038253C"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(1,728)</w:t>
            </w:r>
          </w:p>
        </w:tc>
        <w:tc>
          <w:tcPr>
            <w:tcW w:w="1260" w:type="dxa"/>
            <w:tcBorders>
              <w:top w:val="nil"/>
              <w:left w:val="nil"/>
              <w:bottom w:val="nil"/>
              <w:right w:val="nil"/>
            </w:tcBorders>
          </w:tcPr>
          <w:p w14:paraId="5A51481E" w14:textId="77777777" w:rsidR="0038253C" w:rsidRPr="00A7468B" w:rsidRDefault="0038253C"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(941)</w:t>
            </w:r>
          </w:p>
        </w:tc>
        <w:tc>
          <w:tcPr>
            <w:tcW w:w="1260" w:type="dxa"/>
            <w:tcBorders>
              <w:top w:val="nil"/>
              <w:left w:val="nil"/>
              <w:bottom w:val="nil"/>
              <w:right w:val="nil"/>
            </w:tcBorders>
          </w:tcPr>
          <w:p w14:paraId="7B48895A" w14:textId="77777777" w:rsidR="0038253C" w:rsidRPr="00A7468B" w:rsidRDefault="0038253C"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(1,313)</w:t>
            </w:r>
          </w:p>
        </w:tc>
        <w:tc>
          <w:tcPr>
            <w:tcW w:w="1260" w:type="dxa"/>
            <w:tcBorders>
              <w:top w:val="nil"/>
              <w:left w:val="nil"/>
              <w:bottom w:val="nil"/>
              <w:right w:val="nil"/>
            </w:tcBorders>
          </w:tcPr>
          <w:p w14:paraId="28CA3576" w14:textId="77777777" w:rsidR="0038253C" w:rsidRPr="00A7468B" w:rsidRDefault="0038253C"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7071BBC4" w14:textId="77777777" w:rsidR="0038253C" w:rsidRPr="00A7468B" w:rsidRDefault="0038253C"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(18)</w:t>
            </w:r>
          </w:p>
        </w:tc>
        <w:tc>
          <w:tcPr>
            <w:tcW w:w="1260" w:type="dxa"/>
            <w:tcBorders>
              <w:top w:val="nil"/>
              <w:left w:val="nil"/>
              <w:bottom w:val="nil"/>
              <w:right w:val="nil"/>
            </w:tcBorders>
          </w:tcPr>
          <w:p w14:paraId="563D4E7B" w14:textId="77777777" w:rsidR="0038253C" w:rsidRPr="00A7468B" w:rsidRDefault="0038253C"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(5,383)</w:t>
            </w:r>
          </w:p>
        </w:tc>
      </w:tr>
      <w:tr w:rsidR="00A7468B" w:rsidRPr="00A7468B" w14:paraId="103AF8BD" w14:textId="77777777" w:rsidTr="00EB482E">
        <w:tc>
          <w:tcPr>
            <w:tcW w:w="2250" w:type="dxa"/>
            <w:tcBorders>
              <w:top w:val="nil"/>
              <w:left w:val="nil"/>
              <w:bottom w:val="nil"/>
              <w:right w:val="nil"/>
            </w:tcBorders>
          </w:tcPr>
          <w:p w14:paraId="44B84E6C" w14:textId="629E2267" w:rsidR="0038253C" w:rsidRPr="00A7468B" w:rsidRDefault="0038253C"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31 December 2020</w:t>
            </w:r>
          </w:p>
        </w:tc>
        <w:tc>
          <w:tcPr>
            <w:tcW w:w="1260" w:type="dxa"/>
            <w:tcBorders>
              <w:top w:val="nil"/>
              <w:left w:val="nil"/>
              <w:bottom w:val="nil"/>
              <w:right w:val="nil"/>
            </w:tcBorders>
          </w:tcPr>
          <w:p w14:paraId="6DA553D5"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70,082</w:t>
            </w:r>
          </w:p>
        </w:tc>
        <w:tc>
          <w:tcPr>
            <w:tcW w:w="1260" w:type="dxa"/>
            <w:tcBorders>
              <w:top w:val="nil"/>
              <w:left w:val="nil"/>
              <w:bottom w:val="nil"/>
              <w:right w:val="nil"/>
            </w:tcBorders>
          </w:tcPr>
          <w:p w14:paraId="7A8E00F8"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8,482</w:t>
            </w:r>
          </w:p>
        </w:tc>
        <w:tc>
          <w:tcPr>
            <w:tcW w:w="1260" w:type="dxa"/>
            <w:tcBorders>
              <w:top w:val="nil"/>
              <w:left w:val="nil"/>
              <w:bottom w:val="nil"/>
              <w:right w:val="nil"/>
            </w:tcBorders>
          </w:tcPr>
          <w:p w14:paraId="34C82E31"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32,829</w:t>
            </w:r>
          </w:p>
        </w:tc>
        <w:tc>
          <w:tcPr>
            <w:tcW w:w="1260" w:type="dxa"/>
            <w:tcBorders>
              <w:top w:val="nil"/>
              <w:left w:val="nil"/>
              <w:bottom w:val="nil"/>
              <w:right w:val="nil"/>
            </w:tcBorders>
          </w:tcPr>
          <w:p w14:paraId="7EA0F0A1"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5,098</w:t>
            </w:r>
          </w:p>
        </w:tc>
        <w:tc>
          <w:tcPr>
            <w:tcW w:w="1260" w:type="dxa"/>
            <w:tcBorders>
              <w:top w:val="nil"/>
              <w:left w:val="nil"/>
              <w:bottom w:val="nil"/>
              <w:right w:val="nil"/>
            </w:tcBorders>
          </w:tcPr>
          <w:p w14:paraId="7F3C40BA"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9,852</w:t>
            </w:r>
          </w:p>
        </w:tc>
        <w:tc>
          <w:tcPr>
            <w:tcW w:w="1260" w:type="dxa"/>
            <w:tcBorders>
              <w:top w:val="nil"/>
              <w:left w:val="nil"/>
              <w:bottom w:val="nil"/>
              <w:right w:val="nil"/>
            </w:tcBorders>
          </w:tcPr>
          <w:p w14:paraId="458C23AB"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4,807</w:t>
            </w:r>
          </w:p>
        </w:tc>
        <w:tc>
          <w:tcPr>
            <w:tcW w:w="1260" w:type="dxa"/>
            <w:tcBorders>
              <w:top w:val="nil"/>
              <w:left w:val="nil"/>
              <w:bottom w:val="nil"/>
              <w:right w:val="nil"/>
            </w:tcBorders>
          </w:tcPr>
          <w:p w14:paraId="2C4139F4"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7,270</w:t>
            </w:r>
          </w:p>
        </w:tc>
        <w:tc>
          <w:tcPr>
            <w:tcW w:w="1260" w:type="dxa"/>
            <w:tcBorders>
              <w:top w:val="nil"/>
              <w:left w:val="nil"/>
              <w:bottom w:val="nil"/>
              <w:right w:val="nil"/>
            </w:tcBorders>
          </w:tcPr>
          <w:p w14:paraId="5D590F85"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cs/>
              </w:rPr>
              <w:t>-</w:t>
            </w:r>
          </w:p>
        </w:tc>
        <w:tc>
          <w:tcPr>
            <w:tcW w:w="1260" w:type="dxa"/>
            <w:tcBorders>
              <w:top w:val="nil"/>
              <w:left w:val="nil"/>
              <w:bottom w:val="nil"/>
              <w:right w:val="nil"/>
            </w:tcBorders>
          </w:tcPr>
          <w:p w14:paraId="3CB53EE7" w14:textId="77777777" w:rsidR="0038253C" w:rsidRPr="00A7468B" w:rsidRDefault="0038253C"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138,420</w:t>
            </w:r>
          </w:p>
        </w:tc>
      </w:tr>
      <w:tr w:rsidR="00A7468B" w:rsidRPr="00A7468B" w14:paraId="05236CE0" w14:textId="77777777" w:rsidTr="00EB482E">
        <w:tc>
          <w:tcPr>
            <w:tcW w:w="2250" w:type="dxa"/>
            <w:tcBorders>
              <w:top w:val="nil"/>
              <w:left w:val="nil"/>
              <w:bottom w:val="nil"/>
              <w:right w:val="nil"/>
            </w:tcBorders>
          </w:tcPr>
          <w:p w14:paraId="416535D0" w14:textId="17F70BB9" w:rsidR="004B25C3" w:rsidRPr="00A7468B" w:rsidRDefault="004B25C3"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Additions</w:t>
            </w:r>
          </w:p>
        </w:tc>
        <w:tc>
          <w:tcPr>
            <w:tcW w:w="1260" w:type="dxa"/>
            <w:tcBorders>
              <w:top w:val="nil"/>
              <w:left w:val="nil"/>
              <w:bottom w:val="nil"/>
              <w:right w:val="nil"/>
            </w:tcBorders>
          </w:tcPr>
          <w:p w14:paraId="62CE4D85"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1,422</w:t>
            </w:r>
          </w:p>
        </w:tc>
        <w:tc>
          <w:tcPr>
            <w:tcW w:w="1260" w:type="dxa"/>
            <w:tcBorders>
              <w:top w:val="nil"/>
              <w:left w:val="nil"/>
              <w:bottom w:val="nil"/>
              <w:right w:val="nil"/>
            </w:tcBorders>
          </w:tcPr>
          <w:p w14:paraId="1F80C2CE"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266</w:t>
            </w:r>
          </w:p>
        </w:tc>
        <w:tc>
          <w:tcPr>
            <w:tcW w:w="1260" w:type="dxa"/>
            <w:tcBorders>
              <w:top w:val="nil"/>
              <w:left w:val="nil"/>
              <w:bottom w:val="nil"/>
              <w:right w:val="nil"/>
            </w:tcBorders>
          </w:tcPr>
          <w:p w14:paraId="29BE2A5C"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4,415</w:t>
            </w:r>
          </w:p>
        </w:tc>
        <w:tc>
          <w:tcPr>
            <w:tcW w:w="1260" w:type="dxa"/>
            <w:tcBorders>
              <w:top w:val="nil"/>
              <w:left w:val="nil"/>
              <w:bottom w:val="nil"/>
              <w:right w:val="nil"/>
            </w:tcBorders>
          </w:tcPr>
          <w:p w14:paraId="7F6BD6DF"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1,044</w:t>
            </w:r>
          </w:p>
        </w:tc>
        <w:tc>
          <w:tcPr>
            <w:tcW w:w="1260" w:type="dxa"/>
            <w:tcBorders>
              <w:top w:val="nil"/>
              <w:left w:val="nil"/>
              <w:bottom w:val="nil"/>
              <w:right w:val="nil"/>
            </w:tcBorders>
          </w:tcPr>
          <w:p w14:paraId="671F25D7"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696</w:t>
            </w:r>
          </w:p>
        </w:tc>
        <w:tc>
          <w:tcPr>
            <w:tcW w:w="1260" w:type="dxa"/>
            <w:tcBorders>
              <w:top w:val="nil"/>
              <w:left w:val="nil"/>
              <w:bottom w:val="nil"/>
              <w:right w:val="nil"/>
            </w:tcBorders>
          </w:tcPr>
          <w:p w14:paraId="30FB9AA0"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4,890</w:t>
            </w:r>
          </w:p>
        </w:tc>
        <w:tc>
          <w:tcPr>
            <w:tcW w:w="1260" w:type="dxa"/>
            <w:tcBorders>
              <w:top w:val="nil"/>
              <w:left w:val="nil"/>
              <w:bottom w:val="nil"/>
              <w:right w:val="nil"/>
            </w:tcBorders>
          </w:tcPr>
          <w:p w14:paraId="3F67A6B8"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0673BC56"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25</w:t>
            </w:r>
          </w:p>
        </w:tc>
        <w:tc>
          <w:tcPr>
            <w:tcW w:w="1260" w:type="dxa"/>
            <w:tcBorders>
              <w:top w:val="nil"/>
              <w:left w:val="nil"/>
              <w:bottom w:val="nil"/>
              <w:right w:val="nil"/>
            </w:tcBorders>
          </w:tcPr>
          <w:p w14:paraId="210CDA67"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12,758</w:t>
            </w:r>
          </w:p>
        </w:tc>
      </w:tr>
      <w:tr w:rsidR="00A7468B" w:rsidRPr="00A7468B" w14:paraId="01C46CFA" w14:textId="77777777" w:rsidTr="00EB482E">
        <w:tc>
          <w:tcPr>
            <w:tcW w:w="2250" w:type="dxa"/>
            <w:tcBorders>
              <w:top w:val="nil"/>
              <w:left w:val="nil"/>
              <w:bottom w:val="nil"/>
              <w:right w:val="nil"/>
            </w:tcBorders>
          </w:tcPr>
          <w:p w14:paraId="3B147D7B" w14:textId="65C91E25" w:rsidR="004B25C3" w:rsidRPr="00A7468B" w:rsidRDefault="004B25C3"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Disposals</w:t>
            </w:r>
          </w:p>
        </w:tc>
        <w:tc>
          <w:tcPr>
            <w:tcW w:w="1260" w:type="dxa"/>
            <w:tcBorders>
              <w:top w:val="nil"/>
              <w:left w:val="nil"/>
              <w:bottom w:val="nil"/>
              <w:right w:val="nil"/>
            </w:tcBorders>
          </w:tcPr>
          <w:p w14:paraId="1C1EA2B0"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5E540CF5"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5981F6BB"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69E35B11"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(358)</w:t>
            </w:r>
          </w:p>
        </w:tc>
        <w:tc>
          <w:tcPr>
            <w:tcW w:w="1260" w:type="dxa"/>
            <w:tcBorders>
              <w:top w:val="nil"/>
              <w:left w:val="nil"/>
              <w:bottom w:val="nil"/>
              <w:right w:val="nil"/>
            </w:tcBorders>
          </w:tcPr>
          <w:p w14:paraId="52299409"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(31)</w:t>
            </w:r>
          </w:p>
        </w:tc>
        <w:tc>
          <w:tcPr>
            <w:tcW w:w="1260" w:type="dxa"/>
            <w:tcBorders>
              <w:top w:val="nil"/>
              <w:left w:val="nil"/>
              <w:bottom w:val="nil"/>
              <w:right w:val="nil"/>
            </w:tcBorders>
          </w:tcPr>
          <w:p w14:paraId="2020F696"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(157)</w:t>
            </w:r>
          </w:p>
        </w:tc>
        <w:tc>
          <w:tcPr>
            <w:tcW w:w="1260" w:type="dxa"/>
            <w:tcBorders>
              <w:top w:val="nil"/>
              <w:left w:val="nil"/>
              <w:bottom w:val="nil"/>
              <w:right w:val="nil"/>
            </w:tcBorders>
          </w:tcPr>
          <w:p w14:paraId="2BA09FC0"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4C1D58A0"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1CDDBDBB" w14:textId="77777777" w:rsidR="004B25C3" w:rsidRPr="00A7468B" w:rsidRDefault="004B25C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(546)</w:t>
            </w:r>
          </w:p>
        </w:tc>
      </w:tr>
      <w:tr w:rsidR="00A7468B" w:rsidRPr="00A7468B" w14:paraId="2E76E532" w14:textId="77777777" w:rsidTr="00EB482E">
        <w:tc>
          <w:tcPr>
            <w:tcW w:w="2250" w:type="dxa"/>
            <w:tcBorders>
              <w:top w:val="nil"/>
              <w:left w:val="nil"/>
              <w:bottom w:val="nil"/>
              <w:right w:val="nil"/>
            </w:tcBorders>
          </w:tcPr>
          <w:p w14:paraId="67957594" w14:textId="52398D37" w:rsidR="007C32FC" w:rsidRPr="00A7468B" w:rsidRDefault="007C32FC"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31 December 2021</w:t>
            </w:r>
          </w:p>
        </w:tc>
        <w:tc>
          <w:tcPr>
            <w:tcW w:w="1260" w:type="dxa"/>
            <w:tcBorders>
              <w:top w:val="nil"/>
              <w:left w:val="nil"/>
              <w:bottom w:val="nil"/>
              <w:right w:val="nil"/>
            </w:tcBorders>
          </w:tcPr>
          <w:p w14:paraId="6BCCA8E6" w14:textId="77777777" w:rsidR="007C32FC" w:rsidRPr="00A7468B" w:rsidRDefault="007C32FC" w:rsidP="00EB482E">
            <w:pPr>
              <w:pBdr>
                <w:top w:val="single" w:sz="4" w:space="1" w:color="auto"/>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71,504</w:t>
            </w:r>
          </w:p>
        </w:tc>
        <w:tc>
          <w:tcPr>
            <w:tcW w:w="1260" w:type="dxa"/>
            <w:tcBorders>
              <w:top w:val="nil"/>
              <w:left w:val="nil"/>
              <w:bottom w:val="nil"/>
              <w:right w:val="nil"/>
            </w:tcBorders>
          </w:tcPr>
          <w:p w14:paraId="2578733F" w14:textId="77777777" w:rsidR="007C32FC" w:rsidRPr="00A7468B" w:rsidRDefault="007C32FC" w:rsidP="00EB482E">
            <w:pPr>
              <w:pBdr>
                <w:top w:val="single" w:sz="4" w:space="1" w:color="auto"/>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8,748</w:t>
            </w:r>
          </w:p>
        </w:tc>
        <w:tc>
          <w:tcPr>
            <w:tcW w:w="1260" w:type="dxa"/>
            <w:tcBorders>
              <w:top w:val="nil"/>
              <w:left w:val="nil"/>
              <w:bottom w:val="nil"/>
              <w:right w:val="nil"/>
            </w:tcBorders>
          </w:tcPr>
          <w:p w14:paraId="18E9FCC0" w14:textId="77777777" w:rsidR="007C32FC" w:rsidRPr="00A7468B" w:rsidRDefault="007C32FC" w:rsidP="00EB482E">
            <w:pPr>
              <w:pBdr>
                <w:top w:val="single" w:sz="4" w:space="1" w:color="auto"/>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37,244</w:t>
            </w:r>
          </w:p>
        </w:tc>
        <w:tc>
          <w:tcPr>
            <w:tcW w:w="1260" w:type="dxa"/>
            <w:tcBorders>
              <w:top w:val="nil"/>
              <w:left w:val="nil"/>
              <w:bottom w:val="nil"/>
              <w:right w:val="nil"/>
            </w:tcBorders>
          </w:tcPr>
          <w:p w14:paraId="63920274" w14:textId="77777777" w:rsidR="007C32FC" w:rsidRPr="00A7468B" w:rsidRDefault="007C32FC" w:rsidP="00EB482E">
            <w:pPr>
              <w:pBdr>
                <w:top w:val="single" w:sz="4" w:space="1" w:color="auto"/>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5,784</w:t>
            </w:r>
          </w:p>
        </w:tc>
        <w:tc>
          <w:tcPr>
            <w:tcW w:w="1260" w:type="dxa"/>
            <w:tcBorders>
              <w:top w:val="nil"/>
              <w:left w:val="nil"/>
              <w:bottom w:val="nil"/>
              <w:right w:val="nil"/>
            </w:tcBorders>
          </w:tcPr>
          <w:p w14:paraId="7374F886" w14:textId="77777777" w:rsidR="007C32FC" w:rsidRPr="00A7468B" w:rsidRDefault="007C32FC" w:rsidP="00EB482E">
            <w:pPr>
              <w:pBdr>
                <w:top w:val="single" w:sz="4" w:space="1" w:color="auto"/>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10,517</w:t>
            </w:r>
          </w:p>
        </w:tc>
        <w:tc>
          <w:tcPr>
            <w:tcW w:w="1260" w:type="dxa"/>
            <w:tcBorders>
              <w:top w:val="nil"/>
              <w:left w:val="nil"/>
              <w:bottom w:val="nil"/>
              <w:right w:val="nil"/>
            </w:tcBorders>
          </w:tcPr>
          <w:p w14:paraId="696F2B75" w14:textId="77777777" w:rsidR="007C32FC" w:rsidRPr="00A7468B" w:rsidRDefault="007C32FC" w:rsidP="00EB482E">
            <w:pPr>
              <w:pBdr>
                <w:top w:val="single" w:sz="4" w:space="1" w:color="auto"/>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9,540</w:t>
            </w:r>
          </w:p>
        </w:tc>
        <w:tc>
          <w:tcPr>
            <w:tcW w:w="1260" w:type="dxa"/>
            <w:tcBorders>
              <w:top w:val="nil"/>
              <w:left w:val="nil"/>
              <w:bottom w:val="nil"/>
              <w:right w:val="nil"/>
            </w:tcBorders>
          </w:tcPr>
          <w:p w14:paraId="68E30E3A" w14:textId="77777777" w:rsidR="007C32FC" w:rsidRPr="00A7468B" w:rsidRDefault="007C32FC" w:rsidP="00EB482E">
            <w:pPr>
              <w:pBdr>
                <w:top w:val="single" w:sz="4" w:space="1" w:color="auto"/>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7,270</w:t>
            </w:r>
          </w:p>
        </w:tc>
        <w:tc>
          <w:tcPr>
            <w:tcW w:w="1260" w:type="dxa"/>
            <w:tcBorders>
              <w:top w:val="nil"/>
              <w:left w:val="nil"/>
              <w:bottom w:val="nil"/>
              <w:right w:val="nil"/>
            </w:tcBorders>
          </w:tcPr>
          <w:p w14:paraId="69A5C865" w14:textId="77777777" w:rsidR="007C32FC" w:rsidRPr="00A7468B" w:rsidRDefault="007C32FC" w:rsidP="00EB482E">
            <w:pPr>
              <w:pBdr>
                <w:top w:val="single" w:sz="4" w:space="1" w:color="auto"/>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25</w:t>
            </w:r>
          </w:p>
        </w:tc>
        <w:tc>
          <w:tcPr>
            <w:tcW w:w="1260" w:type="dxa"/>
            <w:tcBorders>
              <w:top w:val="nil"/>
              <w:left w:val="nil"/>
              <w:bottom w:val="nil"/>
              <w:right w:val="nil"/>
            </w:tcBorders>
          </w:tcPr>
          <w:p w14:paraId="1805B82A" w14:textId="77777777" w:rsidR="007C32FC" w:rsidRPr="00A7468B" w:rsidRDefault="007C32FC" w:rsidP="00EB482E">
            <w:pPr>
              <w:pBdr>
                <w:top w:val="single" w:sz="4" w:space="1" w:color="auto"/>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150,632</w:t>
            </w:r>
          </w:p>
        </w:tc>
      </w:tr>
      <w:tr w:rsidR="00A7468B" w:rsidRPr="00A7468B" w14:paraId="657C9DC5" w14:textId="77777777" w:rsidTr="00EB482E">
        <w:tc>
          <w:tcPr>
            <w:tcW w:w="3510" w:type="dxa"/>
            <w:gridSpan w:val="2"/>
            <w:tcBorders>
              <w:top w:val="nil"/>
              <w:left w:val="nil"/>
              <w:bottom w:val="nil"/>
              <w:right w:val="nil"/>
            </w:tcBorders>
          </w:tcPr>
          <w:p w14:paraId="1305C762" w14:textId="0D781B78" w:rsidR="00EB482E" w:rsidRPr="00A7468B" w:rsidRDefault="00EB482E" w:rsidP="00EB482E">
            <w:pPr>
              <w:tabs>
                <w:tab w:val="center" w:pos="8010"/>
              </w:tabs>
              <w:spacing w:line="310" w:lineRule="exact"/>
              <w:ind w:left="162" w:right="-43" w:hanging="177"/>
              <w:jc w:val="both"/>
              <w:rPr>
                <w:rFonts w:ascii="Arial" w:hAnsi="Arial" w:cs="Arial"/>
                <w:sz w:val="18"/>
                <w:szCs w:val="18"/>
              </w:rPr>
            </w:pPr>
            <w:r w:rsidRPr="00A7468B">
              <w:rPr>
                <w:rFonts w:ascii="Arial" w:hAnsi="Arial" w:cs="Arial"/>
                <w:b/>
                <w:bCs/>
                <w:sz w:val="18"/>
                <w:szCs w:val="18"/>
              </w:rPr>
              <w:t>Accumulated depreciation</w:t>
            </w:r>
          </w:p>
        </w:tc>
        <w:tc>
          <w:tcPr>
            <w:tcW w:w="1260" w:type="dxa"/>
            <w:tcBorders>
              <w:top w:val="nil"/>
              <w:left w:val="nil"/>
              <w:bottom w:val="nil"/>
              <w:right w:val="nil"/>
            </w:tcBorders>
          </w:tcPr>
          <w:p w14:paraId="5FBEC468" w14:textId="77777777" w:rsidR="00EB482E" w:rsidRPr="00A7468B" w:rsidRDefault="00EB482E"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3481A066" w14:textId="77777777" w:rsidR="00EB482E" w:rsidRPr="00A7468B" w:rsidRDefault="00EB482E"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6BF341FE" w14:textId="77777777" w:rsidR="00EB482E" w:rsidRPr="00A7468B" w:rsidRDefault="00EB482E"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6E379E6A" w14:textId="77777777" w:rsidR="00EB482E" w:rsidRPr="00A7468B" w:rsidRDefault="00EB482E"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66C52D22" w14:textId="77777777" w:rsidR="00EB482E" w:rsidRPr="00A7468B" w:rsidRDefault="00EB482E"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35616F75" w14:textId="77777777" w:rsidR="00EB482E" w:rsidRPr="00A7468B" w:rsidRDefault="00EB482E"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75FDA9E0" w14:textId="77777777" w:rsidR="00EB482E" w:rsidRPr="00A7468B" w:rsidRDefault="00EB482E"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1F6AF66E" w14:textId="77777777" w:rsidR="00EB482E" w:rsidRPr="00A7468B" w:rsidRDefault="00EB482E" w:rsidP="00EB482E">
            <w:pPr>
              <w:tabs>
                <w:tab w:val="decimal" w:pos="975"/>
              </w:tabs>
              <w:spacing w:line="310" w:lineRule="exact"/>
              <w:ind w:left="-18" w:right="-32"/>
              <w:rPr>
                <w:rFonts w:ascii="Arial" w:hAnsi="Arial" w:cs="Arial"/>
                <w:sz w:val="18"/>
                <w:szCs w:val="18"/>
              </w:rPr>
            </w:pPr>
          </w:p>
        </w:tc>
      </w:tr>
      <w:tr w:rsidR="00A7468B" w:rsidRPr="00A7468B" w14:paraId="450E3980" w14:textId="77777777" w:rsidTr="00EB482E">
        <w:tc>
          <w:tcPr>
            <w:tcW w:w="2250" w:type="dxa"/>
            <w:tcBorders>
              <w:top w:val="nil"/>
              <w:left w:val="nil"/>
              <w:bottom w:val="nil"/>
              <w:right w:val="nil"/>
            </w:tcBorders>
          </w:tcPr>
          <w:p w14:paraId="78BD772A" w14:textId="519A24B0" w:rsidR="00642DB6" w:rsidRPr="00A7468B" w:rsidRDefault="00642DB6"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1 January 2020</w:t>
            </w:r>
          </w:p>
        </w:tc>
        <w:tc>
          <w:tcPr>
            <w:tcW w:w="1260" w:type="dxa"/>
            <w:tcBorders>
              <w:top w:val="nil"/>
              <w:left w:val="nil"/>
              <w:bottom w:val="nil"/>
              <w:right w:val="nil"/>
            </w:tcBorders>
          </w:tcPr>
          <w:p w14:paraId="179175FB"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5,120</w:t>
            </w:r>
          </w:p>
        </w:tc>
        <w:tc>
          <w:tcPr>
            <w:tcW w:w="1260" w:type="dxa"/>
            <w:tcBorders>
              <w:top w:val="nil"/>
              <w:left w:val="nil"/>
              <w:bottom w:val="nil"/>
              <w:right w:val="nil"/>
            </w:tcBorders>
          </w:tcPr>
          <w:p w14:paraId="4267CB11"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969</w:t>
            </w:r>
          </w:p>
        </w:tc>
        <w:tc>
          <w:tcPr>
            <w:tcW w:w="1260" w:type="dxa"/>
            <w:tcBorders>
              <w:top w:val="nil"/>
              <w:left w:val="nil"/>
              <w:bottom w:val="nil"/>
              <w:right w:val="nil"/>
            </w:tcBorders>
          </w:tcPr>
          <w:p w14:paraId="22E61D73"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7,506</w:t>
            </w:r>
          </w:p>
        </w:tc>
        <w:tc>
          <w:tcPr>
            <w:tcW w:w="1260" w:type="dxa"/>
            <w:tcBorders>
              <w:top w:val="nil"/>
              <w:left w:val="nil"/>
              <w:bottom w:val="nil"/>
              <w:right w:val="nil"/>
            </w:tcBorders>
          </w:tcPr>
          <w:p w14:paraId="7104892F"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3,393</w:t>
            </w:r>
          </w:p>
        </w:tc>
        <w:tc>
          <w:tcPr>
            <w:tcW w:w="1260" w:type="dxa"/>
            <w:tcBorders>
              <w:top w:val="nil"/>
              <w:left w:val="nil"/>
              <w:bottom w:val="nil"/>
              <w:right w:val="nil"/>
            </w:tcBorders>
          </w:tcPr>
          <w:p w14:paraId="560FCA0E"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3,395</w:t>
            </w:r>
          </w:p>
        </w:tc>
        <w:tc>
          <w:tcPr>
            <w:tcW w:w="1260" w:type="dxa"/>
            <w:tcBorders>
              <w:top w:val="nil"/>
              <w:left w:val="nil"/>
              <w:bottom w:val="nil"/>
              <w:right w:val="nil"/>
            </w:tcBorders>
          </w:tcPr>
          <w:p w14:paraId="36C77033"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1,258</w:t>
            </w:r>
          </w:p>
        </w:tc>
        <w:tc>
          <w:tcPr>
            <w:tcW w:w="1260" w:type="dxa"/>
            <w:tcBorders>
              <w:top w:val="nil"/>
              <w:left w:val="nil"/>
              <w:bottom w:val="nil"/>
              <w:right w:val="nil"/>
            </w:tcBorders>
          </w:tcPr>
          <w:p w14:paraId="1C282AB3"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386</w:t>
            </w:r>
          </w:p>
        </w:tc>
        <w:tc>
          <w:tcPr>
            <w:tcW w:w="1260" w:type="dxa"/>
            <w:tcBorders>
              <w:top w:val="nil"/>
              <w:left w:val="nil"/>
              <w:bottom w:val="nil"/>
              <w:right w:val="nil"/>
            </w:tcBorders>
          </w:tcPr>
          <w:p w14:paraId="4BFAC428"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6E441609"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22,027</w:t>
            </w:r>
          </w:p>
        </w:tc>
      </w:tr>
      <w:tr w:rsidR="00A7468B" w:rsidRPr="00A7468B" w14:paraId="4940DCEC" w14:textId="77777777" w:rsidTr="00EB482E">
        <w:tc>
          <w:tcPr>
            <w:tcW w:w="2250" w:type="dxa"/>
            <w:tcBorders>
              <w:top w:val="nil"/>
              <w:left w:val="nil"/>
              <w:bottom w:val="nil"/>
              <w:right w:val="nil"/>
            </w:tcBorders>
          </w:tcPr>
          <w:p w14:paraId="4DC0C26F" w14:textId="04DC8415" w:rsidR="00642DB6" w:rsidRPr="00A7468B" w:rsidRDefault="00642DB6"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Depreciation for the year</w:t>
            </w:r>
          </w:p>
        </w:tc>
        <w:tc>
          <w:tcPr>
            <w:tcW w:w="1260" w:type="dxa"/>
            <w:tcBorders>
              <w:top w:val="nil"/>
              <w:left w:val="nil"/>
              <w:bottom w:val="nil"/>
              <w:right w:val="nil"/>
            </w:tcBorders>
          </w:tcPr>
          <w:p w14:paraId="76EFFB7B"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4,567</w:t>
            </w:r>
          </w:p>
        </w:tc>
        <w:tc>
          <w:tcPr>
            <w:tcW w:w="1260" w:type="dxa"/>
            <w:tcBorders>
              <w:top w:val="nil"/>
              <w:left w:val="nil"/>
              <w:bottom w:val="nil"/>
              <w:right w:val="nil"/>
            </w:tcBorders>
          </w:tcPr>
          <w:p w14:paraId="6F8F91BF"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2,203</w:t>
            </w:r>
          </w:p>
        </w:tc>
        <w:tc>
          <w:tcPr>
            <w:tcW w:w="1260" w:type="dxa"/>
            <w:tcBorders>
              <w:top w:val="nil"/>
              <w:left w:val="nil"/>
              <w:bottom w:val="nil"/>
              <w:right w:val="nil"/>
            </w:tcBorders>
          </w:tcPr>
          <w:p w14:paraId="71D73429"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6,122</w:t>
            </w:r>
          </w:p>
        </w:tc>
        <w:tc>
          <w:tcPr>
            <w:tcW w:w="1260" w:type="dxa"/>
            <w:tcBorders>
              <w:top w:val="nil"/>
              <w:left w:val="nil"/>
              <w:bottom w:val="nil"/>
              <w:right w:val="nil"/>
            </w:tcBorders>
          </w:tcPr>
          <w:p w14:paraId="67F8F8C3"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976</w:t>
            </w:r>
          </w:p>
        </w:tc>
        <w:tc>
          <w:tcPr>
            <w:tcW w:w="1260" w:type="dxa"/>
            <w:tcBorders>
              <w:top w:val="nil"/>
              <w:left w:val="nil"/>
              <w:bottom w:val="nil"/>
              <w:right w:val="nil"/>
            </w:tcBorders>
          </w:tcPr>
          <w:p w14:paraId="556C3205"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2,532</w:t>
            </w:r>
          </w:p>
        </w:tc>
        <w:tc>
          <w:tcPr>
            <w:tcW w:w="1260" w:type="dxa"/>
            <w:tcBorders>
              <w:top w:val="nil"/>
              <w:left w:val="nil"/>
              <w:bottom w:val="nil"/>
              <w:right w:val="nil"/>
            </w:tcBorders>
          </w:tcPr>
          <w:p w14:paraId="32C7DA36"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1,057</w:t>
            </w:r>
          </w:p>
        </w:tc>
        <w:tc>
          <w:tcPr>
            <w:tcW w:w="1260" w:type="dxa"/>
            <w:tcBorders>
              <w:top w:val="nil"/>
              <w:left w:val="nil"/>
              <w:bottom w:val="nil"/>
              <w:right w:val="nil"/>
            </w:tcBorders>
          </w:tcPr>
          <w:p w14:paraId="380B0EC7"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758</w:t>
            </w:r>
          </w:p>
        </w:tc>
        <w:tc>
          <w:tcPr>
            <w:tcW w:w="1260" w:type="dxa"/>
            <w:tcBorders>
              <w:top w:val="nil"/>
              <w:left w:val="nil"/>
              <w:bottom w:val="nil"/>
              <w:right w:val="nil"/>
            </w:tcBorders>
          </w:tcPr>
          <w:p w14:paraId="1B42B4DF"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69219AE9" w14:textId="77777777" w:rsidR="00642DB6" w:rsidRPr="00A7468B" w:rsidRDefault="00642DB6"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18,215</w:t>
            </w:r>
          </w:p>
        </w:tc>
      </w:tr>
      <w:tr w:rsidR="00A7468B" w:rsidRPr="00A7468B" w14:paraId="02971DF1" w14:textId="77777777" w:rsidTr="00EB482E">
        <w:tc>
          <w:tcPr>
            <w:tcW w:w="2250" w:type="dxa"/>
            <w:tcBorders>
              <w:top w:val="nil"/>
              <w:left w:val="nil"/>
              <w:bottom w:val="nil"/>
              <w:right w:val="nil"/>
            </w:tcBorders>
          </w:tcPr>
          <w:p w14:paraId="58682260" w14:textId="6407FD55" w:rsidR="00642DB6" w:rsidRPr="00A7468B" w:rsidRDefault="00642DB6" w:rsidP="00EB482E">
            <w:pPr>
              <w:tabs>
                <w:tab w:val="left" w:pos="132"/>
                <w:tab w:val="center" w:pos="8010"/>
              </w:tabs>
              <w:spacing w:line="310" w:lineRule="exact"/>
              <w:ind w:left="162" w:right="-285" w:hanging="177"/>
              <w:jc w:val="both"/>
              <w:rPr>
                <w:rFonts w:ascii="Arial" w:hAnsi="Arial" w:cs="Arial"/>
                <w:spacing w:val="-6"/>
                <w:sz w:val="18"/>
                <w:szCs w:val="18"/>
              </w:rPr>
            </w:pPr>
            <w:r w:rsidRPr="00A7468B">
              <w:rPr>
                <w:rFonts w:ascii="Arial" w:hAnsi="Arial" w:cs="Arial"/>
                <w:sz w:val="18"/>
                <w:szCs w:val="18"/>
              </w:rPr>
              <w:t>Depreciation on disposals</w:t>
            </w:r>
          </w:p>
        </w:tc>
        <w:tc>
          <w:tcPr>
            <w:tcW w:w="1260" w:type="dxa"/>
            <w:tcBorders>
              <w:top w:val="nil"/>
              <w:left w:val="nil"/>
              <w:bottom w:val="nil"/>
              <w:right w:val="nil"/>
            </w:tcBorders>
          </w:tcPr>
          <w:p w14:paraId="2DFB9225" w14:textId="77777777" w:rsidR="00642DB6" w:rsidRPr="00A7468B" w:rsidRDefault="00642DB6"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2722640B" w14:textId="77777777" w:rsidR="00642DB6" w:rsidRPr="00A7468B" w:rsidRDefault="00642DB6"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6D64C239" w14:textId="77777777" w:rsidR="00642DB6" w:rsidRPr="00A7468B" w:rsidRDefault="00642DB6"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(1,254)</w:t>
            </w:r>
          </w:p>
        </w:tc>
        <w:tc>
          <w:tcPr>
            <w:tcW w:w="1260" w:type="dxa"/>
            <w:tcBorders>
              <w:top w:val="nil"/>
              <w:left w:val="nil"/>
              <w:bottom w:val="nil"/>
              <w:right w:val="nil"/>
            </w:tcBorders>
          </w:tcPr>
          <w:p w14:paraId="4D7C08CE" w14:textId="77777777" w:rsidR="00642DB6" w:rsidRPr="00A7468B" w:rsidRDefault="00642DB6"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(1,407)</w:t>
            </w:r>
          </w:p>
        </w:tc>
        <w:tc>
          <w:tcPr>
            <w:tcW w:w="1260" w:type="dxa"/>
            <w:tcBorders>
              <w:top w:val="nil"/>
              <w:left w:val="nil"/>
              <w:bottom w:val="nil"/>
              <w:right w:val="nil"/>
            </w:tcBorders>
          </w:tcPr>
          <w:p w14:paraId="2A6AA9AB" w14:textId="77777777" w:rsidR="00642DB6" w:rsidRPr="00A7468B" w:rsidRDefault="00642DB6"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(436)</w:t>
            </w:r>
          </w:p>
        </w:tc>
        <w:tc>
          <w:tcPr>
            <w:tcW w:w="1260" w:type="dxa"/>
            <w:tcBorders>
              <w:top w:val="nil"/>
              <w:left w:val="nil"/>
              <w:bottom w:val="nil"/>
              <w:right w:val="nil"/>
            </w:tcBorders>
          </w:tcPr>
          <w:p w14:paraId="58FBCF00" w14:textId="77777777" w:rsidR="00642DB6" w:rsidRPr="00A7468B" w:rsidRDefault="00642DB6"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(585)</w:t>
            </w:r>
          </w:p>
        </w:tc>
        <w:tc>
          <w:tcPr>
            <w:tcW w:w="1260" w:type="dxa"/>
            <w:tcBorders>
              <w:top w:val="nil"/>
              <w:left w:val="nil"/>
              <w:bottom w:val="nil"/>
              <w:right w:val="nil"/>
            </w:tcBorders>
          </w:tcPr>
          <w:p w14:paraId="4F411096" w14:textId="77777777" w:rsidR="00642DB6" w:rsidRPr="00A7468B" w:rsidRDefault="00642DB6"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0E261F50" w14:textId="77777777" w:rsidR="00642DB6" w:rsidRPr="00A7468B" w:rsidRDefault="00642DB6"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678C0B37" w14:textId="77777777" w:rsidR="00642DB6" w:rsidRPr="00A7468B" w:rsidRDefault="00642DB6"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(3,682)</w:t>
            </w:r>
          </w:p>
        </w:tc>
      </w:tr>
      <w:tr w:rsidR="00A7468B" w:rsidRPr="00A7468B" w14:paraId="57118F75" w14:textId="77777777" w:rsidTr="00EB482E">
        <w:tc>
          <w:tcPr>
            <w:tcW w:w="2250" w:type="dxa"/>
            <w:tcBorders>
              <w:top w:val="nil"/>
              <w:left w:val="nil"/>
              <w:bottom w:val="nil"/>
              <w:right w:val="nil"/>
            </w:tcBorders>
          </w:tcPr>
          <w:p w14:paraId="7A645BAC" w14:textId="366D9001" w:rsidR="00843843" w:rsidRPr="00A7468B" w:rsidRDefault="00843843" w:rsidP="00EB482E">
            <w:pPr>
              <w:tabs>
                <w:tab w:val="left" w:pos="132"/>
                <w:tab w:val="center" w:pos="8010"/>
              </w:tabs>
              <w:spacing w:line="310" w:lineRule="exact"/>
              <w:ind w:left="162" w:right="-43" w:hanging="177"/>
              <w:jc w:val="both"/>
              <w:rPr>
                <w:rFonts w:ascii="Arial" w:hAnsi="Arial" w:cs="Arial"/>
                <w:sz w:val="18"/>
                <w:szCs w:val="18"/>
                <w:cs/>
              </w:rPr>
            </w:pPr>
            <w:r w:rsidRPr="00A7468B">
              <w:rPr>
                <w:rFonts w:ascii="Arial" w:hAnsi="Arial" w:cs="Arial"/>
                <w:sz w:val="18"/>
                <w:szCs w:val="18"/>
              </w:rPr>
              <w:t>31 December 2020</w:t>
            </w:r>
          </w:p>
        </w:tc>
        <w:tc>
          <w:tcPr>
            <w:tcW w:w="1260" w:type="dxa"/>
            <w:tcBorders>
              <w:top w:val="nil"/>
              <w:left w:val="nil"/>
              <w:bottom w:val="nil"/>
              <w:right w:val="nil"/>
            </w:tcBorders>
          </w:tcPr>
          <w:p w14:paraId="771DCD5E"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9,687</w:t>
            </w:r>
          </w:p>
        </w:tc>
        <w:tc>
          <w:tcPr>
            <w:tcW w:w="1260" w:type="dxa"/>
            <w:tcBorders>
              <w:top w:val="nil"/>
              <w:left w:val="nil"/>
              <w:bottom w:val="nil"/>
              <w:right w:val="nil"/>
            </w:tcBorders>
          </w:tcPr>
          <w:p w14:paraId="4D5C980B"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3,172</w:t>
            </w:r>
          </w:p>
        </w:tc>
        <w:tc>
          <w:tcPr>
            <w:tcW w:w="1260" w:type="dxa"/>
            <w:tcBorders>
              <w:top w:val="nil"/>
              <w:left w:val="nil"/>
              <w:bottom w:val="nil"/>
              <w:right w:val="nil"/>
            </w:tcBorders>
          </w:tcPr>
          <w:p w14:paraId="7441B270"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12,374</w:t>
            </w:r>
          </w:p>
        </w:tc>
        <w:tc>
          <w:tcPr>
            <w:tcW w:w="1260" w:type="dxa"/>
            <w:tcBorders>
              <w:top w:val="nil"/>
              <w:left w:val="nil"/>
              <w:bottom w:val="nil"/>
              <w:right w:val="nil"/>
            </w:tcBorders>
          </w:tcPr>
          <w:p w14:paraId="176767BA"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2,962</w:t>
            </w:r>
          </w:p>
        </w:tc>
        <w:tc>
          <w:tcPr>
            <w:tcW w:w="1260" w:type="dxa"/>
            <w:tcBorders>
              <w:top w:val="nil"/>
              <w:left w:val="nil"/>
              <w:bottom w:val="nil"/>
              <w:right w:val="nil"/>
            </w:tcBorders>
          </w:tcPr>
          <w:p w14:paraId="750319EB"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5,491</w:t>
            </w:r>
          </w:p>
        </w:tc>
        <w:tc>
          <w:tcPr>
            <w:tcW w:w="1260" w:type="dxa"/>
            <w:tcBorders>
              <w:top w:val="nil"/>
              <w:left w:val="nil"/>
              <w:bottom w:val="nil"/>
              <w:right w:val="nil"/>
            </w:tcBorders>
          </w:tcPr>
          <w:p w14:paraId="130633ED"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1,730</w:t>
            </w:r>
          </w:p>
        </w:tc>
        <w:tc>
          <w:tcPr>
            <w:tcW w:w="1260" w:type="dxa"/>
            <w:tcBorders>
              <w:top w:val="nil"/>
              <w:left w:val="nil"/>
              <w:bottom w:val="nil"/>
              <w:right w:val="nil"/>
            </w:tcBorders>
          </w:tcPr>
          <w:p w14:paraId="7002BFC5"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1,144</w:t>
            </w:r>
          </w:p>
        </w:tc>
        <w:tc>
          <w:tcPr>
            <w:tcW w:w="1260" w:type="dxa"/>
            <w:tcBorders>
              <w:top w:val="nil"/>
              <w:left w:val="nil"/>
              <w:bottom w:val="nil"/>
              <w:right w:val="nil"/>
            </w:tcBorders>
          </w:tcPr>
          <w:p w14:paraId="3483DD02"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41C253B1"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36,560</w:t>
            </w:r>
          </w:p>
        </w:tc>
      </w:tr>
      <w:tr w:rsidR="00A7468B" w:rsidRPr="00A7468B" w14:paraId="388EFC82" w14:textId="77777777" w:rsidTr="00EB482E">
        <w:tc>
          <w:tcPr>
            <w:tcW w:w="2250" w:type="dxa"/>
            <w:tcBorders>
              <w:top w:val="nil"/>
              <w:left w:val="nil"/>
              <w:bottom w:val="nil"/>
              <w:right w:val="nil"/>
            </w:tcBorders>
          </w:tcPr>
          <w:p w14:paraId="57B95365" w14:textId="68C2737D" w:rsidR="00843843" w:rsidRPr="00A7468B" w:rsidRDefault="00843843"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Depreciation for the year</w:t>
            </w:r>
          </w:p>
        </w:tc>
        <w:tc>
          <w:tcPr>
            <w:tcW w:w="1260" w:type="dxa"/>
            <w:tcBorders>
              <w:top w:val="nil"/>
              <w:left w:val="nil"/>
              <w:bottom w:val="nil"/>
              <w:right w:val="nil"/>
            </w:tcBorders>
          </w:tcPr>
          <w:p w14:paraId="7BC12600"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4,728</w:t>
            </w:r>
          </w:p>
        </w:tc>
        <w:tc>
          <w:tcPr>
            <w:tcW w:w="1260" w:type="dxa"/>
            <w:tcBorders>
              <w:top w:val="nil"/>
              <w:left w:val="nil"/>
              <w:bottom w:val="nil"/>
              <w:right w:val="nil"/>
            </w:tcBorders>
          </w:tcPr>
          <w:p w14:paraId="3BDBC5D0"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2,258</w:t>
            </w:r>
          </w:p>
        </w:tc>
        <w:tc>
          <w:tcPr>
            <w:tcW w:w="1260" w:type="dxa"/>
            <w:tcBorders>
              <w:top w:val="nil"/>
              <w:left w:val="nil"/>
              <w:bottom w:val="nil"/>
              <w:right w:val="nil"/>
            </w:tcBorders>
          </w:tcPr>
          <w:p w14:paraId="7940811E"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6,405</w:t>
            </w:r>
          </w:p>
        </w:tc>
        <w:tc>
          <w:tcPr>
            <w:tcW w:w="1260" w:type="dxa"/>
            <w:tcBorders>
              <w:top w:val="nil"/>
              <w:left w:val="nil"/>
              <w:bottom w:val="nil"/>
              <w:right w:val="nil"/>
            </w:tcBorders>
          </w:tcPr>
          <w:p w14:paraId="3AA663D2"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801</w:t>
            </w:r>
          </w:p>
        </w:tc>
        <w:tc>
          <w:tcPr>
            <w:tcW w:w="1260" w:type="dxa"/>
            <w:tcBorders>
              <w:top w:val="nil"/>
              <w:left w:val="nil"/>
              <w:bottom w:val="nil"/>
              <w:right w:val="nil"/>
            </w:tcBorders>
          </w:tcPr>
          <w:p w14:paraId="1C5035F3"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2,311</w:t>
            </w:r>
          </w:p>
        </w:tc>
        <w:tc>
          <w:tcPr>
            <w:tcW w:w="1260" w:type="dxa"/>
            <w:tcBorders>
              <w:top w:val="nil"/>
              <w:left w:val="nil"/>
              <w:bottom w:val="nil"/>
              <w:right w:val="nil"/>
            </w:tcBorders>
          </w:tcPr>
          <w:p w14:paraId="4C3269C4"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1,234</w:t>
            </w:r>
          </w:p>
        </w:tc>
        <w:tc>
          <w:tcPr>
            <w:tcW w:w="1260" w:type="dxa"/>
            <w:tcBorders>
              <w:top w:val="nil"/>
              <w:left w:val="nil"/>
              <w:bottom w:val="nil"/>
              <w:right w:val="nil"/>
            </w:tcBorders>
          </w:tcPr>
          <w:p w14:paraId="451070C6"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1,110</w:t>
            </w:r>
          </w:p>
        </w:tc>
        <w:tc>
          <w:tcPr>
            <w:tcW w:w="1260" w:type="dxa"/>
            <w:tcBorders>
              <w:top w:val="nil"/>
              <w:left w:val="nil"/>
              <w:bottom w:val="nil"/>
              <w:right w:val="nil"/>
            </w:tcBorders>
          </w:tcPr>
          <w:p w14:paraId="22C33D57"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3714EB2D" w14:textId="77777777" w:rsidR="00843843" w:rsidRPr="00A7468B" w:rsidRDefault="00843843" w:rsidP="00EB482E">
            <w:pPr>
              <w:tabs>
                <w:tab w:val="decimal" w:pos="975"/>
              </w:tabs>
              <w:spacing w:line="310" w:lineRule="exact"/>
              <w:ind w:left="-18" w:right="-32"/>
              <w:rPr>
                <w:rFonts w:ascii="Arial" w:hAnsi="Arial" w:cs="Arial"/>
                <w:sz w:val="18"/>
                <w:szCs w:val="18"/>
              </w:rPr>
            </w:pPr>
            <w:r w:rsidRPr="00A7468B">
              <w:rPr>
                <w:rFonts w:ascii="Arial" w:hAnsi="Arial" w:cs="Arial"/>
                <w:sz w:val="18"/>
                <w:szCs w:val="18"/>
              </w:rPr>
              <w:t>18,847</w:t>
            </w:r>
          </w:p>
        </w:tc>
      </w:tr>
      <w:tr w:rsidR="00A7468B" w:rsidRPr="00A7468B" w14:paraId="19DD6AD1" w14:textId="77777777" w:rsidTr="00EB482E">
        <w:tc>
          <w:tcPr>
            <w:tcW w:w="2250" w:type="dxa"/>
            <w:tcBorders>
              <w:top w:val="nil"/>
              <w:left w:val="nil"/>
              <w:bottom w:val="nil"/>
              <w:right w:val="nil"/>
            </w:tcBorders>
          </w:tcPr>
          <w:p w14:paraId="6079D4ED" w14:textId="441B1F95" w:rsidR="00843843" w:rsidRPr="00A7468B" w:rsidRDefault="00843843" w:rsidP="00EB482E">
            <w:pPr>
              <w:tabs>
                <w:tab w:val="left" w:pos="132"/>
                <w:tab w:val="center" w:pos="8010"/>
              </w:tabs>
              <w:spacing w:line="310" w:lineRule="exact"/>
              <w:ind w:left="162" w:right="-285" w:hanging="177"/>
              <w:jc w:val="both"/>
              <w:rPr>
                <w:rFonts w:ascii="Arial" w:hAnsi="Arial" w:cs="Arial"/>
                <w:spacing w:val="-6"/>
                <w:sz w:val="18"/>
                <w:szCs w:val="18"/>
                <w:cs/>
              </w:rPr>
            </w:pPr>
            <w:r w:rsidRPr="00A7468B">
              <w:rPr>
                <w:rFonts w:ascii="Arial" w:hAnsi="Arial" w:cs="Arial"/>
                <w:sz w:val="18"/>
                <w:szCs w:val="18"/>
              </w:rPr>
              <w:t>Depreciation on disposals</w:t>
            </w:r>
          </w:p>
        </w:tc>
        <w:tc>
          <w:tcPr>
            <w:tcW w:w="1260" w:type="dxa"/>
            <w:tcBorders>
              <w:top w:val="nil"/>
              <w:left w:val="nil"/>
              <w:bottom w:val="nil"/>
              <w:right w:val="nil"/>
            </w:tcBorders>
          </w:tcPr>
          <w:p w14:paraId="3CEA6FCD" w14:textId="77777777" w:rsidR="00843843" w:rsidRPr="00A7468B" w:rsidRDefault="00843843"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08CFCDF0" w14:textId="77777777" w:rsidR="00843843" w:rsidRPr="00A7468B" w:rsidRDefault="00843843"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271C2816" w14:textId="77777777" w:rsidR="00843843" w:rsidRPr="00A7468B" w:rsidRDefault="00843843"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7E3A9ACC" w14:textId="77777777" w:rsidR="00843843" w:rsidRPr="00A7468B" w:rsidRDefault="00843843"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(331)</w:t>
            </w:r>
          </w:p>
        </w:tc>
        <w:tc>
          <w:tcPr>
            <w:tcW w:w="1260" w:type="dxa"/>
            <w:tcBorders>
              <w:top w:val="nil"/>
              <w:left w:val="nil"/>
              <w:bottom w:val="nil"/>
              <w:right w:val="nil"/>
            </w:tcBorders>
          </w:tcPr>
          <w:p w14:paraId="295176E7" w14:textId="77777777" w:rsidR="00843843" w:rsidRPr="00A7468B" w:rsidRDefault="00843843"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(21)</w:t>
            </w:r>
          </w:p>
        </w:tc>
        <w:tc>
          <w:tcPr>
            <w:tcW w:w="1260" w:type="dxa"/>
            <w:tcBorders>
              <w:top w:val="nil"/>
              <w:left w:val="nil"/>
              <w:bottom w:val="nil"/>
              <w:right w:val="nil"/>
            </w:tcBorders>
          </w:tcPr>
          <w:p w14:paraId="354B39E2" w14:textId="77777777" w:rsidR="00843843" w:rsidRPr="00A7468B" w:rsidRDefault="00843843"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(101)</w:t>
            </w:r>
          </w:p>
        </w:tc>
        <w:tc>
          <w:tcPr>
            <w:tcW w:w="1260" w:type="dxa"/>
            <w:tcBorders>
              <w:top w:val="nil"/>
              <w:left w:val="nil"/>
              <w:bottom w:val="nil"/>
              <w:right w:val="nil"/>
            </w:tcBorders>
          </w:tcPr>
          <w:p w14:paraId="21F87543" w14:textId="77777777" w:rsidR="00843843" w:rsidRPr="00A7468B" w:rsidRDefault="00843843"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53B73CDE" w14:textId="77777777" w:rsidR="00843843" w:rsidRPr="00A7468B" w:rsidRDefault="00843843"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37A6ECF6" w14:textId="77777777" w:rsidR="00843843" w:rsidRPr="00A7468B" w:rsidRDefault="00843843" w:rsidP="00EB482E">
            <w:pPr>
              <w:pBdr>
                <w:bottom w:val="single" w:sz="4"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(453)</w:t>
            </w:r>
          </w:p>
        </w:tc>
      </w:tr>
      <w:tr w:rsidR="00A7468B" w:rsidRPr="00A7468B" w14:paraId="6CC08579" w14:textId="77777777" w:rsidTr="00EB482E">
        <w:tc>
          <w:tcPr>
            <w:tcW w:w="2250" w:type="dxa"/>
            <w:tcBorders>
              <w:top w:val="nil"/>
              <w:left w:val="nil"/>
              <w:bottom w:val="nil"/>
              <w:right w:val="nil"/>
            </w:tcBorders>
          </w:tcPr>
          <w:p w14:paraId="5E579869" w14:textId="6A973B63" w:rsidR="00CE36CA" w:rsidRPr="00A7468B" w:rsidRDefault="00CE36CA"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31 December 2021</w:t>
            </w:r>
          </w:p>
        </w:tc>
        <w:tc>
          <w:tcPr>
            <w:tcW w:w="1260" w:type="dxa"/>
            <w:tcBorders>
              <w:top w:val="nil"/>
              <w:left w:val="nil"/>
              <w:bottom w:val="nil"/>
              <w:right w:val="nil"/>
            </w:tcBorders>
          </w:tcPr>
          <w:p w14:paraId="617ECEBB" w14:textId="77777777" w:rsidR="00CE36CA" w:rsidRPr="00A7468B" w:rsidRDefault="00CE36CA" w:rsidP="00EB482E">
            <w:pPr>
              <w:pBdr>
                <w:bottom w:val="sing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14,415</w:t>
            </w:r>
          </w:p>
        </w:tc>
        <w:tc>
          <w:tcPr>
            <w:tcW w:w="1260" w:type="dxa"/>
            <w:tcBorders>
              <w:top w:val="nil"/>
              <w:left w:val="nil"/>
              <w:bottom w:val="nil"/>
              <w:right w:val="nil"/>
            </w:tcBorders>
          </w:tcPr>
          <w:p w14:paraId="58CDCCED" w14:textId="77777777" w:rsidR="00CE36CA" w:rsidRPr="00A7468B" w:rsidRDefault="00CE36CA" w:rsidP="00EB482E">
            <w:pPr>
              <w:pBdr>
                <w:bottom w:val="sing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5,430</w:t>
            </w:r>
          </w:p>
        </w:tc>
        <w:tc>
          <w:tcPr>
            <w:tcW w:w="1260" w:type="dxa"/>
            <w:tcBorders>
              <w:top w:val="nil"/>
              <w:left w:val="nil"/>
              <w:bottom w:val="nil"/>
              <w:right w:val="nil"/>
            </w:tcBorders>
          </w:tcPr>
          <w:p w14:paraId="6A3B76A3" w14:textId="77777777" w:rsidR="00CE36CA" w:rsidRPr="00A7468B" w:rsidRDefault="00CE36CA" w:rsidP="00EB482E">
            <w:pPr>
              <w:pBdr>
                <w:bottom w:val="sing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18,779</w:t>
            </w:r>
          </w:p>
        </w:tc>
        <w:tc>
          <w:tcPr>
            <w:tcW w:w="1260" w:type="dxa"/>
            <w:tcBorders>
              <w:top w:val="nil"/>
              <w:left w:val="nil"/>
              <w:bottom w:val="nil"/>
              <w:right w:val="nil"/>
            </w:tcBorders>
          </w:tcPr>
          <w:p w14:paraId="0643438E" w14:textId="77777777" w:rsidR="00CE36CA" w:rsidRPr="00A7468B" w:rsidRDefault="00CE36CA" w:rsidP="00EB482E">
            <w:pPr>
              <w:pBdr>
                <w:bottom w:val="sing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3,432</w:t>
            </w:r>
          </w:p>
        </w:tc>
        <w:tc>
          <w:tcPr>
            <w:tcW w:w="1260" w:type="dxa"/>
            <w:tcBorders>
              <w:top w:val="nil"/>
              <w:left w:val="nil"/>
              <w:bottom w:val="nil"/>
              <w:right w:val="nil"/>
            </w:tcBorders>
          </w:tcPr>
          <w:p w14:paraId="5D83471F" w14:textId="77777777" w:rsidR="00CE36CA" w:rsidRPr="00A7468B" w:rsidRDefault="00CE36CA" w:rsidP="00EB482E">
            <w:pPr>
              <w:pBdr>
                <w:bottom w:val="sing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7,781</w:t>
            </w:r>
          </w:p>
        </w:tc>
        <w:tc>
          <w:tcPr>
            <w:tcW w:w="1260" w:type="dxa"/>
            <w:tcBorders>
              <w:top w:val="nil"/>
              <w:left w:val="nil"/>
              <w:bottom w:val="nil"/>
              <w:right w:val="nil"/>
            </w:tcBorders>
          </w:tcPr>
          <w:p w14:paraId="104C545F" w14:textId="77777777" w:rsidR="00CE36CA" w:rsidRPr="00A7468B" w:rsidRDefault="00CE36CA" w:rsidP="00EB482E">
            <w:pPr>
              <w:pBdr>
                <w:bottom w:val="sing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2,863</w:t>
            </w:r>
          </w:p>
        </w:tc>
        <w:tc>
          <w:tcPr>
            <w:tcW w:w="1260" w:type="dxa"/>
            <w:tcBorders>
              <w:top w:val="nil"/>
              <w:left w:val="nil"/>
              <w:bottom w:val="nil"/>
              <w:right w:val="nil"/>
            </w:tcBorders>
          </w:tcPr>
          <w:p w14:paraId="5B4D6766" w14:textId="77777777" w:rsidR="00CE36CA" w:rsidRPr="00A7468B" w:rsidRDefault="00CE36CA" w:rsidP="00EB482E">
            <w:pPr>
              <w:pBdr>
                <w:bottom w:val="sing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2,254</w:t>
            </w:r>
          </w:p>
        </w:tc>
        <w:tc>
          <w:tcPr>
            <w:tcW w:w="1260" w:type="dxa"/>
            <w:tcBorders>
              <w:top w:val="nil"/>
              <w:left w:val="nil"/>
              <w:bottom w:val="nil"/>
              <w:right w:val="nil"/>
            </w:tcBorders>
          </w:tcPr>
          <w:p w14:paraId="4384984F" w14:textId="77777777" w:rsidR="00CE36CA" w:rsidRPr="00A7468B" w:rsidRDefault="00CE36CA" w:rsidP="00EB482E">
            <w:pPr>
              <w:pBdr>
                <w:bottom w:val="sing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50D3E9E3" w14:textId="77777777" w:rsidR="00CE36CA" w:rsidRPr="00A7468B" w:rsidRDefault="00CE36CA" w:rsidP="00EB482E">
            <w:pPr>
              <w:pBdr>
                <w:bottom w:val="sing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54,954</w:t>
            </w:r>
          </w:p>
        </w:tc>
      </w:tr>
      <w:tr w:rsidR="00A7468B" w:rsidRPr="00A7468B" w14:paraId="0208FA61" w14:textId="77777777" w:rsidTr="00EB482E">
        <w:tc>
          <w:tcPr>
            <w:tcW w:w="2250" w:type="dxa"/>
            <w:tcBorders>
              <w:top w:val="nil"/>
              <w:left w:val="nil"/>
              <w:bottom w:val="nil"/>
              <w:right w:val="nil"/>
            </w:tcBorders>
          </w:tcPr>
          <w:p w14:paraId="30CD7542" w14:textId="53C27B09" w:rsidR="00711DAA" w:rsidRPr="00A7468B" w:rsidRDefault="00711DAA" w:rsidP="00EB482E">
            <w:pPr>
              <w:tabs>
                <w:tab w:val="center" w:pos="8010"/>
              </w:tabs>
              <w:spacing w:line="310" w:lineRule="exact"/>
              <w:ind w:left="162" w:right="-43" w:hanging="177"/>
              <w:jc w:val="both"/>
              <w:rPr>
                <w:rFonts w:ascii="Arial" w:hAnsi="Arial" w:cs="Arial"/>
                <w:b/>
                <w:bCs/>
                <w:sz w:val="18"/>
                <w:szCs w:val="18"/>
                <w:cs/>
              </w:rPr>
            </w:pPr>
            <w:r w:rsidRPr="00A7468B">
              <w:rPr>
                <w:rFonts w:ascii="Arial" w:hAnsi="Arial" w:cs="Arial"/>
                <w:b/>
                <w:bCs/>
                <w:sz w:val="18"/>
                <w:szCs w:val="18"/>
              </w:rPr>
              <w:t>Net book value</w:t>
            </w:r>
          </w:p>
        </w:tc>
        <w:tc>
          <w:tcPr>
            <w:tcW w:w="1260" w:type="dxa"/>
            <w:tcBorders>
              <w:top w:val="nil"/>
              <w:left w:val="nil"/>
              <w:bottom w:val="nil"/>
              <w:right w:val="nil"/>
            </w:tcBorders>
          </w:tcPr>
          <w:p w14:paraId="55183A05" w14:textId="77777777" w:rsidR="00711DAA" w:rsidRPr="00A7468B" w:rsidRDefault="00711DAA"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1D76B1E0" w14:textId="77777777" w:rsidR="00711DAA" w:rsidRPr="00A7468B" w:rsidRDefault="00711DAA"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6D92B2F7" w14:textId="77777777" w:rsidR="00711DAA" w:rsidRPr="00A7468B" w:rsidRDefault="00711DAA"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2FE8B0B5" w14:textId="77777777" w:rsidR="00711DAA" w:rsidRPr="00A7468B" w:rsidRDefault="00711DAA"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0CCFD6B7" w14:textId="77777777" w:rsidR="00711DAA" w:rsidRPr="00A7468B" w:rsidRDefault="00711DAA"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1C6CDE7C" w14:textId="77777777" w:rsidR="00711DAA" w:rsidRPr="00A7468B" w:rsidRDefault="00711DAA"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179FF0C6" w14:textId="77777777" w:rsidR="00711DAA" w:rsidRPr="00A7468B" w:rsidRDefault="00711DAA"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6DE49878" w14:textId="77777777" w:rsidR="00711DAA" w:rsidRPr="00A7468B" w:rsidRDefault="00711DAA" w:rsidP="00EB482E">
            <w:pPr>
              <w:tabs>
                <w:tab w:val="decimal" w:pos="975"/>
              </w:tabs>
              <w:spacing w:line="310" w:lineRule="exact"/>
              <w:ind w:left="-18" w:right="-32"/>
              <w:rPr>
                <w:rFonts w:ascii="Arial" w:hAnsi="Arial" w:cs="Arial"/>
                <w:sz w:val="18"/>
                <w:szCs w:val="18"/>
              </w:rPr>
            </w:pPr>
          </w:p>
        </w:tc>
        <w:tc>
          <w:tcPr>
            <w:tcW w:w="1260" w:type="dxa"/>
            <w:tcBorders>
              <w:top w:val="nil"/>
              <w:left w:val="nil"/>
              <w:bottom w:val="nil"/>
              <w:right w:val="nil"/>
            </w:tcBorders>
          </w:tcPr>
          <w:p w14:paraId="75BA2ACD" w14:textId="77777777" w:rsidR="00711DAA" w:rsidRPr="00A7468B" w:rsidRDefault="00711DAA" w:rsidP="00EB482E">
            <w:pPr>
              <w:tabs>
                <w:tab w:val="decimal" w:pos="975"/>
              </w:tabs>
              <w:spacing w:line="310" w:lineRule="exact"/>
              <w:ind w:left="-18" w:right="-32"/>
              <w:rPr>
                <w:rFonts w:ascii="Arial" w:hAnsi="Arial" w:cs="Arial"/>
                <w:sz w:val="18"/>
                <w:szCs w:val="18"/>
              </w:rPr>
            </w:pPr>
          </w:p>
        </w:tc>
      </w:tr>
      <w:tr w:rsidR="00A7468B" w:rsidRPr="00A7468B" w14:paraId="063A7D55" w14:textId="77777777" w:rsidTr="00711DAA">
        <w:trPr>
          <w:trHeight w:val="70"/>
        </w:trPr>
        <w:tc>
          <w:tcPr>
            <w:tcW w:w="2250" w:type="dxa"/>
            <w:tcBorders>
              <w:top w:val="nil"/>
              <w:left w:val="nil"/>
              <w:bottom w:val="nil"/>
              <w:right w:val="nil"/>
            </w:tcBorders>
          </w:tcPr>
          <w:p w14:paraId="2D7A111D" w14:textId="1CBFFAA2" w:rsidR="00711DAA" w:rsidRPr="00A7468B" w:rsidRDefault="00711DAA"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31 December 2020</w:t>
            </w:r>
          </w:p>
        </w:tc>
        <w:tc>
          <w:tcPr>
            <w:tcW w:w="1260" w:type="dxa"/>
            <w:tcBorders>
              <w:top w:val="nil"/>
              <w:left w:val="nil"/>
              <w:bottom w:val="nil"/>
              <w:right w:val="nil"/>
            </w:tcBorders>
          </w:tcPr>
          <w:p w14:paraId="3EEF5004"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60,395</w:t>
            </w:r>
          </w:p>
        </w:tc>
        <w:tc>
          <w:tcPr>
            <w:tcW w:w="1260" w:type="dxa"/>
            <w:tcBorders>
              <w:top w:val="nil"/>
              <w:left w:val="nil"/>
              <w:bottom w:val="nil"/>
              <w:right w:val="nil"/>
            </w:tcBorders>
          </w:tcPr>
          <w:p w14:paraId="7DDD890F"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5,310</w:t>
            </w:r>
          </w:p>
        </w:tc>
        <w:tc>
          <w:tcPr>
            <w:tcW w:w="1260" w:type="dxa"/>
            <w:tcBorders>
              <w:top w:val="nil"/>
              <w:left w:val="nil"/>
              <w:bottom w:val="nil"/>
              <w:right w:val="nil"/>
            </w:tcBorders>
          </w:tcPr>
          <w:p w14:paraId="36DFFBF6"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20,455</w:t>
            </w:r>
          </w:p>
        </w:tc>
        <w:tc>
          <w:tcPr>
            <w:tcW w:w="1260" w:type="dxa"/>
            <w:tcBorders>
              <w:top w:val="nil"/>
              <w:left w:val="nil"/>
              <w:bottom w:val="nil"/>
              <w:right w:val="nil"/>
            </w:tcBorders>
          </w:tcPr>
          <w:p w14:paraId="49D1DB6B"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2,136</w:t>
            </w:r>
          </w:p>
        </w:tc>
        <w:tc>
          <w:tcPr>
            <w:tcW w:w="1260" w:type="dxa"/>
            <w:tcBorders>
              <w:top w:val="nil"/>
              <w:left w:val="nil"/>
              <w:bottom w:val="nil"/>
              <w:right w:val="nil"/>
            </w:tcBorders>
          </w:tcPr>
          <w:p w14:paraId="12DB638D"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4,361</w:t>
            </w:r>
          </w:p>
        </w:tc>
        <w:tc>
          <w:tcPr>
            <w:tcW w:w="1260" w:type="dxa"/>
            <w:tcBorders>
              <w:top w:val="nil"/>
              <w:left w:val="nil"/>
              <w:bottom w:val="nil"/>
              <w:right w:val="nil"/>
            </w:tcBorders>
          </w:tcPr>
          <w:p w14:paraId="0586DD3C"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3,077</w:t>
            </w:r>
          </w:p>
        </w:tc>
        <w:tc>
          <w:tcPr>
            <w:tcW w:w="1260" w:type="dxa"/>
            <w:tcBorders>
              <w:top w:val="nil"/>
              <w:left w:val="nil"/>
              <w:bottom w:val="nil"/>
              <w:right w:val="nil"/>
            </w:tcBorders>
          </w:tcPr>
          <w:p w14:paraId="21E20570"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6,126</w:t>
            </w:r>
          </w:p>
        </w:tc>
        <w:tc>
          <w:tcPr>
            <w:tcW w:w="1260" w:type="dxa"/>
            <w:tcBorders>
              <w:top w:val="nil"/>
              <w:left w:val="nil"/>
              <w:bottom w:val="nil"/>
              <w:right w:val="nil"/>
            </w:tcBorders>
          </w:tcPr>
          <w:p w14:paraId="76F76DD4"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w:t>
            </w:r>
          </w:p>
        </w:tc>
        <w:tc>
          <w:tcPr>
            <w:tcW w:w="1260" w:type="dxa"/>
            <w:tcBorders>
              <w:top w:val="nil"/>
              <w:left w:val="nil"/>
              <w:bottom w:val="nil"/>
              <w:right w:val="nil"/>
            </w:tcBorders>
          </w:tcPr>
          <w:p w14:paraId="0D3D5D8C"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101,860</w:t>
            </w:r>
          </w:p>
        </w:tc>
      </w:tr>
      <w:tr w:rsidR="00A7468B" w:rsidRPr="00A7468B" w14:paraId="692A040C" w14:textId="77777777" w:rsidTr="00EB482E">
        <w:tc>
          <w:tcPr>
            <w:tcW w:w="2250" w:type="dxa"/>
            <w:tcBorders>
              <w:top w:val="nil"/>
              <w:left w:val="nil"/>
              <w:bottom w:val="nil"/>
              <w:right w:val="nil"/>
            </w:tcBorders>
          </w:tcPr>
          <w:p w14:paraId="0CE6E592" w14:textId="4A3095D5" w:rsidR="00711DAA" w:rsidRPr="00A7468B" w:rsidRDefault="00711DAA"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31 December 2021</w:t>
            </w:r>
          </w:p>
        </w:tc>
        <w:tc>
          <w:tcPr>
            <w:tcW w:w="1260" w:type="dxa"/>
            <w:tcBorders>
              <w:top w:val="nil"/>
              <w:left w:val="nil"/>
              <w:bottom w:val="nil"/>
              <w:right w:val="nil"/>
            </w:tcBorders>
          </w:tcPr>
          <w:p w14:paraId="1101D4A7"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57,089</w:t>
            </w:r>
          </w:p>
        </w:tc>
        <w:tc>
          <w:tcPr>
            <w:tcW w:w="1260" w:type="dxa"/>
            <w:tcBorders>
              <w:top w:val="nil"/>
              <w:left w:val="nil"/>
              <w:bottom w:val="nil"/>
              <w:right w:val="nil"/>
            </w:tcBorders>
          </w:tcPr>
          <w:p w14:paraId="0E47D081"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3,318</w:t>
            </w:r>
          </w:p>
        </w:tc>
        <w:tc>
          <w:tcPr>
            <w:tcW w:w="1260" w:type="dxa"/>
            <w:tcBorders>
              <w:top w:val="nil"/>
              <w:left w:val="nil"/>
              <w:bottom w:val="nil"/>
              <w:right w:val="nil"/>
            </w:tcBorders>
          </w:tcPr>
          <w:p w14:paraId="7416A36D"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18,465</w:t>
            </w:r>
          </w:p>
        </w:tc>
        <w:tc>
          <w:tcPr>
            <w:tcW w:w="1260" w:type="dxa"/>
            <w:tcBorders>
              <w:top w:val="nil"/>
              <w:left w:val="nil"/>
              <w:bottom w:val="nil"/>
              <w:right w:val="nil"/>
            </w:tcBorders>
          </w:tcPr>
          <w:p w14:paraId="23888024"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2,352</w:t>
            </w:r>
          </w:p>
        </w:tc>
        <w:tc>
          <w:tcPr>
            <w:tcW w:w="1260" w:type="dxa"/>
            <w:tcBorders>
              <w:top w:val="nil"/>
              <w:left w:val="nil"/>
              <w:bottom w:val="nil"/>
              <w:right w:val="nil"/>
            </w:tcBorders>
          </w:tcPr>
          <w:p w14:paraId="46A89C26"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2,736</w:t>
            </w:r>
          </w:p>
        </w:tc>
        <w:tc>
          <w:tcPr>
            <w:tcW w:w="1260" w:type="dxa"/>
            <w:tcBorders>
              <w:top w:val="nil"/>
              <w:left w:val="nil"/>
              <w:bottom w:val="nil"/>
              <w:right w:val="nil"/>
            </w:tcBorders>
          </w:tcPr>
          <w:p w14:paraId="4D7B4B0D"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6,677</w:t>
            </w:r>
          </w:p>
        </w:tc>
        <w:tc>
          <w:tcPr>
            <w:tcW w:w="1260" w:type="dxa"/>
            <w:tcBorders>
              <w:top w:val="nil"/>
              <w:left w:val="nil"/>
              <w:bottom w:val="nil"/>
              <w:right w:val="nil"/>
            </w:tcBorders>
          </w:tcPr>
          <w:p w14:paraId="0DFB051F"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5,016</w:t>
            </w:r>
          </w:p>
        </w:tc>
        <w:tc>
          <w:tcPr>
            <w:tcW w:w="1260" w:type="dxa"/>
            <w:tcBorders>
              <w:top w:val="nil"/>
              <w:left w:val="nil"/>
              <w:bottom w:val="nil"/>
              <w:right w:val="nil"/>
            </w:tcBorders>
          </w:tcPr>
          <w:p w14:paraId="7200301B"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25</w:t>
            </w:r>
          </w:p>
        </w:tc>
        <w:tc>
          <w:tcPr>
            <w:tcW w:w="1260" w:type="dxa"/>
            <w:tcBorders>
              <w:top w:val="nil"/>
              <w:left w:val="nil"/>
              <w:bottom w:val="nil"/>
              <w:right w:val="nil"/>
            </w:tcBorders>
          </w:tcPr>
          <w:p w14:paraId="0C425E58" w14:textId="77777777" w:rsidR="00711DAA" w:rsidRPr="00A7468B" w:rsidRDefault="00711DAA"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95,678</w:t>
            </w:r>
          </w:p>
        </w:tc>
      </w:tr>
      <w:tr w:rsidR="00A7468B" w:rsidRPr="00A7468B" w14:paraId="4D75F67B" w14:textId="77777777" w:rsidTr="00EB482E">
        <w:tc>
          <w:tcPr>
            <w:tcW w:w="4770" w:type="dxa"/>
            <w:gridSpan w:val="3"/>
            <w:tcBorders>
              <w:top w:val="nil"/>
              <w:left w:val="nil"/>
              <w:bottom w:val="nil"/>
              <w:right w:val="nil"/>
            </w:tcBorders>
          </w:tcPr>
          <w:p w14:paraId="0BEA3567" w14:textId="6C79C3C6" w:rsidR="00CE36CA" w:rsidRPr="00A7468B" w:rsidRDefault="00B83DB8" w:rsidP="00EB482E">
            <w:pPr>
              <w:tabs>
                <w:tab w:val="center" w:pos="8010"/>
              </w:tabs>
              <w:spacing w:line="310" w:lineRule="exact"/>
              <w:ind w:left="162" w:right="-43" w:hanging="177"/>
              <w:jc w:val="both"/>
              <w:rPr>
                <w:rFonts w:ascii="Arial" w:hAnsi="Arial" w:cs="Arial"/>
                <w:sz w:val="18"/>
                <w:szCs w:val="18"/>
              </w:rPr>
            </w:pPr>
            <w:r w:rsidRPr="00A7468B">
              <w:rPr>
                <w:rFonts w:ascii="Arial" w:hAnsi="Arial" w:cs="Arial"/>
                <w:b/>
                <w:bCs/>
                <w:sz w:val="18"/>
                <w:szCs w:val="18"/>
              </w:rPr>
              <w:t>Depreciation for the year</w:t>
            </w:r>
          </w:p>
        </w:tc>
        <w:tc>
          <w:tcPr>
            <w:tcW w:w="1260" w:type="dxa"/>
            <w:tcBorders>
              <w:top w:val="nil"/>
              <w:left w:val="nil"/>
              <w:bottom w:val="nil"/>
              <w:right w:val="nil"/>
            </w:tcBorders>
          </w:tcPr>
          <w:p w14:paraId="330F5941" w14:textId="77777777" w:rsidR="00CE36CA" w:rsidRPr="00A7468B" w:rsidRDefault="00CE36CA" w:rsidP="00EB482E">
            <w:pPr>
              <w:tabs>
                <w:tab w:val="decimal" w:pos="774"/>
              </w:tabs>
              <w:spacing w:line="310" w:lineRule="exact"/>
              <w:ind w:left="12" w:right="-43" w:hanging="12"/>
              <w:rPr>
                <w:rFonts w:ascii="Arial" w:hAnsi="Arial" w:cs="Arial"/>
                <w:sz w:val="18"/>
                <w:szCs w:val="18"/>
              </w:rPr>
            </w:pPr>
          </w:p>
        </w:tc>
        <w:tc>
          <w:tcPr>
            <w:tcW w:w="1260" w:type="dxa"/>
            <w:tcBorders>
              <w:top w:val="nil"/>
              <w:left w:val="nil"/>
              <w:bottom w:val="nil"/>
              <w:right w:val="nil"/>
            </w:tcBorders>
          </w:tcPr>
          <w:p w14:paraId="6EDFEC3A" w14:textId="77777777" w:rsidR="00CE36CA" w:rsidRPr="00A7468B" w:rsidRDefault="00CE36CA" w:rsidP="00EB482E">
            <w:pPr>
              <w:tabs>
                <w:tab w:val="decimal" w:pos="774"/>
              </w:tabs>
              <w:spacing w:line="310" w:lineRule="exact"/>
              <w:ind w:left="12" w:right="-43" w:hanging="12"/>
              <w:rPr>
                <w:rFonts w:ascii="Arial" w:hAnsi="Arial" w:cs="Arial"/>
                <w:sz w:val="18"/>
                <w:szCs w:val="18"/>
              </w:rPr>
            </w:pPr>
          </w:p>
        </w:tc>
        <w:tc>
          <w:tcPr>
            <w:tcW w:w="1260" w:type="dxa"/>
            <w:tcBorders>
              <w:top w:val="nil"/>
              <w:left w:val="nil"/>
              <w:bottom w:val="nil"/>
              <w:right w:val="nil"/>
            </w:tcBorders>
          </w:tcPr>
          <w:p w14:paraId="1F765034" w14:textId="77777777" w:rsidR="00CE36CA" w:rsidRPr="00A7468B" w:rsidRDefault="00CE36CA" w:rsidP="00EB482E">
            <w:pPr>
              <w:tabs>
                <w:tab w:val="decimal" w:pos="774"/>
              </w:tabs>
              <w:spacing w:line="310" w:lineRule="exact"/>
              <w:ind w:left="12" w:right="-43" w:hanging="12"/>
              <w:rPr>
                <w:rFonts w:ascii="Arial" w:hAnsi="Arial" w:cs="Arial"/>
                <w:sz w:val="18"/>
                <w:szCs w:val="18"/>
              </w:rPr>
            </w:pPr>
          </w:p>
        </w:tc>
        <w:tc>
          <w:tcPr>
            <w:tcW w:w="1260" w:type="dxa"/>
            <w:tcBorders>
              <w:top w:val="nil"/>
              <w:left w:val="nil"/>
              <w:bottom w:val="nil"/>
              <w:right w:val="nil"/>
            </w:tcBorders>
          </w:tcPr>
          <w:p w14:paraId="18EF9A5C" w14:textId="77777777" w:rsidR="00CE36CA" w:rsidRPr="00A7468B" w:rsidRDefault="00CE36CA" w:rsidP="00EB482E">
            <w:pPr>
              <w:tabs>
                <w:tab w:val="decimal" w:pos="774"/>
              </w:tabs>
              <w:spacing w:line="310" w:lineRule="exact"/>
              <w:ind w:left="12" w:right="-43" w:hanging="12"/>
              <w:rPr>
                <w:rFonts w:ascii="Arial" w:hAnsi="Arial" w:cs="Arial"/>
                <w:sz w:val="18"/>
                <w:szCs w:val="18"/>
              </w:rPr>
            </w:pPr>
          </w:p>
        </w:tc>
        <w:tc>
          <w:tcPr>
            <w:tcW w:w="1260" w:type="dxa"/>
            <w:tcBorders>
              <w:top w:val="nil"/>
              <w:left w:val="nil"/>
              <w:bottom w:val="nil"/>
              <w:right w:val="nil"/>
            </w:tcBorders>
          </w:tcPr>
          <w:p w14:paraId="3B016921" w14:textId="77777777" w:rsidR="00CE36CA" w:rsidRPr="00A7468B" w:rsidRDefault="00CE36CA" w:rsidP="00EB482E">
            <w:pPr>
              <w:tabs>
                <w:tab w:val="decimal" w:pos="774"/>
              </w:tabs>
              <w:spacing w:line="310" w:lineRule="exact"/>
              <w:ind w:left="12" w:right="-43" w:hanging="12"/>
              <w:rPr>
                <w:rFonts w:ascii="Arial" w:hAnsi="Arial" w:cs="Arial"/>
                <w:sz w:val="18"/>
                <w:szCs w:val="18"/>
              </w:rPr>
            </w:pPr>
          </w:p>
        </w:tc>
        <w:tc>
          <w:tcPr>
            <w:tcW w:w="1260" w:type="dxa"/>
            <w:tcBorders>
              <w:top w:val="nil"/>
              <w:left w:val="nil"/>
              <w:bottom w:val="nil"/>
              <w:right w:val="nil"/>
            </w:tcBorders>
          </w:tcPr>
          <w:p w14:paraId="402AE92F" w14:textId="77777777" w:rsidR="00CE36CA" w:rsidRPr="00A7468B" w:rsidRDefault="00CE36CA" w:rsidP="00EB482E">
            <w:pPr>
              <w:tabs>
                <w:tab w:val="decimal" w:pos="774"/>
              </w:tabs>
              <w:spacing w:line="310" w:lineRule="exact"/>
              <w:ind w:left="12" w:right="-43" w:hanging="12"/>
              <w:rPr>
                <w:rFonts w:ascii="Arial" w:hAnsi="Arial" w:cs="Arial"/>
                <w:sz w:val="18"/>
                <w:szCs w:val="18"/>
              </w:rPr>
            </w:pPr>
          </w:p>
        </w:tc>
        <w:tc>
          <w:tcPr>
            <w:tcW w:w="1260" w:type="dxa"/>
            <w:tcBorders>
              <w:top w:val="nil"/>
              <w:left w:val="nil"/>
              <w:bottom w:val="nil"/>
              <w:right w:val="nil"/>
            </w:tcBorders>
          </w:tcPr>
          <w:p w14:paraId="494093E1" w14:textId="77777777" w:rsidR="00CE36CA" w:rsidRPr="00A7468B" w:rsidRDefault="00CE36CA" w:rsidP="00EB482E">
            <w:pPr>
              <w:tabs>
                <w:tab w:val="decimal" w:pos="774"/>
              </w:tabs>
              <w:spacing w:line="310" w:lineRule="exact"/>
              <w:ind w:left="12" w:right="-43" w:hanging="12"/>
              <w:rPr>
                <w:rFonts w:ascii="Arial" w:hAnsi="Arial" w:cs="Arial"/>
                <w:sz w:val="18"/>
                <w:szCs w:val="18"/>
              </w:rPr>
            </w:pPr>
          </w:p>
        </w:tc>
      </w:tr>
      <w:tr w:rsidR="00A7468B" w:rsidRPr="00A7468B" w14:paraId="538874B7" w14:textId="77777777" w:rsidTr="00EB482E">
        <w:tc>
          <w:tcPr>
            <w:tcW w:w="9810" w:type="dxa"/>
            <w:gridSpan w:val="7"/>
            <w:tcBorders>
              <w:top w:val="nil"/>
              <w:left w:val="nil"/>
              <w:bottom w:val="nil"/>
              <w:right w:val="nil"/>
            </w:tcBorders>
          </w:tcPr>
          <w:p w14:paraId="417D9B0F" w14:textId="66F6DF72" w:rsidR="00D545DF" w:rsidRPr="00A7468B" w:rsidRDefault="00D545DF"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2020 (Baht 13 million included in cost of hospital operation</w:t>
            </w:r>
            <w:r w:rsidR="007628A7">
              <w:rPr>
                <w:rFonts w:ascii="Arial" w:hAnsi="Arial" w:cs="Arial"/>
                <w:sz w:val="18"/>
                <w:szCs w:val="18"/>
              </w:rPr>
              <w:t>s</w:t>
            </w:r>
            <w:r w:rsidRPr="00A7468B">
              <w:rPr>
                <w:rFonts w:ascii="Arial" w:hAnsi="Arial" w:cs="Arial"/>
                <w:sz w:val="18"/>
                <w:szCs w:val="18"/>
              </w:rPr>
              <w:t>, and the balance in selling and administrative expenses)</w:t>
            </w:r>
          </w:p>
        </w:tc>
        <w:tc>
          <w:tcPr>
            <w:tcW w:w="1260" w:type="dxa"/>
            <w:tcBorders>
              <w:top w:val="nil"/>
              <w:left w:val="nil"/>
              <w:bottom w:val="nil"/>
              <w:right w:val="nil"/>
            </w:tcBorders>
          </w:tcPr>
          <w:p w14:paraId="0AB26824" w14:textId="77777777" w:rsidR="00D545DF" w:rsidRPr="00A7468B" w:rsidRDefault="00D545DF" w:rsidP="00EB482E">
            <w:pPr>
              <w:tabs>
                <w:tab w:val="decimal" w:pos="774"/>
              </w:tabs>
              <w:spacing w:line="310" w:lineRule="exact"/>
              <w:ind w:left="12" w:right="-43" w:hanging="12"/>
              <w:rPr>
                <w:rFonts w:ascii="Arial" w:hAnsi="Arial" w:cs="Arial"/>
                <w:sz w:val="18"/>
                <w:szCs w:val="18"/>
              </w:rPr>
            </w:pPr>
          </w:p>
        </w:tc>
        <w:tc>
          <w:tcPr>
            <w:tcW w:w="1260" w:type="dxa"/>
            <w:tcBorders>
              <w:top w:val="nil"/>
              <w:left w:val="nil"/>
              <w:bottom w:val="nil"/>
              <w:right w:val="nil"/>
            </w:tcBorders>
          </w:tcPr>
          <w:p w14:paraId="7951F0CF" w14:textId="77777777" w:rsidR="00D545DF" w:rsidRPr="00A7468B" w:rsidRDefault="00D545DF" w:rsidP="00EB482E">
            <w:pPr>
              <w:tabs>
                <w:tab w:val="decimal" w:pos="774"/>
              </w:tabs>
              <w:spacing w:line="310" w:lineRule="exact"/>
              <w:ind w:left="12" w:right="-43" w:hanging="12"/>
              <w:rPr>
                <w:rFonts w:ascii="Arial" w:hAnsi="Arial" w:cs="Arial"/>
                <w:sz w:val="18"/>
                <w:szCs w:val="18"/>
              </w:rPr>
            </w:pPr>
          </w:p>
        </w:tc>
        <w:tc>
          <w:tcPr>
            <w:tcW w:w="1260" w:type="dxa"/>
            <w:tcBorders>
              <w:top w:val="nil"/>
              <w:left w:val="nil"/>
              <w:bottom w:val="nil"/>
              <w:right w:val="nil"/>
            </w:tcBorders>
          </w:tcPr>
          <w:p w14:paraId="57903D31" w14:textId="77777777" w:rsidR="00D545DF" w:rsidRPr="00A7468B" w:rsidRDefault="00D545DF"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18,215</w:t>
            </w:r>
          </w:p>
        </w:tc>
      </w:tr>
      <w:tr w:rsidR="00D545DF" w:rsidRPr="00A7468B" w14:paraId="7FA34245" w14:textId="77777777" w:rsidTr="00EB482E">
        <w:tc>
          <w:tcPr>
            <w:tcW w:w="9810" w:type="dxa"/>
            <w:gridSpan w:val="7"/>
            <w:tcBorders>
              <w:top w:val="nil"/>
              <w:left w:val="nil"/>
              <w:bottom w:val="nil"/>
              <w:right w:val="nil"/>
            </w:tcBorders>
          </w:tcPr>
          <w:p w14:paraId="34F26A3F" w14:textId="27E71266" w:rsidR="00D545DF" w:rsidRPr="00A7468B" w:rsidRDefault="00D545DF" w:rsidP="00EB482E">
            <w:pPr>
              <w:tabs>
                <w:tab w:val="left" w:pos="132"/>
                <w:tab w:val="center" w:pos="8010"/>
              </w:tabs>
              <w:spacing w:line="310" w:lineRule="exact"/>
              <w:ind w:left="162" w:right="-43" w:hanging="177"/>
              <w:jc w:val="both"/>
              <w:rPr>
                <w:rFonts w:ascii="Arial" w:hAnsi="Arial" w:cs="Arial"/>
                <w:sz w:val="18"/>
                <w:szCs w:val="18"/>
              </w:rPr>
            </w:pPr>
            <w:r w:rsidRPr="00A7468B">
              <w:rPr>
                <w:rFonts w:ascii="Arial" w:hAnsi="Arial" w:cs="Arial"/>
                <w:sz w:val="18"/>
                <w:szCs w:val="18"/>
              </w:rPr>
              <w:t>2021 (Baht 12 million included in cost of hospital operation</w:t>
            </w:r>
            <w:r w:rsidR="007628A7">
              <w:rPr>
                <w:rFonts w:ascii="Arial" w:hAnsi="Arial" w:cs="Arial"/>
                <w:sz w:val="18"/>
                <w:szCs w:val="18"/>
              </w:rPr>
              <w:t>s</w:t>
            </w:r>
            <w:r w:rsidRPr="00A7468B">
              <w:rPr>
                <w:rFonts w:ascii="Arial" w:hAnsi="Arial" w:cs="Arial"/>
                <w:sz w:val="18"/>
                <w:szCs w:val="18"/>
              </w:rPr>
              <w:t>, and the balance in selling and administrative expenses)</w:t>
            </w:r>
          </w:p>
        </w:tc>
        <w:tc>
          <w:tcPr>
            <w:tcW w:w="1260" w:type="dxa"/>
            <w:tcBorders>
              <w:top w:val="nil"/>
              <w:left w:val="nil"/>
              <w:bottom w:val="nil"/>
              <w:right w:val="nil"/>
            </w:tcBorders>
          </w:tcPr>
          <w:p w14:paraId="52E2BD97" w14:textId="77777777" w:rsidR="00D545DF" w:rsidRPr="00A7468B" w:rsidRDefault="00D545DF" w:rsidP="00EB482E">
            <w:pPr>
              <w:tabs>
                <w:tab w:val="decimal" w:pos="774"/>
              </w:tabs>
              <w:spacing w:line="310" w:lineRule="exact"/>
              <w:ind w:left="12" w:right="-43" w:hanging="12"/>
              <w:rPr>
                <w:rFonts w:ascii="Arial" w:hAnsi="Arial" w:cs="Arial"/>
                <w:sz w:val="18"/>
                <w:szCs w:val="18"/>
              </w:rPr>
            </w:pPr>
          </w:p>
        </w:tc>
        <w:tc>
          <w:tcPr>
            <w:tcW w:w="1260" w:type="dxa"/>
            <w:tcBorders>
              <w:top w:val="nil"/>
              <w:left w:val="nil"/>
              <w:bottom w:val="nil"/>
              <w:right w:val="nil"/>
            </w:tcBorders>
          </w:tcPr>
          <w:p w14:paraId="5F90275D" w14:textId="77777777" w:rsidR="00D545DF" w:rsidRPr="00A7468B" w:rsidRDefault="00D545DF" w:rsidP="00EB482E">
            <w:pPr>
              <w:tabs>
                <w:tab w:val="decimal" w:pos="774"/>
              </w:tabs>
              <w:spacing w:line="310" w:lineRule="exact"/>
              <w:ind w:left="12" w:right="-43" w:hanging="12"/>
              <w:rPr>
                <w:rFonts w:ascii="Arial" w:hAnsi="Arial" w:cs="Arial"/>
                <w:sz w:val="18"/>
                <w:szCs w:val="18"/>
              </w:rPr>
            </w:pPr>
          </w:p>
        </w:tc>
        <w:tc>
          <w:tcPr>
            <w:tcW w:w="1260" w:type="dxa"/>
            <w:tcBorders>
              <w:top w:val="nil"/>
              <w:left w:val="nil"/>
              <w:bottom w:val="nil"/>
              <w:right w:val="nil"/>
            </w:tcBorders>
          </w:tcPr>
          <w:p w14:paraId="38430F00" w14:textId="77777777" w:rsidR="00D545DF" w:rsidRPr="00A7468B" w:rsidRDefault="00D545DF" w:rsidP="00EB482E">
            <w:pPr>
              <w:pBdr>
                <w:bottom w:val="double" w:sz="6" w:space="1" w:color="auto"/>
              </w:pBdr>
              <w:tabs>
                <w:tab w:val="decimal" w:pos="975"/>
              </w:tabs>
              <w:spacing w:line="310" w:lineRule="exact"/>
              <w:ind w:left="-18" w:right="-32"/>
              <w:rPr>
                <w:rFonts w:ascii="Arial" w:hAnsi="Arial" w:cs="Arial"/>
                <w:sz w:val="18"/>
                <w:szCs w:val="18"/>
              </w:rPr>
            </w:pPr>
            <w:r w:rsidRPr="00A7468B">
              <w:rPr>
                <w:rFonts w:ascii="Arial" w:hAnsi="Arial" w:cs="Arial"/>
                <w:sz w:val="18"/>
                <w:szCs w:val="18"/>
              </w:rPr>
              <w:t>18,847</w:t>
            </w:r>
          </w:p>
        </w:tc>
      </w:tr>
    </w:tbl>
    <w:p w14:paraId="35325803" w14:textId="77777777" w:rsidR="004351DB" w:rsidRPr="00A7468B" w:rsidRDefault="004351DB" w:rsidP="004351DB">
      <w:pPr>
        <w:pStyle w:val="Heading3"/>
        <w:keepNext w:val="0"/>
        <w:tabs>
          <w:tab w:val="right" w:pos="7230"/>
        </w:tabs>
        <w:ind w:left="547" w:hanging="547"/>
        <w:jc w:val="thaiDistribute"/>
        <w:rPr>
          <w:rFonts w:ascii="Arial" w:hAnsi="Arial" w:cs="Arial"/>
          <w:b w:val="0"/>
          <w:bCs w:val="0"/>
        </w:rPr>
        <w:sectPr w:rsidR="004351DB" w:rsidRPr="00A7468B" w:rsidSect="00714486">
          <w:pgSz w:w="16834" w:h="11909" w:orient="landscape" w:code="9"/>
          <w:pgMar w:top="1296" w:right="1080" w:bottom="1080" w:left="1800" w:header="706" w:footer="706" w:gutter="0"/>
          <w:cols w:space="720"/>
          <w:docGrid w:linePitch="326"/>
        </w:sectPr>
      </w:pPr>
    </w:p>
    <w:p w14:paraId="11CA2FBE" w14:textId="25881E99" w:rsidR="0042526E" w:rsidRPr="00A7468B" w:rsidRDefault="0042526E" w:rsidP="00EB482E">
      <w:pPr>
        <w:pStyle w:val="Heading1"/>
        <w:spacing w:before="120" w:after="120" w:line="380" w:lineRule="exact"/>
        <w:ind w:left="547" w:hanging="547"/>
        <w:rPr>
          <w:rFonts w:cs="Arial"/>
          <w:sz w:val="22"/>
          <w:szCs w:val="22"/>
        </w:rPr>
      </w:pPr>
      <w:r w:rsidRPr="00A7468B">
        <w:rPr>
          <w:rFonts w:cs="Arial"/>
          <w:sz w:val="22"/>
          <w:szCs w:val="22"/>
        </w:rPr>
        <w:lastRenderedPageBreak/>
        <w:t>13</w:t>
      </w:r>
      <w:r w:rsidR="004351DB" w:rsidRPr="00A7468B">
        <w:rPr>
          <w:rFonts w:cs="Arial"/>
          <w:sz w:val="22"/>
          <w:szCs w:val="22"/>
          <w:cs/>
        </w:rPr>
        <w:t>.</w:t>
      </w:r>
      <w:r w:rsidR="004351DB" w:rsidRPr="00A7468B">
        <w:rPr>
          <w:rFonts w:cs="Arial"/>
          <w:sz w:val="22"/>
          <w:szCs w:val="22"/>
          <w:cs/>
        </w:rPr>
        <w:tab/>
      </w:r>
      <w:r w:rsidRPr="00A7468B">
        <w:rPr>
          <w:rFonts w:cs="Arial"/>
          <w:sz w:val="22"/>
          <w:szCs w:val="22"/>
        </w:rPr>
        <w:t xml:space="preserve">Intangible assets </w:t>
      </w:r>
    </w:p>
    <w:p w14:paraId="149638FC" w14:textId="77777777" w:rsidR="0042526E" w:rsidRPr="00A7468B" w:rsidRDefault="0042526E" w:rsidP="00EB482E">
      <w:pPr>
        <w:tabs>
          <w:tab w:val="left" w:pos="2160"/>
          <w:tab w:val="center" w:pos="6840"/>
          <w:tab w:val="center" w:pos="8280"/>
        </w:tabs>
        <w:spacing w:before="120" w:after="120" w:line="380" w:lineRule="exact"/>
        <w:ind w:left="540" w:right="-43" w:hanging="7"/>
        <w:jc w:val="thaiDistribute"/>
        <w:rPr>
          <w:rFonts w:ascii="Arial" w:hAnsi="Arial" w:cs="Arial"/>
          <w:sz w:val="22"/>
          <w:szCs w:val="22"/>
        </w:rPr>
      </w:pPr>
      <w:r w:rsidRPr="00A7468B">
        <w:rPr>
          <w:rFonts w:ascii="Arial" w:hAnsi="Arial" w:cs="Arial"/>
          <w:sz w:val="22"/>
          <w:szCs w:val="22"/>
        </w:rPr>
        <w:t xml:space="preserve">The net book value of intangible assets as </w:t>
      </w:r>
      <w:proofErr w:type="gramStart"/>
      <w:r w:rsidRPr="00A7468B">
        <w:rPr>
          <w:rFonts w:ascii="Arial" w:hAnsi="Arial" w:cs="Arial"/>
          <w:sz w:val="22"/>
          <w:szCs w:val="22"/>
        </w:rPr>
        <w:t>at</w:t>
      </w:r>
      <w:proofErr w:type="gramEnd"/>
      <w:r w:rsidRPr="00A7468B">
        <w:rPr>
          <w:rFonts w:ascii="Arial" w:hAnsi="Arial" w:cs="Arial"/>
          <w:sz w:val="22"/>
          <w:szCs w:val="22"/>
        </w:rPr>
        <w:t xml:space="preserve"> 31 December 2021 and 2020 is presented below.</w:t>
      </w:r>
    </w:p>
    <w:tbl>
      <w:tblPr>
        <w:tblW w:w="8730" w:type="dxa"/>
        <w:tblInd w:w="450" w:type="dxa"/>
        <w:tblLayout w:type="fixed"/>
        <w:tblLook w:val="04A0" w:firstRow="1" w:lastRow="0" w:firstColumn="1" w:lastColumn="0" w:noHBand="0" w:noVBand="1"/>
      </w:tblPr>
      <w:tblGrid>
        <w:gridCol w:w="3690"/>
        <w:gridCol w:w="1680"/>
        <w:gridCol w:w="1680"/>
        <w:gridCol w:w="1680"/>
      </w:tblGrid>
      <w:tr w:rsidR="00A7468B" w:rsidRPr="00A7468B" w14:paraId="4D1A465F" w14:textId="77777777" w:rsidTr="00EB482E">
        <w:trPr>
          <w:tblHeader/>
        </w:trPr>
        <w:tc>
          <w:tcPr>
            <w:tcW w:w="3690" w:type="dxa"/>
          </w:tcPr>
          <w:p w14:paraId="7EA05615" w14:textId="77777777" w:rsidR="004351DB" w:rsidRPr="00A7468B" w:rsidRDefault="004351DB" w:rsidP="00EB482E">
            <w:pPr>
              <w:spacing w:line="380" w:lineRule="exact"/>
              <w:ind w:left="151" w:hanging="151"/>
              <w:jc w:val="thaiDistribute"/>
              <w:outlineLvl w:val="0"/>
              <w:rPr>
                <w:rFonts w:ascii="Arial" w:hAnsi="Arial" w:cs="Arial"/>
                <w:sz w:val="22"/>
                <w:szCs w:val="22"/>
              </w:rPr>
            </w:pPr>
          </w:p>
        </w:tc>
        <w:tc>
          <w:tcPr>
            <w:tcW w:w="5040" w:type="dxa"/>
            <w:gridSpan w:val="3"/>
          </w:tcPr>
          <w:p w14:paraId="68137271" w14:textId="64A0F5EA" w:rsidR="004351DB" w:rsidRPr="00A7468B" w:rsidRDefault="004351DB" w:rsidP="00EB482E">
            <w:pPr>
              <w:tabs>
                <w:tab w:val="right" w:pos="1033"/>
              </w:tabs>
              <w:spacing w:line="380" w:lineRule="exact"/>
              <w:jc w:val="right"/>
              <w:rPr>
                <w:rFonts w:ascii="Arial" w:hAnsi="Arial" w:cs="Arial"/>
                <w:sz w:val="22"/>
                <w:szCs w:val="22"/>
                <w:cs/>
              </w:rPr>
            </w:pPr>
            <w:r w:rsidRPr="00A7468B">
              <w:rPr>
                <w:rFonts w:ascii="Arial" w:hAnsi="Arial" w:cs="Arial"/>
                <w:sz w:val="22"/>
                <w:szCs w:val="22"/>
                <w:cs/>
              </w:rPr>
              <w:t>(</w:t>
            </w:r>
            <w:r w:rsidR="004532C7" w:rsidRPr="00A7468B">
              <w:rPr>
                <w:rFonts w:ascii="Arial" w:hAnsi="Arial" w:cs="Arial"/>
                <w:sz w:val="22"/>
                <w:szCs w:val="22"/>
              </w:rPr>
              <w:t>Unit</w:t>
            </w:r>
            <w:r w:rsidRPr="00A7468B">
              <w:rPr>
                <w:rFonts w:ascii="Arial" w:hAnsi="Arial" w:cs="Arial"/>
                <w:sz w:val="22"/>
                <w:szCs w:val="22"/>
              </w:rPr>
              <w:t xml:space="preserve">: </w:t>
            </w:r>
            <w:r w:rsidR="004532C7" w:rsidRPr="00A7468B">
              <w:rPr>
                <w:rFonts w:ascii="Arial" w:hAnsi="Arial" w:cs="Arial"/>
                <w:sz w:val="22"/>
                <w:szCs w:val="22"/>
              </w:rPr>
              <w:t>Thousand</w:t>
            </w:r>
            <w:r w:rsidR="007628A7">
              <w:rPr>
                <w:rFonts w:ascii="Arial" w:hAnsi="Arial" w:cs="Arial"/>
                <w:sz w:val="22"/>
                <w:szCs w:val="22"/>
              </w:rPr>
              <w:t xml:space="preserve"> Baht</w:t>
            </w:r>
            <w:r w:rsidRPr="00A7468B">
              <w:rPr>
                <w:rFonts w:ascii="Arial" w:hAnsi="Arial" w:cs="Arial"/>
                <w:sz w:val="22"/>
                <w:szCs w:val="22"/>
                <w:cs/>
              </w:rPr>
              <w:t>)</w:t>
            </w:r>
          </w:p>
        </w:tc>
      </w:tr>
      <w:tr w:rsidR="00A7468B" w:rsidRPr="00A7468B" w14:paraId="12156920" w14:textId="77777777" w:rsidTr="00EB482E">
        <w:trPr>
          <w:tblHeader/>
        </w:trPr>
        <w:tc>
          <w:tcPr>
            <w:tcW w:w="3690" w:type="dxa"/>
          </w:tcPr>
          <w:p w14:paraId="040A84E1" w14:textId="77777777" w:rsidR="004351DB" w:rsidRPr="00A7468B" w:rsidRDefault="004351DB" w:rsidP="00EB482E">
            <w:pPr>
              <w:spacing w:line="380" w:lineRule="exact"/>
              <w:ind w:left="151" w:hanging="151"/>
              <w:jc w:val="center"/>
              <w:outlineLvl w:val="0"/>
              <w:rPr>
                <w:rFonts w:ascii="Arial" w:hAnsi="Arial" w:cs="Arial"/>
                <w:sz w:val="22"/>
                <w:szCs w:val="22"/>
              </w:rPr>
            </w:pPr>
          </w:p>
        </w:tc>
        <w:tc>
          <w:tcPr>
            <w:tcW w:w="1680" w:type="dxa"/>
          </w:tcPr>
          <w:p w14:paraId="22986177" w14:textId="77777777" w:rsidR="004351DB" w:rsidRPr="00A7468B" w:rsidRDefault="004351DB" w:rsidP="00EB482E">
            <w:pPr>
              <w:pBdr>
                <w:bottom w:val="single" w:sz="4" w:space="1" w:color="auto"/>
              </w:pBdr>
              <w:tabs>
                <w:tab w:val="right" w:pos="1033"/>
              </w:tabs>
              <w:spacing w:line="380" w:lineRule="exact"/>
              <w:jc w:val="center"/>
              <w:rPr>
                <w:rFonts w:ascii="Arial" w:hAnsi="Arial" w:cs="Arial"/>
                <w:sz w:val="22"/>
                <w:szCs w:val="22"/>
              </w:rPr>
            </w:pPr>
          </w:p>
          <w:p w14:paraId="4ADFCEC6" w14:textId="265629F4" w:rsidR="004351DB" w:rsidRPr="00A7468B" w:rsidRDefault="004532C7" w:rsidP="00EB482E">
            <w:pPr>
              <w:pBdr>
                <w:bottom w:val="single" w:sz="4" w:space="1" w:color="auto"/>
              </w:pBdr>
              <w:tabs>
                <w:tab w:val="right" w:pos="1033"/>
              </w:tabs>
              <w:spacing w:line="380" w:lineRule="exact"/>
              <w:jc w:val="center"/>
              <w:rPr>
                <w:rFonts w:ascii="Arial" w:hAnsi="Arial" w:cs="Arial"/>
                <w:sz w:val="22"/>
                <w:szCs w:val="22"/>
                <w:cs/>
              </w:rPr>
            </w:pPr>
            <w:r w:rsidRPr="00A7468B">
              <w:rPr>
                <w:rFonts w:ascii="Arial" w:hAnsi="Arial" w:cs="Arial"/>
                <w:sz w:val="22"/>
                <w:szCs w:val="22"/>
              </w:rPr>
              <w:t>Computer program</w:t>
            </w:r>
          </w:p>
        </w:tc>
        <w:tc>
          <w:tcPr>
            <w:tcW w:w="1680" w:type="dxa"/>
          </w:tcPr>
          <w:p w14:paraId="070C52C8" w14:textId="4010ACA1" w:rsidR="004351DB" w:rsidRPr="00A7468B" w:rsidRDefault="004532C7" w:rsidP="00EB482E">
            <w:pPr>
              <w:pBdr>
                <w:bottom w:val="single" w:sz="4" w:space="1" w:color="auto"/>
              </w:pBdr>
              <w:tabs>
                <w:tab w:val="right" w:pos="1033"/>
              </w:tabs>
              <w:spacing w:line="380" w:lineRule="exact"/>
              <w:jc w:val="center"/>
              <w:rPr>
                <w:rFonts w:ascii="Arial" w:hAnsi="Arial" w:cs="Arial"/>
                <w:sz w:val="22"/>
                <w:szCs w:val="22"/>
                <w:cs/>
              </w:rPr>
            </w:pPr>
            <w:r w:rsidRPr="00A7468B">
              <w:rPr>
                <w:rFonts w:ascii="Arial" w:hAnsi="Arial" w:cs="Arial"/>
                <w:sz w:val="22"/>
                <w:szCs w:val="22"/>
              </w:rPr>
              <w:t>Computer program under installation</w:t>
            </w:r>
          </w:p>
        </w:tc>
        <w:tc>
          <w:tcPr>
            <w:tcW w:w="1680" w:type="dxa"/>
          </w:tcPr>
          <w:p w14:paraId="7ED075C1" w14:textId="77777777" w:rsidR="004351DB" w:rsidRPr="00A7468B" w:rsidRDefault="004351DB" w:rsidP="00EB482E">
            <w:pPr>
              <w:pBdr>
                <w:bottom w:val="single" w:sz="4" w:space="1" w:color="auto"/>
              </w:pBdr>
              <w:tabs>
                <w:tab w:val="right" w:pos="1033"/>
              </w:tabs>
              <w:spacing w:line="380" w:lineRule="exact"/>
              <w:jc w:val="center"/>
              <w:rPr>
                <w:rFonts w:ascii="Arial" w:hAnsi="Arial" w:cs="Arial"/>
                <w:sz w:val="22"/>
                <w:szCs w:val="22"/>
              </w:rPr>
            </w:pPr>
          </w:p>
          <w:p w14:paraId="1E4268AC" w14:textId="77777777" w:rsidR="004351DB" w:rsidRPr="00A7468B" w:rsidRDefault="004351DB" w:rsidP="00EB482E">
            <w:pPr>
              <w:pBdr>
                <w:bottom w:val="single" w:sz="4" w:space="1" w:color="auto"/>
              </w:pBdr>
              <w:tabs>
                <w:tab w:val="right" w:pos="1033"/>
              </w:tabs>
              <w:spacing w:line="380" w:lineRule="exact"/>
              <w:jc w:val="center"/>
              <w:rPr>
                <w:rFonts w:ascii="Arial" w:hAnsi="Arial" w:cs="Arial"/>
                <w:sz w:val="22"/>
                <w:szCs w:val="22"/>
              </w:rPr>
            </w:pPr>
          </w:p>
          <w:p w14:paraId="74B65630" w14:textId="5AD2A425" w:rsidR="004351DB" w:rsidRPr="00A7468B" w:rsidRDefault="004532C7" w:rsidP="00EB482E">
            <w:pPr>
              <w:pBdr>
                <w:bottom w:val="single" w:sz="4" w:space="1" w:color="auto"/>
              </w:pBdr>
              <w:tabs>
                <w:tab w:val="right" w:pos="1033"/>
              </w:tabs>
              <w:spacing w:line="380" w:lineRule="exact"/>
              <w:jc w:val="center"/>
              <w:rPr>
                <w:rFonts w:ascii="Arial" w:hAnsi="Arial" w:cs="Arial"/>
                <w:sz w:val="22"/>
                <w:szCs w:val="22"/>
                <w:cs/>
              </w:rPr>
            </w:pPr>
            <w:r w:rsidRPr="00A7468B">
              <w:rPr>
                <w:rFonts w:ascii="Arial" w:hAnsi="Arial" w:cs="Arial"/>
                <w:sz w:val="22"/>
                <w:szCs w:val="22"/>
              </w:rPr>
              <w:t>Total</w:t>
            </w:r>
          </w:p>
        </w:tc>
      </w:tr>
      <w:tr w:rsidR="00A7468B" w:rsidRPr="00A7468B" w14:paraId="43E802F9" w14:textId="77777777" w:rsidTr="00EB482E">
        <w:tc>
          <w:tcPr>
            <w:tcW w:w="3690" w:type="dxa"/>
            <w:vAlign w:val="center"/>
          </w:tcPr>
          <w:p w14:paraId="5A6EA380" w14:textId="0E06ECC0" w:rsidR="00601AFC" w:rsidRPr="00A7468B" w:rsidRDefault="00601AFC" w:rsidP="00EB482E">
            <w:pPr>
              <w:spacing w:line="380" w:lineRule="exact"/>
              <w:ind w:left="151" w:right="-72" w:hanging="151"/>
              <w:rPr>
                <w:rFonts w:ascii="Arial" w:hAnsi="Arial" w:cs="Arial"/>
                <w:sz w:val="22"/>
                <w:szCs w:val="22"/>
              </w:rPr>
            </w:pPr>
            <w:r w:rsidRPr="00A7468B">
              <w:rPr>
                <w:rFonts w:ascii="Arial" w:hAnsi="Arial" w:cs="Arial"/>
                <w:sz w:val="22"/>
                <w:szCs w:val="22"/>
              </w:rPr>
              <w:t xml:space="preserve">As </w:t>
            </w:r>
            <w:proofErr w:type="gramStart"/>
            <w:r w:rsidRPr="00A7468B">
              <w:rPr>
                <w:rFonts w:ascii="Arial" w:hAnsi="Arial" w:cs="Arial"/>
                <w:sz w:val="22"/>
                <w:szCs w:val="22"/>
              </w:rPr>
              <w:t>at</w:t>
            </w:r>
            <w:proofErr w:type="gramEnd"/>
            <w:r w:rsidRPr="00A7468B">
              <w:rPr>
                <w:rFonts w:ascii="Arial" w:hAnsi="Arial" w:cs="Arial"/>
                <w:sz w:val="22"/>
                <w:szCs w:val="22"/>
              </w:rPr>
              <w:t xml:space="preserve"> 31 December 2021</w:t>
            </w:r>
            <w:r w:rsidR="007628A7">
              <w:rPr>
                <w:rFonts w:ascii="Arial" w:hAnsi="Arial" w:cs="Arial"/>
                <w:sz w:val="22"/>
                <w:szCs w:val="22"/>
              </w:rPr>
              <w:t>:</w:t>
            </w:r>
          </w:p>
        </w:tc>
        <w:tc>
          <w:tcPr>
            <w:tcW w:w="1680" w:type="dxa"/>
            <w:vAlign w:val="center"/>
          </w:tcPr>
          <w:p w14:paraId="61834C26" w14:textId="77777777" w:rsidR="00601AFC" w:rsidRPr="00A7468B" w:rsidRDefault="00601AFC" w:rsidP="00EB482E">
            <w:pPr>
              <w:tabs>
                <w:tab w:val="decimal" w:pos="1335"/>
              </w:tabs>
              <w:spacing w:line="380" w:lineRule="exact"/>
              <w:rPr>
                <w:rFonts w:ascii="Arial" w:hAnsi="Arial" w:cs="Arial"/>
                <w:sz w:val="22"/>
                <w:szCs w:val="22"/>
              </w:rPr>
            </w:pPr>
          </w:p>
        </w:tc>
        <w:tc>
          <w:tcPr>
            <w:tcW w:w="1680" w:type="dxa"/>
            <w:vAlign w:val="center"/>
          </w:tcPr>
          <w:p w14:paraId="050D482B" w14:textId="77777777" w:rsidR="00601AFC" w:rsidRPr="00A7468B" w:rsidRDefault="00601AFC" w:rsidP="00EB482E">
            <w:pPr>
              <w:tabs>
                <w:tab w:val="decimal" w:pos="1335"/>
              </w:tabs>
              <w:spacing w:line="380" w:lineRule="exact"/>
              <w:rPr>
                <w:rFonts w:ascii="Arial" w:hAnsi="Arial" w:cs="Arial"/>
                <w:sz w:val="22"/>
                <w:szCs w:val="22"/>
              </w:rPr>
            </w:pPr>
          </w:p>
        </w:tc>
        <w:tc>
          <w:tcPr>
            <w:tcW w:w="1680" w:type="dxa"/>
            <w:vAlign w:val="center"/>
          </w:tcPr>
          <w:p w14:paraId="69963E7C" w14:textId="77777777" w:rsidR="00601AFC" w:rsidRPr="00A7468B" w:rsidRDefault="00601AFC" w:rsidP="00EB482E">
            <w:pPr>
              <w:tabs>
                <w:tab w:val="decimal" w:pos="1335"/>
              </w:tabs>
              <w:spacing w:line="380" w:lineRule="exact"/>
              <w:rPr>
                <w:rFonts w:ascii="Arial" w:hAnsi="Arial" w:cs="Arial"/>
                <w:sz w:val="22"/>
                <w:szCs w:val="22"/>
              </w:rPr>
            </w:pPr>
          </w:p>
        </w:tc>
      </w:tr>
      <w:tr w:rsidR="00A7468B" w:rsidRPr="00A7468B" w14:paraId="53538191" w14:textId="77777777" w:rsidTr="00EB482E">
        <w:tc>
          <w:tcPr>
            <w:tcW w:w="3690" w:type="dxa"/>
            <w:vAlign w:val="center"/>
          </w:tcPr>
          <w:p w14:paraId="36C6E1D3" w14:textId="268A6D93" w:rsidR="00601AFC" w:rsidRPr="00A7468B" w:rsidRDefault="00601AFC" w:rsidP="00EB482E">
            <w:pPr>
              <w:spacing w:line="380" w:lineRule="exact"/>
              <w:ind w:left="151" w:right="-72" w:hanging="151"/>
              <w:rPr>
                <w:rFonts w:ascii="Arial" w:hAnsi="Arial" w:cs="Arial"/>
                <w:sz w:val="22"/>
                <w:szCs w:val="22"/>
                <w:cs/>
              </w:rPr>
            </w:pPr>
            <w:r w:rsidRPr="00A7468B">
              <w:rPr>
                <w:rFonts w:ascii="Arial" w:hAnsi="Arial" w:cs="Arial"/>
                <w:sz w:val="22"/>
                <w:szCs w:val="22"/>
              </w:rPr>
              <w:t>Cost</w:t>
            </w:r>
          </w:p>
        </w:tc>
        <w:tc>
          <w:tcPr>
            <w:tcW w:w="1680" w:type="dxa"/>
            <w:vAlign w:val="center"/>
          </w:tcPr>
          <w:p w14:paraId="06D22D8E" w14:textId="77777777" w:rsidR="00601AFC" w:rsidRPr="00A7468B" w:rsidRDefault="00601AFC" w:rsidP="00EB482E">
            <w:pPr>
              <w:tabs>
                <w:tab w:val="decimal" w:pos="1335"/>
              </w:tabs>
              <w:spacing w:line="380" w:lineRule="exact"/>
              <w:rPr>
                <w:rFonts w:ascii="Arial" w:hAnsi="Arial" w:cs="Arial"/>
                <w:sz w:val="22"/>
                <w:szCs w:val="22"/>
              </w:rPr>
            </w:pPr>
            <w:r w:rsidRPr="00A7468B">
              <w:rPr>
                <w:rFonts w:ascii="Arial" w:hAnsi="Arial" w:cs="Arial"/>
                <w:sz w:val="22"/>
                <w:szCs w:val="22"/>
              </w:rPr>
              <w:t>7,919</w:t>
            </w:r>
          </w:p>
        </w:tc>
        <w:tc>
          <w:tcPr>
            <w:tcW w:w="1680" w:type="dxa"/>
            <w:vAlign w:val="center"/>
          </w:tcPr>
          <w:p w14:paraId="482A4227" w14:textId="77777777" w:rsidR="00601AFC" w:rsidRPr="00A7468B" w:rsidRDefault="00601AFC" w:rsidP="00EB482E">
            <w:pPr>
              <w:tabs>
                <w:tab w:val="decimal" w:pos="1335"/>
              </w:tabs>
              <w:spacing w:line="380" w:lineRule="exact"/>
              <w:rPr>
                <w:rFonts w:ascii="Arial" w:hAnsi="Arial" w:cs="Arial"/>
                <w:sz w:val="22"/>
                <w:szCs w:val="22"/>
              </w:rPr>
            </w:pPr>
            <w:r w:rsidRPr="00A7468B">
              <w:rPr>
                <w:rFonts w:ascii="Arial" w:hAnsi="Arial" w:cs="Arial"/>
                <w:sz w:val="22"/>
                <w:szCs w:val="22"/>
              </w:rPr>
              <w:t>1,947</w:t>
            </w:r>
          </w:p>
        </w:tc>
        <w:tc>
          <w:tcPr>
            <w:tcW w:w="1680" w:type="dxa"/>
            <w:vAlign w:val="center"/>
          </w:tcPr>
          <w:p w14:paraId="1838BA65" w14:textId="77777777" w:rsidR="00601AFC" w:rsidRPr="00A7468B" w:rsidRDefault="00601AFC" w:rsidP="00EB482E">
            <w:pPr>
              <w:tabs>
                <w:tab w:val="decimal" w:pos="1335"/>
              </w:tabs>
              <w:spacing w:line="380" w:lineRule="exact"/>
              <w:rPr>
                <w:rFonts w:ascii="Arial" w:hAnsi="Arial" w:cs="Arial"/>
                <w:sz w:val="22"/>
                <w:szCs w:val="22"/>
              </w:rPr>
            </w:pPr>
            <w:r w:rsidRPr="00A7468B">
              <w:rPr>
                <w:rFonts w:ascii="Arial" w:hAnsi="Arial" w:cs="Arial"/>
                <w:sz w:val="22"/>
                <w:szCs w:val="22"/>
              </w:rPr>
              <w:t>9,866</w:t>
            </w:r>
          </w:p>
        </w:tc>
      </w:tr>
      <w:tr w:rsidR="00A7468B" w:rsidRPr="00A7468B" w14:paraId="59BA71F7" w14:textId="77777777" w:rsidTr="00EB482E">
        <w:tc>
          <w:tcPr>
            <w:tcW w:w="3690" w:type="dxa"/>
            <w:vAlign w:val="center"/>
          </w:tcPr>
          <w:p w14:paraId="459E7F74" w14:textId="678DA507" w:rsidR="00601AFC" w:rsidRPr="00A7468B" w:rsidRDefault="00601AFC" w:rsidP="00EB482E">
            <w:pPr>
              <w:spacing w:line="380" w:lineRule="exact"/>
              <w:ind w:left="151" w:right="-72" w:hanging="151"/>
              <w:rPr>
                <w:rFonts w:ascii="Arial" w:hAnsi="Arial" w:cs="Arial"/>
                <w:sz w:val="22"/>
                <w:szCs w:val="22"/>
                <w:cs/>
              </w:rPr>
            </w:pPr>
            <w:r w:rsidRPr="00A7468B">
              <w:rPr>
                <w:rFonts w:ascii="Arial" w:hAnsi="Arial" w:cs="Arial"/>
                <w:sz w:val="22"/>
                <w:szCs w:val="22"/>
              </w:rPr>
              <w:t xml:space="preserve">Less: Accumulated </w:t>
            </w:r>
            <w:proofErr w:type="spellStart"/>
            <w:r w:rsidRPr="00A7468B">
              <w:rPr>
                <w:rFonts w:ascii="Arial" w:hAnsi="Arial" w:cs="Arial"/>
                <w:sz w:val="22"/>
                <w:szCs w:val="22"/>
              </w:rPr>
              <w:t>amortisation</w:t>
            </w:r>
            <w:proofErr w:type="spellEnd"/>
            <w:r w:rsidRPr="00A7468B">
              <w:rPr>
                <w:rFonts w:ascii="Arial" w:hAnsi="Arial" w:cs="Arial"/>
                <w:sz w:val="22"/>
                <w:szCs w:val="22"/>
              </w:rPr>
              <w:t xml:space="preserve"> </w:t>
            </w:r>
          </w:p>
        </w:tc>
        <w:tc>
          <w:tcPr>
            <w:tcW w:w="1680" w:type="dxa"/>
            <w:vAlign w:val="center"/>
          </w:tcPr>
          <w:p w14:paraId="6C8C4E91" w14:textId="77777777" w:rsidR="00601AFC" w:rsidRPr="00A7468B" w:rsidRDefault="00601AFC" w:rsidP="00EB482E">
            <w:pPr>
              <w:pBdr>
                <w:bottom w:val="sing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(1,842)</w:t>
            </w:r>
          </w:p>
        </w:tc>
        <w:tc>
          <w:tcPr>
            <w:tcW w:w="1680" w:type="dxa"/>
            <w:vAlign w:val="center"/>
          </w:tcPr>
          <w:p w14:paraId="5DAF112D" w14:textId="77777777" w:rsidR="00601AFC" w:rsidRPr="00A7468B" w:rsidRDefault="00601AFC" w:rsidP="00EB482E">
            <w:pPr>
              <w:pBdr>
                <w:bottom w:val="sing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w:t>
            </w:r>
          </w:p>
        </w:tc>
        <w:tc>
          <w:tcPr>
            <w:tcW w:w="1680" w:type="dxa"/>
            <w:vAlign w:val="center"/>
          </w:tcPr>
          <w:p w14:paraId="2032D8F8" w14:textId="77777777" w:rsidR="00601AFC" w:rsidRPr="00A7468B" w:rsidRDefault="00601AFC" w:rsidP="00EB482E">
            <w:pPr>
              <w:pBdr>
                <w:bottom w:val="sing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(1,842)</w:t>
            </w:r>
          </w:p>
        </w:tc>
      </w:tr>
      <w:tr w:rsidR="00A7468B" w:rsidRPr="00A7468B" w14:paraId="305572DC" w14:textId="77777777" w:rsidTr="00EB482E">
        <w:tc>
          <w:tcPr>
            <w:tcW w:w="3690" w:type="dxa"/>
            <w:vAlign w:val="center"/>
          </w:tcPr>
          <w:p w14:paraId="60B302B2" w14:textId="223D79B5" w:rsidR="00AC2F3A" w:rsidRPr="00A7468B" w:rsidRDefault="00AC2F3A" w:rsidP="00EB482E">
            <w:pPr>
              <w:spacing w:line="380" w:lineRule="exact"/>
              <w:ind w:left="151" w:right="-72" w:hanging="151"/>
              <w:rPr>
                <w:rFonts w:ascii="Arial" w:hAnsi="Arial" w:cs="Arial"/>
                <w:sz w:val="22"/>
                <w:szCs w:val="22"/>
              </w:rPr>
            </w:pPr>
            <w:r w:rsidRPr="00A7468B">
              <w:rPr>
                <w:rFonts w:ascii="Arial" w:hAnsi="Arial" w:cs="Arial"/>
                <w:sz w:val="22"/>
                <w:szCs w:val="22"/>
              </w:rPr>
              <w:t>Net book value</w:t>
            </w:r>
          </w:p>
        </w:tc>
        <w:tc>
          <w:tcPr>
            <w:tcW w:w="1680" w:type="dxa"/>
            <w:vAlign w:val="center"/>
          </w:tcPr>
          <w:p w14:paraId="4E7B4B11" w14:textId="77777777" w:rsidR="00AC2F3A" w:rsidRPr="00A7468B" w:rsidRDefault="00AC2F3A" w:rsidP="00EB482E">
            <w:pPr>
              <w:pBdr>
                <w:bottom w:val="doub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6,077</w:t>
            </w:r>
          </w:p>
        </w:tc>
        <w:tc>
          <w:tcPr>
            <w:tcW w:w="1680" w:type="dxa"/>
            <w:vAlign w:val="center"/>
          </w:tcPr>
          <w:p w14:paraId="6AFBB44C" w14:textId="77777777" w:rsidR="00AC2F3A" w:rsidRPr="00A7468B" w:rsidRDefault="00AC2F3A" w:rsidP="00EB482E">
            <w:pPr>
              <w:pBdr>
                <w:bottom w:val="doub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1,947</w:t>
            </w:r>
          </w:p>
        </w:tc>
        <w:tc>
          <w:tcPr>
            <w:tcW w:w="1680" w:type="dxa"/>
            <w:vAlign w:val="center"/>
          </w:tcPr>
          <w:p w14:paraId="5540C1BE" w14:textId="77777777" w:rsidR="00AC2F3A" w:rsidRPr="00A7468B" w:rsidRDefault="00AC2F3A" w:rsidP="00EB482E">
            <w:pPr>
              <w:pBdr>
                <w:bottom w:val="doub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8,024</w:t>
            </w:r>
          </w:p>
        </w:tc>
      </w:tr>
      <w:tr w:rsidR="00A7468B" w:rsidRPr="00A7468B" w14:paraId="4FCB44DC" w14:textId="77777777" w:rsidTr="00EB482E">
        <w:tc>
          <w:tcPr>
            <w:tcW w:w="3690" w:type="dxa"/>
            <w:vAlign w:val="center"/>
          </w:tcPr>
          <w:p w14:paraId="59243DC8" w14:textId="3AB533F4" w:rsidR="00AC2F3A" w:rsidRPr="00A7468B" w:rsidRDefault="00AC2F3A" w:rsidP="00EB482E">
            <w:pPr>
              <w:spacing w:line="380" w:lineRule="exact"/>
              <w:ind w:left="153" w:right="-74" w:hanging="153"/>
              <w:rPr>
                <w:rFonts w:ascii="Arial" w:hAnsi="Arial" w:cs="Arial"/>
                <w:sz w:val="22"/>
                <w:szCs w:val="22"/>
              </w:rPr>
            </w:pPr>
            <w:r w:rsidRPr="00A7468B">
              <w:rPr>
                <w:rFonts w:ascii="Arial" w:hAnsi="Arial" w:cs="Arial"/>
                <w:sz w:val="22"/>
                <w:szCs w:val="22"/>
              </w:rPr>
              <w:t xml:space="preserve">As </w:t>
            </w:r>
            <w:proofErr w:type="gramStart"/>
            <w:r w:rsidRPr="00A7468B">
              <w:rPr>
                <w:rFonts w:ascii="Arial" w:hAnsi="Arial" w:cs="Arial"/>
                <w:sz w:val="22"/>
                <w:szCs w:val="22"/>
              </w:rPr>
              <w:t>at</w:t>
            </w:r>
            <w:proofErr w:type="gramEnd"/>
            <w:r w:rsidRPr="00A7468B">
              <w:rPr>
                <w:rFonts w:ascii="Arial" w:hAnsi="Arial" w:cs="Arial"/>
                <w:sz w:val="22"/>
                <w:szCs w:val="22"/>
              </w:rPr>
              <w:t xml:space="preserve"> 31 December 2020</w:t>
            </w:r>
            <w:r w:rsidR="007628A7">
              <w:rPr>
                <w:rFonts w:ascii="Arial" w:hAnsi="Arial" w:cs="Arial"/>
                <w:sz w:val="22"/>
                <w:szCs w:val="22"/>
              </w:rPr>
              <w:t>:</w:t>
            </w:r>
          </w:p>
        </w:tc>
        <w:tc>
          <w:tcPr>
            <w:tcW w:w="1680" w:type="dxa"/>
            <w:vAlign w:val="center"/>
          </w:tcPr>
          <w:p w14:paraId="5E631605" w14:textId="77777777" w:rsidR="00AC2F3A" w:rsidRPr="00A7468B" w:rsidRDefault="00AC2F3A" w:rsidP="00EB482E">
            <w:pPr>
              <w:tabs>
                <w:tab w:val="decimal" w:pos="1335"/>
              </w:tabs>
              <w:spacing w:line="380" w:lineRule="exact"/>
              <w:rPr>
                <w:rFonts w:ascii="Arial" w:hAnsi="Arial" w:cs="Arial"/>
                <w:sz w:val="22"/>
                <w:szCs w:val="22"/>
              </w:rPr>
            </w:pPr>
          </w:p>
        </w:tc>
        <w:tc>
          <w:tcPr>
            <w:tcW w:w="1680" w:type="dxa"/>
            <w:vAlign w:val="center"/>
          </w:tcPr>
          <w:p w14:paraId="1A509B08" w14:textId="77777777" w:rsidR="00AC2F3A" w:rsidRPr="00A7468B" w:rsidRDefault="00AC2F3A" w:rsidP="00EB482E">
            <w:pPr>
              <w:tabs>
                <w:tab w:val="decimal" w:pos="1335"/>
              </w:tabs>
              <w:spacing w:line="380" w:lineRule="exact"/>
              <w:rPr>
                <w:rFonts w:ascii="Arial" w:hAnsi="Arial" w:cs="Arial"/>
                <w:sz w:val="22"/>
                <w:szCs w:val="22"/>
              </w:rPr>
            </w:pPr>
          </w:p>
        </w:tc>
        <w:tc>
          <w:tcPr>
            <w:tcW w:w="1680" w:type="dxa"/>
            <w:vAlign w:val="center"/>
          </w:tcPr>
          <w:p w14:paraId="215833E3" w14:textId="77777777" w:rsidR="00AC2F3A" w:rsidRPr="00A7468B" w:rsidRDefault="00AC2F3A" w:rsidP="00EB482E">
            <w:pPr>
              <w:tabs>
                <w:tab w:val="decimal" w:pos="1335"/>
              </w:tabs>
              <w:spacing w:line="380" w:lineRule="exact"/>
              <w:rPr>
                <w:rFonts w:ascii="Arial" w:hAnsi="Arial" w:cs="Arial"/>
                <w:sz w:val="22"/>
                <w:szCs w:val="22"/>
              </w:rPr>
            </w:pPr>
          </w:p>
        </w:tc>
      </w:tr>
      <w:tr w:rsidR="00A7468B" w:rsidRPr="00A7468B" w14:paraId="4F1ADBBA" w14:textId="77777777" w:rsidTr="00EB482E">
        <w:tc>
          <w:tcPr>
            <w:tcW w:w="3690" w:type="dxa"/>
            <w:vAlign w:val="center"/>
          </w:tcPr>
          <w:p w14:paraId="441D8B02" w14:textId="53FA875F" w:rsidR="00AC2F3A" w:rsidRPr="00A7468B" w:rsidRDefault="00AC2F3A" w:rsidP="00EB482E">
            <w:pPr>
              <w:spacing w:line="380" w:lineRule="exact"/>
              <w:ind w:left="151" w:right="-72" w:hanging="151"/>
              <w:rPr>
                <w:rFonts w:ascii="Arial" w:hAnsi="Arial" w:cs="Arial"/>
                <w:sz w:val="22"/>
                <w:szCs w:val="22"/>
                <w:cs/>
              </w:rPr>
            </w:pPr>
            <w:r w:rsidRPr="00A7468B">
              <w:rPr>
                <w:rFonts w:ascii="Arial" w:hAnsi="Arial" w:cs="Arial"/>
                <w:sz w:val="22"/>
                <w:szCs w:val="22"/>
              </w:rPr>
              <w:t>Cost</w:t>
            </w:r>
          </w:p>
        </w:tc>
        <w:tc>
          <w:tcPr>
            <w:tcW w:w="1680" w:type="dxa"/>
            <w:vAlign w:val="center"/>
          </w:tcPr>
          <w:p w14:paraId="3C6A9276" w14:textId="77777777" w:rsidR="00AC2F3A" w:rsidRPr="00A7468B" w:rsidRDefault="00AC2F3A" w:rsidP="00EB482E">
            <w:pPr>
              <w:tabs>
                <w:tab w:val="decimal" w:pos="1335"/>
              </w:tabs>
              <w:spacing w:line="380" w:lineRule="exact"/>
              <w:rPr>
                <w:rFonts w:ascii="Arial" w:hAnsi="Arial" w:cs="Arial"/>
                <w:sz w:val="22"/>
                <w:szCs w:val="22"/>
              </w:rPr>
            </w:pPr>
            <w:r w:rsidRPr="00A7468B">
              <w:rPr>
                <w:rFonts w:ascii="Arial" w:hAnsi="Arial" w:cs="Arial"/>
                <w:sz w:val="22"/>
                <w:szCs w:val="22"/>
                <w:cs/>
              </w:rPr>
              <w:t>4</w:t>
            </w:r>
            <w:r w:rsidRPr="00A7468B">
              <w:rPr>
                <w:rFonts w:ascii="Arial" w:hAnsi="Arial" w:cs="Arial"/>
                <w:sz w:val="22"/>
                <w:szCs w:val="22"/>
              </w:rPr>
              <w:t>,220</w:t>
            </w:r>
          </w:p>
        </w:tc>
        <w:tc>
          <w:tcPr>
            <w:tcW w:w="1680" w:type="dxa"/>
            <w:vAlign w:val="center"/>
          </w:tcPr>
          <w:p w14:paraId="5F817E53" w14:textId="77777777" w:rsidR="00AC2F3A" w:rsidRPr="00A7468B" w:rsidRDefault="00AC2F3A" w:rsidP="00EB482E">
            <w:pPr>
              <w:tabs>
                <w:tab w:val="decimal" w:pos="1335"/>
              </w:tabs>
              <w:spacing w:line="380" w:lineRule="exact"/>
              <w:rPr>
                <w:rFonts w:ascii="Arial" w:hAnsi="Arial" w:cs="Arial"/>
                <w:sz w:val="22"/>
                <w:szCs w:val="22"/>
              </w:rPr>
            </w:pPr>
            <w:r w:rsidRPr="00A7468B">
              <w:rPr>
                <w:rFonts w:ascii="Arial" w:hAnsi="Arial" w:cs="Arial"/>
                <w:sz w:val="22"/>
                <w:szCs w:val="22"/>
                <w:cs/>
              </w:rPr>
              <w:t>31</w:t>
            </w:r>
            <w:r w:rsidRPr="00A7468B">
              <w:rPr>
                <w:rFonts w:ascii="Arial" w:hAnsi="Arial" w:cs="Arial"/>
                <w:sz w:val="22"/>
                <w:szCs w:val="22"/>
              </w:rPr>
              <w:t>6</w:t>
            </w:r>
          </w:p>
        </w:tc>
        <w:tc>
          <w:tcPr>
            <w:tcW w:w="1680" w:type="dxa"/>
            <w:vAlign w:val="center"/>
          </w:tcPr>
          <w:p w14:paraId="05D81E9B" w14:textId="77777777" w:rsidR="00AC2F3A" w:rsidRPr="00A7468B" w:rsidRDefault="00AC2F3A" w:rsidP="00EB482E">
            <w:pPr>
              <w:tabs>
                <w:tab w:val="decimal" w:pos="1335"/>
              </w:tabs>
              <w:spacing w:line="380" w:lineRule="exact"/>
              <w:rPr>
                <w:rFonts w:ascii="Arial" w:hAnsi="Arial" w:cs="Arial"/>
                <w:sz w:val="22"/>
                <w:szCs w:val="22"/>
              </w:rPr>
            </w:pPr>
            <w:r w:rsidRPr="00A7468B">
              <w:rPr>
                <w:rFonts w:ascii="Arial" w:hAnsi="Arial" w:cs="Arial"/>
                <w:sz w:val="22"/>
                <w:szCs w:val="22"/>
              </w:rPr>
              <w:t>4,536</w:t>
            </w:r>
          </w:p>
        </w:tc>
      </w:tr>
      <w:tr w:rsidR="00A7468B" w:rsidRPr="00A7468B" w14:paraId="42AF562B" w14:textId="77777777" w:rsidTr="00EB482E">
        <w:tc>
          <w:tcPr>
            <w:tcW w:w="3690" w:type="dxa"/>
            <w:vAlign w:val="center"/>
          </w:tcPr>
          <w:p w14:paraId="546C49FB" w14:textId="17D0A8A7" w:rsidR="00AC2F3A" w:rsidRPr="00A7468B" w:rsidRDefault="00AC2F3A" w:rsidP="00EB482E">
            <w:pPr>
              <w:spacing w:line="380" w:lineRule="exact"/>
              <w:ind w:left="151" w:right="-72" w:hanging="151"/>
              <w:rPr>
                <w:rFonts w:ascii="Arial" w:hAnsi="Arial" w:cs="Arial"/>
                <w:sz w:val="22"/>
                <w:szCs w:val="22"/>
                <w:cs/>
              </w:rPr>
            </w:pPr>
            <w:r w:rsidRPr="00A7468B">
              <w:rPr>
                <w:rFonts w:ascii="Arial" w:hAnsi="Arial" w:cs="Arial"/>
                <w:sz w:val="22"/>
                <w:szCs w:val="22"/>
              </w:rPr>
              <w:t xml:space="preserve">Less: Accumulated </w:t>
            </w:r>
            <w:proofErr w:type="spellStart"/>
            <w:r w:rsidRPr="00A7468B">
              <w:rPr>
                <w:rFonts w:ascii="Arial" w:hAnsi="Arial" w:cs="Arial"/>
                <w:sz w:val="22"/>
                <w:szCs w:val="22"/>
              </w:rPr>
              <w:t>amortisation</w:t>
            </w:r>
            <w:proofErr w:type="spellEnd"/>
            <w:r w:rsidRPr="00A7468B">
              <w:rPr>
                <w:rFonts w:ascii="Arial" w:hAnsi="Arial" w:cs="Arial"/>
                <w:sz w:val="22"/>
                <w:szCs w:val="22"/>
              </w:rPr>
              <w:t xml:space="preserve"> </w:t>
            </w:r>
          </w:p>
        </w:tc>
        <w:tc>
          <w:tcPr>
            <w:tcW w:w="1680" w:type="dxa"/>
            <w:vAlign w:val="center"/>
          </w:tcPr>
          <w:p w14:paraId="595F1319" w14:textId="77777777" w:rsidR="00AC2F3A" w:rsidRPr="00A7468B" w:rsidRDefault="00AC2F3A" w:rsidP="00EB482E">
            <w:pPr>
              <w:pBdr>
                <w:bottom w:val="sing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(855)</w:t>
            </w:r>
          </w:p>
        </w:tc>
        <w:tc>
          <w:tcPr>
            <w:tcW w:w="1680" w:type="dxa"/>
            <w:vAlign w:val="center"/>
          </w:tcPr>
          <w:p w14:paraId="2F6C9C05" w14:textId="77777777" w:rsidR="00AC2F3A" w:rsidRPr="00A7468B" w:rsidRDefault="00AC2F3A" w:rsidP="00EB482E">
            <w:pPr>
              <w:pBdr>
                <w:bottom w:val="sing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w:t>
            </w:r>
          </w:p>
        </w:tc>
        <w:tc>
          <w:tcPr>
            <w:tcW w:w="1680" w:type="dxa"/>
            <w:vAlign w:val="center"/>
          </w:tcPr>
          <w:p w14:paraId="74AA41E8" w14:textId="77777777" w:rsidR="00AC2F3A" w:rsidRPr="00A7468B" w:rsidRDefault="00AC2F3A" w:rsidP="00EB482E">
            <w:pPr>
              <w:pBdr>
                <w:bottom w:val="sing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(855)</w:t>
            </w:r>
          </w:p>
        </w:tc>
      </w:tr>
      <w:tr w:rsidR="00A7468B" w:rsidRPr="00A7468B" w14:paraId="6F46CDED" w14:textId="77777777" w:rsidTr="00EB482E">
        <w:tc>
          <w:tcPr>
            <w:tcW w:w="3690" w:type="dxa"/>
            <w:vAlign w:val="center"/>
          </w:tcPr>
          <w:p w14:paraId="5B89973F" w14:textId="0C7EB9F4" w:rsidR="004351DB" w:rsidRPr="00A7468B" w:rsidRDefault="006B2A4D" w:rsidP="00EB482E">
            <w:pPr>
              <w:spacing w:line="380" w:lineRule="exact"/>
              <w:ind w:left="151" w:right="-72" w:hanging="151"/>
              <w:rPr>
                <w:rFonts w:ascii="Arial" w:hAnsi="Arial" w:cs="Arial"/>
                <w:sz w:val="22"/>
                <w:szCs w:val="22"/>
              </w:rPr>
            </w:pPr>
            <w:r w:rsidRPr="00A7468B">
              <w:rPr>
                <w:rFonts w:ascii="Arial" w:hAnsi="Arial" w:cs="Arial"/>
                <w:sz w:val="22"/>
                <w:szCs w:val="22"/>
              </w:rPr>
              <w:t>Net book value</w:t>
            </w:r>
          </w:p>
        </w:tc>
        <w:tc>
          <w:tcPr>
            <w:tcW w:w="1680" w:type="dxa"/>
            <w:vAlign w:val="center"/>
          </w:tcPr>
          <w:p w14:paraId="487C2DBE" w14:textId="77777777" w:rsidR="004351DB" w:rsidRPr="00A7468B" w:rsidRDefault="004351DB" w:rsidP="00EB482E">
            <w:pPr>
              <w:pBdr>
                <w:bottom w:val="doub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3,365</w:t>
            </w:r>
          </w:p>
        </w:tc>
        <w:tc>
          <w:tcPr>
            <w:tcW w:w="1680" w:type="dxa"/>
            <w:vAlign w:val="center"/>
          </w:tcPr>
          <w:p w14:paraId="5EF3B467" w14:textId="77777777" w:rsidR="004351DB" w:rsidRPr="00A7468B" w:rsidRDefault="004351DB" w:rsidP="00EB482E">
            <w:pPr>
              <w:pBdr>
                <w:bottom w:val="doub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316</w:t>
            </w:r>
          </w:p>
        </w:tc>
        <w:tc>
          <w:tcPr>
            <w:tcW w:w="1680" w:type="dxa"/>
            <w:vAlign w:val="center"/>
          </w:tcPr>
          <w:p w14:paraId="465CC037" w14:textId="77777777" w:rsidR="004351DB" w:rsidRPr="00A7468B" w:rsidRDefault="004351DB" w:rsidP="00EB482E">
            <w:pPr>
              <w:pBdr>
                <w:bottom w:val="doub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3,681</w:t>
            </w:r>
          </w:p>
        </w:tc>
      </w:tr>
    </w:tbl>
    <w:p w14:paraId="0A56F609" w14:textId="4C994D56" w:rsidR="004351DB" w:rsidRPr="00A7468B" w:rsidRDefault="00143B07" w:rsidP="00EB482E">
      <w:pPr>
        <w:tabs>
          <w:tab w:val="right" w:pos="7280"/>
          <w:tab w:val="right" w:pos="8540"/>
        </w:tabs>
        <w:spacing w:before="160" w:after="120" w:line="380" w:lineRule="exact"/>
        <w:ind w:left="547"/>
        <w:jc w:val="both"/>
        <w:rPr>
          <w:rFonts w:ascii="Arial" w:hAnsi="Arial" w:cs="Arial"/>
          <w:sz w:val="22"/>
          <w:szCs w:val="22"/>
        </w:rPr>
      </w:pPr>
      <w:r w:rsidRPr="00A7468B">
        <w:rPr>
          <w:rFonts w:ascii="Arial" w:hAnsi="Arial" w:cs="Arial"/>
          <w:sz w:val="22"/>
          <w:szCs w:val="22"/>
        </w:rPr>
        <w:t xml:space="preserve">A reconciliation of the net book value of intangible assets for the years </w:t>
      </w:r>
      <w:r w:rsidRPr="00A7468B">
        <w:rPr>
          <w:rFonts w:ascii="Arial" w:hAnsi="Arial" w:cs="Arial"/>
          <w:sz w:val="22"/>
          <w:szCs w:val="22"/>
          <w:cs/>
        </w:rPr>
        <w:t xml:space="preserve">2021 </w:t>
      </w:r>
      <w:r w:rsidRPr="00A7468B">
        <w:rPr>
          <w:rFonts w:ascii="Arial" w:hAnsi="Arial" w:cs="Arial"/>
          <w:sz w:val="22"/>
          <w:szCs w:val="22"/>
        </w:rPr>
        <w:t xml:space="preserve">and </w:t>
      </w:r>
      <w:r w:rsidRPr="00A7468B">
        <w:rPr>
          <w:rFonts w:ascii="Arial" w:hAnsi="Arial" w:cs="Arial"/>
          <w:sz w:val="22"/>
          <w:szCs w:val="22"/>
          <w:cs/>
        </w:rPr>
        <w:t xml:space="preserve">2020 </w:t>
      </w:r>
      <w:r w:rsidRPr="00A7468B">
        <w:rPr>
          <w:rFonts w:ascii="Arial" w:hAnsi="Arial" w:cs="Arial"/>
          <w:sz w:val="22"/>
          <w:szCs w:val="22"/>
        </w:rPr>
        <w:t>is presented below.</w:t>
      </w:r>
    </w:p>
    <w:tbl>
      <w:tblPr>
        <w:tblW w:w="8730" w:type="dxa"/>
        <w:tblInd w:w="450" w:type="dxa"/>
        <w:tblLayout w:type="fixed"/>
        <w:tblLook w:val="04A0" w:firstRow="1" w:lastRow="0" w:firstColumn="1" w:lastColumn="0" w:noHBand="0" w:noVBand="1"/>
      </w:tblPr>
      <w:tblGrid>
        <w:gridCol w:w="3690"/>
        <w:gridCol w:w="1620"/>
        <w:gridCol w:w="60"/>
        <w:gridCol w:w="1680"/>
        <w:gridCol w:w="1680"/>
      </w:tblGrid>
      <w:tr w:rsidR="00A7468B" w:rsidRPr="00A7468B" w14:paraId="1D0A1B2D" w14:textId="77777777" w:rsidTr="00EB482E">
        <w:trPr>
          <w:tblHeader/>
        </w:trPr>
        <w:tc>
          <w:tcPr>
            <w:tcW w:w="3690" w:type="dxa"/>
          </w:tcPr>
          <w:p w14:paraId="45297157" w14:textId="77777777" w:rsidR="00143B07" w:rsidRPr="00A7468B" w:rsidRDefault="00143B07" w:rsidP="00EB482E">
            <w:pPr>
              <w:spacing w:line="380" w:lineRule="exact"/>
              <w:ind w:left="151" w:hanging="151"/>
              <w:jc w:val="center"/>
              <w:outlineLvl w:val="0"/>
              <w:rPr>
                <w:rFonts w:ascii="Arial" w:hAnsi="Arial" w:cs="Arial"/>
                <w:sz w:val="22"/>
                <w:szCs w:val="22"/>
              </w:rPr>
            </w:pPr>
          </w:p>
        </w:tc>
        <w:tc>
          <w:tcPr>
            <w:tcW w:w="1620" w:type="dxa"/>
          </w:tcPr>
          <w:p w14:paraId="61EDE7AD" w14:textId="1E25BA1E" w:rsidR="00143B07" w:rsidRPr="00A7468B" w:rsidRDefault="00143B07" w:rsidP="00EB482E">
            <w:pPr>
              <w:tabs>
                <w:tab w:val="right" w:pos="1033"/>
              </w:tabs>
              <w:spacing w:line="380" w:lineRule="exact"/>
              <w:ind w:right="-72"/>
              <w:jc w:val="center"/>
              <w:rPr>
                <w:rFonts w:ascii="Arial" w:hAnsi="Arial" w:cs="Arial"/>
                <w:sz w:val="22"/>
                <w:szCs w:val="22"/>
              </w:rPr>
            </w:pPr>
          </w:p>
        </w:tc>
        <w:tc>
          <w:tcPr>
            <w:tcW w:w="3420" w:type="dxa"/>
            <w:gridSpan w:val="3"/>
          </w:tcPr>
          <w:p w14:paraId="7EDDC637" w14:textId="62D66270" w:rsidR="00143B07" w:rsidRPr="00A7468B" w:rsidRDefault="00143B07" w:rsidP="00EB482E">
            <w:pPr>
              <w:tabs>
                <w:tab w:val="right" w:pos="1033"/>
              </w:tabs>
              <w:spacing w:line="380" w:lineRule="exact"/>
              <w:jc w:val="right"/>
              <w:rPr>
                <w:rFonts w:ascii="Arial" w:hAnsi="Arial" w:cs="Arial"/>
                <w:sz w:val="22"/>
                <w:szCs w:val="22"/>
              </w:rPr>
            </w:pPr>
            <w:r w:rsidRPr="00A7468B">
              <w:rPr>
                <w:rFonts w:ascii="Arial" w:hAnsi="Arial" w:cs="Arial"/>
                <w:sz w:val="22"/>
                <w:szCs w:val="22"/>
                <w:cs/>
              </w:rPr>
              <w:t>(</w:t>
            </w:r>
            <w:r w:rsidRPr="00A7468B">
              <w:rPr>
                <w:rFonts w:ascii="Arial" w:hAnsi="Arial" w:cs="Arial"/>
                <w:sz w:val="22"/>
                <w:szCs w:val="22"/>
              </w:rPr>
              <w:t>Unit: Thousand</w:t>
            </w:r>
            <w:r w:rsidR="007628A7">
              <w:rPr>
                <w:rFonts w:ascii="Arial" w:hAnsi="Arial" w:cs="Arial"/>
                <w:sz w:val="22"/>
                <w:szCs w:val="22"/>
              </w:rPr>
              <w:t xml:space="preserve"> Baht</w:t>
            </w:r>
            <w:r w:rsidRPr="00A7468B">
              <w:rPr>
                <w:rFonts w:ascii="Arial" w:hAnsi="Arial" w:cs="Arial"/>
                <w:sz w:val="22"/>
                <w:szCs w:val="22"/>
                <w:cs/>
              </w:rPr>
              <w:t>)</w:t>
            </w:r>
          </w:p>
        </w:tc>
      </w:tr>
      <w:tr w:rsidR="00A7468B" w:rsidRPr="00A7468B" w14:paraId="39B5319E" w14:textId="77777777" w:rsidTr="00EB482E">
        <w:trPr>
          <w:tblHeader/>
        </w:trPr>
        <w:tc>
          <w:tcPr>
            <w:tcW w:w="3690" w:type="dxa"/>
          </w:tcPr>
          <w:p w14:paraId="27C1561B" w14:textId="77777777" w:rsidR="00143B07" w:rsidRPr="00A7468B" w:rsidRDefault="00143B07" w:rsidP="00EB482E">
            <w:pPr>
              <w:spacing w:line="380" w:lineRule="exact"/>
              <w:ind w:left="151" w:hanging="151"/>
              <w:jc w:val="center"/>
              <w:outlineLvl w:val="0"/>
              <w:rPr>
                <w:rFonts w:ascii="Arial" w:hAnsi="Arial" w:cs="Arial"/>
                <w:sz w:val="22"/>
                <w:szCs w:val="22"/>
              </w:rPr>
            </w:pPr>
          </w:p>
        </w:tc>
        <w:tc>
          <w:tcPr>
            <w:tcW w:w="1680" w:type="dxa"/>
            <w:gridSpan w:val="2"/>
          </w:tcPr>
          <w:p w14:paraId="0BA50EA6" w14:textId="77777777" w:rsidR="00143B07" w:rsidRPr="00A7468B" w:rsidRDefault="00143B07" w:rsidP="00EB482E">
            <w:pPr>
              <w:pBdr>
                <w:bottom w:val="single" w:sz="4" w:space="1" w:color="auto"/>
              </w:pBdr>
              <w:tabs>
                <w:tab w:val="right" w:pos="1033"/>
              </w:tabs>
              <w:spacing w:line="380" w:lineRule="exact"/>
              <w:jc w:val="center"/>
              <w:rPr>
                <w:rFonts w:ascii="Arial" w:hAnsi="Arial" w:cs="Arial"/>
                <w:sz w:val="22"/>
                <w:szCs w:val="22"/>
              </w:rPr>
            </w:pPr>
          </w:p>
          <w:p w14:paraId="0BF6B27E" w14:textId="562FA941" w:rsidR="00143B07" w:rsidRPr="00A7468B" w:rsidRDefault="00143B07" w:rsidP="00EB482E">
            <w:pPr>
              <w:pBdr>
                <w:bottom w:val="single" w:sz="4" w:space="1" w:color="auto"/>
              </w:pBdr>
              <w:tabs>
                <w:tab w:val="right" w:pos="1033"/>
              </w:tabs>
              <w:spacing w:line="380" w:lineRule="exact"/>
              <w:jc w:val="center"/>
              <w:rPr>
                <w:rFonts w:ascii="Arial" w:hAnsi="Arial" w:cs="Arial"/>
                <w:sz w:val="22"/>
                <w:szCs w:val="22"/>
                <w:cs/>
              </w:rPr>
            </w:pPr>
            <w:r w:rsidRPr="00A7468B">
              <w:rPr>
                <w:rFonts w:ascii="Arial" w:hAnsi="Arial" w:cs="Arial"/>
                <w:sz w:val="22"/>
                <w:szCs w:val="22"/>
              </w:rPr>
              <w:t>Computer program</w:t>
            </w:r>
          </w:p>
        </w:tc>
        <w:tc>
          <w:tcPr>
            <w:tcW w:w="1680" w:type="dxa"/>
          </w:tcPr>
          <w:p w14:paraId="122A514F" w14:textId="7A14A27D" w:rsidR="00143B07" w:rsidRPr="00A7468B" w:rsidRDefault="008C3122" w:rsidP="00EB482E">
            <w:pPr>
              <w:pBdr>
                <w:bottom w:val="single" w:sz="4" w:space="1" w:color="auto"/>
              </w:pBdr>
              <w:tabs>
                <w:tab w:val="right" w:pos="1033"/>
              </w:tabs>
              <w:spacing w:line="380" w:lineRule="exact"/>
              <w:jc w:val="center"/>
              <w:rPr>
                <w:rFonts w:ascii="Arial" w:hAnsi="Arial" w:cs="Arial"/>
                <w:sz w:val="22"/>
                <w:szCs w:val="22"/>
                <w:cs/>
              </w:rPr>
            </w:pPr>
            <w:r w:rsidRPr="00A7468B">
              <w:rPr>
                <w:rFonts w:ascii="Arial" w:hAnsi="Arial" w:cs="Arial"/>
                <w:sz w:val="22"/>
                <w:szCs w:val="22"/>
              </w:rPr>
              <w:t>Computer program under installation</w:t>
            </w:r>
          </w:p>
        </w:tc>
        <w:tc>
          <w:tcPr>
            <w:tcW w:w="1680" w:type="dxa"/>
          </w:tcPr>
          <w:p w14:paraId="699E9ADE" w14:textId="77777777" w:rsidR="00143B07" w:rsidRPr="00A7468B" w:rsidRDefault="00143B07" w:rsidP="00EB482E">
            <w:pPr>
              <w:pBdr>
                <w:bottom w:val="single" w:sz="4" w:space="1" w:color="auto"/>
              </w:pBdr>
              <w:tabs>
                <w:tab w:val="right" w:pos="1033"/>
              </w:tabs>
              <w:spacing w:line="380" w:lineRule="exact"/>
              <w:jc w:val="center"/>
              <w:rPr>
                <w:rFonts w:ascii="Arial" w:hAnsi="Arial" w:cs="Arial"/>
                <w:sz w:val="22"/>
                <w:szCs w:val="22"/>
              </w:rPr>
            </w:pPr>
          </w:p>
          <w:p w14:paraId="7E18D058" w14:textId="77777777" w:rsidR="008C3122" w:rsidRPr="00A7468B" w:rsidRDefault="008C3122" w:rsidP="00EB482E">
            <w:pPr>
              <w:pBdr>
                <w:bottom w:val="single" w:sz="4" w:space="1" w:color="auto"/>
              </w:pBdr>
              <w:tabs>
                <w:tab w:val="right" w:pos="1033"/>
              </w:tabs>
              <w:spacing w:line="380" w:lineRule="exact"/>
              <w:jc w:val="center"/>
              <w:rPr>
                <w:rFonts w:ascii="Arial" w:hAnsi="Arial" w:cs="Arial"/>
                <w:sz w:val="22"/>
                <w:szCs w:val="22"/>
              </w:rPr>
            </w:pPr>
          </w:p>
          <w:p w14:paraId="6F01F8DD" w14:textId="51C14249" w:rsidR="00143B07" w:rsidRPr="00A7468B" w:rsidRDefault="008C3122" w:rsidP="00EB482E">
            <w:pPr>
              <w:pBdr>
                <w:bottom w:val="single" w:sz="4" w:space="1" w:color="auto"/>
              </w:pBdr>
              <w:tabs>
                <w:tab w:val="right" w:pos="1033"/>
              </w:tabs>
              <w:spacing w:line="380" w:lineRule="exact"/>
              <w:jc w:val="center"/>
              <w:rPr>
                <w:rFonts w:ascii="Arial" w:hAnsi="Arial" w:cs="Arial"/>
                <w:sz w:val="22"/>
                <w:szCs w:val="22"/>
                <w:cs/>
              </w:rPr>
            </w:pPr>
            <w:r w:rsidRPr="00A7468B">
              <w:rPr>
                <w:rFonts w:ascii="Arial" w:hAnsi="Arial" w:cs="Arial"/>
                <w:sz w:val="22"/>
                <w:szCs w:val="22"/>
              </w:rPr>
              <w:t>Total</w:t>
            </w:r>
          </w:p>
        </w:tc>
      </w:tr>
      <w:tr w:rsidR="00A7468B" w:rsidRPr="00A7468B" w14:paraId="2BF0B854" w14:textId="77777777" w:rsidTr="00EB482E">
        <w:tc>
          <w:tcPr>
            <w:tcW w:w="3690" w:type="dxa"/>
          </w:tcPr>
          <w:p w14:paraId="773D53A3" w14:textId="0611D1DB" w:rsidR="004351DB" w:rsidRPr="00A7468B" w:rsidRDefault="008C3122" w:rsidP="00EB482E">
            <w:pPr>
              <w:spacing w:line="380" w:lineRule="exact"/>
              <w:ind w:left="151" w:right="-72" w:hanging="151"/>
              <w:rPr>
                <w:rFonts w:ascii="Arial" w:hAnsi="Arial" w:cs="Arial"/>
                <w:sz w:val="22"/>
                <w:szCs w:val="22"/>
              </w:rPr>
            </w:pPr>
            <w:r w:rsidRPr="00A7468B">
              <w:rPr>
                <w:rFonts w:ascii="Arial" w:hAnsi="Arial" w:cs="Arial"/>
                <w:sz w:val="22"/>
                <w:szCs w:val="22"/>
              </w:rPr>
              <w:t>Net book value at beginning of year</w:t>
            </w:r>
          </w:p>
        </w:tc>
        <w:tc>
          <w:tcPr>
            <w:tcW w:w="1680" w:type="dxa"/>
            <w:gridSpan w:val="2"/>
            <w:vAlign w:val="bottom"/>
          </w:tcPr>
          <w:p w14:paraId="06BE7ADF" w14:textId="77777777" w:rsidR="004351DB" w:rsidRPr="00A7468B" w:rsidRDefault="004351DB" w:rsidP="00EB482E">
            <w:pPr>
              <w:tabs>
                <w:tab w:val="decimal" w:pos="1335"/>
              </w:tabs>
              <w:spacing w:line="380" w:lineRule="exact"/>
              <w:rPr>
                <w:rFonts w:ascii="Arial" w:hAnsi="Arial" w:cs="Arial"/>
                <w:sz w:val="22"/>
                <w:szCs w:val="22"/>
              </w:rPr>
            </w:pPr>
            <w:r w:rsidRPr="00A7468B">
              <w:rPr>
                <w:rFonts w:ascii="Arial" w:hAnsi="Arial" w:cs="Arial"/>
                <w:sz w:val="22"/>
                <w:szCs w:val="22"/>
                <w:cs/>
              </w:rPr>
              <w:t>3</w:t>
            </w:r>
            <w:r w:rsidRPr="00A7468B">
              <w:rPr>
                <w:rFonts w:ascii="Arial" w:hAnsi="Arial" w:cs="Arial"/>
                <w:sz w:val="22"/>
                <w:szCs w:val="22"/>
              </w:rPr>
              <w:t>,365</w:t>
            </w:r>
          </w:p>
        </w:tc>
        <w:tc>
          <w:tcPr>
            <w:tcW w:w="1680" w:type="dxa"/>
            <w:vAlign w:val="bottom"/>
          </w:tcPr>
          <w:p w14:paraId="547C6ACB" w14:textId="77777777" w:rsidR="004351DB" w:rsidRPr="00A7468B" w:rsidRDefault="004351DB" w:rsidP="00EB482E">
            <w:pPr>
              <w:tabs>
                <w:tab w:val="decimal" w:pos="1335"/>
              </w:tabs>
              <w:spacing w:line="380" w:lineRule="exact"/>
              <w:rPr>
                <w:rFonts w:ascii="Arial" w:hAnsi="Arial" w:cs="Arial"/>
                <w:sz w:val="22"/>
                <w:szCs w:val="22"/>
              </w:rPr>
            </w:pPr>
            <w:r w:rsidRPr="00A7468B">
              <w:rPr>
                <w:rFonts w:ascii="Arial" w:hAnsi="Arial" w:cs="Arial"/>
                <w:sz w:val="22"/>
                <w:szCs w:val="22"/>
              </w:rPr>
              <w:t>316</w:t>
            </w:r>
          </w:p>
        </w:tc>
        <w:tc>
          <w:tcPr>
            <w:tcW w:w="1680" w:type="dxa"/>
            <w:vAlign w:val="bottom"/>
          </w:tcPr>
          <w:p w14:paraId="4419C6E9" w14:textId="77777777" w:rsidR="004351DB" w:rsidRPr="00A7468B" w:rsidRDefault="004351DB" w:rsidP="00EB482E">
            <w:pPr>
              <w:tabs>
                <w:tab w:val="decimal" w:pos="1335"/>
              </w:tabs>
              <w:spacing w:line="380" w:lineRule="exact"/>
              <w:rPr>
                <w:rFonts w:ascii="Arial" w:hAnsi="Arial" w:cs="Arial"/>
                <w:sz w:val="22"/>
                <w:szCs w:val="22"/>
              </w:rPr>
            </w:pPr>
            <w:r w:rsidRPr="00A7468B">
              <w:rPr>
                <w:rFonts w:ascii="Arial" w:hAnsi="Arial" w:cs="Arial"/>
                <w:sz w:val="22"/>
                <w:szCs w:val="22"/>
              </w:rPr>
              <w:t>3,681</w:t>
            </w:r>
          </w:p>
        </w:tc>
      </w:tr>
      <w:tr w:rsidR="00A7468B" w:rsidRPr="00A7468B" w14:paraId="29B4A481" w14:textId="77777777" w:rsidTr="00EB482E">
        <w:tc>
          <w:tcPr>
            <w:tcW w:w="3690" w:type="dxa"/>
          </w:tcPr>
          <w:p w14:paraId="4CDC46A1" w14:textId="6E8CB9E2" w:rsidR="004351DB" w:rsidRPr="00A7468B" w:rsidRDefault="008C3122" w:rsidP="00EB482E">
            <w:pPr>
              <w:spacing w:line="380" w:lineRule="exact"/>
              <w:ind w:left="151" w:right="-72" w:hanging="151"/>
              <w:rPr>
                <w:rFonts w:ascii="Arial" w:hAnsi="Arial" w:cs="Arial"/>
                <w:sz w:val="22"/>
                <w:szCs w:val="22"/>
                <w:cs/>
              </w:rPr>
            </w:pPr>
            <w:r w:rsidRPr="00A7468B">
              <w:rPr>
                <w:rFonts w:ascii="Arial" w:hAnsi="Arial" w:cs="Arial"/>
                <w:sz w:val="22"/>
                <w:szCs w:val="22"/>
              </w:rPr>
              <w:t>Additions</w:t>
            </w:r>
          </w:p>
        </w:tc>
        <w:tc>
          <w:tcPr>
            <w:tcW w:w="1680" w:type="dxa"/>
            <w:gridSpan w:val="2"/>
            <w:vAlign w:val="bottom"/>
          </w:tcPr>
          <w:p w14:paraId="398E7FB5" w14:textId="77777777" w:rsidR="004351DB" w:rsidRPr="00A7468B" w:rsidRDefault="004351DB" w:rsidP="00EB482E">
            <w:pPr>
              <w:tabs>
                <w:tab w:val="decimal" w:pos="1335"/>
              </w:tabs>
              <w:spacing w:line="380" w:lineRule="exact"/>
              <w:rPr>
                <w:rFonts w:ascii="Arial" w:hAnsi="Arial" w:cs="Arial"/>
                <w:sz w:val="22"/>
                <w:szCs w:val="22"/>
              </w:rPr>
            </w:pPr>
            <w:r w:rsidRPr="00A7468B">
              <w:rPr>
                <w:rFonts w:ascii="Arial" w:hAnsi="Arial" w:cs="Arial"/>
                <w:sz w:val="22"/>
                <w:szCs w:val="22"/>
              </w:rPr>
              <w:t>3,699</w:t>
            </w:r>
          </w:p>
        </w:tc>
        <w:tc>
          <w:tcPr>
            <w:tcW w:w="1680" w:type="dxa"/>
            <w:vAlign w:val="bottom"/>
          </w:tcPr>
          <w:p w14:paraId="2AC607D7" w14:textId="77777777" w:rsidR="004351DB" w:rsidRPr="00A7468B" w:rsidRDefault="004351DB" w:rsidP="00EB482E">
            <w:pPr>
              <w:tabs>
                <w:tab w:val="decimal" w:pos="1335"/>
              </w:tabs>
              <w:spacing w:line="380" w:lineRule="exact"/>
              <w:rPr>
                <w:rFonts w:ascii="Arial" w:hAnsi="Arial" w:cs="Arial"/>
                <w:sz w:val="22"/>
                <w:szCs w:val="22"/>
              </w:rPr>
            </w:pPr>
            <w:r w:rsidRPr="00A7468B">
              <w:rPr>
                <w:rFonts w:ascii="Arial" w:hAnsi="Arial" w:cs="Arial"/>
                <w:sz w:val="22"/>
                <w:szCs w:val="22"/>
              </w:rPr>
              <w:t>1,947</w:t>
            </w:r>
          </w:p>
        </w:tc>
        <w:tc>
          <w:tcPr>
            <w:tcW w:w="1680" w:type="dxa"/>
            <w:vAlign w:val="bottom"/>
          </w:tcPr>
          <w:p w14:paraId="0A2788B8" w14:textId="77777777" w:rsidR="004351DB" w:rsidRPr="00A7468B" w:rsidRDefault="004351DB" w:rsidP="00EB482E">
            <w:pPr>
              <w:tabs>
                <w:tab w:val="decimal" w:pos="1335"/>
              </w:tabs>
              <w:spacing w:line="380" w:lineRule="exact"/>
              <w:rPr>
                <w:rFonts w:ascii="Arial" w:hAnsi="Arial" w:cs="Arial"/>
                <w:sz w:val="22"/>
                <w:szCs w:val="22"/>
              </w:rPr>
            </w:pPr>
            <w:r w:rsidRPr="00A7468B">
              <w:rPr>
                <w:rFonts w:ascii="Arial" w:hAnsi="Arial" w:cs="Arial"/>
                <w:sz w:val="22"/>
                <w:szCs w:val="22"/>
              </w:rPr>
              <w:t>5,646</w:t>
            </w:r>
          </w:p>
        </w:tc>
      </w:tr>
      <w:tr w:rsidR="00A7468B" w:rsidRPr="00A7468B" w14:paraId="6B0D522C" w14:textId="77777777" w:rsidTr="00EB482E">
        <w:tc>
          <w:tcPr>
            <w:tcW w:w="3690" w:type="dxa"/>
          </w:tcPr>
          <w:p w14:paraId="1217C268" w14:textId="61DB7B4E" w:rsidR="004351DB" w:rsidRPr="00A7468B" w:rsidRDefault="008C3122" w:rsidP="00EB482E">
            <w:pPr>
              <w:spacing w:line="380" w:lineRule="exact"/>
              <w:ind w:left="151" w:right="-72" w:hanging="151"/>
              <w:rPr>
                <w:rFonts w:ascii="Arial" w:hAnsi="Arial" w:cs="Arial"/>
                <w:sz w:val="22"/>
                <w:szCs w:val="22"/>
                <w:cs/>
              </w:rPr>
            </w:pPr>
            <w:r w:rsidRPr="00A7468B">
              <w:rPr>
                <w:rFonts w:ascii="Arial" w:hAnsi="Arial" w:cs="Arial"/>
                <w:sz w:val="22"/>
                <w:szCs w:val="22"/>
              </w:rPr>
              <w:t>Write-off / Transfer out</w:t>
            </w:r>
          </w:p>
        </w:tc>
        <w:tc>
          <w:tcPr>
            <w:tcW w:w="1680" w:type="dxa"/>
            <w:gridSpan w:val="2"/>
            <w:vAlign w:val="bottom"/>
          </w:tcPr>
          <w:p w14:paraId="3489C595" w14:textId="77777777" w:rsidR="004351DB" w:rsidRPr="00A7468B" w:rsidRDefault="004351DB" w:rsidP="00EB482E">
            <w:pPr>
              <w:tabs>
                <w:tab w:val="decimal" w:pos="1335"/>
              </w:tabs>
              <w:spacing w:line="380" w:lineRule="exact"/>
              <w:rPr>
                <w:rFonts w:ascii="Arial" w:hAnsi="Arial" w:cs="Arial"/>
                <w:sz w:val="22"/>
                <w:szCs w:val="22"/>
              </w:rPr>
            </w:pPr>
            <w:r w:rsidRPr="00A7468B">
              <w:rPr>
                <w:rFonts w:ascii="Arial" w:hAnsi="Arial" w:cs="Arial"/>
                <w:sz w:val="22"/>
                <w:szCs w:val="22"/>
              </w:rPr>
              <w:t>-</w:t>
            </w:r>
          </w:p>
        </w:tc>
        <w:tc>
          <w:tcPr>
            <w:tcW w:w="1680" w:type="dxa"/>
            <w:vAlign w:val="bottom"/>
          </w:tcPr>
          <w:p w14:paraId="246DA8A4" w14:textId="77777777" w:rsidR="004351DB" w:rsidRPr="00A7468B" w:rsidRDefault="004351DB" w:rsidP="00EB482E">
            <w:pPr>
              <w:tabs>
                <w:tab w:val="decimal" w:pos="1335"/>
              </w:tabs>
              <w:spacing w:line="380" w:lineRule="exact"/>
              <w:rPr>
                <w:rFonts w:ascii="Arial" w:hAnsi="Arial" w:cs="Arial"/>
                <w:sz w:val="22"/>
                <w:szCs w:val="22"/>
              </w:rPr>
            </w:pPr>
            <w:r w:rsidRPr="00A7468B">
              <w:rPr>
                <w:rFonts w:ascii="Arial" w:hAnsi="Arial" w:cs="Arial"/>
                <w:sz w:val="22"/>
                <w:szCs w:val="22"/>
              </w:rPr>
              <w:t>(316)</w:t>
            </w:r>
          </w:p>
        </w:tc>
        <w:tc>
          <w:tcPr>
            <w:tcW w:w="1680" w:type="dxa"/>
            <w:vAlign w:val="bottom"/>
          </w:tcPr>
          <w:p w14:paraId="1DEB684F" w14:textId="77777777" w:rsidR="004351DB" w:rsidRPr="00A7468B" w:rsidRDefault="004351DB" w:rsidP="00EB482E">
            <w:pPr>
              <w:tabs>
                <w:tab w:val="decimal" w:pos="1335"/>
              </w:tabs>
              <w:spacing w:line="380" w:lineRule="exact"/>
              <w:rPr>
                <w:rFonts w:ascii="Arial" w:hAnsi="Arial" w:cs="Arial"/>
                <w:sz w:val="22"/>
                <w:szCs w:val="22"/>
              </w:rPr>
            </w:pPr>
            <w:r w:rsidRPr="00A7468B">
              <w:rPr>
                <w:rFonts w:ascii="Arial" w:hAnsi="Arial" w:cs="Arial"/>
                <w:sz w:val="22"/>
                <w:szCs w:val="22"/>
              </w:rPr>
              <w:t>(316)</w:t>
            </w:r>
          </w:p>
        </w:tc>
      </w:tr>
      <w:tr w:rsidR="00A7468B" w:rsidRPr="00A7468B" w14:paraId="7D7F1EF5" w14:textId="77777777" w:rsidTr="00EB482E">
        <w:tc>
          <w:tcPr>
            <w:tcW w:w="3690" w:type="dxa"/>
          </w:tcPr>
          <w:p w14:paraId="79165A04" w14:textId="558B5806" w:rsidR="004351DB" w:rsidRPr="00A7468B" w:rsidRDefault="006F3A5B" w:rsidP="00EB482E">
            <w:pPr>
              <w:spacing w:line="380" w:lineRule="exact"/>
              <w:ind w:left="151" w:right="-72" w:hanging="151"/>
              <w:rPr>
                <w:rFonts w:ascii="Arial" w:hAnsi="Arial" w:cs="Arial"/>
                <w:sz w:val="22"/>
                <w:szCs w:val="22"/>
                <w:cs/>
              </w:rPr>
            </w:pPr>
            <w:r w:rsidRPr="00A7468B">
              <w:rPr>
                <w:rFonts w:ascii="Arial" w:hAnsi="Arial" w:cs="Arial"/>
                <w:sz w:val="22"/>
                <w:szCs w:val="22"/>
                <w:lang w:val="en-GB"/>
              </w:rPr>
              <w:t>Amortisation (included in administrative expense</w:t>
            </w:r>
            <w:r w:rsidR="007628A7">
              <w:rPr>
                <w:rFonts w:ascii="Arial" w:hAnsi="Arial" w:cs="Arial"/>
                <w:sz w:val="22"/>
                <w:szCs w:val="22"/>
                <w:lang w:val="en-GB"/>
              </w:rPr>
              <w:t>s</w:t>
            </w:r>
            <w:r w:rsidRPr="00A7468B">
              <w:rPr>
                <w:rFonts w:ascii="Arial" w:hAnsi="Arial" w:cs="Arial"/>
                <w:sz w:val="22"/>
                <w:szCs w:val="22"/>
                <w:lang w:val="en-GB"/>
              </w:rPr>
              <w:t>)</w:t>
            </w:r>
          </w:p>
        </w:tc>
        <w:tc>
          <w:tcPr>
            <w:tcW w:w="1680" w:type="dxa"/>
            <w:gridSpan w:val="2"/>
            <w:vAlign w:val="bottom"/>
          </w:tcPr>
          <w:p w14:paraId="69884B5A" w14:textId="77777777" w:rsidR="004351DB" w:rsidRPr="00A7468B" w:rsidRDefault="004351DB" w:rsidP="00EB482E">
            <w:pPr>
              <w:pBdr>
                <w:bottom w:val="sing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(987)</w:t>
            </w:r>
          </w:p>
        </w:tc>
        <w:tc>
          <w:tcPr>
            <w:tcW w:w="1680" w:type="dxa"/>
            <w:vAlign w:val="bottom"/>
          </w:tcPr>
          <w:p w14:paraId="2CBFBE4C" w14:textId="77777777" w:rsidR="004351DB" w:rsidRPr="00A7468B" w:rsidRDefault="004351DB" w:rsidP="00EB482E">
            <w:pPr>
              <w:pBdr>
                <w:bottom w:val="sing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w:t>
            </w:r>
          </w:p>
        </w:tc>
        <w:tc>
          <w:tcPr>
            <w:tcW w:w="1680" w:type="dxa"/>
            <w:vAlign w:val="bottom"/>
          </w:tcPr>
          <w:p w14:paraId="52F43416" w14:textId="77777777" w:rsidR="004351DB" w:rsidRPr="00A7468B" w:rsidRDefault="004351DB" w:rsidP="00EB482E">
            <w:pPr>
              <w:pBdr>
                <w:bottom w:val="sing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(987)</w:t>
            </w:r>
          </w:p>
        </w:tc>
      </w:tr>
      <w:tr w:rsidR="00A7468B" w:rsidRPr="00A7468B" w14:paraId="5B9C2ED0" w14:textId="77777777" w:rsidTr="00EB482E">
        <w:tc>
          <w:tcPr>
            <w:tcW w:w="3690" w:type="dxa"/>
          </w:tcPr>
          <w:p w14:paraId="10D39D96" w14:textId="047F1CE1" w:rsidR="004351DB" w:rsidRPr="00A7468B" w:rsidRDefault="004A54E5" w:rsidP="00EB482E">
            <w:pPr>
              <w:spacing w:line="380" w:lineRule="exact"/>
              <w:ind w:left="151" w:right="-72" w:hanging="151"/>
              <w:rPr>
                <w:rFonts w:ascii="Arial" w:hAnsi="Arial" w:cs="Arial"/>
                <w:sz w:val="22"/>
                <w:szCs w:val="22"/>
              </w:rPr>
            </w:pPr>
            <w:r w:rsidRPr="00A7468B">
              <w:rPr>
                <w:rFonts w:ascii="Arial" w:hAnsi="Arial" w:cs="Arial"/>
                <w:sz w:val="22"/>
                <w:szCs w:val="22"/>
              </w:rPr>
              <w:t>Net book value at end of year</w:t>
            </w:r>
          </w:p>
        </w:tc>
        <w:tc>
          <w:tcPr>
            <w:tcW w:w="1680" w:type="dxa"/>
            <w:gridSpan w:val="2"/>
            <w:vAlign w:val="bottom"/>
          </w:tcPr>
          <w:p w14:paraId="21512B48" w14:textId="77777777" w:rsidR="004351DB" w:rsidRPr="00A7468B" w:rsidRDefault="004351DB" w:rsidP="00EB482E">
            <w:pPr>
              <w:pBdr>
                <w:bottom w:val="doub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6,077</w:t>
            </w:r>
          </w:p>
        </w:tc>
        <w:tc>
          <w:tcPr>
            <w:tcW w:w="1680" w:type="dxa"/>
            <w:vAlign w:val="bottom"/>
          </w:tcPr>
          <w:p w14:paraId="41F62DF1" w14:textId="77777777" w:rsidR="004351DB" w:rsidRPr="00A7468B" w:rsidRDefault="004351DB" w:rsidP="00EB482E">
            <w:pPr>
              <w:pBdr>
                <w:bottom w:val="doub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1,947</w:t>
            </w:r>
          </w:p>
        </w:tc>
        <w:tc>
          <w:tcPr>
            <w:tcW w:w="1680" w:type="dxa"/>
            <w:vAlign w:val="bottom"/>
          </w:tcPr>
          <w:p w14:paraId="1C4D46A7" w14:textId="77777777" w:rsidR="004351DB" w:rsidRPr="00A7468B" w:rsidRDefault="004351DB" w:rsidP="00EB482E">
            <w:pPr>
              <w:pBdr>
                <w:bottom w:val="double" w:sz="4" w:space="1" w:color="auto"/>
              </w:pBdr>
              <w:tabs>
                <w:tab w:val="decimal" w:pos="1335"/>
              </w:tabs>
              <w:spacing w:line="380" w:lineRule="exact"/>
              <w:rPr>
                <w:rFonts w:ascii="Arial" w:hAnsi="Arial" w:cs="Arial"/>
                <w:sz w:val="22"/>
                <w:szCs w:val="22"/>
              </w:rPr>
            </w:pPr>
            <w:r w:rsidRPr="00A7468B">
              <w:rPr>
                <w:rFonts w:ascii="Arial" w:hAnsi="Arial" w:cs="Arial"/>
                <w:sz w:val="22"/>
                <w:szCs w:val="22"/>
              </w:rPr>
              <w:t>8,024</w:t>
            </w:r>
          </w:p>
        </w:tc>
      </w:tr>
    </w:tbl>
    <w:p w14:paraId="11BCB99B" w14:textId="77777777" w:rsidR="004351DB" w:rsidRPr="00A7468B" w:rsidRDefault="004351DB" w:rsidP="00EB482E">
      <w:pPr>
        <w:overflowPunct/>
        <w:autoSpaceDE/>
        <w:autoSpaceDN/>
        <w:adjustRightInd/>
        <w:spacing w:line="380" w:lineRule="exact"/>
        <w:textAlignment w:val="auto"/>
        <w:rPr>
          <w:rFonts w:ascii="Arial" w:hAnsi="Arial" w:cs="Arial"/>
          <w:b/>
          <w:bCs/>
          <w:sz w:val="22"/>
          <w:szCs w:val="22"/>
        </w:rPr>
      </w:pPr>
      <w:r w:rsidRPr="00A7468B">
        <w:rPr>
          <w:rFonts w:ascii="Arial" w:hAnsi="Arial" w:cs="Arial"/>
          <w:b/>
          <w:bCs/>
          <w:sz w:val="22"/>
          <w:szCs w:val="22"/>
        </w:rPr>
        <w:br w:type="page"/>
      </w:r>
    </w:p>
    <w:p w14:paraId="10293332" w14:textId="2F285C5E" w:rsidR="004351DB" w:rsidRPr="00A7468B" w:rsidRDefault="004351DB" w:rsidP="00EB482E">
      <w:pPr>
        <w:pStyle w:val="Heading3"/>
        <w:keepNext w:val="0"/>
        <w:tabs>
          <w:tab w:val="right" w:pos="7230"/>
        </w:tabs>
        <w:spacing w:line="380" w:lineRule="exact"/>
        <w:ind w:left="547" w:hanging="547"/>
        <w:jc w:val="thaiDistribute"/>
        <w:rPr>
          <w:rFonts w:ascii="Arial" w:hAnsi="Arial" w:cs="Arial"/>
          <w:b w:val="0"/>
          <w:bCs w:val="0"/>
          <w:sz w:val="22"/>
          <w:szCs w:val="22"/>
        </w:rPr>
      </w:pPr>
      <w:r w:rsidRPr="00A7468B">
        <w:rPr>
          <w:rFonts w:ascii="Arial" w:hAnsi="Arial" w:cs="Arial"/>
          <w:sz w:val="22"/>
          <w:szCs w:val="22"/>
        </w:rPr>
        <w:lastRenderedPageBreak/>
        <w:t>14.</w:t>
      </w:r>
      <w:r w:rsidRPr="00A7468B">
        <w:rPr>
          <w:rFonts w:ascii="Arial" w:hAnsi="Arial" w:cs="Arial"/>
          <w:sz w:val="22"/>
          <w:szCs w:val="22"/>
        </w:rPr>
        <w:tab/>
      </w:r>
      <w:r w:rsidR="00400C0E" w:rsidRPr="00A7468B">
        <w:rPr>
          <w:rFonts w:ascii="Arial" w:hAnsi="Arial" w:cs="Arial"/>
          <w:sz w:val="22"/>
          <w:szCs w:val="22"/>
        </w:rPr>
        <w:t>Trade and other payables</w:t>
      </w:r>
    </w:p>
    <w:tbl>
      <w:tblPr>
        <w:tblW w:w="8550" w:type="dxa"/>
        <w:tblInd w:w="450" w:type="dxa"/>
        <w:tblLayout w:type="fixed"/>
        <w:tblLook w:val="0000" w:firstRow="0" w:lastRow="0" w:firstColumn="0" w:lastColumn="0" w:noHBand="0" w:noVBand="0"/>
      </w:tblPr>
      <w:tblGrid>
        <w:gridCol w:w="4950"/>
        <w:gridCol w:w="1800"/>
        <w:gridCol w:w="1800"/>
      </w:tblGrid>
      <w:tr w:rsidR="00A7468B" w:rsidRPr="00A7468B" w14:paraId="341B8DEF" w14:textId="77777777" w:rsidTr="00EB482E">
        <w:tc>
          <w:tcPr>
            <w:tcW w:w="4950" w:type="dxa"/>
          </w:tcPr>
          <w:p w14:paraId="179DCE5F" w14:textId="77777777" w:rsidR="004351DB" w:rsidRPr="00A7468B" w:rsidRDefault="004351DB" w:rsidP="00EB482E">
            <w:pPr>
              <w:spacing w:line="380" w:lineRule="exact"/>
              <w:ind w:right="-18"/>
              <w:jc w:val="thaiDistribute"/>
              <w:rPr>
                <w:rFonts w:ascii="Arial" w:hAnsi="Arial" w:cs="Arial"/>
                <w:sz w:val="22"/>
                <w:szCs w:val="22"/>
              </w:rPr>
            </w:pPr>
            <w:r w:rsidRPr="00A7468B">
              <w:rPr>
                <w:rFonts w:ascii="Arial" w:hAnsi="Arial" w:cs="Arial"/>
                <w:b/>
                <w:bCs/>
                <w:sz w:val="22"/>
                <w:szCs w:val="22"/>
                <w:cs/>
              </w:rPr>
              <w:tab/>
            </w:r>
            <w:r w:rsidRPr="00A7468B">
              <w:rPr>
                <w:rFonts w:ascii="Arial" w:hAnsi="Arial" w:cs="Arial"/>
                <w:b/>
                <w:bCs/>
                <w:sz w:val="22"/>
                <w:szCs w:val="22"/>
              </w:rPr>
              <w:tab/>
            </w:r>
            <w:r w:rsidRPr="00A7468B">
              <w:rPr>
                <w:rFonts w:ascii="Arial" w:hAnsi="Arial" w:cs="Arial"/>
                <w:sz w:val="22"/>
                <w:szCs w:val="22"/>
              </w:rPr>
              <w:tab/>
            </w:r>
          </w:p>
        </w:tc>
        <w:tc>
          <w:tcPr>
            <w:tcW w:w="3600" w:type="dxa"/>
            <w:gridSpan w:val="2"/>
          </w:tcPr>
          <w:p w14:paraId="1C02D7BF" w14:textId="3FECF9DA" w:rsidR="004351DB" w:rsidRPr="00A7468B" w:rsidRDefault="004351DB" w:rsidP="00EB482E">
            <w:pPr>
              <w:spacing w:line="380" w:lineRule="exact"/>
              <w:ind w:right="-18"/>
              <w:jc w:val="right"/>
              <w:rPr>
                <w:rFonts w:ascii="Arial" w:hAnsi="Arial" w:cs="Arial"/>
                <w:sz w:val="22"/>
                <w:szCs w:val="22"/>
              </w:rPr>
            </w:pPr>
            <w:r w:rsidRPr="00A7468B">
              <w:rPr>
                <w:rFonts w:ascii="Arial" w:hAnsi="Arial" w:cs="Arial"/>
                <w:sz w:val="22"/>
                <w:szCs w:val="22"/>
              </w:rPr>
              <w:t>(</w:t>
            </w:r>
            <w:r w:rsidR="00400C0E" w:rsidRPr="00A7468B">
              <w:rPr>
                <w:rFonts w:ascii="Arial" w:hAnsi="Arial" w:cs="Arial"/>
                <w:sz w:val="22"/>
                <w:szCs w:val="22"/>
              </w:rPr>
              <w:t>Unit</w:t>
            </w:r>
            <w:r w:rsidRPr="00A7468B">
              <w:rPr>
                <w:rFonts w:ascii="Arial" w:hAnsi="Arial" w:cs="Arial"/>
                <w:sz w:val="22"/>
                <w:szCs w:val="22"/>
              </w:rPr>
              <w:t xml:space="preserve">: </w:t>
            </w:r>
            <w:r w:rsidR="00400C0E" w:rsidRPr="00A7468B">
              <w:rPr>
                <w:rFonts w:ascii="Arial" w:hAnsi="Arial" w:cs="Arial"/>
                <w:sz w:val="22"/>
                <w:szCs w:val="22"/>
              </w:rPr>
              <w:t>Thousand Baht</w:t>
            </w:r>
            <w:r w:rsidRPr="00A7468B">
              <w:rPr>
                <w:rFonts w:ascii="Arial" w:hAnsi="Arial" w:cs="Arial"/>
                <w:sz w:val="22"/>
                <w:szCs w:val="22"/>
              </w:rPr>
              <w:t>)</w:t>
            </w:r>
          </w:p>
        </w:tc>
      </w:tr>
      <w:tr w:rsidR="00A7468B" w:rsidRPr="00A7468B" w14:paraId="2AF4FD0E" w14:textId="77777777" w:rsidTr="00EB482E">
        <w:tc>
          <w:tcPr>
            <w:tcW w:w="4950" w:type="dxa"/>
          </w:tcPr>
          <w:p w14:paraId="2020D19C" w14:textId="77777777" w:rsidR="004351DB" w:rsidRPr="00A7468B" w:rsidRDefault="004351DB" w:rsidP="00EB482E">
            <w:pPr>
              <w:spacing w:line="380" w:lineRule="exact"/>
              <w:ind w:right="-18"/>
              <w:jc w:val="thaiDistribute"/>
              <w:rPr>
                <w:rFonts w:ascii="Arial" w:hAnsi="Arial" w:cs="Arial"/>
                <w:b/>
                <w:bCs/>
                <w:sz w:val="22"/>
                <w:szCs w:val="22"/>
                <w:u w:val="single"/>
              </w:rPr>
            </w:pPr>
          </w:p>
        </w:tc>
        <w:tc>
          <w:tcPr>
            <w:tcW w:w="1800" w:type="dxa"/>
          </w:tcPr>
          <w:p w14:paraId="26160199" w14:textId="75560227" w:rsidR="004351DB" w:rsidRPr="00A7468B" w:rsidRDefault="00400C0E" w:rsidP="00EB482E">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2021</w:t>
            </w:r>
          </w:p>
        </w:tc>
        <w:tc>
          <w:tcPr>
            <w:tcW w:w="1800" w:type="dxa"/>
          </w:tcPr>
          <w:p w14:paraId="35481FB4" w14:textId="039A2990" w:rsidR="004351DB" w:rsidRPr="00A7468B" w:rsidRDefault="00400C0E" w:rsidP="00EB482E">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2020</w:t>
            </w:r>
          </w:p>
        </w:tc>
      </w:tr>
      <w:tr w:rsidR="00A7468B" w:rsidRPr="00A7468B" w14:paraId="082285E4" w14:textId="77777777" w:rsidTr="00EB482E">
        <w:tc>
          <w:tcPr>
            <w:tcW w:w="4950" w:type="dxa"/>
          </w:tcPr>
          <w:p w14:paraId="139CD290" w14:textId="3534F583" w:rsidR="004351DB" w:rsidRPr="00A7468B" w:rsidRDefault="00400C0E" w:rsidP="00EB482E">
            <w:pPr>
              <w:spacing w:line="380" w:lineRule="exact"/>
              <w:ind w:right="-18"/>
              <w:jc w:val="thaiDistribute"/>
              <w:rPr>
                <w:rFonts w:ascii="Arial" w:hAnsi="Arial" w:cs="Arial"/>
                <w:sz w:val="22"/>
                <w:szCs w:val="22"/>
                <w:cs/>
              </w:rPr>
            </w:pPr>
            <w:r w:rsidRPr="00A7468B">
              <w:rPr>
                <w:rFonts w:ascii="Arial" w:hAnsi="Arial" w:cs="Arial"/>
                <w:sz w:val="22"/>
                <w:szCs w:val="22"/>
              </w:rPr>
              <w:t>Trade payables</w:t>
            </w:r>
          </w:p>
        </w:tc>
        <w:tc>
          <w:tcPr>
            <w:tcW w:w="1800" w:type="dxa"/>
            <w:shd w:val="clear" w:color="auto" w:fill="auto"/>
          </w:tcPr>
          <w:p w14:paraId="024694F0" w14:textId="77777777" w:rsidR="004351DB" w:rsidRPr="00A7468B" w:rsidRDefault="004351DB" w:rsidP="00EB482E">
            <w:pPr>
              <w:tabs>
                <w:tab w:val="decimal" w:pos="1515"/>
              </w:tabs>
              <w:spacing w:line="380" w:lineRule="exact"/>
              <w:rPr>
                <w:rFonts w:ascii="Arial" w:hAnsi="Arial" w:cs="Arial"/>
                <w:sz w:val="22"/>
                <w:szCs w:val="22"/>
              </w:rPr>
            </w:pPr>
            <w:r w:rsidRPr="00A7468B">
              <w:rPr>
                <w:rFonts w:ascii="Arial" w:hAnsi="Arial" w:cs="Arial"/>
                <w:sz w:val="22"/>
                <w:szCs w:val="22"/>
              </w:rPr>
              <w:t>10,722</w:t>
            </w:r>
          </w:p>
        </w:tc>
        <w:tc>
          <w:tcPr>
            <w:tcW w:w="1800" w:type="dxa"/>
          </w:tcPr>
          <w:p w14:paraId="68CC7E9F" w14:textId="77777777" w:rsidR="004351DB" w:rsidRPr="00A7468B" w:rsidRDefault="004351DB" w:rsidP="00EB482E">
            <w:pPr>
              <w:tabs>
                <w:tab w:val="decimal" w:pos="1515"/>
              </w:tabs>
              <w:spacing w:line="380" w:lineRule="exact"/>
              <w:rPr>
                <w:rFonts w:ascii="Arial" w:hAnsi="Arial" w:cs="Arial"/>
                <w:sz w:val="22"/>
                <w:szCs w:val="22"/>
              </w:rPr>
            </w:pPr>
            <w:r w:rsidRPr="00A7468B">
              <w:rPr>
                <w:rFonts w:ascii="Arial" w:hAnsi="Arial" w:cs="Arial"/>
                <w:sz w:val="22"/>
                <w:szCs w:val="22"/>
              </w:rPr>
              <w:t>9,169</w:t>
            </w:r>
          </w:p>
        </w:tc>
      </w:tr>
      <w:tr w:rsidR="00A7468B" w:rsidRPr="00A7468B" w14:paraId="170919B6" w14:textId="77777777" w:rsidTr="00EB482E">
        <w:tc>
          <w:tcPr>
            <w:tcW w:w="4950" w:type="dxa"/>
          </w:tcPr>
          <w:p w14:paraId="2F772411" w14:textId="320BB6E1" w:rsidR="004351DB" w:rsidRPr="00A7468B" w:rsidRDefault="00400C0E" w:rsidP="00EB482E">
            <w:pPr>
              <w:tabs>
                <w:tab w:val="left" w:pos="162"/>
              </w:tabs>
              <w:spacing w:line="380" w:lineRule="exact"/>
              <w:ind w:right="-18"/>
              <w:rPr>
                <w:rFonts w:ascii="Arial" w:hAnsi="Arial" w:cs="Arial"/>
                <w:sz w:val="22"/>
                <w:szCs w:val="22"/>
                <w:cs/>
              </w:rPr>
            </w:pPr>
            <w:r w:rsidRPr="00A7468B">
              <w:rPr>
                <w:rFonts w:ascii="Arial" w:hAnsi="Arial" w:cs="Arial"/>
                <w:sz w:val="22"/>
                <w:szCs w:val="22"/>
              </w:rPr>
              <w:t>Other payables</w:t>
            </w:r>
          </w:p>
        </w:tc>
        <w:tc>
          <w:tcPr>
            <w:tcW w:w="1800" w:type="dxa"/>
            <w:shd w:val="clear" w:color="auto" w:fill="auto"/>
          </w:tcPr>
          <w:p w14:paraId="08AF6869" w14:textId="77777777" w:rsidR="004351DB" w:rsidRPr="00A7468B" w:rsidRDefault="004351DB" w:rsidP="00EB482E">
            <w:pPr>
              <w:tabs>
                <w:tab w:val="decimal" w:pos="1515"/>
              </w:tabs>
              <w:spacing w:line="380" w:lineRule="exact"/>
              <w:rPr>
                <w:rFonts w:ascii="Arial" w:hAnsi="Arial" w:cs="Arial"/>
                <w:sz w:val="22"/>
                <w:szCs w:val="22"/>
              </w:rPr>
            </w:pPr>
            <w:r w:rsidRPr="00A7468B">
              <w:rPr>
                <w:rFonts w:ascii="Arial" w:hAnsi="Arial" w:cs="Arial"/>
                <w:sz w:val="22"/>
                <w:szCs w:val="22"/>
              </w:rPr>
              <w:t>3,006</w:t>
            </w:r>
          </w:p>
        </w:tc>
        <w:tc>
          <w:tcPr>
            <w:tcW w:w="1800" w:type="dxa"/>
          </w:tcPr>
          <w:p w14:paraId="4C453B84" w14:textId="77777777" w:rsidR="004351DB" w:rsidRPr="00A7468B" w:rsidRDefault="004351DB" w:rsidP="00EB482E">
            <w:pPr>
              <w:tabs>
                <w:tab w:val="decimal" w:pos="1515"/>
              </w:tabs>
              <w:spacing w:line="380" w:lineRule="exact"/>
              <w:rPr>
                <w:rFonts w:ascii="Arial" w:hAnsi="Arial" w:cs="Arial"/>
                <w:sz w:val="22"/>
                <w:szCs w:val="22"/>
                <w:cs/>
              </w:rPr>
            </w:pPr>
            <w:r w:rsidRPr="00A7468B">
              <w:rPr>
                <w:rFonts w:ascii="Arial" w:hAnsi="Arial" w:cs="Arial"/>
                <w:sz w:val="22"/>
                <w:szCs w:val="22"/>
              </w:rPr>
              <w:t>2,131</w:t>
            </w:r>
          </w:p>
        </w:tc>
      </w:tr>
      <w:tr w:rsidR="00A7468B" w:rsidRPr="00A7468B" w14:paraId="3020CE57" w14:textId="77777777" w:rsidTr="00EB482E">
        <w:tc>
          <w:tcPr>
            <w:tcW w:w="4950" w:type="dxa"/>
          </w:tcPr>
          <w:p w14:paraId="532C1E07" w14:textId="341594C3" w:rsidR="004351DB" w:rsidRPr="00A7468B" w:rsidRDefault="00400C0E" w:rsidP="00EB482E">
            <w:pPr>
              <w:spacing w:line="380" w:lineRule="exact"/>
              <w:ind w:right="-18"/>
              <w:jc w:val="thaiDistribute"/>
              <w:rPr>
                <w:rFonts w:ascii="Arial" w:hAnsi="Arial" w:cs="Arial"/>
                <w:sz w:val="22"/>
                <w:szCs w:val="22"/>
              </w:rPr>
            </w:pPr>
            <w:r w:rsidRPr="00A7468B">
              <w:rPr>
                <w:rFonts w:ascii="Arial" w:hAnsi="Arial" w:cs="Arial"/>
                <w:sz w:val="22"/>
                <w:szCs w:val="22"/>
              </w:rPr>
              <w:t xml:space="preserve">Accrued </w:t>
            </w:r>
            <w:r w:rsidR="00945923">
              <w:rPr>
                <w:rFonts w:ascii="Arial" w:hAnsi="Arial" w:cs="Arial"/>
                <w:sz w:val="22"/>
                <w:szCs w:val="22"/>
              </w:rPr>
              <w:t>physicians’</w:t>
            </w:r>
            <w:r w:rsidRPr="00A7468B">
              <w:rPr>
                <w:rFonts w:ascii="Arial" w:hAnsi="Arial" w:cs="Arial"/>
                <w:sz w:val="22"/>
                <w:szCs w:val="22"/>
              </w:rPr>
              <w:t xml:space="preserve"> fee</w:t>
            </w:r>
          </w:p>
        </w:tc>
        <w:tc>
          <w:tcPr>
            <w:tcW w:w="1800" w:type="dxa"/>
            <w:shd w:val="clear" w:color="auto" w:fill="auto"/>
          </w:tcPr>
          <w:p w14:paraId="5E88D43F" w14:textId="77777777" w:rsidR="004351DB" w:rsidRPr="00A7468B" w:rsidRDefault="004351DB" w:rsidP="00EB482E">
            <w:pPr>
              <w:tabs>
                <w:tab w:val="decimal" w:pos="1515"/>
              </w:tabs>
              <w:spacing w:line="380" w:lineRule="exact"/>
              <w:rPr>
                <w:rFonts w:ascii="Arial" w:hAnsi="Arial" w:cs="Arial"/>
                <w:sz w:val="22"/>
                <w:szCs w:val="22"/>
                <w:cs/>
              </w:rPr>
            </w:pPr>
            <w:r w:rsidRPr="00A7468B">
              <w:rPr>
                <w:rFonts w:ascii="Arial" w:hAnsi="Arial" w:cs="Arial"/>
                <w:sz w:val="22"/>
                <w:szCs w:val="22"/>
              </w:rPr>
              <w:t>12,143</w:t>
            </w:r>
          </w:p>
        </w:tc>
        <w:tc>
          <w:tcPr>
            <w:tcW w:w="1800" w:type="dxa"/>
          </w:tcPr>
          <w:p w14:paraId="42436FB2" w14:textId="77777777" w:rsidR="004351DB" w:rsidRPr="00A7468B" w:rsidRDefault="004351DB" w:rsidP="00EB482E">
            <w:pPr>
              <w:tabs>
                <w:tab w:val="decimal" w:pos="1515"/>
              </w:tabs>
              <w:spacing w:line="380" w:lineRule="exact"/>
              <w:rPr>
                <w:rFonts w:ascii="Arial" w:hAnsi="Arial" w:cs="Arial"/>
                <w:sz w:val="22"/>
                <w:szCs w:val="22"/>
              </w:rPr>
            </w:pPr>
            <w:r w:rsidRPr="00A7468B">
              <w:rPr>
                <w:rFonts w:ascii="Arial" w:hAnsi="Arial" w:cs="Arial"/>
                <w:sz w:val="22"/>
                <w:szCs w:val="22"/>
              </w:rPr>
              <w:t>7,380</w:t>
            </w:r>
          </w:p>
        </w:tc>
      </w:tr>
      <w:tr w:rsidR="00A7468B" w:rsidRPr="00A7468B" w14:paraId="4FAB6E1C" w14:textId="77777777" w:rsidTr="00EB482E">
        <w:tc>
          <w:tcPr>
            <w:tcW w:w="4950" w:type="dxa"/>
          </w:tcPr>
          <w:p w14:paraId="7598AECD" w14:textId="2314B93D" w:rsidR="004351DB" w:rsidRPr="00A7468B" w:rsidRDefault="00400C0E" w:rsidP="00EB482E">
            <w:pPr>
              <w:spacing w:line="380" w:lineRule="exact"/>
              <w:ind w:right="-18"/>
              <w:jc w:val="thaiDistribute"/>
              <w:rPr>
                <w:rFonts w:ascii="Arial" w:hAnsi="Arial" w:cs="Arial"/>
                <w:sz w:val="22"/>
                <w:szCs w:val="22"/>
                <w:cs/>
              </w:rPr>
            </w:pPr>
            <w:r w:rsidRPr="00A7468B">
              <w:rPr>
                <w:rFonts w:ascii="Arial" w:hAnsi="Arial" w:cs="Arial"/>
                <w:sz w:val="22"/>
                <w:szCs w:val="22"/>
              </w:rPr>
              <w:t>Accrued expenses</w:t>
            </w:r>
          </w:p>
        </w:tc>
        <w:tc>
          <w:tcPr>
            <w:tcW w:w="1800" w:type="dxa"/>
            <w:shd w:val="clear" w:color="auto" w:fill="auto"/>
          </w:tcPr>
          <w:p w14:paraId="7D76EE72" w14:textId="77777777" w:rsidR="004351DB" w:rsidRPr="00A7468B" w:rsidRDefault="004351DB" w:rsidP="00EB482E">
            <w:pPr>
              <w:pBdr>
                <w:bottom w:val="single" w:sz="4" w:space="1" w:color="auto"/>
              </w:pBdr>
              <w:tabs>
                <w:tab w:val="decimal" w:pos="1515"/>
              </w:tabs>
              <w:spacing w:line="380" w:lineRule="exact"/>
              <w:rPr>
                <w:rFonts w:ascii="Arial" w:hAnsi="Arial" w:cs="Arial"/>
                <w:sz w:val="22"/>
                <w:szCs w:val="22"/>
                <w:cs/>
              </w:rPr>
            </w:pPr>
            <w:r w:rsidRPr="00A7468B">
              <w:rPr>
                <w:rFonts w:ascii="Arial" w:hAnsi="Arial" w:cs="Arial"/>
                <w:sz w:val="22"/>
                <w:szCs w:val="22"/>
              </w:rPr>
              <w:t>14,305</w:t>
            </w:r>
          </w:p>
        </w:tc>
        <w:tc>
          <w:tcPr>
            <w:tcW w:w="1800" w:type="dxa"/>
          </w:tcPr>
          <w:p w14:paraId="56A694E8" w14:textId="77777777" w:rsidR="004351DB" w:rsidRPr="00A7468B" w:rsidRDefault="004351DB" w:rsidP="00EB482E">
            <w:pPr>
              <w:pBdr>
                <w:bottom w:val="single" w:sz="4" w:space="1" w:color="auto"/>
              </w:pBdr>
              <w:tabs>
                <w:tab w:val="decimal" w:pos="1515"/>
              </w:tabs>
              <w:spacing w:line="380" w:lineRule="exact"/>
              <w:rPr>
                <w:rFonts w:ascii="Arial" w:hAnsi="Arial" w:cs="Arial"/>
                <w:sz w:val="22"/>
                <w:szCs w:val="22"/>
              </w:rPr>
            </w:pPr>
            <w:r w:rsidRPr="00A7468B">
              <w:rPr>
                <w:rFonts w:ascii="Arial" w:hAnsi="Arial" w:cs="Arial"/>
                <w:sz w:val="22"/>
                <w:szCs w:val="22"/>
              </w:rPr>
              <w:t>4,109</w:t>
            </w:r>
          </w:p>
        </w:tc>
      </w:tr>
      <w:tr w:rsidR="00A7468B" w:rsidRPr="00A7468B" w14:paraId="7FA35DEA" w14:textId="77777777" w:rsidTr="00EB482E">
        <w:trPr>
          <w:trHeight w:val="434"/>
        </w:trPr>
        <w:tc>
          <w:tcPr>
            <w:tcW w:w="4950" w:type="dxa"/>
          </w:tcPr>
          <w:p w14:paraId="7EABFC3D" w14:textId="58100F7C" w:rsidR="004351DB" w:rsidRPr="00A7468B" w:rsidRDefault="00400C0E" w:rsidP="00EB482E">
            <w:pPr>
              <w:spacing w:line="380" w:lineRule="exact"/>
              <w:ind w:right="-18"/>
              <w:jc w:val="thaiDistribute"/>
              <w:rPr>
                <w:rFonts w:ascii="Arial" w:hAnsi="Arial" w:cs="Arial"/>
                <w:sz w:val="22"/>
                <w:szCs w:val="22"/>
                <w:cs/>
              </w:rPr>
            </w:pPr>
            <w:r w:rsidRPr="00A7468B">
              <w:rPr>
                <w:rFonts w:ascii="Arial" w:hAnsi="Arial" w:cs="Arial"/>
                <w:sz w:val="22"/>
                <w:szCs w:val="22"/>
              </w:rPr>
              <w:t>Total trade and other payables</w:t>
            </w:r>
          </w:p>
        </w:tc>
        <w:tc>
          <w:tcPr>
            <w:tcW w:w="1800" w:type="dxa"/>
            <w:shd w:val="clear" w:color="auto" w:fill="auto"/>
          </w:tcPr>
          <w:p w14:paraId="26F8A8B9" w14:textId="77777777" w:rsidR="004351DB" w:rsidRPr="00A7468B" w:rsidRDefault="004351DB" w:rsidP="00EB482E">
            <w:pPr>
              <w:pBdr>
                <w:bottom w:val="double" w:sz="4" w:space="1" w:color="auto"/>
              </w:pBdr>
              <w:tabs>
                <w:tab w:val="decimal" w:pos="1515"/>
              </w:tabs>
              <w:spacing w:line="380" w:lineRule="exact"/>
              <w:rPr>
                <w:rFonts w:ascii="Arial" w:hAnsi="Arial" w:cs="Arial"/>
                <w:sz w:val="22"/>
                <w:szCs w:val="22"/>
              </w:rPr>
            </w:pPr>
            <w:r w:rsidRPr="00A7468B">
              <w:rPr>
                <w:rFonts w:ascii="Arial" w:hAnsi="Arial" w:cs="Arial"/>
                <w:sz w:val="22"/>
                <w:szCs w:val="22"/>
              </w:rPr>
              <w:t>40,176</w:t>
            </w:r>
          </w:p>
        </w:tc>
        <w:tc>
          <w:tcPr>
            <w:tcW w:w="1800" w:type="dxa"/>
            <w:vAlign w:val="bottom"/>
          </w:tcPr>
          <w:p w14:paraId="2C6D7EBA" w14:textId="77777777" w:rsidR="004351DB" w:rsidRPr="00A7468B" w:rsidRDefault="004351DB" w:rsidP="00EB482E">
            <w:pPr>
              <w:pBdr>
                <w:bottom w:val="double" w:sz="4" w:space="1" w:color="auto"/>
              </w:pBdr>
              <w:tabs>
                <w:tab w:val="decimal" w:pos="1515"/>
              </w:tabs>
              <w:spacing w:line="380" w:lineRule="exact"/>
              <w:rPr>
                <w:rFonts w:ascii="Arial" w:hAnsi="Arial" w:cs="Arial"/>
                <w:sz w:val="22"/>
                <w:szCs w:val="22"/>
              </w:rPr>
            </w:pPr>
            <w:r w:rsidRPr="00A7468B">
              <w:rPr>
                <w:rFonts w:ascii="Arial" w:hAnsi="Arial" w:cs="Arial"/>
                <w:sz w:val="22"/>
                <w:szCs w:val="22"/>
              </w:rPr>
              <w:t>22,789</w:t>
            </w:r>
          </w:p>
        </w:tc>
      </w:tr>
    </w:tbl>
    <w:p w14:paraId="3956CAA0" w14:textId="07E8C312" w:rsidR="004351DB" w:rsidRPr="00A7468B" w:rsidRDefault="004351DB" w:rsidP="00EB482E">
      <w:pPr>
        <w:overflowPunct/>
        <w:autoSpaceDE/>
        <w:autoSpaceDN/>
        <w:adjustRightInd/>
        <w:spacing w:before="160" w:line="380" w:lineRule="exact"/>
        <w:ind w:left="540" w:hanging="540"/>
        <w:textAlignment w:val="auto"/>
        <w:rPr>
          <w:rFonts w:ascii="Arial" w:hAnsi="Arial" w:cs="Arial"/>
          <w:b/>
          <w:bCs/>
          <w:sz w:val="22"/>
          <w:szCs w:val="22"/>
        </w:rPr>
      </w:pPr>
      <w:r w:rsidRPr="00A7468B">
        <w:rPr>
          <w:rFonts w:ascii="Arial" w:hAnsi="Arial" w:cs="Arial"/>
          <w:b/>
          <w:bCs/>
          <w:sz w:val="22"/>
          <w:szCs w:val="22"/>
        </w:rPr>
        <w:t>15.</w:t>
      </w:r>
      <w:r w:rsidRPr="00A7468B">
        <w:rPr>
          <w:rFonts w:ascii="Arial" w:hAnsi="Arial" w:cs="Arial"/>
          <w:b/>
          <w:bCs/>
          <w:sz w:val="22"/>
          <w:szCs w:val="22"/>
        </w:rPr>
        <w:tab/>
      </w:r>
      <w:r w:rsidR="00400C0E" w:rsidRPr="00A7468B">
        <w:rPr>
          <w:rFonts w:ascii="Arial" w:hAnsi="Arial" w:cs="Arial"/>
          <w:b/>
          <w:bCs/>
          <w:sz w:val="22"/>
          <w:szCs w:val="22"/>
        </w:rPr>
        <w:t>Unearned revenue</w:t>
      </w:r>
    </w:p>
    <w:tbl>
      <w:tblPr>
        <w:tblStyle w:val="TableGrid"/>
        <w:tblW w:w="86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800"/>
      </w:tblGrid>
      <w:tr w:rsidR="00A7468B" w:rsidRPr="00A7468B" w14:paraId="7465823C" w14:textId="77777777" w:rsidTr="00EB482E">
        <w:tc>
          <w:tcPr>
            <w:tcW w:w="5040" w:type="dxa"/>
          </w:tcPr>
          <w:p w14:paraId="51A83643" w14:textId="77777777" w:rsidR="00400C0E" w:rsidRPr="00A7468B" w:rsidRDefault="00400C0E" w:rsidP="00EB482E">
            <w:pPr>
              <w:spacing w:line="380" w:lineRule="exact"/>
              <w:ind w:left="151" w:hanging="151"/>
              <w:jc w:val="thaiDistribute"/>
              <w:outlineLvl w:val="0"/>
              <w:rPr>
                <w:rFonts w:ascii="Arial" w:hAnsi="Arial" w:cs="Arial"/>
                <w:sz w:val="22"/>
                <w:szCs w:val="22"/>
                <w:lang w:val="en-GB"/>
              </w:rPr>
            </w:pPr>
          </w:p>
        </w:tc>
        <w:tc>
          <w:tcPr>
            <w:tcW w:w="3600" w:type="dxa"/>
            <w:gridSpan w:val="2"/>
          </w:tcPr>
          <w:p w14:paraId="7220EE5E" w14:textId="630A021F" w:rsidR="00400C0E" w:rsidRPr="00A7468B" w:rsidRDefault="00400C0E" w:rsidP="00EB482E">
            <w:pPr>
              <w:tabs>
                <w:tab w:val="right" w:pos="1033"/>
              </w:tabs>
              <w:spacing w:line="380" w:lineRule="exact"/>
              <w:jc w:val="right"/>
              <w:rPr>
                <w:rFonts w:ascii="Arial" w:hAnsi="Arial" w:cs="Arial"/>
                <w:sz w:val="22"/>
                <w:szCs w:val="22"/>
                <w:cs/>
              </w:rPr>
            </w:pPr>
            <w:r w:rsidRPr="00A7468B">
              <w:rPr>
                <w:rFonts w:ascii="Arial" w:hAnsi="Arial" w:cs="Arial"/>
                <w:sz w:val="22"/>
                <w:szCs w:val="22"/>
              </w:rPr>
              <w:t>(Unit: Thousand Baht)</w:t>
            </w:r>
          </w:p>
        </w:tc>
      </w:tr>
      <w:tr w:rsidR="00A7468B" w:rsidRPr="00A7468B" w14:paraId="1A6BD120" w14:textId="77777777" w:rsidTr="00EB482E">
        <w:tc>
          <w:tcPr>
            <w:tcW w:w="5040" w:type="dxa"/>
          </w:tcPr>
          <w:p w14:paraId="75421BD3" w14:textId="77777777" w:rsidR="00400C0E" w:rsidRPr="00A7468B" w:rsidRDefault="00400C0E" w:rsidP="00EB482E">
            <w:pPr>
              <w:spacing w:line="380" w:lineRule="exact"/>
              <w:ind w:left="72" w:right="-72"/>
              <w:rPr>
                <w:rFonts w:ascii="Arial" w:hAnsi="Arial" w:cs="Arial"/>
                <w:b/>
                <w:bCs/>
                <w:sz w:val="22"/>
                <w:szCs w:val="22"/>
                <w:cs/>
              </w:rPr>
            </w:pPr>
          </w:p>
        </w:tc>
        <w:tc>
          <w:tcPr>
            <w:tcW w:w="1800" w:type="dxa"/>
          </w:tcPr>
          <w:p w14:paraId="04325A61" w14:textId="7363BA4C" w:rsidR="00400C0E" w:rsidRPr="00A7468B" w:rsidRDefault="00400C0E" w:rsidP="00EB482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7468B">
              <w:rPr>
                <w:rFonts w:ascii="Arial" w:hAnsi="Arial" w:cs="Arial"/>
                <w:sz w:val="22"/>
                <w:szCs w:val="22"/>
              </w:rPr>
              <w:t>2021</w:t>
            </w:r>
          </w:p>
        </w:tc>
        <w:tc>
          <w:tcPr>
            <w:tcW w:w="1800" w:type="dxa"/>
          </w:tcPr>
          <w:p w14:paraId="1AC1DDEF" w14:textId="191A9AB4" w:rsidR="00400C0E" w:rsidRPr="00A7468B" w:rsidRDefault="00400C0E" w:rsidP="00EB482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7468B">
              <w:rPr>
                <w:rFonts w:ascii="Arial" w:hAnsi="Arial" w:cs="Arial"/>
                <w:sz w:val="22"/>
                <w:szCs w:val="22"/>
              </w:rPr>
              <w:t>2020</w:t>
            </w:r>
          </w:p>
        </w:tc>
      </w:tr>
      <w:tr w:rsidR="00A7468B" w:rsidRPr="00A7468B" w14:paraId="6C1BCD61" w14:textId="77777777" w:rsidTr="00EB482E">
        <w:tc>
          <w:tcPr>
            <w:tcW w:w="5040" w:type="dxa"/>
          </w:tcPr>
          <w:p w14:paraId="35426E0D" w14:textId="77777777" w:rsidR="00400C0E" w:rsidRPr="00A7468B" w:rsidRDefault="00400C0E" w:rsidP="00EB482E">
            <w:pPr>
              <w:spacing w:line="380" w:lineRule="exact"/>
              <w:ind w:left="72" w:right="-72"/>
              <w:rPr>
                <w:rFonts w:ascii="Arial" w:hAnsi="Arial" w:cs="Arial"/>
                <w:b/>
                <w:bCs/>
                <w:sz w:val="22"/>
                <w:szCs w:val="22"/>
                <w:cs/>
              </w:rPr>
            </w:pPr>
          </w:p>
        </w:tc>
        <w:tc>
          <w:tcPr>
            <w:tcW w:w="1800" w:type="dxa"/>
          </w:tcPr>
          <w:p w14:paraId="5084AFC1" w14:textId="77777777" w:rsidR="00400C0E" w:rsidRPr="00A7468B" w:rsidRDefault="00400C0E" w:rsidP="00EB482E">
            <w:pPr>
              <w:tabs>
                <w:tab w:val="decimal" w:pos="1422"/>
              </w:tabs>
              <w:spacing w:line="380" w:lineRule="exact"/>
              <w:rPr>
                <w:rFonts w:ascii="Arial" w:hAnsi="Arial" w:cs="Arial"/>
                <w:sz w:val="22"/>
                <w:szCs w:val="22"/>
              </w:rPr>
            </w:pPr>
          </w:p>
        </w:tc>
        <w:tc>
          <w:tcPr>
            <w:tcW w:w="1800" w:type="dxa"/>
          </w:tcPr>
          <w:p w14:paraId="0D576073" w14:textId="2A5A83B2" w:rsidR="00400C0E" w:rsidRPr="00A7468B" w:rsidRDefault="00400C0E" w:rsidP="00EB482E">
            <w:pPr>
              <w:tabs>
                <w:tab w:val="right" w:pos="1033"/>
              </w:tabs>
              <w:spacing w:line="380" w:lineRule="exact"/>
              <w:jc w:val="center"/>
              <w:rPr>
                <w:rFonts w:ascii="Arial" w:hAnsi="Arial" w:cs="Arial"/>
                <w:sz w:val="22"/>
                <w:szCs w:val="22"/>
              </w:rPr>
            </w:pPr>
            <w:r w:rsidRPr="00A7468B">
              <w:rPr>
                <w:rFonts w:ascii="Arial" w:hAnsi="Arial" w:cs="Arial"/>
                <w:sz w:val="22"/>
                <w:szCs w:val="22"/>
              </w:rPr>
              <w:t>(</w:t>
            </w:r>
            <w:r w:rsidR="007628A7">
              <w:rPr>
                <w:rFonts w:ascii="Arial" w:hAnsi="Arial" w:cs="Arial"/>
                <w:sz w:val="22"/>
                <w:szCs w:val="22"/>
              </w:rPr>
              <w:t>Restated</w:t>
            </w:r>
            <w:r w:rsidRPr="00A7468B">
              <w:rPr>
                <w:rFonts w:ascii="Arial" w:hAnsi="Arial" w:cs="Arial"/>
                <w:sz w:val="22"/>
                <w:szCs w:val="22"/>
              </w:rPr>
              <w:t>)</w:t>
            </w:r>
          </w:p>
        </w:tc>
      </w:tr>
      <w:tr w:rsidR="00A7468B" w:rsidRPr="00A7468B" w14:paraId="7C9D16E4" w14:textId="77777777" w:rsidTr="00EB482E">
        <w:trPr>
          <w:trHeight w:val="80"/>
        </w:trPr>
        <w:tc>
          <w:tcPr>
            <w:tcW w:w="5040" w:type="dxa"/>
          </w:tcPr>
          <w:p w14:paraId="01A2E586" w14:textId="1B1A43B1" w:rsidR="00BF34CC" w:rsidRPr="00A7468B" w:rsidRDefault="00622EA9" w:rsidP="00EB482E">
            <w:pPr>
              <w:spacing w:line="380" w:lineRule="exact"/>
              <w:ind w:left="72" w:right="-72"/>
              <w:rPr>
                <w:rFonts w:ascii="Arial" w:hAnsi="Arial" w:cs="Arial"/>
                <w:sz w:val="22"/>
                <w:szCs w:val="22"/>
                <w:cs/>
              </w:rPr>
            </w:pPr>
            <w:r>
              <w:rPr>
                <w:rFonts w:ascii="Arial" w:hAnsi="Arial" w:cs="Arial"/>
                <w:sz w:val="22"/>
                <w:szCs w:val="22"/>
              </w:rPr>
              <w:t xml:space="preserve">Balance </w:t>
            </w:r>
            <w:r w:rsidR="00BF34CC" w:rsidRPr="00A7468B">
              <w:rPr>
                <w:rFonts w:ascii="Arial" w:hAnsi="Arial" w:cs="Arial"/>
                <w:sz w:val="22"/>
                <w:szCs w:val="22"/>
              </w:rPr>
              <w:t>at beginning of year</w:t>
            </w:r>
          </w:p>
        </w:tc>
        <w:tc>
          <w:tcPr>
            <w:tcW w:w="1800" w:type="dxa"/>
          </w:tcPr>
          <w:p w14:paraId="614BECB7" w14:textId="77777777" w:rsidR="00BF34CC" w:rsidRPr="00A7468B" w:rsidRDefault="00BF34CC" w:rsidP="00EB482E">
            <w:pPr>
              <w:tabs>
                <w:tab w:val="decimal" w:pos="1515"/>
              </w:tabs>
              <w:spacing w:line="380" w:lineRule="exact"/>
              <w:rPr>
                <w:rFonts w:ascii="Arial" w:hAnsi="Arial" w:cs="Arial"/>
                <w:sz w:val="22"/>
                <w:szCs w:val="22"/>
              </w:rPr>
            </w:pPr>
            <w:r w:rsidRPr="00A7468B">
              <w:rPr>
                <w:rFonts w:ascii="Arial" w:hAnsi="Arial" w:cs="Arial"/>
                <w:sz w:val="22"/>
                <w:szCs w:val="22"/>
              </w:rPr>
              <w:t>39,315</w:t>
            </w:r>
          </w:p>
        </w:tc>
        <w:tc>
          <w:tcPr>
            <w:tcW w:w="1800" w:type="dxa"/>
          </w:tcPr>
          <w:p w14:paraId="38C51AAC" w14:textId="77777777" w:rsidR="00BF34CC" w:rsidRPr="00A7468B" w:rsidRDefault="00BF34CC" w:rsidP="00EB482E">
            <w:pPr>
              <w:tabs>
                <w:tab w:val="decimal" w:pos="1515"/>
              </w:tabs>
              <w:spacing w:line="380" w:lineRule="exact"/>
              <w:rPr>
                <w:rFonts w:ascii="Arial" w:hAnsi="Arial" w:cs="Arial"/>
                <w:sz w:val="22"/>
                <w:szCs w:val="22"/>
              </w:rPr>
            </w:pPr>
            <w:r w:rsidRPr="00A7468B">
              <w:rPr>
                <w:rFonts w:ascii="Arial" w:hAnsi="Arial" w:cs="Arial"/>
                <w:sz w:val="22"/>
                <w:szCs w:val="22"/>
              </w:rPr>
              <w:t>26,597</w:t>
            </w:r>
          </w:p>
        </w:tc>
      </w:tr>
      <w:tr w:rsidR="00A7468B" w:rsidRPr="00A7468B" w14:paraId="4D6964DC" w14:textId="77777777" w:rsidTr="00EB482E">
        <w:tc>
          <w:tcPr>
            <w:tcW w:w="5040" w:type="dxa"/>
          </w:tcPr>
          <w:p w14:paraId="318423F0" w14:textId="0D098AD2" w:rsidR="00BF34CC" w:rsidRPr="00A7468B" w:rsidRDefault="00BF34CC" w:rsidP="00EB482E">
            <w:pPr>
              <w:tabs>
                <w:tab w:val="left" w:pos="615"/>
              </w:tabs>
              <w:spacing w:line="380" w:lineRule="exact"/>
              <w:ind w:left="615" w:right="-72" w:hanging="543"/>
              <w:rPr>
                <w:rFonts w:ascii="Arial" w:hAnsi="Arial" w:cs="Arial"/>
                <w:sz w:val="22"/>
                <w:szCs w:val="22"/>
                <w:cs/>
              </w:rPr>
            </w:pPr>
            <w:r w:rsidRPr="00A7468B">
              <w:rPr>
                <w:rFonts w:ascii="Arial" w:hAnsi="Arial" w:cs="Arial"/>
                <w:sz w:val="22"/>
                <w:szCs w:val="22"/>
              </w:rPr>
              <w:t>Add:</w:t>
            </w:r>
            <w:r w:rsidRPr="00A7468B">
              <w:rPr>
                <w:rFonts w:ascii="Arial" w:hAnsi="Arial" w:cs="Arial"/>
                <w:sz w:val="22"/>
                <w:szCs w:val="22"/>
              </w:rPr>
              <w:tab/>
            </w:r>
            <w:r w:rsidR="009172CE">
              <w:rPr>
                <w:rFonts w:ascii="Arial" w:hAnsi="Arial" w:cs="Arial"/>
                <w:sz w:val="22"/>
                <w:szCs w:val="22"/>
              </w:rPr>
              <w:t xml:space="preserve"> </w:t>
            </w:r>
            <w:r w:rsidR="000F257F" w:rsidRPr="00A7468B">
              <w:rPr>
                <w:rFonts w:ascii="Arial" w:hAnsi="Arial" w:cs="Arial"/>
                <w:sz w:val="22"/>
                <w:szCs w:val="22"/>
              </w:rPr>
              <w:t>R</w:t>
            </w:r>
            <w:r w:rsidR="009C074D" w:rsidRPr="00A7468B">
              <w:rPr>
                <w:rFonts w:ascii="Arial" w:hAnsi="Arial" w:cs="Arial"/>
                <w:sz w:val="22"/>
                <w:szCs w:val="22"/>
              </w:rPr>
              <w:t xml:space="preserve">eceive </w:t>
            </w:r>
            <w:r w:rsidR="000F257F" w:rsidRPr="00A7468B">
              <w:rPr>
                <w:rFonts w:ascii="Arial" w:hAnsi="Arial" w:cs="Arial"/>
                <w:sz w:val="22"/>
                <w:szCs w:val="22"/>
              </w:rPr>
              <w:t>during the year</w:t>
            </w:r>
          </w:p>
        </w:tc>
        <w:tc>
          <w:tcPr>
            <w:tcW w:w="1800" w:type="dxa"/>
          </w:tcPr>
          <w:p w14:paraId="35637273" w14:textId="77777777" w:rsidR="00BF34CC" w:rsidRPr="00A7468B" w:rsidRDefault="00BF34CC" w:rsidP="00EB482E">
            <w:pPr>
              <w:tabs>
                <w:tab w:val="decimal" w:pos="1515"/>
              </w:tabs>
              <w:spacing w:line="380" w:lineRule="exact"/>
              <w:rPr>
                <w:rFonts w:ascii="Arial" w:hAnsi="Arial" w:cs="Arial"/>
                <w:sz w:val="22"/>
                <w:szCs w:val="22"/>
              </w:rPr>
            </w:pPr>
            <w:r w:rsidRPr="00A7468B">
              <w:rPr>
                <w:rFonts w:ascii="Arial" w:hAnsi="Arial" w:cs="Arial"/>
                <w:sz w:val="22"/>
                <w:szCs w:val="22"/>
              </w:rPr>
              <w:t>483,594</w:t>
            </w:r>
          </w:p>
        </w:tc>
        <w:tc>
          <w:tcPr>
            <w:tcW w:w="1800" w:type="dxa"/>
            <w:shd w:val="clear" w:color="auto" w:fill="auto"/>
          </w:tcPr>
          <w:p w14:paraId="432A6B76" w14:textId="77777777" w:rsidR="00BF34CC" w:rsidRPr="00A7468B" w:rsidRDefault="00BF34CC" w:rsidP="00EB482E">
            <w:pPr>
              <w:tabs>
                <w:tab w:val="decimal" w:pos="1515"/>
              </w:tabs>
              <w:spacing w:line="380" w:lineRule="exact"/>
              <w:rPr>
                <w:rFonts w:ascii="Arial" w:hAnsi="Arial" w:cs="Arial"/>
                <w:sz w:val="22"/>
                <w:szCs w:val="22"/>
              </w:rPr>
            </w:pPr>
            <w:r w:rsidRPr="00A7468B">
              <w:rPr>
                <w:rFonts w:ascii="Arial" w:hAnsi="Arial" w:cs="Arial"/>
                <w:sz w:val="22"/>
                <w:szCs w:val="22"/>
              </w:rPr>
              <w:t>373,137</w:t>
            </w:r>
          </w:p>
        </w:tc>
      </w:tr>
      <w:tr w:rsidR="00A7468B" w:rsidRPr="00A7468B" w14:paraId="095BD499" w14:textId="77777777" w:rsidTr="00EB482E">
        <w:trPr>
          <w:trHeight w:val="80"/>
        </w:trPr>
        <w:tc>
          <w:tcPr>
            <w:tcW w:w="5040" w:type="dxa"/>
          </w:tcPr>
          <w:p w14:paraId="5F4F2157" w14:textId="421F4AEB" w:rsidR="00BF34CC" w:rsidRPr="00A7468B" w:rsidRDefault="00BF34CC" w:rsidP="00EB482E">
            <w:pPr>
              <w:tabs>
                <w:tab w:val="left" w:pos="615"/>
              </w:tabs>
              <w:spacing w:line="380" w:lineRule="exact"/>
              <w:ind w:left="705" w:right="-72" w:hanging="633"/>
              <w:rPr>
                <w:rFonts w:ascii="Arial" w:hAnsi="Arial" w:cs="Arial"/>
                <w:sz w:val="22"/>
                <w:szCs w:val="22"/>
                <w:cs/>
              </w:rPr>
            </w:pPr>
            <w:r w:rsidRPr="00A7468B">
              <w:rPr>
                <w:rFonts w:ascii="Arial" w:hAnsi="Arial" w:cs="Arial"/>
                <w:sz w:val="22"/>
                <w:szCs w:val="22"/>
              </w:rPr>
              <w:t>Less:</w:t>
            </w:r>
            <w:r w:rsidRPr="00A7468B">
              <w:rPr>
                <w:rFonts w:ascii="Arial" w:hAnsi="Arial" w:cs="Arial"/>
                <w:sz w:val="22"/>
                <w:szCs w:val="22"/>
              </w:rPr>
              <w:tab/>
            </w:r>
            <w:r w:rsidR="009172CE">
              <w:rPr>
                <w:rFonts w:ascii="Arial" w:hAnsi="Arial" w:cs="Arial"/>
                <w:sz w:val="22"/>
                <w:szCs w:val="22"/>
              </w:rPr>
              <w:t xml:space="preserve"> </w:t>
            </w:r>
            <w:proofErr w:type="spellStart"/>
            <w:r w:rsidR="009C074D" w:rsidRPr="00A7468B">
              <w:rPr>
                <w:rFonts w:ascii="Arial" w:hAnsi="Arial" w:cs="Arial"/>
                <w:sz w:val="22"/>
                <w:szCs w:val="22"/>
              </w:rPr>
              <w:t>Recognise</w:t>
            </w:r>
            <w:proofErr w:type="spellEnd"/>
            <w:r w:rsidR="009C074D" w:rsidRPr="00A7468B">
              <w:rPr>
                <w:rFonts w:ascii="Arial" w:hAnsi="Arial" w:cs="Arial"/>
                <w:sz w:val="22"/>
                <w:szCs w:val="22"/>
              </w:rPr>
              <w:t xml:space="preserve"> to revenue during the year</w:t>
            </w:r>
          </w:p>
        </w:tc>
        <w:tc>
          <w:tcPr>
            <w:tcW w:w="1800" w:type="dxa"/>
          </w:tcPr>
          <w:p w14:paraId="79BEE324" w14:textId="77777777" w:rsidR="00BF34CC" w:rsidRPr="00A7468B" w:rsidRDefault="00BF34CC" w:rsidP="00EB482E">
            <w:pPr>
              <w:tabs>
                <w:tab w:val="decimal" w:pos="1515"/>
              </w:tabs>
              <w:spacing w:line="380" w:lineRule="exact"/>
              <w:rPr>
                <w:rFonts w:ascii="Arial" w:hAnsi="Arial" w:cs="Arial"/>
                <w:sz w:val="22"/>
                <w:szCs w:val="22"/>
                <w:cs/>
              </w:rPr>
            </w:pPr>
            <w:r w:rsidRPr="00A7468B">
              <w:rPr>
                <w:rFonts w:ascii="Arial" w:hAnsi="Arial" w:cs="Arial"/>
                <w:sz w:val="22"/>
                <w:szCs w:val="22"/>
              </w:rPr>
              <w:t>(440,919)</w:t>
            </w:r>
          </w:p>
        </w:tc>
        <w:tc>
          <w:tcPr>
            <w:tcW w:w="1800" w:type="dxa"/>
            <w:shd w:val="clear" w:color="auto" w:fill="auto"/>
          </w:tcPr>
          <w:p w14:paraId="2B1CC26F" w14:textId="77777777" w:rsidR="00BF34CC" w:rsidRPr="00A7468B" w:rsidRDefault="00BF34CC" w:rsidP="00EB482E">
            <w:pPr>
              <w:tabs>
                <w:tab w:val="decimal" w:pos="1515"/>
              </w:tabs>
              <w:spacing w:line="380" w:lineRule="exact"/>
              <w:rPr>
                <w:rFonts w:ascii="Arial" w:hAnsi="Arial" w:cs="Arial"/>
                <w:sz w:val="22"/>
                <w:szCs w:val="22"/>
                <w:cs/>
              </w:rPr>
            </w:pPr>
            <w:r w:rsidRPr="00A7468B">
              <w:rPr>
                <w:rFonts w:ascii="Arial" w:hAnsi="Arial" w:cs="Arial"/>
                <w:sz w:val="22"/>
                <w:szCs w:val="22"/>
              </w:rPr>
              <w:t>(334,883)</w:t>
            </w:r>
          </w:p>
        </w:tc>
      </w:tr>
      <w:tr w:rsidR="00A7468B" w:rsidRPr="00A7468B" w14:paraId="753A47AD" w14:textId="77777777" w:rsidTr="00EB482E">
        <w:trPr>
          <w:trHeight w:val="80"/>
        </w:trPr>
        <w:tc>
          <w:tcPr>
            <w:tcW w:w="5040" w:type="dxa"/>
          </w:tcPr>
          <w:p w14:paraId="22F7B4DF" w14:textId="4589EECA" w:rsidR="00BF34CC" w:rsidRPr="00A7468B" w:rsidRDefault="00BF34CC" w:rsidP="00EB482E">
            <w:pPr>
              <w:tabs>
                <w:tab w:val="left" w:pos="615"/>
              </w:tabs>
              <w:spacing w:line="380" w:lineRule="exact"/>
              <w:ind w:left="790" w:right="-72" w:hanging="718"/>
              <w:rPr>
                <w:rFonts w:ascii="Arial" w:hAnsi="Arial" w:cs="Arial"/>
                <w:sz w:val="22"/>
                <w:szCs w:val="22"/>
                <w:cs/>
              </w:rPr>
            </w:pPr>
            <w:r w:rsidRPr="00A7468B">
              <w:rPr>
                <w:rFonts w:ascii="Arial" w:hAnsi="Arial" w:cs="Arial"/>
                <w:sz w:val="22"/>
                <w:szCs w:val="22"/>
              </w:rPr>
              <w:t>Less:</w:t>
            </w:r>
            <w:r w:rsidRPr="00A7468B">
              <w:rPr>
                <w:rFonts w:ascii="Arial" w:hAnsi="Arial" w:cs="Arial"/>
                <w:sz w:val="22"/>
                <w:szCs w:val="22"/>
              </w:rPr>
              <w:tab/>
            </w:r>
            <w:r w:rsidR="009172CE">
              <w:rPr>
                <w:rFonts w:ascii="Arial" w:hAnsi="Arial" w:cs="Arial"/>
                <w:sz w:val="22"/>
                <w:szCs w:val="22"/>
              </w:rPr>
              <w:t xml:space="preserve"> </w:t>
            </w:r>
            <w:r w:rsidRPr="00A7468B">
              <w:rPr>
                <w:rFonts w:ascii="Arial" w:hAnsi="Arial" w:cs="Arial"/>
                <w:sz w:val="22"/>
                <w:szCs w:val="22"/>
              </w:rPr>
              <w:t>Refund</w:t>
            </w:r>
          </w:p>
        </w:tc>
        <w:tc>
          <w:tcPr>
            <w:tcW w:w="1800" w:type="dxa"/>
          </w:tcPr>
          <w:p w14:paraId="13E286D6" w14:textId="77777777" w:rsidR="00BF34CC" w:rsidRPr="00A7468B" w:rsidRDefault="00BF34CC" w:rsidP="00EB482E">
            <w:pPr>
              <w:pBdr>
                <w:bottom w:val="single" w:sz="4" w:space="1" w:color="auto"/>
              </w:pBdr>
              <w:tabs>
                <w:tab w:val="decimal" w:pos="1515"/>
              </w:tabs>
              <w:spacing w:line="380" w:lineRule="exact"/>
              <w:rPr>
                <w:rFonts w:ascii="Arial" w:hAnsi="Arial" w:cs="Arial"/>
                <w:sz w:val="22"/>
                <w:szCs w:val="22"/>
                <w:cs/>
              </w:rPr>
            </w:pPr>
            <w:r w:rsidRPr="00A7468B">
              <w:rPr>
                <w:rFonts w:ascii="Arial" w:hAnsi="Arial" w:cs="Arial"/>
                <w:sz w:val="22"/>
                <w:szCs w:val="22"/>
              </w:rPr>
              <w:t>(23,706)</w:t>
            </w:r>
          </w:p>
        </w:tc>
        <w:tc>
          <w:tcPr>
            <w:tcW w:w="1800" w:type="dxa"/>
            <w:shd w:val="clear" w:color="auto" w:fill="auto"/>
          </w:tcPr>
          <w:p w14:paraId="745B7F94" w14:textId="77777777" w:rsidR="00BF34CC" w:rsidRPr="00A7468B" w:rsidRDefault="00BF34CC" w:rsidP="00EB482E">
            <w:pPr>
              <w:pBdr>
                <w:bottom w:val="single" w:sz="4" w:space="1" w:color="auto"/>
              </w:pBdr>
              <w:tabs>
                <w:tab w:val="decimal" w:pos="1515"/>
              </w:tabs>
              <w:spacing w:line="380" w:lineRule="exact"/>
              <w:rPr>
                <w:rFonts w:ascii="Arial" w:hAnsi="Arial" w:cs="Arial"/>
                <w:sz w:val="22"/>
                <w:szCs w:val="22"/>
              </w:rPr>
            </w:pPr>
            <w:r w:rsidRPr="00A7468B">
              <w:rPr>
                <w:rFonts w:ascii="Arial" w:hAnsi="Arial" w:cs="Arial"/>
                <w:sz w:val="22"/>
                <w:szCs w:val="22"/>
              </w:rPr>
              <w:t>(25,536)</w:t>
            </w:r>
          </w:p>
        </w:tc>
      </w:tr>
      <w:tr w:rsidR="00A7468B" w:rsidRPr="00A7468B" w14:paraId="622E9981" w14:textId="77777777" w:rsidTr="00EB482E">
        <w:trPr>
          <w:trHeight w:val="80"/>
        </w:trPr>
        <w:tc>
          <w:tcPr>
            <w:tcW w:w="5040" w:type="dxa"/>
          </w:tcPr>
          <w:p w14:paraId="57DC9BE0" w14:textId="0167BF47" w:rsidR="00BF34CC" w:rsidRPr="00A7468B" w:rsidRDefault="00622EA9" w:rsidP="00EB482E">
            <w:pPr>
              <w:spacing w:line="380" w:lineRule="exact"/>
              <w:ind w:left="72" w:right="-72"/>
              <w:rPr>
                <w:rFonts w:ascii="Arial" w:hAnsi="Arial" w:cs="Arial"/>
                <w:sz w:val="22"/>
                <w:szCs w:val="22"/>
                <w:cs/>
              </w:rPr>
            </w:pPr>
            <w:r>
              <w:rPr>
                <w:rFonts w:ascii="Arial" w:hAnsi="Arial" w:cs="Arial"/>
                <w:sz w:val="22"/>
                <w:szCs w:val="22"/>
              </w:rPr>
              <w:t>Balance</w:t>
            </w:r>
            <w:r w:rsidR="00BF34CC" w:rsidRPr="00A7468B">
              <w:rPr>
                <w:rFonts w:ascii="Arial" w:hAnsi="Arial" w:cs="Arial"/>
                <w:sz w:val="22"/>
                <w:szCs w:val="22"/>
              </w:rPr>
              <w:t xml:space="preserve"> at ending of year</w:t>
            </w:r>
          </w:p>
        </w:tc>
        <w:tc>
          <w:tcPr>
            <w:tcW w:w="1800" w:type="dxa"/>
          </w:tcPr>
          <w:p w14:paraId="4554CD19" w14:textId="77777777" w:rsidR="00BF34CC" w:rsidRPr="00A7468B" w:rsidRDefault="00BF34CC" w:rsidP="00EB482E">
            <w:pPr>
              <w:pBdr>
                <w:bottom w:val="double" w:sz="4" w:space="1" w:color="auto"/>
              </w:pBdr>
              <w:tabs>
                <w:tab w:val="decimal" w:pos="1515"/>
              </w:tabs>
              <w:spacing w:line="380" w:lineRule="exact"/>
              <w:rPr>
                <w:rFonts w:ascii="Arial" w:hAnsi="Arial" w:cs="Arial"/>
                <w:sz w:val="22"/>
                <w:szCs w:val="22"/>
              </w:rPr>
            </w:pPr>
            <w:r w:rsidRPr="00A7468B">
              <w:rPr>
                <w:rFonts w:ascii="Arial" w:hAnsi="Arial" w:cs="Arial"/>
                <w:sz w:val="22"/>
                <w:szCs w:val="22"/>
              </w:rPr>
              <w:t>58,284</w:t>
            </w:r>
          </w:p>
        </w:tc>
        <w:tc>
          <w:tcPr>
            <w:tcW w:w="1800" w:type="dxa"/>
          </w:tcPr>
          <w:p w14:paraId="614D010F" w14:textId="77777777" w:rsidR="00BF34CC" w:rsidRPr="00A7468B" w:rsidRDefault="00BF34CC" w:rsidP="00EB482E">
            <w:pPr>
              <w:pBdr>
                <w:bottom w:val="double" w:sz="4" w:space="1" w:color="auto"/>
              </w:pBdr>
              <w:tabs>
                <w:tab w:val="decimal" w:pos="1515"/>
              </w:tabs>
              <w:spacing w:line="380" w:lineRule="exact"/>
              <w:rPr>
                <w:rFonts w:ascii="Arial" w:hAnsi="Arial" w:cs="Arial"/>
                <w:sz w:val="22"/>
                <w:szCs w:val="22"/>
              </w:rPr>
            </w:pPr>
            <w:r w:rsidRPr="00A7468B">
              <w:rPr>
                <w:rFonts w:ascii="Arial" w:hAnsi="Arial" w:cs="Arial"/>
                <w:sz w:val="22"/>
                <w:szCs w:val="22"/>
              </w:rPr>
              <w:t>39,315</w:t>
            </w:r>
          </w:p>
        </w:tc>
      </w:tr>
    </w:tbl>
    <w:p w14:paraId="30C3C9C6" w14:textId="0D117D18" w:rsidR="004351DB" w:rsidRPr="00A7468B" w:rsidRDefault="004351DB" w:rsidP="00EB482E">
      <w:pPr>
        <w:pStyle w:val="Heading1"/>
        <w:tabs>
          <w:tab w:val="left" w:pos="540"/>
        </w:tabs>
        <w:spacing w:before="120" w:line="380" w:lineRule="exact"/>
        <w:ind w:left="540" w:hanging="540"/>
        <w:rPr>
          <w:rFonts w:cs="Arial"/>
          <w:b w:val="0"/>
          <w:bCs w:val="0"/>
          <w:sz w:val="22"/>
          <w:szCs w:val="22"/>
        </w:rPr>
      </w:pPr>
      <w:r w:rsidRPr="00A7468B">
        <w:rPr>
          <w:rFonts w:cs="Arial"/>
          <w:sz w:val="22"/>
          <w:szCs w:val="22"/>
        </w:rPr>
        <w:t>16.</w:t>
      </w:r>
      <w:r w:rsidRPr="00A7468B">
        <w:rPr>
          <w:rFonts w:cs="Arial"/>
          <w:sz w:val="22"/>
          <w:szCs w:val="22"/>
        </w:rPr>
        <w:tab/>
      </w:r>
      <w:r w:rsidR="009C074D" w:rsidRPr="00A7468B">
        <w:rPr>
          <w:rFonts w:cs="Arial"/>
          <w:sz w:val="22"/>
          <w:szCs w:val="22"/>
        </w:rPr>
        <w:t>Other current provision</w:t>
      </w:r>
      <w:r w:rsidR="00FF6563" w:rsidRPr="00A7468B">
        <w:rPr>
          <w:rFonts w:cs="Arial"/>
          <w:sz w:val="22"/>
          <w:szCs w:val="22"/>
        </w:rPr>
        <w:t>s</w:t>
      </w:r>
    </w:p>
    <w:tbl>
      <w:tblPr>
        <w:tblW w:w="8550" w:type="dxa"/>
        <w:tblInd w:w="450" w:type="dxa"/>
        <w:tblLayout w:type="fixed"/>
        <w:tblLook w:val="04A0" w:firstRow="1" w:lastRow="0" w:firstColumn="1" w:lastColumn="0" w:noHBand="0" w:noVBand="1"/>
      </w:tblPr>
      <w:tblGrid>
        <w:gridCol w:w="4950"/>
        <w:gridCol w:w="1800"/>
        <w:gridCol w:w="1800"/>
      </w:tblGrid>
      <w:tr w:rsidR="00A7468B" w:rsidRPr="00A7468B" w14:paraId="12989A59" w14:textId="77777777" w:rsidTr="00EB482E">
        <w:trPr>
          <w:trHeight w:val="80"/>
        </w:trPr>
        <w:tc>
          <w:tcPr>
            <w:tcW w:w="8550" w:type="dxa"/>
            <w:gridSpan w:val="3"/>
          </w:tcPr>
          <w:p w14:paraId="62207796" w14:textId="50B683FD" w:rsidR="009C074D" w:rsidRPr="00A7468B" w:rsidRDefault="009C074D" w:rsidP="00EB482E">
            <w:pPr>
              <w:tabs>
                <w:tab w:val="left" w:pos="600"/>
                <w:tab w:val="left" w:pos="900"/>
                <w:tab w:val="right" w:pos="7280"/>
                <w:tab w:val="right" w:pos="8540"/>
              </w:tabs>
              <w:spacing w:line="380" w:lineRule="exact"/>
              <w:ind w:right="-43"/>
              <w:jc w:val="right"/>
              <w:rPr>
                <w:rFonts w:ascii="Arial" w:hAnsi="Arial" w:cs="Arial"/>
                <w:sz w:val="22"/>
                <w:szCs w:val="22"/>
                <w:cs/>
              </w:rPr>
            </w:pPr>
            <w:r w:rsidRPr="00A7468B">
              <w:rPr>
                <w:rFonts w:ascii="Arial" w:hAnsi="Arial" w:cs="Arial"/>
                <w:sz w:val="22"/>
                <w:szCs w:val="22"/>
              </w:rPr>
              <w:t>(Unit: Thousand Baht)</w:t>
            </w:r>
          </w:p>
        </w:tc>
      </w:tr>
      <w:tr w:rsidR="00A7468B" w:rsidRPr="00A7468B" w14:paraId="0C08316A" w14:textId="77777777" w:rsidTr="00EB482E">
        <w:trPr>
          <w:trHeight w:val="80"/>
        </w:trPr>
        <w:tc>
          <w:tcPr>
            <w:tcW w:w="4950" w:type="dxa"/>
          </w:tcPr>
          <w:p w14:paraId="03660E8B" w14:textId="7D2750F0" w:rsidR="004351DB" w:rsidRPr="00A7468B" w:rsidRDefault="004351DB" w:rsidP="00EB482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14:paraId="7D48A589" w14:textId="5898C05C" w:rsidR="004351DB" w:rsidRPr="00A7468B" w:rsidRDefault="009C074D" w:rsidP="00EB482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7468B">
              <w:rPr>
                <w:rFonts w:ascii="Arial" w:hAnsi="Arial" w:cs="Arial"/>
                <w:sz w:val="22"/>
                <w:szCs w:val="22"/>
              </w:rPr>
              <w:t>2021</w:t>
            </w:r>
          </w:p>
        </w:tc>
        <w:tc>
          <w:tcPr>
            <w:tcW w:w="1800" w:type="dxa"/>
          </w:tcPr>
          <w:p w14:paraId="67037E11" w14:textId="0EA3BC01" w:rsidR="004351DB" w:rsidRPr="00A7468B" w:rsidRDefault="009C074D" w:rsidP="00EB482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7468B">
              <w:rPr>
                <w:rFonts w:ascii="Arial" w:hAnsi="Arial" w:cs="Arial"/>
                <w:sz w:val="22"/>
                <w:szCs w:val="22"/>
              </w:rPr>
              <w:t>2020</w:t>
            </w:r>
          </w:p>
        </w:tc>
      </w:tr>
      <w:tr w:rsidR="00A7468B" w:rsidRPr="00A7468B" w14:paraId="7C726C87" w14:textId="77777777" w:rsidTr="00EB482E">
        <w:trPr>
          <w:trHeight w:val="80"/>
        </w:trPr>
        <w:tc>
          <w:tcPr>
            <w:tcW w:w="4950" w:type="dxa"/>
          </w:tcPr>
          <w:p w14:paraId="315C5DD1" w14:textId="61447EF5" w:rsidR="004351DB" w:rsidRPr="00A7468B" w:rsidRDefault="00ED65D3" w:rsidP="00EB482E">
            <w:pPr>
              <w:tabs>
                <w:tab w:val="left" w:pos="600"/>
                <w:tab w:val="left" w:pos="900"/>
                <w:tab w:val="right" w:pos="7280"/>
                <w:tab w:val="right" w:pos="8540"/>
              </w:tabs>
              <w:spacing w:line="380" w:lineRule="exact"/>
              <w:ind w:left="276" w:right="-43" w:hanging="276"/>
              <w:rPr>
                <w:rFonts w:ascii="Arial" w:hAnsi="Arial" w:cs="Arial"/>
                <w:sz w:val="22"/>
                <w:szCs w:val="22"/>
              </w:rPr>
            </w:pPr>
            <w:r w:rsidRPr="00A7468B">
              <w:rPr>
                <w:rFonts w:ascii="Arial" w:hAnsi="Arial" w:cs="Arial"/>
                <w:sz w:val="22"/>
                <w:szCs w:val="22"/>
              </w:rPr>
              <w:t>P</w:t>
            </w:r>
            <w:r w:rsidR="00F52E4D" w:rsidRPr="00A7468B">
              <w:rPr>
                <w:rFonts w:ascii="Arial" w:hAnsi="Arial" w:cs="Arial"/>
                <w:sz w:val="22"/>
                <w:szCs w:val="22"/>
              </w:rPr>
              <w:t>rovision</w:t>
            </w:r>
            <w:r w:rsidRPr="00A7468B">
              <w:rPr>
                <w:rFonts w:ascii="Arial" w:hAnsi="Arial" w:cs="Arial"/>
                <w:sz w:val="22"/>
                <w:szCs w:val="22"/>
              </w:rPr>
              <w:t xml:space="preserve"> for compensation </w:t>
            </w:r>
          </w:p>
        </w:tc>
        <w:tc>
          <w:tcPr>
            <w:tcW w:w="1800" w:type="dxa"/>
            <w:vAlign w:val="bottom"/>
          </w:tcPr>
          <w:p w14:paraId="3F87D824" w14:textId="77777777" w:rsidR="004351DB" w:rsidRPr="00A7468B" w:rsidRDefault="004351DB" w:rsidP="00EB482E">
            <w:pPr>
              <w:tabs>
                <w:tab w:val="decimal" w:pos="1515"/>
              </w:tabs>
              <w:spacing w:line="380" w:lineRule="exact"/>
              <w:rPr>
                <w:rFonts w:ascii="Arial" w:hAnsi="Arial" w:cs="Arial"/>
                <w:sz w:val="22"/>
                <w:szCs w:val="22"/>
              </w:rPr>
            </w:pPr>
            <w:r w:rsidRPr="00A7468B">
              <w:rPr>
                <w:rFonts w:ascii="Arial" w:hAnsi="Arial" w:cs="Arial"/>
                <w:sz w:val="22"/>
                <w:szCs w:val="22"/>
              </w:rPr>
              <w:t>4,151</w:t>
            </w:r>
          </w:p>
        </w:tc>
        <w:tc>
          <w:tcPr>
            <w:tcW w:w="1800" w:type="dxa"/>
            <w:vAlign w:val="bottom"/>
          </w:tcPr>
          <w:p w14:paraId="597BC647" w14:textId="77777777" w:rsidR="004351DB" w:rsidRPr="00A7468B" w:rsidRDefault="004351DB" w:rsidP="00EB482E">
            <w:pPr>
              <w:tabs>
                <w:tab w:val="decimal" w:pos="1515"/>
              </w:tabs>
              <w:spacing w:line="380" w:lineRule="exact"/>
              <w:rPr>
                <w:rFonts w:ascii="Arial" w:hAnsi="Arial" w:cs="Arial"/>
                <w:sz w:val="22"/>
                <w:szCs w:val="22"/>
              </w:rPr>
            </w:pPr>
            <w:r w:rsidRPr="00A7468B">
              <w:rPr>
                <w:rFonts w:ascii="Arial" w:hAnsi="Arial" w:cs="Arial"/>
                <w:sz w:val="22"/>
                <w:szCs w:val="22"/>
              </w:rPr>
              <w:t>4,102</w:t>
            </w:r>
          </w:p>
        </w:tc>
      </w:tr>
      <w:tr w:rsidR="00A7468B" w:rsidRPr="00A7468B" w14:paraId="6463482A" w14:textId="77777777" w:rsidTr="00EB482E">
        <w:trPr>
          <w:trHeight w:val="80"/>
        </w:trPr>
        <w:tc>
          <w:tcPr>
            <w:tcW w:w="4950" w:type="dxa"/>
          </w:tcPr>
          <w:p w14:paraId="4CBA75F9" w14:textId="6D7B1183" w:rsidR="004351DB" w:rsidRPr="00A7468B" w:rsidRDefault="009C074D" w:rsidP="00EB482E">
            <w:pPr>
              <w:tabs>
                <w:tab w:val="left" w:pos="600"/>
                <w:tab w:val="left" w:pos="900"/>
                <w:tab w:val="right" w:pos="7280"/>
                <w:tab w:val="right" w:pos="8540"/>
              </w:tabs>
              <w:spacing w:line="380" w:lineRule="exact"/>
              <w:ind w:left="210" w:right="-43" w:hanging="210"/>
              <w:rPr>
                <w:rFonts w:ascii="Arial" w:hAnsi="Arial" w:cs="Arial"/>
                <w:sz w:val="22"/>
                <w:szCs w:val="22"/>
              </w:rPr>
            </w:pPr>
            <w:r w:rsidRPr="00A7468B">
              <w:rPr>
                <w:rFonts w:ascii="Arial" w:hAnsi="Arial" w:cs="Arial"/>
                <w:sz w:val="22"/>
                <w:szCs w:val="22"/>
              </w:rPr>
              <w:t xml:space="preserve">Other </w:t>
            </w:r>
            <w:r w:rsidR="00ED65D3" w:rsidRPr="00A7468B">
              <w:rPr>
                <w:rFonts w:ascii="Arial" w:hAnsi="Arial" w:cs="Arial"/>
                <w:sz w:val="22"/>
                <w:szCs w:val="22"/>
              </w:rPr>
              <w:t>pr</w:t>
            </w:r>
            <w:r w:rsidRPr="00A7468B">
              <w:rPr>
                <w:rFonts w:ascii="Arial" w:hAnsi="Arial" w:cs="Arial"/>
                <w:sz w:val="22"/>
                <w:szCs w:val="22"/>
              </w:rPr>
              <w:t>ovision</w:t>
            </w:r>
            <w:r w:rsidR="007628A7">
              <w:rPr>
                <w:rFonts w:ascii="Arial" w:hAnsi="Arial" w:cs="Arial"/>
                <w:sz w:val="22"/>
                <w:szCs w:val="22"/>
              </w:rPr>
              <w:t>s</w:t>
            </w:r>
          </w:p>
        </w:tc>
        <w:tc>
          <w:tcPr>
            <w:tcW w:w="1800" w:type="dxa"/>
            <w:vAlign w:val="bottom"/>
          </w:tcPr>
          <w:p w14:paraId="284C9FE9" w14:textId="77777777" w:rsidR="004351DB" w:rsidRPr="00A7468B" w:rsidRDefault="004351DB" w:rsidP="00EB482E">
            <w:pPr>
              <w:pBdr>
                <w:bottom w:val="single" w:sz="4" w:space="1" w:color="auto"/>
              </w:pBdr>
              <w:tabs>
                <w:tab w:val="decimal" w:pos="1515"/>
              </w:tabs>
              <w:spacing w:line="380" w:lineRule="exact"/>
              <w:rPr>
                <w:rFonts w:ascii="Arial" w:hAnsi="Arial" w:cs="Arial"/>
                <w:sz w:val="22"/>
                <w:szCs w:val="22"/>
              </w:rPr>
            </w:pPr>
            <w:r w:rsidRPr="00A7468B">
              <w:rPr>
                <w:rFonts w:ascii="Arial" w:hAnsi="Arial" w:cs="Arial"/>
                <w:sz w:val="22"/>
                <w:szCs w:val="22"/>
              </w:rPr>
              <w:t>2,022</w:t>
            </w:r>
          </w:p>
        </w:tc>
        <w:tc>
          <w:tcPr>
            <w:tcW w:w="1800" w:type="dxa"/>
            <w:vAlign w:val="bottom"/>
          </w:tcPr>
          <w:p w14:paraId="1E9F67F1" w14:textId="77777777" w:rsidR="004351DB" w:rsidRPr="00A7468B" w:rsidRDefault="004351DB" w:rsidP="00EB482E">
            <w:pPr>
              <w:pBdr>
                <w:bottom w:val="single" w:sz="4" w:space="1" w:color="auto"/>
              </w:pBdr>
              <w:tabs>
                <w:tab w:val="decimal" w:pos="1515"/>
              </w:tabs>
              <w:spacing w:line="380" w:lineRule="exact"/>
              <w:rPr>
                <w:rFonts w:ascii="Arial" w:hAnsi="Arial" w:cs="Arial"/>
                <w:sz w:val="22"/>
                <w:szCs w:val="22"/>
              </w:rPr>
            </w:pPr>
            <w:r w:rsidRPr="00A7468B">
              <w:rPr>
                <w:rFonts w:ascii="Arial" w:hAnsi="Arial" w:cs="Arial"/>
                <w:sz w:val="22"/>
                <w:szCs w:val="22"/>
              </w:rPr>
              <w:t>2,909</w:t>
            </w:r>
          </w:p>
        </w:tc>
      </w:tr>
      <w:tr w:rsidR="00A7468B" w:rsidRPr="00A7468B" w14:paraId="60A76B30" w14:textId="77777777" w:rsidTr="00EB482E">
        <w:trPr>
          <w:trHeight w:val="80"/>
        </w:trPr>
        <w:tc>
          <w:tcPr>
            <w:tcW w:w="4950" w:type="dxa"/>
          </w:tcPr>
          <w:p w14:paraId="4FD45543" w14:textId="0B4BD63E" w:rsidR="004351DB" w:rsidRPr="00A7468B" w:rsidRDefault="009C074D" w:rsidP="00EB482E">
            <w:pPr>
              <w:tabs>
                <w:tab w:val="left" w:pos="600"/>
                <w:tab w:val="left" w:pos="900"/>
                <w:tab w:val="right" w:pos="7280"/>
                <w:tab w:val="right" w:pos="8540"/>
              </w:tabs>
              <w:spacing w:line="380" w:lineRule="exact"/>
              <w:ind w:right="-43"/>
              <w:jc w:val="thaiDistribute"/>
              <w:rPr>
                <w:rFonts w:ascii="Arial" w:hAnsi="Arial" w:cs="Arial"/>
                <w:sz w:val="22"/>
                <w:szCs w:val="22"/>
                <w:cs/>
              </w:rPr>
            </w:pPr>
            <w:r w:rsidRPr="00A7468B">
              <w:rPr>
                <w:rFonts w:ascii="Arial" w:hAnsi="Arial" w:cs="Arial"/>
                <w:sz w:val="22"/>
                <w:szCs w:val="22"/>
              </w:rPr>
              <w:t>Total</w:t>
            </w:r>
          </w:p>
        </w:tc>
        <w:tc>
          <w:tcPr>
            <w:tcW w:w="1800" w:type="dxa"/>
            <w:vAlign w:val="bottom"/>
          </w:tcPr>
          <w:p w14:paraId="1FD7DBA9" w14:textId="77777777" w:rsidR="004351DB" w:rsidRPr="00A7468B" w:rsidRDefault="004351DB" w:rsidP="00EB482E">
            <w:pPr>
              <w:pBdr>
                <w:bottom w:val="double" w:sz="4" w:space="1" w:color="auto"/>
              </w:pBdr>
              <w:tabs>
                <w:tab w:val="decimal" w:pos="1515"/>
              </w:tabs>
              <w:spacing w:line="380" w:lineRule="exact"/>
              <w:rPr>
                <w:rFonts w:ascii="Arial" w:hAnsi="Arial" w:cs="Arial"/>
                <w:sz w:val="22"/>
                <w:szCs w:val="22"/>
              </w:rPr>
            </w:pPr>
            <w:r w:rsidRPr="00A7468B">
              <w:rPr>
                <w:rFonts w:ascii="Arial" w:hAnsi="Arial" w:cs="Arial"/>
                <w:sz w:val="22"/>
                <w:szCs w:val="22"/>
              </w:rPr>
              <w:t>6,173</w:t>
            </w:r>
          </w:p>
        </w:tc>
        <w:tc>
          <w:tcPr>
            <w:tcW w:w="1800" w:type="dxa"/>
            <w:vAlign w:val="bottom"/>
          </w:tcPr>
          <w:p w14:paraId="3712A096" w14:textId="77777777" w:rsidR="004351DB" w:rsidRPr="00A7468B" w:rsidRDefault="004351DB" w:rsidP="00EB482E">
            <w:pPr>
              <w:pBdr>
                <w:bottom w:val="double" w:sz="4" w:space="1" w:color="auto"/>
              </w:pBdr>
              <w:tabs>
                <w:tab w:val="decimal" w:pos="1515"/>
              </w:tabs>
              <w:spacing w:line="380" w:lineRule="exact"/>
              <w:rPr>
                <w:rFonts w:ascii="Arial" w:hAnsi="Arial" w:cs="Arial"/>
                <w:sz w:val="22"/>
                <w:szCs w:val="22"/>
              </w:rPr>
            </w:pPr>
            <w:r w:rsidRPr="00A7468B">
              <w:rPr>
                <w:rFonts w:ascii="Arial" w:hAnsi="Arial" w:cs="Arial"/>
                <w:sz w:val="22"/>
                <w:szCs w:val="22"/>
              </w:rPr>
              <w:t>7,011</w:t>
            </w:r>
          </w:p>
        </w:tc>
      </w:tr>
    </w:tbl>
    <w:p w14:paraId="410E2DF4" w14:textId="6D244B57" w:rsidR="004351DB" w:rsidRPr="00A7468B" w:rsidRDefault="004351DB" w:rsidP="00EB482E">
      <w:pPr>
        <w:tabs>
          <w:tab w:val="left" w:pos="675"/>
          <w:tab w:val="left" w:pos="900"/>
          <w:tab w:val="center" w:pos="2880"/>
          <w:tab w:val="decimal" w:pos="5940"/>
          <w:tab w:val="center" w:pos="7920"/>
          <w:tab w:val="decimal" w:pos="8280"/>
        </w:tabs>
        <w:spacing w:before="120" w:after="120" w:line="380" w:lineRule="exact"/>
        <w:ind w:left="547" w:hanging="547"/>
        <w:rPr>
          <w:rFonts w:ascii="Arial" w:hAnsi="Arial" w:cs="Arial"/>
          <w:b/>
          <w:bCs/>
          <w:sz w:val="22"/>
          <w:szCs w:val="22"/>
        </w:rPr>
      </w:pPr>
      <w:r w:rsidRPr="00A7468B">
        <w:rPr>
          <w:rFonts w:ascii="Arial" w:hAnsi="Arial" w:cs="Arial"/>
          <w:b/>
          <w:bCs/>
          <w:sz w:val="22"/>
          <w:szCs w:val="22"/>
        </w:rPr>
        <w:t>17</w:t>
      </w:r>
      <w:r w:rsidRPr="00A7468B">
        <w:rPr>
          <w:rFonts w:ascii="Arial" w:hAnsi="Arial" w:cs="Arial"/>
          <w:b/>
          <w:bCs/>
          <w:sz w:val="22"/>
          <w:szCs w:val="22"/>
          <w:cs/>
        </w:rPr>
        <w:t>.</w:t>
      </w:r>
      <w:r w:rsidRPr="00A7468B">
        <w:rPr>
          <w:rFonts w:ascii="Arial" w:hAnsi="Arial" w:cs="Arial"/>
          <w:b/>
          <w:bCs/>
          <w:sz w:val="22"/>
          <w:szCs w:val="22"/>
          <w:cs/>
        </w:rPr>
        <w:tab/>
      </w:r>
      <w:bookmarkStart w:id="4" w:name="_Hlk105276750"/>
      <w:r w:rsidR="00985B06" w:rsidRPr="00A7468B">
        <w:rPr>
          <w:rFonts w:ascii="Arial" w:hAnsi="Arial" w:cs="Arial"/>
          <w:b/>
          <w:bCs/>
          <w:sz w:val="22"/>
          <w:szCs w:val="22"/>
        </w:rPr>
        <w:t>Leases</w:t>
      </w:r>
    </w:p>
    <w:bookmarkEnd w:id="4"/>
    <w:p w14:paraId="40AA4455" w14:textId="499C5B69" w:rsidR="00FB4785" w:rsidRPr="00A7468B" w:rsidRDefault="004351DB" w:rsidP="00EB482E">
      <w:pPr>
        <w:pStyle w:val="Heading2"/>
        <w:spacing w:before="120" w:after="120" w:line="380" w:lineRule="exact"/>
        <w:ind w:left="540" w:hanging="540"/>
        <w:rPr>
          <w:rFonts w:ascii="Arial" w:hAnsi="Arial" w:cs="Arial"/>
          <w:b w:val="0"/>
          <w:bCs w:val="0"/>
          <w:i w:val="0"/>
          <w:iCs w:val="0"/>
          <w:sz w:val="22"/>
          <w:szCs w:val="22"/>
        </w:rPr>
      </w:pPr>
      <w:r w:rsidRPr="00A7468B">
        <w:rPr>
          <w:rFonts w:ascii="Arial" w:hAnsi="Arial" w:cs="Arial"/>
          <w:i w:val="0"/>
          <w:iCs w:val="0"/>
          <w:sz w:val="22"/>
          <w:szCs w:val="22"/>
        </w:rPr>
        <w:t>17.1</w:t>
      </w:r>
      <w:r w:rsidRPr="00A7468B">
        <w:rPr>
          <w:rFonts w:ascii="Arial" w:hAnsi="Arial" w:cs="Arial"/>
          <w:i w:val="0"/>
          <w:iCs w:val="0"/>
          <w:sz w:val="22"/>
          <w:szCs w:val="22"/>
          <w:cs/>
        </w:rPr>
        <w:tab/>
      </w:r>
      <w:bookmarkStart w:id="5" w:name="_Hlk105276717"/>
      <w:r w:rsidR="00FB4785" w:rsidRPr="00A7468B">
        <w:rPr>
          <w:rFonts w:ascii="Arial" w:hAnsi="Arial" w:cs="Arial"/>
          <w:i w:val="0"/>
          <w:iCs w:val="0"/>
          <w:sz w:val="22"/>
          <w:szCs w:val="22"/>
        </w:rPr>
        <w:t xml:space="preserve">The </w:t>
      </w:r>
      <w:r w:rsidR="007628A7">
        <w:rPr>
          <w:rFonts w:ascii="Arial" w:hAnsi="Arial" w:cs="Arial"/>
          <w:i w:val="0"/>
          <w:iCs w:val="0"/>
          <w:sz w:val="22"/>
          <w:szCs w:val="22"/>
        </w:rPr>
        <w:t>Company</w:t>
      </w:r>
      <w:r w:rsidR="00FB4785" w:rsidRPr="00A7468B">
        <w:rPr>
          <w:rFonts w:ascii="Arial" w:hAnsi="Arial" w:cs="Arial"/>
          <w:i w:val="0"/>
          <w:iCs w:val="0"/>
          <w:sz w:val="22"/>
          <w:szCs w:val="22"/>
        </w:rPr>
        <w:t xml:space="preserve"> as a lessee</w:t>
      </w:r>
    </w:p>
    <w:p w14:paraId="5F0C5A60" w14:textId="2350FEFC" w:rsidR="00FB4785" w:rsidRPr="00A7468B" w:rsidRDefault="00FB4785" w:rsidP="00EB482E">
      <w:pPr>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The </w:t>
      </w:r>
      <w:r w:rsidR="007628A7">
        <w:rPr>
          <w:rFonts w:ascii="Arial" w:hAnsi="Arial" w:cs="Arial"/>
          <w:sz w:val="22"/>
          <w:szCs w:val="22"/>
        </w:rPr>
        <w:t>Company</w:t>
      </w:r>
      <w:r w:rsidRPr="00A7468B">
        <w:rPr>
          <w:rFonts w:ascii="Arial" w:hAnsi="Arial" w:cs="Arial"/>
          <w:sz w:val="22"/>
          <w:szCs w:val="22"/>
        </w:rPr>
        <w:t xml:space="preserve"> has lease contracts for various items of </w:t>
      </w:r>
      <w:r w:rsidR="007628A7">
        <w:rPr>
          <w:rFonts w:ascii="Arial" w:hAnsi="Arial" w:cs="Arial"/>
          <w:sz w:val="22"/>
          <w:szCs w:val="22"/>
        </w:rPr>
        <w:t>assets</w:t>
      </w:r>
      <w:r w:rsidRPr="00A7468B">
        <w:rPr>
          <w:rFonts w:ascii="Arial" w:hAnsi="Arial" w:cs="Arial"/>
          <w:sz w:val="22"/>
          <w:szCs w:val="22"/>
        </w:rPr>
        <w:t xml:space="preserve"> used in its operations. Leases generally have lease terms between 3 - 27 years.</w:t>
      </w:r>
    </w:p>
    <w:bookmarkEnd w:id="5"/>
    <w:p w14:paraId="17121E72" w14:textId="77777777" w:rsidR="00EB482E" w:rsidRPr="00A7468B" w:rsidRDefault="00EB482E">
      <w:pPr>
        <w:overflowPunct/>
        <w:autoSpaceDE/>
        <w:autoSpaceDN/>
        <w:adjustRightInd/>
        <w:textAlignment w:val="auto"/>
        <w:rPr>
          <w:rFonts w:ascii="Arial" w:hAnsi="Arial" w:cs="Arial"/>
          <w:b/>
          <w:bCs/>
          <w:sz w:val="22"/>
          <w:szCs w:val="22"/>
        </w:rPr>
      </w:pPr>
      <w:r w:rsidRPr="00A7468B">
        <w:rPr>
          <w:rFonts w:ascii="Arial" w:hAnsi="Arial" w:cs="Arial"/>
          <w:b/>
          <w:bCs/>
          <w:sz w:val="22"/>
          <w:szCs w:val="22"/>
        </w:rPr>
        <w:br w:type="page"/>
      </w:r>
    </w:p>
    <w:p w14:paraId="31215049" w14:textId="58B0F0C8" w:rsidR="00EF6C34" w:rsidRPr="00A7468B" w:rsidRDefault="00EF6C34" w:rsidP="00AA05A2">
      <w:pPr>
        <w:pStyle w:val="ListParagraph"/>
        <w:numPr>
          <w:ilvl w:val="0"/>
          <w:numId w:val="6"/>
        </w:numPr>
        <w:spacing w:before="120" w:after="120" w:line="380" w:lineRule="exact"/>
        <w:ind w:left="907"/>
        <w:contextualSpacing w:val="0"/>
        <w:jc w:val="thaiDistribute"/>
        <w:rPr>
          <w:rFonts w:ascii="Arial" w:hAnsi="Arial" w:cs="Arial"/>
          <w:b/>
          <w:bCs/>
          <w:sz w:val="22"/>
          <w:szCs w:val="22"/>
        </w:rPr>
      </w:pPr>
      <w:bookmarkStart w:id="6" w:name="_Hlk105276763"/>
      <w:r w:rsidRPr="00A7468B">
        <w:rPr>
          <w:rFonts w:ascii="Arial" w:hAnsi="Arial" w:cs="Arial"/>
          <w:b/>
          <w:bCs/>
          <w:sz w:val="22"/>
          <w:szCs w:val="22"/>
        </w:rPr>
        <w:lastRenderedPageBreak/>
        <w:t>Right-of-use assets</w:t>
      </w:r>
    </w:p>
    <w:p w14:paraId="6611C7B3" w14:textId="77777777" w:rsidR="00EF6C34" w:rsidRPr="00A7468B" w:rsidRDefault="00EF6C34" w:rsidP="00AA05A2">
      <w:pPr>
        <w:spacing w:before="120" w:after="120" w:line="380" w:lineRule="exact"/>
        <w:ind w:left="900"/>
        <w:jc w:val="thaiDistribute"/>
        <w:rPr>
          <w:rFonts w:ascii="Arial" w:hAnsi="Arial" w:cs="Arial"/>
          <w:spacing w:val="-2"/>
          <w:sz w:val="22"/>
          <w:szCs w:val="22"/>
        </w:rPr>
      </w:pPr>
      <w:r w:rsidRPr="00A7468B">
        <w:rPr>
          <w:rFonts w:ascii="Arial" w:hAnsi="Arial" w:cs="Arial"/>
          <w:spacing w:val="-2"/>
          <w:sz w:val="22"/>
          <w:szCs w:val="22"/>
        </w:rPr>
        <w:t xml:space="preserve">Movements of right-of-use assets for the years ended 31 December 2021 and 2020 are </w:t>
      </w:r>
      <w:proofErr w:type="spellStart"/>
      <w:r w:rsidRPr="00A7468B">
        <w:rPr>
          <w:rFonts w:ascii="Arial" w:hAnsi="Arial" w:cs="Arial"/>
          <w:spacing w:val="-2"/>
          <w:sz w:val="22"/>
          <w:szCs w:val="22"/>
        </w:rPr>
        <w:t>summarised</w:t>
      </w:r>
      <w:proofErr w:type="spellEnd"/>
      <w:r w:rsidRPr="00A7468B">
        <w:rPr>
          <w:rFonts w:ascii="Arial" w:hAnsi="Arial" w:cs="Arial"/>
          <w:spacing w:val="-2"/>
          <w:sz w:val="22"/>
          <w:szCs w:val="22"/>
        </w:rPr>
        <w:t xml:space="preserve"> below:</w:t>
      </w:r>
    </w:p>
    <w:bookmarkEnd w:id="6"/>
    <w:tbl>
      <w:tblPr>
        <w:tblW w:w="8280" w:type="dxa"/>
        <w:tblInd w:w="810" w:type="dxa"/>
        <w:tblLayout w:type="fixed"/>
        <w:tblLook w:val="04A0" w:firstRow="1" w:lastRow="0" w:firstColumn="1" w:lastColumn="0" w:noHBand="0" w:noVBand="1"/>
      </w:tblPr>
      <w:tblGrid>
        <w:gridCol w:w="6"/>
        <w:gridCol w:w="3414"/>
        <w:gridCol w:w="1620"/>
        <w:gridCol w:w="1620"/>
        <w:gridCol w:w="1620"/>
      </w:tblGrid>
      <w:tr w:rsidR="00A7468B" w:rsidRPr="00A7468B" w14:paraId="50E29238" w14:textId="77777777" w:rsidTr="00EB482E">
        <w:trPr>
          <w:tblHeader/>
        </w:trPr>
        <w:tc>
          <w:tcPr>
            <w:tcW w:w="3420" w:type="dxa"/>
            <w:gridSpan w:val="2"/>
          </w:tcPr>
          <w:p w14:paraId="769A8AD5" w14:textId="77777777" w:rsidR="00974E5E" w:rsidRPr="00A7468B" w:rsidRDefault="00974E5E" w:rsidP="00AA05A2">
            <w:pPr>
              <w:tabs>
                <w:tab w:val="right" w:pos="1033"/>
              </w:tabs>
              <w:spacing w:line="380" w:lineRule="exact"/>
              <w:ind w:right="-72"/>
              <w:jc w:val="right"/>
              <w:rPr>
                <w:rFonts w:ascii="Arial" w:hAnsi="Arial" w:cs="Arial"/>
                <w:sz w:val="20"/>
                <w:szCs w:val="20"/>
                <w:cs/>
              </w:rPr>
            </w:pPr>
          </w:p>
        </w:tc>
        <w:tc>
          <w:tcPr>
            <w:tcW w:w="4860" w:type="dxa"/>
            <w:gridSpan w:val="3"/>
          </w:tcPr>
          <w:p w14:paraId="21CD026B" w14:textId="500D3E49" w:rsidR="00974E5E" w:rsidRPr="00A7468B" w:rsidRDefault="00974E5E" w:rsidP="00AA05A2">
            <w:pPr>
              <w:tabs>
                <w:tab w:val="right" w:pos="1033"/>
              </w:tabs>
              <w:spacing w:line="380" w:lineRule="exact"/>
              <w:jc w:val="right"/>
              <w:rPr>
                <w:rFonts w:ascii="Arial" w:hAnsi="Arial" w:cs="Arial"/>
                <w:sz w:val="20"/>
                <w:szCs w:val="20"/>
                <w:cs/>
              </w:rPr>
            </w:pPr>
            <w:r w:rsidRPr="00A7468B">
              <w:rPr>
                <w:rFonts w:ascii="Arial" w:hAnsi="Arial" w:cs="Arial"/>
                <w:sz w:val="20"/>
                <w:szCs w:val="20"/>
                <w:cs/>
              </w:rPr>
              <w:t>(</w:t>
            </w:r>
            <w:r w:rsidRPr="00A7468B">
              <w:rPr>
                <w:rFonts w:ascii="Arial" w:hAnsi="Arial" w:cs="Arial"/>
                <w:sz w:val="20"/>
                <w:szCs w:val="20"/>
              </w:rPr>
              <w:t>Unit: Thousand Baht)</w:t>
            </w:r>
          </w:p>
        </w:tc>
      </w:tr>
      <w:tr w:rsidR="00A7468B" w:rsidRPr="00A7468B" w14:paraId="4C041A98" w14:textId="77777777" w:rsidTr="00EB482E">
        <w:trPr>
          <w:tblHeader/>
        </w:trPr>
        <w:tc>
          <w:tcPr>
            <w:tcW w:w="3420" w:type="dxa"/>
            <w:gridSpan w:val="2"/>
          </w:tcPr>
          <w:p w14:paraId="1F1055E6" w14:textId="77777777" w:rsidR="004351DB" w:rsidRPr="00A7468B" w:rsidRDefault="004351DB" w:rsidP="00AA05A2">
            <w:pPr>
              <w:spacing w:line="380" w:lineRule="exact"/>
              <w:ind w:left="151" w:hanging="151"/>
              <w:jc w:val="center"/>
              <w:outlineLvl w:val="0"/>
              <w:rPr>
                <w:rFonts w:ascii="Arial" w:hAnsi="Arial" w:cs="Arial"/>
                <w:sz w:val="20"/>
                <w:szCs w:val="20"/>
              </w:rPr>
            </w:pPr>
          </w:p>
        </w:tc>
        <w:tc>
          <w:tcPr>
            <w:tcW w:w="1620" w:type="dxa"/>
            <w:vAlign w:val="bottom"/>
          </w:tcPr>
          <w:p w14:paraId="50BC0D14" w14:textId="5B715F0D" w:rsidR="004351DB" w:rsidRPr="00A7468B" w:rsidRDefault="00974E5E" w:rsidP="00AA05A2">
            <w:pPr>
              <w:pBdr>
                <w:bottom w:val="single" w:sz="4" w:space="1" w:color="auto"/>
              </w:pBdr>
              <w:tabs>
                <w:tab w:val="right" w:pos="1033"/>
              </w:tabs>
              <w:spacing w:line="380" w:lineRule="exact"/>
              <w:jc w:val="center"/>
              <w:rPr>
                <w:rFonts w:ascii="Arial" w:hAnsi="Arial" w:cs="Arial"/>
                <w:sz w:val="20"/>
                <w:szCs w:val="20"/>
              </w:rPr>
            </w:pPr>
            <w:r w:rsidRPr="00A7468B">
              <w:rPr>
                <w:rFonts w:ascii="Arial" w:hAnsi="Arial" w:cs="Arial"/>
                <w:sz w:val="20"/>
                <w:szCs w:val="20"/>
              </w:rPr>
              <w:t>Land and building</w:t>
            </w:r>
          </w:p>
        </w:tc>
        <w:tc>
          <w:tcPr>
            <w:tcW w:w="1620" w:type="dxa"/>
            <w:vAlign w:val="bottom"/>
          </w:tcPr>
          <w:p w14:paraId="594E9EC4" w14:textId="16CD54D1" w:rsidR="004351DB" w:rsidRPr="00A7468B" w:rsidRDefault="00974E5E" w:rsidP="00AA05A2">
            <w:pPr>
              <w:pBdr>
                <w:bottom w:val="single" w:sz="4" w:space="1" w:color="auto"/>
              </w:pBdr>
              <w:tabs>
                <w:tab w:val="right" w:pos="1033"/>
              </w:tabs>
              <w:spacing w:line="380" w:lineRule="exact"/>
              <w:jc w:val="center"/>
              <w:rPr>
                <w:rFonts w:ascii="Arial" w:hAnsi="Arial" w:cs="Arial"/>
                <w:sz w:val="20"/>
                <w:szCs w:val="20"/>
                <w:cs/>
              </w:rPr>
            </w:pPr>
            <w:r w:rsidRPr="00A7468B">
              <w:rPr>
                <w:rFonts w:ascii="Arial" w:hAnsi="Arial" w:cs="Arial"/>
                <w:sz w:val="20"/>
                <w:szCs w:val="20"/>
              </w:rPr>
              <w:t>Medical tools and equipment</w:t>
            </w:r>
          </w:p>
        </w:tc>
        <w:tc>
          <w:tcPr>
            <w:tcW w:w="1620" w:type="dxa"/>
            <w:vAlign w:val="bottom"/>
          </w:tcPr>
          <w:p w14:paraId="382DB1A0" w14:textId="02477CBF" w:rsidR="004351DB" w:rsidRPr="00A7468B" w:rsidRDefault="00974E5E" w:rsidP="00AA05A2">
            <w:pPr>
              <w:pBdr>
                <w:bottom w:val="single" w:sz="4" w:space="1" w:color="auto"/>
              </w:pBdr>
              <w:tabs>
                <w:tab w:val="right" w:pos="1033"/>
              </w:tabs>
              <w:spacing w:line="380" w:lineRule="exact"/>
              <w:jc w:val="center"/>
              <w:rPr>
                <w:rFonts w:ascii="Arial" w:hAnsi="Arial" w:cs="Arial"/>
                <w:sz w:val="20"/>
                <w:szCs w:val="20"/>
                <w:cs/>
              </w:rPr>
            </w:pPr>
            <w:r w:rsidRPr="00A7468B">
              <w:rPr>
                <w:rFonts w:ascii="Arial" w:hAnsi="Arial" w:cs="Arial"/>
                <w:sz w:val="20"/>
                <w:szCs w:val="20"/>
              </w:rPr>
              <w:t>Total</w:t>
            </w:r>
          </w:p>
        </w:tc>
      </w:tr>
      <w:tr w:rsidR="00A7468B" w:rsidRPr="00A7468B" w14:paraId="5A51A6A0" w14:textId="77777777" w:rsidTr="00EB482E">
        <w:trPr>
          <w:gridBefore w:val="1"/>
          <w:wBefore w:w="6" w:type="dxa"/>
          <w:trHeight w:val="80"/>
        </w:trPr>
        <w:tc>
          <w:tcPr>
            <w:tcW w:w="3414" w:type="dxa"/>
          </w:tcPr>
          <w:p w14:paraId="547D2065" w14:textId="232B21E1" w:rsidR="00027657" w:rsidRPr="00A7468B" w:rsidRDefault="00027657" w:rsidP="00AA05A2">
            <w:pPr>
              <w:spacing w:line="380" w:lineRule="exact"/>
              <w:ind w:left="151" w:hanging="151"/>
              <w:outlineLvl w:val="0"/>
              <w:rPr>
                <w:rFonts w:ascii="Arial" w:hAnsi="Arial" w:cs="Arial"/>
                <w:sz w:val="20"/>
                <w:szCs w:val="20"/>
              </w:rPr>
            </w:pPr>
            <w:r w:rsidRPr="00A7468B">
              <w:rPr>
                <w:rFonts w:ascii="Arial" w:hAnsi="Arial" w:cs="Arial"/>
                <w:sz w:val="20"/>
                <w:szCs w:val="20"/>
              </w:rPr>
              <w:t>1 January 2020</w:t>
            </w:r>
          </w:p>
        </w:tc>
        <w:tc>
          <w:tcPr>
            <w:tcW w:w="1620" w:type="dxa"/>
            <w:vAlign w:val="bottom"/>
          </w:tcPr>
          <w:p w14:paraId="5F50A119" w14:textId="77777777" w:rsidR="00027657" w:rsidRPr="00A7468B" w:rsidRDefault="00027657" w:rsidP="00AA05A2">
            <w:pPr>
              <w:tabs>
                <w:tab w:val="decimal" w:pos="1335"/>
              </w:tabs>
              <w:spacing w:line="380" w:lineRule="exact"/>
              <w:rPr>
                <w:rFonts w:ascii="Arial" w:hAnsi="Arial" w:cs="Arial"/>
                <w:sz w:val="20"/>
                <w:szCs w:val="20"/>
              </w:rPr>
            </w:pPr>
            <w:r w:rsidRPr="00A7468B">
              <w:rPr>
                <w:rFonts w:ascii="Arial" w:hAnsi="Arial" w:cs="Arial"/>
                <w:sz w:val="20"/>
                <w:szCs w:val="20"/>
                <w:cs/>
              </w:rPr>
              <w:t>134</w:t>
            </w:r>
            <w:r w:rsidRPr="00A7468B">
              <w:rPr>
                <w:rFonts w:ascii="Arial" w:hAnsi="Arial" w:cs="Arial"/>
                <w:sz w:val="20"/>
                <w:szCs w:val="20"/>
              </w:rPr>
              <w:t>,</w:t>
            </w:r>
            <w:r w:rsidRPr="00A7468B">
              <w:rPr>
                <w:rFonts w:ascii="Arial" w:hAnsi="Arial" w:cs="Arial"/>
                <w:sz w:val="20"/>
                <w:szCs w:val="20"/>
                <w:cs/>
              </w:rPr>
              <w:t>504</w:t>
            </w:r>
          </w:p>
        </w:tc>
        <w:tc>
          <w:tcPr>
            <w:tcW w:w="1620" w:type="dxa"/>
            <w:vAlign w:val="bottom"/>
          </w:tcPr>
          <w:p w14:paraId="33413731" w14:textId="77777777" w:rsidR="00027657" w:rsidRPr="00A7468B" w:rsidRDefault="00027657" w:rsidP="00AA05A2">
            <w:pPr>
              <w:tabs>
                <w:tab w:val="decimal" w:pos="1335"/>
              </w:tabs>
              <w:spacing w:line="380" w:lineRule="exact"/>
              <w:rPr>
                <w:rFonts w:ascii="Arial" w:hAnsi="Arial" w:cs="Arial"/>
                <w:sz w:val="20"/>
                <w:szCs w:val="20"/>
                <w:cs/>
              </w:rPr>
            </w:pPr>
            <w:r w:rsidRPr="00A7468B">
              <w:rPr>
                <w:rFonts w:ascii="Arial" w:hAnsi="Arial" w:cs="Arial"/>
                <w:sz w:val="20"/>
                <w:szCs w:val="20"/>
              </w:rPr>
              <w:t>-</w:t>
            </w:r>
          </w:p>
        </w:tc>
        <w:tc>
          <w:tcPr>
            <w:tcW w:w="1620" w:type="dxa"/>
            <w:vAlign w:val="bottom"/>
          </w:tcPr>
          <w:p w14:paraId="67EF16FC" w14:textId="77777777" w:rsidR="00027657" w:rsidRPr="00A7468B" w:rsidRDefault="00027657" w:rsidP="00AA05A2">
            <w:pPr>
              <w:tabs>
                <w:tab w:val="decimal" w:pos="1335"/>
              </w:tabs>
              <w:spacing w:line="380" w:lineRule="exact"/>
              <w:rPr>
                <w:rFonts w:ascii="Arial" w:hAnsi="Arial" w:cs="Arial"/>
                <w:sz w:val="20"/>
                <w:szCs w:val="20"/>
              </w:rPr>
            </w:pPr>
            <w:r w:rsidRPr="00A7468B">
              <w:rPr>
                <w:rFonts w:ascii="Arial" w:hAnsi="Arial" w:cs="Arial"/>
                <w:sz w:val="20"/>
                <w:szCs w:val="20"/>
              </w:rPr>
              <w:t>134,504</w:t>
            </w:r>
          </w:p>
        </w:tc>
      </w:tr>
      <w:tr w:rsidR="00A7468B" w:rsidRPr="00A7468B" w14:paraId="1540775E" w14:textId="77777777" w:rsidTr="00EB482E">
        <w:trPr>
          <w:gridBefore w:val="1"/>
          <w:wBefore w:w="6" w:type="dxa"/>
        </w:trPr>
        <w:tc>
          <w:tcPr>
            <w:tcW w:w="3414" w:type="dxa"/>
          </w:tcPr>
          <w:p w14:paraId="0972233E" w14:textId="74275F77" w:rsidR="00027657" w:rsidRPr="00A7468B" w:rsidRDefault="00027657" w:rsidP="00AA05A2">
            <w:pPr>
              <w:spacing w:line="380" w:lineRule="exact"/>
              <w:ind w:left="151" w:hanging="151"/>
              <w:outlineLvl w:val="0"/>
              <w:rPr>
                <w:rFonts w:ascii="Arial" w:hAnsi="Arial" w:cs="Arial"/>
                <w:sz w:val="20"/>
                <w:szCs w:val="20"/>
                <w:cs/>
              </w:rPr>
            </w:pPr>
            <w:r w:rsidRPr="00A7468B">
              <w:rPr>
                <w:rFonts w:ascii="Arial" w:hAnsi="Arial" w:cs="Arial"/>
                <w:sz w:val="20"/>
                <w:szCs w:val="20"/>
              </w:rPr>
              <w:t>Additions</w:t>
            </w:r>
          </w:p>
        </w:tc>
        <w:tc>
          <w:tcPr>
            <w:tcW w:w="1620" w:type="dxa"/>
            <w:vAlign w:val="bottom"/>
          </w:tcPr>
          <w:p w14:paraId="7ABEB033" w14:textId="77777777" w:rsidR="00027657" w:rsidRPr="00A7468B" w:rsidRDefault="00027657" w:rsidP="00AA05A2">
            <w:pPr>
              <w:tabs>
                <w:tab w:val="decimal" w:pos="1335"/>
              </w:tabs>
              <w:spacing w:line="380" w:lineRule="exact"/>
              <w:rPr>
                <w:rFonts w:ascii="Arial" w:hAnsi="Arial" w:cs="Arial"/>
                <w:sz w:val="20"/>
                <w:szCs w:val="20"/>
              </w:rPr>
            </w:pPr>
            <w:r w:rsidRPr="00A7468B">
              <w:rPr>
                <w:rFonts w:ascii="Arial" w:hAnsi="Arial" w:cs="Arial"/>
                <w:sz w:val="20"/>
                <w:szCs w:val="20"/>
              </w:rPr>
              <w:t>-</w:t>
            </w:r>
          </w:p>
        </w:tc>
        <w:tc>
          <w:tcPr>
            <w:tcW w:w="1620" w:type="dxa"/>
            <w:vAlign w:val="bottom"/>
          </w:tcPr>
          <w:p w14:paraId="007A9AF4" w14:textId="77777777" w:rsidR="00027657" w:rsidRPr="00A7468B" w:rsidRDefault="00027657" w:rsidP="00AA05A2">
            <w:pPr>
              <w:tabs>
                <w:tab w:val="decimal" w:pos="1335"/>
              </w:tabs>
              <w:spacing w:line="380" w:lineRule="exact"/>
              <w:rPr>
                <w:rFonts w:ascii="Arial" w:hAnsi="Arial" w:cs="Arial"/>
                <w:sz w:val="20"/>
                <w:szCs w:val="20"/>
                <w:cs/>
              </w:rPr>
            </w:pPr>
            <w:r w:rsidRPr="00A7468B">
              <w:rPr>
                <w:rFonts w:ascii="Arial" w:hAnsi="Arial" w:cs="Arial"/>
                <w:sz w:val="20"/>
                <w:szCs w:val="20"/>
              </w:rPr>
              <w:t>1,141</w:t>
            </w:r>
          </w:p>
        </w:tc>
        <w:tc>
          <w:tcPr>
            <w:tcW w:w="1620" w:type="dxa"/>
            <w:vAlign w:val="bottom"/>
          </w:tcPr>
          <w:p w14:paraId="7A973105" w14:textId="77777777" w:rsidR="00027657" w:rsidRPr="00A7468B" w:rsidRDefault="00027657" w:rsidP="00AA05A2">
            <w:pPr>
              <w:tabs>
                <w:tab w:val="decimal" w:pos="1335"/>
              </w:tabs>
              <w:spacing w:line="380" w:lineRule="exact"/>
              <w:rPr>
                <w:rFonts w:ascii="Arial" w:hAnsi="Arial" w:cs="Arial"/>
                <w:sz w:val="20"/>
                <w:szCs w:val="20"/>
              </w:rPr>
            </w:pPr>
            <w:r w:rsidRPr="00A7468B">
              <w:rPr>
                <w:rFonts w:ascii="Arial" w:hAnsi="Arial" w:cs="Arial"/>
                <w:sz w:val="20"/>
                <w:szCs w:val="20"/>
              </w:rPr>
              <w:t>1,141</w:t>
            </w:r>
          </w:p>
        </w:tc>
      </w:tr>
      <w:tr w:rsidR="00A7468B" w:rsidRPr="00A7468B" w14:paraId="516440F6" w14:textId="77777777" w:rsidTr="00EB482E">
        <w:trPr>
          <w:gridBefore w:val="1"/>
          <w:wBefore w:w="6" w:type="dxa"/>
        </w:trPr>
        <w:tc>
          <w:tcPr>
            <w:tcW w:w="3414" w:type="dxa"/>
          </w:tcPr>
          <w:p w14:paraId="65301B67" w14:textId="2D68D298" w:rsidR="00027657" w:rsidRPr="00A7468B" w:rsidRDefault="00027657" w:rsidP="00AA05A2">
            <w:pPr>
              <w:spacing w:line="380" w:lineRule="exact"/>
              <w:ind w:left="151" w:hanging="151"/>
              <w:outlineLvl w:val="0"/>
              <w:rPr>
                <w:rFonts w:ascii="Arial" w:hAnsi="Arial" w:cs="Arial"/>
                <w:sz w:val="20"/>
                <w:szCs w:val="20"/>
                <w:cs/>
              </w:rPr>
            </w:pPr>
            <w:r w:rsidRPr="00A7468B">
              <w:rPr>
                <w:rFonts w:ascii="Arial" w:hAnsi="Arial" w:cs="Arial"/>
                <w:sz w:val="20"/>
                <w:szCs w:val="20"/>
              </w:rPr>
              <w:t>Depreciation for the year</w:t>
            </w:r>
          </w:p>
        </w:tc>
        <w:tc>
          <w:tcPr>
            <w:tcW w:w="1620" w:type="dxa"/>
            <w:vAlign w:val="bottom"/>
          </w:tcPr>
          <w:p w14:paraId="0198187C" w14:textId="77777777" w:rsidR="00027657" w:rsidRPr="00A7468B" w:rsidRDefault="00027657" w:rsidP="00AA05A2">
            <w:pPr>
              <w:tabs>
                <w:tab w:val="decimal" w:pos="1335"/>
              </w:tabs>
              <w:spacing w:line="380" w:lineRule="exact"/>
              <w:rPr>
                <w:rFonts w:ascii="Arial" w:hAnsi="Arial" w:cs="Arial"/>
                <w:sz w:val="20"/>
                <w:szCs w:val="20"/>
              </w:rPr>
            </w:pPr>
            <w:r w:rsidRPr="00A7468B">
              <w:rPr>
                <w:rFonts w:ascii="Arial" w:hAnsi="Arial" w:cs="Arial"/>
                <w:sz w:val="20"/>
                <w:szCs w:val="20"/>
              </w:rPr>
              <w:t>(</w:t>
            </w:r>
            <w:r w:rsidRPr="00A7468B">
              <w:rPr>
                <w:rFonts w:ascii="Arial" w:hAnsi="Arial" w:cs="Arial"/>
                <w:sz w:val="20"/>
                <w:szCs w:val="20"/>
                <w:cs/>
              </w:rPr>
              <w:t>4</w:t>
            </w:r>
            <w:r w:rsidRPr="00A7468B">
              <w:rPr>
                <w:rFonts w:ascii="Arial" w:hAnsi="Arial" w:cs="Arial"/>
                <w:sz w:val="20"/>
                <w:szCs w:val="20"/>
              </w:rPr>
              <w:t>,</w:t>
            </w:r>
            <w:r w:rsidRPr="00A7468B">
              <w:rPr>
                <w:rFonts w:ascii="Arial" w:hAnsi="Arial" w:cs="Arial"/>
                <w:sz w:val="20"/>
                <w:szCs w:val="20"/>
                <w:cs/>
              </w:rPr>
              <w:t>068</w:t>
            </w:r>
            <w:r w:rsidRPr="00A7468B">
              <w:rPr>
                <w:rFonts w:ascii="Arial" w:hAnsi="Arial" w:cs="Arial"/>
                <w:sz w:val="20"/>
                <w:szCs w:val="20"/>
              </w:rPr>
              <w:t>)</w:t>
            </w:r>
          </w:p>
        </w:tc>
        <w:tc>
          <w:tcPr>
            <w:tcW w:w="1620" w:type="dxa"/>
            <w:vAlign w:val="bottom"/>
          </w:tcPr>
          <w:p w14:paraId="42F00D43" w14:textId="77777777" w:rsidR="00027657" w:rsidRPr="00A7468B" w:rsidRDefault="00027657" w:rsidP="00AA05A2">
            <w:pPr>
              <w:tabs>
                <w:tab w:val="decimal" w:pos="1335"/>
              </w:tabs>
              <w:spacing w:line="380" w:lineRule="exact"/>
              <w:rPr>
                <w:rFonts w:ascii="Arial" w:hAnsi="Arial" w:cs="Arial"/>
                <w:sz w:val="20"/>
                <w:szCs w:val="20"/>
              </w:rPr>
            </w:pPr>
            <w:r w:rsidRPr="00A7468B">
              <w:rPr>
                <w:rFonts w:ascii="Arial" w:hAnsi="Arial" w:cs="Arial"/>
                <w:sz w:val="20"/>
                <w:szCs w:val="20"/>
              </w:rPr>
              <w:t>(317)</w:t>
            </w:r>
          </w:p>
        </w:tc>
        <w:tc>
          <w:tcPr>
            <w:tcW w:w="1620" w:type="dxa"/>
            <w:vAlign w:val="bottom"/>
          </w:tcPr>
          <w:p w14:paraId="0E39905F" w14:textId="77777777" w:rsidR="00027657" w:rsidRPr="00A7468B" w:rsidRDefault="00027657" w:rsidP="00AA05A2">
            <w:pPr>
              <w:tabs>
                <w:tab w:val="decimal" w:pos="1335"/>
              </w:tabs>
              <w:spacing w:line="380" w:lineRule="exact"/>
              <w:rPr>
                <w:rFonts w:ascii="Arial" w:hAnsi="Arial" w:cs="Arial"/>
                <w:sz w:val="20"/>
                <w:szCs w:val="20"/>
              </w:rPr>
            </w:pPr>
            <w:r w:rsidRPr="00A7468B">
              <w:rPr>
                <w:rFonts w:ascii="Arial" w:hAnsi="Arial" w:cs="Arial"/>
                <w:sz w:val="20"/>
                <w:szCs w:val="20"/>
              </w:rPr>
              <w:t>(4,385)</w:t>
            </w:r>
          </w:p>
        </w:tc>
      </w:tr>
      <w:tr w:rsidR="00A7468B" w:rsidRPr="00A7468B" w14:paraId="3E506403" w14:textId="77777777" w:rsidTr="00EB482E">
        <w:trPr>
          <w:gridBefore w:val="1"/>
          <w:wBefore w:w="6" w:type="dxa"/>
        </w:trPr>
        <w:tc>
          <w:tcPr>
            <w:tcW w:w="3414" w:type="dxa"/>
          </w:tcPr>
          <w:p w14:paraId="0E1CFCE7" w14:textId="261CD858" w:rsidR="004351DB" w:rsidRPr="00A7468B" w:rsidRDefault="00793FD8" w:rsidP="00AA05A2">
            <w:pPr>
              <w:spacing w:line="380" w:lineRule="exact"/>
              <w:ind w:left="151" w:right="-285" w:hanging="151"/>
              <w:outlineLvl w:val="0"/>
              <w:rPr>
                <w:rFonts w:ascii="Arial" w:hAnsi="Arial" w:cs="Arial"/>
                <w:sz w:val="20"/>
                <w:szCs w:val="20"/>
                <w:cs/>
              </w:rPr>
            </w:pPr>
            <w:r w:rsidRPr="00A7468B">
              <w:rPr>
                <w:rFonts w:ascii="Arial" w:hAnsi="Arial" w:cs="Arial"/>
                <w:sz w:val="20"/>
                <w:szCs w:val="20"/>
              </w:rPr>
              <w:t>Diffe</w:t>
            </w:r>
            <w:r w:rsidR="00B80909" w:rsidRPr="00A7468B">
              <w:rPr>
                <w:rFonts w:ascii="Arial" w:hAnsi="Arial" w:cs="Arial"/>
                <w:sz w:val="20"/>
                <w:szCs w:val="20"/>
              </w:rPr>
              <w:t>rent</w:t>
            </w:r>
            <w:r w:rsidR="00027657" w:rsidRPr="00A7468B">
              <w:rPr>
                <w:rFonts w:ascii="Arial" w:hAnsi="Arial" w:cs="Arial"/>
                <w:sz w:val="20"/>
                <w:szCs w:val="20"/>
              </w:rPr>
              <w:t xml:space="preserve"> from </w:t>
            </w:r>
            <w:r w:rsidR="007242C1" w:rsidRPr="00A7468B">
              <w:rPr>
                <w:rFonts w:ascii="Arial" w:hAnsi="Arial" w:cs="Arial"/>
                <w:sz w:val="20"/>
                <w:szCs w:val="20"/>
              </w:rPr>
              <w:t>lease reduction</w:t>
            </w:r>
          </w:p>
        </w:tc>
        <w:tc>
          <w:tcPr>
            <w:tcW w:w="1620" w:type="dxa"/>
            <w:vAlign w:val="bottom"/>
          </w:tcPr>
          <w:p w14:paraId="091EF41A" w14:textId="77777777" w:rsidR="004351DB" w:rsidRPr="00A7468B" w:rsidRDefault="004351DB" w:rsidP="00AA05A2">
            <w:pPr>
              <w:pBdr>
                <w:bottom w:val="single" w:sz="4" w:space="1" w:color="auto"/>
              </w:pBdr>
              <w:tabs>
                <w:tab w:val="decimal" w:pos="1335"/>
              </w:tabs>
              <w:spacing w:line="380" w:lineRule="exact"/>
              <w:rPr>
                <w:rFonts w:ascii="Arial" w:hAnsi="Arial" w:cs="Arial"/>
                <w:sz w:val="20"/>
                <w:szCs w:val="20"/>
              </w:rPr>
            </w:pPr>
            <w:r w:rsidRPr="00A7468B">
              <w:rPr>
                <w:rFonts w:ascii="Arial" w:hAnsi="Arial" w:cs="Arial"/>
                <w:sz w:val="20"/>
                <w:szCs w:val="20"/>
              </w:rPr>
              <w:t>(499)</w:t>
            </w:r>
          </w:p>
        </w:tc>
        <w:tc>
          <w:tcPr>
            <w:tcW w:w="1620" w:type="dxa"/>
            <w:vAlign w:val="bottom"/>
          </w:tcPr>
          <w:p w14:paraId="0387362E" w14:textId="77777777" w:rsidR="004351DB" w:rsidRPr="00A7468B" w:rsidRDefault="004351DB" w:rsidP="00AA05A2">
            <w:pPr>
              <w:pBdr>
                <w:bottom w:val="single" w:sz="4" w:space="1" w:color="auto"/>
              </w:pBdr>
              <w:tabs>
                <w:tab w:val="decimal" w:pos="1335"/>
              </w:tabs>
              <w:spacing w:line="380" w:lineRule="exact"/>
              <w:rPr>
                <w:rFonts w:ascii="Arial" w:hAnsi="Arial" w:cs="Arial"/>
                <w:sz w:val="20"/>
                <w:szCs w:val="20"/>
                <w:cs/>
              </w:rPr>
            </w:pPr>
            <w:r w:rsidRPr="00A7468B">
              <w:rPr>
                <w:rFonts w:ascii="Arial" w:hAnsi="Arial" w:cs="Arial"/>
                <w:sz w:val="20"/>
                <w:szCs w:val="20"/>
              </w:rPr>
              <w:t>(63)</w:t>
            </w:r>
          </w:p>
        </w:tc>
        <w:tc>
          <w:tcPr>
            <w:tcW w:w="1620" w:type="dxa"/>
            <w:vAlign w:val="bottom"/>
          </w:tcPr>
          <w:p w14:paraId="7536470B" w14:textId="77777777" w:rsidR="004351DB" w:rsidRPr="00A7468B" w:rsidRDefault="004351DB" w:rsidP="00AA05A2">
            <w:pPr>
              <w:pBdr>
                <w:bottom w:val="single" w:sz="4" w:space="1" w:color="auto"/>
              </w:pBdr>
              <w:tabs>
                <w:tab w:val="decimal" w:pos="1335"/>
              </w:tabs>
              <w:spacing w:line="380" w:lineRule="exact"/>
              <w:rPr>
                <w:rFonts w:ascii="Arial" w:hAnsi="Arial" w:cs="Arial"/>
                <w:sz w:val="20"/>
                <w:szCs w:val="20"/>
                <w:cs/>
              </w:rPr>
            </w:pPr>
            <w:r w:rsidRPr="00A7468B">
              <w:rPr>
                <w:rFonts w:ascii="Arial" w:hAnsi="Arial" w:cs="Arial"/>
                <w:sz w:val="20"/>
                <w:szCs w:val="20"/>
              </w:rPr>
              <w:t>(562)</w:t>
            </w:r>
          </w:p>
        </w:tc>
      </w:tr>
      <w:tr w:rsidR="00A7468B" w:rsidRPr="00A7468B" w14:paraId="44F30D0E" w14:textId="77777777" w:rsidTr="00EB482E">
        <w:trPr>
          <w:gridBefore w:val="1"/>
          <w:wBefore w:w="6" w:type="dxa"/>
        </w:trPr>
        <w:tc>
          <w:tcPr>
            <w:tcW w:w="3414" w:type="dxa"/>
          </w:tcPr>
          <w:p w14:paraId="2D199A09" w14:textId="39FFAA09" w:rsidR="00980A3D" w:rsidRPr="00A7468B" w:rsidRDefault="00980A3D" w:rsidP="00AA05A2">
            <w:pPr>
              <w:spacing w:line="380" w:lineRule="exact"/>
              <w:ind w:left="151" w:hanging="151"/>
              <w:outlineLvl w:val="0"/>
              <w:rPr>
                <w:rFonts w:ascii="Arial" w:hAnsi="Arial" w:cs="Arial"/>
                <w:sz w:val="20"/>
                <w:szCs w:val="20"/>
                <w:cs/>
              </w:rPr>
            </w:pPr>
            <w:r w:rsidRPr="00A7468B">
              <w:rPr>
                <w:rFonts w:ascii="Arial" w:hAnsi="Arial" w:cs="Arial"/>
                <w:sz w:val="20"/>
                <w:szCs w:val="20"/>
              </w:rPr>
              <w:t>31 December 2020</w:t>
            </w:r>
          </w:p>
        </w:tc>
        <w:tc>
          <w:tcPr>
            <w:tcW w:w="1620" w:type="dxa"/>
            <w:vAlign w:val="bottom"/>
          </w:tcPr>
          <w:p w14:paraId="4A372808" w14:textId="77777777" w:rsidR="00980A3D" w:rsidRPr="00A7468B" w:rsidRDefault="00980A3D" w:rsidP="00AA05A2">
            <w:pPr>
              <w:tabs>
                <w:tab w:val="decimal" w:pos="1335"/>
              </w:tabs>
              <w:spacing w:line="380" w:lineRule="exact"/>
              <w:rPr>
                <w:rFonts w:ascii="Arial" w:hAnsi="Arial" w:cs="Arial"/>
                <w:sz w:val="20"/>
                <w:szCs w:val="20"/>
              </w:rPr>
            </w:pPr>
            <w:r w:rsidRPr="00A7468B">
              <w:rPr>
                <w:rFonts w:ascii="Arial" w:hAnsi="Arial" w:cs="Arial"/>
                <w:sz w:val="20"/>
                <w:szCs w:val="20"/>
                <w:cs/>
              </w:rPr>
              <w:t>129</w:t>
            </w:r>
            <w:r w:rsidRPr="00A7468B">
              <w:rPr>
                <w:rFonts w:ascii="Arial" w:hAnsi="Arial" w:cs="Arial"/>
                <w:sz w:val="20"/>
                <w:szCs w:val="20"/>
              </w:rPr>
              <w:t>,</w:t>
            </w:r>
            <w:r w:rsidRPr="00A7468B">
              <w:rPr>
                <w:rFonts w:ascii="Arial" w:hAnsi="Arial" w:cs="Arial"/>
                <w:sz w:val="20"/>
                <w:szCs w:val="20"/>
                <w:cs/>
              </w:rPr>
              <w:t>937</w:t>
            </w:r>
          </w:p>
        </w:tc>
        <w:tc>
          <w:tcPr>
            <w:tcW w:w="1620" w:type="dxa"/>
            <w:vAlign w:val="bottom"/>
          </w:tcPr>
          <w:p w14:paraId="41078FCD" w14:textId="77777777" w:rsidR="00980A3D" w:rsidRPr="00A7468B" w:rsidRDefault="00980A3D" w:rsidP="00AA05A2">
            <w:pPr>
              <w:tabs>
                <w:tab w:val="decimal" w:pos="1335"/>
              </w:tabs>
              <w:spacing w:line="380" w:lineRule="exact"/>
              <w:rPr>
                <w:rFonts w:ascii="Arial" w:hAnsi="Arial" w:cs="Arial"/>
                <w:sz w:val="20"/>
                <w:szCs w:val="20"/>
                <w:cs/>
              </w:rPr>
            </w:pPr>
            <w:r w:rsidRPr="00A7468B">
              <w:rPr>
                <w:rFonts w:ascii="Arial" w:hAnsi="Arial" w:cs="Arial"/>
                <w:sz w:val="20"/>
                <w:szCs w:val="20"/>
              </w:rPr>
              <w:t>761</w:t>
            </w:r>
          </w:p>
        </w:tc>
        <w:tc>
          <w:tcPr>
            <w:tcW w:w="1620" w:type="dxa"/>
            <w:vAlign w:val="bottom"/>
          </w:tcPr>
          <w:p w14:paraId="5A247D98" w14:textId="77777777" w:rsidR="00980A3D" w:rsidRPr="00A7468B" w:rsidRDefault="00980A3D" w:rsidP="00AA05A2">
            <w:pPr>
              <w:tabs>
                <w:tab w:val="decimal" w:pos="1335"/>
              </w:tabs>
              <w:spacing w:line="380" w:lineRule="exact"/>
              <w:rPr>
                <w:rFonts w:ascii="Arial" w:hAnsi="Arial" w:cs="Arial"/>
                <w:sz w:val="20"/>
                <w:szCs w:val="20"/>
              </w:rPr>
            </w:pPr>
            <w:r w:rsidRPr="00A7468B">
              <w:rPr>
                <w:rFonts w:ascii="Arial" w:hAnsi="Arial" w:cs="Arial"/>
                <w:sz w:val="20"/>
                <w:szCs w:val="20"/>
              </w:rPr>
              <w:t>130,698</w:t>
            </w:r>
          </w:p>
        </w:tc>
      </w:tr>
      <w:tr w:rsidR="00A7468B" w:rsidRPr="00A7468B" w14:paraId="22EBBD27" w14:textId="77777777" w:rsidTr="00EB482E">
        <w:tc>
          <w:tcPr>
            <w:tcW w:w="3420" w:type="dxa"/>
            <w:gridSpan w:val="2"/>
          </w:tcPr>
          <w:p w14:paraId="3B48ADF3" w14:textId="29243AB4" w:rsidR="00980A3D" w:rsidRPr="00A7468B" w:rsidRDefault="00980A3D" w:rsidP="00AA05A2">
            <w:pPr>
              <w:spacing w:line="380" w:lineRule="exact"/>
              <w:ind w:left="151" w:right="-72" w:hanging="151"/>
              <w:rPr>
                <w:rFonts w:ascii="Arial" w:hAnsi="Arial" w:cs="Arial"/>
                <w:sz w:val="20"/>
                <w:szCs w:val="20"/>
                <w:cs/>
              </w:rPr>
            </w:pPr>
            <w:r w:rsidRPr="00A7468B">
              <w:rPr>
                <w:rFonts w:ascii="Arial" w:hAnsi="Arial" w:cs="Arial"/>
                <w:sz w:val="20"/>
                <w:szCs w:val="20"/>
              </w:rPr>
              <w:t>Additions</w:t>
            </w:r>
          </w:p>
        </w:tc>
        <w:tc>
          <w:tcPr>
            <w:tcW w:w="1620" w:type="dxa"/>
            <w:vAlign w:val="bottom"/>
          </w:tcPr>
          <w:p w14:paraId="6E461146" w14:textId="77777777" w:rsidR="00980A3D" w:rsidRPr="00A7468B" w:rsidRDefault="00980A3D" w:rsidP="00AA05A2">
            <w:pPr>
              <w:tabs>
                <w:tab w:val="decimal" w:pos="1335"/>
              </w:tabs>
              <w:spacing w:line="380" w:lineRule="exact"/>
              <w:rPr>
                <w:rFonts w:ascii="Arial" w:hAnsi="Arial" w:cs="Arial"/>
                <w:sz w:val="20"/>
                <w:szCs w:val="20"/>
              </w:rPr>
            </w:pPr>
            <w:r w:rsidRPr="00A7468B">
              <w:rPr>
                <w:rFonts w:ascii="Arial" w:hAnsi="Arial" w:cs="Arial"/>
                <w:sz w:val="20"/>
                <w:szCs w:val="20"/>
              </w:rPr>
              <w:t>18,270</w:t>
            </w:r>
          </w:p>
        </w:tc>
        <w:tc>
          <w:tcPr>
            <w:tcW w:w="1620" w:type="dxa"/>
            <w:vAlign w:val="bottom"/>
          </w:tcPr>
          <w:p w14:paraId="1111AE02" w14:textId="77777777" w:rsidR="00980A3D" w:rsidRPr="00A7468B" w:rsidRDefault="00980A3D" w:rsidP="00AA05A2">
            <w:pPr>
              <w:tabs>
                <w:tab w:val="decimal" w:pos="1335"/>
              </w:tabs>
              <w:spacing w:line="380" w:lineRule="exact"/>
              <w:rPr>
                <w:rFonts w:ascii="Arial" w:hAnsi="Arial" w:cs="Arial"/>
                <w:sz w:val="20"/>
                <w:szCs w:val="20"/>
              </w:rPr>
            </w:pPr>
            <w:r w:rsidRPr="00A7468B">
              <w:rPr>
                <w:rFonts w:ascii="Arial" w:hAnsi="Arial" w:cs="Arial"/>
                <w:sz w:val="20"/>
                <w:szCs w:val="20"/>
              </w:rPr>
              <w:t>-</w:t>
            </w:r>
          </w:p>
        </w:tc>
        <w:tc>
          <w:tcPr>
            <w:tcW w:w="1620" w:type="dxa"/>
            <w:vAlign w:val="bottom"/>
          </w:tcPr>
          <w:p w14:paraId="6E4D34B4" w14:textId="77777777" w:rsidR="00980A3D" w:rsidRPr="00A7468B" w:rsidRDefault="00980A3D" w:rsidP="00AA05A2">
            <w:pPr>
              <w:tabs>
                <w:tab w:val="decimal" w:pos="1335"/>
              </w:tabs>
              <w:spacing w:line="380" w:lineRule="exact"/>
              <w:rPr>
                <w:rFonts w:ascii="Arial" w:hAnsi="Arial" w:cs="Arial"/>
                <w:sz w:val="20"/>
                <w:szCs w:val="20"/>
              </w:rPr>
            </w:pPr>
            <w:r w:rsidRPr="00A7468B">
              <w:rPr>
                <w:rFonts w:ascii="Arial" w:hAnsi="Arial" w:cs="Arial"/>
                <w:sz w:val="20"/>
                <w:szCs w:val="20"/>
              </w:rPr>
              <w:t>18,270</w:t>
            </w:r>
          </w:p>
        </w:tc>
      </w:tr>
      <w:tr w:rsidR="00A7468B" w:rsidRPr="00A7468B" w14:paraId="360E3EF9" w14:textId="77777777" w:rsidTr="00EB482E">
        <w:tc>
          <w:tcPr>
            <w:tcW w:w="3420" w:type="dxa"/>
            <w:gridSpan w:val="2"/>
          </w:tcPr>
          <w:p w14:paraId="48C43A0A" w14:textId="2F34F2E1" w:rsidR="00980A3D" w:rsidRPr="00A7468B" w:rsidRDefault="00980A3D" w:rsidP="00AA05A2">
            <w:pPr>
              <w:spacing w:line="380" w:lineRule="exact"/>
              <w:ind w:left="151" w:right="-72" w:hanging="151"/>
              <w:rPr>
                <w:rFonts w:ascii="Arial" w:hAnsi="Arial" w:cs="Arial"/>
                <w:sz w:val="20"/>
                <w:szCs w:val="20"/>
                <w:cs/>
              </w:rPr>
            </w:pPr>
            <w:r w:rsidRPr="00A7468B">
              <w:rPr>
                <w:rFonts w:ascii="Arial" w:hAnsi="Arial" w:cs="Arial"/>
                <w:sz w:val="20"/>
                <w:szCs w:val="20"/>
              </w:rPr>
              <w:t>Depreciation for the year</w:t>
            </w:r>
          </w:p>
        </w:tc>
        <w:tc>
          <w:tcPr>
            <w:tcW w:w="1620" w:type="dxa"/>
            <w:vAlign w:val="bottom"/>
          </w:tcPr>
          <w:p w14:paraId="2AF3664E" w14:textId="77777777" w:rsidR="00980A3D" w:rsidRPr="00A7468B" w:rsidRDefault="00980A3D" w:rsidP="00AA05A2">
            <w:pPr>
              <w:pBdr>
                <w:bottom w:val="single" w:sz="4" w:space="1" w:color="auto"/>
              </w:pBdr>
              <w:tabs>
                <w:tab w:val="decimal" w:pos="1335"/>
              </w:tabs>
              <w:spacing w:line="380" w:lineRule="exact"/>
              <w:rPr>
                <w:rFonts w:ascii="Arial" w:hAnsi="Arial" w:cs="Arial"/>
                <w:sz w:val="20"/>
                <w:szCs w:val="20"/>
              </w:rPr>
            </w:pPr>
            <w:r w:rsidRPr="00A7468B">
              <w:rPr>
                <w:rFonts w:ascii="Arial" w:hAnsi="Arial" w:cs="Arial"/>
                <w:sz w:val="20"/>
                <w:szCs w:val="20"/>
              </w:rPr>
              <w:t>(10,771)</w:t>
            </w:r>
          </w:p>
        </w:tc>
        <w:tc>
          <w:tcPr>
            <w:tcW w:w="1620" w:type="dxa"/>
            <w:vAlign w:val="bottom"/>
          </w:tcPr>
          <w:p w14:paraId="56A87B8D" w14:textId="77777777" w:rsidR="00980A3D" w:rsidRPr="00A7468B" w:rsidRDefault="00980A3D" w:rsidP="00AA05A2">
            <w:pPr>
              <w:pBdr>
                <w:bottom w:val="single" w:sz="4" w:space="1" w:color="auto"/>
              </w:pBdr>
              <w:tabs>
                <w:tab w:val="decimal" w:pos="1335"/>
              </w:tabs>
              <w:spacing w:line="380" w:lineRule="exact"/>
              <w:rPr>
                <w:rFonts w:ascii="Arial" w:hAnsi="Arial" w:cs="Arial"/>
                <w:sz w:val="20"/>
                <w:szCs w:val="20"/>
              </w:rPr>
            </w:pPr>
            <w:r w:rsidRPr="00A7468B">
              <w:rPr>
                <w:rFonts w:ascii="Arial" w:hAnsi="Arial" w:cs="Arial"/>
                <w:sz w:val="20"/>
                <w:szCs w:val="20"/>
              </w:rPr>
              <w:t>(381)</w:t>
            </w:r>
          </w:p>
        </w:tc>
        <w:tc>
          <w:tcPr>
            <w:tcW w:w="1620" w:type="dxa"/>
            <w:vAlign w:val="bottom"/>
          </w:tcPr>
          <w:p w14:paraId="1898B96D" w14:textId="77777777" w:rsidR="00980A3D" w:rsidRPr="00A7468B" w:rsidRDefault="00980A3D" w:rsidP="00AA05A2">
            <w:pPr>
              <w:pBdr>
                <w:bottom w:val="single" w:sz="4" w:space="1" w:color="auto"/>
              </w:pBdr>
              <w:tabs>
                <w:tab w:val="decimal" w:pos="1335"/>
              </w:tabs>
              <w:spacing w:line="380" w:lineRule="exact"/>
              <w:rPr>
                <w:rFonts w:ascii="Arial" w:hAnsi="Arial" w:cs="Arial"/>
                <w:sz w:val="20"/>
                <w:szCs w:val="20"/>
              </w:rPr>
            </w:pPr>
            <w:r w:rsidRPr="00A7468B">
              <w:rPr>
                <w:rFonts w:ascii="Arial" w:hAnsi="Arial" w:cs="Arial"/>
                <w:sz w:val="20"/>
                <w:szCs w:val="20"/>
              </w:rPr>
              <w:t>(11,152)</w:t>
            </w:r>
          </w:p>
        </w:tc>
      </w:tr>
      <w:tr w:rsidR="00A7468B" w:rsidRPr="00A7468B" w14:paraId="46D68379" w14:textId="77777777" w:rsidTr="00EB482E">
        <w:tc>
          <w:tcPr>
            <w:tcW w:w="3420" w:type="dxa"/>
            <w:gridSpan w:val="2"/>
          </w:tcPr>
          <w:p w14:paraId="5B92AF05" w14:textId="1AAA249C" w:rsidR="00980A3D" w:rsidRPr="00A7468B" w:rsidRDefault="00980A3D" w:rsidP="00AA05A2">
            <w:pPr>
              <w:spacing w:line="380" w:lineRule="exact"/>
              <w:ind w:left="151" w:right="-72" w:hanging="151"/>
              <w:rPr>
                <w:rFonts w:ascii="Arial" w:hAnsi="Arial" w:cs="Arial"/>
                <w:sz w:val="20"/>
                <w:szCs w:val="20"/>
              </w:rPr>
            </w:pPr>
            <w:r w:rsidRPr="00A7468B">
              <w:rPr>
                <w:rFonts w:ascii="Arial" w:hAnsi="Arial" w:cs="Arial"/>
                <w:sz w:val="20"/>
                <w:szCs w:val="20"/>
              </w:rPr>
              <w:t>31 December 2021</w:t>
            </w:r>
          </w:p>
        </w:tc>
        <w:tc>
          <w:tcPr>
            <w:tcW w:w="1620" w:type="dxa"/>
            <w:vAlign w:val="bottom"/>
          </w:tcPr>
          <w:p w14:paraId="2551477B" w14:textId="77777777" w:rsidR="00980A3D" w:rsidRPr="00A7468B" w:rsidRDefault="00980A3D" w:rsidP="00AA05A2">
            <w:pPr>
              <w:pBdr>
                <w:bottom w:val="double" w:sz="4" w:space="1" w:color="auto"/>
              </w:pBdr>
              <w:tabs>
                <w:tab w:val="decimal" w:pos="1335"/>
              </w:tabs>
              <w:spacing w:line="380" w:lineRule="exact"/>
              <w:rPr>
                <w:rFonts w:ascii="Arial" w:hAnsi="Arial" w:cs="Arial"/>
                <w:sz w:val="20"/>
                <w:szCs w:val="20"/>
              </w:rPr>
            </w:pPr>
            <w:r w:rsidRPr="00A7468B">
              <w:rPr>
                <w:rFonts w:ascii="Arial" w:hAnsi="Arial" w:cs="Arial"/>
                <w:sz w:val="20"/>
                <w:szCs w:val="20"/>
              </w:rPr>
              <w:t>137,436</w:t>
            </w:r>
          </w:p>
        </w:tc>
        <w:tc>
          <w:tcPr>
            <w:tcW w:w="1620" w:type="dxa"/>
            <w:vAlign w:val="bottom"/>
          </w:tcPr>
          <w:p w14:paraId="3A300C68" w14:textId="77777777" w:rsidR="00980A3D" w:rsidRPr="00A7468B" w:rsidRDefault="00980A3D" w:rsidP="00AA05A2">
            <w:pPr>
              <w:pBdr>
                <w:bottom w:val="double" w:sz="4" w:space="1" w:color="auto"/>
              </w:pBdr>
              <w:tabs>
                <w:tab w:val="decimal" w:pos="1335"/>
              </w:tabs>
              <w:spacing w:line="380" w:lineRule="exact"/>
              <w:rPr>
                <w:rFonts w:ascii="Arial" w:hAnsi="Arial" w:cs="Arial"/>
                <w:sz w:val="20"/>
                <w:szCs w:val="20"/>
              </w:rPr>
            </w:pPr>
            <w:r w:rsidRPr="00A7468B">
              <w:rPr>
                <w:rFonts w:ascii="Arial" w:hAnsi="Arial" w:cs="Arial"/>
                <w:sz w:val="20"/>
                <w:szCs w:val="20"/>
              </w:rPr>
              <w:t>380</w:t>
            </w:r>
          </w:p>
        </w:tc>
        <w:tc>
          <w:tcPr>
            <w:tcW w:w="1620" w:type="dxa"/>
            <w:vAlign w:val="bottom"/>
          </w:tcPr>
          <w:p w14:paraId="6058B9A3" w14:textId="77777777" w:rsidR="00980A3D" w:rsidRPr="00A7468B" w:rsidRDefault="00980A3D" w:rsidP="00AA05A2">
            <w:pPr>
              <w:pBdr>
                <w:bottom w:val="double" w:sz="4" w:space="1" w:color="auto"/>
              </w:pBdr>
              <w:tabs>
                <w:tab w:val="decimal" w:pos="1335"/>
              </w:tabs>
              <w:spacing w:line="380" w:lineRule="exact"/>
              <w:rPr>
                <w:rFonts w:ascii="Arial" w:hAnsi="Arial" w:cs="Arial"/>
                <w:sz w:val="20"/>
                <w:szCs w:val="20"/>
              </w:rPr>
            </w:pPr>
            <w:r w:rsidRPr="00A7468B">
              <w:rPr>
                <w:rFonts w:ascii="Arial" w:hAnsi="Arial" w:cs="Arial"/>
                <w:sz w:val="20"/>
                <w:szCs w:val="20"/>
              </w:rPr>
              <w:t>137,816</w:t>
            </w:r>
          </w:p>
        </w:tc>
      </w:tr>
    </w:tbl>
    <w:p w14:paraId="0C6F27F1" w14:textId="61C36A56" w:rsidR="00DA4BEB" w:rsidRPr="00A7468B" w:rsidRDefault="00DA4BEB" w:rsidP="00AA05A2">
      <w:pPr>
        <w:pStyle w:val="ListParagraph"/>
        <w:numPr>
          <w:ilvl w:val="0"/>
          <w:numId w:val="6"/>
        </w:numPr>
        <w:spacing w:before="120" w:after="120" w:line="380" w:lineRule="exact"/>
        <w:ind w:left="907"/>
        <w:contextualSpacing w:val="0"/>
        <w:jc w:val="thaiDistribute"/>
        <w:rPr>
          <w:rFonts w:ascii="Arial" w:hAnsi="Arial" w:cs="Arial"/>
          <w:b/>
          <w:bCs/>
          <w:sz w:val="22"/>
          <w:szCs w:val="22"/>
        </w:rPr>
      </w:pPr>
      <w:bookmarkStart w:id="7" w:name="_Hlk105280348"/>
      <w:r w:rsidRPr="00A7468B">
        <w:rPr>
          <w:rFonts w:ascii="Arial" w:hAnsi="Arial" w:cs="Arial"/>
          <w:b/>
          <w:bCs/>
          <w:sz w:val="22"/>
          <w:szCs w:val="22"/>
        </w:rPr>
        <w:t>Lease liabilities</w:t>
      </w:r>
    </w:p>
    <w:bookmarkEnd w:id="7"/>
    <w:tbl>
      <w:tblPr>
        <w:tblW w:w="8280" w:type="dxa"/>
        <w:tblInd w:w="810" w:type="dxa"/>
        <w:tblLayout w:type="fixed"/>
        <w:tblLook w:val="0000" w:firstRow="0" w:lastRow="0" w:firstColumn="0" w:lastColumn="0" w:noHBand="0" w:noVBand="0"/>
      </w:tblPr>
      <w:tblGrid>
        <w:gridCol w:w="4860"/>
        <w:gridCol w:w="1710"/>
        <w:gridCol w:w="1710"/>
      </w:tblGrid>
      <w:tr w:rsidR="00A7468B" w:rsidRPr="00A7468B" w14:paraId="2A4C81A9" w14:textId="77777777" w:rsidTr="00EB482E">
        <w:tc>
          <w:tcPr>
            <w:tcW w:w="4860" w:type="dxa"/>
          </w:tcPr>
          <w:p w14:paraId="477F3D0B" w14:textId="77777777" w:rsidR="004351DB" w:rsidRPr="00A7468B" w:rsidRDefault="004351DB" w:rsidP="00AA05A2">
            <w:pPr>
              <w:spacing w:line="380" w:lineRule="exact"/>
              <w:ind w:right="-18"/>
              <w:jc w:val="thaiDistribute"/>
              <w:rPr>
                <w:rFonts w:ascii="Arial" w:hAnsi="Arial" w:cs="Arial"/>
                <w:b/>
                <w:bCs/>
                <w:sz w:val="22"/>
                <w:szCs w:val="22"/>
                <w:u w:val="single"/>
              </w:rPr>
            </w:pPr>
          </w:p>
        </w:tc>
        <w:tc>
          <w:tcPr>
            <w:tcW w:w="3420" w:type="dxa"/>
            <w:gridSpan w:val="2"/>
          </w:tcPr>
          <w:p w14:paraId="77559BF2" w14:textId="113D3188" w:rsidR="004351DB" w:rsidRPr="00A7468B" w:rsidRDefault="00B418F6" w:rsidP="00AA05A2">
            <w:pPr>
              <w:spacing w:line="380" w:lineRule="exact"/>
              <w:jc w:val="right"/>
              <w:rPr>
                <w:rFonts w:ascii="Arial" w:hAnsi="Arial" w:cs="Arial"/>
                <w:sz w:val="22"/>
                <w:szCs w:val="22"/>
              </w:rPr>
            </w:pPr>
            <w:r w:rsidRPr="00A7468B">
              <w:rPr>
                <w:rFonts w:ascii="Arial" w:hAnsi="Arial" w:cs="Arial"/>
                <w:sz w:val="22"/>
                <w:szCs w:val="22"/>
              </w:rPr>
              <w:t>(Unit: Thousand Baht)</w:t>
            </w:r>
          </w:p>
        </w:tc>
      </w:tr>
      <w:tr w:rsidR="00E74AAE" w:rsidRPr="00A7468B" w14:paraId="38FE179F" w14:textId="77777777" w:rsidTr="00EB482E">
        <w:tc>
          <w:tcPr>
            <w:tcW w:w="4860" w:type="dxa"/>
          </w:tcPr>
          <w:p w14:paraId="5416F5DA" w14:textId="77777777" w:rsidR="00E74AAE" w:rsidRPr="00A7468B" w:rsidRDefault="00E74AAE" w:rsidP="00E74AAE">
            <w:pPr>
              <w:spacing w:line="380" w:lineRule="exact"/>
              <w:ind w:right="-18"/>
              <w:jc w:val="thaiDistribute"/>
              <w:rPr>
                <w:rFonts w:ascii="Arial" w:hAnsi="Arial" w:cs="Arial"/>
                <w:b/>
                <w:bCs/>
                <w:sz w:val="22"/>
                <w:szCs w:val="22"/>
                <w:u w:val="single"/>
              </w:rPr>
            </w:pPr>
          </w:p>
        </w:tc>
        <w:tc>
          <w:tcPr>
            <w:tcW w:w="1710" w:type="dxa"/>
          </w:tcPr>
          <w:p w14:paraId="0FE294A6" w14:textId="63C52B7E" w:rsidR="00E74AAE" w:rsidRPr="00A7468B" w:rsidRDefault="00E74AAE" w:rsidP="00E74AAE">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2021</w:t>
            </w:r>
          </w:p>
        </w:tc>
        <w:tc>
          <w:tcPr>
            <w:tcW w:w="1710" w:type="dxa"/>
          </w:tcPr>
          <w:p w14:paraId="026D5FBA" w14:textId="29F7A84F" w:rsidR="00E74AAE" w:rsidRPr="00A7468B" w:rsidRDefault="00E74AAE" w:rsidP="00E74AAE">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2020</w:t>
            </w:r>
          </w:p>
        </w:tc>
      </w:tr>
      <w:tr w:rsidR="00A7468B" w:rsidRPr="00A7468B" w14:paraId="13C5C9AE" w14:textId="77777777" w:rsidTr="00EB482E">
        <w:tc>
          <w:tcPr>
            <w:tcW w:w="4860" w:type="dxa"/>
          </w:tcPr>
          <w:p w14:paraId="06DCF952" w14:textId="676C86ED" w:rsidR="00246C42" w:rsidRPr="00A7468B" w:rsidRDefault="00246C42" w:rsidP="00AA05A2">
            <w:pPr>
              <w:spacing w:line="380" w:lineRule="exact"/>
              <w:ind w:right="-18"/>
              <w:jc w:val="thaiDistribute"/>
              <w:rPr>
                <w:rFonts w:ascii="Arial" w:hAnsi="Arial" w:cs="Arial"/>
                <w:sz w:val="22"/>
                <w:szCs w:val="22"/>
                <w:cs/>
              </w:rPr>
            </w:pPr>
            <w:r w:rsidRPr="00A7468B">
              <w:rPr>
                <w:rFonts w:ascii="Arial" w:hAnsi="Arial" w:cs="Arial"/>
                <w:sz w:val="22"/>
                <w:szCs w:val="22"/>
              </w:rPr>
              <w:t>Lease payments</w:t>
            </w:r>
          </w:p>
        </w:tc>
        <w:tc>
          <w:tcPr>
            <w:tcW w:w="1710" w:type="dxa"/>
            <w:shd w:val="clear" w:color="auto" w:fill="auto"/>
          </w:tcPr>
          <w:p w14:paraId="66557F00" w14:textId="77777777" w:rsidR="00246C42" w:rsidRPr="00A7468B" w:rsidRDefault="00246C42" w:rsidP="00AA05A2">
            <w:pPr>
              <w:tabs>
                <w:tab w:val="decimal" w:pos="1425"/>
              </w:tabs>
              <w:spacing w:line="380" w:lineRule="exact"/>
              <w:jc w:val="both"/>
              <w:rPr>
                <w:rFonts w:ascii="Arial" w:hAnsi="Arial" w:cs="Arial"/>
                <w:sz w:val="22"/>
                <w:szCs w:val="22"/>
                <w:cs/>
              </w:rPr>
            </w:pPr>
            <w:r w:rsidRPr="00A7468B">
              <w:rPr>
                <w:rFonts w:ascii="Arial" w:hAnsi="Arial" w:cs="Arial"/>
                <w:sz w:val="22"/>
                <w:szCs w:val="22"/>
              </w:rPr>
              <w:t>252,600</w:t>
            </w:r>
          </w:p>
        </w:tc>
        <w:tc>
          <w:tcPr>
            <w:tcW w:w="1710" w:type="dxa"/>
          </w:tcPr>
          <w:p w14:paraId="78F61663" w14:textId="77777777" w:rsidR="00246C42" w:rsidRPr="00A7468B" w:rsidRDefault="00246C42" w:rsidP="00AA05A2">
            <w:pPr>
              <w:tabs>
                <w:tab w:val="decimal" w:pos="1425"/>
              </w:tabs>
              <w:spacing w:line="380" w:lineRule="exact"/>
              <w:jc w:val="both"/>
              <w:rPr>
                <w:rFonts w:ascii="Arial" w:hAnsi="Arial" w:cs="Arial"/>
                <w:sz w:val="22"/>
                <w:szCs w:val="22"/>
              </w:rPr>
            </w:pPr>
            <w:r w:rsidRPr="00A7468B">
              <w:rPr>
                <w:rFonts w:ascii="Arial" w:hAnsi="Arial" w:cs="Arial"/>
                <w:sz w:val="22"/>
                <w:szCs w:val="22"/>
              </w:rPr>
              <w:t>244,928</w:t>
            </w:r>
          </w:p>
        </w:tc>
      </w:tr>
      <w:tr w:rsidR="00A7468B" w:rsidRPr="00A7468B" w14:paraId="636A5B58" w14:textId="77777777" w:rsidTr="00EB482E">
        <w:tc>
          <w:tcPr>
            <w:tcW w:w="4860" w:type="dxa"/>
          </w:tcPr>
          <w:p w14:paraId="25D6D97A" w14:textId="797CA7C9" w:rsidR="00246C42" w:rsidRPr="00A7468B" w:rsidRDefault="00246C42" w:rsidP="00AA05A2">
            <w:pPr>
              <w:tabs>
                <w:tab w:val="left" w:pos="162"/>
              </w:tabs>
              <w:spacing w:line="380" w:lineRule="exact"/>
              <w:ind w:right="-18"/>
              <w:rPr>
                <w:rFonts w:ascii="Arial" w:hAnsi="Arial" w:cs="Arial"/>
                <w:sz w:val="22"/>
                <w:szCs w:val="22"/>
                <w:cs/>
              </w:rPr>
            </w:pPr>
            <w:r w:rsidRPr="00A7468B">
              <w:rPr>
                <w:rFonts w:ascii="Arial" w:hAnsi="Arial" w:cs="Arial"/>
                <w:sz w:val="22"/>
                <w:szCs w:val="22"/>
              </w:rPr>
              <w:t>Less: Deferred interest expenses</w:t>
            </w:r>
          </w:p>
        </w:tc>
        <w:tc>
          <w:tcPr>
            <w:tcW w:w="1710" w:type="dxa"/>
            <w:shd w:val="clear" w:color="auto" w:fill="auto"/>
          </w:tcPr>
          <w:p w14:paraId="3E61D8D0" w14:textId="77777777" w:rsidR="00246C42" w:rsidRPr="00A7468B" w:rsidRDefault="00246C42" w:rsidP="00AA05A2">
            <w:pPr>
              <w:pBdr>
                <w:bottom w:val="single" w:sz="4" w:space="1" w:color="auto"/>
              </w:pBdr>
              <w:tabs>
                <w:tab w:val="decimal" w:pos="1425"/>
              </w:tabs>
              <w:spacing w:line="380" w:lineRule="exact"/>
              <w:jc w:val="both"/>
              <w:rPr>
                <w:rFonts w:ascii="Arial" w:hAnsi="Arial" w:cs="Arial"/>
                <w:sz w:val="22"/>
                <w:szCs w:val="22"/>
                <w:cs/>
              </w:rPr>
            </w:pPr>
            <w:r w:rsidRPr="00A7468B">
              <w:rPr>
                <w:rFonts w:ascii="Arial" w:hAnsi="Arial" w:cs="Arial"/>
                <w:sz w:val="22"/>
                <w:szCs w:val="22"/>
              </w:rPr>
              <w:t>(104,723)</w:t>
            </w:r>
          </w:p>
        </w:tc>
        <w:tc>
          <w:tcPr>
            <w:tcW w:w="1710" w:type="dxa"/>
          </w:tcPr>
          <w:p w14:paraId="4AC785F1" w14:textId="77777777" w:rsidR="00246C42" w:rsidRPr="00A7468B" w:rsidRDefault="00246C42" w:rsidP="00AA05A2">
            <w:pPr>
              <w:pBdr>
                <w:bottom w:val="single" w:sz="4" w:space="1" w:color="auto"/>
              </w:pBdr>
              <w:tabs>
                <w:tab w:val="decimal" w:pos="1425"/>
              </w:tabs>
              <w:spacing w:line="380" w:lineRule="exact"/>
              <w:jc w:val="both"/>
              <w:rPr>
                <w:rFonts w:ascii="Arial" w:hAnsi="Arial" w:cs="Arial"/>
                <w:sz w:val="22"/>
                <w:szCs w:val="22"/>
              </w:rPr>
            </w:pPr>
            <w:r w:rsidRPr="00A7468B">
              <w:rPr>
                <w:rFonts w:ascii="Arial" w:hAnsi="Arial" w:cs="Arial"/>
                <w:sz w:val="22"/>
                <w:szCs w:val="22"/>
              </w:rPr>
              <w:t>(110,144)</w:t>
            </w:r>
          </w:p>
        </w:tc>
      </w:tr>
      <w:tr w:rsidR="00A7468B" w:rsidRPr="00A7468B" w14:paraId="38AE93B3" w14:textId="77777777" w:rsidTr="00EB482E">
        <w:tc>
          <w:tcPr>
            <w:tcW w:w="4860" w:type="dxa"/>
          </w:tcPr>
          <w:p w14:paraId="023F3549" w14:textId="5FC3A9A6" w:rsidR="00246C42" w:rsidRPr="00A7468B" w:rsidRDefault="00246C42" w:rsidP="00AA05A2">
            <w:pPr>
              <w:tabs>
                <w:tab w:val="left" w:pos="162"/>
              </w:tabs>
              <w:spacing w:line="380" w:lineRule="exact"/>
              <w:ind w:right="-18"/>
              <w:rPr>
                <w:rFonts w:ascii="Arial" w:hAnsi="Arial" w:cs="Arial"/>
                <w:sz w:val="22"/>
                <w:szCs w:val="22"/>
                <w:cs/>
              </w:rPr>
            </w:pPr>
            <w:r w:rsidRPr="00A7468B">
              <w:rPr>
                <w:rFonts w:ascii="Arial" w:hAnsi="Arial" w:cs="Arial"/>
                <w:sz w:val="22"/>
                <w:szCs w:val="22"/>
              </w:rPr>
              <w:t>Total</w:t>
            </w:r>
          </w:p>
        </w:tc>
        <w:tc>
          <w:tcPr>
            <w:tcW w:w="1710" w:type="dxa"/>
            <w:shd w:val="clear" w:color="auto" w:fill="auto"/>
          </w:tcPr>
          <w:p w14:paraId="4DEBDDBA" w14:textId="77777777" w:rsidR="00246C42" w:rsidRPr="00A7468B" w:rsidRDefault="00246C42" w:rsidP="00AA05A2">
            <w:pPr>
              <w:tabs>
                <w:tab w:val="decimal" w:pos="1425"/>
              </w:tabs>
              <w:spacing w:line="380" w:lineRule="exact"/>
              <w:jc w:val="both"/>
              <w:rPr>
                <w:rFonts w:ascii="Arial" w:hAnsi="Arial" w:cs="Arial"/>
                <w:sz w:val="22"/>
                <w:szCs w:val="22"/>
              </w:rPr>
            </w:pPr>
            <w:r w:rsidRPr="00A7468B">
              <w:rPr>
                <w:rFonts w:ascii="Arial" w:hAnsi="Arial" w:cs="Arial"/>
                <w:sz w:val="22"/>
                <w:szCs w:val="22"/>
              </w:rPr>
              <w:t>147,877</w:t>
            </w:r>
          </w:p>
        </w:tc>
        <w:tc>
          <w:tcPr>
            <w:tcW w:w="1710" w:type="dxa"/>
          </w:tcPr>
          <w:p w14:paraId="6CA608DA" w14:textId="77777777" w:rsidR="00246C42" w:rsidRPr="00A7468B" w:rsidRDefault="00246C42" w:rsidP="00AA05A2">
            <w:pPr>
              <w:tabs>
                <w:tab w:val="decimal" w:pos="1425"/>
              </w:tabs>
              <w:spacing w:line="380" w:lineRule="exact"/>
              <w:jc w:val="both"/>
              <w:rPr>
                <w:rFonts w:ascii="Arial" w:hAnsi="Arial" w:cs="Arial"/>
                <w:sz w:val="22"/>
                <w:szCs w:val="22"/>
                <w:cs/>
              </w:rPr>
            </w:pPr>
            <w:r w:rsidRPr="00A7468B">
              <w:rPr>
                <w:rFonts w:ascii="Arial" w:hAnsi="Arial" w:cs="Arial"/>
                <w:sz w:val="22"/>
                <w:szCs w:val="22"/>
              </w:rPr>
              <w:t>134,784</w:t>
            </w:r>
          </w:p>
        </w:tc>
      </w:tr>
      <w:tr w:rsidR="00A7468B" w:rsidRPr="00A7468B" w14:paraId="71B85CA6" w14:textId="77777777" w:rsidTr="00EB482E">
        <w:tc>
          <w:tcPr>
            <w:tcW w:w="4860" w:type="dxa"/>
          </w:tcPr>
          <w:p w14:paraId="1C650149" w14:textId="4D0F7CE1" w:rsidR="00246C42" w:rsidRPr="00A7468B" w:rsidRDefault="00246C42" w:rsidP="00AA05A2">
            <w:pPr>
              <w:spacing w:line="380" w:lineRule="exact"/>
              <w:ind w:right="-18"/>
              <w:jc w:val="thaiDistribute"/>
              <w:rPr>
                <w:rFonts w:ascii="Arial" w:hAnsi="Arial" w:cs="Arial"/>
                <w:sz w:val="22"/>
                <w:szCs w:val="22"/>
              </w:rPr>
            </w:pPr>
            <w:r w:rsidRPr="00A7468B">
              <w:rPr>
                <w:rFonts w:ascii="Arial" w:hAnsi="Arial" w:cs="Arial"/>
                <w:sz w:val="22"/>
                <w:szCs w:val="22"/>
              </w:rPr>
              <w:t>Less: Portion due within one year</w:t>
            </w:r>
          </w:p>
        </w:tc>
        <w:tc>
          <w:tcPr>
            <w:tcW w:w="1710" w:type="dxa"/>
            <w:shd w:val="clear" w:color="auto" w:fill="auto"/>
          </w:tcPr>
          <w:p w14:paraId="69EF1D64" w14:textId="77777777" w:rsidR="00246C42" w:rsidRPr="00A7468B" w:rsidRDefault="00246C42" w:rsidP="00AA05A2">
            <w:pPr>
              <w:pBdr>
                <w:bottom w:val="single" w:sz="4" w:space="1" w:color="auto"/>
              </w:pBdr>
              <w:tabs>
                <w:tab w:val="decimal" w:pos="1425"/>
              </w:tabs>
              <w:spacing w:line="380" w:lineRule="exact"/>
              <w:jc w:val="both"/>
              <w:rPr>
                <w:rFonts w:ascii="Arial" w:hAnsi="Arial" w:cs="Arial"/>
                <w:sz w:val="22"/>
                <w:szCs w:val="22"/>
              </w:rPr>
            </w:pPr>
            <w:r w:rsidRPr="00A7468B">
              <w:rPr>
                <w:rFonts w:ascii="Arial" w:hAnsi="Arial" w:cs="Arial"/>
                <w:sz w:val="22"/>
                <w:szCs w:val="22"/>
              </w:rPr>
              <w:t>(6,969)</w:t>
            </w:r>
          </w:p>
        </w:tc>
        <w:tc>
          <w:tcPr>
            <w:tcW w:w="1710" w:type="dxa"/>
          </w:tcPr>
          <w:p w14:paraId="1547774C" w14:textId="77777777" w:rsidR="00246C42" w:rsidRPr="00A7468B" w:rsidRDefault="00246C42" w:rsidP="00AA05A2">
            <w:pPr>
              <w:pBdr>
                <w:bottom w:val="single" w:sz="4" w:space="1" w:color="auto"/>
              </w:pBdr>
              <w:tabs>
                <w:tab w:val="decimal" w:pos="1425"/>
              </w:tabs>
              <w:spacing w:line="380" w:lineRule="exact"/>
              <w:jc w:val="both"/>
              <w:rPr>
                <w:rFonts w:ascii="Arial" w:hAnsi="Arial" w:cs="Arial"/>
                <w:sz w:val="22"/>
                <w:szCs w:val="22"/>
              </w:rPr>
            </w:pPr>
            <w:r w:rsidRPr="00A7468B">
              <w:rPr>
                <w:rFonts w:ascii="Arial" w:hAnsi="Arial" w:cs="Arial"/>
                <w:sz w:val="22"/>
                <w:szCs w:val="22"/>
              </w:rPr>
              <w:t>(948)</w:t>
            </w:r>
          </w:p>
        </w:tc>
      </w:tr>
      <w:tr w:rsidR="00A7468B" w:rsidRPr="00A7468B" w14:paraId="45DB4562" w14:textId="77777777" w:rsidTr="00EB482E">
        <w:trPr>
          <w:trHeight w:val="434"/>
        </w:trPr>
        <w:tc>
          <w:tcPr>
            <w:tcW w:w="4860" w:type="dxa"/>
          </w:tcPr>
          <w:p w14:paraId="1D5990CF" w14:textId="5A087443" w:rsidR="00246C42" w:rsidRPr="00A7468B" w:rsidRDefault="00246C42" w:rsidP="00AA05A2">
            <w:pPr>
              <w:spacing w:line="380" w:lineRule="exact"/>
              <w:ind w:left="160" w:right="-18" w:hanging="160"/>
              <w:jc w:val="thaiDistribute"/>
              <w:rPr>
                <w:rFonts w:ascii="Arial" w:hAnsi="Arial" w:cs="Arial"/>
                <w:sz w:val="22"/>
                <w:szCs w:val="22"/>
                <w:cs/>
              </w:rPr>
            </w:pPr>
            <w:r w:rsidRPr="00A7468B">
              <w:rPr>
                <w:rFonts w:ascii="Arial" w:hAnsi="Arial" w:cs="Arial"/>
                <w:sz w:val="22"/>
                <w:szCs w:val="22"/>
              </w:rPr>
              <w:t>Lease liabilities - net of current portion</w:t>
            </w:r>
          </w:p>
        </w:tc>
        <w:tc>
          <w:tcPr>
            <w:tcW w:w="1710" w:type="dxa"/>
            <w:shd w:val="clear" w:color="auto" w:fill="auto"/>
            <w:vAlign w:val="bottom"/>
          </w:tcPr>
          <w:p w14:paraId="1015127E" w14:textId="77777777" w:rsidR="00246C42" w:rsidRPr="00A7468B" w:rsidRDefault="00246C42" w:rsidP="00AA05A2">
            <w:pPr>
              <w:pBdr>
                <w:bottom w:val="double" w:sz="4" w:space="1" w:color="auto"/>
              </w:pBdr>
              <w:tabs>
                <w:tab w:val="decimal" w:pos="1425"/>
              </w:tabs>
              <w:spacing w:line="380" w:lineRule="exact"/>
              <w:rPr>
                <w:rFonts w:ascii="Arial" w:hAnsi="Arial" w:cs="Arial"/>
                <w:sz w:val="22"/>
                <w:szCs w:val="22"/>
              </w:rPr>
            </w:pPr>
            <w:r w:rsidRPr="00A7468B">
              <w:rPr>
                <w:rFonts w:ascii="Arial" w:hAnsi="Arial" w:cs="Arial"/>
                <w:sz w:val="22"/>
                <w:szCs w:val="22"/>
              </w:rPr>
              <w:t>140,908</w:t>
            </w:r>
          </w:p>
        </w:tc>
        <w:tc>
          <w:tcPr>
            <w:tcW w:w="1710" w:type="dxa"/>
            <w:vAlign w:val="bottom"/>
          </w:tcPr>
          <w:p w14:paraId="13733595" w14:textId="77777777" w:rsidR="00246C42" w:rsidRPr="00A7468B" w:rsidRDefault="00246C42" w:rsidP="00AA05A2">
            <w:pPr>
              <w:pBdr>
                <w:bottom w:val="double" w:sz="4" w:space="1" w:color="auto"/>
              </w:pBdr>
              <w:tabs>
                <w:tab w:val="decimal" w:pos="1425"/>
              </w:tabs>
              <w:spacing w:line="380" w:lineRule="exact"/>
              <w:jc w:val="both"/>
              <w:rPr>
                <w:rFonts w:ascii="Arial" w:hAnsi="Arial" w:cs="Arial"/>
                <w:sz w:val="22"/>
                <w:szCs w:val="22"/>
              </w:rPr>
            </w:pPr>
            <w:r w:rsidRPr="00A7468B">
              <w:rPr>
                <w:rFonts w:ascii="Arial" w:hAnsi="Arial" w:cs="Arial"/>
                <w:sz w:val="22"/>
                <w:szCs w:val="22"/>
              </w:rPr>
              <w:t>133,836</w:t>
            </w:r>
          </w:p>
        </w:tc>
      </w:tr>
    </w:tbl>
    <w:p w14:paraId="6854E5C1" w14:textId="77777777" w:rsidR="003B15C6" w:rsidRPr="00A7468B" w:rsidRDefault="003B15C6" w:rsidP="00AA05A2">
      <w:pPr>
        <w:spacing w:before="120" w:after="120" w:line="380" w:lineRule="exact"/>
        <w:ind w:left="900"/>
        <w:jc w:val="thaiDistribute"/>
        <w:rPr>
          <w:rFonts w:ascii="Arial" w:hAnsi="Arial" w:cs="Arial"/>
          <w:sz w:val="22"/>
          <w:szCs w:val="22"/>
        </w:rPr>
      </w:pPr>
      <w:r w:rsidRPr="00A7468B">
        <w:rPr>
          <w:rFonts w:ascii="Arial" w:hAnsi="Arial" w:cs="Arial"/>
          <w:sz w:val="22"/>
          <w:szCs w:val="22"/>
        </w:rPr>
        <w:t xml:space="preserve">Movements of the lease liability account during the years ended 31 December 2021 and 2020 are </w:t>
      </w:r>
      <w:proofErr w:type="spellStart"/>
      <w:r w:rsidRPr="00A7468B">
        <w:rPr>
          <w:rFonts w:ascii="Arial" w:hAnsi="Arial" w:cs="Arial"/>
          <w:sz w:val="22"/>
          <w:szCs w:val="22"/>
        </w:rPr>
        <w:t>summarised</w:t>
      </w:r>
      <w:proofErr w:type="spellEnd"/>
      <w:r w:rsidRPr="00A7468B">
        <w:rPr>
          <w:rFonts w:ascii="Arial" w:hAnsi="Arial" w:cs="Arial"/>
          <w:sz w:val="22"/>
          <w:szCs w:val="22"/>
        </w:rPr>
        <w:t xml:space="preserve"> below: </w:t>
      </w:r>
    </w:p>
    <w:tbl>
      <w:tblPr>
        <w:tblW w:w="8280" w:type="dxa"/>
        <w:tblInd w:w="810" w:type="dxa"/>
        <w:tblLayout w:type="fixed"/>
        <w:tblLook w:val="0000" w:firstRow="0" w:lastRow="0" w:firstColumn="0" w:lastColumn="0" w:noHBand="0" w:noVBand="0"/>
      </w:tblPr>
      <w:tblGrid>
        <w:gridCol w:w="4860"/>
        <w:gridCol w:w="1710"/>
        <w:gridCol w:w="1710"/>
      </w:tblGrid>
      <w:tr w:rsidR="00A7468B" w:rsidRPr="00A7468B" w14:paraId="1DDCC387" w14:textId="77777777" w:rsidTr="00EB482E">
        <w:tc>
          <w:tcPr>
            <w:tcW w:w="4860" w:type="dxa"/>
          </w:tcPr>
          <w:p w14:paraId="121E45E9" w14:textId="77777777" w:rsidR="004351DB" w:rsidRPr="00A7468B" w:rsidRDefault="004351DB" w:rsidP="00AA05A2">
            <w:pPr>
              <w:spacing w:line="380" w:lineRule="exact"/>
              <w:ind w:right="-18"/>
              <w:jc w:val="thaiDistribute"/>
              <w:rPr>
                <w:rFonts w:ascii="Arial" w:hAnsi="Arial" w:cs="Arial"/>
                <w:b/>
                <w:bCs/>
                <w:sz w:val="22"/>
                <w:szCs w:val="22"/>
                <w:u w:val="single"/>
              </w:rPr>
            </w:pPr>
          </w:p>
        </w:tc>
        <w:tc>
          <w:tcPr>
            <w:tcW w:w="3420" w:type="dxa"/>
            <w:gridSpan w:val="2"/>
          </w:tcPr>
          <w:p w14:paraId="2E6CC560" w14:textId="5E665D44" w:rsidR="004351DB" w:rsidRPr="00A7468B" w:rsidRDefault="00803E58" w:rsidP="00AA05A2">
            <w:pPr>
              <w:spacing w:line="380" w:lineRule="exact"/>
              <w:jc w:val="right"/>
              <w:rPr>
                <w:rFonts w:ascii="Arial" w:hAnsi="Arial" w:cs="Arial"/>
                <w:sz w:val="22"/>
                <w:szCs w:val="22"/>
              </w:rPr>
            </w:pPr>
            <w:r w:rsidRPr="00A7468B">
              <w:rPr>
                <w:rFonts w:ascii="Arial" w:hAnsi="Arial" w:cs="Arial"/>
                <w:sz w:val="22"/>
                <w:szCs w:val="22"/>
              </w:rPr>
              <w:t>(Unit: Thousand Baht)</w:t>
            </w:r>
          </w:p>
        </w:tc>
      </w:tr>
      <w:tr w:rsidR="00A7468B" w:rsidRPr="00A7468B" w14:paraId="0D4A77EC" w14:textId="77777777" w:rsidTr="00EB482E">
        <w:tc>
          <w:tcPr>
            <w:tcW w:w="4860" w:type="dxa"/>
          </w:tcPr>
          <w:p w14:paraId="3945C8BE" w14:textId="53F8E103" w:rsidR="004351DB" w:rsidRPr="00A7468B" w:rsidRDefault="004351DB" w:rsidP="00AA05A2">
            <w:pPr>
              <w:spacing w:line="380" w:lineRule="exact"/>
              <w:ind w:right="-18"/>
              <w:jc w:val="thaiDistribute"/>
              <w:rPr>
                <w:rFonts w:ascii="Arial" w:hAnsi="Arial" w:cs="Arial"/>
                <w:b/>
                <w:bCs/>
                <w:sz w:val="22"/>
                <w:szCs w:val="22"/>
                <w:u w:val="single"/>
              </w:rPr>
            </w:pPr>
          </w:p>
        </w:tc>
        <w:tc>
          <w:tcPr>
            <w:tcW w:w="1710" w:type="dxa"/>
          </w:tcPr>
          <w:p w14:paraId="4532EB6D" w14:textId="4DFBD1C2" w:rsidR="004351DB" w:rsidRPr="00A7468B" w:rsidRDefault="00803E58" w:rsidP="00AA05A2">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2021</w:t>
            </w:r>
          </w:p>
        </w:tc>
        <w:tc>
          <w:tcPr>
            <w:tcW w:w="1710" w:type="dxa"/>
          </w:tcPr>
          <w:p w14:paraId="4D7E9C99" w14:textId="0B1F20F6" w:rsidR="004351DB" w:rsidRPr="00A7468B" w:rsidRDefault="00803E58" w:rsidP="00AA05A2">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2020</w:t>
            </w:r>
          </w:p>
        </w:tc>
      </w:tr>
      <w:tr w:rsidR="00A7468B" w:rsidRPr="00A7468B" w14:paraId="3FC257E1" w14:textId="77777777" w:rsidTr="00EB482E">
        <w:tc>
          <w:tcPr>
            <w:tcW w:w="4860" w:type="dxa"/>
            <w:vAlign w:val="bottom"/>
          </w:tcPr>
          <w:p w14:paraId="7CE74025" w14:textId="030D45DC" w:rsidR="00ED518D" w:rsidRPr="00A7468B" w:rsidRDefault="00ED518D" w:rsidP="00AA05A2">
            <w:pPr>
              <w:spacing w:line="380" w:lineRule="exact"/>
              <w:ind w:right="-18"/>
              <w:jc w:val="thaiDistribute"/>
              <w:rPr>
                <w:rFonts w:ascii="Arial" w:hAnsi="Arial" w:cs="Arial"/>
                <w:sz w:val="22"/>
                <w:szCs w:val="22"/>
                <w:cs/>
              </w:rPr>
            </w:pPr>
            <w:r w:rsidRPr="00A7468B">
              <w:rPr>
                <w:rFonts w:ascii="Arial" w:hAnsi="Arial" w:cs="Arial"/>
                <w:sz w:val="22"/>
                <w:szCs w:val="22"/>
                <w:lang w:val="en-GB"/>
              </w:rPr>
              <w:t>Balance a</w:t>
            </w:r>
            <w:r w:rsidRPr="00A7468B">
              <w:rPr>
                <w:rFonts w:ascii="Arial" w:hAnsi="Arial" w:cs="Arial"/>
                <w:sz w:val="22"/>
                <w:szCs w:val="22"/>
              </w:rPr>
              <w:t>t beginning of year</w:t>
            </w:r>
          </w:p>
        </w:tc>
        <w:tc>
          <w:tcPr>
            <w:tcW w:w="1710" w:type="dxa"/>
            <w:shd w:val="clear" w:color="auto" w:fill="auto"/>
          </w:tcPr>
          <w:p w14:paraId="4E94BA1C" w14:textId="77777777" w:rsidR="00ED518D" w:rsidRPr="00A7468B" w:rsidRDefault="00ED518D" w:rsidP="00AA05A2">
            <w:pPr>
              <w:tabs>
                <w:tab w:val="decimal" w:pos="1425"/>
              </w:tabs>
              <w:spacing w:line="380" w:lineRule="exact"/>
              <w:jc w:val="both"/>
              <w:rPr>
                <w:rFonts w:ascii="Arial" w:hAnsi="Arial" w:cs="Arial"/>
                <w:sz w:val="22"/>
                <w:szCs w:val="22"/>
                <w:cs/>
              </w:rPr>
            </w:pPr>
            <w:r w:rsidRPr="00A7468B">
              <w:rPr>
                <w:rFonts w:ascii="Arial" w:hAnsi="Arial" w:cs="Arial"/>
                <w:sz w:val="22"/>
                <w:szCs w:val="22"/>
              </w:rPr>
              <w:t>134,784</w:t>
            </w:r>
          </w:p>
        </w:tc>
        <w:tc>
          <w:tcPr>
            <w:tcW w:w="1710" w:type="dxa"/>
          </w:tcPr>
          <w:p w14:paraId="3AB4A8F3" w14:textId="77777777" w:rsidR="00ED518D" w:rsidRPr="00A7468B" w:rsidRDefault="00ED518D" w:rsidP="00AA05A2">
            <w:pPr>
              <w:tabs>
                <w:tab w:val="decimal" w:pos="1425"/>
              </w:tabs>
              <w:spacing w:line="380" w:lineRule="exact"/>
              <w:jc w:val="both"/>
              <w:rPr>
                <w:rFonts w:ascii="Arial" w:hAnsi="Arial" w:cs="Arial"/>
                <w:sz w:val="22"/>
                <w:szCs w:val="22"/>
              </w:rPr>
            </w:pPr>
            <w:r w:rsidRPr="00A7468B">
              <w:rPr>
                <w:rFonts w:ascii="Arial" w:hAnsi="Arial" w:cs="Arial"/>
                <w:sz w:val="22"/>
                <w:szCs w:val="22"/>
                <w:cs/>
              </w:rPr>
              <w:t>134</w:t>
            </w:r>
            <w:r w:rsidRPr="00A7468B">
              <w:rPr>
                <w:rFonts w:ascii="Arial" w:hAnsi="Arial" w:cs="Arial"/>
                <w:sz w:val="22"/>
                <w:szCs w:val="22"/>
              </w:rPr>
              <w:t>,503</w:t>
            </w:r>
          </w:p>
        </w:tc>
      </w:tr>
      <w:tr w:rsidR="00A7468B" w:rsidRPr="00A7468B" w14:paraId="4DF89A1F" w14:textId="77777777" w:rsidTr="00EB482E">
        <w:tc>
          <w:tcPr>
            <w:tcW w:w="4860" w:type="dxa"/>
            <w:vAlign w:val="bottom"/>
          </w:tcPr>
          <w:p w14:paraId="1DB23845" w14:textId="0872AFE3" w:rsidR="00692406" w:rsidRPr="00A7468B" w:rsidRDefault="00692406" w:rsidP="00AA05A2">
            <w:pPr>
              <w:spacing w:line="380" w:lineRule="exact"/>
              <w:ind w:right="-18"/>
              <w:jc w:val="thaiDistribute"/>
              <w:rPr>
                <w:rFonts w:ascii="Arial" w:hAnsi="Arial" w:cs="Arial"/>
                <w:sz w:val="22"/>
                <w:szCs w:val="22"/>
                <w:cs/>
              </w:rPr>
            </w:pPr>
            <w:r w:rsidRPr="00A7468B">
              <w:rPr>
                <w:rFonts w:ascii="Arial" w:hAnsi="Arial" w:cs="Arial"/>
                <w:sz w:val="22"/>
                <w:szCs w:val="22"/>
                <w:lang w:val="en-GB"/>
              </w:rPr>
              <w:t>Additions</w:t>
            </w:r>
          </w:p>
        </w:tc>
        <w:tc>
          <w:tcPr>
            <w:tcW w:w="1710" w:type="dxa"/>
            <w:shd w:val="clear" w:color="auto" w:fill="auto"/>
          </w:tcPr>
          <w:p w14:paraId="59256743" w14:textId="77777777" w:rsidR="00692406" w:rsidRPr="00A7468B" w:rsidRDefault="00692406" w:rsidP="00AA05A2">
            <w:pPr>
              <w:tabs>
                <w:tab w:val="decimal" w:pos="1425"/>
              </w:tabs>
              <w:spacing w:line="380" w:lineRule="exact"/>
              <w:jc w:val="both"/>
              <w:rPr>
                <w:rFonts w:ascii="Arial" w:hAnsi="Arial" w:cs="Arial"/>
                <w:sz w:val="22"/>
                <w:szCs w:val="22"/>
                <w:cs/>
              </w:rPr>
            </w:pPr>
            <w:r w:rsidRPr="00A7468B">
              <w:rPr>
                <w:rFonts w:ascii="Arial" w:hAnsi="Arial" w:cs="Arial"/>
                <w:sz w:val="22"/>
                <w:szCs w:val="22"/>
              </w:rPr>
              <w:t>18,270</w:t>
            </w:r>
          </w:p>
        </w:tc>
        <w:tc>
          <w:tcPr>
            <w:tcW w:w="1710" w:type="dxa"/>
          </w:tcPr>
          <w:p w14:paraId="0AF75806" w14:textId="77777777" w:rsidR="00692406" w:rsidRPr="00A7468B" w:rsidRDefault="00692406" w:rsidP="00AA05A2">
            <w:pPr>
              <w:tabs>
                <w:tab w:val="decimal" w:pos="1425"/>
              </w:tabs>
              <w:spacing w:line="380" w:lineRule="exact"/>
              <w:jc w:val="both"/>
              <w:rPr>
                <w:rFonts w:ascii="Arial" w:hAnsi="Arial" w:cs="Arial"/>
                <w:sz w:val="22"/>
                <w:szCs w:val="22"/>
              </w:rPr>
            </w:pPr>
            <w:r w:rsidRPr="00A7468B">
              <w:rPr>
                <w:rFonts w:ascii="Arial" w:hAnsi="Arial" w:cs="Arial"/>
                <w:sz w:val="22"/>
                <w:szCs w:val="22"/>
              </w:rPr>
              <w:t>1,141</w:t>
            </w:r>
          </w:p>
        </w:tc>
      </w:tr>
      <w:tr w:rsidR="00A7468B" w:rsidRPr="00A7468B" w14:paraId="00DCE18E" w14:textId="77777777" w:rsidTr="00EB482E">
        <w:tc>
          <w:tcPr>
            <w:tcW w:w="4860" w:type="dxa"/>
            <w:vAlign w:val="bottom"/>
          </w:tcPr>
          <w:p w14:paraId="553D7D17" w14:textId="48DC8DDC" w:rsidR="00692406" w:rsidRPr="00A7468B" w:rsidRDefault="00692406" w:rsidP="00AA05A2">
            <w:pPr>
              <w:spacing w:line="380" w:lineRule="exact"/>
              <w:ind w:right="-18"/>
              <w:jc w:val="thaiDistribute"/>
              <w:rPr>
                <w:rFonts w:ascii="Arial" w:hAnsi="Arial" w:cs="Arial"/>
                <w:sz w:val="22"/>
                <w:szCs w:val="22"/>
                <w:cs/>
              </w:rPr>
            </w:pPr>
            <w:r w:rsidRPr="00A7468B">
              <w:rPr>
                <w:rFonts w:ascii="Arial" w:hAnsi="Arial" w:cs="Arial"/>
                <w:sz w:val="22"/>
                <w:szCs w:val="22"/>
                <w:lang w:val="en-GB"/>
              </w:rPr>
              <w:t>Accretion of interest</w:t>
            </w:r>
          </w:p>
        </w:tc>
        <w:tc>
          <w:tcPr>
            <w:tcW w:w="1710" w:type="dxa"/>
            <w:shd w:val="clear" w:color="auto" w:fill="auto"/>
          </w:tcPr>
          <w:p w14:paraId="32F4AF6D" w14:textId="77777777" w:rsidR="00692406" w:rsidRPr="00A7468B" w:rsidRDefault="00692406" w:rsidP="00AA05A2">
            <w:pPr>
              <w:tabs>
                <w:tab w:val="decimal" w:pos="1425"/>
              </w:tabs>
              <w:spacing w:line="380" w:lineRule="exact"/>
              <w:jc w:val="both"/>
              <w:rPr>
                <w:rFonts w:ascii="Arial" w:hAnsi="Arial" w:cs="Arial"/>
                <w:sz w:val="22"/>
                <w:szCs w:val="22"/>
              </w:rPr>
            </w:pPr>
            <w:r w:rsidRPr="00A7468B">
              <w:rPr>
                <w:rFonts w:ascii="Arial" w:hAnsi="Arial" w:cs="Arial"/>
                <w:sz w:val="22"/>
                <w:szCs w:val="22"/>
              </w:rPr>
              <w:t>6,913</w:t>
            </w:r>
          </w:p>
        </w:tc>
        <w:tc>
          <w:tcPr>
            <w:tcW w:w="1710" w:type="dxa"/>
          </w:tcPr>
          <w:p w14:paraId="6FFABACB" w14:textId="77777777" w:rsidR="00692406" w:rsidRPr="00A7468B" w:rsidRDefault="00692406" w:rsidP="00AA05A2">
            <w:pPr>
              <w:tabs>
                <w:tab w:val="decimal" w:pos="1425"/>
              </w:tabs>
              <w:spacing w:line="380" w:lineRule="exact"/>
              <w:jc w:val="both"/>
              <w:rPr>
                <w:rFonts w:ascii="Arial" w:hAnsi="Arial" w:cs="Arial"/>
                <w:sz w:val="22"/>
                <w:szCs w:val="22"/>
              </w:rPr>
            </w:pPr>
            <w:r w:rsidRPr="00A7468B">
              <w:rPr>
                <w:rFonts w:ascii="Arial" w:hAnsi="Arial" w:cs="Arial"/>
                <w:sz w:val="22"/>
                <w:szCs w:val="22"/>
              </w:rPr>
              <w:t>5,081</w:t>
            </w:r>
          </w:p>
        </w:tc>
      </w:tr>
      <w:tr w:rsidR="00A7468B" w:rsidRPr="00A7468B" w14:paraId="7066CA62" w14:textId="77777777" w:rsidTr="00EB482E">
        <w:tc>
          <w:tcPr>
            <w:tcW w:w="4860" w:type="dxa"/>
            <w:vAlign w:val="bottom"/>
          </w:tcPr>
          <w:p w14:paraId="34C5B5F7" w14:textId="05381F95" w:rsidR="00692406" w:rsidRPr="00A7468B" w:rsidRDefault="00692406" w:rsidP="00AA05A2">
            <w:pPr>
              <w:spacing w:line="380" w:lineRule="exact"/>
              <w:ind w:right="-18"/>
              <w:jc w:val="thaiDistribute"/>
              <w:rPr>
                <w:rFonts w:ascii="Arial" w:hAnsi="Arial" w:cs="Arial"/>
                <w:sz w:val="22"/>
                <w:szCs w:val="22"/>
                <w:cs/>
              </w:rPr>
            </w:pPr>
            <w:r w:rsidRPr="00A7468B">
              <w:rPr>
                <w:rFonts w:ascii="Arial" w:hAnsi="Arial" w:cs="Arial"/>
                <w:sz w:val="22"/>
                <w:szCs w:val="22"/>
                <w:lang w:val="en-GB"/>
              </w:rPr>
              <w:t>Repayments</w:t>
            </w:r>
          </w:p>
        </w:tc>
        <w:tc>
          <w:tcPr>
            <w:tcW w:w="1710" w:type="dxa"/>
            <w:shd w:val="clear" w:color="auto" w:fill="auto"/>
          </w:tcPr>
          <w:p w14:paraId="1FE2931C" w14:textId="77777777" w:rsidR="00692406" w:rsidRPr="00A7468B" w:rsidRDefault="00692406" w:rsidP="00AA05A2">
            <w:pPr>
              <w:tabs>
                <w:tab w:val="decimal" w:pos="1425"/>
              </w:tabs>
              <w:spacing w:line="380" w:lineRule="exact"/>
              <w:jc w:val="both"/>
              <w:rPr>
                <w:rFonts w:ascii="Arial" w:hAnsi="Arial" w:cs="Arial"/>
                <w:sz w:val="22"/>
                <w:szCs w:val="22"/>
                <w:cs/>
              </w:rPr>
            </w:pPr>
            <w:r w:rsidRPr="00A7468B">
              <w:rPr>
                <w:rFonts w:ascii="Arial" w:hAnsi="Arial" w:cs="Arial"/>
                <w:sz w:val="22"/>
                <w:szCs w:val="22"/>
                <w:cs/>
              </w:rPr>
              <w:t>(</w:t>
            </w:r>
            <w:r w:rsidRPr="00A7468B">
              <w:rPr>
                <w:rFonts w:ascii="Arial" w:hAnsi="Arial" w:cs="Arial"/>
                <w:sz w:val="22"/>
                <w:szCs w:val="22"/>
              </w:rPr>
              <w:t>8,078)</w:t>
            </w:r>
          </w:p>
        </w:tc>
        <w:tc>
          <w:tcPr>
            <w:tcW w:w="1710" w:type="dxa"/>
          </w:tcPr>
          <w:p w14:paraId="52325800" w14:textId="77777777" w:rsidR="00692406" w:rsidRPr="00A7468B" w:rsidRDefault="00692406" w:rsidP="00AA05A2">
            <w:pPr>
              <w:tabs>
                <w:tab w:val="decimal" w:pos="1425"/>
              </w:tabs>
              <w:spacing w:line="380" w:lineRule="exact"/>
              <w:jc w:val="both"/>
              <w:rPr>
                <w:rFonts w:ascii="Arial" w:hAnsi="Arial" w:cs="Arial"/>
                <w:sz w:val="22"/>
                <w:szCs w:val="22"/>
              </w:rPr>
            </w:pPr>
            <w:r w:rsidRPr="00A7468B">
              <w:rPr>
                <w:rFonts w:ascii="Arial" w:hAnsi="Arial" w:cs="Arial"/>
                <w:sz w:val="22"/>
                <w:szCs w:val="22"/>
              </w:rPr>
              <w:t>(5,828)</w:t>
            </w:r>
          </w:p>
        </w:tc>
      </w:tr>
      <w:tr w:rsidR="00A7468B" w:rsidRPr="00A7468B" w14:paraId="3BE942E9" w14:textId="77777777" w:rsidTr="00EB482E">
        <w:tc>
          <w:tcPr>
            <w:tcW w:w="4860" w:type="dxa"/>
          </w:tcPr>
          <w:p w14:paraId="326EF39C" w14:textId="6173B1E3" w:rsidR="00ED518D" w:rsidRPr="00A7468B" w:rsidRDefault="00ED518D" w:rsidP="00AA05A2">
            <w:pPr>
              <w:spacing w:line="380" w:lineRule="exact"/>
              <w:ind w:right="-18"/>
              <w:jc w:val="thaiDistribute"/>
              <w:rPr>
                <w:rFonts w:ascii="Arial" w:hAnsi="Arial" w:cs="Arial"/>
                <w:sz w:val="22"/>
                <w:szCs w:val="22"/>
                <w:cs/>
              </w:rPr>
            </w:pPr>
            <w:r w:rsidRPr="00A7468B">
              <w:rPr>
                <w:rFonts w:ascii="Arial" w:hAnsi="Arial" w:cs="Arial"/>
                <w:sz w:val="22"/>
                <w:szCs w:val="22"/>
              </w:rPr>
              <w:t>Different from lease reduction</w:t>
            </w:r>
          </w:p>
        </w:tc>
        <w:tc>
          <w:tcPr>
            <w:tcW w:w="1710" w:type="dxa"/>
            <w:shd w:val="clear" w:color="auto" w:fill="auto"/>
          </w:tcPr>
          <w:p w14:paraId="658471A0" w14:textId="77777777" w:rsidR="00ED518D" w:rsidRPr="00A7468B" w:rsidRDefault="00ED518D" w:rsidP="00AA05A2">
            <w:pPr>
              <w:pBdr>
                <w:bottom w:val="single" w:sz="4" w:space="1" w:color="auto"/>
              </w:pBdr>
              <w:tabs>
                <w:tab w:val="decimal" w:pos="1425"/>
              </w:tabs>
              <w:spacing w:line="380" w:lineRule="exact"/>
              <w:jc w:val="both"/>
              <w:rPr>
                <w:rFonts w:ascii="Arial" w:hAnsi="Arial" w:cs="Arial"/>
                <w:sz w:val="22"/>
                <w:szCs w:val="22"/>
                <w:cs/>
              </w:rPr>
            </w:pPr>
            <w:r w:rsidRPr="00A7468B">
              <w:rPr>
                <w:rFonts w:ascii="Arial" w:hAnsi="Arial" w:cs="Arial"/>
                <w:sz w:val="22"/>
                <w:szCs w:val="22"/>
              </w:rPr>
              <w:t>(4,012)</w:t>
            </w:r>
          </w:p>
        </w:tc>
        <w:tc>
          <w:tcPr>
            <w:tcW w:w="1710" w:type="dxa"/>
          </w:tcPr>
          <w:p w14:paraId="2507EBAE" w14:textId="77777777" w:rsidR="00ED518D" w:rsidRPr="00A7468B" w:rsidRDefault="00ED518D" w:rsidP="00AA05A2">
            <w:pPr>
              <w:pBdr>
                <w:bottom w:val="single" w:sz="4" w:space="1" w:color="auto"/>
              </w:pBdr>
              <w:tabs>
                <w:tab w:val="decimal" w:pos="1425"/>
              </w:tabs>
              <w:spacing w:line="380" w:lineRule="exact"/>
              <w:jc w:val="both"/>
              <w:rPr>
                <w:rFonts w:ascii="Arial" w:hAnsi="Arial" w:cs="Arial"/>
                <w:sz w:val="22"/>
                <w:szCs w:val="22"/>
              </w:rPr>
            </w:pPr>
            <w:r w:rsidRPr="00A7468B">
              <w:rPr>
                <w:rFonts w:ascii="Arial" w:hAnsi="Arial" w:cs="Arial"/>
                <w:sz w:val="22"/>
                <w:szCs w:val="22"/>
              </w:rPr>
              <w:t>(113)</w:t>
            </w:r>
          </w:p>
        </w:tc>
      </w:tr>
      <w:tr w:rsidR="00A7468B" w:rsidRPr="00A7468B" w14:paraId="7EE0DD29" w14:textId="77777777" w:rsidTr="00EB482E">
        <w:trPr>
          <w:trHeight w:val="434"/>
        </w:trPr>
        <w:tc>
          <w:tcPr>
            <w:tcW w:w="4860" w:type="dxa"/>
          </w:tcPr>
          <w:p w14:paraId="7EB8B02B" w14:textId="22C09028" w:rsidR="00ED518D" w:rsidRPr="00A7468B" w:rsidRDefault="00ED518D" w:rsidP="00AA05A2">
            <w:pPr>
              <w:spacing w:line="380" w:lineRule="exact"/>
              <w:ind w:left="160" w:right="-18" w:hanging="160"/>
              <w:jc w:val="thaiDistribute"/>
              <w:rPr>
                <w:rFonts w:ascii="Arial" w:hAnsi="Arial" w:cs="Arial"/>
                <w:sz w:val="22"/>
                <w:szCs w:val="22"/>
                <w:cs/>
              </w:rPr>
            </w:pPr>
            <w:r w:rsidRPr="00A7468B">
              <w:rPr>
                <w:rFonts w:ascii="Arial" w:hAnsi="Arial" w:cs="Arial"/>
                <w:sz w:val="22"/>
                <w:szCs w:val="22"/>
                <w:lang w:val="en-GB"/>
              </w:rPr>
              <w:t>Balance at end of year</w:t>
            </w:r>
          </w:p>
        </w:tc>
        <w:tc>
          <w:tcPr>
            <w:tcW w:w="1710" w:type="dxa"/>
            <w:shd w:val="clear" w:color="auto" w:fill="auto"/>
            <w:vAlign w:val="bottom"/>
          </w:tcPr>
          <w:p w14:paraId="0E4B656C" w14:textId="77777777" w:rsidR="00ED518D" w:rsidRPr="00A7468B" w:rsidRDefault="00ED518D" w:rsidP="00AA05A2">
            <w:pPr>
              <w:pBdr>
                <w:bottom w:val="double" w:sz="4" w:space="1" w:color="auto"/>
              </w:pBdr>
              <w:tabs>
                <w:tab w:val="decimal" w:pos="1425"/>
              </w:tabs>
              <w:spacing w:line="380" w:lineRule="exact"/>
              <w:jc w:val="both"/>
              <w:rPr>
                <w:rFonts w:ascii="Arial" w:hAnsi="Arial" w:cs="Arial"/>
                <w:sz w:val="22"/>
                <w:szCs w:val="22"/>
              </w:rPr>
            </w:pPr>
            <w:r w:rsidRPr="00A7468B">
              <w:rPr>
                <w:rFonts w:ascii="Arial" w:hAnsi="Arial" w:cs="Arial"/>
                <w:sz w:val="22"/>
                <w:szCs w:val="22"/>
              </w:rPr>
              <w:t>147,877</w:t>
            </w:r>
          </w:p>
        </w:tc>
        <w:tc>
          <w:tcPr>
            <w:tcW w:w="1710" w:type="dxa"/>
            <w:vAlign w:val="bottom"/>
          </w:tcPr>
          <w:p w14:paraId="7D7EA730" w14:textId="77777777" w:rsidR="00ED518D" w:rsidRPr="00A7468B" w:rsidRDefault="00ED518D" w:rsidP="00AA05A2">
            <w:pPr>
              <w:pBdr>
                <w:bottom w:val="double" w:sz="4" w:space="1" w:color="auto"/>
              </w:pBdr>
              <w:tabs>
                <w:tab w:val="decimal" w:pos="1425"/>
              </w:tabs>
              <w:spacing w:line="380" w:lineRule="exact"/>
              <w:jc w:val="both"/>
              <w:rPr>
                <w:rFonts w:ascii="Arial" w:hAnsi="Arial" w:cs="Arial"/>
                <w:sz w:val="22"/>
                <w:szCs w:val="22"/>
              </w:rPr>
            </w:pPr>
            <w:r w:rsidRPr="00A7468B">
              <w:rPr>
                <w:rFonts w:ascii="Arial" w:hAnsi="Arial" w:cs="Arial"/>
                <w:sz w:val="22"/>
                <w:szCs w:val="22"/>
              </w:rPr>
              <w:t>134,784</w:t>
            </w:r>
          </w:p>
        </w:tc>
      </w:tr>
    </w:tbl>
    <w:p w14:paraId="1391707F" w14:textId="4907E31D" w:rsidR="004351DB" w:rsidRPr="00A7468B" w:rsidRDefault="002F7869" w:rsidP="00AA05A2">
      <w:pPr>
        <w:spacing w:before="240" w:after="120" w:line="380" w:lineRule="exact"/>
        <w:ind w:left="900"/>
        <w:jc w:val="thaiDistribute"/>
        <w:rPr>
          <w:rFonts w:ascii="Arial" w:hAnsi="Arial" w:cs="Arial"/>
          <w:sz w:val="22"/>
          <w:szCs w:val="22"/>
          <w:cs/>
        </w:rPr>
      </w:pPr>
      <w:r w:rsidRPr="00A7468B">
        <w:rPr>
          <w:rFonts w:ascii="Arial" w:hAnsi="Arial" w:cs="Arial"/>
          <w:spacing w:val="-2"/>
          <w:sz w:val="22"/>
          <w:szCs w:val="22"/>
        </w:rPr>
        <w:t>A maturity analysis of lease payments is disclosed in Note 29.1 under the liquidity risk.</w:t>
      </w:r>
      <w:r w:rsidR="004351DB" w:rsidRPr="00A7468B">
        <w:rPr>
          <w:rFonts w:ascii="Arial" w:hAnsi="Arial" w:cs="Arial"/>
          <w:sz w:val="22"/>
          <w:szCs w:val="22"/>
          <w:cs/>
        </w:rPr>
        <w:t xml:space="preserve"> </w:t>
      </w:r>
    </w:p>
    <w:p w14:paraId="0E1C5120" w14:textId="77777777" w:rsidR="00C04909" w:rsidRPr="00A7468B" w:rsidRDefault="00C04909">
      <w:pPr>
        <w:overflowPunct/>
        <w:autoSpaceDE/>
        <w:autoSpaceDN/>
        <w:adjustRightInd/>
        <w:textAlignment w:val="auto"/>
        <w:rPr>
          <w:rFonts w:ascii="Arial" w:hAnsi="Arial" w:cs="Arial"/>
          <w:b/>
          <w:bCs/>
          <w:sz w:val="22"/>
          <w:szCs w:val="22"/>
        </w:rPr>
      </w:pPr>
      <w:r w:rsidRPr="00A7468B">
        <w:rPr>
          <w:rFonts w:ascii="Arial" w:hAnsi="Arial" w:cs="Arial"/>
          <w:b/>
          <w:bCs/>
          <w:sz w:val="22"/>
          <w:szCs w:val="22"/>
        </w:rPr>
        <w:br w:type="page"/>
      </w:r>
    </w:p>
    <w:p w14:paraId="42506D82" w14:textId="1F189BC3" w:rsidR="003151CE" w:rsidRPr="00A7468B" w:rsidRDefault="003151CE" w:rsidP="00C04909">
      <w:pPr>
        <w:pStyle w:val="ListParagraph"/>
        <w:numPr>
          <w:ilvl w:val="0"/>
          <w:numId w:val="6"/>
        </w:numPr>
        <w:spacing w:before="120" w:after="120" w:line="380" w:lineRule="exact"/>
        <w:ind w:left="907"/>
        <w:contextualSpacing w:val="0"/>
        <w:jc w:val="thaiDistribute"/>
        <w:rPr>
          <w:rFonts w:ascii="Arial" w:hAnsi="Arial" w:cs="Arial"/>
          <w:b/>
          <w:bCs/>
          <w:sz w:val="22"/>
          <w:szCs w:val="22"/>
        </w:rPr>
      </w:pPr>
      <w:r w:rsidRPr="00A7468B">
        <w:rPr>
          <w:rFonts w:ascii="Arial" w:hAnsi="Arial" w:cs="Arial"/>
          <w:b/>
          <w:bCs/>
          <w:sz w:val="22"/>
          <w:szCs w:val="22"/>
        </w:rPr>
        <w:lastRenderedPageBreak/>
        <w:t xml:space="preserve">Expenses relating to leases that are </w:t>
      </w:r>
      <w:proofErr w:type="spellStart"/>
      <w:r w:rsidRPr="00A7468B">
        <w:rPr>
          <w:rFonts w:ascii="Arial" w:hAnsi="Arial" w:cs="Arial"/>
          <w:b/>
          <w:bCs/>
          <w:sz w:val="22"/>
          <w:szCs w:val="22"/>
        </w:rPr>
        <w:t>recognised</w:t>
      </w:r>
      <w:proofErr w:type="spellEnd"/>
      <w:r w:rsidRPr="00A7468B">
        <w:rPr>
          <w:rFonts w:ascii="Arial" w:hAnsi="Arial" w:cs="Arial"/>
          <w:b/>
          <w:bCs/>
          <w:sz w:val="22"/>
          <w:szCs w:val="22"/>
        </w:rPr>
        <w:t xml:space="preserve"> in profit or loss</w:t>
      </w:r>
    </w:p>
    <w:tbl>
      <w:tblPr>
        <w:tblW w:w="8370" w:type="dxa"/>
        <w:tblInd w:w="810" w:type="dxa"/>
        <w:tblLayout w:type="fixed"/>
        <w:tblLook w:val="04A0" w:firstRow="1" w:lastRow="0" w:firstColumn="1" w:lastColumn="0" w:noHBand="0" w:noVBand="1"/>
      </w:tblPr>
      <w:tblGrid>
        <w:gridCol w:w="3510"/>
        <w:gridCol w:w="1800"/>
        <w:gridCol w:w="1530"/>
        <w:gridCol w:w="1530"/>
      </w:tblGrid>
      <w:tr w:rsidR="00A7468B" w:rsidRPr="00A7468B" w14:paraId="1C627C32" w14:textId="77777777" w:rsidTr="00EB482E">
        <w:trPr>
          <w:trHeight w:val="198"/>
        </w:trPr>
        <w:tc>
          <w:tcPr>
            <w:tcW w:w="3510" w:type="dxa"/>
          </w:tcPr>
          <w:p w14:paraId="7BC38FDF" w14:textId="77777777" w:rsidR="004351DB" w:rsidRPr="00A7468B" w:rsidRDefault="004351DB" w:rsidP="00EB482E">
            <w:pPr>
              <w:spacing w:line="380" w:lineRule="exact"/>
              <w:ind w:left="151" w:right="-72" w:hanging="151"/>
              <w:contextualSpacing/>
              <w:rPr>
                <w:rFonts w:ascii="Arial" w:hAnsi="Arial" w:cs="Arial"/>
                <w:sz w:val="22"/>
                <w:szCs w:val="22"/>
              </w:rPr>
            </w:pPr>
          </w:p>
        </w:tc>
        <w:tc>
          <w:tcPr>
            <w:tcW w:w="4860" w:type="dxa"/>
            <w:gridSpan w:val="3"/>
          </w:tcPr>
          <w:p w14:paraId="18735A78" w14:textId="30E967B0" w:rsidR="004351DB" w:rsidRPr="00A7468B" w:rsidRDefault="009F79EE" w:rsidP="00EB482E">
            <w:pPr>
              <w:tabs>
                <w:tab w:val="decimal" w:pos="1037"/>
              </w:tabs>
              <w:spacing w:line="380" w:lineRule="exact"/>
              <w:jc w:val="right"/>
              <w:rPr>
                <w:rFonts w:ascii="Arial" w:hAnsi="Arial" w:cs="Arial"/>
                <w:sz w:val="22"/>
                <w:szCs w:val="22"/>
              </w:rPr>
            </w:pPr>
            <w:r w:rsidRPr="00A7468B">
              <w:rPr>
                <w:rFonts w:ascii="Arial" w:hAnsi="Arial" w:cs="Arial"/>
                <w:sz w:val="22"/>
                <w:szCs w:val="22"/>
              </w:rPr>
              <w:t>(Unit: Thousand Baht)</w:t>
            </w:r>
          </w:p>
        </w:tc>
      </w:tr>
      <w:tr w:rsidR="00A7468B" w:rsidRPr="00A7468B" w14:paraId="1C64581F" w14:textId="77777777" w:rsidTr="00EB482E">
        <w:tblPrEx>
          <w:tblLook w:val="0000" w:firstRow="0" w:lastRow="0" w:firstColumn="0" w:lastColumn="0" w:noHBand="0" w:noVBand="0"/>
        </w:tblPrEx>
        <w:tc>
          <w:tcPr>
            <w:tcW w:w="5310" w:type="dxa"/>
            <w:gridSpan w:val="2"/>
          </w:tcPr>
          <w:p w14:paraId="09435266" w14:textId="77777777" w:rsidR="004351DB" w:rsidRPr="00A7468B" w:rsidRDefault="004351DB" w:rsidP="00EB482E">
            <w:pPr>
              <w:spacing w:line="380" w:lineRule="exact"/>
              <w:ind w:right="-18"/>
              <w:jc w:val="thaiDistribute"/>
              <w:rPr>
                <w:rFonts w:ascii="Arial" w:hAnsi="Arial" w:cs="Arial"/>
                <w:b/>
                <w:bCs/>
                <w:sz w:val="22"/>
                <w:szCs w:val="22"/>
                <w:u w:val="single"/>
              </w:rPr>
            </w:pPr>
          </w:p>
        </w:tc>
        <w:tc>
          <w:tcPr>
            <w:tcW w:w="1530" w:type="dxa"/>
          </w:tcPr>
          <w:p w14:paraId="76BCCA6C" w14:textId="21577CE4" w:rsidR="004351DB" w:rsidRPr="00A7468B" w:rsidRDefault="009F79EE" w:rsidP="00EB482E">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2021</w:t>
            </w:r>
          </w:p>
        </w:tc>
        <w:tc>
          <w:tcPr>
            <w:tcW w:w="1530" w:type="dxa"/>
          </w:tcPr>
          <w:p w14:paraId="43AE9A5A" w14:textId="4F988934" w:rsidR="004351DB" w:rsidRPr="00A7468B" w:rsidRDefault="009F79EE" w:rsidP="00EB482E">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2020</w:t>
            </w:r>
          </w:p>
        </w:tc>
      </w:tr>
      <w:tr w:rsidR="00A7468B" w:rsidRPr="00A7468B" w14:paraId="37B1A24C" w14:textId="77777777" w:rsidTr="00EB482E">
        <w:tblPrEx>
          <w:tblLook w:val="0000" w:firstRow="0" w:lastRow="0" w:firstColumn="0" w:lastColumn="0" w:noHBand="0" w:noVBand="0"/>
        </w:tblPrEx>
        <w:tc>
          <w:tcPr>
            <w:tcW w:w="5310" w:type="dxa"/>
            <w:gridSpan w:val="2"/>
          </w:tcPr>
          <w:p w14:paraId="5095668A" w14:textId="754A1F3F" w:rsidR="001270D9" w:rsidRPr="00A7468B" w:rsidRDefault="001270D9" w:rsidP="00EB482E">
            <w:pPr>
              <w:spacing w:line="380" w:lineRule="exact"/>
              <w:ind w:right="-18"/>
              <w:jc w:val="thaiDistribute"/>
              <w:rPr>
                <w:rFonts w:ascii="Arial" w:hAnsi="Arial" w:cs="Arial"/>
                <w:sz w:val="22"/>
                <w:szCs w:val="22"/>
                <w:cs/>
              </w:rPr>
            </w:pPr>
            <w:r w:rsidRPr="00A7468B">
              <w:rPr>
                <w:rFonts w:ascii="Arial" w:eastAsia="Calibri" w:hAnsi="Arial" w:cs="Arial"/>
                <w:sz w:val="22"/>
                <w:szCs w:val="22"/>
              </w:rPr>
              <w:t>Depreciation expense of right-of-use assets</w:t>
            </w:r>
          </w:p>
        </w:tc>
        <w:tc>
          <w:tcPr>
            <w:tcW w:w="1530" w:type="dxa"/>
            <w:shd w:val="clear" w:color="auto" w:fill="auto"/>
          </w:tcPr>
          <w:p w14:paraId="0E8BAEB4" w14:textId="77777777" w:rsidR="001270D9" w:rsidRPr="00A7468B" w:rsidRDefault="001270D9" w:rsidP="00EB482E">
            <w:pPr>
              <w:tabs>
                <w:tab w:val="decimal" w:pos="1245"/>
              </w:tabs>
              <w:spacing w:line="380" w:lineRule="exact"/>
              <w:jc w:val="both"/>
              <w:rPr>
                <w:rFonts w:ascii="Arial" w:hAnsi="Arial" w:cs="Arial"/>
                <w:sz w:val="22"/>
                <w:szCs w:val="22"/>
              </w:rPr>
            </w:pPr>
            <w:r w:rsidRPr="00A7468B">
              <w:rPr>
                <w:rFonts w:ascii="Arial" w:hAnsi="Arial" w:cs="Arial"/>
                <w:sz w:val="22"/>
                <w:szCs w:val="22"/>
              </w:rPr>
              <w:t>11,152</w:t>
            </w:r>
          </w:p>
        </w:tc>
        <w:tc>
          <w:tcPr>
            <w:tcW w:w="1530" w:type="dxa"/>
          </w:tcPr>
          <w:p w14:paraId="1FB9D874" w14:textId="77777777" w:rsidR="001270D9" w:rsidRPr="00A7468B" w:rsidRDefault="001270D9" w:rsidP="00EB482E">
            <w:pPr>
              <w:tabs>
                <w:tab w:val="decimal" w:pos="1245"/>
              </w:tabs>
              <w:spacing w:line="380" w:lineRule="exact"/>
              <w:jc w:val="both"/>
              <w:rPr>
                <w:rFonts w:ascii="Arial" w:hAnsi="Arial" w:cs="Arial"/>
                <w:sz w:val="22"/>
                <w:szCs w:val="22"/>
              </w:rPr>
            </w:pPr>
            <w:r w:rsidRPr="00A7468B">
              <w:rPr>
                <w:rFonts w:ascii="Arial" w:hAnsi="Arial" w:cs="Arial"/>
                <w:sz w:val="22"/>
                <w:szCs w:val="22"/>
              </w:rPr>
              <w:t>4,385</w:t>
            </w:r>
          </w:p>
        </w:tc>
      </w:tr>
      <w:tr w:rsidR="00A7468B" w:rsidRPr="00A7468B" w14:paraId="006BB089" w14:textId="77777777" w:rsidTr="00EB482E">
        <w:tblPrEx>
          <w:tblLook w:val="0000" w:firstRow="0" w:lastRow="0" w:firstColumn="0" w:lastColumn="0" w:noHBand="0" w:noVBand="0"/>
        </w:tblPrEx>
        <w:tc>
          <w:tcPr>
            <w:tcW w:w="5310" w:type="dxa"/>
            <w:gridSpan w:val="2"/>
          </w:tcPr>
          <w:p w14:paraId="34AC1461" w14:textId="352A2986" w:rsidR="001270D9" w:rsidRPr="00A7468B" w:rsidRDefault="001270D9" w:rsidP="00EB482E">
            <w:pPr>
              <w:spacing w:line="380" w:lineRule="exact"/>
              <w:ind w:right="-18"/>
              <w:jc w:val="thaiDistribute"/>
              <w:rPr>
                <w:rFonts w:ascii="Arial" w:hAnsi="Arial" w:cs="Arial"/>
                <w:sz w:val="22"/>
                <w:szCs w:val="22"/>
                <w:cs/>
              </w:rPr>
            </w:pPr>
            <w:r w:rsidRPr="00A7468B">
              <w:rPr>
                <w:rFonts w:ascii="Arial" w:eastAsia="Calibri" w:hAnsi="Arial" w:cs="Arial"/>
                <w:sz w:val="22"/>
                <w:szCs w:val="22"/>
              </w:rPr>
              <w:t>Interest expense on lease liabilities</w:t>
            </w:r>
          </w:p>
        </w:tc>
        <w:tc>
          <w:tcPr>
            <w:tcW w:w="1530" w:type="dxa"/>
            <w:shd w:val="clear" w:color="auto" w:fill="auto"/>
          </w:tcPr>
          <w:p w14:paraId="48968DC0" w14:textId="77777777" w:rsidR="001270D9" w:rsidRPr="00A7468B" w:rsidRDefault="001270D9" w:rsidP="00EB482E">
            <w:pPr>
              <w:tabs>
                <w:tab w:val="decimal" w:pos="1245"/>
              </w:tabs>
              <w:spacing w:line="380" w:lineRule="exact"/>
              <w:jc w:val="both"/>
              <w:rPr>
                <w:rFonts w:ascii="Arial" w:hAnsi="Arial" w:cs="Arial"/>
                <w:sz w:val="22"/>
                <w:szCs w:val="22"/>
              </w:rPr>
            </w:pPr>
            <w:r w:rsidRPr="00A7468B">
              <w:rPr>
                <w:rFonts w:ascii="Arial" w:hAnsi="Arial" w:cs="Arial"/>
                <w:sz w:val="22"/>
                <w:szCs w:val="22"/>
              </w:rPr>
              <w:t>6,913</w:t>
            </w:r>
          </w:p>
        </w:tc>
        <w:tc>
          <w:tcPr>
            <w:tcW w:w="1530" w:type="dxa"/>
          </w:tcPr>
          <w:p w14:paraId="52C8E7A6" w14:textId="77777777" w:rsidR="001270D9" w:rsidRPr="00A7468B" w:rsidRDefault="001270D9" w:rsidP="00EB482E">
            <w:pPr>
              <w:tabs>
                <w:tab w:val="decimal" w:pos="1245"/>
              </w:tabs>
              <w:spacing w:line="380" w:lineRule="exact"/>
              <w:jc w:val="both"/>
              <w:rPr>
                <w:rFonts w:ascii="Arial" w:hAnsi="Arial" w:cs="Arial"/>
                <w:sz w:val="22"/>
                <w:szCs w:val="22"/>
              </w:rPr>
            </w:pPr>
            <w:r w:rsidRPr="00A7468B">
              <w:rPr>
                <w:rFonts w:ascii="Arial" w:hAnsi="Arial" w:cs="Arial"/>
                <w:sz w:val="22"/>
                <w:szCs w:val="22"/>
              </w:rPr>
              <w:t>5,081</w:t>
            </w:r>
          </w:p>
        </w:tc>
      </w:tr>
      <w:tr w:rsidR="00A7468B" w:rsidRPr="00A7468B" w14:paraId="67FFB134" w14:textId="77777777" w:rsidTr="00EB482E">
        <w:tblPrEx>
          <w:tblLook w:val="0000" w:firstRow="0" w:lastRow="0" w:firstColumn="0" w:lastColumn="0" w:noHBand="0" w:noVBand="0"/>
        </w:tblPrEx>
        <w:tc>
          <w:tcPr>
            <w:tcW w:w="5310" w:type="dxa"/>
            <w:gridSpan w:val="2"/>
          </w:tcPr>
          <w:p w14:paraId="3E603A75" w14:textId="4FE3C6D5" w:rsidR="00D13F9C" w:rsidRPr="00A7468B" w:rsidRDefault="00D13F9C" w:rsidP="00EB482E">
            <w:pPr>
              <w:spacing w:line="380" w:lineRule="exact"/>
              <w:ind w:right="-18"/>
              <w:jc w:val="thaiDistribute"/>
              <w:rPr>
                <w:rFonts w:ascii="Arial" w:hAnsi="Arial" w:cs="Arial"/>
                <w:sz w:val="22"/>
                <w:szCs w:val="22"/>
                <w:cs/>
              </w:rPr>
            </w:pPr>
            <w:r w:rsidRPr="00A7468B">
              <w:rPr>
                <w:rFonts w:ascii="Arial" w:hAnsi="Arial" w:cs="Arial"/>
                <w:sz w:val="22"/>
                <w:szCs w:val="22"/>
              </w:rPr>
              <w:t>Expense relating to leases of low-value assets</w:t>
            </w:r>
          </w:p>
        </w:tc>
        <w:tc>
          <w:tcPr>
            <w:tcW w:w="1530" w:type="dxa"/>
            <w:shd w:val="clear" w:color="auto" w:fill="auto"/>
          </w:tcPr>
          <w:p w14:paraId="0CAF674F" w14:textId="77777777" w:rsidR="00D13F9C" w:rsidRPr="00A7468B" w:rsidRDefault="00D13F9C" w:rsidP="00EB482E">
            <w:pPr>
              <w:tabs>
                <w:tab w:val="decimal" w:pos="1245"/>
              </w:tabs>
              <w:spacing w:line="380" w:lineRule="exact"/>
              <w:jc w:val="both"/>
              <w:rPr>
                <w:rFonts w:ascii="Arial" w:hAnsi="Arial" w:cs="Arial"/>
                <w:sz w:val="22"/>
                <w:szCs w:val="22"/>
                <w:cs/>
              </w:rPr>
            </w:pPr>
            <w:r w:rsidRPr="00A7468B">
              <w:rPr>
                <w:rFonts w:ascii="Arial" w:hAnsi="Arial" w:cs="Arial"/>
                <w:sz w:val="22"/>
                <w:szCs w:val="22"/>
              </w:rPr>
              <w:t>788</w:t>
            </w:r>
          </w:p>
        </w:tc>
        <w:tc>
          <w:tcPr>
            <w:tcW w:w="1530" w:type="dxa"/>
          </w:tcPr>
          <w:p w14:paraId="401B079C" w14:textId="77777777" w:rsidR="00D13F9C" w:rsidRPr="00A7468B" w:rsidRDefault="00D13F9C" w:rsidP="00EB482E">
            <w:pPr>
              <w:tabs>
                <w:tab w:val="decimal" w:pos="1245"/>
              </w:tabs>
              <w:spacing w:line="380" w:lineRule="exact"/>
              <w:jc w:val="both"/>
              <w:rPr>
                <w:rFonts w:ascii="Arial" w:hAnsi="Arial" w:cs="Arial"/>
                <w:sz w:val="22"/>
                <w:szCs w:val="22"/>
              </w:rPr>
            </w:pPr>
            <w:r w:rsidRPr="00A7468B">
              <w:rPr>
                <w:rFonts w:ascii="Arial" w:hAnsi="Arial" w:cs="Arial"/>
                <w:sz w:val="22"/>
                <w:szCs w:val="22"/>
              </w:rPr>
              <w:t>674</w:t>
            </w:r>
          </w:p>
        </w:tc>
      </w:tr>
      <w:tr w:rsidR="00A7468B" w:rsidRPr="00A7468B" w14:paraId="263846A7" w14:textId="77777777" w:rsidTr="00EB482E">
        <w:tblPrEx>
          <w:tblLook w:val="0000" w:firstRow="0" w:lastRow="0" w:firstColumn="0" w:lastColumn="0" w:noHBand="0" w:noVBand="0"/>
        </w:tblPrEx>
        <w:tc>
          <w:tcPr>
            <w:tcW w:w="5310" w:type="dxa"/>
            <w:gridSpan w:val="2"/>
          </w:tcPr>
          <w:p w14:paraId="573E074F" w14:textId="7CBFC7B6" w:rsidR="00D13F9C" w:rsidRPr="00A7468B" w:rsidRDefault="00D13F9C" w:rsidP="00EB482E">
            <w:pPr>
              <w:spacing w:line="380" w:lineRule="exact"/>
              <w:ind w:right="-18"/>
              <w:jc w:val="thaiDistribute"/>
              <w:rPr>
                <w:rFonts w:ascii="Arial" w:hAnsi="Arial" w:cs="Arial"/>
                <w:sz w:val="22"/>
                <w:szCs w:val="22"/>
                <w:cs/>
              </w:rPr>
            </w:pPr>
            <w:r w:rsidRPr="00A7468B">
              <w:rPr>
                <w:rFonts w:ascii="Arial" w:hAnsi="Arial" w:cs="Arial"/>
                <w:sz w:val="22"/>
                <w:szCs w:val="22"/>
              </w:rPr>
              <w:t>Difference from lease reduction</w:t>
            </w:r>
          </w:p>
        </w:tc>
        <w:tc>
          <w:tcPr>
            <w:tcW w:w="1530" w:type="dxa"/>
            <w:shd w:val="clear" w:color="auto" w:fill="auto"/>
          </w:tcPr>
          <w:p w14:paraId="01AB3F5D" w14:textId="77777777" w:rsidR="00D13F9C" w:rsidRPr="00A7468B" w:rsidRDefault="00D13F9C" w:rsidP="00EB482E">
            <w:pPr>
              <w:tabs>
                <w:tab w:val="decimal" w:pos="1245"/>
              </w:tabs>
              <w:spacing w:line="380" w:lineRule="exact"/>
              <w:jc w:val="both"/>
              <w:rPr>
                <w:rFonts w:ascii="Arial" w:hAnsi="Arial" w:cs="Arial"/>
                <w:sz w:val="22"/>
                <w:szCs w:val="22"/>
                <w:cs/>
              </w:rPr>
            </w:pPr>
            <w:r w:rsidRPr="00A7468B">
              <w:rPr>
                <w:rFonts w:ascii="Arial" w:hAnsi="Arial" w:cs="Arial"/>
                <w:sz w:val="22"/>
                <w:szCs w:val="22"/>
              </w:rPr>
              <w:t>(4,012)</w:t>
            </w:r>
          </w:p>
        </w:tc>
        <w:tc>
          <w:tcPr>
            <w:tcW w:w="1530" w:type="dxa"/>
          </w:tcPr>
          <w:p w14:paraId="21AA8836" w14:textId="77777777" w:rsidR="00D13F9C" w:rsidRPr="00A7468B" w:rsidRDefault="00D13F9C" w:rsidP="00EB482E">
            <w:pPr>
              <w:tabs>
                <w:tab w:val="decimal" w:pos="1245"/>
              </w:tabs>
              <w:spacing w:line="380" w:lineRule="exact"/>
              <w:jc w:val="both"/>
              <w:rPr>
                <w:rFonts w:ascii="Arial" w:hAnsi="Arial" w:cs="Arial"/>
                <w:sz w:val="22"/>
                <w:szCs w:val="22"/>
              </w:rPr>
            </w:pPr>
            <w:r w:rsidRPr="00A7468B">
              <w:rPr>
                <w:rFonts w:ascii="Arial" w:hAnsi="Arial" w:cs="Arial"/>
                <w:sz w:val="22"/>
                <w:szCs w:val="22"/>
              </w:rPr>
              <w:t>(448)</w:t>
            </w:r>
          </w:p>
        </w:tc>
      </w:tr>
    </w:tbl>
    <w:p w14:paraId="60EFA5F9" w14:textId="27D1BC01" w:rsidR="00CC13E7" w:rsidRPr="00A7468B" w:rsidRDefault="00CC13E7" w:rsidP="00C04909">
      <w:pPr>
        <w:pStyle w:val="ListParagraph"/>
        <w:numPr>
          <w:ilvl w:val="0"/>
          <w:numId w:val="6"/>
        </w:numPr>
        <w:spacing w:before="120" w:after="120" w:line="380" w:lineRule="exact"/>
        <w:ind w:left="907"/>
        <w:contextualSpacing w:val="0"/>
        <w:jc w:val="thaiDistribute"/>
        <w:rPr>
          <w:rFonts w:ascii="Arial" w:hAnsi="Arial" w:cs="Arial"/>
          <w:b/>
          <w:bCs/>
          <w:sz w:val="22"/>
          <w:szCs w:val="22"/>
        </w:rPr>
      </w:pPr>
      <w:r w:rsidRPr="00A7468B">
        <w:rPr>
          <w:rFonts w:ascii="Arial" w:hAnsi="Arial" w:cs="Arial"/>
          <w:b/>
          <w:bCs/>
          <w:sz w:val="22"/>
          <w:szCs w:val="22"/>
        </w:rPr>
        <w:t>Others</w:t>
      </w:r>
    </w:p>
    <w:p w14:paraId="0B732037" w14:textId="0D90B8D4" w:rsidR="00B62910" w:rsidRPr="00A7468B" w:rsidRDefault="00CC13E7" w:rsidP="00C04909">
      <w:pPr>
        <w:pStyle w:val="ListParagraph"/>
        <w:spacing w:before="120" w:after="120" w:line="380" w:lineRule="exact"/>
        <w:ind w:left="907"/>
        <w:contextualSpacing w:val="0"/>
        <w:jc w:val="thaiDistribute"/>
        <w:rPr>
          <w:rFonts w:ascii="Arial" w:hAnsi="Arial" w:cs="Arial"/>
          <w:b/>
          <w:bCs/>
          <w:sz w:val="22"/>
          <w:szCs w:val="22"/>
        </w:rPr>
      </w:pPr>
      <w:r w:rsidRPr="00495F20">
        <w:rPr>
          <w:rFonts w:ascii="Arial" w:hAnsi="Arial" w:cs="Arial"/>
          <w:sz w:val="22"/>
          <w:szCs w:val="22"/>
        </w:rPr>
        <w:t xml:space="preserve">The </w:t>
      </w:r>
      <w:r w:rsidR="00495F20" w:rsidRPr="00495F20">
        <w:rPr>
          <w:rFonts w:ascii="Arial" w:hAnsi="Arial" w:cs="Arial"/>
          <w:sz w:val="22"/>
          <w:szCs w:val="22"/>
        </w:rPr>
        <w:t>Company</w:t>
      </w:r>
      <w:r w:rsidRPr="00495F20">
        <w:rPr>
          <w:rFonts w:ascii="Arial" w:hAnsi="Arial" w:cs="Arial"/>
          <w:sz w:val="22"/>
          <w:szCs w:val="22"/>
        </w:rPr>
        <w:t xml:space="preserve"> had total cash outflows for leases for the year ended 31 December 2021 of Baht </w:t>
      </w:r>
      <w:r w:rsidR="00E47F4D" w:rsidRPr="00495F20">
        <w:rPr>
          <w:rFonts w:ascii="Arial" w:hAnsi="Arial" w:cs="Arial"/>
          <w:sz w:val="22"/>
          <w:szCs w:val="22"/>
        </w:rPr>
        <w:t>8</w:t>
      </w:r>
      <w:r w:rsidRPr="00495F20">
        <w:rPr>
          <w:rFonts w:ascii="Arial" w:hAnsi="Arial" w:cs="Arial"/>
          <w:sz w:val="22"/>
          <w:szCs w:val="22"/>
        </w:rPr>
        <w:t xml:space="preserve"> million (2020: Baht </w:t>
      </w:r>
      <w:r w:rsidR="00E47F4D" w:rsidRPr="00495F20">
        <w:rPr>
          <w:rFonts w:ascii="Arial" w:hAnsi="Arial" w:cs="Arial"/>
          <w:sz w:val="22"/>
          <w:szCs w:val="22"/>
        </w:rPr>
        <w:t xml:space="preserve">6 </w:t>
      </w:r>
      <w:r w:rsidRPr="00495F20">
        <w:rPr>
          <w:rFonts w:ascii="Arial" w:hAnsi="Arial" w:cs="Arial"/>
          <w:sz w:val="22"/>
          <w:szCs w:val="22"/>
        </w:rPr>
        <w:t>million), including the cash outflow related to short-term lease, leases of low-value assets and variable lease payments that do not depend on an index or a rate</w:t>
      </w:r>
      <w:r w:rsidR="00E47F4D" w:rsidRPr="00A7468B">
        <w:rPr>
          <w:rFonts w:ascii="Arial" w:hAnsi="Arial" w:cs="Arial"/>
          <w:sz w:val="22"/>
          <w:szCs w:val="22"/>
        </w:rPr>
        <w:t>.</w:t>
      </w:r>
    </w:p>
    <w:p w14:paraId="2764B693" w14:textId="2BACA978" w:rsidR="002324D0" w:rsidRPr="00A7468B" w:rsidRDefault="004351DB" w:rsidP="00C04909">
      <w:pPr>
        <w:pStyle w:val="Heading2"/>
        <w:spacing w:before="120" w:after="120" w:line="380" w:lineRule="exact"/>
        <w:ind w:left="547" w:hanging="547"/>
        <w:rPr>
          <w:rFonts w:ascii="Arial" w:hAnsi="Arial" w:cs="Arial"/>
          <w:b w:val="0"/>
          <w:bCs w:val="0"/>
          <w:i w:val="0"/>
          <w:iCs w:val="0"/>
          <w:sz w:val="22"/>
          <w:szCs w:val="22"/>
        </w:rPr>
      </w:pPr>
      <w:r w:rsidRPr="00A7468B">
        <w:rPr>
          <w:rFonts w:ascii="Arial" w:hAnsi="Arial" w:cs="Arial"/>
          <w:i w:val="0"/>
          <w:iCs w:val="0"/>
          <w:sz w:val="22"/>
          <w:szCs w:val="22"/>
        </w:rPr>
        <w:t>17.2</w:t>
      </w:r>
      <w:r w:rsidRPr="00A7468B">
        <w:rPr>
          <w:rFonts w:ascii="Arial" w:hAnsi="Arial" w:cs="Arial"/>
          <w:sz w:val="22"/>
          <w:szCs w:val="22"/>
        </w:rPr>
        <w:tab/>
      </w:r>
      <w:r w:rsidR="00E74AAE">
        <w:rPr>
          <w:rFonts w:ascii="Arial" w:hAnsi="Arial" w:cs="Arial"/>
          <w:i w:val="0"/>
          <w:iCs w:val="0"/>
          <w:sz w:val="22"/>
          <w:szCs w:val="22"/>
        </w:rPr>
        <w:t>T</w:t>
      </w:r>
      <w:r w:rsidR="00495F20">
        <w:rPr>
          <w:rFonts w:ascii="Arial" w:hAnsi="Arial" w:cs="Arial"/>
          <w:i w:val="0"/>
          <w:iCs w:val="0"/>
          <w:sz w:val="22"/>
          <w:szCs w:val="22"/>
        </w:rPr>
        <w:t>he Company</w:t>
      </w:r>
      <w:r w:rsidR="002324D0" w:rsidRPr="00A7468B">
        <w:rPr>
          <w:rFonts w:ascii="Arial" w:hAnsi="Arial" w:cs="Arial"/>
          <w:i w:val="0"/>
          <w:iCs w:val="0"/>
          <w:sz w:val="22"/>
          <w:szCs w:val="22"/>
        </w:rPr>
        <w:t xml:space="preserve"> as a lessor</w:t>
      </w:r>
    </w:p>
    <w:p w14:paraId="39180C1C" w14:textId="1B1FDC90" w:rsidR="00C8423B" w:rsidRPr="00A7468B" w:rsidRDefault="00C8423B" w:rsidP="00C04909">
      <w:pPr>
        <w:tabs>
          <w:tab w:val="left" w:pos="900"/>
          <w:tab w:val="left" w:pos="2160"/>
          <w:tab w:val="left" w:pos="2880"/>
        </w:tabs>
        <w:spacing w:before="120" w:after="120" w:line="380" w:lineRule="exact"/>
        <w:ind w:left="540"/>
        <w:jc w:val="both"/>
        <w:rPr>
          <w:rFonts w:ascii="Arial" w:hAnsi="Arial" w:cs="Arial"/>
          <w:sz w:val="22"/>
          <w:szCs w:val="22"/>
        </w:rPr>
      </w:pPr>
      <w:r w:rsidRPr="00A7468B">
        <w:rPr>
          <w:rFonts w:ascii="Arial" w:hAnsi="Arial" w:cs="Arial"/>
          <w:sz w:val="22"/>
          <w:szCs w:val="22"/>
        </w:rPr>
        <w:t xml:space="preserve">The Company has future minimum rentals receivable under non-cancellable operating leases as </w:t>
      </w:r>
      <w:proofErr w:type="gramStart"/>
      <w:r w:rsidRPr="00A7468B">
        <w:rPr>
          <w:rFonts w:ascii="Arial" w:hAnsi="Arial" w:cs="Arial"/>
          <w:sz w:val="22"/>
          <w:szCs w:val="22"/>
        </w:rPr>
        <w:t>at</w:t>
      </w:r>
      <w:proofErr w:type="gramEnd"/>
      <w:r w:rsidRPr="00A7468B">
        <w:rPr>
          <w:rFonts w:ascii="Arial" w:hAnsi="Arial" w:cs="Arial"/>
          <w:sz w:val="22"/>
          <w:szCs w:val="22"/>
        </w:rPr>
        <w:t xml:space="preserve"> 31 December 2021 and 2020 as follows:</w:t>
      </w:r>
    </w:p>
    <w:tbl>
      <w:tblPr>
        <w:tblW w:w="8640" w:type="dxa"/>
        <w:tblInd w:w="450" w:type="dxa"/>
        <w:tblLayout w:type="fixed"/>
        <w:tblLook w:val="04A0" w:firstRow="1" w:lastRow="0" w:firstColumn="1" w:lastColumn="0" w:noHBand="0" w:noVBand="1"/>
      </w:tblPr>
      <w:tblGrid>
        <w:gridCol w:w="3222"/>
        <w:gridCol w:w="1638"/>
        <w:gridCol w:w="1890"/>
        <w:gridCol w:w="1890"/>
      </w:tblGrid>
      <w:tr w:rsidR="00A7468B" w:rsidRPr="00A7468B" w14:paraId="592E82B9" w14:textId="77777777" w:rsidTr="00EB482E">
        <w:trPr>
          <w:tblHeader/>
        </w:trPr>
        <w:tc>
          <w:tcPr>
            <w:tcW w:w="3222" w:type="dxa"/>
          </w:tcPr>
          <w:p w14:paraId="1A5D5F17" w14:textId="77777777" w:rsidR="004351DB" w:rsidRPr="00A7468B" w:rsidRDefault="004351DB" w:rsidP="00EB482E">
            <w:pPr>
              <w:spacing w:line="380" w:lineRule="exact"/>
              <w:ind w:left="151" w:hanging="151"/>
              <w:jc w:val="center"/>
              <w:outlineLvl w:val="0"/>
              <w:rPr>
                <w:rFonts w:ascii="Arial" w:hAnsi="Arial" w:cs="Arial"/>
                <w:sz w:val="22"/>
                <w:szCs w:val="22"/>
                <w:lang w:val="en-GB"/>
              </w:rPr>
            </w:pPr>
            <w:r w:rsidRPr="00A7468B">
              <w:rPr>
                <w:rFonts w:ascii="Arial" w:hAnsi="Arial" w:cs="Arial"/>
                <w:sz w:val="22"/>
                <w:szCs w:val="22"/>
              </w:rPr>
              <w:br w:type="page"/>
            </w:r>
          </w:p>
        </w:tc>
        <w:tc>
          <w:tcPr>
            <w:tcW w:w="5418" w:type="dxa"/>
            <w:gridSpan w:val="3"/>
          </w:tcPr>
          <w:p w14:paraId="0B15AA2F" w14:textId="63717350" w:rsidR="004351DB" w:rsidRPr="00A7468B" w:rsidRDefault="004351DB" w:rsidP="00EB482E">
            <w:pPr>
              <w:tabs>
                <w:tab w:val="right" w:pos="1033"/>
              </w:tabs>
              <w:spacing w:line="380" w:lineRule="exact"/>
              <w:jc w:val="right"/>
              <w:rPr>
                <w:rFonts w:ascii="Arial" w:hAnsi="Arial" w:cs="Arial"/>
                <w:sz w:val="22"/>
                <w:szCs w:val="22"/>
                <w:cs/>
              </w:rPr>
            </w:pPr>
            <w:r w:rsidRPr="00A7468B">
              <w:rPr>
                <w:rFonts w:ascii="Arial" w:hAnsi="Arial" w:cs="Arial"/>
                <w:sz w:val="22"/>
                <w:szCs w:val="22"/>
                <w:cs/>
              </w:rPr>
              <w:t>(</w:t>
            </w:r>
            <w:r w:rsidR="00F25A37" w:rsidRPr="00A7468B">
              <w:rPr>
                <w:rFonts w:ascii="Arial" w:hAnsi="Arial" w:cs="Arial"/>
                <w:sz w:val="22"/>
                <w:szCs w:val="22"/>
              </w:rPr>
              <w:t>Unit</w:t>
            </w:r>
            <w:r w:rsidRPr="00A7468B">
              <w:rPr>
                <w:rFonts w:ascii="Arial" w:hAnsi="Arial" w:cs="Arial"/>
                <w:sz w:val="22"/>
                <w:szCs w:val="22"/>
              </w:rPr>
              <w:t xml:space="preserve">: </w:t>
            </w:r>
            <w:r w:rsidR="00F25A37" w:rsidRPr="00A7468B">
              <w:rPr>
                <w:rFonts w:ascii="Arial" w:hAnsi="Arial" w:cs="Arial"/>
                <w:sz w:val="22"/>
                <w:szCs w:val="22"/>
              </w:rPr>
              <w:t>Thousand Baht)</w:t>
            </w:r>
          </w:p>
        </w:tc>
      </w:tr>
      <w:tr w:rsidR="00A7468B" w:rsidRPr="00A7468B" w14:paraId="755C6282" w14:textId="77777777" w:rsidTr="00EB482E">
        <w:trPr>
          <w:trHeight w:val="198"/>
          <w:tblHeader/>
        </w:trPr>
        <w:tc>
          <w:tcPr>
            <w:tcW w:w="4860" w:type="dxa"/>
            <w:gridSpan w:val="2"/>
          </w:tcPr>
          <w:p w14:paraId="6859CF24" w14:textId="77777777" w:rsidR="004351DB" w:rsidRPr="00A7468B" w:rsidRDefault="004351DB" w:rsidP="00EB482E">
            <w:pPr>
              <w:spacing w:line="380" w:lineRule="exact"/>
              <w:ind w:left="151" w:right="-72" w:hanging="151"/>
              <w:rPr>
                <w:rFonts w:ascii="Arial" w:hAnsi="Arial" w:cs="Arial"/>
                <w:sz w:val="22"/>
                <w:szCs w:val="22"/>
                <w:cs/>
              </w:rPr>
            </w:pPr>
          </w:p>
        </w:tc>
        <w:tc>
          <w:tcPr>
            <w:tcW w:w="1890" w:type="dxa"/>
          </w:tcPr>
          <w:p w14:paraId="586C9369" w14:textId="12996A3B" w:rsidR="004351DB" w:rsidRPr="00A7468B" w:rsidRDefault="009E504C" w:rsidP="00EB482E">
            <w:pPr>
              <w:pBdr>
                <w:bottom w:val="single" w:sz="4" w:space="1" w:color="auto"/>
              </w:pBdr>
              <w:spacing w:line="380" w:lineRule="exact"/>
              <w:jc w:val="center"/>
              <w:rPr>
                <w:rFonts w:ascii="Arial" w:hAnsi="Arial" w:cs="Arial"/>
                <w:sz w:val="22"/>
                <w:szCs w:val="22"/>
                <w:cs/>
              </w:rPr>
            </w:pPr>
            <w:r w:rsidRPr="00A7468B">
              <w:rPr>
                <w:rFonts w:ascii="Arial" w:hAnsi="Arial" w:cs="Arial"/>
                <w:sz w:val="22"/>
                <w:szCs w:val="22"/>
              </w:rPr>
              <w:t>2021</w:t>
            </w:r>
          </w:p>
        </w:tc>
        <w:tc>
          <w:tcPr>
            <w:tcW w:w="1890" w:type="dxa"/>
          </w:tcPr>
          <w:p w14:paraId="585FFC3C" w14:textId="66DA3E6E" w:rsidR="004351DB" w:rsidRPr="00A7468B" w:rsidRDefault="009E504C" w:rsidP="00EB482E">
            <w:pPr>
              <w:pBdr>
                <w:bottom w:val="single" w:sz="4" w:space="1" w:color="auto"/>
              </w:pBdr>
              <w:spacing w:line="380" w:lineRule="exact"/>
              <w:jc w:val="center"/>
              <w:rPr>
                <w:rFonts w:ascii="Arial" w:hAnsi="Arial" w:cs="Arial"/>
                <w:sz w:val="22"/>
                <w:szCs w:val="22"/>
                <w:cs/>
              </w:rPr>
            </w:pPr>
            <w:r w:rsidRPr="00A7468B">
              <w:rPr>
                <w:rFonts w:ascii="Arial" w:hAnsi="Arial" w:cs="Arial"/>
                <w:sz w:val="22"/>
                <w:szCs w:val="22"/>
              </w:rPr>
              <w:t>2020</w:t>
            </w:r>
          </w:p>
        </w:tc>
      </w:tr>
      <w:tr w:rsidR="00A7468B" w:rsidRPr="00A7468B" w14:paraId="3594E700" w14:textId="77777777" w:rsidTr="00EB482E">
        <w:tc>
          <w:tcPr>
            <w:tcW w:w="4860" w:type="dxa"/>
            <w:gridSpan w:val="2"/>
          </w:tcPr>
          <w:p w14:paraId="743C17D3" w14:textId="440463D1" w:rsidR="00B413EC" w:rsidRPr="00A7468B" w:rsidRDefault="00B413EC" w:rsidP="00C04909">
            <w:pPr>
              <w:spacing w:line="380" w:lineRule="exact"/>
              <w:ind w:left="-15" w:right="-72" w:firstLine="9"/>
              <w:rPr>
                <w:rFonts w:ascii="Arial" w:hAnsi="Arial" w:cs="Arial"/>
                <w:sz w:val="22"/>
                <w:szCs w:val="22"/>
                <w:cs/>
              </w:rPr>
            </w:pPr>
            <w:r w:rsidRPr="00A7468B">
              <w:rPr>
                <w:rFonts w:ascii="Arial" w:hAnsi="Arial" w:cs="Arial"/>
                <w:sz w:val="22"/>
                <w:szCs w:val="22"/>
              </w:rPr>
              <w:t>Within</w:t>
            </w:r>
            <w:r w:rsidRPr="00A7468B">
              <w:rPr>
                <w:rFonts w:ascii="Arial" w:hAnsi="Arial" w:cs="Arial"/>
                <w:sz w:val="22"/>
                <w:szCs w:val="22"/>
                <w:cs/>
              </w:rPr>
              <w:t xml:space="preserve"> </w:t>
            </w:r>
            <w:r w:rsidRPr="00A7468B">
              <w:rPr>
                <w:rFonts w:ascii="Arial" w:hAnsi="Arial" w:cs="Arial"/>
                <w:sz w:val="22"/>
                <w:szCs w:val="22"/>
              </w:rPr>
              <w:t>1</w:t>
            </w:r>
            <w:r w:rsidRPr="00A7468B">
              <w:rPr>
                <w:rFonts w:ascii="Arial" w:hAnsi="Arial" w:cs="Arial"/>
                <w:sz w:val="22"/>
                <w:szCs w:val="22"/>
                <w:cs/>
              </w:rPr>
              <w:t xml:space="preserve"> </w:t>
            </w:r>
            <w:r w:rsidRPr="00A7468B">
              <w:rPr>
                <w:rFonts w:ascii="Arial" w:hAnsi="Arial" w:cs="Arial"/>
                <w:sz w:val="22"/>
                <w:szCs w:val="22"/>
              </w:rPr>
              <w:t>year</w:t>
            </w:r>
          </w:p>
        </w:tc>
        <w:tc>
          <w:tcPr>
            <w:tcW w:w="1890" w:type="dxa"/>
            <w:vAlign w:val="bottom"/>
          </w:tcPr>
          <w:p w14:paraId="406AEA92" w14:textId="77777777" w:rsidR="00B413EC" w:rsidRPr="00A7468B" w:rsidRDefault="00B413EC" w:rsidP="00EB482E">
            <w:pPr>
              <w:tabs>
                <w:tab w:val="decimal" w:pos="1330"/>
              </w:tabs>
              <w:spacing w:line="380" w:lineRule="exact"/>
              <w:rPr>
                <w:rFonts w:ascii="Arial" w:hAnsi="Arial" w:cs="Arial"/>
                <w:sz w:val="22"/>
                <w:szCs w:val="22"/>
              </w:rPr>
            </w:pPr>
            <w:r w:rsidRPr="00A7468B">
              <w:rPr>
                <w:rFonts w:ascii="Arial" w:hAnsi="Arial" w:cs="Arial"/>
                <w:sz w:val="22"/>
                <w:szCs w:val="22"/>
                <w:lang w:val="en-GB"/>
              </w:rPr>
              <w:t>1</w:t>
            </w:r>
            <w:r w:rsidRPr="00A7468B">
              <w:rPr>
                <w:rFonts w:ascii="Arial" w:hAnsi="Arial" w:cs="Arial"/>
                <w:sz w:val="22"/>
                <w:szCs w:val="22"/>
              </w:rPr>
              <w:t>,801</w:t>
            </w:r>
          </w:p>
        </w:tc>
        <w:tc>
          <w:tcPr>
            <w:tcW w:w="1890" w:type="dxa"/>
            <w:vAlign w:val="bottom"/>
          </w:tcPr>
          <w:p w14:paraId="60B5B2B0" w14:textId="77777777" w:rsidR="00B413EC" w:rsidRPr="00A7468B" w:rsidRDefault="00B413EC" w:rsidP="00EB482E">
            <w:pPr>
              <w:tabs>
                <w:tab w:val="decimal" w:pos="1330"/>
              </w:tabs>
              <w:spacing w:line="380" w:lineRule="exact"/>
              <w:rPr>
                <w:rFonts w:ascii="Arial" w:hAnsi="Arial" w:cs="Arial"/>
                <w:sz w:val="22"/>
                <w:szCs w:val="22"/>
                <w:lang w:val="en-GB"/>
              </w:rPr>
            </w:pPr>
            <w:r w:rsidRPr="00A7468B">
              <w:rPr>
                <w:rFonts w:ascii="Arial" w:hAnsi="Arial" w:cs="Arial"/>
                <w:sz w:val="22"/>
                <w:szCs w:val="22"/>
                <w:lang w:val="en-GB"/>
              </w:rPr>
              <w:t>2,873</w:t>
            </w:r>
          </w:p>
        </w:tc>
      </w:tr>
      <w:tr w:rsidR="00A7468B" w:rsidRPr="00A7468B" w14:paraId="67EB8207" w14:textId="77777777" w:rsidTr="00EB482E">
        <w:tc>
          <w:tcPr>
            <w:tcW w:w="4860" w:type="dxa"/>
            <w:gridSpan w:val="2"/>
          </w:tcPr>
          <w:p w14:paraId="2C6EB568" w14:textId="072C8CE4" w:rsidR="00B413EC" w:rsidRPr="00A7468B" w:rsidRDefault="00B413EC" w:rsidP="00C04909">
            <w:pPr>
              <w:spacing w:line="380" w:lineRule="exact"/>
              <w:ind w:left="-15" w:right="-72" w:firstLine="9"/>
              <w:rPr>
                <w:rFonts w:ascii="Arial" w:hAnsi="Arial" w:cs="Arial"/>
                <w:sz w:val="22"/>
                <w:szCs w:val="22"/>
                <w:cs/>
              </w:rPr>
            </w:pPr>
            <w:r w:rsidRPr="00A7468B">
              <w:rPr>
                <w:rFonts w:ascii="Arial" w:hAnsi="Arial" w:cs="Arial"/>
                <w:sz w:val="22"/>
                <w:szCs w:val="22"/>
              </w:rPr>
              <w:t xml:space="preserve">Over </w:t>
            </w:r>
            <w:r w:rsidRPr="00A7468B">
              <w:rPr>
                <w:rFonts w:ascii="Arial" w:hAnsi="Arial" w:cs="Arial"/>
                <w:sz w:val="22"/>
                <w:szCs w:val="22"/>
                <w:cs/>
              </w:rPr>
              <w:t xml:space="preserve">1 </w:t>
            </w:r>
            <w:r w:rsidRPr="00A7468B">
              <w:rPr>
                <w:rFonts w:ascii="Arial" w:hAnsi="Arial" w:cs="Arial"/>
                <w:sz w:val="22"/>
                <w:szCs w:val="22"/>
              </w:rPr>
              <w:t xml:space="preserve">and up to </w:t>
            </w:r>
            <w:r w:rsidRPr="00A7468B">
              <w:rPr>
                <w:rFonts w:ascii="Arial" w:hAnsi="Arial" w:cs="Arial"/>
                <w:sz w:val="22"/>
                <w:szCs w:val="22"/>
                <w:cs/>
              </w:rPr>
              <w:t xml:space="preserve">5 </w:t>
            </w:r>
            <w:r w:rsidRPr="00A7468B">
              <w:rPr>
                <w:rFonts w:ascii="Arial" w:hAnsi="Arial" w:cs="Arial"/>
                <w:sz w:val="22"/>
                <w:szCs w:val="22"/>
              </w:rPr>
              <w:t>years</w:t>
            </w:r>
          </w:p>
        </w:tc>
        <w:tc>
          <w:tcPr>
            <w:tcW w:w="1890" w:type="dxa"/>
            <w:vAlign w:val="bottom"/>
          </w:tcPr>
          <w:p w14:paraId="2E32186B" w14:textId="77777777" w:rsidR="00B413EC" w:rsidRPr="00A7468B" w:rsidRDefault="00B413EC" w:rsidP="00EB482E">
            <w:pPr>
              <w:pBdr>
                <w:bottom w:val="single" w:sz="4" w:space="1" w:color="auto"/>
              </w:pBdr>
              <w:tabs>
                <w:tab w:val="decimal" w:pos="1330"/>
              </w:tabs>
              <w:spacing w:line="380" w:lineRule="exact"/>
              <w:rPr>
                <w:rFonts w:ascii="Arial" w:hAnsi="Arial" w:cs="Arial"/>
                <w:sz w:val="22"/>
                <w:szCs w:val="22"/>
              </w:rPr>
            </w:pPr>
            <w:r w:rsidRPr="00A7468B">
              <w:rPr>
                <w:rFonts w:ascii="Arial" w:hAnsi="Arial" w:cs="Arial"/>
                <w:sz w:val="22"/>
                <w:szCs w:val="22"/>
              </w:rPr>
              <w:t>-</w:t>
            </w:r>
          </w:p>
        </w:tc>
        <w:tc>
          <w:tcPr>
            <w:tcW w:w="1890" w:type="dxa"/>
            <w:vAlign w:val="bottom"/>
          </w:tcPr>
          <w:p w14:paraId="52DF9F34" w14:textId="77777777" w:rsidR="00B413EC" w:rsidRPr="00A7468B" w:rsidRDefault="00B413EC" w:rsidP="00EB482E">
            <w:pPr>
              <w:pBdr>
                <w:bottom w:val="single" w:sz="4" w:space="1" w:color="auto"/>
              </w:pBdr>
              <w:tabs>
                <w:tab w:val="decimal" w:pos="1330"/>
              </w:tabs>
              <w:spacing w:line="380" w:lineRule="exact"/>
              <w:rPr>
                <w:rFonts w:ascii="Arial" w:hAnsi="Arial" w:cs="Arial"/>
                <w:sz w:val="22"/>
                <w:szCs w:val="22"/>
              </w:rPr>
            </w:pPr>
            <w:r w:rsidRPr="00A7468B">
              <w:rPr>
                <w:rFonts w:ascii="Arial" w:hAnsi="Arial" w:cs="Arial"/>
                <w:sz w:val="22"/>
                <w:szCs w:val="22"/>
              </w:rPr>
              <w:t>1,676</w:t>
            </w:r>
          </w:p>
        </w:tc>
      </w:tr>
      <w:tr w:rsidR="00A7468B" w:rsidRPr="00A7468B" w14:paraId="21A785F6" w14:textId="77777777" w:rsidTr="00EB482E">
        <w:tc>
          <w:tcPr>
            <w:tcW w:w="4860" w:type="dxa"/>
            <w:gridSpan w:val="2"/>
          </w:tcPr>
          <w:p w14:paraId="50E83536" w14:textId="778B2BF5" w:rsidR="009E504C" w:rsidRPr="00A7468B" w:rsidRDefault="009E504C" w:rsidP="00C04909">
            <w:pPr>
              <w:spacing w:line="380" w:lineRule="exact"/>
              <w:ind w:left="-15" w:right="-72" w:firstLine="9"/>
              <w:rPr>
                <w:rFonts w:ascii="Arial" w:hAnsi="Arial" w:cs="Arial"/>
                <w:sz w:val="22"/>
                <w:szCs w:val="22"/>
                <w:cs/>
              </w:rPr>
            </w:pPr>
            <w:r w:rsidRPr="00A7468B">
              <w:rPr>
                <w:rFonts w:ascii="Arial" w:eastAsia="Calibri" w:hAnsi="Arial" w:cs="Arial"/>
                <w:sz w:val="22"/>
                <w:szCs w:val="22"/>
              </w:rPr>
              <w:t>Total</w:t>
            </w:r>
          </w:p>
        </w:tc>
        <w:tc>
          <w:tcPr>
            <w:tcW w:w="1890" w:type="dxa"/>
            <w:vAlign w:val="bottom"/>
          </w:tcPr>
          <w:p w14:paraId="774E3D51" w14:textId="77777777" w:rsidR="009E504C" w:rsidRPr="00A7468B" w:rsidRDefault="009E504C" w:rsidP="00EB482E">
            <w:pPr>
              <w:pBdr>
                <w:bottom w:val="double" w:sz="4" w:space="1" w:color="auto"/>
              </w:pBdr>
              <w:tabs>
                <w:tab w:val="decimal" w:pos="1330"/>
              </w:tabs>
              <w:spacing w:line="380" w:lineRule="exact"/>
              <w:rPr>
                <w:rFonts w:ascii="Arial" w:hAnsi="Arial" w:cs="Arial"/>
                <w:sz w:val="22"/>
                <w:szCs w:val="22"/>
              </w:rPr>
            </w:pPr>
            <w:r w:rsidRPr="00A7468B">
              <w:rPr>
                <w:rFonts w:ascii="Arial" w:hAnsi="Arial" w:cs="Arial"/>
                <w:sz w:val="22"/>
                <w:szCs w:val="22"/>
              </w:rPr>
              <w:t>1,801</w:t>
            </w:r>
          </w:p>
        </w:tc>
        <w:tc>
          <w:tcPr>
            <w:tcW w:w="1890" w:type="dxa"/>
            <w:vAlign w:val="bottom"/>
          </w:tcPr>
          <w:p w14:paraId="0F93516D" w14:textId="77777777" w:rsidR="009E504C" w:rsidRPr="00A7468B" w:rsidRDefault="009E504C" w:rsidP="00EB482E">
            <w:pPr>
              <w:pBdr>
                <w:bottom w:val="double" w:sz="4" w:space="1" w:color="auto"/>
              </w:pBdr>
              <w:tabs>
                <w:tab w:val="decimal" w:pos="1330"/>
              </w:tabs>
              <w:spacing w:line="380" w:lineRule="exact"/>
              <w:rPr>
                <w:rFonts w:ascii="Arial" w:hAnsi="Arial" w:cs="Arial"/>
                <w:sz w:val="22"/>
                <w:szCs w:val="22"/>
              </w:rPr>
            </w:pPr>
            <w:r w:rsidRPr="00A7468B">
              <w:rPr>
                <w:rFonts w:ascii="Arial" w:hAnsi="Arial" w:cs="Arial"/>
                <w:sz w:val="22"/>
                <w:szCs w:val="22"/>
              </w:rPr>
              <w:t>4,549</w:t>
            </w:r>
          </w:p>
        </w:tc>
      </w:tr>
    </w:tbl>
    <w:p w14:paraId="4AFDD68C" w14:textId="77777777" w:rsidR="008C7215" w:rsidRPr="00A7468B" w:rsidRDefault="004351DB" w:rsidP="00C04909">
      <w:pPr>
        <w:pStyle w:val="Heading1"/>
        <w:spacing w:before="120" w:after="120" w:line="380" w:lineRule="exact"/>
        <w:ind w:left="547" w:hanging="540"/>
        <w:rPr>
          <w:rFonts w:cs="Arial"/>
          <w:sz w:val="22"/>
          <w:szCs w:val="22"/>
        </w:rPr>
      </w:pPr>
      <w:r w:rsidRPr="00A7468B">
        <w:rPr>
          <w:rFonts w:cs="Arial"/>
          <w:sz w:val="22"/>
          <w:szCs w:val="22"/>
        </w:rPr>
        <w:t>18</w:t>
      </w:r>
      <w:r w:rsidRPr="00A7468B">
        <w:rPr>
          <w:rFonts w:cs="Arial"/>
          <w:sz w:val="22"/>
          <w:szCs w:val="22"/>
          <w:cs/>
        </w:rPr>
        <w:t>.</w:t>
      </w:r>
      <w:r w:rsidRPr="00A7468B">
        <w:rPr>
          <w:rFonts w:cs="Arial"/>
          <w:sz w:val="22"/>
          <w:szCs w:val="22"/>
        </w:rPr>
        <w:tab/>
      </w:r>
      <w:r w:rsidR="008C7215" w:rsidRPr="00A7468B">
        <w:rPr>
          <w:rFonts w:cs="Arial"/>
          <w:sz w:val="22"/>
          <w:szCs w:val="22"/>
        </w:rPr>
        <w:t xml:space="preserve">Provision for long-term employee benefits </w:t>
      </w:r>
    </w:p>
    <w:p w14:paraId="071C8F55" w14:textId="77777777" w:rsidR="008C7215" w:rsidRPr="00A7468B" w:rsidRDefault="008C7215" w:rsidP="00C04909">
      <w:pPr>
        <w:tabs>
          <w:tab w:val="left" w:pos="900"/>
          <w:tab w:val="left" w:pos="2160"/>
          <w:tab w:val="left" w:pos="2880"/>
        </w:tabs>
        <w:spacing w:before="120" w:line="380" w:lineRule="exact"/>
        <w:ind w:left="547"/>
        <w:jc w:val="thaiDistribute"/>
        <w:rPr>
          <w:rFonts w:ascii="Arial" w:hAnsi="Arial" w:cs="Arial"/>
          <w:sz w:val="22"/>
          <w:szCs w:val="22"/>
        </w:rPr>
      </w:pPr>
      <w:r w:rsidRPr="00A7468B">
        <w:rPr>
          <w:rFonts w:ascii="Arial" w:hAnsi="Arial" w:cs="Arial"/>
          <w:sz w:val="22"/>
          <w:szCs w:val="22"/>
        </w:rPr>
        <w:t>Provision for long-term employee benefits, which represents compensation payable to employees after they retire, was as follows:</w:t>
      </w:r>
    </w:p>
    <w:tbl>
      <w:tblPr>
        <w:tblW w:w="8730" w:type="dxa"/>
        <w:tblInd w:w="450" w:type="dxa"/>
        <w:tblLayout w:type="fixed"/>
        <w:tblLook w:val="01E0" w:firstRow="1" w:lastRow="1" w:firstColumn="1" w:lastColumn="1" w:noHBand="0" w:noVBand="0"/>
      </w:tblPr>
      <w:tblGrid>
        <w:gridCol w:w="5850"/>
        <w:gridCol w:w="1440"/>
        <w:gridCol w:w="1440"/>
      </w:tblGrid>
      <w:tr w:rsidR="00A7468B" w:rsidRPr="00A7468B" w14:paraId="08B3A0C3" w14:textId="77777777" w:rsidTr="00EB482E">
        <w:trPr>
          <w:tblHeader/>
        </w:trPr>
        <w:tc>
          <w:tcPr>
            <w:tcW w:w="5850" w:type="dxa"/>
          </w:tcPr>
          <w:p w14:paraId="438CCCF5" w14:textId="77777777" w:rsidR="004351DB" w:rsidRPr="00A7468B" w:rsidRDefault="004351DB" w:rsidP="00C04909">
            <w:pPr>
              <w:spacing w:line="360" w:lineRule="exact"/>
              <w:rPr>
                <w:rFonts w:ascii="Arial" w:hAnsi="Arial" w:cs="Arial"/>
                <w:sz w:val="20"/>
                <w:szCs w:val="20"/>
              </w:rPr>
            </w:pPr>
          </w:p>
        </w:tc>
        <w:tc>
          <w:tcPr>
            <w:tcW w:w="2880" w:type="dxa"/>
            <w:gridSpan w:val="2"/>
          </w:tcPr>
          <w:p w14:paraId="0B9FB371" w14:textId="54490ED3" w:rsidR="004351DB" w:rsidRPr="00A7468B" w:rsidRDefault="00F25A37" w:rsidP="00C04909">
            <w:pPr>
              <w:tabs>
                <w:tab w:val="left" w:pos="1440"/>
              </w:tabs>
              <w:spacing w:line="360" w:lineRule="exact"/>
              <w:jc w:val="right"/>
              <w:rPr>
                <w:rFonts w:ascii="Arial" w:hAnsi="Arial" w:cs="Arial"/>
                <w:spacing w:val="-4"/>
                <w:sz w:val="20"/>
                <w:szCs w:val="20"/>
                <w:cs/>
              </w:rPr>
            </w:pPr>
            <w:r w:rsidRPr="00A7468B">
              <w:rPr>
                <w:rFonts w:ascii="Arial" w:hAnsi="Arial" w:cs="Arial"/>
                <w:sz w:val="20"/>
                <w:szCs w:val="20"/>
                <w:cs/>
              </w:rPr>
              <w:t>(</w:t>
            </w:r>
            <w:r w:rsidRPr="00A7468B">
              <w:rPr>
                <w:rFonts w:ascii="Arial" w:hAnsi="Arial" w:cs="Arial"/>
                <w:sz w:val="20"/>
                <w:szCs w:val="20"/>
              </w:rPr>
              <w:t>Unit: Thousand Baht)</w:t>
            </w:r>
          </w:p>
        </w:tc>
      </w:tr>
      <w:tr w:rsidR="00A7468B" w:rsidRPr="00A7468B" w14:paraId="191498BE" w14:textId="77777777" w:rsidTr="00EB482E">
        <w:trPr>
          <w:tblHeader/>
        </w:trPr>
        <w:tc>
          <w:tcPr>
            <w:tcW w:w="5850" w:type="dxa"/>
          </w:tcPr>
          <w:p w14:paraId="6E2B20D8" w14:textId="77777777" w:rsidR="004351DB" w:rsidRPr="00A7468B" w:rsidRDefault="004351DB" w:rsidP="00C04909">
            <w:pPr>
              <w:spacing w:line="360" w:lineRule="exact"/>
              <w:rPr>
                <w:rFonts w:ascii="Arial" w:hAnsi="Arial" w:cs="Arial"/>
                <w:sz w:val="20"/>
                <w:szCs w:val="20"/>
              </w:rPr>
            </w:pPr>
          </w:p>
        </w:tc>
        <w:tc>
          <w:tcPr>
            <w:tcW w:w="1440" w:type="dxa"/>
          </w:tcPr>
          <w:p w14:paraId="0797EDAB" w14:textId="48839FCF" w:rsidR="004351DB" w:rsidRPr="00A7468B" w:rsidRDefault="00745ECF" w:rsidP="00C04909">
            <w:pPr>
              <w:pBdr>
                <w:bottom w:val="single" w:sz="4" w:space="1" w:color="auto"/>
              </w:pBdr>
              <w:tabs>
                <w:tab w:val="left" w:pos="1440"/>
              </w:tabs>
              <w:spacing w:line="360" w:lineRule="exact"/>
              <w:jc w:val="center"/>
              <w:rPr>
                <w:rFonts w:ascii="Arial" w:hAnsi="Arial" w:cs="Arial"/>
                <w:sz w:val="20"/>
                <w:szCs w:val="20"/>
              </w:rPr>
            </w:pPr>
            <w:r w:rsidRPr="00A7468B">
              <w:rPr>
                <w:rFonts w:ascii="Arial" w:hAnsi="Arial" w:cs="Arial"/>
                <w:sz w:val="20"/>
                <w:szCs w:val="20"/>
              </w:rPr>
              <w:t>2021</w:t>
            </w:r>
          </w:p>
        </w:tc>
        <w:tc>
          <w:tcPr>
            <w:tcW w:w="1440" w:type="dxa"/>
          </w:tcPr>
          <w:p w14:paraId="6A855B83" w14:textId="5CB1D8A3" w:rsidR="004351DB" w:rsidRPr="00A7468B" w:rsidRDefault="00745ECF" w:rsidP="00C04909">
            <w:pPr>
              <w:pBdr>
                <w:bottom w:val="single" w:sz="4" w:space="1" w:color="auto"/>
              </w:pBdr>
              <w:tabs>
                <w:tab w:val="left" w:pos="1440"/>
              </w:tabs>
              <w:spacing w:line="360" w:lineRule="exact"/>
              <w:jc w:val="center"/>
              <w:rPr>
                <w:rFonts w:ascii="Arial" w:hAnsi="Arial" w:cs="Arial"/>
                <w:sz w:val="20"/>
                <w:szCs w:val="20"/>
              </w:rPr>
            </w:pPr>
            <w:r w:rsidRPr="00A7468B">
              <w:rPr>
                <w:rFonts w:ascii="Arial" w:hAnsi="Arial" w:cs="Arial"/>
                <w:sz w:val="20"/>
                <w:szCs w:val="20"/>
              </w:rPr>
              <w:t>2020</w:t>
            </w:r>
          </w:p>
        </w:tc>
      </w:tr>
      <w:tr w:rsidR="00A7468B" w:rsidRPr="00A7468B" w14:paraId="248C43FC" w14:textId="77777777" w:rsidTr="00EB482E">
        <w:trPr>
          <w:tblHeader/>
        </w:trPr>
        <w:tc>
          <w:tcPr>
            <w:tcW w:w="5850" w:type="dxa"/>
          </w:tcPr>
          <w:p w14:paraId="463476EE" w14:textId="56F08B2E" w:rsidR="004351DB" w:rsidRPr="00A7468B" w:rsidRDefault="00EB582F" w:rsidP="00C04909">
            <w:pPr>
              <w:spacing w:line="360" w:lineRule="exact"/>
              <w:ind w:right="-195"/>
              <w:rPr>
                <w:rFonts w:ascii="Arial Bold" w:hAnsi="Arial Bold" w:cs="Arial"/>
                <w:b/>
                <w:bCs/>
                <w:spacing w:val="-4"/>
                <w:sz w:val="20"/>
                <w:szCs w:val="20"/>
                <w:cs/>
              </w:rPr>
            </w:pPr>
            <w:r w:rsidRPr="00A7468B">
              <w:rPr>
                <w:rFonts w:ascii="Arial Bold" w:hAnsi="Arial Bold" w:cs="Arial"/>
                <w:b/>
                <w:bCs/>
                <w:spacing w:val="-4"/>
                <w:sz w:val="20"/>
                <w:szCs w:val="20"/>
              </w:rPr>
              <w:t>Provision for long-term employee benefits at beginning of year</w:t>
            </w:r>
          </w:p>
        </w:tc>
        <w:tc>
          <w:tcPr>
            <w:tcW w:w="1440" w:type="dxa"/>
            <w:vAlign w:val="bottom"/>
          </w:tcPr>
          <w:p w14:paraId="65C3745B" w14:textId="77777777" w:rsidR="004351DB" w:rsidRPr="00A7468B" w:rsidRDefault="004351DB" w:rsidP="00C04909">
            <w:pPr>
              <w:tabs>
                <w:tab w:val="decimal" w:pos="1155"/>
              </w:tabs>
              <w:spacing w:line="360" w:lineRule="exact"/>
              <w:rPr>
                <w:rFonts w:ascii="Arial" w:hAnsi="Arial" w:cs="Arial"/>
                <w:sz w:val="20"/>
                <w:szCs w:val="20"/>
              </w:rPr>
            </w:pPr>
            <w:r w:rsidRPr="00A7468B">
              <w:rPr>
                <w:rFonts w:ascii="Arial" w:hAnsi="Arial" w:cs="Arial"/>
                <w:sz w:val="20"/>
                <w:szCs w:val="20"/>
              </w:rPr>
              <w:t>2,439</w:t>
            </w:r>
          </w:p>
        </w:tc>
        <w:tc>
          <w:tcPr>
            <w:tcW w:w="1440" w:type="dxa"/>
            <w:vAlign w:val="bottom"/>
          </w:tcPr>
          <w:p w14:paraId="1653B67B" w14:textId="77777777" w:rsidR="004351DB" w:rsidRPr="00A7468B" w:rsidRDefault="004351DB" w:rsidP="00C04909">
            <w:pPr>
              <w:tabs>
                <w:tab w:val="decimal" w:pos="1155"/>
              </w:tabs>
              <w:spacing w:line="360" w:lineRule="exact"/>
              <w:rPr>
                <w:rFonts w:ascii="Arial" w:hAnsi="Arial" w:cs="Arial"/>
                <w:sz w:val="20"/>
                <w:szCs w:val="20"/>
              </w:rPr>
            </w:pPr>
            <w:r w:rsidRPr="00A7468B">
              <w:rPr>
                <w:rFonts w:ascii="Arial" w:hAnsi="Arial" w:cs="Arial"/>
                <w:sz w:val="20"/>
                <w:szCs w:val="20"/>
              </w:rPr>
              <w:t>2,524</w:t>
            </w:r>
          </w:p>
        </w:tc>
      </w:tr>
      <w:tr w:rsidR="00A7468B" w:rsidRPr="00A7468B" w14:paraId="285016FE" w14:textId="77777777" w:rsidTr="00EB482E">
        <w:trPr>
          <w:trHeight w:val="189"/>
          <w:tblHeader/>
        </w:trPr>
        <w:tc>
          <w:tcPr>
            <w:tcW w:w="5850" w:type="dxa"/>
          </w:tcPr>
          <w:p w14:paraId="3418CFF9" w14:textId="1E096731" w:rsidR="004351DB" w:rsidRPr="00A7468B" w:rsidRDefault="002C5C40" w:rsidP="00C04909">
            <w:pPr>
              <w:spacing w:line="360" w:lineRule="exact"/>
              <w:rPr>
                <w:rFonts w:ascii="Arial" w:hAnsi="Arial" w:cs="Arial"/>
                <w:sz w:val="20"/>
                <w:szCs w:val="20"/>
              </w:rPr>
            </w:pPr>
            <w:r w:rsidRPr="00A7468B">
              <w:rPr>
                <w:rFonts w:ascii="Arial" w:hAnsi="Arial" w:cs="Arial"/>
                <w:sz w:val="20"/>
                <w:szCs w:val="20"/>
              </w:rPr>
              <w:t>Included in profit or loss:</w:t>
            </w:r>
          </w:p>
        </w:tc>
        <w:tc>
          <w:tcPr>
            <w:tcW w:w="1440" w:type="dxa"/>
            <w:vAlign w:val="bottom"/>
          </w:tcPr>
          <w:p w14:paraId="36EF4A7D" w14:textId="77777777" w:rsidR="004351DB" w:rsidRPr="00A7468B" w:rsidRDefault="004351DB" w:rsidP="00C04909">
            <w:pPr>
              <w:tabs>
                <w:tab w:val="decimal" w:pos="1155"/>
                <w:tab w:val="decimal" w:pos="1332"/>
              </w:tabs>
              <w:spacing w:line="360" w:lineRule="exact"/>
              <w:rPr>
                <w:rFonts w:ascii="Arial" w:hAnsi="Arial" w:cs="Arial"/>
                <w:sz w:val="20"/>
                <w:szCs w:val="20"/>
              </w:rPr>
            </w:pPr>
          </w:p>
        </w:tc>
        <w:tc>
          <w:tcPr>
            <w:tcW w:w="1440" w:type="dxa"/>
            <w:vAlign w:val="bottom"/>
          </w:tcPr>
          <w:p w14:paraId="15097EBF" w14:textId="77777777" w:rsidR="004351DB" w:rsidRPr="00A7468B" w:rsidRDefault="004351DB" w:rsidP="00C04909">
            <w:pPr>
              <w:tabs>
                <w:tab w:val="decimal" w:pos="1155"/>
              </w:tabs>
              <w:spacing w:line="360" w:lineRule="exact"/>
              <w:rPr>
                <w:rFonts w:ascii="Arial" w:hAnsi="Arial" w:cs="Arial"/>
                <w:sz w:val="20"/>
                <w:szCs w:val="20"/>
              </w:rPr>
            </w:pPr>
          </w:p>
        </w:tc>
      </w:tr>
      <w:tr w:rsidR="00A7468B" w:rsidRPr="00A7468B" w14:paraId="60247DE6" w14:textId="77777777" w:rsidTr="00EB482E">
        <w:trPr>
          <w:tblHeader/>
        </w:trPr>
        <w:tc>
          <w:tcPr>
            <w:tcW w:w="5850" w:type="dxa"/>
          </w:tcPr>
          <w:p w14:paraId="238ECB31" w14:textId="1BEB2BA9" w:rsidR="00D4482F" w:rsidRPr="00A7468B" w:rsidRDefault="00D4482F" w:rsidP="00C04909">
            <w:pPr>
              <w:spacing w:line="360" w:lineRule="exact"/>
              <w:ind w:left="162"/>
              <w:rPr>
                <w:rFonts w:ascii="Arial" w:hAnsi="Arial" w:cs="Arial"/>
                <w:sz w:val="20"/>
                <w:szCs w:val="20"/>
              </w:rPr>
            </w:pPr>
            <w:r w:rsidRPr="00A7468B">
              <w:rPr>
                <w:rFonts w:ascii="Arial" w:hAnsi="Arial" w:cs="Arial"/>
                <w:sz w:val="20"/>
                <w:szCs w:val="20"/>
              </w:rPr>
              <w:t xml:space="preserve">Current service cost </w:t>
            </w:r>
          </w:p>
        </w:tc>
        <w:tc>
          <w:tcPr>
            <w:tcW w:w="1440" w:type="dxa"/>
            <w:vAlign w:val="bottom"/>
          </w:tcPr>
          <w:p w14:paraId="3815E421" w14:textId="77777777" w:rsidR="00D4482F" w:rsidRPr="00A7468B" w:rsidRDefault="00D4482F" w:rsidP="00C04909">
            <w:pPr>
              <w:tabs>
                <w:tab w:val="decimal" w:pos="1155"/>
              </w:tabs>
              <w:spacing w:line="360" w:lineRule="exact"/>
              <w:rPr>
                <w:rFonts w:ascii="Arial" w:hAnsi="Arial" w:cs="Arial"/>
                <w:sz w:val="20"/>
                <w:szCs w:val="20"/>
              </w:rPr>
            </w:pPr>
            <w:r w:rsidRPr="00A7468B">
              <w:rPr>
                <w:rFonts w:ascii="Arial" w:hAnsi="Arial" w:cs="Arial"/>
                <w:sz w:val="20"/>
                <w:szCs w:val="20"/>
              </w:rPr>
              <w:t>1,290</w:t>
            </w:r>
          </w:p>
        </w:tc>
        <w:tc>
          <w:tcPr>
            <w:tcW w:w="1440" w:type="dxa"/>
            <w:vAlign w:val="bottom"/>
          </w:tcPr>
          <w:p w14:paraId="3ADD8AD9" w14:textId="77777777" w:rsidR="00D4482F" w:rsidRPr="00A7468B" w:rsidRDefault="00D4482F" w:rsidP="00C04909">
            <w:pPr>
              <w:tabs>
                <w:tab w:val="decimal" w:pos="1155"/>
              </w:tabs>
              <w:spacing w:line="360" w:lineRule="exact"/>
              <w:rPr>
                <w:rFonts w:ascii="Arial" w:hAnsi="Arial" w:cs="Arial"/>
                <w:sz w:val="20"/>
                <w:szCs w:val="20"/>
              </w:rPr>
            </w:pPr>
            <w:r w:rsidRPr="00A7468B">
              <w:rPr>
                <w:rFonts w:ascii="Arial" w:hAnsi="Arial" w:cs="Arial"/>
                <w:sz w:val="20"/>
                <w:szCs w:val="20"/>
              </w:rPr>
              <w:t>615</w:t>
            </w:r>
          </w:p>
        </w:tc>
      </w:tr>
      <w:tr w:rsidR="00A7468B" w:rsidRPr="00A7468B" w14:paraId="64276E77" w14:textId="77777777" w:rsidTr="00EB482E">
        <w:trPr>
          <w:tblHeader/>
        </w:trPr>
        <w:tc>
          <w:tcPr>
            <w:tcW w:w="5850" w:type="dxa"/>
          </w:tcPr>
          <w:p w14:paraId="72FEBCF0" w14:textId="3BD332DB" w:rsidR="00D4482F" w:rsidRPr="00A7468B" w:rsidRDefault="00D4482F" w:rsidP="00C04909">
            <w:pPr>
              <w:spacing w:line="360" w:lineRule="exact"/>
              <w:ind w:left="162"/>
              <w:rPr>
                <w:rFonts w:ascii="Arial" w:hAnsi="Arial" w:cs="Arial"/>
                <w:sz w:val="20"/>
                <w:szCs w:val="20"/>
              </w:rPr>
            </w:pPr>
            <w:r w:rsidRPr="00A7468B">
              <w:rPr>
                <w:rFonts w:ascii="Arial" w:hAnsi="Arial" w:cs="Arial"/>
                <w:sz w:val="20"/>
                <w:szCs w:val="20"/>
              </w:rPr>
              <w:t xml:space="preserve">Interest cost </w:t>
            </w:r>
          </w:p>
        </w:tc>
        <w:tc>
          <w:tcPr>
            <w:tcW w:w="1440" w:type="dxa"/>
            <w:vAlign w:val="bottom"/>
          </w:tcPr>
          <w:p w14:paraId="31A341F8" w14:textId="77777777" w:rsidR="00D4482F" w:rsidRPr="00A7468B" w:rsidRDefault="00D4482F" w:rsidP="00C04909">
            <w:pPr>
              <w:tabs>
                <w:tab w:val="decimal" w:pos="1155"/>
              </w:tabs>
              <w:spacing w:line="360" w:lineRule="exact"/>
              <w:rPr>
                <w:rFonts w:ascii="Arial" w:hAnsi="Arial" w:cs="Arial"/>
                <w:sz w:val="20"/>
                <w:szCs w:val="20"/>
              </w:rPr>
            </w:pPr>
            <w:r w:rsidRPr="00A7468B">
              <w:rPr>
                <w:rFonts w:ascii="Arial" w:hAnsi="Arial" w:cs="Arial"/>
                <w:sz w:val="20"/>
                <w:szCs w:val="20"/>
              </w:rPr>
              <w:t>50</w:t>
            </w:r>
          </w:p>
        </w:tc>
        <w:tc>
          <w:tcPr>
            <w:tcW w:w="1440" w:type="dxa"/>
            <w:vAlign w:val="bottom"/>
          </w:tcPr>
          <w:p w14:paraId="5F268775" w14:textId="77777777" w:rsidR="00D4482F" w:rsidRPr="00A7468B" w:rsidRDefault="00D4482F" w:rsidP="00C04909">
            <w:pPr>
              <w:tabs>
                <w:tab w:val="decimal" w:pos="1155"/>
              </w:tabs>
              <w:spacing w:line="360" w:lineRule="exact"/>
              <w:rPr>
                <w:rFonts w:ascii="Arial" w:hAnsi="Arial" w:cs="Arial"/>
                <w:sz w:val="20"/>
                <w:szCs w:val="20"/>
              </w:rPr>
            </w:pPr>
            <w:r w:rsidRPr="00A7468B">
              <w:rPr>
                <w:rFonts w:ascii="Arial" w:hAnsi="Arial" w:cs="Arial"/>
                <w:sz w:val="20"/>
                <w:szCs w:val="20"/>
              </w:rPr>
              <w:t>45</w:t>
            </w:r>
          </w:p>
        </w:tc>
      </w:tr>
      <w:tr w:rsidR="00A7468B" w:rsidRPr="00A7468B" w14:paraId="3BEF9A14" w14:textId="77777777" w:rsidTr="00EB482E">
        <w:trPr>
          <w:tblHeader/>
        </w:trPr>
        <w:tc>
          <w:tcPr>
            <w:tcW w:w="5850" w:type="dxa"/>
          </w:tcPr>
          <w:p w14:paraId="57C5B8B3" w14:textId="5A7392A5" w:rsidR="0077455F" w:rsidRPr="00A7468B" w:rsidRDefault="0077455F" w:rsidP="00C04909">
            <w:pPr>
              <w:spacing w:line="360" w:lineRule="exact"/>
              <w:rPr>
                <w:rFonts w:ascii="Arial" w:hAnsi="Arial" w:cs="Arial"/>
                <w:sz w:val="20"/>
                <w:szCs w:val="20"/>
              </w:rPr>
            </w:pPr>
            <w:r w:rsidRPr="00A7468B">
              <w:rPr>
                <w:rFonts w:ascii="Arial" w:hAnsi="Arial" w:cs="Arial"/>
                <w:sz w:val="20"/>
                <w:szCs w:val="20"/>
              </w:rPr>
              <w:t>Included in other comprehensive income:</w:t>
            </w:r>
          </w:p>
        </w:tc>
        <w:tc>
          <w:tcPr>
            <w:tcW w:w="1440" w:type="dxa"/>
            <w:vAlign w:val="bottom"/>
          </w:tcPr>
          <w:p w14:paraId="574B9354" w14:textId="77777777" w:rsidR="0077455F" w:rsidRPr="00A7468B" w:rsidRDefault="0077455F" w:rsidP="00C04909">
            <w:pPr>
              <w:tabs>
                <w:tab w:val="decimal" w:pos="1155"/>
              </w:tabs>
              <w:spacing w:line="360" w:lineRule="exact"/>
              <w:rPr>
                <w:rFonts w:ascii="Arial" w:hAnsi="Arial" w:cs="Arial"/>
                <w:sz w:val="20"/>
                <w:szCs w:val="20"/>
              </w:rPr>
            </w:pPr>
          </w:p>
        </w:tc>
        <w:tc>
          <w:tcPr>
            <w:tcW w:w="1440" w:type="dxa"/>
            <w:vAlign w:val="bottom"/>
          </w:tcPr>
          <w:p w14:paraId="095FD15D" w14:textId="77777777" w:rsidR="0077455F" w:rsidRPr="00A7468B" w:rsidRDefault="0077455F" w:rsidP="00C04909">
            <w:pPr>
              <w:tabs>
                <w:tab w:val="decimal" w:pos="1155"/>
              </w:tabs>
              <w:spacing w:line="360" w:lineRule="exact"/>
              <w:rPr>
                <w:rFonts w:ascii="Arial" w:hAnsi="Arial" w:cs="Arial"/>
                <w:sz w:val="20"/>
                <w:szCs w:val="20"/>
              </w:rPr>
            </w:pPr>
          </w:p>
        </w:tc>
      </w:tr>
      <w:tr w:rsidR="00A7468B" w:rsidRPr="00A7468B" w14:paraId="48223FBC" w14:textId="77777777" w:rsidTr="00EB482E">
        <w:trPr>
          <w:tblHeader/>
        </w:trPr>
        <w:tc>
          <w:tcPr>
            <w:tcW w:w="5850" w:type="dxa"/>
          </w:tcPr>
          <w:p w14:paraId="71F6BB11" w14:textId="52A64242" w:rsidR="0077455F" w:rsidRPr="00A7468B" w:rsidRDefault="0077455F" w:rsidP="00C04909">
            <w:pPr>
              <w:spacing w:line="360" w:lineRule="exact"/>
              <w:ind w:left="329" w:hanging="167"/>
              <w:rPr>
                <w:rFonts w:ascii="Arial" w:hAnsi="Arial" w:cs="Arial"/>
                <w:sz w:val="20"/>
                <w:szCs w:val="20"/>
                <w:cs/>
              </w:rPr>
            </w:pPr>
            <w:r w:rsidRPr="00A7468B">
              <w:rPr>
                <w:rFonts w:ascii="Arial" w:hAnsi="Arial" w:cs="Arial"/>
                <w:sz w:val="20"/>
                <w:szCs w:val="20"/>
              </w:rPr>
              <w:t>Actuarial (gain) loss arising from</w:t>
            </w:r>
          </w:p>
        </w:tc>
        <w:tc>
          <w:tcPr>
            <w:tcW w:w="1440" w:type="dxa"/>
            <w:vAlign w:val="bottom"/>
          </w:tcPr>
          <w:p w14:paraId="21737829" w14:textId="77777777" w:rsidR="0077455F" w:rsidRPr="00A7468B" w:rsidRDefault="0077455F" w:rsidP="00C04909">
            <w:pPr>
              <w:tabs>
                <w:tab w:val="decimal" w:pos="1155"/>
              </w:tabs>
              <w:spacing w:line="360" w:lineRule="exact"/>
              <w:rPr>
                <w:rFonts w:ascii="Arial" w:hAnsi="Arial" w:cs="Arial"/>
                <w:sz w:val="20"/>
                <w:szCs w:val="20"/>
              </w:rPr>
            </w:pPr>
          </w:p>
        </w:tc>
        <w:tc>
          <w:tcPr>
            <w:tcW w:w="1440" w:type="dxa"/>
            <w:vAlign w:val="bottom"/>
          </w:tcPr>
          <w:p w14:paraId="65D56F78" w14:textId="77777777" w:rsidR="0077455F" w:rsidRPr="00A7468B" w:rsidRDefault="0077455F" w:rsidP="00C04909">
            <w:pPr>
              <w:tabs>
                <w:tab w:val="decimal" w:pos="1155"/>
              </w:tabs>
              <w:spacing w:line="360" w:lineRule="exact"/>
              <w:rPr>
                <w:rFonts w:ascii="Arial" w:hAnsi="Arial" w:cs="Arial"/>
                <w:sz w:val="20"/>
                <w:szCs w:val="20"/>
              </w:rPr>
            </w:pPr>
          </w:p>
        </w:tc>
      </w:tr>
      <w:tr w:rsidR="00A7468B" w:rsidRPr="00A7468B" w14:paraId="7D419E26" w14:textId="77777777" w:rsidTr="00EB482E">
        <w:trPr>
          <w:tblHeader/>
        </w:trPr>
        <w:tc>
          <w:tcPr>
            <w:tcW w:w="5850" w:type="dxa"/>
          </w:tcPr>
          <w:p w14:paraId="64F3F3C6" w14:textId="32A6EB46" w:rsidR="0077455F" w:rsidRPr="00A7468B" w:rsidRDefault="0077455F" w:rsidP="00C04909">
            <w:pPr>
              <w:spacing w:line="360" w:lineRule="exact"/>
              <w:ind w:left="522" w:hanging="180"/>
              <w:rPr>
                <w:rFonts w:ascii="Arial" w:hAnsi="Arial" w:cs="Arial"/>
                <w:sz w:val="20"/>
                <w:szCs w:val="20"/>
                <w:cs/>
              </w:rPr>
            </w:pPr>
            <w:r w:rsidRPr="00A7468B">
              <w:rPr>
                <w:rFonts w:ascii="Arial" w:hAnsi="Arial" w:cs="Arial"/>
                <w:sz w:val="20"/>
                <w:szCs w:val="20"/>
              </w:rPr>
              <w:t>Demographic assumptions changes</w:t>
            </w:r>
          </w:p>
        </w:tc>
        <w:tc>
          <w:tcPr>
            <w:tcW w:w="1440" w:type="dxa"/>
            <w:vAlign w:val="bottom"/>
          </w:tcPr>
          <w:p w14:paraId="7DDBE305" w14:textId="77777777" w:rsidR="0077455F" w:rsidRPr="00A7468B" w:rsidRDefault="0077455F" w:rsidP="00C04909">
            <w:pPr>
              <w:tabs>
                <w:tab w:val="decimal" w:pos="1155"/>
              </w:tabs>
              <w:spacing w:line="360" w:lineRule="exact"/>
              <w:rPr>
                <w:rFonts w:ascii="Arial" w:hAnsi="Arial" w:cs="Arial"/>
                <w:sz w:val="20"/>
                <w:szCs w:val="20"/>
              </w:rPr>
            </w:pPr>
            <w:r w:rsidRPr="00A7468B">
              <w:rPr>
                <w:rFonts w:ascii="Arial" w:hAnsi="Arial" w:cs="Arial"/>
                <w:sz w:val="20"/>
                <w:szCs w:val="20"/>
              </w:rPr>
              <w:t>-</w:t>
            </w:r>
          </w:p>
        </w:tc>
        <w:tc>
          <w:tcPr>
            <w:tcW w:w="1440" w:type="dxa"/>
            <w:vAlign w:val="bottom"/>
          </w:tcPr>
          <w:p w14:paraId="77A12CD3" w14:textId="77777777" w:rsidR="0077455F" w:rsidRPr="00A7468B" w:rsidRDefault="0077455F" w:rsidP="00C04909">
            <w:pPr>
              <w:tabs>
                <w:tab w:val="decimal" w:pos="1155"/>
              </w:tabs>
              <w:spacing w:line="360" w:lineRule="exact"/>
              <w:rPr>
                <w:rFonts w:ascii="Arial" w:hAnsi="Arial" w:cs="Arial"/>
                <w:sz w:val="20"/>
                <w:szCs w:val="20"/>
              </w:rPr>
            </w:pPr>
            <w:r w:rsidRPr="00A7468B">
              <w:rPr>
                <w:rFonts w:ascii="Arial" w:hAnsi="Arial" w:cs="Arial"/>
                <w:sz w:val="20"/>
                <w:szCs w:val="20"/>
              </w:rPr>
              <w:t>1</w:t>
            </w:r>
          </w:p>
        </w:tc>
      </w:tr>
      <w:tr w:rsidR="00A7468B" w:rsidRPr="00A7468B" w14:paraId="2E4996D2" w14:textId="77777777" w:rsidTr="00EB482E">
        <w:trPr>
          <w:tblHeader/>
        </w:trPr>
        <w:tc>
          <w:tcPr>
            <w:tcW w:w="5850" w:type="dxa"/>
          </w:tcPr>
          <w:p w14:paraId="595D0F9D" w14:textId="3C4066D0" w:rsidR="0077455F" w:rsidRPr="00A7468B" w:rsidRDefault="0077455F" w:rsidP="00C04909">
            <w:pPr>
              <w:spacing w:line="360" w:lineRule="exact"/>
              <w:ind w:left="522" w:hanging="180"/>
              <w:rPr>
                <w:rFonts w:ascii="Arial" w:hAnsi="Arial" w:cs="Arial"/>
                <w:sz w:val="20"/>
                <w:szCs w:val="20"/>
                <w:cs/>
              </w:rPr>
            </w:pPr>
            <w:r w:rsidRPr="00A7468B">
              <w:rPr>
                <w:rFonts w:ascii="Arial" w:hAnsi="Arial" w:cs="Arial"/>
                <w:sz w:val="20"/>
                <w:szCs w:val="20"/>
              </w:rPr>
              <w:t>Financial assumptions changes</w:t>
            </w:r>
          </w:p>
        </w:tc>
        <w:tc>
          <w:tcPr>
            <w:tcW w:w="1440" w:type="dxa"/>
            <w:vAlign w:val="bottom"/>
          </w:tcPr>
          <w:p w14:paraId="622CE4F5" w14:textId="77777777" w:rsidR="0077455F" w:rsidRPr="00A7468B" w:rsidRDefault="0077455F" w:rsidP="00C04909">
            <w:pPr>
              <w:tabs>
                <w:tab w:val="decimal" w:pos="1155"/>
              </w:tabs>
              <w:spacing w:line="360" w:lineRule="exact"/>
              <w:rPr>
                <w:rFonts w:ascii="Arial" w:hAnsi="Arial" w:cs="Arial"/>
                <w:sz w:val="20"/>
                <w:szCs w:val="20"/>
              </w:rPr>
            </w:pPr>
            <w:r w:rsidRPr="00A7468B">
              <w:rPr>
                <w:rFonts w:ascii="Arial" w:hAnsi="Arial" w:cs="Arial"/>
                <w:sz w:val="20"/>
                <w:szCs w:val="20"/>
              </w:rPr>
              <w:t>-</w:t>
            </w:r>
          </w:p>
        </w:tc>
        <w:tc>
          <w:tcPr>
            <w:tcW w:w="1440" w:type="dxa"/>
            <w:vAlign w:val="bottom"/>
          </w:tcPr>
          <w:p w14:paraId="6F586C8F" w14:textId="77777777" w:rsidR="0077455F" w:rsidRPr="00A7468B" w:rsidRDefault="0077455F" w:rsidP="00C04909">
            <w:pPr>
              <w:tabs>
                <w:tab w:val="decimal" w:pos="1155"/>
              </w:tabs>
              <w:spacing w:line="360" w:lineRule="exact"/>
              <w:rPr>
                <w:rFonts w:ascii="Arial" w:hAnsi="Arial" w:cs="Arial"/>
                <w:sz w:val="20"/>
                <w:szCs w:val="20"/>
              </w:rPr>
            </w:pPr>
            <w:r w:rsidRPr="00A7468B">
              <w:rPr>
                <w:rFonts w:ascii="Arial" w:hAnsi="Arial" w:cs="Arial"/>
                <w:sz w:val="20"/>
                <w:szCs w:val="20"/>
              </w:rPr>
              <w:t>197</w:t>
            </w:r>
          </w:p>
        </w:tc>
      </w:tr>
      <w:tr w:rsidR="00A7468B" w:rsidRPr="00A7468B" w14:paraId="63812C8A" w14:textId="77777777" w:rsidTr="00EB482E">
        <w:trPr>
          <w:tblHeader/>
        </w:trPr>
        <w:tc>
          <w:tcPr>
            <w:tcW w:w="5850" w:type="dxa"/>
          </w:tcPr>
          <w:p w14:paraId="582BCD48" w14:textId="749400A9" w:rsidR="0077455F" w:rsidRPr="00A7468B" w:rsidRDefault="0077455F" w:rsidP="00C04909">
            <w:pPr>
              <w:spacing w:line="360" w:lineRule="exact"/>
              <w:ind w:left="522" w:hanging="180"/>
              <w:rPr>
                <w:rFonts w:ascii="Arial" w:hAnsi="Arial" w:cs="Arial"/>
                <w:sz w:val="20"/>
                <w:szCs w:val="20"/>
                <w:cs/>
              </w:rPr>
            </w:pPr>
            <w:r w:rsidRPr="00A7468B">
              <w:rPr>
                <w:rFonts w:ascii="Arial" w:hAnsi="Arial" w:cs="Arial"/>
                <w:sz w:val="20"/>
                <w:szCs w:val="20"/>
              </w:rPr>
              <w:t>Experience adjustments</w:t>
            </w:r>
          </w:p>
        </w:tc>
        <w:tc>
          <w:tcPr>
            <w:tcW w:w="1440" w:type="dxa"/>
            <w:vAlign w:val="bottom"/>
          </w:tcPr>
          <w:p w14:paraId="236F1894" w14:textId="77777777" w:rsidR="0077455F" w:rsidRPr="00A7468B" w:rsidRDefault="0077455F" w:rsidP="00C04909">
            <w:pPr>
              <w:pBdr>
                <w:bottom w:val="single" w:sz="4" w:space="1" w:color="auto"/>
              </w:pBdr>
              <w:tabs>
                <w:tab w:val="decimal" w:pos="1155"/>
              </w:tabs>
              <w:spacing w:line="360" w:lineRule="exact"/>
              <w:rPr>
                <w:rFonts w:ascii="Arial" w:hAnsi="Arial" w:cs="Arial"/>
                <w:sz w:val="20"/>
                <w:szCs w:val="20"/>
              </w:rPr>
            </w:pPr>
            <w:r w:rsidRPr="00A7468B">
              <w:rPr>
                <w:rFonts w:ascii="Arial" w:hAnsi="Arial" w:cs="Arial"/>
                <w:sz w:val="20"/>
                <w:szCs w:val="20"/>
              </w:rPr>
              <w:t>-</w:t>
            </w:r>
          </w:p>
        </w:tc>
        <w:tc>
          <w:tcPr>
            <w:tcW w:w="1440" w:type="dxa"/>
            <w:vAlign w:val="bottom"/>
          </w:tcPr>
          <w:p w14:paraId="780E9BF0" w14:textId="77777777" w:rsidR="0077455F" w:rsidRPr="00A7468B" w:rsidRDefault="0077455F" w:rsidP="00C04909">
            <w:pPr>
              <w:pBdr>
                <w:bottom w:val="single" w:sz="4" w:space="1" w:color="auto"/>
              </w:pBdr>
              <w:tabs>
                <w:tab w:val="decimal" w:pos="1155"/>
              </w:tabs>
              <w:spacing w:line="360" w:lineRule="exact"/>
              <w:rPr>
                <w:rFonts w:ascii="Arial" w:hAnsi="Arial" w:cs="Arial"/>
                <w:sz w:val="20"/>
                <w:szCs w:val="20"/>
              </w:rPr>
            </w:pPr>
            <w:r w:rsidRPr="00A7468B">
              <w:rPr>
                <w:rFonts w:ascii="Arial" w:hAnsi="Arial" w:cs="Arial"/>
                <w:sz w:val="20"/>
                <w:szCs w:val="20"/>
              </w:rPr>
              <w:t>(943)</w:t>
            </w:r>
          </w:p>
        </w:tc>
      </w:tr>
      <w:tr w:rsidR="00A7468B" w:rsidRPr="00A7468B" w14:paraId="568D242E" w14:textId="77777777" w:rsidTr="00EB482E">
        <w:trPr>
          <w:tblHeader/>
        </w:trPr>
        <w:tc>
          <w:tcPr>
            <w:tcW w:w="5850" w:type="dxa"/>
          </w:tcPr>
          <w:p w14:paraId="6D9688C4" w14:textId="22198ECC" w:rsidR="004351DB" w:rsidRPr="00A7468B" w:rsidRDefault="002B7A3E" w:rsidP="00C04909">
            <w:pPr>
              <w:spacing w:line="360" w:lineRule="exact"/>
              <w:rPr>
                <w:rFonts w:ascii="Arial" w:hAnsi="Arial" w:cs="Arial"/>
                <w:b/>
                <w:bCs/>
                <w:sz w:val="20"/>
                <w:szCs w:val="20"/>
                <w:cs/>
              </w:rPr>
            </w:pPr>
            <w:r w:rsidRPr="00A7468B">
              <w:rPr>
                <w:rFonts w:ascii="Arial" w:hAnsi="Arial" w:cs="Arial"/>
                <w:b/>
                <w:bCs/>
                <w:sz w:val="20"/>
                <w:szCs w:val="20"/>
              </w:rPr>
              <w:t>Provision for long-term employee benefits at end of year</w:t>
            </w:r>
          </w:p>
        </w:tc>
        <w:tc>
          <w:tcPr>
            <w:tcW w:w="1440" w:type="dxa"/>
            <w:vAlign w:val="bottom"/>
          </w:tcPr>
          <w:p w14:paraId="4309B0DA" w14:textId="77777777" w:rsidR="004351DB" w:rsidRPr="00A7468B" w:rsidRDefault="004351DB" w:rsidP="00C04909">
            <w:pPr>
              <w:pBdr>
                <w:bottom w:val="double" w:sz="4" w:space="1" w:color="auto"/>
              </w:pBdr>
              <w:tabs>
                <w:tab w:val="decimal" w:pos="1155"/>
              </w:tabs>
              <w:spacing w:line="360" w:lineRule="exact"/>
              <w:rPr>
                <w:rFonts w:ascii="Arial" w:hAnsi="Arial" w:cs="Arial"/>
                <w:sz w:val="20"/>
                <w:szCs w:val="20"/>
              </w:rPr>
            </w:pPr>
            <w:r w:rsidRPr="00A7468B">
              <w:rPr>
                <w:rFonts w:ascii="Arial" w:hAnsi="Arial" w:cs="Arial"/>
                <w:sz w:val="20"/>
                <w:szCs w:val="20"/>
              </w:rPr>
              <w:t>3,779</w:t>
            </w:r>
          </w:p>
        </w:tc>
        <w:tc>
          <w:tcPr>
            <w:tcW w:w="1440" w:type="dxa"/>
            <w:vAlign w:val="bottom"/>
          </w:tcPr>
          <w:p w14:paraId="65D27987" w14:textId="77777777" w:rsidR="004351DB" w:rsidRPr="00A7468B" w:rsidRDefault="004351DB" w:rsidP="00C04909">
            <w:pPr>
              <w:pBdr>
                <w:bottom w:val="double" w:sz="4" w:space="1" w:color="auto"/>
              </w:pBdr>
              <w:tabs>
                <w:tab w:val="decimal" w:pos="1155"/>
              </w:tabs>
              <w:spacing w:line="360" w:lineRule="exact"/>
              <w:rPr>
                <w:rFonts w:ascii="Arial" w:hAnsi="Arial" w:cs="Arial"/>
                <w:sz w:val="20"/>
                <w:szCs w:val="20"/>
              </w:rPr>
            </w:pPr>
            <w:r w:rsidRPr="00A7468B">
              <w:rPr>
                <w:rFonts w:ascii="Arial" w:hAnsi="Arial" w:cs="Arial"/>
                <w:sz w:val="20"/>
                <w:szCs w:val="20"/>
              </w:rPr>
              <w:t>2,439</w:t>
            </w:r>
          </w:p>
        </w:tc>
      </w:tr>
    </w:tbl>
    <w:p w14:paraId="74255327" w14:textId="0B905E1C" w:rsidR="00104BDA" w:rsidRPr="00A7468B" w:rsidRDefault="00104BDA" w:rsidP="00C04909">
      <w:pPr>
        <w:tabs>
          <w:tab w:val="left" w:pos="900"/>
          <w:tab w:val="left" w:pos="2160"/>
          <w:tab w:val="left" w:pos="2880"/>
        </w:tabs>
        <w:spacing w:before="120" w:after="120" w:line="380" w:lineRule="exact"/>
        <w:ind w:left="547" w:right="-43"/>
        <w:jc w:val="thaiDistribute"/>
        <w:rPr>
          <w:rFonts w:ascii="Arial" w:hAnsi="Arial" w:cs="Arial"/>
          <w:sz w:val="22"/>
          <w:szCs w:val="22"/>
        </w:rPr>
      </w:pPr>
      <w:r w:rsidRPr="00A7468B">
        <w:rPr>
          <w:rFonts w:ascii="Arial" w:hAnsi="Arial" w:cs="Arial"/>
          <w:sz w:val="22"/>
          <w:szCs w:val="22"/>
        </w:rPr>
        <w:lastRenderedPageBreak/>
        <w:t>The Company expects t</w:t>
      </w:r>
      <w:r w:rsidR="00EF077B" w:rsidRPr="00A7468B">
        <w:rPr>
          <w:rFonts w:ascii="Arial" w:hAnsi="Arial" w:cs="Arial"/>
          <w:sz w:val="22"/>
          <w:szCs w:val="22"/>
        </w:rPr>
        <w:t>hat</w:t>
      </w:r>
      <w:r w:rsidR="00A037EF" w:rsidRPr="00A7468B">
        <w:rPr>
          <w:rFonts w:ascii="Arial" w:hAnsi="Arial" w:cs="Arial"/>
          <w:sz w:val="22"/>
          <w:szCs w:val="22"/>
        </w:rPr>
        <w:t xml:space="preserve"> there i</w:t>
      </w:r>
      <w:r w:rsidR="00AD49AD" w:rsidRPr="00A7468B">
        <w:rPr>
          <w:rFonts w:ascii="Arial" w:hAnsi="Arial" w:cs="Arial"/>
          <w:sz w:val="22"/>
          <w:szCs w:val="22"/>
        </w:rPr>
        <w:t>s</w:t>
      </w:r>
      <w:r w:rsidR="0054478F" w:rsidRPr="00A7468B">
        <w:rPr>
          <w:rFonts w:ascii="Arial" w:hAnsi="Arial" w:cs="Arial"/>
          <w:sz w:val="22"/>
          <w:szCs w:val="22"/>
        </w:rPr>
        <w:t xml:space="preserve"> no payment o</w:t>
      </w:r>
      <w:r w:rsidRPr="00A7468B">
        <w:rPr>
          <w:rFonts w:ascii="Arial" w:hAnsi="Arial" w:cs="Arial"/>
          <w:sz w:val="22"/>
          <w:szCs w:val="22"/>
        </w:rPr>
        <w:t xml:space="preserve">f long-term employee benefits during the next </w:t>
      </w:r>
      <w:r w:rsidR="00022372" w:rsidRPr="00A7468B">
        <w:rPr>
          <w:rFonts w:ascii="Arial" w:hAnsi="Arial" w:cs="Arial"/>
          <w:sz w:val="22"/>
          <w:szCs w:val="22"/>
        </w:rPr>
        <w:t>year</w:t>
      </w:r>
      <w:r w:rsidRPr="00A7468B">
        <w:rPr>
          <w:rFonts w:ascii="Arial" w:hAnsi="Arial" w:cs="Arial"/>
          <w:sz w:val="22"/>
          <w:szCs w:val="22"/>
        </w:rPr>
        <w:t>.</w:t>
      </w:r>
    </w:p>
    <w:p w14:paraId="56F3EB83" w14:textId="783223EF" w:rsidR="00104BDA" w:rsidRPr="00A7468B" w:rsidRDefault="00104BDA" w:rsidP="00C04909">
      <w:pPr>
        <w:tabs>
          <w:tab w:val="left" w:pos="900"/>
          <w:tab w:val="left" w:pos="2160"/>
          <w:tab w:val="left" w:pos="2880"/>
        </w:tabs>
        <w:spacing w:before="120" w:after="120" w:line="380" w:lineRule="exact"/>
        <w:ind w:left="540" w:right="-36"/>
        <w:jc w:val="thaiDistribute"/>
        <w:rPr>
          <w:rFonts w:ascii="Arial" w:hAnsi="Arial" w:cs="Arial"/>
          <w:sz w:val="22"/>
          <w:szCs w:val="22"/>
        </w:rPr>
      </w:pPr>
      <w:r w:rsidRPr="00A7468B">
        <w:rPr>
          <w:rFonts w:ascii="Arial" w:hAnsi="Arial" w:cs="Arial"/>
          <w:sz w:val="22"/>
          <w:szCs w:val="22"/>
        </w:rPr>
        <w:t xml:space="preserve">As </w:t>
      </w:r>
      <w:proofErr w:type="gramStart"/>
      <w:r w:rsidRPr="00A7468B">
        <w:rPr>
          <w:rFonts w:ascii="Arial" w:hAnsi="Arial" w:cs="Arial"/>
          <w:sz w:val="22"/>
          <w:szCs w:val="22"/>
        </w:rPr>
        <w:t>at</w:t>
      </w:r>
      <w:proofErr w:type="gramEnd"/>
      <w:r w:rsidRPr="00A7468B">
        <w:rPr>
          <w:rFonts w:ascii="Arial" w:hAnsi="Arial" w:cs="Arial"/>
          <w:sz w:val="22"/>
          <w:szCs w:val="22"/>
        </w:rPr>
        <w:t xml:space="preserve"> 31 December 2021, the weighted average duration of the liabilities for long-term employee benefit is </w:t>
      </w:r>
      <w:r w:rsidR="00A361F4" w:rsidRPr="00A7468B">
        <w:rPr>
          <w:rFonts w:ascii="Arial" w:hAnsi="Arial" w:cs="Arial"/>
          <w:sz w:val="22"/>
          <w:szCs w:val="22"/>
        </w:rPr>
        <w:t>22</w:t>
      </w:r>
      <w:r w:rsidRPr="00A7468B">
        <w:rPr>
          <w:rFonts w:ascii="Arial" w:hAnsi="Arial" w:cs="Arial"/>
          <w:sz w:val="22"/>
          <w:szCs w:val="22"/>
        </w:rPr>
        <w:t xml:space="preserve"> years (2020: </w:t>
      </w:r>
      <w:r w:rsidR="00A361F4" w:rsidRPr="00A7468B">
        <w:rPr>
          <w:rFonts w:ascii="Arial" w:hAnsi="Arial" w:cs="Arial"/>
          <w:sz w:val="22"/>
          <w:szCs w:val="22"/>
        </w:rPr>
        <w:t>22</w:t>
      </w:r>
      <w:r w:rsidRPr="00A7468B">
        <w:rPr>
          <w:rFonts w:ascii="Arial" w:hAnsi="Arial" w:cs="Arial"/>
          <w:sz w:val="22"/>
          <w:szCs w:val="22"/>
        </w:rPr>
        <w:t xml:space="preserve"> years). </w:t>
      </w:r>
    </w:p>
    <w:p w14:paraId="669EF39A" w14:textId="77777777" w:rsidR="00104BDA" w:rsidRPr="00A7468B" w:rsidRDefault="00104BDA" w:rsidP="00C04909">
      <w:pPr>
        <w:keepNext/>
        <w:tabs>
          <w:tab w:val="left" w:pos="900"/>
          <w:tab w:val="left" w:pos="2160"/>
          <w:tab w:val="left" w:pos="2880"/>
        </w:tabs>
        <w:spacing w:before="120" w:after="120" w:line="380" w:lineRule="exact"/>
        <w:ind w:left="547" w:right="-43"/>
        <w:jc w:val="thaiDistribute"/>
        <w:rPr>
          <w:rFonts w:ascii="Arial" w:hAnsi="Arial" w:cs="Arial"/>
          <w:sz w:val="22"/>
          <w:szCs w:val="22"/>
        </w:rPr>
      </w:pPr>
      <w:r w:rsidRPr="00A7468B">
        <w:rPr>
          <w:rFonts w:ascii="Arial" w:hAnsi="Arial" w:cs="Arial"/>
          <w:sz w:val="22"/>
          <w:szCs w:val="22"/>
        </w:rPr>
        <w:t xml:space="preserve">Significant actuarial assumptions are </w:t>
      </w:r>
      <w:proofErr w:type="spellStart"/>
      <w:r w:rsidRPr="00A7468B">
        <w:rPr>
          <w:rFonts w:ascii="Arial" w:hAnsi="Arial" w:cs="Arial"/>
          <w:sz w:val="22"/>
          <w:szCs w:val="22"/>
        </w:rPr>
        <w:t>summarised</w:t>
      </w:r>
      <w:proofErr w:type="spellEnd"/>
      <w:r w:rsidRPr="00A7468B">
        <w:rPr>
          <w:rFonts w:ascii="Arial" w:hAnsi="Arial" w:cs="Arial"/>
          <w:sz w:val="22"/>
          <w:szCs w:val="22"/>
        </w:rPr>
        <w:t xml:space="preserve"> below:</w:t>
      </w:r>
    </w:p>
    <w:tbl>
      <w:tblPr>
        <w:tblW w:w="8910" w:type="dxa"/>
        <w:tblInd w:w="360" w:type="dxa"/>
        <w:tblLook w:val="01E0" w:firstRow="1" w:lastRow="1" w:firstColumn="1" w:lastColumn="1" w:noHBand="0" w:noVBand="0"/>
      </w:tblPr>
      <w:tblGrid>
        <w:gridCol w:w="5310"/>
        <w:gridCol w:w="1800"/>
        <w:gridCol w:w="1800"/>
      </w:tblGrid>
      <w:tr w:rsidR="00A7468B" w:rsidRPr="00A7468B" w14:paraId="3383D559" w14:textId="77777777" w:rsidTr="00EB482E">
        <w:tc>
          <w:tcPr>
            <w:tcW w:w="5310" w:type="dxa"/>
          </w:tcPr>
          <w:p w14:paraId="7C3A98B8" w14:textId="77777777" w:rsidR="00D47A4A" w:rsidRPr="00A7468B" w:rsidRDefault="00D47A4A" w:rsidP="00C04909">
            <w:pPr>
              <w:tabs>
                <w:tab w:val="left" w:pos="900"/>
                <w:tab w:val="left" w:pos="2160"/>
                <w:tab w:val="right" w:pos="8100"/>
              </w:tabs>
              <w:spacing w:line="380" w:lineRule="exact"/>
              <w:jc w:val="center"/>
              <w:rPr>
                <w:rFonts w:ascii="Arial" w:hAnsi="Arial" w:cs="Arial"/>
                <w:sz w:val="22"/>
                <w:szCs w:val="22"/>
                <w:cs/>
              </w:rPr>
            </w:pPr>
          </w:p>
        </w:tc>
        <w:tc>
          <w:tcPr>
            <w:tcW w:w="3600" w:type="dxa"/>
            <w:gridSpan w:val="2"/>
          </w:tcPr>
          <w:p w14:paraId="6F01CF8A" w14:textId="48F90A0F" w:rsidR="00D47A4A" w:rsidRPr="00A7468B" w:rsidRDefault="00D47A4A" w:rsidP="00C04909">
            <w:pPr>
              <w:tabs>
                <w:tab w:val="left" w:pos="600"/>
                <w:tab w:val="left" w:pos="900"/>
                <w:tab w:val="right" w:pos="7280"/>
                <w:tab w:val="right" w:pos="8540"/>
              </w:tabs>
              <w:spacing w:line="380" w:lineRule="exact"/>
              <w:ind w:right="-43"/>
              <w:jc w:val="right"/>
              <w:rPr>
                <w:rFonts w:ascii="Arial" w:hAnsi="Arial" w:cs="Arial"/>
                <w:sz w:val="22"/>
                <w:szCs w:val="22"/>
                <w:cs/>
              </w:rPr>
            </w:pPr>
            <w:r w:rsidRPr="00A7468B">
              <w:rPr>
                <w:rFonts w:ascii="Arial" w:hAnsi="Arial" w:cs="Arial"/>
                <w:sz w:val="22"/>
                <w:szCs w:val="22"/>
              </w:rPr>
              <w:t>(Unit: percent per annum)</w:t>
            </w:r>
          </w:p>
        </w:tc>
      </w:tr>
      <w:tr w:rsidR="00A7468B" w:rsidRPr="00A7468B" w14:paraId="032E9514" w14:textId="77777777" w:rsidTr="00EB482E">
        <w:tc>
          <w:tcPr>
            <w:tcW w:w="5310" w:type="dxa"/>
          </w:tcPr>
          <w:p w14:paraId="639C86AE" w14:textId="77777777" w:rsidR="00D47A4A" w:rsidRPr="00A7468B" w:rsidRDefault="00D47A4A" w:rsidP="00C04909">
            <w:pPr>
              <w:tabs>
                <w:tab w:val="left" w:pos="900"/>
                <w:tab w:val="left" w:pos="2160"/>
                <w:tab w:val="right" w:pos="8100"/>
              </w:tabs>
              <w:spacing w:line="380" w:lineRule="exact"/>
              <w:jc w:val="center"/>
              <w:rPr>
                <w:rFonts w:ascii="Arial" w:hAnsi="Arial" w:cs="Arial"/>
                <w:sz w:val="22"/>
                <w:szCs w:val="22"/>
                <w:cs/>
              </w:rPr>
            </w:pPr>
          </w:p>
        </w:tc>
        <w:tc>
          <w:tcPr>
            <w:tcW w:w="1800" w:type="dxa"/>
          </w:tcPr>
          <w:p w14:paraId="06E7A8C4" w14:textId="44C7B428" w:rsidR="00D47A4A" w:rsidRPr="00A7468B" w:rsidRDefault="00D47A4A" w:rsidP="00C04909">
            <w:pPr>
              <w:pBdr>
                <w:bottom w:val="single" w:sz="4" w:space="1" w:color="auto"/>
              </w:pBdr>
              <w:tabs>
                <w:tab w:val="left" w:pos="1440"/>
              </w:tabs>
              <w:spacing w:line="380" w:lineRule="exact"/>
              <w:jc w:val="center"/>
              <w:rPr>
                <w:rFonts w:ascii="Arial" w:hAnsi="Arial" w:cs="Arial"/>
                <w:sz w:val="22"/>
                <w:szCs w:val="22"/>
              </w:rPr>
            </w:pPr>
            <w:r w:rsidRPr="00A7468B">
              <w:rPr>
                <w:rFonts w:ascii="Arial" w:hAnsi="Arial" w:cs="Arial"/>
                <w:sz w:val="22"/>
                <w:szCs w:val="22"/>
              </w:rPr>
              <w:t>2021</w:t>
            </w:r>
          </w:p>
        </w:tc>
        <w:tc>
          <w:tcPr>
            <w:tcW w:w="1800" w:type="dxa"/>
          </w:tcPr>
          <w:p w14:paraId="00421BBB" w14:textId="21FCDED0" w:rsidR="00D47A4A" w:rsidRPr="00A7468B" w:rsidRDefault="00D47A4A" w:rsidP="00C04909">
            <w:pPr>
              <w:pBdr>
                <w:bottom w:val="single" w:sz="4" w:space="1" w:color="auto"/>
              </w:pBdr>
              <w:tabs>
                <w:tab w:val="left" w:pos="1440"/>
              </w:tabs>
              <w:spacing w:line="380" w:lineRule="exact"/>
              <w:jc w:val="center"/>
              <w:rPr>
                <w:rFonts w:ascii="Arial" w:hAnsi="Arial" w:cs="Arial"/>
                <w:sz w:val="22"/>
                <w:szCs w:val="22"/>
              </w:rPr>
            </w:pPr>
            <w:r w:rsidRPr="00A7468B">
              <w:rPr>
                <w:rFonts w:ascii="Arial" w:hAnsi="Arial" w:cs="Arial"/>
                <w:sz w:val="22"/>
                <w:szCs w:val="22"/>
              </w:rPr>
              <w:t>2020</w:t>
            </w:r>
          </w:p>
        </w:tc>
      </w:tr>
      <w:tr w:rsidR="00A7468B" w:rsidRPr="00A7468B" w14:paraId="0F969A48" w14:textId="77777777" w:rsidTr="00EB482E">
        <w:tc>
          <w:tcPr>
            <w:tcW w:w="5310" w:type="dxa"/>
          </w:tcPr>
          <w:p w14:paraId="2D19BFF7" w14:textId="25328C5E" w:rsidR="00C364C5" w:rsidRPr="00A7468B" w:rsidRDefault="00C364C5" w:rsidP="00C04909">
            <w:pPr>
              <w:spacing w:line="380" w:lineRule="exact"/>
              <w:ind w:left="96" w:right="-50"/>
              <w:rPr>
                <w:rFonts w:ascii="Arial" w:hAnsi="Arial" w:cs="Arial"/>
                <w:sz w:val="22"/>
                <w:szCs w:val="22"/>
              </w:rPr>
            </w:pPr>
            <w:r w:rsidRPr="00A7468B">
              <w:rPr>
                <w:rFonts w:ascii="Arial" w:hAnsi="Arial" w:cs="Arial"/>
                <w:sz w:val="22"/>
                <w:szCs w:val="22"/>
              </w:rPr>
              <w:t>Discount rate</w:t>
            </w:r>
          </w:p>
        </w:tc>
        <w:tc>
          <w:tcPr>
            <w:tcW w:w="1800" w:type="dxa"/>
          </w:tcPr>
          <w:p w14:paraId="4FE62236" w14:textId="77777777" w:rsidR="00C364C5" w:rsidRPr="00A7468B" w:rsidRDefault="00C364C5" w:rsidP="00C04909">
            <w:pPr>
              <w:spacing w:line="380" w:lineRule="exact"/>
              <w:jc w:val="center"/>
              <w:rPr>
                <w:rFonts w:ascii="Arial" w:hAnsi="Arial" w:cs="Arial"/>
                <w:sz w:val="22"/>
                <w:szCs w:val="22"/>
              </w:rPr>
            </w:pPr>
            <w:r w:rsidRPr="00A7468B">
              <w:rPr>
                <w:rFonts w:ascii="Arial" w:hAnsi="Arial" w:cs="Arial"/>
                <w:sz w:val="22"/>
                <w:szCs w:val="22"/>
              </w:rPr>
              <w:t>2.06</w:t>
            </w:r>
          </w:p>
        </w:tc>
        <w:tc>
          <w:tcPr>
            <w:tcW w:w="1800" w:type="dxa"/>
          </w:tcPr>
          <w:p w14:paraId="4ABB541C" w14:textId="77777777" w:rsidR="00C364C5" w:rsidRPr="00A7468B" w:rsidRDefault="00C364C5" w:rsidP="00C04909">
            <w:pPr>
              <w:spacing w:line="380" w:lineRule="exact"/>
              <w:jc w:val="center"/>
              <w:rPr>
                <w:rFonts w:ascii="Arial" w:hAnsi="Arial" w:cs="Arial"/>
                <w:sz w:val="22"/>
                <w:szCs w:val="22"/>
              </w:rPr>
            </w:pPr>
            <w:r w:rsidRPr="00A7468B">
              <w:rPr>
                <w:rFonts w:ascii="Arial" w:hAnsi="Arial" w:cs="Arial"/>
                <w:sz w:val="22"/>
                <w:szCs w:val="22"/>
              </w:rPr>
              <w:t>2.06</w:t>
            </w:r>
          </w:p>
        </w:tc>
      </w:tr>
      <w:tr w:rsidR="00A7468B" w:rsidRPr="00A7468B" w14:paraId="442457B3" w14:textId="77777777" w:rsidTr="00EB482E">
        <w:tc>
          <w:tcPr>
            <w:tcW w:w="5310" w:type="dxa"/>
          </w:tcPr>
          <w:p w14:paraId="1FA9630C" w14:textId="6876D4A6" w:rsidR="00C364C5" w:rsidRPr="00A7468B" w:rsidRDefault="00C364C5" w:rsidP="00C04909">
            <w:pPr>
              <w:spacing w:line="380" w:lineRule="exact"/>
              <w:ind w:left="96" w:right="-215"/>
              <w:rPr>
                <w:rFonts w:ascii="Arial" w:hAnsi="Arial" w:cs="Arial"/>
                <w:sz w:val="22"/>
                <w:szCs w:val="22"/>
              </w:rPr>
            </w:pPr>
            <w:r w:rsidRPr="00A7468B">
              <w:rPr>
                <w:rFonts w:ascii="Arial" w:hAnsi="Arial" w:cs="Arial"/>
                <w:sz w:val="22"/>
                <w:szCs w:val="22"/>
              </w:rPr>
              <w:t>Salary increase rate</w:t>
            </w:r>
          </w:p>
        </w:tc>
        <w:tc>
          <w:tcPr>
            <w:tcW w:w="1800" w:type="dxa"/>
          </w:tcPr>
          <w:p w14:paraId="40498140" w14:textId="77777777" w:rsidR="00C364C5" w:rsidRPr="00A7468B" w:rsidRDefault="00C364C5" w:rsidP="00C04909">
            <w:pPr>
              <w:spacing w:line="380" w:lineRule="exact"/>
              <w:jc w:val="center"/>
              <w:rPr>
                <w:rFonts w:ascii="Arial" w:hAnsi="Arial" w:cs="Arial"/>
                <w:sz w:val="22"/>
                <w:szCs w:val="22"/>
              </w:rPr>
            </w:pPr>
            <w:r w:rsidRPr="00A7468B">
              <w:rPr>
                <w:rFonts w:ascii="Arial" w:hAnsi="Arial" w:cs="Arial"/>
                <w:sz w:val="22"/>
                <w:szCs w:val="22"/>
              </w:rPr>
              <w:t>4</w:t>
            </w:r>
          </w:p>
        </w:tc>
        <w:tc>
          <w:tcPr>
            <w:tcW w:w="1800" w:type="dxa"/>
          </w:tcPr>
          <w:p w14:paraId="5EF04F70" w14:textId="77777777" w:rsidR="00C364C5" w:rsidRPr="00A7468B" w:rsidRDefault="00C364C5" w:rsidP="00C04909">
            <w:pPr>
              <w:spacing w:line="380" w:lineRule="exact"/>
              <w:jc w:val="center"/>
              <w:rPr>
                <w:rFonts w:ascii="Arial" w:hAnsi="Arial" w:cs="Arial"/>
                <w:sz w:val="22"/>
                <w:szCs w:val="22"/>
                <w:cs/>
              </w:rPr>
            </w:pPr>
            <w:r w:rsidRPr="00A7468B">
              <w:rPr>
                <w:rFonts w:ascii="Arial" w:hAnsi="Arial" w:cs="Arial"/>
                <w:sz w:val="22"/>
                <w:szCs w:val="22"/>
              </w:rPr>
              <w:t>4</w:t>
            </w:r>
          </w:p>
        </w:tc>
      </w:tr>
      <w:tr w:rsidR="00A7468B" w:rsidRPr="00A7468B" w14:paraId="3CFFD89D" w14:textId="77777777" w:rsidTr="00EB482E">
        <w:tc>
          <w:tcPr>
            <w:tcW w:w="5310" w:type="dxa"/>
          </w:tcPr>
          <w:p w14:paraId="414549F7" w14:textId="73B0BC2D" w:rsidR="00C364C5" w:rsidRPr="00A7468B" w:rsidRDefault="00C364C5" w:rsidP="00C04909">
            <w:pPr>
              <w:spacing w:line="380" w:lineRule="exact"/>
              <w:ind w:left="261" w:right="-50" w:hanging="165"/>
              <w:rPr>
                <w:rFonts w:ascii="Arial" w:hAnsi="Arial" w:cs="Arial"/>
                <w:sz w:val="22"/>
                <w:szCs w:val="22"/>
                <w:cs/>
              </w:rPr>
            </w:pPr>
            <w:r w:rsidRPr="00A7468B">
              <w:rPr>
                <w:rFonts w:ascii="Arial" w:hAnsi="Arial" w:cs="Arial"/>
                <w:sz w:val="22"/>
                <w:szCs w:val="22"/>
              </w:rPr>
              <w:t>Turnover rate</w:t>
            </w:r>
          </w:p>
        </w:tc>
        <w:tc>
          <w:tcPr>
            <w:tcW w:w="1800" w:type="dxa"/>
          </w:tcPr>
          <w:p w14:paraId="1A335DB4" w14:textId="77777777" w:rsidR="00C364C5" w:rsidRPr="00A7468B" w:rsidRDefault="00C364C5" w:rsidP="00C04909">
            <w:pPr>
              <w:spacing w:line="380" w:lineRule="exact"/>
              <w:jc w:val="center"/>
              <w:rPr>
                <w:rFonts w:ascii="Arial" w:hAnsi="Arial" w:cs="Arial"/>
                <w:sz w:val="22"/>
                <w:szCs w:val="22"/>
              </w:rPr>
            </w:pPr>
            <w:r w:rsidRPr="00A7468B">
              <w:rPr>
                <w:rFonts w:ascii="Arial" w:hAnsi="Arial" w:cs="Arial"/>
                <w:sz w:val="22"/>
                <w:szCs w:val="22"/>
              </w:rPr>
              <w:t>2.39 - 28.65</w:t>
            </w:r>
          </w:p>
        </w:tc>
        <w:tc>
          <w:tcPr>
            <w:tcW w:w="1800" w:type="dxa"/>
          </w:tcPr>
          <w:p w14:paraId="3F9E751E" w14:textId="77777777" w:rsidR="00C364C5" w:rsidRPr="00A7468B" w:rsidRDefault="00C364C5" w:rsidP="00C04909">
            <w:pPr>
              <w:spacing w:line="380" w:lineRule="exact"/>
              <w:jc w:val="center"/>
              <w:rPr>
                <w:rFonts w:ascii="Arial" w:hAnsi="Arial" w:cs="Arial"/>
                <w:sz w:val="22"/>
                <w:szCs w:val="22"/>
                <w:cs/>
              </w:rPr>
            </w:pPr>
            <w:r w:rsidRPr="00A7468B">
              <w:rPr>
                <w:rFonts w:ascii="Arial" w:hAnsi="Arial" w:cs="Arial"/>
                <w:sz w:val="22"/>
                <w:szCs w:val="22"/>
              </w:rPr>
              <w:t>2.39 - 28.65</w:t>
            </w:r>
          </w:p>
        </w:tc>
      </w:tr>
    </w:tbl>
    <w:p w14:paraId="5E53EB8E" w14:textId="77777777" w:rsidR="007F3DFC" w:rsidRPr="00A7468B" w:rsidRDefault="007F3DFC" w:rsidP="00C04909">
      <w:pPr>
        <w:tabs>
          <w:tab w:val="left" w:pos="900"/>
          <w:tab w:val="left" w:pos="2160"/>
          <w:tab w:val="left" w:pos="2880"/>
        </w:tabs>
        <w:spacing w:before="120" w:after="120" w:line="380" w:lineRule="exact"/>
        <w:ind w:left="547" w:right="-43"/>
        <w:jc w:val="thaiDistribute"/>
        <w:rPr>
          <w:rFonts w:ascii="Arial" w:hAnsi="Arial" w:cs="Arial"/>
          <w:sz w:val="22"/>
          <w:szCs w:val="22"/>
        </w:rPr>
      </w:pPr>
      <w:r w:rsidRPr="00A7468B">
        <w:rPr>
          <w:rFonts w:ascii="Arial" w:hAnsi="Arial" w:cs="Arial"/>
          <w:sz w:val="22"/>
          <w:szCs w:val="22"/>
        </w:rPr>
        <w:t>The result of sensitivity analysis for significant assumptions</w:t>
      </w:r>
      <w:r w:rsidRPr="00A7468B">
        <w:rPr>
          <w:rFonts w:ascii="Arial" w:hAnsi="Arial" w:cs="Arial"/>
          <w:sz w:val="22"/>
          <w:szCs w:val="22"/>
          <w:cs/>
        </w:rPr>
        <w:t xml:space="preserve"> </w:t>
      </w:r>
      <w:r w:rsidRPr="00A7468B">
        <w:rPr>
          <w:rFonts w:ascii="Arial" w:hAnsi="Arial" w:cs="Arial"/>
          <w:sz w:val="22"/>
          <w:szCs w:val="22"/>
        </w:rPr>
        <w:t xml:space="preserve">that affect the present value of the long-term employee benefit obligation as </w:t>
      </w:r>
      <w:proofErr w:type="gramStart"/>
      <w:r w:rsidRPr="00A7468B">
        <w:rPr>
          <w:rFonts w:ascii="Arial" w:hAnsi="Arial" w:cs="Arial"/>
          <w:sz w:val="22"/>
          <w:szCs w:val="22"/>
        </w:rPr>
        <w:t>at</w:t>
      </w:r>
      <w:proofErr w:type="gramEnd"/>
      <w:r w:rsidRPr="00A7468B">
        <w:rPr>
          <w:rFonts w:ascii="Arial" w:hAnsi="Arial" w:cs="Arial"/>
          <w:sz w:val="22"/>
          <w:szCs w:val="22"/>
        </w:rPr>
        <w:t xml:space="preserve"> 31 December 2021 and 2020 are </w:t>
      </w:r>
      <w:proofErr w:type="spellStart"/>
      <w:r w:rsidRPr="00A7468B">
        <w:rPr>
          <w:rFonts w:ascii="Arial" w:hAnsi="Arial" w:cs="Arial"/>
          <w:sz w:val="22"/>
          <w:szCs w:val="22"/>
        </w:rPr>
        <w:t>summarised</w:t>
      </w:r>
      <w:proofErr w:type="spellEnd"/>
      <w:r w:rsidRPr="00A7468B">
        <w:rPr>
          <w:rFonts w:ascii="Arial" w:hAnsi="Arial" w:cs="Arial"/>
          <w:sz w:val="22"/>
          <w:szCs w:val="22"/>
        </w:rPr>
        <w:t xml:space="preserve"> below: </w:t>
      </w:r>
    </w:p>
    <w:tbl>
      <w:tblPr>
        <w:tblW w:w="8910" w:type="dxa"/>
        <w:tblInd w:w="450" w:type="dxa"/>
        <w:tblLayout w:type="fixed"/>
        <w:tblLook w:val="01E0" w:firstRow="1" w:lastRow="1" w:firstColumn="1" w:lastColumn="1" w:noHBand="0" w:noVBand="0"/>
      </w:tblPr>
      <w:tblGrid>
        <w:gridCol w:w="1980"/>
        <w:gridCol w:w="1215"/>
        <w:gridCol w:w="1215"/>
        <w:gridCol w:w="1125"/>
        <w:gridCol w:w="1125"/>
        <w:gridCol w:w="1125"/>
        <w:gridCol w:w="1125"/>
      </w:tblGrid>
      <w:tr w:rsidR="00A7468B" w:rsidRPr="00945923" w14:paraId="48837E77" w14:textId="77777777" w:rsidTr="004B2B50">
        <w:tc>
          <w:tcPr>
            <w:tcW w:w="8910" w:type="dxa"/>
            <w:gridSpan w:val="7"/>
            <w:shd w:val="clear" w:color="auto" w:fill="auto"/>
          </w:tcPr>
          <w:p w14:paraId="0A967141" w14:textId="0AF19939" w:rsidR="004351DB" w:rsidRPr="009172CE" w:rsidRDefault="00945923" w:rsidP="00DF7F04">
            <w:pPr>
              <w:spacing w:line="340" w:lineRule="exact"/>
              <w:jc w:val="right"/>
              <w:rPr>
                <w:rFonts w:ascii="Arial" w:hAnsi="Arial" w:cs="Arial"/>
                <w:bCs/>
                <w:kern w:val="28"/>
                <w:sz w:val="19"/>
                <w:szCs w:val="19"/>
              </w:rPr>
            </w:pPr>
            <w:r w:rsidRPr="009172CE">
              <w:rPr>
                <w:rFonts w:ascii="Arial" w:hAnsi="Arial" w:cs="Arial"/>
                <w:bCs/>
                <w:kern w:val="28"/>
                <w:sz w:val="19"/>
                <w:szCs w:val="19"/>
              </w:rPr>
              <w:t>(</w:t>
            </w:r>
            <w:r w:rsidR="00EE5582" w:rsidRPr="009172CE">
              <w:rPr>
                <w:rFonts w:ascii="Arial" w:hAnsi="Arial" w:cs="Arial"/>
                <w:bCs/>
                <w:kern w:val="28"/>
                <w:sz w:val="19"/>
                <w:szCs w:val="19"/>
              </w:rPr>
              <w:t>Unit: Thousand Baht</w:t>
            </w:r>
            <w:r w:rsidRPr="009172CE">
              <w:rPr>
                <w:rFonts w:ascii="Arial" w:hAnsi="Arial" w:cs="Arial"/>
                <w:bCs/>
                <w:kern w:val="28"/>
                <w:sz w:val="19"/>
                <w:szCs w:val="19"/>
              </w:rPr>
              <w:t>)</w:t>
            </w:r>
          </w:p>
        </w:tc>
      </w:tr>
      <w:tr w:rsidR="00A7468B" w:rsidRPr="00A7468B" w14:paraId="5B1069AB" w14:textId="77777777" w:rsidTr="009172CE">
        <w:tc>
          <w:tcPr>
            <w:tcW w:w="1980" w:type="dxa"/>
            <w:shd w:val="clear" w:color="auto" w:fill="auto"/>
          </w:tcPr>
          <w:p w14:paraId="77976961" w14:textId="77777777" w:rsidR="004351DB" w:rsidRPr="009172CE" w:rsidRDefault="004351DB" w:rsidP="00DF7F04">
            <w:pPr>
              <w:tabs>
                <w:tab w:val="left" w:pos="900"/>
                <w:tab w:val="left" w:pos="2160"/>
                <w:tab w:val="right" w:pos="8100"/>
              </w:tabs>
              <w:spacing w:line="340" w:lineRule="exact"/>
              <w:jc w:val="center"/>
              <w:rPr>
                <w:rFonts w:ascii="Arial" w:hAnsi="Arial" w:cs="Arial"/>
                <w:sz w:val="19"/>
                <w:szCs w:val="19"/>
                <w:cs/>
              </w:rPr>
            </w:pPr>
          </w:p>
        </w:tc>
        <w:tc>
          <w:tcPr>
            <w:tcW w:w="1215" w:type="dxa"/>
            <w:vAlign w:val="bottom"/>
          </w:tcPr>
          <w:p w14:paraId="06B29964" w14:textId="78B93651" w:rsidR="004351DB" w:rsidRPr="009172CE" w:rsidRDefault="00EE5582" w:rsidP="00DF7F04">
            <w:pPr>
              <w:pBdr>
                <w:bottom w:val="single" w:sz="4" w:space="1" w:color="auto"/>
              </w:pBdr>
              <w:spacing w:line="340" w:lineRule="exact"/>
              <w:jc w:val="center"/>
              <w:rPr>
                <w:rFonts w:ascii="Arial" w:hAnsi="Arial" w:cs="Arial"/>
                <w:bCs/>
                <w:sz w:val="19"/>
                <w:szCs w:val="19"/>
              </w:rPr>
            </w:pPr>
            <w:r w:rsidRPr="009172CE">
              <w:rPr>
                <w:rFonts w:ascii="Arial" w:hAnsi="Arial" w:cs="Arial"/>
                <w:bCs/>
                <w:sz w:val="19"/>
                <w:szCs w:val="19"/>
              </w:rPr>
              <w:t>2021</w:t>
            </w:r>
          </w:p>
        </w:tc>
        <w:tc>
          <w:tcPr>
            <w:tcW w:w="1215" w:type="dxa"/>
          </w:tcPr>
          <w:p w14:paraId="0CB33B37" w14:textId="7A18CE97" w:rsidR="004351DB" w:rsidRPr="009172CE" w:rsidRDefault="00EE5582" w:rsidP="00DF7F04">
            <w:pPr>
              <w:pBdr>
                <w:bottom w:val="single" w:sz="4" w:space="1" w:color="auto"/>
              </w:pBdr>
              <w:spacing w:line="340" w:lineRule="exact"/>
              <w:jc w:val="center"/>
              <w:rPr>
                <w:rFonts w:ascii="Arial" w:hAnsi="Arial" w:cs="Arial"/>
                <w:bCs/>
                <w:sz w:val="19"/>
                <w:szCs w:val="19"/>
              </w:rPr>
            </w:pPr>
            <w:r w:rsidRPr="009172CE">
              <w:rPr>
                <w:rFonts w:ascii="Arial" w:hAnsi="Arial" w:cs="Arial"/>
                <w:bCs/>
                <w:sz w:val="19"/>
                <w:szCs w:val="19"/>
              </w:rPr>
              <w:t>2020</w:t>
            </w:r>
          </w:p>
        </w:tc>
        <w:tc>
          <w:tcPr>
            <w:tcW w:w="2250" w:type="dxa"/>
            <w:gridSpan w:val="2"/>
            <w:shd w:val="clear" w:color="auto" w:fill="auto"/>
            <w:vAlign w:val="bottom"/>
          </w:tcPr>
          <w:p w14:paraId="52F37510" w14:textId="3DE6023A" w:rsidR="004351DB" w:rsidRPr="009172CE" w:rsidRDefault="00EE5582" w:rsidP="00DF7F04">
            <w:pPr>
              <w:pBdr>
                <w:bottom w:val="single" w:sz="4" w:space="1" w:color="auto"/>
              </w:pBdr>
              <w:spacing w:line="340" w:lineRule="exact"/>
              <w:jc w:val="center"/>
              <w:rPr>
                <w:rFonts w:ascii="Arial" w:hAnsi="Arial" w:cs="Arial"/>
                <w:bCs/>
                <w:sz w:val="19"/>
                <w:szCs w:val="19"/>
                <w:cs/>
              </w:rPr>
            </w:pPr>
            <w:r w:rsidRPr="009172CE">
              <w:rPr>
                <w:rFonts w:ascii="Arial" w:hAnsi="Arial" w:cs="Arial"/>
                <w:bCs/>
                <w:sz w:val="19"/>
                <w:szCs w:val="19"/>
              </w:rPr>
              <w:t>2021</w:t>
            </w:r>
          </w:p>
        </w:tc>
        <w:tc>
          <w:tcPr>
            <w:tcW w:w="2250" w:type="dxa"/>
            <w:gridSpan w:val="2"/>
            <w:vAlign w:val="bottom"/>
          </w:tcPr>
          <w:p w14:paraId="60DEB69C" w14:textId="4227532B" w:rsidR="004351DB" w:rsidRPr="009172CE" w:rsidRDefault="00EE5582" w:rsidP="00DF7F04">
            <w:pPr>
              <w:pBdr>
                <w:bottom w:val="single" w:sz="4" w:space="1" w:color="auto"/>
              </w:pBdr>
              <w:spacing w:line="340" w:lineRule="exact"/>
              <w:jc w:val="center"/>
              <w:rPr>
                <w:rFonts w:ascii="Arial" w:hAnsi="Arial" w:cs="Arial"/>
                <w:bCs/>
                <w:sz w:val="19"/>
                <w:szCs w:val="19"/>
              </w:rPr>
            </w:pPr>
            <w:r w:rsidRPr="009172CE">
              <w:rPr>
                <w:rFonts w:ascii="Arial" w:hAnsi="Arial" w:cs="Arial"/>
                <w:bCs/>
                <w:sz w:val="19"/>
                <w:szCs w:val="19"/>
              </w:rPr>
              <w:t>2020</w:t>
            </w:r>
          </w:p>
        </w:tc>
      </w:tr>
      <w:tr w:rsidR="00A7468B" w:rsidRPr="00A7468B" w14:paraId="3F1D8C8B" w14:textId="77777777" w:rsidTr="009172CE">
        <w:trPr>
          <w:trHeight w:val="261"/>
        </w:trPr>
        <w:tc>
          <w:tcPr>
            <w:tcW w:w="1980" w:type="dxa"/>
            <w:shd w:val="clear" w:color="auto" w:fill="auto"/>
          </w:tcPr>
          <w:p w14:paraId="1FB2ADA6" w14:textId="77777777" w:rsidR="004351DB" w:rsidRPr="009172CE" w:rsidRDefault="004351DB" w:rsidP="00DF7F04">
            <w:pPr>
              <w:spacing w:line="340" w:lineRule="exact"/>
              <w:ind w:left="96" w:right="-50"/>
              <w:jc w:val="thaiDistribute"/>
              <w:rPr>
                <w:rFonts w:ascii="Arial" w:hAnsi="Arial" w:cs="Arial"/>
                <w:sz w:val="19"/>
                <w:szCs w:val="19"/>
              </w:rPr>
            </w:pPr>
          </w:p>
        </w:tc>
        <w:tc>
          <w:tcPr>
            <w:tcW w:w="2430" w:type="dxa"/>
            <w:gridSpan w:val="2"/>
            <w:vAlign w:val="bottom"/>
          </w:tcPr>
          <w:p w14:paraId="24BC7BB1" w14:textId="00083EDA" w:rsidR="004351DB" w:rsidRPr="009172CE" w:rsidRDefault="008D35FB" w:rsidP="00DF7F04">
            <w:pPr>
              <w:pBdr>
                <w:bottom w:val="single" w:sz="4" w:space="1" w:color="auto"/>
              </w:pBdr>
              <w:tabs>
                <w:tab w:val="right" w:pos="792"/>
              </w:tabs>
              <w:spacing w:line="340" w:lineRule="exact"/>
              <w:ind w:left="-42" w:firstLine="24"/>
              <w:jc w:val="center"/>
              <w:rPr>
                <w:rFonts w:ascii="Arial" w:hAnsi="Arial" w:cs="Arial"/>
                <w:bCs/>
                <w:sz w:val="19"/>
                <w:szCs w:val="19"/>
                <w:cs/>
              </w:rPr>
            </w:pPr>
            <w:r w:rsidRPr="009172CE">
              <w:rPr>
                <w:rFonts w:ascii="Arial" w:hAnsi="Arial" w:cs="Arial"/>
                <w:bCs/>
                <w:sz w:val="19"/>
                <w:szCs w:val="19"/>
              </w:rPr>
              <w:t>Percent change per year</w:t>
            </w:r>
          </w:p>
        </w:tc>
        <w:tc>
          <w:tcPr>
            <w:tcW w:w="1125" w:type="dxa"/>
            <w:shd w:val="clear" w:color="auto" w:fill="auto"/>
          </w:tcPr>
          <w:p w14:paraId="6DE20C97" w14:textId="3E75E7A3" w:rsidR="004351DB" w:rsidRPr="009172CE" w:rsidRDefault="008D35FB" w:rsidP="00DF7F04">
            <w:pPr>
              <w:pBdr>
                <w:bottom w:val="single" w:sz="4" w:space="1" w:color="auto"/>
              </w:pBdr>
              <w:tabs>
                <w:tab w:val="right" w:pos="792"/>
              </w:tabs>
              <w:spacing w:line="340" w:lineRule="exact"/>
              <w:ind w:hanging="18"/>
              <w:jc w:val="center"/>
              <w:rPr>
                <w:rFonts w:ascii="Arial" w:hAnsi="Arial" w:cs="Arial"/>
                <w:bCs/>
                <w:kern w:val="28"/>
                <w:sz w:val="19"/>
                <w:szCs w:val="19"/>
              </w:rPr>
            </w:pPr>
            <w:r w:rsidRPr="009172CE">
              <w:rPr>
                <w:rFonts w:ascii="Arial" w:hAnsi="Arial" w:cs="Arial"/>
                <w:bCs/>
                <w:kern w:val="28"/>
                <w:sz w:val="19"/>
                <w:szCs w:val="19"/>
              </w:rPr>
              <w:t>Increase</w:t>
            </w:r>
          </w:p>
        </w:tc>
        <w:tc>
          <w:tcPr>
            <w:tcW w:w="1125" w:type="dxa"/>
            <w:shd w:val="clear" w:color="auto" w:fill="auto"/>
          </w:tcPr>
          <w:p w14:paraId="1409EE26" w14:textId="689C3AD8" w:rsidR="004351DB" w:rsidRPr="009172CE" w:rsidRDefault="008D35FB" w:rsidP="00DF7F04">
            <w:pPr>
              <w:pBdr>
                <w:bottom w:val="single" w:sz="4" w:space="1" w:color="auto"/>
              </w:pBdr>
              <w:tabs>
                <w:tab w:val="right" w:pos="792"/>
              </w:tabs>
              <w:spacing w:line="340" w:lineRule="exact"/>
              <w:ind w:hanging="18"/>
              <w:jc w:val="center"/>
              <w:rPr>
                <w:rFonts w:ascii="Arial" w:hAnsi="Arial" w:cs="Arial"/>
                <w:bCs/>
                <w:kern w:val="28"/>
                <w:sz w:val="19"/>
                <w:szCs w:val="19"/>
              </w:rPr>
            </w:pPr>
            <w:r w:rsidRPr="009172CE">
              <w:rPr>
                <w:rFonts w:ascii="Arial" w:hAnsi="Arial" w:cs="Arial"/>
                <w:bCs/>
                <w:kern w:val="28"/>
                <w:sz w:val="19"/>
                <w:szCs w:val="19"/>
              </w:rPr>
              <w:t>Decrease</w:t>
            </w:r>
          </w:p>
        </w:tc>
        <w:tc>
          <w:tcPr>
            <w:tcW w:w="1125" w:type="dxa"/>
          </w:tcPr>
          <w:p w14:paraId="5C01F3DB" w14:textId="5EE72BDD" w:rsidR="004351DB" w:rsidRPr="009172CE" w:rsidRDefault="008D35FB" w:rsidP="00DF7F04">
            <w:pPr>
              <w:pBdr>
                <w:bottom w:val="single" w:sz="4" w:space="1" w:color="auto"/>
              </w:pBdr>
              <w:tabs>
                <w:tab w:val="right" w:pos="792"/>
              </w:tabs>
              <w:spacing w:line="340" w:lineRule="exact"/>
              <w:ind w:hanging="18"/>
              <w:jc w:val="center"/>
              <w:rPr>
                <w:rFonts w:ascii="Arial" w:hAnsi="Arial" w:cs="Arial"/>
                <w:bCs/>
                <w:kern w:val="28"/>
                <w:sz w:val="19"/>
                <w:szCs w:val="19"/>
              </w:rPr>
            </w:pPr>
            <w:r w:rsidRPr="009172CE">
              <w:rPr>
                <w:rFonts w:ascii="Arial" w:hAnsi="Arial" w:cs="Arial"/>
                <w:bCs/>
                <w:kern w:val="28"/>
                <w:sz w:val="19"/>
                <w:szCs w:val="19"/>
              </w:rPr>
              <w:t>Increase</w:t>
            </w:r>
          </w:p>
        </w:tc>
        <w:tc>
          <w:tcPr>
            <w:tcW w:w="1125" w:type="dxa"/>
          </w:tcPr>
          <w:p w14:paraId="51F50069" w14:textId="7EBC9D5A" w:rsidR="004351DB" w:rsidRPr="009172CE" w:rsidRDefault="008D35FB" w:rsidP="00DF7F04">
            <w:pPr>
              <w:pBdr>
                <w:bottom w:val="single" w:sz="4" w:space="1" w:color="auto"/>
              </w:pBdr>
              <w:tabs>
                <w:tab w:val="right" w:pos="792"/>
              </w:tabs>
              <w:spacing w:line="340" w:lineRule="exact"/>
              <w:ind w:hanging="18"/>
              <w:jc w:val="center"/>
              <w:rPr>
                <w:rFonts w:ascii="Arial" w:hAnsi="Arial" w:cs="Arial"/>
                <w:bCs/>
                <w:kern w:val="28"/>
                <w:sz w:val="19"/>
                <w:szCs w:val="19"/>
              </w:rPr>
            </w:pPr>
            <w:r w:rsidRPr="009172CE">
              <w:rPr>
                <w:rFonts w:ascii="Arial" w:hAnsi="Arial" w:cs="Arial"/>
                <w:bCs/>
                <w:kern w:val="28"/>
                <w:sz w:val="19"/>
                <w:szCs w:val="19"/>
              </w:rPr>
              <w:t>Decrease</w:t>
            </w:r>
          </w:p>
        </w:tc>
      </w:tr>
      <w:tr w:rsidR="00A7468B" w:rsidRPr="00A7468B" w14:paraId="101480B3" w14:textId="77777777" w:rsidTr="009172CE">
        <w:tc>
          <w:tcPr>
            <w:tcW w:w="1980" w:type="dxa"/>
            <w:shd w:val="clear" w:color="auto" w:fill="auto"/>
          </w:tcPr>
          <w:p w14:paraId="6BA58683" w14:textId="0ADBBDD5" w:rsidR="00376C3B" w:rsidRPr="009172CE" w:rsidRDefault="00376C3B" w:rsidP="00DF7F04">
            <w:pPr>
              <w:spacing w:line="340" w:lineRule="exact"/>
              <w:ind w:left="6" w:right="-50"/>
              <w:rPr>
                <w:rFonts w:ascii="Arial" w:hAnsi="Arial" w:cs="Arial"/>
                <w:sz w:val="19"/>
                <w:szCs w:val="19"/>
                <w:cs/>
              </w:rPr>
            </w:pPr>
            <w:r w:rsidRPr="009172CE">
              <w:rPr>
                <w:rFonts w:ascii="Arial" w:hAnsi="Arial" w:cs="Arial"/>
                <w:sz w:val="19"/>
                <w:szCs w:val="19"/>
              </w:rPr>
              <w:t>Discount rate</w:t>
            </w:r>
          </w:p>
        </w:tc>
        <w:tc>
          <w:tcPr>
            <w:tcW w:w="1215" w:type="dxa"/>
          </w:tcPr>
          <w:p w14:paraId="48263D82" w14:textId="77777777" w:rsidR="00376C3B" w:rsidRPr="009172CE" w:rsidRDefault="00376C3B" w:rsidP="00DF7F04">
            <w:pPr>
              <w:spacing w:line="340" w:lineRule="exact"/>
              <w:ind w:right="185"/>
              <w:jc w:val="right"/>
              <w:rPr>
                <w:rFonts w:ascii="Arial" w:hAnsi="Arial" w:cstheme="minorBidi"/>
                <w:bCs/>
                <w:kern w:val="28"/>
                <w:sz w:val="19"/>
                <w:szCs w:val="19"/>
                <w:cs/>
              </w:rPr>
            </w:pPr>
            <w:r w:rsidRPr="009172CE">
              <w:rPr>
                <w:rFonts w:ascii="Arial" w:hAnsi="Arial" w:cs="Arial"/>
                <w:bCs/>
                <w:kern w:val="28"/>
                <w:sz w:val="19"/>
                <w:szCs w:val="19"/>
              </w:rPr>
              <w:t>0.5</w:t>
            </w:r>
          </w:p>
        </w:tc>
        <w:tc>
          <w:tcPr>
            <w:tcW w:w="1215" w:type="dxa"/>
          </w:tcPr>
          <w:p w14:paraId="7E12900B" w14:textId="77777777" w:rsidR="00376C3B" w:rsidRPr="009172CE" w:rsidRDefault="00376C3B" w:rsidP="00DF7F04">
            <w:pPr>
              <w:tabs>
                <w:tab w:val="decimal" w:pos="295"/>
              </w:tabs>
              <w:spacing w:line="340" w:lineRule="exact"/>
              <w:ind w:right="185"/>
              <w:jc w:val="right"/>
              <w:rPr>
                <w:rFonts w:ascii="Arial" w:hAnsi="Arial" w:cs="Arial"/>
                <w:bCs/>
                <w:kern w:val="28"/>
                <w:sz w:val="19"/>
                <w:szCs w:val="19"/>
              </w:rPr>
            </w:pPr>
            <w:r w:rsidRPr="009172CE">
              <w:rPr>
                <w:rFonts w:ascii="Arial" w:hAnsi="Arial" w:cs="Arial"/>
                <w:bCs/>
                <w:kern w:val="28"/>
                <w:sz w:val="19"/>
                <w:szCs w:val="19"/>
              </w:rPr>
              <w:t>0.5</w:t>
            </w:r>
          </w:p>
        </w:tc>
        <w:tc>
          <w:tcPr>
            <w:tcW w:w="1125" w:type="dxa"/>
            <w:shd w:val="clear" w:color="auto" w:fill="auto"/>
          </w:tcPr>
          <w:p w14:paraId="292D04D0" w14:textId="77777777" w:rsidR="00376C3B" w:rsidRPr="009172CE" w:rsidRDefault="00376C3B" w:rsidP="00DF7F04">
            <w:pPr>
              <w:tabs>
                <w:tab w:val="decimal" w:pos="702"/>
              </w:tabs>
              <w:spacing w:line="340" w:lineRule="exact"/>
              <w:jc w:val="thaiDistribute"/>
              <w:rPr>
                <w:rFonts w:ascii="Arial" w:hAnsi="Arial" w:cs="Arial"/>
                <w:bCs/>
                <w:kern w:val="28"/>
                <w:sz w:val="19"/>
                <w:szCs w:val="19"/>
              </w:rPr>
            </w:pPr>
            <w:r w:rsidRPr="009172CE">
              <w:rPr>
                <w:rFonts w:ascii="Arial" w:hAnsi="Arial" w:cs="Arial"/>
                <w:bCs/>
                <w:kern w:val="28"/>
                <w:sz w:val="19"/>
                <w:szCs w:val="19"/>
              </w:rPr>
              <w:t>(112)</w:t>
            </w:r>
          </w:p>
        </w:tc>
        <w:tc>
          <w:tcPr>
            <w:tcW w:w="1125" w:type="dxa"/>
            <w:shd w:val="clear" w:color="auto" w:fill="auto"/>
          </w:tcPr>
          <w:p w14:paraId="3F1E5B22" w14:textId="77777777" w:rsidR="00376C3B" w:rsidRPr="009172CE" w:rsidRDefault="00376C3B" w:rsidP="00DF7F04">
            <w:pPr>
              <w:tabs>
                <w:tab w:val="decimal" w:pos="702"/>
              </w:tabs>
              <w:spacing w:line="340" w:lineRule="exact"/>
              <w:jc w:val="thaiDistribute"/>
              <w:rPr>
                <w:rFonts w:ascii="Arial" w:hAnsi="Arial" w:cs="Arial"/>
                <w:bCs/>
                <w:kern w:val="28"/>
                <w:sz w:val="19"/>
                <w:szCs w:val="19"/>
              </w:rPr>
            </w:pPr>
            <w:r w:rsidRPr="009172CE">
              <w:rPr>
                <w:rFonts w:ascii="Arial" w:hAnsi="Arial" w:cs="Arial"/>
                <w:bCs/>
                <w:kern w:val="28"/>
                <w:sz w:val="19"/>
                <w:szCs w:val="19"/>
              </w:rPr>
              <w:t>125</w:t>
            </w:r>
          </w:p>
        </w:tc>
        <w:tc>
          <w:tcPr>
            <w:tcW w:w="1125" w:type="dxa"/>
          </w:tcPr>
          <w:p w14:paraId="0A9AEA57" w14:textId="77777777" w:rsidR="00376C3B" w:rsidRPr="009172CE" w:rsidRDefault="00376C3B" w:rsidP="00DF7F04">
            <w:pPr>
              <w:tabs>
                <w:tab w:val="decimal" w:pos="702"/>
              </w:tabs>
              <w:spacing w:line="340" w:lineRule="exact"/>
              <w:jc w:val="thaiDistribute"/>
              <w:rPr>
                <w:rFonts w:ascii="Arial" w:hAnsi="Arial" w:cs="Arial"/>
                <w:bCs/>
                <w:kern w:val="28"/>
                <w:sz w:val="19"/>
                <w:szCs w:val="19"/>
              </w:rPr>
            </w:pPr>
            <w:r w:rsidRPr="009172CE">
              <w:rPr>
                <w:rFonts w:ascii="Arial" w:hAnsi="Arial" w:cs="Arial"/>
                <w:bCs/>
                <w:kern w:val="28"/>
                <w:sz w:val="19"/>
                <w:szCs w:val="19"/>
              </w:rPr>
              <w:t>(235)</w:t>
            </w:r>
          </w:p>
        </w:tc>
        <w:tc>
          <w:tcPr>
            <w:tcW w:w="1125" w:type="dxa"/>
          </w:tcPr>
          <w:p w14:paraId="741CCDEA" w14:textId="77777777" w:rsidR="00376C3B" w:rsidRPr="009172CE" w:rsidRDefault="00376C3B" w:rsidP="00DF7F04">
            <w:pPr>
              <w:tabs>
                <w:tab w:val="decimal" w:pos="702"/>
              </w:tabs>
              <w:spacing w:line="340" w:lineRule="exact"/>
              <w:jc w:val="thaiDistribute"/>
              <w:rPr>
                <w:rFonts w:ascii="Arial" w:hAnsi="Arial" w:cs="Arial"/>
                <w:bCs/>
                <w:kern w:val="28"/>
                <w:sz w:val="19"/>
                <w:szCs w:val="19"/>
              </w:rPr>
            </w:pPr>
            <w:r w:rsidRPr="009172CE">
              <w:rPr>
                <w:rFonts w:ascii="Arial" w:hAnsi="Arial" w:cs="Arial"/>
                <w:bCs/>
                <w:kern w:val="28"/>
                <w:sz w:val="19"/>
                <w:szCs w:val="19"/>
              </w:rPr>
              <w:t>265</w:t>
            </w:r>
          </w:p>
        </w:tc>
      </w:tr>
      <w:tr w:rsidR="00A7468B" w:rsidRPr="00A7468B" w14:paraId="2F83A22E" w14:textId="77777777" w:rsidTr="009172CE">
        <w:tc>
          <w:tcPr>
            <w:tcW w:w="1980" w:type="dxa"/>
            <w:shd w:val="clear" w:color="auto" w:fill="auto"/>
          </w:tcPr>
          <w:p w14:paraId="7D99FBB6" w14:textId="5F7CBBFE" w:rsidR="00376C3B" w:rsidRPr="009172CE" w:rsidRDefault="00376C3B" w:rsidP="00DF7F04">
            <w:pPr>
              <w:spacing w:line="340" w:lineRule="exact"/>
              <w:ind w:left="6" w:right="-215"/>
              <w:rPr>
                <w:rFonts w:ascii="Arial" w:hAnsi="Arial" w:cs="Arial"/>
                <w:sz w:val="19"/>
                <w:szCs w:val="19"/>
              </w:rPr>
            </w:pPr>
            <w:r w:rsidRPr="009172CE">
              <w:rPr>
                <w:rFonts w:ascii="Arial" w:hAnsi="Arial" w:cs="Arial"/>
                <w:sz w:val="19"/>
                <w:szCs w:val="19"/>
              </w:rPr>
              <w:t>Salary increase rate</w:t>
            </w:r>
          </w:p>
        </w:tc>
        <w:tc>
          <w:tcPr>
            <w:tcW w:w="1215" w:type="dxa"/>
          </w:tcPr>
          <w:p w14:paraId="175A6729" w14:textId="77777777" w:rsidR="00376C3B" w:rsidRPr="009172CE" w:rsidRDefault="00376C3B" w:rsidP="00DF7F04">
            <w:pPr>
              <w:spacing w:line="340" w:lineRule="exact"/>
              <w:ind w:right="185"/>
              <w:jc w:val="right"/>
              <w:rPr>
                <w:rFonts w:ascii="Arial" w:hAnsi="Arial" w:cs="Arial"/>
                <w:bCs/>
                <w:kern w:val="28"/>
                <w:sz w:val="19"/>
                <w:szCs w:val="19"/>
                <w:cs/>
              </w:rPr>
            </w:pPr>
            <w:r w:rsidRPr="009172CE">
              <w:rPr>
                <w:rFonts w:ascii="Arial" w:hAnsi="Arial" w:cs="Arial"/>
                <w:bCs/>
                <w:kern w:val="28"/>
                <w:sz w:val="19"/>
                <w:szCs w:val="19"/>
              </w:rPr>
              <w:t>1</w:t>
            </w:r>
          </w:p>
        </w:tc>
        <w:tc>
          <w:tcPr>
            <w:tcW w:w="1215" w:type="dxa"/>
          </w:tcPr>
          <w:p w14:paraId="0234550F" w14:textId="77777777" w:rsidR="00376C3B" w:rsidRPr="009172CE" w:rsidRDefault="00376C3B" w:rsidP="00DF7F04">
            <w:pPr>
              <w:tabs>
                <w:tab w:val="decimal" w:pos="295"/>
              </w:tabs>
              <w:spacing w:line="340" w:lineRule="exact"/>
              <w:ind w:right="185"/>
              <w:jc w:val="right"/>
              <w:rPr>
                <w:rFonts w:ascii="Arial" w:hAnsi="Arial" w:cs="Arial"/>
                <w:bCs/>
                <w:kern w:val="28"/>
                <w:sz w:val="19"/>
                <w:szCs w:val="19"/>
                <w:cs/>
              </w:rPr>
            </w:pPr>
            <w:r w:rsidRPr="009172CE">
              <w:rPr>
                <w:rFonts w:ascii="Arial" w:hAnsi="Arial" w:cs="Arial"/>
                <w:bCs/>
                <w:kern w:val="28"/>
                <w:sz w:val="19"/>
                <w:szCs w:val="19"/>
              </w:rPr>
              <w:t>1</w:t>
            </w:r>
          </w:p>
        </w:tc>
        <w:tc>
          <w:tcPr>
            <w:tcW w:w="1125" w:type="dxa"/>
            <w:shd w:val="clear" w:color="auto" w:fill="auto"/>
          </w:tcPr>
          <w:p w14:paraId="2CAFC6AA" w14:textId="77777777" w:rsidR="00376C3B" w:rsidRPr="009172CE" w:rsidRDefault="00376C3B" w:rsidP="00DF7F04">
            <w:pPr>
              <w:tabs>
                <w:tab w:val="decimal" w:pos="702"/>
              </w:tabs>
              <w:spacing w:line="340" w:lineRule="exact"/>
              <w:jc w:val="thaiDistribute"/>
              <w:rPr>
                <w:rFonts w:ascii="Arial" w:hAnsi="Arial" w:cs="Arial"/>
                <w:bCs/>
                <w:kern w:val="28"/>
                <w:sz w:val="19"/>
                <w:szCs w:val="19"/>
              </w:rPr>
            </w:pPr>
            <w:r w:rsidRPr="009172CE">
              <w:rPr>
                <w:rFonts w:ascii="Arial" w:hAnsi="Arial" w:cs="Arial"/>
                <w:bCs/>
                <w:kern w:val="28"/>
                <w:sz w:val="19"/>
                <w:szCs w:val="19"/>
              </w:rPr>
              <w:t>271</w:t>
            </w:r>
          </w:p>
        </w:tc>
        <w:tc>
          <w:tcPr>
            <w:tcW w:w="1125" w:type="dxa"/>
            <w:shd w:val="clear" w:color="auto" w:fill="auto"/>
          </w:tcPr>
          <w:p w14:paraId="6E6533A9" w14:textId="77777777" w:rsidR="00376C3B" w:rsidRPr="009172CE" w:rsidRDefault="00376C3B" w:rsidP="00DF7F04">
            <w:pPr>
              <w:tabs>
                <w:tab w:val="decimal" w:pos="702"/>
              </w:tabs>
              <w:spacing w:line="340" w:lineRule="exact"/>
              <w:jc w:val="thaiDistribute"/>
              <w:rPr>
                <w:rFonts w:ascii="Arial" w:hAnsi="Arial" w:cs="Arial"/>
                <w:bCs/>
                <w:kern w:val="28"/>
                <w:sz w:val="19"/>
                <w:szCs w:val="19"/>
              </w:rPr>
            </w:pPr>
            <w:r w:rsidRPr="009172CE">
              <w:rPr>
                <w:rFonts w:ascii="Arial" w:hAnsi="Arial" w:cs="Arial"/>
                <w:bCs/>
                <w:kern w:val="28"/>
                <w:sz w:val="19"/>
                <w:szCs w:val="19"/>
              </w:rPr>
              <w:t>(221)</w:t>
            </w:r>
          </w:p>
        </w:tc>
        <w:tc>
          <w:tcPr>
            <w:tcW w:w="1125" w:type="dxa"/>
          </w:tcPr>
          <w:p w14:paraId="3B7BCB50" w14:textId="77777777" w:rsidR="00376C3B" w:rsidRPr="009172CE" w:rsidRDefault="00376C3B" w:rsidP="00DF7F04">
            <w:pPr>
              <w:tabs>
                <w:tab w:val="decimal" w:pos="702"/>
              </w:tabs>
              <w:spacing w:line="340" w:lineRule="exact"/>
              <w:jc w:val="thaiDistribute"/>
              <w:rPr>
                <w:rFonts w:ascii="Arial" w:hAnsi="Arial" w:cs="Arial"/>
                <w:bCs/>
                <w:kern w:val="28"/>
                <w:sz w:val="19"/>
                <w:szCs w:val="19"/>
              </w:rPr>
            </w:pPr>
            <w:r w:rsidRPr="009172CE">
              <w:rPr>
                <w:rFonts w:ascii="Arial" w:hAnsi="Arial" w:cs="Arial"/>
                <w:bCs/>
                <w:kern w:val="28"/>
                <w:sz w:val="19"/>
                <w:szCs w:val="19"/>
              </w:rPr>
              <w:t>546</w:t>
            </w:r>
          </w:p>
        </w:tc>
        <w:tc>
          <w:tcPr>
            <w:tcW w:w="1125" w:type="dxa"/>
          </w:tcPr>
          <w:p w14:paraId="17338BB7" w14:textId="77777777" w:rsidR="00376C3B" w:rsidRPr="009172CE" w:rsidRDefault="00376C3B" w:rsidP="00DF7F04">
            <w:pPr>
              <w:tabs>
                <w:tab w:val="decimal" w:pos="702"/>
              </w:tabs>
              <w:spacing w:line="340" w:lineRule="exact"/>
              <w:jc w:val="thaiDistribute"/>
              <w:rPr>
                <w:rFonts w:ascii="Arial" w:hAnsi="Arial" w:cs="Arial"/>
                <w:bCs/>
                <w:kern w:val="28"/>
                <w:sz w:val="19"/>
                <w:szCs w:val="19"/>
              </w:rPr>
            </w:pPr>
            <w:r w:rsidRPr="009172CE">
              <w:rPr>
                <w:rFonts w:ascii="Arial" w:hAnsi="Arial" w:cs="Arial"/>
                <w:bCs/>
                <w:kern w:val="28"/>
                <w:sz w:val="19"/>
                <w:szCs w:val="19"/>
              </w:rPr>
              <w:t>(441)</w:t>
            </w:r>
          </w:p>
        </w:tc>
      </w:tr>
      <w:tr w:rsidR="00A7468B" w:rsidRPr="00A7468B" w14:paraId="26F6C2C0" w14:textId="77777777" w:rsidTr="009172CE">
        <w:trPr>
          <w:trHeight w:val="80"/>
        </w:trPr>
        <w:tc>
          <w:tcPr>
            <w:tcW w:w="1980" w:type="dxa"/>
            <w:shd w:val="clear" w:color="auto" w:fill="auto"/>
          </w:tcPr>
          <w:p w14:paraId="38260589" w14:textId="366C4F45" w:rsidR="00376C3B" w:rsidRPr="009172CE" w:rsidRDefault="00376C3B" w:rsidP="00DF7F04">
            <w:pPr>
              <w:spacing w:line="340" w:lineRule="exact"/>
              <w:ind w:left="6" w:right="-108"/>
              <w:rPr>
                <w:rFonts w:ascii="Arial" w:hAnsi="Arial" w:cs="Arial"/>
                <w:sz w:val="19"/>
                <w:szCs w:val="19"/>
                <w:cs/>
              </w:rPr>
            </w:pPr>
            <w:r w:rsidRPr="009172CE">
              <w:rPr>
                <w:rFonts w:ascii="Arial" w:hAnsi="Arial" w:cs="Arial"/>
                <w:sz w:val="19"/>
                <w:szCs w:val="19"/>
              </w:rPr>
              <w:t>Turnover rate</w:t>
            </w:r>
          </w:p>
        </w:tc>
        <w:tc>
          <w:tcPr>
            <w:tcW w:w="1215" w:type="dxa"/>
            <w:vAlign w:val="bottom"/>
          </w:tcPr>
          <w:p w14:paraId="25AF371B" w14:textId="77777777" w:rsidR="00376C3B" w:rsidRPr="009172CE" w:rsidRDefault="00376C3B" w:rsidP="00DF7F04">
            <w:pPr>
              <w:spacing w:line="340" w:lineRule="exact"/>
              <w:ind w:right="185"/>
              <w:jc w:val="right"/>
              <w:rPr>
                <w:rFonts w:ascii="Arial" w:hAnsi="Arial" w:cs="Arial"/>
                <w:bCs/>
                <w:kern w:val="28"/>
                <w:sz w:val="19"/>
                <w:szCs w:val="19"/>
                <w:cs/>
              </w:rPr>
            </w:pPr>
            <w:r w:rsidRPr="009172CE">
              <w:rPr>
                <w:rFonts w:ascii="Arial" w:hAnsi="Arial" w:cs="Arial"/>
                <w:bCs/>
                <w:kern w:val="28"/>
                <w:sz w:val="19"/>
                <w:szCs w:val="19"/>
              </w:rPr>
              <w:t>20</w:t>
            </w:r>
          </w:p>
        </w:tc>
        <w:tc>
          <w:tcPr>
            <w:tcW w:w="1215" w:type="dxa"/>
            <w:vAlign w:val="bottom"/>
          </w:tcPr>
          <w:p w14:paraId="4DE1D495" w14:textId="77777777" w:rsidR="00376C3B" w:rsidRPr="009172CE" w:rsidRDefault="00376C3B" w:rsidP="00DF7F04">
            <w:pPr>
              <w:tabs>
                <w:tab w:val="decimal" w:pos="295"/>
              </w:tabs>
              <w:spacing w:line="340" w:lineRule="exact"/>
              <w:ind w:right="185"/>
              <w:jc w:val="right"/>
              <w:rPr>
                <w:rFonts w:ascii="Arial" w:hAnsi="Arial" w:cs="Arial"/>
                <w:bCs/>
                <w:kern w:val="28"/>
                <w:sz w:val="19"/>
                <w:szCs w:val="19"/>
                <w:cs/>
              </w:rPr>
            </w:pPr>
            <w:r w:rsidRPr="009172CE">
              <w:rPr>
                <w:rFonts w:ascii="Arial" w:hAnsi="Arial" w:cs="Arial"/>
                <w:bCs/>
                <w:kern w:val="28"/>
                <w:sz w:val="19"/>
                <w:szCs w:val="19"/>
              </w:rPr>
              <w:t>20</w:t>
            </w:r>
          </w:p>
        </w:tc>
        <w:tc>
          <w:tcPr>
            <w:tcW w:w="1125" w:type="dxa"/>
            <w:shd w:val="clear" w:color="auto" w:fill="auto"/>
            <w:vAlign w:val="bottom"/>
          </w:tcPr>
          <w:p w14:paraId="6BA546CC" w14:textId="77777777" w:rsidR="00376C3B" w:rsidRPr="009172CE" w:rsidRDefault="00376C3B" w:rsidP="00DF7F04">
            <w:pPr>
              <w:tabs>
                <w:tab w:val="decimal" w:pos="702"/>
              </w:tabs>
              <w:spacing w:line="340" w:lineRule="exact"/>
              <w:rPr>
                <w:rFonts w:ascii="Arial" w:hAnsi="Arial" w:cs="Arial"/>
                <w:bCs/>
                <w:kern w:val="28"/>
                <w:sz w:val="19"/>
                <w:szCs w:val="19"/>
              </w:rPr>
            </w:pPr>
            <w:r w:rsidRPr="009172CE">
              <w:rPr>
                <w:rFonts w:ascii="Arial" w:hAnsi="Arial" w:cs="Arial"/>
                <w:bCs/>
                <w:kern w:val="28"/>
                <w:sz w:val="19"/>
                <w:szCs w:val="19"/>
              </w:rPr>
              <w:t>(235)</w:t>
            </w:r>
          </w:p>
        </w:tc>
        <w:tc>
          <w:tcPr>
            <w:tcW w:w="1125" w:type="dxa"/>
            <w:shd w:val="clear" w:color="auto" w:fill="auto"/>
            <w:vAlign w:val="bottom"/>
          </w:tcPr>
          <w:p w14:paraId="3E99E4D0" w14:textId="77777777" w:rsidR="00376C3B" w:rsidRPr="009172CE" w:rsidRDefault="00376C3B" w:rsidP="00DF7F04">
            <w:pPr>
              <w:tabs>
                <w:tab w:val="decimal" w:pos="702"/>
              </w:tabs>
              <w:spacing w:line="340" w:lineRule="exact"/>
              <w:rPr>
                <w:rFonts w:ascii="Arial" w:hAnsi="Arial" w:cs="Arial"/>
                <w:bCs/>
                <w:kern w:val="28"/>
                <w:sz w:val="19"/>
                <w:szCs w:val="19"/>
              </w:rPr>
            </w:pPr>
            <w:r w:rsidRPr="009172CE">
              <w:rPr>
                <w:rFonts w:ascii="Arial" w:hAnsi="Arial" w:cs="Arial"/>
                <w:bCs/>
                <w:kern w:val="28"/>
                <w:sz w:val="19"/>
                <w:szCs w:val="19"/>
              </w:rPr>
              <w:t>317</w:t>
            </w:r>
          </w:p>
        </w:tc>
        <w:tc>
          <w:tcPr>
            <w:tcW w:w="1125" w:type="dxa"/>
            <w:vAlign w:val="bottom"/>
          </w:tcPr>
          <w:p w14:paraId="30EBDE33" w14:textId="77777777" w:rsidR="00376C3B" w:rsidRPr="009172CE" w:rsidRDefault="00376C3B" w:rsidP="00DF7F04">
            <w:pPr>
              <w:tabs>
                <w:tab w:val="decimal" w:pos="702"/>
              </w:tabs>
              <w:spacing w:line="340" w:lineRule="exact"/>
              <w:rPr>
                <w:rFonts w:ascii="Arial" w:hAnsi="Arial" w:cs="Arial"/>
                <w:bCs/>
                <w:kern w:val="28"/>
                <w:sz w:val="19"/>
                <w:szCs w:val="19"/>
              </w:rPr>
            </w:pPr>
            <w:r w:rsidRPr="009172CE">
              <w:rPr>
                <w:rFonts w:ascii="Arial" w:hAnsi="Arial" w:cs="Arial"/>
                <w:bCs/>
                <w:kern w:val="28"/>
                <w:sz w:val="19"/>
                <w:szCs w:val="19"/>
              </w:rPr>
              <w:t>(491)</w:t>
            </w:r>
          </w:p>
        </w:tc>
        <w:tc>
          <w:tcPr>
            <w:tcW w:w="1125" w:type="dxa"/>
            <w:vAlign w:val="bottom"/>
          </w:tcPr>
          <w:p w14:paraId="63B80DD0" w14:textId="77777777" w:rsidR="00376C3B" w:rsidRPr="009172CE" w:rsidRDefault="00376C3B" w:rsidP="00DF7F04">
            <w:pPr>
              <w:tabs>
                <w:tab w:val="decimal" w:pos="702"/>
              </w:tabs>
              <w:spacing w:line="340" w:lineRule="exact"/>
              <w:rPr>
                <w:rFonts w:ascii="Arial" w:hAnsi="Arial" w:cs="Arial"/>
                <w:bCs/>
                <w:kern w:val="28"/>
                <w:sz w:val="19"/>
                <w:szCs w:val="19"/>
              </w:rPr>
            </w:pPr>
            <w:r w:rsidRPr="009172CE">
              <w:rPr>
                <w:rFonts w:ascii="Arial" w:hAnsi="Arial" w:cs="Arial"/>
                <w:bCs/>
                <w:kern w:val="28"/>
                <w:sz w:val="19"/>
                <w:szCs w:val="19"/>
              </w:rPr>
              <w:t>672</w:t>
            </w:r>
          </w:p>
        </w:tc>
      </w:tr>
    </w:tbl>
    <w:p w14:paraId="6399FF96" w14:textId="41AA679D" w:rsidR="004351DB" w:rsidRPr="00A7468B" w:rsidRDefault="004351DB" w:rsidP="00C04909">
      <w:pPr>
        <w:tabs>
          <w:tab w:val="left" w:pos="675"/>
          <w:tab w:val="left" w:pos="900"/>
          <w:tab w:val="center" w:pos="2880"/>
          <w:tab w:val="decimal" w:pos="5940"/>
          <w:tab w:val="center" w:pos="7920"/>
          <w:tab w:val="decimal" w:pos="8280"/>
        </w:tabs>
        <w:spacing w:before="160" w:after="120" w:line="380" w:lineRule="exact"/>
        <w:ind w:left="547" w:hanging="547"/>
        <w:rPr>
          <w:rFonts w:ascii="Arial" w:hAnsi="Arial" w:cs="Arial"/>
          <w:b/>
          <w:bCs/>
          <w:sz w:val="22"/>
          <w:szCs w:val="22"/>
        </w:rPr>
      </w:pPr>
      <w:r w:rsidRPr="00A7468B">
        <w:rPr>
          <w:rFonts w:ascii="Arial" w:hAnsi="Arial" w:cs="Arial"/>
          <w:b/>
          <w:bCs/>
          <w:sz w:val="22"/>
          <w:szCs w:val="22"/>
        </w:rPr>
        <w:t>19</w:t>
      </w:r>
      <w:r w:rsidRPr="00A7468B">
        <w:rPr>
          <w:rFonts w:ascii="Arial" w:hAnsi="Arial" w:cs="Arial"/>
          <w:b/>
          <w:bCs/>
          <w:sz w:val="22"/>
          <w:szCs w:val="22"/>
          <w:cs/>
        </w:rPr>
        <w:t>.</w:t>
      </w:r>
      <w:r w:rsidRPr="00A7468B">
        <w:rPr>
          <w:rFonts w:ascii="Arial" w:hAnsi="Arial" w:cs="Arial"/>
          <w:b/>
          <w:bCs/>
          <w:sz w:val="22"/>
          <w:szCs w:val="22"/>
        </w:rPr>
        <w:tab/>
      </w:r>
      <w:r w:rsidR="007A4C57" w:rsidRPr="00A7468B">
        <w:rPr>
          <w:rFonts w:ascii="Arial" w:hAnsi="Arial" w:cs="Arial"/>
          <w:b/>
          <w:bCs/>
          <w:sz w:val="22"/>
          <w:szCs w:val="22"/>
        </w:rPr>
        <w:t>Share capital</w:t>
      </w:r>
    </w:p>
    <w:p w14:paraId="64EFAB6C" w14:textId="6EBBE600" w:rsidR="002E1238" w:rsidRPr="00495F20" w:rsidRDefault="004351DB" w:rsidP="004B2B50">
      <w:pPr>
        <w:tabs>
          <w:tab w:val="left" w:pos="675"/>
          <w:tab w:val="left" w:pos="900"/>
          <w:tab w:val="center" w:pos="2880"/>
          <w:tab w:val="decimal" w:pos="5940"/>
          <w:tab w:val="center" w:pos="7920"/>
          <w:tab w:val="decimal" w:pos="8280"/>
        </w:tabs>
        <w:spacing w:before="120" w:after="120" w:line="380" w:lineRule="exact"/>
        <w:ind w:left="547" w:hanging="547"/>
        <w:jc w:val="thaiDistribute"/>
        <w:rPr>
          <w:rFonts w:ascii="Arial" w:hAnsi="Arial" w:cs="Arial"/>
          <w:sz w:val="22"/>
          <w:szCs w:val="22"/>
        </w:rPr>
      </w:pPr>
      <w:r w:rsidRPr="00A7468B">
        <w:rPr>
          <w:rFonts w:ascii="Arial" w:hAnsi="Arial" w:cs="Arial"/>
          <w:b/>
          <w:bCs/>
          <w:sz w:val="22"/>
          <w:szCs w:val="22"/>
          <w:cs/>
        </w:rPr>
        <w:tab/>
      </w:r>
      <w:r w:rsidR="002E1238" w:rsidRPr="00495F20">
        <w:rPr>
          <w:rFonts w:ascii="Arial" w:hAnsi="Arial" w:cs="Arial"/>
          <w:spacing w:val="-4"/>
          <w:sz w:val="22"/>
          <w:szCs w:val="22"/>
        </w:rPr>
        <w:t>On 30 September 2019, the</w:t>
      </w:r>
      <w:r w:rsidR="002E1238" w:rsidRPr="00495F20">
        <w:rPr>
          <w:rFonts w:ascii="Arial" w:hAnsi="Arial" w:cs="Arial"/>
          <w:b/>
          <w:bCs/>
          <w:spacing w:val="-4"/>
          <w:sz w:val="22"/>
          <w:szCs w:val="22"/>
        </w:rPr>
        <w:t xml:space="preserve"> </w:t>
      </w:r>
      <w:r w:rsidR="002E1238" w:rsidRPr="00495F20">
        <w:rPr>
          <w:rFonts w:ascii="Arial" w:hAnsi="Arial" w:cs="Arial"/>
          <w:spacing w:val="-4"/>
          <w:sz w:val="22"/>
          <w:szCs w:val="22"/>
        </w:rPr>
        <w:t>Extraordinary General Meeting of the Company’s shareholders</w:t>
      </w:r>
      <w:r w:rsidR="002E1238" w:rsidRPr="00A7468B">
        <w:rPr>
          <w:rFonts w:ascii="Arial" w:hAnsi="Arial" w:cs="Arial"/>
          <w:spacing w:val="-2"/>
          <w:sz w:val="22"/>
          <w:szCs w:val="22"/>
        </w:rPr>
        <w:t xml:space="preserve"> </w:t>
      </w:r>
      <w:r w:rsidR="002E1238" w:rsidRPr="00495F20">
        <w:rPr>
          <w:rFonts w:ascii="Arial" w:hAnsi="Arial" w:cs="Arial"/>
          <w:sz w:val="22"/>
          <w:szCs w:val="22"/>
        </w:rPr>
        <w:t xml:space="preserve">passed a special resolution approving an increase in the registered capital from Baht </w:t>
      </w:r>
      <w:r w:rsidR="00495F20" w:rsidRPr="00495F20">
        <w:rPr>
          <w:rFonts w:ascii="Arial" w:hAnsi="Arial" w:cs="Arial"/>
          <w:sz w:val="22"/>
          <w:szCs w:val="22"/>
        </w:rPr>
        <w:t xml:space="preserve">              </w:t>
      </w:r>
      <w:r w:rsidR="002E1238" w:rsidRPr="00495F20">
        <w:rPr>
          <w:rFonts w:ascii="Arial" w:hAnsi="Arial" w:cs="Arial"/>
          <w:sz w:val="22"/>
          <w:szCs w:val="22"/>
        </w:rPr>
        <w:t>1 million to Baht 101 million through the issuance of 1 million ordinary shares with a</w:t>
      </w:r>
      <w:r w:rsidR="00495F20" w:rsidRPr="00495F20">
        <w:rPr>
          <w:rFonts w:ascii="Arial" w:hAnsi="Arial" w:cs="Arial"/>
          <w:sz w:val="22"/>
          <w:szCs w:val="22"/>
        </w:rPr>
        <w:t xml:space="preserve"> </w:t>
      </w:r>
      <w:r w:rsidR="00495F20">
        <w:rPr>
          <w:rFonts w:ascii="Arial" w:hAnsi="Arial" w:cs="Arial"/>
          <w:sz w:val="22"/>
          <w:szCs w:val="22"/>
        </w:rPr>
        <w:t xml:space="preserve">              </w:t>
      </w:r>
      <w:r w:rsidR="002E1238" w:rsidRPr="00495F20">
        <w:rPr>
          <w:rFonts w:ascii="Arial" w:hAnsi="Arial" w:cs="Arial"/>
          <w:sz w:val="22"/>
          <w:szCs w:val="22"/>
        </w:rPr>
        <w:t xml:space="preserve">par value of Baht 100 per share, </w:t>
      </w:r>
      <w:proofErr w:type="spellStart"/>
      <w:r w:rsidR="002E1238" w:rsidRPr="00495F20">
        <w:rPr>
          <w:rFonts w:ascii="Arial" w:hAnsi="Arial" w:cs="Arial"/>
          <w:sz w:val="22"/>
          <w:szCs w:val="22"/>
        </w:rPr>
        <w:t>total</w:t>
      </w:r>
      <w:r w:rsidR="00BE5525" w:rsidRPr="00495F20">
        <w:rPr>
          <w:rFonts w:ascii="Arial" w:hAnsi="Arial" w:cs="Arial"/>
          <w:sz w:val="22"/>
          <w:szCs w:val="22"/>
        </w:rPr>
        <w:t>l</w:t>
      </w:r>
      <w:r w:rsidR="002E1238" w:rsidRPr="00495F20">
        <w:rPr>
          <w:rFonts w:ascii="Arial" w:hAnsi="Arial" w:cs="Arial"/>
          <w:sz w:val="22"/>
          <w:szCs w:val="22"/>
        </w:rPr>
        <w:t>ing</w:t>
      </w:r>
      <w:proofErr w:type="spellEnd"/>
      <w:r w:rsidR="002E1238" w:rsidRPr="00495F20">
        <w:rPr>
          <w:rFonts w:ascii="Arial" w:hAnsi="Arial" w:cs="Arial"/>
          <w:sz w:val="22"/>
          <w:szCs w:val="22"/>
        </w:rPr>
        <w:t xml:space="preserve"> Baht 100 million, to pay to Grace Winner </w:t>
      </w:r>
      <w:r w:rsidR="00495F20">
        <w:rPr>
          <w:rFonts w:ascii="Arial" w:hAnsi="Arial" w:cs="Arial"/>
          <w:sz w:val="22"/>
          <w:szCs w:val="22"/>
        </w:rPr>
        <w:t xml:space="preserve">              </w:t>
      </w:r>
      <w:r w:rsidR="002E1238" w:rsidRPr="00495F20">
        <w:rPr>
          <w:rFonts w:ascii="Arial" w:hAnsi="Arial" w:cs="Arial"/>
          <w:sz w:val="22"/>
          <w:szCs w:val="22"/>
        </w:rPr>
        <w:t>Co., Ltd. (the “Transferor”) for an entire business transfer</w:t>
      </w:r>
      <w:r w:rsidR="002E1238" w:rsidRPr="00495F20">
        <w:rPr>
          <w:rFonts w:ascii="Arial" w:hAnsi="Arial" w:hint="cs"/>
          <w:sz w:val="22"/>
          <w:szCs w:val="22"/>
          <w:cs/>
        </w:rPr>
        <w:t xml:space="preserve"> </w:t>
      </w:r>
      <w:r w:rsidR="002E1238" w:rsidRPr="00495F20">
        <w:rPr>
          <w:rFonts w:ascii="Arial" w:hAnsi="Arial" w:cs="Arial"/>
          <w:sz w:val="22"/>
          <w:szCs w:val="22"/>
        </w:rPr>
        <w:t>transaction. The Company registered the capital increase of Baht 30.93 million, accounting for 309,280 ordinary shares, with a par value of Baht 100 each, with the Ministry of Commerce on 4 October 2019, and registered the capital increase of Baht 69.07 million, accounting for 690,720 ordinary shares, with a par value of Baht 100 each, with the Ministry of Commerce on 25 March 2020.</w:t>
      </w:r>
    </w:p>
    <w:p w14:paraId="20E9B53A" w14:textId="77777777" w:rsidR="00495F20" w:rsidRDefault="00495F20">
      <w:pPr>
        <w:overflowPunct/>
        <w:autoSpaceDE/>
        <w:autoSpaceDN/>
        <w:adjustRightInd/>
        <w:textAlignment w:val="auto"/>
        <w:rPr>
          <w:rFonts w:ascii="Arial" w:hAnsi="Arial" w:cs="Arial"/>
          <w:b/>
          <w:bCs/>
          <w:kern w:val="32"/>
          <w:sz w:val="22"/>
          <w:szCs w:val="22"/>
        </w:rPr>
      </w:pPr>
      <w:r>
        <w:rPr>
          <w:rFonts w:cs="Arial"/>
          <w:sz w:val="22"/>
          <w:szCs w:val="22"/>
        </w:rPr>
        <w:br w:type="page"/>
      </w:r>
    </w:p>
    <w:p w14:paraId="519D3B5F" w14:textId="39738CB4" w:rsidR="00AB45B0" w:rsidRPr="00A7468B" w:rsidRDefault="004351DB" w:rsidP="00495F20">
      <w:pPr>
        <w:pStyle w:val="Heading1"/>
        <w:spacing w:before="120" w:after="120" w:line="380" w:lineRule="exact"/>
        <w:ind w:left="540" w:hanging="540"/>
        <w:rPr>
          <w:rFonts w:cs="Arial"/>
          <w:b w:val="0"/>
          <w:bCs w:val="0"/>
          <w:sz w:val="22"/>
          <w:szCs w:val="22"/>
        </w:rPr>
      </w:pPr>
      <w:r w:rsidRPr="00A7468B">
        <w:rPr>
          <w:rFonts w:cs="Arial"/>
          <w:sz w:val="22"/>
          <w:szCs w:val="22"/>
        </w:rPr>
        <w:lastRenderedPageBreak/>
        <w:t>20.</w:t>
      </w:r>
      <w:r w:rsidRPr="00A7468B">
        <w:rPr>
          <w:rFonts w:cs="Arial"/>
          <w:sz w:val="22"/>
          <w:szCs w:val="22"/>
        </w:rPr>
        <w:tab/>
      </w:r>
      <w:r w:rsidR="00AB45B0" w:rsidRPr="00A7468B">
        <w:rPr>
          <w:rFonts w:cs="Arial"/>
          <w:sz w:val="22"/>
          <w:szCs w:val="22"/>
        </w:rPr>
        <w:t>Statutory reserve</w:t>
      </w:r>
    </w:p>
    <w:p w14:paraId="17FB82E2" w14:textId="639CCC16" w:rsidR="00AB45B0" w:rsidRPr="00A7468B" w:rsidRDefault="00AB45B0" w:rsidP="00495F20">
      <w:pPr>
        <w:tabs>
          <w:tab w:val="left" w:pos="900"/>
          <w:tab w:val="left" w:pos="1440"/>
          <w:tab w:val="left" w:pos="1980"/>
        </w:tabs>
        <w:spacing w:before="120" w:after="120" w:line="380" w:lineRule="exact"/>
        <w:ind w:left="540"/>
        <w:jc w:val="both"/>
        <w:rPr>
          <w:rFonts w:ascii="Arial" w:hAnsi="Arial" w:cs="Arial"/>
          <w:b/>
          <w:bCs/>
          <w:sz w:val="22"/>
          <w:szCs w:val="22"/>
        </w:rPr>
      </w:pPr>
      <w:r w:rsidRPr="00A7468B">
        <w:rPr>
          <w:rFonts w:ascii="Arial" w:hAnsi="Arial" w:cs="Arial"/>
          <w:sz w:val="22"/>
          <w:szCs w:val="22"/>
        </w:rPr>
        <w:t xml:space="preserve">According to the Thai Civil and Commercial Code, the Company is required to set aside </w:t>
      </w:r>
      <w:r w:rsidRPr="00495F20">
        <w:rPr>
          <w:rFonts w:ascii="Arial" w:hAnsi="Arial" w:cs="Arial"/>
          <w:spacing w:val="-5"/>
          <w:sz w:val="22"/>
          <w:szCs w:val="22"/>
        </w:rPr>
        <w:t xml:space="preserve">to a statutory reserve an amount equal to at least </w:t>
      </w:r>
      <w:r w:rsidR="00495F20" w:rsidRPr="00495F20">
        <w:rPr>
          <w:rFonts w:ascii="Arial" w:hAnsi="Arial" w:cs="Arial"/>
          <w:spacing w:val="-5"/>
          <w:sz w:val="22"/>
          <w:szCs w:val="22"/>
        </w:rPr>
        <w:t xml:space="preserve">5% </w:t>
      </w:r>
      <w:r w:rsidRPr="00495F20">
        <w:rPr>
          <w:rFonts w:ascii="Arial" w:hAnsi="Arial" w:cs="Arial"/>
          <w:spacing w:val="-5"/>
          <w:sz w:val="22"/>
          <w:szCs w:val="22"/>
        </w:rPr>
        <w:t>of its net profit each time the Company</w:t>
      </w:r>
      <w:r w:rsidRPr="00A7468B">
        <w:rPr>
          <w:rFonts w:ascii="Arial" w:hAnsi="Arial" w:cs="Arial"/>
          <w:sz w:val="22"/>
          <w:szCs w:val="22"/>
        </w:rPr>
        <w:t xml:space="preserve"> pays out a dividend, until such reserve reaches</w:t>
      </w:r>
      <w:r w:rsidR="00495F20">
        <w:rPr>
          <w:rFonts w:ascii="Arial" w:hAnsi="Arial" w:cs="Arial"/>
          <w:sz w:val="22"/>
          <w:szCs w:val="22"/>
        </w:rPr>
        <w:t xml:space="preserve"> 10% </w:t>
      </w:r>
      <w:r w:rsidRPr="00A7468B">
        <w:rPr>
          <w:rFonts w:ascii="Arial" w:hAnsi="Arial" w:cs="Arial"/>
          <w:sz w:val="22"/>
          <w:szCs w:val="22"/>
        </w:rPr>
        <w:t xml:space="preserve">of its registered share capital. </w:t>
      </w:r>
      <w:r w:rsidR="00495F20">
        <w:rPr>
          <w:rFonts w:ascii="Arial" w:hAnsi="Arial" w:cs="Arial"/>
          <w:sz w:val="22"/>
          <w:szCs w:val="22"/>
        </w:rPr>
        <w:t xml:space="preserve">            </w:t>
      </w:r>
      <w:r w:rsidRPr="00A7468B">
        <w:rPr>
          <w:rFonts w:ascii="Arial" w:hAnsi="Arial" w:cs="Arial"/>
          <w:sz w:val="22"/>
          <w:szCs w:val="22"/>
        </w:rPr>
        <w:t>The statutory reserve cannot be used for dividend payment. At present, the statutory reserve has fully been set aside.</w:t>
      </w:r>
    </w:p>
    <w:p w14:paraId="76F3330D" w14:textId="77777777" w:rsidR="00DB2558" w:rsidRPr="00A7468B" w:rsidRDefault="004351DB" w:rsidP="00495F20">
      <w:pPr>
        <w:pStyle w:val="Heading1"/>
        <w:spacing w:before="120" w:after="120" w:line="380" w:lineRule="exact"/>
        <w:ind w:left="540" w:hanging="547"/>
        <w:rPr>
          <w:rFonts w:cs="Arial"/>
          <w:sz w:val="22"/>
          <w:szCs w:val="22"/>
        </w:rPr>
      </w:pPr>
      <w:bookmarkStart w:id="8" w:name="_35._ต้นทุนทางการเงิน"/>
      <w:bookmarkEnd w:id="8"/>
      <w:r w:rsidRPr="00A7468B">
        <w:rPr>
          <w:rFonts w:cs="Arial"/>
          <w:sz w:val="22"/>
          <w:szCs w:val="22"/>
        </w:rPr>
        <w:t>21.</w:t>
      </w:r>
      <w:r w:rsidRPr="00A7468B">
        <w:rPr>
          <w:rFonts w:cs="Arial"/>
          <w:sz w:val="22"/>
          <w:szCs w:val="22"/>
        </w:rPr>
        <w:tab/>
      </w:r>
      <w:r w:rsidR="00DB2558" w:rsidRPr="00A7468B">
        <w:rPr>
          <w:rFonts w:cs="Arial"/>
          <w:sz w:val="22"/>
          <w:szCs w:val="22"/>
        </w:rPr>
        <w:t>Expenses by nature</w:t>
      </w:r>
    </w:p>
    <w:p w14:paraId="6AFA7966" w14:textId="77777777" w:rsidR="00DB2558" w:rsidRPr="00A7468B" w:rsidRDefault="00DB2558" w:rsidP="00495F20">
      <w:pPr>
        <w:spacing w:before="120" w:after="120" w:line="380" w:lineRule="exact"/>
        <w:ind w:left="540" w:hanging="7"/>
        <w:jc w:val="thaiDistribute"/>
        <w:rPr>
          <w:rFonts w:ascii="Arial" w:hAnsi="Arial" w:cs="Arial"/>
          <w:sz w:val="22"/>
          <w:szCs w:val="22"/>
        </w:rPr>
      </w:pPr>
      <w:r w:rsidRPr="00A7468B">
        <w:rPr>
          <w:rFonts w:ascii="Arial" w:hAnsi="Arial" w:cs="Arial"/>
          <w:sz w:val="22"/>
          <w:szCs w:val="22"/>
        </w:rPr>
        <w:t>Significant expenses classified by nature are as follows:</w:t>
      </w:r>
    </w:p>
    <w:tbl>
      <w:tblPr>
        <w:tblW w:w="8640" w:type="dxa"/>
        <w:tblInd w:w="450" w:type="dxa"/>
        <w:tblLayout w:type="fixed"/>
        <w:tblLook w:val="0000" w:firstRow="0" w:lastRow="0" w:firstColumn="0" w:lastColumn="0" w:noHBand="0" w:noVBand="0"/>
      </w:tblPr>
      <w:tblGrid>
        <w:gridCol w:w="5490"/>
        <w:gridCol w:w="1575"/>
        <w:gridCol w:w="1575"/>
      </w:tblGrid>
      <w:tr w:rsidR="00A7468B" w:rsidRPr="00A7468B" w14:paraId="401FC88B" w14:textId="77777777" w:rsidTr="002D45F2">
        <w:tc>
          <w:tcPr>
            <w:tcW w:w="5490" w:type="dxa"/>
          </w:tcPr>
          <w:p w14:paraId="64FCC265" w14:textId="77777777" w:rsidR="004351DB" w:rsidRPr="00A7468B" w:rsidRDefault="004351DB" w:rsidP="004B2B50">
            <w:pPr>
              <w:spacing w:line="380" w:lineRule="exact"/>
              <w:ind w:right="-43"/>
              <w:jc w:val="thaiDistribute"/>
              <w:rPr>
                <w:rFonts w:ascii="Arial" w:hAnsi="Arial" w:cs="Arial"/>
                <w:sz w:val="22"/>
                <w:szCs w:val="22"/>
              </w:rPr>
            </w:pPr>
          </w:p>
        </w:tc>
        <w:tc>
          <w:tcPr>
            <w:tcW w:w="3150" w:type="dxa"/>
            <w:gridSpan w:val="2"/>
          </w:tcPr>
          <w:p w14:paraId="4FBA7B7A" w14:textId="3D3961DC" w:rsidR="004351DB" w:rsidRPr="00A7468B" w:rsidRDefault="004351DB" w:rsidP="004B2B50">
            <w:pPr>
              <w:spacing w:line="380" w:lineRule="exact"/>
              <w:ind w:right="-43"/>
              <w:jc w:val="right"/>
              <w:rPr>
                <w:rFonts w:ascii="Arial" w:hAnsi="Arial" w:cs="Arial"/>
                <w:sz w:val="22"/>
                <w:szCs w:val="22"/>
                <w:cs/>
              </w:rPr>
            </w:pPr>
            <w:r w:rsidRPr="00A7468B">
              <w:rPr>
                <w:rFonts w:ascii="Arial" w:hAnsi="Arial" w:cs="Arial"/>
                <w:sz w:val="22"/>
                <w:szCs w:val="22"/>
                <w:cs/>
              </w:rPr>
              <w:t>(</w:t>
            </w:r>
            <w:r w:rsidR="00932BAF" w:rsidRPr="00A7468B">
              <w:rPr>
                <w:rFonts w:ascii="Arial" w:hAnsi="Arial" w:cs="Arial"/>
                <w:sz w:val="22"/>
                <w:szCs w:val="22"/>
              </w:rPr>
              <w:t>Unit</w:t>
            </w:r>
            <w:r w:rsidRPr="00A7468B">
              <w:rPr>
                <w:rFonts w:ascii="Arial" w:hAnsi="Arial" w:cs="Arial"/>
                <w:sz w:val="22"/>
                <w:szCs w:val="22"/>
              </w:rPr>
              <w:t xml:space="preserve">: </w:t>
            </w:r>
            <w:r w:rsidR="00932BAF" w:rsidRPr="00A7468B">
              <w:rPr>
                <w:rFonts w:ascii="Arial" w:hAnsi="Arial" w:cs="Arial"/>
                <w:sz w:val="22"/>
                <w:szCs w:val="22"/>
              </w:rPr>
              <w:t>Thousand Baht</w:t>
            </w:r>
            <w:r w:rsidRPr="00A7468B">
              <w:rPr>
                <w:rFonts w:ascii="Arial" w:hAnsi="Arial" w:cs="Arial"/>
                <w:sz w:val="22"/>
                <w:szCs w:val="22"/>
                <w:cs/>
              </w:rPr>
              <w:t>)</w:t>
            </w:r>
          </w:p>
        </w:tc>
      </w:tr>
      <w:tr w:rsidR="00A7468B" w:rsidRPr="00A7468B" w14:paraId="5ED4D0CF" w14:textId="77777777" w:rsidTr="002D45F2">
        <w:tc>
          <w:tcPr>
            <w:tcW w:w="5490" w:type="dxa"/>
          </w:tcPr>
          <w:p w14:paraId="1E5D5271" w14:textId="77777777" w:rsidR="004351DB" w:rsidRPr="00A7468B" w:rsidRDefault="004351DB" w:rsidP="004B2B50">
            <w:pPr>
              <w:spacing w:line="380" w:lineRule="exact"/>
              <w:ind w:right="-43"/>
              <w:jc w:val="thaiDistribute"/>
              <w:rPr>
                <w:rFonts w:ascii="Arial" w:hAnsi="Arial" w:cs="Arial"/>
                <w:sz w:val="22"/>
                <w:szCs w:val="22"/>
              </w:rPr>
            </w:pPr>
          </w:p>
        </w:tc>
        <w:tc>
          <w:tcPr>
            <w:tcW w:w="1575" w:type="dxa"/>
          </w:tcPr>
          <w:p w14:paraId="7D3079A3" w14:textId="251EF6F1" w:rsidR="004351DB" w:rsidRPr="00A7468B" w:rsidRDefault="009A7089" w:rsidP="004B2B50">
            <w:pPr>
              <w:pBdr>
                <w:bottom w:val="single" w:sz="4" w:space="1" w:color="auto"/>
              </w:pBdr>
              <w:spacing w:line="380" w:lineRule="exact"/>
              <w:jc w:val="center"/>
              <w:rPr>
                <w:rFonts w:ascii="Arial" w:hAnsi="Arial" w:cs="Arial"/>
                <w:sz w:val="22"/>
                <w:szCs w:val="22"/>
                <w:u w:val="single"/>
              </w:rPr>
            </w:pPr>
            <w:r w:rsidRPr="00A7468B">
              <w:rPr>
                <w:rFonts w:ascii="Arial" w:hAnsi="Arial" w:cs="Arial"/>
                <w:sz w:val="22"/>
                <w:szCs w:val="22"/>
              </w:rPr>
              <w:t>2021</w:t>
            </w:r>
          </w:p>
        </w:tc>
        <w:tc>
          <w:tcPr>
            <w:tcW w:w="1575" w:type="dxa"/>
          </w:tcPr>
          <w:p w14:paraId="47B75215" w14:textId="57A5544C" w:rsidR="004351DB" w:rsidRPr="00A7468B" w:rsidRDefault="009A7089" w:rsidP="004B2B50">
            <w:pPr>
              <w:pBdr>
                <w:bottom w:val="single" w:sz="4" w:space="1" w:color="auto"/>
              </w:pBdr>
              <w:spacing w:line="380" w:lineRule="exact"/>
              <w:jc w:val="center"/>
              <w:rPr>
                <w:rFonts w:ascii="Arial" w:hAnsi="Arial" w:cs="Arial"/>
                <w:sz w:val="22"/>
                <w:szCs w:val="22"/>
                <w:u w:val="single"/>
              </w:rPr>
            </w:pPr>
            <w:r w:rsidRPr="00A7468B">
              <w:rPr>
                <w:rFonts w:ascii="Arial" w:hAnsi="Arial" w:cs="Arial"/>
                <w:sz w:val="22"/>
                <w:szCs w:val="22"/>
              </w:rPr>
              <w:t>2020</w:t>
            </w:r>
          </w:p>
        </w:tc>
      </w:tr>
      <w:tr w:rsidR="00A7468B" w:rsidRPr="00A7468B" w14:paraId="5DAE83D4" w14:textId="77777777" w:rsidTr="002D45F2">
        <w:tc>
          <w:tcPr>
            <w:tcW w:w="5490" w:type="dxa"/>
          </w:tcPr>
          <w:p w14:paraId="255B8598" w14:textId="45CC96F9" w:rsidR="00C64F35" w:rsidRPr="00A7468B" w:rsidRDefault="00C64F35" w:rsidP="004B2B50">
            <w:pPr>
              <w:spacing w:line="380" w:lineRule="exact"/>
              <w:ind w:left="255" w:right="-43" w:hanging="270"/>
              <w:rPr>
                <w:rFonts w:ascii="Arial" w:hAnsi="Arial" w:cs="Arial"/>
                <w:sz w:val="22"/>
                <w:szCs w:val="22"/>
                <w:cs/>
              </w:rPr>
            </w:pPr>
            <w:r w:rsidRPr="00A7468B">
              <w:rPr>
                <w:rFonts w:ascii="Arial" w:hAnsi="Arial" w:cs="Arial"/>
                <w:sz w:val="22"/>
                <w:szCs w:val="22"/>
              </w:rPr>
              <w:t>Salaries</w:t>
            </w:r>
            <w:r w:rsidR="00495F20">
              <w:rPr>
                <w:rFonts w:ascii="Arial" w:hAnsi="Arial" w:cs="Arial"/>
                <w:sz w:val="22"/>
                <w:szCs w:val="22"/>
              </w:rPr>
              <w:t xml:space="preserve">, </w:t>
            </w:r>
            <w:proofErr w:type="gramStart"/>
            <w:r w:rsidRPr="00A7468B">
              <w:rPr>
                <w:rFonts w:ascii="Arial" w:hAnsi="Arial" w:cs="Arial"/>
                <w:sz w:val="22"/>
                <w:szCs w:val="22"/>
              </w:rPr>
              <w:t>wages</w:t>
            </w:r>
            <w:proofErr w:type="gramEnd"/>
            <w:r w:rsidRPr="00A7468B">
              <w:rPr>
                <w:rFonts w:ascii="Arial" w:hAnsi="Arial" w:cs="Arial"/>
                <w:sz w:val="22"/>
                <w:szCs w:val="22"/>
              </w:rPr>
              <w:t xml:space="preserve"> and other employee benefits</w:t>
            </w:r>
          </w:p>
        </w:tc>
        <w:tc>
          <w:tcPr>
            <w:tcW w:w="1575" w:type="dxa"/>
            <w:shd w:val="clear" w:color="auto" w:fill="auto"/>
            <w:vAlign w:val="bottom"/>
          </w:tcPr>
          <w:p w14:paraId="4320DD61" w14:textId="77777777" w:rsidR="00C64F35" w:rsidRPr="00A7468B" w:rsidRDefault="00C64F35" w:rsidP="004B2B50">
            <w:pPr>
              <w:tabs>
                <w:tab w:val="decimal" w:pos="1150"/>
              </w:tabs>
              <w:spacing w:line="380" w:lineRule="exact"/>
              <w:ind w:right="27"/>
              <w:rPr>
                <w:rFonts w:ascii="Arial" w:hAnsi="Arial" w:cs="Arial"/>
                <w:sz w:val="22"/>
                <w:szCs w:val="22"/>
              </w:rPr>
            </w:pPr>
            <w:r w:rsidRPr="00A7468B">
              <w:rPr>
                <w:rFonts w:ascii="Arial" w:hAnsi="Arial" w:cs="Arial"/>
                <w:sz w:val="22"/>
                <w:szCs w:val="22"/>
              </w:rPr>
              <w:t>124,762</w:t>
            </w:r>
          </w:p>
        </w:tc>
        <w:tc>
          <w:tcPr>
            <w:tcW w:w="1575" w:type="dxa"/>
            <w:vAlign w:val="bottom"/>
          </w:tcPr>
          <w:p w14:paraId="5ED99ED0" w14:textId="77777777" w:rsidR="00C64F35" w:rsidRPr="00A7468B" w:rsidRDefault="00C64F35" w:rsidP="004B2B50">
            <w:pPr>
              <w:tabs>
                <w:tab w:val="decimal" w:pos="1150"/>
              </w:tabs>
              <w:spacing w:line="380" w:lineRule="exact"/>
              <w:ind w:right="27"/>
              <w:rPr>
                <w:rFonts w:ascii="Arial" w:hAnsi="Arial" w:cs="Arial"/>
                <w:sz w:val="22"/>
                <w:szCs w:val="22"/>
              </w:rPr>
            </w:pPr>
            <w:r w:rsidRPr="00A7468B">
              <w:rPr>
                <w:rFonts w:ascii="Arial" w:hAnsi="Arial" w:cs="Arial"/>
                <w:sz w:val="22"/>
                <w:szCs w:val="22"/>
                <w:cs/>
              </w:rPr>
              <w:t>104</w:t>
            </w:r>
            <w:r w:rsidRPr="00A7468B">
              <w:rPr>
                <w:rFonts w:ascii="Arial" w:hAnsi="Arial" w:cs="Arial"/>
                <w:sz w:val="22"/>
                <w:szCs w:val="22"/>
              </w:rPr>
              <w:t>,684</w:t>
            </w:r>
          </w:p>
        </w:tc>
      </w:tr>
      <w:tr w:rsidR="00A7468B" w:rsidRPr="00A7468B" w14:paraId="0222B116" w14:textId="77777777" w:rsidTr="002D45F2">
        <w:tc>
          <w:tcPr>
            <w:tcW w:w="5490" w:type="dxa"/>
          </w:tcPr>
          <w:p w14:paraId="0B0435EF" w14:textId="1AE3C2AC" w:rsidR="00C64F35" w:rsidRPr="00A7468B" w:rsidRDefault="00C64F35" w:rsidP="004B2B50">
            <w:pPr>
              <w:spacing w:line="380" w:lineRule="exact"/>
              <w:ind w:left="255" w:right="-43" w:hanging="270"/>
              <w:rPr>
                <w:rFonts w:ascii="Arial" w:hAnsi="Arial" w:cs="Arial"/>
                <w:sz w:val="22"/>
                <w:szCs w:val="22"/>
                <w:cs/>
              </w:rPr>
            </w:pPr>
            <w:r w:rsidRPr="00A7468B">
              <w:rPr>
                <w:rFonts w:ascii="Arial" w:hAnsi="Arial" w:cs="Arial"/>
                <w:sz w:val="22"/>
                <w:szCs w:val="22"/>
              </w:rPr>
              <w:t xml:space="preserve">Depreciation and </w:t>
            </w:r>
            <w:proofErr w:type="spellStart"/>
            <w:r w:rsidRPr="00A7468B">
              <w:rPr>
                <w:rFonts w:ascii="Arial" w:hAnsi="Arial" w:cs="Arial"/>
                <w:sz w:val="22"/>
                <w:szCs w:val="22"/>
              </w:rPr>
              <w:t>amortisation</w:t>
            </w:r>
            <w:proofErr w:type="spellEnd"/>
          </w:p>
        </w:tc>
        <w:tc>
          <w:tcPr>
            <w:tcW w:w="1575" w:type="dxa"/>
            <w:vAlign w:val="bottom"/>
          </w:tcPr>
          <w:p w14:paraId="3B95C41A" w14:textId="77777777" w:rsidR="00C64F35" w:rsidRPr="00A7468B" w:rsidRDefault="00C64F35" w:rsidP="004B2B50">
            <w:pPr>
              <w:tabs>
                <w:tab w:val="decimal" w:pos="1150"/>
              </w:tabs>
              <w:spacing w:line="380" w:lineRule="exact"/>
              <w:ind w:right="27"/>
              <w:rPr>
                <w:rFonts w:ascii="Arial" w:hAnsi="Arial" w:cs="Arial"/>
                <w:sz w:val="22"/>
                <w:szCs w:val="22"/>
              </w:rPr>
            </w:pPr>
            <w:r w:rsidRPr="00A7468B">
              <w:rPr>
                <w:rFonts w:ascii="Arial" w:hAnsi="Arial" w:cs="Arial"/>
                <w:sz w:val="22"/>
                <w:szCs w:val="22"/>
              </w:rPr>
              <w:t>30,987</w:t>
            </w:r>
          </w:p>
        </w:tc>
        <w:tc>
          <w:tcPr>
            <w:tcW w:w="1575" w:type="dxa"/>
            <w:vAlign w:val="bottom"/>
          </w:tcPr>
          <w:p w14:paraId="7B90EEB6" w14:textId="77777777" w:rsidR="00C64F35" w:rsidRPr="00A7468B" w:rsidRDefault="00C64F35" w:rsidP="004B2B50">
            <w:pPr>
              <w:tabs>
                <w:tab w:val="decimal" w:pos="1150"/>
              </w:tabs>
              <w:spacing w:line="380" w:lineRule="exact"/>
              <w:ind w:right="27"/>
              <w:rPr>
                <w:rFonts w:ascii="Arial" w:hAnsi="Arial" w:cs="Arial"/>
                <w:sz w:val="22"/>
                <w:szCs w:val="22"/>
              </w:rPr>
            </w:pPr>
            <w:r w:rsidRPr="00A7468B">
              <w:rPr>
                <w:rFonts w:ascii="Arial" w:hAnsi="Arial" w:cs="Arial"/>
                <w:sz w:val="22"/>
                <w:szCs w:val="22"/>
              </w:rPr>
              <w:t>23,220</w:t>
            </w:r>
          </w:p>
        </w:tc>
      </w:tr>
      <w:tr w:rsidR="00A7468B" w:rsidRPr="00A7468B" w14:paraId="603546D1" w14:textId="77777777" w:rsidTr="002D45F2">
        <w:tc>
          <w:tcPr>
            <w:tcW w:w="5490" w:type="dxa"/>
          </w:tcPr>
          <w:p w14:paraId="07F03AF0" w14:textId="0B7CC133" w:rsidR="004351DB" w:rsidRPr="00A7468B" w:rsidRDefault="00945923" w:rsidP="004B2B50">
            <w:pPr>
              <w:spacing w:line="380" w:lineRule="exact"/>
              <w:ind w:left="255" w:right="-43" w:hanging="270"/>
              <w:rPr>
                <w:rFonts w:ascii="Arial" w:hAnsi="Arial" w:cs="Arial"/>
                <w:sz w:val="22"/>
                <w:szCs w:val="22"/>
                <w:cs/>
              </w:rPr>
            </w:pPr>
            <w:r>
              <w:rPr>
                <w:rFonts w:ascii="Arial" w:hAnsi="Arial" w:cs="Arial"/>
                <w:sz w:val="22"/>
                <w:szCs w:val="22"/>
              </w:rPr>
              <w:t>Physicians’</w:t>
            </w:r>
            <w:r w:rsidR="00C64F35" w:rsidRPr="00A7468B">
              <w:rPr>
                <w:rFonts w:ascii="Arial" w:hAnsi="Arial" w:cs="Arial"/>
                <w:sz w:val="22"/>
                <w:szCs w:val="22"/>
              </w:rPr>
              <w:t xml:space="preserve"> fee</w:t>
            </w:r>
          </w:p>
        </w:tc>
        <w:tc>
          <w:tcPr>
            <w:tcW w:w="1575" w:type="dxa"/>
            <w:vAlign w:val="bottom"/>
          </w:tcPr>
          <w:p w14:paraId="2611C788" w14:textId="77777777" w:rsidR="004351DB" w:rsidRPr="00A7468B" w:rsidRDefault="004351DB" w:rsidP="004B2B50">
            <w:pPr>
              <w:tabs>
                <w:tab w:val="decimal" w:pos="1150"/>
              </w:tabs>
              <w:spacing w:line="380" w:lineRule="exact"/>
              <w:ind w:right="27"/>
              <w:rPr>
                <w:rFonts w:ascii="Arial" w:hAnsi="Arial" w:cs="Arial"/>
                <w:sz w:val="22"/>
                <w:szCs w:val="22"/>
              </w:rPr>
            </w:pPr>
            <w:r w:rsidRPr="00A7468B">
              <w:rPr>
                <w:rFonts w:ascii="Arial" w:hAnsi="Arial" w:cs="Arial"/>
                <w:sz w:val="22"/>
                <w:szCs w:val="22"/>
              </w:rPr>
              <w:t>142,106</w:t>
            </w:r>
          </w:p>
        </w:tc>
        <w:tc>
          <w:tcPr>
            <w:tcW w:w="1575" w:type="dxa"/>
            <w:vAlign w:val="bottom"/>
          </w:tcPr>
          <w:p w14:paraId="13207BAD" w14:textId="77777777" w:rsidR="004351DB" w:rsidRPr="00A7468B" w:rsidRDefault="004351DB" w:rsidP="004B2B50">
            <w:pPr>
              <w:tabs>
                <w:tab w:val="decimal" w:pos="1150"/>
              </w:tabs>
              <w:spacing w:line="380" w:lineRule="exact"/>
              <w:ind w:right="27"/>
              <w:rPr>
                <w:rFonts w:ascii="Arial" w:hAnsi="Arial" w:cs="Arial"/>
                <w:sz w:val="22"/>
                <w:szCs w:val="22"/>
              </w:rPr>
            </w:pPr>
            <w:r w:rsidRPr="00A7468B">
              <w:rPr>
                <w:rFonts w:ascii="Arial" w:hAnsi="Arial" w:cs="Arial"/>
                <w:sz w:val="22"/>
                <w:szCs w:val="22"/>
                <w:cs/>
              </w:rPr>
              <w:t>152</w:t>
            </w:r>
            <w:r w:rsidRPr="00A7468B">
              <w:rPr>
                <w:rFonts w:ascii="Arial" w:hAnsi="Arial" w:cs="Arial"/>
                <w:sz w:val="22"/>
                <w:szCs w:val="22"/>
              </w:rPr>
              <w:t>,793</w:t>
            </w:r>
          </w:p>
        </w:tc>
      </w:tr>
      <w:tr w:rsidR="00A7468B" w:rsidRPr="00A7468B" w14:paraId="41782F06" w14:textId="77777777" w:rsidTr="002D45F2">
        <w:tc>
          <w:tcPr>
            <w:tcW w:w="5490" w:type="dxa"/>
          </w:tcPr>
          <w:p w14:paraId="76EAB380" w14:textId="5D51BBB3" w:rsidR="004351DB" w:rsidRPr="00A7468B" w:rsidRDefault="009B04A7" w:rsidP="004B2B50">
            <w:pPr>
              <w:spacing w:line="380" w:lineRule="exact"/>
              <w:ind w:left="255" w:right="-43" w:hanging="270"/>
              <w:rPr>
                <w:rFonts w:ascii="Arial" w:hAnsi="Arial" w:cs="Arial"/>
                <w:sz w:val="22"/>
                <w:szCs w:val="22"/>
                <w:cs/>
              </w:rPr>
            </w:pPr>
            <w:r w:rsidRPr="00A7468B">
              <w:rPr>
                <w:rFonts w:ascii="Arial" w:hAnsi="Arial" w:cs="Arial"/>
                <w:sz w:val="22"/>
                <w:szCs w:val="22"/>
              </w:rPr>
              <w:t xml:space="preserve">Medicine, medical </w:t>
            </w:r>
            <w:proofErr w:type="gramStart"/>
            <w:r w:rsidRPr="00A7468B">
              <w:rPr>
                <w:rFonts w:ascii="Arial" w:hAnsi="Arial" w:cs="Arial"/>
                <w:sz w:val="22"/>
                <w:szCs w:val="22"/>
              </w:rPr>
              <w:t>supplies</w:t>
            </w:r>
            <w:proofErr w:type="gramEnd"/>
            <w:r w:rsidRPr="00A7468B">
              <w:rPr>
                <w:rFonts w:ascii="Arial" w:hAnsi="Arial" w:cs="Arial"/>
                <w:sz w:val="22"/>
                <w:szCs w:val="22"/>
              </w:rPr>
              <w:t xml:space="preserve"> and other supplied use</w:t>
            </w:r>
          </w:p>
        </w:tc>
        <w:tc>
          <w:tcPr>
            <w:tcW w:w="1575" w:type="dxa"/>
            <w:vAlign w:val="bottom"/>
          </w:tcPr>
          <w:p w14:paraId="24F5297E" w14:textId="77777777" w:rsidR="004351DB" w:rsidRPr="00A7468B" w:rsidRDefault="004351DB" w:rsidP="004B2B50">
            <w:pPr>
              <w:tabs>
                <w:tab w:val="decimal" w:pos="1150"/>
              </w:tabs>
              <w:spacing w:line="380" w:lineRule="exact"/>
              <w:ind w:right="27"/>
              <w:rPr>
                <w:rFonts w:ascii="Arial" w:hAnsi="Arial" w:cs="Arial"/>
                <w:sz w:val="22"/>
                <w:szCs w:val="22"/>
              </w:rPr>
            </w:pPr>
            <w:r w:rsidRPr="00A7468B">
              <w:rPr>
                <w:rFonts w:ascii="Arial" w:hAnsi="Arial" w:cs="Arial"/>
                <w:sz w:val="22"/>
                <w:szCs w:val="22"/>
              </w:rPr>
              <w:t>113,761</w:t>
            </w:r>
          </w:p>
        </w:tc>
        <w:tc>
          <w:tcPr>
            <w:tcW w:w="1575" w:type="dxa"/>
            <w:vAlign w:val="bottom"/>
          </w:tcPr>
          <w:p w14:paraId="6C458124" w14:textId="77777777" w:rsidR="004351DB" w:rsidRPr="00A7468B" w:rsidRDefault="004351DB" w:rsidP="004B2B50">
            <w:pPr>
              <w:tabs>
                <w:tab w:val="decimal" w:pos="1150"/>
              </w:tabs>
              <w:spacing w:line="380" w:lineRule="exact"/>
              <w:ind w:right="27"/>
              <w:rPr>
                <w:rFonts w:ascii="Arial" w:hAnsi="Arial" w:cs="Arial"/>
                <w:sz w:val="22"/>
                <w:szCs w:val="22"/>
              </w:rPr>
            </w:pPr>
            <w:r w:rsidRPr="00A7468B">
              <w:rPr>
                <w:rFonts w:ascii="Arial" w:hAnsi="Arial" w:cs="Arial"/>
                <w:sz w:val="22"/>
                <w:szCs w:val="22"/>
              </w:rPr>
              <w:t>94,970</w:t>
            </w:r>
          </w:p>
        </w:tc>
      </w:tr>
      <w:tr w:rsidR="00A7468B" w:rsidRPr="00A7468B" w14:paraId="024DCE0F" w14:textId="77777777" w:rsidTr="002D45F2">
        <w:tc>
          <w:tcPr>
            <w:tcW w:w="5490" w:type="dxa"/>
          </w:tcPr>
          <w:p w14:paraId="3AB0D737" w14:textId="084458E4" w:rsidR="004351DB" w:rsidRPr="00A7468B" w:rsidRDefault="00C64F35" w:rsidP="004B2B50">
            <w:pPr>
              <w:spacing w:line="380" w:lineRule="exact"/>
              <w:ind w:left="255" w:right="-43" w:hanging="270"/>
              <w:rPr>
                <w:rFonts w:ascii="Arial" w:hAnsi="Arial" w:cs="Arial"/>
                <w:sz w:val="22"/>
                <w:szCs w:val="22"/>
                <w:cs/>
              </w:rPr>
            </w:pPr>
            <w:r w:rsidRPr="00A7468B">
              <w:rPr>
                <w:rFonts w:ascii="Arial" w:hAnsi="Arial" w:cs="Arial"/>
                <w:sz w:val="22"/>
                <w:szCs w:val="22"/>
              </w:rPr>
              <w:t>Marketing expenses</w:t>
            </w:r>
          </w:p>
        </w:tc>
        <w:tc>
          <w:tcPr>
            <w:tcW w:w="1575" w:type="dxa"/>
            <w:vAlign w:val="bottom"/>
          </w:tcPr>
          <w:p w14:paraId="2D3D313F" w14:textId="77777777" w:rsidR="004351DB" w:rsidRPr="00A7468B" w:rsidRDefault="004351DB" w:rsidP="004B2B50">
            <w:pPr>
              <w:tabs>
                <w:tab w:val="decimal" w:pos="1150"/>
              </w:tabs>
              <w:spacing w:line="380" w:lineRule="exact"/>
              <w:ind w:right="27"/>
              <w:rPr>
                <w:rFonts w:ascii="Arial" w:hAnsi="Arial" w:cs="Arial"/>
                <w:sz w:val="22"/>
                <w:szCs w:val="22"/>
              </w:rPr>
            </w:pPr>
            <w:r w:rsidRPr="00A7468B">
              <w:rPr>
                <w:rFonts w:ascii="Arial" w:hAnsi="Arial" w:cs="Arial"/>
                <w:sz w:val="22"/>
                <w:szCs w:val="22"/>
              </w:rPr>
              <w:t>20,786</w:t>
            </w:r>
          </w:p>
        </w:tc>
        <w:tc>
          <w:tcPr>
            <w:tcW w:w="1575" w:type="dxa"/>
            <w:vAlign w:val="bottom"/>
          </w:tcPr>
          <w:p w14:paraId="1F9716AE" w14:textId="77777777" w:rsidR="004351DB" w:rsidRPr="00A7468B" w:rsidRDefault="004351DB" w:rsidP="004B2B50">
            <w:pPr>
              <w:tabs>
                <w:tab w:val="decimal" w:pos="1150"/>
              </w:tabs>
              <w:spacing w:line="380" w:lineRule="exact"/>
              <w:ind w:right="27"/>
              <w:rPr>
                <w:rFonts w:ascii="Arial" w:hAnsi="Arial" w:cs="Arial"/>
                <w:sz w:val="22"/>
                <w:szCs w:val="22"/>
              </w:rPr>
            </w:pPr>
            <w:r w:rsidRPr="00A7468B">
              <w:rPr>
                <w:rFonts w:ascii="Arial" w:hAnsi="Arial" w:cs="Arial"/>
                <w:sz w:val="22"/>
                <w:szCs w:val="22"/>
              </w:rPr>
              <w:t>14,753</w:t>
            </w:r>
          </w:p>
        </w:tc>
      </w:tr>
    </w:tbl>
    <w:p w14:paraId="118F7C5A" w14:textId="77777777" w:rsidR="009A7089" w:rsidRPr="00A7468B" w:rsidRDefault="004351DB" w:rsidP="004B2B50">
      <w:pPr>
        <w:pStyle w:val="Heading1"/>
        <w:spacing w:before="120" w:after="120" w:line="380" w:lineRule="exact"/>
        <w:ind w:left="547" w:hanging="547"/>
        <w:rPr>
          <w:rFonts w:cs="Arial"/>
          <w:sz w:val="22"/>
          <w:szCs w:val="22"/>
        </w:rPr>
      </w:pPr>
      <w:r w:rsidRPr="00A7468B">
        <w:rPr>
          <w:rFonts w:cs="Arial"/>
          <w:sz w:val="22"/>
          <w:szCs w:val="22"/>
        </w:rPr>
        <w:t>22.</w:t>
      </w:r>
      <w:r w:rsidRPr="00A7468B">
        <w:rPr>
          <w:rFonts w:cs="Arial"/>
          <w:sz w:val="22"/>
          <w:szCs w:val="22"/>
        </w:rPr>
        <w:tab/>
      </w:r>
      <w:bookmarkStart w:id="9" w:name="_Hlk105280925"/>
      <w:r w:rsidR="009A7089" w:rsidRPr="00A7468B">
        <w:rPr>
          <w:rFonts w:cs="Arial"/>
          <w:sz w:val="22"/>
          <w:szCs w:val="22"/>
        </w:rPr>
        <w:t xml:space="preserve">Income tax </w:t>
      </w:r>
      <w:bookmarkEnd w:id="9"/>
    </w:p>
    <w:p w14:paraId="48A244F0" w14:textId="7AAF4F54" w:rsidR="009A7089" w:rsidRPr="00A7468B" w:rsidRDefault="009A7089" w:rsidP="004B2B50">
      <w:pPr>
        <w:keepNext/>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Income tax expenses for the years ended 31 December 2021 and 2020 are made up </w:t>
      </w:r>
      <w:r w:rsidR="00495F20">
        <w:rPr>
          <w:rFonts w:ascii="Arial" w:hAnsi="Arial" w:cs="Arial"/>
          <w:sz w:val="22"/>
          <w:szCs w:val="22"/>
        </w:rPr>
        <w:t xml:space="preserve">         </w:t>
      </w:r>
      <w:r w:rsidRPr="00A7468B">
        <w:rPr>
          <w:rFonts w:ascii="Arial" w:hAnsi="Arial" w:cs="Arial"/>
          <w:sz w:val="22"/>
          <w:szCs w:val="22"/>
        </w:rPr>
        <w:t>as follows:</w:t>
      </w:r>
    </w:p>
    <w:tbl>
      <w:tblPr>
        <w:tblW w:w="8640" w:type="dxa"/>
        <w:tblInd w:w="450" w:type="dxa"/>
        <w:tblLayout w:type="fixed"/>
        <w:tblLook w:val="01E0" w:firstRow="1" w:lastRow="1" w:firstColumn="1" w:lastColumn="1" w:noHBand="0" w:noVBand="0"/>
      </w:tblPr>
      <w:tblGrid>
        <w:gridCol w:w="5490"/>
        <w:gridCol w:w="1575"/>
        <w:gridCol w:w="1575"/>
      </w:tblGrid>
      <w:tr w:rsidR="00A7468B" w:rsidRPr="00A7468B" w14:paraId="79F333AD" w14:textId="77777777" w:rsidTr="00EB482E">
        <w:tc>
          <w:tcPr>
            <w:tcW w:w="8640" w:type="dxa"/>
            <w:gridSpan w:val="3"/>
          </w:tcPr>
          <w:p w14:paraId="1CAED377" w14:textId="458441F9" w:rsidR="004351DB" w:rsidRPr="00A7468B" w:rsidRDefault="009A7089" w:rsidP="004B2B50">
            <w:pPr>
              <w:keepNext/>
              <w:keepLines/>
              <w:tabs>
                <w:tab w:val="left" w:pos="360"/>
                <w:tab w:val="left" w:pos="720"/>
                <w:tab w:val="left" w:pos="2160"/>
                <w:tab w:val="right" w:pos="7200"/>
                <w:tab w:val="right" w:pos="8540"/>
              </w:tabs>
              <w:spacing w:line="380" w:lineRule="exact"/>
              <w:ind w:left="1440" w:right="58" w:hanging="1440"/>
              <w:jc w:val="right"/>
              <w:rPr>
                <w:rFonts w:ascii="Arial" w:hAnsi="Arial" w:cs="Arial"/>
                <w:sz w:val="22"/>
                <w:szCs w:val="22"/>
              </w:rPr>
            </w:pPr>
            <w:r w:rsidRPr="00A7468B">
              <w:rPr>
                <w:rFonts w:ascii="Arial" w:hAnsi="Arial" w:cs="Arial"/>
                <w:sz w:val="22"/>
                <w:szCs w:val="22"/>
                <w:cs/>
              </w:rPr>
              <w:t>(</w:t>
            </w:r>
            <w:r w:rsidRPr="00A7468B">
              <w:rPr>
                <w:rFonts w:ascii="Arial" w:hAnsi="Arial" w:cs="Arial"/>
                <w:sz w:val="22"/>
                <w:szCs w:val="22"/>
              </w:rPr>
              <w:t>Unit: Thousand Baht</w:t>
            </w:r>
            <w:r w:rsidRPr="00A7468B">
              <w:rPr>
                <w:rFonts w:ascii="Arial" w:hAnsi="Arial" w:cs="Arial"/>
                <w:sz w:val="22"/>
                <w:szCs w:val="22"/>
                <w:cs/>
              </w:rPr>
              <w:t>)</w:t>
            </w:r>
          </w:p>
        </w:tc>
      </w:tr>
      <w:tr w:rsidR="00A7468B" w:rsidRPr="00A7468B" w14:paraId="1EC32BEC" w14:textId="77777777" w:rsidTr="00EB482E">
        <w:tc>
          <w:tcPr>
            <w:tcW w:w="5490" w:type="dxa"/>
          </w:tcPr>
          <w:p w14:paraId="02125D93" w14:textId="77777777" w:rsidR="004351DB" w:rsidRPr="00A7468B" w:rsidRDefault="004351DB" w:rsidP="004B2B50">
            <w:pPr>
              <w:tabs>
                <w:tab w:val="left" w:pos="1440"/>
              </w:tabs>
              <w:spacing w:line="380" w:lineRule="exact"/>
              <w:jc w:val="thaiDistribute"/>
              <w:rPr>
                <w:rFonts w:ascii="Arial" w:hAnsi="Arial" w:cs="Arial"/>
                <w:spacing w:val="-4"/>
                <w:sz w:val="22"/>
                <w:szCs w:val="22"/>
              </w:rPr>
            </w:pPr>
          </w:p>
        </w:tc>
        <w:tc>
          <w:tcPr>
            <w:tcW w:w="1575" w:type="dxa"/>
          </w:tcPr>
          <w:p w14:paraId="159C8F45" w14:textId="71661516" w:rsidR="004351DB" w:rsidRPr="00A7468B" w:rsidRDefault="009A7089" w:rsidP="004B2B50">
            <w:pPr>
              <w:pBdr>
                <w:bottom w:val="single" w:sz="4" w:space="1" w:color="auto"/>
              </w:pBdr>
              <w:spacing w:line="380" w:lineRule="exact"/>
              <w:ind w:right="-43"/>
              <w:jc w:val="center"/>
              <w:rPr>
                <w:rFonts w:ascii="Arial" w:hAnsi="Arial" w:cs="Arial"/>
                <w:sz w:val="22"/>
                <w:szCs w:val="22"/>
              </w:rPr>
            </w:pPr>
            <w:r w:rsidRPr="00A7468B">
              <w:rPr>
                <w:rFonts w:ascii="Arial" w:hAnsi="Arial" w:cs="Arial"/>
                <w:sz w:val="22"/>
                <w:szCs w:val="22"/>
              </w:rPr>
              <w:t>2021</w:t>
            </w:r>
          </w:p>
        </w:tc>
        <w:tc>
          <w:tcPr>
            <w:tcW w:w="1575" w:type="dxa"/>
          </w:tcPr>
          <w:p w14:paraId="32310CC2" w14:textId="670A1151" w:rsidR="004351DB" w:rsidRPr="00A7468B" w:rsidRDefault="009A7089" w:rsidP="004B2B50">
            <w:pPr>
              <w:pBdr>
                <w:bottom w:val="single" w:sz="4" w:space="1" w:color="auto"/>
              </w:pBdr>
              <w:spacing w:line="380" w:lineRule="exact"/>
              <w:ind w:right="-43"/>
              <w:jc w:val="center"/>
              <w:rPr>
                <w:rFonts w:ascii="Arial" w:hAnsi="Arial" w:cs="Arial"/>
                <w:sz w:val="22"/>
                <w:szCs w:val="22"/>
              </w:rPr>
            </w:pPr>
            <w:r w:rsidRPr="00A7468B">
              <w:rPr>
                <w:rFonts w:ascii="Arial" w:hAnsi="Arial" w:cs="Arial"/>
                <w:sz w:val="22"/>
                <w:szCs w:val="22"/>
              </w:rPr>
              <w:t>2020</w:t>
            </w:r>
          </w:p>
        </w:tc>
      </w:tr>
      <w:tr w:rsidR="00A7468B" w:rsidRPr="00A7468B" w14:paraId="4A5C170D" w14:textId="77777777" w:rsidTr="00EB482E">
        <w:tc>
          <w:tcPr>
            <w:tcW w:w="5490" w:type="dxa"/>
          </w:tcPr>
          <w:p w14:paraId="4078AE1D" w14:textId="77777777" w:rsidR="004351DB" w:rsidRPr="00A7468B" w:rsidRDefault="004351DB" w:rsidP="004B2B50">
            <w:pPr>
              <w:tabs>
                <w:tab w:val="left" w:pos="1440"/>
              </w:tabs>
              <w:spacing w:line="380" w:lineRule="exact"/>
              <w:jc w:val="thaiDistribute"/>
              <w:rPr>
                <w:rFonts w:ascii="Arial" w:hAnsi="Arial" w:cs="Arial"/>
                <w:spacing w:val="-4"/>
                <w:sz w:val="22"/>
                <w:szCs w:val="22"/>
              </w:rPr>
            </w:pPr>
          </w:p>
        </w:tc>
        <w:tc>
          <w:tcPr>
            <w:tcW w:w="1575" w:type="dxa"/>
          </w:tcPr>
          <w:p w14:paraId="70BC5CE8" w14:textId="77777777" w:rsidR="004351DB" w:rsidRPr="00A7468B" w:rsidRDefault="004351DB" w:rsidP="004B2B50">
            <w:pPr>
              <w:spacing w:line="380" w:lineRule="exact"/>
              <w:ind w:right="-43"/>
              <w:jc w:val="center"/>
              <w:rPr>
                <w:rFonts w:ascii="Arial" w:hAnsi="Arial" w:cs="Arial"/>
                <w:sz w:val="22"/>
                <w:szCs w:val="22"/>
                <w:u w:val="single"/>
              </w:rPr>
            </w:pPr>
          </w:p>
        </w:tc>
        <w:tc>
          <w:tcPr>
            <w:tcW w:w="1575" w:type="dxa"/>
          </w:tcPr>
          <w:p w14:paraId="05453056" w14:textId="7B33C473" w:rsidR="004351DB" w:rsidRPr="00A7468B" w:rsidRDefault="004351DB" w:rsidP="004B2B50">
            <w:pPr>
              <w:spacing w:line="380" w:lineRule="exact"/>
              <w:ind w:right="-43"/>
              <w:jc w:val="center"/>
              <w:rPr>
                <w:rFonts w:ascii="Arial" w:hAnsi="Arial" w:cs="Arial"/>
                <w:sz w:val="22"/>
                <w:szCs w:val="22"/>
              </w:rPr>
            </w:pPr>
            <w:r w:rsidRPr="00A7468B">
              <w:rPr>
                <w:rFonts w:ascii="Arial" w:hAnsi="Arial" w:cs="Arial"/>
                <w:sz w:val="22"/>
                <w:szCs w:val="22"/>
              </w:rPr>
              <w:t>(</w:t>
            </w:r>
            <w:r w:rsidR="00495F20">
              <w:rPr>
                <w:rFonts w:ascii="Arial" w:hAnsi="Arial" w:cs="Arial"/>
                <w:sz w:val="22"/>
                <w:szCs w:val="22"/>
              </w:rPr>
              <w:t>Restated</w:t>
            </w:r>
            <w:r w:rsidRPr="00A7468B">
              <w:rPr>
                <w:rFonts w:ascii="Arial" w:hAnsi="Arial" w:cs="Arial"/>
                <w:sz w:val="22"/>
                <w:szCs w:val="22"/>
              </w:rPr>
              <w:t>)</w:t>
            </w:r>
          </w:p>
        </w:tc>
      </w:tr>
      <w:tr w:rsidR="00A7468B" w:rsidRPr="00A7468B" w14:paraId="7421395B" w14:textId="77777777" w:rsidTr="00EB482E">
        <w:tc>
          <w:tcPr>
            <w:tcW w:w="5490" w:type="dxa"/>
          </w:tcPr>
          <w:p w14:paraId="49ED3653" w14:textId="3A9F7A05" w:rsidR="00BB4E03" w:rsidRPr="00A7468B" w:rsidRDefault="00BB4E03" w:rsidP="004B2B50">
            <w:pPr>
              <w:spacing w:line="380" w:lineRule="exact"/>
              <w:ind w:left="312" w:right="-43" w:hanging="312"/>
              <w:jc w:val="both"/>
              <w:rPr>
                <w:rFonts w:ascii="Arial" w:hAnsi="Arial" w:cs="Arial"/>
                <w:b/>
                <w:bCs/>
                <w:sz w:val="22"/>
                <w:szCs w:val="22"/>
                <w:cs/>
              </w:rPr>
            </w:pPr>
            <w:r w:rsidRPr="00A7468B">
              <w:rPr>
                <w:rFonts w:ascii="Arial" w:hAnsi="Arial" w:cs="Arial"/>
                <w:b/>
                <w:bCs/>
                <w:sz w:val="22"/>
                <w:szCs w:val="22"/>
              </w:rPr>
              <w:t>Current income tax:</w:t>
            </w:r>
          </w:p>
        </w:tc>
        <w:tc>
          <w:tcPr>
            <w:tcW w:w="1575" w:type="dxa"/>
            <w:vAlign w:val="bottom"/>
          </w:tcPr>
          <w:p w14:paraId="2C49D782" w14:textId="77777777" w:rsidR="00BB4E03" w:rsidRPr="00A7468B" w:rsidRDefault="00BB4E03" w:rsidP="004B2B50">
            <w:pPr>
              <w:tabs>
                <w:tab w:val="decimal" w:pos="882"/>
              </w:tabs>
              <w:spacing w:line="380" w:lineRule="exact"/>
              <w:ind w:left="-78"/>
              <w:jc w:val="both"/>
              <w:rPr>
                <w:rFonts w:ascii="Arial" w:hAnsi="Arial" w:cs="Arial"/>
                <w:spacing w:val="-4"/>
                <w:sz w:val="22"/>
                <w:szCs w:val="22"/>
              </w:rPr>
            </w:pPr>
          </w:p>
        </w:tc>
        <w:tc>
          <w:tcPr>
            <w:tcW w:w="1575" w:type="dxa"/>
            <w:vAlign w:val="bottom"/>
          </w:tcPr>
          <w:p w14:paraId="27DD6966" w14:textId="77777777" w:rsidR="00BB4E03" w:rsidRPr="00A7468B" w:rsidRDefault="00BB4E03" w:rsidP="004B2B50">
            <w:pPr>
              <w:tabs>
                <w:tab w:val="decimal" w:pos="882"/>
              </w:tabs>
              <w:spacing w:line="380" w:lineRule="exact"/>
              <w:jc w:val="both"/>
              <w:rPr>
                <w:rFonts w:ascii="Arial" w:hAnsi="Arial" w:cs="Arial"/>
                <w:spacing w:val="-4"/>
                <w:sz w:val="22"/>
                <w:szCs w:val="22"/>
              </w:rPr>
            </w:pPr>
          </w:p>
        </w:tc>
      </w:tr>
      <w:tr w:rsidR="00A7468B" w:rsidRPr="00A7468B" w14:paraId="34A9EE12" w14:textId="77777777" w:rsidTr="00EB482E">
        <w:tc>
          <w:tcPr>
            <w:tcW w:w="5490" w:type="dxa"/>
          </w:tcPr>
          <w:p w14:paraId="39A246F4" w14:textId="3A94860E" w:rsidR="00BB4E03" w:rsidRPr="00A7468B" w:rsidRDefault="00BB4E03" w:rsidP="004B2B50">
            <w:pPr>
              <w:spacing w:line="380" w:lineRule="exact"/>
              <w:ind w:left="312" w:right="-43" w:hanging="312"/>
              <w:jc w:val="both"/>
              <w:rPr>
                <w:rFonts w:ascii="Arial" w:hAnsi="Arial" w:cs="Arial"/>
                <w:sz w:val="22"/>
                <w:szCs w:val="22"/>
              </w:rPr>
            </w:pPr>
            <w:r w:rsidRPr="00A7468B">
              <w:rPr>
                <w:rFonts w:ascii="Arial" w:hAnsi="Arial" w:cs="Arial"/>
                <w:sz w:val="22"/>
                <w:szCs w:val="22"/>
              </w:rPr>
              <w:t>Current income tax charge</w:t>
            </w:r>
          </w:p>
        </w:tc>
        <w:tc>
          <w:tcPr>
            <w:tcW w:w="1575" w:type="dxa"/>
            <w:vAlign w:val="bottom"/>
          </w:tcPr>
          <w:p w14:paraId="2188D1E3" w14:textId="77777777" w:rsidR="00BB4E03" w:rsidRPr="00A7468B" w:rsidRDefault="00BB4E03" w:rsidP="004B2B50">
            <w:pPr>
              <w:tabs>
                <w:tab w:val="decimal" w:pos="1150"/>
              </w:tabs>
              <w:spacing w:line="380" w:lineRule="exact"/>
              <w:ind w:right="27"/>
              <w:rPr>
                <w:rFonts w:ascii="Arial" w:hAnsi="Arial" w:cs="Arial"/>
                <w:sz w:val="22"/>
                <w:szCs w:val="22"/>
                <w:cs/>
              </w:rPr>
            </w:pPr>
            <w:r w:rsidRPr="00A7468B">
              <w:rPr>
                <w:rFonts w:ascii="Arial" w:hAnsi="Arial" w:cs="Arial"/>
                <w:sz w:val="22"/>
                <w:szCs w:val="22"/>
              </w:rPr>
              <w:t>41,850</w:t>
            </w:r>
          </w:p>
        </w:tc>
        <w:tc>
          <w:tcPr>
            <w:tcW w:w="1575" w:type="dxa"/>
            <w:vAlign w:val="bottom"/>
          </w:tcPr>
          <w:p w14:paraId="18E8C3BD" w14:textId="77777777" w:rsidR="00BB4E03" w:rsidRPr="00A7468B" w:rsidRDefault="00BB4E03" w:rsidP="002D45F2">
            <w:pPr>
              <w:tabs>
                <w:tab w:val="decimal" w:pos="1150"/>
              </w:tabs>
              <w:spacing w:line="380" w:lineRule="exact"/>
              <w:ind w:right="27"/>
              <w:rPr>
                <w:rFonts w:ascii="Arial" w:hAnsi="Arial" w:cs="Arial"/>
                <w:sz w:val="22"/>
                <w:szCs w:val="22"/>
              </w:rPr>
            </w:pPr>
            <w:r w:rsidRPr="00A7468B">
              <w:rPr>
                <w:rFonts w:ascii="Arial" w:hAnsi="Arial" w:cs="Arial"/>
                <w:sz w:val="22"/>
                <w:szCs w:val="22"/>
              </w:rPr>
              <w:t>35,126</w:t>
            </w:r>
          </w:p>
        </w:tc>
      </w:tr>
      <w:tr w:rsidR="00A7468B" w:rsidRPr="00A7468B" w14:paraId="4EDBEE89" w14:textId="77777777" w:rsidTr="00EB482E">
        <w:tc>
          <w:tcPr>
            <w:tcW w:w="5490" w:type="dxa"/>
          </w:tcPr>
          <w:p w14:paraId="761EFC28" w14:textId="6B974BA3" w:rsidR="004351DB" w:rsidRPr="00A7468B" w:rsidRDefault="00596BF4" w:rsidP="004B2B50">
            <w:pPr>
              <w:spacing w:line="380" w:lineRule="exact"/>
              <w:ind w:left="312" w:right="-43" w:hanging="312"/>
              <w:jc w:val="both"/>
              <w:rPr>
                <w:rFonts w:ascii="Arial" w:hAnsi="Arial" w:cs="Arial"/>
                <w:b/>
                <w:bCs/>
                <w:sz w:val="22"/>
                <w:szCs w:val="22"/>
                <w:cs/>
              </w:rPr>
            </w:pPr>
            <w:r w:rsidRPr="00A7468B">
              <w:rPr>
                <w:rFonts w:ascii="Arial" w:hAnsi="Arial" w:cs="Arial"/>
                <w:b/>
                <w:bCs/>
                <w:sz w:val="22"/>
                <w:szCs w:val="22"/>
              </w:rPr>
              <w:t>Deferred tax:</w:t>
            </w:r>
          </w:p>
        </w:tc>
        <w:tc>
          <w:tcPr>
            <w:tcW w:w="1575" w:type="dxa"/>
            <w:vAlign w:val="bottom"/>
          </w:tcPr>
          <w:p w14:paraId="1DBC7FA6" w14:textId="77777777" w:rsidR="004351DB" w:rsidRPr="00A7468B" w:rsidRDefault="004351DB" w:rsidP="004B2B50">
            <w:pPr>
              <w:tabs>
                <w:tab w:val="decimal" w:pos="1150"/>
              </w:tabs>
              <w:spacing w:line="380" w:lineRule="exact"/>
              <w:ind w:right="27"/>
              <w:rPr>
                <w:rFonts w:ascii="Arial" w:hAnsi="Arial" w:cs="Arial"/>
                <w:sz w:val="22"/>
                <w:szCs w:val="22"/>
              </w:rPr>
            </w:pPr>
          </w:p>
        </w:tc>
        <w:tc>
          <w:tcPr>
            <w:tcW w:w="1575" w:type="dxa"/>
            <w:vAlign w:val="bottom"/>
          </w:tcPr>
          <w:p w14:paraId="6379B32F" w14:textId="77777777" w:rsidR="004351DB" w:rsidRPr="00A7468B" w:rsidRDefault="004351DB" w:rsidP="004B2B50">
            <w:pPr>
              <w:tabs>
                <w:tab w:val="decimal" w:pos="1150"/>
              </w:tabs>
              <w:spacing w:line="380" w:lineRule="exact"/>
              <w:ind w:right="27"/>
              <w:rPr>
                <w:rFonts w:ascii="Arial" w:hAnsi="Arial" w:cs="Arial"/>
                <w:sz w:val="22"/>
                <w:szCs w:val="22"/>
              </w:rPr>
            </w:pPr>
          </w:p>
        </w:tc>
      </w:tr>
      <w:tr w:rsidR="00A7468B" w:rsidRPr="00A7468B" w14:paraId="480880A7" w14:textId="77777777" w:rsidTr="00EB482E">
        <w:tc>
          <w:tcPr>
            <w:tcW w:w="5490" w:type="dxa"/>
          </w:tcPr>
          <w:p w14:paraId="665ADD27" w14:textId="6CD99752" w:rsidR="004351DB" w:rsidRPr="00A7468B" w:rsidRDefault="00331E87" w:rsidP="004B2B50">
            <w:pPr>
              <w:spacing w:line="380" w:lineRule="exact"/>
              <w:ind w:left="222" w:right="-43" w:hanging="222"/>
              <w:rPr>
                <w:rFonts w:ascii="Arial" w:hAnsi="Arial" w:cs="Arial"/>
                <w:sz w:val="22"/>
                <w:szCs w:val="22"/>
                <w:cs/>
              </w:rPr>
            </w:pPr>
            <w:r w:rsidRPr="00A7468B">
              <w:rPr>
                <w:rFonts w:ascii="Arial" w:hAnsi="Arial" w:cs="Arial"/>
                <w:sz w:val="22"/>
                <w:szCs w:val="22"/>
              </w:rPr>
              <w:t xml:space="preserve">Relating to origination and reversal of temporary differences  </w:t>
            </w:r>
          </w:p>
        </w:tc>
        <w:tc>
          <w:tcPr>
            <w:tcW w:w="1575" w:type="dxa"/>
            <w:vAlign w:val="bottom"/>
          </w:tcPr>
          <w:p w14:paraId="46E303C6" w14:textId="77777777" w:rsidR="004351DB" w:rsidRPr="00A7468B" w:rsidRDefault="004351DB" w:rsidP="004B2B50">
            <w:pPr>
              <w:pBdr>
                <w:bottom w:val="single" w:sz="4" w:space="1" w:color="auto"/>
              </w:pBdr>
              <w:tabs>
                <w:tab w:val="decimal" w:pos="1150"/>
              </w:tabs>
              <w:spacing w:line="380" w:lineRule="exact"/>
              <w:ind w:right="27"/>
              <w:rPr>
                <w:rFonts w:ascii="Arial" w:hAnsi="Arial" w:cs="Arial"/>
                <w:sz w:val="22"/>
                <w:szCs w:val="22"/>
              </w:rPr>
            </w:pPr>
            <w:r w:rsidRPr="00A7468B">
              <w:rPr>
                <w:rFonts w:ascii="Arial" w:hAnsi="Arial" w:cs="Arial"/>
                <w:sz w:val="22"/>
                <w:szCs w:val="22"/>
              </w:rPr>
              <w:t>(178)</w:t>
            </w:r>
          </w:p>
        </w:tc>
        <w:tc>
          <w:tcPr>
            <w:tcW w:w="1575" w:type="dxa"/>
            <w:vAlign w:val="bottom"/>
          </w:tcPr>
          <w:p w14:paraId="0E149E45" w14:textId="77777777" w:rsidR="004351DB" w:rsidRPr="00A7468B" w:rsidRDefault="004351DB" w:rsidP="004B2B50">
            <w:pPr>
              <w:pBdr>
                <w:bottom w:val="single" w:sz="4" w:space="1" w:color="auto"/>
              </w:pBdr>
              <w:tabs>
                <w:tab w:val="decimal" w:pos="1150"/>
              </w:tabs>
              <w:spacing w:line="380" w:lineRule="exact"/>
              <w:ind w:right="27"/>
              <w:rPr>
                <w:rFonts w:ascii="Arial" w:hAnsi="Arial" w:cs="Arial"/>
                <w:sz w:val="22"/>
                <w:szCs w:val="22"/>
              </w:rPr>
            </w:pPr>
            <w:r w:rsidRPr="00A7468B">
              <w:rPr>
                <w:rFonts w:ascii="Arial" w:hAnsi="Arial" w:cs="Arial"/>
                <w:sz w:val="22"/>
                <w:szCs w:val="22"/>
              </w:rPr>
              <w:t>(1,</w:t>
            </w:r>
            <w:r w:rsidRPr="00A7468B">
              <w:rPr>
                <w:rFonts w:ascii="Arial" w:hAnsi="Arial" w:cs="Arial"/>
                <w:sz w:val="22"/>
                <w:szCs w:val="22"/>
                <w:cs/>
              </w:rPr>
              <w:t>500</w:t>
            </w:r>
            <w:r w:rsidRPr="00A7468B">
              <w:rPr>
                <w:rFonts w:ascii="Arial" w:hAnsi="Arial" w:cs="Arial"/>
                <w:sz w:val="22"/>
                <w:szCs w:val="22"/>
              </w:rPr>
              <w:t>)</w:t>
            </w:r>
          </w:p>
        </w:tc>
      </w:tr>
      <w:tr w:rsidR="00A7468B" w:rsidRPr="00A7468B" w14:paraId="4474FD96" w14:textId="77777777" w:rsidTr="00EB482E">
        <w:tc>
          <w:tcPr>
            <w:tcW w:w="5490" w:type="dxa"/>
          </w:tcPr>
          <w:p w14:paraId="093C5A5E" w14:textId="2D1C7385" w:rsidR="006B15A2" w:rsidRPr="00A7468B" w:rsidRDefault="006B15A2" w:rsidP="004B2B50">
            <w:pPr>
              <w:spacing w:line="380" w:lineRule="exact"/>
              <w:ind w:left="222" w:right="-43" w:hanging="222"/>
              <w:jc w:val="both"/>
              <w:rPr>
                <w:rFonts w:ascii="Arial" w:hAnsi="Arial" w:cs="Arial"/>
                <w:b/>
                <w:bCs/>
                <w:sz w:val="22"/>
                <w:szCs w:val="22"/>
                <w:cs/>
              </w:rPr>
            </w:pPr>
            <w:r w:rsidRPr="00A7468B">
              <w:rPr>
                <w:rFonts w:ascii="Arial" w:hAnsi="Arial" w:cs="Arial"/>
                <w:b/>
                <w:bCs/>
                <w:sz w:val="22"/>
                <w:szCs w:val="22"/>
              </w:rPr>
              <w:t>Income tax expense reported in profit or loss</w:t>
            </w:r>
          </w:p>
        </w:tc>
        <w:tc>
          <w:tcPr>
            <w:tcW w:w="1575" w:type="dxa"/>
            <w:vAlign w:val="bottom"/>
          </w:tcPr>
          <w:p w14:paraId="6B637780" w14:textId="77777777" w:rsidR="006B15A2" w:rsidRPr="00A7468B" w:rsidRDefault="006B15A2" w:rsidP="004B2B50">
            <w:pPr>
              <w:pBdr>
                <w:bottom w:val="double" w:sz="4" w:space="1" w:color="auto"/>
              </w:pBdr>
              <w:tabs>
                <w:tab w:val="decimal" w:pos="1150"/>
              </w:tabs>
              <w:spacing w:line="380" w:lineRule="exact"/>
              <w:ind w:right="27"/>
              <w:rPr>
                <w:rFonts w:ascii="Arial" w:hAnsi="Arial" w:cs="Arial"/>
                <w:sz w:val="22"/>
                <w:szCs w:val="22"/>
              </w:rPr>
            </w:pPr>
            <w:r w:rsidRPr="00A7468B">
              <w:rPr>
                <w:rFonts w:ascii="Arial" w:hAnsi="Arial" w:cs="Arial"/>
                <w:sz w:val="22"/>
                <w:szCs w:val="22"/>
              </w:rPr>
              <w:t>41,672</w:t>
            </w:r>
          </w:p>
        </w:tc>
        <w:tc>
          <w:tcPr>
            <w:tcW w:w="1575" w:type="dxa"/>
            <w:vAlign w:val="bottom"/>
          </w:tcPr>
          <w:p w14:paraId="61EC61E8" w14:textId="77777777" w:rsidR="006B15A2" w:rsidRPr="00A7468B" w:rsidRDefault="006B15A2" w:rsidP="004B2B50">
            <w:pPr>
              <w:pBdr>
                <w:bottom w:val="double" w:sz="4" w:space="1" w:color="auto"/>
              </w:pBdr>
              <w:tabs>
                <w:tab w:val="decimal" w:pos="1150"/>
              </w:tabs>
              <w:spacing w:line="380" w:lineRule="exact"/>
              <w:ind w:right="27"/>
              <w:rPr>
                <w:rFonts w:ascii="Arial" w:hAnsi="Arial" w:cs="Arial"/>
                <w:sz w:val="22"/>
                <w:szCs w:val="22"/>
              </w:rPr>
            </w:pPr>
            <w:r w:rsidRPr="00A7468B">
              <w:rPr>
                <w:rFonts w:ascii="Arial" w:hAnsi="Arial" w:cs="Arial"/>
                <w:sz w:val="22"/>
                <w:szCs w:val="22"/>
              </w:rPr>
              <w:t>33,626</w:t>
            </w:r>
          </w:p>
        </w:tc>
      </w:tr>
    </w:tbl>
    <w:p w14:paraId="45280159" w14:textId="77777777" w:rsidR="00E42DA9" w:rsidRPr="00A7468B" w:rsidRDefault="00E42DA9" w:rsidP="004B2B50">
      <w:pPr>
        <w:keepNext/>
        <w:spacing w:before="240" w:after="120" w:line="380" w:lineRule="exact"/>
        <w:ind w:left="547"/>
        <w:jc w:val="thaiDistribute"/>
        <w:rPr>
          <w:rFonts w:ascii="Arial" w:hAnsi="Arial" w:cs="Arial"/>
          <w:sz w:val="22"/>
          <w:szCs w:val="22"/>
        </w:rPr>
      </w:pPr>
      <w:r w:rsidRPr="00A7468B">
        <w:rPr>
          <w:rFonts w:ascii="Arial" w:hAnsi="Arial" w:cs="Arial"/>
          <w:sz w:val="22"/>
          <w:szCs w:val="22"/>
        </w:rPr>
        <w:t>The amounts of income tax relating to each component of other comprehensive income for the years ended 31 December 2021 and 2020 are as follows:</w:t>
      </w:r>
    </w:p>
    <w:tbl>
      <w:tblPr>
        <w:tblW w:w="8640" w:type="dxa"/>
        <w:tblInd w:w="450" w:type="dxa"/>
        <w:tblLayout w:type="fixed"/>
        <w:tblLook w:val="01E0" w:firstRow="1" w:lastRow="1" w:firstColumn="1" w:lastColumn="1" w:noHBand="0" w:noVBand="0"/>
      </w:tblPr>
      <w:tblGrid>
        <w:gridCol w:w="5490"/>
        <w:gridCol w:w="1575"/>
        <w:gridCol w:w="1575"/>
      </w:tblGrid>
      <w:tr w:rsidR="00A7468B" w:rsidRPr="00A7468B" w14:paraId="7352D87A" w14:textId="77777777" w:rsidTr="0016645A">
        <w:trPr>
          <w:tblHeader/>
        </w:trPr>
        <w:tc>
          <w:tcPr>
            <w:tcW w:w="8640" w:type="dxa"/>
            <w:gridSpan w:val="3"/>
          </w:tcPr>
          <w:p w14:paraId="1901C0EC" w14:textId="7A3825E7" w:rsidR="004C1511" w:rsidRPr="00A7468B" w:rsidRDefault="004C1511" w:rsidP="004B2B50">
            <w:pPr>
              <w:tabs>
                <w:tab w:val="left" w:pos="360"/>
                <w:tab w:val="left" w:pos="720"/>
                <w:tab w:val="left" w:pos="2160"/>
                <w:tab w:val="right" w:pos="7200"/>
                <w:tab w:val="right" w:pos="8540"/>
              </w:tabs>
              <w:spacing w:line="380" w:lineRule="exact"/>
              <w:ind w:left="1440" w:right="58" w:hanging="1440"/>
              <w:jc w:val="right"/>
              <w:rPr>
                <w:rFonts w:ascii="Arial" w:hAnsi="Arial" w:cs="Arial"/>
                <w:sz w:val="22"/>
                <w:szCs w:val="22"/>
              </w:rPr>
            </w:pPr>
            <w:r w:rsidRPr="00A7468B">
              <w:rPr>
                <w:rFonts w:ascii="Arial" w:hAnsi="Arial" w:cs="Arial"/>
                <w:sz w:val="22"/>
                <w:szCs w:val="22"/>
                <w:cs/>
              </w:rPr>
              <w:t>(</w:t>
            </w:r>
            <w:r w:rsidRPr="00A7468B">
              <w:rPr>
                <w:rFonts w:ascii="Arial" w:hAnsi="Arial" w:cs="Arial"/>
                <w:sz w:val="22"/>
                <w:szCs w:val="22"/>
              </w:rPr>
              <w:t>Unit: Thousand Baht</w:t>
            </w:r>
            <w:r w:rsidRPr="00A7468B">
              <w:rPr>
                <w:rFonts w:ascii="Arial" w:hAnsi="Arial" w:cs="Arial"/>
                <w:sz w:val="22"/>
                <w:szCs w:val="22"/>
                <w:cs/>
              </w:rPr>
              <w:t>)</w:t>
            </w:r>
          </w:p>
        </w:tc>
      </w:tr>
      <w:tr w:rsidR="00A7468B" w:rsidRPr="00A7468B" w14:paraId="5C15DA9E" w14:textId="77777777" w:rsidTr="00EB482E">
        <w:trPr>
          <w:tblHeader/>
        </w:trPr>
        <w:tc>
          <w:tcPr>
            <w:tcW w:w="5490" w:type="dxa"/>
          </w:tcPr>
          <w:p w14:paraId="4C47A9BE" w14:textId="77777777" w:rsidR="004C1511" w:rsidRPr="00A7468B" w:rsidRDefault="004C1511" w:rsidP="004B2B50">
            <w:pPr>
              <w:tabs>
                <w:tab w:val="left" w:pos="1440"/>
              </w:tabs>
              <w:spacing w:line="380" w:lineRule="exact"/>
              <w:jc w:val="thaiDistribute"/>
              <w:rPr>
                <w:rFonts w:ascii="Arial" w:hAnsi="Arial" w:cs="Arial"/>
                <w:spacing w:val="-4"/>
                <w:sz w:val="22"/>
                <w:szCs w:val="22"/>
              </w:rPr>
            </w:pPr>
          </w:p>
        </w:tc>
        <w:tc>
          <w:tcPr>
            <w:tcW w:w="1575" w:type="dxa"/>
          </w:tcPr>
          <w:p w14:paraId="7447CDBD" w14:textId="2EFA746C" w:rsidR="004C1511" w:rsidRPr="00A7468B" w:rsidRDefault="004C1511" w:rsidP="004B2B50">
            <w:pPr>
              <w:pBdr>
                <w:bottom w:val="single" w:sz="4" w:space="1" w:color="auto"/>
              </w:pBdr>
              <w:spacing w:line="380" w:lineRule="exact"/>
              <w:ind w:right="-43"/>
              <w:jc w:val="center"/>
              <w:rPr>
                <w:rFonts w:ascii="Arial" w:hAnsi="Arial" w:cs="Arial"/>
                <w:sz w:val="22"/>
                <w:szCs w:val="22"/>
              </w:rPr>
            </w:pPr>
            <w:r w:rsidRPr="00A7468B">
              <w:rPr>
                <w:rFonts w:ascii="Arial" w:hAnsi="Arial" w:cs="Arial"/>
                <w:sz w:val="22"/>
                <w:szCs w:val="22"/>
              </w:rPr>
              <w:t>2021</w:t>
            </w:r>
          </w:p>
        </w:tc>
        <w:tc>
          <w:tcPr>
            <w:tcW w:w="1575" w:type="dxa"/>
          </w:tcPr>
          <w:p w14:paraId="01ACC533" w14:textId="0B91F606" w:rsidR="004C1511" w:rsidRPr="00A7468B" w:rsidRDefault="004C1511" w:rsidP="004B2B50">
            <w:pPr>
              <w:pBdr>
                <w:bottom w:val="single" w:sz="4" w:space="1" w:color="auto"/>
              </w:pBdr>
              <w:spacing w:line="380" w:lineRule="exact"/>
              <w:ind w:right="-43"/>
              <w:jc w:val="center"/>
              <w:rPr>
                <w:rFonts w:ascii="Arial" w:hAnsi="Arial" w:cs="Arial"/>
                <w:sz w:val="22"/>
                <w:szCs w:val="22"/>
              </w:rPr>
            </w:pPr>
            <w:r w:rsidRPr="00A7468B">
              <w:rPr>
                <w:rFonts w:ascii="Arial" w:hAnsi="Arial" w:cs="Arial"/>
                <w:sz w:val="22"/>
                <w:szCs w:val="22"/>
              </w:rPr>
              <w:t>2020</w:t>
            </w:r>
          </w:p>
        </w:tc>
      </w:tr>
      <w:tr w:rsidR="00A7468B" w:rsidRPr="00A7468B" w14:paraId="1D66652E" w14:textId="77777777" w:rsidTr="00EB482E">
        <w:tc>
          <w:tcPr>
            <w:tcW w:w="5490" w:type="dxa"/>
          </w:tcPr>
          <w:p w14:paraId="4D70B5DE" w14:textId="0322A866" w:rsidR="004C1511" w:rsidRPr="00A7468B" w:rsidRDefault="004C1511" w:rsidP="004B2B50">
            <w:pPr>
              <w:tabs>
                <w:tab w:val="left" w:pos="567"/>
                <w:tab w:val="left" w:pos="1134"/>
                <w:tab w:val="left" w:pos="1701"/>
              </w:tabs>
              <w:spacing w:line="380" w:lineRule="exact"/>
              <w:ind w:left="252" w:hanging="252"/>
              <w:rPr>
                <w:rFonts w:ascii="Arial" w:hAnsi="Arial" w:cs="Arial"/>
                <w:sz w:val="22"/>
                <w:szCs w:val="22"/>
                <w:cs/>
              </w:rPr>
            </w:pPr>
            <w:r w:rsidRPr="00A7468B">
              <w:rPr>
                <w:rFonts w:ascii="Arial" w:hAnsi="Arial" w:cs="Arial"/>
                <w:sz w:val="22"/>
                <w:szCs w:val="22"/>
              </w:rPr>
              <w:t>Deferred tax on actuarial losses</w:t>
            </w:r>
          </w:p>
        </w:tc>
        <w:tc>
          <w:tcPr>
            <w:tcW w:w="1575" w:type="dxa"/>
            <w:vAlign w:val="bottom"/>
          </w:tcPr>
          <w:p w14:paraId="77FDE7A7" w14:textId="77777777" w:rsidR="004C1511" w:rsidRPr="00A7468B" w:rsidRDefault="004C1511" w:rsidP="004B2B50">
            <w:pPr>
              <w:pBdr>
                <w:bottom w:val="single" w:sz="4" w:space="1" w:color="auto"/>
              </w:pBdr>
              <w:tabs>
                <w:tab w:val="decimal" w:pos="1150"/>
              </w:tabs>
              <w:spacing w:line="380" w:lineRule="exact"/>
              <w:ind w:right="27"/>
              <w:rPr>
                <w:rFonts w:ascii="Arial" w:hAnsi="Arial" w:cs="Arial"/>
                <w:sz w:val="22"/>
                <w:szCs w:val="22"/>
              </w:rPr>
            </w:pPr>
            <w:r w:rsidRPr="00A7468B">
              <w:rPr>
                <w:rFonts w:ascii="Arial" w:hAnsi="Arial" w:cs="Arial"/>
                <w:sz w:val="22"/>
                <w:szCs w:val="22"/>
              </w:rPr>
              <w:t>-</w:t>
            </w:r>
          </w:p>
        </w:tc>
        <w:tc>
          <w:tcPr>
            <w:tcW w:w="1575" w:type="dxa"/>
            <w:vAlign w:val="bottom"/>
          </w:tcPr>
          <w:p w14:paraId="62ACE1FC" w14:textId="77777777" w:rsidR="004C1511" w:rsidRPr="00A7468B" w:rsidRDefault="004C1511" w:rsidP="004B2B50">
            <w:pPr>
              <w:pBdr>
                <w:bottom w:val="single" w:sz="4" w:space="1" w:color="auto"/>
              </w:pBdr>
              <w:tabs>
                <w:tab w:val="decimal" w:pos="1150"/>
              </w:tabs>
              <w:spacing w:line="380" w:lineRule="exact"/>
              <w:ind w:right="27"/>
              <w:rPr>
                <w:rFonts w:ascii="Arial" w:hAnsi="Arial" w:cs="Arial"/>
                <w:sz w:val="22"/>
                <w:szCs w:val="22"/>
              </w:rPr>
            </w:pPr>
            <w:r w:rsidRPr="00A7468B">
              <w:rPr>
                <w:rFonts w:ascii="Arial" w:hAnsi="Arial" w:cs="Arial"/>
                <w:sz w:val="22"/>
                <w:szCs w:val="22"/>
              </w:rPr>
              <w:t>(</w:t>
            </w:r>
            <w:r w:rsidRPr="00A7468B">
              <w:rPr>
                <w:rFonts w:ascii="Arial" w:hAnsi="Arial" w:cs="Arial"/>
                <w:sz w:val="22"/>
                <w:szCs w:val="22"/>
                <w:cs/>
              </w:rPr>
              <w:t>149</w:t>
            </w:r>
            <w:r w:rsidRPr="00A7468B">
              <w:rPr>
                <w:rFonts w:ascii="Arial" w:hAnsi="Arial" w:cs="Arial"/>
                <w:sz w:val="22"/>
                <w:szCs w:val="22"/>
              </w:rPr>
              <w:t>)</w:t>
            </w:r>
          </w:p>
        </w:tc>
      </w:tr>
      <w:tr w:rsidR="00A7468B" w:rsidRPr="00A7468B" w14:paraId="4F9DF387" w14:textId="77777777" w:rsidTr="00EB482E">
        <w:tc>
          <w:tcPr>
            <w:tcW w:w="5490" w:type="dxa"/>
          </w:tcPr>
          <w:p w14:paraId="7C444703" w14:textId="77777777" w:rsidR="004C1511" w:rsidRPr="00A7468B" w:rsidRDefault="004C1511" w:rsidP="004B2B50">
            <w:pPr>
              <w:tabs>
                <w:tab w:val="left" w:pos="567"/>
                <w:tab w:val="left" w:pos="1134"/>
                <w:tab w:val="left" w:pos="1701"/>
              </w:tabs>
              <w:spacing w:line="380" w:lineRule="exact"/>
              <w:ind w:left="252" w:hanging="252"/>
              <w:rPr>
                <w:rFonts w:ascii="Arial" w:hAnsi="Arial" w:cs="Arial"/>
                <w:sz w:val="22"/>
                <w:szCs w:val="22"/>
                <w:cs/>
              </w:rPr>
            </w:pPr>
          </w:p>
        </w:tc>
        <w:tc>
          <w:tcPr>
            <w:tcW w:w="1575" w:type="dxa"/>
            <w:vAlign w:val="bottom"/>
          </w:tcPr>
          <w:p w14:paraId="62652BDC" w14:textId="77777777" w:rsidR="004C1511" w:rsidRPr="00A7468B" w:rsidRDefault="004C1511" w:rsidP="004B2B50">
            <w:pPr>
              <w:pBdr>
                <w:bottom w:val="double" w:sz="4" w:space="1" w:color="auto"/>
              </w:pBdr>
              <w:tabs>
                <w:tab w:val="decimal" w:pos="1150"/>
              </w:tabs>
              <w:spacing w:line="380" w:lineRule="exact"/>
              <w:ind w:right="27"/>
              <w:rPr>
                <w:rFonts w:ascii="Arial" w:hAnsi="Arial" w:cs="Arial"/>
                <w:sz w:val="22"/>
                <w:szCs w:val="22"/>
              </w:rPr>
            </w:pPr>
            <w:r w:rsidRPr="00A7468B">
              <w:rPr>
                <w:rFonts w:ascii="Arial" w:hAnsi="Arial" w:cs="Arial"/>
                <w:sz w:val="22"/>
                <w:szCs w:val="22"/>
              </w:rPr>
              <w:t>-</w:t>
            </w:r>
          </w:p>
        </w:tc>
        <w:tc>
          <w:tcPr>
            <w:tcW w:w="1575" w:type="dxa"/>
            <w:vAlign w:val="bottom"/>
          </w:tcPr>
          <w:p w14:paraId="5E5074CE" w14:textId="77777777" w:rsidR="004C1511" w:rsidRPr="00A7468B" w:rsidRDefault="004C1511" w:rsidP="004B2B50">
            <w:pPr>
              <w:pBdr>
                <w:bottom w:val="double" w:sz="4" w:space="1" w:color="auto"/>
              </w:pBdr>
              <w:tabs>
                <w:tab w:val="decimal" w:pos="1150"/>
              </w:tabs>
              <w:spacing w:line="380" w:lineRule="exact"/>
              <w:ind w:right="27"/>
              <w:rPr>
                <w:rFonts w:ascii="Arial" w:hAnsi="Arial" w:cs="Arial"/>
                <w:sz w:val="22"/>
                <w:szCs w:val="22"/>
              </w:rPr>
            </w:pPr>
            <w:r w:rsidRPr="00A7468B">
              <w:rPr>
                <w:rFonts w:ascii="Arial" w:hAnsi="Arial" w:cs="Arial"/>
                <w:sz w:val="22"/>
                <w:szCs w:val="22"/>
              </w:rPr>
              <w:t>(</w:t>
            </w:r>
            <w:r w:rsidRPr="00A7468B">
              <w:rPr>
                <w:rFonts w:ascii="Arial" w:hAnsi="Arial" w:cs="Arial"/>
                <w:sz w:val="22"/>
                <w:szCs w:val="22"/>
                <w:cs/>
              </w:rPr>
              <w:t>149</w:t>
            </w:r>
            <w:r w:rsidRPr="00A7468B">
              <w:rPr>
                <w:rFonts w:ascii="Arial" w:hAnsi="Arial" w:cs="Arial"/>
                <w:sz w:val="22"/>
                <w:szCs w:val="22"/>
              </w:rPr>
              <w:t>)</w:t>
            </w:r>
          </w:p>
        </w:tc>
      </w:tr>
    </w:tbl>
    <w:p w14:paraId="6468A1DC" w14:textId="77777777" w:rsidR="004B2B50" w:rsidRPr="00A7468B" w:rsidRDefault="004B2B50">
      <w:pPr>
        <w:overflowPunct/>
        <w:autoSpaceDE/>
        <w:autoSpaceDN/>
        <w:adjustRightInd/>
        <w:textAlignment w:val="auto"/>
        <w:rPr>
          <w:rFonts w:ascii="Arial" w:hAnsi="Arial" w:cs="Arial"/>
          <w:sz w:val="22"/>
          <w:szCs w:val="22"/>
        </w:rPr>
      </w:pPr>
      <w:r w:rsidRPr="00A7468B">
        <w:rPr>
          <w:rFonts w:ascii="Arial" w:hAnsi="Arial" w:cs="Arial"/>
          <w:sz w:val="22"/>
          <w:szCs w:val="22"/>
        </w:rPr>
        <w:br w:type="page"/>
      </w:r>
    </w:p>
    <w:p w14:paraId="0EA10183" w14:textId="437E6EAC" w:rsidR="00CB1B50" w:rsidRPr="00A7468B" w:rsidRDefault="00CB1B50" w:rsidP="004B2B50">
      <w:pPr>
        <w:keepNext/>
        <w:spacing w:before="120" w:after="120" w:line="380" w:lineRule="exact"/>
        <w:ind w:left="547"/>
        <w:jc w:val="thaiDistribute"/>
        <w:rPr>
          <w:rFonts w:ascii="Arial" w:hAnsi="Arial" w:cs="Arial"/>
          <w:sz w:val="22"/>
          <w:szCs w:val="22"/>
        </w:rPr>
      </w:pPr>
      <w:r w:rsidRPr="00A7468B">
        <w:rPr>
          <w:rFonts w:ascii="Arial" w:hAnsi="Arial" w:cs="Arial"/>
          <w:sz w:val="22"/>
          <w:szCs w:val="22"/>
        </w:rPr>
        <w:lastRenderedPageBreak/>
        <w:t>The reconciliation between accounting profit and income tax expense is shown below.</w:t>
      </w:r>
    </w:p>
    <w:tbl>
      <w:tblPr>
        <w:tblW w:w="8640" w:type="dxa"/>
        <w:tblInd w:w="450" w:type="dxa"/>
        <w:tblLayout w:type="fixed"/>
        <w:tblLook w:val="01E0" w:firstRow="1" w:lastRow="1" w:firstColumn="1" w:lastColumn="1" w:noHBand="0" w:noVBand="0"/>
      </w:tblPr>
      <w:tblGrid>
        <w:gridCol w:w="5490"/>
        <w:gridCol w:w="1575"/>
        <w:gridCol w:w="1575"/>
      </w:tblGrid>
      <w:tr w:rsidR="00A7468B" w:rsidRPr="00A7468B" w14:paraId="252C40FA" w14:textId="77777777" w:rsidTr="00EB482E">
        <w:trPr>
          <w:tblHeader/>
        </w:trPr>
        <w:tc>
          <w:tcPr>
            <w:tcW w:w="8640" w:type="dxa"/>
            <w:gridSpan w:val="3"/>
          </w:tcPr>
          <w:p w14:paraId="4CA9B25C" w14:textId="1B78A7DB" w:rsidR="00694573" w:rsidRPr="00A7468B" w:rsidRDefault="00694573" w:rsidP="004B2B50">
            <w:pPr>
              <w:tabs>
                <w:tab w:val="left" w:pos="360"/>
                <w:tab w:val="left" w:pos="720"/>
                <w:tab w:val="left" w:pos="2160"/>
                <w:tab w:val="right" w:pos="7200"/>
                <w:tab w:val="right" w:pos="8540"/>
              </w:tabs>
              <w:spacing w:line="380" w:lineRule="exact"/>
              <w:ind w:left="1440" w:right="58" w:hanging="1440"/>
              <w:jc w:val="right"/>
              <w:rPr>
                <w:rFonts w:ascii="Arial" w:hAnsi="Arial" w:cs="Arial"/>
                <w:sz w:val="22"/>
                <w:szCs w:val="22"/>
              </w:rPr>
            </w:pPr>
            <w:r w:rsidRPr="00A7468B">
              <w:rPr>
                <w:rFonts w:ascii="Arial" w:hAnsi="Arial" w:cs="Arial"/>
                <w:sz w:val="22"/>
                <w:szCs w:val="22"/>
                <w:cs/>
              </w:rPr>
              <w:t>(</w:t>
            </w:r>
            <w:r w:rsidRPr="00A7468B">
              <w:rPr>
                <w:rFonts w:ascii="Arial" w:hAnsi="Arial" w:cs="Arial"/>
                <w:sz w:val="22"/>
                <w:szCs w:val="22"/>
              </w:rPr>
              <w:t>Unit: Thousand Baht</w:t>
            </w:r>
            <w:r w:rsidRPr="00A7468B">
              <w:rPr>
                <w:rFonts w:ascii="Arial" w:hAnsi="Arial" w:cs="Arial"/>
                <w:sz w:val="22"/>
                <w:szCs w:val="22"/>
                <w:cs/>
              </w:rPr>
              <w:t>)</w:t>
            </w:r>
          </w:p>
        </w:tc>
      </w:tr>
      <w:tr w:rsidR="00A7468B" w:rsidRPr="00A7468B" w14:paraId="1F6B5EE2" w14:textId="77777777" w:rsidTr="00EB482E">
        <w:trPr>
          <w:tblHeader/>
        </w:trPr>
        <w:tc>
          <w:tcPr>
            <w:tcW w:w="5490" w:type="dxa"/>
          </w:tcPr>
          <w:p w14:paraId="2DC56A39" w14:textId="77777777" w:rsidR="00694573" w:rsidRPr="00A7468B" w:rsidRDefault="00694573" w:rsidP="004B2B50">
            <w:pPr>
              <w:tabs>
                <w:tab w:val="left" w:pos="1440"/>
              </w:tabs>
              <w:spacing w:line="380" w:lineRule="exact"/>
              <w:jc w:val="thaiDistribute"/>
              <w:rPr>
                <w:rFonts w:ascii="Arial" w:hAnsi="Arial" w:cs="Arial"/>
                <w:spacing w:val="-4"/>
                <w:sz w:val="22"/>
                <w:szCs w:val="22"/>
              </w:rPr>
            </w:pPr>
          </w:p>
        </w:tc>
        <w:tc>
          <w:tcPr>
            <w:tcW w:w="1575" w:type="dxa"/>
          </w:tcPr>
          <w:p w14:paraId="0988D76A" w14:textId="2C100072" w:rsidR="00694573" w:rsidRPr="00A7468B" w:rsidRDefault="00694573" w:rsidP="004B2B50">
            <w:pPr>
              <w:pBdr>
                <w:bottom w:val="single" w:sz="4" w:space="1" w:color="auto"/>
              </w:pBdr>
              <w:spacing w:line="380" w:lineRule="exact"/>
              <w:ind w:right="-43"/>
              <w:jc w:val="center"/>
              <w:rPr>
                <w:rFonts w:ascii="Arial" w:hAnsi="Arial" w:cs="Arial"/>
                <w:sz w:val="22"/>
                <w:szCs w:val="22"/>
              </w:rPr>
            </w:pPr>
            <w:r w:rsidRPr="00A7468B">
              <w:rPr>
                <w:rFonts w:ascii="Arial" w:hAnsi="Arial" w:cs="Arial"/>
                <w:sz w:val="22"/>
                <w:szCs w:val="22"/>
              </w:rPr>
              <w:t>2</w:t>
            </w:r>
            <w:r w:rsidR="00FE601D" w:rsidRPr="00A7468B">
              <w:rPr>
                <w:rFonts w:ascii="Arial" w:hAnsi="Arial" w:cs="Arial"/>
                <w:sz w:val="22"/>
                <w:szCs w:val="22"/>
              </w:rPr>
              <w:t>021</w:t>
            </w:r>
          </w:p>
        </w:tc>
        <w:tc>
          <w:tcPr>
            <w:tcW w:w="1575" w:type="dxa"/>
          </w:tcPr>
          <w:p w14:paraId="61BCB4A7" w14:textId="06CCD8B1" w:rsidR="00694573" w:rsidRPr="00A7468B" w:rsidRDefault="00FE601D" w:rsidP="004B2B50">
            <w:pPr>
              <w:pBdr>
                <w:bottom w:val="single" w:sz="4" w:space="1" w:color="auto"/>
              </w:pBdr>
              <w:spacing w:line="380" w:lineRule="exact"/>
              <w:ind w:right="-43"/>
              <w:jc w:val="center"/>
              <w:rPr>
                <w:rFonts w:ascii="Arial" w:hAnsi="Arial" w:cs="Arial"/>
                <w:sz w:val="22"/>
                <w:szCs w:val="22"/>
              </w:rPr>
            </w:pPr>
            <w:r w:rsidRPr="00A7468B">
              <w:rPr>
                <w:rFonts w:ascii="Arial" w:hAnsi="Arial" w:cs="Arial"/>
                <w:sz w:val="22"/>
                <w:szCs w:val="22"/>
              </w:rPr>
              <w:t>2020</w:t>
            </w:r>
          </w:p>
        </w:tc>
      </w:tr>
      <w:tr w:rsidR="00A7468B" w:rsidRPr="00A7468B" w14:paraId="0DE28CAB" w14:textId="77777777" w:rsidTr="00EB482E">
        <w:tc>
          <w:tcPr>
            <w:tcW w:w="5490" w:type="dxa"/>
          </w:tcPr>
          <w:p w14:paraId="7523D35F" w14:textId="77777777" w:rsidR="00694573" w:rsidRPr="00A7468B" w:rsidRDefault="00694573" w:rsidP="004B2B50">
            <w:pPr>
              <w:tabs>
                <w:tab w:val="left" w:pos="567"/>
                <w:tab w:val="left" w:pos="1134"/>
                <w:tab w:val="left" w:pos="1701"/>
              </w:tabs>
              <w:spacing w:line="380" w:lineRule="exact"/>
              <w:ind w:left="252" w:hanging="252"/>
              <w:rPr>
                <w:rFonts w:ascii="Arial" w:hAnsi="Arial" w:cs="Arial"/>
                <w:sz w:val="22"/>
                <w:szCs w:val="22"/>
                <w:cs/>
              </w:rPr>
            </w:pPr>
          </w:p>
        </w:tc>
        <w:tc>
          <w:tcPr>
            <w:tcW w:w="1575" w:type="dxa"/>
            <w:vAlign w:val="bottom"/>
          </w:tcPr>
          <w:p w14:paraId="7A70EA74" w14:textId="77777777" w:rsidR="00694573" w:rsidRPr="00A7468B" w:rsidRDefault="00694573" w:rsidP="004B2B50">
            <w:pPr>
              <w:tabs>
                <w:tab w:val="decimal" w:pos="1150"/>
              </w:tabs>
              <w:spacing w:line="380" w:lineRule="exact"/>
              <w:ind w:right="27"/>
              <w:rPr>
                <w:rFonts w:ascii="Arial" w:hAnsi="Arial" w:cs="Arial"/>
                <w:sz w:val="22"/>
                <w:szCs w:val="22"/>
              </w:rPr>
            </w:pPr>
          </w:p>
        </w:tc>
        <w:tc>
          <w:tcPr>
            <w:tcW w:w="1575" w:type="dxa"/>
          </w:tcPr>
          <w:p w14:paraId="58DF6996" w14:textId="4DE9E74F" w:rsidR="00694573" w:rsidRPr="00A7468B" w:rsidRDefault="00694573" w:rsidP="004B2B50">
            <w:pPr>
              <w:spacing w:line="380" w:lineRule="exact"/>
              <w:ind w:right="27"/>
              <w:jc w:val="center"/>
              <w:rPr>
                <w:rFonts w:ascii="Arial" w:hAnsi="Arial" w:cs="Arial"/>
                <w:sz w:val="22"/>
                <w:szCs w:val="22"/>
              </w:rPr>
            </w:pPr>
            <w:r w:rsidRPr="00A7468B">
              <w:rPr>
                <w:rFonts w:ascii="Arial" w:hAnsi="Arial" w:cs="Arial"/>
                <w:sz w:val="22"/>
                <w:szCs w:val="22"/>
              </w:rPr>
              <w:t>(</w:t>
            </w:r>
            <w:r w:rsidR="00615A2A">
              <w:rPr>
                <w:rFonts w:ascii="Arial" w:hAnsi="Arial" w:cs="Arial"/>
                <w:sz w:val="22"/>
                <w:szCs w:val="22"/>
              </w:rPr>
              <w:t>Restated</w:t>
            </w:r>
            <w:r w:rsidRPr="00A7468B">
              <w:rPr>
                <w:rFonts w:ascii="Arial" w:hAnsi="Arial" w:cs="Arial"/>
                <w:sz w:val="22"/>
                <w:szCs w:val="22"/>
              </w:rPr>
              <w:t>)</w:t>
            </w:r>
          </w:p>
        </w:tc>
      </w:tr>
      <w:tr w:rsidR="00A7468B" w:rsidRPr="00A7468B" w14:paraId="10439D4C" w14:textId="77777777" w:rsidTr="00EB482E">
        <w:tc>
          <w:tcPr>
            <w:tcW w:w="5490" w:type="dxa"/>
          </w:tcPr>
          <w:p w14:paraId="473B222F" w14:textId="01ECA59A" w:rsidR="00694573" w:rsidRPr="00A7468B" w:rsidRDefault="00A669E0" w:rsidP="004B2B50">
            <w:pPr>
              <w:tabs>
                <w:tab w:val="left" w:pos="567"/>
                <w:tab w:val="left" w:pos="1134"/>
                <w:tab w:val="left" w:pos="1701"/>
              </w:tabs>
              <w:spacing w:line="380" w:lineRule="exact"/>
              <w:ind w:left="252" w:hanging="252"/>
              <w:rPr>
                <w:rFonts w:ascii="Arial" w:hAnsi="Arial" w:cs="Arial"/>
                <w:sz w:val="22"/>
                <w:szCs w:val="22"/>
                <w:cs/>
              </w:rPr>
            </w:pPr>
            <w:r w:rsidRPr="00A7468B">
              <w:rPr>
                <w:rFonts w:ascii="Arial" w:hAnsi="Arial" w:cs="Arial"/>
                <w:sz w:val="22"/>
                <w:szCs w:val="22"/>
              </w:rPr>
              <w:t>Accounting profit before tax</w:t>
            </w:r>
          </w:p>
        </w:tc>
        <w:tc>
          <w:tcPr>
            <w:tcW w:w="1575" w:type="dxa"/>
            <w:vAlign w:val="bottom"/>
          </w:tcPr>
          <w:p w14:paraId="429B4967" w14:textId="77777777" w:rsidR="00694573" w:rsidRPr="00A7468B" w:rsidRDefault="00694573" w:rsidP="004B2B50">
            <w:pPr>
              <w:pBdr>
                <w:bottom w:val="doub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204,469</w:t>
            </w:r>
          </w:p>
        </w:tc>
        <w:tc>
          <w:tcPr>
            <w:tcW w:w="1575" w:type="dxa"/>
            <w:vAlign w:val="bottom"/>
          </w:tcPr>
          <w:p w14:paraId="5A5BD693" w14:textId="77777777" w:rsidR="00694573" w:rsidRPr="00A7468B" w:rsidRDefault="00694573" w:rsidP="004B2B50">
            <w:pPr>
              <w:pBdr>
                <w:bottom w:val="doub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162,181</w:t>
            </w:r>
          </w:p>
        </w:tc>
      </w:tr>
      <w:tr w:rsidR="00A7468B" w:rsidRPr="00A7468B" w14:paraId="470562B9" w14:textId="77777777" w:rsidTr="00EB482E">
        <w:tc>
          <w:tcPr>
            <w:tcW w:w="5490" w:type="dxa"/>
          </w:tcPr>
          <w:p w14:paraId="0CF62290" w14:textId="77777777" w:rsidR="00694573" w:rsidRPr="00A7468B" w:rsidRDefault="00694573" w:rsidP="004B2B50">
            <w:pPr>
              <w:tabs>
                <w:tab w:val="left" w:pos="567"/>
                <w:tab w:val="left" w:pos="1134"/>
                <w:tab w:val="left" w:pos="1701"/>
              </w:tabs>
              <w:spacing w:line="380" w:lineRule="exact"/>
              <w:ind w:left="252" w:hanging="252"/>
              <w:rPr>
                <w:rFonts w:ascii="Arial" w:hAnsi="Arial" w:cs="Arial"/>
                <w:sz w:val="22"/>
                <w:szCs w:val="22"/>
                <w:cs/>
              </w:rPr>
            </w:pPr>
          </w:p>
        </w:tc>
        <w:tc>
          <w:tcPr>
            <w:tcW w:w="1575" w:type="dxa"/>
            <w:vAlign w:val="bottom"/>
          </w:tcPr>
          <w:p w14:paraId="59989965" w14:textId="77777777" w:rsidR="00694573" w:rsidRPr="00A7468B" w:rsidRDefault="00694573" w:rsidP="004B2B50">
            <w:pPr>
              <w:tabs>
                <w:tab w:val="decimal" w:pos="1150"/>
              </w:tabs>
              <w:spacing w:line="380" w:lineRule="exact"/>
              <w:ind w:right="27"/>
              <w:rPr>
                <w:rFonts w:ascii="Arial" w:hAnsi="Arial" w:cs="Arial"/>
                <w:sz w:val="22"/>
                <w:szCs w:val="22"/>
              </w:rPr>
            </w:pPr>
          </w:p>
        </w:tc>
        <w:tc>
          <w:tcPr>
            <w:tcW w:w="1575" w:type="dxa"/>
            <w:vAlign w:val="bottom"/>
          </w:tcPr>
          <w:p w14:paraId="4E41A28A" w14:textId="77777777" w:rsidR="00694573" w:rsidRPr="00A7468B" w:rsidRDefault="00694573" w:rsidP="004B2B50">
            <w:pPr>
              <w:tabs>
                <w:tab w:val="decimal" w:pos="1150"/>
              </w:tabs>
              <w:spacing w:line="380" w:lineRule="exact"/>
              <w:ind w:right="27"/>
              <w:rPr>
                <w:rFonts w:ascii="Arial" w:hAnsi="Arial" w:cs="Arial"/>
                <w:sz w:val="22"/>
                <w:szCs w:val="22"/>
              </w:rPr>
            </w:pPr>
          </w:p>
        </w:tc>
      </w:tr>
      <w:tr w:rsidR="00A7468B" w:rsidRPr="00A7468B" w14:paraId="1C0CE3AD" w14:textId="77777777" w:rsidTr="00EB482E">
        <w:tc>
          <w:tcPr>
            <w:tcW w:w="5490" w:type="dxa"/>
          </w:tcPr>
          <w:p w14:paraId="34A91DD6" w14:textId="542C7B87" w:rsidR="0006693D" w:rsidRPr="00A7468B" w:rsidRDefault="0006693D" w:rsidP="004B2B50">
            <w:pPr>
              <w:tabs>
                <w:tab w:val="left" w:pos="567"/>
                <w:tab w:val="left" w:pos="1134"/>
                <w:tab w:val="left" w:pos="1701"/>
              </w:tabs>
              <w:spacing w:line="380" w:lineRule="exact"/>
              <w:ind w:left="252" w:hanging="252"/>
              <w:rPr>
                <w:rFonts w:ascii="Arial" w:hAnsi="Arial" w:cs="Arial"/>
                <w:sz w:val="22"/>
                <w:szCs w:val="22"/>
                <w:cs/>
              </w:rPr>
            </w:pPr>
            <w:r w:rsidRPr="00A7468B">
              <w:rPr>
                <w:rFonts w:ascii="Arial" w:hAnsi="Arial" w:cs="Arial"/>
                <w:sz w:val="22"/>
                <w:szCs w:val="22"/>
              </w:rPr>
              <w:t>Applicable tax rate</w:t>
            </w:r>
          </w:p>
        </w:tc>
        <w:tc>
          <w:tcPr>
            <w:tcW w:w="1575" w:type="dxa"/>
            <w:vAlign w:val="bottom"/>
          </w:tcPr>
          <w:p w14:paraId="56EA7149" w14:textId="5BA0722C" w:rsidR="0006693D" w:rsidRPr="00A7468B" w:rsidRDefault="0006693D" w:rsidP="004B2B50">
            <w:pPr>
              <w:tabs>
                <w:tab w:val="decimal" w:pos="1150"/>
              </w:tabs>
              <w:spacing w:line="380" w:lineRule="exact"/>
              <w:ind w:right="27"/>
              <w:rPr>
                <w:rFonts w:ascii="Arial" w:hAnsi="Arial" w:cs="Arial"/>
                <w:sz w:val="22"/>
                <w:szCs w:val="22"/>
              </w:rPr>
            </w:pPr>
            <w:r w:rsidRPr="00A7468B">
              <w:rPr>
                <w:rFonts w:ascii="Arial" w:hAnsi="Arial" w:cs="Arial"/>
                <w:sz w:val="22"/>
                <w:szCs w:val="22"/>
                <w:cs/>
              </w:rPr>
              <w:t xml:space="preserve"> </w:t>
            </w:r>
            <w:r w:rsidRPr="00A7468B">
              <w:rPr>
                <w:rFonts w:ascii="Arial" w:hAnsi="Arial" w:cs="Arial"/>
                <w:sz w:val="22"/>
                <w:szCs w:val="22"/>
              </w:rPr>
              <w:t>20%</w:t>
            </w:r>
          </w:p>
        </w:tc>
        <w:tc>
          <w:tcPr>
            <w:tcW w:w="1575" w:type="dxa"/>
            <w:vAlign w:val="bottom"/>
          </w:tcPr>
          <w:p w14:paraId="7B08CF7D" w14:textId="3548EA49" w:rsidR="0006693D" w:rsidRPr="00A7468B" w:rsidRDefault="0006693D" w:rsidP="004B2B50">
            <w:pPr>
              <w:tabs>
                <w:tab w:val="decimal" w:pos="1150"/>
              </w:tabs>
              <w:spacing w:line="380" w:lineRule="exact"/>
              <w:ind w:right="27"/>
              <w:rPr>
                <w:rFonts w:ascii="Arial" w:hAnsi="Arial" w:cs="Arial"/>
                <w:sz w:val="22"/>
                <w:szCs w:val="22"/>
              </w:rPr>
            </w:pPr>
            <w:r w:rsidRPr="00A7468B">
              <w:rPr>
                <w:rFonts w:ascii="Arial" w:hAnsi="Arial" w:cs="Arial"/>
                <w:sz w:val="22"/>
                <w:szCs w:val="22"/>
              </w:rPr>
              <w:t>20%</w:t>
            </w:r>
          </w:p>
        </w:tc>
      </w:tr>
      <w:tr w:rsidR="00A7468B" w:rsidRPr="00A7468B" w14:paraId="5095C434" w14:textId="77777777" w:rsidTr="00EB482E">
        <w:tc>
          <w:tcPr>
            <w:tcW w:w="5490" w:type="dxa"/>
          </w:tcPr>
          <w:p w14:paraId="358721AA" w14:textId="12EEFAE1" w:rsidR="0006693D" w:rsidRPr="00A7468B" w:rsidRDefault="0006693D" w:rsidP="004B2B50">
            <w:pPr>
              <w:tabs>
                <w:tab w:val="left" w:pos="567"/>
                <w:tab w:val="left" w:pos="1134"/>
                <w:tab w:val="left" w:pos="1701"/>
              </w:tabs>
              <w:spacing w:line="380" w:lineRule="exact"/>
              <w:ind w:left="252" w:right="-105" w:hanging="252"/>
              <w:rPr>
                <w:rFonts w:ascii="Arial" w:hAnsi="Arial" w:cs="Arial"/>
                <w:spacing w:val="-4"/>
                <w:sz w:val="22"/>
                <w:szCs w:val="22"/>
                <w:cs/>
              </w:rPr>
            </w:pPr>
            <w:r w:rsidRPr="00A7468B">
              <w:rPr>
                <w:rFonts w:ascii="Arial" w:hAnsi="Arial" w:cs="Arial"/>
                <w:spacing w:val="-4"/>
                <w:sz w:val="22"/>
                <w:szCs w:val="22"/>
              </w:rPr>
              <w:t>Accounting profit before tax multiplied by income tax rate</w:t>
            </w:r>
          </w:p>
        </w:tc>
        <w:tc>
          <w:tcPr>
            <w:tcW w:w="1575" w:type="dxa"/>
            <w:vAlign w:val="bottom"/>
          </w:tcPr>
          <w:p w14:paraId="1C234AFB" w14:textId="77777777" w:rsidR="0006693D" w:rsidRPr="00A7468B" w:rsidRDefault="0006693D"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40,894</w:t>
            </w:r>
          </w:p>
        </w:tc>
        <w:tc>
          <w:tcPr>
            <w:tcW w:w="1575" w:type="dxa"/>
            <w:vAlign w:val="bottom"/>
          </w:tcPr>
          <w:p w14:paraId="110038F5" w14:textId="77777777" w:rsidR="0006693D" w:rsidRPr="00A7468B" w:rsidRDefault="0006693D"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32,436</w:t>
            </w:r>
          </w:p>
        </w:tc>
      </w:tr>
      <w:tr w:rsidR="00A7468B" w:rsidRPr="00A7468B" w14:paraId="592AEB9A" w14:textId="77777777" w:rsidTr="00EB482E">
        <w:tc>
          <w:tcPr>
            <w:tcW w:w="5490" w:type="dxa"/>
          </w:tcPr>
          <w:p w14:paraId="1C94D762" w14:textId="40107732" w:rsidR="00694573" w:rsidRPr="00A7468B" w:rsidRDefault="00506DD3" w:rsidP="004B2B50">
            <w:pPr>
              <w:tabs>
                <w:tab w:val="left" w:pos="567"/>
                <w:tab w:val="left" w:pos="1134"/>
                <w:tab w:val="left" w:pos="1701"/>
              </w:tabs>
              <w:spacing w:line="380" w:lineRule="exact"/>
              <w:ind w:left="252" w:hanging="252"/>
              <w:rPr>
                <w:rFonts w:ascii="Arial" w:hAnsi="Arial" w:cs="Arial"/>
                <w:sz w:val="22"/>
                <w:szCs w:val="22"/>
                <w:cs/>
              </w:rPr>
            </w:pPr>
            <w:r w:rsidRPr="00A7468B">
              <w:rPr>
                <w:rFonts w:ascii="Arial" w:hAnsi="Arial" w:cs="Arial"/>
                <w:sz w:val="22"/>
                <w:szCs w:val="22"/>
              </w:rPr>
              <w:t>Adjustment in respect of income tax of previous year</w:t>
            </w:r>
          </w:p>
        </w:tc>
        <w:tc>
          <w:tcPr>
            <w:tcW w:w="1575" w:type="dxa"/>
            <w:vAlign w:val="bottom"/>
          </w:tcPr>
          <w:p w14:paraId="151791F0" w14:textId="77777777" w:rsidR="00694573" w:rsidRPr="00A7468B" w:rsidRDefault="00694573"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126</w:t>
            </w:r>
          </w:p>
        </w:tc>
        <w:tc>
          <w:tcPr>
            <w:tcW w:w="1575" w:type="dxa"/>
            <w:vAlign w:val="bottom"/>
          </w:tcPr>
          <w:p w14:paraId="444654AB" w14:textId="77777777" w:rsidR="00694573" w:rsidRPr="00A7468B" w:rsidRDefault="00694573"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w:t>
            </w:r>
          </w:p>
        </w:tc>
      </w:tr>
      <w:tr w:rsidR="00A7468B" w:rsidRPr="00A7468B" w14:paraId="2A6D8122" w14:textId="77777777" w:rsidTr="00EB482E">
        <w:tc>
          <w:tcPr>
            <w:tcW w:w="5490" w:type="dxa"/>
          </w:tcPr>
          <w:p w14:paraId="5E9D57B9" w14:textId="3676808A" w:rsidR="00694573" w:rsidRPr="00A7468B" w:rsidRDefault="0034627B" w:rsidP="004B2B50">
            <w:pPr>
              <w:tabs>
                <w:tab w:val="left" w:pos="567"/>
                <w:tab w:val="left" w:pos="1134"/>
                <w:tab w:val="left" w:pos="1701"/>
              </w:tabs>
              <w:spacing w:line="380" w:lineRule="exact"/>
              <w:ind w:left="252" w:hanging="252"/>
              <w:rPr>
                <w:rFonts w:ascii="Arial" w:hAnsi="Arial" w:cs="Arial"/>
                <w:sz w:val="22"/>
                <w:szCs w:val="22"/>
                <w:cs/>
              </w:rPr>
            </w:pPr>
            <w:r w:rsidRPr="00A7468B">
              <w:rPr>
                <w:rFonts w:ascii="Arial" w:hAnsi="Arial" w:cs="Arial"/>
                <w:sz w:val="22"/>
                <w:szCs w:val="22"/>
              </w:rPr>
              <w:t xml:space="preserve">Effects of </w:t>
            </w:r>
            <w:r w:rsidR="009C1B3B" w:rsidRPr="00A7468B">
              <w:rPr>
                <w:rFonts w:ascii="Arial" w:hAnsi="Arial" w:cs="Arial"/>
                <w:sz w:val="22"/>
                <w:szCs w:val="22"/>
              </w:rPr>
              <w:t>non-deductible expenses</w:t>
            </w:r>
          </w:p>
        </w:tc>
        <w:tc>
          <w:tcPr>
            <w:tcW w:w="1575" w:type="dxa"/>
            <w:vAlign w:val="bottom"/>
          </w:tcPr>
          <w:p w14:paraId="553B39CF" w14:textId="77777777" w:rsidR="00694573" w:rsidRPr="00A7468B" w:rsidRDefault="00694573" w:rsidP="004B2B50">
            <w:pPr>
              <w:pBdr>
                <w:bottom w:val="sing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652</w:t>
            </w:r>
          </w:p>
        </w:tc>
        <w:tc>
          <w:tcPr>
            <w:tcW w:w="1575" w:type="dxa"/>
            <w:vAlign w:val="bottom"/>
          </w:tcPr>
          <w:p w14:paraId="5C259FBA" w14:textId="77777777" w:rsidR="00694573" w:rsidRPr="00A7468B" w:rsidRDefault="00694573" w:rsidP="004B2B50">
            <w:pPr>
              <w:pBdr>
                <w:bottom w:val="sing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1,190</w:t>
            </w:r>
          </w:p>
        </w:tc>
      </w:tr>
      <w:tr w:rsidR="00A7468B" w:rsidRPr="00A7468B" w14:paraId="0BFA1FBF" w14:textId="77777777" w:rsidTr="00EB482E">
        <w:tc>
          <w:tcPr>
            <w:tcW w:w="5490" w:type="dxa"/>
            <w:vAlign w:val="bottom"/>
          </w:tcPr>
          <w:p w14:paraId="45FFB1AB" w14:textId="3C5E220D" w:rsidR="00694573" w:rsidRPr="00A7468B" w:rsidRDefault="00E85AF3" w:rsidP="004B2B50">
            <w:pPr>
              <w:tabs>
                <w:tab w:val="left" w:pos="567"/>
                <w:tab w:val="left" w:pos="1134"/>
                <w:tab w:val="left" w:pos="1701"/>
              </w:tabs>
              <w:spacing w:line="380" w:lineRule="exact"/>
              <w:ind w:left="252" w:hanging="252"/>
              <w:rPr>
                <w:rFonts w:ascii="Arial" w:hAnsi="Arial" w:cs="Arial"/>
                <w:sz w:val="22"/>
                <w:szCs w:val="22"/>
                <w:cs/>
              </w:rPr>
            </w:pPr>
            <w:r w:rsidRPr="00A7468B">
              <w:rPr>
                <w:rFonts w:ascii="Arial" w:hAnsi="Arial" w:cs="Arial"/>
                <w:sz w:val="22"/>
                <w:szCs w:val="22"/>
              </w:rPr>
              <w:t>Income tax expense reported in profit or loss</w:t>
            </w:r>
          </w:p>
        </w:tc>
        <w:tc>
          <w:tcPr>
            <w:tcW w:w="1575" w:type="dxa"/>
            <w:vAlign w:val="bottom"/>
          </w:tcPr>
          <w:p w14:paraId="7D4FCF6C" w14:textId="77777777" w:rsidR="00694573" w:rsidRPr="00A7468B" w:rsidRDefault="00694573" w:rsidP="004B2B50">
            <w:pPr>
              <w:pBdr>
                <w:bottom w:val="double" w:sz="4" w:space="1" w:color="auto"/>
              </w:pBdr>
              <w:tabs>
                <w:tab w:val="decimal" w:pos="1245"/>
              </w:tabs>
              <w:spacing w:line="380" w:lineRule="exact"/>
              <w:ind w:right="27"/>
              <w:rPr>
                <w:rFonts w:ascii="Arial" w:hAnsi="Arial" w:cs="Arial"/>
                <w:sz w:val="22"/>
                <w:szCs w:val="22"/>
                <w:cs/>
              </w:rPr>
            </w:pPr>
            <w:r w:rsidRPr="00A7468B">
              <w:rPr>
                <w:rFonts w:ascii="Arial" w:hAnsi="Arial" w:cs="Arial"/>
                <w:sz w:val="22"/>
                <w:szCs w:val="22"/>
              </w:rPr>
              <w:t>41,672</w:t>
            </w:r>
          </w:p>
        </w:tc>
        <w:tc>
          <w:tcPr>
            <w:tcW w:w="1575" w:type="dxa"/>
            <w:vAlign w:val="bottom"/>
          </w:tcPr>
          <w:p w14:paraId="79D56E6C" w14:textId="77777777" w:rsidR="00694573" w:rsidRPr="00A7468B" w:rsidRDefault="00694573" w:rsidP="004B2B50">
            <w:pPr>
              <w:pBdr>
                <w:bottom w:val="doub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33,626</w:t>
            </w:r>
          </w:p>
        </w:tc>
      </w:tr>
    </w:tbl>
    <w:p w14:paraId="4C8B11FE" w14:textId="2CC2B169" w:rsidR="004351DB" w:rsidRPr="00A7468B" w:rsidRDefault="00B477A3" w:rsidP="00362D00">
      <w:pPr>
        <w:keepNext/>
        <w:spacing w:before="240" w:after="120" w:line="380" w:lineRule="exact"/>
        <w:ind w:left="540"/>
        <w:jc w:val="both"/>
        <w:rPr>
          <w:rFonts w:ascii="Arial" w:hAnsi="Arial" w:cs="Arial"/>
          <w:sz w:val="22"/>
          <w:szCs w:val="22"/>
        </w:rPr>
      </w:pPr>
      <w:r w:rsidRPr="00A7468B">
        <w:rPr>
          <w:rFonts w:ascii="Arial" w:hAnsi="Arial" w:cs="Arial"/>
          <w:sz w:val="22"/>
          <w:szCs w:val="22"/>
        </w:rPr>
        <w:t>The components of deferred tax assets and deferred tax liabilities are as follows:</w:t>
      </w:r>
    </w:p>
    <w:tbl>
      <w:tblPr>
        <w:tblW w:w="8744" w:type="dxa"/>
        <w:tblInd w:w="450" w:type="dxa"/>
        <w:tblLayout w:type="fixed"/>
        <w:tblLook w:val="0000" w:firstRow="0" w:lastRow="0" w:firstColumn="0" w:lastColumn="0" w:noHBand="0" w:noVBand="0"/>
      </w:tblPr>
      <w:tblGrid>
        <w:gridCol w:w="5490"/>
        <w:gridCol w:w="1627"/>
        <w:gridCol w:w="1613"/>
        <w:gridCol w:w="14"/>
      </w:tblGrid>
      <w:tr w:rsidR="00A7468B" w:rsidRPr="00A7468B" w14:paraId="11D3D82D" w14:textId="77777777" w:rsidTr="00EB482E">
        <w:trPr>
          <w:gridAfter w:val="1"/>
          <w:wAfter w:w="14" w:type="dxa"/>
          <w:tblHeader/>
        </w:trPr>
        <w:tc>
          <w:tcPr>
            <w:tcW w:w="5490" w:type="dxa"/>
            <w:tcBorders>
              <w:top w:val="nil"/>
              <w:left w:val="nil"/>
              <w:bottom w:val="nil"/>
              <w:right w:val="nil"/>
            </w:tcBorders>
          </w:tcPr>
          <w:p w14:paraId="0E3E1145" w14:textId="77777777" w:rsidR="00A72A73" w:rsidRPr="00A7468B" w:rsidRDefault="00A72A73" w:rsidP="004B2B50">
            <w:pPr>
              <w:tabs>
                <w:tab w:val="left" w:pos="567"/>
                <w:tab w:val="left" w:pos="1134"/>
                <w:tab w:val="left" w:pos="1701"/>
              </w:tabs>
              <w:spacing w:line="380" w:lineRule="exact"/>
              <w:jc w:val="thaiDistribute"/>
              <w:rPr>
                <w:rFonts w:ascii="Arial" w:hAnsi="Arial" w:cs="Arial"/>
                <w:sz w:val="22"/>
                <w:szCs w:val="22"/>
              </w:rPr>
            </w:pPr>
          </w:p>
        </w:tc>
        <w:tc>
          <w:tcPr>
            <w:tcW w:w="3240" w:type="dxa"/>
            <w:gridSpan w:val="2"/>
            <w:tcBorders>
              <w:top w:val="nil"/>
              <w:left w:val="nil"/>
              <w:bottom w:val="nil"/>
              <w:right w:val="nil"/>
            </w:tcBorders>
          </w:tcPr>
          <w:p w14:paraId="7E294F4A" w14:textId="01AAA635" w:rsidR="00A72A73" w:rsidRPr="00A7468B" w:rsidRDefault="00A72A73" w:rsidP="004B2B50">
            <w:pPr>
              <w:spacing w:line="380" w:lineRule="exact"/>
              <w:ind w:left="1440" w:right="58" w:hanging="1440"/>
              <w:jc w:val="right"/>
              <w:rPr>
                <w:rFonts w:ascii="Arial" w:hAnsi="Arial" w:cs="Arial"/>
                <w:sz w:val="22"/>
                <w:szCs w:val="22"/>
              </w:rPr>
            </w:pPr>
            <w:r w:rsidRPr="00A7468B">
              <w:rPr>
                <w:rFonts w:ascii="Arial" w:hAnsi="Arial" w:cs="Arial"/>
                <w:spacing w:val="-4"/>
                <w:sz w:val="22"/>
                <w:szCs w:val="22"/>
              </w:rPr>
              <w:t>(Unit: Thousand Baht)</w:t>
            </w:r>
          </w:p>
        </w:tc>
      </w:tr>
      <w:tr w:rsidR="00A7468B" w:rsidRPr="00A7468B" w14:paraId="17A4AE0B" w14:textId="77777777" w:rsidTr="00EB482E">
        <w:trPr>
          <w:gridAfter w:val="1"/>
          <w:wAfter w:w="14" w:type="dxa"/>
          <w:tblHeader/>
        </w:trPr>
        <w:tc>
          <w:tcPr>
            <w:tcW w:w="5490" w:type="dxa"/>
            <w:tcBorders>
              <w:top w:val="nil"/>
              <w:left w:val="nil"/>
              <w:bottom w:val="nil"/>
              <w:right w:val="nil"/>
            </w:tcBorders>
          </w:tcPr>
          <w:p w14:paraId="0718E76E" w14:textId="77777777" w:rsidR="00A72A73" w:rsidRPr="00A7468B" w:rsidRDefault="00A72A73" w:rsidP="004B2B50">
            <w:pPr>
              <w:tabs>
                <w:tab w:val="left" w:pos="567"/>
                <w:tab w:val="left" w:pos="1134"/>
                <w:tab w:val="left" w:pos="1701"/>
              </w:tabs>
              <w:spacing w:line="380" w:lineRule="exact"/>
              <w:jc w:val="thaiDistribute"/>
              <w:rPr>
                <w:rFonts w:ascii="Arial" w:hAnsi="Arial" w:cs="Arial"/>
                <w:sz w:val="22"/>
                <w:szCs w:val="22"/>
              </w:rPr>
            </w:pPr>
          </w:p>
        </w:tc>
        <w:tc>
          <w:tcPr>
            <w:tcW w:w="3240" w:type="dxa"/>
            <w:gridSpan w:val="2"/>
            <w:tcBorders>
              <w:top w:val="nil"/>
              <w:left w:val="nil"/>
              <w:bottom w:val="nil"/>
            </w:tcBorders>
            <w:vAlign w:val="bottom"/>
          </w:tcPr>
          <w:p w14:paraId="61731976" w14:textId="28E3B217" w:rsidR="00A72A73" w:rsidRPr="00A7468B" w:rsidRDefault="00A72A73" w:rsidP="004B2B50">
            <w:pPr>
              <w:pBdr>
                <w:bottom w:val="single" w:sz="4" w:space="1" w:color="auto"/>
              </w:pBdr>
              <w:spacing w:line="380" w:lineRule="exact"/>
              <w:ind w:left="-16" w:hanging="16"/>
              <w:jc w:val="center"/>
              <w:rPr>
                <w:rFonts w:ascii="Arial" w:hAnsi="Arial" w:cs="Arial"/>
                <w:sz w:val="22"/>
                <w:szCs w:val="22"/>
              </w:rPr>
            </w:pPr>
            <w:r w:rsidRPr="00A7468B">
              <w:rPr>
                <w:rFonts w:ascii="Arial" w:hAnsi="Arial" w:cs="Arial"/>
                <w:sz w:val="22"/>
                <w:szCs w:val="22"/>
              </w:rPr>
              <w:t>Statements of financial position</w:t>
            </w:r>
          </w:p>
        </w:tc>
      </w:tr>
      <w:tr w:rsidR="00A7468B" w:rsidRPr="00A7468B" w14:paraId="574448E8" w14:textId="77777777" w:rsidTr="00EB482E">
        <w:trPr>
          <w:tblHeader/>
        </w:trPr>
        <w:tc>
          <w:tcPr>
            <w:tcW w:w="5490" w:type="dxa"/>
            <w:tcBorders>
              <w:top w:val="nil"/>
              <w:left w:val="nil"/>
              <w:bottom w:val="nil"/>
              <w:right w:val="nil"/>
            </w:tcBorders>
          </w:tcPr>
          <w:p w14:paraId="23B59E3C" w14:textId="77777777" w:rsidR="004351DB" w:rsidRPr="00A7468B" w:rsidRDefault="004351DB" w:rsidP="004B2B50">
            <w:pPr>
              <w:tabs>
                <w:tab w:val="left" w:pos="567"/>
                <w:tab w:val="left" w:pos="1134"/>
                <w:tab w:val="left" w:pos="1701"/>
              </w:tabs>
              <w:spacing w:line="380" w:lineRule="exact"/>
              <w:jc w:val="thaiDistribute"/>
              <w:rPr>
                <w:rFonts w:ascii="Arial" w:hAnsi="Arial" w:cs="Arial"/>
                <w:sz w:val="22"/>
                <w:szCs w:val="22"/>
                <w:cs/>
              </w:rPr>
            </w:pPr>
          </w:p>
        </w:tc>
        <w:tc>
          <w:tcPr>
            <w:tcW w:w="1627" w:type="dxa"/>
            <w:tcBorders>
              <w:top w:val="nil"/>
              <w:left w:val="nil"/>
              <w:bottom w:val="nil"/>
            </w:tcBorders>
          </w:tcPr>
          <w:p w14:paraId="09842D28" w14:textId="00B6C6FC" w:rsidR="004351DB" w:rsidRPr="00A7468B" w:rsidRDefault="00BF7729" w:rsidP="004B2B50">
            <w:pPr>
              <w:pBdr>
                <w:bottom w:val="single" w:sz="4" w:space="1" w:color="auto"/>
              </w:pBdr>
              <w:spacing w:line="380" w:lineRule="exact"/>
              <w:jc w:val="center"/>
              <w:rPr>
                <w:rFonts w:ascii="Arial" w:hAnsi="Arial" w:cs="Arial"/>
                <w:sz w:val="22"/>
                <w:szCs w:val="22"/>
              </w:rPr>
            </w:pPr>
            <w:r w:rsidRPr="00A7468B">
              <w:rPr>
                <w:rFonts w:ascii="Arial" w:hAnsi="Arial" w:cs="Arial"/>
                <w:sz w:val="22"/>
                <w:szCs w:val="22"/>
              </w:rPr>
              <w:t>2021</w:t>
            </w:r>
          </w:p>
        </w:tc>
        <w:tc>
          <w:tcPr>
            <w:tcW w:w="1627" w:type="dxa"/>
            <w:gridSpan w:val="2"/>
            <w:tcBorders>
              <w:top w:val="nil"/>
              <w:bottom w:val="nil"/>
            </w:tcBorders>
          </w:tcPr>
          <w:p w14:paraId="2EC50457" w14:textId="15F6A7B4" w:rsidR="004351DB" w:rsidRPr="00A7468B" w:rsidRDefault="00BF7729" w:rsidP="004B2B50">
            <w:pPr>
              <w:pBdr>
                <w:bottom w:val="single" w:sz="4" w:space="1" w:color="auto"/>
              </w:pBdr>
              <w:spacing w:line="380" w:lineRule="exact"/>
              <w:jc w:val="center"/>
              <w:rPr>
                <w:rFonts w:ascii="Arial" w:hAnsi="Arial" w:cs="Arial"/>
                <w:sz w:val="22"/>
                <w:szCs w:val="22"/>
              </w:rPr>
            </w:pPr>
            <w:r w:rsidRPr="00A7468B">
              <w:rPr>
                <w:rFonts w:ascii="Arial" w:hAnsi="Arial" w:cs="Arial"/>
                <w:spacing w:val="-4"/>
                <w:sz w:val="22"/>
                <w:szCs w:val="22"/>
              </w:rPr>
              <w:t>2020</w:t>
            </w:r>
          </w:p>
        </w:tc>
      </w:tr>
      <w:tr w:rsidR="00A7468B" w:rsidRPr="00A7468B" w14:paraId="2FAE3B0E" w14:textId="77777777" w:rsidTr="00EB482E">
        <w:tc>
          <w:tcPr>
            <w:tcW w:w="5490" w:type="dxa"/>
            <w:tcBorders>
              <w:top w:val="nil"/>
              <w:left w:val="nil"/>
              <w:bottom w:val="nil"/>
              <w:right w:val="nil"/>
            </w:tcBorders>
          </w:tcPr>
          <w:p w14:paraId="71ADDB2C" w14:textId="4DB5793F" w:rsidR="001C718D" w:rsidRPr="00A7468B" w:rsidRDefault="001C718D" w:rsidP="004B2B50">
            <w:pPr>
              <w:tabs>
                <w:tab w:val="left" w:pos="567"/>
                <w:tab w:val="left" w:pos="1134"/>
                <w:tab w:val="left" w:pos="1701"/>
              </w:tabs>
              <w:spacing w:line="380" w:lineRule="exact"/>
              <w:jc w:val="thaiDistribute"/>
              <w:rPr>
                <w:rFonts w:ascii="Arial" w:hAnsi="Arial" w:cs="Arial"/>
                <w:b/>
                <w:bCs/>
                <w:sz w:val="22"/>
                <w:szCs w:val="22"/>
              </w:rPr>
            </w:pPr>
            <w:r w:rsidRPr="00A7468B">
              <w:rPr>
                <w:rFonts w:ascii="Arial" w:hAnsi="Arial" w:cs="Arial"/>
                <w:b/>
                <w:bCs/>
                <w:sz w:val="22"/>
                <w:szCs w:val="22"/>
              </w:rPr>
              <w:t>Deferred tax assets</w:t>
            </w:r>
          </w:p>
        </w:tc>
        <w:tc>
          <w:tcPr>
            <w:tcW w:w="1627" w:type="dxa"/>
            <w:tcBorders>
              <w:top w:val="nil"/>
              <w:left w:val="nil"/>
              <w:bottom w:val="nil"/>
            </w:tcBorders>
          </w:tcPr>
          <w:p w14:paraId="35BE2098" w14:textId="77777777" w:rsidR="001C718D" w:rsidRPr="00A7468B" w:rsidRDefault="001C718D" w:rsidP="004B2B50">
            <w:pPr>
              <w:tabs>
                <w:tab w:val="decimal" w:pos="612"/>
              </w:tabs>
              <w:spacing w:line="380" w:lineRule="exact"/>
              <w:jc w:val="both"/>
              <w:rPr>
                <w:rFonts w:ascii="Arial" w:hAnsi="Arial" w:cs="Arial"/>
                <w:spacing w:val="-4"/>
                <w:sz w:val="22"/>
                <w:szCs w:val="22"/>
              </w:rPr>
            </w:pPr>
          </w:p>
        </w:tc>
        <w:tc>
          <w:tcPr>
            <w:tcW w:w="1627" w:type="dxa"/>
            <w:gridSpan w:val="2"/>
            <w:tcBorders>
              <w:top w:val="nil"/>
              <w:bottom w:val="nil"/>
            </w:tcBorders>
          </w:tcPr>
          <w:p w14:paraId="59F53990" w14:textId="77777777" w:rsidR="001C718D" w:rsidRPr="00A7468B" w:rsidRDefault="001C718D" w:rsidP="004B2B50">
            <w:pPr>
              <w:tabs>
                <w:tab w:val="decimal" w:pos="612"/>
              </w:tabs>
              <w:spacing w:line="380" w:lineRule="exact"/>
              <w:jc w:val="both"/>
              <w:rPr>
                <w:rFonts w:ascii="Arial" w:hAnsi="Arial" w:cs="Arial"/>
                <w:spacing w:val="-4"/>
                <w:sz w:val="22"/>
                <w:szCs w:val="22"/>
              </w:rPr>
            </w:pPr>
          </w:p>
        </w:tc>
      </w:tr>
      <w:tr w:rsidR="00A7468B" w:rsidRPr="00A7468B" w14:paraId="00701140" w14:textId="77777777" w:rsidTr="00EB482E">
        <w:tc>
          <w:tcPr>
            <w:tcW w:w="5490" w:type="dxa"/>
            <w:tcBorders>
              <w:top w:val="nil"/>
              <w:left w:val="nil"/>
              <w:bottom w:val="nil"/>
              <w:right w:val="nil"/>
            </w:tcBorders>
          </w:tcPr>
          <w:p w14:paraId="4A1C5796" w14:textId="452BB92A" w:rsidR="001C718D" w:rsidRPr="00A7468B" w:rsidRDefault="001C718D" w:rsidP="004B2B50">
            <w:pPr>
              <w:tabs>
                <w:tab w:val="left" w:pos="345"/>
              </w:tabs>
              <w:spacing w:line="380" w:lineRule="exact"/>
              <w:ind w:left="492" w:right="-108" w:hanging="180"/>
              <w:rPr>
                <w:rFonts w:ascii="Arial" w:hAnsi="Arial" w:cs="Arial"/>
                <w:sz w:val="22"/>
                <w:szCs w:val="22"/>
                <w:cs/>
              </w:rPr>
            </w:pPr>
            <w:r w:rsidRPr="00A7468B">
              <w:rPr>
                <w:rFonts w:ascii="Arial" w:hAnsi="Arial" w:cs="Arial"/>
                <w:sz w:val="22"/>
                <w:szCs w:val="22"/>
              </w:rPr>
              <w:t xml:space="preserve">Allowance for expected credit losses </w:t>
            </w:r>
          </w:p>
        </w:tc>
        <w:tc>
          <w:tcPr>
            <w:tcW w:w="1627" w:type="dxa"/>
            <w:tcBorders>
              <w:top w:val="nil"/>
              <w:left w:val="nil"/>
              <w:bottom w:val="nil"/>
            </w:tcBorders>
          </w:tcPr>
          <w:p w14:paraId="3C58E49E" w14:textId="77777777" w:rsidR="001C718D" w:rsidRPr="00A7468B" w:rsidRDefault="001C718D"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40</w:t>
            </w:r>
          </w:p>
        </w:tc>
        <w:tc>
          <w:tcPr>
            <w:tcW w:w="1627" w:type="dxa"/>
            <w:gridSpan w:val="2"/>
            <w:tcBorders>
              <w:top w:val="nil"/>
              <w:bottom w:val="nil"/>
            </w:tcBorders>
          </w:tcPr>
          <w:p w14:paraId="3947540C" w14:textId="77777777" w:rsidR="001C718D" w:rsidRPr="00A7468B" w:rsidRDefault="001C718D"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40</w:t>
            </w:r>
          </w:p>
        </w:tc>
      </w:tr>
      <w:tr w:rsidR="00A7468B" w:rsidRPr="00A7468B" w14:paraId="2740EDAD" w14:textId="77777777" w:rsidTr="00EB482E">
        <w:tc>
          <w:tcPr>
            <w:tcW w:w="5490" w:type="dxa"/>
            <w:tcBorders>
              <w:top w:val="nil"/>
              <w:left w:val="nil"/>
              <w:bottom w:val="nil"/>
              <w:right w:val="nil"/>
            </w:tcBorders>
          </w:tcPr>
          <w:p w14:paraId="66528343" w14:textId="68B26896" w:rsidR="001C718D" w:rsidRPr="00A7468B" w:rsidRDefault="001C718D" w:rsidP="004B2B50">
            <w:pPr>
              <w:tabs>
                <w:tab w:val="left" w:pos="345"/>
              </w:tabs>
              <w:spacing w:line="380" w:lineRule="exact"/>
              <w:ind w:left="492" w:right="-108" w:hanging="180"/>
              <w:rPr>
                <w:rFonts w:ascii="Arial" w:hAnsi="Arial" w:cs="Arial"/>
                <w:sz w:val="22"/>
                <w:szCs w:val="22"/>
                <w:cs/>
              </w:rPr>
            </w:pPr>
            <w:r w:rsidRPr="00A7468B">
              <w:rPr>
                <w:rFonts w:ascii="Arial" w:hAnsi="Arial" w:cs="Arial"/>
                <w:sz w:val="22"/>
                <w:szCs w:val="22"/>
              </w:rPr>
              <w:t xml:space="preserve">Allowance for diminution in value of </w:t>
            </w:r>
            <w:r w:rsidR="00615A2A">
              <w:rPr>
                <w:rFonts w:ascii="Arial" w:hAnsi="Arial" w:cs="Arial"/>
                <w:sz w:val="22"/>
                <w:szCs w:val="22"/>
              </w:rPr>
              <w:t>medicine and medical supplies</w:t>
            </w:r>
          </w:p>
        </w:tc>
        <w:tc>
          <w:tcPr>
            <w:tcW w:w="1627" w:type="dxa"/>
            <w:tcBorders>
              <w:top w:val="nil"/>
              <w:left w:val="nil"/>
              <w:bottom w:val="nil"/>
            </w:tcBorders>
            <w:vAlign w:val="bottom"/>
          </w:tcPr>
          <w:p w14:paraId="06829855" w14:textId="77777777" w:rsidR="001C718D" w:rsidRPr="00A7468B" w:rsidRDefault="001C718D"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230</w:t>
            </w:r>
          </w:p>
        </w:tc>
        <w:tc>
          <w:tcPr>
            <w:tcW w:w="1627" w:type="dxa"/>
            <w:gridSpan w:val="2"/>
            <w:tcBorders>
              <w:top w:val="nil"/>
              <w:bottom w:val="nil"/>
            </w:tcBorders>
            <w:vAlign w:val="bottom"/>
          </w:tcPr>
          <w:p w14:paraId="5B1A9E8A" w14:textId="77777777" w:rsidR="001C718D" w:rsidRPr="00A7468B" w:rsidRDefault="001C718D"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75</w:t>
            </w:r>
          </w:p>
        </w:tc>
      </w:tr>
      <w:tr w:rsidR="00A7468B" w:rsidRPr="00A7468B" w14:paraId="453273F9" w14:textId="77777777" w:rsidTr="00EB482E">
        <w:tc>
          <w:tcPr>
            <w:tcW w:w="5490" w:type="dxa"/>
            <w:tcBorders>
              <w:top w:val="nil"/>
              <w:left w:val="nil"/>
              <w:bottom w:val="nil"/>
              <w:right w:val="nil"/>
            </w:tcBorders>
          </w:tcPr>
          <w:p w14:paraId="00EABBA6" w14:textId="1F03DB4D" w:rsidR="004351DB" w:rsidRPr="00A7468B" w:rsidRDefault="00457F6E" w:rsidP="004B2B50">
            <w:pPr>
              <w:tabs>
                <w:tab w:val="left" w:pos="345"/>
              </w:tabs>
              <w:spacing w:line="380" w:lineRule="exact"/>
              <w:ind w:left="492" w:right="-108" w:hanging="180"/>
              <w:rPr>
                <w:rFonts w:ascii="Arial" w:hAnsi="Arial" w:cs="Arial"/>
                <w:sz w:val="22"/>
                <w:szCs w:val="22"/>
                <w:cs/>
              </w:rPr>
            </w:pPr>
            <w:r w:rsidRPr="00A7468B">
              <w:rPr>
                <w:rFonts w:ascii="Arial" w:hAnsi="Arial" w:cs="Arial"/>
                <w:sz w:val="22"/>
                <w:szCs w:val="22"/>
              </w:rPr>
              <w:t>Provision for long-term employee benefits</w:t>
            </w:r>
          </w:p>
        </w:tc>
        <w:tc>
          <w:tcPr>
            <w:tcW w:w="1627" w:type="dxa"/>
            <w:tcBorders>
              <w:top w:val="nil"/>
              <w:left w:val="nil"/>
              <w:bottom w:val="nil"/>
            </w:tcBorders>
            <w:vAlign w:val="bottom"/>
          </w:tcPr>
          <w:p w14:paraId="482D92D1" w14:textId="77777777" w:rsidR="004351DB" w:rsidRPr="00A7468B" w:rsidRDefault="004351DB"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756</w:t>
            </w:r>
          </w:p>
        </w:tc>
        <w:tc>
          <w:tcPr>
            <w:tcW w:w="1627" w:type="dxa"/>
            <w:gridSpan w:val="2"/>
            <w:tcBorders>
              <w:top w:val="nil"/>
              <w:bottom w:val="nil"/>
            </w:tcBorders>
            <w:vAlign w:val="bottom"/>
          </w:tcPr>
          <w:p w14:paraId="176628A8" w14:textId="77777777" w:rsidR="004351DB" w:rsidRPr="00A7468B" w:rsidRDefault="004351DB"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488</w:t>
            </w:r>
          </w:p>
        </w:tc>
      </w:tr>
      <w:tr w:rsidR="00A7468B" w:rsidRPr="00A7468B" w14:paraId="5DE8A649" w14:textId="77777777" w:rsidTr="00EB482E">
        <w:tc>
          <w:tcPr>
            <w:tcW w:w="5490" w:type="dxa"/>
            <w:tcBorders>
              <w:top w:val="nil"/>
              <w:left w:val="nil"/>
              <w:bottom w:val="nil"/>
              <w:right w:val="nil"/>
            </w:tcBorders>
          </w:tcPr>
          <w:p w14:paraId="3B97E11D" w14:textId="522BCE3D" w:rsidR="004351DB" w:rsidRPr="00A7468B" w:rsidRDefault="00505FF8" w:rsidP="004B2B50">
            <w:pPr>
              <w:tabs>
                <w:tab w:val="left" w:pos="345"/>
              </w:tabs>
              <w:spacing w:line="380" w:lineRule="exact"/>
              <w:ind w:left="492" w:right="-108" w:hanging="180"/>
              <w:rPr>
                <w:rFonts w:ascii="Arial" w:hAnsi="Arial" w:cs="Arial"/>
                <w:sz w:val="22"/>
                <w:szCs w:val="22"/>
                <w:cs/>
              </w:rPr>
            </w:pPr>
            <w:r w:rsidRPr="00A7468B">
              <w:rPr>
                <w:rFonts w:ascii="Arial" w:hAnsi="Arial" w:cs="Arial"/>
                <w:sz w:val="22"/>
                <w:szCs w:val="22"/>
              </w:rPr>
              <w:t>Provision for sales promotion</w:t>
            </w:r>
          </w:p>
        </w:tc>
        <w:tc>
          <w:tcPr>
            <w:tcW w:w="1627" w:type="dxa"/>
            <w:tcBorders>
              <w:top w:val="nil"/>
              <w:left w:val="nil"/>
              <w:bottom w:val="nil"/>
            </w:tcBorders>
            <w:vAlign w:val="bottom"/>
          </w:tcPr>
          <w:p w14:paraId="4CA3DE37" w14:textId="77777777" w:rsidR="004351DB" w:rsidRPr="00A7468B" w:rsidRDefault="004351DB"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1,099</w:t>
            </w:r>
          </w:p>
        </w:tc>
        <w:tc>
          <w:tcPr>
            <w:tcW w:w="1627" w:type="dxa"/>
            <w:gridSpan w:val="2"/>
            <w:tcBorders>
              <w:top w:val="nil"/>
              <w:bottom w:val="nil"/>
            </w:tcBorders>
            <w:vAlign w:val="bottom"/>
          </w:tcPr>
          <w:p w14:paraId="4590C52A" w14:textId="77777777" w:rsidR="004351DB" w:rsidRPr="00A7468B" w:rsidRDefault="004351DB" w:rsidP="004B2B50">
            <w:pPr>
              <w:tabs>
                <w:tab w:val="decimal" w:pos="1245"/>
              </w:tabs>
              <w:spacing w:line="380" w:lineRule="exact"/>
              <w:ind w:right="27"/>
              <w:rPr>
                <w:rFonts w:ascii="Arial" w:hAnsi="Arial" w:cs="Arial"/>
                <w:sz w:val="22"/>
                <w:szCs w:val="22"/>
              </w:rPr>
            </w:pPr>
            <w:r w:rsidRPr="00A7468B">
              <w:rPr>
                <w:rFonts w:ascii="Arial" w:hAnsi="Arial" w:cs="Arial"/>
                <w:sz w:val="22"/>
                <w:szCs w:val="22"/>
                <w:cs/>
              </w:rPr>
              <w:t>1</w:t>
            </w:r>
            <w:r w:rsidRPr="00A7468B">
              <w:rPr>
                <w:rFonts w:ascii="Arial" w:hAnsi="Arial" w:cs="Arial"/>
                <w:sz w:val="22"/>
                <w:szCs w:val="22"/>
              </w:rPr>
              <w:t>,190</w:t>
            </w:r>
          </w:p>
        </w:tc>
      </w:tr>
      <w:tr w:rsidR="00A7468B" w:rsidRPr="00A7468B" w14:paraId="1DA38541" w14:textId="77777777" w:rsidTr="00EB482E">
        <w:tc>
          <w:tcPr>
            <w:tcW w:w="5490" w:type="dxa"/>
            <w:tcBorders>
              <w:top w:val="nil"/>
              <w:left w:val="nil"/>
              <w:bottom w:val="nil"/>
              <w:right w:val="nil"/>
            </w:tcBorders>
          </w:tcPr>
          <w:p w14:paraId="41402A0B" w14:textId="1F6327CC" w:rsidR="004351DB" w:rsidRPr="00A7468B" w:rsidRDefault="00505FF8" w:rsidP="004B2B50">
            <w:pPr>
              <w:tabs>
                <w:tab w:val="left" w:pos="345"/>
              </w:tabs>
              <w:spacing w:line="380" w:lineRule="exact"/>
              <w:ind w:left="492" w:right="-108" w:hanging="180"/>
              <w:rPr>
                <w:rFonts w:ascii="Arial" w:hAnsi="Arial" w:cs="Arial"/>
                <w:sz w:val="22"/>
                <w:szCs w:val="22"/>
                <w:cs/>
              </w:rPr>
            </w:pPr>
            <w:r w:rsidRPr="00A7468B">
              <w:rPr>
                <w:rFonts w:ascii="Arial" w:hAnsi="Arial" w:cs="Arial"/>
                <w:sz w:val="22"/>
                <w:szCs w:val="22"/>
              </w:rPr>
              <w:t>Other provision</w:t>
            </w:r>
            <w:r w:rsidR="00615A2A">
              <w:rPr>
                <w:rFonts w:ascii="Arial" w:hAnsi="Arial" w:cs="Arial"/>
                <w:sz w:val="22"/>
                <w:szCs w:val="22"/>
              </w:rPr>
              <w:t>s</w:t>
            </w:r>
          </w:p>
        </w:tc>
        <w:tc>
          <w:tcPr>
            <w:tcW w:w="1627" w:type="dxa"/>
            <w:tcBorders>
              <w:top w:val="nil"/>
              <w:left w:val="nil"/>
              <w:bottom w:val="nil"/>
            </w:tcBorders>
            <w:vAlign w:val="bottom"/>
          </w:tcPr>
          <w:p w14:paraId="5599B492" w14:textId="77777777" w:rsidR="004351DB" w:rsidRPr="00A7468B" w:rsidRDefault="004351DB"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404</w:t>
            </w:r>
          </w:p>
        </w:tc>
        <w:tc>
          <w:tcPr>
            <w:tcW w:w="1627" w:type="dxa"/>
            <w:gridSpan w:val="2"/>
            <w:tcBorders>
              <w:top w:val="nil"/>
              <w:bottom w:val="nil"/>
            </w:tcBorders>
            <w:vAlign w:val="bottom"/>
          </w:tcPr>
          <w:p w14:paraId="04B1374F" w14:textId="77777777" w:rsidR="004351DB" w:rsidRPr="00A7468B" w:rsidRDefault="004351DB" w:rsidP="004B2B50">
            <w:pPr>
              <w:tabs>
                <w:tab w:val="decimal" w:pos="1245"/>
              </w:tabs>
              <w:spacing w:line="380" w:lineRule="exact"/>
              <w:ind w:right="27"/>
              <w:rPr>
                <w:rFonts w:ascii="Arial" w:hAnsi="Arial" w:cs="Arial"/>
                <w:sz w:val="22"/>
                <w:szCs w:val="22"/>
              </w:rPr>
            </w:pPr>
            <w:r w:rsidRPr="00A7468B">
              <w:rPr>
                <w:rFonts w:ascii="Arial" w:hAnsi="Arial" w:cs="Arial"/>
                <w:sz w:val="22"/>
                <w:szCs w:val="22"/>
              </w:rPr>
              <w:t>1,734</w:t>
            </w:r>
          </w:p>
        </w:tc>
      </w:tr>
      <w:tr w:rsidR="00A7468B" w:rsidRPr="00A7468B" w14:paraId="1829FACF" w14:textId="77777777" w:rsidTr="00EB482E">
        <w:tc>
          <w:tcPr>
            <w:tcW w:w="5490" w:type="dxa"/>
            <w:tcBorders>
              <w:top w:val="nil"/>
              <w:left w:val="nil"/>
              <w:bottom w:val="nil"/>
              <w:right w:val="nil"/>
            </w:tcBorders>
          </w:tcPr>
          <w:p w14:paraId="253BC0E4" w14:textId="5A67E4F2" w:rsidR="004351DB" w:rsidRPr="00A7468B" w:rsidRDefault="00457F6E" w:rsidP="004B2B50">
            <w:pPr>
              <w:tabs>
                <w:tab w:val="left" w:pos="345"/>
              </w:tabs>
              <w:spacing w:line="380" w:lineRule="exact"/>
              <w:ind w:left="312" w:right="-43"/>
              <w:jc w:val="both"/>
              <w:rPr>
                <w:rFonts w:ascii="Arial" w:hAnsi="Arial" w:cs="Arial"/>
                <w:sz w:val="22"/>
                <w:szCs w:val="22"/>
                <w:rtl/>
                <w:cs/>
              </w:rPr>
            </w:pPr>
            <w:r w:rsidRPr="00A7468B">
              <w:rPr>
                <w:rFonts w:ascii="Arial" w:hAnsi="Arial" w:cs="Arial"/>
                <w:sz w:val="22"/>
                <w:szCs w:val="22"/>
              </w:rPr>
              <w:t>Lease</w:t>
            </w:r>
          </w:p>
        </w:tc>
        <w:tc>
          <w:tcPr>
            <w:tcW w:w="1627" w:type="dxa"/>
            <w:tcBorders>
              <w:top w:val="nil"/>
              <w:left w:val="nil"/>
              <w:bottom w:val="nil"/>
            </w:tcBorders>
            <w:vAlign w:val="bottom"/>
          </w:tcPr>
          <w:p w14:paraId="0063C01A" w14:textId="77777777" w:rsidR="004351DB" w:rsidRPr="00A7468B" w:rsidRDefault="004351DB" w:rsidP="004B2B50">
            <w:pPr>
              <w:pBdr>
                <w:bottom w:val="sing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2,012</w:t>
            </w:r>
          </w:p>
        </w:tc>
        <w:tc>
          <w:tcPr>
            <w:tcW w:w="1627" w:type="dxa"/>
            <w:gridSpan w:val="2"/>
            <w:tcBorders>
              <w:top w:val="nil"/>
              <w:bottom w:val="nil"/>
            </w:tcBorders>
            <w:vAlign w:val="bottom"/>
          </w:tcPr>
          <w:p w14:paraId="0DCD4DAF" w14:textId="77777777" w:rsidR="004351DB" w:rsidRPr="00A7468B" w:rsidRDefault="004351DB" w:rsidP="004B2B50">
            <w:pPr>
              <w:pBdr>
                <w:bottom w:val="sing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817</w:t>
            </w:r>
          </w:p>
        </w:tc>
      </w:tr>
      <w:tr w:rsidR="00A7468B" w:rsidRPr="00A7468B" w14:paraId="3AAB2E72" w14:textId="77777777" w:rsidTr="00EB482E">
        <w:tc>
          <w:tcPr>
            <w:tcW w:w="5490" w:type="dxa"/>
            <w:tcBorders>
              <w:top w:val="nil"/>
              <w:left w:val="nil"/>
              <w:bottom w:val="nil"/>
              <w:right w:val="nil"/>
            </w:tcBorders>
          </w:tcPr>
          <w:p w14:paraId="1D879CF1" w14:textId="74564528" w:rsidR="004351DB" w:rsidRPr="00A7468B" w:rsidRDefault="00457F6E" w:rsidP="004B2B50">
            <w:pPr>
              <w:spacing w:line="380" w:lineRule="exact"/>
              <w:ind w:right="-43"/>
              <w:jc w:val="both"/>
              <w:rPr>
                <w:rFonts w:ascii="Arial" w:hAnsi="Arial" w:cs="Arial"/>
                <w:sz w:val="22"/>
                <w:szCs w:val="22"/>
              </w:rPr>
            </w:pPr>
            <w:r w:rsidRPr="00A7468B">
              <w:rPr>
                <w:rFonts w:ascii="Arial" w:hAnsi="Arial" w:cs="Arial"/>
                <w:sz w:val="22"/>
                <w:szCs w:val="22"/>
              </w:rPr>
              <w:t>Total</w:t>
            </w:r>
          </w:p>
        </w:tc>
        <w:tc>
          <w:tcPr>
            <w:tcW w:w="1627" w:type="dxa"/>
            <w:tcBorders>
              <w:top w:val="nil"/>
              <w:left w:val="nil"/>
              <w:bottom w:val="nil"/>
            </w:tcBorders>
            <w:vAlign w:val="bottom"/>
          </w:tcPr>
          <w:p w14:paraId="769C88FE" w14:textId="77777777" w:rsidR="004351DB" w:rsidRPr="00A7468B" w:rsidRDefault="004351DB" w:rsidP="004B2B50">
            <w:pPr>
              <w:pBdr>
                <w:bottom w:val="sing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4,541</w:t>
            </w:r>
          </w:p>
        </w:tc>
        <w:tc>
          <w:tcPr>
            <w:tcW w:w="1627" w:type="dxa"/>
            <w:gridSpan w:val="2"/>
            <w:tcBorders>
              <w:top w:val="nil"/>
              <w:bottom w:val="nil"/>
            </w:tcBorders>
            <w:vAlign w:val="bottom"/>
          </w:tcPr>
          <w:p w14:paraId="6E407A92" w14:textId="77777777" w:rsidR="004351DB" w:rsidRPr="00A7468B" w:rsidRDefault="004351DB" w:rsidP="004B2B50">
            <w:pPr>
              <w:pBdr>
                <w:bottom w:val="sing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4,34</w:t>
            </w:r>
            <w:r w:rsidRPr="00A7468B">
              <w:rPr>
                <w:rFonts w:ascii="Arial" w:hAnsi="Arial" w:cs="Arial"/>
                <w:sz w:val="22"/>
                <w:szCs w:val="22"/>
                <w:cs/>
              </w:rPr>
              <w:t>4</w:t>
            </w:r>
          </w:p>
        </w:tc>
      </w:tr>
      <w:tr w:rsidR="00A7468B" w:rsidRPr="00A7468B" w14:paraId="198D8EE8" w14:textId="77777777" w:rsidTr="00EB482E">
        <w:tc>
          <w:tcPr>
            <w:tcW w:w="5490" w:type="dxa"/>
            <w:tcBorders>
              <w:top w:val="nil"/>
              <w:left w:val="nil"/>
              <w:bottom w:val="nil"/>
              <w:right w:val="nil"/>
            </w:tcBorders>
          </w:tcPr>
          <w:p w14:paraId="5421AB8C" w14:textId="555167F9" w:rsidR="004351DB" w:rsidRPr="00A7468B" w:rsidRDefault="00BF7729" w:rsidP="004B2B50">
            <w:pPr>
              <w:spacing w:line="380" w:lineRule="exact"/>
              <w:ind w:right="-43"/>
              <w:jc w:val="both"/>
              <w:rPr>
                <w:rFonts w:ascii="Arial" w:hAnsi="Arial" w:cs="Arial"/>
                <w:sz w:val="22"/>
                <w:szCs w:val="22"/>
                <w:cs/>
              </w:rPr>
            </w:pPr>
            <w:r w:rsidRPr="00A7468B">
              <w:rPr>
                <w:rFonts w:ascii="Arial" w:hAnsi="Arial" w:cs="Arial"/>
                <w:b/>
                <w:bCs/>
                <w:sz w:val="22"/>
                <w:szCs w:val="22"/>
              </w:rPr>
              <w:t>Deferred tax liabilities</w:t>
            </w:r>
          </w:p>
        </w:tc>
        <w:tc>
          <w:tcPr>
            <w:tcW w:w="1627" w:type="dxa"/>
            <w:tcBorders>
              <w:top w:val="nil"/>
              <w:left w:val="nil"/>
              <w:bottom w:val="nil"/>
            </w:tcBorders>
            <w:vAlign w:val="bottom"/>
          </w:tcPr>
          <w:p w14:paraId="2ABEF56C" w14:textId="77777777" w:rsidR="004351DB" w:rsidRPr="00A7468B" w:rsidRDefault="004351DB" w:rsidP="004B2B50">
            <w:pPr>
              <w:tabs>
                <w:tab w:val="decimal" w:pos="1245"/>
              </w:tabs>
              <w:spacing w:line="380" w:lineRule="exact"/>
              <w:ind w:right="27"/>
              <w:rPr>
                <w:rFonts w:ascii="Arial" w:hAnsi="Arial" w:cs="Arial"/>
                <w:sz w:val="22"/>
                <w:szCs w:val="22"/>
              </w:rPr>
            </w:pPr>
          </w:p>
        </w:tc>
        <w:tc>
          <w:tcPr>
            <w:tcW w:w="1627" w:type="dxa"/>
            <w:gridSpan w:val="2"/>
            <w:tcBorders>
              <w:top w:val="nil"/>
              <w:bottom w:val="nil"/>
            </w:tcBorders>
            <w:vAlign w:val="bottom"/>
          </w:tcPr>
          <w:p w14:paraId="7ADA08B9" w14:textId="77777777" w:rsidR="004351DB" w:rsidRPr="00A7468B" w:rsidRDefault="004351DB" w:rsidP="004B2B50">
            <w:pPr>
              <w:tabs>
                <w:tab w:val="decimal" w:pos="1245"/>
              </w:tabs>
              <w:spacing w:line="380" w:lineRule="exact"/>
              <w:ind w:right="27"/>
              <w:rPr>
                <w:rFonts w:ascii="Arial" w:hAnsi="Arial" w:cs="Arial"/>
                <w:sz w:val="22"/>
                <w:szCs w:val="22"/>
              </w:rPr>
            </w:pPr>
          </w:p>
        </w:tc>
      </w:tr>
      <w:tr w:rsidR="00A7468B" w:rsidRPr="00A7468B" w14:paraId="4D568847" w14:textId="77777777" w:rsidTr="00EB482E">
        <w:tc>
          <w:tcPr>
            <w:tcW w:w="5490" w:type="dxa"/>
            <w:tcBorders>
              <w:top w:val="nil"/>
              <w:left w:val="nil"/>
              <w:bottom w:val="nil"/>
              <w:right w:val="nil"/>
            </w:tcBorders>
          </w:tcPr>
          <w:p w14:paraId="66B00AC2" w14:textId="37F88A42" w:rsidR="004351DB" w:rsidRPr="00A7468B" w:rsidRDefault="004351DB" w:rsidP="004B2B50">
            <w:pPr>
              <w:tabs>
                <w:tab w:val="left" w:pos="344"/>
              </w:tabs>
              <w:spacing w:line="380" w:lineRule="exact"/>
              <w:ind w:right="-43"/>
              <w:jc w:val="both"/>
              <w:rPr>
                <w:rFonts w:ascii="Arial" w:hAnsi="Arial" w:cs="Arial"/>
                <w:sz w:val="22"/>
                <w:szCs w:val="22"/>
                <w:cs/>
              </w:rPr>
            </w:pPr>
            <w:r w:rsidRPr="00A7468B">
              <w:rPr>
                <w:rFonts w:ascii="Arial" w:hAnsi="Arial" w:cs="Arial"/>
                <w:sz w:val="22"/>
                <w:szCs w:val="22"/>
                <w:cs/>
              </w:rPr>
              <w:t xml:space="preserve">      </w:t>
            </w:r>
            <w:proofErr w:type="spellStart"/>
            <w:r w:rsidR="00061B02" w:rsidRPr="00A7468B">
              <w:rPr>
                <w:rFonts w:ascii="Arial" w:hAnsi="Arial" w:cs="Arial"/>
                <w:sz w:val="22"/>
                <w:szCs w:val="22"/>
              </w:rPr>
              <w:t>Unrealised</w:t>
            </w:r>
            <w:proofErr w:type="spellEnd"/>
            <w:r w:rsidR="00061B02" w:rsidRPr="00A7468B">
              <w:rPr>
                <w:rFonts w:ascii="Arial" w:hAnsi="Arial" w:cs="Arial"/>
                <w:sz w:val="22"/>
                <w:szCs w:val="22"/>
              </w:rPr>
              <w:t xml:space="preserve"> fair value gain on investments</w:t>
            </w:r>
          </w:p>
        </w:tc>
        <w:tc>
          <w:tcPr>
            <w:tcW w:w="1627" w:type="dxa"/>
            <w:tcBorders>
              <w:top w:val="nil"/>
              <w:left w:val="nil"/>
              <w:bottom w:val="nil"/>
            </w:tcBorders>
            <w:vAlign w:val="bottom"/>
          </w:tcPr>
          <w:p w14:paraId="0A99A253" w14:textId="77777777" w:rsidR="004351DB" w:rsidRPr="00A7468B" w:rsidRDefault="004351DB" w:rsidP="004B2B50">
            <w:pPr>
              <w:pBdr>
                <w:bottom w:val="sing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21</w:t>
            </w:r>
          </w:p>
        </w:tc>
        <w:tc>
          <w:tcPr>
            <w:tcW w:w="1627" w:type="dxa"/>
            <w:gridSpan w:val="2"/>
            <w:tcBorders>
              <w:top w:val="nil"/>
              <w:bottom w:val="nil"/>
            </w:tcBorders>
            <w:vAlign w:val="bottom"/>
          </w:tcPr>
          <w:p w14:paraId="42F50891" w14:textId="77777777" w:rsidR="004351DB" w:rsidRPr="00A7468B" w:rsidRDefault="004351DB" w:rsidP="004B2B50">
            <w:pPr>
              <w:pBdr>
                <w:bottom w:val="sing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cs/>
              </w:rPr>
              <w:t>2</w:t>
            </w:r>
          </w:p>
        </w:tc>
      </w:tr>
      <w:tr w:rsidR="00A7468B" w:rsidRPr="00A7468B" w14:paraId="532D2765" w14:textId="77777777" w:rsidTr="00EB482E">
        <w:tc>
          <w:tcPr>
            <w:tcW w:w="5490" w:type="dxa"/>
            <w:tcBorders>
              <w:top w:val="nil"/>
              <w:left w:val="nil"/>
              <w:bottom w:val="nil"/>
              <w:right w:val="nil"/>
            </w:tcBorders>
          </w:tcPr>
          <w:p w14:paraId="0BB6F153" w14:textId="089F88B2" w:rsidR="004351DB" w:rsidRPr="00A7468B" w:rsidRDefault="00061B02" w:rsidP="004B2B50">
            <w:pPr>
              <w:spacing w:line="380" w:lineRule="exact"/>
              <w:ind w:right="-43"/>
              <w:jc w:val="both"/>
              <w:rPr>
                <w:rFonts w:ascii="Arial" w:hAnsi="Arial" w:cs="Arial"/>
                <w:sz w:val="22"/>
                <w:szCs w:val="22"/>
              </w:rPr>
            </w:pPr>
            <w:r w:rsidRPr="00A7468B">
              <w:rPr>
                <w:rFonts w:ascii="Arial" w:hAnsi="Arial" w:cs="Arial"/>
                <w:sz w:val="22"/>
                <w:szCs w:val="22"/>
              </w:rPr>
              <w:t>Total</w:t>
            </w:r>
          </w:p>
        </w:tc>
        <w:tc>
          <w:tcPr>
            <w:tcW w:w="1627" w:type="dxa"/>
            <w:tcBorders>
              <w:top w:val="nil"/>
              <w:left w:val="nil"/>
              <w:bottom w:val="nil"/>
            </w:tcBorders>
            <w:vAlign w:val="bottom"/>
          </w:tcPr>
          <w:p w14:paraId="0454B55A" w14:textId="77777777" w:rsidR="004351DB" w:rsidRPr="00A7468B" w:rsidRDefault="004351DB" w:rsidP="004B2B50">
            <w:pPr>
              <w:pBdr>
                <w:bottom w:val="sing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21</w:t>
            </w:r>
          </w:p>
        </w:tc>
        <w:tc>
          <w:tcPr>
            <w:tcW w:w="1627" w:type="dxa"/>
            <w:gridSpan w:val="2"/>
            <w:tcBorders>
              <w:top w:val="nil"/>
              <w:bottom w:val="nil"/>
            </w:tcBorders>
            <w:vAlign w:val="bottom"/>
          </w:tcPr>
          <w:p w14:paraId="40BDFA03" w14:textId="77777777" w:rsidR="004351DB" w:rsidRPr="00A7468B" w:rsidRDefault="004351DB" w:rsidP="004B2B50">
            <w:pPr>
              <w:pBdr>
                <w:bottom w:val="sing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2</w:t>
            </w:r>
          </w:p>
        </w:tc>
      </w:tr>
      <w:tr w:rsidR="00A7468B" w:rsidRPr="00A7468B" w14:paraId="415B61B3" w14:textId="77777777" w:rsidTr="00EB482E">
        <w:tc>
          <w:tcPr>
            <w:tcW w:w="5490" w:type="dxa"/>
            <w:tcBorders>
              <w:top w:val="nil"/>
              <w:left w:val="nil"/>
              <w:bottom w:val="nil"/>
              <w:right w:val="nil"/>
            </w:tcBorders>
          </w:tcPr>
          <w:p w14:paraId="064D3386" w14:textId="20653D05" w:rsidR="004351DB" w:rsidRPr="00A7468B" w:rsidRDefault="00061B02" w:rsidP="004B2B50">
            <w:pPr>
              <w:spacing w:line="380" w:lineRule="exact"/>
              <w:ind w:right="-43"/>
              <w:jc w:val="both"/>
              <w:rPr>
                <w:rFonts w:ascii="Arial" w:hAnsi="Arial" w:cs="Arial"/>
                <w:sz w:val="22"/>
                <w:szCs w:val="22"/>
                <w:cs/>
              </w:rPr>
            </w:pPr>
            <w:r w:rsidRPr="00A7468B">
              <w:rPr>
                <w:rFonts w:ascii="Arial" w:hAnsi="Arial" w:cs="Arial"/>
                <w:sz w:val="22"/>
                <w:szCs w:val="22"/>
              </w:rPr>
              <w:t>Net</w:t>
            </w:r>
          </w:p>
        </w:tc>
        <w:tc>
          <w:tcPr>
            <w:tcW w:w="1627" w:type="dxa"/>
            <w:tcBorders>
              <w:top w:val="nil"/>
              <w:left w:val="nil"/>
              <w:bottom w:val="nil"/>
            </w:tcBorders>
            <w:vAlign w:val="bottom"/>
          </w:tcPr>
          <w:p w14:paraId="5ABE4962" w14:textId="77777777" w:rsidR="004351DB" w:rsidRPr="00A7468B" w:rsidRDefault="004351DB" w:rsidP="004B2B50">
            <w:pPr>
              <w:pBdr>
                <w:bottom w:val="doub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4,520</w:t>
            </w:r>
          </w:p>
        </w:tc>
        <w:tc>
          <w:tcPr>
            <w:tcW w:w="1627" w:type="dxa"/>
            <w:gridSpan w:val="2"/>
            <w:tcBorders>
              <w:top w:val="nil"/>
              <w:bottom w:val="nil"/>
            </w:tcBorders>
            <w:vAlign w:val="bottom"/>
          </w:tcPr>
          <w:p w14:paraId="51122D29" w14:textId="77777777" w:rsidR="004351DB" w:rsidRPr="00A7468B" w:rsidRDefault="004351DB" w:rsidP="004B2B50">
            <w:pPr>
              <w:pBdr>
                <w:bottom w:val="double" w:sz="4" w:space="1" w:color="auto"/>
              </w:pBdr>
              <w:tabs>
                <w:tab w:val="decimal" w:pos="1245"/>
              </w:tabs>
              <w:spacing w:line="380" w:lineRule="exact"/>
              <w:ind w:right="27"/>
              <w:rPr>
                <w:rFonts w:ascii="Arial" w:hAnsi="Arial" w:cs="Arial"/>
                <w:sz w:val="22"/>
                <w:szCs w:val="22"/>
              </w:rPr>
            </w:pPr>
            <w:r w:rsidRPr="00A7468B">
              <w:rPr>
                <w:rFonts w:ascii="Arial" w:hAnsi="Arial" w:cs="Arial"/>
                <w:sz w:val="22"/>
                <w:szCs w:val="22"/>
              </w:rPr>
              <w:t>4,342</w:t>
            </w:r>
          </w:p>
        </w:tc>
      </w:tr>
    </w:tbl>
    <w:p w14:paraId="69BFE7C4" w14:textId="19B029DB" w:rsidR="004351DB" w:rsidRPr="00A7468B" w:rsidRDefault="004351DB" w:rsidP="004B2B50">
      <w:pPr>
        <w:tabs>
          <w:tab w:val="left" w:pos="675"/>
          <w:tab w:val="left" w:pos="900"/>
          <w:tab w:val="center" w:pos="2880"/>
          <w:tab w:val="decimal" w:pos="5940"/>
          <w:tab w:val="center" w:pos="7920"/>
          <w:tab w:val="decimal" w:pos="8280"/>
        </w:tabs>
        <w:spacing w:before="120" w:after="120" w:line="380" w:lineRule="exact"/>
        <w:ind w:left="547" w:hanging="547"/>
        <w:rPr>
          <w:rFonts w:ascii="Arial" w:hAnsi="Arial" w:cs="Arial"/>
          <w:b/>
          <w:bCs/>
          <w:sz w:val="22"/>
          <w:szCs w:val="22"/>
          <w:cs/>
        </w:rPr>
      </w:pPr>
      <w:r w:rsidRPr="00A7468B">
        <w:rPr>
          <w:rFonts w:ascii="Arial" w:hAnsi="Arial" w:cs="Arial"/>
          <w:b/>
          <w:bCs/>
          <w:sz w:val="22"/>
          <w:szCs w:val="22"/>
        </w:rPr>
        <w:t>23.</w:t>
      </w:r>
      <w:r w:rsidRPr="00A7468B">
        <w:rPr>
          <w:rFonts w:ascii="Arial" w:hAnsi="Arial" w:cs="Arial"/>
          <w:b/>
          <w:bCs/>
          <w:sz w:val="22"/>
          <w:szCs w:val="22"/>
        </w:rPr>
        <w:tab/>
      </w:r>
      <w:r w:rsidR="00061B02" w:rsidRPr="00A7468B">
        <w:rPr>
          <w:rFonts w:ascii="Arial" w:hAnsi="Arial" w:cs="Arial"/>
          <w:b/>
          <w:bCs/>
          <w:sz w:val="22"/>
          <w:szCs w:val="22"/>
        </w:rPr>
        <w:t>Earning</w:t>
      </w:r>
      <w:r w:rsidR="001F3FF7" w:rsidRPr="00A7468B">
        <w:rPr>
          <w:rFonts w:ascii="Arial" w:hAnsi="Arial" w:cs="Arial"/>
          <w:b/>
          <w:bCs/>
          <w:sz w:val="22"/>
          <w:szCs w:val="22"/>
        </w:rPr>
        <w:t>s</w:t>
      </w:r>
      <w:r w:rsidR="00061B02" w:rsidRPr="00A7468B">
        <w:rPr>
          <w:rFonts w:ascii="Arial" w:hAnsi="Arial" w:cs="Arial"/>
          <w:b/>
          <w:bCs/>
          <w:sz w:val="22"/>
          <w:szCs w:val="22"/>
        </w:rPr>
        <w:t xml:space="preserve"> per share</w:t>
      </w:r>
    </w:p>
    <w:p w14:paraId="53FC1987" w14:textId="060ECA70" w:rsidR="00FA4BB3" w:rsidRPr="00A7468B" w:rsidRDefault="00FA4BB3" w:rsidP="004B2B50">
      <w:pPr>
        <w:tabs>
          <w:tab w:val="left" w:pos="2160"/>
          <w:tab w:val="right" w:pos="7280"/>
          <w:tab w:val="right" w:pos="8540"/>
        </w:tabs>
        <w:spacing w:before="120" w:after="120" w:line="380" w:lineRule="exact"/>
        <w:ind w:left="547"/>
        <w:jc w:val="thaiDistribute"/>
        <w:rPr>
          <w:rFonts w:ascii="Arial" w:hAnsi="Arial" w:cs="Arial"/>
          <w:sz w:val="22"/>
          <w:szCs w:val="22"/>
        </w:rPr>
      </w:pPr>
      <w:r w:rsidRPr="00A7468B">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641A5737" w14:textId="77777777" w:rsidR="004B2B50" w:rsidRPr="00A7468B" w:rsidRDefault="004B2B50">
      <w:pPr>
        <w:overflowPunct/>
        <w:autoSpaceDE/>
        <w:autoSpaceDN/>
        <w:adjustRightInd/>
        <w:textAlignment w:val="auto"/>
        <w:rPr>
          <w:rFonts w:ascii="Arial" w:hAnsi="Arial" w:cs="Arial"/>
          <w:spacing w:val="-2"/>
          <w:sz w:val="22"/>
          <w:szCs w:val="22"/>
        </w:rPr>
      </w:pPr>
      <w:r w:rsidRPr="00A7468B">
        <w:rPr>
          <w:rFonts w:cs="Arial"/>
          <w:b/>
          <w:bCs/>
          <w:spacing w:val="-2"/>
          <w:sz w:val="22"/>
          <w:szCs w:val="22"/>
        </w:rPr>
        <w:br w:type="page"/>
      </w:r>
    </w:p>
    <w:p w14:paraId="1697A824" w14:textId="6FB3E9B9" w:rsidR="00925BC3" w:rsidRPr="00A7468B" w:rsidRDefault="004351DB" w:rsidP="00615A2A">
      <w:pPr>
        <w:pStyle w:val="Heading1"/>
        <w:spacing w:before="120" w:after="120" w:line="380" w:lineRule="exact"/>
        <w:ind w:left="540" w:hanging="540"/>
        <w:rPr>
          <w:rFonts w:cs="Arial"/>
          <w:sz w:val="22"/>
          <w:szCs w:val="22"/>
        </w:rPr>
      </w:pPr>
      <w:r w:rsidRPr="00A7468B">
        <w:rPr>
          <w:rFonts w:cs="Arial"/>
          <w:sz w:val="22"/>
          <w:szCs w:val="22"/>
        </w:rPr>
        <w:lastRenderedPageBreak/>
        <w:t>24.</w:t>
      </w:r>
      <w:r w:rsidRPr="00A7468B">
        <w:rPr>
          <w:rFonts w:cs="Arial"/>
          <w:sz w:val="22"/>
          <w:szCs w:val="22"/>
        </w:rPr>
        <w:tab/>
      </w:r>
      <w:bookmarkStart w:id="10" w:name="_Hlk105281135"/>
      <w:r w:rsidR="00925BC3" w:rsidRPr="00A7468B">
        <w:rPr>
          <w:rFonts w:cs="Arial"/>
          <w:sz w:val="22"/>
          <w:szCs w:val="22"/>
        </w:rPr>
        <w:t xml:space="preserve">Segment information </w:t>
      </w:r>
    </w:p>
    <w:p w14:paraId="3857AD14" w14:textId="531A38AE" w:rsidR="00925BC3" w:rsidRPr="00A7468B" w:rsidRDefault="00925BC3" w:rsidP="00615A2A">
      <w:pPr>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A7468B">
        <w:rPr>
          <w:rFonts w:ascii="Arial" w:hAnsi="Arial" w:cs="Arial"/>
          <w:sz w:val="22"/>
          <w:szCs w:val="22"/>
        </w:rPr>
        <w:t>in order to</w:t>
      </w:r>
      <w:proofErr w:type="gramEnd"/>
      <w:r w:rsidRPr="00A7468B">
        <w:rPr>
          <w:rFonts w:ascii="Arial" w:hAnsi="Arial" w:cs="Arial"/>
          <w:sz w:val="22"/>
          <w:szCs w:val="22"/>
        </w:rPr>
        <w:t xml:space="preserve"> make decisions about the allocation of resources to the segment and assess its performance.</w:t>
      </w:r>
    </w:p>
    <w:p w14:paraId="23BD7DD6" w14:textId="78082CDA" w:rsidR="00C643A0" w:rsidRPr="00A7468B" w:rsidRDefault="00C643A0" w:rsidP="00615A2A">
      <w:pPr>
        <w:tabs>
          <w:tab w:val="left" w:pos="2160"/>
          <w:tab w:val="right" w:pos="7280"/>
          <w:tab w:val="right" w:pos="8540"/>
        </w:tabs>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The Company is principally engaged in the hospital operation. Its operations are carried </w:t>
      </w:r>
      <w:r w:rsidRPr="00615A2A">
        <w:rPr>
          <w:rFonts w:ascii="Arial" w:hAnsi="Arial" w:cs="Arial"/>
          <w:spacing w:val="-4"/>
          <w:sz w:val="22"/>
          <w:szCs w:val="22"/>
        </w:rPr>
        <w:t>on only in Thailand.</w:t>
      </w:r>
      <w:r w:rsidRPr="00615A2A">
        <w:rPr>
          <w:rFonts w:ascii="Arial" w:hAnsi="Arial" w:cs="Arial"/>
          <w:spacing w:val="-4"/>
          <w:sz w:val="22"/>
          <w:szCs w:val="22"/>
          <w:cs/>
        </w:rPr>
        <w:t xml:space="preserve"> </w:t>
      </w:r>
      <w:r w:rsidRPr="00615A2A">
        <w:rPr>
          <w:rFonts w:ascii="Arial" w:hAnsi="Arial" w:cs="Arial"/>
          <w:spacing w:val="-4"/>
          <w:sz w:val="22"/>
          <w:szCs w:val="22"/>
        </w:rPr>
        <w:t>Segment performance is measured based on operating profit or loss,</w:t>
      </w:r>
      <w:r w:rsidRPr="00A7468B">
        <w:rPr>
          <w:rFonts w:ascii="Arial" w:hAnsi="Arial" w:cs="Arial"/>
          <w:sz w:val="22"/>
          <w:szCs w:val="22"/>
        </w:rPr>
        <w:t xml:space="preserve"> on a basis consistent with that used to measure operating profit or loss in the financial statements. As a result, </w:t>
      </w:r>
      <w:proofErr w:type="gramStart"/>
      <w:r w:rsidRPr="00A7468B">
        <w:rPr>
          <w:rFonts w:ascii="Arial" w:hAnsi="Arial" w:cs="Arial"/>
          <w:sz w:val="22"/>
          <w:szCs w:val="22"/>
        </w:rPr>
        <w:t>all of</w:t>
      </w:r>
      <w:proofErr w:type="gramEnd"/>
      <w:r w:rsidRPr="00A7468B">
        <w:rPr>
          <w:rFonts w:ascii="Arial" w:hAnsi="Arial" w:cs="Arial"/>
          <w:sz w:val="22"/>
          <w:szCs w:val="22"/>
        </w:rPr>
        <w:t xml:space="preserve"> the revenues, operating profits and assets as reflected in </w:t>
      </w:r>
      <w:r w:rsidRPr="00615A2A">
        <w:rPr>
          <w:rFonts w:ascii="Arial" w:hAnsi="Arial" w:cs="Arial"/>
          <w:spacing w:val="-4"/>
          <w:sz w:val="22"/>
          <w:szCs w:val="22"/>
        </w:rPr>
        <w:t>these financial statements pertain exclusively to the aforementioned reportable operating</w:t>
      </w:r>
      <w:r w:rsidRPr="00A7468B">
        <w:rPr>
          <w:rFonts w:ascii="Arial" w:hAnsi="Arial" w:cs="Arial"/>
          <w:sz w:val="22"/>
          <w:szCs w:val="22"/>
        </w:rPr>
        <w:t xml:space="preserve"> segment and geographical area.</w:t>
      </w:r>
    </w:p>
    <w:bookmarkEnd w:id="10"/>
    <w:p w14:paraId="146FD71B" w14:textId="77777777" w:rsidR="00843FB7" w:rsidRPr="00A7468B" w:rsidRDefault="00843FB7" w:rsidP="00615A2A">
      <w:pPr>
        <w:tabs>
          <w:tab w:val="left" w:pos="2160"/>
          <w:tab w:val="right" w:pos="7280"/>
          <w:tab w:val="right" w:pos="8540"/>
        </w:tabs>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Geographic information </w:t>
      </w:r>
    </w:p>
    <w:p w14:paraId="758A57BD" w14:textId="7F59A4F2" w:rsidR="00843FB7" w:rsidRPr="00A7468B" w:rsidRDefault="00843FB7" w:rsidP="00615A2A">
      <w:pPr>
        <w:tabs>
          <w:tab w:val="left" w:pos="2160"/>
          <w:tab w:val="right" w:pos="7280"/>
          <w:tab w:val="right" w:pos="8540"/>
        </w:tabs>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The </w:t>
      </w:r>
      <w:r w:rsidR="00615A2A">
        <w:rPr>
          <w:rFonts w:ascii="Arial" w:hAnsi="Arial" w:cs="Arial"/>
          <w:sz w:val="22"/>
          <w:szCs w:val="22"/>
        </w:rPr>
        <w:t>Company</w:t>
      </w:r>
      <w:r w:rsidRPr="00A7468B">
        <w:rPr>
          <w:rFonts w:ascii="Arial" w:hAnsi="Arial" w:cs="Arial"/>
          <w:sz w:val="22"/>
          <w:szCs w:val="22"/>
        </w:rPr>
        <w:t xml:space="preserve"> operates in Thailand only.</w:t>
      </w:r>
      <w:r w:rsidRPr="00A7468B">
        <w:rPr>
          <w:rFonts w:ascii="Arial" w:hAnsi="Arial" w:cs="Arial"/>
          <w:sz w:val="22"/>
          <w:szCs w:val="22"/>
          <w:cs/>
        </w:rPr>
        <w:t xml:space="preserve"> </w:t>
      </w:r>
      <w:r w:rsidRPr="00A7468B">
        <w:rPr>
          <w:rFonts w:ascii="Arial" w:hAnsi="Arial" w:cs="Arial"/>
          <w:sz w:val="22"/>
          <w:szCs w:val="22"/>
        </w:rPr>
        <w:t>As a result, all the revenues and assets as reflected in these financial statements pertain exclusively to this geographical reportable segment.</w:t>
      </w:r>
    </w:p>
    <w:p w14:paraId="5AE868F3" w14:textId="77777777" w:rsidR="00F946B5" w:rsidRPr="00A7468B" w:rsidRDefault="00F946B5" w:rsidP="00615A2A">
      <w:pPr>
        <w:tabs>
          <w:tab w:val="left" w:pos="2160"/>
          <w:tab w:val="right" w:pos="7280"/>
          <w:tab w:val="right" w:pos="8540"/>
        </w:tabs>
        <w:spacing w:before="120" w:after="120" w:line="380" w:lineRule="exact"/>
        <w:ind w:left="540"/>
        <w:jc w:val="thaiDistribute"/>
        <w:rPr>
          <w:rFonts w:ascii="Arial" w:hAnsi="Arial" w:cs="Arial"/>
          <w:sz w:val="22"/>
          <w:szCs w:val="22"/>
        </w:rPr>
      </w:pPr>
      <w:r w:rsidRPr="00A7468B">
        <w:rPr>
          <w:rFonts w:ascii="Arial" w:hAnsi="Arial" w:cs="Arial"/>
          <w:sz w:val="22"/>
          <w:szCs w:val="22"/>
        </w:rPr>
        <w:t>Major customers</w:t>
      </w:r>
    </w:p>
    <w:p w14:paraId="59031010" w14:textId="0A9437D1" w:rsidR="00F946B5" w:rsidRPr="00A7468B" w:rsidRDefault="00F946B5" w:rsidP="00615A2A">
      <w:pPr>
        <w:spacing w:before="120" w:after="120" w:line="380" w:lineRule="exact"/>
        <w:ind w:left="540"/>
        <w:jc w:val="thaiDistribute"/>
        <w:rPr>
          <w:rFonts w:ascii="Arial" w:hAnsi="Arial" w:cs="Arial"/>
          <w:i/>
          <w:iCs/>
          <w:sz w:val="22"/>
          <w:szCs w:val="22"/>
          <w:u w:val="single"/>
        </w:rPr>
      </w:pPr>
      <w:r w:rsidRPr="00A7468B">
        <w:rPr>
          <w:rFonts w:ascii="Arial" w:hAnsi="Arial" w:cs="Arial"/>
          <w:sz w:val="22"/>
          <w:szCs w:val="22"/>
        </w:rPr>
        <w:t xml:space="preserve">For the years 2021 and 2020, the </w:t>
      </w:r>
      <w:r w:rsidR="00615A2A">
        <w:rPr>
          <w:rFonts w:ascii="Arial" w:hAnsi="Arial" w:cs="Arial"/>
          <w:sz w:val="22"/>
          <w:szCs w:val="22"/>
        </w:rPr>
        <w:t>Company</w:t>
      </w:r>
      <w:r w:rsidRPr="00A7468B">
        <w:rPr>
          <w:rFonts w:ascii="Arial" w:hAnsi="Arial" w:cs="Arial"/>
          <w:sz w:val="22"/>
          <w:szCs w:val="22"/>
        </w:rPr>
        <w:t xml:space="preserve"> has no major customer with revenue of 10</w:t>
      </w:r>
      <w:r w:rsidR="00615A2A">
        <w:rPr>
          <w:rFonts w:ascii="Arial" w:hAnsi="Arial" w:cs="Arial"/>
          <w:sz w:val="22"/>
          <w:szCs w:val="22"/>
        </w:rPr>
        <w:t xml:space="preserve">% </w:t>
      </w:r>
      <w:r w:rsidRPr="00A7468B">
        <w:rPr>
          <w:rFonts w:ascii="Arial" w:hAnsi="Arial" w:cs="Arial"/>
          <w:sz w:val="22"/>
          <w:szCs w:val="22"/>
        </w:rPr>
        <w:t>or more of an entity’s revenues</w:t>
      </w:r>
      <w:r w:rsidRPr="00A7468B">
        <w:rPr>
          <w:rFonts w:ascii="Arial" w:hAnsi="Arial" w:cs="Arial"/>
          <w:sz w:val="22"/>
          <w:szCs w:val="22"/>
          <w:cs/>
        </w:rPr>
        <w:t>.</w:t>
      </w:r>
    </w:p>
    <w:p w14:paraId="356AF7D4" w14:textId="54498C92" w:rsidR="000916A6" w:rsidRPr="00A7468B" w:rsidRDefault="004351DB" w:rsidP="00615A2A">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A7468B">
        <w:rPr>
          <w:rFonts w:ascii="Arial" w:hAnsi="Arial" w:cs="Arial"/>
          <w:b/>
          <w:bCs/>
          <w:sz w:val="22"/>
          <w:szCs w:val="22"/>
          <w:cs/>
        </w:rPr>
        <w:t>2</w:t>
      </w:r>
      <w:r w:rsidRPr="00A7468B">
        <w:rPr>
          <w:rFonts w:ascii="Arial" w:hAnsi="Arial" w:cs="Arial"/>
          <w:b/>
          <w:bCs/>
          <w:sz w:val="22"/>
          <w:szCs w:val="22"/>
        </w:rPr>
        <w:t>5.</w:t>
      </w:r>
      <w:r w:rsidRPr="00A7468B">
        <w:rPr>
          <w:rFonts w:ascii="Arial" w:hAnsi="Arial" w:cs="Arial"/>
          <w:b/>
          <w:bCs/>
          <w:sz w:val="22"/>
          <w:szCs w:val="22"/>
        </w:rPr>
        <w:tab/>
      </w:r>
      <w:r w:rsidR="000916A6" w:rsidRPr="00A7468B">
        <w:rPr>
          <w:rFonts w:ascii="Arial" w:hAnsi="Arial" w:cs="Arial"/>
          <w:b/>
          <w:bCs/>
          <w:sz w:val="22"/>
          <w:szCs w:val="22"/>
        </w:rPr>
        <w:t>Provident fund</w:t>
      </w:r>
    </w:p>
    <w:p w14:paraId="63B245D9" w14:textId="3E88B6AE" w:rsidR="000916A6" w:rsidRPr="00A7468B" w:rsidRDefault="000916A6" w:rsidP="00615A2A">
      <w:pPr>
        <w:spacing w:before="120" w:after="120" w:line="380" w:lineRule="exact"/>
        <w:ind w:left="540"/>
        <w:jc w:val="thaiDistribute"/>
        <w:rPr>
          <w:rFonts w:ascii="Arial" w:hAnsi="Arial" w:cs="Arial"/>
          <w:sz w:val="22"/>
          <w:szCs w:val="22"/>
        </w:rPr>
      </w:pPr>
      <w:r w:rsidRPr="00A7468B">
        <w:rPr>
          <w:rFonts w:ascii="Arial" w:hAnsi="Arial" w:cs="Arial"/>
          <w:sz w:val="22"/>
          <w:szCs w:val="22"/>
        </w:rPr>
        <w:t>The Company and its employees have jointly established a provident fund in accordance with the Provident Fund Act B.E. 2530. Both employees and the Company contribute to the fund monthly at the rate of 4</w:t>
      </w:r>
      <w:r w:rsidR="00615A2A">
        <w:rPr>
          <w:rFonts w:ascii="Arial" w:hAnsi="Arial" w:cs="Arial"/>
          <w:sz w:val="22"/>
          <w:szCs w:val="22"/>
        </w:rPr>
        <w:t xml:space="preserve">% </w:t>
      </w:r>
      <w:r w:rsidRPr="00A7468B">
        <w:rPr>
          <w:rFonts w:ascii="Arial" w:hAnsi="Arial" w:cs="Arial"/>
          <w:sz w:val="22"/>
          <w:szCs w:val="22"/>
        </w:rPr>
        <w:t>of basic salary. The fund, which is managed by</w:t>
      </w:r>
      <w:r w:rsidR="00DE1B80" w:rsidRPr="00A7468B">
        <w:rPr>
          <w:rFonts w:ascii="Arial" w:hAnsi="Arial" w:cs="Arial"/>
          <w:sz w:val="22"/>
          <w:szCs w:val="22"/>
        </w:rPr>
        <w:t xml:space="preserve"> TISCO Asset Management Co., Ltd.</w:t>
      </w:r>
      <w:r w:rsidRPr="00A7468B">
        <w:rPr>
          <w:rFonts w:ascii="Arial" w:hAnsi="Arial" w:cs="Arial"/>
          <w:sz w:val="22"/>
          <w:szCs w:val="22"/>
        </w:rPr>
        <w:t xml:space="preserve">, will be paid to employees upon termination in accordance with the fund rules. The contributions for the year 2021 amounting to approximately Baht 1.1 million (2020: Baht 0.1 million) were </w:t>
      </w:r>
      <w:proofErr w:type="spellStart"/>
      <w:r w:rsidRPr="00A7468B">
        <w:rPr>
          <w:rFonts w:ascii="Arial" w:hAnsi="Arial" w:cs="Arial"/>
          <w:sz w:val="22"/>
          <w:szCs w:val="22"/>
        </w:rPr>
        <w:t>recognised</w:t>
      </w:r>
      <w:proofErr w:type="spellEnd"/>
      <w:r w:rsidRPr="00A7468B">
        <w:rPr>
          <w:rFonts w:ascii="Arial" w:hAnsi="Arial" w:cs="Arial"/>
          <w:sz w:val="22"/>
          <w:szCs w:val="22"/>
        </w:rPr>
        <w:t xml:space="preserve"> as expenses.</w:t>
      </w:r>
    </w:p>
    <w:p w14:paraId="2A8E61BF" w14:textId="1D3CBD67" w:rsidR="004351DB" w:rsidRPr="00A7468B" w:rsidRDefault="004351DB" w:rsidP="00615A2A">
      <w:pPr>
        <w:tabs>
          <w:tab w:val="left" w:pos="900"/>
          <w:tab w:val="left" w:pos="1440"/>
        </w:tabs>
        <w:spacing w:before="120" w:after="120" w:line="380" w:lineRule="exact"/>
        <w:ind w:left="547" w:hanging="547"/>
        <w:jc w:val="thaiDistribute"/>
        <w:rPr>
          <w:rFonts w:ascii="Arial" w:hAnsi="Arial" w:cs="Arial"/>
          <w:b/>
          <w:bCs/>
          <w:spacing w:val="-2"/>
          <w:sz w:val="22"/>
          <w:szCs w:val="22"/>
        </w:rPr>
      </w:pPr>
      <w:r w:rsidRPr="00A7468B">
        <w:rPr>
          <w:rFonts w:ascii="Arial" w:hAnsi="Arial" w:cs="Arial"/>
          <w:b/>
          <w:bCs/>
          <w:spacing w:val="-2"/>
          <w:sz w:val="22"/>
          <w:szCs w:val="22"/>
        </w:rPr>
        <w:t>26.</w:t>
      </w:r>
      <w:r w:rsidRPr="00A7468B">
        <w:rPr>
          <w:rFonts w:ascii="Arial" w:hAnsi="Arial" w:cs="Arial"/>
          <w:b/>
          <w:bCs/>
          <w:spacing w:val="-2"/>
          <w:sz w:val="22"/>
          <w:szCs w:val="22"/>
        </w:rPr>
        <w:tab/>
      </w:r>
      <w:bookmarkStart w:id="11" w:name="_Hlk105281168"/>
      <w:r w:rsidR="000719B1" w:rsidRPr="00A7468B">
        <w:rPr>
          <w:rFonts w:ascii="Arial" w:hAnsi="Arial" w:cs="Arial"/>
          <w:b/>
          <w:bCs/>
          <w:sz w:val="22"/>
          <w:szCs w:val="22"/>
        </w:rPr>
        <w:t>Dividends</w:t>
      </w:r>
      <w:bookmarkEnd w:id="11"/>
    </w:p>
    <w:tbl>
      <w:tblPr>
        <w:tblW w:w="8640" w:type="dxa"/>
        <w:tblInd w:w="450" w:type="dxa"/>
        <w:tblLook w:val="01E0" w:firstRow="1" w:lastRow="1" w:firstColumn="1" w:lastColumn="1" w:noHBand="0" w:noVBand="0"/>
      </w:tblPr>
      <w:tblGrid>
        <w:gridCol w:w="2520"/>
        <w:gridCol w:w="3150"/>
        <w:gridCol w:w="1440"/>
        <w:gridCol w:w="1530"/>
      </w:tblGrid>
      <w:tr w:rsidR="00A7468B" w:rsidRPr="00A7468B" w14:paraId="55855EEB" w14:textId="77777777" w:rsidTr="004B2B50">
        <w:tc>
          <w:tcPr>
            <w:tcW w:w="2520" w:type="dxa"/>
            <w:vAlign w:val="bottom"/>
          </w:tcPr>
          <w:p w14:paraId="33489722" w14:textId="76BDD378" w:rsidR="00996498" w:rsidRPr="00A7468B" w:rsidRDefault="00996498" w:rsidP="00615A2A">
            <w:pPr>
              <w:pBdr>
                <w:bottom w:val="single" w:sz="4" w:space="1" w:color="auto"/>
              </w:pBdr>
              <w:spacing w:line="380" w:lineRule="exact"/>
              <w:jc w:val="center"/>
              <w:rPr>
                <w:rFonts w:ascii="Arial" w:hAnsi="Arial" w:cs="Arial"/>
                <w:sz w:val="20"/>
                <w:szCs w:val="20"/>
                <w:cs/>
              </w:rPr>
            </w:pPr>
            <w:r w:rsidRPr="00A7468B">
              <w:rPr>
                <w:rFonts w:ascii="Arial" w:hAnsi="Arial" w:cs="Arial"/>
                <w:sz w:val="20"/>
                <w:szCs w:val="20"/>
              </w:rPr>
              <w:t>Dividends</w:t>
            </w:r>
          </w:p>
        </w:tc>
        <w:tc>
          <w:tcPr>
            <w:tcW w:w="3150" w:type="dxa"/>
            <w:vAlign w:val="bottom"/>
          </w:tcPr>
          <w:p w14:paraId="02DAB66B" w14:textId="5CF5ED0B" w:rsidR="00996498" w:rsidRPr="00A7468B" w:rsidRDefault="00996498" w:rsidP="00615A2A">
            <w:pPr>
              <w:pBdr>
                <w:bottom w:val="single" w:sz="4" w:space="1" w:color="auto"/>
              </w:pBdr>
              <w:tabs>
                <w:tab w:val="left" w:pos="900"/>
                <w:tab w:val="right" w:pos="7200"/>
                <w:tab w:val="right" w:pos="8540"/>
              </w:tabs>
              <w:spacing w:line="380" w:lineRule="exact"/>
              <w:jc w:val="center"/>
              <w:rPr>
                <w:rFonts w:ascii="Arial" w:hAnsi="Arial" w:cs="Arial"/>
                <w:sz w:val="20"/>
                <w:szCs w:val="20"/>
              </w:rPr>
            </w:pPr>
            <w:r w:rsidRPr="00A7468B">
              <w:rPr>
                <w:rFonts w:ascii="Arial" w:hAnsi="Arial" w:cs="Arial"/>
                <w:sz w:val="20"/>
                <w:szCs w:val="20"/>
              </w:rPr>
              <w:t>Approved by</w:t>
            </w:r>
          </w:p>
        </w:tc>
        <w:tc>
          <w:tcPr>
            <w:tcW w:w="1440" w:type="dxa"/>
            <w:vAlign w:val="bottom"/>
            <w:hideMark/>
          </w:tcPr>
          <w:p w14:paraId="1B94C9CA" w14:textId="778BCDB4" w:rsidR="00996498" w:rsidRPr="00A7468B" w:rsidRDefault="00996498" w:rsidP="00615A2A">
            <w:pPr>
              <w:pBdr>
                <w:bottom w:val="single" w:sz="4" w:space="1" w:color="auto"/>
              </w:pBdr>
              <w:tabs>
                <w:tab w:val="left" w:pos="900"/>
                <w:tab w:val="right" w:pos="7200"/>
                <w:tab w:val="right" w:pos="8540"/>
              </w:tabs>
              <w:spacing w:line="380" w:lineRule="exact"/>
              <w:jc w:val="center"/>
              <w:rPr>
                <w:rFonts w:ascii="Arial" w:hAnsi="Arial" w:cs="Arial"/>
                <w:sz w:val="20"/>
                <w:szCs w:val="20"/>
              </w:rPr>
            </w:pPr>
            <w:r w:rsidRPr="00A7468B">
              <w:rPr>
                <w:rFonts w:ascii="Arial" w:hAnsi="Arial" w:cs="Arial"/>
                <w:sz w:val="20"/>
                <w:szCs w:val="20"/>
              </w:rPr>
              <w:t>Total dividends</w:t>
            </w:r>
          </w:p>
        </w:tc>
        <w:tc>
          <w:tcPr>
            <w:tcW w:w="1530" w:type="dxa"/>
            <w:vAlign w:val="bottom"/>
            <w:hideMark/>
          </w:tcPr>
          <w:p w14:paraId="47CCDEFA" w14:textId="77777777" w:rsidR="00996498" w:rsidRPr="00A7468B" w:rsidRDefault="00996498" w:rsidP="00615A2A">
            <w:pPr>
              <w:pBdr>
                <w:bottom w:val="single" w:sz="4" w:space="1" w:color="auto"/>
              </w:pBdr>
              <w:tabs>
                <w:tab w:val="left" w:pos="900"/>
                <w:tab w:val="right" w:pos="7200"/>
                <w:tab w:val="right" w:pos="8540"/>
              </w:tabs>
              <w:spacing w:line="380" w:lineRule="exact"/>
              <w:jc w:val="center"/>
              <w:rPr>
                <w:rFonts w:ascii="Arial" w:hAnsi="Arial" w:cs="Arial"/>
                <w:sz w:val="20"/>
                <w:szCs w:val="20"/>
              </w:rPr>
            </w:pPr>
            <w:r w:rsidRPr="00A7468B">
              <w:rPr>
                <w:rFonts w:ascii="Arial" w:hAnsi="Arial" w:cs="Arial"/>
                <w:sz w:val="20"/>
                <w:szCs w:val="20"/>
              </w:rPr>
              <w:t xml:space="preserve">Dividend </w:t>
            </w:r>
          </w:p>
          <w:p w14:paraId="360E1697" w14:textId="020653E3" w:rsidR="00996498" w:rsidRPr="00A7468B" w:rsidRDefault="00996498" w:rsidP="00615A2A">
            <w:pPr>
              <w:pBdr>
                <w:bottom w:val="single" w:sz="4" w:space="1" w:color="auto"/>
              </w:pBdr>
              <w:tabs>
                <w:tab w:val="left" w:pos="900"/>
                <w:tab w:val="right" w:pos="7200"/>
                <w:tab w:val="right" w:pos="8540"/>
              </w:tabs>
              <w:spacing w:line="380" w:lineRule="exact"/>
              <w:jc w:val="center"/>
              <w:rPr>
                <w:rFonts w:ascii="Arial" w:hAnsi="Arial" w:cs="Arial"/>
                <w:sz w:val="20"/>
                <w:szCs w:val="20"/>
                <w:cs/>
              </w:rPr>
            </w:pPr>
            <w:r w:rsidRPr="00A7468B">
              <w:rPr>
                <w:rFonts w:ascii="Arial" w:hAnsi="Arial" w:cs="Arial"/>
                <w:sz w:val="20"/>
                <w:szCs w:val="20"/>
              </w:rPr>
              <w:t>per share</w:t>
            </w:r>
          </w:p>
        </w:tc>
      </w:tr>
      <w:tr w:rsidR="00A7468B" w:rsidRPr="00A7468B" w14:paraId="6E67EBDE" w14:textId="77777777" w:rsidTr="004B2B50">
        <w:tc>
          <w:tcPr>
            <w:tcW w:w="2520" w:type="dxa"/>
            <w:vAlign w:val="bottom"/>
          </w:tcPr>
          <w:p w14:paraId="789742D2" w14:textId="77777777" w:rsidR="00996498" w:rsidRPr="00A7468B" w:rsidRDefault="00996498" w:rsidP="00615A2A">
            <w:pPr>
              <w:tabs>
                <w:tab w:val="left" w:pos="900"/>
                <w:tab w:val="right" w:pos="7200"/>
                <w:tab w:val="right" w:pos="8540"/>
              </w:tabs>
              <w:spacing w:line="380" w:lineRule="exact"/>
              <w:jc w:val="center"/>
              <w:rPr>
                <w:rFonts w:ascii="Arial" w:hAnsi="Arial" w:cs="Arial"/>
                <w:sz w:val="20"/>
                <w:szCs w:val="20"/>
                <w:cs/>
              </w:rPr>
            </w:pPr>
          </w:p>
        </w:tc>
        <w:tc>
          <w:tcPr>
            <w:tcW w:w="3150" w:type="dxa"/>
            <w:vAlign w:val="bottom"/>
          </w:tcPr>
          <w:p w14:paraId="5DEB703E" w14:textId="77777777" w:rsidR="00996498" w:rsidRPr="00A7468B" w:rsidRDefault="00996498" w:rsidP="00615A2A">
            <w:pPr>
              <w:tabs>
                <w:tab w:val="left" w:pos="900"/>
                <w:tab w:val="right" w:pos="7200"/>
                <w:tab w:val="right" w:pos="8540"/>
              </w:tabs>
              <w:spacing w:line="380" w:lineRule="exact"/>
              <w:jc w:val="center"/>
              <w:rPr>
                <w:rFonts w:ascii="Arial" w:hAnsi="Arial" w:cs="Arial"/>
                <w:sz w:val="20"/>
                <w:szCs w:val="20"/>
                <w:cs/>
              </w:rPr>
            </w:pPr>
          </w:p>
        </w:tc>
        <w:tc>
          <w:tcPr>
            <w:tcW w:w="1440" w:type="dxa"/>
            <w:vAlign w:val="bottom"/>
          </w:tcPr>
          <w:p w14:paraId="2C3DE167" w14:textId="374FB93F" w:rsidR="00996498" w:rsidRPr="00A7468B" w:rsidRDefault="00996498" w:rsidP="00615A2A">
            <w:pPr>
              <w:tabs>
                <w:tab w:val="left" w:pos="900"/>
                <w:tab w:val="right" w:pos="7200"/>
                <w:tab w:val="right" w:pos="8540"/>
              </w:tabs>
              <w:spacing w:line="380" w:lineRule="exact"/>
              <w:jc w:val="center"/>
              <w:rPr>
                <w:rFonts w:ascii="Arial" w:hAnsi="Arial" w:cs="Arial"/>
                <w:sz w:val="20"/>
                <w:szCs w:val="20"/>
                <w:cs/>
              </w:rPr>
            </w:pPr>
            <w:r w:rsidRPr="00A7468B">
              <w:rPr>
                <w:rFonts w:ascii="Arial" w:hAnsi="Arial" w:cs="Arial"/>
                <w:sz w:val="20"/>
                <w:szCs w:val="20"/>
              </w:rPr>
              <w:t>(Million Baht)</w:t>
            </w:r>
          </w:p>
        </w:tc>
        <w:tc>
          <w:tcPr>
            <w:tcW w:w="1530" w:type="dxa"/>
            <w:vAlign w:val="bottom"/>
          </w:tcPr>
          <w:p w14:paraId="5CFCEEF4" w14:textId="0FE1116D" w:rsidR="00996498" w:rsidRPr="00A7468B" w:rsidRDefault="00996498" w:rsidP="00615A2A">
            <w:pPr>
              <w:tabs>
                <w:tab w:val="left" w:pos="900"/>
                <w:tab w:val="right" w:pos="7200"/>
                <w:tab w:val="right" w:pos="8540"/>
              </w:tabs>
              <w:spacing w:line="380" w:lineRule="exact"/>
              <w:jc w:val="center"/>
              <w:rPr>
                <w:rFonts w:ascii="Arial" w:hAnsi="Arial" w:cs="Arial"/>
                <w:sz w:val="20"/>
                <w:szCs w:val="20"/>
                <w:cs/>
              </w:rPr>
            </w:pPr>
            <w:r w:rsidRPr="00A7468B">
              <w:rPr>
                <w:rFonts w:ascii="Arial" w:hAnsi="Arial" w:cs="Arial"/>
                <w:sz w:val="20"/>
                <w:szCs w:val="20"/>
              </w:rPr>
              <w:t>(Baht)</w:t>
            </w:r>
          </w:p>
        </w:tc>
      </w:tr>
      <w:tr w:rsidR="00A7468B" w:rsidRPr="00A7468B" w14:paraId="1FD6AA7A" w14:textId="77777777" w:rsidTr="004B2B50">
        <w:tc>
          <w:tcPr>
            <w:tcW w:w="2520" w:type="dxa"/>
            <w:hideMark/>
          </w:tcPr>
          <w:p w14:paraId="23D08CB3" w14:textId="71F1724E" w:rsidR="005A44AB" w:rsidRPr="00A7468B" w:rsidRDefault="005A44AB" w:rsidP="00615A2A">
            <w:pPr>
              <w:tabs>
                <w:tab w:val="left" w:pos="900"/>
                <w:tab w:val="right" w:pos="7200"/>
                <w:tab w:val="right" w:pos="8540"/>
              </w:tabs>
              <w:spacing w:line="380" w:lineRule="exact"/>
              <w:jc w:val="thaiDistribute"/>
              <w:rPr>
                <w:rFonts w:ascii="Arial" w:hAnsi="Arial" w:cs="Arial"/>
                <w:sz w:val="20"/>
                <w:szCs w:val="20"/>
              </w:rPr>
            </w:pPr>
            <w:r w:rsidRPr="00A7468B">
              <w:rPr>
                <w:rFonts w:ascii="Arial" w:hAnsi="Arial" w:cs="Arial"/>
                <w:sz w:val="20"/>
                <w:szCs w:val="20"/>
              </w:rPr>
              <w:t>Final dividends for 2020</w:t>
            </w:r>
          </w:p>
        </w:tc>
        <w:tc>
          <w:tcPr>
            <w:tcW w:w="3150" w:type="dxa"/>
            <w:hideMark/>
          </w:tcPr>
          <w:p w14:paraId="644B1490" w14:textId="3499D905" w:rsidR="005A44AB" w:rsidRPr="00A7468B" w:rsidRDefault="005A44AB" w:rsidP="00615A2A">
            <w:pPr>
              <w:tabs>
                <w:tab w:val="left" w:pos="900"/>
                <w:tab w:val="right" w:pos="7200"/>
                <w:tab w:val="right" w:pos="8540"/>
              </w:tabs>
              <w:spacing w:line="380" w:lineRule="exact"/>
              <w:ind w:left="160" w:right="-108" w:hanging="160"/>
              <w:rPr>
                <w:rFonts w:ascii="Arial" w:hAnsi="Arial" w:cs="Arial"/>
                <w:sz w:val="20"/>
                <w:szCs w:val="20"/>
              </w:rPr>
            </w:pPr>
            <w:r w:rsidRPr="00A7468B">
              <w:rPr>
                <w:rFonts w:ascii="Arial" w:hAnsi="Arial" w:cs="Arial"/>
                <w:sz w:val="20"/>
                <w:szCs w:val="20"/>
              </w:rPr>
              <w:t>Annual General Meeting of the shareholders on 28 April 2021</w:t>
            </w:r>
          </w:p>
        </w:tc>
        <w:tc>
          <w:tcPr>
            <w:tcW w:w="1440" w:type="dxa"/>
            <w:vAlign w:val="bottom"/>
          </w:tcPr>
          <w:p w14:paraId="2F60C3FC" w14:textId="77777777" w:rsidR="005A44AB" w:rsidRPr="00A7468B" w:rsidRDefault="005A44AB" w:rsidP="00615A2A">
            <w:pPr>
              <w:tabs>
                <w:tab w:val="decimal" w:pos="972"/>
              </w:tabs>
              <w:spacing w:line="380" w:lineRule="exact"/>
              <w:rPr>
                <w:rFonts w:ascii="Arial" w:hAnsi="Arial" w:cs="Arial"/>
                <w:sz w:val="20"/>
                <w:szCs w:val="20"/>
              </w:rPr>
            </w:pPr>
            <w:r w:rsidRPr="00A7468B">
              <w:rPr>
                <w:rFonts w:ascii="Arial" w:hAnsi="Arial" w:cs="Arial"/>
                <w:sz w:val="20"/>
                <w:szCs w:val="20"/>
              </w:rPr>
              <w:t>101</w:t>
            </w:r>
          </w:p>
        </w:tc>
        <w:tc>
          <w:tcPr>
            <w:tcW w:w="1530" w:type="dxa"/>
            <w:vAlign w:val="bottom"/>
          </w:tcPr>
          <w:p w14:paraId="2E4B7510" w14:textId="77777777" w:rsidR="005A44AB" w:rsidRPr="00A7468B" w:rsidRDefault="005A44AB" w:rsidP="00615A2A">
            <w:pPr>
              <w:tabs>
                <w:tab w:val="left" w:pos="1101"/>
              </w:tabs>
              <w:spacing w:line="380" w:lineRule="exact"/>
              <w:jc w:val="center"/>
              <w:rPr>
                <w:rFonts w:ascii="Arial" w:hAnsi="Arial" w:cs="Arial"/>
                <w:sz w:val="20"/>
                <w:szCs w:val="20"/>
              </w:rPr>
            </w:pPr>
            <w:r w:rsidRPr="00A7468B">
              <w:rPr>
                <w:rFonts w:ascii="Arial" w:hAnsi="Arial" w:cs="Arial"/>
                <w:sz w:val="20"/>
                <w:szCs w:val="20"/>
              </w:rPr>
              <w:t>100</w:t>
            </w:r>
          </w:p>
        </w:tc>
      </w:tr>
      <w:tr w:rsidR="00A7468B" w:rsidRPr="00A7468B" w14:paraId="0467529D" w14:textId="77777777" w:rsidTr="004B2B50">
        <w:tc>
          <w:tcPr>
            <w:tcW w:w="2520" w:type="dxa"/>
          </w:tcPr>
          <w:p w14:paraId="5FDBAB5B" w14:textId="6132A642" w:rsidR="005A44AB" w:rsidRPr="00A7468B" w:rsidRDefault="005A44AB" w:rsidP="00615A2A">
            <w:pPr>
              <w:tabs>
                <w:tab w:val="left" w:pos="900"/>
                <w:tab w:val="right" w:pos="7200"/>
                <w:tab w:val="right" w:pos="8540"/>
              </w:tabs>
              <w:spacing w:line="380" w:lineRule="exact"/>
              <w:rPr>
                <w:rFonts w:ascii="Arial" w:hAnsi="Arial" w:cs="Arial"/>
                <w:sz w:val="20"/>
                <w:szCs w:val="20"/>
                <w:cs/>
              </w:rPr>
            </w:pPr>
            <w:r w:rsidRPr="00A7468B">
              <w:rPr>
                <w:rFonts w:ascii="Arial" w:hAnsi="Arial" w:cs="Arial"/>
                <w:sz w:val="20"/>
                <w:szCs w:val="20"/>
              </w:rPr>
              <w:t>Interim dividends for 2021</w:t>
            </w:r>
          </w:p>
        </w:tc>
        <w:tc>
          <w:tcPr>
            <w:tcW w:w="3150" w:type="dxa"/>
          </w:tcPr>
          <w:p w14:paraId="6C91C2D0" w14:textId="49D5CB46" w:rsidR="005A44AB" w:rsidRPr="00A7468B" w:rsidRDefault="005A44AB" w:rsidP="00615A2A">
            <w:pPr>
              <w:tabs>
                <w:tab w:val="left" w:pos="900"/>
                <w:tab w:val="right" w:pos="7200"/>
                <w:tab w:val="right" w:pos="8540"/>
              </w:tabs>
              <w:spacing w:line="380" w:lineRule="exact"/>
              <w:ind w:left="160" w:right="-108" w:hanging="160"/>
              <w:rPr>
                <w:rFonts w:ascii="Arial" w:hAnsi="Arial" w:cs="Arial"/>
                <w:sz w:val="20"/>
                <w:szCs w:val="20"/>
                <w:cs/>
              </w:rPr>
            </w:pPr>
            <w:r w:rsidRPr="00A7468B">
              <w:rPr>
                <w:rFonts w:ascii="Arial" w:hAnsi="Arial" w:cs="Arial"/>
                <w:sz w:val="20"/>
                <w:szCs w:val="20"/>
              </w:rPr>
              <w:t xml:space="preserve">Board of Directors’ meeting on </w:t>
            </w:r>
            <w:r w:rsidR="004B2B50" w:rsidRPr="00A7468B">
              <w:rPr>
                <w:rFonts w:ascii="Arial" w:hAnsi="Arial" w:cstheme="minorBidi" w:hint="cs"/>
                <w:sz w:val="20"/>
                <w:szCs w:val="20"/>
                <w:cs/>
              </w:rPr>
              <w:t xml:space="preserve">    </w:t>
            </w:r>
            <w:r w:rsidRPr="00A7468B">
              <w:rPr>
                <w:rFonts w:ascii="Arial" w:hAnsi="Arial" w:cs="Arial"/>
                <w:sz w:val="20"/>
                <w:szCs w:val="20"/>
              </w:rPr>
              <w:t>30 December 2021</w:t>
            </w:r>
          </w:p>
        </w:tc>
        <w:tc>
          <w:tcPr>
            <w:tcW w:w="1440" w:type="dxa"/>
            <w:vAlign w:val="bottom"/>
          </w:tcPr>
          <w:p w14:paraId="2EEB974E" w14:textId="77777777" w:rsidR="005A44AB" w:rsidRPr="00A7468B" w:rsidRDefault="005A44AB" w:rsidP="00615A2A">
            <w:pPr>
              <w:pBdr>
                <w:bottom w:val="single" w:sz="4" w:space="1" w:color="auto"/>
              </w:pBdr>
              <w:tabs>
                <w:tab w:val="decimal" w:pos="972"/>
              </w:tabs>
              <w:spacing w:line="380" w:lineRule="exact"/>
              <w:rPr>
                <w:rFonts w:ascii="Arial" w:hAnsi="Arial" w:cs="Arial"/>
                <w:sz w:val="20"/>
                <w:szCs w:val="20"/>
              </w:rPr>
            </w:pPr>
            <w:r w:rsidRPr="00A7468B">
              <w:rPr>
                <w:rFonts w:ascii="Arial" w:hAnsi="Arial" w:cs="Arial"/>
                <w:sz w:val="20"/>
                <w:szCs w:val="20"/>
              </w:rPr>
              <w:t>15</w:t>
            </w:r>
            <w:r w:rsidRPr="00A7468B">
              <w:rPr>
                <w:rFonts w:ascii="Arial" w:hAnsi="Arial" w:cs="Arial"/>
                <w:sz w:val="20"/>
                <w:szCs w:val="20"/>
                <w:cs/>
              </w:rPr>
              <w:t>2</w:t>
            </w:r>
          </w:p>
        </w:tc>
        <w:tc>
          <w:tcPr>
            <w:tcW w:w="1530" w:type="dxa"/>
            <w:vAlign w:val="bottom"/>
          </w:tcPr>
          <w:p w14:paraId="1F185AFD" w14:textId="77777777" w:rsidR="005A44AB" w:rsidRPr="00A7468B" w:rsidRDefault="005A44AB" w:rsidP="00615A2A">
            <w:pPr>
              <w:pBdr>
                <w:bottom w:val="single" w:sz="4" w:space="1" w:color="auto"/>
              </w:pBdr>
              <w:tabs>
                <w:tab w:val="left" w:pos="1101"/>
              </w:tabs>
              <w:spacing w:line="380" w:lineRule="exact"/>
              <w:jc w:val="center"/>
              <w:rPr>
                <w:rFonts w:ascii="Arial" w:hAnsi="Arial" w:cs="Arial"/>
                <w:sz w:val="20"/>
                <w:szCs w:val="20"/>
              </w:rPr>
            </w:pPr>
            <w:r w:rsidRPr="00A7468B">
              <w:rPr>
                <w:rFonts w:ascii="Arial" w:hAnsi="Arial" w:cs="Arial"/>
                <w:sz w:val="20"/>
                <w:szCs w:val="20"/>
              </w:rPr>
              <w:t>150</w:t>
            </w:r>
          </w:p>
        </w:tc>
      </w:tr>
      <w:tr w:rsidR="00A7468B" w:rsidRPr="00A7468B" w14:paraId="10C464A3" w14:textId="77777777" w:rsidTr="004B2B50">
        <w:tc>
          <w:tcPr>
            <w:tcW w:w="2520" w:type="dxa"/>
          </w:tcPr>
          <w:p w14:paraId="0AD8F514" w14:textId="53B6261E" w:rsidR="005A44AB" w:rsidRPr="00A7468B" w:rsidRDefault="005A44AB" w:rsidP="00615A2A">
            <w:pPr>
              <w:tabs>
                <w:tab w:val="left" w:pos="900"/>
                <w:tab w:val="right" w:pos="7200"/>
                <w:tab w:val="right" w:pos="8540"/>
              </w:tabs>
              <w:spacing w:line="380" w:lineRule="exact"/>
              <w:jc w:val="thaiDistribute"/>
              <w:rPr>
                <w:rFonts w:ascii="Arial" w:hAnsi="Arial" w:cs="Arial"/>
                <w:sz w:val="20"/>
                <w:szCs w:val="20"/>
                <w:cs/>
              </w:rPr>
            </w:pPr>
            <w:r w:rsidRPr="00A7468B">
              <w:rPr>
                <w:rFonts w:ascii="Arial" w:hAnsi="Arial" w:cs="Arial"/>
                <w:sz w:val="20"/>
                <w:szCs w:val="20"/>
              </w:rPr>
              <w:t>Total for 2021</w:t>
            </w:r>
          </w:p>
        </w:tc>
        <w:tc>
          <w:tcPr>
            <w:tcW w:w="3150" w:type="dxa"/>
          </w:tcPr>
          <w:p w14:paraId="403EC1E7" w14:textId="77777777" w:rsidR="005A44AB" w:rsidRPr="00A7468B" w:rsidRDefault="005A44AB" w:rsidP="00615A2A">
            <w:pPr>
              <w:tabs>
                <w:tab w:val="left" w:pos="900"/>
                <w:tab w:val="right" w:pos="7200"/>
                <w:tab w:val="right" w:pos="8540"/>
              </w:tabs>
              <w:spacing w:line="380" w:lineRule="exact"/>
              <w:ind w:right="-108"/>
              <w:jc w:val="thaiDistribute"/>
              <w:rPr>
                <w:rFonts w:ascii="Arial" w:hAnsi="Arial" w:cs="Arial"/>
                <w:sz w:val="20"/>
                <w:szCs w:val="20"/>
                <w:cs/>
              </w:rPr>
            </w:pPr>
          </w:p>
        </w:tc>
        <w:tc>
          <w:tcPr>
            <w:tcW w:w="1440" w:type="dxa"/>
            <w:vAlign w:val="bottom"/>
          </w:tcPr>
          <w:p w14:paraId="42A19941" w14:textId="77777777" w:rsidR="005A44AB" w:rsidRPr="00A7468B" w:rsidRDefault="005A44AB" w:rsidP="00615A2A">
            <w:pPr>
              <w:pBdr>
                <w:bottom w:val="single" w:sz="4" w:space="1" w:color="auto"/>
              </w:pBdr>
              <w:tabs>
                <w:tab w:val="decimal" w:pos="972"/>
              </w:tabs>
              <w:spacing w:line="380" w:lineRule="exact"/>
              <w:rPr>
                <w:rFonts w:ascii="Arial" w:hAnsi="Arial" w:cs="Arial"/>
                <w:sz w:val="20"/>
                <w:szCs w:val="20"/>
              </w:rPr>
            </w:pPr>
            <w:r w:rsidRPr="00A7468B">
              <w:rPr>
                <w:rFonts w:ascii="Arial" w:hAnsi="Arial" w:cs="Arial"/>
                <w:sz w:val="20"/>
                <w:szCs w:val="20"/>
              </w:rPr>
              <w:t>25</w:t>
            </w:r>
            <w:r w:rsidRPr="00A7468B">
              <w:rPr>
                <w:rFonts w:ascii="Arial" w:hAnsi="Arial" w:cs="Arial"/>
                <w:sz w:val="20"/>
                <w:szCs w:val="20"/>
                <w:cs/>
              </w:rPr>
              <w:t>3</w:t>
            </w:r>
          </w:p>
        </w:tc>
        <w:tc>
          <w:tcPr>
            <w:tcW w:w="1530" w:type="dxa"/>
            <w:vAlign w:val="bottom"/>
          </w:tcPr>
          <w:p w14:paraId="4C812063" w14:textId="77777777" w:rsidR="005A44AB" w:rsidRPr="00A7468B" w:rsidRDefault="005A44AB" w:rsidP="00615A2A">
            <w:pPr>
              <w:pBdr>
                <w:bottom w:val="single" w:sz="4" w:space="1" w:color="auto"/>
              </w:pBdr>
              <w:tabs>
                <w:tab w:val="left" w:pos="1101"/>
              </w:tabs>
              <w:spacing w:line="380" w:lineRule="exact"/>
              <w:jc w:val="center"/>
              <w:rPr>
                <w:rFonts w:ascii="Arial" w:hAnsi="Arial" w:cs="Arial"/>
                <w:sz w:val="20"/>
                <w:szCs w:val="20"/>
              </w:rPr>
            </w:pPr>
            <w:r w:rsidRPr="00A7468B">
              <w:rPr>
                <w:rFonts w:ascii="Arial" w:hAnsi="Arial" w:cs="Arial"/>
                <w:sz w:val="20"/>
                <w:szCs w:val="20"/>
              </w:rPr>
              <w:t>250</w:t>
            </w:r>
          </w:p>
        </w:tc>
      </w:tr>
    </w:tbl>
    <w:p w14:paraId="7F2AAC0B" w14:textId="77777777" w:rsidR="004B2B50" w:rsidRPr="00A7468B" w:rsidRDefault="004B2B50">
      <w:pPr>
        <w:overflowPunct/>
        <w:autoSpaceDE/>
        <w:autoSpaceDN/>
        <w:adjustRightInd/>
        <w:textAlignment w:val="auto"/>
        <w:rPr>
          <w:rFonts w:ascii="Arial" w:hAnsi="Arial" w:cs="Arial"/>
          <w:b/>
          <w:bCs/>
          <w:spacing w:val="-2"/>
          <w:sz w:val="22"/>
          <w:szCs w:val="22"/>
        </w:rPr>
      </w:pPr>
      <w:r w:rsidRPr="00A7468B">
        <w:rPr>
          <w:rFonts w:ascii="Arial" w:hAnsi="Arial" w:cs="Arial"/>
          <w:b/>
          <w:bCs/>
          <w:spacing w:val="-2"/>
          <w:sz w:val="22"/>
          <w:szCs w:val="22"/>
        </w:rPr>
        <w:br w:type="page"/>
      </w:r>
    </w:p>
    <w:p w14:paraId="59557F8E" w14:textId="1F223A7E" w:rsidR="004351DB" w:rsidRPr="00A7468B" w:rsidRDefault="004351DB" w:rsidP="004B2B50">
      <w:pPr>
        <w:tabs>
          <w:tab w:val="left" w:pos="900"/>
          <w:tab w:val="left" w:pos="1440"/>
        </w:tabs>
        <w:spacing w:before="120" w:after="120" w:line="380" w:lineRule="exact"/>
        <w:ind w:left="547" w:hanging="547"/>
        <w:jc w:val="thaiDistribute"/>
        <w:rPr>
          <w:rFonts w:ascii="Arial" w:hAnsi="Arial" w:cs="Arial"/>
          <w:b/>
          <w:bCs/>
          <w:spacing w:val="-2"/>
          <w:sz w:val="22"/>
          <w:szCs w:val="22"/>
        </w:rPr>
      </w:pPr>
      <w:r w:rsidRPr="00A7468B">
        <w:rPr>
          <w:rFonts w:ascii="Arial" w:hAnsi="Arial" w:cs="Arial"/>
          <w:b/>
          <w:bCs/>
          <w:spacing w:val="-2"/>
          <w:sz w:val="22"/>
          <w:szCs w:val="22"/>
        </w:rPr>
        <w:lastRenderedPageBreak/>
        <w:t>27</w:t>
      </w:r>
      <w:r w:rsidRPr="00A7468B">
        <w:rPr>
          <w:rFonts w:ascii="Arial" w:hAnsi="Arial" w:cs="Arial"/>
          <w:b/>
          <w:bCs/>
          <w:spacing w:val="-2"/>
          <w:sz w:val="22"/>
          <w:szCs w:val="22"/>
          <w:cs/>
        </w:rPr>
        <w:t>.</w:t>
      </w:r>
      <w:r w:rsidRPr="00A7468B">
        <w:rPr>
          <w:rFonts w:ascii="Arial" w:hAnsi="Arial" w:cs="Arial"/>
          <w:b/>
          <w:bCs/>
          <w:spacing w:val="-2"/>
          <w:sz w:val="22"/>
          <w:szCs w:val="22"/>
          <w:cs/>
        </w:rPr>
        <w:tab/>
      </w:r>
      <w:bookmarkStart w:id="12" w:name="_Hlk105281319"/>
      <w:r w:rsidR="00D54D93" w:rsidRPr="00A7468B">
        <w:rPr>
          <w:rFonts w:ascii="Arial" w:hAnsi="Arial" w:cs="Arial"/>
          <w:b/>
          <w:bCs/>
          <w:spacing w:val="-2"/>
          <w:sz w:val="22"/>
          <w:szCs w:val="22"/>
        </w:rPr>
        <w:t>Commitments and contingent liabilities</w:t>
      </w:r>
    </w:p>
    <w:bookmarkEnd w:id="12"/>
    <w:p w14:paraId="52948A4D" w14:textId="6BA4BC9F" w:rsidR="001B4403" w:rsidRPr="00A7468B" w:rsidRDefault="004351DB" w:rsidP="004B2B50">
      <w:pPr>
        <w:tabs>
          <w:tab w:val="left" w:pos="900"/>
          <w:tab w:val="left" w:pos="1440"/>
        </w:tabs>
        <w:spacing w:before="120" w:after="120" w:line="380" w:lineRule="exact"/>
        <w:ind w:left="547" w:hanging="547"/>
        <w:jc w:val="thaiDistribute"/>
        <w:rPr>
          <w:rFonts w:ascii="Arial" w:hAnsi="Arial" w:cs="Arial"/>
          <w:b/>
          <w:bCs/>
          <w:spacing w:val="-2"/>
          <w:sz w:val="22"/>
          <w:szCs w:val="22"/>
        </w:rPr>
      </w:pPr>
      <w:r w:rsidRPr="00A7468B">
        <w:rPr>
          <w:rFonts w:ascii="Arial" w:hAnsi="Arial" w:cs="Arial"/>
          <w:b/>
          <w:bCs/>
          <w:spacing w:val="-2"/>
          <w:sz w:val="22"/>
          <w:szCs w:val="22"/>
        </w:rPr>
        <w:t xml:space="preserve">27.1 </w:t>
      </w:r>
      <w:r w:rsidRPr="00A7468B">
        <w:rPr>
          <w:rFonts w:ascii="Arial" w:hAnsi="Arial" w:cs="Arial"/>
          <w:b/>
          <w:bCs/>
          <w:spacing w:val="-2"/>
          <w:sz w:val="22"/>
          <w:szCs w:val="22"/>
        </w:rPr>
        <w:tab/>
      </w:r>
      <w:bookmarkStart w:id="13" w:name="_Hlk105281271"/>
      <w:r w:rsidR="0053613D" w:rsidRPr="00A7468B">
        <w:rPr>
          <w:rFonts w:ascii="Arial" w:hAnsi="Arial" w:cs="Arial"/>
          <w:b/>
          <w:bCs/>
          <w:spacing w:val="-2"/>
          <w:sz w:val="22"/>
          <w:szCs w:val="22"/>
        </w:rPr>
        <w:t xml:space="preserve">Service </w:t>
      </w:r>
      <w:r w:rsidR="001B4403" w:rsidRPr="00A7468B">
        <w:rPr>
          <w:rFonts w:ascii="Arial" w:hAnsi="Arial" w:cs="Arial"/>
          <w:b/>
          <w:bCs/>
          <w:spacing w:val="-2"/>
          <w:sz w:val="22"/>
          <w:szCs w:val="22"/>
        </w:rPr>
        <w:t>commitments</w:t>
      </w:r>
      <w:r w:rsidR="001B4403" w:rsidRPr="00A7468B">
        <w:rPr>
          <w:rFonts w:ascii="Arial" w:hAnsi="Arial" w:cs="Arial"/>
          <w:b/>
          <w:bCs/>
          <w:spacing w:val="-2"/>
          <w:sz w:val="22"/>
          <w:szCs w:val="22"/>
          <w:cs/>
        </w:rPr>
        <w:t xml:space="preserve"> </w:t>
      </w:r>
    </w:p>
    <w:p w14:paraId="0C04D2FF" w14:textId="387C8AAE" w:rsidR="004351DB" w:rsidRPr="00A7468B" w:rsidRDefault="001B4403" w:rsidP="00DE06D7">
      <w:pPr>
        <w:tabs>
          <w:tab w:val="left" w:pos="900"/>
          <w:tab w:val="right" w:pos="7560"/>
          <w:tab w:val="right" w:pos="8540"/>
        </w:tabs>
        <w:spacing w:before="120" w:after="120" w:line="380" w:lineRule="exact"/>
        <w:ind w:left="547" w:hanging="547"/>
        <w:jc w:val="thaiDistribute"/>
        <w:rPr>
          <w:rFonts w:ascii="Arial" w:hAnsi="Arial" w:cs="Arial"/>
          <w:sz w:val="22"/>
          <w:szCs w:val="22"/>
          <w:cs/>
        </w:rPr>
      </w:pPr>
      <w:r w:rsidRPr="00615A2A">
        <w:rPr>
          <w:rFonts w:ascii="Arial" w:hAnsi="Arial" w:cs="Arial"/>
          <w:sz w:val="22"/>
          <w:szCs w:val="22"/>
        </w:rPr>
        <w:tab/>
      </w:r>
      <w:r w:rsidR="00615A2A" w:rsidRPr="00615A2A">
        <w:rPr>
          <w:rFonts w:ascii="Arial" w:hAnsi="Arial" w:cs="Arial"/>
          <w:sz w:val="22"/>
          <w:szCs w:val="22"/>
        </w:rPr>
        <w:t xml:space="preserve">As </w:t>
      </w:r>
      <w:proofErr w:type="gramStart"/>
      <w:r w:rsidR="00615A2A" w:rsidRPr="00615A2A">
        <w:rPr>
          <w:rFonts w:ascii="Arial" w:hAnsi="Arial" w:cs="Arial"/>
          <w:sz w:val="22"/>
          <w:szCs w:val="22"/>
        </w:rPr>
        <w:t>at</w:t>
      </w:r>
      <w:proofErr w:type="gramEnd"/>
      <w:r w:rsidR="00615A2A" w:rsidRPr="00615A2A">
        <w:rPr>
          <w:rFonts w:ascii="Arial" w:hAnsi="Arial" w:cs="Arial"/>
          <w:sz w:val="22"/>
          <w:szCs w:val="22"/>
        </w:rPr>
        <w:t xml:space="preserve"> 31 December 2021, t</w:t>
      </w:r>
      <w:r w:rsidR="00A35000" w:rsidRPr="00615A2A">
        <w:rPr>
          <w:rFonts w:ascii="Arial" w:hAnsi="Arial" w:cs="Arial"/>
          <w:sz w:val="22"/>
          <w:szCs w:val="22"/>
        </w:rPr>
        <w:t xml:space="preserve">he Company has entered into several </w:t>
      </w:r>
      <w:r w:rsidR="004A77D1" w:rsidRPr="00615A2A">
        <w:rPr>
          <w:rFonts w:ascii="Arial" w:hAnsi="Arial" w:cs="Arial"/>
          <w:sz w:val="22"/>
          <w:szCs w:val="22"/>
        </w:rPr>
        <w:t xml:space="preserve">service </w:t>
      </w:r>
      <w:r w:rsidR="00A35000" w:rsidRPr="00615A2A">
        <w:rPr>
          <w:rFonts w:ascii="Arial" w:hAnsi="Arial" w:cs="Arial"/>
          <w:sz w:val="22"/>
          <w:szCs w:val="22"/>
        </w:rPr>
        <w:t>agreements</w:t>
      </w:r>
      <w:r w:rsidR="007D0343" w:rsidRPr="00615A2A">
        <w:rPr>
          <w:rFonts w:ascii="Arial" w:hAnsi="Arial" w:cs="Arial"/>
          <w:sz w:val="22"/>
          <w:szCs w:val="22"/>
        </w:rPr>
        <w:t>.</w:t>
      </w:r>
      <w:r w:rsidR="00A35000" w:rsidRPr="00A7468B">
        <w:rPr>
          <w:rFonts w:ascii="Arial" w:hAnsi="Arial" w:cs="Arial"/>
          <w:sz w:val="22"/>
          <w:szCs w:val="22"/>
        </w:rPr>
        <w:t xml:space="preserve"> The terms of the agreements are generally between </w:t>
      </w:r>
      <w:r w:rsidR="004A77D1" w:rsidRPr="00A7468B">
        <w:rPr>
          <w:rFonts w:ascii="Arial" w:hAnsi="Arial" w:cs="Arial"/>
          <w:sz w:val="22"/>
          <w:szCs w:val="22"/>
        </w:rPr>
        <w:t>1</w:t>
      </w:r>
      <w:r w:rsidR="00A35000" w:rsidRPr="00A7468B">
        <w:rPr>
          <w:rFonts w:ascii="Arial" w:hAnsi="Arial" w:cs="Arial"/>
          <w:sz w:val="22"/>
          <w:szCs w:val="22"/>
        </w:rPr>
        <w:t xml:space="preserve"> and </w:t>
      </w:r>
      <w:r w:rsidR="004A77D1" w:rsidRPr="00A7468B">
        <w:rPr>
          <w:rFonts w:ascii="Arial" w:hAnsi="Arial" w:cs="Arial"/>
          <w:sz w:val="22"/>
          <w:szCs w:val="22"/>
        </w:rPr>
        <w:t>3</w:t>
      </w:r>
      <w:r w:rsidR="00A35000" w:rsidRPr="00A7468B">
        <w:rPr>
          <w:rFonts w:ascii="Arial" w:hAnsi="Arial" w:cs="Arial"/>
          <w:sz w:val="22"/>
          <w:szCs w:val="22"/>
        </w:rPr>
        <w:t xml:space="preserve"> years.</w:t>
      </w:r>
      <w:r w:rsidR="0053613D" w:rsidRPr="00A7468B">
        <w:rPr>
          <w:rFonts w:ascii="Arial" w:hAnsi="Arial" w:cs="Arial"/>
          <w:sz w:val="22"/>
          <w:szCs w:val="22"/>
        </w:rPr>
        <w:t xml:space="preserve"> Future minimum payments required under these contracts is Baht 2</w:t>
      </w:r>
      <w:r w:rsidR="00615A2A">
        <w:rPr>
          <w:rFonts w:ascii="Arial" w:hAnsi="Arial" w:cs="Arial"/>
          <w:sz w:val="22"/>
          <w:szCs w:val="22"/>
        </w:rPr>
        <w:t>.0</w:t>
      </w:r>
      <w:r w:rsidR="0053613D" w:rsidRPr="00A7468B">
        <w:rPr>
          <w:rFonts w:ascii="Arial" w:hAnsi="Arial" w:cs="Arial"/>
          <w:sz w:val="22"/>
          <w:szCs w:val="22"/>
        </w:rPr>
        <w:t xml:space="preserve"> million.</w:t>
      </w:r>
      <w:bookmarkEnd w:id="13"/>
      <w:r w:rsidR="004B7C43" w:rsidRPr="00A7468B">
        <w:rPr>
          <w:rFonts w:ascii="Arial" w:hAnsi="Arial" w:cs="Arial"/>
          <w:sz w:val="22"/>
          <w:szCs w:val="22"/>
          <w:lang w:val="en"/>
        </w:rPr>
        <w:tab/>
      </w:r>
    </w:p>
    <w:p w14:paraId="301F3876" w14:textId="234C281F" w:rsidR="004351DB" w:rsidRPr="00A7468B" w:rsidRDefault="004351DB" w:rsidP="004B2B50">
      <w:pPr>
        <w:tabs>
          <w:tab w:val="left" w:pos="900"/>
          <w:tab w:val="left" w:pos="1440"/>
        </w:tabs>
        <w:spacing w:before="120" w:after="120" w:line="380" w:lineRule="exact"/>
        <w:ind w:left="547" w:hanging="547"/>
        <w:jc w:val="thaiDistribute"/>
        <w:rPr>
          <w:rFonts w:ascii="Arial" w:hAnsi="Arial" w:cs="Arial"/>
          <w:b/>
          <w:bCs/>
          <w:spacing w:val="-2"/>
          <w:sz w:val="22"/>
          <w:szCs w:val="22"/>
        </w:rPr>
      </w:pPr>
      <w:r w:rsidRPr="00A7468B">
        <w:rPr>
          <w:rFonts w:ascii="Arial" w:hAnsi="Arial" w:cs="Arial"/>
          <w:b/>
          <w:bCs/>
          <w:spacing w:val="-2"/>
          <w:sz w:val="22"/>
          <w:szCs w:val="22"/>
        </w:rPr>
        <w:t>27.2</w:t>
      </w:r>
      <w:r w:rsidRPr="00A7468B">
        <w:rPr>
          <w:rFonts w:ascii="Arial" w:hAnsi="Arial" w:cs="Arial"/>
          <w:b/>
          <w:bCs/>
          <w:spacing w:val="-2"/>
          <w:sz w:val="22"/>
          <w:szCs w:val="22"/>
        </w:rPr>
        <w:tab/>
      </w:r>
      <w:bookmarkStart w:id="14" w:name="_Hlk105281347"/>
      <w:r w:rsidR="00CC4096" w:rsidRPr="00A7468B">
        <w:rPr>
          <w:rFonts w:ascii="Arial" w:hAnsi="Arial" w:cs="Arial"/>
          <w:b/>
          <w:bCs/>
          <w:spacing w:val="-2"/>
          <w:sz w:val="22"/>
          <w:szCs w:val="22"/>
        </w:rPr>
        <w:t>Long-term service commitments</w:t>
      </w:r>
      <w:r w:rsidR="00CC4096" w:rsidRPr="00A7468B">
        <w:rPr>
          <w:rFonts w:ascii="Arial" w:hAnsi="Arial" w:cs="Arial"/>
          <w:b/>
          <w:bCs/>
          <w:spacing w:val="-2"/>
          <w:sz w:val="22"/>
          <w:szCs w:val="22"/>
        </w:rPr>
        <w:tab/>
      </w:r>
    </w:p>
    <w:p w14:paraId="125277EA" w14:textId="2DB956A8" w:rsidR="00697DFA" w:rsidRPr="00A7468B" w:rsidRDefault="00030FDD" w:rsidP="00DE06D7">
      <w:pPr>
        <w:tabs>
          <w:tab w:val="left" w:pos="900"/>
          <w:tab w:val="right" w:pos="7560"/>
          <w:tab w:val="right" w:pos="8540"/>
        </w:tabs>
        <w:spacing w:before="120" w:after="120" w:line="380" w:lineRule="exact"/>
        <w:ind w:left="547" w:hanging="547"/>
        <w:jc w:val="thaiDistribute"/>
        <w:rPr>
          <w:rFonts w:ascii="Arial" w:hAnsi="Arial" w:cs="Arial"/>
          <w:sz w:val="22"/>
          <w:szCs w:val="22"/>
        </w:rPr>
      </w:pPr>
      <w:r w:rsidRPr="00A7468B">
        <w:rPr>
          <w:rFonts w:ascii="Arial" w:hAnsi="Arial" w:cs="Arial"/>
          <w:sz w:val="22"/>
          <w:szCs w:val="22"/>
        </w:rPr>
        <w:tab/>
      </w:r>
      <w:r w:rsidR="00615A2A" w:rsidRPr="00615A2A">
        <w:rPr>
          <w:rFonts w:ascii="Arial" w:hAnsi="Arial" w:cs="Arial"/>
          <w:sz w:val="22"/>
          <w:szCs w:val="22"/>
        </w:rPr>
        <w:t xml:space="preserve">As </w:t>
      </w:r>
      <w:proofErr w:type="gramStart"/>
      <w:r w:rsidR="00615A2A" w:rsidRPr="00615A2A">
        <w:rPr>
          <w:rFonts w:ascii="Arial" w:hAnsi="Arial" w:cs="Arial"/>
          <w:sz w:val="22"/>
          <w:szCs w:val="22"/>
        </w:rPr>
        <w:t>at</w:t>
      </w:r>
      <w:proofErr w:type="gramEnd"/>
      <w:r w:rsidR="00615A2A" w:rsidRPr="00615A2A">
        <w:rPr>
          <w:rFonts w:ascii="Arial" w:hAnsi="Arial" w:cs="Arial"/>
          <w:sz w:val="22"/>
          <w:szCs w:val="22"/>
        </w:rPr>
        <w:t xml:space="preserve"> 31 December 2021, the </w:t>
      </w:r>
      <w:r w:rsidR="00697DFA" w:rsidRPr="00DE06D7">
        <w:rPr>
          <w:rFonts w:ascii="Arial" w:hAnsi="Arial" w:cs="Arial"/>
          <w:sz w:val="22"/>
          <w:szCs w:val="22"/>
          <w:lang w:val="en"/>
        </w:rPr>
        <w:t>Company</w:t>
      </w:r>
      <w:r w:rsidR="00697DFA" w:rsidRPr="00A7468B">
        <w:rPr>
          <w:rFonts w:ascii="Arial" w:hAnsi="Arial" w:cs="Arial"/>
          <w:sz w:val="22"/>
          <w:szCs w:val="22"/>
        </w:rPr>
        <w:t xml:space="preserve"> has </w:t>
      </w:r>
      <w:r w:rsidR="00172750" w:rsidRPr="00A7468B">
        <w:rPr>
          <w:rFonts w:ascii="Arial" w:hAnsi="Arial" w:cs="Arial"/>
          <w:sz w:val="22"/>
          <w:szCs w:val="22"/>
        </w:rPr>
        <w:t xml:space="preserve">commitments related </w:t>
      </w:r>
      <w:r w:rsidRPr="00A7468B">
        <w:rPr>
          <w:rFonts w:ascii="Arial" w:hAnsi="Arial" w:cs="Arial"/>
          <w:sz w:val="22"/>
          <w:szCs w:val="22"/>
        </w:rPr>
        <w:t>consultant contract</w:t>
      </w:r>
      <w:r w:rsidR="00172750" w:rsidRPr="00A7468B">
        <w:rPr>
          <w:rFonts w:ascii="Arial" w:hAnsi="Arial" w:cs="Arial"/>
          <w:sz w:val="22"/>
          <w:szCs w:val="22"/>
        </w:rPr>
        <w:t>s</w:t>
      </w:r>
      <w:r w:rsidRPr="00A7468B">
        <w:rPr>
          <w:rFonts w:ascii="Arial" w:hAnsi="Arial" w:cs="Arial"/>
          <w:sz w:val="22"/>
          <w:szCs w:val="22"/>
        </w:rPr>
        <w:t xml:space="preserve"> </w:t>
      </w:r>
      <w:r w:rsidR="00873FB0" w:rsidRPr="00A7468B">
        <w:rPr>
          <w:rFonts w:ascii="Arial" w:hAnsi="Arial" w:cs="Arial"/>
          <w:sz w:val="22"/>
          <w:szCs w:val="22"/>
        </w:rPr>
        <w:t xml:space="preserve">amounting to </w:t>
      </w:r>
      <w:r w:rsidR="00BC066C" w:rsidRPr="00A7468B">
        <w:rPr>
          <w:rFonts w:ascii="Arial" w:hAnsi="Arial" w:cs="Arial"/>
          <w:sz w:val="22"/>
          <w:szCs w:val="22"/>
        </w:rPr>
        <w:t xml:space="preserve">Baht 4.4 million </w:t>
      </w:r>
      <w:r w:rsidR="00697DFA" w:rsidRPr="00A7468B">
        <w:rPr>
          <w:rFonts w:ascii="Arial" w:hAnsi="Arial" w:cs="Arial"/>
          <w:sz w:val="22"/>
          <w:szCs w:val="22"/>
        </w:rPr>
        <w:t xml:space="preserve">(2020: Baht </w:t>
      </w:r>
      <w:r w:rsidR="00BC066C" w:rsidRPr="00A7468B">
        <w:rPr>
          <w:rFonts w:ascii="Arial" w:hAnsi="Arial" w:cs="Arial"/>
          <w:sz w:val="22"/>
          <w:szCs w:val="22"/>
        </w:rPr>
        <w:t>6.0</w:t>
      </w:r>
      <w:r w:rsidR="00697DFA" w:rsidRPr="00A7468B">
        <w:rPr>
          <w:rFonts w:ascii="Arial" w:hAnsi="Arial" w:cs="Arial"/>
          <w:sz w:val="22"/>
          <w:szCs w:val="22"/>
        </w:rPr>
        <w:t xml:space="preserve"> million).  </w:t>
      </w:r>
    </w:p>
    <w:bookmarkEnd w:id="14"/>
    <w:p w14:paraId="36B113EE" w14:textId="60C7221E" w:rsidR="004351DB" w:rsidRPr="00A7468B" w:rsidRDefault="004351DB" w:rsidP="004B2B50">
      <w:pPr>
        <w:tabs>
          <w:tab w:val="left" w:pos="900"/>
          <w:tab w:val="right" w:pos="7560"/>
          <w:tab w:val="right" w:pos="8540"/>
        </w:tabs>
        <w:spacing w:before="120" w:after="120" w:line="380" w:lineRule="exact"/>
        <w:ind w:left="547" w:hanging="547"/>
        <w:jc w:val="thaiDistribute"/>
        <w:rPr>
          <w:rFonts w:ascii="Arial" w:hAnsi="Arial" w:cs="Arial"/>
          <w:b/>
          <w:bCs/>
          <w:sz w:val="22"/>
          <w:szCs w:val="22"/>
          <w:cs/>
        </w:rPr>
      </w:pPr>
      <w:r w:rsidRPr="00A7468B">
        <w:rPr>
          <w:rFonts w:ascii="Arial" w:hAnsi="Arial" w:cs="Arial"/>
          <w:b/>
          <w:bCs/>
          <w:sz w:val="22"/>
          <w:szCs w:val="22"/>
        </w:rPr>
        <w:t>27.3</w:t>
      </w:r>
      <w:r w:rsidRPr="00A7468B">
        <w:rPr>
          <w:rFonts w:ascii="Arial" w:hAnsi="Arial" w:cs="Arial"/>
          <w:b/>
          <w:bCs/>
          <w:sz w:val="22"/>
          <w:szCs w:val="22"/>
          <w:cs/>
        </w:rPr>
        <w:tab/>
      </w:r>
      <w:r w:rsidR="00F150A6" w:rsidRPr="00A7468B">
        <w:rPr>
          <w:rFonts w:ascii="Arial" w:hAnsi="Arial" w:cs="Arial"/>
          <w:b/>
          <w:bCs/>
          <w:sz w:val="22"/>
          <w:szCs w:val="22"/>
        </w:rPr>
        <w:t>Litigation</w:t>
      </w:r>
    </w:p>
    <w:p w14:paraId="347C8775" w14:textId="3A0B0696" w:rsidR="00D8095B" w:rsidRPr="00A7468B" w:rsidRDefault="004351DB" w:rsidP="004B2B50">
      <w:pPr>
        <w:tabs>
          <w:tab w:val="left" w:pos="900"/>
          <w:tab w:val="right" w:pos="7560"/>
          <w:tab w:val="right" w:pos="8540"/>
        </w:tabs>
        <w:spacing w:before="120" w:after="120" w:line="380" w:lineRule="exact"/>
        <w:ind w:left="547" w:hanging="547"/>
        <w:jc w:val="thaiDistribute"/>
        <w:rPr>
          <w:rFonts w:ascii="Arial" w:hAnsi="Arial" w:cs="Arial"/>
          <w:sz w:val="22"/>
          <w:szCs w:val="22"/>
          <w:lang w:val="en"/>
        </w:rPr>
      </w:pPr>
      <w:r w:rsidRPr="00A7468B">
        <w:rPr>
          <w:rFonts w:ascii="Arial" w:hAnsi="Arial" w:cs="Arial"/>
          <w:sz w:val="22"/>
          <w:szCs w:val="22"/>
        </w:rPr>
        <w:tab/>
      </w:r>
      <w:r w:rsidR="00D8095B" w:rsidRPr="00A7468B">
        <w:rPr>
          <w:rFonts w:ascii="Arial" w:hAnsi="Arial" w:cs="Arial"/>
          <w:sz w:val="22"/>
          <w:szCs w:val="22"/>
          <w:lang w:val="en"/>
        </w:rPr>
        <w:t xml:space="preserve">The Company and its physician (co-defendants) were sued over cosmetic surgery malpractices. On 1 March 2021, the Court of Appeal </w:t>
      </w:r>
      <w:r w:rsidR="00615A2A">
        <w:rPr>
          <w:rFonts w:ascii="Arial" w:hAnsi="Arial" w:cs="Arial"/>
          <w:sz w:val="22"/>
          <w:szCs w:val="22"/>
          <w:lang w:val="en"/>
        </w:rPr>
        <w:t xml:space="preserve">has ordered </w:t>
      </w:r>
      <w:r w:rsidR="00D8095B" w:rsidRPr="00A7468B">
        <w:rPr>
          <w:rFonts w:ascii="Arial" w:hAnsi="Arial" w:cs="Arial"/>
          <w:sz w:val="22"/>
          <w:szCs w:val="22"/>
          <w:lang w:val="en"/>
        </w:rPr>
        <w:t xml:space="preserve">the Company to pay a compensation of Baht 1.5 million, plus interest of 7.5% per annum from the date of the </w:t>
      </w:r>
      <w:r w:rsidR="00D8095B" w:rsidRPr="00615A2A">
        <w:rPr>
          <w:rFonts w:ascii="Arial" w:hAnsi="Arial" w:cs="Arial"/>
          <w:spacing w:val="-4"/>
          <w:sz w:val="22"/>
          <w:szCs w:val="22"/>
          <w:lang w:val="en"/>
        </w:rPr>
        <w:t>lawsuit filed to the date the complete payment was made.</w:t>
      </w:r>
      <w:r w:rsidR="00615A2A" w:rsidRPr="00615A2A">
        <w:rPr>
          <w:rFonts w:ascii="Arial" w:hAnsi="Arial" w:cs="Arial"/>
          <w:spacing w:val="-4"/>
          <w:sz w:val="22"/>
          <w:szCs w:val="22"/>
          <w:lang w:val="en"/>
        </w:rPr>
        <w:t xml:space="preserve"> </w:t>
      </w:r>
      <w:r w:rsidR="00D8095B" w:rsidRPr="00615A2A">
        <w:rPr>
          <w:rFonts w:ascii="Arial" w:hAnsi="Arial" w:cs="Arial"/>
          <w:spacing w:val="-4"/>
          <w:sz w:val="22"/>
          <w:szCs w:val="22"/>
          <w:lang w:val="en"/>
        </w:rPr>
        <w:t>In December 2021, the Company</w:t>
      </w:r>
      <w:r w:rsidR="00D8095B" w:rsidRPr="00A7468B">
        <w:rPr>
          <w:rFonts w:ascii="Arial" w:hAnsi="Arial" w:cs="Arial"/>
          <w:sz w:val="22"/>
          <w:szCs w:val="22"/>
          <w:lang w:val="en"/>
        </w:rPr>
        <w:t xml:space="preserve"> already paid the compensation.  </w:t>
      </w:r>
    </w:p>
    <w:p w14:paraId="0465A86E" w14:textId="182081FC" w:rsidR="004351DB" w:rsidRPr="00A7468B" w:rsidRDefault="004351DB" w:rsidP="004B2B50">
      <w:pPr>
        <w:keepNext/>
        <w:spacing w:before="120" w:after="120" w:line="380" w:lineRule="exact"/>
        <w:ind w:left="540" w:hanging="540"/>
        <w:outlineLvl w:val="0"/>
        <w:rPr>
          <w:rFonts w:ascii="Arial" w:hAnsi="Arial" w:cs="Arial"/>
          <w:b/>
          <w:bCs/>
          <w:kern w:val="32"/>
          <w:sz w:val="22"/>
          <w:szCs w:val="22"/>
        </w:rPr>
      </w:pPr>
      <w:r w:rsidRPr="00A7468B">
        <w:rPr>
          <w:rFonts w:ascii="Arial" w:hAnsi="Arial" w:cs="Arial"/>
          <w:b/>
          <w:bCs/>
          <w:kern w:val="32"/>
          <w:sz w:val="22"/>
          <w:szCs w:val="22"/>
        </w:rPr>
        <w:t>28.</w:t>
      </w:r>
      <w:r w:rsidRPr="00A7468B">
        <w:rPr>
          <w:rFonts w:ascii="Arial" w:hAnsi="Arial" w:cs="Arial"/>
          <w:b/>
          <w:bCs/>
          <w:kern w:val="32"/>
          <w:sz w:val="22"/>
          <w:szCs w:val="22"/>
        </w:rPr>
        <w:tab/>
      </w:r>
      <w:bookmarkStart w:id="15" w:name="_Hlk105281456"/>
      <w:r w:rsidR="00854688" w:rsidRPr="00A7468B">
        <w:rPr>
          <w:rFonts w:ascii="Arial" w:hAnsi="Arial" w:cs="Arial"/>
          <w:b/>
          <w:bCs/>
          <w:kern w:val="32"/>
          <w:sz w:val="22"/>
          <w:szCs w:val="22"/>
        </w:rPr>
        <w:t>Fair value hierarchy</w:t>
      </w:r>
      <w:bookmarkEnd w:id="15"/>
    </w:p>
    <w:p w14:paraId="5BD2C786" w14:textId="4D654E76" w:rsidR="00AB3AA3" w:rsidRPr="00A7468B" w:rsidRDefault="00AB3AA3" w:rsidP="004B2B50">
      <w:pPr>
        <w:keepNext/>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bookmarkStart w:id="16" w:name="_Hlk105281482"/>
      <w:r w:rsidRPr="00A7468B">
        <w:rPr>
          <w:rFonts w:ascii="Arial" w:hAnsi="Arial" w:cs="Arial"/>
          <w:sz w:val="22"/>
          <w:szCs w:val="22"/>
        </w:rPr>
        <w:t xml:space="preserve">As </w:t>
      </w:r>
      <w:proofErr w:type="gramStart"/>
      <w:r w:rsidRPr="00A7468B">
        <w:rPr>
          <w:rFonts w:ascii="Arial" w:hAnsi="Arial" w:cs="Arial"/>
          <w:sz w:val="22"/>
          <w:szCs w:val="22"/>
        </w:rPr>
        <w:t>at</w:t>
      </w:r>
      <w:proofErr w:type="gramEnd"/>
      <w:r w:rsidRPr="00A7468B">
        <w:rPr>
          <w:rFonts w:ascii="Arial" w:hAnsi="Arial" w:cs="Arial"/>
          <w:sz w:val="22"/>
          <w:szCs w:val="22"/>
        </w:rPr>
        <w:t xml:space="preserve"> 31 December 2021 and 2020, the </w:t>
      </w:r>
      <w:r w:rsidR="00615A2A">
        <w:rPr>
          <w:rFonts w:ascii="Arial" w:hAnsi="Arial" w:cs="Arial"/>
          <w:sz w:val="22"/>
          <w:szCs w:val="22"/>
        </w:rPr>
        <w:t>Company</w:t>
      </w:r>
      <w:r w:rsidRPr="00A7468B">
        <w:rPr>
          <w:rFonts w:ascii="Arial" w:hAnsi="Arial" w:cs="Arial"/>
          <w:sz w:val="22"/>
          <w:szCs w:val="22"/>
        </w:rPr>
        <w:t xml:space="preserve"> had the assets and liabilities that were measured at fair value or for which fair value was disclosed using different levels of inputs as follows:</w:t>
      </w:r>
    </w:p>
    <w:tbl>
      <w:tblPr>
        <w:tblW w:w="8640" w:type="dxa"/>
        <w:tblInd w:w="450" w:type="dxa"/>
        <w:tblLayout w:type="fixed"/>
        <w:tblLook w:val="04A0" w:firstRow="1" w:lastRow="0" w:firstColumn="1" w:lastColumn="0" w:noHBand="0" w:noVBand="1"/>
      </w:tblPr>
      <w:tblGrid>
        <w:gridCol w:w="4320"/>
        <w:gridCol w:w="1080"/>
        <w:gridCol w:w="1080"/>
        <w:gridCol w:w="1080"/>
        <w:gridCol w:w="1080"/>
      </w:tblGrid>
      <w:tr w:rsidR="00A7468B" w:rsidRPr="00A7468B" w14:paraId="2BC412F0" w14:textId="77777777" w:rsidTr="00EB482E">
        <w:tc>
          <w:tcPr>
            <w:tcW w:w="8640" w:type="dxa"/>
            <w:gridSpan w:val="5"/>
            <w:vAlign w:val="bottom"/>
          </w:tcPr>
          <w:bookmarkEnd w:id="16"/>
          <w:p w14:paraId="22A19454" w14:textId="3C2F453A" w:rsidR="004351DB" w:rsidRPr="00A7468B" w:rsidRDefault="00424CDA" w:rsidP="004B2B50">
            <w:pPr>
              <w:spacing w:line="380" w:lineRule="exact"/>
              <w:jc w:val="right"/>
              <w:rPr>
                <w:rFonts w:ascii="Arial" w:eastAsia="SimSun" w:hAnsi="Arial" w:cs="Arial"/>
                <w:kern w:val="28"/>
                <w:sz w:val="22"/>
                <w:szCs w:val="22"/>
              </w:rPr>
            </w:pPr>
            <w:r w:rsidRPr="00A7468B">
              <w:rPr>
                <w:rFonts w:ascii="Arial" w:hAnsi="Arial" w:cs="Arial"/>
                <w:kern w:val="28"/>
                <w:sz w:val="22"/>
                <w:szCs w:val="22"/>
              </w:rPr>
              <w:t>(Unit: Million Baht)</w:t>
            </w:r>
          </w:p>
        </w:tc>
      </w:tr>
      <w:tr w:rsidR="00A7468B" w:rsidRPr="00A7468B" w14:paraId="25F69EF2" w14:textId="77777777" w:rsidTr="00EB482E">
        <w:tc>
          <w:tcPr>
            <w:tcW w:w="4320" w:type="dxa"/>
            <w:vAlign w:val="bottom"/>
          </w:tcPr>
          <w:p w14:paraId="1C17526A" w14:textId="77777777" w:rsidR="005A1DB7" w:rsidRPr="00A7468B" w:rsidRDefault="005A1DB7" w:rsidP="004B2B50">
            <w:pPr>
              <w:spacing w:line="380" w:lineRule="exact"/>
              <w:ind w:left="243" w:hanging="180"/>
              <w:rPr>
                <w:rFonts w:ascii="Arial" w:eastAsia="SimSun" w:hAnsi="Arial" w:cs="Arial"/>
                <w:kern w:val="28"/>
                <w:sz w:val="22"/>
                <w:szCs w:val="22"/>
              </w:rPr>
            </w:pPr>
          </w:p>
        </w:tc>
        <w:tc>
          <w:tcPr>
            <w:tcW w:w="4320" w:type="dxa"/>
            <w:gridSpan w:val="4"/>
          </w:tcPr>
          <w:p w14:paraId="45C15C16" w14:textId="0B5D80D4" w:rsidR="005A1DB7" w:rsidRPr="00A7468B" w:rsidRDefault="005A1DB7" w:rsidP="004B2B50">
            <w:pPr>
              <w:pBdr>
                <w:bottom w:val="single" w:sz="4" w:space="1" w:color="auto"/>
              </w:pBdr>
              <w:spacing w:line="380" w:lineRule="exact"/>
              <w:jc w:val="center"/>
              <w:rPr>
                <w:rFonts w:ascii="Arial" w:eastAsia="SimSun" w:hAnsi="Arial" w:cs="Arial"/>
                <w:kern w:val="28"/>
                <w:sz w:val="22"/>
                <w:szCs w:val="22"/>
                <w:cs/>
              </w:rPr>
            </w:pPr>
            <w:r w:rsidRPr="00A7468B">
              <w:rPr>
                <w:rFonts w:ascii="Arial" w:hAnsi="Arial" w:cs="Arial"/>
                <w:kern w:val="28"/>
                <w:sz w:val="22"/>
                <w:szCs w:val="22"/>
              </w:rPr>
              <w:t xml:space="preserve">As </w:t>
            </w:r>
            <w:proofErr w:type="gramStart"/>
            <w:r w:rsidRPr="00A7468B">
              <w:rPr>
                <w:rFonts w:ascii="Arial" w:hAnsi="Arial" w:cs="Arial"/>
                <w:kern w:val="28"/>
                <w:sz w:val="22"/>
                <w:szCs w:val="22"/>
              </w:rPr>
              <w:t>at</w:t>
            </w:r>
            <w:proofErr w:type="gramEnd"/>
            <w:r w:rsidRPr="00A7468B">
              <w:rPr>
                <w:rFonts w:ascii="Arial" w:hAnsi="Arial" w:cs="Arial"/>
                <w:kern w:val="28"/>
                <w:sz w:val="22"/>
                <w:szCs w:val="22"/>
              </w:rPr>
              <w:t xml:space="preserve"> 31 December 2021</w:t>
            </w:r>
          </w:p>
        </w:tc>
      </w:tr>
      <w:tr w:rsidR="00A7468B" w:rsidRPr="00A7468B" w14:paraId="79752F67" w14:textId="77777777" w:rsidTr="00EB482E">
        <w:tc>
          <w:tcPr>
            <w:tcW w:w="4320" w:type="dxa"/>
            <w:vAlign w:val="bottom"/>
          </w:tcPr>
          <w:p w14:paraId="013C736C" w14:textId="77777777" w:rsidR="005A1DB7" w:rsidRPr="00A7468B" w:rsidRDefault="005A1DB7" w:rsidP="004B2B50">
            <w:pPr>
              <w:spacing w:line="380" w:lineRule="exact"/>
              <w:ind w:left="243" w:hanging="180"/>
              <w:rPr>
                <w:rFonts w:ascii="Arial" w:eastAsia="SimSun" w:hAnsi="Arial" w:cs="Arial"/>
                <w:kern w:val="28"/>
                <w:sz w:val="22"/>
                <w:szCs w:val="22"/>
              </w:rPr>
            </w:pPr>
          </w:p>
        </w:tc>
        <w:tc>
          <w:tcPr>
            <w:tcW w:w="1080" w:type="dxa"/>
          </w:tcPr>
          <w:p w14:paraId="0724B0FB" w14:textId="05BC2593" w:rsidR="005A1DB7" w:rsidRPr="00A7468B" w:rsidRDefault="005A1DB7" w:rsidP="004B2B50">
            <w:pPr>
              <w:pBdr>
                <w:bottom w:val="single" w:sz="4" w:space="1" w:color="auto"/>
              </w:pBdr>
              <w:spacing w:line="380" w:lineRule="exact"/>
              <w:jc w:val="center"/>
              <w:rPr>
                <w:rFonts w:ascii="Arial" w:eastAsia="SimSun" w:hAnsi="Arial" w:cs="Arial"/>
                <w:kern w:val="28"/>
                <w:sz w:val="22"/>
                <w:szCs w:val="22"/>
              </w:rPr>
            </w:pPr>
            <w:r w:rsidRPr="00A7468B">
              <w:rPr>
                <w:rFonts w:ascii="Arial" w:hAnsi="Arial" w:cs="Arial"/>
                <w:kern w:val="28"/>
                <w:sz w:val="22"/>
                <w:szCs w:val="22"/>
              </w:rPr>
              <w:t>Level</w:t>
            </w:r>
            <w:r w:rsidRPr="00A7468B">
              <w:rPr>
                <w:rFonts w:ascii="Arial" w:hAnsi="Arial" w:cs="Arial"/>
                <w:kern w:val="28"/>
                <w:sz w:val="22"/>
                <w:szCs w:val="22"/>
                <w:cs/>
              </w:rPr>
              <w:t xml:space="preserve"> </w:t>
            </w:r>
            <w:r w:rsidRPr="00A7468B">
              <w:rPr>
                <w:rFonts w:ascii="Arial" w:hAnsi="Arial" w:cs="Arial"/>
                <w:kern w:val="28"/>
                <w:sz w:val="22"/>
                <w:szCs w:val="22"/>
              </w:rPr>
              <w:t>1</w:t>
            </w:r>
          </w:p>
        </w:tc>
        <w:tc>
          <w:tcPr>
            <w:tcW w:w="1080" w:type="dxa"/>
          </w:tcPr>
          <w:p w14:paraId="25A6503F" w14:textId="06C5BB11" w:rsidR="005A1DB7" w:rsidRPr="00A7468B" w:rsidRDefault="005A1DB7" w:rsidP="004B2B50">
            <w:pPr>
              <w:pBdr>
                <w:bottom w:val="single" w:sz="4" w:space="1" w:color="auto"/>
              </w:pBdr>
              <w:spacing w:line="380" w:lineRule="exact"/>
              <w:jc w:val="center"/>
              <w:rPr>
                <w:rFonts w:ascii="Arial" w:eastAsia="SimSun" w:hAnsi="Arial" w:cs="Arial"/>
                <w:kern w:val="28"/>
                <w:sz w:val="22"/>
                <w:szCs w:val="22"/>
              </w:rPr>
            </w:pPr>
            <w:r w:rsidRPr="00A7468B">
              <w:rPr>
                <w:rFonts w:ascii="Arial" w:hAnsi="Arial" w:cs="Arial"/>
                <w:kern w:val="28"/>
                <w:sz w:val="22"/>
                <w:szCs w:val="22"/>
              </w:rPr>
              <w:t>Level</w:t>
            </w:r>
            <w:r w:rsidRPr="00A7468B">
              <w:rPr>
                <w:rFonts w:ascii="Arial" w:hAnsi="Arial" w:cs="Arial"/>
                <w:kern w:val="28"/>
                <w:sz w:val="22"/>
                <w:szCs w:val="22"/>
                <w:cs/>
              </w:rPr>
              <w:t xml:space="preserve"> </w:t>
            </w:r>
            <w:r w:rsidRPr="00A7468B">
              <w:rPr>
                <w:rFonts w:ascii="Arial" w:hAnsi="Arial" w:cs="Arial"/>
                <w:kern w:val="28"/>
                <w:sz w:val="22"/>
                <w:szCs w:val="22"/>
              </w:rPr>
              <w:t>2</w:t>
            </w:r>
          </w:p>
        </w:tc>
        <w:tc>
          <w:tcPr>
            <w:tcW w:w="1080" w:type="dxa"/>
          </w:tcPr>
          <w:p w14:paraId="786155AA" w14:textId="035BB0B8" w:rsidR="005A1DB7" w:rsidRPr="00A7468B" w:rsidRDefault="005A1DB7" w:rsidP="004B2B50">
            <w:pPr>
              <w:pBdr>
                <w:bottom w:val="single" w:sz="4" w:space="1" w:color="auto"/>
              </w:pBdr>
              <w:spacing w:line="380" w:lineRule="exact"/>
              <w:jc w:val="center"/>
              <w:rPr>
                <w:rFonts w:ascii="Arial" w:eastAsia="SimSun" w:hAnsi="Arial" w:cs="Arial"/>
                <w:kern w:val="28"/>
                <w:sz w:val="22"/>
                <w:szCs w:val="22"/>
              </w:rPr>
            </w:pPr>
            <w:r w:rsidRPr="00A7468B">
              <w:rPr>
                <w:rFonts w:ascii="Arial" w:hAnsi="Arial" w:cs="Arial"/>
                <w:kern w:val="28"/>
                <w:sz w:val="22"/>
                <w:szCs w:val="22"/>
              </w:rPr>
              <w:t>Level</w:t>
            </w:r>
            <w:r w:rsidRPr="00A7468B">
              <w:rPr>
                <w:rFonts w:ascii="Arial" w:hAnsi="Arial" w:cs="Arial"/>
                <w:kern w:val="28"/>
                <w:sz w:val="22"/>
                <w:szCs w:val="22"/>
                <w:cs/>
              </w:rPr>
              <w:t xml:space="preserve"> </w:t>
            </w:r>
            <w:r w:rsidRPr="00A7468B">
              <w:rPr>
                <w:rFonts w:ascii="Arial" w:hAnsi="Arial" w:cs="Arial"/>
                <w:kern w:val="28"/>
                <w:sz w:val="22"/>
                <w:szCs w:val="22"/>
              </w:rPr>
              <w:t>3</w:t>
            </w:r>
          </w:p>
        </w:tc>
        <w:tc>
          <w:tcPr>
            <w:tcW w:w="1080" w:type="dxa"/>
          </w:tcPr>
          <w:p w14:paraId="49205BF9" w14:textId="3BEDDBD0" w:rsidR="005A1DB7" w:rsidRPr="00A7468B" w:rsidRDefault="005A1DB7" w:rsidP="004B2B50">
            <w:pPr>
              <w:pBdr>
                <w:bottom w:val="single" w:sz="4" w:space="1" w:color="auto"/>
              </w:pBdr>
              <w:spacing w:line="380" w:lineRule="exact"/>
              <w:jc w:val="center"/>
              <w:rPr>
                <w:rFonts w:ascii="Arial" w:eastAsia="SimSun" w:hAnsi="Arial" w:cs="Arial"/>
                <w:b/>
                <w:bCs/>
                <w:kern w:val="28"/>
                <w:sz w:val="22"/>
                <w:szCs w:val="22"/>
                <w:cs/>
              </w:rPr>
            </w:pPr>
            <w:r w:rsidRPr="00A7468B">
              <w:rPr>
                <w:rFonts w:ascii="Arial" w:hAnsi="Arial" w:cs="Arial"/>
                <w:kern w:val="28"/>
                <w:sz w:val="22"/>
                <w:szCs w:val="22"/>
              </w:rPr>
              <w:t>Total</w:t>
            </w:r>
          </w:p>
        </w:tc>
      </w:tr>
      <w:tr w:rsidR="00A7468B" w:rsidRPr="00A7468B" w14:paraId="1D910C21" w14:textId="77777777" w:rsidTr="00CB09DE">
        <w:trPr>
          <w:trHeight w:val="216"/>
        </w:trPr>
        <w:tc>
          <w:tcPr>
            <w:tcW w:w="8640" w:type="dxa"/>
            <w:gridSpan w:val="5"/>
            <w:vAlign w:val="bottom"/>
          </w:tcPr>
          <w:p w14:paraId="1FA87B5B" w14:textId="26D2A55A" w:rsidR="004351DB" w:rsidRPr="00A7468B" w:rsidRDefault="00CB09DE" w:rsidP="004B2B50">
            <w:pPr>
              <w:tabs>
                <w:tab w:val="right" w:pos="1422"/>
              </w:tabs>
              <w:spacing w:line="380" w:lineRule="exact"/>
              <w:ind w:hanging="18"/>
              <w:rPr>
                <w:rFonts w:ascii="Arial" w:eastAsia="SimSun" w:hAnsi="Arial" w:cs="Arial"/>
                <w:b/>
                <w:bCs/>
                <w:kern w:val="28"/>
                <w:sz w:val="22"/>
                <w:szCs w:val="22"/>
                <w:cs/>
              </w:rPr>
            </w:pPr>
            <w:r w:rsidRPr="00A7468B">
              <w:rPr>
                <w:rFonts w:ascii="Arial" w:hAnsi="Arial" w:cs="Arial"/>
                <w:b/>
                <w:bCs/>
                <w:kern w:val="28"/>
                <w:sz w:val="22"/>
                <w:szCs w:val="22"/>
              </w:rPr>
              <w:t>Assets measured at fair value</w:t>
            </w:r>
          </w:p>
        </w:tc>
      </w:tr>
      <w:tr w:rsidR="00A7468B" w:rsidRPr="00A7468B" w14:paraId="3ECAF038" w14:textId="77777777" w:rsidTr="00EB482E">
        <w:tc>
          <w:tcPr>
            <w:tcW w:w="4320" w:type="dxa"/>
            <w:vAlign w:val="bottom"/>
          </w:tcPr>
          <w:p w14:paraId="608B1F0F" w14:textId="4482A5D4" w:rsidR="004351DB" w:rsidRPr="00A7468B" w:rsidRDefault="00A03C3C" w:rsidP="004B2B50">
            <w:pPr>
              <w:spacing w:line="380" w:lineRule="exact"/>
              <w:ind w:right="-105"/>
              <w:rPr>
                <w:rFonts w:ascii="Arial" w:eastAsia="SimSun" w:hAnsi="Arial" w:cs="Arial"/>
                <w:kern w:val="28"/>
                <w:sz w:val="22"/>
                <w:szCs w:val="22"/>
                <w:cs/>
              </w:rPr>
            </w:pPr>
            <w:r w:rsidRPr="00A7468B">
              <w:rPr>
                <w:rFonts w:ascii="Arial" w:hAnsi="Arial" w:cs="Arial"/>
                <w:spacing w:val="-4"/>
                <w:kern w:val="28"/>
                <w:sz w:val="22"/>
                <w:szCs w:val="22"/>
              </w:rPr>
              <w:t xml:space="preserve">Financial assets measured at FVTPL </w:t>
            </w:r>
            <w:r w:rsidRPr="00A7468B">
              <w:rPr>
                <w:rFonts w:ascii="Arial" w:hAnsi="Arial" w:cs="Arial"/>
                <w:spacing w:val="-4"/>
                <w:kern w:val="28"/>
                <w:sz w:val="22"/>
                <w:szCs w:val="22"/>
                <w:cs/>
              </w:rPr>
              <w:t xml:space="preserve"> </w:t>
            </w:r>
          </w:p>
        </w:tc>
        <w:tc>
          <w:tcPr>
            <w:tcW w:w="1080" w:type="dxa"/>
            <w:vAlign w:val="bottom"/>
          </w:tcPr>
          <w:p w14:paraId="543370D1" w14:textId="77777777" w:rsidR="004351DB" w:rsidRPr="00A7468B" w:rsidRDefault="004351DB" w:rsidP="004B2B50">
            <w:pPr>
              <w:tabs>
                <w:tab w:val="decimal" w:pos="879"/>
              </w:tabs>
              <w:spacing w:line="380" w:lineRule="exact"/>
              <w:ind w:hanging="18"/>
              <w:rPr>
                <w:rFonts w:ascii="Arial" w:eastAsia="SimSun" w:hAnsi="Arial" w:cs="Arial"/>
                <w:kern w:val="28"/>
                <w:sz w:val="22"/>
                <w:szCs w:val="22"/>
                <w:cs/>
              </w:rPr>
            </w:pPr>
          </w:p>
        </w:tc>
        <w:tc>
          <w:tcPr>
            <w:tcW w:w="1080" w:type="dxa"/>
            <w:vAlign w:val="bottom"/>
          </w:tcPr>
          <w:p w14:paraId="547BF11E" w14:textId="77777777" w:rsidR="004351DB" w:rsidRPr="00A7468B" w:rsidRDefault="004351DB" w:rsidP="004B2B50">
            <w:pPr>
              <w:tabs>
                <w:tab w:val="decimal" w:pos="879"/>
              </w:tabs>
              <w:spacing w:line="380" w:lineRule="exact"/>
              <w:ind w:hanging="18"/>
              <w:rPr>
                <w:rFonts w:ascii="Arial" w:eastAsia="SimSun" w:hAnsi="Arial" w:cs="Arial"/>
                <w:kern w:val="28"/>
                <w:sz w:val="22"/>
                <w:szCs w:val="22"/>
                <w:cs/>
              </w:rPr>
            </w:pPr>
          </w:p>
        </w:tc>
        <w:tc>
          <w:tcPr>
            <w:tcW w:w="1080" w:type="dxa"/>
            <w:vAlign w:val="bottom"/>
          </w:tcPr>
          <w:p w14:paraId="31DDFB05" w14:textId="77777777" w:rsidR="004351DB" w:rsidRPr="00A7468B" w:rsidRDefault="004351DB" w:rsidP="004B2B50">
            <w:pPr>
              <w:tabs>
                <w:tab w:val="decimal" w:pos="879"/>
              </w:tabs>
              <w:spacing w:line="380" w:lineRule="exact"/>
              <w:ind w:hanging="18"/>
              <w:rPr>
                <w:rFonts w:ascii="Arial" w:eastAsia="SimSun" w:hAnsi="Arial" w:cs="Arial"/>
                <w:kern w:val="28"/>
                <w:sz w:val="22"/>
                <w:szCs w:val="22"/>
                <w:cs/>
              </w:rPr>
            </w:pPr>
          </w:p>
        </w:tc>
        <w:tc>
          <w:tcPr>
            <w:tcW w:w="1080" w:type="dxa"/>
            <w:vAlign w:val="bottom"/>
          </w:tcPr>
          <w:p w14:paraId="2BF3B09B" w14:textId="77777777" w:rsidR="004351DB" w:rsidRPr="00A7468B" w:rsidRDefault="004351DB" w:rsidP="004B2B50">
            <w:pPr>
              <w:tabs>
                <w:tab w:val="decimal" w:pos="879"/>
              </w:tabs>
              <w:spacing w:line="380" w:lineRule="exact"/>
              <w:ind w:hanging="18"/>
              <w:rPr>
                <w:rFonts w:ascii="Arial" w:eastAsia="SimSun" w:hAnsi="Arial" w:cs="Arial"/>
                <w:b/>
                <w:bCs/>
                <w:kern w:val="28"/>
                <w:sz w:val="22"/>
                <w:szCs w:val="22"/>
                <w:cs/>
              </w:rPr>
            </w:pPr>
          </w:p>
        </w:tc>
      </w:tr>
      <w:tr w:rsidR="00A7468B" w:rsidRPr="00A7468B" w14:paraId="4D3686BE" w14:textId="77777777" w:rsidTr="00EB482E">
        <w:tc>
          <w:tcPr>
            <w:tcW w:w="4320" w:type="dxa"/>
            <w:vAlign w:val="bottom"/>
          </w:tcPr>
          <w:p w14:paraId="0A6E59E1" w14:textId="215DC063" w:rsidR="004351DB" w:rsidRPr="00A7468B" w:rsidRDefault="002B474A" w:rsidP="004B2B50">
            <w:pPr>
              <w:spacing w:line="380" w:lineRule="exact"/>
              <w:rPr>
                <w:rFonts w:ascii="Arial" w:eastAsia="SimSun" w:hAnsi="Arial" w:cs="Arial"/>
                <w:kern w:val="28"/>
                <w:sz w:val="22"/>
                <w:szCs w:val="22"/>
                <w:cs/>
              </w:rPr>
            </w:pPr>
            <w:r w:rsidRPr="00A7468B">
              <w:rPr>
                <w:rFonts w:ascii="Arial" w:eastAsia="SimSun" w:hAnsi="Arial" w:cs="Arial"/>
                <w:kern w:val="28"/>
                <w:sz w:val="22"/>
                <w:szCs w:val="22"/>
              </w:rPr>
              <w:t xml:space="preserve"> Investment in debe</w:t>
            </w:r>
            <w:r w:rsidR="001D511D" w:rsidRPr="00A7468B">
              <w:rPr>
                <w:rFonts w:ascii="Arial" w:eastAsia="SimSun" w:hAnsi="Arial" w:cs="Arial"/>
                <w:kern w:val="28"/>
                <w:sz w:val="22"/>
                <w:szCs w:val="22"/>
              </w:rPr>
              <w:t>ntures</w:t>
            </w:r>
          </w:p>
        </w:tc>
        <w:tc>
          <w:tcPr>
            <w:tcW w:w="1080" w:type="dxa"/>
            <w:vAlign w:val="bottom"/>
          </w:tcPr>
          <w:p w14:paraId="467AD5CB" w14:textId="77777777" w:rsidR="004351DB" w:rsidRPr="00A7468B" w:rsidRDefault="004351DB" w:rsidP="004B2B50">
            <w:pPr>
              <w:tabs>
                <w:tab w:val="decimal" w:pos="795"/>
              </w:tabs>
              <w:spacing w:line="380" w:lineRule="exact"/>
              <w:ind w:hanging="18"/>
              <w:rPr>
                <w:rFonts w:ascii="Arial" w:eastAsia="SimSun" w:hAnsi="Arial" w:cs="Arial"/>
                <w:kern w:val="28"/>
                <w:sz w:val="22"/>
                <w:szCs w:val="22"/>
                <w:cs/>
              </w:rPr>
            </w:pPr>
            <w:r w:rsidRPr="00A7468B">
              <w:rPr>
                <w:rFonts w:ascii="Arial" w:eastAsia="SimSun" w:hAnsi="Arial" w:cs="Arial"/>
                <w:kern w:val="28"/>
                <w:sz w:val="22"/>
                <w:szCs w:val="22"/>
              </w:rPr>
              <w:t>-</w:t>
            </w:r>
          </w:p>
        </w:tc>
        <w:tc>
          <w:tcPr>
            <w:tcW w:w="1080" w:type="dxa"/>
            <w:vAlign w:val="bottom"/>
          </w:tcPr>
          <w:p w14:paraId="7168AA67" w14:textId="77777777" w:rsidR="004351DB" w:rsidRPr="00A7468B" w:rsidRDefault="004351DB" w:rsidP="004B2B50">
            <w:pPr>
              <w:tabs>
                <w:tab w:val="decimal" w:pos="795"/>
              </w:tabs>
              <w:spacing w:line="380" w:lineRule="exact"/>
              <w:ind w:hanging="18"/>
              <w:rPr>
                <w:rFonts w:ascii="Arial" w:eastAsia="SimSun" w:hAnsi="Arial" w:cs="Arial"/>
                <w:kern w:val="28"/>
                <w:sz w:val="22"/>
                <w:szCs w:val="22"/>
                <w:cs/>
              </w:rPr>
            </w:pPr>
            <w:r w:rsidRPr="00A7468B">
              <w:rPr>
                <w:rFonts w:ascii="Arial" w:eastAsia="SimSun" w:hAnsi="Arial" w:cs="Arial"/>
                <w:kern w:val="28"/>
                <w:sz w:val="22"/>
                <w:szCs w:val="22"/>
              </w:rPr>
              <w:t>125</w:t>
            </w:r>
          </w:p>
        </w:tc>
        <w:tc>
          <w:tcPr>
            <w:tcW w:w="1080" w:type="dxa"/>
            <w:vAlign w:val="bottom"/>
          </w:tcPr>
          <w:p w14:paraId="575E3391" w14:textId="77777777" w:rsidR="004351DB" w:rsidRPr="00A7468B" w:rsidRDefault="004351DB" w:rsidP="004B2B50">
            <w:pPr>
              <w:tabs>
                <w:tab w:val="decimal" w:pos="795"/>
              </w:tabs>
              <w:spacing w:line="380" w:lineRule="exact"/>
              <w:ind w:hanging="18"/>
              <w:rPr>
                <w:rFonts w:ascii="Arial" w:eastAsia="SimSun" w:hAnsi="Arial" w:cs="Arial"/>
                <w:kern w:val="28"/>
                <w:sz w:val="22"/>
                <w:szCs w:val="22"/>
                <w:cs/>
              </w:rPr>
            </w:pPr>
            <w:r w:rsidRPr="00A7468B">
              <w:rPr>
                <w:rFonts w:ascii="Arial" w:eastAsia="SimSun" w:hAnsi="Arial" w:cs="Arial"/>
                <w:kern w:val="28"/>
                <w:sz w:val="22"/>
                <w:szCs w:val="22"/>
              </w:rPr>
              <w:t>-</w:t>
            </w:r>
          </w:p>
        </w:tc>
        <w:tc>
          <w:tcPr>
            <w:tcW w:w="1080" w:type="dxa"/>
            <w:vAlign w:val="bottom"/>
          </w:tcPr>
          <w:p w14:paraId="53ED2F25" w14:textId="77777777" w:rsidR="004351DB" w:rsidRPr="00A7468B" w:rsidRDefault="004351DB" w:rsidP="004B2B50">
            <w:pPr>
              <w:tabs>
                <w:tab w:val="decimal" w:pos="795"/>
              </w:tabs>
              <w:spacing w:line="380" w:lineRule="exact"/>
              <w:ind w:hanging="18"/>
              <w:rPr>
                <w:rFonts w:ascii="Arial" w:eastAsia="SimSun" w:hAnsi="Arial" w:cs="Arial"/>
                <w:kern w:val="28"/>
                <w:sz w:val="22"/>
                <w:szCs w:val="22"/>
                <w:cs/>
              </w:rPr>
            </w:pPr>
            <w:r w:rsidRPr="00A7468B">
              <w:rPr>
                <w:rFonts w:ascii="Arial" w:eastAsia="SimSun" w:hAnsi="Arial" w:cs="Arial"/>
                <w:kern w:val="28"/>
                <w:sz w:val="22"/>
                <w:szCs w:val="22"/>
              </w:rPr>
              <w:t>125</w:t>
            </w:r>
          </w:p>
        </w:tc>
      </w:tr>
      <w:tr w:rsidR="00A7468B" w:rsidRPr="00A7468B" w14:paraId="0E328EFB" w14:textId="77777777" w:rsidTr="00EB482E">
        <w:tc>
          <w:tcPr>
            <w:tcW w:w="4320" w:type="dxa"/>
            <w:vAlign w:val="bottom"/>
          </w:tcPr>
          <w:p w14:paraId="3FDBFADE" w14:textId="77777777" w:rsidR="004351DB" w:rsidRPr="00A7468B" w:rsidRDefault="004351DB" w:rsidP="004B2B50">
            <w:pPr>
              <w:spacing w:line="380" w:lineRule="exact"/>
              <w:ind w:left="243" w:hanging="180"/>
              <w:rPr>
                <w:rFonts w:ascii="Arial" w:eastAsia="SimSun" w:hAnsi="Arial" w:cs="Arial"/>
                <w:kern w:val="28"/>
                <w:sz w:val="22"/>
                <w:szCs w:val="22"/>
              </w:rPr>
            </w:pPr>
          </w:p>
        </w:tc>
        <w:tc>
          <w:tcPr>
            <w:tcW w:w="1080" w:type="dxa"/>
            <w:vAlign w:val="bottom"/>
          </w:tcPr>
          <w:p w14:paraId="7533FA4D" w14:textId="77777777" w:rsidR="004351DB" w:rsidRPr="00A7468B" w:rsidRDefault="004351DB" w:rsidP="004B2B50">
            <w:pPr>
              <w:tabs>
                <w:tab w:val="decimal" w:pos="879"/>
              </w:tabs>
              <w:spacing w:line="380" w:lineRule="exact"/>
              <w:ind w:hanging="18"/>
              <w:rPr>
                <w:rFonts w:ascii="Arial" w:eastAsia="SimSun" w:hAnsi="Arial" w:cs="Arial"/>
                <w:kern w:val="28"/>
                <w:sz w:val="22"/>
                <w:szCs w:val="22"/>
                <w:cs/>
              </w:rPr>
            </w:pPr>
          </w:p>
        </w:tc>
        <w:tc>
          <w:tcPr>
            <w:tcW w:w="1080" w:type="dxa"/>
            <w:vAlign w:val="bottom"/>
          </w:tcPr>
          <w:p w14:paraId="66164C23" w14:textId="77777777" w:rsidR="004351DB" w:rsidRPr="00A7468B" w:rsidRDefault="004351DB" w:rsidP="004B2B50">
            <w:pPr>
              <w:tabs>
                <w:tab w:val="decimal" w:pos="879"/>
              </w:tabs>
              <w:spacing w:line="380" w:lineRule="exact"/>
              <w:ind w:hanging="18"/>
              <w:rPr>
                <w:rFonts w:ascii="Arial" w:eastAsia="SimSun" w:hAnsi="Arial" w:cs="Arial"/>
                <w:kern w:val="28"/>
                <w:sz w:val="22"/>
                <w:szCs w:val="22"/>
                <w:cs/>
              </w:rPr>
            </w:pPr>
          </w:p>
        </w:tc>
        <w:tc>
          <w:tcPr>
            <w:tcW w:w="1080" w:type="dxa"/>
            <w:vAlign w:val="bottom"/>
          </w:tcPr>
          <w:p w14:paraId="0073D7C6" w14:textId="77777777" w:rsidR="004351DB" w:rsidRPr="00A7468B" w:rsidRDefault="004351DB" w:rsidP="004B2B50">
            <w:pPr>
              <w:tabs>
                <w:tab w:val="decimal" w:pos="879"/>
              </w:tabs>
              <w:spacing w:line="380" w:lineRule="exact"/>
              <w:ind w:hanging="18"/>
              <w:rPr>
                <w:rFonts w:ascii="Arial" w:eastAsia="SimSun" w:hAnsi="Arial" w:cs="Arial"/>
                <w:kern w:val="28"/>
                <w:sz w:val="22"/>
                <w:szCs w:val="22"/>
                <w:cs/>
              </w:rPr>
            </w:pPr>
          </w:p>
        </w:tc>
        <w:tc>
          <w:tcPr>
            <w:tcW w:w="1080" w:type="dxa"/>
            <w:vAlign w:val="bottom"/>
          </w:tcPr>
          <w:p w14:paraId="77298079" w14:textId="77777777" w:rsidR="004351DB" w:rsidRPr="00A7468B" w:rsidRDefault="004351DB" w:rsidP="004B2B50">
            <w:pPr>
              <w:tabs>
                <w:tab w:val="decimal" w:pos="879"/>
              </w:tabs>
              <w:spacing w:line="380" w:lineRule="exact"/>
              <w:ind w:hanging="18"/>
              <w:rPr>
                <w:rFonts w:ascii="Arial" w:eastAsia="SimSun" w:hAnsi="Arial" w:cs="Arial"/>
                <w:kern w:val="28"/>
                <w:sz w:val="22"/>
                <w:szCs w:val="22"/>
                <w:cs/>
              </w:rPr>
            </w:pPr>
          </w:p>
        </w:tc>
      </w:tr>
      <w:tr w:rsidR="00A7468B" w:rsidRPr="00A7468B" w14:paraId="6238CC02" w14:textId="77777777" w:rsidTr="00EB482E">
        <w:tc>
          <w:tcPr>
            <w:tcW w:w="8640" w:type="dxa"/>
            <w:gridSpan w:val="5"/>
            <w:vAlign w:val="bottom"/>
          </w:tcPr>
          <w:p w14:paraId="44A3FD4A" w14:textId="5CA930B7" w:rsidR="004351DB" w:rsidRPr="00A7468B" w:rsidRDefault="001D511D" w:rsidP="004B2B50">
            <w:pPr>
              <w:spacing w:line="380" w:lineRule="exact"/>
              <w:jc w:val="right"/>
              <w:rPr>
                <w:rFonts w:ascii="Arial" w:eastAsia="SimSun" w:hAnsi="Arial" w:cs="Arial"/>
                <w:kern w:val="28"/>
                <w:sz w:val="22"/>
                <w:szCs w:val="22"/>
              </w:rPr>
            </w:pPr>
            <w:r w:rsidRPr="00A7468B">
              <w:rPr>
                <w:rFonts w:ascii="Arial" w:hAnsi="Arial" w:cs="Arial"/>
                <w:kern w:val="28"/>
                <w:sz w:val="22"/>
                <w:szCs w:val="22"/>
              </w:rPr>
              <w:t>(Unit: Million Baht)</w:t>
            </w:r>
          </w:p>
        </w:tc>
      </w:tr>
      <w:tr w:rsidR="00A7468B" w:rsidRPr="00A7468B" w14:paraId="6F4FAF1B" w14:textId="77777777" w:rsidTr="00EB482E">
        <w:tc>
          <w:tcPr>
            <w:tcW w:w="4320" w:type="dxa"/>
            <w:vAlign w:val="bottom"/>
          </w:tcPr>
          <w:p w14:paraId="37F7578C" w14:textId="77777777" w:rsidR="001D511D" w:rsidRPr="00A7468B" w:rsidRDefault="001D511D" w:rsidP="004B2B50">
            <w:pPr>
              <w:spacing w:line="380" w:lineRule="exact"/>
              <w:ind w:left="243" w:hanging="180"/>
              <w:rPr>
                <w:rFonts w:ascii="Arial" w:eastAsia="SimSun" w:hAnsi="Arial" w:cs="Arial"/>
                <w:kern w:val="28"/>
                <w:sz w:val="22"/>
                <w:szCs w:val="22"/>
              </w:rPr>
            </w:pPr>
          </w:p>
        </w:tc>
        <w:tc>
          <w:tcPr>
            <w:tcW w:w="4320" w:type="dxa"/>
            <w:gridSpan w:val="4"/>
          </w:tcPr>
          <w:p w14:paraId="26E66223" w14:textId="52E06AA2" w:rsidR="001D511D" w:rsidRPr="00A7468B" w:rsidRDefault="001D511D" w:rsidP="004B2B50">
            <w:pPr>
              <w:pBdr>
                <w:bottom w:val="single" w:sz="4" w:space="1" w:color="auto"/>
              </w:pBdr>
              <w:spacing w:line="380" w:lineRule="exact"/>
              <w:jc w:val="center"/>
              <w:rPr>
                <w:rFonts w:ascii="Arial" w:eastAsia="SimSun" w:hAnsi="Arial" w:cs="Arial"/>
                <w:kern w:val="28"/>
                <w:sz w:val="22"/>
                <w:szCs w:val="22"/>
                <w:cs/>
              </w:rPr>
            </w:pPr>
            <w:r w:rsidRPr="00A7468B">
              <w:rPr>
                <w:rFonts w:ascii="Arial" w:hAnsi="Arial" w:cs="Arial"/>
                <w:kern w:val="28"/>
                <w:sz w:val="22"/>
                <w:szCs w:val="22"/>
              </w:rPr>
              <w:t xml:space="preserve">As </w:t>
            </w:r>
            <w:proofErr w:type="gramStart"/>
            <w:r w:rsidRPr="00A7468B">
              <w:rPr>
                <w:rFonts w:ascii="Arial" w:hAnsi="Arial" w:cs="Arial"/>
                <w:kern w:val="28"/>
                <w:sz w:val="22"/>
                <w:szCs w:val="22"/>
              </w:rPr>
              <w:t>at</w:t>
            </w:r>
            <w:proofErr w:type="gramEnd"/>
            <w:r w:rsidRPr="00A7468B">
              <w:rPr>
                <w:rFonts w:ascii="Arial" w:hAnsi="Arial" w:cs="Arial"/>
                <w:kern w:val="28"/>
                <w:sz w:val="22"/>
                <w:szCs w:val="22"/>
              </w:rPr>
              <w:t xml:space="preserve"> 31 December 2020</w:t>
            </w:r>
          </w:p>
        </w:tc>
      </w:tr>
      <w:tr w:rsidR="00E74AAE" w:rsidRPr="00A7468B" w14:paraId="19BA5C79" w14:textId="77777777" w:rsidTr="00EB482E">
        <w:tc>
          <w:tcPr>
            <w:tcW w:w="4320" w:type="dxa"/>
            <w:vAlign w:val="bottom"/>
          </w:tcPr>
          <w:p w14:paraId="5EFD8935" w14:textId="77777777" w:rsidR="00E74AAE" w:rsidRPr="00A7468B" w:rsidRDefault="00E74AAE" w:rsidP="00E74AAE">
            <w:pPr>
              <w:spacing w:line="380" w:lineRule="exact"/>
              <w:ind w:left="243" w:hanging="180"/>
              <w:rPr>
                <w:rFonts w:ascii="Arial" w:eastAsia="SimSun" w:hAnsi="Arial" w:cs="Arial"/>
                <w:kern w:val="28"/>
                <w:sz w:val="22"/>
                <w:szCs w:val="22"/>
              </w:rPr>
            </w:pPr>
          </w:p>
        </w:tc>
        <w:tc>
          <w:tcPr>
            <w:tcW w:w="1080" w:type="dxa"/>
          </w:tcPr>
          <w:p w14:paraId="3F858D65" w14:textId="44B848D3" w:rsidR="00E74AAE" w:rsidRPr="00A7468B" w:rsidRDefault="00E74AAE" w:rsidP="00E74AAE">
            <w:pPr>
              <w:pBdr>
                <w:bottom w:val="single" w:sz="4" w:space="1" w:color="auto"/>
              </w:pBdr>
              <w:spacing w:line="380" w:lineRule="exact"/>
              <w:jc w:val="center"/>
              <w:rPr>
                <w:rFonts w:ascii="Arial" w:eastAsia="SimSun" w:hAnsi="Arial" w:cs="Arial"/>
                <w:kern w:val="28"/>
                <w:sz w:val="22"/>
                <w:szCs w:val="22"/>
              </w:rPr>
            </w:pPr>
            <w:r w:rsidRPr="00A7468B">
              <w:rPr>
                <w:rFonts w:ascii="Arial" w:hAnsi="Arial" w:cs="Arial"/>
                <w:kern w:val="28"/>
                <w:sz w:val="22"/>
                <w:szCs w:val="22"/>
              </w:rPr>
              <w:t>Level</w:t>
            </w:r>
            <w:r w:rsidRPr="00A7468B">
              <w:rPr>
                <w:rFonts w:ascii="Arial" w:hAnsi="Arial" w:cs="Arial"/>
                <w:kern w:val="28"/>
                <w:sz w:val="22"/>
                <w:szCs w:val="22"/>
                <w:cs/>
              </w:rPr>
              <w:t xml:space="preserve"> </w:t>
            </w:r>
            <w:r w:rsidRPr="00A7468B">
              <w:rPr>
                <w:rFonts w:ascii="Arial" w:hAnsi="Arial" w:cs="Arial"/>
                <w:kern w:val="28"/>
                <w:sz w:val="22"/>
                <w:szCs w:val="22"/>
              </w:rPr>
              <w:t>1</w:t>
            </w:r>
          </w:p>
        </w:tc>
        <w:tc>
          <w:tcPr>
            <w:tcW w:w="1080" w:type="dxa"/>
          </w:tcPr>
          <w:p w14:paraId="018E3F0D" w14:textId="4F686281" w:rsidR="00E74AAE" w:rsidRPr="00A7468B" w:rsidRDefault="00E74AAE" w:rsidP="00E74AAE">
            <w:pPr>
              <w:pBdr>
                <w:bottom w:val="single" w:sz="4" w:space="1" w:color="auto"/>
              </w:pBdr>
              <w:spacing w:line="380" w:lineRule="exact"/>
              <w:jc w:val="center"/>
              <w:rPr>
                <w:rFonts w:ascii="Arial" w:eastAsia="SimSun" w:hAnsi="Arial" w:cs="Arial"/>
                <w:kern w:val="28"/>
                <w:sz w:val="22"/>
                <w:szCs w:val="22"/>
              </w:rPr>
            </w:pPr>
            <w:r w:rsidRPr="00A7468B">
              <w:rPr>
                <w:rFonts w:ascii="Arial" w:hAnsi="Arial" w:cs="Arial"/>
                <w:kern w:val="28"/>
                <w:sz w:val="22"/>
                <w:szCs w:val="22"/>
              </w:rPr>
              <w:t>Level</w:t>
            </w:r>
            <w:r w:rsidRPr="00A7468B">
              <w:rPr>
                <w:rFonts w:ascii="Arial" w:hAnsi="Arial" w:cs="Arial"/>
                <w:kern w:val="28"/>
                <w:sz w:val="22"/>
                <w:szCs w:val="22"/>
                <w:cs/>
              </w:rPr>
              <w:t xml:space="preserve"> </w:t>
            </w:r>
            <w:r w:rsidRPr="00A7468B">
              <w:rPr>
                <w:rFonts w:ascii="Arial" w:hAnsi="Arial" w:cs="Arial"/>
                <w:kern w:val="28"/>
                <w:sz w:val="22"/>
                <w:szCs w:val="22"/>
              </w:rPr>
              <w:t>2</w:t>
            </w:r>
          </w:p>
        </w:tc>
        <w:tc>
          <w:tcPr>
            <w:tcW w:w="1080" w:type="dxa"/>
          </w:tcPr>
          <w:p w14:paraId="491583A7" w14:textId="4382B87F" w:rsidR="00E74AAE" w:rsidRPr="00A7468B" w:rsidRDefault="00E74AAE" w:rsidP="00E74AAE">
            <w:pPr>
              <w:pBdr>
                <w:bottom w:val="single" w:sz="4" w:space="1" w:color="auto"/>
              </w:pBdr>
              <w:spacing w:line="380" w:lineRule="exact"/>
              <w:jc w:val="center"/>
              <w:rPr>
                <w:rFonts w:ascii="Arial" w:eastAsia="SimSun" w:hAnsi="Arial" w:cs="Arial"/>
                <w:kern w:val="28"/>
                <w:sz w:val="22"/>
                <w:szCs w:val="22"/>
              </w:rPr>
            </w:pPr>
            <w:r w:rsidRPr="00A7468B">
              <w:rPr>
                <w:rFonts w:ascii="Arial" w:hAnsi="Arial" w:cs="Arial"/>
                <w:kern w:val="28"/>
                <w:sz w:val="22"/>
                <w:szCs w:val="22"/>
              </w:rPr>
              <w:t>Level</w:t>
            </w:r>
            <w:r w:rsidRPr="00A7468B">
              <w:rPr>
                <w:rFonts w:ascii="Arial" w:hAnsi="Arial" w:cs="Arial"/>
                <w:kern w:val="28"/>
                <w:sz w:val="22"/>
                <w:szCs w:val="22"/>
                <w:cs/>
              </w:rPr>
              <w:t xml:space="preserve"> </w:t>
            </w:r>
            <w:r w:rsidRPr="00A7468B">
              <w:rPr>
                <w:rFonts w:ascii="Arial" w:hAnsi="Arial" w:cs="Arial"/>
                <w:kern w:val="28"/>
                <w:sz w:val="22"/>
                <w:szCs w:val="22"/>
              </w:rPr>
              <w:t>3</w:t>
            </w:r>
          </w:p>
        </w:tc>
        <w:tc>
          <w:tcPr>
            <w:tcW w:w="1080" w:type="dxa"/>
          </w:tcPr>
          <w:p w14:paraId="596884C5" w14:textId="79C79E99" w:rsidR="00E74AAE" w:rsidRPr="00A7468B" w:rsidRDefault="00E74AAE" w:rsidP="00E74AAE">
            <w:pPr>
              <w:pBdr>
                <w:bottom w:val="single" w:sz="4" w:space="1" w:color="auto"/>
              </w:pBdr>
              <w:spacing w:line="380" w:lineRule="exact"/>
              <w:jc w:val="center"/>
              <w:rPr>
                <w:rFonts w:ascii="Arial" w:eastAsia="SimSun" w:hAnsi="Arial" w:cs="Arial"/>
                <w:kern w:val="28"/>
                <w:sz w:val="22"/>
                <w:szCs w:val="22"/>
                <w:cs/>
              </w:rPr>
            </w:pPr>
            <w:r w:rsidRPr="00A7468B">
              <w:rPr>
                <w:rFonts w:ascii="Arial" w:hAnsi="Arial" w:cs="Arial"/>
                <w:kern w:val="28"/>
                <w:sz w:val="22"/>
                <w:szCs w:val="22"/>
              </w:rPr>
              <w:t>Total</w:t>
            </w:r>
          </w:p>
        </w:tc>
      </w:tr>
      <w:tr w:rsidR="00A7468B" w:rsidRPr="00A7468B" w14:paraId="7A93DE4C" w14:textId="77777777" w:rsidTr="00EB482E">
        <w:tc>
          <w:tcPr>
            <w:tcW w:w="8640" w:type="dxa"/>
            <w:gridSpan w:val="5"/>
            <w:vAlign w:val="bottom"/>
          </w:tcPr>
          <w:p w14:paraId="1D7A5ECF" w14:textId="62191394" w:rsidR="004351DB" w:rsidRPr="00A7468B" w:rsidRDefault="001D511D" w:rsidP="004B2B50">
            <w:pPr>
              <w:tabs>
                <w:tab w:val="right" w:pos="1422"/>
              </w:tabs>
              <w:spacing w:line="380" w:lineRule="exact"/>
              <w:ind w:hanging="18"/>
              <w:rPr>
                <w:rFonts w:ascii="Arial" w:eastAsia="SimSun" w:hAnsi="Arial" w:cs="Arial"/>
                <w:b/>
                <w:bCs/>
                <w:kern w:val="28"/>
                <w:sz w:val="22"/>
                <w:szCs w:val="22"/>
                <w:cs/>
              </w:rPr>
            </w:pPr>
            <w:r w:rsidRPr="00A7468B">
              <w:rPr>
                <w:rFonts w:ascii="Arial" w:hAnsi="Arial" w:cs="Arial"/>
                <w:b/>
                <w:bCs/>
                <w:kern w:val="28"/>
                <w:sz w:val="22"/>
                <w:szCs w:val="22"/>
              </w:rPr>
              <w:t>Assets measured at fair value</w:t>
            </w:r>
          </w:p>
        </w:tc>
      </w:tr>
      <w:tr w:rsidR="00A7468B" w:rsidRPr="00A7468B" w14:paraId="744A6DBC" w14:textId="77777777" w:rsidTr="00EB482E">
        <w:tc>
          <w:tcPr>
            <w:tcW w:w="4320" w:type="dxa"/>
            <w:vAlign w:val="bottom"/>
          </w:tcPr>
          <w:p w14:paraId="15C4052B" w14:textId="33DD722B" w:rsidR="004351DB" w:rsidRPr="00A7468B" w:rsidRDefault="001D511D" w:rsidP="004B2B50">
            <w:pPr>
              <w:spacing w:line="380" w:lineRule="exact"/>
              <w:ind w:right="-105"/>
              <w:rPr>
                <w:rFonts w:ascii="Arial" w:eastAsia="SimSun" w:hAnsi="Arial" w:cs="Arial"/>
                <w:kern w:val="28"/>
                <w:sz w:val="22"/>
                <w:szCs w:val="22"/>
                <w:cs/>
              </w:rPr>
            </w:pPr>
            <w:r w:rsidRPr="00A7468B">
              <w:rPr>
                <w:rFonts w:ascii="Arial" w:hAnsi="Arial" w:cs="Arial"/>
                <w:spacing w:val="-4"/>
                <w:kern w:val="28"/>
                <w:sz w:val="22"/>
                <w:szCs w:val="22"/>
              </w:rPr>
              <w:t xml:space="preserve">Financial assets measured at FVTPL </w:t>
            </w:r>
            <w:r w:rsidRPr="00A7468B">
              <w:rPr>
                <w:rFonts w:ascii="Arial" w:hAnsi="Arial" w:cs="Arial"/>
                <w:spacing w:val="-4"/>
                <w:kern w:val="28"/>
                <w:sz w:val="22"/>
                <w:szCs w:val="22"/>
                <w:cs/>
              </w:rPr>
              <w:t xml:space="preserve"> </w:t>
            </w:r>
          </w:p>
        </w:tc>
        <w:tc>
          <w:tcPr>
            <w:tcW w:w="1080" w:type="dxa"/>
            <w:vAlign w:val="bottom"/>
          </w:tcPr>
          <w:p w14:paraId="1C070A54" w14:textId="77777777" w:rsidR="004351DB" w:rsidRPr="00A7468B" w:rsidRDefault="004351DB" w:rsidP="004B2B50">
            <w:pPr>
              <w:tabs>
                <w:tab w:val="decimal" w:pos="879"/>
              </w:tabs>
              <w:spacing w:line="380" w:lineRule="exact"/>
              <w:ind w:hanging="18"/>
              <w:rPr>
                <w:rFonts w:ascii="Arial" w:eastAsia="SimSun" w:hAnsi="Arial" w:cs="Arial"/>
                <w:kern w:val="28"/>
                <w:sz w:val="22"/>
                <w:szCs w:val="22"/>
                <w:cs/>
              </w:rPr>
            </w:pPr>
          </w:p>
        </w:tc>
        <w:tc>
          <w:tcPr>
            <w:tcW w:w="1080" w:type="dxa"/>
            <w:vAlign w:val="bottom"/>
          </w:tcPr>
          <w:p w14:paraId="55240BD6" w14:textId="77777777" w:rsidR="004351DB" w:rsidRPr="00A7468B" w:rsidRDefault="004351DB" w:rsidP="004B2B50">
            <w:pPr>
              <w:tabs>
                <w:tab w:val="decimal" w:pos="879"/>
              </w:tabs>
              <w:spacing w:line="380" w:lineRule="exact"/>
              <w:ind w:hanging="18"/>
              <w:rPr>
                <w:rFonts w:ascii="Arial" w:eastAsia="SimSun" w:hAnsi="Arial" w:cs="Arial"/>
                <w:kern w:val="28"/>
                <w:sz w:val="22"/>
                <w:szCs w:val="22"/>
                <w:cs/>
              </w:rPr>
            </w:pPr>
          </w:p>
        </w:tc>
        <w:tc>
          <w:tcPr>
            <w:tcW w:w="1080" w:type="dxa"/>
            <w:vAlign w:val="bottom"/>
          </w:tcPr>
          <w:p w14:paraId="62E6E9FB" w14:textId="77777777" w:rsidR="004351DB" w:rsidRPr="00A7468B" w:rsidRDefault="004351DB" w:rsidP="004B2B50">
            <w:pPr>
              <w:tabs>
                <w:tab w:val="decimal" w:pos="879"/>
              </w:tabs>
              <w:spacing w:line="380" w:lineRule="exact"/>
              <w:ind w:hanging="18"/>
              <w:rPr>
                <w:rFonts w:ascii="Arial" w:eastAsia="SimSun" w:hAnsi="Arial" w:cs="Arial"/>
                <w:kern w:val="28"/>
                <w:sz w:val="22"/>
                <w:szCs w:val="22"/>
                <w:cs/>
              </w:rPr>
            </w:pPr>
          </w:p>
        </w:tc>
        <w:tc>
          <w:tcPr>
            <w:tcW w:w="1080" w:type="dxa"/>
            <w:vAlign w:val="bottom"/>
          </w:tcPr>
          <w:p w14:paraId="4FAB28D6" w14:textId="77777777" w:rsidR="004351DB" w:rsidRPr="00A7468B" w:rsidRDefault="004351DB" w:rsidP="004B2B50">
            <w:pPr>
              <w:tabs>
                <w:tab w:val="decimal" w:pos="879"/>
              </w:tabs>
              <w:spacing w:line="380" w:lineRule="exact"/>
              <w:ind w:hanging="18"/>
              <w:rPr>
                <w:rFonts w:ascii="Arial" w:eastAsia="SimSun" w:hAnsi="Arial" w:cs="Arial"/>
                <w:kern w:val="28"/>
                <w:sz w:val="22"/>
                <w:szCs w:val="22"/>
                <w:cs/>
              </w:rPr>
            </w:pPr>
          </w:p>
        </w:tc>
      </w:tr>
      <w:tr w:rsidR="00A7468B" w:rsidRPr="00A7468B" w14:paraId="4D17D5C0" w14:textId="77777777" w:rsidTr="00EB482E">
        <w:tc>
          <w:tcPr>
            <w:tcW w:w="4320" w:type="dxa"/>
            <w:vAlign w:val="bottom"/>
          </w:tcPr>
          <w:p w14:paraId="6660B6E3" w14:textId="7D622B8B" w:rsidR="004351DB" w:rsidRPr="00A7468B" w:rsidRDefault="001D511D" w:rsidP="004B2B50">
            <w:pPr>
              <w:spacing w:line="380" w:lineRule="exact"/>
              <w:ind w:left="342" w:hanging="90"/>
              <w:rPr>
                <w:rFonts w:ascii="Arial" w:eastAsia="SimSun" w:hAnsi="Arial" w:cs="Arial"/>
                <w:kern w:val="28"/>
                <w:sz w:val="22"/>
                <w:szCs w:val="22"/>
              </w:rPr>
            </w:pPr>
            <w:r w:rsidRPr="00A7468B">
              <w:rPr>
                <w:rFonts w:ascii="Arial" w:eastAsia="SimSun" w:hAnsi="Arial" w:cs="Arial"/>
                <w:kern w:val="28"/>
                <w:sz w:val="22"/>
                <w:szCs w:val="22"/>
              </w:rPr>
              <w:t>Investment in debentures</w:t>
            </w:r>
          </w:p>
        </w:tc>
        <w:tc>
          <w:tcPr>
            <w:tcW w:w="1080" w:type="dxa"/>
            <w:vAlign w:val="bottom"/>
          </w:tcPr>
          <w:p w14:paraId="27550A64" w14:textId="77777777" w:rsidR="004351DB" w:rsidRPr="00A7468B" w:rsidRDefault="004351DB" w:rsidP="004B2B50">
            <w:pPr>
              <w:tabs>
                <w:tab w:val="decimal" w:pos="795"/>
              </w:tabs>
              <w:spacing w:line="380" w:lineRule="exact"/>
              <w:ind w:hanging="18"/>
              <w:rPr>
                <w:rFonts w:ascii="Arial" w:eastAsia="SimSun" w:hAnsi="Arial" w:cs="Arial"/>
                <w:kern w:val="28"/>
                <w:sz w:val="22"/>
                <w:szCs w:val="22"/>
              </w:rPr>
            </w:pPr>
            <w:r w:rsidRPr="00A7468B">
              <w:rPr>
                <w:rFonts w:ascii="Arial" w:eastAsia="SimSun" w:hAnsi="Arial" w:cs="Arial"/>
                <w:kern w:val="28"/>
                <w:sz w:val="22"/>
                <w:szCs w:val="22"/>
              </w:rPr>
              <w:t>-</w:t>
            </w:r>
          </w:p>
        </w:tc>
        <w:tc>
          <w:tcPr>
            <w:tcW w:w="1080" w:type="dxa"/>
            <w:vAlign w:val="bottom"/>
          </w:tcPr>
          <w:p w14:paraId="047C75B3" w14:textId="77777777" w:rsidR="004351DB" w:rsidRPr="00A7468B" w:rsidRDefault="004351DB" w:rsidP="004B2B50">
            <w:pPr>
              <w:tabs>
                <w:tab w:val="decimal" w:pos="795"/>
              </w:tabs>
              <w:spacing w:line="380" w:lineRule="exact"/>
              <w:ind w:hanging="18"/>
              <w:rPr>
                <w:rFonts w:ascii="Arial" w:eastAsia="SimSun" w:hAnsi="Arial" w:cs="Arial"/>
                <w:kern w:val="28"/>
                <w:sz w:val="22"/>
                <w:szCs w:val="22"/>
              </w:rPr>
            </w:pPr>
            <w:r w:rsidRPr="00A7468B">
              <w:rPr>
                <w:rFonts w:ascii="Arial" w:eastAsia="SimSun" w:hAnsi="Arial" w:cs="Arial"/>
                <w:kern w:val="28"/>
                <w:sz w:val="22"/>
                <w:szCs w:val="22"/>
                <w:cs/>
              </w:rPr>
              <w:t>50</w:t>
            </w:r>
          </w:p>
        </w:tc>
        <w:tc>
          <w:tcPr>
            <w:tcW w:w="1080" w:type="dxa"/>
            <w:vAlign w:val="bottom"/>
          </w:tcPr>
          <w:p w14:paraId="35BBFF90" w14:textId="77777777" w:rsidR="004351DB" w:rsidRPr="00A7468B" w:rsidRDefault="004351DB" w:rsidP="004B2B50">
            <w:pPr>
              <w:tabs>
                <w:tab w:val="decimal" w:pos="795"/>
              </w:tabs>
              <w:spacing w:line="380" w:lineRule="exact"/>
              <w:ind w:hanging="18"/>
              <w:rPr>
                <w:rFonts w:ascii="Arial" w:eastAsia="SimSun" w:hAnsi="Arial" w:cs="Arial"/>
                <w:kern w:val="28"/>
                <w:sz w:val="22"/>
                <w:szCs w:val="22"/>
              </w:rPr>
            </w:pPr>
            <w:r w:rsidRPr="00A7468B">
              <w:rPr>
                <w:rFonts w:ascii="Arial" w:eastAsia="SimSun" w:hAnsi="Arial" w:cs="Arial"/>
                <w:kern w:val="28"/>
                <w:sz w:val="22"/>
                <w:szCs w:val="22"/>
              </w:rPr>
              <w:t>-</w:t>
            </w:r>
          </w:p>
        </w:tc>
        <w:tc>
          <w:tcPr>
            <w:tcW w:w="1080" w:type="dxa"/>
            <w:vAlign w:val="bottom"/>
          </w:tcPr>
          <w:p w14:paraId="0847FF3F" w14:textId="77777777" w:rsidR="004351DB" w:rsidRPr="00A7468B" w:rsidRDefault="004351DB" w:rsidP="004B2B50">
            <w:pPr>
              <w:tabs>
                <w:tab w:val="decimal" w:pos="795"/>
              </w:tabs>
              <w:spacing w:line="380" w:lineRule="exact"/>
              <w:ind w:hanging="18"/>
              <w:rPr>
                <w:rFonts w:ascii="Arial" w:eastAsia="SimSun" w:hAnsi="Arial" w:cs="Arial"/>
                <w:kern w:val="28"/>
                <w:sz w:val="22"/>
                <w:szCs w:val="22"/>
              </w:rPr>
            </w:pPr>
            <w:r w:rsidRPr="00A7468B">
              <w:rPr>
                <w:rFonts w:ascii="Arial" w:eastAsia="SimSun" w:hAnsi="Arial" w:cs="Arial"/>
                <w:kern w:val="28"/>
                <w:sz w:val="22"/>
                <w:szCs w:val="22"/>
              </w:rPr>
              <w:t>50</w:t>
            </w:r>
          </w:p>
        </w:tc>
      </w:tr>
    </w:tbl>
    <w:p w14:paraId="14926823" w14:textId="77777777" w:rsidR="00864CAC" w:rsidRPr="00A7468B" w:rsidRDefault="00864CAC">
      <w:pPr>
        <w:overflowPunct/>
        <w:autoSpaceDE/>
        <w:autoSpaceDN/>
        <w:adjustRightInd/>
        <w:textAlignment w:val="auto"/>
        <w:rPr>
          <w:rFonts w:ascii="Arial" w:hAnsi="Arial" w:cs="Arial"/>
          <w:b/>
          <w:bCs/>
          <w:sz w:val="22"/>
          <w:szCs w:val="22"/>
        </w:rPr>
      </w:pPr>
      <w:r w:rsidRPr="00A7468B">
        <w:rPr>
          <w:rFonts w:ascii="Arial" w:hAnsi="Arial" w:cs="Arial"/>
          <w:b/>
          <w:bCs/>
          <w:sz w:val="22"/>
          <w:szCs w:val="22"/>
        </w:rPr>
        <w:br w:type="page"/>
      </w:r>
    </w:p>
    <w:p w14:paraId="266FF3A1" w14:textId="0E45531E" w:rsidR="004351DB" w:rsidRPr="00A7468B" w:rsidRDefault="004351DB" w:rsidP="00864CAC">
      <w:pPr>
        <w:spacing w:before="120" w:after="120" w:line="380" w:lineRule="exact"/>
        <w:ind w:left="547" w:hanging="547"/>
        <w:jc w:val="thaiDistribute"/>
        <w:rPr>
          <w:rFonts w:ascii="Arial" w:hAnsi="Arial" w:cs="Arial"/>
          <w:b/>
          <w:bCs/>
          <w:sz w:val="22"/>
          <w:szCs w:val="22"/>
        </w:rPr>
      </w:pPr>
      <w:r w:rsidRPr="00A7468B">
        <w:rPr>
          <w:rFonts w:ascii="Arial" w:hAnsi="Arial" w:cs="Arial"/>
          <w:b/>
          <w:bCs/>
          <w:sz w:val="22"/>
          <w:szCs w:val="22"/>
        </w:rPr>
        <w:lastRenderedPageBreak/>
        <w:t>29</w:t>
      </w:r>
      <w:r w:rsidRPr="00A7468B">
        <w:rPr>
          <w:rFonts w:ascii="Arial" w:hAnsi="Arial" w:cs="Arial"/>
          <w:b/>
          <w:bCs/>
          <w:sz w:val="22"/>
          <w:szCs w:val="22"/>
          <w:cs/>
        </w:rPr>
        <w:t>.</w:t>
      </w:r>
      <w:r w:rsidRPr="00A7468B">
        <w:rPr>
          <w:rFonts w:ascii="Arial" w:hAnsi="Arial" w:cs="Arial"/>
          <w:b/>
          <w:bCs/>
          <w:sz w:val="22"/>
          <w:szCs w:val="22"/>
          <w:cs/>
        </w:rPr>
        <w:tab/>
      </w:r>
      <w:bookmarkStart w:id="17" w:name="_Hlk105281400"/>
      <w:r w:rsidR="00EE6056" w:rsidRPr="00A7468B">
        <w:rPr>
          <w:rFonts w:ascii="Arial" w:hAnsi="Arial" w:cs="Arial"/>
          <w:b/>
          <w:bCs/>
          <w:sz w:val="22"/>
          <w:szCs w:val="22"/>
        </w:rPr>
        <w:t>Financial instruments</w:t>
      </w:r>
    </w:p>
    <w:p w14:paraId="259FED04" w14:textId="79677727" w:rsidR="00FC5405" w:rsidRPr="00A7468B" w:rsidRDefault="004351DB" w:rsidP="00864CAC">
      <w:pPr>
        <w:spacing w:before="120" w:after="120" w:line="380" w:lineRule="exact"/>
        <w:ind w:left="547" w:hanging="547"/>
        <w:jc w:val="thaiDistribute"/>
        <w:rPr>
          <w:rFonts w:ascii="Arial" w:hAnsi="Arial" w:cs="Arial"/>
          <w:b/>
          <w:bCs/>
          <w:i/>
          <w:iCs/>
          <w:sz w:val="22"/>
          <w:szCs w:val="22"/>
          <w:cs/>
        </w:rPr>
      </w:pPr>
      <w:r w:rsidRPr="00A7468B">
        <w:rPr>
          <w:rFonts w:ascii="Arial" w:hAnsi="Arial" w:cs="Arial"/>
          <w:b/>
          <w:bCs/>
          <w:sz w:val="22"/>
          <w:szCs w:val="22"/>
        </w:rPr>
        <w:t>29.1</w:t>
      </w:r>
      <w:r w:rsidRPr="00A7468B">
        <w:rPr>
          <w:rFonts w:ascii="Arial" w:hAnsi="Arial" w:cs="Arial"/>
          <w:b/>
          <w:bCs/>
          <w:sz w:val="22"/>
          <w:szCs w:val="22"/>
        </w:rPr>
        <w:tab/>
      </w:r>
      <w:r w:rsidR="00FC5405" w:rsidRPr="00A7468B">
        <w:rPr>
          <w:rFonts w:ascii="Arial" w:hAnsi="Arial" w:cs="Arial"/>
          <w:b/>
          <w:bCs/>
          <w:sz w:val="22"/>
          <w:szCs w:val="22"/>
        </w:rPr>
        <w:t>Financial risk management objectives and policies</w:t>
      </w:r>
    </w:p>
    <w:bookmarkEnd w:id="17"/>
    <w:p w14:paraId="03547225" w14:textId="147F7340" w:rsidR="00FC5405" w:rsidRPr="00A7468B" w:rsidRDefault="00FC5405" w:rsidP="00864CAC">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A7468B">
        <w:rPr>
          <w:rFonts w:ascii="Arial" w:hAnsi="Arial" w:cs="Arial"/>
          <w:sz w:val="22"/>
          <w:szCs w:val="22"/>
        </w:rPr>
        <w:t xml:space="preserve">The </w:t>
      </w:r>
      <w:r w:rsidR="00615A2A">
        <w:rPr>
          <w:rFonts w:ascii="Arial" w:hAnsi="Arial" w:cs="Arial"/>
          <w:sz w:val="22"/>
          <w:szCs w:val="22"/>
        </w:rPr>
        <w:t>Company</w:t>
      </w:r>
      <w:r w:rsidRPr="00A7468B">
        <w:rPr>
          <w:rFonts w:ascii="Arial" w:hAnsi="Arial" w:cs="Arial"/>
          <w:sz w:val="22"/>
          <w:szCs w:val="22"/>
        </w:rPr>
        <w:t>’s financial instruments principally comprise cash and cash equivalents and</w:t>
      </w:r>
      <w:r w:rsidR="00945923">
        <w:rPr>
          <w:rFonts w:ascii="Arial" w:hAnsi="Arial" w:cs="Arial"/>
          <w:sz w:val="22"/>
          <w:szCs w:val="22"/>
        </w:rPr>
        <w:t xml:space="preserve"> </w:t>
      </w:r>
      <w:r w:rsidRPr="00A7468B">
        <w:rPr>
          <w:rFonts w:ascii="Arial" w:hAnsi="Arial" w:cs="Arial"/>
          <w:sz w:val="22"/>
          <w:szCs w:val="22"/>
        </w:rPr>
        <w:t>investments. The financial risks associated with these financial instruments and how they are managed is described below.</w:t>
      </w:r>
    </w:p>
    <w:p w14:paraId="59ABB80D" w14:textId="77777777" w:rsidR="00FC5405" w:rsidRPr="00A7468B" w:rsidRDefault="00FC5405" w:rsidP="00864CAC">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A7468B">
        <w:rPr>
          <w:rFonts w:ascii="Arial" w:hAnsi="Arial" w:cs="Arial"/>
          <w:b/>
          <w:bCs/>
          <w:sz w:val="22"/>
          <w:szCs w:val="22"/>
        </w:rPr>
        <w:t>Credit risk</w:t>
      </w:r>
    </w:p>
    <w:p w14:paraId="2BC0B6EC" w14:textId="6D5084E6" w:rsidR="00FC5405" w:rsidRPr="00A7468B" w:rsidRDefault="00FC5405" w:rsidP="00864CAC">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A7468B">
        <w:rPr>
          <w:rFonts w:ascii="Arial" w:hAnsi="Arial" w:cs="Arial"/>
          <w:sz w:val="22"/>
          <w:szCs w:val="22"/>
        </w:rPr>
        <w:t xml:space="preserve">The </w:t>
      </w:r>
      <w:r w:rsidR="00615A2A">
        <w:rPr>
          <w:rFonts w:ascii="Arial" w:hAnsi="Arial" w:cs="Arial"/>
          <w:sz w:val="22"/>
          <w:szCs w:val="22"/>
        </w:rPr>
        <w:t>Company</w:t>
      </w:r>
      <w:r w:rsidRPr="00A7468B">
        <w:rPr>
          <w:rFonts w:ascii="Arial" w:hAnsi="Arial" w:cs="Arial"/>
          <w:sz w:val="22"/>
          <w:szCs w:val="22"/>
        </w:rPr>
        <w:t xml:space="preserve"> is exposed to credit risk primarily with respect to deposits with banks and financial institutions and other financial instruments. </w:t>
      </w:r>
      <w:r w:rsidR="00615A2A">
        <w:rPr>
          <w:rFonts w:ascii="Arial" w:hAnsi="Arial" w:cs="Arial"/>
          <w:sz w:val="22"/>
          <w:szCs w:val="22"/>
        </w:rPr>
        <w:t>T</w:t>
      </w:r>
      <w:r w:rsidRPr="00A7468B">
        <w:rPr>
          <w:rFonts w:ascii="Arial" w:hAnsi="Arial" w:cs="Arial"/>
          <w:sz w:val="22"/>
          <w:szCs w:val="22"/>
        </w:rPr>
        <w:t xml:space="preserve">he maximum exposure to credit risk is limited to the carrying amounts as stated in the statement of financial position. </w:t>
      </w:r>
    </w:p>
    <w:p w14:paraId="191B7010" w14:textId="77777777" w:rsidR="006D0030" w:rsidRPr="00A7468B" w:rsidRDefault="006D0030" w:rsidP="00864CAC">
      <w:pPr>
        <w:keepNext/>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A7468B">
        <w:rPr>
          <w:rFonts w:ascii="Arial" w:hAnsi="Arial" w:cs="Arial"/>
          <w:b/>
          <w:bCs/>
          <w:i/>
          <w:iCs/>
          <w:sz w:val="22"/>
          <w:szCs w:val="22"/>
        </w:rPr>
        <w:t>Financial instruments and cash deposits</w:t>
      </w:r>
      <w:r w:rsidRPr="00A7468B">
        <w:rPr>
          <w:rFonts w:ascii="Arial" w:hAnsi="Arial" w:cs="Arial"/>
          <w:sz w:val="22"/>
          <w:szCs w:val="22"/>
          <w:u w:val="single"/>
        </w:rPr>
        <w:t xml:space="preserve"> </w:t>
      </w:r>
    </w:p>
    <w:p w14:paraId="4CA6D833" w14:textId="22E59101" w:rsidR="006D0030" w:rsidRPr="00A7468B" w:rsidRDefault="006D0030" w:rsidP="00864CAC">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A7468B">
        <w:rPr>
          <w:rFonts w:ascii="Arial" w:hAnsi="Arial" w:cs="Arial"/>
          <w:sz w:val="22"/>
          <w:szCs w:val="22"/>
        </w:rPr>
        <w:t xml:space="preserve">The Company manages the credit risk from balances with banks and financial institutions </w:t>
      </w:r>
      <w:r w:rsidRPr="00615A2A">
        <w:rPr>
          <w:rFonts w:ascii="Arial" w:hAnsi="Arial" w:cs="Arial"/>
          <w:spacing w:val="-4"/>
          <w:sz w:val="22"/>
          <w:szCs w:val="22"/>
        </w:rPr>
        <w:t>by making investments only with approved counterparties and within credit limits assigned</w:t>
      </w:r>
      <w:r w:rsidRPr="00A7468B">
        <w:rPr>
          <w:rFonts w:ascii="Arial" w:hAnsi="Arial" w:cs="Arial"/>
          <w:sz w:val="22"/>
          <w:szCs w:val="22"/>
        </w:rPr>
        <w:t xml:space="preserve"> to each counterparty. Counterparty credit limits are reviewed by the </w:t>
      </w:r>
      <w:r w:rsidR="00102633" w:rsidRPr="00A7468B">
        <w:rPr>
          <w:rFonts w:ascii="Arial" w:hAnsi="Arial" w:cs="Arial"/>
          <w:sz w:val="22"/>
          <w:szCs w:val="22"/>
        </w:rPr>
        <w:t>Company</w:t>
      </w:r>
      <w:r w:rsidRPr="00A7468B">
        <w:rPr>
          <w:rFonts w:ascii="Arial" w:hAnsi="Arial" w:cs="Arial"/>
          <w:sz w:val="22"/>
          <w:szCs w:val="22"/>
        </w:rPr>
        <w:t xml:space="preserve">’s Board </w:t>
      </w:r>
      <w:r w:rsidRPr="00615A2A">
        <w:rPr>
          <w:rFonts w:ascii="Arial" w:hAnsi="Arial" w:cs="Arial"/>
          <w:spacing w:val="-4"/>
          <w:sz w:val="22"/>
          <w:szCs w:val="22"/>
        </w:rPr>
        <w:t xml:space="preserve">of </w:t>
      </w:r>
      <w:proofErr w:type="gramStart"/>
      <w:r w:rsidRPr="00615A2A">
        <w:rPr>
          <w:rFonts w:ascii="Arial" w:hAnsi="Arial" w:cs="Arial"/>
          <w:spacing w:val="-4"/>
          <w:sz w:val="22"/>
          <w:szCs w:val="22"/>
        </w:rPr>
        <w:t>Directors</w:t>
      </w:r>
      <w:r w:rsidR="00615A2A" w:rsidRPr="00615A2A">
        <w:rPr>
          <w:rFonts w:ascii="Arial" w:hAnsi="Arial" w:cs="Arial"/>
          <w:spacing w:val="-4"/>
          <w:sz w:val="22"/>
          <w:szCs w:val="22"/>
        </w:rPr>
        <w:t xml:space="preserve">, </w:t>
      </w:r>
      <w:r w:rsidRPr="00615A2A">
        <w:rPr>
          <w:rFonts w:ascii="Arial" w:hAnsi="Arial" w:cs="Arial"/>
          <w:spacing w:val="-4"/>
          <w:sz w:val="22"/>
          <w:szCs w:val="22"/>
        </w:rPr>
        <w:t>and</w:t>
      </w:r>
      <w:proofErr w:type="gramEnd"/>
      <w:r w:rsidRPr="00615A2A">
        <w:rPr>
          <w:rFonts w:ascii="Arial" w:hAnsi="Arial" w:cs="Arial"/>
          <w:spacing w:val="-4"/>
          <w:sz w:val="22"/>
          <w:szCs w:val="22"/>
        </w:rPr>
        <w:t xml:space="preserve"> may be updated throughout the year subject to approval of the </w:t>
      </w:r>
      <w:r w:rsidR="00102633" w:rsidRPr="00615A2A">
        <w:rPr>
          <w:rFonts w:ascii="Arial" w:hAnsi="Arial" w:cs="Arial"/>
          <w:spacing w:val="-4"/>
          <w:sz w:val="22"/>
          <w:szCs w:val="22"/>
        </w:rPr>
        <w:t>Company</w:t>
      </w:r>
      <w:r w:rsidRPr="00615A2A">
        <w:rPr>
          <w:rFonts w:ascii="Arial" w:hAnsi="Arial" w:cs="Arial"/>
          <w:spacing w:val="-4"/>
          <w:sz w:val="22"/>
          <w:szCs w:val="22"/>
        </w:rPr>
        <w:t>’s</w:t>
      </w:r>
      <w:r w:rsidRPr="00A7468B">
        <w:rPr>
          <w:rFonts w:ascii="Arial" w:hAnsi="Arial" w:cs="Arial"/>
          <w:sz w:val="22"/>
          <w:szCs w:val="22"/>
        </w:rPr>
        <w:t xml:space="preserve"> </w:t>
      </w:r>
      <w:r w:rsidR="00615A2A">
        <w:rPr>
          <w:rFonts w:ascii="Arial" w:hAnsi="Arial" w:cs="Arial"/>
          <w:sz w:val="22"/>
          <w:szCs w:val="22"/>
        </w:rPr>
        <w:t>Board of Directors</w:t>
      </w:r>
      <w:r w:rsidRPr="00A7468B">
        <w:rPr>
          <w:rFonts w:ascii="Arial" w:hAnsi="Arial" w:cs="Arial"/>
          <w:sz w:val="22"/>
          <w:szCs w:val="22"/>
        </w:rPr>
        <w:t xml:space="preserve">. The limits are set to </w:t>
      </w:r>
      <w:proofErr w:type="spellStart"/>
      <w:r w:rsidRPr="00A7468B">
        <w:rPr>
          <w:rFonts w:ascii="Arial" w:hAnsi="Arial" w:cs="Arial"/>
          <w:sz w:val="22"/>
          <w:szCs w:val="22"/>
        </w:rPr>
        <w:t>minimise</w:t>
      </w:r>
      <w:proofErr w:type="spellEnd"/>
      <w:r w:rsidRPr="00A7468B">
        <w:rPr>
          <w:rFonts w:ascii="Arial" w:hAnsi="Arial" w:cs="Arial"/>
          <w:sz w:val="22"/>
          <w:szCs w:val="22"/>
        </w:rPr>
        <w:t xml:space="preserve"> the concentration of risks and therefore mitigate financial loss through a counterparty’s potential failure to make payments. </w:t>
      </w:r>
    </w:p>
    <w:p w14:paraId="37C0F3D2" w14:textId="77777777" w:rsidR="006D0030" w:rsidRPr="00A7468B" w:rsidRDefault="006D0030" w:rsidP="00864CAC">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A7468B">
        <w:rPr>
          <w:rFonts w:ascii="Arial" w:hAnsi="Arial" w:cs="Arial"/>
          <w:sz w:val="22"/>
          <w:szCs w:val="22"/>
        </w:rPr>
        <w:t xml:space="preserve">The credit risk on debt instruments and derivatives is limited because the counterparties are banks with high credit-ratings assigned by international credit-rating agencies. </w:t>
      </w:r>
    </w:p>
    <w:p w14:paraId="07F12FEF" w14:textId="77777777" w:rsidR="003A07C7" w:rsidRPr="00A7468B" w:rsidRDefault="003A07C7" w:rsidP="00864CAC">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A7468B">
        <w:rPr>
          <w:rFonts w:ascii="Arial" w:hAnsi="Arial" w:cs="Arial"/>
          <w:b/>
          <w:bCs/>
          <w:sz w:val="22"/>
          <w:szCs w:val="22"/>
        </w:rPr>
        <w:t>Market risk</w:t>
      </w:r>
      <w:r w:rsidRPr="00A7468B">
        <w:rPr>
          <w:rFonts w:ascii="Arial" w:hAnsi="Arial" w:cs="Arial"/>
          <w:b/>
          <w:bCs/>
          <w:sz w:val="22"/>
          <w:szCs w:val="22"/>
          <w:cs/>
        </w:rPr>
        <w:t xml:space="preserve"> </w:t>
      </w:r>
    </w:p>
    <w:p w14:paraId="3951FB1E" w14:textId="54F8778A" w:rsidR="006D0030" w:rsidRPr="00A7468B" w:rsidRDefault="003A07C7" w:rsidP="00864CAC">
      <w:pPr>
        <w:tabs>
          <w:tab w:val="left" w:pos="1440"/>
        </w:tabs>
        <w:spacing w:before="120" w:after="120" w:line="380" w:lineRule="exact"/>
        <w:ind w:left="540"/>
        <w:jc w:val="thaiDistribute"/>
        <w:rPr>
          <w:rFonts w:ascii="Arial" w:hAnsi="Arial" w:cs="Arial"/>
          <w:sz w:val="22"/>
          <w:szCs w:val="22"/>
        </w:rPr>
      </w:pPr>
      <w:r w:rsidRPr="00A7468B">
        <w:rPr>
          <w:rFonts w:ascii="Arial" w:hAnsi="Arial" w:cs="Arial"/>
          <w:sz w:val="22"/>
          <w:szCs w:val="22"/>
        </w:rPr>
        <w:t xml:space="preserve">There </w:t>
      </w:r>
      <w:r w:rsidR="00A06AD2" w:rsidRPr="00A7468B">
        <w:rPr>
          <w:rFonts w:ascii="Arial" w:hAnsi="Arial" w:cs="Arial"/>
          <w:sz w:val="22"/>
          <w:szCs w:val="22"/>
        </w:rPr>
        <w:t>is</w:t>
      </w:r>
      <w:r w:rsidRPr="00A7468B">
        <w:rPr>
          <w:rFonts w:ascii="Arial" w:hAnsi="Arial" w:cs="Arial"/>
          <w:sz w:val="22"/>
          <w:szCs w:val="22"/>
        </w:rPr>
        <w:t xml:space="preserve"> market risk </w:t>
      </w:r>
      <w:r w:rsidR="0080307B" w:rsidRPr="00A7468B">
        <w:rPr>
          <w:rFonts w:ascii="Arial" w:hAnsi="Arial" w:cs="Arial"/>
          <w:sz w:val="22"/>
          <w:szCs w:val="22"/>
        </w:rPr>
        <w:t xml:space="preserve">of </w:t>
      </w:r>
      <w:r w:rsidRPr="00A7468B">
        <w:rPr>
          <w:rFonts w:ascii="Arial" w:hAnsi="Arial" w:cs="Arial"/>
          <w:sz w:val="22"/>
          <w:szCs w:val="22"/>
        </w:rPr>
        <w:t>interest rate risk.</w:t>
      </w:r>
    </w:p>
    <w:p w14:paraId="0955993B" w14:textId="77777777" w:rsidR="007F4358" w:rsidRPr="00A7468B" w:rsidRDefault="007F4358" w:rsidP="00864CAC">
      <w:pPr>
        <w:keepNext/>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A7468B">
        <w:rPr>
          <w:rFonts w:ascii="Arial" w:hAnsi="Arial" w:cs="Arial"/>
          <w:b/>
          <w:bCs/>
          <w:i/>
          <w:iCs/>
          <w:sz w:val="22"/>
          <w:szCs w:val="22"/>
        </w:rPr>
        <w:t>Interest rate risk</w:t>
      </w:r>
    </w:p>
    <w:p w14:paraId="5FF17671" w14:textId="6AFED68A" w:rsidR="00DC23AF" w:rsidRPr="00A7468B" w:rsidRDefault="00DC23AF" w:rsidP="00864CAC">
      <w:pPr>
        <w:spacing w:before="120" w:after="120" w:line="380" w:lineRule="exact"/>
        <w:ind w:left="533"/>
        <w:jc w:val="thaiDistribute"/>
        <w:rPr>
          <w:rFonts w:ascii="Arial" w:hAnsi="Arial" w:cs="Arial"/>
          <w:spacing w:val="-4"/>
          <w:sz w:val="22"/>
          <w:szCs w:val="22"/>
        </w:rPr>
      </w:pPr>
      <w:r w:rsidRPr="00A7468B">
        <w:rPr>
          <w:rFonts w:ascii="Arial" w:hAnsi="Arial" w:cs="Arial"/>
          <w:sz w:val="22"/>
          <w:szCs w:val="22"/>
        </w:rPr>
        <w:t>The Company expects the interest rate risk to be minimal because most of the financial assets and liabilities of the Company bear floating interest rates or fixed interest rates which are close to the market rate</w:t>
      </w:r>
      <w:r w:rsidRPr="00A7468B">
        <w:rPr>
          <w:rFonts w:ascii="Arial" w:hAnsi="Arial" w:cs="Arial"/>
          <w:spacing w:val="-4"/>
          <w:sz w:val="22"/>
          <w:szCs w:val="22"/>
        </w:rPr>
        <w:t>.</w:t>
      </w:r>
    </w:p>
    <w:p w14:paraId="4031256B" w14:textId="74B1B3E8" w:rsidR="004B5A0F" w:rsidRPr="00A7468B" w:rsidRDefault="004B5A0F" w:rsidP="00864CAC">
      <w:pPr>
        <w:tabs>
          <w:tab w:val="left" w:pos="2880"/>
          <w:tab w:val="left" w:pos="5760"/>
          <w:tab w:val="decimal" w:pos="6660"/>
          <w:tab w:val="left" w:pos="7110"/>
          <w:tab w:val="decimal" w:pos="7920"/>
        </w:tabs>
        <w:spacing w:before="120" w:after="120" w:line="380" w:lineRule="exact"/>
        <w:ind w:left="540"/>
        <w:jc w:val="both"/>
        <w:rPr>
          <w:rFonts w:ascii="Arial" w:hAnsi="Arial" w:cs="Arial"/>
          <w:i/>
          <w:iCs/>
          <w:sz w:val="22"/>
          <w:szCs w:val="22"/>
        </w:rPr>
      </w:pPr>
      <w:r w:rsidRPr="00A7468B">
        <w:rPr>
          <w:rFonts w:ascii="Arial" w:hAnsi="Arial" w:cs="Arial"/>
          <w:sz w:val="22"/>
          <w:szCs w:val="22"/>
        </w:rPr>
        <w:t xml:space="preserve">As </w:t>
      </w:r>
      <w:proofErr w:type="gramStart"/>
      <w:r w:rsidRPr="00A7468B">
        <w:rPr>
          <w:rFonts w:ascii="Arial" w:hAnsi="Arial" w:cs="Arial"/>
          <w:sz w:val="22"/>
          <w:szCs w:val="22"/>
        </w:rPr>
        <w:t>at</w:t>
      </w:r>
      <w:proofErr w:type="gramEnd"/>
      <w:r w:rsidRPr="00A7468B">
        <w:rPr>
          <w:rFonts w:ascii="Arial" w:hAnsi="Arial" w:cs="Arial"/>
          <w:sz w:val="22"/>
          <w:szCs w:val="22"/>
        </w:rPr>
        <w:t xml:space="preserve"> 31 December 2021 and 2020, significant financial assets and liabilities classified by type of interest rate are </w:t>
      </w:r>
      <w:proofErr w:type="spellStart"/>
      <w:r w:rsidRPr="00A7468B">
        <w:rPr>
          <w:rFonts w:ascii="Arial" w:hAnsi="Arial" w:cs="Arial"/>
          <w:sz w:val="22"/>
          <w:szCs w:val="22"/>
        </w:rPr>
        <w:t>summarised</w:t>
      </w:r>
      <w:proofErr w:type="spellEnd"/>
      <w:r w:rsidRPr="00A7468B">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4A528CE8" w14:textId="387559EE" w:rsidR="004351DB" w:rsidRPr="00A7468B" w:rsidRDefault="004351DB" w:rsidP="004351DB">
      <w:pPr>
        <w:overflowPunct/>
        <w:autoSpaceDE/>
        <w:autoSpaceDN/>
        <w:adjustRightInd/>
        <w:spacing w:before="120" w:line="420" w:lineRule="exact"/>
        <w:ind w:left="547"/>
        <w:jc w:val="thaiDistribute"/>
        <w:textAlignment w:val="auto"/>
        <w:rPr>
          <w:rFonts w:ascii="Arial" w:hAnsi="Arial" w:cs="Arial"/>
          <w:sz w:val="32"/>
          <w:szCs w:val="32"/>
        </w:rPr>
      </w:pPr>
    </w:p>
    <w:tbl>
      <w:tblPr>
        <w:tblW w:w="9198" w:type="dxa"/>
        <w:tblInd w:w="450" w:type="dxa"/>
        <w:tblLayout w:type="fixed"/>
        <w:tblLook w:val="0000" w:firstRow="0" w:lastRow="0" w:firstColumn="0" w:lastColumn="0" w:noHBand="0" w:noVBand="0"/>
      </w:tblPr>
      <w:tblGrid>
        <w:gridCol w:w="2250"/>
        <w:gridCol w:w="962"/>
        <w:gridCol w:w="962"/>
        <w:gridCol w:w="962"/>
        <w:gridCol w:w="962"/>
        <w:gridCol w:w="962"/>
        <w:gridCol w:w="962"/>
        <w:gridCol w:w="1176"/>
      </w:tblGrid>
      <w:tr w:rsidR="00A7468B" w:rsidRPr="00A7468B" w14:paraId="2EE248D9" w14:textId="77777777" w:rsidTr="005814EE">
        <w:trPr>
          <w:cantSplit/>
          <w:tblHeader/>
        </w:trPr>
        <w:tc>
          <w:tcPr>
            <w:tcW w:w="2250" w:type="dxa"/>
            <w:vAlign w:val="bottom"/>
          </w:tcPr>
          <w:p w14:paraId="5BF48B81" w14:textId="77777777" w:rsidR="004351DB" w:rsidRPr="00A7468B" w:rsidRDefault="004351DB" w:rsidP="00864CAC">
            <w:pPr>
              <w:tabs>
                <w:tab w:val="left" w:pos="900"/>
                <w:tab w:val="left" w:pos="1440"/>
                <w:tab w:val="left" w:pos="1980"/>
              </w:tabs>
              <w:spacing w:line="300" w:lineRule="exact"/>
              <w:jc w:val="thaiDistribute"/>
              <w:rPr>
                <w:rFonts w:ascii="Arial" w:hAnsi="Arial" w:cs="Arial"/>
                <w:sz w:val="16"/>
                <w:szCs w:val="16"/>
                <w:u w:val="single"/>
              </w:rPr>
            </w:pPr>
            <w:bookmarkStart w:id="18" w:name="_Hlk104752683"/>
          </w:p>
        </w:tc>
        <w:tc>
          <w:tcPr>
            <w:tcW w:w="6948" w:type="dxa"/>
            <w:gridSpan w:val="7"/>
          </w:tcPr>
          <w:p w14:paraId="4F98AAEE" w14:textId="2D0725F1" w:rsidR="004351DB" w:rsidRPr="00A7468B" w:rsidRDefault="00DC23AF" w:rsidP="00864CAC">
            <w:pPr>
              <w:spacing w:line="300" w:lineRule="exact"/>
              <w:jc w:val="right"/>
              <w:rPr>
                <w:rFonts w:ascii="Arial" w:hAnsi="Arial" w:cs="Arial"/>
                <w:sz w:val="16"/>
                <w:szCs w:val="16"/>
              </w:rPr>
            </w:pPr>
            <w:r w:rsidRPr="00A7468B">
              <w:rPr>
                <w:rFonts w:ascii="Arial" w:hAnsi="Arial" w:cs="Arial"/>
                <w:sz w:val="16"/>
                <w:szCs w:val="16"/>
              </w:rPr>
              <w:t>(Un</w:t>
            </w:r>
            <w:r w:rsidR="00DE076D" w:rsidRPr="00A7468B">
              <w:rPr>
                <w:rFonts w:ascii="Arial" w:hAnsi="Arial" w:cs="Arial"/>
                <w:sz w:val="16"/>
                <w:szCs w:val="16"/>
              </w:rPr>
              <w:t>it</w:t>
            </w:r>
            <w:r w:rsidR="004351DB" w:rsidRPr="00A7468B">
              <w:rPr>
                <w:rFonts w:ascii="Arial" w:hAnsi="Arial" w:cs="Arial"/>
                <w:sz w:val="16"/>
                <w:szCs w:val="16"/>
              </w:rPr>
              <w:t>:</w:t>
            </w:r>
            <w:r w:rsidR="004351DB" w:rsidRPr="00A7468B">
              <w:rPr>
                <w:rFonts w:ascii="Arial" w:hAnsi="Arial" w:cs="Arial"/>
                <w:sz w:val="16"/>
                <w:szCs w:val="16"/>
                <w:cs/>
              </w:rPr>
              <w:t xml:space="preserve"> </w:t>
            </w:r>
            <w:r w:rsidR="00DE076D" w:rsidRPr="00A7468B">
              <w:rPr>
                <w:rFonts w:ascii="Arial" w:hAnsi="Arial" w:cs="Arial"/>
                <w:sz w:val="16"/>
                <w:szCs w:val="16"/>
              </w:rPr>
              <w:t>Thousand Baht</w:t>
            </w:r>
            <w:r w:rsidR="004351DB" w:rsidRPr="00A7468B">
              <w:rPr>
                <w:rFonts w:ascii="Arial" w:hAnsi="Arial" w:cs="Arial"/>
                <w:sz w:val="16"/>
                <w:szCs w:val="16"/>
              </w:rPr>
              <w:t>)</w:t>
            </w:r>
          </w:p>
        </w:tc>
      </w:tr>
      <w:tr w:rsidR="00A7468B" w:rsidRPr="00A7468B" w14:paraId="7AD5491B" w14:textId="77777777" w:rsidTr="005814EE">
        <w:trPr>
          <w:cantSplit/>
          <w:tblHeader/>
        </w:trPr>
        <w:tc>
          <w:tcPr>
            <w:tcW w:w="2250" w:type="dxa"/>
            <w:vAlign w:val="bottom"/>
          </w:tcPr>
          <w:p w14:paraId="3A118540" w14:textId="77777777" w:rsidR="004351DB" w:rsidRPr="00A7468B" w:rsidRDefault="004351DB" w:rsidP="00864CAC">
            <w:pPr>
              <w:tabs>
                <w:tab w:val="left" w:pos="900"/>
                <w:tab w:val="left" w:pos="1440"/>
                <w:tab w:val="left" w:pos="1980"/>
              </w:tabs>
              <w:spacing w:line="300" w:lineRule="exact"/>
              <w:jc w:val="thaiDistribute"/>
              <w:rPr>
                <w:rFonts w:ascii="Arial" w:hAnsi="Arial" w:cs="Arial"/>
                <w:sz w:val="16"/>
                <w:szCs w:val="16"/>
                <w:u w:val="single"/>
              </w:rPr>
            </w:pPr>
          </w:p>
        </w:tc>
        <w:tc>
          <w:tcPr>
            <w:tcW w:w="5772" w:type="dxa"/>
            <w:gridSpan w:val="6"/>
          </w:tcPr>
          <w:p w14:paraId="4D31A89D" w14:textId="73081C43" w:rsidR="004351DB" w:rsidRPr="00A7468B" w:rsidRDefault="00DC23AF"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2021</w:t>
            </w:r>
          </w:p>
        </w:tc>
        <w:tc>
          <w:tcPr>
            <w:tcW w:w="1176" w:type="dxa"/>
          </w:tcPr>
          <w:p w14:paraId="051E6A01" w14:textId="77777777" w:rsidR="004351DB" w:rsidRPr="00A7468B" w:rsidRDefault="004351DB" w:rsidP="005814EE">
            <w:pPr>
              <w:spacing w:line="300" w:lineRule="exact"/>
              <w:ind w:left="-15"/>
              <w:jc w:val="right"/>
              <w:rPr>
                <w:rFonts w:ascii="Arial" w:hAnsi="Arial" w:cs="Arial"/>
                <w:sz w:val="16"/>
                <w:szCs w:val="16"/>
              </w:rPr>
            </w:pPr>
          </w:p>
        </w:tc>
      </w:tr>
      <w:tr w:rsidR="00A7468B" w:rsidRPr="00A7468B" w14:paraId="403F9A28" w14:textId="77777777" w:rsidTr="005814EE">
        <w:trPr>
          <w:cantSplit/>
          <w:tblHeader/>
        </w:trPr>
        <w:tc>
          <w:tcPr>
            <w:tcW w:w="2250" w:type="dxa"/>
            <w:vAlign w:val="bottom"/>
          </w:tcPr>
          <w:p w14:paraId="6362791B" w14:textId="77777777" w:rsidR="004351DB" w:rsidRPr="00A7468B" w:rsidRDefault="004351DB" w:rsidP="00864CAC">
            <w:pPr>
              <w:tabs>
                <w:tab w:val="left" w:pos="900"/>
                <w:tab w:val="left" w:pos="1440"/>
                <w:tab w:val="left" w:pos="1980"/>
              </w:tabs>
              <w:spacing w:line="300" w:lineRule="exact"/>
              <w:jc w:val="thaiDistribute"/>
              <w:rPr>
                <w:rFonts w:ascii="Arial" w:hAnsi="Arial" w:cs="Arial"/>
                <w:sz w:val="16"/>
                <w:szCs w:val="16"/>
                <w:u w:val="single"/>
              </w:rPr>
            </w:pPr>
          </w:p>
        </w:tc>
        <w:tc>
          <w:tcPr>
            <w:tcW w:w="2886" w:type="dxa"/>
            <w:gridSpan w:val="3"/>
          </w:tcPr>
          <w:p w14:paraId="53CCFB04" w14:textId="79B73FE3" w:rsidR="004351DB" w:rsidRPr="00A7468B" w:rsidRDefault="001D26DA"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Fixed interest rates</w:t>
            </w:r>
          </w:p>
        </w:tc>
        <w:tc>
          <w:tcPr>
            <w:tcW w:w="962" w:type="dxa"/>
            <w:vMerge w:val="restart"/>
            <w:vAlign w:val="bottom"/>
          </w:tcPr>
          <w:p w14:paraId="2AAC7812" w14:textId="77777777" w:rsidR="004351DB" w:rsidRPr="00A7468B" w:rsidRDefault="0073660D"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Floating</w:t>
            </w:r>
          </w:p>
          <w:p w14:paraId="79C6AC1B" w14:textId="328E4FB9" w:rsidR="0073660D" w:rsidRPr="00A7468B" w:rsidRDefault="005814EE" w:rsidP="005814EE">
            <w:pPr>
              <w:pBdr>
                <w:bottom w:val="single" w:sz="4" w:space="1" w:color="auto"/>
              </w:pBdr>
              <w:spacing w:line="300" w:lineRule="exact"/>
              <w:ind w:left="-15"/>
              <w:jc w:val="center"/>
              <w:rPr>
                <w:rFonts w:ascii="Arial" w:hAnsi="Arial" w:cs="Arial"/>
                <w:spacing w:val="-8"/>
                <w:sz w:val="16"/>
                <w:szCs w:val="16"/>
              </w:rPr>
            </w:pPr>
            <w:r w:rsidRPr="00A7468B">
              <w:rPr>
                <w:rFonts w:ascii="Arial" w:hAnsi="Arial" w:cs="Arial"/>
                <w:spacing w:val="-8"/>
                <w:sz w:val="16"/>
                <w:szCs w:val="16"/>
              </w:rPr>
              <w:t>i</w:t>
            </w:r>
            <w:r w:rsidR="0073660D" w:rsidRPr="00A7468B">
              <w:rPr>
                <w:rFonts w:ascii="Arial" w:hAnsi="Arial" w:cs="Arial"/>
                <w:spacing w:val="-8"/>
                <w:sz w:val="16"/>
                <w:szCs w:val="16"/>
              </w:rPr>
              <w:t>nterest rate</w:t>
            </w:r>
          </w:p>
        </w:tc>
        <w:tc>
          <w:tcPr>
            <w:tcW w:w="962" w:type="dxa"/>
          </w:tcPr>
          <w:p w14:paraId="55C577FA" w14:textId="77777777" w:rsidR="004351DB" w:rsidRPr="00A7468B" w:rsidRDefault="004351DB" w:rsidP="005814EE">
            <w:pPr>
              <w:tabs>
                <w:tab w:val="decimal" w:pos="702"/>
              </w:tabs>
              <w:spacing w:line="300" w:lineRule="exact"/>
              <w:ind w:left="-15"/>
              <w:jc w:val="thaiDistribute"/>
              <w:rPr>
                <w:rFonts w:ascii="Arial" w:hAnsi="Arial" w:cs="Arial"/>
                <w:sz w:val="16"/>
                <w:szCs w:val="16"/>
              </w:rPr>
            </w:pPr>
          </w:p>
        </w:tc>
        <w:tc>
          <w:tcPr>
            <w:tcW w:w="962" w:type="dxa"/>
          </w:tcPr>
          <w:p w14:paraId="13988884" w14:textId="77777777" w:rsidR="004351DB" w:rsidRPr="00A7468B" w:rsidRDefault="004351DB" w:rsidP="005814EE">
            <w:pPr>
              <w:spacing w:line="300" w:lineRule="exact"/>
              <w:ind w:left="-15"/>
              <w:jc w:val="thaiDistribute"/>
              <w:rPr>
                <w:rFonts w:ascii="Arial" w:hAnsi="Arial" w:cs="Arial"/>
                <w:sz w:val="16"/>
                <w:szCs w:val="16"/>
              </w:rPr>
            </w:pPr>
          </w:p>
        </w:tc>
        <w:tc>
          <w:tcPr>
            <w:tcW w:w="1176" w:type="dxa"/>
          </w:tcPr>
          <w:p w14:paraId="5DB9E97F" w14:textId="77777777" w:rsidR="004351DB" w:rsidRPr="00A7468B" w:rsidRDefault="004351DB" w:rsidP="005814EE">
            <w:pPr>
              <w:spacing w:line="300" w:lineRule="exact"/>
              <w:ind w:left="-15"/>
              <w:jc w:val="thaiDistribute"/>
              <w:rPr>
                <w:rFonts w:ascii="Arial" w:hAnsi="Arial" w:cs="Arial"/>
                <w:sz w:val="16"/>
                <w:szCs w:val="16"/>
              </w:rPr>
            </w:pPr>
          </w:p>
        </w:tc>
      </w:tr>
      <w:tr w:rsidR="00A7468B" w:rsidRPr="00A7468B" w14:paraId="5B947059" w14:textId="77777777" w:rsidTr="005814EE">
        <w:trPr>
          <w:cantSplit/>
          <w:trHeight w:val="80"/>
          <w:tblHeader/>
        </w:trPr>
        <w:tc>
          <w:tcPr>
            <w:tcW w:w="2250" w:type="dxa"/>
            <w:vAlign w:val="bottom"/>
          </w:tcPr>
          <w:p w14:paraId="6309D562" w14:textId="77777777" w:rsidR="00EA4201" w:rsidRPr="00A7468B" w:rsidRDefault="00EA4201" w:rsidP="00864CAC">
            <w:pPr>
              <w:tabs>
                <w:tab w:val="left" w:pos="900"/>
                <w:tab w:val="left" w:pos="1440"/>
                <w:tab w:val="left" w:pos="1980"/>
              </w:tabs>
              <w:spacing w:line="300" w:lineRule="exact"/>
              <w:jc w:val="thaiDistribute"/>
              <w:rPr>
                <w:rFonts w:ascii="Arial" w:hAnsi="Arial" w:cs="Arial"/>
                <w:sz w:val="16"/>
                <w:szCs w:val="16"/>
                <w:u w:val="single"/>
              </w:rPr>
            </w:pPr>
          </w:p>
        </w:tc>
        <w:tc>
          <w:tcPr>
            <w:tcW w:w="962" w:type="dxa"/>
          </w:tcPr>
          <w:p w14:paraId="341250F0" w14:textId="15650483" w:rsidR="00EB162C" w:rsidRPr="00A7468B" w:rsidRDefault="00EA4201"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Within</w:t>
            </w:r>
          </w:p>
          <w:p w14:paraId="7D3C6263" w14:textId="66CF26D9" w:rsidR="00EA4201" w:rsidRPr="00A7468B" w:rsidRDefault="00EB162C"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1 year</w:t>
            </w:r>
          </w:p>
        </w:tc>
        <w:tc>
          <w:tcPr>
            <w:tcW w:w="962" w:type="dxa"/>
            <w:vAlign w:val="bottom"/>
          </w:tcPr>
          <w:p w14:paraId="1D7A6A93" w14:textId="06D9DA4D" w:rsidR="00EA4201" w:rsidRPr="00A7468B" w:rsidRDefault="00EA4201"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1</w:t>
            </w:r>
            <w:r w:rsidRPr="00A7468B">
              <w:rPr>
                <w:rFonts w:ascii="Arial" w:hAnsi="Arial" w:cs="Arial"/>
                <w:sz w:val="16"/>
                <w:szCs w:val="16"/>
                <w:cs/>
              </w:rPr>
              <w:t xml:space="preserve"> - </w:t>
            </w:r>
            <w:r w:rsidRPr="00A7468B">
              <w:rPr>
                <w:rFonts w:ascii="Arial" w:hAnsi="Arial" w:cs="Arial"/>
                <w:sz w:val="16"/>
                <w:szCs w:val="16"/>
              </w:rPr>
              <w:t>5</w:t>
            </w:r>
            <w:r w:rsidRPr="00A7468B">
              <w:rPr>
                <w:rFonts w:ascii="Arial" w:hAnsi="Arial" w:cs="Arial"/>
                <w:sz w:val="16"/>
                <w:szCs w:val="16"/>
                <w:cs/>
              </w:rPr>
              <w:t xml:space="preserve"> </w:t>
            </w:r>
            <w:r w:rsidR="00EB162C" w:rsidRPr="00A7468B">
              <w:rPr>
                <w:rFonts w:ascii="Arial" w:hAnsi="Arial" w:cs="Arial"/>
                <w:sz w:val="16"/>
                <w:szCs w:val="16"/>
              </w:rPr>
              <w:t>years</w:t>
            </w:r>
          </w:p>
        </w:tc>
        <w:tc>
          <w:tcPr>
            <w:tcW w:w="962" w:type="dxa"/>
            <w:vAlign w:val="bottom"/>
          </w:tcPr>
          <w:p w14:paraId="3EC0BC1F" w14:textId="4D032920" w:rsidR="00EA4201" w:rsidRPr="00A7468B" w:rsidRDefault="00EB162C"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Over 5 years</w:t>
            </w:r>
          </w:p>
        </w:tc>
        <w:tc>
          <w:tcPr>
            <w:tcW w:w="962" w:type="dxa"/>
            <w:vMerge/>
            <w:vAlign w:val="bottom"/>
          </w:tcPr>
          <w:p w14:paraId="02FDB42D" w14:textId="77777777" w:rsidR="00EA4201" w:rsidRPr="00A7468B" w:rsidRDefault="00EA4201" w:rsidP="005814EE">
            <w:pPr>
              <w:pBdr>
                <w:bottom w:val="single" w:sz="4" w:space="1" w:color="auto"/>
              </w:pBdr>
              <w:spacing w:line="300" w:lineRule="exact"/>
              <w:ind w:left="-15"/>
              <w:jc w:val="center"/>
              <w:rPr>
                <w:rFonts w:ascii="Arial" w:hAnsi="Arial" w:cs="Arial"/>
                <w:sz w:val="16"/>
                <w:szCs w:val="16"/>
                <w:cs/>
              </w:rPr>
            </w:pPr>
          </w:p>
        </w:tc>
        <w:tc>
          <w:tcPr>
            <w:tcW w:w="962" w:type="dxa"/>
            <w:vAlign w:val="bottom"/>
          </w:tcPr>
          <w:p w14:paraId="48CE6BB0" w14:textId="77777777" w:rsidR="00EA4201" w:rsidRPr="00A7468B" w:rsidRDefault="0076727A" w:rsidP="005814EE">
            <w:pPr>
              <w:pBdr>
                <w:bottom w:val="single" w:sz="4" w:space="1" w:color="auto"/>
              </w:pBdr>
              <w:spacing w:line="300" w:lineRule="exact"/>
              <w:ind w:left="-15"/>
              <w:jc w:val="center"/>
              <w:rPr>
                <w:rFonts w:ascii="Arial" w:hAnsi="Arial" w:cs="Arial"/>
                <w:spacing w:val="-10"/>
                <w:sz w:val="16"/>
                <w:szCs w:val="16"/>
              </w:rPr>
            </w:pPr>
            <w:r w:rsidRPr="00A7468B">
              <w:rPr>
                <w:rFonts w:ascii="Arial" w:hAnsi="Arial" w:cs="Arial"/>
                <w:spacing w:val="-10"/>
                <w:sz w:val="16"/>
                <w:szCs w:val="16"/>
              </w:rPr>
              <w:t>Non-interest</w:t>
            </w:r>
          </w:p>
          <w:p w14:paraId="4846A3BF" w14:textId="1236A6F0" w:rsidR="000F5768" w:rsidRPr="00A7468B" w:rsidRDefault="000F5768" w:rsidP="005814EE">
            <w:pPr>
              <w:pBdr>
                <w:bottom w:val="single" w:sz="4" w:space="1" w:color="auto"/>
              </w:pBdr>
              <w:spacing w:line="300" w:lineRule="exact"/>
              <w:ind w:left="-15"/>
              <w:jc w:val="center"/>
              <w:rPr>
                <w:rFonts w:ascii="Arial" w:hAnsi="Arial" w:cs="Arial"/>
                <w:sz w:val="16"/>
                <w:szCs w:val="16"/>
                <w:cs/>
              </w:rPr>
            </w:pPr>
            <w:r w:rsidRPr="00A7468B">
              <w:rPr>
                <w:rFonts w:ascii="Arial" w:hAnsi="Arial" w:cs="Arial"/>
                <w:sz w:val="16"/>
                <w:szCs w:val="16"/>
              </w:rPr>
              <w:t>bearing</w:t>
            </w:r>
          </w:p>
        </w:tc>
        <w:tc>
          <w:tcPr>
            <w:tcW w:w="962" w:type="dxa"/>
            <w:vAlign w:val="bottom"/>
          </w:tcPr>
          <w:p w14:paraId="5D591723" w14:textId="0A53551D" w:rsidR="00EA4201" w:rsidRPr="00A7468B" w:rsidRDefault="005814EE"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Total</w:t>
            </w:r>
          </w:p>
        </w:tc>
        <w:tc>
          <w:tcPr>
            <w:tcW w:w="1176" w:type="dxa"/>
            <w:vAlign w:val="bottom"/>
          </w:tcPr>
          <w:p w14:paraId="1E191F42" w14:textId="77777777" w:rsidR="00EA4201" w:rsidRPr="00A7468B" w:rsidRDefault="00543988"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Effective</w:t>
            </w:r>
          </w:p>
          <w:p w14:paraId="3DD97CC5" w14:textId="60D357AC" w:rsidR="00543988" w:rsidRPr="00A7468B" w:rsidRDefault="00543988"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Interest rate</w:t>
            </w:r>
          </w:p>
        </w:tc>
      </w:tr>
      <w:tr w:rsidR="00A7468B" w:rsidRPr="00A7468B" w14:paraId="322E5CF5" w14:textId="7B96B5CF" w:rsidTr="005814EE">
        <w:trPr>
          <w:cantSplit/>
          <w:tblHeader/>
        </w:trPr>
        <w:tc>
          <w:tcPr>
            <w:tcW w:w="2250" w:type="dxa"/>
            <w:vAlign w:val="bottom"/>
          </w:tcPr>
          <w:p w14:paraId="68A6FDEA" w14:textId="77777777" w:rsidR="00EA4201" w:rsidRPr="00A7468B" w:rsidRDefault="00EA4201" w:rsidP="00864CAC">
            <w:pPr>
              <w:tabs>
                <w:tab w:val="left" w:pos="900"/>
                <w:tab w:val="left" w:pos="1440"/>
                <w:tab w:val="left" w:pos="1980"/>
              </w:tabs>
              <w:spacing w:line="300" w:lineRule="exact"/>
              <w:jc w:val="thaiDistribute"/>
              <w:rPr>
                <w:rFonts w:ascii="Arial" w:hAnsi="Arial" w:cs="Arial"/>
                <w:sz w:val="16"/>
                <w:szCs w:val="16"/>
                <w:u w:val="single"/>
              </w:rPr>
            </w:pPr>
          </w:p>
        </w:tc>
        <w:tc>
          <w:tcPr>
            <w:tcW w:w="5772" w:type="dxa"/>
            <w:gridSpan w:val="6"/>
          </w:tcPr>
          <w:p w14:paraId="6967F650" w14:textId="4ACBF8C1" w:rsidR="00EA4201" w:rsidRPr="00A7468B" w:rsidRDefault="00EA4201" w:rsidP="005814EE">
            <w:pPr>
              <w:spacing w:line="300" w:lineRule="exact"/>
              <w:ind w:left="-15"/>
              <w:jc w:val="center"/>
              <w:rPr>
                <w:rFonts w:ascii="Arial" w:hAnsi="Arial" w:cs="Arial"/>
                <w:sz w:val="16"/>
                <w:szCs w:val="16"/>
              </w:rPr>
            </w:pPr>
          </w:p>
        </w:tc>
        <w:tc>
          <w:tcPr>
            <w:tcW w:w="1176" w:type="dxa"/>
          </w:tcPr>
          <w:p w14:paraId="54614203" w14:textId="41F4BB94" w:rsidR="00EA4201" w:rsidRPr="00A7468B" w:rsidRDefault="00EE75E0" w:rsidP="005814EE">
            <w:pPr>
              <w:spacing w:line="300" w:lineRule="exact"/>
              <w:ind w:left="-120" w:right="-78"/>
              <w:jc w:val="center"/>
              <w:rPr>
                <w:rFonts w:ascii="Arial" w:hAnsi="Arial" w:cs="Arial"/>
                <w:sz w:val="16"/>
                <w:szCs w:val="16"/>
              </w:rPr>
            </w:pPr>
            <w:r w:rsidRPr="00A7468B">
              <w:rPr>
                <w:rFonts w:ascii="Arial" w:hAnsi="Arial" w:cs="Arial"/>
                <w:sz w:val="16"/>
                <w:szCs w:val="16"/>
                <w:cs/>
              </w:rPr>
              <w:t>(</w:t>
            </w:r>
            <w:r w:rsidRPr="00A7468B">
              <w:rPr>
                <w:rFonts w:ascii="Arial" w:hAnsi="Arial" w:cs="Arial"/>
                <w:sz w:val="16"/>
                <w:szCs w:val="16"/>
              </w:rPr>
              <w:t>% per annum</w:t>
            </w:r>
            <w:r w:rsidRPr="00A7468B">
              <w:rPr>
                <w:rFonts w:ascii="Arial" w:hAnsi="Arial" w:cs="Arial"/>
                <w:sz w:val="16"/>
                <w:szCs w:val="16"/>
                <w:cs/>
              </w:rPr>
              <w:t>)</w:t>
            </w:r>
          </w:p>
        </w:tc>
      </w:tr>
      <w:bookmarkEnd w:id="18"/>
      <w:tr w:rsidR="00A7468B" w:rsidRPr="00A7468B" w14:paraId="13FB1AA9" w14:textId="77777777" w:rsidTr="005814EE">
        <w:trPr>
          <w:cantSplit/>
        </w:trPr>
        <w:tc>
          <w:tcPr>
            <w:tcW w:w="2250" w:type="dxa"/>
            <w:vAlign w:val="bottom"/>
          </w:tcPr>
          <w:p w14:paraId="37B1041D" w14:textId="17781FC8" w:rsidR="00A123C5" w:rsidRPr="00A7468B" w:rsidRDefault="00A123C5" w:rsidP="00864CAC">
            <w:pPr>
              <w:tabs>
                <w:tab w:val="left" w:pos="900"/>
                <w:tab w:val="left" w:pos="1440"/>
                <w:tab w:val="left" w:pos="1980"/>
              </w:tabs>
              <w:spacing w:line="300" w:lineRule="exact"/>
              <w:jc w:val="thaiDistribute"/>
              <w:rPr>
                <w:rFonts w:ascii="Arial" w:hAnsi="Arial" w:cs="Arial"/>
                <w:sz w:val="16"/>
                <w:szCs w:val="16"/>
                <w:u w:val="single"/>
              </w:rPr>
            </w:pPr>
            <w:r w:rsidRPr="00A7468B">
              <w:rPr>
                <w:rFonts w:ascii="Arial" w:hAnsi="Arial" w:cs="Arial"/>
                <w:sz w:val="16"/>
                <w:szCs w:val="16"/>
                <w:u w:val="single"/>
              </w:rPr>
              <w:t>Financial assets</w:t>
            </w:r>
          </w:p>
        </w:tc>
        <w:tc>
          <w:tcPr>
            <w:tcW w:w="962" w:type="dxa"/>
          </w:tcPr>
          <w:p w14:paraId="1CF78F99" w14:textId="77777777" w:rsidR="00A123C5" w:rsidRPr="00A7468B" w:rsidRDefault="00A123C5" w:rsidP="005814EE">
            <w:pPr>
              <w:tabs>
                <w:tab w:val="decimal" w:pos="702"/>
              </w:tabs>
              <w:spacing w:line="300" w:lineRule="exact"/>
              <w:ind w:left="-15"/>
              <w:jc w:val="thaiDistribute"/>
              <w:rPr>
                <w:rFonts w:ascii="Arial" w:hAnsi="Arial" w:cs="Arial"/>
                <w:sz w:val="16"/>
                <w:szCs w:val="16"/>
              </w:rPr>
            </w:pPr>
          </w:p>
        </w:tc>
        <w:tc>
          <w:tcPr>
            <w:tcW w:w="962" w:type="dxa"/>
          </w:tcPr>
          <w:p w14:paraId="604CA9DC" w14:textId="77777777" w:rsidR="00A123C5" w:rsidRPr="00A7468B" w:rsidRDefault="00A123C5" w:rsidP="005814EE">
            <w:pPr>
              <w:spacing w:line="300" w:lineRule="exact"/>
              <w:ind w:left="-15"/>
              <w:jc w:val="thaiDistribute"/>
              <w:rPr>
                <w:rFonts w:ascii="Arial" w:hAnsi="Arial" w:cs="Arial"/>
                <w:sz w:val="16"/>
                <w:szCs w:val="16"/>
              </w:rPr>
            </w:pPr>
          </w:p>
        </w:tc>
        <w:tc>
          <w:tcPr>
            <w:tcW w:w="962" w:type="dxa"/>
          </w:tcPr>
          <w:p w14:paraId="781D4F7C" w14:textId="77777777" w:rsidR="00A123C5" w:rsidRPr="00A7468B" w:rsidRDefault="00A123C5" w:rsidP="005814EE">
            <w:pPr>
              <w:spacing w:line="300" w:lineRule="exact"/>
              <w:ind w:left="-15"/>
              <w:jc w:val="thaiDistribute"/>
              <w:rPr>
                <w:rFonts w:ascii="Arial" w:hAnsi="Arial" w:cs="Arial"/>
                <w:sz w:val="16"/>
                <w:szCs w:val="16"/>
              </w:rPr>
            </w:pPr>
          </w:p>
        </w:tc>
        <w:tc>
          <w:tcPr>
            <w:tcW w:w="962" w:type="dxa"/>
            <w:vAlign w:val="bottom"/>
          </w:tcPr>
          <w:p w14:paraId="177F3DD6" w14:textId="77777777" w:rsidR="00A123C5" w:rsidRPr="00A7468B" w:rsidRDefault="00A123C5" w:rsidP="005814EE">
            <w:pPr>
              <w:tabs>
                <w:tab w:val="decimal" w:pos="584"/>
              </w:tabs>
              <w:spacing w:line="300" w:lineRule="exact"/>
              <w:ind w:left="-15"/>
              <w:rPr>
                <w:rFonts w:ascii="Arial" w:hAnsi="Arial" w:cs="Arial"/>
                <w:sz w:val="16"/>
                <w:szCs w:val="16"/>
              </w:rPr>
            </w:pPr>
          </w:p>
        </w:tc>
        <w:tc>
          <w:tcPr>
            <w:tcW w:w="962" w:type="dxa"/>
            <w:vAlign w:val="bottom"/>
          </w:tcPr>
          <w:p w14:paraId="077402E7" w14:textId="77777777" w:rsidR="00A123C5" w:rsidRPr="00A7468B" w:rsidRDefault="00A123C5" w:rsidP="005814EE">
            <w:pPr>
              <w:tabs>
                <w:tab w:val="decimal" w:pos="584"/>
                <w:tab w:val="decimal" w:pos="702"/>
              </w:tabs>
              <w:spacing w:line="300" w:lineRule="exact"/>
              <w:ind w:left="-15"/>
              <w:rPr>
                <w:rFonts w:ascii="Arial" w:hAnsi="Arial" w:cs="Arial"/>
                <w:sz w:val="16"/>
                <w:szCs w:val="16"/>
              </w:rPr>
            </w:pPr>
          </w:p>
        </w:tc>
        <w:tc>
          <w:tcPr>
            <w:tcW w:w="962" w:type="dxa"/>
            <w:vAlign w:val="bottom"/>
          </w:tcPr>
          <w:p w14:paraId="08A00853" w14:textId="77777777" w:rsidR="00A123C5" w:rsidRPr="00A7468B" w:rsidRDefault="00A123C5" w:rsidP="005814EE">
            <w:pPr>
              <w:tabs>
                <w:tab w:val="decimal" w:pos="584"/>
              </w:tabs>
              <w:spacing w:line="300" w:lineRule="exact"/>
              <w:ind w:left="-15"/>
              <w:rPr>
                <w:rFonts w:ascii="Arial" w:hAnsi="Arial" w:cs="Arial"/>
                <w:sz w:val="16"/>
                <w:szCs w:val="16"/>
              </w:rPr>
            </w:pPr>
          </w:p>
        </w:tc>
        <w:tc>
          <w:tcPr>
            <w:tcW w:w="1176" w:type="dxa"/>
          </w:tcPr>
          <w:p w14:paraId="7E6C18AA" w14:textId="77777777" w:rsidR="00A123C5" w:rsidRPr="00A7468B" w:rsidRDefault="00A123C5" w:rsidP="005814EE">
            <w:pPr>
              <w:spacing w:line="300" w:lineRule="exact"/>
              <w:ind w:left="-15"/>
              <w:jc w:val="thaiDistribute"/>
              <w:rPr>
                <w:rFonts w:ascii="Arial" w:hAnsi="Arial" w:cs="Arial"/>
                <w:sz w:val="16"/>
                <w:szCs w:val="16"/>
              </w:rPr>
            </w:pPr>
          </w:p>
        </w:tc>
      </w:tr>
      <w:tr w:rsidR="00A7468B" w:rsidRPr="00A7468B" w14:paraId="697C61F0" w14:textId="77777777" w:rsidTr="005814EE">
        <w:trPr>
          <w:cantSplit/>
        </w:trPr>
        <w:tc>
          <w:tcPr>
            <w:tcW w:w="2250" w:type="dxa"/>
            <w:vAlign w:val="bottom"/>
          </w:tcPr>
          <w:p w14:paraId="233A8443" w14:textId="5BF88989" w:rsidR="00A123C5" w:rsidRPr="00A7468B" w:rsidRDefault="00A123C5" w:rsidP="00864CAC">
            <w:pPr>
              <w:tabs>
                <w:tab w:val="left" w:pos="900"/>
                <w:tab w:val="left" w:pos="1440"/>
                <w:tab w:val="left" w:pos="1980"/>
              </w:tabs>
              <w:spacing w:line="300" w:lineRule="exact"/>
              <w:jc w:val="thaiDistribute"/>
              <w:rPr>
                <w:rFonts w:ascii="Arial" w:hAnsi="Arial" w:cs="Arial"/>
                <w:sz w:val="16"/>
                <w:szCs w:val="16"/>
              </w:rPr>
            </w:pPr>
            <w:r w:rsidRPr="00A7468B">
              <w:rPr>
                <w:rFonts w:ascii="Arial" w:hAnsi="Arial" w:cs="Arial"/>
                <w:sz w:val="16"/>
                <w:szCs w:val="16"/>
              </w:rPr>
              <w:t>Cash and cash equivalent</w:t>
            </w:r>
            <w:r w:rsidR="00615A2A">
              <w:rPr>
                <w:rFonts w:ascii="Arial" w:hAnsi="Arial" w:cs="Arial"/>
                <w:sz w:val="16"/>
                <w:szCs w:val="16"/>
              </w:rPr>
              <w:t>s</w:t>
            </w:r>
            <w:r w:rsidRPr="00A7468B">
              <w:rPr>
                <w:rFonts w:ascii="Arial" w:hAnsi="Arial" w:cs="Arial"/>
                <w:sz w:val="16"/>
                <w:szCs w:val="16"/>
              </w:rPr>
              <w:t xml:space="preserve"> </w:t>
            </w:r>
          </w:p>
        </w:tc>
        <w:tc>
          <w:tcPr>
            <w:tcW w:w="962" w:type="dxa"/>
            <w:vAlign w:val="bottom"/>
          </w:tcPr>
          <w:p w14:paraId="16F0C107"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2D29F659"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3DDC6EC7"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4C9295D8"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180,825</w:t>
            </w:r>
          </w:p>
        </w:tc>
        <w:tc>
          <w:tcPr>
            <w:tcW w:w="962" w:type="dxa"/>
            <w:vAlign w:val="bottom"/>
          </w:tcPr>
          <w:p w14:paraId="2E8B593C"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686</w:t>
            </w:r>
          </w:p>
        </w:tc>
        <w:tc>
          <w:tcPr>
            <w:tcW w:w="962" w:type="dxa"/>
            <w:vAlign w:val="bottom"/>
          </w:tcPr>
          <w:p w14:paraId="32EB1D80"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181,511</w:t>
            </w:r>
          </w:p>
        </w:tc>
        <w:tc>
          <w:tcPr>
            <w:tcW w:w="1176" w:type="dxa"/>
            <w:vAlign w:val="bottom"/>
          </w:tcPr>
          <w:p w14:paraId="00D79504" w14:textId="77777777" w:rsidR="00A123C5" w:rsidRPr="00A7468B" w:rsidRDefault="00A123C5" w:rsidP="005814EE">
            <w:pPr>
              <w:spacing w:line="300" w:lineRule="exact"/>
              <w:ind w:left="-15"/>
              <w:jc w:val="center"/>
              <w:rPr>
                <w:rFonts w:ascii="Arial" w:hAnsi="Arial" w:cs="Arial"/>
                <w:sz w:val="16"/>
                <w:szCs w:val="16"/>
              </w:rPr>
            </w:pPr>
            <w:r w:rsidRPr="00A7468B">
              <w:rPr>
                <w:rFonts w:ascii="Arial" w:hAnsi="Arial" w:cs="Arial"/>
                <w:sz w:val="16"/>
                <w:szCs w:val="16"/>
              </w:rPr>
              <w:t>0.</w:t>
            </w:r>
            <w:r w:rsidRPr="00A7468B">
              <w:rPr>
                <w:rFonts w:ascii="Arial" w:hAnsi="Arial" w:cs="Arial"/>
                <w:sz w:val="16"/>
                <w:szCs w:val="16"/>
                <w:cs/>
              </w:rPr>
              <w:t>05 - 0.13</w:t>
            </w:r>
          </w:p>
        </w:tc>
      </w:tr>
      <w:tr w:rsidR="00A7468B" w:rsidRPr="00A7468B" w14:paraId="2DDDDF0F" w14:textId="77777777" w:rsidTr="005814EE">
        <w:trPr>
          <w:cantSplit/>
        </w:trPr>
        <w:tc>
          <w:tcPr>
            <w:tcW w:w="2250" w:type="dxa"/>
            <w:vAlign w:val="bottom"/>
          </w:tcPr>
          <w:p w14:paraId="63C629D3" w14:textId="44A28A37" w:rsidR="00A123C5" w:rsidRPr="00A7468B" w:rsidRDefault="00A123C5" w:rsidP="00864CAC">
            <w:pPr>
              <w:tabs>
                <w:tab w:val="left" w:pos="900"/>
                <w:tab w:val="left" w:pos="1440"/>
                <w:tab w:val="left" w:pos="1980"/>
              </w:tabs>
              <w:spacing w:line="300" w:lineRule="exact"/>
              <w:ind w:right="-105"/>
              <w:jc w:val="thaiDistribute"/>
              <w:rPr>
                <w:rFonts w:ascii="Arial" w:hAnsi="Arial" w:cs="Arial"/>
                <w:sz w:val="16"/>
                <w:szCs w:val="16"/>
              </w:rPr>
            </w:pPr>
            <w:r w:rsidRPr="00A7468B">
              <w:rPr>
                <w:rFonts w:ascii="Arial" w:hAnsi="Arial" w:cs="Arial"/>
                <w:sz w:val="16"/>
                <w:szCs w:val="16"/>
              </w:rPr>
              <w:t>Trade and other receivables</w:t>
            </w:r>
          </w:p>
        </w:tc>
        <w:tc>
          <w:tcPr>
            <w:tcW w:w="962" w:type="dxa"/>
            <w:vAlign w:val="bottom"/>
          </w:tcPr>
          <w:p w14:paraId="443F6FB3"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50ACFD05"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17737E3D"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44BEA055"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6019C33B"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4,737</w:t>
            </w:r>
          </w:p>
        </w:tc>
        <w:tc>
          <w:tcPr>
            <w:tcW w:w="962" w:type="dxa"/>
            <w:vAlign w:val="bottom"/>
          </w:tcPr>
          <w:p w14:paraId="57638CEB" w14:textId="77777777" w:rsidR="00A123C5" w:rsidRPr="00A7468B" w:rsidRDefault="00A123C5"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4,737</w:t>
            </w:r>
          </w:p>
        </w:tc>
        <w:tc>
          <w:tcPr>
            <w:tcW w:w="1176" w:type="dxa"/>
            <w:vAlign w:val="bottom"/>
          </w:tcPr>
          <w:p w14:paraId="2121EF16" w14:textId="77777777" w:rsidR="00A123C5" w:rsidRPr="00A7468B" w:rsidRDefault="00A123C5" w:rsidP="005814EE">
            <w:pPr>
              <w:spacing w:line="300" w:lineRule="exact"/>
              <w:ind w:left="-15"/>
              <w:jc w:val="center"/>
              <w:rPr>
                <w:rFonts w:ascii="Arial" w:hAnsi="Arial" w:cs="Arial"/>
                <w:sz w:val="16"/>
                <w:szCs w:val="16"/>
              </w:rPr>
            </w:pPr>
            <w:r w:rsidRPr="00A7468B">
              <w:rPr>
                <w:rFonts w:ascii="Arial" w:hAnsi="Arial" w:cs="Arial"/>
                <w:sz w:val="16"/>
                <w:szCs w:val="16"/>
              </w:rPr>
              <w:t>-</w:t>
            </w:r>
          </w:p>
        </w:tc>
      </w:tr>
      <w:tr w:rsidR="00A7468B" w:rsidRPr="00A7468B" w14:paraId="7464298B" w14:textId="77777777" w:rsidTr="005814EE">
        <w:trPr>
          <w:cantSplit/>
        </w:trPr>
        <w:tc>
          <w:tcPr>
            <w:tcW w:w="2250" w:type="dxa"/>
          </w:tcPr>
          <w:p w14:paraId="33C3018A" w14:textId="3DA0C17F" w:rsidR="00EA4201" w:rsidRPr="00A7468B" w:rsidRDefault="003D53BD" w:rsidP="00864CAC">
            <w:pPr>
              <w:tabs>
                <w:tab w:val="left" w:pos="240"/>
              </w:tabs>
              <w:spacing w:line="300" w:lineRule="exact"/>
              <w:ind w:left="132" w:right="-108" w:hanging="132"/>
              <w:rPr>
                <w:rFonts w:ascii="Arial" w:hAnsi="Arial" w:cs="Arial"/>
                <w:sz w:val="16"/>
                <w:szCs w:val="16"/>
              </w:rPr>
            </w:pPr>
            <w:r w:rsidRPr="00A7468B">
              <w:rPr>
                <w:rFonts w:ascii="Arial" w:hAnsi="Arial" w:cs="Arial"/>
                <w:sz w:val="16"/>
                <w:szCs w:val="16"/>
              </w:rPr>
              <w:t>Other current financial asset</w:t>
            </w:r>
            <w:r w:rsidR="00945923">
              <w:rPr>
                <w:rFonts w:ascii="Arial" w:hAnsi="Arial" w:cs="Arial"/>
                <w:sz w:val="16"/>
                <w:szCs w:val="16"/>
              </w:rPr>
              <w:t>s</w:t>
            </w:r>
          </w:p>
        </w:tc>
        <w:tc>
          <w:tcPr>
            <w:tcW w:w="962" w:type="dxa"/>
            <w:vAlign w:val="bottom"/>
          </w:tcPr>
          <w:p w14:paraId="5B1EE2B9"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4AECBA02"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76A8C0A8"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42F3D661"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1F743011"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125,142</w:t>
            </w:r>
          </w:p>
        </w:tc>
        <w:tc>
          <w:tcPr>
            <w:tcW w:w="962" w:type="dxa"/>
            <w:vAlign w:val="bottom"/>
          </w:tcPr>
          <w:p w14:paraId="4764B412"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125,142</w:t>
            </w:r>
          </w:p>
        </w:tc>
        <w:tc>
          <w:tcPr>
            <w:tcW w:w="1176" w:type="dxa"/>
            <w:vAlign w:val="bottom"/>
          </w:tcPr>
          <w:p w14:paraId="7D5D03B5" w14:textId="77777777" w:rsidR="00EA4201" w:rsidRPr="00A7468B" w:rsidRDefault="00EA4201" w:rsidP="005814EE">
            <w:pPr>
              <w:spacing w:line="300" w:lineRule="exact"/>
              <w:ind w:left="-15"/>
              <w:jc w:val="center"/>
              <w:rPr>
                <w:rFonts w:ascii="Arial" w:hAnsi="Arial" w:cs="Arial"/>
                <w:sz w:val="16"/>
                <w:szCs w:val="16"/>
              </w:rPr>
            </w:pPr>
            <w:r w:rsidRPr="00A7468B">
              <w:rPr>
                <w:rFonts w:ascii="Arial" w:hAnsi="Arial" w:cs="Arial"/>
                <w:sz w:val="16"/>
                <w:szCs w:val="16"/>
              </w:rPr>
              <w:t>-</w:t>
            </w:r>
          </w:p>
        </w:tc>
      </w:tr>
      <w:tr w:rsidR="00A7468B" w:rsidRPr="00A7468B" w14:paraId="5D555621" w14:textId="77777777" w:rsidTr="005814EE">
        <w:trPr>
          <w:cantSplit/>
        </w:trPr>
        <w:tc>
          <w:tcPr>
            <w:tcW w:w="2250" w:type="dxa"/>
          </w:tcPr>
          <w:p w14:paraId="419A9DD3" w14:textId="56DE1B3B" w:rsidR="00EA4201" w:rsidRPr="00A7468B" w:rsidRDefault="00F664F1" w:rsidP="00864CAC">
            <w:pPr>
              <w:tabs>
                <w:tab w:val="left" w:pos="240"/>
              </w:tabs>
              <w:spacing w:line="300" w:lineRule="exact"/>
              <w:ind w:left="132" w:hanging="132"/>
              <w:rPr>
                <w:rFonts w:ascii="Arial" w:hAnsi="Arial" w:cs="Arial"/>
                <w:sz w:val="16"/>
                <w:szCs w:val="16"/>
                <w:cs/>
              </w:rPr>
            </w:pPr>
            <w:r w:rsidRPr="00A7468B">
              <w:rPr>
                <w:rFonts w:ascii="Arial" w:hAnsi="Arial" w:cs="Arial"/>
                <w:sz w:val="16"/>
                <w:szCs w:val="16"/>
              </w:rPr>
              <w:t>Restricted bank deposits</w:t>
            </w:r>
          </w:p>
        </w:tc>
        <w:tc>
          <w:tcPr>
            <w:tcW w:w="962" w:type="dxa"/>
            <w:vAlign w:val="bottom"/>
          </w:tcPr>
          <w:p w14:paraId="63A589E2"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60A781F6"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15319290"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29D049C6"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7,730</w:t>
            </w:r>
          </w:p>
        </w:tc>
        <w:tc>
          <w:tcPr>
            <w:tcW w:w="962" w:type="dxa"/>
            <w:vAlign w:val="bottom"/>
          </w:tcPr>
          <w:p w14:paraId="36AAF1E5"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570EA42C"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7,730</w:t>
            </w:r>
          </w:p>
        </w:tc>
        <w:tc>
          <w:tcPr>
            <w:tcW w:w="1176" w:type="dxa"/>
            <w:vAlign w:val="bottom"/>
          </w:tcPr>
          <w:p w14:paraId="67BD1ED9" w14:textId="77777777" w:rsidR="00EA4201" w:rsidRPr="00A7468B" w:rsidRDefault="00EA4201" w:rsidP="005814EE">
            <w:pPr>
              <w:spacing w:line="300" w:lineRule="exact"/>
              <w:ind w:left="-15"/>
              <w:jc w:val="center"/>
              <w:rPr>
                <w:rFonts w:ascii="Arial" w:hAnsi="Arial" w:cs="Arial"/>
                <w:sz w:val="16"/>
                <w:szCs w:val="16"/>
              </w:rPr>
            </w:pPr>
            <w:r w:rsidRPr="00A7468B">
              <w:rPr>
                <w:rFonts w:ascii="Arial" w:hAnsi="Arial" w:cs="Arial"/>
                <w:sz w:val="16"/>
                <w:szCs w:val="16"/>
              </w:rPr>
              <w:t>0.</w:t>
            </w:r>
            <w:r w:rsidRPr="00A7468B">
              <w:rPr>
                <w:rFonts w:ascii="Arial" w:hAnsi="Arial" w:cs="Arial"/>
                <w:sz w:val="16"/>
                <w:szCs w:val="16"/>
                <w:cs/>
              </w:rPr>
              <w:t>13</w:t>
            </w:r>
          </w:p>
        </w:tc>
      </w:tr>
      <w:tr w:rsidR="00A7468B" w:rsidRPr="00A7468B" w14:paraId="44F8176E" w14:textId="77777777" w:rsidTr="005814EE">
        <w:trPr>
          <w:cantSplit/>
        </w:trPr>
        <w:tc>
          <w:tcPr>
            <w:tcW w:w="2250" w:type="dxa"/>
          </w:tcPr>
          <w:p w14:paraId="2DD60E06" w14:textId="77777777" w:rsidR="00EA4201" w:rsidRPr="00A7468B" w:rsidRDefault="00EA4201" w:rsidP="00864CAC">
            <w:pPr>
              <w:tabs>
                <w:tab w:val="left" w:pos="240"/>
              </w:tabs>
              <w:spacing w:line="300" w:lineRule="exact"/>
              <w:jc w:val="thaiDistribute"/>
              <w:rPr>
                <w:rFonts w:ascii="Arial" w:hAnsi="Arial" w:cs="Arial"/>
                <w:sz w:val="16"/>
                <w:szCs w:val="16"/>
                <w:rtl/>
                <w:cs/>
              </w:rPr>
            </w:pPr>
          </w:p>
        </w:tc>
        <w:tc>
          <w:tcPr>
            <w:tcW w:w="962" w:type="dxa"/>
            <w:vAlign w:val="bottom"/>
          </w:tcPr>
          <w:p w14:paraId="07E4D473"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70B6F234"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35769819"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21B5BD71"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188,555</w:t>
            </w:r>
          </w:p>
        </w:tc>
        <w:tc>
          <w:tcPr>
            <w:tcW w:w="962" w:type="dxa"/>
            <w:vAlign w:val="bottom"/>
          </w:tcPr>
          <w:p w14:paraId="54316108"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130,565</w:t>
            </w:r>
          </w:p>
        </w:tc>
        <w:tc>
          <w:tcPr>
            <w:tcW w:w="962" w:type="dxa"/>
            <w:vAlign w:val="bottom"/>
          </w:tcPr>
          <w:p w14:paraId="0564469A"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319,120</w:t>
            </w:r>
          </w:p>
        </w:tc>
        <w:tc>
          <w:tcPr>
            <w:tcW w:w="1176" w:type="dxa"/>
            <w:vAlign w:val="bottom"/>
          </w:tcPr>
          <w:p w14:paraId="72F53B7D" w14:textId="77777777" w:rsidR="00EA4201" w:rsidRPr="00A7468B" w:rsidRDefault="00EA4201" w:rsidP="005814EE">
            <w:pPr>
              <w:spacing w:line="300" w:lineRule="exact"/>
              <w:ind w:left="-15"/>
              <w:jc w:val="center"/>
              <w:rPr>
                <w:rFonts w:ascii="Arial" w:hAnsi="Arial" w:cs="Arial"/>
                <w:sz w:val="16"/>
                <w:szCs w:val="16"/>
              </w:rPr>
            </w:pPr>
          </w:p>
        </w:tc>
      </w:tr>
      <w:tr w:rsidR="00A7468B" w:rsidRPr="00A7468B" w14:paraId="26D147BD" w14:textId="77777777" w:rsidTr="005814EE">
        <w:trPr>
          <w:cantSplit/>
        </w:trPr>
        <w:tc>
          <w:tcPr>
            <w:tcW w:w="2250" w:type="dxa"/>
            <w:vAlign w:val="bottom"/>
          </w:tcPr>
          <w:p w14:paraId="7CA7BBE3" w14:textId="27E3F8FF" w:rsidR="006542F9" w:rsidRPr="00A7468B" w:rsidRDefault="006542F9" w:rsidP="00864CAC">
            <w:pPr>
              <w:tabs>
                <w:tab w:val="left" w:pos="900"/>
                <w:tab w:val="left" w:pos="1440"/>
                <w:tab w:val="left" w:pos="1980"/>
              </w:tabs>
              <w:spacing w:line="300" w:lineRule="exact"/>
              <w:jc w:val="thaiDistribute"/>
              <w:rPr>
                <w:rFonts w:ascii="Arial" w:hAnsi="Arial" w:cs="Arial"/>
                <w:sz w:val="16"/>
                <w:szCs w:val="16"/>
              </w:rPr>
            </w:pPr>
            <w:r w:rsidRPr="00A7468B">
              <w:rPr>
                <w:rFonts w:ascii="Arial" w:hAnsi="Arial" w:cs="Arial"/>
                <w:sz w:val="16"/>
                <w:szCs w:val="16"/>
                <w:u w:val="single"/>
              </w:rPr>
              <w:t>Financial liabilities</w:t>
            </w:r>
          </w:p>
        </w:tc>
        <w:tc>
          <w:tcPr>
            <w:tcW w:w="962" w:type="dxa"/>
            <w:vAlign w:val="bottom"/>
          </w:tcPr>
          <w:p w14:paraId="49DFE701" w14:textId="77777777" w:rsidR="006542F9" w:rsidRPr="00A7468B" w:rsidRDefault="006542F9" w:rsidP="005814EE">
            <w:pPr>
              <w:tabs>
                <w:tab w:val="decimal" w:pos="682"/>
              </w:tabs>
              <w:spacing w:line="300" w:lineRule="exact"/>
              <w:ind w:left="-15"/>
              <w:rPr>
                <w:rFonts w:ascii="Arial" w:hAnsi="Arial" w:cs="Arial"/>
                <w:sz w:val="16"/>
                <w:szCs w:val="16"/>
              </w:rPr>
            </w:pPr>
          </w:p>
        </w:tc>
        <w:tc>
          <w:tcPr>
            <w:tcW w:w="962" w:type="dxa"/>
            <w:vAlign w:val="bottom"/>
          </w:tcPr>
          <w:p w14:paraId="2DADEECD" w14:textId="77777777" w:rsidR="006542F9" w:rsidRPr="00A7468B" w:rsidRDefault="006542F9" w:rsidP="005814EE">
            <w:pPr>
              <w:tabs>
                <w:tab w:val="decimal" w:pos="682"/>
              </w:tabs>
              <w:spacing w:line="300" w:lineRule="exact"/>
              <w:ind w:left="-15"/>
              <w:rPr>
                <w:rFonts w:ascii="Arial" w:hAnsi="Arial" w:cs="Arial"/>
                <w:sz w:val="16"/>
                <w:szCs w:val="16"/>
              </w:rPr>
            </w:pPr>
          </w:p>
        </w:tc>
        <w:tc>
          <w:tcPr>
            <w:tcW w:w="962" w:type="dxa"/>
            <w:vAlign w:val="bottom"/>
          </w:tcPr>
          <w:p w14:paraId="04AEF55C" w14:textId="77777777" w:rsidR="006542F9" w:rsidRPr="00A7468B" w:rsidRDefault="006542F9" w:rsidP="005814EE">
            <w:pPr>
              <w:tabs>
                <w:tab w:val="decimal" w:pos="682"/>
              </w:tabs>
              <w:spacing w:line="300" w:lineRule="exact"/>
              <w:ind w:left="-15"/>
              <w:rPr>
                <w:rFonts w:ascii="Arial" w:hAnsi="Arial" w:cs="Arial"/>
                <w:sz w:val="16"/>
                <w:szCs w:val="16"/>
              </w:rPr>
            </w:pPr>
          </w:p>
        </w:tc>
        <w:tc>
          <w:tcPr>
            <w:tcW w:w="962" w:type="dxa"/>
            <w:vAlign w:val="bottom"/>
          </w:tcPr>
          <w:p w14:paraId="47077774" w14:textId="77777777" w:rsidR="006542F9" w:rsidRPr="00A7468B" w:rsidRDefault="006542F9" w:rsidP="005814EE">
            <w:pPr>
              <w:tabs>
                <w:tab w:val="decimal" w:pos="682"/>
              </w:tabs>
              <w:spacing w:line="300" w:lineRule="exact"/>
              <w:ind w:left="-15"/>
              <w:rPr>
                <w:rFonts w:ascii="Arial" w:hAnsi="Arial" w:cs="Arial"/>
                <w:sz w:val="16"/>
                <w:szCs w:val="16"/>
              </w:rPr>
            </w:pPr>
          </w:p>
        </w:tc>
        <w:tc>
          <w:tcPr>
            <w:tcW w:w="962" w:type="dxa"/>
            <w:vAlign w:val="bottom"/>
          </w:tcPr>
          <w:p w14:paraId="047E7D5A" w14:textId="77777777" w:rsidR="006542F9" w:rsidRPr="00A7468B" w:rsidRDefault="006542F9" w:rsidP="005814EE">
            <w:pPr>
              <w:tabs>
                <w:tab w:val="decimal" w:pos="682"/>
              </w:tabs>
              <w:spacing w:line="300" w:lineRule="exact"/>
              <w:ind w:left="-15"/>
              <w:rPr>
                <w:rFonts w:ascii="Arial" w:hAnsi="Arial" w:cs="Arial"/>
                <w:sz w:val="16"/>
                <w:szCs w:val="16"/>
              </w:rPr>
            </w:pPr>
          </w:p>
        </w:tc>
        <w:tc>
          <w:tcPr>
            <w:tcW w:w="962" w:type="dxa"/>
            <w:vAlign w:val="bottom"/>
          </w:tcPr>
          <w:p w14:paraId="039BA1DE" w14:textId="77777777" w:rsidR="006542F9" w:rsidRPr="00A7468B" w:rsidRDefault="006542F9" w:rsidP="005814EE">
            <w:pPr>
              <w:tabs>
                <w:tab w:val="decimal" w:pos="682"/>
              </w:tabs>
              <w:spacing w:line="300" w:lineRule="exact"/>
              <w:ind w:left="-15"/>
              <w:rPr>
                <w:rFonts w:ascii="Arial" w:hAnsi="Arial" w:cs="Arial"/>
                <w:sz w:val="16"/>
                <w:szCs w:val="16"/>
              </w:rPr>
            </w:pPr>
          </w:p>
        </w:tc>
        <w:tc>
          <w:tcPr>
            <w:tcW w:w="1176" w:type="dxa"/>
            <w:vAlign w:val="bottom"/>
          </w:tcPr>
          <w:p w14:paraId="049D6FA9" w14:textId="77777777" w:rsidR="006542F9" w:rsidRPr="00A7468B" w:rsidRDefault="006542F9" w:rsidP="005814EE">
            <w:pPr>
              <w:spacing w:line="300" w:lineRule="exact"/>
              <w:ind w:left="-15"/>
              <w:jc w:val="center"/>
              <w:rPr>
                <w:rFonts w:ascii="Arial" w:hAnsi="Arial" w:cs="Arial"/>
                <w:sz w:val="16"/>
                <w:szCs w:val="16"/>
              </w:rPr>
            </w:pPr>
          </w:p>
        </w:tc>
      </w:tr>
      <w:tr w:rsidR="00A7468B" w:rsidRPr="00A7468B" w14:paraId="74C15383" w14:textId="77777777" w:rsidTr="005814EE">
        <w:trPr>
          <w:cantSplit/>
        </w:trPr>
        <w:tc>
          <w:tcPr>
            <w:tcW w:w="2250" w:type="dxa"/>
            <w:vAlign w:val="bottom"/>
          </w:tcPr>
          <w:p w14:paraId="45B9F0FB" w14:textId="2A633433" w:rsidR="00EA4201" w:rsidRPr="00A7468B" w:rsidRDefault="001507FC" w:rsidP="00864CAC">
            <w:pPr>
              <w:tabs>
                <w:tab w:val="left" w:pos="900"/>
                <w:tab w:val="left" w:pos="1440"/>
                <w:tab w:val="left" w:pos="1980"/>
              </w:tabs>
              <w:spacing w:line="300" w:lineRule="exact"/>
              <w:jc w:val="thaiDistribute"/>
              <w:rPr>
                <w:rFonts w:ascii="Arial" w:hAnsi="Arial" w:cs="Arial"/>
                <w:sz w:val="16"/>
                <w:szCs w:val="16"/>
              </w:rPr>
            </w:pPr>
            <w:r w:rsidRPr="00A7468B">
              <w:rPr>
                <w:rFonts w:ascii="Arial" w:hAnsi="Arial" w:cs="Arial"/>
                <w:sz w:val="16"/>
                <w:szCs w:val="16"/>
              </w:rPr>
              <w:t>Trade and other payables</w:t>
            </w:r>
          </w:p>
        </w:tc>
        <w:tc>
          <w:tcPr>
            <w:tcW w:w="962" w:type="dxa"/>
            <w:vAlign w:val="bottom"/>
          </w:tcPr>
          <w:p w14:paraId="095EA66D"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0F2363E4"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5BBBCF75"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4F12AD18"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1A8759A6"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40,176</w:t>
            </w:r>
          </w:p>
        </w:tc>
        <w:tc>
          <w:tcPr>
            <w:tcW w:w="962" w:type="dxa"/>
            <w:vAlign w:val="bottom"/>
          </w:tcPr>
          <w:p w14:paraId="5586E64F" w14:textId="77777777" w:rsidR="00EA4201" w:rsidRPr="00A7468B" w:rsidRDefault="00EA4201"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40,176</w:t>
            </w:r>
          </w:p>
        </w:tc>
        <w:tc>
          <w:tcPr>
            <w:tcW w:w="1176" w:type="dxa"/>
            <w:vAlign w:val="bottom"/>
          </w:tcPr>
          <w:p w14:paraId="333E3699" w14:textId="77777777" w:rsidR="00EA4201" w:rsidRPr="00A7468B" w:rsidRDefault="00EA4201" w:rsidP="005814EE">
            <w:pPr>
              <w:spacing w:line="300" w:lineRule="exact"/>
              <w:ind w:left="-15"/>
              <w:jc w:val="center"/>
              <w:rPr>
                <w:rFonts w:ascii="Arial" w:hAnsi="Arial" w:cs="Arial"/>
                <w:sz w:val="16"/>
                <w:szCs w:val="16"/>
              </w:rPr>
            </w:pPr>
          </w:p>
        </w:tc>
      </w:tr>
      <w:tr w:rsidR="00A7468B" w:rsidRPr="00A7468B" w14:paraId="4E44C1B6" w14:textId="77777777" w:rsidTr="005814EE">
        <w:trPr>
          <w:cantSplit/>
        </w:trPr>
        <w:tc>
          <w:tcPr>
            <w:tcW w:w="2250" w:type="dxa"/>
            <w:vAlign w:val="bottom"/>
          </w:tcPr>
          <w:p w14:paraId="37ADB0D1" w14:textId="56D30ABF" w:rsidR="00EA4201" w:rsidRPr="00A7468B" w:rsidRDefault="001507FC" w:rsidP="00864CAC">
            <w:pPr>
              <w:tabs>
                <w:tab w:val="left" w:pos="900"/>
                <w:tab w:val="left" w:pos="1440"/>
                <w:tab w:val="left" w:pos="1980"/>
              </w:tabs>
              <w:spacing w:line="300" w:lineRule="exact"/>
              <w:jc w:val="thaiDistribute"/>
              <w:rPr>
                <w:rFonts w:ascii="Arial" w:hAnsi="Arial" w:cs="Arial"/>
                <w:sz w:val="16"/>
                <w:szCs w:val="16"/>
              </w:rPr>
            </w:pPr>
            <w:r w:rsidRPr="00A7468B">
              <w:rPr>
                <w:rFonts w:ascii="Arial" w:hAnsi="Arial" w:cs="Arial"/>
                <w:sz w:val="16"/>
                <w:szCs w:val="16"/>
              </w:rPr>
              <w:t xml:space="preserve">Lease </w:t>
            </w:r>
            <w:r w:rsidR="00615A2A">
              <w:rPr>
                <w:rFonts w:ascii="Arial" w:hAnsi="Arial" w:cs="Arial"/>
                <w:sz w:val="16"/>
                <w:szCs w:val="16"/>
              </w:rPr>
              <w:t>l</w:t>
            </w:r>
            <w:r w:rsidRPr="00A7468B">
              <w:rPr>
                <w:rFonts w:ascii="Arial" w:hAnsi="Arial" w:cs="Arial"/>
                <w:sz w:val="16"/>
                <w:szCs w:val="16"/>
              </w:rPr>
              <w:t>i</w:t>
            </w:r>
            <w:r w:rsidR="00E36B7D" w:rsidRPr="00A7468B">
              <w:rPr>
                <w:rFonts w:ascii="Arial" w:hAnsi="Arial" w:cs="Arial"/>
                <w:sz w:val="16"/>
                <w:szCs w:val="16"/>
              </w:rPr>
              <w:t>abilities</w:t>
            </w:r>
          </w:p>
        </w:tc>
        <w:tc>
          <w:tcPr>
            <w:tcW w:w="962" w:type="dxa"/>
            <w:vAlign w:val="bottom"/>
          </w:tcPr>
          <w:p w14:paraId="1D650EE1"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6,969</w:t>
            </w:r>
          </w:p>
        </w:tc>
        <w:tc>
          <w:tcPr>
            <w:tcW w:w="962" w:type="dxa"/>
            <w:vAlign w:val="bottom"/>
          </w:tcPr>
          <w:p w14:paraId="48F8961E"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13,268</w:t>
            </w:r>
          </w:p>
        </w:tc>
        <w:tc>
          <w:tcPr>
            <w:tcW w:w="962" w:type="dxa"/>
            <w:vAlign w:val="bottom"/>
          </w:tcPr>
          <w:p w14:paraId="03A3E893"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127,640</w:t>
            </w:r>
          </w:p>
        </w:tc>
        <w:tc>
          <w:tcPr>
            <w:tcW w:w="962" w:type="dxa"/>
            <w:vAlign w:val="bottom"/>
          </w:tcPr>
          <w:p w14:paraId="421E038D"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147B2240"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52DDA58D"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147,877</w:t>
            </w:r>
          </w:p>
        </w:tc>
        <w:tc>
          <w:tcPr>
            <w:tcW w:w="1176" w:type="dxa"/>
            <w:vAlign w:val="bottom"/>
          </w:tcPr>
          <w:p w14:paraId="1C24E3D2" w14:textId="77777777" w:rsidR="00EA4201" w:rsidRPr="00A7468B" w:rsidRDefault="00EA4201" w:rsidP="005814EE">
            <w:pPr>
              <w:spacing w:line="300" w:lineRule="exact"/>
              <w:ind w:left="-15"/>
              <w:jc w:val="center"/>
              <w:rPr>
                <w:rFonts w:ascii="Arial" w:hAnsi="Arial" w:cs="Arial"/>
                <w:sz w:val="16"/>
                <w:szCs w:val="16"/>
              </w:rPr>
            </w:pPr>
            <w:r w:rsidRPr="00A7468B">
              <w:rPr>
                <w:rFonts w:ascii="Arial" w:hAnsi="Arial" w:cs="Arial"/>
                <w:sz w:val="16"/>
                <w:szCs w:val="16"/>
              </w:rPr>
              <w:t>4.60</w:t>
            </w:r>
          </w:p>
        </w:tc>
      </w:tr>
      <w:tr w:rsidR="00EA4201" w:rsidRPr="00A7468B" w14:paraId="26DDC8D2" w14:textId="77777777" w:rsidTr="005814EE">
        <w:trPr>
          <w:cantSplit/>
        </w:trPr>
        <w:tc>
          <w:tcPr>
            <w:tcW w:w="2250" w:type="dxa"/>
            <w:vAlign w:val="bottom"/>
          </w:tcPr>
          <w:p w14:paraId="3EC83577" w14:textId="77777777" w:rsidR="00EA4201" w:rsidRPr="00A7468B" w:rsidRDefault="00EA4201" w:rsidP="00864CAC">
            <w:pPr>
              <w:tabs>
                <w:tab w:val="left" w:pos="900"/>
                <w:tab w:val="left" w:pos="1440"/>
                <w:tab w:val="left" w:pos="1980"/>
              </w:tabs>
              <w:spacing w:line="300" w:lineRule="exact"/>
              <w:jc w:val="thaiDistribute"/>
              <w:rPr>
                <w:rFonts w:ascii="Arial" w:hAnsi="Arial" w:cs="Arial"/>
                <w:sz w:val="16"/>
                <w:szCs w:val="16"/>
              </w:rPr>
            </w:pPr>
          </w:p>
        </w:tc>
        <w:tc>
          <w:tcPr>
            <w:tcW w:w="962" w:type="dxa"/>
            <w:vAlign w:val="bottom"/>
          </w:tcPr>
          <w:p w14:paraId="21B7E19C"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6,969</w:t>
            </w:r>
          </w:p>
        </w:tc>
        <w:tc>
          <w:tcPr>
            <w:tcW w:w="962" w:type="dxa"/>
            <w:vAlign w:val="bottom"/>
          </w:tcPr>
          <w:p w14:paraId="2656ED2C"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13,268</w:t>
            </w:r>
          </w:p>
        </w:tc>
        <w:tc>
          <w:tcPr>
            <w:tcW w:w="962" w:type="dxa"/>
            <w:vAlign w:val="bottom"/>
          </w:tcPr>
          <w:p w14:paraId="6FD5801B"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127,640</w:t>
            </w:r>
          </w:p>
        </w:tc>
        <w:tc>
          <w:tcPr>
            <w:tcW w:w="962" w:type="dxa"/>
            <w:vAlign w:val="bottom"/>
          </w:tcPr>
          <w:p w14:paraId="6CA084D1"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65142D40"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40,176</w:t>
            </w:r>
          </w:p>
        </w:tc>
        <w:tc>
          <w:tcPr>
            <w:tcW w:w="962" w:type="dxa"/>
            <w:vAlign w:val="bottom"/>
          </w:tcPr>
          <w:p w14:paraId="5218DCAC" w14:textId="77777777" w:rsidR="00EA4201" w:rsidRPr="00A7468B" w:rsidRDefault="00EA4201"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188,053</w:t>
            </w:r>
          </w:p>
        </w:tc>
        <w:tc>
          <w:tcPr>
            <w:tcW w:w="1176" w:type="dxa"/>
            <w:vAlign w:val="bottom"/>
          </w:tcPr>
          <w:p w14:paraId="1ED685F5" w14:textId="77777777" w:rsidR="00EA4201" w:rsidRPr="00A7468B" w:rsidRDefault="00EA4201" w:rsidP="005814EE">
            <w:pPr>
              <w:spacing w:line="300" w:lineRule="exact"/>
              <w:ind w:left="-15"/>
              <w:jc w:val="center"/>
              <w:rPr>
                <w:rFonts w:ascii="Arial" w:hAnsi="Arial" w:cs="Arial"/>
                <w:sz w:val="16"/>
                <w:szCs w:val="16"/>
              </w:rPr>
            </w:pPr>
          </w:p>
        </w:tc>
      </w:tr>
    </w:tbl>
    <w:p w14:paraId="256DD856" w14:textId="77777777" w:rsidR="004351DB" w:rsidRPr="00A7468B" w:rsidRDefault="004351DB" w:rsidP="004351DB">
      <w:pPr>
        <w:overflowPunct/>
        <w:autoSpaceDE/>
        <w:autoSpaceDN/>
        <w:adjustRightInd/>
        <w:textAlignment w:val="auto"/>
        <w:rPr>
          <w:rFonts w:ascii="Arial" w:hAnsi="Arial" w:cs="Arial"/>
        </w:rPr>
      </w:pPr>
    </w:p>
    <w:tbl>
      <w:tblPr>
        <w:tblW w:w="9180" w:type="dxa"/>
        <w:tblInd w:w="450" w:type="dxa"/>
        <w:tblLayout w:type="fixed"/>
        <w:tblLook w:val="0000" w:firstRow="0" w:lastRow="0" w:firstColumn="0" w:lastColumn="0" w:noHBand="0" w:noVBand="0"/>
      </w:tblPr>
      <w:tblGrid>
        <w:gridCol w:w="2250"/>
        <w:gridCol w:w="962"/>
        <w:gridCol w:w="962"/>
        <w:gridCol w:w="962"/>
        <w:gridCol w:w="962"/>
        <w:gridCol w:w="962"/>
        <w:gridCol w:w="962"/>
        <w:gridCol w:w="1158"/>
      </w:tblGrid>
      <w:tr w:rsidR="00A7468B" w:rsidRPr="00A7468B" w14:paraId="4718D0D4" w14:textId="77777777" w:rsidTr="005814EE">
        <w:trPr>
          <w:cantSplit/>
          <w:tblHeader/>
        </w:trPr>
        <w:tc>
          <w:tcPr>
            <w:tcW w:w="2250" w:type="dxa"/>
            <w:vAlign w:val="bottom"/>
          </w:tcPr>
          <w:p w14:paraId="4FA21FB6" w14:textId="77777777" w:rsidR="00E36B7D" w:rsidRPr="00A7468B" w:rsidRDefault="00E36B7D" w:rsidP="005814EE">
            <w:pPr>
              <w:tabs>
                <w:tab w:val="left" w:pos="900"/>
                <w:tab w:val="left" w:pos="1440"/>
                <w:tab w:val="left" w:pos="1980"/>
              </w:tabs>
              <w:spacing w:line="300" w:lineRule="exact"/>
              <w:jc w:val="thaiDistribute"/>
              <w:rPr>
                <w:rFonts w:ascii="Arial" w:hAnsi="Arial" w:cs="Arial"/>
                <w:sz w:val="16"/>
                <w:szCs w:val="16"/>
                <w:u w:val="single"/>
              </w:rPr>
            </w:pPr>
          </w:p>
        </w:tc>
        <w:tc>
          <w:tcPr>
            <w:tcW w:w="6930" w:type="dxa"/>
            <w:gridSpan w:val="7"/>
          </w:tcPr>
          <w:p w14:paraId="19A76D4D" w14:textId="77777777" w:rsidR="00E36B7D" w:rsidRPr="00A7468B" w:rsidRDefault="00E36B7D" w:rsidP="005814EE">
            <w:pPr>
              <w:spacing w:line="300" w:lineRule="exact"/>
              <w:jc w:val="right"/>
              <w:rPr>
                <w:rFonts w:ascii="Arial" w:hAnsi="Arial" w:cs="Arial"/>
                <w:sz w:val="16"/>
                <w:szCs w:val="16"/>
              </w:rPr>
            </w:pPr>
            <w:r w:rsidRPr="00A7468B">
              <w:rPr>
                <w:rFonts w:ascii="Arial" w:hAnsi="Arial" w:cs="Arial"/>
                <w:sz w:val="16"/>
                <w:szCs w:val="16"/>
              </w:rPr>
              <w:t>(Unit:</w:t>
            </w:r>
            <w:r w:rsidRPr="00A7468B">
              <w:rPr>
                <w:rFonts w:ascii="Arial" w:hAnsi="Arial" w:cs="Arial"/>
                <w:sz w:val="16"/>
                <w:szCs w:val="16"/>
                <w:cs/>
              </w:rPr>
              <w:t xml:space="preserve"> </w:t>
            </w:r>
            <w:r w:rsidRPr="00A7468B">
              <w:rPr>
                <w:rFonts w:ascii="Arial" w:hAnsi="Arial" w:cs="Arial"/>
                <w:sz w:val="16"/>
                <w:szCs w:val="16"/>
              </w:rPr>
              <w:t>Thousand Baht)</w:t>
            </w:r>
          </w:p>
        </w:tc>
      </w:tr>
      <w:tr w:rsidR="00A7468B" w:rsidRPr="00A7468B" w14:paraId="08A48EFD" w14:textId="77777777" w:rsidTr="005814EE">
        <w:trPr>
          <w:cantSplit/>
          <w:tblHeader/>
        </w:trPr>
        <w:tc>
          <w:tcPr>
            <w:tcW w:w="2250" w:type="dxa"/>
            <w:vAlign w:val="bottom"/>
          </w:tcPr>
          <w:p w14:paraId="1E103527" w14:textId="77777777" w:rsidR="00E36B7D" w:rsidRPr="00A7468B" w:rsidRDefault="00E36B7D" w:rsidP="005814EE">
            <w:pPr>
              <w:tabs>
                <w:tab w:val="left" w:pos="900"/>
                <w:tab w:val="left" w:pos="1440"/>
                <w:tab w:val="left" w:pos="1980"/>
              </w:tabs>
              <w:spacing w:line="300" w:lineRule="exact"/>
              <w:jc w:val="thaiDistribute"/>
              <w:rPr>
                <w:rFonts w:ascii="Arial" w:hAnsi="Arial" w:cs="Arial"/>
                <w:sz w:val="16"/>
                <w:szCs w:val="16"/>
                <w:u w:val="single"/>
              </w:rPr>
            </w:pPr>
          </w:p>
        </w:tc>
        <w:tc>
          <w:tcPr>
            <w:tcW w:w="5772" w:type="dxa"/>
            <w:gridSpan w:val="6"/>
          </w:tcPr>
          <w:p w14:paraId="6ED3CE5D" w14:textId="75DF8FE8" w:rsidR="00E36B7D" w:rsidRPr="00A7468B" w:rsidRDefault="00E36B7D"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2020</w:t>
            </w:r>
          </w:p>
        </w:tc>
        <w:tc>
          <w:tcPr>
            <w:tcW w:w="1158" w:type="dxa"/>
          </w:tcPr>
          <w:p w14:paraId="4EA0C4A3" w14:textId="77777777" w:rsidR="00E36B7D" w:rsidRPr="00A7468B" w:rsidRDefault="00E36B7D" w:rsidP="005814EE">
            <w:pPr>
              <w:spacing w:line="300" w:lineRule="exact"/>
              <w:ind w:left="-15"/>
              <w:jc w:val="right"/>
              <w:rPr>
                <w:rFonts w:ascii="Arial" w:hAnsi="Arial" w:cs="Arial"/>
                <w:sz w:val="16"/>
                <w:szCs w:val="16"/>
              </w:rPr>
            </w:pPr>
          </w:p>
        </w:tc>
      </w:tr>
      <w:tr w:rsidR="00A7468B" w:rsidRPr="00A7468B" w14:paraId="6FB4BE73" w14:textId="77777777" w:rsidTr="005814EE">
        <w:trPr>
          <w:cantSplit/>
          <w:tblHeader/>
        </w:trPr>
        <w:tc>
          <w:tcPr>
            <w:tcW w:w="2250" w:type="dxa"/>
            <w:vAlign w:val="bottom"/>
          </w:tcPr>
          <w:p w14:paraId="2C0E375C" w14:textId="77777777" w:rsidR="00E36B7D" w:rsidRPr="00A7468B" w:rsidRDefault="00E36B7D" w:rsidP="005814EE">
            <w:pPr>
              <w:tabs>
                <w:tab w:val="left" w:pos="900"/>
                <w:tab w:val="left" w:pos="1440"/>
                <w:tab w:val="left" w:pos="1980"/>
              </w:tabs>
              <w:spacing w:line="300" w:lineRule="exact"/>
              <w:jc w:val="thaiDistribute"/>
              <w:rPr>
                <w:rFonts w:ascii="Arial" w:hAnsi="Arial" w:cs="Arial"/>
                <w:sz w:val="16"/>
                <w:szCs w:val="16"/>
                <w:u w:val="single"/>
              </w:rPr>
            </w:pPr>
          </w:p>
        </w:tc>
        <w:tc>
          <w:tcPr>
            <w:tcW w:w="2886" w:type="dxa"/>
            <w:gridSpan w:val="3"/>
          </w:tcPr>
          <w:p w14:paraId="386E87C8" w14:textId="77777777" w:rsidR="00E36B7D" w:rsidRPr="00A7468B" w:rsidRDefault="00E36B7D"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Fixed interest rates</w:t>
            </w:r>
          </w:p>
        </w:tc>
        <w:tc>
          <w:tcPr>
            <w:tcW w:w="962" w:type="dxa"/>
            <w:vMerge w:val="restart"/>
            <w:vAlign w:val="bottom"/>
          </w:tcPr>
          <w:p w14:paraId="035BE8D0" w14:textId="77777777" w:rsidR="00E36B7D" w:rsidRPr="00A7468B" w:rsidRDefault="00E36B7D"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Floating</w:t>
            </w:r>
          </w:p>
          <w:p w14:paraId="77FF2F47" w14:textId="6467FA09" w:rsidR="00E36B7D" w:rsidRPr="00A7468B" w:rsidRDefault="005814EE" w:rsidP="005814EE">
            <w:pPr>
              <w:pBdr>
                <w:bottom w:val="single" w:sz="4" w:space="1" w:color="auto"/>
              </w:pBdr>
              <w:spacing w:line="300" w:lineRule="exact"/>
              <w:ind w:left="-15"/>
              <w:jc w:val="center"/>
              <w:rPr>
                <w:rFonts w:ascii="Arial" w:hAnsi="Arial" w:cs="Arial"/>
                <w:spacing w:val="-8"/>
                <w:sz w:val="16"/>
                <w:szCs w:val="16"/>
              </w:rPr>
            </w:pPr>
            <w:r w:rsidRPr="00A7468B">
              <w:rPr>
                <w:rFonts w:ascii="Arial" w:hAnsi="Arial" w:cs="Arial"/>
                <w:spacing w:val="-8"/>
                <w:sz w:val="16"/>
                <w:szCs w:val="16"/>
              </w:rPr>
              <w:t>i</w:t>
            </w:r>
            <w:r w:rsidR="00E36B7D" w:rsidRPr="00A7468B">
              <w:rPr>
                <w:rFonts w:ascii="Arial" w:hAnsi="Arial" w:cs="Arial"/>
                <w:spacing w:val="-8"/>
                <w:sz w:val="16"/>
                <w:szCs w:val="16"/>
              </w:rPr>
              <w:t>nterest rate</w:t>
            </w:r>
          </w:p>
        </w:tc>
        <w:tc>
          <w:tcPr>
            <w:tcW w:w="962" w:type="dxa"/>
          </w:tcPr>
          <w:p w14:paraId="13C5AE15" w14:textId="77777777" w:rsidR="00E36B7D" w:rsidRPr="00A7468B" w:rsidRDefault="00E36B7D" w:rsidP="005814EE">
            <w:pPr>
              <w:tabs>
                <w:tab w:val="decimal" w:pos="702"/>
              </w:tabs>
              <w:spacing w:line="300" w:lineRule="exact"/>
              <w:ind w:left="-15"/>
              <w:jc w:val="thaiDistribute"/>
              <w:rPr>
                <w:rFonts w:ascii="Arial" w:hAnsi="Arial" w:cs="Arial"/>
                <w:sz w:val="16"/>
                <w:szCs w:val="16"/>
              </w:rPr>
            </w:pPr>
          </w:p>
        </w:tc>
        <w:tc>
          <w:tcPr>
            <w:tcW w:w="962" w:type="dxa"/>
          </w:tcPr>
          <w:p w14:paraId="21B415B3" w14:textId="77777777" w:rsidR="00E36B7D" w:rsidRPr="00A7468B" w:rsidRDefault="00E36B7D" w:rsidP="005814EE">
            <w:pPr>
              <w:spacing w:line="300" w:lineRule="exact"/>
              <w:ind w:left="-15"/>
              <w:jc w:val="thaiDistribute"/>
              <w:rPr>
                <w:rFonts w:ascii="Arial" w:hAnsi="Arial" w:cs="Arial"/>
                <w:sz w:val="16"/>
                <w:szCs w:val="16"/>
              </w:rPr>
            </w:pPr>
          </w:p>
        </w:tc>
        <w:tc>
          <w:tcPr>
            <w:tcW w:w="1158" w:type="dxa"/>
          </w:tcPr>
          <w:p w14:paraId="14B1451A" w14:textId="77777777" w:rsidR="00E36B7D" w:rsidRPr="00A7468B" w:rsidRDefault="00E36B7D" w:rsidP="005814EE">
            <w:pPr>
              <w:spacing w:line="300" w:lineRule="exact"/>
              <w:ind w:left="-15"/>
              <w:jc w:val="thaiDistribute"/>
              <w:rPr>
                <w:rFonts w:ascii="Arial" w:hAnsi="Arial" w:cs="Arial"/>
                <w:sz w:val="16"/>
                <w:szCs w:val="16"/>
              </w:rPr>
            </w:pPr>
          </w:p>
        </w:tc>
      </w:tr>
      <w:tr w:rsidR="00A7468B" w:rsidRPr="00A7468B" w14:paraId="1193B4D7" w14:textId="77777777" w:rsidTr="005814EE">
        <w:trPr>
          <w:cantSplit/>
          <w:trHeight w:val="80"/>
          <w:tblHeader/>
        </w:trPr>
        <w:tc>
          <w:tcPr>
            <w:tcW w:w="2250" w:type="dxa"/>
            <w:vAlign w:val="bottom"/>
          </w:tcPr>
          <w:p w14:paraId="03FB30FA" w14:textId="77777777" w:rsidR="005814EE" w:rsidRPr="00A7468B" w:rsidRDefault="005814EE" w:rsidP="005814EE">
            <w:pPr>
              <w:tabs>
                <w:tab w:val="left" w:pos="900"/>
                <w:tab w:val="left" w:pos="1440"/>
                <w:tab w:val="left" w:pos="1980"/>
              </w:tabs>
              <w:spacing w:line="300" w:lineRule="exact"/>
              <w:jc w:val="thaiDistribute"/>
              <w:rPr>
                <w:rFonts w:ascii="Arial" w:hAnsi="Arial" w:cs="Arial"/>
                <w:sz w:val="16"/>
                <w:szCs w:val="16"/>
                <w:u w:val="single"/>
              </w:rPr>
            </w:pPr>
          </w:p>
        </w:tc>
        <w:tc>
          <w:tcPr>
            <w:tcW w:w="962" w:type="dxa"/>
          </w:tcPr>
          <w:p w14:paraId="4EA6C4C4" w14:textId="77777777" w:rsidR="005814EE" w:rsidRPr="00A7468B" w:rsidRDefault="005814EE"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Within</w:t>
            </w:r>
          </w:p>
          <w:p w14:paraId="6ED77F79" w14:textId="77777777" w:rsidR="005814EE" w:rsidRPr="00A7468B" w:rsidRDefault="005814EE"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1 year</w:t>
            </w:r>
          </w:p>
        </w:tc>
        <w:tc>
          <w:tcPr>
            <w:tcW w:w="962" w:type="dxa"/>
            <w:vAlign w:val="bottom"/>
          </w:tcPr>
          <w:p w14:paraId="5C4230DA" w14:textId="77777777" w:rsidR="005814EE" w:rsidRPr="00A7468B" w:rsidRDefault="005814EE"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1</w:t>
            </w:r>
            <w:r w:rsidRPr="00A7468B">
              <w:rPr>
                <w:rFonts w:ascii="Arial" w:hAnsi="Arial" w:cs="Arial"/>
                <w:sz w:val="16"/>
                <w:szCs w:val="16"/>
                <w:cs/>
              </w:rPr>
              <w:t xml:space="preserve"> - </w:t>
            </w:r>
            <w:r w:rsidRPr="00A7468B">
              <w:rPr>
                <w:rFonts w:ascii="Arial" w:hAnsi="Arial" w:cs="Arial"/>
                <w:sz w:val="16"/>
                <w:szCs w:val="16"/>
              </w:rPr>
              <w:t>5</w:t>
            </w:r>
            <w:r w:rsidRPr="00A7468B">
              <w:rPr>
                <w:rFonts w:ascii="Arial" w:hAnsi="Arial" w:cs="Arial"/>
                <w:sz w:val="16"/>
                <w:szCs w:val="16"/>
                <w:cs/>
              </w:rPr>
              <w:t xml:space="preserve"> </w:t>
            </w:r>
            <w:r w:rsidRPr="00A7468B">
              <w:rPr>
                <w:rFonts w:ascii="Arial" w:hAnsi="Arial" w:cs="Arial"/>
                <w:sz w:val="16"/>
                <w:szCs w:val="16"/>
              </w:rPr>
              <w:t>years</w:t>
            </w:r>
          </w:p>
        </w:tc>
        <w:tc>
          <w:tcPr>
            <w:tcW w:w="962" w:type="dxa"/>
            <w:vAlign w:val="bottom"/>
          </w:tcPr>
          <w:p w14:paraId="72590A9C" w14:textId="77777777" w:rsidR="005814EE" w:rsidRPr="00A7468B" w:rsidRDefault="005814EE"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Over 5 years</w:t>
            </w:r>
          </w:p>
        </w:tc>
        <w:tc>
          <w:tcPr>
            <w:tcW w:w="962" w:type="dxa"/>
            <w:vMerge/>
            <w:vAlign w:val="bottom"/>
          </w:tcPr>
          <w:p w14:paraId="5CF906B2" w14:textId="77777777" w:rsidR="005814EE" w:rsidRPr="00A7468B" w:rsidRDefault="005814EE" w:rsidP="005814EE">
            <w:pPr>
              <w:pBdr>
                <w:bottom w:val="single" w:sz="4" w:space="1" w:color="auto"/>
              </w:pBdr>
              <w:spacing w:line="300" w:lineRule="exact"/>
              <w:ind w:left="-15"/>
              <w:jc w:val="center"/>
              <w:rPr>
                <w:rFonts w:ascii="Arial" w:hAnsi="Arial" w:cs="Arial"/>
                <w:sz w:val="16"/>
                <w:szCs w:val="16"/>
                <w:cs/>
              </w:rPr>
            </w:pPr>
          </w:p>
        </w:tc>
        <w:tc>
          <w:tcPr>
            <w:tcW w:w="962" w:type="dxa"/>
            <w:vAlign w:val="bottom"/>
          </w:tcPr>
          <w:p w14:paraId="5882B69A" w14:textId="77777777" w:rsidR="005814EE" w:rsidRPr="00A7468B" w:rsidRDefault="005814EE" w:rsidP="005814EE">
            <w:pPr>
              <w:pBdr>
                <w:bottom w:val="single" w:sz="4" w:space="1" w:color="auto"/>
              </w:pBdr>
              <w:spacing w:line="300" w:lineRule="exact"/>
              <w:ind w:left="-15"/>
              <w:jc w:val="center"/>
              <w:rPr>
                <w:rFonts w:ascii="Arial" w:hAnsi="Arial" w:cs="Arial"/>
                <w:spacing w:val="-12"/>
                <w:sz w:val="16"/>
                <w:szCs w:val="16"/>
              </w:rPr>
            </w:pPr>
            <w:r w:rsidRPr="00A7468B">
              <w:rPr>
                <w:rFonts w:ascii="Arial" w:hAnsi="Arial" w:cs="Arial"/>
                <w:spacing w:val="-12"/>
                <w:sz w:val="16"/>
                <w:szCs w:val="16"/>
              </w:rPr>
              <w:t>Non-interest</w:t>
            </w:r>
          </w:p>
          <w:p w14:paraId="29A406EA" w14:textId="77777777" w:rsidR="005814EE" w:rsidRPr="00A7468B" w:rsidRDefault="005814EE" w:rsidP="005814EE">
            <w:pPr>
              <w:pBdr>
                <w:bottom w:val="single" w:sz="4" w:space="1" w:color="auto"/>
              </w:pBdr>
              <w:spacing w:line="300" w:lineRule="exact"/>
              <w:ind w:left="-15"/>
              <w:jc w:val="center"/>
              <w:rPr>
                <w:rFonts w:ascii="Arial" w:hAnsi="Arial" w:cs="Arial"/>
                <w:sz w:val="16"/>
                <w:szCs w:val="16"/>
                <w:cs/>
              </w:rPr>
            </w:pPr>
            <w:r w:rsidRPr="00A7468B">
              <w:rPr>
                <w:rFonts w:ascii="Arial" w:hAnsi="Arial" w:cs="Arial"/>
                <w:sz w:val="16"/>
                <w:szCs w:val="16"/>
              </w:rPr>
              <w:t>bearing</w:t>
            </w:r>
          </w:p>
        </w:tc>
        <w:tc>
          <w:tcPr>
            <w:tcW w:w="962" w:type="dxa"/>
            <w:vAlign w:val="bottom"/>
          </w:tcPr>
          <w:p w14:paraId="1BE12159" w14:textId="06F13BE8" w:rsidR="005814EE" w:rsidRPr="00A7468B" w:rsidRDefault="005814EE"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Total</w:t>
            </w:r>
          </w:p>
        </w:tc>
        <w:tc>
          <w:tcPr>
            <w:tcW w:w="1158" w:type="dxa"/>
            <w:vAlign w:val="bottom"/>
          </w:tcPr>
          <w:p w14:paraId="26C91DD0" w14:textId="77777777" w:rsidR="005814EE" w:rsidRPr="00A7468B" w:rsidRDefault="005814EE"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Effective</w:t>
            </w:r>
          </w:p>
          <w:p w14:paraId="0C897D2C" w14:textId="77777777" w:rsidR="005814EE" w:rsidRPr="00A7468B" w:rsidRDefault="005814EE" w:rsidP="005814EE">
            <w:pPr>
              <w:pBdr>
                <w:bottom w:val="single" w:sz="4" w:space="1" w:color="auto"/>
              </w:pBdr>
              <w:spacing w:line="300" w:lineRule="exact"/>
              <w:ind w:left="-15"/>
              <w:jc w:val="center"/>
              <w:rPr>
                <w:rFonts w:ascii="Arial" w:hAnsi="Arial" w:cs="Arial"/>
                <w:sz w:val="16"/>
                <w:szCs w:val="16"/>
              </w:rPr>
            </w:pPr>
            <w:r w:rsidRPr="00A7468B">
              <w:rPr>
                <w:rFonts w:ascii="Arial" w:hAnsi="Arial" w:cs="Arial"/>
                <w:sz w:val="16"/>
                <w:szCs w:val="16"/>
              </w:rPr>
              <w:t>Interest rate</w:t>
            </w:r>
          </w:p>
        </w:tc>
      </w:tr>
      <w:tr w:rsidR="00A7468B" w:rsidRPr="00A7468B" w14:paraId="626A51E1" w14:textId="77777777" w:rsidTr="005814EE">
        <w:trPr>
          <w:cantSplit/>
          <w:tblHeader/>
        </w:trPr>
        <w:tc>
          <w:tcPr>
            <w:tcW w:w="2250" w:type="dxa"/>
            <w:vAlign w:val="bottom"/>
          </w:tcPr>
          <w:p w14:paraId="6A8D43E4" w14:textId="77777777" w:rsidR="005814EE" w:rsidRPr="00A7468B" w:rsidRDefault="005814EE" w:rsidP="005814EE">
            <w:pPr>
              <w:tabs>
                <w:tab w:val="left" w:pos="900"/>
                <w:tab w:val="left" w:pos="1440"/>
                <w:tab w:val="left" w:pos="1980"/>
              </w:tabs>
              <w:spacing w:line="300" w:lineRule="exact"/>
              <w:jc w:val="thaiDistribute"/>
              <w:rPr>
                <w:rFonts w:ascii="Arial" w:hAnsi="Arial" w:cs="Arial"/>
                <w:sz w:val="16"/>
                <w:szCs w:val="16"/>
                <w:u w:val="single"/>
              </w:rPr>
            </w:pPr>
          </w:p>
        </w:tc>
        <w:tc>
          <w:tcPr>
            <w:tcW w:w="5772" w:type="dxa"/>
            <w:gridSpan w:val="6"/>
          </w:tcPr>
          <w:p w14:paraId="48726CFA" w14:textId="77777777" w:rsidR="005814EE" w:rsidRPr="00A7468B" w:rsidRDefault="005814EE" w:rsidP="005814EE">
            <w:pPr>
              <w:spacing w:line="300" w:lineRule="exact"/>
              <w:ind w:left="-15"/>
              <w:jc w:val="center"/>
              <w:rPr>
                <w:rFonts w:ascii="Arial" w:hAnsi="Arial" w:cs="Arial"/>
                <w:sz w:val="16"/>
                <w:szCs w:val="16"/>
              </w:rPr>
            </w:pPr>
          </w:p>
        </w:tc>
        <w:tc>
          <w:tcPr>
            <w:tcW w:w="1158" w:type="dxa"/>
          </w:tcPr>
          <w:p w14:paraId="68CB82EB" w14:textId="77777777" w:rsidR="005814EE" w:rsidRPr="00A7468B" w:rsidRDefault="005814EE" w:rsidP="005814EE">
            <w:pPr>
              <w:spacing w:line="300" w:lineRule="exact"/>
              <w:ind w:left="-120" w:right="-78"/>
              <w:jc w:val="center"/>
              <w:rPr>
                <w:rFonts w:ascii="Arial" w:hAnsi="Arial" w:cs="Arial"/>
                <w:sz w:val="16"/>
                <w:szCs w:val="16"/>
              </w:rPr>
            </w:pPr>
            <w:r w:rsidRPr="00A7468B">
              <w:rPr>
                <w:rFonts w:ascii="Arial" w:hAnsi="Arial" w:cs="Arial"/>
                <w:sz w:val="16"/>
                <w:szCs w:val="16"/>
                <w:cs/>
              </w:rPr>
              <w:t>(</w:t>
            </w:r>
            <w:r w:rsidRPr="00A7468B">
              <w:rPr>
                <w:rFonts w:ascii="Arial" w:hAnsi="Arial" w:cs="Arial"/>
                <w:sz w:val="16"/>
                <w:szCs w:val="16"/>
              </w:rPr>
              <w:t>% per annum</w:t>
            </w:r>
            <w:r w:rsidRPr="00A7468B">
              <w:rPr>
                <w:rFonts w:ascii="Arial" w:hAnsi="Arial" w:cs="Arial"/>
                <w:sz w:val="16"/>
                <w:szCs w:val="16"/>
                <w:cs/>
              </w:rPr>
              <w:t>)</w:t>
            </w:r>
          </w:p>
        </w:tc>
      </w:tr>
      <w:tr w:rsidR="00A7468B" w:rsidRPr="00A7468B" w14:paraId="5DEB7655" w14:textId="77777777" w:rsidTr="005814EE">
        <w:trPr>
          <w:cantSplit/>
        </w:trPr>
        <w:tc>
          <w:tcPr>
            <w:tcW w:w="2250" w:type="dxa"/>
            <w:vAlign w:val="center"/>
          </w:tcPr>
          <w:p w14:paraId="38A18DD1" w14:textId="5038454E" w:rsidR="005814EE" w:rsidRPr="00A7468B" w:rsidRDefault="005814EE" w:rsidP="005814EE">
            <w:pPr>
              <w:tabs>
                <w:tab w:val="left" w:pos="900"/>
                <w:tab w:val="left" w:pos="1440"/>
                <w:tab w:val="left" w:pos="1980"/>
              </w:tabs>
              <w:spacing w:line="300" w:lineRule="exact"/>
              <w:jc w:val="thaiDistribute"/>
              <w:rPr>
                <w:rFonts w:ascii="Arial" w:hAnsi="Arial" w:cs="Arial"/>
                <w:sz w:val="16"/>
                <w:szCs w:val="16"/>
                <w:u w:val="single"/>
              </w:rPr>
            </w:pPr>
            <w:r w:rsidRPr="00A7468B">
              <w:rPr>
                <w:rFonts w:ascii="Arial" w:hAnsi="Arial" w:cs="Arial"/>
                <w:sz w:val="16"/>
                <w:szCs w:val="16"/>
                <w:u w:val="single"/>
              </w:rPr>
              <w:t>Financial assets</w:t>
            </w:r>
          </w:p>
        </w:tc>
        <w:tc>
          <w:tcPr>
            <w:tcW w:w="962" w:type="dxa"/>
          </w:tcPr>
          <w:p w14:paraId="28CA6750" w14:textId="77777777" w:rsidR="005814EE" w:rsidRPr="00A7468B" w:rsidRDefault="005814EE" w:rsidP="005814EE">
            <w:pPr>
              <w:tabs>
                <w:tab w:val="decimal" w:pos="702"/>
              </w:tabs>
              <w:spacing w:line="300" w:lineRule="exact"/>
              <w:ind w:left="-15"/>
              <w:jc w:val="thaiDistribute"/>
              <w:rPr>
                <w:rFonts w:ascii="Arial" w:hAnsi="Arial" w:cs="Arial"/>
                <w:sz w:val="16"/>
                <w:szCs w:val="16"/>
              </w:rPr>
            </w:pPr>
          </w:p>
        </w:tc>
        <w:tc>
          <w:tcPr>
            <w:tcW w:w="962" w:type="dxa"/>
          </w:tcPr>
          <w:p w14:paraId="77EA407A" w14:textId="77777777" w:rsidR="005814EE" w:rsidRPr="00A7468B" w:rsidRDefault="005814EE" w:rsidP="005814EE">
            <w:pPr>
              <w:spacing w:line="300" w:lineRule="exact"/>
              <w:ind w:left="-15"/>
              <w:jc w:val="thaiDistribute"/>
              <w:rPr>
                <w:rFonts w:ascii="Arial" w:hAnsi="Arial" w:cs="Arial"/>
                <w:sz w:val="16"/>
                <w:szCs w:val="16"/>
              </w:rPr>
            </w:pPr>
          </w:p>
        </w:tc>
        <w:tc>
          <w:tcPr>
            <w:tcW w:w="962" w:type="dxa"/>
          </w:tcPr>
          <w:p w14:paraId="70B86F0B" w14:textId="77777777" w:rsidR="005814EE" w:rsidRPr="00A7468B" w:rsidRDefault="005814EE" w:rsidP="005814EE">
            <w:pPr>
              <w:spacing w:line="300" w:lineRule="exact"/>
              <w:ind w:left="-15"/>
              <w:jc w:val="thaiDistribute"/>
              <w:rPr>
                <w:rFonts w:ascii="Arial" w:hAnsi="Arial" w:cs="Arial"/>
                <w:sz w:val="16"/>
                <w:szCs w:val="16"/>
              </w:rPr>
            </w:pPr>
          </w:p>
        </w:tc>
        <w:tc>
          <w:tcPr>
            <w:tcW w:w="962" w:type="dxa"/>
            <w:vAlign w:val="bottom"/>
          </w:tcPr>
          <w:p w14:paraId="6E88FA65" w14:textId="77777777" w:rsidR="005814EE" w:rsidRPr="00A7468B" w:rsidRDefault="005814EE" w:rsidP="005814EE">
            <w:pPr>
              <w:tabs>
                <w:tab w:val="decimal" w:pos="584"/>
              </w:tabs>
              <w:spacing w:line="300" w:lineRule="exact"/>
              <w:ind w:left="-15"/>
              <w:rPr>
                <w:rFonts w:ascii="Arial" w:hAnsi="Arial" w:cs="Arial"/>
                <w:sz w:val="16"/>
                <w:szCs w:val="16"/>
              </w:rPr>
            </w:pPr>
          </w:p>
        </w:tc>
        <w:tc>
          <w:tcPr>
            <w:tcW w:w="962" w:type="dxa"/>
            <w:vAlign w:val="bottom"/>
          </w:tcPr>
          <w:p w14:paraId="17FAE935" w14:textId="77777777" w:rsidR="005814EE" w:rsidRPr="00A7468B" w:rsidRDefault="005814EE" w:rsidP="005814EE">
            <w:pPr>
              <w:tabs>
                <w:tab w:val="decimal" w:pos="584"/>
                <w:tab w:val="decimal" w:pos="702"/>
              </w:tabs>
              <w:spacing w:line="300" w:lineRule="exact"/>
              <w:ind w:left="-15"/>
              <w:rPr>
                <w:rFonts w:ascii="Arial" w:hAnsi="Arial" w:cs="Arial"/>
                <w:sz w:val="16"/>
                <w:szCs w:val="16"/>
              </w:rPr>
            </w:pPr>
          </w:p>
        </w:tc>
        <w:tc>
          <w:tcPr>
            <w:tcW w:w="962" w:type="dxa"/>
            <w:vAlign w:val="bottom"/>
          </w:tcPr>
          <w:p w14:paraId="0FD15B1E" w14:textId="77777777" w:rsidR="005814EE" w:rsidRPr="00A7468B" w:rsidRDefault="005814EE" w:rsidP="005814EE">
            <w:pPr>
              <w:tabs>
                <w:tab w:val="decimal" w:pos="584"/>
              </w:tabs>
              <w:spacing w:line="300" w:lineRule="exact"/>
              <w:ind w:left="-15"/>
              <w:rPr>
                <w:rFonts w:ascii="Arial" w:hAnsi="Arial" w:cs="Arial"/>
                <w:sz w:val="16"/>
                <w:szCs w:val="16"/>
              </w:rPr>
            </w:pPr>
          </w:p>
        </w:tc>
        <w:tc>
          <w:tcPr>
            <w:tcW w:w="1158" w:type="dxa"/>
          </w:tcPr>
          <w:p w14:paraId="6DA13E99" w14:textId="77777777" w:rsidR="005814EE" w:rsidRPr="00A7468B" w:rsidRDefault="005814EE" w:rsidP="005814EE">
            <w:pPr>
              <w:spacing w:line="300" w:lineRule="exact"/>
              <w:ind w:left="-15"/>
              <w:jc w:val="thaiDistribute"/>
              <w:rPr>
                <w:rFonts w:ascii="Arial" w:hAnsi="Arial" w:cs="Arial"/>
                <w:sz w:val="16"/>
                <w:szCs w:val="16"/>
              </w:rPr>
            </w:pPr>
          </w:p>
        </w:tc>
      </w:tr>
      <w:tr w:rsidR="00A7468B" w:rsidRPr="00A7468B" w14:paraId="43C643C8" w14:textId="77777777" w:rsidTr="005814EE">
        <w:trPr>
          <w:cantSplit/>
        </w:trPr>
        <w:tc>
          <w:tcPr>
            <w:tcW w:w="2250" w:type="dxa"/>
            <w:vAlign w:val="center"/>
          </w:tcPr>
          <w:p w14:paraId="2D27735F" w14:textId="389249A0" w:rsidR="005814EE" w:rsidRPr="00A7468B" w:rsidRDefault="005814EE" w:rsidP="005814EE">
            <w:pPr>
              <w:tabs>
                <w:tab w:val="left" w:pos="900"/>
                <w:tab w:val="left" w:pos="1440"/>
                <w:tab w:val="left" w:pos="1980"/>
              </w:tabs>
              <w:spacing w:line="300" w:lineRule="exact"/>
              <w:jc w:val="thaiDistribute"/>
              <w:rPr>
                <w:rFonts w:ascii="Arial" w:hAnsi="Arial" w:cs="Arial"/>
                <w:sz w:val="16"/>
                <w:szCs w:val="16"/>
              </w:rPr>
            </w:pPr>
            <w:r w:rsidRPr="00A7468B">
              <w:rPr>
                <w:rFonts w:ascii="Arial" w:hAnsi="Arial" w:cs="Arial"/>
                <w:sz w:val="16"/>
                <w:szCs w:val="16"/>
              </w:rPr>
              <w:t>Cash and cash equivalent</w:t>
            </w:r>
            <w:r w:rsidR="00615A2A">
              <w:rPr>
                <w:rFonts w:ascii="Arial" w:hAnsi="Arial" w:cs="Arial"/>
                <w:sz w:val="16"/>
                <w:szCs w:val="16"/>
              </w:rPr>
              <w:t>s</w:t>
            </w:r>
          </w:p>
        </w:tc>
        <w:tc>
          <w:tcPr>
            <w:tcW w:w="962" w:type="dxa"/>
            <w:vAlign w:val="bottom"/>
          </w:tcPr>
          <w:p w14:paraId="5D81CAD8"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574F974F"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236C9F8C"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19317C47"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cs/>
              </w:rPr>
              <w:t>170</w:t>
            </w:r>
            <w:r w:rsidRPr="00A7468B">
              <w:rPr>
                <w:rFonts w:ascii="Arial" w:hAnsi="Arial" w:cs="Arial"/>
                <w:sz w:val="16"/>
                <w:szCs w:val="16"/>
              </w:rPr>
              <w:t>,735</w:t>
            </w:r>
          </w:p>
        </w:tc>
        <w:tc>
          <w:tcPr>
            <w:tcW w:w="962" w:type="dxa"/>
            <w:vAlign w:val="bottom"/>
          </w:tcPr>
          <w:p w14:paraId="1A796F09"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539</w:t>
            </w:r>
          </w:p>
        </w:tc>
        <w:tc>
          <w:tcPr>
            <w:tcW w:w="962" w:type="dxa"/>
            <w:vAlign w:val="bottom"/>
          </w:tcPr>
          <w:p w14:paraId="3FA56B6F"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171,274</w:t>
            </w:r>
          </w:p>
        </w:tc>
        <w:tc>
          <w:tcPr>
            <w:tcW w:w="1158" w:type="dxa"/>
            <w:vAlign w:val="bottom"/>
          </w:tcPr>
          <w:p w14:paraId="48175FE2" w14:textId="77777777" w:rsidR="005814EE" w:rsidRPr="00A7468B" w:rsidRDefault="005814EE" w:rsidP="005814EE">
            <w:pPr>
              <w:spacing w:line="300" w:lineRule="exact"/>
              <w:ind w:left="-15"/>
              <w:jc w:val="center"/>
              <w:rPr>
                <w:rFonts w:ascii="Arial" w:hAnsi="Arial" w:cs="Arial"/>
                <w:sz w:val="16"/>
                <w:szCs w:val="16"/>
              </w:rPr>
            </w:pPr>
            <w:r w:rsidRPr="00A7468B">
              <w:rPr>
                <w:rFonts w:ascii="Arial" w:hAnsi="Arial" w:cs="Arial"/>
                <w:sz w:val="16"/>
                <w:szCs w:val="16"/>
              </w:rPr>
              <w:t>0.05</w:t>
            </w:r>
            <w:r w:rsidRPr="00A7468B">
              <w:rPr>
                <w:rFonts w:ascii="Arial" w:hAnsi="Arial" w:cs="Arial"/>
                <w:sz w:val="16"/>
                <w:szCs w:val="16"/>
                <w:cs/>
              </w:rPr>
              <w:t xml:space="preserve"> </w:t>
            </w:r>
            <w:r w:rsidRPr="00A7468B">
              <w:rPr>
                <w:rFonts w:ascii="Arial" w:hAnsi="Arial" w:cs="Arial"/>
                <w:sz w:val="16"/>
                <w:szCs w:val="16"/>
              </w:rPr>
              <w:t>-</w:t>
            </w:r>
            <w:r w:rsidRPr="00A7468B">
              <w:rPr>
                <w:rFonts w:ascii="Arial" w:hAnsi="Arial" w:cs="Arial"/>
                <w:sz w:val="16"/>
                <w:szCs w:val="16"/>
                <w:cs/>
              </w:rPr>
              <w:t xml:space="preserve"> </w:t>
            </w:r>
            <w:r w:rsidRPr="00A7468B">
              <w:rPr>
                <w:rFonts w:ascii="Arial" w:hAnsi="Arial" w:cs="Arial"/>
                <w:sz w:val="16"/>
                <w:szCs w:val="16"/>
              </w:rPr>
              <w:t>0.13</w:t>
            </w:r>
          </w:p>
        </w:tc>
      </w:tr>
      <w:tr w:rsidR="00A7468B" w:rsidRPr="00A7468B" w14:paraId="6CF44BD1" w14:textId="77777777" w:rsidTr="005814EE">
        <w:trPr>
          <w:cantSplit/>
        </w:trPr>
        <w:tc>
          <w:tcPr>
            <w:tcW w:w="2250" w:type="dxa"/>
            <w:vAlign w:val="center"/>
          </w:tcPr>
          <w:p w14:paraId="282331F7" w14:textId="4A3A32D1" w:rsidR="005814EE" w:rsidRPr="00A7468B" w:rsidRDefault="005814EE" w:rsidP="005814EE">
            <w:pPr>
              <w:tabs>
                <w:tab w:val="left" w:pos="240"/>
              </w:tabs>
              <w:spacing w:line="300" w:lineRule="exact"/>
              <w:ind w:left="132" w:right="-108" w:hanging="132"/>
              <w:rPr>
                <w:rFonts w:ascii="Arial" w:hAnsi="Arial" w:cs="Arial"/>
                <w:sz w:val="16"/>
                <w:szCs w:val="16"/>
              </w:rPr>
            </w:pPr>
            <w:r w:rsidRPr="00A7468B">
              <w:rPr>
                <w:rFonts w:ascii="Arial" w:hAnsi="Arial" w:cs="Arial"/>
                <w:sz w:val="16"/>
                <w:szCs w:val="16"/>
              </w:rPr>
              <w:t>Trade and other receivables</w:t>
            </w:r>
          </w:p>
        </w:tc>
        <w:tc>
          <w:tcPr>
            <w:tcW w:w="962" w:type="dxa"/>
            <w:vAlign w:val="bottom"/>
          </w:tcPr>
          <w:p w14:paraId="69409031"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6CE8A23B"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33A4A9FF"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4F1A5927"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40DB0BE1"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2,303</w:t>
            </w:r>
          </w:p>
        </w:tc>
        <w:tc>
          <w:tcPr>
            <w:tcW w:w="962" w:type="dxa"/>
            <w:vAlign w:val="bottom"/>
          </w:tcPr>
          <w:p w14:paraId="2E6380FE"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2,303</w:t>
            </w:r>
          </w:p>
        </w:tc>
        <w:tc>
          <w:tcPr>
            <w:tcW w:w="1158" w:type="dxa"/>
            <w:vAlign w:val="bottom"/>
          </w:tcPr>
          <w:p w14:paraId="3A586A57" w14:textId="77777777" w:rsidR="005814EE" w:rsidRPr="00A7468B" w:rsidRDefault="005814EE" w:rsidP="005814EE">
            <w:pPr>
              <w:spacing w:line="300" w:lineRule="exact"/>
              <w:ind w:left="-15"/>
              <w:jc w:val="center"/>
              <w:rPr>
                <w:rFonts w:ascii="Arial" w:hAnsi="Arial" w:cs="Arial"/>
                <w:sz w:val="16"/>
                <w:szCs w:val="16"/>
              </w:rPr>
            </w:pPr>
            <w:r w:rsidRPr="00A7468B">
              <w:rPr>
                <w:rFonts w:ascii="Arial" w:hAnsi="Arial" w:cs="Arial"/>
                <w:sz w:val="16"/>
                <w:szCs w:val="16"/>
              </w:rPr>
              <w:t>-</w:t>
            </w:r>
          </w:p>
        </w:tc>
      </w:tr>
      <w:tr w:rsidR="00A7468B" w:rsidRPr="00A7468B" w14:paraId="71C8D1A4" w14:textId="77777777" w:rsidTr="005814EE">
        <w:trPr>
          <w:cantSplit/>
        </w:trPr>
        <w:tc>
          <w:tcPr>
            <w:tcW w:w="2250" w:type="dxa"/>
            <w:vAlign w:val="center"/>
          </w:tcPr>
          <w:p w14:paraId="730D8450" w14:textId="5B2C0A70" w:rsidR="005814EE" w:rsidRPr="00A7468B" w:rsidRDefault="005814EE" w:rsidP="005814EE">
            <w:pPr>
              <w:tabs>
                <w:tab w:val="left" w:pos="240"/>
              </w:tabs>
              <w:spacing w:line="300" w:lineRule="exact"/>
              <w:ind w:left="132" w:right="-108" w:hanging="132"/>
              <w:rPr>
                <w:rFonts w:ascii="Arial" w:hAnsi="Arial" w:cs="Arial"/>
                <w:sz w:val="16"/>
                <w:szCs w:val="16"/>
                <w:cs/>
              </w:rPr>
            </w:pPr>
            <w:r w:rsidRPr="00A7468B">
              <w:rPr>
                <w:rFonts w:ascii="Arial" w:hAnsi="Arial" w:cs="Arial"/>
                <w:sz w:val="16"/>
                <w:szCs w:val="16"/>
              </w:rPr>
              <w:t>Other current financial asset</w:t>
            </w:r>
            <w:r w:rsidR="00945923">
              <w:rPr>
                <w:rFonts w:ascii="Arial" w:hAnsi="Arial" w:cs="Arial"/>
                <w:sz w:val="16"/>
                <w:szCs w:val="16"/>
              </w:rPr>
              <w:t>s</w:t>
            </w:r>
          </w:p>
        </w:tc>
        <w:tc>
          <w:tcPr>
            <w:tcW w:w="962" w:type="dxa"/>
            <w:vAlign w:val="bottom"/>
          </w:tcPr>
          <w:p w14:paraId="6899E6C6"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7337218D"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250F2672"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51429F95"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03F0EB81"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50,018</w:t>
            </w:r>
          </w:p>
        </w:tc>
        <w:tc>
          <w:tcPr>
            <w:tcW w:w="962" w:type="dxa"/>
            <w:vAlign w:val="bottom"/>
          </w:tcPr>
          <w:p w14:paraId="4C875535"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50,018</w:t>
            </w:r>
          </w:p>
        </w:tc>
        <w:tc>
          <w:tcPr>
            <w:tcW w:w="1158" w:type="dxa"/>
            <w:vAlign w:val="bottom"/>
          </w:tcPr>
          <w:p w14:paraId="7EDCA592" w14:textId="77777777" w:rsidR="005814EE" w:rsidRPr="00A7468B" w:rsidRDefault="005814EE" w:rsidP="005814EE">
            <w:pPr>
              <w:spacing w:line="300" w:lineRule="exact"/>
              <w:ind w:left="-15"/>
              <w:jc w:val="center"/>
              <w:rPr>
                <w:rFonts w:ascii="Arial" w:hAnsi="Arial" w:cs="Arial"/>
                <w:sz w:val="16"/>
                <w:szCs w:val="16"/>
              </w:rPr>
            </w:pPr>
            <w:r w:rsidRPr="00A7468B">
              <w:rPr>
                <w:rFonts w:ascii="Arial" w:hAnsi="Arial" w:cs="Arial"/>
                <w:sz w:val="16"/>
                <w:szCs w:val="16"/>
              </w:rPr>
              <w:t>-</w:t>
            </w:r>
          </w:p>
        </w:tc>
      </w:tr>
      <w:tr w:rsidR="00A7468B" w:rsidRPr="00A7468B" w14:paraId="4A5AD33C" w14:textId="77777777" w:rsidTr="005814EE">
        <w:trPr>
          <w:cantSplit/>
        </w:trPr>
        <w:tc>
          <w:tcPr>
            <w:tcW w:w="2250" w:type="dxa"/>
            <w:vAlign w:val="center"/>
          </w:tcPr>
          <w:p w14:paraId="401F674E" w14:textId="3D93D62E" w:rsidR="005814EE" w:rsidRPr="00A7468B" w:rsidRDefault="005814EE" w:rsidP="005814EE">
            <w:pPr>
              <w:tabs>
                <w:tab w:val="left" w:pos="240"/>
              </w:tabs>
              <w:spacing w:line="300" w:lineRule="exact"/>
              <w:ind w:left="132" w:right="-108" w:hanging="132"/>
              <w:rPr>
                <w:rFonts w:ascii="Arial" w:hAnsi="Arial" w:cs="Arial"/>
                <w:sz w:val="16"/>
                <w:szCs w:val="16"/>
              </w:rPr>
            </w:pPr>
            <w:r w:rsidRPr="00A7468B">
              <w:rPr>
                <w:rFonts w:ascii="Arial" w:hAnsi="Arial" w:cs="Arial"/>
                <w:sz w:val="16"/>
                <w:szCs w:val="16"/>
              </w:rPr>
              <w:t>Restricted bank deposits</w:t>
            </w:r>
          </w:p>
        </w:tc>
        <w:tc>
          <w:tcPr>
            <w:tcW w:w="962" w:type="dxa"/>
            <w:vAlign w:val="bottom"/>
          </w:tcPr>
          <w:p w14:paraId="0FCAF661"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785A8EF2"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452AE475"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198B30CD"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230</w:t>
            </w:r>
          </w:p>
        </w:tc>
        <w:tc>
          <w:tcPr>
            <w:tcW w:w="962" w:type="dxa"/>
            <w:vAlign w:val="bottom"/>
          </w:tcPr>
          <w:p w14:paraId="0BDBE937"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0E8E9410"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230</w:t>
            </w:r>
          </w:p>
        </w:tc>
        <w:tc>
          <w:tcPr>
            <w:tcW w:w="1158" w:type="dxa"/>
            <w:vAlign w:val="bottom"/>
          </w:tcPr>
          <w:p w14:paraId="0ED2DC51" w14:textId="77777777" w:rsidR="005814EE" w:rsidRPr="00A7468B" w:rsidRDefault="005814EE" w:rsidP="005814EE">
            <w:pPr>
              <w:spacing w:line="300" w:lineRule="exact"/>
              <w:ind w:left="-15"/>
              <w:jc w:val="center"/>
              <w:rPr>
                <w:rFonts w:ascii="Arial" w:hAnsi="Arial" w:cs="Arial"/>
                <w:sz w:val="16"/>
                <w:szCs w:val="16"/>
              </w:rPr>
            </w:pPr>
            <w:r w:rsidRPr="00A7468B">
              <w:rPr>
                <w:rFonts w:ascii="Arial" w:hAnsi="Arial" w:cs="Arial"/>
                <w:sz w:val="16"/>
                <w:szCs w:val="16"/>
              </w:rPr>
              <w:t>0.05</w:t>
            </w:r>
          </w:p>
        </w:tc>
      </w:tr>
      <w:tr w:rsidR="00A7468B" w:rsidRPr="00A7468B" w14:paraId="6F6EEEAD" w14:textId="77777777" w:rsidTr="005814EE">
        <w:trPr>
          <w:cantSplit/>
        </w:trPr>
        <w:tc>
          <w:tcPr>
            <w:tcW w:w="2250" w:type="dxa"/>
          </w:tcPr>
          <w:p w14:paraId="19668D66" w14:textId="77777777" w:rsidR="005814EE" w:rsidRPr="00A7468B" w:rsidRDefault="005814EE" w:rsidP="005814EE">
            <w:pPr>
              <w:tabs>
                <w:tab w:val="left" w:pos="240"/>
              </w:tabs>
              <w:spacing w:line="300" w:lineRule="exact"/>
              <w:jc w:val="thaiDistribute"/>
              <w:rPr>
                <w:rFonts w:ascii="Arial" w:hAnsi="Arial" w:cs="Arial"/>
                <w:sz w:val="16"/>
                <w:szCs w:val="16"/>
                <w:rtl/>
                <w:cs/>
              </w:rPr>
            </w:pPr>
          </w:p>
        </w:tc>
        <w:tc>
          <w:tcPr>
            <w:tcW w:w="962" w:type="dxa"/>
            <w:vAlign w:val="bottom"/>
          </w:tcPr>
          <w:p w14:paraId="0E4B4B6A"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7998CE50"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762FC4BA"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219B028B"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170,965</w:t>
            </w:r>
          </w:p>
        </w:tc>
        <w:tc>
          <w:tcPr>
            <w:tcW w:w="962" w:type="dxa"/>
            <w:vAlign w:val="bottom"/>
          </w:tcPr>
          <w:p w14:paraId="52BD426C"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52,860</w:t>
            </w:r>
          </w:p>
        </w:tc>
        <w:tc>
          <w:tcPr>
            <w:tcW w:w="962" w:type="dxa"/>
            <w:vAlign w:val="bottom"/>
          </w:tcPr>
          <w:p w14:paraId="41A9FE5A"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223,825</w:t>
            </w:r>
          </w:p>
        </w:tc>
        <w:tc>
          <w:tcPr>
            <w:tcW w:w="1158" w:type="dxa"/>
            <w:vAlign w:val="bottom"/>
          </w:tcPr>
          <w:p w14:paraId="318FA9B9" w14:textId="77777777" w:rsidR="005814EE" w:rsidRPr="00A7468B" w:rsidRDefault="005814EE" w:rsidP="005814EE">
            <w:pPr>
              <w:spacing w:line="300" w:lineRule="exact"/>
              <w:ind w:left="-15"/>
              <w:jc w:val="center"/>
              <w:rPr>
                <w:rFonts w:ascii="Arial" w:hAnsi="Arial" w:cs="Arial"/>
                <w:sz w:val="16"/>
                <w:szCs w:val="16"/>
              </w:rPr>
            </w:pPr>
          </w:p>
        </w:tc>
      </w:tr>
      <w:tr w:rsidR="00A7468B" w:rsidRPr="00A7468B" w14:paraId="20D56809" w14:textId="77777777" w:rsidTr="005814EE">
        <w:trPr>
          <w:cantSplit/>
        </w:trPr>
        <w:tc>
          <w:tcPr>
            <w:tcW w:w="2250" w:type="dxa"/>
            <w:vAlign w:val="bottom"/>
          </w:tcPr>
          <w:p w14:paraId="0DC76633" w14:textId="7C5762E5" w:rsidR="005814EE" w:rsidRPr="00A7468B" w:rsidRDefault="005814EE" w:rsidP="005814EE">
            <w:pPr>
              <w:tabs>
                <w:tab w:val="decimal" w:pos="682"/>
              </w:tabs>
              <w:spacing w:line="300" w:lineRule="exact"/>
              <w:rPr>
                <w:rFonts w:ascii="Arial" w:hAnsi="Arial" w:cs="Arial"/>
                <w:sz w:val="16"/>
                <w:szCs w:val="16"/>
                <w:u w:val="single"/>
              </w:rPr>
            </w:pPr>
            <w:r w:rsidRPr="00A7468B">
              <w:rPr>
                <w:rFonts w:ascii="Arial" w:hAnsi="Arial" w:cs="Arial"/>
                <w:sz w:val="16"/>
                <w:szCs w:val="16"/>
                <w:u w:val="single"/>
              </w:rPr>
              <w:t>Financial liabilities</w:t>
            </w:r>
          </w:p>
        </w:tc>
        <w:tc>
          <w:tcPr>
            <w:tcW w:w="962" w:type="dxa"/>
            <w:vAlign w:val="bottom"/>
          </w:tcPr>
          <w:p w14:paraId="35A8760A" w14:textId="77777777" w:rsidR="005814EE" w:rsidRPr="00A7468B" w:rsidRDefault="005814EE" w:rsidP="005814EE">
            <w:pPr>
              <w:tabs>
                <w:tab w:val="decimal" w:pos="682"/>
              </w:tabs>
              <w:spacing w:line="300" w:lineRule="exact"/>
              <w:ind w:left="-15"/>
              <w:rPr>
                <w:rFonts w:ascii="Arial" w:hAnsi="Arial" w:cs="Arial"/>
                <w:sz w:val="16"/>
                <w:szCs w:val="16"/>
              </w:rPr>
            </w:pPr>
          </w:p>
        </w:tc>
        <w:tc>
          <w:tcPr>
            <w:tcW w:w="962" w:type="dxa"/>
            <w:vAlign w:val="bottom"/>
          </w:tcPr>
          <w:p w14:paraId="1AC52A5D" w14:textId="77777777" w:rsidR="005814EE" w:rsidRPr="00A7468B" w:rsidRDefault="005814EE" w:rsidP="005814EE">
            <w:pPr>
              <w:tabs>
                <w:tab w:val="decimal" w:pos="682"/>
              </w:tabs>
              <w:spacing w:line="300" w:lineRule="exact"/>
              <w:ind w:left="-15"/>
              <w:rPr>
                <w:rFonts w:ascii="Arial" w:hAnsi="Arial" w:cs="Arial"/>
                <w:sz w:val="16"/>
                <w:szCs w:val="16"/>
              </w:rPr>
            </w:pPr>
          </w:p>
        </w:tc>
        <w:tc>
          <w:tcPr>
            <w:tcW w:w="962" w:type="dxa"/>
            <w:vAlign w:val="bottom"/>
          </w:tcPr>
          <w:p w14:paraId="18F6E543" w14:textId="77777777" w:rsidR="005814EE" w:rsidRPr="00A7468B" w:rsidRDefault="005814EE" w:rsidP="005814EE">
            <w:pPr>
              <w:tabs>
                <w:tab w:val="decimal" w:pos="682"/>
              </w:tabs>
              <w:spacing w:line="300" w:lineRule="exact"/>
              <w:ind w:left="-15"/>
              <w:rPr>
                <w:rFonts w:ascii="Arial" w:hAnsi="Arial" w:cs="Arial"/>
                <w:sz w:val="16"/>
                <w:szCs w:val="16"/>
              </w:rPr>
            </w:pPr>
          </w:p>
        </w:tc>
        <w:tc>
          <w:tcPr>
            <w:tcW w:w="962" w:type="dxa"/>
            <w:vAlign w:val="bottom"/>
          </w:tcPr>
          <w:p w14:paraId="52C60D03" w14:textId="77777777" w:rsidR="005814EE" w:rsidRPr="00A7468B" w:rsidRDefault="005814EE" w:rsidP="005814EE">
            <w:pPr>
              <w:tabs>
                <w:tab w:val="decimal" w:pos="682"/>
              </w:tabs>
              <w:spacing w:line="300" w:lineRule="exact"/>
              <w:ind w:left="-15"/>
              <w:rPr>
                <w:rFonts w:ascii="Arial" w:hAnsi="Arial" w:cs="Arial"/>
                <w:sz w:val="16"/>
                <w:szCs w:val="16"/>
              </w:rPr>
            </w:pPr>
          </w:p>
        </w:tc>
        <w:tc>
          <w:tcPr>
            <w:tcW w:w="962" w:type="dxa"/>
            <w:vAlign w:val="bottom"/>
          </w:tcPr>
          <w:p w14:paraId="12EE057B" w14:textId="77777777" w:rsidR="005814EE" w:rsidRPr="00A7468B" w:rsidRDefault="005814EE" w:rsidP="005814EE">
            <w:pPr>
              <w:tabs>
                <w:tab w:val="decimal" w:pos="682"/>
              </w:tabs>
              <w:spacing w:line="300" w:lineRule="exact"/>
              <w:ind w:left="-15"/>
              <w:rPr>
                <w:rFonts w:ascii="Arial" w:hAnsi="Arial" w:cs="Arial"/>
                <w:sz w:val="16"/>
                <w:szCs w:val="16"/>
              </w:rPr>
            </w:pPr>
          </w:p>
        </w:tc>
        <w:tc>
          <w:tcPr>
            <w:tcW w:w="962" w:type="dxa"/>
            <w:vAlign w:val="bottom"/>
          </w:tcPr>
          <w:p w14:paraId="50550DE8" w14:textId="77777777" w:rsidR="005814EE" w:rsidRPr="00A7468B" w:rsidRDefault="005814EE" w:rsidP="005814EE">
            <w:pPr>
              <w:tabs>
                <w:tab w:val="decimal" w:pos="682"/>
              </w:tabs>
              <w:spacing w:line="300" w:lineRule="exact"/>
              <w:ind w:left="-15"/>
              <w:rPr>
                <w:rFonts w:ascii="Arial" w:hAnsi="Arial" w:cs="Arial"/>
                <w:sz w:val="16"/>
                <w:szCs w:val="16"/>
              </w:rPr>
            </w:pPr>
          </w:p>
        </w:tc>
        <w:tc>
          <w:tcPr>
            <w:tcW w:w="1158" w:type="dxa"/>
            <w:vAlign w:val="bottom"/>
          </w:tcPr>
          <w:p w14:paraId="6A036F65" w14:textId="77777777" w:rsidR="005814EE" w:rsidRPr="00A7468B" w:rsidRDefault="005814EE" w:rsidP="005814EE">
            <w:pPr>
              <w:tabs>
                <w:tab w:val="decimal" w:pos="682"/>
              </w:tabs>
              <w:spacing w:line="300" w:lineRule="exact"/>
              <w:ind w:left="-15"/>
              <w:rPr>
                <w:rFonts w:ascii="Arial" w:hAnsi="Arial" w:cs="Arial"/>
                <w:sz w:val="16"/>
                <w:szCs w:val="16"/>
              </w:rPr>
            </w:pPr>
          </w:p>
        </w:tc>
      </w:tr>
      <w:tr w:rsidR="00A7468B" w:rsidRPr="00A7468B" w14:paraId="3AC5C657" w14:textId="77777777" w:rsidTr="005814EE">
        <w:trPr>
          <w:cantSplit/>
        </w:trPr>
        <w:tc>
          <w:tcPr>
            <w:tcW w:w="2250" w:type="dxa"/>
            <w:vAlign w:val="bottom"/>
          </w:tcPr>
          <w:p w14:paraId="3604DBCA" w14:textId="0D15F756" w:rsidR="005814EE" w:rsidRPr="00A7468B" w:rsidRDefault="005814EE" w:rsidP="005814EE">
            <w:pPr>
              <w:tabs>
                <w:tab w:val="decimal" w:pos="682"/>
              </w:tabs>
              <w:spacing w:line="300" w:lineRule="exact"/>
              <w:rPr>
                <w:rFonts w:ascii="Arial" w:hAnsi="Arial" w:cs="Arial"/>
                <w:sz w:val="16"/>
                <w:szCs w:val="16"/>
              </w:rPr>
            </w:pPr>
            <w:r w:rsidRPr="00A7468B">
              <w:rPr>
                <w:rFonts w:ascii="Arial" w:hAnsi="Arial" w:cs="Arial"/>
                <w:sz w:val="16"/>
                <w:szCs w:val="16"/>
              </w:rPr>
              <w:t>Trade and other payables</w:t>
            </w:r>
          </w:p>
        </w:tc>
        <w:tc>
          <w:tcPr>
            <w:tcW w:w="962" w:type="dxa"/>
            <w:vAlign w:val="bottom"/>
          </w:tcPr>
          <w:p w14:paraId="7370A8E6"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440C7B90"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2DED0E78"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7A50CC2F"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08B628EE"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22,789</w:t>
            </w:r>
          </w:p>
        </w:tc>
        <w:tc>
          <w:tcPr>
            <w:tcW w:w="962" w:type="dxa"/>
            <w:vAlign w:val="bottom"/>
          </w:tcPr>
          <w:p w14:paraId="4F4CDDB2" w14:textId="77777777" w:rsidR="005814EE" w:rsidRPr="00A7468B" w:rsidRDefault="005814EE" w:rsidP="005814EE">
            <w:pPr>
              <w:tabs>
                <w:tab w:val="decimal" w:pos="682"/>
              </w:tabs>
              <w:spacing w:line="300" w:lineRule="exact"/>
              <w:ind w:left="-15"/>
              <w:rPr>
                <w:rFonts w:ascii="Arial" w:hAnsi="Arial" w:cs="Arial"/>
                <w:sz w:val="16"/>
                <w:szCs w:val="16"/>
              </w:rPr>
            </w:pPr>
            <w:r w:rsidRPr="00A7468B">
              <w:rPr>
                <w:rFonts w:ascii="Arial" w:hAnsi="Arial" w:cs="Arial"/>
                <w:sz w:val="16"/>
                <w:szCs w:val="16"/>
              </w:rPr>
              <w:t>22,789</w:t>
            </w:r>
          </w:p>
        </w:tc>
        <w:tc>
          <w:tcPr>
            <w:tcW w:w="1158" w:type="dxa"/>
            <w:vAlign w:val="bottom"/>
          </w:tcPr>
          <w:p w14:paraId="52E1C816" w14:textId="77777777" w:rsidR="005814EE" w:rsidRPr="00A7468B" w:rsidRDefault="005814EE" w:rsidP="005814EE">
            <w:pPr>
              <w:spacing w:line="300" w:lineRule="exact"/>
              <w:ind w:left="-15"/>
              <w:jc w:val="center"/>
              <w:rPr>
                <w:rFonts w:ascii="Arial" w:hAnsi="Arial" w:cs="Arial"/>
                <w:sz w:val="16"/>
                <w:szCs w:val="16"/>
              </w:rPr>
            </w:pPr>
            <w:r w:rsidRPr="00A7468B">
              <w:rPr>
                <w:rFonts w:ascii="Arial" w:hAnsi="Arial" w:cs="Arial"/>
                <w:sz w:val="16"/>
                <w:szCs w:val="16"/>
              </w:rPr>
              <w:t>-</w:t>
            </w:r>
          </w:p>
        </w:tc>
      </w:tr>
      <w:tr w:rsidR="00A7468B" w:rsidRPr="00A7468B" w14:paraId="75F56E36" w14:textId="77777777" w:rsidTr="005814EE">
        <w:trPr>
          <w:cantSplit/>
        </w:trPr>
        <w:tc>
          <w:tcPr>
            <w:tcW w:w="2250" w:type="dxa"/>
            <w:vAlign w:val="bottom"/>
          </w:tcPr>
          <w:p w14:paraId="5056C2FC" w14:textId="4EF880AC" w:rsidR="005814EE" w:rsidRPr="00A7468B" w:rsidRDefault="005814EE" w:rsidP="005814EE">
            <w:pPr>
              <w:tabs>
                <w:tab w:val="decimal" w:pos="682"/>
              </w:tabs>
              <w:spacing w:line="300" w:lineRule="exact"/>
              <w:rPr>
                <w:rFonts w:ascii="Arial" w:hAnsi="Arial" w:cs="Arial"/>
                <w:sz w:val="16"/>
                <w:szCs w:val="16"/>
              </w:rPr>
            </w:pPr>
            <w:r w:rsidRPr="00A7468B">
              <w:rPr>
                <w:rFonts w:ascii="Arial" w:hAnsi="Arial" w:cs="Arial"/>
                <w:sz w:val="16"/>
                <w:szCs w:val="16"/>
              </w:rPr>
              <w:t xml:space="preserve">Lease </w:t>
            </w:r>
            <w:r w:rsidR="00615A2A">
              <w:rPr>
                <w:rFonts w:ascii="Arial" w:hAnsi="Arial" w:cs="Arial"/>
                <w:sz w:val="16"/>
                <w:szCs w:val="16"/>
              </w:rPr>
              <w:t>l</w:t>
            </w:r>
            <w:r w:rsidRPr="00A7468B">
              <w:rPr>
                <w:rFonts w:ascii="Arial" w:hAnsi="Arial" w:cs="Arial"/>
                <w:sz w:val="16"/>
                <w:szCs w:val="16"/>
              </w:rPr>
              <w:t>iabilities</w:t>
            </w:r>
          </w:p>
        </w:tc>
        <w:tc>
          <w:tcPr>
            <w:tcW w:w="962" w:type="dxa"/>
            <w:vAlign w:val="bottom"/>
          </w:tcPr>
          <w:p w14:paraId="2B830D0C"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948</w:t>
            </w:r>
          </w:p>
        </w:tc>
        <w:tc>
          <w:tcPr>
            <w:tcW w:w="962" w:type="dxa"/>
            <w:vAlign w:val="bottom"/>
          </w:tcPr>
          <w:p w14:paraId="5D98547B"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3,888</w:t>
            </w:r>
          </w:p>
        </w:tc>
        <w:tc>
          <w:tcPr>
            <w:tcW w:w="962" w:type="dxa"/>
            <w:vAlign w:val="bottom"/>
          </w:tcPr>
          <w:p w14:paraId="37EDEBB2"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129,948</w:t>
            </w:r>
          </w:p>
        </w:tc>
        <w:tc>
          <w:tcPr>
            <w:tcW w:w="962" w:type="dxa"/>
            <w:vAlign w:val="bottom"/>
          </w:tcPr>
          <w:p w14:paraId="3D77CC8D"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37EF229A"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6C0F3E91"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134,784</w:t>
            </w:r>
          </w:p>
        </w:tc>
        <w:tc>
          <w:tcPr>
            <w:tcW w:w="1158" w:type="dxa"/>
            <w:vAlign w:val="bottom"/>
          </w:tcPr>
          <w:p w14:paraId="1FE02B9A" w14:textId="77777777" w:rsidR="005814EE" w:rsidRPr="00A7468B" w:rsidRDefault="005814EE" w:rsidP="005814EE">
            <w:pPr>
              <w:spacing w:line="300" w:lineRule="exact"/>
              <w:ind w:left="-15"/>
              <w:jc w:val="center"/>
              <w:rPr>
                <w:rFonts w:ascii="Arial" w:hAnsi="Arial" w:cs="Arial"/>
                <w:sz w:val="16"/>
                <w:szCs w:val="16"/>
              </w:rPr>
            </w:pPr>
            <w:r w:rsidRPr="00A7468B">
              <w:rPr>
                <w:rFonts w:ascii="Arial" w:hAnsi="Arial" w:cs="Arial"/>
                <w:sz w:val="16"/>
                <w:szCs w:val="16"/>
              </w:rPr>
              <w:t>4.60</w:t>
            </w:r>
          </w:p>
        </w:tc>
      </w:tr>
      <w:tr w:rsidR="00A7468B" w:rsidRPr="00A7468B" w14:paraId="779C6882" w14:textId="77777777" w:rsidTr="005814EE">
        <w:trPr>
          <w:cantSplit/>
        </w:trPr>
        <w:tc>
          <w:tcPr>
            <w:tcW w:w="2250" w:type="dxa"/>
            <w:vAlign w:val="bottom"/>
          </w:tcPr>
          <w:p w14:paraId="63920174" w14:textId="77777777" w:rsidR="005814EE" w:rsidRPr="00A7468B" w:rsidRDefault="005814EE" w:rsidP="005814EE">
            <w:pPr>
              <w:tabs>
                <w:tab w:val="decimal" w:pos="682"/>
              </w:tabs>
              <w:spacing w:line="300" w:lineRule="exact"/>
              <w:rPr>
                <w:rFonts w:ascii="Arial" w:hAnsi="Arial" w:cs="Arial"/>
                <w:sz w:val="16"/>
                <w:szCs w:val="16"/>
              </w:rPr>
            </w:pPr>
          </w:p>
        </w:tc>
        <w:tc>
          <w:tcPr>
            <w:tcW w:w="962" w:type="dxa"/>
            <w:vAlign w:val="bottom"/>
          </w:tcPr>
          <w:p w14:paraId="734EB872"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948</w:t>
            </w:r>
          </w:p>
        </w:tc>
        <w:tc>
          <w:tcPr>
            <w:tcW w:w="962" w:type="dxa"/>
            <w:vAlign w:val="bottom"/>
          </w:tcPr>
          <w:p w14:paraId="2E06F08A"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3,888</w:t>
            </w:r>
          </w:p>
        </w:tc>
        <w:tc>
          <w:tcPr>
            <w:tcW w:w="962" w:type="dxa"/>
            <w:vAlign w:val="bottom"/>
          </w:tcPr>
          <w:p w14:paraId="5B46B32D"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129,948</w:t>
            </w:r>
          </w:p>
        </w:tc>
        <w:tc>
          <w:tcPr>
            <w:tcW w:w="962" w:type="dxa"/>
            <w:vAlign w:val="bottom"/>
          </w:tcPr>
          <w:p w14:paraId="4254A568"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w:t>
            </w:r>
          </w:p>
        </w:tc>
        <w:tc>
          <w:tcPr>
            <w:tcW w:w="962" w:type="dxa"/>
            <w:vAlign w:val="bottom"/>
          </w:tcPr>
          <w:p w14:paraId="445A5B60"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22,789</w:t>
            </w:r>
          </w:p>
        </w:tc>
        <w:tc>
          <w:tcPr>
            <w:tcW w:w="962" w:type="dxa"/>
            <w:vAlign w:val="bottom"/>
          </w:tcPr>
          <w:p w14:paraId="59704E7C" w14:textId="77777777" w:rsidR="005814EE" w:rsidRPr="00A7468B" w:rsidRDefault="005814EE" w:rsidP="005814EE">
            <w:pPr>
              <w:pBdr>
                <w:bottom w:val="single" w:sz="4" w:space="1" w:color="auto"/>
              </w:pBdr>
              <w:tabs>
                <w:tab w:val="decimal" w:pos="682"/>
              </w:tabs>
              <w:spacing w:line="300" w:lineRule="exact"/>
              <w:ind w:left="-15"/>
              <w:rPr>
                <w:rFonts w:ascii="Arial" w:hAnsi="Arial" w:cs="Arial"/>
                <w:sz w:val="16"/>
                <w:szCs w:val="16"/>
              </w:rPr>
            </w:pPr>
            <w:r w:rsidRPr="00A7468B">
              <w:rPr>
                <w:rFonts w:ascii="Arial" w:hAnsi="Arial" w:cs="Arial"/>
                <w:sz w:val="16"/>
                <w:szCs w:val="16"/>
              </w:rPr>
              <w:t>157,573</w:t>
            </w:r>
          </w:p>
        </w:tc>
        <w:tc>
          <w:tcPr>
            <w:tcW w:w="1158" w:type="dxa"/>
            <w:vAlign w:val="bottom"/>
          </w:tcPr>
          <w:p w14:paraId="447FD85E" w14:textId="77777777" w:rsidR="005814EE" w:rsidRPr="00A7468B" w:rsidRDefault="005814EE" w:rsidP="005814EE">
            <w:pPr>
              <w:tabs>
                <w:tab w:val="decimal" w:pos="682"/>
              </w:tabs>
              <w:spacing w:line="300" w:lineRule="exact"/>
              <w:ind w:left="-15"/>
              <w:rPr>
                <w:rFonts w:ascii="Arial" w:hAnsi="Arial" w:cs="Arial"/>
                <w:sz w:val="16"/>
                <w:szCs w:val="16"/>
              </w:rPr>
            </w:pPr>
          </w:p>
        </w:tc>
      </w:tr>
    </w:tbl>
    <w:p w14:paraId="466245AD" w14:textId="310C9840" w:rsidR="004351DB" w:rsidRPr="00A7468B" w:rsidRDefault="00114ADF" w:rsidP="005814EE">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cs/>
        </w:rPr>
      </w:pPr>
      <w:r w:rsidRPr="00A7468B">
        <w:rPr>
          <w:rFonts w:ascii="Arial" w:hAnsi="Arial" w:cs="Arial"/>
          <w:b/>
          <w:bCs/>
          <w:sz w:val="22"/>
          <w:szCs w:val="22"/>
        </w:rPr>
        <w:t>Liquidity risk</w:t>
      </w:r>
    </w:p>
    <w:p w14:paraId="05A828EC" w14:textId="692E6A71" w:rsidR="00800A5F" w:rsidRPr="00A7468B" w:rsidRDefault="00627510" w:rsidP="005814EE">
      <w:pPr>
        <w:spacing w:before="120" w:after="120" w:line="380" w:lineRule="exact"/>
        <w:ind w:left="547"/>
        <w:jc w:val="thaiDistribute"/>
        <w:rPr>
          <w:rFonts w:ascii="Arial" w:hAnsi="Arial" w:cs="Arial"/>
          <w:sz w:val="22"/>
          <w:szCs w:val="22"/>
        </w:rPr>
      </w:pPr>
      <w:r w:rsidRPr="00A7468B">
        <w:rPr>
          <w:rFonts w:ascii="Arial" w:hAnsi="Arial" w:cs="Arial"/>
          <w:sz w:val="22"/>
          <w:szCs w:val="22"/>
        </w:rPr>
        <w:t xml:space="preserve">The </w:t>
      </w:r>
      <w:r w:rsidR="00615A2A">
        <w:rPr>
          <w:rFonts w:ascii="Arial" w:hAnsi="Arial" w:cs="Arial"/>
          <w:sz w:val="22"/>
          <w:szCs w:val="22"/>
        </w:rPr>
        <w:t>Company</w:t>
      </w:r>
      <w:r w:rsidRPr="00A7468B">
        <w:rPr>
          <w:rFonts w:ascii="Arial" w:hAnsi="Arial" w:cs="Arial"/>
          <w:sz w:val="22"/>
          <w:szCs w:val="22"/>
        </w:rPr>
        <w:t xml:space="preserve"> monitors the risk of a shortage of liquidity </w:t>
      </w:r>
      <w:proofErr w:type="gramStart"/>
      <w:r w:rsidRPr="00A7468B">
        <w:rPr>
          <w:rFonts w:ascii="Arial" w:hAnsi="Arial" w:cs="Arial"/>
          <w:sz w:val="22"/>
          <w:szCs w:val="22"/>
        </w:rPr>
        <w:t>through the use of</w:t>
      </w:r>
      <w:proofErr w:type="gramEnd"/>
      <w:r w:rsidRPr="00A7468B">
        <w:rPr>
          <w:rFonts w:ascii="Arial" w:hAnsi="Arial" w:cs="Arial"/>
          <w:sz w:val="22"/>
          <w:szCs w:val="22"/>
        </w:rPr>
        <w:t xml:space="preserve"> </w:t>
      </w:r>
      <w:r w:rsidR="006C5292" w:rsidRPr="00A7468B">
        <w:rPr>
          <w:rFonts w:ascii="Arial" w:hAnsi="Arial" w:cs="Arial"/>
          <w:sz w:val="22"/>
          <w:szCs w:val="28"/>
        </w:rPr>
        <w:t>credit facility from finan</w:t>
      </w:r>
      <w:r w:rsidR="00AC6F0C" w:rsidRPr="00A7468B">
        <w:rPr>
          <w:rFonts w:ascii="Arial" w:hAnsi="Arial" w:cs="Arial"/>
          <w:sz w:val="22"/>
          <w:szCs w:val="28"/>
        </w:rPr>
        <w:t>cial institution</w:t>
      </w:r>
      <w:r w:rsidR="006C5292" w:rsidRPr="00A7468B">
        <w:rPr>
          <w:rFonts w:ascii="Arial" w:hAnsi="Arial" w:cs="Arial"/>
          <w:sz w:val="22"/>
          <w:szCs w:val="28"/>
        </w:rPr>
        <w:t xml:space="preserve"> </w:t>
      </w:r>
      <w:r w:rsidRPr="00A7468B">
        <w:rPr>
          <w:rFonts w:ascii="Arial" w:hAnsi="Arial" w:cs="Arial"/>
          <w:sz w:val="22"/>
          <w:szCs w:val="22"/>
        </w:rPr>
        <w:t>and lease contracts</w:t>
      </w:r>
      <w:r w:rsidR="00C861BB" w:rsidRPr="00A7468B">
        <w:rPr>
          <w:rFonts w:ascii="Arial" w:hAnsi="Arial" w:cs="Arial"/>
          <w:sz w:val="22"/>
          <w:szCs w:val="22"/>
        </w:rPr>
        <w:t xml:space="preserve"> to </w:t>
      </w:r>
      <w:r w:rsidR="00097EB7" w:rsidRPr="00A7468B">
        <w:rPr>
          <w:rFonts w:ascii="Arial" w:hAnsi="Arial" w:cs="Arial"/>
          <w:sz w:val="22"/>
          <w:szCs w:val="22"/>
        </w:rPr>
        <w:t>sufficient for the company's operations.</w:t>
      </w:r>
      <w:r w:rsidR="001E3A0C" w:rsidRPr="00A7468B">
        <w:rPr>
          <w:rFonts w:ascii="Arial" w:hAnsi="Arial" w:cs="Arial"/>
          <w:sz w:val="22"/>
          <w:szCs w:val="22"/>
        </w:rPr>
        <w:t xml:space="preserve"> </w:t>
      </w:r>
    </w:p>
    <w:p w14:paraId="21068A89" w14:textId="28424FEB" w:rsidR="00485174" w:rsidRPr="00A7468B" w:rsidRDefault="000B6E79" w:rsidP="005814EE">
      <w:pPr>
        <w:spacing w:before="120" w:after="120" w:line="380" w:lineRule="exact"/>
        <w:ind w:left="547"/>
        <w:jc w:val="thaiDistribute"/>
        <w:rPr>
          <w:rFonts w:ascii="Arial" w:hAnsi="Arial" w:cs="Arial"/>
          <w:sz w:val="22"/>
          <w:szCs w:val="22"/>
        </w:rPr>
      </w:pPr>
      <w:r w:rsidRPr="00615A2A">
        <w:rPr>
          <w:rFonts w:ascii="Arial" w:hAnsi="Arial" w:cs="Arial"/>
          <w:spacing w:val="-4"/>
          <w:sz w:val="22"/>
          <w:szCs w:val="22"/>
        </w:rPr>
        <w:t xml:space="preserve">Approximately 18% of the </w:t>
      </w:r>
      <w:r w:rsidR="00615A2A" w:rsidRPr="00615A2A">
        <w:rPr>
          <w:rFonts w:ascii="Arial" w:hAnsi="Arial" w:cs="Arial"/>
          <w:spacing w:val="-4"/>
          <w:sz w:val="22"/>
          <w:szCs w:val="22"/>
        </w:rPr>
        <w:t>Company</w:t>
      </w:r>
      <w:r w:rsidRPr="00615A2A">
        <w:rPr>
          <w:rFonts w:ascii="Arial" w:hAnsi="Arial" w:cs="Arial"/>
          <w:spacing w:val="-4"/>
          <w:sz w:val="22"/>
          <w:szCs w:val="22"/>
        </w:rPr>
        <w:t xml:space="preserve">’s debt will mature in less than one year </w:t>
      </w:r>
      <w:proofErr w:type="gramStart"/>
      <w:r w:rsidRPr="00615A2A">
        <w:rPr>
          <w:rFonts w:ascii="Arial" w:hAnsi="Arial" w:cs="Arial"/>
          <w:spacing w:val="-4"/>
          <w:sz w:val="22"/>
          <w:szCs w:val="22"/>
        </w:rPr>
        <w:t>at</w:t>
      </w:r>
      <w:proofErr w:type="gramEnd"/>
      <w:r w:rsidRPr="00615A2A">
        <w:rPr>
          <w:rFonts w:ascii="Arial" w:hAnsi="Arial" w:cs="Arial"/>
          <w:spacing w:val="-4"/>
          <w:sz w:val="22"/>
          <w:szCs w:val="22"/>
        </w:rPr>
        <w:t xml:space="preserve"> 31 December</w:t>
      </w:r>
      <w:r w:rsidRPr="00A7468B">
        <w:rPr>
          <w:rFonts w:ascii="Arial" w:hAnsi="Arial" w:cs="Arial"/>
          <w:sz w:val="22"/>
          <w:szCs w:val="22"/>
        </w:rPr>
        <w:t xml:space="preserve"> 2021</w:t>
      </w:r>
      <w:r w:rsidRPr="00A7468B">
        <w:rPr>
          <w:rFonts w:ascii="Arial" w:hAnsi="Arial" w:cs="Arial"/>
          <w:sz w:val="22"/>
          <w:szCs w:val="22"/>
          <w:cs/>
        </w:rPr>
        <w:t xml:space="preserve"> </w:t>
      </w:r>
      <w:r w:rsidRPr="00A7468B">
        <w:rPr>
          <w:rFonts w:ascii="Arial" w:hAnsi="Arial" w:cs="Arial"/>
          <w:sz w:val="22"/>
          <w:szCs w:val="22"/>
        </w:rPr>
        <w:t>(2020:</w:t>
      </w:r>
      <w:r w:rsidRPr="00A7468B">
        <w:rPr>
          <w:rFonts w:ascii="Arial" w:hAnsi="Arial" w:cs="Arial"/>
          <w:sz w:val="22"/>
          <w:szCs w:val="22"/>
          <w:cs/>
        </w:rPr>
        <w:t xml:space="preserve"> </w:t>
      </w:r>
      <w:r w:rsidRPr="00A7468B">
        <w:rPr>
          <w:rFonts w:ascii="Arial" w:hAnsi="Arial" w:cs="Arial"/>
          <w:sz w:val="22"/>
          <w:szCs w:val="22"/>
        </w:rPr>
        <w:t xml:space="preserve">11%) </w:t>
      </w:r>
      <w:r w:rsidR="00CD6372" w:rsidRPr="00A7468B">
        <w:rPr>
          <w:rFonts w:ascii="Arial" w:hAnsi="Arial" w:cs="Arial"/>
          <w:sz w:val="22"/>
          <w:szCs w:val="22"/>
        </w:rPr>
        <w:t xml:space="preserve">based on the carrying value of borrowings reflected in the financial </w:t>
      </w:r>
      <w:r w:rsidR="00CD6372" w:rsidRPr="00615A2A">
        <w:rPr>
          <w:rFonts w:ascii="Arial" w:hAnsi="Arial" w:cs="Arial"/>
          <w:spacing w:val="-4"/>
          <w:sz w:val="22"/>
          <w:szCs w:val="22"/>
        </w:rPr>
        <w:t xml:space="preserve">statements. </w:t>
      </w:r>
      <w:r w:rsidR="00485174" w:rsidRPr="00615A2A">
        <w:rPr>
          <w:rFonts w:ascii="Arial" w:hAnsi="Arial" w:cs="Arial"/>
          <w:spacing w:val="-4"/>
          <w:sz w:val="22"/>
          <w:szCs w:val="22"/>
        </w:rPr>
        <w:t xml:space="preserve">The Company </w:t>
      </w:r>
      <w:r w:rsidR="008360AE" w:rsidRPr="00615A2A">
        <w:rPr>
          <w:rFonts w:ascii="Arial" w:hAnsi="Arial" w:cs="Arial"/>
          <w:spacing w:val="-4"/>
          <w:sz w:val="22"/>
          <w:szCs w:val="22"/>
        </w:rPr>
        <w:t>has assessed the concentration of risk with respect to refinancing</w:t>
      </w:r>
      <w:r w:rsidR="008360AE" w:rsidRPr="00A7468B">
        <w:rPr>
          <w:rFonts w:ascii="Arial" w:hAnsi="Arial" w:cs="Arial"/>
          <w:sz w:val="22"/>
          <w:szCs w:val="22"/>
        </w:rPr>
        <w:t xml:space="preserve"> its debt and concluded it to be low. The Company has access to a sufficient variety of sources of funding</w:t>
      </w:r>
      <w:r w:rsidR="00097EB7" w:rsidRPr="00A7468B">
        <w:rPr>
          <w:rFonts w:ascii="Arial" w:hAnsi="Arial" w:cs="Arial"/>
          <w:sz w:val="22"/>
          <w:szCs w:val="22"/>
        </w:rPr>
        <w:t>.</w:t>
      </w:r>
    </w:p>
    <w:p w14:paraId="4C7A49DD" w14:textId="77777777" w:rsidR="005814EE" w:rsidRPr="00A7468B" w:rsidRDefault="005814EE">
      <w:pPr>
        <w:overflowPunct/>
        <w:autoSpaceDE/>
        <w:autoSpaceDN/>
        <w:adjustRightInd/>
        <w:textAlignment w:val="auto"/>
        <w:rPr>
          <w:rFonts w:ascii="Arial" w:hAnsi="Arial" w:cs="Arial"/>
          <w:sz w:val="22"/>
          <w:szCs w:val="22"/>
        </w:rPr>
      </w:pPr>
      <w:r w:rsidRPr="00A7468B">
        <w:rPr>
          <w:rFonts w:ascii="Arial" w:hAnsi="Arial" w:cs="Arial"/>
          <w:sz w:val="22"/>
          <w:szCs w:val="22"/>
        </w:rPr>
        <w:br w:type="page"/>
      </w:r>
    </w:p>
    <w:p w14:paraId="2F2546D4" w14:textId="3F3F36A8" w:rsidR="00E74652" w:rsidRPr="00A7468B" w:rsidRDefault="00E74652" w:rsidP="005814EE">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A7468B">
        <w:rPr>
          <w:rFonts w:ascii="Arial" w:hAnsi="Arial" w:cs="Arial"/>
          <w:sz w:val="22"/>
          <w:szCs w:val="22"/>
        </w:rPr>
        <w:lastRenderedPageBreak/>
        <w:t xml:space="preserve">The table below </w:t>
      </w:r>
      <w:proofErr w:type="spellStart"/>
      <w:r w:rsidRPr="00A7468B">
        <w:rPr>
          <w:rFonts w:ascii="Arial" w:hAnsi="Arial" w:cs="Arial"/>
          <w:sz w:val="22"/>
          <w:szCs w:val="22"/>
        </w:rPr>
        <w:t>summarises</w:t>
      </w:r>
      <w:proofErr w:type="spellEnd"/>
      <w:r w:rsidRPr="00A7468B">
        <w:rPr>
          <w:rFonts w:ascii="Arial" w:hAnsi="Arial" w:cs="Arial"/>
          <w:sz w:val="22"/>
          <w:szCs w:val="22"/>
        </w:rPr>
        <w:t xml:space="preserve"> the maturity profile of the </w:t>
      </w:r>
      <w:r w:rsidR="00615A2A">
        <w:rPr>
          <w:rFonts w:ascii="Arial" w:hAnsi="Arial" w:cs="Arial"/>
          <w:sz w:val="22"/>
          <w:szCs w:val="22"/>
        </w:rPr>
        <w:t>Company</w:t>
      </w:r>
      <w:r w:rsidRPr="00A7468B">
        <w:rPr>
          <w:rFonts w:ascii="Arial" w:hAnsi="Arial" w:cs="Arial"/>
          <w:sz w:val="22"/>
          <w:szCs w:val="22"/>
        </w:rPr>
        <w:t xml:space="preserve">’s non-derivative financial liabilities as </w:t>
      </w:r>
      <w:proofErr w:type="gramStart"/>
      <w:r w:rsidRPr="00A7468B">
        <w:rPr>
          <w:rFonts w:ascii="Arial" w:hAnsi="Arial" w:cs="Arial"/>
          <w:sz w:val="22"/>
          <w:szCs w:val="22"/>
        </w:rPr>
        <w:t>at</w:t>
      </w:r>
      <w:proofErr w:type="gramEnd"/>
      <w:r w:rsidRPr="00A7468B">
        <w:rPr>
          <w:rFonts w:ascii="Arial" w:hAnsi="Arial" w:cs="Arial"/>
          <w:sz w:val="22"/>
          <w:szCs w:val="22"/>
        </w:rPr>
        <w:t xml:space="preserve"> 31 December 2021 and 2020 based on contractual undiscounted cash flows:</w:t>
      </w:r>
    </w:p>
    <w:tbl>
      <w:tblPr>
        <w:tblW w:w="8838" w:type="dxa"/>
        <w:tblInd w:w="360" w:type="dxa"/>
        <w:tblLayout w:type="fixed"/>
        <w:tblLook w:val="04A0" w:firstRow="1" w:lastRow="0" w:firstColumn="1" w:lastColumn="0" w:noHBand="0" w:noVBand="1"/>
      </w:tblPr>
      <w:tblGrid>
        <w:gridCol w:w="3060"/>
        <w:gridCol w:w="1155"/>
        <w:gridCol w:w="1156"/>
        <w:gridCol w:w="1155"/>
        <w:gridCol w:w="1156"/>
        <w:gridCol w:w="1156"/>
      </w:tblGrid>
      <w:tr w:rsidR="00A7468B" w:rsidRPr="00A7468B" w14:paraId="472FC587" w14:textId="77777777" w:rsidTr="00EB482E">
        <w:trPr>
          <w:trHeight w:val="64"/>
          <w:tblHeader/>
        </w:trPr>
        <w:tc>
          <w:tcPr>
            <w:tcW w:w="3060" w:type="dxa"/>
            <w:noWrap/>
            <w:vAlign w:val="center"/>
            <w:hideMark/>
          </w:tcPr>
          <w:p w14:paraId="5E942AC6" w14:textId="77777777" w:rsidR="00AD0031" w:rsidRPr="00A7468B" w:rsidRDefault="00AD0031" w:rsidP="00704D3F">
            <w:pPr>
              <w:spacing w:line="360" w:lineRule="exact"/>
              <w:textAlignment w:val="auto"/>
              <w:rPr>
                <w:rFonts w:ascii="Arial" w:hAnsi="Arial" w:cs="Arial"/>
                <w:sz w:val="20"/>
                <w:szCs w:val="20"/>
              </w:rPr>
            </w:pPr>
          </w:p>
        </w:tc>
        <w:tc>
          <w:tcPr>
            <w:tcW w:w="5778" w:type="dxa"/>
            <w:gridSpan w:val="5"/>
            <w:noWrap/>
            <w:vAlign w:val="center"/>
            <w:hideMark/>
          </w:tcPr>
          <w:p w14:paraId="7539D866" w14:textId="44DF362A" w:rsidR="00AD0031" w:rsidRPr="00A7468B" w:rsidRDefault="00AD0031" w:rsidP="00704D3F">
            <w:pPr>
              <w:spacing w:line="360" w:lineRule="exact"/>
              <w:jc w:val="right"/>
              <w:textAlignment w:val="auto"/>
              <w:rPr>
                <w:rFonts w:ascii="Arial" w:hAnsi="Arial" w:cs="Arial"/>
                <w:sz w:val="20"/>
                <w:szCs w:val="20"/>
              </w:rPr>
            </w:pPr>
            <w:r w:rsidRPr="00A7468B">
              <w:rPr>
                <w:rFonts w:ascii="Arial" w:hAnsi="Arial" w:cs="Arial"/>
                <w:sz w:val="20"/>
                <w:szCs w:val="20"/>
              </w:rPr>
              <w:t>(Unit: Thousand Baht)</w:t>
            </w:r>
          </w:p>
        </w:tc>
      </w:tr>
      <w:tr w:rsidR="00A7468B" w:rsidRPr="00A7468B" w14:paraId="267B6D73" w14:textId="77777777" w:rsidTr="00EB482E">
        <w:trPr>
          <w:trHeight w:val="64"/>
          <w:tblHeader/>
        </w:trPr>
        <w:tc>
          <w:tcPr>
            <w:tcW w:w="3060" w:type="dxa"/>
            <w:noWrap/>
            <w:vAlign w:val="center"/>
          </w:tcPr>
          <w:p w14:paraId="0EB9AB48" w14:textId="77777777" w:rsidR="00AD0031" w:rsidRPr="00A7468B" w:rsidRDefault="00AD0031" w:rsidP="00704D3F">
            <w:pPr>
              <w:spacing w:line="360" w:lineRule="exact"/>
              <w:textAlignment w:val="auto"/>
              <w:rPr>
                <w:rFonts w:ascii="Arial" w:hAnsi="Arial" w:cs="Arial"/>
                <w:sz w:val="20"/>
                <w:szCs w:val="20"/>
              </w:rPr>
            </w:pPr>
          </w:p>
        </w:tc>
        <w:tc>
          <w:tcPr>
            <w:tcW w:w="5778" w:type="dxa"/>
            <w:gridSpan w:val="5"/>
            <w:noWrap/>
            <w:vAlign w:val="center"/>
          </w:tcPr>
          <w:p w14:paraId="03EC9777" w14:textId="29F4ABD9" w:rsidR="00AD0031" w:rsidRPr="00A7468B" w:rsidRDefault="00CA4107"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 xml:space="preserve">As </w:t>
            </w:r>
            <w:proofErr w:type="gramStart"/>
            <w:r w:rsidRPr="00A7468B">
              <w:rPr>
                <w:rFonts w:ascii="Arial" w:hAnsi="Arial" w:cs="Arial"/>
                <w:sz w:val="20"/>
                <w:szCs w:val="20"/>
              </w:rPr>
              <w:t>at</w:t>
            </w:r>
            <w:proofErr w:type="gramEnd"/>
            <w:r w:rsidRPr="00A7468B">
              <w:rPr>
                <w:rFonts w:ascii="Arial" w:hAnsi="Arial" w:cs="Arial"/>
                <w:sz w:val="20"/>
                <w:szCs w:val="20"/>
              </w:rPr>
              <w:t xml:space="preserve"> 31 December 2021</w:t>
            </w:r>
          </w:p>
        </w:tc>
      </w:tr>
      <w:tr w:rsidR="00A7468B" w:rsidRPr="00A7468B" w14:paraId="0B4A0643" w14:textId="77777777" w:rsidTr="00EB482E">
        <w:trPr>
          <w:trHeight w:val="64"/>
          <w:tblHeader/>
        </w:trPr>
        <w:tc>
          <w:tcPr>
            <w:tcW w:w="3060" w:type="dxa"/>
            <w:noWrap/>
            <w:vAlign w:val="center"/>
            <w:hideMark/>
          </w:tcPr>
          <w:p w14:paraId="6822979C" w14:textId="77777777" w:rsidR="00F94CE9" w:rsidRPr="00A7468B" w:rsidRDefault="00F94CE9" w:rsidP="00704D3F">
            <w:pPr>
              <w:spacing w:line="360" w:lineRule="exact"/>
              <w:textAlignment w:val="auto"/>
              <w:rPr>
                <w:rFonts w:ascii="Arial" w:hAnsi="Arial" w:cs="Arial"/>
                <w:sz w:val="20"/>
                <w:szCs w:val="20"/>
              </w:rPr>
            </w:pPr>
          </w:p>
        </w:tc>
        <w:tc>
          <w:tcPr>
            <w:tcW w:w="1155" w:type="dxa"/>
            <w:noWrap/>
            <w:vAlign w:val="bottom"/>
            <w:hideMark/>
          </w:tcPr>
          <w:p w14:paraId="6985A702" w14:textId="77777777" w:rsidR="00F94CE9" w:rsidRPr="00A7468B" w:rsidRDefault="00F94CE9"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On</w:t>
            </w:r>
          </w:p>
          <w:p w14:paraId="121F3CC7" w14:textId="4764D41D" w:rsidR="00F94CE9" w:rsidRPr="00A7468B" w:rsidRDefault="00F94CE9" w:rsidP="00704D3F">
            <w:pPr>
              <w:pBdr>
                <w:bottom w:val="single" w:sz="4" w:space="1" w:color="auto"/>
              </w:pBdr>
              <w:spacing w:line="360" w:lineRule="exact"/>
              <w:jc w:val="center"/>
              <w:textAlignment w:val="auto"/>
              <w:rPr>
                <w:rFonts w:ascii="Arial" w:hAnsi="Arial" w:cs="Arial"/>
                <w:spacing w:val="-4"/>
                <w:sz w:val="20"/>
                <w:szCs w:val="20"/>
              </w:rPr>
            </w:pPr>
            <w:r w:rsidRPr="00A7468B">
              <w:rPr>
                <w:rFonts w:ascii="Arial" w:hAnsi="Arial" w:cs="Arial"/>
                <w:sz w:val="20"/>
                <w:szCs w:val="20"/>
              </w:rPr>
              <w:t>demand</w:t>
            </w:r>
          </w:p>
        </w:tc>
        <w:tc>
          <w:tcPr>
            <w:tcW w:w="1156" w:type="dxa"/>
            <w:noWrap/>
            <w:vAlign w:val="bottom"/>
            <w:hideMark/>
          </w:tcPr>
          <w:p w14:paraId="1884789D" w14:textId="77777777" w:rsidR="00F94CE9" w:rsidRPr="00A7468B" w:rsidRDefault="00F94CE9"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 xml:space="preserve">Less than </w:t>
            </w:r>
          </w:p>
          <w:p w14:paraId="536B507E" w14:textId="100E8802" w:rsidR="00F94CE9" w:rsidRPr="00A7468B" w:rsidRDefault="00F94CE9"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1 year</w:t>
            </w:r>
          </w:p>
        </w:tc>
        <w:tc>
          <w:tcPr>
            <w:tcW w:w="1155" w:type="dxa"/>
            <w:noWrap/>
            <w:vAlign w:val="bottom"/>
            <w:hideMark/>
          </w:tcPr>
          <w:p w14:paraId="6DF16EA0" w14:textId="2C9CA263" w:rsidR="00F94CE9" w:rsidRPr="00A7468B" w:rsidRDefault="00F94CE9"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1 to</w:t>
            </w:r>
            <w:r w:rsidRPr="00A7468B">
              <w:rPr>
                <w:rFonts w:ascii="Arial" w:hAnsi="Arial" w:cs="Arial"/>
                <w:sz w:val="20"/>
                <w:szCs w:val="20"/>
                <w:cs/>
              </w:rPr>
              <w:t xml:space="preserve"> </w:t>
            </w:r>
            <w:r w:rsidRPr="00A7468B">
              <w:rPr>
                <w:rFonts w:ascii="Arial" w:hAnsi="Arial" w:cs="Arial"/>
                <w:sz w:val="20"/>
                <w:szCs w:val="20"/>
              </w:rPr>
              <w:t>5</w:t>
            </w:r>
          </w:p>
          <w:p w14:paraId="56FBE670" w14:textId="622DCF5B" w:rsidR="00F94CE9" w:rsidRPr="00A7468B" w:rsidRDefault="00F94CE9" w:rsidP="00704D3F">
            <w:pPr>
              <w:pBdr>
                <w:bottom w:val="single" w:sz="4" w:space="1" w:color="auto"/>
              </w:pBdr>
              <w:spacing w:line="360" w:lineRule="exact"/>
              <w:jc w:val="center"/>
              <w:textAlignment w:val="auto"/>
              <w:rPr>
                <w:rFonts w:ascii="Arial" w:hAnsi="Arial" w:cs="Arial"/>
                <w:sz w:val="20"/>
                <w:szCs w:val="20"/>
                <w:cs/>
              </w:rPr>
            </w:pPr>
            <w:r w:rsidRPr="00A7468B">
              <w:rPr>
                <w:rFonts w:ascii="Arial" w:hAnsi="Arial" w:cs="Arial"/>
                <w:sz w:val="20"/>
                <w:szCs w:val="20"/>
              </w:rPr>
              <w:t>years</w:t>
            </w:r>
          </w:p>
        </w:tc>
        <w:tc>
          <w:tcPr>
            <w:tcW w:w="1156" w:type="dxa"/>
            <w:noWrap/>
            <w:vAlign w:val="bottom"/>
            <w:hideMark/>
          </w:tcPr>
          <w:p w14:paraId="18C42969" w14:textId="3FFD22CE" w:rsidR="00F94CE9" w:rsidRPr="00A7468B" w:rsidRDefault="00F94CE9" w:rsidP="00704D3F">
            <w:pPr>
              <w:pBdr>
                <w:bottom w:val="single" w:sz="4" w:space="1" w:color="auto"/>
              </w:pBdr>
              <w:spacing w:line="360" w:lineRule="exact"/>
              <w:jc w:val="center"/>
              <w:textAlignment w:val="auto"/>
              <w:rPr>
                <w:rFonts w:ascii="Arial" w:hAnsi="Arial" w:cs="Arial"/>
                <w:spacing w:val="-6"/>
                <w:sz w:val="20"/>
                <w:szCs w:val="20"/>
              </w:rPr>
            </w:pPr>
            <w:r w:rsidRPr="00A7468B">
              <w:rPr>
                <w:rFonts w:ascii="Arial" w:hAnsi="Arial" w:cs="Arial"/>
                <w:sz w:val="20"/>
                <w:szCs w:val="20"/>
              </w:rPr>
              <w:t>&gt; 5</w:t>
            </w:r>
            <w:r w:rsidRPr="00A7468B">
              <w:rPr>
                <w:rFonts w:ascii="Arial" w:hAnsi="Arial" w:cs="Arial"/>
                <w:sz w:val="20"/>
                <w:szCs w:val="20"/>
                <w:cs/>
              </w:rPr>
              <w:t xml:space="preserve"> </w:t>
            </w:r>
            <w:r w:rsidRPr="00A7468B">
              <w:rPr>
                <w:rFonts w:ascii="Arial" w:hAnsi="Arial" w:cs="Arial"/>
                <w:sz w:val="20"/>
                <w:szCs w:val="20"/>
              </w:rPr>
              <w:t>years</w:t>
            </w:r>
          </w:p>
        </w:tc>
        <w:tc>
          <w:tcPr>
            <w:tcW w:w="1156" w:type="dxa"/>
            <w:noWrap/>
            <w:vAlign w:val="bottom"/>
            <w:hideMark/>
          </w:tcPr>
          <w:p w14:paraId="38756900" w14:textId="76E1751E" w:rsidR="00F94CE9" w:rsidRPr="00A7468B" w:rsidRDefault="00F94CE9"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Total</w:t>
            </w:r>
          </w:p>
        </w:tc>
      </w:tr>
      <w:tr w:rsidR="00A7468B" w:rsidRPr="00A7468B" w14:paraId="7E364D6D" w14:textId="77777777" w:rsidTr="00EB482E">
        <w:trPr>
          <w:trHeight w:val="64"/>
        </w:trPr>
        <w:tc>
          <w:tcPr>
            <w:tcW w:w="3060" w:type="dxa"/>
            <w:noWrap/>
            <w:vAlign w:val="center"/>
          </w:tcPr>
          <w:p w14:paraId="31DEE2FA" w14:textId="2F030815" w:rsidR="002808EA" w:rsidRPr="00A7468B" w:rsidRDefault="002808EA" w:rsidP="00704D3F">
            <w:pPr>
              <w:spacing w:line="360" w:lineRule="exact"/>
              <w:ind w:left="169" w:hanging="90"/>
              <w:textAlignment w:val="auto"/>
              <w:rPr>
                <w:rFonts w:ascii="Arial" w:hAnsi="Arial" w:cs="Arial"/>
                <w:b/>
                <w:bCs/>
                <w:sz w:val="20"/>
                <w:szCs w:val="20"/>
                <w:cs/>
              </w:rPr>
            </w:pPr>
            <w:r w:rsidRPr="00A7468B">
              <w:rPr>
                <w:rFonts w:ascii="Arial" w:hAnsi="Arial" w:cs="Arial"/>
                <w:b/>
                <w:bCs/>
                <w:sz w:val="20"/>
                <w:szCs w:val="20"/>
              </w:rPr>
              <w:t>Non-derivatives</w:t>
            </w:r>
          </w:p>
        </w:tc>
        <w:tc>
          <w:tcPr>
            <w:tcW w:w="1155" w:type="dxa"/>
            <w:noWrap/>
            <w:vAlign w:val="bottom"/>
          </w:tcPr>
          <w:p w14:paraId="4EB651DC" w14:textId="77777777" w:rsidR="002808EA" w:rsidRPr="00A7468B" w:rsidRDefault="002808EA" w:rsidP="00704D3F">
            <w:pPr>
              <w:tabs>
                <w:tab w:val="decimal" w:pos="792"/>
              </w:tabs>
              <w:spacing w:line="360" w:lineRule="exact"/>
              <w:textAlignment w:val="auto"/>
              <w:rPr>
                <w:rFonts w:ascii="Arial" w:hAnsi="Arial" w:cs="Arial"/>
                <w:sz w:val="20"/>
                <w:szCs w:val="20"/>
              </w:rPr>
            </w:pPr>
          </w:p>
        </w:tc>
        <w:tc>
          <w:tcPr>
            <w:tcW w:w="1156" w:type="dxa"/>
            <w:noWrap/>
            <w:vAlign w:val="bottom"/>
          </w:tcPr>
          <w:p w14:paraId="436F31E0" w14:textId="77777777" w:rsidR="002808EA" w:rsidRPr="00A7468B" w:rsidRDefault="002808EA" w:rsidP="00704D3F">
            <w:pPr>
              <w:tabs>
                <w:tab w:val="decimal" w:pos="792"/>
              </w:tabs>
              <w:spacing w:line="360" w:lineRule="exact"/>
              <w:textAlignment w:val="auto"/>
              <w:rPr>
                <w:rFonts w:ascii="Arial" w:hAnsi="Arial" w:cs="Arial"/>
                <w:sz w:val="20"/>
                <w:szCs w:val="20"/>
                <w:cs/>
              </w:rPr>
            </w:pPr>
          </w:p>
        </w:tc>
        <w:tc>
          <w:tcPr>
            <w:tcW w:w="1155" w:type="dxa"/>
            <w:noWrap/>
            <w:vAlign w:val="bottom"/>
          </w:tcPr>
          <w:p w14:paraId="1BD926C2" w14:textId="77777777" w:rsidR="002808EA" w:rsidRPr="00A7468B" w:rsidRDefault="002808EA" w:rsidP="00704D3F">
            <w:pPr>
              <w:tabs>
                <w:tab w:val="decimal" w:pos="792"/>
              </w:tabs>
              <w:spacing w:line="360" w:lineRule="exact"/>
              <w:textAlignment w:val="auto"/>
              <w:rPr>
                <w:rFonts w:ascii="Arial" w:hAnsi="Arial" w:cs="Arial"/>
                <w:sz w:val="20"/>
                <w:szCs w:val="20"/>
                <w:cs/>
              </w:rPr>
            </w:pPr>
          </w:p>
        </w:tc>
        <w:tc>
          <w:tcPr>
            <w:tcW w:w="1156" w:type="dxa"/>
            <w:noWrap/>
            <w:vAlign w:val="bottom"/>
          </w:tcPr>
          <w:p w14:paraId="74B0A5C8" w14:textId="77777777" w:rsidR="002808EA" w:rsidRPr="00A7468B" w:rsidRDefault="002808EA" w:rsidP="00704D3F">
            <w:pPr>
              <w:tabs>
                <w:tab w:val="decimal" w:pos="792"/>
              </w:tabs>
              <w:spacing w:line="360" w:lineRule="exact"/>
              <w:textAlignment w:val="auto"/>
              <w:rPr>
                <w:rFonts w:ascii="Arial" w:hAnsi="Arial" w:cs="Arial"/>
                <w:sz w:val="20"/>
                <w:szCs w:val="20"/>
                <w:cs/>
              </w:rPr>
            </w:pPr>
          </w:p>
        </w:tc>
        <w:tc>
          <w:tcPr>
            <w:tcW w:w="1156" w:type="dxa"/>
            <w:noWrap/>
            <w:vAlign w:val="bottom"/>
          </w:tcPr>
          <w:p w14:paraId="37D4EA89" w14:textId="77777777" w:rsidR="002808EA" w:rsidRPr="00A7468B" w:rsidRDefault="002808EA" w:rsidP="00704D3F">
            <w:pPr>
              <w:tabs>
                <w:tab w:val="decimal" w:pos="792"/>
              </w:tabs>
              <w:spacing w:line="360" w:lineRule="exact"/>
              <w:textAlignment w:val="auto"/>
              <w:rPr>
                <w:rFonts w:ascii="Arial" w:hAnsi="Arial" w:cs="Arial"/>
                <w:sz w:val="20"/>
                <w:szCs w:val="20"/>
                <w:cs/>
              </w:rPr>
            </w:pPr>
          </w:p>
        </w:tc>
      </w:tr>
      <w:tr w:rsidR="00A7468B" w:rsidRPr="00A7468B" w14:paraId="1468B22F" w14:textId="77777777" w:rsidTr="00EB482E">
        <w:trPr>
          <w:trHeight w:val="64"/>
        </w:trPr>
        <w:tc>
          <w:tcPr>
            <w:tcW w:w="3060" w:type="dxa"/>
            <w:noWrap/>
            <w:vAlign w:val="center"/>
          </w:tcPr>
          <w:p w14:paraId="04454FA1" w14:textId="5C726EDA" w:rsidR="002808EA" w:rsidRPr="00A7468B" w:rsidRDefault="002808EA" w:rsidP="00704D3F">
            <w:pPr>
              <w:spacing w:line="360" w:lineRule="exact"/>
              <w:ind w:left="169" w:hanging="90"/>
              <w:textAlignment w:val="auto"/>
              <w:rPr>
                <w:rFonts w:ascii="Arial" w:hAnsi="Arial" w:cs="Arial"/>
                <w:sz w:val="20"/>
                <w:szCs w:val="20"/>
              </w:rPr>
            </w:pPr>
            <w:r w:rsidRPr="00A7468B">
              <w:rPr>
                <w:rFonts w:ascii="Arial" w:hAnsi="Arial" w:cs="Arial"/>
                <w:sz w:val="20"/>
                <w:szCs w:val="20"/>
              </w:rPr>
              <w:t>Trade and other payables</w:t>
            </w:r>
          </w:p>
        </w:tc>
        <w:tc>
          <w:tcPr>
            <w:tcW w:w="1155" w:type="dxa"/>
            <w:noWrap/>
            <w:vAlign w:val="bottom"/>
          </w:tcPr>
          <w:p w14:paraId="720C7EDE" w14:textId="77777777" w:rsidR="002808EA" w:rsidRPr="00A7468B" w:rsidRDefault="002808EA" w:rsidP="00704D3F">
            <w:pPr>
              <w:tabs>
                <w:tab w:val="decimal" w:pos="792"/>
              </w:tabs>
              <w:spacing w:line="360" w:lineRule="exact"/>
              <w:textAlignment w:val="auto"/>
              <w:rPr>
                <w:rFonts w:ascii="Arial" w:hAnsi="Arial" w:cs="Arial"/>
                <w:sz w:val="20"/>
                <w:szCs w:val="20"/>
              </w:rPr>
            </w:pPr>
            <w:r w:rsidRPr="00A7468B">
              <w:rPr>
                <w:rFonts w:ascii="Arial" w:hAnsi="Arial" w:cs="Arial"/>
                <w:sz w:val="20"/>
                <w:szCs w:val="20"/>
              </w:rPr>
              <w:t>-</w:t>
            </w:r>
          </w:p>
        </w:tc>
        <w:tc>
          <w:tcPr>
            <w:tcW w:w="1156" w:type="dxa"/>
            <w:noWrap/>
            <w:vAlign w:val="bottom"/>
          </w:tcPr>
          <w:p w14:paraId="646C115E" w14:textId="77777777" w:rsidR="002808EA" w:rsidRPr="00A7468B" w:rsidRDefault="002808EA" w:rsidP="00704D3F">
            <w:pPr>
              <w:tabs>
                <w:tab w:val="decimal" w:pos="792"/>
              </w:tabs>
              <w:spacing w:line="360" w:lineRule="exact"/>
              <w:textAlignment w:val="auto"/>
              <w:rPr>
                <w:rFonts w:ascii="Arial" w:hAnsi="Arial" w:cs="Arial"/>
                <w:sz w:val="20"/>
                <w:szCs w:val="20"/>
                <w:cs/>
              </w:rPr>
            </w:pPr>
            <w:r w:rsidRPr="00A7468B">
              <w:rPr>
                <w:rFonts w:ascii="Arial" w:hAnsi="Arial" w:cs="Arial"/>
                <w:sz w:val="20"/>
                <w:szCs w:val="20"/>
              </w:rPr>
              <w:t>40,176</w:t>
            </w:r>
          </w:p>
        </w:tc>
        <w:tc>
          <w:tcPr>
            <w:tcW w:w="1155" w:type="dxa"/>
            <w:noWrap/>
            <w:vAlign w:val="bottom"/>
          </w:tcPr>
          <w:p w14:paraId="20E333C5" w14:textId="77777777" w:rsidR="002808EA" w:rsidRPr="00A7468B" w:rsidRDefault="002808EA" w:rsidP="00704D3F">
            <w:pPr>
              <w:tabs>
                <w:tab w:val="decimal" w:pos="792"/>
              </w:tabs>
              <w:spacing w:line="360" w:lineRule="exact"/>
              <w:textAlignment w:val="auto"/>
              <w:rPr>
                <w:rFonts w:ascii="Arial" w:hAnsi="Arial" w:cs="Arial"/>
                <w:sz w:val="20"/>
                <w:szCs w:val="20"/>
                <w:cs/>
              </w:rPr>
            </w:pPr>
            <w:r w:rsidRPr="00A7468B">
              <w:rPr>
                <w:rFonts w:ascii="Arial" w:hAnsi="Arial" w:cs="Arial"/>
                <w:sz w:val="20"/>
                <w:szCs w:val="20"/>
              </w:rPr>
              <w:t>-</w:t>
            </w:r>
          </w:p>
        </w:tc>
        <w:tc>
          <w:tcPr>
            <w:tcW w:w="1156" w:type="dxa"/>
            <w:noWrap/>
            <w:vAlign w:val="bottom"/>
          </w:tcPr>
          <w:p w14:paraId="4745C044" w14:textId="77777777" w:rsidR="002808EA" w:rsidRPr="00A7468B" w:rsidRDefault="002808EA" w:rsidP="00704D3F">
            <w:pPr>
              <w:tabs>
                <w:tab w:val="decimal" w:pos="792"/>
              </w:tabs>
              <w:spacing w:line="360" w:lineRule="exact"/>
              <w:textAlignment w:val="auto"/>
              <w:rPr>
                <w:rFonts w:ascii="Arial" w:hAnsi="Arial" w:cs="Arial"/>
                <w:sz w:val="20"/>
                <w:szCs w:val="20"/>
                <w:cs/>
              </w:rPr>
            </w:pPr>
            <w:r w:rsidRPr="00A7468B">
              <w:rPr>
                <w:rFonts w:ascii="Arial" w:hAnsi="Arial" w:cs="Arial"/>
                <w:sz w:val="20"/>
                <w:szCs w:val="20"/>
              </w:rPr>
              <w:t>-</w:t>
            </w:r>
          </w:p>
        </w:tc>
        <w:tc>
          <w:tcPr>
            <w:tcW w:w="1156" w:type="dxa"/>
            <w:noWrap/>
            <w:vAlign w:val="bottom"/>
          </w:tcPr>
          <w:p w14:paraId="59EDD747" w14:textId="77777777" w:rsidR="002808EA" w:rsidRPr="00A7468B" w:rsidRDefault="002808EA" w:rsidP="00704D3F">
            <w:pPr>
              <w:tabs>
                <w:tab w:val="decimal" w:pos="792"/>
              </w:tabs>
              <w:spacing w:line="360" w:lineRule="exact"/>
              <w:textAlignment w:val="auto"/>
              <w:rPr>
                <w:rFonts w:ascii="Arial" w:hAnsi="Arial" w:cs="Arial"/>
                <w:sz w:val="20"/>
                <w:szCs w:val="20"/>
                <w:cs/>
              </w:rPr>
            </w:pPr>
            <w:r w:rsidRPr="00A7468B">
              <w:rPr>
                <w:rFonts w:ascii="Arial" w:hAnsi="Arial" w:cs="Arial"/>
                <w:sz w:val="20"/>
                <w:szCs w:val="20"/>
              </w:rPr>
              <w:t>40,176</w:t>
            </w:r>
          </w:p>
        </w:tc>
      </w:tr>
      <w:tr w:rsidR="00A7468B" w:rsidRPr="00A7468B" w14:paraId="4AF103E8" w14:textId="77777777" w:rsidTr="00EB482E">
        <w:trPr>
          <w:trHeight w:val="64"/>
        </w:trPr>
        <w:tc>
          <w:tcPr>
            <w:tcW w:w="3060" w:type="dxa"/>
            <w:noWrap/>
            <w:vAlign w:val="center"/>
          </w:tcPr>
          <w:p w14:paraId="0F88846D" w14:textId="60F367F7" w:rsidR="002808EA" w:rsidRPr="00A7468B" w:rsidRDefault="002808EA" w:rsidP="00704D3F">
            <w:pPr>
              <w:spacing w:line="360" w:lineRule="exact"/>
              <w:ind w:left="169" w:hanging="90"/>
              <w:textAlignment w:val="auto"/>
              <w:rPr>
                <w:rFonts w:ascii="Arial" w:hAnsi="Arial" w:cs="Arial"/>
                <w:sz w:val="20"/>
                <w:szCs w:val="20"/>
                <w:cs/>
              </w:rPr>
            </w:pPr>
            <w:r w:rsidRPr="00A7468B">
              <w:rPr>
                <w:rFonts w:ascii="Arial" w:hAnsi="Arial" w:cs="Arial"/>
                <w:sz w:val="20"/>
                <w:szCs w:val="20"/>
              </w:rPr>
              <w:t>Lease liabilities</w:t>
            </w:r>
          </w:p>
        </w:tc>
        <w:tc>
          <w:tcPr>
            <w:tcW w:w="1155" w:type="dxa"/>
            <w:noWrap/>
            <w:vAlign w:val="bottom"/>
          </w:tcPr>
          <w:p w14:paraId="034D0ACA" w14:textId="77777777" w:rsidR="002808EA" w:rsidRPr="00A7468B" w:rsidRDefault="002808EA" w:rsidP="00704D3F">
            <w:pPr>
              <w:pBdr>
                <w:bottom w:val="sing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w:t>
            </w:r>
          </w:p>
        </w:tc>
        <w:tc>
          <w:tcPr>
            <w:tcW w:w="1156" w:type="dxa"/>
            <w:noWrap/>
            <w:vAlign w:val="bottom"/>
          </w:tcPr>
          <w:p w14:paraId="3DA39BE8" w14:textId="77777777" w:rsidR="002808EA" w:rsidRPr="00A7468B" w:rsidRDefault="002808EA" w:rsidP="00704D3F">
            <w:pPr>
              <w:pBdr>
                <w:bottom w:val="sing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13,628</w:t>
            </w:r>
          </w:p>
        </w:tc>
        <w:tc>
          <w:tcPr>
            <w:tcW w:w="1155" w:type="dxa"/>
            <w:noWrap/>
            <w:vAlign w:val="bottom"/>
          </w:tcPr>
          <w:p w14:paraId="48A0F9C9" w14:textId="77777777" w:rsidR="002808EA" w:rsidRPr="00A7468B" w:rsidRDefault="002808EA" w:rsidP="00704D3F">
            <w:pPr>
              <w:pBdr>
                <w:bottom w:val="sing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37,584</w:t>
            </w:r>
          </w:p>
        </w:tc>
        <w:tc>
          <w:tcPr>
            <w:tcW w:w="1156" w:type="dxa"/>
            <w:noWrap/>
            <w:vAlign w:val="bottom"/>
          </w:tcPr>
          <w:p w14:paraId="629B7114" w14:textId="77777777" w:rsidR="002808EA" w:rsidRPr="00A7468B" w:rsidRDefault="002808EA" w:rsidP="00704D3F">
            <w:pPr>
              <w:pBdr>
                <w:bottom w:val="sing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201,388</w:t>
            </w:r>
          </w:p>
        </w:tc>
        <w:tc>
          <w:tcPr>
            <w:tcW w:w="1156" w:type="dxa"/>
            <w:noWrap/>
            <w:vAlign w:val="bottom"/>
          </w:tcPr>
          <w:p w14:paraId="004DFD09" w14:textId="77777777" w:rsidR="002808EA" w:rsidRPr="00A7468B" w:rsidRDefault="002808EA" w:rsidP="00704D3F">
            <w:pPr>
              <w:pBdr>
                <w:bottom w:val="sing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252,600</w:t>
            </w:r>
          </w:p>
        </w:tc>
      </w:tr>
      <w:tr w:rsidR="00A7468B" w:rsidRPr="00A7468B" w14:paraId="094F1F95" w14:textId="77777777" w:rsidTr="00EB482E">
        <w:trPr>
          <w:trHeight w:val="54"/>
        </w:trPr>
        <w:tc>
          <w:tcPr>
            <w:tcW w:w="3060" w:type="dxa"/>
            <w:vAlign w:val="center"/>
          </w:tcPr>
          <w:p w14:paraId="1B2FB99F" w14:textId="3AF6045B" w:rsidR="002808EA" w:rsidRPr="00A7468B" w:rsidRDefault="0096410D" w:rsidP="00704D3F">
            <w:pPr>
              <w:spacing w:line="360" w:lineRule="exact"/>
              <w:ind w:left="169" w:right="-195" w:hanging="90"/>
              <w:textAlignment w:val="auto"/>
              <w:rPr>
                <w:rFonts w:ascii="Arial" w:hAnsi="Arial" w:cs="Arial"/>
                <w:b/>
                <w:bCs/>
                <w:sz w:val="20"/>
                <w:szCs w:val="20"/>
                <w:cs/>
              </w:rPr>
            </w:pPr>
            <w:r w:rsidRPr="00A7468B">
              <w:rPr>
                <w:rFonts w:ascii="Arial" w:hAnsi="Arial" w:cs="Arial"/>
                <w:b/>
                <w:bCs/>
                <w:sz w:val="20"/>
                <w:szCs w:val="20"/>
              </w:rPr>
              <w:t>Total non-derivatives</w:t>
            </w:r>
          </w:p>
        </w:tc>
        <w:tc>
          <w:tcPr>
            <w:tcW w:w="1155" w:type="dxa"/>
            <w:noWrap/>
            <w:vAlign w:val="bottom"/>
          </w:tcPr>
          <w:p w14:paraId="10F0BE90" w14:textId="77777777" w:rsidR="002808EA" w:rsidRPr="00A7468B" w:rsidRDefault="002808EA" w:rsidP="00704D3F">
            <w:pPr>
              <w:pBdr>
                <w:bottom w:val="double" w:sz="4" w:space="1" w:color="auto"/>
              </w:pBdr>
              <w:tabs>
                <w:tab w:val="decimal" w:pos="792"/>
              </w:tabs>
              <w:spacing w:line="360" w:lineRule="exact"/>
              <w:textAlignment w:val="auto"/>
              <w:rPr>
                <w:rFonts w:ascii="Arial" w:hAnsi="Arial" w:cs="Arial"/>
                <w:sz w:val="20"/>
                <w:szCs w:val="20"/>
              </w:rPr>
            </w:pPr>
            <w:r w:rsidRPr="00A7468B">
              <w:rPr>
                <w:rFonts w:ascii="Arial" w:hAnsi="Arial" w:cs="Arial"/>
                <w:sz w:val="20"/>
                <w:szCs w:val="20"/>
              </w:rPr>
              <w:t>-</w:t>
            </w:r>
          </w:p>
        </w:tc>
        <w:tc>
          <w:tcPr>
            <w:tcW w:w="1156" w:type="dxa"/>
            <w:noWrap/>
            <w:vAlign w:val="bottom"/>
          </w:tcPr>
          <w:p w14:paraId="7ECB5DD2" w14:textId="77777777" w:rsidR="002808EA" w:rsidRPr="00A7468B" w:rsidRDefault="002808EA" w:rsidP="00704D3F">
            <w:pPr>
              <w:pBdr>
                <w:bottom w:val="doub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53,444</w:t>
            </w:r>
          </w:p>
        </w:tc>
        <w:tc>
          <w:tcPr>
            <w:tcW w:w="1155" w:type="dxa"/>
            <w:noWrap/>
            <w:vAlign w:val="bottom"/>
          </w:tcPr>
          <w:p w14:paraId="5ADB3461" w14:textId="77777777" w:rsidR="002808EA" w:rsidRPr="00A7468B" w:rsidRDefault="002808EA" w:rsidP="00704D3F">
            <w:pPr>
              <w:pBdr>
                <w:bottom w:val="doub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37,584</w:t>
            </w:r>
          </w:p>
        </w:tc>
        <w:tc>
          <w:tcPr>
            <w:tcW w:w="1156" w:type="dxa"/>
            <w:noWrap/>
            <w:vAlign w:val="bottom"/>
          </w:tcPr>
          <w:p w14:paraId="26754714" w14:textId="77777777" w:rsidR="002808EA" w:rsidRPr="00A7468B" w:rsidRDefault="002808EA" w:rsidP="00704D3F">
            <w:pPr>
              <w:pBdr>
                <w:bottom w:val="doub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201,388</w:t>
            </w:r>
          </w:p>
        </w:tc>
        <w:tc>
          <w:tcPr>
            <w:tcW w:w="1156" w:type="dxa"/>
            <w:noWrap/>
            <w:vAlign w:val="bottom"/>
          </w:tcPr>
          <w:p w14:paraId="7C349BEF" w14:textId="77777777" w:rsidR="002808EA" w:rsidRPr="00A7468B" w:rsidRDefault="002808EA" w:rsidP="00704D3F">
            <w:pPr>
              <w:pBdr>
                <w:bottom w:val="doub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292,776</w:t>
            </w:r>
          </w:p>
        </w:tc>
      </w:tr>
      <w:tr w:rsidR="00A7468B" w:rsidRPr="00A7468B" w14:paraId="130DCD39" w14:textId="77777777" w:rsidTr="00704D3F">
        <w:trPr>
          <w:trHeight w:val="64"/>
          <w:tblHeader/>
        </w:trPr>
        <w:tc>
          <w:tcPr>
            <w:tcW w:w="3060" w:type="dxa"/>
            <w:shd w:val="clear" w:color="auto" w:fill="auto"/>
            <w:noWrap/>
            <w:vAlign w:val="center"/>
          </w:tcPr>
          <w:p w14:paraId="0D5D7020" w14:textId="77777777" w:rsidR="00704D3F" w:rsidRPr="00A7468B" w:rsidRDefault="00704D3F" w:rsidP="00704D3F">
            <w:pPr>
              <w:spacing w:line="360" w:lineRule="exact"/>
              <w:textAlignment w:val="auto"/>
              <w:rPr>
                <w:rFonts w:ascii="Arial" w:hAnsi="Arial" w:cs="Arial"/>
                <w:sz w:val="20"/>
                <w:szCs w:val="20"/>
              </w:rPr>
            </w:pPr>
          </w:p>
        </w:tc>
        <w:tc>
          <w:tcPr>
            <w:tcW w:w="5778" w:type="dxa"/>
            <w:gridSpan w:val="5"/>
            <w:shd w:val="clear" w:color="auto" w:fill="auto"/>
            <w:noWrap/>
            <w:vAlign w:val="center"/>
          </w:tcPr>
          <w:p w14:paraId="54A32D4D" w14:textId="1386CCEA" w:rsidR="00704D3F" w:rsidRPr="00A7468B" w:rsidRDefault="00704D3F" w:rsidP="00704D3F">
            <w:pPr>
              <w:spacing w:line="360" w:lineRule="exact"/>
              <w:jc w:val="right"/>
              <w:textAlignment w:val="auto"/>
              <w:rPr>
                <w:rFonts w:ascii="Arial" w:hAnsi="Arial" w:cs="Arial"/>
                <w:sz w:val="20"/>
                <w:szCs w:val="20"/>
              </w:rPr>
            </w:pPr>
          </w:p>
        </w:tc>
      </w:tr>
      <w:tr w:rsidR="00A7468B" w:rsidRPr="00A7468B" w14:paraId="17B78968" w14:textId="77777777" w:rsidTr="00EB482E">
        <w:trPr>
          <w:trHeight w:val="64"/>
          <w:tblHeader/>
        </w:trPr>
        <w:tc>
          <w:tcPr>
            <w:tcW w:w="3060" w:type="dxa"/>
            <w:shd w:val="clear" w:color="auto" w:fill="auto"/>
            <w:noWrap/>
            <w:vAlign w:val="center"/>
            <w:hideMark/>
          </w:tcPr>
          <w:p w14:paraId="022F41E7" w14:textId="77777777" w:rsidR="004351DB" w:rsidRPr="00A7468B" w:rsidRDefault="004351DB" w:rsidP="00704D3F">
            <w:pPr>
              <w:spacing w:line="360" w:lineRule="exact"/>
              <w:textAlignment w:val="auto"/>
              <w:rPr>
                <w:rFonts w:ascii="Arial" w:hAnsi="Arial" w:cs="Arial"/>
                <w:sz w:val="20"/>
                <w:szCs w:val="20"/>
              </w:rPr>
            </w:pPr>
          </w:p>
        </w:tc>
        <w:tc>
          <w:tcPr>
            <w:tcW w:w="5778" w:type="dxa"/>
            <w:gridSpan w:val="5"/>
            <w:shd w:val="clear" w:color="auto" w:fill="auto"/>
            <w:noWrap/>
            <w:vAlign w:val="center"/>
            <w:hideMark/>
          </w:tcPr>
          <w:p w14:paraId="69FFDC69" w14:textId="6FC8CAE8" w:rsidR="004351DB" w:rsidRPr="00A7468B" w:rsidRDefault="0096410D" w:rsidP="00704D3F">
            <w:pPr>
              <w:spacing w:line="360" w:lineRule="exact"/>
              <w:jc w:val="right"/>
              <w:textAlignment w:val="auto"/>
              <w:rPr>
                <w:rFonts w:ascii="Arial" w:hAnsi="Arial" w:cs="Arial"/>
                <w:sz w:val="20"/>
                <w:szCs w:val="20"/>
              </w:rPr>
            </w:pPr>
            <w:r w:rsidRPr="00A7468B">
              <w:rPr>
                <w:rFonts w:ascii="Arial" w:hAnsi="Arial" w:cs="Arial"/>
                <w:sz w:val="20"/>
                <w:szCs w:val="20"/>
              </w:rPr>
              <w:t>(Unit: Thousand Baht)</w:t>
            </w:r>
            <w:r w:rsidR="004351DB" w:rsidRPr="00A7468B">
              <w:rPr>
                <w:rFonts w:ascii="Arial" w:hAnsi="Arial" w:cs="Arial"/>
                <w:sz w:val="20"/>
                <w:szCs w:val="20"/>
              </w:rPr>
              <w:t>)</w:t>
            </w:r>
          </w:p>
        </w:tc>
      </w:tr>
      <w:tr w:rsidR="00A7468B" w:rsidRPr="00A7468B" w14:paraId="21F7A61B" w14:textId="77777777" w:rsidTr="00EB482E">
        <w:trPr>
          <w:trHeight w:val="64"/>
          <w:tblHeader/>
        </w:trPr>
        <w:tc>
          <w:tcPr>
            <w:tcW w:w="3060" w:type="dxa"/>
            <w:shd w:val="clear" w:color="auto" w:fill="auto"/>
            <w:noWrap/>
            <w:vAlign w:val="center"/>
          </w:tcPr>
          <w:p w14:paraId="771F1C6A" w14:textId="77777777" w:rsidR="004351DB" w:rsidRPr="00A7468B" w:rsidRDefault="004351DB" w:rsidP="00704D3F">
            <w:pPr>
              <w:spacing w:line="360" w:lineRule="exact"/>
              <w:textAlignment w:val="auto"/>
              <w:rPr>
                <w:rFonts w:ascii="Arial" w:hAnsi="Arial" w:cs="Arial"/>
                <w:sz w:val="20"/>
                <w:szCs w:val="20"/>
              </w:rPr>
            </w:pPr>
          </w:p>
        </w:tc>
        <w:tc>
          <w:tcPr>
            <w:tcW w:w="5778" w:type="dxa"/>
            <w:gridSpan w:val="5"/>
            <w:shd w:val="clear" w:color="auto" w:fill="auto"/>
            <w:noWrap/>
            <w:vAlign w:val="center"/>
          </w:tcPr>
          <w:p w14:paraId="7F921334" w14:textId="406B8CBC" w:rsidR="004351DB" w:rsidRPr="00A7468B" w:rsidRDefault="006742F7"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 xml:space="preserve">As </w:t>
            </w:r>
            <w:proofErr w:type="gramStart"/>
            <w:r w:rsidRPr="00A7468B">
              <w:rPr>
                <w:rFonts w:ascii="Arial" w:hAnsi="Arial" w:cs="Arial"/>
                <w:sz w:val="20"/>
                <w:szCs w:val="20"/>
              </w:rPr>
              <w:t>at</w:t>
            </w:r>
            <w:proofErr w:type="gramEnd"/>
            <w:r w:rsidRPr="00A7468B">
              <w:rPr>
                <w:rFonts w:ascii="Arial" w:hAnsi="Arial" w:cs="Arial"/>
                <w:sz w:val="20"/>
                <w:szCs w:val="20"/>
              </w:rPr>
              <w:t xml:space="preserve"> 31 December 2020</w:t>
            </w:r>
          </w:p>
        </w:tc>
      </w:tr>
      <w:tr w:rsidR="00A7468B" w:rsidRPr="00A7468B" w14:paraId="0882BDB5" w14:textId="77777777" w:rsidTr="00EB482E">
        <w:trPr>
          <w:trHeight w:val="64"/>
          <w:tblHeader/>
        </w:trPr>
        <w:tc>
          <w:tcPr>
            <w:tcW w:w="3060" w:type="dxa"/>
            <w:shd w:val="clear" w:color="auto" w:fill="auto"/>
            <w:noWrap/>
            <w:vAlign w:val="center"/>
            <w:hideMark/>
          </w:tcPr>
          <w:p w14:paraId="34AC2929" w14:textId="77777777" w:rsidR="00381756" w:rsidRPr="00A7468B" w:rsidRDefault="00381756" w:rsidP="00704D3F">
            <w:pPr>
              <w:spacing w:line="360" w:lineRule="exact"/>
              <w:textAlignment w:val="auto"/>
              <w:rPr>
                <w:rFonts w:ascii="Arial" w:hAnsi="Arial" w:cs="Arial"/>
                <w:sz w:val="20"/>
                <w:szCs w:val="20"/>
              </w:rPr>
            </w:pPr>
          </w:p>
        </w:tc>
        <w:tc>
          <w:tcPr>
            <w:tcW w:w="1155" w:type="dxa"/>
            <w:shd w:val="clear" w:color="auto" w:fill="auto"/>
            <w:noWrap/>
            <w:vAlign w:val="bottom"/>
            <w:hideMark/>
          </w:tcPr>
          <w:p w14:paraId="1AFABB5D" w14:textId="77777777" w:rsidR="00381756" w:rsidRPr="00A7468B" w:rsidRDefault="00381756"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On</w:t>
            </w:r>
          </w:p>
          <w:p w14:paraId="4BB3CB15" w14:textId="1FF29F73" w:rsidR="00381756" w:rsidRPr="00A7468B" w:rsidRDefault="00381756"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demand</w:t>
            </w:r>
          </w:p>
        </w:tc>
        <w:tc>
          <w:tcPr>
            <w:tcW w:w="1156" w:type="dxa"/>
            <w:shd w:val="clear" w:color="auto" w:fill="auto"/>
            <w:noWrap/>
            <w:vAlign w:val="bottom"/>
            <w:hideMark/>
          </w:tcPr>
          <w:p w14:paraId="4B82BF84" w14:textId="40AAA73C" w:rsidR="00381756" w:rsidRPr="00A7468B" w:rsidRDefault="00381756"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Less than 1 year</w:t>
            </w:r>
          </w:p>
        </w:tc>
        <w:tc>
          <w:tcPr>
            <w:tcW w:w="1155" w:type="dxa"/>
            <w:shd w:val="clear" w:color="auto" w:fill="auto"/>
            <w:noWrap/>
            <w:vAlign w:val="bottom"/>
            <w:hideMark/>
          </w:tcPr>
          <w:p w14:paraId="0EAABD58" w14:textId="77777777" w:rsidR="00381756" w:rsidRPr="00A7468B" w:rsidRDefault="00381756"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1</w:t>
            </w:r>
            <w:r w:rsidRPr="00A7468B">
              <w:rPr>
                <w:rFonts w:ascii="Arial" w:hAnsi="Arial" w:cs="Arial"/>
                <w:sz w:val="20"/>
                <w:szCs w:val="20"/>
                <w:cs/>
              </w:rPr>
              <w:t xml:space="preserve"> </w:t>
            </w:r>
            <w:r w:rsidRPr="00A7468B">
              <w:rPr>
                <w:rFonts w:ascii="Arial" w:hAnsi="Arial" w:cs="Arial"/>
                <w:sz w:val="20"/>
                <w:szCs w:val="20"/>
              </w:rPr>
              <w:t>to</w:t>
            </w:r>
            <w:r w:rsidRPr="00A7468B">
              <w:rPr>
                <w:rFonts w:ascii="Arial" w:hAnsi="Arial" w:cs="Arial"/>
                <w:sz w:val="20"/>
                <w:szCs w:val="20"/>
                <w:cs/>
              </w:rPr>
              <w:t xml:space="preserve"> </w:t>
            </w:r>
            <w:r w:rsidRPr="00A7468B">
              <w:rPr>
                <w:rFonts w:ascii="Arial" w:hAnsi="Arial" w:cs="Arial"/>
                <w:sz w:val="20"/>
                <w:szCs w:val="20"/>
              </w:rPr>
              <w:t>5</w:t>
            </w:r>
          </w:p>
          <w:p w14:paraId="71FA1174" w14:textId="472E90A4" w:rsidR="00381756" w:rsidRPr="00A7468B" w:rsidRDefault="00381756" w:rsidP="00704D3F">
            <w:pPr>
              <w:pBdr>
                <w:bottom w:val="single" w:sz="4" w:space="1" w:color="auto"/>
              </w:pBdr>
              <w:spacing w:line="360" w:lineRule="exact"/>
              <w:jc w:val="center"/>
              <w:textAlignment w:val="auto"/>
              <w:rPr>
                <w:rFonts w:ascii="Arial" w:hAnsi="Arial" w:cs="Arial"/>
                <w:sz w:val="20"/>
                <w:szCs w:val="20"/>
                <w:cs/>
              </w:rPr>
            </w:pPr>
            <w:r w:rsidRPr="00A7468B">
              <w:rPr>
                <w:rFonts w:ascii="Arial" w:hAnsi="Arial" w:cs="Arial"/>
                <w:sz w:val="20"/>
                <w:szCs w:val="20"/>
              </w:rPr>
              <w:t>years</w:t>
            </w:r>
          </w:p>
        </w:tc>
        <w:tc>
          <w:tcPr>
            <w:tcW w:w="1156" w:type="dxa"/>
            <w:shd w:val="clear" w:color="auto" w:fill="auto"/>
            <w:noWrap/>
            <w:vAlign w:val="bottom"/>
            <w:hideMark/>
          </w:tcPr>
          <w:p w14:paraId="217C7B90" w14:textId="39862642" w:rsidR="00381756" w:rsidRPr="00A7468B" w:rsidRDefault="00381756"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&gt; 5</w:t>
            </w:r>
            <w:r w:rsidRPr="00A7468B">
              <w:rPr>
                <w:rFonts w:ascii="Arial" w:hAnsi="Arial" w:cs="Arial"/>
                <w:sz w:val="20"/>
                <w:szCs w:val="20"/>
                <w:cs/>
              </w:rPr>
              <w:t xml:space="preserve"> </w:t>
            </w:r>
            <w:r w:rsidRPr="00A7468B">
              <w:rPr>
                <w:rFonts w:ascii="Arial" w:hAnsi="Arial" w:cs="Arial"/>
                <w:sz w:val="20"/>
                <w:szCs w:val="20"/>
              </w:rPr>
              <w:t>years</w:t>
            </w:r>
          </w:p>
        </w:tc>
        <w:tc>
          <w:tcPr>
            <w:tcW w:w="1156" w:type="dxa"/>
            <w:shd w:val="clear" w:color="auto" w:fill="auto"/>
            <w:noWrap/>
            <w:vAlign w:val="bottom"/>
            <w:hideMark/>
          </w:tcPr>
          <w:p w14:paraId="3F9D16DC" w14:textId="6245F26E" w:rsidR="00381756" w:rsidRPr="00A7468B" w:rsidRDefault="00381756" w:rsidP="00704D3F">
            <w:pPr>
              <w:pBdr>
                <w:bottom w:val="single" w:sz="4" w:space="1" w:color="auto"/>
              </w:pBdr>
              <w:spacing w:line="360" w:lineRule="exact"/>
              <w:jc w:val="center"/>
              <w:textAlignment w:val="auto"/>
              <w:rPr>
                <w:rFonts w:ascii="Arial" w:hAnsi="Arial" w:cs="Arial"/>
                <w:sz w:val="20"/>
                <w:szCs w:val="20"/>
              </w:rPr>
            </w:pPr>
            <w:r w:rsidRPr="00A7468B">
              <w:rPr>
                <w:rFonts w:ascii="Arial" w:hAnsi="Arial" w:cs="Arial"/>
                <w:sz w:val="20"/>
                <w:szCs w:val="20"/>
              </w:rPr>
              <w:t>Total</w:t>
            </w:r>
          </w:p>
        </w:tc>
      </w:tr>
      <w:tr w:rsidR="00A7468B" w:rsidRPr="00A7468B" w14:paraId="3A136EB7" w14:textId="77777777" w:rsidTr="00EB482E">
        <w:trPr>
          <w:trHeight w:val="64"/>
          <w:tblHeader/>
        </w:trPr>
        <w:tc>
          <w:tcPr>
            <w:tcW w:w="3060" w:type="dxa"/>
            <w:shd w:val="clear" w:color="auto" w:fill="auto"/>
            <w:noWrap/>
            <w:vAlign w:val="center"/>
          </w:tcPr>
          <w:p w14:paraId="1AB47CAF" w14:textId="0286B22A" w:rsidR="006742F7" w:rsidRPr="00A7468B" w:rsidRDefault="006742F7" w:rsidP="00704D3F">
            <w:pPr>
              <w:spacing w:line="360" w:lineRule="exact"/>
              <w:ind w:left="169" w:hanging="90"/>
              <w:textAlignment w:val="auto"/>
              <w:rPr>
                <w:rFonts w:ascii="Arial" w:hAnsi="Arial" w:cs="Arial"/>
                <w:b/>
                <w:bCs/>
                <w:sz w:val="20"/>
                <w:szCs w:val="20"/>
                <w:cs/>
              </w:rPr>
            </w:pPr>
            <w:r w:rsidRPr="00A7468B">
              <w:rPr>
                <w:rFonts w:ascii="Arial" w:hAnsi="Arial" w:cs="Arial"/>
                <w:b/>
                <w:bCs/>
                <w:sz w:val="20"/>
                <w:szCs w:val="20"/>
              </w:rPr>
              <w:t>Non-derivatives</w:t>
            </w:r>
          </w:p>
        </w:tc>
        <w:tc>
          <w:tcPr>
            <w:tcW w:w="1155" w:type="dxa"/>
            <w:shd w:val="clear" w:color="auto" w:fill="auto"/>
            <w:noWrap/>
            <w:vAlign w:val="bottom"/>
          </w:tcPr>
          <w:p w14:paraId="191FF455" w14:textId="77777777" w:rsidR="006742F7" w:rsidRPr="00A7468B" w:rsidRDefault="006742F7" w:rsidP="00704D3F">
            <w:pPr>
              <w:tabs>
                <w:tab w:val="decimal" w:pos="792"/>
              </w:tabs>
              <w:spacing w:line="360" w:lineRule="exact"/>
              <w:textAlignment w:val="auto"/>
              <w:rPr>
                <w:rFonts w:ascii="Arial" w:hAnsi="Arial" w:cs="Arial"/>
                <w:sz w:val="20"/>
                <w:szCs w:val="20"/>
              </w:rPr>
            </w:pPr>
          </w:p>
        </w:tc>
        <w:tc>
          <w:tcPr>
            <w:tcW w:w="1156" w:type="dxa"/>
            <w:shd w:val="clear" w:color="auto" w:fill="auto"/>
            <w:noWrap/>
            <w:vAlign w:val="bottom"/>
          </w:tcPr>
          <w:p w14:paraId="79ED218A" w14:textId="77777777" w:rsidR="006742F7" w:rsidRPr="00A7468B" w:rsidRDefault="006742F7" w:rsidP="00704D3F">
            <w:pPr>
              <w:tabs>
                <w:tab w:val="decimal" w:pos="792"/>
              </w:tabs>
              <w:spacing w:line="360" w:lineRule="exact"/>
              <w:textAlignment w:val="auto"/>
              <w:rPr>
                <w:rFonts w:ascii="Arial" w:hAnsi="Arial" w:cs="Arial"/>
                <w:sz w:val="20"/>
                <w:szCs w:val="20"/>
                <w:cs/>
              </w:rPr>
            </w:pPr>
          </w:p>
        </w:tc>
        <w:tc>
          <w:tcPr>
            <w:tcW w:w="1155" w:type="dxa"/>
            <w:shd w:val="clear" w:color="auto" w:fill="auto"/>
            <w:noWrap/>
            <w:vAlign w:val="bottom"/>
          </w:tcPr>
          <w:p w14:paraId="192CA1F9" w14:textId="77777777" w:rsidR="006742F7" w:rsidRPr="00A7468B" w:rsidRDefault="006742F7" w:rsidP="00704D3F">
            <w:pPr>
              <w:tabs>
                <w:tab w:val="decimal" w:pos="792"/>
              </w:tabs>
              <w:spacing w:line="360" w:lineRule="exact"/>
              <w:textAlignment w:val="auto"/>
              <w:rPr>
                <w:rFonts w:ascii="Arial" w:hAnsi="Arial" w:cs="Arial"/>
                <w:sz w:val="20"/>
                <w:szCs w:val="20"/>
                <w:cs/>
              </w:rPr>
            </w:pPr>
          </w:p>
        </w:tc>
        <w:tc>
          <w:tcPr>
            <w:tcW w:w="1156" w:type="dxa"/>
            <w:shd w:val="clear" w:color="auto" w:fill="auto"/>
            <w:noWrap/>
            <w:vAlign w:val="bottom"/>
          </w:tcPr>
          <w:p w14:paraId="604E843A" w14:textId="77777777" w:rsidR="006742F7" w:rsidRPr="00A7468B" w:rsidRDefault="006742F7" w:rsidP="00704D3F">
            <w:pPr>
              <w:tabs>
                <w:tab w:val="decimal" w:pos="792"/>
              </w:tabs>
              <w:spacing w:line="360" w:lineRule="exact"/>
              <w:textAlignment w:val="auto"/>
              <w:rPr>
                <w:rFonts w:ascii="Arial" w:hAnsi="Arial" w:cs="Arial"/>
                <w:sz w:val="20"/>
                <w:szCs w:val="20"/>
                <w:cs/>
              </w:rPr>
            </w:pPr>
          </w:p>
        </w:tc>
        <w:tc>
          <w:tcPr>
            <w:tcW w:w="1156" w:type="dxa"/>
            <w:shd w:val="clear" w:color="auto" w:fill="auto"/>
            <w:noWrap/>
            <w:vAlign w:val="bottom"/>
          </w:tcPr>
          <w:p w14:paraId="3F339CCE" w14:textId="77777777" w:rsidR="006742F7" w:rsidRPr="00A7468B" w:rsidRDefault="006742F7" w:rsidP="00704D3F">
            <w:pPr>
              <w:tabs>
                <w:tab w:val="decimal" w:pos="792"/>
              </w:tabs>
              <w:spacing w:line="360" w:lineRule="exact"/>
              <w:textAlignment w:val="auto"/>
              <w:rPr>
                <w:rFonts w:ascii="Arial" w:hAnsi="Arial" w:cs="Arial"/>
                <w:sz w:val="20"/>
                <w:szCs w:val="20"/>
                <w:cs/>
              </w:rPr>
            </w:pPr>
          </w:p>
        </w:tc>
      </w:tr>
      <w:tr w:rsidR="00A7468B" w:rsidRPr="00A7468B" w14:paraId="642F4075" w14:textId="77777777" w:rsidTr="00EB482E">
        <w:trPr>
          <w:trHeight w:val="64"/>
          <w:tblHeader/>
        </w:trPr>
        <w:tc>
          <w:tcPr>
            <w:tcW w:w="3060" w:type="dxa"/>
            <w:shd w:val="clear" w:color="auto" w:fill="auto"/>
            <w:noWrap/>
            <w:vAlign w:val="center"/>
          </w:tcPr>
          <w:p w14:paraId="168B4131" w14:textId="7E5C410E" w:rsidR="006742F7" w:rsidRPr="00A7468B" w:rsidRDefault="006742F7" w:rsidP="00704D3F">
            <w:pPr>
              <w:spacing w:line="360" w:lineRule="exact"/>
              <w:ind w:left="169" w:hanging="90"/>
              <w:textAlignment w:val="auto"/>
              <w:rPr>
                <w:rFonts w:ascii="Arial" w:hAnsi="Arial" w:cs="Arial"/>
                <w:sz w:val="20"/>
                <w:szCs w:val="20"/>
              </w:rPr>
            </w:pPr>
            <w:r w:rsidRPr="00A7468B">
              <w:rPr>
                <w:rFonts w:ascii="Arial" w:hAnsi="Arial" w:cs="Arial"/>
                <w:sz w:val="20"/>
                <w:szCs w:val="20"/>
              </w:rPr>
              <w:t>Trade and other payables</w:t>
            </w:r>
          </w:p>
        </w:tc>
        <w:tc>
          <w:tcPr>
            <w:tcW w:w="1155" w:type="dxa"/>
            <w:shd w:val="clear" w:color="auto" w:fill="auto"/>
            <w:noWrap/>
            <w:vAlign w:val="bottom"/>
          </w:tcPr>
          <w:p w14:paraId="7750BF0D" w14:textId="77777777" w:rsidR="006742F7" w:rsidRPr="00A7468B" w:rsidRDefault="006742F7" w:rsidP="00704D3F">
            <w:pPr>
              <w:tabs>
                <w:tab w:val="decimal" w:pos="792"/>
              </w:tabs>
              <w:spacing w:line="360" w:lineRule="exact"/>
              <w:textAlignment w:val="auto"/>
              <w:rPr>
                <w:rFonts w:ascii="Arial" w:hAnsi="Arial" w:cs="Arial"/>
                <w:sz w:val="20"/>
                <w:szCs w:val="20"/>
              </w:rPr>
            </w:pPr>
            <w:r w:rsidRPr="00A7468B">
              <w:rPr>
                <w:rFonts w:ascii="Arial" w:hAnsi="Arial" w:cs="Arial"/>
                <w:sz w:val="20"/>
                <w:szCs w:val="20"/>
              </w:rPr>
              <w:t>-</w:t>
            </w:r>
          </w:p>
        </w:tc>
        <w:tc>
          <w:tcPr>
            <w:tcW w:w="1156" w:type="dxa"/>
            <w:shd w:val="clear" w:color="auto" w:fill="auto"/>
            <w:noWrap/>
            <w:vAlign w:val="bottom"/>
          </w:tcPr>
          <w:p w14:paraId="6FBE5626" w14:textId="77777777" w:rsidR="006742F7" w:rsidRPr="00A7468B" w:rsidRDefault="006742F7" w:rsidP="00704D3F">
            <w:pPr>
              <w:tabs>
                <w:tab w:val="decimal" w:pos="792"/>
              </w:tabs>
              <w:spacing w:line="360" w:lineRule="exact"/>
              <w:textAlignment w:val="auto"/>
              <w:rPr>
                <w:rFonts w:ascii="Arial" w:hAnsi="Arial" w:cs="Arial"/>
                <w:sz w:val="20"/>
                <w:szCs w:val="20"/>
                <w:cs/>
              </w:rPr>
            </w:pPr>
            <w:r w:rsidRPr="00A7468B">
              <w:rPr>
                <w:rFonts w:ascii="Arial" w:hAnsi="Arial" w:cs="Arial"/>
                <w:sz w:val="20"/>
                <w:szCs w:val="20"/>
                <w:cs/>
              </w:rPr>
              <w:t>22</w:t>
            </w:r>
            <w:r w:rsidRPr="00A7468B">
              <w:rPr>
                <w:rFonts w:ascii="Arial" w:hAnsi="Arial" w:cs="Arial"/>
                <w:sz w:val="20"/>
                <w:szCs w:val="20"/>
              </w:rPr>
              <w:t>,789</w:t>
            </w:r>
          </w:p>
        </w:tc>
        <w:tc>
          <w:tcPr>
            <w:tcW w:w="1155" w:type="dxa"/>
            <w:shd w:val="clear" w:color="auto" w:fill="auto"/>
            <w:noWrap/>
            <w:vAlign w:val="bottom"/>
          </w:tcPr>
          <w:p w14:paraId="73FBD687" w14:textId="77777777" w:rsidR="006742F7" w:rsidRPr="00A7468B" w:rsidRDefault="006742F7" w:rsidP="00704D3F">
            <w:pPr>
              <w:tabs>
                <w:tab w:val="decimal" w:pos="792"/>
              </w:tabs>
              <w:spacing w:line="360" w:lineRule="exact"/>
              <w:textAlignment w:val="auto"/>
              <w:rPr>
                <w:rFonts w:ascii="Arial" w:hAnsi="Arial" w:cs="Arial"/>
                <w:sz w:val="20"/>
                <w:szCs w:val="20"/>
                <w:cs/>
              </w:rPr>
            </w:pPr>
            <w:r w:rsidRPr="00A7468B">
              <w:rPr>
                <w:rFonts w:ascii="Arial" w:hAnsi="Arial" w:cs="Arial"/>
                <w:sz w:val="20"/>
                <w:szCs w:val="20"/>
              </w:rPr>
              <w:t>-</w:t>
            </w:r>
          </w:p>
        </w:tc>
        <w:tc>
          <w:tcPr>
            <w:tcW w:w="1156" w:type="dxa"/>
            <w:shd w:val="clear" w:color="auto" w:fill="auto"/>
            <w:noWrap/>
            <w:vAlign w:val="bottom"/>
          </w:tcPr>
          <w:p w14:paraId="1F61FA72" w14:textId="77777777" w:rsidR="006742F7" w:rsidRPr="00A7468B" w:rsidRDefault="006742F7" w:rsidP="00704D3F">
            <w:pPr>
              <w:tabs>
                <w:tab w:val="decimal" w:pos="792"/>
              </w:tabs>
              <w:spacing w:line="360" w:lineRule="exact"/>
              <w:textAlignment w:val="auto"/>
              <w:rPr>
                <w:rFonts w:ascii="Arial" w:hAnsi="Arial" w:cs="Arial"/>
                <w:sz w:val="20"/>
                <w:szCs w:val="20"/>
                <w:cs/>
              </w:rPr>
            </w:pPr>
            <w:r w:rsidRPr="00A7468B">
              <w:rPr>
                <w:rFonts w:ascii="Arial" w:hAnsi="Arial" w:cs="Arial"/>
                <w:sz w:val="20"/>
                <w:szCs w:val="20"/>
              </w:rPr>
              <w:t>-</w:t>
            </w:r>
          </w:p>
        </w:tc>
        <w:tc>
          <w:tcPr>
            <w:tcW w:w="1156" w:type="dxa"/>
            <w:shd w:val="clear" w:color="auto" w:fill="auto"/>
            <w:noWrap/>
            <w:vAlign w:val="bottom"/>
          </w:tcPr>
          <w:p w14:paraId="0CD1B591" w14:textId="77777777" w:rsidR="006742F7" w:rsidRPr="00A7468B" w:rsidRDefault="006742F7" w:rsidP="00704D3F">
            <w:pPr>
              <w:tabs>
                <w:tab w:val="decimal" w:pos="792"/>
              </w:tabs>
              <w:spacing w:line="360" w:lineRule="exact"/>
              <w:textAlignment w:val="auto"/>
              <w:rPr>
                <w:rFonts w:ascii="Arial" w:hAnsi="Arial" w:cs="Arial"/>
                <w:sz w:val="20"/>
                <w:szCs w:val="20"/>
                <w:cs/>
              </w:rPr>
            </w:pPr>
            <w:r w:rsidRPr="00A7468B">
              <w:rPr>
                <w:rFonts w:ascii="Arial" w:hAnsi="Arial" w:cs="Arial"/>
                <w:sz w:val="20"/>
                <w:szCs w:val="20"/>
              </w:rPr>
              <w:t>22,789</w:t>
            </w:r>
          </w:p>
        </w:tc>
      </w:tr>
      <w:tr w:rsidR="00A7468B" w:rsidRPr="00A7468B" w14:paraId="2F0134D6" w14:textId="77777777" w:rsidTr="00EB482E">
        <w:trPr>
          <w:trHeight w:val="64"/>
          <w:tblHeader/>
        </w:trPr>
        <w:tc>
          <w:tcPr>
            <w:tcW w:w="3060" w:type="dxa"/>
            <w:shd w:val="clear" w:color="auto" w:fill="auto"/>
            <w:noWrap/>
            <w:vAlign w:val="center"/>
          </w:tcPr>
          <w:p w14:paraId="03C8BEF8" w14:textId="7BDE6B69" w:rsidR="006742F7" w:rsidRPr="00A7468B" w:rsidRDefault="006742F7" w:rsidP="00704D3F">
            <w:pPr>
              <w:spacing w:line="360" w:lineRule="exact"/>
              <w:ind w:left="169" w:hanging="90"/>
              <w:textAlignment w:val="auto"/>
              <w:rPr>
                <w:rFonts w:ascii="Arial" w:hAnsi="Arial" w:cs="Arial"/>
                <w:sz w:val="20"/>
                <w:szCs w:val="20"/>
                <w:cs/>
              </w:rPr>
            </w:pPr>
            <w:r w:rsidRPr="00A7468B">
              <w:rPr>
                <w:rFonts w:ascii="Arial" w:hAnsi="Arial" w:cs="Arial"/>
                <w:sz w:val="20"/>
                <w:szCs w:val="20"/>
              </w:rPr>
              <w:t>Lease liabilities</w:t>
            </w:r>
          </w:p>
        </w:tc>
        <w:tc>
          <w:tcPr>
            <w:tcW w:w="1155" w:type="dxa"/>
            <w:shd w:val="clear" w:color="auto" w:fill="auto"/>
            <w:noWrap/>
            <w:vAlign w:val="bottom"/>
          </w:tcPr>
          <w:p w14:paraId="4752EA3D" w14:textId="77777777" w:rsidR="006742F7" w:rsidRPr="00A7468B" w:rsidRDefault="006742F7" w:rsidP="00704D3F">
            <w:pPr>
              <w:pBdr>
                <w:bottom w:val="sing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w:t>
            </w:r>
          </w:p>
        </w:tc>
        <w:tc>
          <w:tcPr>
            <w:tcW w:w="1156" w:type="dxa"/>
            <w:shd w:val="clear" w:color="auto" w:fill="auto"/>
            <w:noWrap/>
            <w:vAlign w:val="bottom"/>
          </w:tcPr>
          <w:p w14:paraId="52F0FE33" w14:textId="77777777" w:rsidR="006742F7" w:rsidRPr="00A7468B" w:rsidRDefault="006742F7" w:rsidP="00704D3F">
            <w:pPr>
              <w:pBdr>
                <w:bottom w:val="sing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7,128</w:t>
            </w:r>
          </w:p>
        </w:tc>
        <w:tc>
          <w:tcPr>
            <w:tcW w:w="1155" w:type="dxa"/>
            <w:shd w:val="clear" w:color="auto" w:fill="auto"/>
            <w:noWrap/>
            <w:vAlign w:val="bottom"/>
          </w:tcPr>
          <w:p w14:paraId="0254D4C8" w14:textId="77777777" w:rsidR="006742F7" w:rsidRPr="00A7468B" w:rsidRDefault="006742F7" w:rsidP="00704D3F">
            <w:pPr>
              <w:pBdr>
                <w:bottom w:val="sing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28,420</w:t>
            </w:r>
          </w:p>
        </w:tc>
        <w:tc>
          <w:tcPr>
            <w:tcW w:w="1156" w:type="dxa"/>
            <w:shd w:val="clear" w:color="auto" w:fill="auto"/>
            <w:noWrap/>
            <w:vAlign w:val="bottom"/>
          </w:tcPr>
          <w:p w14:paraId="0B739F80" w14:textId="77777777" w:rsidR="006742F7" w:rsidRPr="00A7468B" w:rsidRDefault="006742F7" w:rsidP="00704D3F">
            <w:pPr>
              <w:pBdr>
                <w:bottom w:val="sing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209,380</w:t>
            </w:r>
          </w:p>
        </w:tc>
        <w:tc>
          <w:tcPr>
            <w:tcW w:w="1156" w:type="dxa"/>
            <w:shd w:val="clear" w:color="auto" w:fill="auto"/>
            <w:noWrap/>
            <w:vAlign w:val="bottom"/>
          </w:tcPr>
          <w:p w14:paraId="6DBAB6BC" w14:textId="77777777" w:rsidR="006742F7" w:rsidRPr="00A7468B" w:rsidRDefault="006742F7" w:rsidP="00704D3F">
            <w:pPr>
              <w:pBdr>
                <w:bottom w:val="sing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244,928</w:t>
            </w:r>
          </w:p>
        </w:tc>
      </w:tr>
      <w:tr w:rsidR="00A7468B" w:rsidRPr="00A7468B" w14:paraId="2CF655EA" w14:textId="77777777" w:rsidTr="00EB482E">
        <w:trPr>
          <w:trHeight w:val="54"/>
          <w:tblHeader/>
        </w:trPr>
        <w:tc>
          <w:tcPr>
            <w:tcW w:w="3060" w:type="dxa"/>
            <w:shd w:val="clear" w:color="auto" w:fill="auto"/>
            <w:vAlign w:val="center"/>
          </w:tcPr>
          <w:p w14:paraId="5C54CBAF" w14:textId="010E39F2" w:rsidR="006742F7" w:rsidRPr="00A7468B" w:rsidRDefault="006742F7" w:rsidP="00704D3F">
            <w:pPr>
              <w:spacing w:line="360" w:lineRule="exact"/>
              <w:ind w:left="169" w:right="-105" w:hanging="90"/>
              <w:textAlignment w:val="auto"/>
              <w:rPr>
                <w:rFonts w:ascii="Arial" w:hAnsi="Arial" w:cs="Arial"/>
                <w:b/>
                <w:bCs/>
                <w:sz w:val="20"/>
                <w:szCs w:val="20"/>
                <w:cs/>
              </w:rPr>
            </w:pPr>
            <w:r w:rsidRPr="00A7468B">
              <w:rPr>
                <w:rFonts w:ascii="Arial" w:hAnsi="Arial" w:cs="Arial"/>
                <w:b/>
                <w:bCs/>
                <w:sz w:val="20"/>
                <w:szCs w:val="20"/>
              </w:rPr>
              <w:t>Total non-derivatives</w:t>
            </w:r>
          </w:p>
        </w:tc>
        <w:tc>
          <w:tcPr>
            <w:tcW w:w="1155" w:type="dxa"/>
            <w:shd w:val="clear" w:color="auto" w:fill="auto"/>
            <w:noWrap/>
            <w:vAlign w:val="bottom"/>
          </w:tcPr>
          <w:p w14:paraId="3C16DF87" w14:textId="77777777" w:rsidR="006742F7" w:rsidRPr="00A7468B" w:rsidRDefault="006742F7" w:rsidP="00704D3F">
            <w:pPr>
              <w:pBdr>
                <w:bottom w:val="double" w:sz="4" w:space="1" w:color="auto"/>
              </w:pBdr>
              <w:tabs>
                <w:tab w:val="decimal" w:pos="792"/>
              </w:tabs>
              <w:spacing w:line="360" w:lineRule="exact"/>
              <w:textAlignment w:val="auto"/>
              <w:rPr>
                <w:rFonts w:ascii="Arial" w:hAnsi="Arial" w:cs="Arial"/>
                <w:sz w:val="20"/>
                <w:szCs w:val="20"/>
              </w:rPr>
            </w:pPr>
            <w:r w:rsidRPr="00A7468B">
              <w:rPr>
                <w:rFonts w:ascii="Arial" w:hAnsi="Arial" w:cs="Arial"/>
                <w:sz w:val="20"/>
                <w:szCs w:val="20"/>
              </w:rPr>
              <w:t>-</w:t>
            </w:r>
          </w:p>
        </w:tc>
        <w:tc>
          <w:tcPr>
            <w:tcW w:w="1156" w:type="dxa"/>
            <w:shd w:val="clear" w:color="auto" w:fill="auto"/>
            <w:noWrap/>
            <w:vAlign w:val="bottom"/>
          </w:tcPr>
          <w:p w14:paraId="548A078C" w14:textId="77777777" w:rsidR="006742F7" w:rsidRPr="00A7468B" w:rsidRDefault="006742F7" w:rsidP="00704D3F">
            <w:pPr>
              <w:pBdr>
                <w:bottom w:val="double" w:sz="4" w:space="1" w:color="auto"/>
              </w:pBdr>
              <w:tabs>
                <w:tab w:val="decimal" w:pos="792"/>
              </w:tabs>
              <w:spacing w:line="360" w:lineRule="exact"/>
              <w:textAlignment w:val="auto"/>
              <w:rPr>
                <w:rFonts w:ascii="Arial" w:hAnsi="Arial" w:cs="Arial"/>
                <w:sz w:val="20"/>
                <w:szCs w:val="20"/>
              </w:rPr>
            </w:pPr>
            <w:r w:rsidRPr="00A7468B">
              <w:rPr>
                <w:rFonts w:ascii="Arial" w:hAnsi="Arial" w:cs="Arial"/>
                <w:sz w:val="20"/>
                <w:szCs w:val="20"/>
              </w:rPr>
              <w:t>29,917</w:t>
            </w:r>
          </w:p>
        </w:tc>
        <w:tc>
          <w:tcPr>
            <w:tcW w:w="1155" w:type="dxa"/>
            <w:shd w:val="clear" w:color="auto" w:fill="auto"/>
            <w:noWrap/>
            <w:vAlign w:val="bottom"/>
          </w:tcPr>
          <w:p w14:paraId="4E5066F7" w14:textId="77777777" w:rsidR="006742F7" w:rsidRPr="00A7468B" w:rsidRDefault="006742F7" w:rsidP="00704D3F">
            <w:pPr>
              <w:pBdr>
                <w:bottom w:val="doub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28,420</w:t>
            </w:r>
          </w:p>
        </w:tc>
        <w:tc>
          <w:tcPr>
            <w:tcW w:w="1156" w:type="dxa"/>
            <w:shd w:val="clear" w:color="auto" w:fill="auto"/>
            <w:noWrap/>
            <w:vAlign w:val="bottom"/>
          </w:tcPr>
          <w:p w14:paraId="7D8AFB27" w14:textId="77777777" w:rsidR="006742F7" w:rsidRPr="00A7468B" w:rsidRDefault="006742F7" w:rsidP="00704D3F">
            <w:pPr>
              <w:pBdr>
                <w:bottom w:val="doub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209,380</w:t>
            </w:r>
          </w:p>
        </w:tc>
        <w:tc>
          <w:tcPr>
            <w:tcW w:w="1156" w:type="dxa"/>
            <w:shd w:val="clear" w:color="auto" w:fill="auto"/>
            <w:noWrap/>
            <w:vAlign w:val="bottom"/>
          </w:tcPr>
          <w:p w14:paraId="57D1F6CF" w14:textId="77777777" w:rsidR="006742F7" w:rsidRPr="00A7468B" w:rsidRDefault="006742F7" w:rsidP="00704D3F">
            <w:pPr>
              <w:pBdr>
                <w:bottom w:val="double" w:sz="4" w:space="1" w:color="auto"/>
              </w:pBdr>
              <w:tabs>
                <w:tab w:val="decimal" w:pos="792"/>
              </w:tabs>
              <w:spacing w:line="360" w:lineRule="exact"/>
              <w:textAlignment w:val="auto"/>
              <w:rPr>
                <w:rFonts w:ascii="Arial" w:hAnsi="Arial" w:cs="Arial"/>
                <w:sz w:val="20"/>
                <w:szCs w:val="20"/>
                <w:cs/>
              </w:rPr>
            </w:pPr>
            <w:r w:rsidRPr="00A7468B">
              <w:rPr>
                <w:rFonts w:ascii="Arial" w:hAnsi="Arial" w:cs="Arial"/>
                <w:sz w:val="20"/>
                <w:szCs w:val="20"/>
              </w:rPr>
              <w:t>267,717</w:t>
            </w:r>
          </w:p>
        </w:tc>
      </w:tr>
    </w:tbl>
    <w:p w14:paraId="014ACF5F" w14:textId="76EFA146" w:rsidR="004351DB" w:rsidRPr="00A7468B" w:rsidRDefault="004351DB" w:rsidP="00704D3F">
      <w:pPr>
        <w:spacing w:before="120" w:after="120" w:line="380" w:lineRule="exact"/>
        <w:ind w:left="547" w:hanging="547"/>
        <w:jc w:val="thaiDistribute"/>
        <w:rPr>
          <w:rFonts w:ascii="Arial" w:hAnsi="Arial" w:cs="Arial"/>
          <w:b/>
          <w:bCs/>
          <w:sz w:val="22"/>
          <w:szCs w:val="22"/>
        </w:rPr>
      </w:pPr>
      <w:r w:rsidRPr="00A7468B">
        <w:rPr>
          <w:rFonts w:ascii="Arial" w:hAnsi="Arial" w:cs="Arial"/>
          <w:b/>
          <w:bCs/>
          <w:sz w:val="22"/>
          <w:szCs w:val="22"/>
        </w:rPr>
        <w:t>29</w:t>
      </w:r>
      <w:r w:rsidRPr="00A7468B">
        <w:rPr>
          <w:rFonts w:ascii="Arial" w:hAnsi="Arial" w:cs="Arial"/>
          <w:b/>
          <w:bCs/>
          <w:sz w:val="22"/>
          <w:szCs w:val="22"/>
          <w:cs/>
        </w:rPr>
        <w:t>.</w:t>
      </w:r>
      <w:r w:rsidRPr="00A7468B">
        <w:rPr>
          <w:rFonts w:ascii="Arial" w:hAnsi="Arial" w:cs="Arial"/>
          <w:b/>
          <w:bCs/>
          <w:sz w:val="22"/>
          <w:szCs w:val="22"/>
        </w:rPr>
        <w:t>2</w:t>
      </w:r>
      <w:r w:rsidRPr="00A7468B">
        <w:rPr>
          <w:rFonts w:ascii="Arial" w:hAnsi="Arial" w:cs="Arial"/>
          <w:b/>
          <w:bCs/>
          <w:sz w:val="22"/>
          <w:szCs w:val="22"/>
          <w:cs/>
        </w:rPr>
        <w:tab/>
      </w:r>
      <w:bookmarkStart w:id="19" w:name="_Hlk105281438"/>
      <w:r w:rsidR="00B34AB4" w:rsidRPr="00A7468B">
        <w:rPr>
          <w:rFonts w:ascii="Arial" w:hAnsi="Arial" w:cs="Arial"/>
          <w:b/>
          <w:bCs/>
          <w:sz w:val="22"/>
          <w:szCs w:val="22"/>
        </w:rPr>
        <w:t>Fair values of financial instruments</w:t>
      </w:r>
    </w:p>
    <w:p w14:paraId="2E022F6D" w14:textId="68EC561A" w:rsidR="004351DB" w:rsidRPr="00A7468B" w:rsidRDefault="004351DB" w:rsidP="00704D3F">
      <w:pPr>
        <w:tabs>
          <w:tab w:val="left" w:pos="900"/>
        </w:tabs>
        <w:spacing w:before="120" w:after="120" w:line="380" w:lineRule="exact"/>
        <w:ind w:left="544" w:hanging="544"/>
        <w:jc w:val="thaiDistribute"/>
        <w:rPr>
          <w:rFonts w:ascii="Arial" w:hAnsi="Arial" w:cs="Arial"/>
          <w:sz w:val="22"/>
          <w:szCs w:val="22"/>
        </w:rPr>
      </w:pPr>
      <w:r w:rsidRPr="00A7468B">
        <w:rPr>
          <w:rFonts w:ascii="Arial" w:hAnsi="Arial" w:cs="Arial"/>
          <w:b/>
          <w:bCs/>
          <w:sz w:val="22"/>
          <w:szCs w:val="22"/>
        </w:rPr>
        <w:tab/>
      </w:r>
      <w:r w:rsidR="0011398C" w:rsidRPr="00A7468B">
        <w:rPr>
          <w:rFonts w:ascii="Arial" w:hAnsi="Arial" w:cs="Arial"/>
          <w:sz w:val="22"/>
          <w:szCs w:val="22"/>
        </w:rPr>
        <w:t xml:space="preserve">Since </w:t>
      </w:r>
      <w:proofErr w:type="gramStart"/>
      <w:r w:rsidR="0011398C" w:rsidRPr="00A7468B">
        <w:rPr>
          <w:rFonts w:ascii="Arial" w:hAnsi="Arial" w:cs="Arial"/>
          <w:sz w:val="22"/>
          <w:szCs w:val="22"/>
        </w:rPr>
        <w:t>the majority of</w:t>
      </w:r>
      <w:proofErr w:type="gramEnd"/>
      <w:r w:rsidR="0011398C" w:rsidRPr="00A7468B">
        <w:rPr>
          <w:rFonts w:ascii="Arial" w:hAnsi="Arial" w:cs="Arial"/>
          <w:sz w:val="22"/>
          <w:szCs w:val="22"/>
        </w:rPr>
        <w:t xml:space="preserve"> the Company’s financial instruments are short-term in nature or carrying interest at rates close to the market interest rates, their fair value is not expected </w:t>
      </w:r>
      <w:r w:rsidR="0011398C" w:rsidRPr="00E74AAE">
        <w:rPr>
          <w:rFonts w:ascii="Arial" w:hAnsi="Arial" w:cs="Arial"/>
          <w:spacing w:val="-3"/>
          <w:sz w:val="22"/>
          <w:szCs w:val="22"/>
        </w:rPr>
        <w:t>to be materially different from the amounts presented in the statement of financial position.</w:t>
      </w:r>
    </w:p>
    <w:bookmarkEnd w:id="19"/>
    <w:p w14:paraId="24E2401E" w14:textId="6C57AF8C" w:rsidR="004351DB" w:rsidRPr="00A7468B" w:rsidRDefault="004351DB" w:rsidP="00704D3F">
      <w:pPr>
        <w:spacing w:before="120" w:after="120" w:line="380" w:lineRule="exact"/>
        <w:ind w:left="547" w:hanging="547"/>
        <w:jc w:val="thaiDistribute"/>
        <w:rPr>
          <w:rFonts w:ascii="Arial" w:hAnsi="Arial" w:cs="Arial"/>
          <w:b/>
          <w:bCs/>
          <w:sz w:val="22"/>
          <w:szCs w:val="22"/>
        </w:rPr>
      </w:pPr>
      <w:r w:rsidRPr="00A7468B">
        <w:rPr>
          <w:rFonts w:ascii="Arial" w:hAnsi="Arial" w:cs="Arial"/>
          <w:b/>
          <w:bCs/>
          <w:sz w:val="22"/>
          <w:szCs w:val="22"/>
        </w:rPr>
        <w:t>30.</w:t>
      </w:r>
      <w:r w:rsidRPr="00A7468B">
        <w:rPr>
          <w:rFonts w:ascii="Arial" w:hAnsi="Arial" w:cs="Arial"/>
          <w:b/>
          <w:bCs/>
          <w:sz w:val="22"/>
          <w:szCs w:val="22"/>
          <w:cs/>
        </w:rPr>
        <w:tab/>
      </w:r>
      <w:r w:rsidR="00E161CB" w:rsidRPr="00A7468B">
        <w:rPr>
          <w:rFonts w:ascii="Arial" w:hAnsi="Arial" w:cs="Arial"/>
          <w:b/>
          <w:bCs/>
          <w:sz w:val="22"/>
          <w:szCs w:val="22"/>
        </w:rPr>
        <w:t>Capital management</w:t>
      </w:r>
    </w:p>
    <w:p w14:paraId="64226296" w14:textId="0F5A1784" w:rsidR="00997066" w:rsidRPr="00A7468B" w:rsidRDefault="00997066" w:rsidP="00704D3F">
      <w:pPr>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hAnsi="Arial" w:cs="Arial"/>
          <w:sz w:val="22"/>
          <w:szCs w:val="22"/>
        </w:rPr>
      </w:pPr>
      <w:r w:rsidRPr="00A7468B">
        <w:rPr>
          <w:rFonts w:ascii="Arial" w:eastAsia="MS Mincho" w:hAnsi="Arial" w:cs="Arial"/>
          <w:sz w:val="22"/>
          <w:szCs w:val="22"/>
        </w:rPr>
        <w:t xml:space="preserve">The primary objective of the Company’s capital management is to ensure that it has appropriate capital structure </w:t>
      </w:r>
      <w:proofErr w:type="gramStart"/>
      <w:r w:rsidRPr="00A7468B">
        <w:rPr>
          <w:rFonts w:ascii="Arial" w:eastAsia="MS Mincho" w:hAnsi="Arial" w:cs="Arial"/>
          <w:sz w:val="22"/>
          <w:szCs w:val="22"/>
        </w:rPr>
        <w:t>in order to</w:t>
      </w:r>
      <w:proofErr w:type="gramEnd"/>
      <w:r w:rsidRPr="00A7468B">
        <w:rPr>
          <w:rFonts w:ascii="Arial" w:eastAsia="MS Mincho" w:hAnsi="Arial" w:cs="Arial"/>
          <w:sz w:val="22"/>
          <w:szCs w:val="22"/>
        </w:rPr>
        <w:t xml:space="preserve"> support its business and </w:t>
      </w:r>
      <w:proofErr w:type="spellStart"/>
      <w:r w:rsidRPr="00A7468B">
        <w:rPr>
          <w:rFonts w:ascii="Arial" w:eastAsia="MS Mincho" w:hAnsi="Arial" w:cs="Arial"/>
          <w:sz w:val="22"/>
          <w:szCs w:val="22"/>
        </w:rPr>
        <w:t>maximise</w:t>
      </w:r>
      <w:proofErr w:type="spellEnd"/>
      <w:r w:rsidRPr="00A7468B">
        <w:rPr>
          <w:rFonts w:ascii="Arial" w:eastAsia="MS Mincho" w:hAnsi="Arial" w:cs="Arial"/>
          <w:sz w:val="22"/>
          <w:szCs w:val="22"/>
        </w:rPr>
        <w:t xml:space="preserve"> shareholder value.</w:t>
      </w:r>
      <w:r w:rsidR="004E2B77" w:rsidRPr="00A7468B">
        <w:rPr>
          <w:rFonts w:ascii="Arial" w:eastAsia="MS Mincho" w:hAnsi="Arial" w:cs="Arial"/>
          <w:sz w:val="22"/>
          <w:szCs w:val="22"/>
        </w:rPr>
        <w:t xml:space="preserve"> </w:t>
      </w:r>
      <w:r w:rsidRPr="00A7468B">
        <w:rPr>
          <w:rFonts w:ascii="Arial" w:eastAsia="MS Mincho" w:hAnsi="Arial" w:cs="Arial"/>
          <w:sz w:val="22"/>
          <w:szCs w:val="22"/>
        </w:rPr>
        <w:t xml:space="preserve">As </w:t>
      </w:r>
      <w:proofErr w:type="gramStart"/>
      <w:r w:rsidRPr="00A7468B">
        <w:rPr>
          <w:rFonts w:ascii="Arial" w:eastAsia="MS Mincho" w:hAnsi="Arial" w:cs="Arial"/>
          <w:sz w:val="22"/>
          <w:szCs w:val="22"/>
        </w:rPr>
        <w:t>at</w:t>
      </w:r>
      <w:proofErr w:type="gramEnd"/>
      <w:r w:rsidRPr="00A7468B">
        <w:rPr>
          <w:rFonts w:ascii="Arial" w:eastAsia="MS Mincho" w:hAnsi="Arial" w:cs="Arial"/>
          <w:sz w:val="22"/>
          <w:szCs w:val="22"/>
        </w:rPr>
        <w:t xml:space="preserve"> 31 December 2021, the </w:t>
      </w:r>
      <w:r w:rsidR="00615A2A">
        <w:rPr>
          <w:rFonts w:ascii="Arial" w:eastAsia="MS Mincho" w:hAnsi="Arial" w:cs="Arial"/>
          <w:sz w:val="22"/>
          <w:szCs w:val="22"/>
        </w:rPr>
        <w:t>Company</w:t>
      </w:r>
      <w:r w:rsidRPr="00A7468B">
        <w:rPr>
          <w:rFonts w:ascii="Arial" w:eastAsia="MS Mincho" w:hAnsi="Arial" w:cs="Arial"/>
          <w:sz w:val="22"/>
          <w:szCs w:val="22"/>
        </w:rPr>
        <w:t>'s debt-to-equity ratio was</w:t>
      </w:r>
      <w:r w:rsidR="004E2B77" w:rsidRPr="00A7468B">
        <w:rPr>
          <w:rFonts w:ascii="Arial" w:eastAsia="MS Mincho" w:hAnsi="Arial" w:cs="Arial"/>
          <w:sz w:val="22"/>
          <w:szCs w:val="22"/>
        </w:rPr>
        <w:t xml:space="preserve"> 2.60:1</w:t>
      </w:r>
      <w:r w:rsidRPr="00A7468B">
        <w:rPr>
          <w:rFonts w:ascii="Arial" w:eastAsia="MS Mincho" w:hAnsi="Arial" w:cs="Arial"/>
          <w:sz w:val="22"/>
          <w:szCs w:val="22"/>
        </w:rPr>
        <w:t xml:space="preserve"> (2020:</w:t>
      </w:r>
      <w:r w:rsidR="004E2B77" w:rsidRPr="00A7468B">
        <w:rPr>
          <w:rFonts w:ascii="Arial" w:eastAsia="MS Mincho" w:hAnsi="Arial" w:cs="Arial"/>
          <w:sz w:val="22"/>
          <w:szCs w:val="22"/>
        </w:rPr>
        <w:t xml:space="preserve"> 0.9</w:t>
      </w:r>
      <w:r w:rsidRPr="00A7468B">
        <w:rPr>
          <w:rFonts w:ascii="Arial" w:eastAsia="MS Mincho" w:hAnsi="Arial" w:cs="Arial"/>
          <w:sz w:val="22"/>
          <w:szCs w:val="22"/>
        </w:rPr>
        <w:t>:1)</w:t>
      </w:r>
      <w:r w:rsidR="004E2B77" w:rsidRPr="00A7468B">
        <w:rPr>
          <w:rFonts w:ascii="Arial" w:eastAsia="MS Mincho" w:hAnsi="Arial" w:cs="Arial"/>
          <w:sz w:val="22"/>
          <w:szCs w:val="22"/>
        </w:rPr>
        <w:t>.</w:t>
      </w:r>
    </w:p>
    <w:p w14:paraId="2E54939F" w14:textId="77777777" w:rsidR="00704D3F" w:rsidRPr="00A7468B" w:rsidRDefault="00704D3F">
      <w:pPr>
        <w:overflowPunct/>
        <w:autoSpaceDE/>
        <w:autoSpaceDN/>
        <w:adjustRightInd/>
        <w:textAlignment w:val="auto"/>
        <w:rPr>
          <w:rFonts w:ascii="Arial" w:hAnsi="Arial" w:cs="Arial"/>
          <w:b/>
          <w:bCs/>
          <w:kern w:val="32"/>
          <w:sz w:val="22"/>
          <w:szCs w:val="22"/>
        </w:rPr>
      </w:pPr>
      <w:r w:rsidRPr="00A7468B">
        <w:rPr>
          <w:rFonts w:cs="Arial"/>
          <w:sz w:val="22"/>
          <w:szCs w:val="22"/>
        </w:rPr>
        <w:br w:type="page"/>
      </w:r>
    </w:p>
    <w:p w14:paraId="3F49D05A" w14:textId="6F2D0CE5" w:rsidR="004351DB" w:rsidRPr="00A7468B" w:rsidRDefault="004351DB" w:rsidP="00615A2A">
      <w:pPr>
        <w:pStyle w:val="Heading1"/>
        <w:spacing w:before="120" w:after="120" w:line="360" w:lineRule="exact"/>
        <w:ind w:left="540" w:hanging="540"/>
        <w:rPr>
          <w:rFonts w:cs="Arial"/>
          <w:b w:val="0"/>
          <w:bCs w:val="0"/>
          <w:sz w:val="22"/>
          <w:szCs w:val="22"/>
          <w:cs/>
        </w:rPr>
      </w:pPr>
      <w:r w:rsidRPr="00A7468B">
        <w:rPr>
          <w:rFonts w:cs="Arial"/>
          <w:sz w:val="22"/>
          <w:szCs w:val="22"/>
        </w:rPr>
        <w:lastRenderedPageBreak/>
        <w:t>31.</w:t>
      </w:r>
      <w:r w:rsidRPr="00A7468B">
        <w:rPr>
          <w:rFonts w:cs="Arial"/>
          <w:sz w:val="22"/>
          <w:szCs w:val="22"/>
          <w:cs/>
        </w:rPr>
        <w:tab/>
      </w:r>
      <w:r w:rsidR="00760344" w:rsidRPr="00A7468B">
        <w:rPr>
          <w:rFonts w:cs="Arial"/>
          <w:sz w:val="22"/>
          <w:szCs w:val="22"/>
        </w:rPr>
        <w:t>Events after the reporting period</w:t>
      </w:r>
    </w:p>
    <w:p w14:paraId="4332AB9B" w14:textId="45551607" w:rsidR="003A19DD" w:rsidRPr="00A7468B" w:rsidRDefault="004351DB" w:rsidP="00615A2A">
      <w:pPr>
        <w:tabs>
          <w:tab w:val="left" w:pos="900"/>
          <w:tab w:val="center" w:pos="3420"/>
          <w:tab w:val="right" w:pos="6390"/>
          <w:tab w:val="right" w:pos="7560"/>
          <w:tab w:val="right" w:pos="8540"/>
        </w:tabs>
        <w:spacing w:before="120" w:after="120" w:line="360" w:lineRule="exact"/>
        <w:ind w:left="547" w:hanging="547"/>
        <w:jc w:val="thaiDistribute"/>
        <w:rPr>
          <w:rFonts w:ascii="Arial" w:hAnsi="Arial" w:cs="Arial"/>
          <w:sz w:val="22"/>
          <w:szCs w:val="22"/>
          <w:cs/>
        </w:rPr>
      </w:pPr>
      <w:r w:rsidRPr="00A7468B">
        <w:rPr>
          <w:rFonts w:ascii="Arial" w:hAnsi="Arial" w:cs="Arial"/>
          <w:sz w:val="22"/>
          <w:szCs w:val="22"/>
          <w:cs/>
        </w:rPr>
        <w:tab/>
      </w:r>
      <w:bookmarkStart w:id="20" w:name="_Hlk105280862"/>
      <w:r w:rsidR="003A19DD" w:rsidRPr="00A7468B">
        <w:rPr>
          <w:rFonts w:ascii="Arial" w:hAnsi="Arial" w:cs="Arial"/>
          <w:sz w:val="22"/>
          <w:szCs w:val="22"/>
        </w:rPr>
        <w:t xml:space="preserve">On 14 January 2022, the Extraordinary General Meeting of the Company’s shareholders passed a special resolution approving an increase in the registered capital from </w:t>
      </w:r>
      <w:r w:rsidR="00E85AAB" w:rsidRPr="00A7468B">
        <w:rPr>
          <w:rFonts w:ascii="Arial" w:hAnsi="Arial" w:cs="Arial"/>
          <w:sz w:val="22"/>
          <w:szCs w:val="22"/>
        </w:rPr>
        <w:t xml:space="preserve">     </w:t>
      </w:r>
      <w:r w:rsidR="003A19DD" w:rsidRPr="00E74AAE">
        <w:rPr>
          <w:rFonts w:ascii="Arial" w:hAnsi="Arial" w:cs="Arial"/>
          <w:spacing w:val="-4"/>
          <w:sz w:val="22"/>
          <w:szCs w:val="22"/>
        </w:rPr>
        <w:t>Baht 101 million to Baht 160 million through the issuance of 590,000 newly ordinary shares,</w:t>
      </w:r>
      <w:r w:rsidR="003A19DD" w:rsidRPr="00A7468B">
        <w:rPr>
          <w:rFonts w:ascii="Arial" w:hAnsi="Arial" w:cs="Arial"/>
          <w:sz w:val="22"/>
          <w:szCs w:val="22"/>
        </w:rPr>
        <w:t xml:space="preserve"> </w:t>
      </w:r>
      <w:r w:rsidR="003A19DD" w:rsidRPr="00E74AAE">
        <w:rPr>
          <w:rFonts w:ascii="Arial" w:hAnsi="Arial" w:cs="Arial"/>
          <w:spacing w:val="-4"/>
          <w:sz w:val="22"/>
          <w:szCs w:val="22"/>
        </w:rPr>
        <w:t>of which 490,000 shares with a par value of Baht 100 per share were issued to the existing</w:t>
      </w:r>
      <w:r w:rsidR="003A19DD" w:rsidRPr="00A7468B">
        <w:rPr>
          <w:rFonts w:ascii="Arial" w:hAnsi="Arial" w:cs="Arial"/>
          <w:sz w:val="22"/>
          <w:szCs w:val="22"/>
        </w:rPr>
        <w:t xml:space="preserve"> shareholders and another 100,000 shares with a par value of Baht 1,200 per share to new shareholders, </w:t>
      </w:r>
      <w:proofErr w:type="spellStart"/>
      <w:r w:rsidR="003A19DD" w:rsidRPr="00A7468B">
        <w:rPr>
          <w:rFonts w:ascii="Arial" w:hAnsi="Arial" w:cs="Arial"/>
          <w:sz w:val="22"/>
          <w:szCs w:val="22"/>
        </w:rPr>
        <w:t>tota</w:t>
      </w:r>
      <w:r w:rsidR="00BE5525" w:rsidRPr="00A7468B">
        <w:rPr>
          <w:rFonts w:ascii="Arial" w:hAnsi="Arial" w:cs="Arial"/>
          <w:sz w:val="22"/>
          <w:szCs w:val="22"/>
        </w:rPr>
        <w:t>l</w:t>
      </w:r>
      <w:r w:rsidR="003A19DD" w:rsidRPr="00A7468B">
        <w:rPr>
          <w:rFonts w:ascii="Arial" w:hAnsi="Arial" w:cs="Arial"/>
          <w:sz w:val="22"/>
          <w:szCs w:val="22"/>
        </w:rPr>
        <w:t>ling</w:t>
      </w:r>
      <w:proofErr w:type="spellEnd"/>
      <w:r w:rsidR="003A19DD" w:rsidRPr="00A7468B">
        <w:rPr>
          <w:rFonts w:ascii="Arial" w:hAnsi="Arial" w:cs="Arial"/>
          <w:sz w:val="22"/>
          <w:szCs w:val="22"/>
        </w:rPr>
        <w:t xml:space="preserve"> Baht 169 million. The Company already registered the capital increase with the Ministry of Commerce on 25 January 2022.</w:t>
      </w:r>
      <w:r w:rsidR="003A19DD" w:rsidRPr="00A7468B">
        <w:rPr>
          <w:rFonts w:ascii="Arial" w:hAnsi="Arial" w:cs="Arial"/>
          <w:sz w:val="22"/>
          <w:szCs w:val="22"/>
        </w:rPr>
        <w:tab/>
      </w:r>
      <w:bookmarkEnd w:id="20"/>
    </w:p>
    <w:p w14:paraId="4D153F85" w14:textId="2C23F1B1" w:rsidR="003A19DD" w:rsidRPr="00A7468B" w:rsidRDefault="003A19DD" w:rsidP="00615A2A">
      <w:pPr>
        <w:tabs>
          <w:tab w:val="left" w:pos="900"/>
          <w:tab w:val="right" w:pos="7560"/>
          <w:tab w:val="right" w:pos="8540"/>
        </w:tabs>
        <w:spacing w:before="120" w:after="120" w:line="360" w:lineRule="exact"/>
        <w:ind w:left="547" w:hanging="547"/>
        <w:jc w:val="thaiDistribute"/>
        <w:rPr>
          <w:rFonts w:ascii="Arial" w:hAnsi="Arial" w:cs="Arial"/>
          <w:sz w:val="22"/>
          <w:szCs w:val="22"/>
        </w:rPr>
      </w:pPr>
      <w:r w:rsidRPr="00A7468B">
        <w:rPr>
          <w:rFonts w:ascii="Arial" w:hAnsi="Arial" w:cs="Arial"/>
          <w:sz w:val="22"/>
          <w:szCs w:val="22"/>
        </w:rPr>
        <w:tab/>
        <w:t xml:space="preserve">On 25 February 2022, the Board of Directors' Meeting passed a resolution approving a payment of interim dividend of Baht 33.45 per share, or a total of Baht 53.52 million, and allocated legal reserves of Baht 2.82 million. The payment of dividend was made on </w:t>
      </w:r>
      <w:r w:rsidR="00E85AAB" w:rsidRPr="00A7468B">
        <w:rPr>
          <w:rFonts w:ascii="Arial" w:hAnsi="Arial" w:cs="Arial"/>
          <w:sz w:val="22"/>
          <w:szCs w:val="22"/>
        </w:rPr>
        <w:t xml:space="preserve">    </w:t>
      </w:r>
      <w:r w:rsidRPr="00A7468B">
        <w:rPr>
          <w:rFonts w:ascii="Arial" w:hAnsi="Arial" w:cs="Arial"/>
          <w:sz w:val="22"/>
          <w:szCs w:val="22"/>
        </w:rPr>
        <w:t>1 March 2022.</w:t>
      </w:r>
    </w:p>
    <w:p w14:paraId="1907937B" w14:textId="6E06EE3B" w:rsidR="004351DB" w:rsidRPr="00A7468B" w:rsidRDefault="004351DB" w:rsidP="00615A2A">
      <w:pPr>
        <w:tabs>
          <w:tab w:val="left" w:pos="900"/>
          <w:tab w:val="center" w:pos="3420"/>
          <w:tab w:val="right" w:pos="6390"/>
          <w:tab w:val="right" w:pos="7560"/>
          <w:tab w:val="right" w:pos="8540"/>
        </w:tabs>
        <w:spacing w:before="120" w:after="120" w:line="360" w:lineRule="exact"/>
        <w:ind w:left="547" w:hanging="547"/>
        <w:jc w:val="thaiDistribute"/>
        <w:rPr>
          <w:rFonts w:ascii="Arial" w:hAnsi="Arial" w:cs="Arial"/>
          <w:b/>
          <w:bCs/>
          <w:sz w:val="22"/>
          <w:szCs w:val="22"/>
        </w:rPr>
      </w:pPr>
      <w:r w:rsidRPr="00A7468B">
        <w:rPr>
          <w:rFonts w:ascii="Arial" w:hAnsi="Arial" w:cs="Arial"/>
          <w:b/>
          <w:bCs/>
          <w:sz w:val="22"/>
          <w:szCs w:val="22"/>
        </w:rPr>
        <w:t>32.</w:t>
      </w:r>
      <w:r w:rsidRPr="00A7468B">
        <w:rPr>
          <w:rFonts w:ascii="Arial" w:hAnsi="Arial" w:cs="Arial"/>
          <w:b/>
          <w:bCs/>
          <w:sz w:val="22"/>
          <w:szCs w:val="22"/>
          <w:cs/>
        </w:rPr>
        <w:tab/>
      </w:r>
      <w:r w:rsidR="000A5AD2" w:rsidRPr="00A7468B">
        <w:rPr>
          <w:rFonts w:ascii="Arial" w:hAnsi="Arial" w:cs="Arial"/>
          <w:b/>
          <w:bCs/>
          <w:sz w:val="22"/>
          <w:szCs w:val="22"/>
        </w:rPr>
        <w:t>Reclassification</w:t>
      </w:r>
    </w:p>
    <w:p w14:paraId="603F2958" w14:textId="12A27681" w:rsidR="00297DDF" w:rsidRPr="00A7468B" w:rsidRDefault="004351DB" w:rsidP="00615A2A">
      <w:pPr>
        <w:tabs>
          <w:tab w:val="left" w:pos="900"/>
          <w:tab w:val="center" w:pos="3420"/>
          <w:tab w:val="right" w:pos="6390"/>
          <w:tab w:val="right" w:pos="7560"/>
          <w:tab w:val="right" w:pos="8540"/>
        </w:tabs>
        <w:spacing w:before="120" w:line="360" w:lineRule="exact"/>
        <w:ind w:left="547" w:hanging="547"/>
        <w:jc w:val="thaiDistribute"/>
        <w:rPr>
          <w:rFonts w:ascii="Arial" w:hAnsi="Arial" w:cs="Arial"/>
          <w:sz w:val="22"/>
          <w:szCs w:val="22"/>
        </w:rPr>
      </w:pPr>
      <w:r w:rsidRPr="00A7468B">
        <w:rPr>
          <w:rFonts w:ascii="Arial" w:hAnsi="Arial" w:cs="Arial"/>
          <w:sz w:val="22"/>
          <w:szCs w:val="22"/>
        </w:rPr>
        <w:tab/>
      </w:r>
      <w:r w:rsidR="00B40AE4" w:rsidRPr="00A7468B">
        <w:rPr>
          <w:rFonts w:ascii="Arial" w:hAnsi="Arial" w:cs="Arial"/>
          <w:sz w:val="22"/>
          <w:szCs w:val="22"/>
        </w:rPr>
        <w:t>In addi</w:t>
      </w:r>
      <w:r w:rsidR="00C65FFD" w:rsidRPr="00A7468B">
        <w:rPr>
          <w:rFonts w:ascii="Arial" w:hAnsi="Arial" w:cs="Arial"/>
          <w:sz w:val="22"/>
          <w:szCs w:val="22"/>
        </w:rPr>
        <w:t>tion to</w:t>
      </w:r>
      <w:r w:rsidR="004E736D" w:rsidRPr="00A7468B">
        <w:rPr>
          <w:rFonts w:ascii="Arial" w:hAnsi="Arial" w:cs="Arial"/>
          <w:sz w:val="22"/>
          <w:szCs w:val="22"/>
        </w:rPr>
        <w:t xml:space="preserve"> the </w:t>
      </w:r>
      <w:r w:rsidR="00297DDF" w:rsidRPr="00A7468B">
        <w:rPr>
          <w:rFonts w:ascii="Arial" w:hAnsi="Arial" w:cs="Arial"/>
          <w:sz w:val="22"/>
          <w:szCs w:val="22"/>
        </w:rPr>
        <w:t xml:space="preserve">adjustments in Note 4, the Company has classified </w:t>
      </w:r>
      <w:r w:rsidR="00615A2A">
        <w:rPr>
          <w:rFonts w:ascii="Arial" w:hAnsi="Arial" w:cs="Arial"/>
          <w:sz w:val="22"/>
          <w:szCs w:val="22"/>
        </w:rPr>
        <w:t>certain</w:t>
      </w:r>
      <w:r w:rsidR="00297DDF" w:rsidRPr="00A7468B">
        <w:rPr>
          <w:rFonts w:ascii="Arial" w:hAnsi="Arial" w:cs="Arial"/>
          <w:sz w:val="22"/>
          <w:szCs w:val="22"/>
        </w:rPr>
        <w:t xml:space="preserve"> items in the financial statements for the year ended 31</w:t>
      </w:r>
      <w:r w:rsidR="00D926C1" w:rsidRPr="00A7468B">
        <w:rPr>
          <w:rFonts w:ascii="Arial" w:hAnsi="Arial" w:cs="Arial"/>
          <w:sz w:val="22"/>
          <w:szCs w:val="22"/>
        </w:rPr>
        <w:t xml:space="preserve"> December</w:t>
      </w:r>
      <w:r w:rsidR="00297DDF" w:rsidRPr="00A7468B">
        <w:rPr>
          <w:rFonts w:ascii="Arial" w:hAnsi="Arial" w:cs="Arial"/>
          <w:sz w:val="22"/>
          <w:szCs w:val="22"/>
        </w:rPr>
        <w:t xml:space="preserve"> 2020</w:t>
      </w:r>
      <w:r w:rsidR="003D0F85" w:rsidRPr="00A7468B">
        <w:rPr>
          <w:rFonts w:ascii="Arial" w:hAnsi="Arial" w:cs="Arial"/>
          <w:sz w:val="22"/>
          <w:szCs w:val="22"/>
        </w:rPr>
        <w:t xml:space="preserve"> </w:t>
      </w:r>
      <w:r w:rsidR="00615A2A">
        <w:rPr>
          <w:rFonts w:ascii="Arial" w:hAnsi="Arial" w:cs="Arial"/>
          <w:sz w:val="22"/>
          <w:szCs w:val="22"/>
        </w:rPr>
        <w:t>in</w:t>
      </w:r>
      <w:r w:rsidR="00297DDF" w:rsidRPr="00A7468B">
        <w:rPr>
          <w:rFonts w:ascii="Arial" w:hAnsi="Arial" w:cs="Arial"/>
          <w:sz w:val="22"/>
          <w:szCs w:val="22"/>
        </w:rPr>
        <w:t xml:space="preserve"> accordance with the current year</w:t>
      </w:r>
      <w:r w:rsidR="00E74AAE">
        <w:rPr>
          <w:rFonts w:ascii="Arial" w:hAnsi="Arial" w:cs="Arial"/>
          <w:sz w:val="22"/>
          <w:szCs w:val="22"/>
        </w:rPr>
        <w:t>’</w:t>
      </w:r>
      <w:r w:rsidR="00615A2A">
        <w:rPr>
          <w:rFonts w:ascii="Arial" w:hAnsi="Arial" w:cs="Arial"/>
          <w:sz w:val="22"/>
          <w:szCs w:val="22"/>
        </w:rPr>
        <w:t>s</w:t>
      </w:r>
      <w:r w:rsidR="004F0F99" w:rsidRPr="00A7468B">
        <w:rPr>
          <w:rFonts w:ascii="Arial" w:hAnsi="Arial" w:cs="Arial"/>
          <w:sz w:val="22"/>
          <w:szCs w:val="22"/>
        </w:rPr>
        <w:t xml:space="preserve"> cla</w:t>
      </w:r>
      <w:r w:rsidR="00E92FC6" w:rsidRPr="00A7468B">
        <w:rPr>
          <w:rFonts w:ascii="Arial" w:hAnsi="Arial" w:cs="Arial"/>
          <w:sz w:val="22"/>
          <w:szCs w:val="22"/>
        </w:rPr>
        <w:t>ssification</w:t>
      </w:r>
      <w:r w:rsidR="00931E3C" w:rsidRPr="00A7468B">
        <w:rPr>
          <w:rFonts w:ascii="Arial" w:hAnsi="Arial" w:cs="Arial"/>
          <w:sz w:val="22"/>
          <w:szCs w:val="22"/>
        </w:rPr>
        <w:t xml:space="preserve"> as follows.</w:t>
      </w:r>
    </w:p>
    <w:tbl>
      <w:tblPr>
        <w:tblW w:w="8730" w:type="dxa"/>
        <w:tblInd w:w="450" w:type="dxa"/>
        <w:tblLayout w:type="fixed"/>
        <w:tblLook w:val="0000" w:firstRow="0" w:lastRow="0" w:firstColumn="0" w:lastColumn="0" w:noHBand="0" w:noVBand="0"/>
      </w:tblPr>
      <w:tblGrid>
        <w:gridCol w:w="4050"/>
        <w:gridCol w:w="2340"/>
        <w:gridCol w:w="2340"/>
      </w:tblGrid>
      <w:tr w:rsidR="00A7468B" w:rsidRPr="00A7468B" w14:paraId="0A372F0C" w14:textId="77777777" w:rsidTr="00E74AAE">
        <w:tc>
          <w:tcPr>
            <w:tcW w:w="4050" w:type="dxa"/>
          </w:tcPr>
          <w:p w14:paraId="03519441" w14:textId="77777777" w:rsidR="004351DB" w:rsidRPr="00A7468B" w:rsidRDefault="004351DB" w:rsidP="00615A2A">
            <w:pPr>
              <w:spacing w:line="360" w:lineRule="exact"/>
              <w:jc w:val="both"/>
              <w:rPr>
                <w:rFonts w:ascii="Arial" w:hAnsi="Arial" w:cs="Arial"/>
                <w:sz w:val="22"/>
                <w:szCs w:val="22"/>
                <w:u w:val="single"/>
              </w:rPr>
            </w:pPr>
          </w:p>
        </w:tc>
        <w:tc>
          <w:tcPr>
            <w:tcW w:w="4680" w:type="dxa"/>
            <w:gridSpan w:val="2"/>
          </w:tcPr>
          <w:p w14:paraId="6BB141D3" w14:textId="02BE6C59" w:rsidR="004351DB" w:rsidRPr="00A7468B" w:rsidRDefault="004351DB" w:rsidP="00615A2A">
            <w:pPr>
              <w:spacing w:line="360" w:lineRule="exact"/>
              <w:jc w:val="right"/>
              <w:rPr>
                <w:rFonts w:ascii="Arial" w:hAnsi="Arial" w:cs="Arial"/>
                <w:sz w:val="22"/>
                <w:szCs w:val="22"/>
                <w:cs/>
              </w:rPr>
            </w:pPr>
            <w:r w:rsidRPr="00A7468B">
              <w:rPr>
                <w:rFonts w:ascii="Arial" w:hAnsi="Arial" w:cs="Arial"/>
                <w:sz w:val="22"/>
                <w:szCs w:val="22"/>
              </w:rPr>
              <w:t>(</w:t>
            </w:r>
            <w:r w:rsidR="002C661C" w:rsidRPr="00A7468B">
              <w:rPr>
                <w:rFonts w:ascii="Arial" w:hAnsi="Arial" w:cs="Arial"/>
                <w:sz w:val="22"/>
                <w:szCs w:val="22"/>
              </w:rPr>
              <w:t>Unit</w:t>
            </w:r>
            <w:r w:rsidRPr="00A7468B">
              <w:rPr>
                <w:rFonts w:ascii="Arial" w:hAnsi="Arial" w:cs="Arial"/>
                <w:sz w:val="22"/>
                <w:szCs w:val="22"/>
              </w:rPr>
              <w:t xml:space="preserve">: </w:t>
            </w:r>
            <w:r w:rsidR="002C661C" w:rsidRPr="00A7468B">
              <w:rPr>
                <w:rFonts w:ascii="Arial" w:hAnsi="Arial" w:cs="Arial"/>
                <w:sz w:val="22"/>
                <w:szCs w:val="22"/>
              </w:rPr>
              <w:t>Thousand Baht)</w:t>
            </w:r>
          </w:p>
        </w:tc>
      </w:tr>
      <w:tr w:rsidR="00A7468B" w:rsidRPr="00A7468B" w14:paraId="2BC202D9" w14:textId="77777777" w:rsidTr="00E74AAE">
        <w:tc>
          <w:tcPr>
            <w:tcW w:w="4050" w:type="dxa"/>
          </w:tcPr>
          <w:p w14:paraId="02149F6D" w14:textId="77777777" w:rsidR="004351DB" w:rsidRPr="00A7468B" w:rsidRDefault="004351DB" w:rsidP="00615A2A">
            <w:pPr>
              <w:spacing w:line="360" w:lineRule="exact"/>
              <w:jc w:val="both"/>
              <w:rPr>
                <w:rFonts w:ascii="Arial" w:hAnsi="Arial" w:cs="Arial"/>
                <w:sz w:val="22"/>
                <w:szCs w:val="22"/>
                <w:u w:val="single"/>
              </w:rPr>
            </w:pPr>
          </w:p>
        </w:tc>
        <w:tc>
          <w:tcPr>
            <w:tcW w:w="2340" w:type="dxa"/>
            <w:vAlign w:val="bottom"/>
          </w:tcPr>
          <w:p w14:paraId="6C34D7AF" w14:textId="26456532" w:rsidR="004351DB" w:rsidRPr="00A7468B" w:rsidRDefault="002C661C" w:rsidP="00615A2A">
            <w:pPr>
              <w:pBdr>
                <w:bottom w:val="single" w:sz="4" w:space="1" w:color="auto"/>
              </w:pBdr>
              <w:spacing w:line="360" w:lineRule="exact"/>
              <w:jc w:val="center"/>
              <w:rPr>
                <w:rFonts w:ascii="Arial" w:hAnsi="Arial" w:cs="Arial"/>
                <w:sz w:val="22"/>
                <w:szCs w:val="22"/>
                <w:cs/>
              </w:rPr>
            </w:pPr>
            <w:r w:rsidRPr="00A7468B">
              <w:rPr>
                <w:rFonts w:ascii="Arial" w:hAnsi="Arial" w:cs="Arial"/>
                <w:sz w:val="22"/>
                <w:szCs w:val="22"/>
              </w:rPr>
              <w:t>As reclassified</w:t>
            </w:r>
          </w:p>
        </w:tc>
        <w:tc>
          <w:tcPr>
            <w:tcW w:w="2340" w:type="dxa"/>
            <w:vAlign w:val="bottom"/>
          </w:tcPr>
          <w:p w14:paraId="42435288" w14:textId="4876467A" w:rsidR="004351DB" w:rsidRPr="00E74AAE" w:rsidRDefault="002C661C" w:rsidP="00615A2A">
            <w:pPr>
              <w:pBdr>
                <w:bottom w:val="single" w:sz="4" w:space="1" w:color="auto"/>
              </w:pBdr>
              <w:spacing w:line="360" w:lineRule="exact"/>
              <w:jc w:val="center"/>
              <w:rPr>
                <w:rFonts w:ascii="Arial" w:hAnsi="Arial" w:cs="Arial"/>
                <w:spacing w:val="-3"/>
                <w:sz w:val="22"/>
                <w:szCs w:val="22"/>
              </w:rPr>
            </w:pPr>
            <w:r w:rsidRPr="00E74AAE">
              <w:rPr>
                <w:rFonts w:ascii="Arial" w:hAnsi="Arial" w:cs="Arial"/>
                <w:spacing w:val="-3"/>
                <w:sz w:val="22"/>
                <w:szCs w:val="22"/>
              </w:rPr>
              <w:t>As previous</w:t>
            </w:r>
            <w:r w:rsidR="00E74AAE" w:rsidRPr="00E74AAE">
              <w:rPr>
                <w:rFonts w:ascii="Arial" w:hAnsi="Arial" w:cs="Arial"/>
                <w:spacing w:val="-3"/>
                <w:sz w:val="22"/>
                <w:szCs w:val="22"/>
              </w:rPr>
              <w:t xml:space="preserve">ly </w:t>
            </w:r>
            <w:r w:rsidRPr="00E74AAE">
              <w:rPr>
                <w:rFonts w:ascii="Arial" w:hAnsi="Arial" w:cs="Arial"/>
                <w:spacing w:val="-3"/>
                <w:sz w:val="22"/>
                <w:szCs w:val="22"/>
              </w:rPr>
              <w:t>report</w:t>
            </w:r>
            <w:r w:rsidR="00615A2A" w:rsidRPr="00E74AAE">
              <w:rPr>
                <w:rFonts w:ascii="Arial" w:hAnsi="Arial" w:cs="Arial"/>
                <w:spacing w:val="-3"/>
                <w:sz w:val="22"/>
                <w:szCs w:val="22"/>
              </w:rPr>
              <w:t>ed</w:t>
            </w:r>
          </w:p>
        </w:tc>
      </w:tr>
      <w:tr w:rsidR="00A7468B" w:rsidRPr="00A7468B" w14:paraId="451C0453" w14:textId="77777777" w:rsidTr="00E74AAE">
        <w:tc>
          <w:tcPr>
            <w:tcW w:w="4050" w:type="dxa"/>
          </w:tcPr>
          <w:p w14:paraId="4CF417B2" w14:textId="0E622EE8" w:rsidR="004351DB" w:rsidRPr="00A7468B" w:rsidRDefault="00EE1B43" w:rsidP="00615A2A">
            <w:pPr>
              <w:spacing w:line="360" w:lineRule="exact"/>
              <w:jc w:val="both"/>
              <w:rPr>
                <w:rFonts w:ascii="Arial" w:hAnsi="Arial" w:cs="Arial"/>
                <w:b/>
                <w:bCs/>
                <w:sz w:val="22"/>
                <w:szCs w:val="22"/>
                <w:cs/>
              </w:rPr>
            </w:pPr>
            <w:r w:rsidRPr="00A7468B">
              <w:rPr>
                <w:rFonts w:ascii="Arial" w:hAnsi="Arial" w:cs="Arial"/>
                <w:b/>
                <w:bCs/>
                <w:sz w:val="22"/>
                <w:szCs w:val="22"/>
              </w:rPr>
              <w:t>Statement of financial position</w:t>
            </w:r>
          </w:p>
        </w:tc>
        <w:tc>
          <w:tcPr>
            <w:tcW w:w="2340" w:type="dxa"/>
          </w:tcPr>
          <w:p w14:paraId="4B3DF1D6" w14:textId="77777777" w:rsidR="004351DB" w:rsidRPr="00A7468B" w:rsidRDefault="004351DB" w:rsidP="00615A2A">
            <w:pPr>
              <w:tabs>
                <w:tab w:val="decimal" w:pos="1605"/>
              </w:tabs>
              <w:spacing w:line="360" w:lineRule="exact"/>
              <w:rPr>
                <w:rFonts w:ascii="Arial" w:hAnsi="Arial" w:cs="Arial"/>
                <w:sz w:val="22"/>
                <w:szCs w:val="22"/>
              </w:rPr>
            </w:pPr>
          </w:p>
        </w:tc>
        <w:tc>
          <w:tcPr>
            <w:tcW w:w="2340" w:type="dxa"/>
          </w:tcPr>
          <w:p w14:paraId="22738758" w14:textId="77777777" w:rsidR="004351DB" w:rsidRPr="00A7468B" w:rsidRDefault="004351DB" w:rsidP="00615A2A">
            <w:pPr>
              <w:tabs>
                <w:tab w:val="decimal" w:pos="1605"/>
              </w:tabs>
              <w:spacing w:line="360" w:lineRule="exact"/>
              <w:rPr>
                <w:rFonts w:ascii="Arial" w:hAnsi="Arial" w:cs="Arial"/>
                <w:sz w:val="22"/>
                <w:szCs w:val="22"/>
              </w:rPr>
            </w:pPr>
          </w:p>
        </w:tc>
      </w:tr>
      <w:tr w:rsidR="00A7468B" w:rsidRPr="00A7468B" w14:paraId="0FC77F85" w14:textId="77777777" w:rsidTr="00E74AAE">
        <w:tc>
          <w:tcPr>
            <w:tcW w:w="4050" w:type="dxa"/>
          </w:tcPr>
          <w:p w14:paraId="5EDEB752" w14:textId="5143EB8D" w:rsidR="004351DB" w:rsidRPr="00A7468B" w:rsidRDefault="00366B52" w:rsidP="00615A2A">
            <w:pPr>
              <w:spacing w:line="360" w:lineRule="exact"/>
              <w:jc w:val="both"/>
              <w:rPr>
                <w:rFonts w:ascii="Arial" w:hAnsi="Arial" w:cs="Arial"/>
                <w:sz w:val="22"/>
                <w:szCs w:val="22"/>
                <w:cs/>
              </w:rPr>
            </w:pPr>
            <w:r w:rsidRPr="00A7468B">
              <w:rPr>
                <w:rFonts w:ascii="Arial" w:hAnsi="Arial" w:cs="Arial"/>
                <w:sz w:val="22"/>
                <w:szCs w:val="22"/>
              </w:rPr>
              <w:t>Trade and other receivables</w:t>
            </w:r>
          </w:p>
        </w:tc>
        <w:tc>
          <w:tcPr>
            <w:tcW w:w="2340" w:type="dxa"/>
          </w:tcPr>
          <w:p w14:paraId="212BB675"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1,389</w:t>
            </w:r>
          </w:p>
        </w:tc>
        <w:tc>
          <w:tcPr>
            <w:tcW w:w="2340" w:type="dxa"/>
          </w:tcPr>
          <w:p w14:paraId="25036F09"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3,530</w:t>
            </w:r>
          </w:p>
        </w:tc>
      </w:tr>
      <w:tr w:rsidR="00A7468B" w:rsidRPr="00A7468B" w14:paraId="7366E6F4" w14:textId="77777777" w:rsidTr="00E74AAE">
        <w:tc>
          <w:tcPr>
            <w:tcW w:w="4050" w:type="dxa"/>
          </w:tcPr>
          <w:p w14:paraId="7373BD39" w14:textId="30FD464B" w:rsidR="004351DB" w:rsidRPr="00A7468B" w:rsidRDefault="00C60375" w:rsidP="00615A2A">
            <w:pPr>
              <w:spacing w:line="360" w:lineRule="exact"/>
              <w:jc w:val="both"/>
              <w:rPr>
                <w:rFonts w:ascii="Arial" w:hAnsi="Arial" w:cs="Arial"/>
                <w:sz w:val="22"/>
                <w:szCs w:val="22"/>
                <w:cs/>
              </w:rPr>
            </w:pPr>
            <w:r w:rsidRPr="00A7468B">
              <w:rPr>
                <w:rFonts w:ascii="Arial" w:hAnsi="Arial" w:cs="Arial"/>
                <w:sz w:val="22"/>
                <w:szCs w:val="22"/>
              </w:rPr>
              <w:t>Other current assets</w:t>
            </w:r>
          </w:p>
        </w:tc>
        <w:tc>
          <w:tcPr>
            <w:tcW w:w="2340" w:type="dxa"/>
          </w:tcPr>
          <w:p w14:paraId="3A2F1E7B"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2,141</w:t>
            </w:r>
          </w:p>
        </w:tc>
        <w:tc>
          <w:tcPr>
            <w:tcW w:w="2340" w:type="dxa"/>
          </w:tcPr>
          <w:p w14:paraId="3CB12861"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w:t>
            </w:r>
          </w:p>
        </w:tc>
      </w:tr>
      <w:tr w:rsidR="00A7468B" w:rsidRPr="00A7468B" w14:paraId="0E276AA0" w14:textId="77777777" w:rsidTr="00E74AAE">
        <w:tc>
          <w:tcPr>
            <w:tcW w:w="4050" w:type="dxa"/>
          </w:tcPr>
          <w:p w14:paraId="4DB7170D" w14:textId="6DB0D38E" w:rsidR="004351DB" w:rsidRPr="00A7468B" w:rsidRDefault="00C60375" w:rsidP="00615A2A">
            <w:pPr>
              <w:spacing w:line="360" w:lineRule="exact"/>
              <w:jc w:val="both"/>
              <w:rPr>
                <w:rFonts w:ascii="Arial" w:hAnsi="Arial" w:cs="Arial"/>
                <w:sz w:val="22"/>
                <w:szCs w:val="22"/>
                <w:cs/>
              </w:rPr>
            </w:pPr>
            <w:r w:rsidRPr="00A7468B">
              <w:rPr>
                <w:rFonts w:ascii="Arial" w:hAnsi="Arial" w:cs="Arial"/>
                <w:sz w:val="22"/>
                <w:szCs w:val="22"/>
              </w:rPr>
              <w:t>Trade and other payables</w:t>
            </w:r>
          </w:p>
        </w:tc>
        <w:tc>
          <w:tcPr>
            <w:tcW w:w="2340" w:type="dxa"/>
          </w:tcPr>
          <w:p w14:paraId="03FC23AB"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22,789</w:t>
            </w:r>
          </w:p>
        </w:tc>
        <w:tc>
          <w:tcPr>
            <w:tcW w:w="2340" w:type="dxa"/>
          </w:tcPr>
          <w:p w14:paraId="7AF117B5"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23,024</w:t>
            </w:r>
          </w:p>
        </w:tc>
      </w:tr>
      <w:tr w:rsidR="00A7468B" w:rsidRPr="00A7468B" w14:paraId="407D2D7B" w14:textId="77777777" w:rsidTr="00E74AAE">
        <w:tc>
          <w:tcPr>
            <w:tcW w:w="4050" w:type="dxa"/>
          </w:tcPr>
          <w:p w14:paraId="193236F2" w14:textId="5029D10A" w:rsidR="004351DB" w:rsidRPr="00A7468B" w:rsidRDefault="00C60375" w:rsidP="00615A2A">
            <w:pPr>
              <w:spacing w:line="360" w:lineRule="exact"/>
              <w:jc w:val="both"/>
              <w:rPr>
                <w:rFonts w:ascii="Arial" w:hAnsi="Arial" w:cs="Arial"/>
                <w:sz w:val="22"/>
                <w:szCs w:val="22"/>
                <w:cs/>
              </w:rPr>
            </w:pPr>
            <w:r w:rsidRPr="00A7468B">
              <w:rPr>
                <w:rFonts w:ascii="Arial" w:hAnsi="Arial" w:cs="Arial"/>
                <w:sz w:val="22"/>
                <w:szCs w:val="22"/>
              </w:rPr>
              <w:t>Unearned revenue</w:t>
            </w:r>
          </w:p>
        </w:tc>
        <w:tc>
          <w:tcPr>
            <w:tcW w:w="2340" w:type="dxa"/>
          </w:tcPr>
          <w:p w14:paraId="3672ABF2"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39,315</w:t>
            </w:r>
          </w:p>
        </w:tc>
        <w:tc>
          <w:tcPr>
            <w:tcW w:w="2340" w:type="dxa"/>
          </w:tcPr>
          <w:p w14:paraId="683B2812"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w:t>
            </w:r>
          </w:p>
        </w:tc>
      </w:tr>
      <w:tr w:rsidR="00A7468B" w:rsidRPr="00A7468B" w14:paraId="1ABECD81" w14:textId="77777777" w:rsidTr="00E74AAE">
        <w:tc>
          <w:tcPr>
            <w:tcW w:w="4050" w:type="dxa"/>
          </w:tcPr>
          <w:p w14:paraId="1D469397" w14:textId="2E0403EE" w:rsidR="004351DB" w:rsidRPr="00A7468B" w:rsidRDefault="00016161" w:rsidP="00615A2A">
            <w:pPr>
              <w:spacing w:line="360" w:lineRule="exact"/>
              <w:jc w:val="both"/>
              <w:rPr>
                <w:rFonts w:ascii="Arial" w:hAnsi="Arial" w:cs="Arial"/>
                <w:sz w:val="22"/>
                <w:szCs w:val="22"/>
                <w:cs/>
              </w:rPr>
            </w:pPr>
            <w:r w:rsidRPr="00A7468B">
              <w:rPr>
                <w:rFonts w:ascii="Arial" w:hAnsi="Arial" w:cs="Arial"/>
                <w:sz w:val="22"/>
                <w:szCs w:val="22"/>
              </w:rPr>
              <w:t>Contract liabilities</w:t>
            </w:r>
            <w:r w:rsidR="0030789A" w:rsidRPr="00A7468B">
              <w:rPr>
                <w:rFonts w:ascii="Arial" w:hAnsi="Arial" w:cs="Arial"/>
                <w:sz w:val="22"/>
                <w:szCs w:val="22"/>
              </w:rPr>
              <w:t xml:space="preserve"> - Current</w:t>
            </w:r>
          </w:p>
        </w:tc>
        <w:tc>
          <w:tcPr>
            <w:tcW w:w="2340" w:type="dxa"/>
          </w:tcPr>
          <w:p w14:paraId="3798BB68"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cs/>
              </w:rPr>
              <w:t>-</w:t>
            </w:r>
          </w:p>
        </w:tc>
        <w:tc>
          <w:tcPr>
            <w:tcW w:w="2340" w:type="dxa"/>
          </w:tcPr>
          <w:p w14:paraId="795A5D6B"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cs/>
              </w:rPr>
              <w:t>33</w:t>
            </w:r>
            <w:r w:rsidRPr="00A7468B">
              <w:rPr>
                <w:rFonts w:ascii="Arial" w:hAnsi="Arial" w:cs="Arial"/>
                <w:sz w:val="22"/>
                <w:szCs w:val="22"/>
              </w:rPr>
              <w:t>,364</w:t>
            </w:r>
          </w:p>
        </w:tc>
      </w:tr>
      <w:tr w:rsidR="00A7468B" w:rsidRPr="00A7468B" w14:paraId="42C8C41B" w14:textId="77777777" w:rsidTr="00E74AAE">
        <w:trPr>
          <w:trHeight w:val="80"/>
        </w:trPr>
        <w:tc>
          <w:tcPr>
            <w:tcW w:w="4050" w:type="dxa"/>
          </w:tcPr>
          <w:p w14:paraId="24DE9C9D" w14:textId="3AE99046" w:rsidR="004351DB" w:rsidRPr="00A7468B" w:rsidRDefault="0030789A" w:rsidP="00615A2A">
            <w:pPr>
              <w:spacing w:line="360" w:lineRule="exact"/>
              <w:jc w:val="both"/>
              <w:rPr>
                <w:rFonts w:ascii="Arial" w:hAnsi="Arial" w:cs="Arial"/>
                <w:sz w:val="22"/>
                <w:szCs w:val="22"/>
                <w:cs/>
              </w:rPr>
            </w:pPr>
            <w:r w:rsidRPr="00A7468B">
              <w:rPr>
                <w:rFonts w:ascii="Arial" w:hAnsi="Arial" w:cs="Arial"/>
                <w:sz w:val="22"/>
                <w:szCs w:val="22"/>
              </w:rPr>
              <w:t>Other current provisions</w:t>
            </w:r>
          </w:p>
        </w:tc>
        <w:tc>
          <w:tcPr>
            <w:tcW w:w="2340" w:type="dxa"/>
          </w:tcPr>
          <w:p w14:paraId="0B2B0935" w14:textId="77777777" w:rsidR="004351DB" w:rsidRPr="00A7468B" w:rsidRDefault="004351DB" w:rsidP="00615A2A">
            <w:pPr>
              <w:tabs>
                <w:tab w:val="decimal" w:pos="1605"/>
              </w:tabs>
              <w:spacing w:line="360" w:lineRule="exact"/>
              <w:ind w:left="120" w:right="75"/>
              <w:rPr>
                <w:rFonts w:ascii="Arial" w:hAnsi="Arial" w:cs="Arial"/>
                <w:sz w:val="22"/>
                <w:szCs w:val="22"/>
              </w:rPr>
            </w:pPr>
          </w:p>
        </w:tc>
        <w:tc>
          <w:tcPr>
            <w:tcW w:w="2340" w:type="dxa"/>
          </w:tcPr>
          <w:p w14:paraId="0D0CE563" w14:textId="77777777" w:rsidR="004351DB" w:rsidRPr="00A7468B" w:rsidRDefault="004351DB" w:rsidP="00615A2A">
            <w:pPr>
              <w:pBdr>
                <w:top w:val="single" w:sz="4" w:space="1" w:color="auto"/>
                <w:left w:val="single" w:sz="4" w:space="4" w:color="auto"/>
                <w:right w:val="single" w:sz="4" w:space="4" w:color="auto"/>
              </w:pBdr>
              <w:tabs>
                <w:tab w:val="decimal" w:pos="1605"/>
              </w:tabs>
              <w:spacing w:line="360" w:lineRule="exact"/>
              <w:ind w:left="120" w:right="75"/>
              <w:rPr>
                <w:rFonts w:ascii="Arial" w:hAnsi="Arial" w:cs="Arial"/>
                <w:sz w:val="22"/>
                <w:szCs w:val="22"/>
              </w:rPr>
            </w:pPr>
            <w:r w:rsidRPr="00A7468B">
              <w:rPr>
                <w:rFonts w:ascii="Arial" w:hAnsi="Arial" w:cs="Arial"/>
                <w:sz w:val="22"/>
                <w:szCs w:val="22"/>
              </w:rPr>
              <w:t>22,927</w:t>
            </w:r>
          </w:p>
        </w:tc>
      </w:tr>
      <w:tr w:rsidR="00A7468B" w:rsidRPr="00A7468B" w14:paraId="5EE4828D" w14:textId="77777777" w:rsidTr="00E74AAE">
        <w:trPr>
          <w:trHeight w:val="80"/>
        </w:trPr>
        <w:tc>
          <w:tcPr>
            <w:tcW w:w="4050" w:type="dxa"/>
          </w:tcPr>
          <w:p w14:paraId="2B18220B" w14:textId="454C41E4" w:rsidR="004351DB" w:rsidRPr="00A7468B" w:rsidRDefault="00615A2A" w:rsidP="00615A2A">
            <w:pPr>
              <w:spacing w:line="360" w:lineRule="exact"/>
              <w:jc w:val="both"/>
              <w:rPr>
                <w:rFonts w:ascii="Arial" w:hAnsi="Arial" w:cs="Arial"/>
                <w:sz w:val="22"/>
                <w:szCs w:val="22"/>
                <w:cs/>
              </w:rPr>
            </w:pPr>
            <w:r>
              <w:rPr>
                <w:rFonts w:ascii="Arial" w:hAnsi="Arial" w:cs="Arial"/>
                <w:sz w:val="22"/>
                <w:szCs w:val="22"/>
              </w:rPr>
              <w:t>Restated</w:t>
            </w:r>
          </w:p>
        </w:tc>
        <w:tc>
          <w:tcPr>
            <w:tcW w:w="2340" w:type="dxa"/>
          </w:tcPr>
          <w:p w14:paraId="57DEB87E" w14:textId="77777777" w:rsidR="004351DB" w:rsidRPr="00A7468B" w:rsidRDefault="004351DB" w:rsidP="00615A2A">
            <w:pPr>
              <w:tabs>
                <w:tab w:val="decimal" w:pos="1605"/>
              </w:tabs>
              <w:spacing w:line="360" w:lineRule="exact"/>
              <w:ind w:left="120" w:right="75"/>
              <w:rPr>
                <w:rFonts w:ascii="Arial" w:hAnsi="Arial" w:cs="Arial"/>
                <w:sz w:val="22"/>
                <w:szCs w:val="22"/>
              </w:rPr>
            </w:pPr>
          </w:p>
        </w:tc>
        <w:tc>
          <w:tcPr>
            <w:tcW w:w="2340" w:type="dxa"/>
          </w:tcPr>
          <w:p w14:paraId="165891F8" w14:textId="77777777" w:rsidR="004351DB" w:rsidRPr="00A7468B" w:rsidRDefault="004351DB" w:rsidP="00615A2A">
            <w:pPr>
              <w:pBdr>
                <w:left w:val="single" w:sz="4" w:space="4" w:color="auto"/>
                <w:bottom w:val="single" w:sz="4" w:space="1" w:color="auto"/>
                <w:right w:val="single" w:sz="4" w:space="4" w:color="auto"/>
              </w:pBdr>
              <w:tabs>
                <w:tab w:val="decimal" w:pos="1605"/>
              </w:tabs>
              <w:spacing w:line="360" w:lineRule="exact"/>
              <w:ind w:left="120" w:right="75"/>
              <w:rPr>
                <w:rFonts w:ascii="Arial" w:hAnsi="Arial" w:cs="Arial"/>
                <w:sz w:val="22"/>
                <w:szCs w:val="22"/>
              </w:rPr>
            </w:pPr>
            <w:r w:rsidRPr="00A7468B">
              <w:rPr>
                <w:rFonts w:ascii="Arial" w:hAnsi="Arial" w:cs="Arial"/>
                <w:sz w:val="22"/>
                <w:szCs w:val="22"/>
              </w:rPr>
              <w:t>(9,965)</w:t>
            </w:r>
          </w:p>
        </w:tc>
      </w:tr>
      <w:tr w:rsidR="00A7468B" w:rsidRPr="00A7468B" w14:paraId="12B5E928" w14:textId="77777777" w:rsidTr="00E74AAE">
        <w:trPr>
          <w:trHeight w:val="80"/>
        </w:trPr>
        <w:tc>
          <w:tcPr>
            <w:tcW w:w="4050" w:type="dxa"/>
          </w:tcPr>
          <w:p w14:paraId="7F71428C" w14:textId="77777777" w:rsidR="004351DB" w:rsidRPr="00A7468B" w:rsidRDefault="004351DB" w:rsidP="00615A2A">
            <w:pPr>
              <w:spacing w:line="360" w:lineRule="exact"/>
              <w:jc w:val="both"/>
              <w:rPr>
                <w:rFonts w:ascii="Arial" w:hAnsi="Arial" w:cs="Arial"/>
                <w:sz w:val="22"/>
                <w:szCs w:val="22"/>
                <w:cs/>
              </w:rPr>
            </w:pPr>
          </w:p>
        </w:tc>
        <w:tc>
          <w:tcPr>
            <w:tcW w:w="2340" w:type="dxa"/>
          </w:tcPr>
          <w:p w14:paraId="3712E135"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7,011</w:t>
            </w:r>
          </w:p>
        </w:tc>
        <w:tc>
          <w:tcPr>
            <w:tcW w:w="2340" w:type="dxa"/>
          </w:tcPr>
          <w:p w14:paraId="6A567AE7"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12,962</w:t>
            </w:r>
          </w:p>
        </w:tc>
      </w:tr>
      <w:tr w:rsidR="00A7468B" w:rsidRPr="00A7468B" w14:paraId="2D6B93B1" w14:textId="77777777" w:rsidTr="00E74AAE">
        <w:tc>
          <w:tcPr>
            <w:tcW w:w="4050" w:type="dxa"/>
          </w:tcPr>
          <w:p w14:paraId="67BE52F5" w14:textId="2B62B044" w:rsidR="004351DB" w:rsidRPr="00A7468B" w:rsidRDefault="00016161" w:rsidP="00615A2A">
            <w:pPr>
              <w:spacing w:line="360" w:lineRule="exact"/>
              <w:jc w:val="both"/>
              <w:rPr>
                <w:rFonts w:ascii="Arial" w:hAnsi="Arial" w:cs="Arial"/>
                <w:sz w:val="22"/>
                <w:szCs w:val="22"/>
                <w:cs/>
              </w:rPr>
            </w:pPr>
            <w:r w:rsidRPr="00A7468B">
              <w:rPr>
                <w:rFonts w:ascii="Arial" w:hAnsi="Arial" w:cs="Arial"/>
                <w:sz w:val="22"/>
                <w:szCs w:val="22"/>
              </w:rPr>
              <w:t>Other current liabilities</w:t>
            </w:r>
          </w:p>
        </w:tc>
        <w:tc>
          <w:tcPr>
            <w:tcW w:w="2340" w:type="dxa"/>
          </w:tcPr>
          <w:p w14:paraId="0B818063"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281</w:t>
            </w:r>
          </w:p>
        </w:tc>
        <w:tc>
          <w:tcPr>
            <w:tcW w:w="2340" w:type="dxa"/>
          </w:tcPr>
          <w:p w14:paraId="0227015A"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w:t>
            </w:r>
          </w:p>
        </w:tc>
      </w:tr>
      <w:tr w:rsidR="00A7468B" w:rsidRPr="00A7468B" w14:paraId="55897128" w14:textId="77777777" w:rsidTr="00E74AAE">
        <w:tc>
          <w:tcPr>
            <w:tcW w:w="4050" w:type="dxa"/>
          </w:tcPr>
          <w:p w14:paraId="130DB769" w14:textId="23FCAC9E" w:rsidR="004351DB" w:rsidRPr="00A7468B" w:rsidRDefault="00EE1B43" w:rsidP="00615A2A">
            <w:pPr>
              <w:spacing w:line="360" w:lineRule="exact"/>
              <w:jc w:val="both"/>
              <w:rPr>
                <w:rFonts w:ascii="Arial" w:hAnsi="Arial" w:cs="Arial"/>
                <w:sz w:val="22"/>
                <w:szCs w:val="22"/>
                <w:cs/>
              </w:rPr>
            </w:pPr>
            <w:r w:rsidRPr="00A7468B">
              <w:rPr>
                <w:rFonts w:ascii="Arial" w:hAnsi="Arial" w:cs="Arial"/>
                <w:sz w:val="22"/>
                <w:szCs w:val="22"/>
              </w:rPr>
              <w:t>Other non-current liabilities</w:t>
            </w:r>
          </w:p>
        </w:tc>
        <w:tc>
          <w:tcPr>
            <w:tcW w:w="2340" w:type="dxa"/>
          </w:tcPr>
          <w:p w14:paraId="1041F3EA"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1,333</w:t>
            </w:r>
          </w:p>
        </w:tc>
        <w:tc>
          <w:tcPr>
            <w:tcW w:w="2340" w:type="dxa"/>
          </w:tcPr>
          <w:p w14:paraId="4D371766"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1,379</w:t>
            </w:r>
          </w:p>
        </w:tc>
      </w:tr>
      <w:tr w:rsidR="00A7468B" w:rsidRPr="00A7468B" w14:paraId="078C34EE" w14:textId="77777777" w:rsidTr="00E74AAE">
        <w:tc>
          <w:tcPr>
            <w:tcW w:w="4050" w:type="dxa"/>
          </w:tcPr>
          <w:p w14:paraId="14C6E1DA" w14:textId="40232314" w:rsidR="004351DB" w:rsidRPr="00A7468B" w:rsidRDefault="008449F6" w:rsidP="00615A2A">
            <w:pPr>
              <w:overflowPunct/>
              <w:autoSpaceDE/>
              <w:autoSpaceDN/>
              <w:adjustRightInd/>
              <w:spacing w:line="360" w:lineRule="exact"/>
              <w:jc w:val="both"/>
              <w:textAlignment w:val="auto"/>
              <w:rPr>
                <w:rFonts w:ascii="Arial" w:hAnsi="Arial" w:cs="Arial"/>
                <w:b/>
                <w:bCs/>
                <w:sz w:val="22"/>
                <w:szCs w:val="22"/>
                <w:cs/>
              </w:rPr>
            </w:pPr>
            <w:r w:rsidRPr="00A7468B">
              <w:rPr>
                <w:rFonts w:ascii="Arial" w:hAnsi="Arial" w:cs="Arial"/>
                <w:b/>
                <w:bCs/>
                <w:sz w:val="22"/>
                <w:szCs w:val="22"/>
              </w:rPr>
              <w:t>Statement of comprehensive income</w:t>
            </w:r>
          </w:p>
        </w:tc>
        <w:tc>
          <w:tcPr>
            <w:tcW w:w="2340" w:type="dxa"/>
          </w:tcPr>
          <w:p w14:paraId="2CD32543" w14:textId="77777777" w:rsidR="004351DB" w:rsidRPr="00A7468B" w:rsidRDefault="004351DB" w:rsidP="00615A2A">
            <w:pPr>
              <w:tabs>
                <w:tab w:val="decimal" w:pos="1605"/>
              </w:tabs>
              <w:spacing w:line="360" w:lineRule="exact"/>
              <w:rPr>
                <w:rFonts w:ascii="Arial" w:hAnsi="Arial" w:cs="Arial"/>
                <w:sz w:val="22"/>
                <w:szCs w:val="22"/>
              </w:rPr>
            </w:pPr>
          </w:p>
        </w:tc>
        <w:tc>
          <w:tcPr>
            <w:tcW w:w="2340" w:type="dxa"/>
          </w:tcPr>
          <w:p w14:paraId="3B49569A" w14:textId="77777777" w:rsidR="004351DB" w:rsidRPr="00A7468B" w:rsidRDefault="004351DB" w:rsidP="00615A2A">
            <w:pPr>
              <w:tabs>
                <w:tab w:val="decimal" w:pos="1605"/>
              </w:tabs>
              <w:spacing w:line="360" w:lineRule="exact"/>
              <w:rPr>
                <w:rFonts w:ascii="Arial" w:hAnsi="Arial" w:cs="Arial"/>
                <w:sz w:val="22"/>
                <w:szCs w:val="22"/>
              </w:rPr>
            </w:pPr>
          </w:p>
        </w:tc>
      </w:tr>
      <w:tr w:rsidR="00A7468B" w:rsidRPr="00A7468B" w14:paraId="0DA88FD1" w14:textId="77777777" w:rsidTr="00E74AAE">
        <w:tc>
          <w:tcPr>
            <w:tcW w:w="4050" w:type="dxa"/>
          </w:tcPr>
          <w:p w14:paraId="28D73FEA" w14:textId="5D40D095" w:rsidR="004351DB" w:rsidRPr="00A7468B" w:rsidRDefault="00EB154B" w:rsidP="00615A2A">
            <w:pPr>
              <w:spacing w:line="360" w:lineRule="exact"/>
              <w:jc w:val="both"/>
              <w:rPr>
                <w:rFonts w:ascii="Arial" w:hAnsi="Arial" w:cs="Arial"/>
                <w:sz w:val="22"/>
                <w:szCs w:val="22"/>
                <w:cs/>
              </w:rPr>
            </w:pPr>
            <w:r w:rsidRPr="00A7468B">
              <w:rPr>
                <w:rFonts w:ascii="Arial" w:hAnsi="Arial" w:cs="Arial"/>
                <w:sz w:val="22"/>
                <w:szCs w:val="22"/>
              </w:rPr>
              <w:t>Cost of hospital operations</w:t>
            </w:r>
          </w:p>
        </w:tc>
        <w:tc>
          <w:tcPr>
            <w:tcW w:w="2340" w:type="dxa"/>
          </w:tcPr>
          <w:p w14:paraId="64BBC959"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301,146</w:t>
            </w:r>
          </w:p>
        </w:tc>
        <w:tc>
          <w:tcPr>
            <w:tcW w:w="2340" w:type="dxa"/>
          </w:tcPr>
          <w:p w14:paraId="13285744"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 xml:space="preserve"> 307,927 </w:t>
            </w:r>
          </w:p>
        </w:tc>
      </w:tr>
      <w:tr w:rsidR="00A7468B" w:rsidRPr="00A7468B" w14:paraId="1E4A692C" w14:textId="77777777" w:rsidTr="00E74AAE">
        <w:tc>
          <w:tcPr>
            <w:tcW w:w="4050" w:type="dxa"/>
          </w:tcPr>
          <w:p w14:paraId="16A1FCAD" w14:textId="04F738E1" w:rsidR="004351DB" w:rsidRPr="00A7468B" w:rsidRDefault="00EB154B" w:rsidP="00615A2A">
            <w:pPr>
              <w:spacing w:line="360" w:lineRule="exact"/>
              <w:jc w:val="both"/>
              <w:rPr>
                <w:rFonts w:ascii="Arial" w:hAnsi="Arial" w:cs="Arial"/>
                <w:sz w:val="22"/>
                <w:szCs w:val="22"/>
                <w:cs/>
              </w:rPr>
            </w:pPr>
            <w:r w:rsidRPr="00A7468B">
              <w:rPr>
                <w:rFonts w:ascii="Arial" w:hAnsi="Arial" w:cs="Arial"/>
                <w:sz w:val="22"/>
                <w:szCs w:val="22"/>
              </w:rPr>
              <w:t>Selling expenses</w:t>
            </w:r>
          </w:p>
        </w:tc>
        <w:tc>
          <w:tcPr>
            <w:tcW w:w="2340" w:type="dxa"/>
          </w:tcPr>
          <w:p w14:paraId="5F6731B7"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67,410</w:t>
            </w:r>
          </w:p>
        </w:tc>
        <w:tc>
          <w:tcPr>
            <w:tcW w:w="2340" w:type="dxa"/>
          </w:tcPr>
          <w:p w14:paraId="14EB3484"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 xml:space="preserve"> 51,981</w:t>
            </w:r>
          </w:p>
        </w:tc>
      </w:tr>
      <w:tr w:rsidR="00A7468B" w:rsidRPr="00A7468B" w14:paraId="19DED779" w14:textId="77777777" w:rsidTr="00E74AAE">
        <w:tc>
          <w:tcPr>
            <w:tcW w:w="4050" w:type="dxa"/>
          </w:tcPr>
          <w:p w14:paraId="27B17FD2" w14:textId="4D08FD91" w:rsidR="004351DB" w:rsidRPr="00A7468B" w:rsidRDefault="003744F1" w:rsidP="00615A2A">
            <w:pPr>
              <w:spacing w:line="360" w:lineRule="exact"/>
              <w:jc w:val="both"/>
              <w:rPr>
                <w:rFonts w:ascii="Arial" w:hAnsi="Arial" w:cs="Arial"/>
                <w:sz w:val="22"/>
                <w:szCs w:val="22"/>
                <w:cs/>
              </w:rPr>
            </w:pPr>
            <w:r w:rsidRPr="00A7468B">
              <w:rPr>
                <w:rFonts w:ascii="Arial" w:hAnsi="Arial" w:cs="Arial"/>
                <w:sz w:val="22"/>
                <w:szCs w:val="22"/>
              </w:rPr>
              <w:t>Administrative expenses</w:t>
            </w:r>
          </w:p>
        </w:tc>
        <w:tc>
          <w:tcPr>
            <w:tcW w:w="2340" w:type="dxa"/>
          </w:tcPr>
          <w:p w14:paraId="5F817607"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79,212</w:t>
            </w:r>
          </w:p>
        </w:tc>
        <w:tc>
          <w:tcPr>
            <w:tcW w:w="2340" w:type="dxa"/>
          </w:tcPr>
          <w:p w14:paraId="0499C31D" w14:textId="77777777" w:rsidR="004351DB" w:rsidRPr="00A7468B" w:rsidRDefault="004351DB" w:rsidP="00615A2A">
            <w:pPr>
              <w:tabs>
                <w:tab w:val="decimal" w:pos="1605"/>
              </w:tabs>
              <w:spacing w:line="360" w:lineRule="exact"/>
              <w:rPr>
                <w:rFonts w:ascii="Arial" w:hAnsi="Arial" w:cs="Arial"/>
                <w:sz w:val="22"/>
                <w:szCs w:val="22"/>
              </w:rPr>
            </w:pPr>
            <w:r w:rsidRPr="00A7468B">
              <w:rPr>
                <w:rFonts w:ascii="Arial" w:hAnsi="Arial" w:cs="Arial"/>
                <w:sz w:val="22"/>
                <w:szCs w:val="22"/>
              </w:rPr>
              <w:t xml:space="preserve"> 87,860 </w:t>
            </w:r>
          </w:p>
        </w:tc>
      </w:tr>
    </w:tbl>
    <w:p w14:paraId="604E4DF0" w14:textId="77777777" w:rsidR="00E1045C" w:rsidRPr="00A7468B" w:rsidRDefault="004351DB" w:rsidP="00615A2A">
      <w:pPr>
        <w:spacing w:before="120" w:after="120" w:line="360" w:lineRule="exact"/>
        <w:ind w:left="547" w:hanging="547"/>
        <w:jc w:val="thaiDistribute"/>
        <w:rPr>
          <w:rFonts w:ascii="Arial" w:hAnsi="Arial" w:cs="Arial"/>
          <w:b/>
          <w:bCs/>
          <w:sz w:val="22"/>
          <w:szCs w:val="22"/>
        </w:rPr>
      </w:pPr>
      <w:r w:rsidRPr="00A7468B">
        <w:rPr>
          <w:rFonts w:ascii="Arial" w:hAnsi="Arial" w:cs="Arial"/>
          <w:b/>
          <w:bCs/>
          <w:sz w:val="22"/>
          <w:szCs w:val="22"/>
        </w:rPr>
        <w:t>33.</w:t>
      </w:r>
      <w:r w:rsidRPr="00A7468B">
        <w:rPr>
          <w:rFonts w:ascii="Arial" w:hAnsi="Arial" w:cs="Arial"/>
          <w:b/>
          <w:bCs/>
          <w:sz w:val="22"/>
          <w:szCs w:val="22"/>
        </w:rPr>
        <w:tab/>
      </w:r>
      <w:bookmarkStart w:id="21" w:name="_Hlk105281594"/>
      <w:r w:rsidR="00E1045C" w:rsidRPr="00A7468B">
        <w:rPr>
          <w:rFonts w:ascii="Arial" w:hAnsi="Arial" w:cs="Arial"/>
          <w:b/>
          <w:bCs/>
          <w:sz w:val="22"/>
          <w:szCs w:val="22"/>
        </w:rPr>
        <w:t>Approval of financial statements</w:t>
      </w:r>
    </w:p>
    <w:p w14:paraId="52A42C1D" w14:textId="73BFF658" w:rsidR="009B3904" w:rsidRPr="00A7468B" w:rsidRDefault="00E1045C" w:rsidP="00615A2A">
      <w:pPr>
        <w:spacing w:before="120" w:after="120" w:line="360" w:lineRule="exact"/>
        <w:ind w:left="547" w:hanging="547"/>
        <w:jc w:val="thaiDistribute"/>
        <w:rPr>
          <w:rFonts w:ascii="Arial" w:hAnsi="Arial" w:cs="Arial"/>
          <w:sz w:val="22"/>
          <w:szCs w:val="22"/>
        </w:rPr>
      </w:pPr>
      <w:r w:rsidRPr="00A7468B">
        <w:rPr>
          <w:rFonts w:ascii="Arial" w:hAnsi="Arial" w:cs="Arial"/>
          <w:sz w:val="22"/>
          <w:szCs w:val="22"/>
        </w:rPr>
        <w:tab/>
      </w:r>
      <w:r w:rsidRPr="00615A2A">
        <w:rPr>
          <w:rFonts w:ascii="Arial" w:hAnsi="Arial" w:cs="Arial"/>
          <w:spacing w:val="-3"/>
          <w:sz w:val="22"/>
          <w:szCs w:val="22"/>
        </w:rPr>
        <w:t xml:space="preserve">These financial statements were </w:t>
      </w:r>
      <w:proofErr w:type="spellStart"/>
      <w:r w:rsidRPr="00615A2A">
        <w:rPr>
          <w:rFonts w:ascii="Arial" w:hAnsi="Arial" w:cs="Arial"/>
          <w:spacing w:val="-3"/>
          <w:sz w:val="22"/>
          <w:szCs w:val="22"/>
        </w:rPr>
        <w:t>authorised</w:t>
      </w:r>
      <w:proofErr w:type="spellEnd"/>
      <w:r w:rsidRPr="00615A2A">
        <w:rPr>
          <w:rFonts w:ascii="Arial" w:hAnsi="Arial" w:cs="Arial"/>
          <w:spacing w:val="-3"/>
          <w:sz w:val="22"/>
          <w:szCs w:val="22"/>
        </w:rPr>
        <w:t xml:space="preserve"> for issue by the Company’s </w:t>
      </w:r>
      <w:r w:rsidR="00615A2A" w:rsidRPr="00615A2A">
        <w:rPr>
          <w:rFonts w:ascii="Arial" w:hAnsi="Arial" w:cs="Arial"/>
          <w:spacing w:val="-3"/>
          <w:sz w:val="22"/>
          <w:szCs w:val="22"/>
        </w:rPr>
        <w:t>Board of</w:t>
      </w:r>
      <w:r w:rsidRPr="00615A2A">
        <w:rPr>
          <w:rFonts w:ascii="Arial" w:hAnsi="Arial" w:cs="Arial"/>
          <w:spacing w:val="-3"/>
          <w:sz w:val="22"/>
          <w:szCs w:val="22"/>
        </w:rPr>
        <w:t xml:space="preserve"> </w:t>
      </w:r>
      <w:r w:rsidR="00615A2A" w:rsidRPr="00615A2A">
        <w:rPr>
          <w:rFonts w:ascii="Arial" w:hAnsi="Arial" w:cs="Arial"/>
          <w:spacing w:val="-3"/>
          <w:sz w:val="22"/>
          <w:szCs w:val="22"/>
        </w:rPr>
        <w:t>D</w:t>
      </w:r>
      <w:r w:rsidRPr="00615A2A">
        <w:rPr>
          <w:rFonts w:ascii="Arial" w:hAnsi="Arial" w:cs="Arial"/>
          <w:spacing w:val="-3"/>
          <w:sz w:val="22"/>
          <w:szCs w:val="22"/>
        </w:rPr>
        <w:t>irector</w:t>
      </w:r>
      <w:r w:rsidR="00615A2A" w:rsidRPr="00615A2A">
        <w:rPr>
          <w:rFonts w:ascii="Arial" w:hAnsi="Arial" w:cs="Arial"/>
          <w:spacing w:val="-3"/>
          <w:sz w:val="22"/>
          <w:szCs w:val="22"/>
        </w:rPr>
        <w:t>s</w:t>
      </w:r>
      <w:r w:rsidRPr="00A7468B">
        <w:rPr>
          <w:rFonts w:ascii="Arial" w:hAnsi="Arial" w:cs="Arial"/>
          <w:sz w:val="22"/>
          <w:szCs w:val="22"/>
        </w:rPr>
        <w:t xml:space="preserve"> on 25 February 2022.</w:t>
      </w:r>
      <w:bookmarkEnd w:id="21"/>
    </w:p>
    <w:sectPr w:rsidR="009B3904" w:rsidRPr="00A7468B" w:rsidSect="00714486">
      <w:headerReference w:type="default" r:id="rId14"/>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0B7C2" w14:textId="77777777" w:rsidR="00AA05A2" w:rsidRDefault="00AA05A2" w:rsidP="008442C1">
      <w:r>
        <w:separator/>
      </w:r>
    </w:p>
  </w:endnote>
  <w:endnote w:type="continuationSeparator" w:id="0">
    <w:p w14:paraId="57D45E07" w14:textId="77777777" w:rsidR="00AA05A2" w:rsidRDefault="00AA05A2" w:rsidP="008442C1">
      <w:r>
        <w:continuationSeparator/>
      </w:r>
    </w:p>
  </w:endnote>
  <w:endnote w:type="continuationNotice" w:id="1">
    <w:p w14:paraId="61FC8B6D" w14:textId="77777777" w:rsidR="00AA05A2" w:rsidRDefault="00AA0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11D43" w14:textId="77777777" w:rsidR="00AA05A2" w:rsidRDefault="00AA05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1643033965"/>
      <w:docPartObj>
        <w:docPartGallery w:val="Page Numbers (Bottom of Page)"/>
        <w:docPartUnique/>
      </w:docPartObj>
    </w:sdtPr>
    <w:sdtEndPr>
      <w:rPr>
        <w:noProof/>
      </w:rPr>
    </w:sdtEndPr>
    <w:sdtContent>
      <w:p w14:paraId="2C7AF00B" w14:textId="51052FD6" w:rsidR="00AA05A2" w:rsidRPr="00714486" w:rsidRDefault="00AA05A2">
        <w:pPr>
          <w:pStyle w:val="Footer"/>
          <w:jc w:val="right"/>
          <w:rPr>
            <w:rFonts w:ascii="Arial" w:hAnsi="Arial" w:cs="Arial"/>
            <w:sz w:val="22"/>
            <w:szCs w:val="22"/>
          </w:rPr>
        </w:pPr>
        <w:r w:rsidRPr="00714486">
          <w:rPr>
            <w:rFonts w:ascii="Arial" w:hAnsi="Arial" w:cs="Arial"/>
            <w:sz w:val="22"/>
            <w:szCs w:val="22"/>
          </w:rPr>
          <w:fldChar w:fldCharType="begin"/>
        </w:r>
        <w:r w:rsidRPr="00714486">
          <w:rPr>
            <w:rFonts w:ascii="Arial" w:hAnsi="Arial" w:cs="Arial"/>
            <w:sz w:val="22"/>
            <w:szCs w:val="22"/>
          </w:rPr>
          <w:instrText xml:space="preserve"> PAGE   \* MERGEFORMAT </w:instrText>
        </w:r>
        <w:r w:rsidRPr="00714486">
          <w:rPr>
            <w:rFonts w:ascii="Arial" w:hAnsi="Arial" w:cs="Arial"/>
            <w:sz w:val="22"/>
            <w:szCs w:val="22"/>
          </w:rPr>
          <w:fldChar w:fldCharType="separate"/>
        </w:r>
        <w:r w:rsidRPr="00714486">
          <w:rPr>
            <w:rFonts w:ascii="Arial" w:hAnsi="Arial" w:cs="Arial"/>
            <w:noProof/>
            <w:sz w:val="22"/>
            <w:szCs w:val="22"/>
          </w:rPr>
          <w:t>2</w:t>
        </w:r>
        <w:r w:rsidRPr="00714486">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0C07B" w14:textId="77777777" w:rsidR="00AA05A2" w:rsidRDefault="00AA05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EA385" w14:textId="77777777" w:rsidR="00AA05A2" w:rsidRDefault="00AA05A2" w:rsidP="008442C1">
      <w:r>
        <w:separator/>
      </w:r>
    </w:p>
  </w:footnote>
  <w:footnote w:type="continuationSeparator" w:id="0">
    <w:p w14:paraId="39702696" w14:textId="77777777" w:rsidR="00AA05A2" w:rsidRDefault="00AA05A2" w:rsidP="008442C1">
      <w:r>
        <w:continuationSeparator/>
      </w:r>
    </w:p>
  </w:footnote>
  <w:footnote w:type="continuationNotice" w:id="1">
    <w:p w14:paraId="74188D55" w14:textId="77777777" w:rsidR="00AA05A2" w:rsidRDefault="00AA05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C5016" w14:textId="77777777" w:rsidR="00AA05A2" w:rsidRDefault="00AA05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8DEE6" w14:textId="77777777" w:rsidR="00AA05A2" w:rsidRDefault="00AA05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D4F5" w14:textId="77777777" w:rsidR="00AA05A2" w:rsidRDefault="00AA05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4E651" w14:textId="77777777" w:rsidR="00AA05A2" w:rsidRPr="004351DB" w:rsidRDefault="00AA05A2" w:rsidP="00435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04636AA7"/>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913D76"/>
    <w:multiLevelType w:val="hybridMultilevel"/>
    <w:tmpl w:val="0C2C50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8" w15:restartNumberingAfterBreak="0">
    <w:nsid w:val="237B69F5"/>
    <w:multiLevelType w:val="hybridMultilevel"/>
    <w:tmpl w:val="BD14227C"/>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1" w15:restartNumberingAfterBreak="0">
    <w:nsid w:val="24A4553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A4C22A5"/>
    <w:multiLevelType w:val="hybridMultilevel"/>
    <w:tmpl w:val="A51814F2"/>
    <w:lvl w:ilvl="0" w:tplc="9D229B98">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2A5D92"/>
    <w:multiLevelType w:val="hybridMultilevel"/>
    <w:tmpl w:val="ED8817DA"/>
    <w:lvl w:ilvl="0" w:tplc="FB801D8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6" w15:restartNumberingAfterBreak="0">
    <w:nsid w:val="422710DB"/>
    <w:multiLevelType w:val="hybridMultilevel"/>
    <w:tmpl w:val="B20E45D0"/>
    <w:lvl w:ilvl="0" w:tplc="2D5A3C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7655D"/>
    <w:multiLevelType w:val="hybridMultilevel"/>
    <w:tmpl w:val="CD8A9F84"/>
    <w:lvl w:ilvl="0" w:tplc="C8E46194">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8"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9" w15:restartNumberingAfterBreak="0">
    <w:nsid w:val="5C5F6C55"/>
    <w:multiLevelType w:val="hybridMultilevel"/>
    <w:tmpl w:val="805A7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3" w15:restartNumberingAfterBreak="0">
    <w:nsid w:val="6F3F1B38"/>
    <w:multiLevelType w:val="hybridMultilevel"/>
    <w:tmpl w:val="EF60E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38E6F77"/>
    <w:multiLevelType w:val="hybridMultilevel"/>
    <w:tmpl w:val="313AC7A4"/>
    <w:lvl w:ilvl="0" w:tplc="FD9285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FA64AF5"/>
    <w:multiLevelType w:val="hybridMultilevel"/>
    <w:tmpl w:val="DFF40D0C"/>
    <w:lvl w:ilvl="0" w:tplc="FB801D86">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2"/>
  </w:num>
  <w:num w:numId="3">
    <w:abstractNumId w:val="26"/>
  </w:num>
  <w:num w:numId="4">
    <w:abstractNumId w:val="6"/>
  </w:num>
  <w:num w:numId="5">
    <w:abstractNumId w:val="24"/>
  </w:num>
  <w:num w:numId="6">
    <w:abstractNumId w:val="2"/>
  </w:num>
  <w:num w:numId="7">
    <w:abstractNumId w:val="22"/>
  </w:num>
  <w:num w:numId="8">
    <w:abstractNumId w:val="27"/>
  </w:num>
  <w:num w:numId="9">
    <w:abstractNumId w:val="18"/>
  </w:num>
  <w:num w:numId="10">
    <w:abstractNumId w:val="16"/>
  </w:num>
  <w:num w:numId="11">
    <w:abstractNumId w:val="3"/>
  </w:num>
  <w:num w:numId="12">
    <w:abstractNumId w:val="4"/>
  </w:num>
  <w:num w:numId="13">
    <w:abstractNumId w:val="25"/>
  </w:num>
  <w:num w:numId="14">
    <w:abstractNumId w:val="28"/>
  </w:num>
  <w:num w:numId="15">
    <w:abstractNumId w:val="5"/>
  </w:num>
  <w:num w:numId="16">
    <w:abstractNumId w:val="10"/>
  </w:num>
  <w:num w:numId="17">
    <w:abstractNumId w:val="15"/>
  </w:num>
  <w:num w:numId="18">
    <w:abstractNumId w:val="0"/>
  </w:num>
  <w:num w:numId="19">
    <w:abstractNumId w:val="23"/>
  </w:num>
  <w:num w:numId="20">
    <w:abstractNumId w:val="7"/>
  </w:num>
  <w:num w:numId="21">
    <w:abstractNumId w:val="9"/>
  </w:num>
  <w:num w:numId="22">
    <w:abstractNumId w:val="13"/>
  </w:num>
  <w:num w:numId="23">
    <w:abstractNumId w:val="14"/>
  </w:num>
  <w:num w:numId="24">
    <w:abstractNumId w:val="17"/>
  </w:num>
  <w:num w:numId="25">
    <w:abstractNumId w:val="20"/>
  </w:num>
  <w:num w:numId="26">
    <w:abstractNumId w:val="1"/>
  </w:num>
  <w:num w:numId="27">
    <w:abstractNumId w:val="11"/>
  </w:num>
  <w:num w:numId="28">
    <w:abstractNumId w:val="8"/>
  </w:num>
  <w:num w:numId="2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AB7"/>
    <w:rsid w:val="000010C1"/>
    <w:rsid w:val="000013DB"/>
    <w:rsid w:val="00001768"/>
    <w:rsid w:val="0000220B"/>
    <w:rsid w:val="0000263E"/>
    <w:rsid w:val="00002C67"/>
    <w:rsid w:val="00002E1C"/>
    <w:rsid w:val="00003411"/>
    <w:rsid w:val="00003783"/>
    <w:rsid w:val="000037C4"/>
    <w:rsid w:val="00004666"/>
    <w:rsid w:val="000047C5"/>
    <w:rsid w:val="00004A69"/>
    <w:rsid w:val="0000539E"/>
    <w:rsid w:val="00005CD1"/>
    <w:rsid w:val="00005DA6"/>
    <w:rsid w:val="00006010"/>
    <w:rsid w:val="0000645C"/>
    <w:rsid w:val="00006EA1"/>
    <w:rsid w:val="000073AB"/>
    <w:rsid w:val="0000759E"/>
    <w:rsid w:val="00007B86"/>
    <w:rsid w:val="00007C51"/>
    <w:rsid w:val="00007C95"/>
    <w:rsid w:val="00010304"/>
    <w:rsid w:val="000105A5"/>
    <w:rsid w:val="0001082A"/>
    <w:rsid w:val="00010D49"/>
    <w:rsid w:val="00011525"/>
    <w:rsid w:val="0001153E"/>
    <w:rsid w:val="0001191E"/>
    <w:rsid w:val="000119B7"/>
    <w:rsid w:val="00012730"/>
    <w:rsid w:val="00013120"/>
    <w:rsid w:val="00013351"/>
    <w:rsid w:val="000133A2"/>
    <w:rsid w:val="0001389A"/>
    <w:rsid w:val="00013E44"/>
    <w:rsid w:val="00013E69"/>
    <w:rsid w:val="0001436E"/>
    <w:rsid w:val="0001447E"/>
    <w:rsid w:val="000144E4"/>
    <w:rsid w:val="000150DA"/>
    <w:rsid w:val="00015608"/>
    <w:rsid w:val="00015926"/>
    <w:rsid w:val="00015D5C"/>
    <w:rsid w:val="00015E57"/>
    <w:rsid w:val="000160F5"/>
    <w:rsid w:val="00016161"/>
    <w:rsid w:val="00016291"/>
    <w:rsid w:val="00016A1C"/>
    <w:rsid w:val="0001708C"/>
    <w:rsid w:val="0001786A"/>
    <w:rsid w:val="00020064"/>
    <w:rsid w:val="000200FA"/>
    <w:rsid w:val="000201BA"/>
    <w:rsid w:val="00021A86"/>
    <w:rsid w:val="00021B0F"/>
    <w:rsid w:val="00021D6C"/>
    <w:rsid w:val="00022208"/>
    <w:rsid w:val="00022372"/>
    <w:rsid w:val="000224AC"/>
    <w:rsid w:val="00022700"/>
    <w:rsid w:val="00022AA8"/>
    <w:rsid w:val="00023402"/>
    <w:rsid w:val="00023765"/>
    <w:rsid w:val="00023BC6"/>
    <w:rsid w:val="00023C90"/>
    <w:rsid w:val="00024123"/>
    <w:rsid w:val="0002426B"/>
    <w:rsid w:val="000242D4"/>
    <w:rsid w:val="00024E6B"/>
    <w:rsid w:val="00025ACC"/>
    <w:rsid w:val="00025FA9"/>
    <w:rsid w:val="0002632C"/>
    <w:rsid w:val="0002726F"/>
    <w:rsid w:val="00027657"/>
    <w:rsid w:val="00027B0E"/>
    <w:rsid w:val="00027E4A"/>
    <w:rsid w:val="00030566"/>
    <w:rsid w:val="00030FDD"/>
    <w:rsid w:val="000311DF"/>
    <w:rsid w:val="0003182E"/>
    <w:rsid w:val="00032809"/>
    <w:rsid w:val="00032E1D"/>
    <w:rsid w:val="00033BBB"/>
    <w:rsid w:val="00033E82"/>
    <w:rsid w:val="0003411D"/>
    <w:rsid w:val="000342C9"/>
    <w:rsid w:val="000346D8"/>
    <w:rsid w:val="000348D0"/>
    <w:rsid w:val="000363C3"/>
    <w:rsid w:val="00036463"/>
    <w:rsid w:val="0003664B"/>
    <w:rsid w:val="000369A4"/>
    <w:rsid w:val="00036E37"/>
    <w:rsid w:val="00036F82"/>
    <w:rsid w:val="000373BB"/>
    <w:rsid w:val="00037832"/>
    <w:rsid w:val="00037975"/>
    <w:rsid w:val="00037BD8"/>
    <w:rsid w:val="00037F06"/>
    <w:rsid w:val="0004010F"/>
    <w:rsid w:val="00040348"/>
    <w:rsid w:val="0004040F"/>
    <w:rsid w:val="00040529"/>
    <w:rsid w:val="00040926"/>
    <w:rsid w:val="00040BE3"/>
    <w:rsid w:val="00040D77"/>
    <w:rsid w:val="00040F6A"/>
    <w:rsid w:val="0004142A"/>
    <w:rsid w:val="0004189B"/>
    <w:rsid w:val="00041A70"/>
    <w:rsid w:val="00041B31"/>
    <w:rsid w:val="00041CBE"/>
    <w:rsid w:val="00042742"/>
    <w:rsid w:val="00042746"/>
    <w:rsid w:val="000429D0"/>
    <w:rsid w:val="00043756"/>
    <w:rsid w:val="00043BC0"/>
    <w:rsid w:val="00043CA9"/>
    <w:rsid w:val="00043F22"/>
    <w:rsid w:val="000444D7"/>
    <w:rsid w:val="00044F6F"/>
    <w:rsid w:val="00045877"/>
    <w:rsid w:val="0004608B"/>
    <w:rsid w:val="000462F1"/>
    <w:rsid w:val="00046980"/>
    <w:rsid w:val="00046D90"/>
    <w:rsid w:val="000474A7"/>
    <w:rsid w:val="00047E46"/>
    <w:rsid w:val="00047E8D"/>
    <w:rsid w:val="00050122"/>
    <w:rsid w:val="000506B9"/>
    <w:rsid w:val="000507FD"/>
    <w:rsid w:val="000509DC"/>
    <w:rsid w:val="000509E3"/>
    <w:rsid w:val="000512E3"/>
    <w:rsid w:val="000518A3"/>
    <w:rsid w:val="00052020"/>
    <w:rsid w:val="000522A3"/>
    <w:rsid w:val="000539CA"/>
    <w:rsid w:val="00053BF0"/>
    <w:rsid w:val="0005420A"/>
    <w:rsid w:val="000543B0"/>
    <w:rsid w:val="000552BA"/>
    <w:rsid w:val="000554A2"/>
    <w:rsid w:val="000554EE"/>
    <w:rsid w:val="00055750"/>
    <w:rsid w:val="000563BB"/>
    <w:rsid w:val="000568FB"/>
    <w:rsid w:val="00056C22"/>
    <w:rsid w:val="0005709E"/>
    <w:rsid w:val="0005759D"/>
    <w:rsid w:val="0005787B"/>
    <w:rsid w:val="00060369"/>
    <w:rsid w:val="0006047B"/>
    <w:rsid w:val="0006087B"/>
    <w:rsid w:val="00060C5C"/>
    <w:rsid w:val="00060D27"/>
    <w:rsid w:val="00061241"/>
    <w:rsid w:val="000612DC"/>
    <w:rsid w:val="00061585"/>
    <w:rsid w:val="00061B02"/>
    <w:rsid w:val="00061B23"/>
    <w:rsid w:val="00061C5C"/>
    <w:rsid w:val="00061D80"/>
    <w:rsid w:val="00062024"/>
    <w:rsid w:val="0006215A"/>
    <w:rsid w:val="00062621"/>
    <w:rsid w:val="0006299E"/>
    <w:rsid w:val="00062B6D"/>
    <w:rsid w:val="00062C0F"/>
    <w:rsid w:val="00062E9D"/>
    <w:rsid w:val="00062F42"/>
    <w:rsid w:val="00063071"/>
    <w:rsid w:val="000632AC"/>
    <w:rsid w:val="0006370E"/>
    <w:rsid w:val="000639B3"/>
    <w:rsid w:val="00063C8D"/>
    <w:rsid w:val="00063E3E"/>
    <w:rsid w:val="000642FB"/>
    <w:rsid w:val="00065149"/>
    <w:rsid w:val="00065AB2"/>
    <w:rsid w:val="00065BA8"/>
    <w:rsid w:val="0006607B"/>
    <w:rsid w:val="0006693D"/>
    <w:rsid w:val="00067721"/>
    <w:rsid w:val="00067C69"/>
    <w:rsid w:val="00067F02"/>
    <w:rsid w:val="00070A0D"/>
    <w:rsid w:val="00070A7E"/>
    <w:rsid w:val="00070C9D"/>
    <w:rsid w:val="000714C4"/>
    <w:rsid w:val="00071631"/>
    <w:rsid w:val="0007170B"/>
    <w:rsid w:val="0007185D"/>
    <w:rsid w:val="000719B1"/>
    <w:rsid w:val="000719D3"/>
    <w:rsid w:val="000719E0"/>
    <w:rsid w:val="00072D1C"/>
    <w:rsid w:val="00073371"/>
    <w:rsid w:val="0007338B"/>
    <w:rsid w:val="0007371F"/>
    <w:rsid w:val="00073AAF"/>
    <w:rsid w:val="00073F10"/>
    <w:rsid w:val="00074083"/>
    <w:rsid w:val="00074880"/>
    <w:rsid w:val="00074A54"/>
    <w:rsid w:val="00074D81"/>
    <w:rsid w:val="00074D89"/>
    <w:rsid w:val="000750AB"/>
    <w:rsid w:val="000756C0"/>
    <w:rsid w:val="0007570F"/>
    <w:rsid w:val="000757F9"/>
    <w:rsid w:val="000759B7"/>
    <w:rsid w:val="00075CF5"/>
    <w:rsid w:val="0007610C"/>
    <w:rsid w:val="00076485"/>
    <w:rsid w:val="000768B1"/>
    <w:rsid w:val="00076BB5"/>
    <w:rsid w:val="00076CF5"/>
    <w:rsid w:val="0007706C"/>
    <w:rsid w:val="00077588"/>
    <w:rsid w:val="00080534"/>
    <w:rsid w:val="00080758"/>
    <w:rsid w:val="00080958"/>
    <w:rsid w:val="00081430"/>
    <w:rsid w:val="00081A8E"/>
    <w:rsid w:val="00081AAF"/>
    <w:rsid w:val="00081C44"/>
    <w:rsid w:val="00081FBC"/>
    <w:rsid w:val="00082B29"/>
    <w:rsid w:val="00082B54"/>
    <w:rsid w:val="00082F9E"/>
    <w:rsid w:val="000834AD"/>
    <w:rsid w:val="00083BF1"/>
    <w:rsid w:val="00084143"/>
    <w:rsid w:val="000844E2"/>
    <w:rsid w:val="0008453E"/>
    <w:rsid w:val="00084AE6"/>
    <w:rsid w:val="000853CE"/>
    <w:rsid w:val="0008584B"/>
    <w:rsid w:val="0008593F"/>
    <w:rsid w:val="00085A38"/>
    <w:rsid w:val="00086A08"/>
    <w:rsid w:val="000870D2"/>
    <w:rsid w:val="00087CF1"/>
    <w:rsid w:val="000909C7"/>
    <w:rsid w:val="000911DE"/>
    <w:rsid w:val="000916A6"/>
    <w:rsid w:val="00091827"/>
    <w:rsid w:val="00091959"/>
    <w:rsid w:val="00091A20"/>
    <w:rsid w:val="00092139"/>
    <w:rsid w:val="00092814"/>
    <w:rsid w:val="0009290D"/>
    <w:rsid w:val="00093517"/>
    <w:rsid w:val="00093647"/>
    <w:rsid w:val="00093A89"/>
    <w:rsid w:val="00094F75"/>
    <w:rsid w:val="00095321"/>
    <w:rsid w:val="000954EE"/>
    <w:rsid w:val="00095653"/>
    <w:rsid w:val="000956B7"/>
    <w:rsid w:val="00095960"/>
    <w:rsid w:val="00096BFA"/>
    <w:rsid w:val="00096DAA"/>
    <w:rsid w:val="00097DF6"/>
    <w:rsid w:val="00097EB7"/>
    <w:rsid w:val="000A02AB"/>
    <w:rsid w:val="000A045D"/>
    <w:rsid w:val="000A04F1"/>
    <w:rsid w:val="000A0C2C"/>
    <w:rsid w:val="000A0D4C"/>
    <w:rsid w:val="000A10B6"/>
    <w:rsid w:val="000A1424"/>
    <w:rsid w:val="000A187E"/>
    <w:rsid w:val="000A1E74"/>
    <w:rsid w:val="000A2111"/>
    <w:rsid w:val="000A2524"/>
    <w:rsid w:val="000A31CD"/>
    <w:rsid w:val="000A3394"/>
    <w:rsid w:val="000A352C"/>
    <w:rsid w:val="000A366D"/>
    <w:rsid w:val="000A3853"/>
    <w:rsid w:val="000A3BC0"/>
    <w:rsid w:val="000A406C"/>
    <w:rsid w:val="000A40F7"/>
    <w:rsid w:val="000A4395"/>
    <w:rsid w:val="000A4C84"/>
    <w:rsid w:val="000A4F89"/>
    <w:rsid w:val="000A5730"/>
    <w:rsid w:val="000A57C8"/>
    <w:rsid w:val="000A5AD2"/>
    <w:rsid w:val="000A5B17"/>
    <w:rsid w:val="000A5CA4"/>
    <w:rsid w:val="000A5FF3"/>
    <w:rsid w:val="000A6D12"/>
    <w:rsid w:val="000A7270"/>
    <w:rsid w:val="000A731D"/>
    <w:rsid w:val="000A79CE"/>
    <w:rsid w:val="000A79E1"/>
    <w:rsid w:val="000B0C63"/>
    <w:rsid w:val="000B0EBB"/>
    <w:rsid w:val="000B1343"/>
    <w:rsid w:val="000B1F75"/>
    <w:rsid w:val="000B2B58"/>
    <w:rsid w:val="000B2EB7"/>
    <w:rsid w:val="000B2ED1"/>
    <w:rsid w:val="000B318A"/>
    <w:rsid w:val="000B34E8"/>
    <w:rsid w:val="000B36B0"/>
    <w:rsid w:val="000B3DC0"/>
    <w:rsid w:val="000B3DDF"/>
    <w:rsid w:val="000B3F8A"/>
    <w:rsid w:val="000B4557"/>
    <w:rsid w:val="000B46DC"/>
    <w:rsid w:val="000B47FB"/>
    <w:rsid w:val="000B4A52"/>
    <w:rsid w:val="000B5031"/>
    <w:rsid w:val="000B5728"/>
    <w:rsid w:val="000B5F2C"/>
    <w:rsid w:val="000B5F33"/>
    <w:rsid w:val="000B612A"/>
    <w:rsid w:val="000B6D3D"/>
    <w:rsid w:val="000B6E79"/>
    <w:rsid w:val="000B6EB5"/>
    <w:rsid w:val="000B6F7F"/>
    <w:rsid w:val="000B7329"/>
    <w:rsid w:val="000B7EA5"/>
    <w:rsid w:val="000B7FB7"/>
    <w:rsid w:val="000C0AA6"/>
    <w:rsid w:val="000C10BF"/>
    <w:rsid w:val="000C13F2"/>
    <w:rsid w:val="000C14A1"/>
    <w:rsid w:val="000C1A37"/>
    <w:rsid w:val="000C1C5D"/>
    <w:rsid w:val="000C1F6F"/>
    <w:rsid w:val="000C2005"/>
    <w:rsid w:val="000C2AE6"/>
    <w:rsid w:val="000C33F4"/>
    <w:rsid w:val="000C34EB"/>
    <w:rsid w:val="000C3A46"/>
    <w:rsid w:val="000C3C33"/>
    <w:rsid w:val="000C3CC5"/>
    <w:rsid w:val="000C41C8"/>
    <w:rsid w:val="000C428F"/>
    <w:rsid w:val="000C4F77"/>
    <w:rsid w:val="000C52DB"/>
    <w:rsid w:val="000C570E"/>
    <w:rsid w:val="000C5B40"/>
    <w:rsid w:val="000C5D36"/>
    <w:rsid w:val="000C67D1"/>
    <w:rsid w:val="000C6F1A"/>
    <w:rsid w:val="000C70D0"/>
    <w:rsid w:val="000C7543"/>
    <w:rsid w:val="000C77DB"/>
    <w:rsid w:val="000C787C"/>
    <w:rsid w:val="000C796F"/>
    <w:rsid w:val="000D08ED"/>
    <w:rsid w:val="000D0CC7"/>
    <w:rsid w:val="000D0F98"/>
    <w:rsid w:val="000D12D6"/>
    <w:rsid w:val="000D162B"/>
    <w:rsid w:val="000D1D49"/>
    <w:rsid w:val="000D1FEA"/>
    <w:rsid w:val="000D2E14"/>
    <w:rsid w:val="000D32A0"/>
    <w:rsid w:val="000D37BB"/>
    <w:rsid w:val="000D3FA7"/>
    <w:rsid w:val="000D400A"/>
    <w:rsid w:val="000D4734"/>
    <w:rsid w:val="000D498D"/>
    <w:rsid w:val="000D49B6"/>
    <w:rsid w:val="000D4DDE"/>
    <w:rsid w:val="000D5029"/>
    <w:rsid w:val="000D50CF"/>
    <w:rsid w:val="000D5710"/>
    <w:rsid w:val="000D6099"/>
    <w:rsid w:val="000D6701"/>
    <w:rsid w:val="000D68F3"/>
    <w:rsid w:val="000D703F"/>
    <w:rsid w:val="000D7047"/>
    <w:rsid w:val="000D719B"/>
    <w:rsid w:val="000D739B"/>
    <w:rsid w:val="000D74FC"/>
    <w:rsid w:val="000D755D"/>
    <w:rsid w:val="000D76E5"/>
    <w:rsid w:val="000D7BDA"/>
    <w:rsid w:val="000D7DD4"/>
    <w:rsid w:val="000D7FC3"/>
    <w:rsid w:val="000E01AF"/>
    <w:rsid w:val="000E03D8"/>
    <w:rsid w:val="000E04E6"/>
    <w:rsid w:val="000E0705"/>
    <w:rsid w:val="000E0B1D"/>
    <w:rsid w:val="000E0F7E"/>
    <w:rsid w:val="000E0FB6"/>
    <w:rsid w:val="000E1086"/>
    <w:rsid w:val="000E1282"/>
    <w:rsid w:val="000E1386"/>
    <w:rsid w:val="000E1971"/>
    <w:rsid w:val="000E2DAA"/>
    <w:rsid w:val="000E2EC6"/>
    <w:rsid w:val="000E33D5"/>
    <w:rsid w:val="000E35DC"/>
    <w:rsid w:val="000E3C15"/>
    <w:rsid w:val="000E4045"/>
    <w:rsid w:val="000E4068"/>
    <w:rsid w:val="000E4111"/>
    <w:rsid w:val="000E4381"/>
    <w:rsid w:val="000E43C1"/>
    <w:rsid w:val="000E44E3"/>
    <w:rsid w:val="000E4A79"/>
    <w:rsid w:val="000E519D"/>
    <w:rsid w:val="000E6306"/>
    <w:rsid w:val="000E6551"/>
    <w:rsid w:val="000E658E"/>
    <w:rsid w:val="000E689A"/>
    <w:rsid w:val="000E71BB"/>
    <w:rsid w:val="000E787F"/>
    <w:rsid w:val="000E7D3C"/>
    <w:rsid w:val="000F0421"/>
    <w:rsid w:val="000F043A"/>
    <w:rsid w:val="000F0BDE"/>
    <w:rsid w:val="000F1C26"/>
    <w:rsid w:val="000F257F"/>
    <w:rsid w:val="000F27FB"/>
    <w:rsid w:val="000F2DA9"/>
    <w:rsid w:val="000F38DF"/>
    <w:rsid w:val="000F3BCB"/>
    <w:rsid w:val="000F49BB"/>
    <w:rsid w:val="000F4D94"/>
    <w:rsid w:val="000F50BA"/>
    <w:rsid w:val="000F5768"/>
    <w:rsid w:val="000F5CDE"/>
    <w:rsid w:val="000F5DD1"/>
    <w:rsid w:val="000F62A5"/>
    <w:rsid w:val="000F649E"/>
    <w:rsid w:val="000F6824"/>
    <w:rsid w:val="000F6B95"/>
    <w:rsid w:val="000F6C27"/>
    <w:rsid w:val="000F7B4C"/>
    <w:rsid w:val="001003E3"/>
    <w:rsid w:val="0010198F"/>
    <w:rsid w:val="00101BDA"/>
    <w:rsid w:val="00101F9F"/>
    <w:rsid w:val="00102633"/>
    <w:rsid w:val="00102692"/>
    <w:rsid w:val="00102F00"/>
    <w:rsid w:val="0010316D"/>
    <w:rsid w:val="00103635"/>
    <w:rsid w:val="00104070"/>
    <w:rsid w:val="00104890"/>
    <w:rsid w:val="00104BDA"/>
    <w:rsid w:val="00104F6C"/>
    <w:rsid w:val="00105EE3"/>
    <w:rsid w:val="00107A67"/>
    <w:rsid w:val="00107ADD"/>
    <w:rsid w:val="00107D69"/>
    <w:rsid w:val="00107F84"/>
    <w:rsid w:val="00110685"/>
    <w:rsid w:val="00110C28"/>
    <w:rsid w:val="00110FF7"/>
    <w:rsid w:val="00111F29"/>
    <w:rsid w:val="00112203"/>
    <w:rsid w:val="00112945"/>
    <w:rsid w:val="00112A30"/>
    <w:rsid w:val="00113100"/>
    <w:rsid w:val="0011398C"/>
    <w:rsid w:val="00113E7A"/>
    <w:rsid w:val="00113E9A"/>
    <w:rsid w:val="00114005"/>
    <w:rsid w:val="001143D1"/>
    <w:rsid w:val="001145FB"/>
    <w:rsid w:val="0011481F"/>
    <w:rsid w:val="00114ADF"/>
    <w:rsid w:val="00115437"/>
    <w:rsid w:val="00115BBB"/>
    <w:rsid w:val="00115FEF"/>
    <w:rsid w:val="0011674B"/>
    <w:rsid w:val="00116926"/>
    <w:rsid w:val="00116F73"/>
    <w:rsid w:val="00117582"/>
    <w:rsid w:val="00117D4D"/>
    <w:rsid w:val="00117F22"/>
    <w:rsid w:val="00120171"/>
    <w:rsid w:val="00120AE2"/>
    <w:rsid w:val="00120BCF"/>
    <w:rsid w:val="00120C20"/>
    <w:rsid w:val="00121252"/>
    <w:rsid w:val="00121408"/>
    <w:rsid w:val="0012148A"/>
    <w:rsid w:val="00121608"/>
    <w:rsid w:val="00121969"/>
    <w:rsid w:val="00121AEA"/>
    <w:rsid w:val="00121E77"/>
    <w:rsid w:val="00122AD4"/>
    <w:rsid w:val="00122EFE"/>
    <w:rsid w:val="001231F1"/>
    <w:rsid w:val="001232BA"/>
    <w:rsid w:val="00123ED5"/>
    <w:rsid w:val="001241DE"/>
    <w:rsid w:val="001242D5"/>
    <w:rsid w:val="00124416"/>
    <w:rsid w:val="0012569C"/>
    <w:rsid w:val="0012597D"/>
    <w:rsid w:val="00125C99"/>
    <w:rsid w:val="001261B2"/>
    <w:rsid w:val="00126547"/>
    <w:rsid w:val="0012658A"/>
    <w:rsid w:val="001267BD"/>
    <w:rsid w:val="00126DAB"/>
    <w:rsid w:val="001270D9"/>
    <w:rsid w:val="00127AF6"/>
    <w:rsid w:val="0013050E"/>
    <w:rsid w:val="00130D8B"/>
    <w:rsid w:val="00130E48"/>
    <w:rsid w:val="00131051"/>
    <w:rsid w:val="001310EB"/>
    <w:rsid w:val="00131259"/>
    <w:rsid w:val="00131E2E"/>
    <w:rsid w:val="00131FBD"/>
    <w:rsid w:val="00131FE7"/>
    <w:rsid w:val="00132378"/>
    <w:rsid w:val="00132686"/>
    <w:rsid w:val="001329C8"/>
    <w:rsid w:val="00132B50"/>
    <w:rsid w:val="00132B78"/>
    <w:rsid w:val="00132BC5"/>
    <w:rsid w:val="00132C3B"/>
    <w:rsid w:val="00132D9E"/>
    <w:rsid w:val="00132E7F"/>
    <w:rsid w:val="00132F48"/>
    <w:rsid w:val="00133773"/>
    <w:rsid w:val="0013417B"/>
    <w:rsid w:val="00134854"/>
    <w:rsid w:val="00134A2D"/>
    <w:rsid w:val="00134F44"/>
    <w:rsid w:val="001357CA"/>
    <w:rsid w:val="00135A60"/>
    <w:rsid w:val="00135ECC"/>
    <w:rsid w:val="00135FDA"/>
    <w:rsid w:val="001360B7"/>
    <w:rsid w:val="001363AD"/>
    <w:rsid w:val="001363FD"/>
    <w:rsid w:val="001364AB"/>
    <w:rsid w:val="0013719B"/>
    <w:rsid w:val="001373AF"/>
    <w:rsid w:val="00137441"/>
    <w:rsid w:val="00137CE5"/>
    <w:rsid w:val="00137EDF"/>
    <w:rsid w:val="0014032C"/>
    <w:rsid w:val="00140871"/>
    <w:rsid w:val="00140A24"/>
    <w:rsid w:val="00140DE2"/>
    <w:rsid w:val="00140DE7"/>
    <w:rsid w:val="00140E42"/>
    <w:rsid w:val="00140F44"/>
    <w:rsid w:val="001410B3"/>
    <w:rsid w:val="00141885"/>
    <w:rsid w:val="001418D9"/>
    <w:rsid w:val="00141A86"/>
    <w:rsid w:val="00141AE1"/>
    <w:rsid w:val="001421BC"/>
    <w:rsid w:val="001421D5"/>
    <w:rsid w:val="00142AA5"/>
    <w:rsid w:val="0014366B"/>
    <w:rsid w:val="00143B07"/>
    <w:rsid w:val="00143C41"/>
    <w:rsid w:val="00143CE9"/>
    <w:rsid w:val="001444C5"/>
    <w:rsid w:val="001445D3"/>
    <w:rsid w:val="00144692"/>
    <w:rsid w:val="001446A2"/>
    <w:rsid w:val="00145379"/>
    <w:rsid w:val="00145A4F"/>
    <w:rsid w:val="00145C41"/>
    <w:rsid w:val="001467F1"/>
    <w:rsid w:val="00146866"/>
    <w:rsid w:val="00146C01"/>
    <w:rsid w:val="00146E22"/>
    <w:rsid w:val="0014722E"/>
    <w:rsid w:val="0014766F"/>
    <w:rsid w:val="00147725"/>
    <w:rsid w:val="0014793E"/>
    <w:rsid w:val="00147B71"/>
    <w:rsid w:val="00147CE6"/>
    <w:rsid w:val="001507FC"/>
    <w:rsid w:val="0015098B"/>
    <w:rsid w:val="00150CF3"/>
    <w:rsid w:val="00151650"/>
    <w:rsid w:val="00151657"/>
    <w:rsid w:val="00151BEC"/>
    <w:rsid w:val="00151CB5"/>
    <w:rsid w:val="00151FE4"/>
    <w:rsid w:val="001523D5"/>
    <w:rsid w:val="00152477"/>
    <w:rsid w:val="001525DD"/>
    <w:rsid w:val="00153986"/>
    <w:rsid w:val="00153B52"/>
    <w:rsid w:val="0015406E"/>
    <w:rsid w:val="001549CF"/>
    <w:rsid w:val="00154E20"/>
    <w:rsid w:val="00154F08"/>
    <w:rsid w:val="00155327"/>
    <w:rsid w:val="0015558E"/>
    <w:rsid w:val="001556AD"/>
    <w:rsid w:val="00155F88"/>
    <w:rsid w:val="00156487"/>
    <w:rsid w:val="00156638"/>
    <w:rsid w:val="00156833"/>
    <w:rsid w:val="00157126"/>
    <w:rsid w:val="0015718F"/>
    <w:rsid w:val="00157778"/>
    <w:rsid w:val="00157C68"/>
    <w:rsid w:val="00157E23"/>
    <w:rsid w:val="0016010B"/>
    <w:rsid w:val="00160116"/>
    <w:rsid w:val="001611FB"/>
    <w:rsid w:val="00161A60"/>
    <w:rsid w:val="00161D2C"/>
    <w:rsid w:val="00161EE4"/>
    <w:rsid w:val="00162004"/>
    <w:rsid w:val="001622C1"/>
    <w:rsid w:val="001631B8"/>
    <w:rsid w:val="00163307"/>
    <w:rsid w:val="001639DE"/>
    <w:rsid w:val="00163E74"/>
    <w:rsid w:val="0016400F"/>
    <w:rsid w:val="001654C7"/>
    <w:rsid w:val="00165A98"/>
    <w:rsid w:val="00165CF2"/>
    <w:rsid w:val="00165D9F"/>
    <w:rsid w:val="00165F78"/>
    <w:rsid w:val="0016645A"/>
    <w:rsid w:val="00166B7C"/>
    <w:rsid w:val="00166C26"/>
    <w:rsid w:val="00166F92"/>
    <w:rsid w:val="001671DC"/>
    <w:rsid w:val="001675F9"/>
    <w:rsid w:val="0016790C"/>
    <w:rsid w:val="001679A0"/>
    <w:rsid w:val="00167B5C"/>
    <w:rsid w:val="001702BE"/>
    <w:rsid w:val="0017081D"/>
    <w:rsid w:val="001714CD"/>
    <w:rsid w:val="001716AC"/>
    <w:rsid w:val="001717B7"/>
    <w:rsid w:val="00171CF3"/>
    <w:rsid w:val="00171E06"/>
    <w:rsid w:val="001722B5"/>
    <w:rsid w:val="001725BC"/>
    <w:rsid w:val="00172750"/>
    <w:rsid w:val="00172752"/>
    <w:rsid w:val="00172B9F"/>
    <w:rsid w:val="00172F4A"/>
    <w:rsid w:val="00173AC2"/>
    <w:rsid w:val="00173AFB"/>
    <w:rsid w:val="00173BBA"/>
    <w:rsid w:val="001745A8"/>
    <w:rsid w:val="00174920"/>
    <w:rsid w:val="00174A3B"/>
    <w:rsid w:val="00174B01"/>
    <w:rsid w:val="00175480"/>
    <w:rsid w:val="0017559F"/>
    <w:rsid w:val="00175623"/>
    <w:rsid w:val="00175789"/>
    <w:rsid w:val="00175B5F"/>
    <w:rsid w:val="00175B92"/>
    <w:rsid w:val="00175E0B"/>
    <w:rsid w:val="00176A38"/>
    <w:rsid w:val="00176F75"/>
    <w:rsid w:val="00177075"/>
    <w:rsid w:val="00177107"/>
    <w:rsid w:val="00177393"/>
    <w:rsid w:val="0017749F"/>
    <w:rsid w:val="00177553"/>
    <w:rsid w:val="00177611"/>
    <w:rsid w:val="00177D9C"/>
    <w:rsid w:val="001801A0"/>
    <w:rsid w:val="00180644"/>
    <w:rsid w:val="00180F99"/>
    <w:rsid w:val="0018106F"/>
    <w:rsid w:val="00181882"/>
    <w:rsid w:val="001818AD"/>
    <w:rsid w:val="00181D09"/>
    <w:rsid w:val="00181D39"/>
    <w:rsid w:val="00182173"/>
    <w:rsid w:val="00182722"/>
    <w:rsid w:val="00182A61"/>
    <w:rsid w:val="00183292"/>
    <w:rsid w:val="0018329C"/>
    <w:rsid w:val="001834D9"/>
    <w:rsid w:val="00183564"/>
    <w:rsid w:val="001837DC"/>
    <w:rsid w:val="00183B6B"/>
    <w:rsid w:val="00184132"/>
    <w:rsid w:val="001844F9"/>
    <w:rsid w:val="0018466C"/>
    <w:rsid w:val="00184EF7"/>
    <w:rsid w:val="00185281"/>
    <w:rsid w:val="001858D7"/>
    <w:rsid w:val="00185D23"/>
    <w:rsid w:val="001861AC"/>
    <w:rsid w:val="00186793"/>
    <w:rsid w:val="00186E50"/>
    <w:rsid w:val="0018765C"/>
    <w:rsid w:val="001876FF"/>
    <w:rsid w:val="00187C9C"/>
    <w:rsid w:val="00187DD4"/>
    <w:rsid w:val="00187F9F"/>
    <w:rsid w:val="00190092"/>
    <w:rsid w:val="00190358"/>
    <w:rsid w:val="00190513"/>
    <w:rsid w:val="00190924"/>
    <w:rsid w:val="00190941"/>
    <w:rsid w:val="00190B8E"/>
    <w:rsid w:val="00190EB6"/>
    <w:rsid w:val="0019119E"/>
    <w:rsid w:val="001912DD"/>
    <w:rsid w:val="0019137E"/>
    <w:rsid w:val="0019188B"/>
    <w:rsid w:val="00192800"/>
    <w:rsid w:val="00192887"/>
    <w:rsid w:val="00192AAE"/>
    <w:rsid w:val="00192C1F"/>
    <w:rsid w:val="00192EE2"/>
    <w:rsid w:val="001931BE"/>
    <w:rsid w:val="00193338"/>
    <w:rsid w:val="0019347D"/>
    <w:rsid w:val="00193664"/>
    <w:rsid w:val="00193B25"/>
    <w:rsid w:val="00193D6A"/>
    <w:rsid w:val="00193E4F"/>
    <w:rsid w:val="00193FB5"/>
    <w:rsid w:val="001945BB"/>
    <w:rsid w:val="00194757"/>
    <w:rsid w:val="0019509B"/>
    <w:rsid w:val="00195A31"/>
    <w:rsid w:val="00195CDE"/>
    <w:rsid w:val="001966B7"/>
    <w:rsid w:val="001977C1"/>
    <w:rsid w:val="00197E5D"/>
    <w:rsid w:val="00197EA6"/>
    <w:rsid w:val="001A01FC"/>
    <w:rsid w:val="001A07B9"/>
    <w:rsid w:val="001A0FBC"/>
    <w:rsid w:val="001A1246"/>
    <w:rsid w:val="001A1543"/>
    <w:rsid w:val="001A164E"/>
    <w:rsid w:val="001A1C5F"/>
    <w:rsid w:val="001A20EC"/>
    <w:rsid w:val="001A25A1"/>
    <w:rsid w:val="001A293B"/>
    <w:rsid w:val="001A2FEE"/>
    <w:rsid w:val="001A31C4"/>
    <w:rsid w:val="001A398A"/>
    <w:rsid w:val="001A39FB"/>
    <w:rsid w:val="001A4392"/>
    <w:rsid w:val="001A462A"/>
    <w:rsid w:val="001A4B03"/>
    <w:rsid w:val="001A4C9A"/>
    <w:rsid w:val="001A5022"/>
    <w:rsid w:val="001A553A"/>
    <w:rsid w:val="001A5A38"/>
    <w:rsid w:val="001A623C"/>
    <w:rsid w:val="001A64A6"/>
    <w:rsid w:val="001A7361"/>
    <w:rsid w:val="001A7657"/>
    <w:rsid w:val="001A76E2"/>
    <w:rsid w:val="001A79DA"/>
    <w:rsid w:val="001A7E54"/>
    <w:rsid w:val="001B00B3"/>
    <w:rsid w:val="001B0368"/>
    <w:rsid w:val="001B116B"/>
    <w:rsid w:val="001B12D0"/>
    <w:rsid w:val="001B15E8"/>
    <w:rsid w:val="001B1CF3"/>
    <w:rsid w:val="001B27D2"/>
    <w:rsid w:val="001B32ED"/>
    <w:rsid w:val="001B34B2"/>
    <w:rsid w:val="001B35E5"/>
    <w:rsid w:val="001B388D"/>
    <w:rsid w:val="001B3933"/>
    <w:rsid w:val="001B3992"/>
    <w:rsid w:val="001B3A38"/>
    <w:rsid w:val="001B3CE6"/>
    <w:rsid w:val="001B43AD"/>
    <w:rsid w:val="001B4403"/>
    <w:rsid w:val="001B4852"/>
    <w:rsid w:val="001B494E"/>
    <w:rsid w:val="001B4B2F"/>
    <w:rsid w:val="001B4B55"/>
    <w:rsid w:val="001B603B"/>
    <w:rsid w:val="001B6064"/>
    <w:rsid w:val="001B60DD"/>
    <w:rsid w:val="001B73C7"/>
    <w:rsid w:val="001B777B"/>
    <w:rsid w:val="001B786A"/>
    <w:rsid w:val="001B791D"/>
    <w:rsid w:val="001B7C7F"/>
    <w:rsid w:val="001B7DB0"/>
    <w:rsid w:val="001C005C"/>
    <w:rsid w:val="001C027E"/>
    <w:rsid w:val="001C0313"/>
    <w:rsid w:val="001C09C0"/>
    <w:rsid w:val="001C0A33"/>
    <w:rsid w:val="001C0AE5"/>
    <w:rsid w:val="001C1577"/>
    <w:rsid w:val="001C17B4"/>
    <w:rsid w:val="001C208E"/>
    <w:rsid w:val="001C220B"/>
    <w:rsid w:val="001C2C78"/>
    <w:rsid w:val="001C310D"/>
    <w:rsid w:val="001C3AD6"/>
    <w:rsid w:val="001C3DDB"/>
    <w:rsid w:val="001C3F00"/>
    <w:rsid w:val="001C4015"/>
    <w:rsid w:val="001C41B2"/>
    <w:rsid w:val="001C4379"/>
    <w:rsid w:val="001C5705"/>
    <w:rsid w:val="001C57E0"/>
    <w:rsid w:val="001C583A"/>
    <w:rsid w:val="001C59C6"/>
    <w:rsid w:val="001C5D88"/>
    <w:rsid w:val="001C60B9"/>
    <w:rsid w:val="001C63DF"/>
    <w:rsid w:val="001C70E1"/>
    <w:rsid w:val="001C718D"/>
    <w:rsid w:val="001C7451"/>
    <w:rsid w:val="001C7E29"/>
    <w:rsid w:val="001D0483"/>
    <w:rsid w:val="001D099E"/>
    <w:rsid w:val="001D15EB"/>
    <w:rsid w:val="001D1615"/>
    <w:rsid w:val="001D1619"/>
    <w:rsid w:val="001D192B"/>
    <w:rsid w:val="001D1A54"/>
    <w:rsid w:val="001D2085"/>
    <w:rsid w:val="001D219C"/>
    <w:rsid w:val="001D26DA"/>
    <w:rsid w:val="001D2815"/>
    <w:rsid w:val="001D2BAA"/>
    <w:rsid w:val="001D2DF6"/>
    <w:rsid w:val="001D333D"/>
    <w:rsid w:val="001D334E"/>
    <w:rsid w:val="001D3840"/>
    <w:rsid w:val="001D3C25"/>
    <w:rsid w:val="001D4B12"/>
    <w:rsid w:val="001D4C5B"/>
    <w:rsid w:val="001D4D24"/>
    <w:rsid w:val="001D511D"/>
    <w:rsid w:val="001D5767"/>
    <w:rsid w:val="001D5A05"/>
    <w:rsid w:val="001D7252"/>
    <w:rsid w:val="001D7F54"/>
    <w:rsid w:val="001E015B"/>
    <w:rsid w:val="001E085D"/>
    <w:rsid w:val="001E08B2"/>
    <w:rsid w:val="001E15DF"/>
    <w:rsid w:val="001E22E7"/>
    <w:rsid w:val="001E27E6"/>
    <w:rsid w:val="001E2963"/>
    <w:rsid w:val="001E2AB3"/>
    <w:rsid w:val="001E2C99"/>
    <w:rsid w:val="001E2CAB"/>
    <w:rsid w:val="001E2D17"/>
    <w:rsid w:val="001E2FBB"/>
    <w:rsid w:val="001E38A7"/>
    <w:rsid w:val="001E3A0C"/>
    <w:rsid w:val="001E3C69"/>
    <w:rsid w:val="001E4109"/>
    <w:rsid w:val="001E4158"/>
    <w:rsid w:val="001E5635"/>
    <w:rsid w:val="001E5694"/>
    <w:rsid w:val="001E56C5"/>
    <w:rsid w:val="001E5C6A"/>
    <w:rsid w:val="001E5E6B"/>
    <w:rsid w:val="001E61E9"/>
    <w:rsid w:val="001E6BC0"/>
    <w:rsid w:val="001E7496"/>
    <w:rsid w:val="001E7584"/>
    <w:rsid w:val="001E7A88"/>
    <w:rsid w:val="001E7C91"/>
    <w:rsid w:val="001F01C8"/>
    <w:rsid w:val="001F0251"/>
    <w:rsid w:val="001F041C"/>
    <w:rsid w:val="001F043B"/>
    <w:rsid w:val="001F0A44"/>
    <w:rsid w:val="001F0A51"/>
    <w:rsid w:val="001F0BEF"/>
    <w:rsid w:val="001F1350"/>
    <w:rsid w:val="001F15A1"/>
    <w:rsid w:val="001F1656"/>
    <w:rsid w:val="001F1BBA"/>
    <w:rsid w:val="001F1CE6"/>
    <w:rsid w:val="001F1CEC"/>
    <w:rsid w:val="001F1D0A"/>
    <w:rsid w:val="001F1FF8"/>
    <w:rsid w:val="001F2109"/>
    <w:rsid w:val="001F2E44"/>
    <w:rsid w:val="001F2E4B"/>
    <w:rsid w:val="001F3123"/>
    <w:rsid w:val="001F3F2D"/>
    <w:rsid w:val="001F3FF7"/>
    <w:rsid w:val="001F4029"/>
    <w:rsid w:val="001F4C16"/>
    <w:rsid w:val="001F4E33"/>
    <w:rsid w:val="001F5836"/>
    <w:rsid w:val="001F5A1B"/>
    <w:rsid w:val="001F5D67"/>
    <w:rsid w:val="001F5E56"/>
    <w:rsid w:val="001F60ED"/>
    <w:rsid w:val="001F61C3"/>
    <w:rsid w:val="001F6252"/>
    <w:rsid w:val="001F630A"/>
    <w:rsid w:val="001F6393"/>
    <w:rsid w:val="001F6735"/>
    <w:rsid w:val="001F67AD"/>
    <w:rsid w:val="001F6CED"/>
    <w:rsid w:val="001F71BD"/>
    <w:rsid w:val="001F7BF3"/>
    <w:rsid w:val="001F7CA8"/>
    <w:rsid w:val="001F7E0D"/>
    <w:rsid w:val="001F7E70"/>
    <w:rsid w:val="0020002E"/>
    <w:rsid w:val="0020040D"/>
    <w:rsid w:val="00200588"/>
    <w:rsid w:val="00200752"/>
    <w:rsid w:val="00200CD1"/>
    <w:rsid w:val="00200D28"/>
    <w:rsid w:val="00200D57"/>
    <w:rsid w:val="00201125"/>
    <w:rsid w:val="00201864"/>
    <w:rsid w:val="00201F6D"/>
    <w:rsid w:val="002023B0"/>
    <w:rsid w:val="00202689"/>
    <w:rsid w:val="00202B8A"/>
    <w:rsid w:val="00202F86"/>
    <w:rsid w:val="00203173"/>
    <w:rsid w:val="002031A6"/>
    <w:rsid w:val="00203679"/>
    <w:rsid w:val="002037D2"/>
    <w:rsid w:val="00203BEA"/>
    <w:rsid w:val="002040CE"/>
    <w:rsid w:val="00204406"/>
    <w:rsid w:val="00205753"/>
    <w:rsid w:val="002058CF"/>
    <w:rsid w:val="00205C10"/>
    <w:rsid w:val="00205FE2"/>
    <w:rsid w:val="00206218"/>
    <w:rsid w:val="0020626B"/>
    <w:rsid w:val="00206414"/>
    <w:rsid w:val="002066E2"/>
    <w:rsid w:val="00206BB7"/>
    <w:rsid w:val="00207A4B"/>
    <w:rsid w:val="00207C4A"/>
    <w:rsid w:val="00207C64"/>
    <w:rsid w:val="00207DC6"/>
    <w:rsid w:val="002103DA"/>
    <w:rsid w:val="00210477"/>
    <w:rsid w:val="0021091C"/>
    <w:rsid w:val="00211109"/>
    <w:rsid w:val="0021126A"/>
    <w:rsid w:val="00211420"/>
    <w:rsid w:val="0021187D"/>
    <w:rsid w:val="00211AAC"/>
    <w:rsid w:val="00211BCD"/>
    <w:rsid w:val="00211F64"/>
    <w:rsid w:val="0021250D"/>
    <w:rsid w:val="0021257F"/>
    <w:rsid w:val="0021267D"/>
    <w:rsid w:val="0021366D"/>
    <w:rsid w:val="002142D1"/>
    <w:rsid w:val="002143B5"/>
    <w:rsid w:val="002147F1"/>
    <w:rsid w:val="00214977"/>
    <w:rsid w:val="002149E3"/>
    <w:rsid w:val="00214A7F"/>
    <w:rsid w:val="00214DED"/>
    <w:rsid w:val="00214F09"/>
    <w:rsid w:val="0021544E"/>
    <w:rsid w:val="00215B1C"/>
    <w:rsid w:val="0021612C"/>
    <w:rsid w:val="00216239"/>
    <w:rsid w:val="00216292"/>
    <w:rsid w:val="002171C1"/>
    <w:rsid w:val="002177FF"/>
    <w:rsid w:val="00217890"/>
    <w:rsid w:val="0022029D"/>
    <w:rsid w:val="002206B8"/>
    <w:rsid w:val="00220EB6"/>
    <w:rsid w:val="00220FDD"/>
    <w:rsid w:val="00221085"/>
    <w:rsid w:val="0022118D"/>
    <w:rsid w:val="0022156F"/>
    <w:rsid w:val="00221689"/>
    <w:rsid w:val="00221C87"/>
    <w:rsid w:val="0022207F"/>
    <w:rsid w:val="00222099"/>
    <w:rsid w:val="002220D2"/>
    <w:rsid w:val="0022278B"/>
    <w:rsid w:val="00222BE4"/>
    <w:rsid w:val="00223714"/>
    <w:rsid w:val="00223DE5"/>
    <w:rsid w:val="002244C4"/>
    <w:rsid w:val="00224687"/>
    <w:rsid w:val="00224E7B"/>
    <w:rsid w:val="00225630"/>
    <w:rsid w:val="002256F0"/>
    <w:rsid w:val="00225E84"/>
    <w:rsid w:val="002261DE"/>
    <w:rsid w:val="00226B91"/>
    <w:rsid w:val="0022706E"/>
    <w:rsid w:val="002271ED"/>
    <w:rsid w:val="002273FD"/>
    <w:rsid w:val="00227889"/>
    <w:rsid w:val="00227BA4"/>
    <w:rsid w:val="002304CB"/>
    <w:rsid w:val="00230B60"/>
    <w:rsid w:val="002310B6"/>
    <w:rsid w:val="002310D4"/>
    <w:rsid w:val="00231296"/>
    <w:rsid w:val="0023130B"/>
    <w:rsid w:val="00231603"/>
    <w:rsid w:val="00231E86"/>
    <w:rsid w:val="002324D0"/>
    <w:rsid w:val="002332D5"/>
    <w:rsid w:val="00233C68"/>
    <w:rsid w:val="00234529"/>
    <w:rsid w:val="0023491B"/>
    <w:rsid w:val="00234970"/>
    <w:rsid w:val="002349F8"/>
    <w:rsid w:val="00234B6B"/>
    <w:rsid w:val="002356EE"/>
    <w:rsid w:val="00235844"/>
    <w:rsid w:val="00235BAA"/>
    <w:rsid w:val="00236281"/>
    <w:rsid w:val="00236295"/>
    <w:rsid w:val="0023632D"/>
    <w:rsid w:val="00236487"/>
    <w:rsid w:val="00236951"/>
    <w:rsid w:val="00236BD9"/>
    <w:rsid w:val="00236E3F"/>
    <w:rsid w:val="002376DB"/>
    <w:rsid w:val="00237B11"/>
    <w:rsid w:val="00240052"/>
    <w:rsid w:val="00240356"/>
    <w:rsid w:val="00240C02"/>
    <w:rsid w:val="0024110C"/>
    <w:rsid w:val="0024193E"/>
    <w:rsid w:val="00241E59"/>
    <w:rsid w:val="0024203B"/>
    <w:rsid w:val="0024206D"/>
    <w:rsid w:val="0024279F"/>
    <w:rsid w:val="00243855"/>
    <w:rsid w:val="00243990"/>
    <w:rsid w:val="00243AF1"/>
    <w:rsid w:val="00243D3F"/>
    <w:rsid w:val="00244903"/>
    <w:rsid w:val="00244B84"/>
    <w:rsid w:val="002450B0"/>
    <w:rsid w:val="00245482"/>
    <w:rsid w:val="002454AD"/>
    <w:rsid w:val="0024596A"/>
    <w:rsid w:val="00245987"/>
    <w:rsid w:val="00246C42"/>
    <w:rsid w:val="0024706A"/>
    <w:rsid w:val="002470D9"/>
    <w:rsid w:val="0024713A"/>
    <w:rsid w:val="0024789B"/>
    <w:rsid w:val="00247F20"/>
    <w:rsid w:val="002502FB"/>
    <w:rsid w:val="0025060A"/>
    <w:rsid w:val="00250629"/>
    <w:rsid w:val="00250937"/>
    <w:rsid w:val="00250AD1"/>
    <w:rsid w:val="00250CBF"/>
    <w:rsid w:val="002510AF"/>
    <w:rsid w:val="002513DA"/>
    <w:rsid w:val="00251600"/>
    <w:rsid w:val="0025176B"/>
    <w:rsid w:val="00251B2D"/>
    <w:rsid w:val="00251D09"/>
    <w:rsid w:val="002524E6"/>
    <w:rsid w:val="00252A98"/>
    <w:rsid w:val="0025323E"/>
    <w:rsid w:val="002533DD"/>
    <w:rsid w:val="0025343E"/>
    <w:rsid w:val="002535AC"/>
    <w:rsid w:val="0025392C"/>
    <w:rsid w:val="00253D69"/>
    <w:rsid w:val="002546B5"/>
    <w:rsid w:val="00254991"/>
    <w:rsid w:val="002550A7"/>
    <w:rsid w:val="002557BD"/>
    <w:rsid w:val="00255E82"/>
    <w:rsid w:val="00256570"/>
    <w:rsid w:val="00256CBE"/>
    <w:rsid w:val="00257019"/>
    <w:rsid w:val="00257164"/>
    <w:rsid w:val="0026043E"/>
    <w:rsid w:val="0026083D"/>
    <w:rsid w:val="002608A2"/>
    <w:rsid w:val="00260919"/>
    <w:rsid w:val="002619AD"/>
    <w:rsid w:val="00261C35"/>
    <w:rsid w:val="002635C1"/>
    <w:rsid w:val="002639D3"/>
    <w:rsid w:val="00263E10"/>
    <w:rsid w:val="0026496A"/>
    <w:rsid w:val="00265407"/>
    <w:rsid w:val="00265CB3"/>
    <w:rsid w:val="00265D30"/>
    <w:rsid w:val="002661CC"/>
    <w:rsid w:val="00266240"/>
    <w:rsid w:val="002663EA"/>
    <w:rsid w:val="0026641E"/>
    <w:rsid w:val="00266689"/>
    <w:rsid w:val="002669D4"/>
    <w:rsid w:val="00266B4A"/>
    <w:rsid w:val="00266CD0"/>
    <w:rsid w:val="00266CE0"/>
    <w:rsid w:val="00267106"/>
    <w:rsid w:val="00267396"/>
    <w:rsid w:val="002708DC"/>
    <w:rsid w:val="00270FDF"/>
    <w:rsid w:val="00271161"/>
    <w:rsid w:val="00271380"/>
    <w:rsid w:val="00271641"/>
    <w:rsid w:val="00271AE7"/>
    <w:rsid w:val="00272284"/>
    <w:rsid w:val="0027233A"/>
    <w:rsid w:val="00272926"/>
    <w:rsid w:val="00272B7D"/>
    <w:rsid w:val="00272BC8"/>
    <w:rsid w:val="00272CEB"/>
    <w:rsid w:val="00272D3D"/>
    <w:rsid w:val="00273276"/>
    <w:rsid w:val="00273560"/>
    <w:rsid w:val="0027424E"/>
    <w:rsid w:val="00274EAE"/>
    <w:rsid w:val="002754BC"/>
    <w:rsid w:val="002759F5"/>
    <w:rsid w:val="00276ACF"/>
    <w:rsid w:val="00276B47"/>
    <w:rsid w:val="00276B62"/>
    <w:rsid w:val="00276C48"/>
    <w:rsid w:val="00277142"/>
    <w:rsid w:val="002772B5"/>
    <w:rsid w:val="00277595"/>
    <w:rsid w:val="0027759B"/>
    <w:rsid w:val="0027770D"/>
    <w:rsid w:val="0027794E"/>
    <w:rsid w:val="00277B5D"/>
    <w:rsid w:val="00280109"/>
    <w:rsid w:val="00280226"/>
    <w:rsid w:val="002808EA"/>
    <w:rsid w:val="00280D96"/>
    <w:rsid w:val="00281495"/>
    <w:rsid w:val="002814CD"/>
    <w:rsid w:val="002816D7"/>
    <w:rsid w:val="00281744"/>
    <w:rsid w:val="002818B7"/>
    <w:rsid w:val="00281B93"/>
    <w:rsid w:val="00281BA4"/>
    <w:rsid w:val="00281F0D"/>
    <w:rsid w:val="00281FC3"/>
    <w:rsid w:val="002823AB"/>
    <w:rsid w:val="00282AC0"/>
    <w:rsid w:val="00282D2D"/>
    <w:rsid w:val="00282F65"/>
    <w:rsid w:val="002830CE"/>
    <w:rsid w:val="00284069"/>
    <w:rsid w:val="00284F4B"/>
    <w:rsid w:val="002857C8"/>
    <w:rsid w:val="00285882"/>
    <w:rsid w:val="00285937"/>
    <w:rsid w:val="00285CBD"/>
    <w:rsid w:val="00285DB3"/>
    <w:rsid w:val="002866FE"/>
    <w:rsid w:val="00286BF6"/>
    <w:rsid w:val="00286CAE"/>
    <w:rsid w:val="00286E69"/>
    <w:rsid w:val="0028730F"/>
    <w:rsid w:val="00287437"/>
    <w:rsid w:val="00287AA2"/>
    <w:rsid w:val="00287DE8"/>
    <w:rsid w:val="002903FD"/>
    <w:rsid w:val="0029059A"/>
    <w:rsid w:val="002905A6"/>
    <w:rsid w:val="00290B47"/>
    <w:rsid w:val="00290F71"/>
    <w:rsid w:val="0029114B"/>
    <w:rsid w:val="00291436"/>
    <w:rsid w:val="002916E3"/>
    <w:rsid w:val="00291767"/>
    <w:rsid w:val="00291B9C"/>
    <w:rsid w:val="00291BFD"/>
    <w:rsid w:val="00291FF6"/>
    <w:rsid w:val="002927A7"/>
    <w:rsid w:val="002929BF"/>
    <w:rsid w:val="00292AA7"/>
    <w:rsid w:val="00292E2E"/>
    <w:rsid w:val="00292E5B"/>
    <w:rsid w:val="002931A1"/>
    <w:rsid w:val="00293C85"/>
    <w:rsid w:val="00293DD1"/>
    <w:rsid w:val="002941FA"/>
    <w:rsid w:val="00294AA4"/>
    <w:rsid w:val="00294E3E"/>
    <w:rsid w:val="00294F84"/>
    <w:rsid w:val="002950A5"/>
    <w:rsid w:val="002951AB"/>
    <w:rsid w:val="00295985"/>
    <w:rsid w:val="00296317"/>
    <w:rsid w:val="0029650E"/>
    <w:rsid w:val="00297D2D"/>
    <w:rsid w:val="00297DDF"/>
    <w:rsid w:val="002A0097"/>
    <w:rsid w:val="002A06E9"/>
    <w:rsid w:val="002A1254"/>
    <w:rsid w:val="002A1394"/>
    <w:rsid w:val="002A1924"/>
    <w:rsid w:val="002A198F"/>
    <w:rsid w:val="002A1B91"/>
    <w:rsid w:val="002A1F53"/>
    <w:rsid w:val="002A210D"/>
    <w:rsid w:val="002A268A"/>
    <w:rsid w:val="002A2B2E"/>
    <w:rsid w:val="002A3317"/>
    <w:rsid w:val="002A4A9A"/>
    <w:rsid w:val="002A536F"/>
    <w:rsid w:val="002A5399"/>
    <w:rsid w:val="002A53DF"/>
    <w:rsid w:val="002A53E5"/>
    <w:rsid w:val="002A5441"/>
    <w:rsid w:val="002A58F4"/>
    <w:rsid w:val="002A596E"/>
    <w:rsid w:val="002A59A0"/>
    <w:rsid w:val="002A5ADE"/>
    <w:rsid w:val="002A5D46"/>
    <w:rsid w:val="002A5F75"/>
    <w:rsid w:val="002A61CE"/>
    <w:rsid w:val="002A63E5"/>
    <w:rsid w:val="002A6654"/>
    <w:rsid w:val="002A6E38"/>
    <w:rsid w:val="002A74C9"/>
    <w:rsid w:val="002A762C"/>
    <w:rsid w:val="002A7A74"/>
    <w:rsid w:val="002A7AA7"/>
    <w:rsid w:val="002A7CFA"/>
    <w:rsid w:val="002B065D"/>
    <w:rsid w:val="002B0DFA"/>
    <w:rsid w:val="002B0F3E"/>
    <w:rsid w:val="002B17A2"/>
    <w:rsid w:val="002B1AEE"/>
    <w:rsid w:val="002B1EC1"/>
    <w:rsid w:val="002B23D5"/>
    <w:rsid w:val="002B2C50"/>
    <w:rsid w:val="002B3452"/>
    <w:rsid w:val="002B352F"/>
    <w:rsid w:val="002B38A0"/>
    <w:rsid w:val="002B3AC9"/>
    <w:rsid w:val="002B3ADE"/>
    <w:rsid w:val="002B455C"/>
    <w:rsid w:val="002B474A"/>
    <w:rsid w:val="002B495B"/>
    <w:rsid w:val="002B5882"/>
    <w:rsid w:val="002B5924"/>
    <w:rsid w:val="002B5DA6"/>
    <w:rsid w:val="002B5DAF"/>
    <w:rsid w:val="002B5DFE"/>
    <w:rsid w:val="002B64EE"/>
    <w:rsid w:val="002B6564"/>
    <w:rsid w:val="002B6B0B"/>
    <w:rsid w:val="002B70DD"/>
    <w:rsid w:val="002B752D"/>
    <w:rsid w:val="002B7A3E"/>
    <w:rsid w:val="002C024F"/>
    <w:rsid w:val="002C0334"/>
    <w:rsid w:val="002C04C4"/>
    <w:rsid w:val="002C0755"/>
    <w:rsid w:val="002C0C64"/>
    <w:rsid w:val="002C1C92"/>
    <w:rsid w:val="002C1ECA"/>
    <w:rsid w:val="002C23F6"/>
    <w:rsid w:val="002C2740"/>
    <w:rsid w:val="002C2950"/>
    <w:rsid w:val="002C2DD8"/>
    <w:rsid w:val="002C2ECF"/>
    <w:rsid w:val="002C30A2"/>
    <w:rsid w:val="002C3349"/>
    <w:rsid w:val="002C3513"/>
    <w:rsid w:val="002C380E"/>
    <w:rsid w:val="002C3BC5"/>
    <w:rsid w:val="002C3BDD"/>
    <w:rsid w:val="002C3D3D"/>
    <w:rsid w:val="002C403C"/>
    <w:rsid w:val="002C4138"/>
    <w:rsid w:val="002C43B5"/>
    <w:rsid w:val="002C43E0"/>
    <w:rsid w:val="002C44E0"/>
    <w:rsid w:val="002C47A7"/>
    <w:rsid w:val="002C492D"/>
    <w:rsid w:val="002C4A9B"/>
    <w:rsid w:val="002C56A3"/>
    <w:rsid w:val="002C57AD"/>
    <w:rsid w:val="002C5C40"/>
    <w:rsid w:val="002C5CF3"/>
    <w:rsid w:val="002C610D"/>
    <w:rsid w:val="002C6588"/>
    <w:rsid w:val="002C661C"/>
    <w:rsid w:val="002C6737"/>
    <w:rsid w:val="002C6AB5"/>
    <w:rsid w:val="002C6F3C"/>
    <w:rsid w:val="002C7062"/>
    <w:rsid w:val="002C7984"/>
    <w:rsid w:val="002D0C87"/>
    <w:rsid w:val="002D145E"/>
    <w:rsid w:val="002D18C7"/>
    <w:rsid w:val="002D1C6E"/>
    <w:rsid w:val="002D25CE"/>
    <w:rsid w:val="002D297F"/>
    <w:rsid w:val="002D29CF"/>
    <w:rsid w:val="002D2B16"/>
    <w:rsid w:val="002D31F9"/>
    <w:rsid w:val="002D344B"/>
    <w:rsid w:val="002D38EB"/>
    <w:rsid w:val="002D3E69"/>
    <w:rsid w:val="002D43D6"/>
    <w:rsid w:val="002D455F"/>
    <w:rsid w:val="002D45F2"/>
    <w:rsid w:val="002D4675"/>
    <w:rsid w:val="002D47CB"/>
    <w:rsid w:val="002D48F9"/>
    <w:rsid w:val="002D4C9E"/>
    <w:rsid w:val="002D52C3"/>
    <w:rsid w:val="002D543D"/>
    <w:rsid w:val="002D5C3F"/>
    <w:rsid w:val="002D5D60"/>
    <w:rsid w:val="002D660B"/>
    <w:rsid w:val="002D73CE"/>
    <w:rsid w:val="002D7A54"/>
    <w:rsid w:val="002D7B4E"/>
    <w:rsid w:val="002E015B"/>
    <w:rsid w:val="002E0231"/>
    <w:rsid w:val="002E03D2"/>
    <w:rsid w:val="002E0957"/>
    <w:rsid w:val="002E0DEB"/>
    <w:rsid w:val="002E1126"/>
    <w:rsid w:val="002E1238"/>
    <w:rsid w:val="002E1367"/>
    <w:rsid w:val="002E1628"/>
    <w:rsid w:val="002E166E"/>
    <w:rsid w:val="002E16D9"/>
    <w:rsid w:val="002E1751"/>
    <w:rsid w:val="002E1A5B"/>
    <w:rsid w:val="002E1DD7"/>
    <w:rsid w:val="002E21EE"/>
    <w:rsid w:val="002E2294"/>
    <w:rsid w:val="002E24A9"/>
    <w:rsid w:val="002E2665"/>
    <w:rsid w:val="002E3369"/>
    <w:rsid w:val="002E339C"/>
    <w:rsid w:val="002E38C3"/>
    <w:rsid w:val="002E3A73"/>
    <w:rsid w:val="002E3B29"/>
    <w:rsid w:val="002E3C95"/>
    <w:rsid w:val="002E3F8F"/>
    <w:rsid w:val="002E43C8"/>
    <w:rsid w:val="002E566B"/>
    <w:rsid w:val="002E5A31"/>
    <w:rsid w:val="002E5FBE"/>
    <w:rsid w:val="002E6221"/>
    <w:rsid w:val="002E6713"/>
    <w:rsid w:val="002E6DEB"/>
    <w:rsid w:val="002E6E42"/>
    <w:rsid w:val="002E701D"/>
    <w:rsid w:val="002E726D"/>
    <w:rsid w:val="002E7808"/>
    <w:rsid w:val="002E790A"/>
    <w:rsid w:val="002E7D2E"/>
    <w:rsid w:val="002E7F35"/>
    <w:rsid w:val="002F08C1"/>
    <w:rsid w:val="002F0A67"/>
    <w:rsid w:val="002F0D48"/>
    <w:rsid w:val="002F0D6C"/>
    <w:rsid w:val="002F0DF7"/>
    <w:rsid w:val="002F0E13"/>
    <w:rsid w:val="002F1838"/>
    <w:rsid w:val="002F19CC"/>
    <w:rsid w:val="002F1E18"/>
    <w:rsid w:val="002F1FFE"/>
    <w:rsid w:val="002F208C"/>
    <w:rsid w:val="002F28B8"/>
    <w:rsid w:val="002F2A18"/>
    <w:rsid w:val="002F2C69"/>
    <w:rsid w:val="002F2F65"/>
    <w:rsid w:val="002F356F"/>
    <w:rsid w:val="002F358D"/>
    <w:rsid w:val="002F393F"/>
    <w:rsid w:val="002F3ACB"/>
    <w:rsid w:val="002F3B16"/>
    <w:rsid w:val="002F3EB8"/>
    <w:rsid w:val="002F4158"/>
    <w:rsid w:val="002F4190"/>
    <w:rsid w:val="002F419E"/>
    <w:rsid w:val="002F4715"/>
    <w:rsid w:val="002F50EA"/>
    <w:rsid w:val="002F516E"/>
    <w:rsid w:val="002F55F8"/>
    <w:rsid w:val="002F55FE"/>
    <w:rsid w:val="002F5663"/>
    <w:rsid w:val="002F5B3F"/>
    <w:rsid w:val="002F5DFD"/>
    <w:rsid w:val="002F64FB"/>
    <w:rsid w:val="002F6676"/>
    <w:rsid w:val="002F694C"/>
    <w:rsid w:val="002F6987"/>
    <w:rsid w:val="002F6AF0"/>
    <w:rsid w:val="002F6C3F"/>
    <w:rsid w:val="002F6E18"/>
    <w:rsid w:val="002F73E9"/>
    <w:rsid w:val="002F7869"/>
    <w:rsid w:val="002F7A1A"/>
    <w:rsid w:val="003002B0"/>
    <w:rsid w:val="003002DD"/>
    <w:rsid w:val="00301265"/>
    <w:rsid w:val="0030128B"/>
    <w:rsid w:val="003026A3"/>
    <w:rsid w:val="003031CF"/>
    <w:rsid w:val="003037D5"/>
    <w:rsid w:val="00303978"/>
    <w:rsid w:val="00303B2C"/>
    <w:rsid w:val="00303B32"/>
    <w:rsid w:val="00303C58"/>
    <w:rsid w:val="00303CDD"/>
    <w:rsid w:val="003041DC"/>
    <w:rsid w:val="0030458E"/>
    <w:rsid w:val="00304717"/>
    <w:rsid w:val="00304813"/>
    <w:rsid w:val="003049EF"/>
    <w:rsid w:val="0030647F"/>
    <w:rsid w:val="003067E5"/>
    <w:rsid w:val="003068CB"/>
    <w:rsid w:val="00306CD0"/>
    <w:rsid w:val="00306D32"/>
    <w:rsid w:val="00306FAB"/>
    <w:rsid w:val="0030742D"/>
    <w:rsid w:val="0030767B"/>
    <w:rsid w:val="0030789A"/>
    <w:rsid w:val="00307A12"/>
    <w:rsid w:val="00307B1E"/>
    <w:rsid w:val="00307DDD"/>
    <w:rsid w:val="003103E6"/>
    <w:rsid w:val="00310B8B"/>
    <w:rsid w:val="00310BDC"/>
    <w:rsid w:val="00310F25"/>
    <w:rsid w:val="00311525"/>
    <w:rsid w:val="0031172F"/>
    <w:rsid w:val="003118CA"/>
    <w:rsid w:val="00311C8F"/>
    <w:rsid w:val="00311CC1"/>
    <w:rsid w:val="003120AE"/>
    <w:rsid w:val="0031211A"/>
    <w:rsid w:val="0031217E"/>
    <w:rsid w:val="00312732"/>
    <w:rsid w:val="0031333F"/>
    <w:rsid w:val="00314332"/>
    <w:rsid w:val="0031451A"/>
    <w:rsid w:val="00314B9A"/>
    <w:rsid w:val="00315021"/>
    <w:rsid w:val="003151CE"/>
    <w:rsid w:val="0031574B"/>
    <w:rsid w:val="00315815"/>
    <w:rsid w:val="003158E7"/>
    <w:rsid w:val="00315AFB"/>
    <w:rsid w:val="00316546"/>
    <w:rsid w:val="0031668A"/>
    <w:rsid w:val="00316960"/>
    <w:rsid w:val="00316A4B"/>
    <w:rsid w:val="00316EB2"/>
    <w:rsid w:val="0031716E"/>
    <w:rsid w:val="0031734F"/>
    <w:rsid w:val="00317423"/>
    <w:rsid w:val="00317F31"/>
    <w:rsid w:val="00320262"/>
    <w:rsid w:val="003208D0"/>
    <w:rsid w:val="0032097D"/>
    <w:rsid w:val="00320BA6"/>
    <w:rsid w:val="00320D27"/>
    <w:rsid w:val="00320D2C"/>
    <w:rsid w:val="00320F97"/>
    <w:rsid w:val="00320FDC"/>
    <w:rsid w:val="00320FE1"/>
    <w:rsid w:val="00321165"/>
    <w:rsid w:val="00321226"/>
    <w:rsid w:val="0032190C"/>
    <w:rsid w:val="00321A99"/>
    <w:rsid w:val="00321EB2"/>
    <w:rsid w:val="003221DA"/>
    <w:rsid w:val="0032244D"/>
    <w:rsid w:val="0032272A"/>
    <w:rsid w:val="00322CB4"/>
    <w:rsid w:val="00322CE5"/>
    <w:rsid w:val="00322F6C"/>
    <w:rsid w:val="003230D7"/>
    <w:rsid w:val="0032349A"/>
    <w:rsid w:val="003235BF"/>
    <w:rsid w:val="003235FF"/>
    <w:rsid w:val="00323EB3"/>
    <w:rsid w:val="0032424B"/>
    <w:rsid w:val="003244B8"/>
    <w:rsid w:val="003249BA"/>
    <w:rsid w:val="003254F0"/>
    <w:rsid w:val="00325984"/>
    <w:rsid w:val="0032682B"/>
    <w:rsid w:val="00326A90"/>
    <w:rsid w:val="00326B90"/>
    <w:rsid w:val="00327155"/>
    <w:rsid w:val="0032782C"/>
    <w:rsid w:val="00327E07"/>
    <w:rsid w:val="00330259"/>
    <w:rsid w:val="00330299"/>
    <w:rsid w:val="003302EB"/>
    <w:rsid w:val="0033115B"/>
    <w:rsid w:val="003313FF"/>
    <w:rsid w:val="00331AAA"/>
    <w:rsid w:val="00331C8A"/>
    <w:rsid w:val="00331E87"/>
    <w:rsid w:val="00331FAC"/>
    <w:rsid w:val="003320C3"/>
    <w:rsid w:val="00332290"/>
    <w:rsid w:val="00332525"/>
    <w:rsid w:val="00332808"/>
    <w:rsid w:val="00332985"/>
    <w:rsid w:val="003337C2"/>
    <w:rsid w:val="0033391F"/>
    <w:rsid w:val="00333B52"/>
    <w:rsid w:val="00333C7B"/>
    <w:rsid w:val="00333FF3"/>
    <w:rsid w:val="00334224"/>
    <w:rsid w:val="00334341"/>
    <w:rsid w:val="003344DE"/>
    <w:rsid w:val="00334E92"/>
    <w:rsid w:val="003351F8"/>
    <w:rsid w:val="0033582E"/>
    <w:rsid w:val="00335D0C"/>
    <w:rsid w:val="00335DB9"/>
    <w:rsid w:val="00335EE7"/>
    <w:rsid w:val="003362EF"/>
    <w:rsid w:val="003367F9"/>
    <w:rsid w:val="003370FE"/>
    <w:rsid w:val="00337555"/>
    <w:rsid w:val="00337D86"/>
    <w:rsid w:val="00337ED9"/>
    <w:rsid w:val="003401E4"/>
    <w:rsid w:val="003402D2"/>
    <w:rsid w:val="00340ED3"/>
    <w:rsid w:val="003412CC"/>
    <w:rsid w:val="00341402"/>
    <w:rsid w:val="003418DF"/>
    <w:rsid w:val="003419BF"/>
    <w:rsid w:val="00341C21"/>
    <w:rsid w:val="0034258B"/>
    <w:rsid w:val="00343161"/>
    <w:rsid w:val="003434F6"/>
    <w:rsid w:val="00343C3A"/>
    <w:rsid w:val="00343D0B"/>
    <w:rsid w:val="003447B6"/>
    <w:rsid w:val="003447B7"/>
    <w:rsid w:val="00344958"/>
    <w:rsid w:val="00345755"/>
    <w:rsid w:val="00345A6C"/>
    <w:rsid w:val="0034627B"/>
    <w:rsid w:val="00346345"/>
    <w:rsid w:val="00346348"/>
    <w:rsid w:val="00346577"/>
    <w:rsid w:val="003466AF"/>
    <w:rsid w:val="00346701"/>
    <w:rsid w:val="00346A57"/>
    <w:rsid w:val="0034744F"/>
    <w:rsid w:val="0034780B"/>
    <w:rsid w:val="00347D5A"/>
    <w:rsid w:val="00347ECA"/>
    <w:rsid w:val="00347FB0"/>
    <w:rsid w:val="00350EF1"/>
    <w:rsid w:val="00350F34"/>
    <w:rsid w:val="0035104B"/>
    <w:rsid w:val="00351098"/>
    <w:rsid w:val="00351501"/>
    <w:rsid w:val="00351653"/>
    <w:rsid w:val="00351A74"/>
    <w:rsid w:val="00351B05"/>
    <w:rsid w:val="00351B2B"/>
    <w:rsid w:val="00351C93"/>
    <w:rsid w:val="00351EC1"/>
    <w:rsid w:val="00352021"/>
    <w:rsid w:val="00352244"/>
    <w:rsid w:val="003523B9"/>
    <w:rsid w:val="003523F9"/>
    <w:rsid w:val="003525AD"/>
    <w:rsid w:val="00352829"/>
    <w:rsid w:val="00352B02"/>
    <w:rsid w:val="00352BBC"/>
    <w:rsid w:val="00353284"/>
    <w:rsid w:val="003536F7"/>
    <w:rsid w:val="00353831"/>
    <w:rsid w:val="003541C6"/>
    <w:rsid w:val="00354446"/>
    <w:rsid w:val="003545CC"/>
    <w:rsid w:val="00354626"/>
    <w:rsid w:val="00354BC6"/>
    <w:rsid w:val="00354DC2"/>
    <w:rsid w:val="003550CB"/>
    <w:rsid w:val="003554C6"/>
    <w:rsid w:val="003554EE"/>
    <w:rsid w:val="00355582"/>
    <w:rsid w:val="0035558D"/>
    <w:rsid w:val="0035566F"/>
    <w:rsid w:val="00355BB0"/>
    <w:rsid w:val="00355D1C"/>
    <w:rsid w:val="00355DE1"/>
    <w:rsid w:val="00355E37"/>
    <w:rsid w:val="00355E7F"/>
    <w:rsid w:val="00355EAD"/>
    <w:rsid w:val="003560C5"/>
    <w:rsid w:val="003562EC"/>
    <w:rsid w:val="00357E27"/>
    <w:rsid w:val="00360079"/>
    <w:rsid w:val="003611EB"/>
    <w:rsid w:val="003619F4"/>
    <w:rsid w:val="00361CF2"/>
    <w:rsid w:val="00361DBB"/>
    <w:rsid w:val="003620F3"/>
    <w:rsid w:val="003621A1"/>
    <w:rsid w:val="003629C4"/>
    <w:rsid w:val="00362D00"/>
    <w:rsid w:val="00363567"/>
    <w:rsid w:val="00363670"/>
    <w:rsid w:val="003636BC"/>
    <w:rsid w:val="003640FD"/>
    <w:rsid w:val="00364126"/>
    <w:rsid w:val="00364620"/>
    <w:rsid w:val="00364BD6"/>
    <w:rsid w:val="00364BEB"/>
    <w:rsid w:val="00364DAF"/>
    <w:rsid w:val="003652CA"/>
    <w:rsid w:val="0036558C"/>
    <w:rsid w:val="00366B52"/>
    <w:rsid w:val="003673E8"/>
    <w:rsid w:val="00367B9C"/>
    <w:rsid w:val="00367C15"/>
    <w:rsid w:val="00367CCA"/>
    <w:rsid w:val="00367EAE"/>
    <w:rsid w:val="003705A1"/>
    <w:rsid w:val="003708D3"/>
    <w:rsid w:val="00370CFB"/>
    <w:rsid w:val="003714DE"/>
    <w:rsid w:val="0037154D"/>
    <w:rsid w:val="0037184A"/>
    <w:rsid w:val="003718BD"/>
    <w:rsid w:val="00371CEC"/>
    <w:rsid w:val="00371F9E"/>
    <w:rsid w:val="003722A5"/>
    <w:rsid w:val="003724C8"/>
    <w:rsid w:val="00372621"/>
    <w:rsid w:val="003727EF"/>
    <w:rsid w:val="00373145"/>
    <w:rsid w:val="00373675"/>
    <w:rsid w:val="00373A76"/>
    <w:rsid w:val="00373E73"/>
    <w:rsid w:val="00373FBD"/>
    <w:rsid w:val="00374380"/>
    <w:rsid w:val="003744B9"/>
    <w:rsid w:val="003744F1"/>
    <w:rsid w:val="003745CC"/>
    <w:rsid w:val="003749EB"/>
    <w:rsid w:val="00374DBF"/>
    <w:rsid w:val="00375240"/>
    <w:rsid w:val="003752E3"/>
    <w:rsid w:val="0037549A"/>
    <w:rsid w:val="00375684"/>
    <w:rsid w:val="00375832"/>
    <w:rsid w:val="0037622E"/>
    <w:rsid w:val="00376C3B"/>
    <w:rsid w:val="00376F7F"/>
    <w:rsid w:val="003773E2"/>
    <w:rsid w:val="00377A41"/>
    <w:rsid w:val="00377CE1"/>
    <w:rsid w:val="00377F9C"/>
    <w:rsid w:val="00380021"/>
    <w:rsid w:val="00380022"/>
    <w:rsid w:val="00380146"/>
    <w:rsid w:val="003802D9"/>
    <w:rsid w:val="003804A5"/>
    <w:rsid w:val="00380532"/>
    <w:rsid w:val="003809AF"/>
    <w:rsid w:val="00380E2E"/>
    <w:rsid w:val="00380FB9"/>
    <w:rsid w:val="0038121A"/>
    <w:rsid w:val="003813AB"/>
    <w:rsid w:val="00381427"/>
    <w:rsid w:val="003815B0"/>
    <w:rsid w:val="00381756"/>
    <w:rsid w:val="0038194C"/>
    <w:rsid w:val="0038210C"/>
    <w:rsid w:val="00382290"/>
    <w:rsid w:val="00382538"/>
    <w:rsid w:val="0038253C"/>
    <w:rsid w:val="003829F6"/>
    <w:rsid w:val="00382BB1"/>
    <w:rsid w:val="00383168"/>
    <w:rsid w:val="003833ED"/>
    <w:rsid w:val="003834F1"/>
    <w:rsid w:val="00383EE8"/>
    <w:rsid w:val="00383F06"/>
    <w:rsid w:val="003845B3"/>
    <w:rsid w:val="003848F4"/>
    <w:rsid w:val="00384FDE"/>
    <w:rsid w:val="00385DA7"/>
    <w:rsid w:val="0038606E"/>
    <w:rsid w:val="00386526"/>
    <w:rsid w:val="00387947"/>
    <w:rsid w:val="00387B74"/>
    <w:rsid w:val="00387E3C"/>
    <w:rsid w:val="00390584"/>
    <w:rsid w:val="00390C9F"/>
    <w:rsid w:val="00390D19"/>
    <w:rsid w:val="00391624"/>
    <w:rsid w:val="00391641"/>
    <w:rsid w:val="003916C8"/>
    <w:rsid w:val="0039252D"/>
    <w:rsid w:val="00392861"/>
    <w:rsid w:val="00392D12"/>
    <w:rsid w:val="00392F9F"/>
    <w:rsid w:val="003933EE"/>
    <w:rsid w:val="003933F0"/>
    <w:rsid w:val="00393CDE"/>
    <w:rsid w:val="0039475A"/>
    <w:rsid w:val="00394881"/>
    <w:rsid w:val="003948AA"/>
    <w:rsid w:val="00394AB2"/>
    <w:rsid w:val="00394F26"/>
    <w:rsid w:val="00395A7A"/>
    <w:rsid w:val="00395B1F"/>
    <w:rsid w:val="0039685D"/>
    <w:rsid w:val="00397640"/>
    <w:rsid w:val="0039764E"/>
    <w:rsid w:val="00397803"/>
    <w:rsid w:val="0039783C"/>
    <w:rsid w:val="00397A30"/>
    <w:rsid w:val="00397CD4"/>
    <w:rsid w:val="003A050B"/>
    <w:rsid w:val="003A07C7"/>
    <w:rsid w:val="003A0931"/>
    <w:rsid w:val="003A0D5D"/>
    <w:rsid w:val="003A0F28"/>
    <w:rsid w:val="003A0F3C"/>
    <w:rsid w:val="003A118D"/>
    <w:rsid w:val="003A19DD"/>
    <w:rsid w:val="003A1F02"/>
    <w:rsid w:val="003A1F36"/>
    <w:rsid w:val="003A2240"/>
    <w:rsid w:val="003A270C"/>
    <w:rsid w:val="003A2A08"/>
    <w:rsid w:val="003A2B55"/>
    <w:rsid w:val="003A2D25"/>
    <w:rsid w:val="003A325D"/>
    <w:rsid w:val="003A3375"/>
    <w:rsid w:val="003A347D"/>
    <w:rsid w:val="003A3ABF"/>
    <w:rsid w:val="003A40E9"/>
    <w:rsid w:val="003A4130"/>
    <w:rsid w:val="003A46FD"/>
    <w:rsid w:val="003A4C7F"/>
    <w:rsid w:val="003A4D45"/>
    <w:rsid w:val="003A5064"/>
    <w:rsid w:val="003A5535"/>
    <w:rsid w:val="003A5732"/>
    <w:rsid w:val="003A57F7"/>
    <w:rsid w:val="003A5E2D"/>
    <w:rsid w:val="003A6454"/>
    <w:rsid w:val="003A64C9"/>
    <w:rsid w:val="003A6588"/>
    <w:rsid w:val="003A67AD"/>
    <w:rsid w:val="003A6A85"/>
    <w:rsid w:val="003A70E2"/>
    <w:rsid w:val="003A7769"/>
    <w:rsid w:val="003A78AA"/>
    <w:rsid w:val="003B0181"/>
    <w:rsid w:val="003B0666"/>
    <w:rsid w:val="003B0EC9"/>
    <w:rsid w:val="003B131F"/>
    <w:rsid w:val="003B15C6"/>
    <w:rsid w:val="003B18A1"/>
    <w:rsid w:val="003B1914"/>
    <w:rsid w:val="003B1C39"/>
    <w:rsid w:val="003B1EE9"/>
    <w:rsid w:val="003B1F55"/>
    <w:rsid w:val="003B217E"/>
    <w:rsid w:val="003B21EA"/>
    <w:rsid w:val="003B291A"/>
    <w:rsid w:val="003B2B58"/>
    <w:rsid w:val="003B3249"/>
    <w:rsid w:val="003B3A08"/>
    <w:rsid w:val="003B3F42"/>
    <w:rsid w:val="003B433D"/>
    <w:rsid w:val="003B46FD"/>
    <w:rsid w:val="003B4916"/>
    <w:rsid w:val="003B4B89"/>
    <w:rsid w:val="003B4BE3"/>
    <w:rsid w:val="003B5028"/>
    <w:rsid w:val="003B50A7"/>
    <w:rsid w:val="003B516E"/>
    <w:rsid w:val="003B538A"/>
    <w:rsid w:val="003B5442"/>
    <w:rsid w:val="003B5773"/>
    <w:rsid w:val="003B581B"/>
    <w:rsid w:val="003B5823"/>
    <w:rsid w:val="003B5879"/>
    <w:rsid w:val="003B5DAD"/>
    <w:rsid w:val="003B6508"/>
    <w:rsid w:val="003B6974"/>
    <w:rsid w:val="003B6AD8"/>
    <w:rsid w:val="003B7196"/>
    <w:rsid w:val="003B7292"/>
    <w:rsid w:val="003B7F3B"/>
    <w:rsid w:val="003B7F54"/>
    <w:rsid w:val="003C040C"/>
    <w:rsid w:val="003C0416"/>
    <w:rsid w:val="003C08CB"/>
    <w:rsid w:val="003C0A1E"/>
    <w:rsid w:val="003C0BE8"/>
    <w:rsid w:val="003C177A"/>
    <w:rsid w:val="003C1F19"/>
    <w:rsid w:val="003C1F2E"/>
    <w:rsid w:val="003C2904"/>
    <w:rsid w:val="003C2B4C"/>
    <w:rsid w:val="003C2D3B"/>
    <w:rsid w:val="003C2EF1"/>
    <w:rsid w:val="003C312F"/>
    <w:rsid w:val="003C3D96"/>
    <w:rsid w:val="003C3EAD"/>
    <w:rsid w:val="003C401B"/>
    <w:rsid w:val="003C41CD"/>
    <w:rsid w:val="003C4235"/>
    <w:rsid w:val="003C4270"/>
    <w:rsid w:val="003C4BA8"/>
    <w:rsid w:val="003C4D7A"/>
    <w:rsid w:val="003C4D8A"/>
    <w:rsid w:val="003C4E58"/>
    <w:rsid w:val="003C4EB1"/>
    <w:rsid w:val="003C52D7"/>
    <w:rsid w:val="003C541A"/>
    <w:rsid w:val="003C5485"/>
    <w:rsid w:val="003C59D4"/>
    <w:rsid w:val="003C5E0C"/>
    <w:rsid w:val="003C6064"/>
    <w:rsid w:val="003C62B0"/>
    <w:rsid w:val="003C642B"/>
    <w:rsid w:val="003C7155"/>
    <w:rsid w:val="003C7475"/>
    <w:rsid w:val="003C78AF"/>
    <w:rsid w:val="003C7CFB"/>
    <w:rsid w:val="003D038A"/>
    <w:rsid w:val="003D0F85"/>
    <w:rsid w:val="003D11CF"/>
    <w:rsid w:val="003D18EB"/>
    <w:rsid w:val="003D22B1"/>
    <w:rsid w:val="003D293C"/>
    <w:rsid w:val="003D2EF8"/>
    <w:rsid w:val="003D36A4"/>
    <w:rsid w:val="003D3A1A"/>
    <w:rsid w:val="003D3C06"/>
    <w:rsid w:val="003D3D35"/>
    <w:rsid w:val="003D3D4B"/>
    <w:rsid w:val="003D3FBF"/>
    <w:rsid w:val="003D41AB"/>
    <w:rsid w:val="003D43E8"/>
    <w:rsid w:val="003D4557"/>
    <w:rsid w:val="003D4666"/>
    <w:rsid w:val="003D4AA9"/>
    <w:rsid w:val="003D51A3"/>
    <w:rsid w:val="003D53BD"/>
    <w:rsid w:val="003D55BD"/>
    <w:rsid w:val="003D5BA3"/>
    <w:rsid w:val="003D687D"/>
    <w:rsid w:val="003D7007"/>
    <w:rsid w:val="003D7049"/>
    <w:rsid w:val="003D7091"/>
    <w:rsid w:val="003D76F3"/>
    <w:rsid w:val="003D7718"/>
    <w:rsid w:val="003D7819"/>
    <w:rsid w:val="003D79F2"/>
    <w:rsid w:val="003E002A"/>
    <w:rsid w:val="003E02D9"/>
    <w:rsid w:val="003E04A6"/>
    <w:rsid w:val="003E04DE"/>
    <w:rsid w:val="003E06FA"/>
    <w:rsid w:val="003E0945"/>
    <w:rsid w:val="003E1093"/>
    <w:rsid w:val="003E1104"/>
    <w:rsid w:val="003E12D9"/>
    <w:rsid w:val="003E1758"/>
    <w:rsid w:val="003E1E1B"/>
    <w:rsid w:val="003E24DF"/>
    <w:rsid w:val="003E2529"/>
    <w:rsid w:val="003E3017"/>
    <w:rsid w:val="003E35C8"/>
    <w:rsid w:val="003E3DE9"/>
    <w:rsid w:val="003E441F"/>
    <w:rsid w:val="003E4EDE"/>
    <w:rsid w:val="003E4F2C"/>
    <w:rsid w:val="003E4F5D"/>
    <w:rsid w:val="003E516D"/>
    <w:rsid w:val="003E5412"/>
    <w:rsid w:val="003E556A"/>
    <w:rsid w:val="003E559A"/>
    <w:rsid w:val="003E5A66"/>
    <w:rsid w:val="003E5D7A"/>
    <w:rsid w:val="003E686E"/>
    <w:rsid w:val="003E6A1B"/>
    <w:rsid w:val="003E6E02"/>
    <w:rsid w:val="003E714E"/>
    <w:rsid w:val="003E719D"/>
    <w:rsid w:val="003E71A0"/>
    <w:rsid w:val="003E7800"/>
    <w:rsid w:val="003F014B"/>
    <w:rsid w:val="003F0580"/>
    <w:rsid w:val="003F0685"/>
    <w:rsid w:val="003F06A7"/>
    <w:rsid w:val="003F0741"/>
    <w:rsid w:val="003F0753"/>
    <w:rsid w:val="003F077E"/>
    <w:rsid w:val="003F1115"/>
    <w:rsid w:val="003F113E"/>
    <w:rsid w:val="003F1318"/>
    <w:rsid w:val="003F157D"/>
    <w:rsid w:val="003F17E1"/>
    <w:rsid w:val="003F2652"/>
    <w:rsid w:val="003F27F2"/>
    <w:rsid w:val="003F2918"/>
    <w:rsid w:val="003F2F36"/>
    <w:rsid w:val="003F3054"/>
    <w:rsid w:val="003F3677"/>
    <w:rsid w:val="003F384A"/>
    <w:rsid w:val="003F3EDD"/>
    <w:rsid w:val="003F4428"/>
    <w:rsid w:val="003F49C1"/>
    <w:rsid w:val="003F4D47"/>
    <w:rsid w:val="003F4E01"/>
    <w:rsid w:val="003F55A4"/>
    <w:rsid w:val="003F598A"/>
    <w:rsid w:val="003F6209"/>
    <w:rsid w:val="003F6509"/>
    <w:rsid w:val="003F66B5"/>
    <w:rsid w:val="003F74C0"/>
    <w:rsid w:val="003F7C42"/>
    <w:rsid w:val="00400039"/>
    <w:rsid w:val="0040022F"/>
    <w:rsid w:val="00400254"/>
    <w:rsid w:val="0040031F"/>
    <w:rsid w:val="004003D0"/>
    <w:rsid w:val="00400476"/>
    <w:rsid w:val="00400C0E"/>
    <w:rsid w:val="00400D5A"/>
    <w:rsid w:val="0040146A"/>
    <w:rsid w:val="0040169A"/>
    <w:rsid w:val="00401816"/>
    <w:rsid w:val="0040208C"/>
    <w:rsid w:val="00402092"/>
    <w:rsid w:val="0040295E"/>
    <w:rsid w:val="004029A5"/>
    <w:rsid w:val="00402E5D"/>
    <w:rsid w:val="00402E98"/>
    <w:rsid w:val="0040315F"/>
    <w:rsid w:val="004034B2"/>
    <w:rsid w:val="00403C33"/>
    <w:rsid w:val="0040418F"/>
    <w:rsid w:val="00404D7A"/>
    <w:rsid w:val="00405709"/>
    <w:rsid w:val="00406090"/>
    <w:rsid w:val="004064EF"/>
    <w:rsid w:val="00406713"/>
    <w:rsid w:val="004071B0"/>
    <w:rsid w:val="00407640"/>
    <w:rsid w:val="004076E6"/>
    <w:rsid w:val="00407935"/>
    <w:rsid w:val="00407F7B"/>
    <w:rsid w:val="00410247"/>
    <w:rsid w:val="0041025B"/>
    <w:rsid w:val="0041034D"/>
    <w:rsid w:val="00410BA2"/>
    <w:rsid w:val="00410DEE"/>
    <w:rsid w:val="004112AB"/>
    <w:rsid w:val="004113B7"/>
    <w:rsid w:val="004114C2"/>
    <w:rsid w:val="004114C7"/>
    <w:rsid w:val="0041180C"/>
    <w:rsid w:val="00411C83"/>
    <w:rsid w:val="00411C96"/>
    <w:rsid w:val="00411FC9"/>
    <w:rsid w:val="00412338"/>
    <w:rsid w:val="00412454"/>
    <w:rsid w:val="00412456"/>
    <w:rsid w:val="00412CCC"/>
    <w:rsid w:val="00412E1A"/>
    <w:rsid w:val="00413061"/>
    <w:rsid w:val="00413F0C"/>
    <w:rsid w:val="00414030"/>
    <w:rsid w:val="0041440E"/>
    <w:rsid w:val="0041460A"/>
    <w:rsid w:val="004147A8"/>
    <w:rsid w:val="00414A10"/>
    <w:rsid w:val="00414A6E"/>
    <w:rsid w:val="00415403"/>
    <w:rsid w:val="0041559D"/>
    <w:rsid w:val="00415C3A"/>
    <w:rsid w:val="00415D42"/>
    <w:rsid w:val="00416F1F"/>
    <w:rsid w:val="0041707D"/>
    <w:rsid w:val="004172B9"/>
    <w:rsid w:val="00417950"/>
    <w:rsid w:val="00420072"/>
    <w:rsid w:val="00420125"/>
    <w:rsid w:val="00420549"/>
    <w:rsid w:val="00420565"/>
    <w:rsid w:val="004207A5"/>
    <w:rsid w:val="00420C2C"/>
    <w:rsid w:val="00420D5A"/>
    <w:rsid w:val="00420E82"/>
    <w:rsid w:val="00420EE3"/>
    <w:rsid w:val="0042104D"/>
    <w:rsid w:val="004212C2"/>
    <w:rsid w:val="00421B8E"/>
    <w:rsid w:val="00421FCB"/>
    <w:rsid w:val="004222CE"/>
    <w:rsid w:val="004233B7"/>
    <w:rsid w:val="00423437"/>
    <w:rsid w:val="00423C05"/>
    <w:rsid w:val="00423C92"/>
    <w:rsid w:val="0042405D"/>
    <w:rsid w:val="004243D8"/>
    <w:rsid w:val="004247DC"/>
    <w:rsid w:val="00424898"/>
    <w:rsid w:val="00424C35"/>
    <w:rsid w:val="00424CDA"/>
    <w:rsid w:val="00425129"/>
    <w:rsid w:val="0042526E"/>
    <w:rsid w:val="0042528C"/>
    <w:rsid w:val="00425AA0"/>
    <w:rsid w:val="0042610D"/>
    <w:rsid w:val="00426504"/>
    <w:rsid w:val="004269ED"/>
    <w:rsid w:val="004269F6"/>
    <w:rsid w:val="00426E32"/>
    <w:rsid w:val="00427192"/>
    <w:rsid w:val="004271CF"/>
    <w:rsid w:val="0042756C"/>
    <w:rsid w:val="004277F7"/>
    <w:rsid w:val="00427950"/>
    <w:rsid w:val="0043048D"/>
    <w:rsid w:val="004306B2"/>
    <w:rsid w:val="00430909"/>
    <w:rsid w:val="004318B1"/>
    <w:rsid w:val="0043240A"/>
    <w:rsid w:val="00432494"/>
    <w:rsid w:val="0043328E"/>
    <w:rsid w:val="00433769"/>
    <w:rsid w:val="004338EE"/>
    <w:rsid w:val="004351CD"/>
    <w:rsid w:val="004351DB"/>
    <w:rsid w:val="00435412"/>
    <w:rsid w:val="004355B5"/>
    <w:rsid w:val="00435ACF"/>
    <w:rsid w:val="00435CAF"/>
    <w:rsid w:val="00435E42"/>
    <w:rsid w:val="00435EA8"/>
    <w:rsid w:val="00436336"/>
    <w:rsid w:val="004370A0"/>
    <w:rsid w:val="00437104"/>
    <w:rsid w:val="004372A6"/>
    <w:rsid w:val="00437D4B"/>
    <w:rsid w:val="004409A3"/>
    <w:rsid w:val="00440C61"/>
    <w:rsid w:val="00441370"/>
    <w:rsid w:val="004413D6"/>
    <w:rsid w:val="004415CF"/>
    <w:rsid w:val="00441D1F"/>
    <w:rsid w:val="004421C7"/>
    <w:rsid w:val="00442758"/>
    <w:rsid w:val="00442F1E"/>
    <w:rsid w:val="0044339E"/>
    <w:rsid w:val="0044364C"/>
    <w:rsid w:val="00443BD2"/>
    <w:rsid w:val="00444AE8"/>
    <w:rsid w:val="00444B41"/>
    <w:rsid w:val="00444D2A"/>
    <w:rsid w:val="00444E19"/>
    <w:rsid w:val="00445208"/>
    <w:rsid w:val="0044551E"/>
    <w:rsid w:val="00445A49"/>
    <w:rsid w:val="00445B07"/>
    <w:rsid w:val="00445F5F"/>
    <w:rsid w:val="00446043"/>
    <w:rsid w:val="00446624"/>
    <w:rsid w:val="00446A05"/>
    <w:rsid w:val="00446B03"/>
    <w:rsid w:val="00446EAB"/>
    <w:rsid w:val="00447877"/>
    <w:rsid w:val="00447889"/>
    <w:rsid w:val="00447D53"/>
    <w:rsid w:val="004501AA"/>
    <w:rsid w:val="00450D0A"/>
    <w:rsid w:val="004517BB"/>
    <w:rsid w:val="004518C0"/>
    <w:rsid w:val="00451A69"/>
    <w:rsid w:val="0045247F"/>
    <w:rsid w:val="0045274F"/>
    <w:rsid w:val="004527E5"/>
    <w:rsid w:val="00452840"/>
    <w:rsid w:val="00452CB1"/>
    <w:rsid w:val="004532C7"/>
    <w:rsid w:val="00453680"/>
    <w:rsid w:val="00453D84"/>
    <w:rsid w:val="00453DCB"/>
    <w:rsid w:val="0045437C"/>
    <w:rsid w:val="0045508C"/>
    <w:rsid w:val="004553D2"/>
    <w:rsid w:val="00455887"/>
    <w:rsid w:val="00455888"/>
    <w:rsid w:val="00455F0D"/>
    <w:rsid w:val="0045647A"/>
    <w:rsid w:val="004565E5"/>
    <w:rsid w:val="00456681"/>
    <w:rsid w:val="00457848"/>
    <w:rsid w:val="004578A6"/>
    <w:rsid w:val="0045797C"/>
    <w:rsid w:val="00457EF0"/>
    <w:rsid w:val="00457F48"/>
    <w:rsid w:val="00457F6E"/>
    <w:rsid w:val="004601F3"/>
    <w:rsid w:val="004603B5"/>
    <w:rsid w:val="0046059A"/>
    <w:rsid w:val="004611EA"/>
    <w:rsid w:val="00461499"/>
    <w:rsid w:val="0046168A"/>
    <w:rsid w:val="004628AA"/>
    <w:rsid w:val="00462E70"/>
    <w:rsid w:val="0046322E"/>
    <w:rsid w:val="00463368"/>
    <w:rsid w:val="004635DD"/>
    <w:rsid w:val="004637CE"/>
    <w:rsid w:val="00463C0A"/>
    <w:rsid w:val="004644E8"/>
    <w:rsid w:val="0046495A"/>
    <w:rsid w:val="00465035"/>
    <w:rsid w:val="004651DE"/>
    <w:rsid w:val="00465FA0"/>
    <w:rsid w:val="00466336"/>
    <w:rsid w:val="00466F4C"/>
    <w:rsid w:val="004670E6"/>
    <w:rsid w:val="00467305"/>
    <w:rsid w:val="004674D6"/>
    <w:rsid w:val="004677A2"/>
    <w:rsid w:val="00467AFE"/>
    <w:rsid w:val="00470496"/>
    <w:rsid w:val="004705B5"/>
    <w:rsid w:val="00470618"/>
    <w:rsid w:val="0047069C"/>
    <w:rsid w:val="00470761"/>
    <w:rsid w:val="0047090F"/>
    <w:rsid w:val="00470FF5"/>
    <w:rsid w:val="004710AE"/>
    <w:rsid w:val="004711D3"/>
    <w:rsid w:val="0047121F"/>
    <w:rsid w:val="004712B4"/>
    <w:rsid w:val="004717B8"/>
    <w:rsid w:val="00471848"/>
    <w:rsid w:val="00471A16"/>
    <w:rsid w:val="00471D30"/>
    <w:rsid w:val="00471E39"/>
    <w:rsid w:val="00471EDE"/>
    <w:rsid w:val="0047249D"/>
    <w:rsid w:val="004724B6"/>
    <w:rsid w:val="0047273A"/>
    <w:rsid w:val="004727F8"/>
    <w:rsid w:val="00472D84"/>
    <w:rsid w:val="00473C60"/>
    <w:rsid w:val="00473CAB"/>
    <w:rsid w:val="0047420B"/>
    <w:rsid w:val="00474254"/>
    <w:rsid w:val="0047464F"/>
    <w:rsid w:val="00475389"/>
    <w:rsid w:val="004753B7"/>
    <w:rsid w:val="00475B4D"/>
    <w:rsid w:val="004761A1"/>
    <w:rsid w:val="00476E3B"/>
    <w:rsid w:val="00476E70"/>
    <w:rsid w:val="004777A6"/>
    <w:rsid w:val="00477DD6"/>
    <w:rsid w:val="00477EFB"/>
    <w:rsid w:val="00480291"/>
    <w:rsid w:val="00480581"/>
    <w:rsid w:val="00480A00"/>
    <w:rsid w:val="00480B15"/>
    <w:rsid w:val="004813D5"/>
    <w:rsid w:val="00481A0B"/>
    <w:rsid w:val="00481B5A"/>
    <w:rsid w:val="00481B68"/>
    <w:rsid w:val="00482094"/>
    <w:rsid w:val="0048241E"/>
    <w:rsid w:val="00482F8B"/>
    <w:rsid w:val="004832D4"/>
    <w:rsid w:val="00483305"/>
    <w:rsid w:val="0048330A"/>
    <w:rsid w:val="00483B1A"/>
    <w:rsid w:val="0048467A"/>
    <w:rsid w:val="00484BA0"/>
    <w:rsid w:val="00484D0C"/>
    <w:rsid w:val="00484E3E"/>
    <w:rsid w:val="00485002"/>
    <w:rsid w:val="00485174"/>
    <w:rsid w:val="0048587E"/>
    <w:rsid w:val="00485E70"/>
    <w:rsid w:val="004861B1"/>
    <w:rsid w:val="004862E0"/>
    <w:rsid w:val="00486491"/>
    <w:rsid w:val="00486CD3"/>
    <w:rsid w:val="00486EEC"/>
    <w:rsid w:val="00487168"/>
    <w:rsid w:val="00487634"/>
    <w:rsid w:val="00487730"/>
    <w:rsid w:val="00487979"/>
    <w:rsid w:val="004902A3"/>
    <w:rsid w:val="00490362"/>
    <w:rsid w:val="00490407"/>
    <w:rsid w:val="0049064F"/>
    <w:rsid w:val="00490651"/>
    <w:rsid w:val="004908C9"/>
    <w:rsid w:val="00490B1D"/>
    <w:rsid w:val="00490D9D"/>
    <w:rsid w:val="004912D8"/>
    <w:rsid w:val="0049165D"/>
    <w:rsid w:val="00491BDE"/>
    <w:rsid w:val="004921BB"/>
    <w:rsid w:val="0049222D"/>
    <w:rsid w:val="004923C2"/>
    <w:rsid w:val="0049271B"/>
    <w:rsid w:val="004927AF"/>
    <w:rsid w:val="00493060"/>
    <w:rsid w:val="0049395C"/>
    <w:rsid w:val="00493B01"/>
    <w:rsid w:val="00494026"/>
    <w:rsid w:val="00494357"/>
    <w:rsid w:val="004947EC"/>
    <w:rsid w:val="00494DD5"/>
    <w:rsid w:val="0049523D"/>
    <w:rsid w:val="00495256"/>
    <w:rsid w:val="004957FE"/>
    <w:rsid w:val="0049597F"/>
    <w:rsid w:val="00495F20"/>
    <w:rsid w:val="0049626E"/>
    <w:rsid w:val="0049650E"/>
    <w:rsid w:val="00496B0A"/>
    <w:rsid w:val="00496B8F"/>
    <w:rsid w:val="00496D43"/>
    <w:rsid w:val="00496D8E"/>
    <w:rsid w:val="00497016"/>
    <w:rsid w:val="004972A5"/>
    <w:rsid w:val="00497312"/>
    <w:rsid w:val="00497458"/>
    <w:rsid w:val="00497477"/>
    <w:rsid w:val="00497894"/>
    <w:rsid w:val="004A0C4D"/>
    <w:rsid w:val="004A0EA7"/>
    <w:rsid w:val="004A11D9"/>
    <w:rsid w:val="004A181C"/>
    <w:rsid w:val="004A1944"/>
    <w:rsid w:val="004A19AC"/>
    <w:rsid w:val="004A19E9"/>
    <w:rsid w:val="004A1CB1"/>
    <w:rsid w:val="004A1D47"/>
    <w:rsid w:val="004A1DBC"/>
    <w:rsid w:val="004A1E0D"/>
    <w:rsid w:val="004A1F95"/>
    <w:rsid w:val="004A2213"/>
    <w:rsid w:val="004A28B2"/>
    <w:rsid w:val="004A29C8"/>
    <w:rsid w:val="004A2D37"/>
    <w:rsid w:val="004A3397"/>
    <w:rsid w:val="004A36FD"/>
    <w:rsid w:val="004A379C"/>
    <w:rsid w:val="004A4742"/>
    <w:rsid w:val="004A4D33"/>
    <w:rsid w:val="004A54AC"/>
    <w:rsid w:val="004A54E5"/>
    <w:rsid w:val="004A5992"/>
    <w:rsid w:val="004A5A84"/>
    <w:rsid w:val="004A5BDC"/>
    <w:rsid w:val="004A61BB"/>
    <w:rsid w:val="004A66DD"/>
    <w:rsid w:val="004A6739"/>
    <w:rsid w:val="004A6B19"/>
    <w:rsid w:val="004A7301"/>
    <w:rsid w:val="004A77D1"/>
    <w:rsid w:val="004A796D"/>
    <w:rsid w:val="004B0089"/>
    <w:rsid w:val="004B00FC"/>
    <w:rsid w:val="004B0122"/>
    <w:rsid w:val="004B0284"/>
    <w:rsid w:val="004B1AD8"/>
    <w:rsid w:val="004B1D0B"/>
    <w:rsid w:val="004B25C3"/>
    <w:rsid w:val="004B2B50"/>
    <w:rsid w:val="004B2DD2"/>
    <w:rsid w:val="004B360D"/>
    <w:rsid w:val="004B3BC7"/>
    <w:rsid w:val="004B3D59"/>
    <w:rsid w:val="004B4B4D"/>
    <w:rsid w:val="004B4E95"/>
    <w:rsid w:val="004B4EB0"/>
    <w:rsid w:val="004B4EF1"/>
    <w:rsid w:val="004B553A"/>
    <w:rsid w:val="004B562C"/>
    <w:rsid w:val="004B5A0F"/>
    <w:rsid w:val="004B5D17"/>
    <w:rsid w:val="004B6E7B"/>
    <w:rsid w:val="004B702C"/>
    <w:rsid w:val="004B74E1"/>
    <w:rsid w:val="004B7984"/>
    <w:rsid w:val="004B7B41"/>
    <w:rsid w:val="004B7C43"/>
    <w:rsid w:val="004B7CF7"/>
    <w:rsid w:val="004B7F2A"/>
    <w:rsid w:val="004C0AC2"/>
    <w:rsid w:val="004C0AD8"/>
    <w:rsid w:val="004C0B16"/>
    <w:rsid w:val="004C0DCA"/>
    <w:rsid w:val="004C1168"/>
    <w:rsid w:val="004C12A0"/>
    <w:rsid w:val="004C1511"/>
    <w:rsid w:val="004C1DF7"/>
    <w:rsid w:val="004C1F8B"/>
    <w:rsid w:val="004C264A"/>
    <w:rsid w:val="004C267A"/>
    <w:rsid w:val="004C2F57"/>
    <w:rsid w:val="004C321F"/>
    <w:rsid w:val="004C3C66"/>
    <w:rsid w:val="004C3D6C"/>
    <w:rsid w:val="004C3EF5"/>
    <w:rsid w:val="004C3F12"/>
    <w:rsid w:val="004C4204"/>
    <w:rsid w:val="004C44A0"/>
    <w:rsid w:val="004C4A3F"/>
    <w:rsid w:val="004C4ECA"/>
    <w:rsid w:val="004C5290"/>
    <w:rsid w:val="004C5AA4"/>
    <w:rsid w:val="004C6B1D"/>
    <w:rsid w:val="004C6DDA"/>
    <w:rsid w:val="004C6E9D"/>
    <w:rsid w:val="004C6FB5"/>
    <w:rsid w:val="004C71AA"/>
    <w:rsid w:val="004C749A"/>
    <w:rsid w:val="004C7754"/>
    <w:rsid w:val="004C7AE4"/>
    <w:rsid w:val="004C7D73"/>
    <w:rsid w:val="004C7EDE"/>
    <w:rsid w:val="004D0B5C"/>
    <w:rsid w:val="004D1302"/>
    <w:rsid w:val="004D1577"/>
    <w:rsid w:val="004D17EA"/>
    <w:rsid w:val="004D1D1D"/>
    <w:rsid w:val="004D1DBC"/>
    <w:rsid w:val="004D1F6A"/>
    <w:rsid w:val="004D240D"/>
    <w:rsid w:val="004D29CF"/>
    <w:rsid w:val="004D2CB8"/>
    <w:rsid w:val="004D2DC9"/>
    <w:rsid w:val="004D30E6"/>
    <w:rsid w:val="004D336B"/>
    <w:rsid w:val="004D36B8"/>
    <w:rsid w:val="004D372A"/>
    <w:rsid w:val="004D4479"/>
    <w:rsid w:val="004D45AB"/>
    <w:rsid w:val="004D45F2"/>
    <w:rsid w:val="004D47E7"/>
    <w:rsid w:val="004D4BBF"/>
    <w:rsid w:val="004D4F93"/>
    <w:rsid w:val="004D5295"/>
    <w:rsid w:val="004D5755"/>
    <w:rsid w:val="004D5E92"/>
    <w:rsid w:val="004D636C"/>
    <w:rsid w:val="004D661B"/>
    <w:rsid w:val="004D6911"/>
    <w:rsid w:val="004D7459"/>
    <w:rsid w:val="004D76F1"/>
    <w:rsid w:val="004D7D35"/>
    <w:rsid w:val="004D7F53"/>
    <w:rsid w:val="004E0210"/>
    <w:rsid w:val="004E06C8"/>
    <w:rsid w:val="004E0FD5"/>
    <w:rsid w:val="004E1093"/>
    <w:rsid w:val="004E1C90"/>
    <w:rsid w:val="004E28B3"/>
    <w:rsid w:val="004E2A79"/>
    <w:rsid w:val="004E2B77"/>
    <w:rsid w:val="004E2BD3"/>
    <w:rsid w:val="004E3553"/>
    <w:rsid w:val="004E3790"/>
    <w:rsid w:val="004E3929"/>
    <w:rsid w:val="004E429F"/>
    <w:rsid w:val="004E4754"/>
    <w:rsid w:val="004E4949"/>
    <w:rsid w:val="004E4C2C"/>
    <w:rsid w:val="004E4F18"/>
    <w:rsid w:val="004E5146"/>
    <w:rsid w:val="004E5C92"/>
    <w:rsid w:val="004E5E8F"/>
    <w:rsid w:val="004E5F7B"/>
    <w:rsid w:val="004E6091"/>
    <w:rsid w:val="004E6397"/>
    <w:rsid w:val="004E65F7"/>
    <w:rsid w:val="004E670E"/>
    <w:rsid w:val="004E704C"/>
    <w:rsid w:val="004E705A"/>
    <w:rsid w:val="004E7181"/>
    <w:rsid w:val="004E736D"/>
    <w:rsid w:val="004E74F9"/>
    <w:rsid w:val="004E767A"/>
    <w:rsid w:val="004E7875"/>
    <w:rsid w:val="004E7935"/>
    <w:rsid w:val="004E79B5"/>
    <w:rsid w:val="004F0151"/>
    <w:rsid w:val="004F02B4"/>
    <w:rsid w:val="004F0311"/>
    <w:rsid w:val="004F03F0"/>
    <w:rsid w:val="004F0998"/>
    <w:rsid w:val="004F0C58"/>
    <w:rsid w:val="004F0CD1"/>
    <w:rsid w:val="004F0F99"/>
    <w:rsid w:val="004F112E"/>
    <w:rsid w:val="004F1497"/>
    <w:rsid w:val="004F1BDC"/>
    <w:rsid w:val="004F1D28"/>
    <w:rsid w:val="004F257C"/>
    <w:rsid w:val="004F29BF"/>
    <w:rsid w:val="004F2CC7"/>
    <w:rsid w:val="004F335D"/>
    <w:rsid w:val="004F3932"/>
    <w:rsid w:val="004F4623"/>
    <w:rsid w:val="004F48E1"/>
    <w:rsid w:val="004F534C"/>
    <w:rsid w:val="004F55A3"/>
    <w:rsid w:val="004F5918"/>
    <w:rsid w:val="004F5A90"/>
    <w:rsid w:val="004F5B82"/>
    <w:rsid w:val="004F5EB8"/>
    <w:rsid w:val="004F6010"/>
    <w:rsid w:val="004F62A4"/>
    <w:rsid w:val="004F64D3"/>
    <w:rsid w:val="004F68C2"/>
    <w:rsid w:val="004F6C72"/>
    <w:rsid w:val="004F74C6"/>
    <w:rsid w:val="004F77A0"/>
    <w:rsid w:val="004F7C83"/>
    <w:rsid w:val="004F7F64"/>
    <w:rsid w:val="00500144"/>
    <w:rsid w:val="0050016F"/>
    <w:rsid w:val="00500478"/>
    <w:rsid w:val="00501317"/>
    <w:rsid w:val="005015C5"/>
    <w:rsid w:val="005015F7"/>
    <w:rsid w:val="00501D91"/>
    <w:rsid w:val="00502B70"/>
    <w:rsid w:val="00502E83"/>
    <w:rsid w:val="00503190"/>
    <w:rsid w:val="00503292"/>
    <w:rsid w:val="00503456"/>
    <w:rsid w:val="0050388A"/>
    <w:rsid w:val="00503D42"/>
    <w:rsid w:val="00503F26"/>
    <w:rsid w:val="005043B2"/>
    <w:rsid w:val="005049AD"/>
    <w:rsid w:val="005049CC"/>
    <w:rsid w:val="00504E47"/>
    <w:rsid w:val="005054CA"/>
    <w:rsid w:val="0050596B"/>
    <w:rsid w:val="005059C8"/>
    <w:rsid w:val="00505A1C"/>
    <w:rsid w:val="00505A37"/>
    <w:rsid w:val="00505D54"/>
    <w:rsid w:val="00505FF8"/>
    <w:rsid w:val="00506209"/>
    <w:rsid w:val="00506507"/>
    <w:rsid w:val="005067BE"/>
    <w:rsid w:val="00506C73"/>
    <w:rsid w:val="00506DD3"/>
    <w:rsid w:val="00506FCB"/>
    <w:rsid w:val="0050708A"/>
    <w:rsid w:val="005070FD"/>
    <w:rsid w:val="00507681"/>
    <w:rsid w:val="00507DFA"/>
    <w:rsid w:val="0051064B"/>
    <w:rsid w:val="00510ED8"/>
    <w:rsid w:val="00511005"/>
    <w:rsid w:val="0051109A"/>
    <w:rsid w:val="00512421"/>
    <w:rsid w:val="0051250B"/>
    <w:rsid w:val="005126EA"/>
    <w:rsid w:val="005130A4"/>
    <w:rsid w:val="00513569"/>
    <w:rsid w:val="00513A33"/>
    <w:rsid w:val="0051444A"/>
    <w:rsid w:val="00514479"/>
    <w:rsid w:val="00514696"/>
    <w:rsid w:val="00514805"/>
    <w:rsid w:val="00514A23"/>
    <w:rsid w:val="00514BFC"/>
    <w:rsid w:val="00515199"/>
    <w:rsid w:val="005159AE"/>
    <w:rsid w:val="005159C4"/>
    <w:rsid w:val="00515C56"/>
    <w:rsid w:val="00515DF5"/>
    <w:rsid w:val="00516625"/>
    <w:rsid w:val="00517009"/>
    <w:rsid w:val="005170E9"/>
    <w:rsid w:val="00517125"/>
    <w:rsid w:val="0051737F"/>
    <w:rsid w:val="00520228"/>
    <w:rsid w:val="0052046B"/>
    <w:rsid w:val="0052051C"/>
    <w:rsid w:val="005207E4"/>
    <w:rsid w:val="00520858"/>
    <w:rsid w:val="005210B0"/>
    <w:rsid w:val="0052125D"/>
    <w:rsid w:val="00521650"/>
    <w:rsid w:val="0052245B"/>
    <w:rsid w:val="005225B1"/>
    <w:rsid w:val="00522CB2"/>
    <w:rsid w:val="00522D84"/>
    <w:rsid w:val="00522E95"/>
    <w:rsid w:val="0052362C"/>
    <w:rsid w:val="005236E8"/>
    <w:rsid w:val="0052396F"/>
    <w:rsid w:val="00523A6E"/>
    <w:rsid w:val="00523BBB"/>
    <w:rsid w:val="00524084"/>
    <w:rsid w:val="00524344"/>
    <w:rsid w:val="00524501"/>
    <w:rsid w:val="00524B62"/>
    <w:rsid w:val="005255EA"/>
    <w:rsid w:val="00525E7E"/>
    <w:rsid w:val="0052616C"/>
    <w:rsid w:val="00526725"/>
    <w:rsid w:val="0052691A"/>
    <w:rsid w:val="00526D92"/>
    <w:rsid w:val="00527269"/>
    <w:rsid w:val="00527C74"/>
    <w:rsid w:val="005300FB"/>
    <w:rsid w:val="0053049C"/>
    <w:rsid w:val="00530504"/>
    <w:rsid w:val="0053092C"/>
    <w:rsid w:val="00530D7A"/>
    <w:rsid w:val="00531000"/>
    <w:rsid w:val="0053218E"/>
    <w:rsid w:val="00532559"/>
    <w:rsid w:val="00532968"/>
    <w:rsid w:val="00532D47"/>
    <w:rsid w:val="005334C5"/>
    <w:rsid w:val="00533625"/>
    <w:rsid w:val="0053409E"/>
    <w:rsid w:val="005345CD"/>
    <w:rsid w:val="005348DF"/>
    <w:rsid w:val="00534D58"/>
    <w:rsid w:val="00535379"/>
    <w:rsid w:val="0053559C"/>
    <w:rsid w:val="00535876"/>
    <w:rsid w:val="00535AF0"/>
    <w:rsid w:val="0053613D"/>
    <w:rsid w:val="0053653D"/>
    <w:rsid w:val="00536A54"/>
    <w:rsid w:val="00536ED3"/>
    <w:rsid w:val="00537522"/>
    <w:rsid w:val="00537A63"/>
    <w:rsid w:val="00540631"/>
    <w:rsid w:val="0054076D"/>
    <w:rsid w:val="00540C44"/>
    <w:rsid w:val="00541085"/>
    <w:rsid w:val="00541204"/>
    <w:rsid w:val="005413BA"/>
    <w:rsid w:val="005418A1"/>
    <w:rsid w:val="00541C3F"/>
    <w:rsid w:val="00542354"/>
    <w:rsid w:val="005427A5"/>
    <w:rsid w:val="00542A27"/>
    <w:rsid w:val="00542CD0"/>
    <w:rsid w:val="00542FDF"/>
    <w:rsid w:val="00543716"/>
    <w:rsid w:val="00543830"/>
    <w:rsid w:val="005438B4"/>
    <w:rsid w:val="00543988"/>
    <w:rsid w:val="00543B96"/>
    <w:rsid w:val="00543C54"/>
    <w:rsid w:val="00543DD3"/>
    <w:rsid w:val="0054478F"/>
    <w:rsid w:val="00544833"/>
    <w:rsid w:val="00544BA5"/>
    <w:rsid w:val="00545112"/>
    <w:rsid w:val="00545221"/>
    <w:rsid w:val="0054536B"/>
    <w:rsid w:val="0054543B"/>
    <w:rsid w:val="00545664"/>
    <w:rsid w:val="00545893"/>
    <w:rsid w:val="00545939"/>
    <w:rsid w:val="005459AD"/>
    <w:rsid w:val="00545A46"/>
    <w:rsid w:val="005465B6"/>
    <w:rsid w:val="0054669C"/>
    <w:rsid w:val="00546E73"/>
    <w:rsid w:val="00546FB0"/>
    <w:rsid w:val="005471CF"/>
    <w:rsid w:val="005474B0"/>
    <w:rsid w:val="0054766B"/>
    <w:rsid w:val="005478D3"/>
    <w:rsid w:val="00547AA5"/>
    <w:rsid w:val="0055138C"/>
    <w:rsid w:val="00551496"/>
    <w:rsid w:val="005515E4"/>
    <w:rsid w:val="00551A57"/>
    <w:rsid w:val="00551E63"/>
    <w:rsid w:val="0055216F"/>
    <w:rsid w:val="00552462"/>
    <w:rsid w:val="005525C5"/>
    <w:rsid w:val="005526A7"/>
    <w:rsid w:val="0055281D"/>
    <w:rsid w:val="00552858"/>
    <w:rsid w:val="00552C07"/>
    <w:rsid w:val="0055303B"/>
    <w:rsid w:val="005530FD"/>
    <w:rsid w:val="0055388E"/>
    <w:rsid w:val="00553922"/>
    <w:rsid w:val="00553B67"/>
    <w:rsid w:val="00553FF1"/>
    <w:rsid w:val="0055454D"/>
    <w:rsid w:val="005546CB"/>
    <w:rsid w:val="005547EF"/>
    <w:rsid w:val="00554A3D"/>
    <w:rsid w:val="00554BA4"/>
    <w:rsid w:val="00554C16"/>
    <w:rsid w:val="005557F2"/>
    <w:rsid w:val="00555979"/>
    <w:rsid w:val="00557056"/>
    <w:rsid w:val="00557A9A"/>
    <w:rsid w:val="00557D42"/>
    <w:rsid w:val="005604D9"/>
    <w:rsid w:val="00560AD6"/>
    <w:rsid w:val="005611B7"/>
    <w:rsid w:val="0056127F"/>
    <w:rsid w:val="00561A4C"/>
    <w:rsid w:val="00561F0F"/>
    <w:rsid w:val="00562381"/>
    <w:rsid w:val="005623AF"/>
    <w:rsid w:val="005626BC"/>
    <w:rsid w:val="00562F07"/>
    <w:rsid w:val="00563CBB"/>
    <w:rsid w:val="00563D89"/>
    <w:rsid w:val="005648A7"/>
    <w:rsid w:val="00564BB6"/>
    <w:rsid w:val="00564CA1"/>
    <w:rsid w:val="00564D09"/>
    <w:rsid w:val="0056585F"/>
    <w:rsid w:val="00565A2C"/>
    <w:rsid w:val="00566029"/>
    <w:rsid w:val="00566218"/>
    <w:rsid w:val="005668F7"/>
    <w:rsid w:val="00566CD9"/>
    <w:rsid w:val="0056713A"/>
    <w:rsid w:val="005677C5"/>
    <w:rsid w:val="00567DEF"/>
    <w:rsid w:val="0057017B"/>
    <w:rsid w:val="005704F3"/>
    <w:rsid w:val="0057055E"/>
    <w:rsid w:val="00570923"/>
    <w:rsid w:val="005716B4"/>
    <w:rsid w:val="00571707"/>
    <w:rsid w:val="00571F2D"/>
    <w:rsid w:val="005721B4"/>
    <w:rsid w:val="0057233C"/>
    <w:rsid w:val="0057299F"/>
    <w:rsid w:val="00572CCC"/>
    <w:rsid w:val="00572E56"/>
    <w:rsid w:val="0057316A"/>
    <w:rsid w:val="005732A8"/>
    <w:rsid w:val="0057337C"/>
    <w:rsid w:val="005736B3"/>
    <w:rsid w:val="0057384D"/>
    <w:rsid w:val="00573C51"/>
    <w:rsid w:val="00574366"/>
    <w:rsid w:val="005743F4"/>
    <w:rsid w:val="005751D7"/>
    <w:rsid w:val="005754A7"/>
    <w:rsid w:val="00575575"/>
    <w:rsid w:val="00575A6A"/>
    <w:rsid w:val="00575C91"/>
    <w:rsid w:val="0057634A"/>
    <w:rsid w:val="0057652D"/>
    <w:rsid w:val="00576670"/>
    <w:rsid w:val="00576C05"/>
    <w:rsid w:val="005775CE"/>
    <w:rsid w:val="00580632"/>
    <w:rsid w:val="00580BF7"/>
    <w:rsid w:val="00580C03"/>
    <w:rsid w:val="00580DE2"/>
    <w:rsid w:val="00581211"/>
    <w:rsid w:val="00581227"/>
    <w:rsid w:val="005814EE"/>
    <w:rsid w:val="00581744"/>
    <w:rsid w:val="00581882"/>
    <w:rsid w:val="005818B5"/>
    <w:rsid w:val="00581B8E"/>
    <w:rsid w:val="00582413"/>
    <w:rsid w:val="005825D4"/>
    <w:rsid w:val="0058269A"/>
    <w:rsid w:val="00582C1E"/>
    <w:rsid w:val="005830D7"/>
    <w:rsid w:val="00583124"/>
    <w:rsid w:val="00583329"/>
    <w:rsid w:val="005833DF"/>
    <w:rsid w:val="005836BD"/>
    <w:rsid w:val="00583771"/>
    <w:rsid w:val="00583848"/>
    <w:rsid w:val="00583EFF"/>
    <w:rsid w:val="0058400A"/>
    <w:rsid w:val="00584265"/>
    <w:rsid w:val="00584B85"/>
    <w:rsid w:val="00585334"/>
    <w:rsid w:val="0058538E"/>
    <w:rsid w:val="00585709"/>
    <w:rsid w:val="00585ABC"/>
    <w:rsid w:val="0058604F"/>
    <w:rsid w:val="005860EF"/>
    <w:rsid w:val="00586774"/>
    <w:rsid w:val="00586CDE"/>
    <w:rsid w:val="0058737C"/>
    <w:rsid w:val="005874AD"/>
    <w:rsid w:val="00587F11"/>
    <w:rsid w:val="00590ABA"/>
    <w:rsid w:val="0059149A"/>
    <w:rsid w:val="00591B5B"/>
    <w:rsid w:val="00591D5D"/>
    <w:rsid w:val="005926D4"/>
    <w:rsid w:val="00592EBF"/>
    <w:rsid w:val="00592F74"/>
    <w:rsid w:val="0059334B"/>
    <w:rsid w:val="00593958"/>
    <w:rsid w:val="00593CEB"/>
    <w:rsid w:val="0059459D"/>
    <w:rsid w:val="00594B8D"/>
    <w:rsid w:val="00594BCD"/>
    <w:rsid w:val="00595006"/>
    <w:rsid w:val="00595266"/>
    <w:rsid w:val="00595496"/>
    <w:rsid w:val="005957D4"/>
    <w:rsid w:val="005958FA"/>
    <w:rsid w:val="00595C15"/>
    <w:rsid w:val="00596383"/>
    <w:rsid w:val="005968B3"/>
    <w:rsid w:val="00596BF4"/>
    <w:rsid w:val="00597A55"/>
    <w:rsid w:val="00597A8D"/>
    <w:rsid w:val="00597B37"/>
    <w:rsid w:val="00597B63"/>
    <w:rsid w:val="00597F73"/>
    <w:rsid w:val="005A0084"/>
    <w:rsid w:val="005A01C6"/>
    <w:rsid w:val="005A04E5"/>
    <w:rsid w:val="005A09C7"/>
    <w:rsid w:val="005A1331"/>
    <w:rsid w:val="005A1429"/>
    <w:rsid w:val="005A15FC"/>
    <w:rsid w:val="005A1A74"/>
    <w:rsid w:val="005A1DB7"/>
    <w:rsid w:val="005A20D2"/>
    <w:rsid w:val="005A229C"/>
    <w:rsid w:val="005A255E"/>
    <w:rsid w:val="005A2646"/>
    <w:rsid w:val="005A34D9"/>
    <w:rsid w:val="005A38B4"/>
    <w:rsid w:val="005A3AF9"/>
    <w:rsid w:val="005A4204"/>
    <w:rsid w:val="005A44AB"/>
    <w:rsid w:val="005A44F0"/>
    <w:rsid w:val="005A45D0"/>
    <w:rsid w:val="005A4D20"/>
    <w:rsid w:val="005A4E53"/>
    <w:rsid w:val="005A512C"/>
    <w:rsid w:val="005A5148"/>
    <w:rsid w:val="005A595A"/>
    <w:rsid w:val="005A5CDE"/>
    <w:rsid w:val="005A6518"/>
    <w:rsid w:val="005A6858"/>
    <w:rsid w:val="005A68BE"/>
    <w:rsid w:val="005A6905"/>
    <w:rsid w:val="005A7A6A"/>
    <w:rsid w:val="005A7B62"/>
    <w:rsid w:val="005A7C58"/>
    <w:rsid w:val="005A7EFE"/>
    <w:rsid w:val="005A7FC5"/>
    <w:rsid w:val="005B00E2"/>
    <w:rsid w:val="005B06C9"/>
    <w:rsid w:val="005B0B2B"/>
    <w:rsid w:val="005B1414"/>
    <w:rsid w:val="005B1AA6"/>
    <w:rsid w:val="005B30E7"/>
    <w:rsid w:val="005B4155"/>
    <w:rsid w:val="005B41F4"/>
    <w:rsid w:val="005B4364"/>
    <w:rsid w:val="005B46F9"/>
    <w:rsid w:val="005B4703"/>
    <w:rsid w:val="005B4BFC"/>
    <w:rsid w:val="005B4E78"/>
    <w:rsid w:val="005B53A3"/>
    <w:rsid w:val="005B5985"/>
    <w:rsid w:val="005B5A42"/>
    <w:rsid w:val="005B61B7"/>
    <w:rsid w:val="005B62AC"/>
    <w:rsid w:val="005B6BEB"/>
    <w:rsid w:val="005B6EB2"/>
    <w:rsid w:val="005B724D"/>
    <w:rsid w:val="005B75D9"/>
    <w:rsid w:val="005B78A2"/>
    <w:rsid w:val="005B78C7"/>
    <w:rsid w:val="005B79E9"/>
    <w:rsid w:val="005B7CCF"/>
    <w:rsid w:val="005C0753"/>
    <w:rsid w:val="005C07E6"/>
    <w:rsid w:val="005C08DD"/>
    <w:rsid w:val="005C09E0"/>
    <w:rsid w:val="005C0A9E"/>
    <w:rsid w:val="005C0DC3"/>
    <w:rsid w:val="005C15B7"/>
    <w:rsid w:val="005C17B6"/>
    <w:rsid w:val="005C1F90"/>
    <w:rsid w:val="005C1FB1"/>
    <w:rsid w:val="005C25DF"/>
    <w:rsid w:val="005C2B9C"/>
    <w:rsid w:val="005C2D62"/>
    <w:rsid w:val="005C2EE7"/>
    <w:rsid w:val="005C33B4"/>
    <w:rsid w:val="005C359B"/>
    <w:rsid w:val="005C3F0B"/>
    <w:rsid w:val="005C4090"/>
    <w:rsid w:val="005C4626"/>
    <w:rsid w:val="005C4799"/>
    <w:rsid w:val="005C48FA"/>
    <w:rsid w:val="005C515D"/>
    <w:rsid w:val="005C5476"/>
    <w:rsid w:val="005C5BA1"/>
    <w:rsid w:val="005C5F31"/>
    <w:rsid w:val="005C6565"/>
    <w:rsid w:val="005C697D"/>
    <w:rsid w:val="005C6CB5"/>
    <w:rsid w:val="005C7301"/>
    <w:rsid w:val="005C7A55"/>
    <w:rsid w:val="005D03EE"/>
    <w:rsid w:val="005D0C5D"/>
    <w:rsid w:val="005D0D04"/>
    <w:rsid w:val="005D0D4F"/>
    <w:rsid w:val="005D17EC"/>
    <w:rsid w:val="005D1CFE"/>
    <w:rsid w:val="005D1E54"/>
    <w:rsid w:val="005D2220"/>
    <w:rsid w:val="005D23C4"/>
    <w:rsid w:val="005D24A5"/>
    <w:rsid w:val="005D2AE2"/>
    <w:rsid w:val="005D2B5D"/>
    <w:rsid w:val="005D2BDB"/>
    <w:rsid w:val="005D2E5C"/>
    <w:rsid w:val="005D2EDB"/>
    <w:rsid w:val="005D3A04"/>
    <w:rsid w:val="005D3C98"/>
    <w:rsid w:val="005D4413"/>
    <w:rsid w:val="005D454B"/>
    <w:rsid w:val="005D4831"/>
    <w:rsid w:val="005D53F8"/>
    <w:rsid w:val="005D5B9A"/>
    <w:rsid w:val="005D5DA9"/>
    <w:rsid w:val="005D679D"/>
    <w:rsid w:val="005D6BDD"/>
    <w:rsid w:val="005D6E3D"/>
    <w:rsid w:val="005D749A"/>
    <w:rsid w:val="005D7732"/>
    <w:rsid w:val="005D7982"/>
    <w:rsid w:val="005D7D3D"/>
    <w:rsid w:val="005E0195"/>
    <w:rsid w:val="005E0858"/>
    <w:rsid w:val="005E0C0E"/>
    <w:rsid w:val="005E0EFB"/>
    <w:rsid w:val="005E1528"/>
    <w:rsid w:val="005E1646"/>
    <w:rsid w:val="005E1713"/>
    <w:rsid w:val="005E1AF6"/>
    <w:rsid w:val="005E1FCE"/>
    <w:rsid w:val="005E2081"/>
    <w:rsid w:val="005E2112"/>
    <w:rsid w:val="005E26B8"/>
    <w:rsid w:val="005E3241"/>
    <w:rsid w:val="005E32A2"/>
    <w:rsid w:val="005E36EE"/>
    <w:rsid w:val="005E388A"/>
    <w:rsid w:val="005E3A23"/>
    <w:rsid w:val="005E3E83"/>
    <w:rsid w:val="005E3FAB"/>
    <w:rsid w:val="005E40D0"/>
    <w:rsid w:val="005E41C1"/>
    <w:rsid w:val="005E42B0"/>
    <w:rsid w:val="005E4DE6"/>
    <w:rsid w:val="005E51AC"/>
    <w:rsid w:val="005E540A"/>
    <w:rsid w:val="005E5882"/>
    <w:rsid w:val="005E5A14"/>
    <w:rsid w:val="005E5B9A"/>
    <w:rsid w:val="005E604E"/>
    <w:rsid w:val="005E6111"/>
    <w:rsid w:val="005E67E9"/>
    <w:rsid w:val="005E6C0C"/>
    <w:rsid w:val="005E6D9D"/>
    <w:rsid w:val="005E708D"/>
    <w:rsid w:val="005E749A"/>
    <w:rsid w:val="005E772F"/>
    <w:rsid w:val="005E7754"/>
    <w:rsid w:val="005F0997"/>
    <w:rsid w:val="005F1056"/>
    <w:rsid w:val="005F1EB9"/>
    <w:rsid w:val="005F1FB5"/>
    <w:rsid w:val="005F2330"/>
    <w:rsid w:val="005F2434"/>
    <w:rsid w:val="005F2626"/>
    <w:rsid w:val="005F2D49"/>
    <w:rsid w:val="005F2F77"/>
    <w:rsid w:val="005F3192"/>
    <w:rsid w:val="005F39CD"/>
    <w:rsid w:val="005F3B1E"/>
    <w:rsid w:val="005F422A"/>
    <w:rsid w:val="005F4B1C"/>
    <w:rsid w:val="005F4F69"/>
    <w:rsid w:val="005F549B"/>
    <w:rsid w:val="005F5500"/>
    <w:rsid w:val="005F55CF"/>
    <w:rsid w:val="005F5B96"/>
    <w:rsid w:val="005F5BD5"/>
    <w:rsid w:val="005F5CA0"/>
    <w:rsid w:val="005F712D"/>
    <w:rsid w:val="005F76AA"/>
    <w:rsid w:val="005F79DC"/>
    <w:rsid w:val="005F7D21"/>
    <w:rsid w:val="0060004F"/>
    <w:rsid w:val="00600473"/>
    <w:rsid w:val="00600774"/>
    <w:rsid w:val="006007F7"/>
    <w:rsid w:val="00600A16"/>
    <w:rsid w:val="00600D12"/>
    <w:rsid w:val="006019C0"/>
    <w:rsid w:val="00601AFC"/>
    <w:rsid w:val="00601C6B"/>
    <w:rsid w:val="0060230A"/>
    <w:rsid w:val="006023DE"/>
    <w:rsid w:val="006028B9"/>
    <w:rsid w:val="00602DCD"/>
    <w:rsid w:val="00602F7E"/>
    <w:rsid w:val="00602FA2"/>
    <w:rsid w:val="006043A4"/>
    <w:rsid w:val="006043F2"/>
    <w:rsid w:val="00604504"/>
    <w:rsid w:val="00604A31"/>
    <w:rsid w:val="00604C57"/>
    <w:rsid w:val="00604D03"/>
    <w:rsid w:val="00604EC4"/>
    <w:rsid w:val="00605515"/>
    <w:rsid w:val="0060559E"/>
    <w:rsid w:val="00605873"/>
    <w:rsid w:val="00605927"/>
    <w:rsid w:val="00605F10"/>
    <w:rsid w:val="006062C9"/>
    <w:rsid w:val="0060675A"/>
    <w:rsid w:val="00606F8B"/>
    <w:rsid w:val="00607155"/>
    <w:rsid w:val="00607969"/>
    <w:rsid w:val="00607C98"/>
    <w:rsid w:val="006101E6"/>
    <w:rsid w:val="0061033B"/>
    <w:rsid w:val="00610622"/>
    <w:rsid w:val="00610C60"/>
    <w:rsid w:val="006113E5"/>
    <w:rsid w:val="00611A9C"/>
    <w:rsid w:val="00611BCA"/>
    <w:rsid w:val="00611FEE"/>
    <w:rsid w:val="006123B5"/>
    <w:rsid w:val="00612758"/>
    <w:rsid w:val="006127CD"/>
    <w:rsid w:val="00613E3E"/>
    <w:rsid w:val="006140E9"/>
    <w:rsid w:val="0061428F"/>
    <w:rsid w:val="00614ADC"/>
    <w:rsid w:val="00614BB2"/>
    <w:rsid w:val="00614C60"/>
    <w:rsid w:val="00614F67"/>
    <w:rsid w:val="00615A2A"/>
    <w:rsid w:val="00615EC2"/>
    <w:rsid w:val="006165C7"/>
    <w:rsid w:val="00616AAA"/>
    <w:rsid w:val="00616F46"/>
    <w:rsid w:val="00616F72"/>
    <w:rsid w:val="006177DE"/>
    <w:rsid w:val="00617AC9"/>
    <w:rsid w:val="0062077F"/>
    <w:rsid w:val="00621031"/>
    <w:rsid w:val="006210D8"/>
    <w:rsid w:val="0062152C"/>
    <w:rsid w:val="00621AB3"/>
    <w:rsid w:val="00622539"/>
    <w:rsid w:val="00622DFD"/>
    <w:rsid w:val="00622EA9"/>
    <w:rsid w:val="00622F93"/>
    <w:rsid w:val="00623093"/>
    <w:rsid w:val="00623201"/>
    <w:rsid w:val="006235F6"/>
    <w:rsid w:val="006239C8"/>
    <w:rsid w:val="00623C3F"/>
    <w:rsid w:val="00623C57"/>
    <w:rsid w:val="006243C5"/>
    <w:rsid w:val="00624587"/>
    <w:rsid w:val="006248D3"/>
    <w:rsid w:val="00624BDA"/>
    <w:rsid w:val="00624E0A"/>
    <w:rsid w:val="00625037"/>
    <w:rsid w:val="006250E5"/>
    <w:rsid w:val="0062519C"/>
    <w:rsid w:val="00625252"/>
    <w:rsid w:val="00625F65"/>
    <w:rsid w:val="00626361"/>
    <w:rsid w:val="0062684F"/>
    <w:rsid w:val="00626B90"/>
    <w:rsid w:val="006270FF"/>
    <w:rsid w:val="0062723C"/>
    <w:rsid w:val="006274C4"/>
    <w:rsid w:val="00627510"/>
    <w:rsid w:val="00627732"/>
    <w:rsid w:val="0062783C"/>
    <w:rsid w:val="00627A8B"/>
    <w:rsid w:val="00627BCE"/>
    <w:rsid w:val="00627E6C"/>
    <w:rsid w:val="00630B08"/>
    <w:rsid w:val="00631355"/>
    <w:rsid w:val="006327D1"/>
    <w:rsid w:val="00632DA4"/>
    <w:rsid w:val="006330FC"/>
    <w:rsid w:val="00633155"/>
    <w:rsid w:val="0063316E"/>
    <w:rsid w:val="00633509"/>
    <w:rsid w:val="006337A7"/>
    <w:rsid w:val="006338AD"/>
    <w:rsid w:val="00633B92"/>
    <w:rsid w:val="00633E95"/>
    <w:rsid w:val="00633ED7"/>
    <w:rsid w:val="0063404A"/>
    <w:rsid w:val="00634214"/>
    <w:rsid w:val="0063475E"/>
    <w:rsid w:val="00634763"/>
    <w:rsid w:val="006348A4"/>
    <w:rsid w:val="00636C92"/>
    <w:rsid w:val="00637787"/>
    <w:rsid w:val="006400BF"/>
    <w:rsid w:val="006400DC"/>
    <w:rsid w:val="006409C9"/>
    <w:rsid w:val="00640B8E"/>
    <w:rsid w:val="00640F59"/>
    <w:rsid w:val="00641302"/>
    <w:rsid w:val="00641512"/>
    <w:rsid w:val="00641CE2"/>
    <w:rsid w:val="00641D75"/>
    <w:rsid w:val="00642283"/>
    <w:rsid w:val="0064297F"/>
    <w:rsid w:val="00642C4B"/>
    <w:rsid w:val="00642DB6"/>
    <w:rsid w:val="00643455"/>
    <w:rsid w:val="006438EF"/>
    <w:rsid w:val="00643EE5"/>
    <w:rsid w:val="00644565"/>
    <w:rsid w:val="00644DC8"/>
    <w:rsid w:val="00644F69"/>
    <w:rsid w:val="00645321"/>
    <w:rsid w:val="00645379"/>
    <w:rsid w:val="006459E1"/>
    <w:rsid w:val="00646971"/>
    <w:rsid w:val="006469D1"/>
    <w:rsid w:val="00646D61"/>
    <w:rsid w:val="00647073"/>
    <w:rsid w:val="006478C9"/>
    <w:rsid w:val="00650581"/>
    <w:rsid w:val="00651332"/>
    <w:rsid w:val="00651A8B"/>
    <w:rsid w:val="00651AB8"/>
    <w:rsid w:val="00651D2F"/>
    <w:rsid w:val="006520BE"/>
    <w:rsid w:val="00653455"/>
    <w:rsid w:val="0065384E"/>
    <w:rsid w:val="00653DCD"/>
    <w:rsid w:val="00654192"/>
    <w:rsid w:val="006542F9"/>
    <w:rsid w:val="006549EE"/>
    <w:rsid w:val="00654BA4"/>
    <w:rsid w:val="00654C15"/>
    <w:rsid w:val="00654F1E"/>
    <w:rsid w:val="00654FD4"/>
    <w:rsid w:val="00655014"/>
    <w:rsid w:val="00655020"/>
    <w:rsid w:val="006553ED"/>
    <w:rsid w:val="006554FD"/>
    <w:rsid w:val="0065619C"/>
    <w:rsid w:val="00656A28"/>
    <w:rsid w:val="00656A7D"/>
    <w:rsid w:val="00656BAA"/>
    <w:rsid w:val="00656C25"/>
    <w:rsid w:val="00656CC4"/>
    <w:rsid w:val="006573B8"/>
    <w:rsid w:val="006574F8"/>
    <w:rsid w:val="00657616"/>
    <w:rsid w:val="00660230"/>
    <w:rsid w:val="00660853"/>
    <w:rsid w:val="0066142D"/>
    <w:rsid w:val="006614F7"/>
    <w:rsid w:val="0066152F"/>
    <w:rsid w:val="00661940"/>
    <w:rsid w:val="00661C4F"/>
    <w:rsid w:val="00661EC1"/>
    <w:rsid w:val="00662217"/>
    <w:rsid w:val="00662615"/>
    <w:rsid w:val="006629BC"/>
    <w:rsid w:val="006638CB"/>
    <w:rsid w:val="00663E4F"/>
    <w:rsid w:val="006645B9"/>
    <w:rsid w:val="006650C7"/>
    <w:rsid w:val="0066519C"/>
    <w:rsid w:val="0066544E"/>
    <w:rsid w:val="00665BAB"/>
    <w:rsid w:val="006660DF"/>
    <w:rsid w:val="00666280"/>
    <w:rsid w:val="00666291"/>
    <w:rsid w:val="00666371"/>
    <w:rsid w:val="0066653C"/>
    <w:rsid w:val="00666BE5"/>
    <w:rsid w:val="00667009"/>
    <w:rsid w:val="0066747A"/>
    <w:rsid w:val="006674E6"/>
    <w:rsid w:val="0066754A"/>
    <w:rsid w:val="00667B88"/>
    <w:rsid w:val="00667CBA"/>
    <w:rsid w:val="006702C3"/>
    <w:rsid w:val="00670328"/>
    <w:rsid w:val="0067036E"/>
    <w:rsid w:val="00670DA4"/>
    <w:rsid w:val="006710BF"/>
    <w:rsid w:val="006713DF"/>
    <w:rsid w:val="006714D7"/>
    <w:rsid w:val="006714E2"/>
    <w:rsid w:val="006718AC"/>
    <w:rsid w:val="00671D93"/>
    <w:rsid w:val="00671F18"/>
    <w:rsid w:val="0067249F"/>
    <w:rsid w:val="006733AA"/>
    <w:rsid w:val="006734DB"/>
    <w:rsid w:val="00673C0B"/>
    <w:rsid w:val="00673CB3"/>
    <w:rsid w:val="00673F85"/>
    <w:rsid w:val="006742F7"/>
    <w:rsid w:val="00674497"/>
    <w:rsid w:val="0067466B"/>
    <w:rsid w:val="0067494F"/>
    <w:rsid w:val="00674CB1"/>
    <w:rsid w:val="00674FF9"/>
    <w:rsid w:val="006757FE"/>
    <w:rsid w:val="00675A01"/>
    <w:rsid w:val="00675D38"/>
    <w:rsid w:val="0067605A"/>
    <w:rsid w:val="006767CB"/>
    <w:rsid w:val="006769A8"/>
    <w:rsid w:val="00676B53"/>
    <w:rsid w:val="00676CF3"/>
    <w:rsid w:val="00677026"/>
    <w:rsid w:val="0067714D"/>
    <w:rsid w:val="006774A3"/>
    <w:rsid w:val="00677677"/>
    <w:rsid w:val="00677B90"/>
    <w:rsid w:val="00677BCD"/>
    <w:rsid w:val="00677CEF"/>
    <w:rsid w:val="00680025"/>
    <w:rsid w:val="006801FB"/>
    <w:rsid w:val="006805A8"/>
    <w:rsid w:val="00680ABC"/>
    <w:rsid w:val="00680E6B"/>
    <w:rsid w:val="00680E80"/>
    <w:rsid w:val="00680E98"/>
    <w:rsid w:val="00681388"/>
    <w:rsid w:val="006814CE"/>
    <w:rsid w:val="0068180D"/>
    <w:rsid w:val="00681949"/>
    <w:rsid w:val="00681A89"/>
    <w:rsid w:val="00681DBF"/>
    <w:rsid w:val="00681EEE"/>
    <w:rsid w:val="0068237A"/>
    <w:rsid w:val="006823E6"/>
    <w:rsid w:val="0068283D"/>
    <w:rsid w:val="0068288E"/>
    <w:rsid w:val="00682986"/>
    <w:rsid w:val="00682A10"/>
    <w:rsid w:val="00682FF5"/>
    <w:rsid w:val="0068308C"/>
    <w:rsid w:val="00683174"/>
    <w:rsid w:val="00684717"/>
    <w:rsid w:val="00684BCC"/>
    <w:rsid w:val="00685B14"/>
    <w:rsid w:val="00685C60"/>
    <w:rsid w:val="00685CC6"/>
    <w:rsid w:val="00685D8A"/>
    <w:rsid w:val="00685DCC"/>
    <w:rsid w:val="006861DD"/>
    <w:rsid w:val="006865E6"/>
    <w:rsid w:val="0068675B"/>
    <w:rsid w:val="00686827"/>
    <w:rsid w:val="00686D69"/>
    <w:rsid w:val="00686EC0"/>
    <w:rsid w:val="00687028"/>
    <w:rsid w:val="006872C4"/>
    <w:rsid w:val="00687A87"/>
    <w:rsid w:val="006904B9"/>
    <w:rsid w:val="00690A02"/>
    <w:rsid w:val="0069178A"/>
    <w:rsid w:val="00691E32"/>
    <w:rsid w:val="00692406"/>
    <w:rsid w:val="0069240F"/>
    <w:rsid w:val="00692735"/>
    <w:rsid w:val="00692995"/>
    <w:rsid w:val="006929FC"/>
    <w:rsid w:val="00692A95"/>
    <w:rsid w:val="00693455"/>
    <w:rsid w:val="0069348D"/>
    <w:rsid w:val="006936C8"/>
    <w:rsid w:val="00693AE1"/>
    <w:rsid w:val="00693AE6"/>
    <w:rsid w:val="00693C2B"/>
    <w:rsid w:val="006943F7"/>
    <w:rsid w:val="00694573"/>
    <w:rsid w:val="0069470C"/>
    <w:rsid w:val="00695126"/>
    <w:rsid w:val="0069520E"/>
    <w:rsid w:val="006953A2"/>
    <w:rsid w:val="006957AA"/>
    <w:rsid w:val="00695BF9"/>
    <w:rsid w:val="00695D88"/>
    <w:rsid w:val="00695D97"/>
    <w:rsid w:val="00695FEB"/>
    <w:rsid w:val="00695FF5"/>
    <w:rsid w:val="00696149"/>
    <w:rsid w:val="00696A0B"/>
    <w:rsid w:val="00696B22"/>
    <w:rsid w:val="00696CE1"/>
    <w:rsid w:val="0069732B"/>
    <w:rsid w:val="00697654"/>
    <w:rsid w:val="00697DFA"/>
    <w:rsid w:val="00697E0A"/>
    <w:rsid w:val="006A0188"/>
    <w:rsid w:val="006A0237"/>
    <w:rsid w:val="006A02BC"/>
    <w:rsid w:val="006A035D"/>
    <w:rsid w:val="006A0375"/>
    <w:rsid w:val="006A05C1"/>
    <w:rsid w:val="006A0C7B"/>
    <w:rsid w:val="006A11C5"/>
    <w:rsid w:val="006A143E"/>
    <w:rsid w:val="006A145F"/>
    <w:rsid w:val="006A1651"/>
    <w:rsid w:val="006A1BC9"/>
    <w:rsid w:val="006A1DBD"/>
    <w:rsid w:val="006A276F"/>
    <w:rsid w:val="006A2EC6"/>
    <w:rsid w:val="006A3B0C"/>
    <w:rsid w:val="006A3B5F"/>
    <w:rsid w:val="006A3C2E"/>
    <w:rsid w:val="006A4004"/>
    <w:rsid w:val="006A4598"/>
    <w:rsid w:val="006A4E85"/>
    <w:rsid w:val="006A4FBA"/>
    <w:rsid w:val="006A531C"/>
    <w:rsid w:val="006A55CE"/>
    <w:rsid w:val="006A5819"/>
    <w:rsid w:val="006A5BB1"/>
    <w:rsid w:val="006A6CC6"/>
    <w:rsid w:val="006A6D02"/>
    <w:rsid w:val="006A75A1"/>
    <w:rsid w:val="006A77FB"/>
    <w:rsid w:val="006A7ACD"/>
    <w:rsid w:val="006A7B5E"/>
    <w:rsid w:val="006B031F"/>
    <w:rsid w:val="006B068B"/>
    <w:rsid w:val="006B07E6"/>
    <w:rsid w:val="006B07FD"/>
    <w:rsid w:val="006B12D6"/>
    <w:rsid w:val="006B1520"/>
    <w:rsid w:val="006B15A2"/>
    <w:rsid w:val="006B1E84"/>
    <w:rsid w:val="006B1EFE"/>
    <w:rsid w:val="006B2686"/>
    <w:rsid w:val="006B28C9"/>
    <w:rsid w:val="006B2A4D"/>
    <w:rsid w:val="006B2B2B"/>
    <w:rsid w:val="006B2BBF"/>
    <w:rsid w:val="006B2D46"/>
    <w:rsid w:val="006B30A4"/>
    <w:rsid w:val="006B3222"/>
    <w:rsid w:val="006B33FE"/>
    <w:rsid w:val="006B37AD"/>
    <w:rsid w:val="006B37D6"/>
    <w:rsid w:val="006B3E47"/>
    <w:rsid w:val="006B3E9B"/>
    <w:rsid w:val="006B40E5"/>
    <w:rsid w:val="006B41BB"/>
    <w:rsid w:val="006B4657"/>
    <w:rsid w:val="006B4CDA"/>
    <w:rsid w:val="006B50FA"/>
    <w:rsid w:val="006B5221"/>
    <w:rsid w:val="006B57E4"/>
    <w:rsid w:val="006B5A7D"/>
    <w:rsid w:val="006B5E1D"/>
    <w:rsid w:val="006B602B"/>
    <w:rsid w:val="006B6230"/>
    <w:rsid w:val="006B631F"/>
    <w:rsid w:val="006B655D"/>
    <w:rsid w:val="006B663F"/>
    <w:rsid w:val="006B6760"/>
    <w:rsid w:val="006B703B"/>
    <w:rsid w:val="006B7B2B"/>
    <w:rsid w:val="006C09E0"/>
    <w:rsid w:val="006C1415"/>
    <w:rsid w:val="006C19CC"/>
    <w:rsid w:val="006C23ED"/>
    <w:rsid w:val="006C2426"/>
    <w:rsid w:val="006C28C5"/>
    <w:rsid w:val="006C296C"/>
    <w:rsid w:val="006C2C9A"/>
    <w:rsid w:val="006C46D7"/>
    <w:rsid w:val="006C4A0D"/>
    <w:rsid w:val="006C4CF4"/>
    <w:rsid w:val="006C4EA5"/>
    <w:rsid w:val="006C5292"/>
    <w:rsid w:val="006C5352"/>
    <w:rsid w:val="006C5CC5"/>
    <w:rsid w:val="006C605D"/>
    <w:rsid w:val="006C6159"/>
    <w:rsid w:val="006C62CE"/>
    <w:rsid w:val="006C6364"/>
    <w:rsid w:val="006C6573"/>
    <w:rsid w:val="006C73AF"/>
    <w:rsid w:val="006C7B43"/>
    <w:rsid w:val="006C7D09"/>
    <w:rsid w:val="006D0030"/>
    <w:rsid w:val="006D0418"/>
    <w:rsid w:val="006D059A"/>
    <w:rsid w:val="006D1030"/>
    <w:rsid w:val="006D1116"/>
    <w:rsid w:val="006D1480"/>
    <w:rsid w:val="006D1B40"/>
    <w:rsid w:val="006D1BA8"/>
    <w:rsid w:val="006D1EA9"/>
    <w:rsid w:val="006D22CF"/>
    <w:rsid w:val="006D2B29"/>
    <w:rsid w:val="006D2D33"/>
    <w:rsid w:val="006D321D"/>
    <w:rsid w:val="006D3264"/>
    <w:rsid w:val="006D399A"/>
    <w:rsid w:val="006D4A95"/>
    <w:rsid w:val="006D53C4"/>
    <w:rsid w:val="006D56AA"/>
    <w:rsid w:val="006D58EF"/>
    <w:rsid w:val="006D615B"/>
    <w:rsid w:val="006D6430"/>
    <w:rsid w:val="006D6772"/>
    <w:rsid w:val="006D6C3B"/>
    <w:rsid w:val="006D6F91"/>
    <w:rsid w:val="006D79C8"/>
    <w:rsid w:val="006D7A46"/>
    <w:rsid w:val="006D7E3A"/>
    <w:rsid w:val="006E001F"/>
    <w:rsid w:val="006E0106"/>
    <w:rsid w:val="006E08FF"/>
    <w:rsid w:val="006E09EE"/>
    <w:rsid w:val="006E0FC8"/>
    <w:rsid w:val="006E15C8"/>
    <w:rsid w:val="006E1CE8"/>
    <w:rsid w:val="006E1DA5"/>
    <w:rsid w:val="006E1F6D"/>
    <w:rsid w:val="006E242C"/>
    <w:rsid w:val="006E2493"/>
    <w:rsid w:val="006E3635"/>
    <w:rsid w:val="006E3E79"/>
    <w:rsid w:val="006E3EC8"/>
    <w:rsid w:val="006E3F70"/>
    <w:rsid w:val="006E46AD"/>
    <w:rsid w:val="006E46D1"/>
    <w:rsid w:val="006E4804"/>
    <w:rsid w:val="006E545A"/>
    <w:rsid w:val="006E5924"/>
    <w:rsid w:val="006E6145"/>
    <w:rsid w:val="006E6358"/>
    <w:rsid w:val="006E63D0"/>
    <w:rsid w:val="006E658B"/>
    <w:rsid w:val="006E6849"/>
    <w:rsid w:val="006E6909"/>
    <w:rsid w:val="006E6DB2"/>
    <w:rsid w:val="006E6E1D"/>
    <w:rsid w:val="006E766C"/>
    <w:rsid w:val="006E7994"/>
    <w:rsid w:val="006E7AF2"/>
    <w:rsid w:val="006E7B45"/>
    <w:rsid w:val="006E7D44"/>
    <w:rsid w:val="006F0F66"/>
    <w:rsid w:val="006F125A"/>
    <w:rsid w:val="006F1DF7"/>
    <w:rsid w:val="006F2077"/>
    <w:rsid w:val="006F2459"/>
    <w:rsid w:val="006F25FC"/>
    <w:rsid w:val="006F2802"/>
    <w:rsid w:val="006F29C5"/>
    <w:rsid w:val="006F2B18"/>
    <w:rsid w:val="006F2F00"/>
    <w:rsid w:val="006F3A5B"/>
    <w:rsid w:val="006F3D01"/>
    <w:rsid w:val="006F3ED3"/>
    <w:rsid w:val="006F45AF"/>
    <w:rsid w:val="006F464B"/>
    <w:rsid w:val="006F4BDD"/>
    <w:rsid w:val="006F52A2"/>
    <w:rsid w:val="006F54D0"/>
    <w:rsid w:val="006F5578"/>
    <w:rsid w:val="006F57C7"/>
    <w:rsid w:val="006F5E2F"/>
    <w:rsid w:val="006F60A0"/>
    <w:rsid w:val="006F61E4"/>
    <w:rsid w:val="006F6A92"/>
    <w:rsid w:val="006F7515"/>
    <w:rsid w:val="006F76D1"/>
    <w:rsid w:val="006F789B"/>
    <w:rsid w:val="006F7F8C"/>
    <w:rsid w:val="00700A27"/>
    <w:rsid w:val="007013BF"/>
    <w:rsid w:val="00701745"/>
    <w:rsid w:val="00701C0A"/>
    <w:rsid w:val="00702448"/>
    <w:rsid w:val="00702607"/>
    <w:rsid w:val="00702A78"/>
    <w:rsid w:val="00702B8E"/>
    <w:rsid w:val="00702C19"/>
    <w:rsid w:val="00702C54"/>
    <w:rsid w:val="00702DD2"/>
    <w:rsid w:val="00702F8E"/>
    <w:rsid w:val="00703BBA"/>
    <w:rsid w:val="007040EE"/>
    <w:rsid w:val="0070410C"/>
    <w:rsid w:val="00704A4E"/>
    <w:rsid w:val="00704ABD"/>
    <w:rsid w:val="00704C0A"/>
    <w:rsid w:val="00704D3F"/>
    <w:rsid w:val="00704E44"/>
    <w:rsid w:val="00705532"/>
    <w:rsid w:val="00705D5F"/>
    <w:rsid w:val="00706334"/>
    <w:rsid w:val="007063B0"/>
    <w:rsid w:val="007065E3"/>
    <w:rsid w:val="00706CD6"/>
    <w:rsid w:val="00706E71"/>
    <w:rsid w:val="00706F88"/>
    <w:rsid w:val="00707254"/>
    <w:rsid w:val="00707904"/>
    <w:rsid w:val="00707C12"/>
    <w:rsid w:val="00707DCD"/>
    <w:rsid w:val="00710106"/>
    <w:rsid w:val="007102D5"/>
    <w:rsid w:val="00710538"/>
    <w:rsid w:val="00710C10"/>
    <w:rsid w:val="00710E8D"/>
    <w:rsid w:val="00711BD2"/>
    <w:rsid w:val="00711DAA"/>
    <w:rsid w:val="00711F15"/>
    <w:rsid w:val="0071255A"/>
    <w:rsid w:val="0071268C"/>
    <w:rsid w:val="00712C31"/>
    <w:rsid w:val="007132E5"/>
    <w:rsid w:val="00713557"/>
    <w:rsid w:val="00713F2A"/>
    <w:rsid w:val="00713F4F"/>
    <w:rsid w:val="00714289"/>
    <w:rsid w:val="00714486"/>
    <w:rsid w:val="007155FC"/>
    <w:rsid w:val="00715C8B"/>
    <w:rsid w:val="00715D84"/>
    <w:rsid w:val="00715DE8"/>
    <w:rsid w:val="00715F9B"/>
    <w:rsid w:val="00716118"/>
    <w:rsid w:val="007161C8"/>
    <w:rsid w:val="00716E64"/>
    <w:rsid w:val="00716ED1"/>
    <w:rsid w:val="00716F1B"/>
    <w:rsid w:val="00717A53"/>
    <w:rsid w:val="00717B14"/>
    <w:rsid w:val="00717E92"/>
    <w:rsid w:val="00720516"/>
    <w:rsid w:val="00720561"/>
    <w:rsid w:val="00720BCA"/>
    <w:rsid w:val="00720CE0"/>
    <w:rsid w:val="00720D63"/>
    <w:rsid w:val="00720E37"/>
    <w:rsid w:val="00720E79"/>
    <w:rsid w:val="007213D6"/>
    <w:rsid w:val="0072197A"/>
    <w:rsid w:val="00721CAF"/>
    <w:rsid w:val="00721FFE"/>
    <w:rsid w:val="0072217B"/>
    <w:rsid w:val="0072338A"/>
    <w:rsid w:val="0072344C"/>
    <w:rsid w:val="00723B15"/>
    <w:rsid w:val="00723E10"/>
    <w:rsid w:val="007242C1"/>
    <w:rsid w:val="0072440B"/>
    <w:rsid w:val="00724746"/>
    <w:rsid w:val="00725108"/>
    <w:rsid w:val="007253BC"/>
    <w:rsid w:val="0072590C"/>
    <w:rsid w:val="00725B7F"/>
    <w:rsid w:val="00725E57"/>
    <w:rsid w:val="00726258"/>
    <w:rsid w:val="0072630B"/>
    <w:rsid w:val="00726691"/>
    <w:rsid w:val="0072778B"/>
    <w:rsid w:val="00730147"/>
    <w:rsid w:val="00730185"/>
    <w:rsid w:val="00730943"/>
    <w:rsid w:val="0073105C"/>
    <w:rsid w:val="00731B7C"/>
    <w:rsid w:val="00731C67"/>
    <w:rsid w:val="00731CC4"/>
    <w:rsid w:val="00731EBF"/>
    <w:rsid w:val="00731F06"/>
    <w:rsid w:val="0073286B"/>
    <w:rsid w:val="00732D00"/>
    <w:rsid w:val="00733384"/>
    <w:rsid w:val="007340CF"/>
    <w:rsid w:val="0073424E"/>
    <w:rsid w:val="007347DF"/>
    <w:rsid w:val="00734A27"/>
    <w:rsid w:val="00734C42"/>
    <w:rsid w:val="00735008"/>
    <w:rsid w:val="0073562B"/>
    <w:rsid w:val="0073591B"/>
    <w:rsid w:val="00735AEA"/>
    <w:rsid w:val="00735FFF"/>
    <w:rsid w:val="007360AB"/>
    <w:rsid w:val="00736237"/>
    <w:rsid w:val="007363F3"/>
    <w:rsid w:val="0073660D"/>
    <w:rsid w:val="00736A09"/>
    <w:rsid w:val="00737498"/>
    <w:rsid w:val="0073750C"/>
    <w:rsid w:val="00737CE3"/>
    <w:rsid w:val="00737FCE"/>
    <w:rsid w:val="007400BE"/>
    <w:rsid w:val="00740ACB"/>
    <w:rsid w:val="00740F26"/>
    <w:rsid w:val="00741028"/>
    <w:rsid w:val="0074121F"/>
    <w:rsid w:val="00741588"/>
    <w:rsid w:val="0074190E"/>
    <w:rsid w:val="00741A66"/>
    <w:rsid w:val="00741E04"/>
    <w:rsid w:val="00742278"/>
    <w:rsid w:val="007422EC"/>
    <w:rsid w:val="00742671"/>
    <w:rsid w:val="00742677"/>
    <w:rsid w:val="00742881"/>
    <w:rsid w:val="0074299F"/>
    <w:rsid w:val="00742B0A"/>
    <w:rsid w:val="00742E76"/>
    <w:rsid w:val="00742EA3"/>
    <w:rsid w:val="00743368"/>
    <w:rsid w:val="007433D9"/>
    <w:rsid w:val="007437B9"/>
    <w:rsid w:val="0074394F"/>
    <w:rsid w:val="00743DCC"/>
    <w:rsid w:val="007443EC"/>
    <w:rsid w:val="007444A8"/>
    <w:rsid w:val="0074475B"/>
    <w:rsid w:val="007457DE"/>
    <w:rsid w:val="00745B41"/>
    <w:rsid w:val="00745BD1"/>
    <w:rsid w:val="00745E91"/>
    <w:rsid w:val="00745ECF"/>
    <w:rsid w:val="00745F82"/>
    <w:rsid w:val="007461B7"/>
    <w:rsid w:val="007464D4"/>
    <w:rsid w:val="0074670D"/>
    <w:rsid w:val="00746A96"/>
    <w:rsid w:val="0075010B"/>
    <w:rsid w:val="00750134"/>
    <w:rsid w:val="00750899"/>
    <w:rsid w:val="00750F2B"/>
    <w:rsid w:val="00751129"/>
    <w:rsid w:val="00751220"/>
    <w:rsid w:val="00751481"/>
    <w:rsid w:val="007515E8"/>
    <w:rsid w:val="00751888"/>
    <w:rsid w:val="0075188E"/>
    <w:rsid w:val="00751ECA"/>
    <w:rsid w:val="00752114"/>
    <w:rsid w:val="007522C8"/>
    <w:rsid w:val="00752EE1"/>
    <w:rsid w:val="007535B5"/>
    <w:rsid w:val="00753CBF"/>
    <w:rsid w:val="007548E3"/>
    <w:rsid w:val="007549B3"/>
    <w:rsid w:val="007557A9"/>
    <w:rsid w:val="007569E4"/>
    <w:rsid w:val="00757050"/>
    <w:rsid w:val="007578BA"/>
    <w:rsid w:val="00757FD0"/>
    <w:rsid w:val="00760071"/>
    <w:rsid w:val="007602D6"/>
    <w:rsid w:val="00760344"/>
    <w:rsid w:val="0076069F"/>
    <w:rsid w:val="00760DF7"/>
    <w:rsid w:val="00760EB7"/>
    <w:rsid w:val="00761399"/>
    <w:rsid w:val="007614DC"/>
    <w:rsid w:val="00761513"/>
    <w:rsid w:val="00761571"/>
    <w:rsid w:val="00761572"/>
    <w:rsid w:val="00761B6A"/>
    <w:rsid w:val="00761DD5"/>
    <w:rsid w:val="007628A7"/>
    <w:rsid w:val="00762964"/>
    <w:rsid w:val="00762CED"/>
    <w:rsid w:val="00763300"/>
    <w:rsid w:val="00763BCC"/>
    <w:rsid w:val="00763C71"/>
    <w:rsid w:val="00763C83"/>
    <w:rsid w:val="00763CD7"/>
    <w:rsid w:val="00763D92"/>
    <w:rsid w:val="00763F4B"/>
    <w:rsid w:val="00764AE6"/>
    <w:rsid w:val="00764EB6"/>
    <w:rsid w:val="0076502A"/>
    <w:rsid w:val="007654BA"/>
    <w:rsid w:val="00766071"/>
    <w:rsid w:val="00766205"/>
    <w:rsid w:val="00766331"/>
    <w:rsid w:val="00766356"/>
    <w:rsid w:val="007665F7"/>
    <w:rsid w:val="00766FB6"/>
    <w:rsid w:val="0076727A"/>
    <w:rsid w:val="00767319"/>
    <w:rsid w:val="00767B71"/>
    <w:rsid w:val="00767D5C"/>
    <w:rsid w:val="00770022"/>
    <w:rsid w:val="0077037F"/>
    <w:rsid w:val="007703EE"/>
    <w:rsid w:val="007708F9"/>
    <w:rsid w:val="00770F80"/>
    <w:rsid w:val="0077106E"/>
    <w:rsid w:val="00771345"/>
    <w:rsid w:val="00771DB8"/>
    <w:rsid w:val="00772150"/>
    <w:rsid w:val="0077218A"/>
    <w:rsid w:val="00772261"/>
    <w:rsid w:val="0077239B"/>
    <w:rsid w:val="00772945"/>
    <w:rsid w:val="0077295F"/>
    <w:rsid w:val="00772FAA"/>
    <w:rsid w:val="00773163"/>
    <w:rsid w:val="00773185"/>
    <w:rsid w:val="0077395A"/>
    <w:rsid w:val="0077416F"/>
    <w:rsid w:val="0077455F"/>
    <w:rsid w:val="00774674"/>
    <w:rsid w:val="00774FAD"/>
    <w:rsid w:val="00775499"/>
    <w:rsid w:val="007755C4"/>
    <w:rsid w:val="007759D7"/>
    <w:rsid w:val="00775E36"/>
    <w:rsid w:val="0077644C"/>
    <w:rsid w:val="007777C0"/>
    <w:rsid w:val="00777977"/>
    <w:rsid w:val="00777AAA"/>
    <w:rsid w:val="0078020B"/>
    <w:rsid w:val="0078046C"/>
    <w:rsid w:val="00781008"/>
    <w:rsid w:val="00781749"/>
    <w:rsid w:val="007817C6"/>
    <w:rsid w:val="00781EB5"/>
    <w:rsid w:val="00781FFC"/>
    <w:rsid w:val="00782009"/>
    <w:rsid w:val="00782B0C"/>
    <w:rsid w:val="0078309B"/>
    <w:rsid w:val="00783A17"/>
    <w:rsid w:val="00783C2A"/>
    <w:rsid w:val="00783E14"/>
    <w:rsid w:val="00784533"/>
    <w:rsid w:val="00784624"/>
    <w:rsid w:val="00784C2B"/>
    <w:rsid w:val="007856C9"/>
    <w:rsid w:val="00785967"/>
    <w:rsid w:val="007860BD"/>
    <w:rsid w:val="00786C82"/>
    <w:rsid w:val="00787188"/>
    <w:rsid w:val="0078736D"/>
    <w:rsid w:val="007874C6"/>
    <w:rsid w:val="00787D1F"/>
    <w:rsid w:val="00790083"/>
    <w:rsid w:val="007905F4"/>
    <w:rsid w:val="00790C73"/>
    <w:rsid w:val="00790E8F"/>
    <w:rsid w:val="00791A61"/>
    <w:rsid w:val="00791B86"/>
    <w:rsid w:val="00791B95"/>
    <w:rsid w:val="00791DB9"/>
    <w:rsid w:val="00791EA6"/>
    <w:rsid w:val="007923C6"/>
    <w:rsid w:val="00792701"/>
    <w:rsid w:val="007927EB"/>
    <w:rsid w:val="00792A72"/>
    <w:rsid w:val="00792B8E"/>
    <w:rsid w:val="0079339D"/>
    <w:rsid w:val="007933B3"/>
    <w:rsid w:val="00793722"/>
    <w:rsid w:val="00793726"/>
    <w:rsid w:val="007937ED"/>
    <w:rsid w:val="00793FD8"/>
    <w:rsid w:val="00794195"/>
    <w:rsid w:val="00794B02"/>
    <w:rsid w:val="00794BDF"/>
    <w:rsid w:val="00794CF6"/>
    <w:rsid w:val="00795047"/>
    <w:rsid w:val="0079587B"/>
    <w:rsid w:val="0079590F"/>
    <w:rsid w:val="00795AE7"/>
    <w:rsid w:val="00795FDE"/>
    <w:rsid w:val="0079639F"/>
    <w:rsid w:val="007967ED"/>
    <w:rsid w:val="00796C11"/>
    <w:rsid w:val="00796FC8"/>
    <w:rsid w:val="007970C9"/>
    <w:rsid w:val="00797D63"/>
    <w:rsid w:val="00797EF4"/>
    <w:rsid w:val="007A0381"/>
    <w:rsid w:val="007A03E9"/>
    <w:rsid w:val="007A0642"/>
    <w:rsid w:val="007A07B8"/>
    <w:rsid w:val="007A1094"/>
    <w:rsid w:val="007A17D9"/>
    <w:rsid w:val="007A1953"/>
    <w:rsid w:val="007A1AF7"/>
    <w:rsid w:val="007A1BD7"/>
    <w:rsid w:val="007A1F2C"/>
    <w:rsid w:val="007A24D9"/>
    <w:rsid w:val="007A288F"/>
    <w:rsid w:val="007A2967"/>
    <w:rsid w:val="007A2B22"/>
    <w:rsid w:val="007A2BAE"/>
    <w:rsid w:val="007A2E78"/>
    <w:rsid w:val="007A2EAB"/>
    <w:rsid w:val="007A33FE"/>
    <w:rsid w:val="007A3447"/>
    <w:rsid w:val="007A3462"/>
    <w:rsid w:val="007A3B34"/>
    <w:rsid w:val="007A4A27"/>
    <w:rsid w:val="007A4C57"/>
    <w:rsid w:val="007A4C95"/>
    <w:rsid w:val="007A4CBC"/>
    <w:rsid w:val="007A5652"/>
    <w:rsid w:val="007A57BB"/>
    <w:rsid w:val="007A5A83"/>
    <w:rsid w:val="007A637A"/>
    <w:rsid w:val="007A6582"/>
    <w:rsid w:val="007A78E8"/>
    <w:rsid w:val="007A7A6E"/>
    <w:rsid w:val="007B011F"/>
    <w:rsid w:val="007B083B"/>
    <w:rsid w:val="007B09AB"/>
    <w:rsid w:val="007B0C84"/>
    <w:rsid w:val="007B179E"/>
    <w:rsid w:val="007B1FD4"/>
    <w:rsid w:val="007B200B"/>
    <w:rsid w:val="007B23F4"/>
    <w:rsid w:val="007B2899"/>
    <w:rsid w:val="007B2B3A"/>
    <w:rsid w:val="007B2DDE"/>
    <w:rsid w:val="007B2DEE"/>
    <w:rsid w:val="007B32B8"/>
    <w:rsid w:val="007B3462"/>
    <w:rsid w:val="007B34A1"/>
    <w:rsid w:val="007B38C9"/>
    <w:rsid w:val="007B3D06"/>
    <w:rsid w:val="007B3E8C"/>
    <w:rsid w:val="007B4106"/>
    <w:rsid w:val="007B45F1"/>
    <w:rsid w:val="007B4BB0"/>
    <w:rsid w:val="007B541B"/>
    <w:rsid w:val="007B5528"/>
    <w:rsid w:val="007B57B3"/>
    <w:rsid w:val="007B588E"/>
    <w:rsid w:val="007B5F99"/>
    <w:rsid w:val="007B6252"/>
    <w:rsid w:val="007B6452"/>
    <w:rsid w:val="007B6AB1"/>
    <w:rsid w:val="007B6E2F"/>
    <w:rsid w:val="007B6FEB"/>
    <w:rsid w:val="007B756A"/>
    <w:rsid w:val="007B76C5"/>
    <w:rsid w:val="007C062F"/>
    <w:rsid w:val="007C0B12"/>
    <w:rsid w:val="007C1455"/>
    <w:rsid w:val="007C15D8"/>
    <w:rsid w:val="007C16FC"/>
    <w:rsid w:val="007C1A55"/>
    <w:rsid w:val="007C1B3B"/>
    <w:rsid w:val="007C1D5A"/>
    <w:rsid w:val="007C29DB"/>
    <w:rsid w:val="007C30A3"/>
    <w:rsid w:val="007C32FC"/>
    <w:rsid w:val="007C33E0"/>
    <w:rsid w:val="007C35CA"/>
    <w:rsid w:val="007C367D"/>
    <w:rsid w:val="007C41B3"/>
    <w:rsid w:val="007C471D"/>
    <w:rsid w:val="007C49A3"/>
    <w:rsid w:val="007C4E62"/>
    <w:rsid w:val="007C4F1A"/>
    <w:rsid w:val="007C5461"/>
    <w:rsid w:val="007C57E8"/>
    <w:rsid w:val="007C5A0D"/>
    <w:rsid w:val="007C5F59"/>
    <w:rsid w:val="007C601C"/>
    <w:rsid w:val="007C636D"/>
    <w:rsid w:val="007C6CF4"/>
    <w:rsid w:val="007C6D41"/>
    <w:rsid w:val="007C6F8C"/>
    <w:rsid w:val="007C773C"/>
    <w:rsid w:val="007C7758"/>
    <w:rsid w:val="007C7EB6"/>
    <w:rsid w:val="007D030C"/>
    <w:rsid w:val="007D0343"/>
    <w:rsid w:val="007D04AA"/>
    <w:rsid w:val="007D0937"/>
    <w:rsid w:val="007D0C4A"/>
    <w:rsid w:val="007D0CD6"/>
    <w:rsid w:val="007D0D03"/>
    <w:rsid w:val="007D0F2A"/>
    <w:rsid w:val="007D1360"/>
    <w:rsid w:val="007D1CFF"/>
    <w:rsid w:val="007D2013"/>
    <w:rsid w:val="007D2609"/>
    <w:rsid w:val="007D2710"/>
    <w:rsid w:val="007D2766"/>
    <w:rsid w:val="007D2CEB"/>
    <w:rsid w:val="007D2D59"/>
    <w:rsid w:val="007D2E1F"/>
    <w:rsid w:val="007D36B1"/>
    <w:rsid w:val="007D3752"/>
    <w:rsid w:val="007D3B3C"/>
    <w:rsid w:val="007D440E"/>
    <w:rsid w:val="007D4525"/>
    <w:rsid w:val="007D498B"/>
    <w:rsid w:val="007D4C36"/>
    <w:rsid w:val="007D4EB9"/>
    <w:rsid w:val="007D5A3A"/>
    <w:rsid w:val="007D6453"/>
    <w:rsid w:val="007D64D1"/>
    <w:rsid w:val="007D6AFA"/>
    <w:rsid w:val="007D6C16"/>
    <w:rsid w:val="007D6E94"/>
    <w:rsid w:val="007D7472"/>
    <w:rsid w:val="007D7D50"/>
    <w:rsid w:val="007D7E0B"/>
    <w:rsid w:val="007E09E9"/>
    <w:rsid w:val="007E0B4A"/>
    <w:rsid w:val="007E0BB4"/>
    <w:rsid w:val="007E0F9F"/>
    <w:rsid w:val="007E13D0"/>
    <w:rsid w:val="007E13EB"/>
    <w:rsid w:val="007E1460"/>
    <w:rsid w:val="007E1C54"/>
    <w:rsid w:val="007E1C6A"/>
    <w:rsid w:val="007E266F"/>
    <w:rsid w:val="007E29CF"/>
    <w:rsid w:val="007E2DAB"/>
    <w:rsid w:val="007E3053"/>
    <w:rsid w:val="007E35C4"/>
    <w:rsid w:val="007E39D9"/>
    <w:rsid w:val="007E3E19"/>
    <w:rsid w:val="007E4358"/>
    <w:rsid w:val="007E4E54"/>
    <w:rsid w:val="007E4FC7"/>
    <w:rsid w:val="007E504D"/>
    <w:rsid w:val="007E54B6"/>
    <w:rsid w:val="007E5865"/>
    <w:rsid w:val="007E5974"/>
    <w:rsid w:val="007E6044"/>
    <w:rsid w:val="007E6320"/>
    <w:rsid w:val="007E67B5"/>
    <w:rsid w:val="007E68FC"/>
    <w:rsid w:val="007E6A08"/>
    <w:rsid w:val="007E73CE"/>
    <w:rsid w:val="007E756C"/>
    <w:rsid w:val="007E7645"/>
    <w:rsid w:val="007F04C5"/>
    <w:rsid w:val="007F0C4C"/>
    <w:rsid w:val="007F0F7A"/>
    <w:rsid w:val="007F16B9"/>
    <w:rsid w:val="007F1764"/>
    <w:rsid w:val="007F1BAA"/>
    <w:rsid w:val="007F1BCD"/>
    <w:rsid w:val="007F2B09"/>
    <w:rsid w:val="007F2FA5"/>
    <w:rsid w:val="007F34A1"/>
    <w:rsid w:val="007F362E"/>
    <w:rsid w:val="007F3A36"/>
    <w:rsid w:val="007F3DFC"/>
    <w:rsid w:val="007F401D"/>
    <w:rsid w:val="007F406E"/>
    <w:rsid w:val="007F412B"/>
    <w:rsid w:val="007F4217"/>
    <w:rsid w:val="007F42DF"/>
    <w:rsid w:val="007F431A"/>
    <w:rsid w:val="007F4358"/>
    <w:rsid w:val="007F43CB"/>
    <w:rsid w:val="007F4721"/>
    <w:rsid w:val="007F4896"/>
    <w:rsid w:val="007F4CB3"/>
    <w:rsid w:val="007F4DFD"/>
    <w:rsid w:val="007F504F"/>
    <w:rsid w:val="007F5630"/>
    <w:rsid w:val="007F581D"/>
    <w:rsid w:val="007F5D9B"/>
    <w:rsid w:val="007F69AE"/>
    <w:rsid w:val="007F779A"/>
    <w:rsid w:val="007F7A28"/>
    <w:rsid w:val="00800517"/>
    <w:rsid w:val="00800572"/>
    <w:rsid w:val="00800746"/>
    <w:rsid w:val="00800899"/>
    <w:rsid w:val="00800A32"/>
    <w:rsid w:val="00800A5F"/>
    <w:rsid w:val="00801070"/>
    <w:rsid w:val="00801149"/>
    <w:rsid w:val="00801B3E"/>
    <w:rsid w:val="008022D2"/>
    <w:rsid w:val="00802517"/>
    <w:rsid w:val="0080307B"/>
    <w:rsid w:val="008031DE"/>
    <w:rsid w:val="00803581"/>
    <w:rsid w:val="0080385E"/>
    <w:rsid w:val="00803E58"/>
    <w:rsid w:val="008042F1"/>
    <w:rsid w:val="008046B8"/>
    <w:rsid w:val="008047C5"/>
    <w:rsid w:val="00804A9A"/>
    <w:rsid w:val="00804CBE"/>
    <w:rsid w:val="00805434"/>
    <w:rsid w:val="008054BF"/>
    <w:rsid w:val="00805B44"/>
    <w:rsid w:val="00805B8C"/>
    <w:rsid w:val="00805E6B"/>
    <w:rsid w:val="00805FF2"/>
    <w:rsid w:val="0080665E"/>
    <w:rsid w:val="00806686"/>
    <w:rsid w:val="00806ECA"/>
    <w:rsid w:val="0080700B"/>
    <w:rsid w:val="00807106"/>
    <w:rsid w:val="008071A4"/>
    <w:rsid w:val="00807206"/>
    <w:rsid w:val="00807565"/>
    <w:rsid w:val="008075D9"/>
    <w:rsid w:val="008076F3"/>
    <w:rsid w:val="0080776D"/>
    <w:rsid w:val="00807785"/>
    <w:rsid w:val="0080797E"/>
    <w:rsid w:val="00807B1A"/>
    <w:rsid w:val="0081027B"/>
    <w:rsid w:val="0081038D"/>
    <w:rsid w:val="008105AE"/>
    <w:rsid w:val="00810828"/>
    <w:rsid w:val="00810BB1"/>
    <w:rsid w:val="00810D04"/>
    <w:rsid w:val="00811016"/>
    <w:rsid w:val="00811797"/>
    <w:rsid w:val="00811AED"/>
    <w:rsid w:val="00811D00"/>
    <w:rsid w:val="00811F18"/>
    <w:rsid w:val="00811F1A"/>
    <w:rsid w:val="0081200C"/>
    <w:rsid w:val="00812138"/>
    <w:rsid w:val="00812FD7"/>
    <w:rsid w:val="0081307E"/>
    <w:rsid w:val="008133BA"/>
    <w:rsid w:val="008135F6"/>
    <w:rsid w:val="008137DE"/>
    <w:rsid w:val="00813C45"/>
    <w:rsid w:val="00813F03"/>
    <w:rsid w:val="00814833"/>
    <w:rsid w:val="008148C6"/>
    <w:rsid w:val="00814A56"/>
    <w:rsid w:val="00814FC9"/>
    <w:rsid w:val="008151E6"/>
    <w:rsid w:val="0081556B"/>
    <w:rsid w:val="00815954"/>
    <w:rsid w:val="00815A98"/>
    <w:rsid w:val="00816E5D"/>
    <w:rsid w:val="00816FBB"/>
    <w:rsid w:val="008176B7"/>
    <w:rsid w:val="0081793A"/>
    <w:rsid w:val="00817A62"/>
    <w:rsid w:val="00817AED"/>
    <w:rsid w:val="00820762"/>
    <w:rsid w:val="0082082A"/>
    <w:rsid w:val="00820A18"/>
    <w:rsid w:val="00820E65"/>
    <w:rsid w:val="008210A5"/>
    <w:rsid w:val="00821F5F"/>
    <w:rsid w:val="00821FE2"/>
    <w:rsid w:val="0082207C"/>
    <w:rsid w:val="00822170"/>
    <w:rsid w:val="00822963"/>
    <w:rsid w:val="00822A51"/>
    <w:rsid w:val="00822C1F"/>
    <w:rsid w:val="00822F65"/>
    <w:rsid w:val="00822FD6"/>
    <w:rsid w:val="0082302C"/>
    <w:rsid w:val="00823227"/>
    <w:rsid w:val="0082337F"/>
    <w:rsid w:val="0082479D"/>
    <w:rsid w:val="00824D69"/>
    <w:rsid w:val="00825561"/>
    <w:rsid w:val="008255C7"/>
    <w:rsid w:val="008257E3"/>
    <w:rsid w:val="008268F8"/>
    <w:rsid w:val="00826F17"/>
    <w:rsid w:val="00826F77"/>
    <w:rsid w:val="0082742A"/>
    <w:rsid w:val="0082742E"/>
    <w:rsid w:val="0083037E"/>
    <w:rsid w:val="00830B5C"/>
    <w:rsid w:val="00830C10"/>
    <w:rsid w:val="00830D2F"/>
    <w:rsid w:val="00831143"/>
    <w:rsid w:val="00831628"/>
    <w:rsid w:val="0083169D"/>
    <w:rsid w:val="00831E15"/>
    <w:rsid w:val="008322D2"/>
    <w:rsid w:val="00832AB6"/>
    <w:rsid w:val="00833452"/>
    <w:rsid w:val="00833488"/>
    <w:rsid w:val="008339A0"/>
    <w:rsid w:val="00833A97"/>
    <w:rsid w:val="00833D06"/>
    <w:rsid w:val="00834017"/>
    <w:rsid w:val="0083429A"/>
    <w:rsid w:val="008350AF"/>
    <w:rsid w:val="00835189"/>
    <w:rsid w:val="008351CF"/>
    <w:rsid w:val="008351E3"/>
    <w:rsid w:val="008358FC"/>
    <w:rsid w:val="008360AE"/>
    <w:rsid w:val="00836D3A"/>
    <w:rsid w:val="0083722A"/>
    <w:rsid w:val="0083733A"/>
    <w:rsid w:val="0083752C"/>
    <w:rsid w:val="008377A6"/>
    <w:rsid w:val="008377CD"/>
    <w:rsid w:val="008377DD"/>
    <w:rsid w:val="00840295"/>
    <w:rsid w:val="00840748"/>
    <w:rsid w:val="00840DD2"/>
    <w:rsid w:val="00841502"/>
    <w:rsid w:val="00841AD6"/>
    <w:rsid w:val="008422B0"/>
    <w:rsid w:val="0084259C"/>
    <w:rsid w:val="00842660"/>
    <w:rsid w:val="008426C8"/>
    <w:rsid w:val="00842720"/>
    <w:rsid w:val="00842CBA"/>
    <w:rsid w:val="008430A9"/>
    <w:rsid w:val="008435B1"/>
    <w:rsid w:val="00843723"/>
    <w:rsid w:val="00843843"/>
    <w:rsid w:val="00843A62"/>
    <w:rsid w:val="00843BB9"/>
    <w:rsid w:val="00843FB7"/>
    <w:rsid w:val="00844107"/>
    <w:rsid w:val="008442C1"/>
    <w:rsid w:val="008443E0"/>
    <w:rsid w:val="008449F6"/>
    <w:rsid w:val="00844F68"/>
    <w:rsid w:val="0084558A"/>
    <w:rsid w:val="008459C4"/>
    <w:rsid w:val="00845E10"/>
    <w:rsid w:val="00845FC2"/>
    <w:rsid w:val="008465F6"/>
    <w:rsid w:val="008467C7"/>
    <w:rsid w:val="0084687A"/>
    <w:rsid w:val="008470CB"/>
    <w:rsid w:val="0084756E"/>
    <w:rsid w:val="008475A0"/>
    <w:rsid w:val="00850520"/>
    <w:rsid w:val="008506E0"/>
    <w:rsid w:val="008506F0"/>
    <w:rsid w:val="00850F70"/>
    <w:rsid w:val="008513E3"/>
    <w:rsid w:val="00851EA6"/>
    <w:rsid w:val="008525D8"/>
    <w:rsid w:val="00852916"/>
    <w:rsid w:val="00852C08"/>
    <w:rsid w:val="00852F08"/>
    <w:rsid w:val="00853456"/>
    <w:rsid w:val="00853776"/>
    <w:rsid w:val="00853B16"/>
    <w:rsid w:val="00853BE6"/>
    <w:rsid w:val="00853CD2"/>
    <w:rsid w:val="00854102"/>
    <w:rsid w:val="0085424D"/>
    <w:rsid w:val="00854688"/>
    <w:rsid w:val="00854CD3"/>
    <w:rsid w:val="00854D9C"/>
    <w:rsid w:val="008557EC"/>
    <w:rsid w:val="00855945"/>
    <w:rsid w:val="008559D7"/>
    <w:rsid w:val="00855D25"/>
    <w:rsid w:val="00855E7A"/>
    <w:rsid w:val="00855E7E"/>
    <w:rsid w:val="00855F0F"/>
    <w:rsid w:val="00856100"/>
    <w:rsid w:val="00857131"/>
    <w:rsid w:val="008573C7"/>
    <w:rsid w:val="00857A29"/>
    <w:rsid w:val="00857D37"/>
    <w:rsid w:val="00857EE1"/>
    <w:rsid w:val="00860898"/>
    <w:rsid w:val="00860B2A"/>
    <w:rsid w:val="00860F59"/>
    <w:rsid w:val="00861034"/>
    <w:rsid w:val="008610E3"/>
    <w:rsid w:val="008615D9"/>
    <w:rsid w:val="008615F3"/>
    <w:rsid w:val="00861745"/>
    <w:rsid w:val="00861CA3"/>
    <w:rsid w:val="008623D2"/>
    <w:rsid w:val="0086270F"/>
    <w:rsid w:val="008630CC"/>
    <w:rsid w:val="008633AF"/>
    <w:rsid w:val="00864A29"/>
    <w:rsid w:val="00864CAC"/>
    <w:rsid w:val="00864F90"/>
    <w:rsid w:val="008654AF"/>
    <w:rsid w:val="0086569B"/>
    <w:rsid w:val="008656C5"/>
    <w:rsid w:val="00866146"/>
    <w:rsid w:val="0086644E"/>
    <w:rsid w:val="0086660B"/>
    <w:rsid w:val="00866726"/>
    <w:rsid w:val="008667FC"/>
    <w:rsid w:val="00867406"/>
    <w:rsid w:val="00867730"/>
    <w:rsid w:val="0086780A"/>
    <w:rsid w:val="00867A14"/>
    <w:rsid w:val="00867BBC"/>
    <w:rsid w:val="00867BD2"/>
    <w:rsid w:val="008701F0"/>
    <w:rsid w:val="00870299"/>
    <w:rsid w:val="008703E3"/>
    <w:rsid w:val="00870D55"/>
    <w:rsid w:val="00871385"/>
    <w:rsid w:val="00871485"/>
    <w:rsid w:val="00871A57"/>
    <w:rsid w:val="00871D24"/>
    <w:rsid w:val="00872305"/>
    <w:rsid w:val="00872446"/>
    <w:rsid w:val="00872508"/>
    <w:rsid w:val="00873543"/>
    <w:rsid w:val="00873781"/>
    <w:rsid w:val="008737EB"/>
    <w:rsid w:val="008739A4"/>
    <w:rsid w:val="00873A0D"/>
    <w:rsid w:val="00873D14"/>
    <w:rsid w:val="00873ECD"/>
    <w:rsid w:val="00873FB0"/>
    <w:rsid w:val="00875C4A"/>
    <w:rsid w:val="00875DDF"/>
    <w:rsid w:val="00875FF8"/>
    <w:rsid w:val="008768C3"/>
    <w:rsid w:val="008769B5"/>
    <w:rsid w:val="00876A79"/>
    <w:rsid w:val="00876DCB"/>
    <w:rsid w:val="00877011"/>
    <w:rsid w:val="00877183"/>
    <w:rsid w:val="00877186"/>
    <w:rsid w:val="00877562"/>
    <w:rsid w:val="00877977"/>
    <w:rsid w:val="008779FC"/>
    <w:rsid w:val="0088053C"/>
    <w:rsid w:val="00880921"/>
    <w:rsid w:val="00880EB7"/>
    <w:rsid w:val="00880F0E"/>
    <w:rsid w:val="008810E5"/>
    <w:rsid w:val="008810F0"/>
    <w:rsid w:val="00881BD1"/>
    <w:rsid w:val="00881F9A"/>
    <w:rsid w:val="00882206"/>
    <w:rsid w:val="0088268C"/>
    <w:rsid w:val="00882BAE"/>
    <w:rsid w:val="00882EEC"/>
    <w:rsid w:val="00882F37"/>
    <w:rsid w:val="00883070"/>
    <w:rsid w:val="0088323F"/>
    <w:rsid w:val="00883306"/>
    <w:rsid w:val="00883524"/>
    <w:rsid w:val="00883635"/>
    <w:rsid w:val="008837DF"/>
    <w:rsid w:val="00883A76"/>
    <w:rsid w:val="00884484"/>
    <w:rsid w:val="008846C8"/>
    <w:rsid w:val="00884A10"/>
    <w:rsid w:val="00884A28"/>
    <w:rsid w:val="00884AF7"/>
    <w:rsid w:val="00884FDC"/>
    <w:rsid w:val="00885379"/>
    <w:rsid w:val="00885537"/>
    <w:rsid w:val="008855B7"/>
    <w:rsid w:val="00885718"/>
    <w:rsid w:val="00885AF5"/>
    <w:rsid w:val="00885B0A"/>
    <w:rsid w:val="00885C74"/>
    <w:rsid w:val="00885FB4"/>
    <w:rsid w:val="0088600B"/>
    <w:rsid w:val="0088659D"/>
    <w:rsid w:val="00886766"/>
    <w:rsid w:val="00886973"/>
    <w:rsid w:val="0088739A"/>
    <w:rsid w:val="00887551"/>
    <w:rsid w:val="00887F66"/>
    <w:rsid w:val="00887FDC"/>
    <w:rsid w:val="00887FDE"/>
    <w:rsid w:val="00890435"/>
    <w:rsid w:val="00890833"/>
    <w:rsid w:val="00890A8C"/>
    <w:rsid w:val="008914CF"/>
    <w:rsid w:val="008918A3"/>
    <w:rsid w:val="0089200B"/>
    <w:rsid w:val="008924D4"/>
    <w:rsid w:val="00893AEE"/>
    <w:rsid w:val="00893C01"/>
    <w:rsid w:val="00893E6E"/>
    <w:rsid w:val="0089405C"/>
    <w:rsid w:val="00894227"/>
    <w:rsid w:val="00894814"/>
    <w:rsid w:val="008954D1"/>
    <w:rsid w:val="008955F1"/>
    <w:rsid w:val="008955FF"/>
    <w:rsid w:val="00895709"/>
    <w:rsid w:val="00895A5E"/>
    <w:rsid w:val="00895B54"/>
    <w:rsid w:val="00895F5F"/>
    <w:rsid w:val="00896038"/>
    <w:rsid w:val="00896274"/>
    <w:rsid w:val="008965C4"/>
    <w:rsid w:val="0089694D"/>
    <w:rsid w:val="00896970"/>
    <w:rsid w:val="008970DA"/>
    <w:rsid w:val="00897343"/>
    <w:rsid w:val="00897578"/>
    <w:rsid w:val="008979A6"/>
    <w:rsid w:val="00897ADF"/>
    <w:rsid w:val="00897F00"/>
    <w:rsid w:val="008A0EB0"/>
    <w:rsid w:val="008A1245"/>
    <w:rsid w:val="008A26EB"/>
    <w:rsid w:val="008A271D"/>
    <w:rsid w:val="008A34AB"/>
    <w:rsid w:val="008A3999"/>
    <w:rsid w:val="008A3CDA"/>
    <w:rsid w:val="008A3D9B"/>
    <w:rsid w:val="008A3F02"/>
    <w:rsid w:val="008A3FD2"/>
    <w:rsid w:val="008A456A"/>
    <w:rsid w:val="008A456C"/>
    <w:rsid w:val="008A46C6"/>
    <w:rsid w:val="008A47FB"/>
    <w:rsid w:val="008A486F"/>
    <w:rsid w:val="008A5761"/>
    <w:rsid w:val="008A67BD"/>
    <w:rsid w:val="008A699D"/>
    <w:rsid w:val="008A699E"/>
    <w:rsid w:val="008A6F6A"/>
    <w:rsid w:val="008A7135"/>
    <w:rsid w:val="008A728D"/>
    <w:rsid w:val="008A72CB"/>
    <w:rsid w:val="008A7419"/>
    <w:rsid w:val="008A7916"/>
    <w:rsid w:val="008A7960"/>
    <w:rsid w:val="008A7BCB"/>
    <w:rsid w:val="008B01CF"/>
    <w:rsid w:val="008B044D"/>
    <w:rsid w:val="008B0AD5"/>
    <w:rsid w:val="008B103E"/>
    <w:rsid w:val="008B1208"/>
    <w:rsid w:val="008B1C06"/>
    <w:rsid w:val="008B1D0C"/>
    <w:rsid w:val="008B20E3"/>
    <w:rsid w:val="008B238C"/>
    <w:rsid w:val="008B25D4"/>
    <w:rsid w:val="008B2A3A"/>
    <w:rsid w:val="008B2BF5"/>
    <w:rsid w:val="008B2C51"/>
    <w:rsid w:val="008B2DCA"/>
    <w:rsid w:val="008B32D1"/>
    <w:rsid w:val="008B3616"/>
    <w:rsid w:val="008B383C"/>
    <w:rsid w:val="008B3C8A"/>
    <w:rsid w:val="008B3FC7"/>
    <w:rsid w:val="008B422B"/>
    <w:rsid w:val="008B443D"/>
    <w:rsid w:val="008B4BC2"/>
    <w:rsid w:val="008B51E6"/>
    <w:rsid w:val="008B5CE7"/>
    <w:rsid w:val="008B6032"/>
    <w:rsid w:val="008B63E3"/>
    <w:rsid w:val="008B65B0"/>
    <w:rsid w:val="008B7069"/>
    <w:rsid w:val="008B72C6"/>
    <w:rsid w:val="008C002C"/>
    <w:rsid w:val="008C01B1"/>
    <w:rsid w:val="008C0342"/>
    <w:rsid w:val="008C03A2"/>
    <w:rsid w:val="008C0823"/>
    <w:rsid w:val="008C094C"/>
    <w:rsid w:val="008C0CF2"/>
    <w:rsid w:val="008C1770"/>
    <w:rsid w:val="008C192C"/>
    <w:rsid w:val="008C1D44"/>
    <w:rsid w:val="008C2203"/>
    <w:rsid w:val="008C23D9"/>
    <w:rsid w:val="008C2549"/>
    <w:rsid w:val="008C2BCC"/>
    <w:rsid w:val="008C2F8D"/>
    <w:rsid w:val="008C2FE6"/>
    <w:rsid w:val="008C30BD"/>
    <w:rsid w:val="008C3122"/>
    <w:rsid w:val="008C447E"/>
    <w:rsid w:val="008C4A93"/>
    <w:rsid w:val="008C59E2"/>
    <w:rsid w:val="008C5AEA"/>
    <w:rsid w:val="008C5E0C"/>
    <w:rsid w:val="008C62CE"/>
    <w:rsid w:val="008C6446"/>
    <w:rsid w:val="008C67E2"/>
    <w:rsid w:val="008C69D2"/>
    <w:rsid w:val="008C7215"/>
    <w:rsid w:val="008C73A6"/>
    <w:rsid w:val="008C7DA5"/>
    <w:rsid w:val="008C7F9A"/>
    <w:rsid w:val="008C7FA3"/>
    <w:rsid w:val="008D04BB"/>
    <w:rsid w:val="008D0B2E"/>
    <w:rsid w:val="008D11E4"/>
    <w:rsid w:val="008D13A8"/>
    <w:rsid w:val="008D17A1"/>
    <w:rsid w:val="008D17F8"/>
    <w:rsid w:val="008D193F"/>
    <w:rsid w:val="008D19B0"/>
    <w:rsid w:val="008D1B01"/>
    <w:rsid w:val="008D1E8D"/>
    <w:rsid w:val="008D2D60"/>
    <w:rsid w:val="008D30DF"/>
    <w:rsid w:val="008D35FB"/>
    <w:rsid w:val="008D373E"/>
    <w:rsid w:val="008D37AF"/>
    <w:rsid w:val="008D3975"/>
    <w:rsid w:val="008D40EE"/>
    <w:rsid w:val="008D48FF"/>
    <w:rsid w:val="008D5153"/>
    <w:rsid w:val="008D5429"/>
    <w:rsid w:val="008D557F"/>
    <w:rsid w:val="008D5BE0"/>
    <w:rsid w:val="008D5C0C"/>
    <w:rsid w:val="008D5F47"/>
    <w:rsid w:val="008D68C9"/>
    <w:rsid w:val="008D68DE"/>
    <w:rsid w:val="008D6AB3"/>
    <w:rsid w:val="008D6BFC"/>
    <w:rsid w:val="008D6C8F"/>
    <w:rsid w:val="008D6D94"/>
    <w:rsid w:val="008D7148"/>
    <w:rsid w:val="008D72FA"/>
    <w:rsid w:val="008D7352"/>
    <w:rsid w:val="008D775A"/>
    <w:rsid w:val="008D797E"/>
    <w:rsid w:val="008D7A50"/>
    <w:rsid w:val="008D7DC0"/>
    <w:rsid w:val="008D7F5C"/>
    <w:rsid w:val="008D7FF8"/>
    <w:rsid w:val="008E02BB"/>
    <w:rsid w:val="008E09F3"/>
    <w:rsid w:val="008E1082"/>
    <w:rsid w:val="008E1252"/>
    <w:rsid w:val="008E13CC"/>
    <w:rsid w:val="008E14C5"/>
    <w:rsid w:val="008E176F"/>
    <w:rsid w:val="008E1794"/>
    <w:rsid w:val="008E1A6C"/>
    <w:rsid w:val="008E211B"/>
    <w:rsid w:val="008E2623"/>
    <w:rsid w:val="008E2995"/>
    <w:rsid w:val="008E3343"/>
    <w:rsid w:val="008E34D6"/>
    <w:rsid w:val="008E3E27"/>
    <w:rsid w:val="008E41C4"/>
    <w:rsid w:val="008E486E"/>
    <w:rsid w:val="008E4E77"/>
    <w:rsid w:val="008E50E8"/>
    <w:rsid w:val="008E573B"/>
    <w:rsid w:val="008E5A4C"/>
    <w:rsid w:val="008E613E"/>
    <w:rsid w:val="008E680A"/>
    <w:rsid w:val="008E6866"/>
    <w:rsid w:val="008E68D5"/>
    <w:rsid w:val="008E6ABF"/>
    <w:rsid w:val="008E6CF2"/>
    <w:rsid w:val="008E6E6B"/>
    <w:rsid w:val="008E6FA1"/>
    <w:rsid w:val="008E718E"/>
    <w:rsid w:val="008E740A"/>
    <w:rsid w:val="008E77C0"/>
    <w:rsid w:val="008E7948"/>
    <w:rsid w:val="008E79F3"/>
    <w:rsid w:val="008E7FE5"/>
    <w:rsid w:val="008F003F"/>
    <w:rsid w:val="008F0266"/>
    <w:rsid w:val="008F033A"/>
    <w:rsid w:val="008F0528"/>
    <w:rsid w:val="008F064D"/>
    <w:rsid w:val="008F0B71"/>
    <w:rsid w:val="008F1613"/>
    <w:rsid w:val="008F18B6"/>
    <w:rsid w:val="008F18B7"/>
    <w:rsid w:val="008F1CF2"/>
    <w:rsid w:val="008F1EF8"/>
    <w:rsid w:val="008F1F9A"/>
    <w:rsid w:val="008F2349"/>
    <w:rsid w:val="008F2496"/>
    <w:rsid w:val="008F2623"/>
    <w:rsid w:val="008F26B0"/>
    <w:rsid w:val="008F2765"/>
    <w:rsid w:val="008F283E"/>
    <w:rsid w:val="008F2B9C"/>
    <w:rsid w:val="008F2E29"/>
    <w:rsid w:val="008F35C6"/>
    <w:rsid w:val="008F3630"/>
    <w:rsid w:val="008F3E4D"/>
    <w:rsid w:val="008F3FEA"/>
    <w:rsid w:val="008F4040"/>
    <w:rsid w:val="008F46C6"/>
    <w:rsid w:val="008F47EF"/>
    <w:rsid w:val="008F481F"/>
    <w:rsid w:val="008F4972"/>
    <w:rsid w:val="008F49C7"/>
    <w:rsid w:val="008F4B6A"/>
    <w:rsid w:val="008F5092"/>
    <w:rsid w:val="008F6005"/>
    <w:rsid w:val="008F6135"/>
    <w:rsid w:val="008F6978"/>
    <w:rsid w:val="008F6D93"/>
    <w:rsid w:val="008F72BD"/>
    <w:rsid w:val="008F761D"/>
    <w:rsid w:val="008F76A2"/>
    <w:rsid w:val="008F7B15"/>
    <w:rsid w:val="00900226"/>
    <w:rsid w:val="0090036C"/>
    <w:rsid w:val="0090036F"/>
    <w:rsid w:val="00900880"/>
    <w:rsid w:val="00900CA2"/>
    <w:rsid w:val="00901324"/>
    <w:rsid w:val="0090147B"/>
    <w:rsid w:val="009014ED"/>
    <w:rsid w:val="00901662"/>
    <w:rsid w:val="0090174D"/>
    <w:rsid w:val="00901B2D"/>
    <w:rsid w:val="00901EE8"/>
    <w:rsid w:val="00902417"/>
    <w:rsid w:val="00902C98"/>
    <w:rsid w:val="0090330C"/>
    <w:rsid w:val="00903791"/>
    <w:rsid w:val="00903CDF"/>
    <w:rsid w:val="0090447C"/>
    <w:rsid w:val="00904753"/>
    <w:rsid w:val="009049F3"/>
    <w:rsid w:val="00904B04"/>
    <w:rsid w:val="00905154"/>
    <w:rsid w:val="0090551C"/>
    <w:rsid w:val="00905BAB"/>
    <w:rsid w:val="00905BC8"/>
    <w:rsid w:val="00906976"/>
    <w:rsid w:val="00907276"/>
    <w:rsid w:val="009075F5"/>
    <w:rsid w:val="00910418"/>
    <w:rsid w:val="009108E7"/>
    <w:rsid w:val="00910D1D"/>
    <w:rsid w:val="00910EEB"/>
    <w:rsid w:val="00910F1E"/>
    <w:rsid w:val="00911022"/>
    <w:rsid w:val="0091136F"/>
    <w:rsid w:val="009115E5"/>
    <w:rsid w:val="00911ECB"/>
    <w:rsid w:val="0091218B"/>
    <w:rsid w:val="00912C65"/>
    <w:rsid w:val="00912EE6"/>
    <w:rsid w:val="009133C1"/>
    <w:rsid w:val="00913D2A"/>
    <w:rsid w:val="009143FE"/>
    <w:rsid w:val="00914585"/>
    <w:rsid w:val="009148D2"/>
    <w:rsid w:val="00916390"/>
    <w:rsid w:val="00916590"/>
    <w:rsid w:val="009172CE"/>
    <w:rsid w:val="00917CAD"/>
    <w:rsid w:val="00917E08"/>
    <w:rsid w:val="00920082"/>
    <w:rsid w:val="00920852"/>
    <w:rsid w:val="009208C4"/>
    <w:rsid w:val="00920921"/>
    <w:rsid w:val="009218D3"/>
    <w:rsid w:val="00921B4B"/>
    <w:rsid w:val="00921F03"/>
    <w:rsid w:val="0092273B"/>
    <w:rsid w:val="00922B9F"/>
    <w:rsid w:val="0092310B"/>
    <w:rsid w:val="009247C3"/>
    <w:rsid w:val="0092480E"/>
    <w:rsid w:val="0092496F"/>
    <w:rsid w:val="009249C1"/>
    <w:rsid w:val="00924AB5"/>
    <w:rsid w:val="009258B3"/>
    <w:rsid w:val="00925BC3"/>
    <w:rsid w:val="009263A3"/>
    <w:rsid w:val="00927024"/>
    <w:rsid w:val="0092741C"/>
    <w:rsid w:val="00927817"/>
    <w:rsid w:val="00927E69"/>
    <w:rsid w:val="009300B7"/>
    <w:rsid w:val="009305A5"/>
    <w:rsid w:val="009305E9"/>
    <w:rsid w:val="009305EB"/>
    <w:rsid w:val="0093064C"/>
    <w:rsid w:val="009306BC"/>
    <w:rsid w:val="00930F24"/>
    <w:rsid w:val="00931910"/>
    <w:rsid w:val="00931E3C"/>
    <w:rsid w:val="00932A4C"/>
    <w:rsid w:val="00932A9D"/>
    <w:rsid w:val="00932BAF"/>
    <w:rsid w:val="00933A37"/>
    <w:rsid w:val="00933E0A"/>
    <w:rsid w:val="0093445D"/>
    <w:rsid w:val="00934BAD"/>
    <w:rsid w:val="00935111"/>
    <w:rsid w:val="00936018"/>
    <w:rsid w:val="009369E1"/>
    <w:rsid w:val="00936B0C"/>
    <w:rsid w:val="00937479"/>
    <w:rsid w:val="00937557"/>
    <w:rsid w:val="0093768E"/>
    <w:rsid w:val="00937945"/>
    <w:rsid w:val="00937B84"/>
    <w:rsid w:val="00940151"/>
    <w:rsid w:val="009407A8"/>
    <w:rsid w:val="00940B0D"/>
    <w:rsid w:val="00940E4C"/>
    <w:rsid w:val="00940E9E"/>
    <w:rsid w:val="00941575"/>
    <w:rsid w:val="00941C25"/>
    <w:rsid w:val="00942705"/>
    <w:rsid w:val="00942F00"/>
    <w:rsid w:val="00943F97"/>
    <w:rsid w:val="0094436C"/>
    <w:rsid w:val="0094452A"/>
    <w:rsid w:val="00944B71"/>
    <w:rsid w:val="00944DC2"/>
    <w:rsid w:val="0094517D"/>
    <w:rsid w:val="00945333"/>
    <w:rsid w:val="00945629"/>
    <w:rsid w:val="00945923"/>
    <w:rsid w:val="00945D7E"/>
    <w:rsid w:val="00945F0D"/>
    <w:rsid w:val="009464E6"/>
    <w:rsid w:val="00946527"/>
    <w:rsid w:val="009465A0"/>
    <w:rsid w:val="00946693"/>
    <w:rsid w:val="00946773"/>
    <w:rsid w:val="00946879"/>
    <w:rsid w:val="00946BF6"/>
    <w:rsid w:val="00946F8E"/>
    <w:rsid w:val="009470CA"/>
    <w:rsid w:val="009472A4"/>
    <w:rsid w:val="00947425"/>
    <w:rsid w:val="009474E7"/>
    <w:rsid w:val="00947873"/>
    <w:rsid w:val="00947962"/>
    <w:rsid w:val="00950078"/>
    <w:rsid w:val="00950396"/>
    <w:rsid w:val="00951263"/>
    <w:rsid w:val="009512F9"/>
    <w:rsid w:val="00951691"/>
    <w:rsid w:val="00952C01"/>
    <w:rsid w:val="00952CBD"/>
    <w:rsid w:val="00952F42"/>
    <w:rsid w:val="00953407"/>
    <w:rsid w:val="009539E5"/>
    <w:rsid w:val="00955B42"/>
    <w:rsid w:val="00955BF8"/>
    <w:rsid w:val="00955F73"/>
    <w:rsid w:val="00956025"/>
    <w:rsid w:val="009561FB"/>
    <w:rsid w:val="0095681B"/>
    <w:rsid w:val="00956E81"/>
    <w:rsid w:val="00956F25"/>
    <w:rsid w:val="009570ED"/>
    <w:rsid w:val="00957A36"/>
    <w:rsid w:val="009619EE"/>
    <w:rsid w:val="00961B4F"/>
    <w:rsid w:val="00961CA3"/>
    <w:rsid w:val="00961FB6"/>
    <w:rsid w:val="0096253A"/>
    <w:rsid w:val="00962FE7"/>
    <w:rsid w:val="0096312A"/>
    <w:rsid w:val="00963814"/>
    <w:rsid w:val="009639F0"/>
    <w:rsid w:val="00964084"/>
    <w:rsid w:val="0096410D"/>
    <w:rsid w:val="00964729"/>
    <w:rsid w:val="009648A6"/>
    <w:rsid w:val="00964AB4"/>
    <w:rsid w:val="00964E7B"/>
    <w:rsid w:val="00965145"/>
    <w:rsid w:val="00965356"/>
    <w:rsid w:val="0096547A"/>
    <w:rsid w:val="00965494"/>
    <w:rsid w:val="009655B6"/>
    <w:rsid w:val="009659A3"/>
    <w:rsid w:val="00965A2B"/>
    <w:rsid w:val="0096619A"/>
    <w:rsid w:val="009663FD"/>
    <w:rsid w:val="009665AF"/>
    <w:rsid w:val="00966699"/>
    <w:rsid w:val="00966752"/>
    <w:rsid w:val="00966E6B"/>
    <w:rsid w:val="0096713C"/>
    <w:rsid w:val="009671CA"/>
    <w:rsid w:val="00967651"/>
    <w:rsid w:val="00967888"/>
    <w:rsid w:val="009679DF"/>
    <w:rsid w:val="00967C45"/>
    <w:rsid w:val="00967D17"/>
    <w:rsid w:val="00967F94"/>
    <w:rsid w:val="00970084"/>
    <w:rsid w:val="009701BD"/>
    <w:rsid w:val="00970261"/>
    <w:rsid w:val="009704D5"/>
    <w:rsid w:val="0097085E"/>
    <w:rsid w:val="00970E00"/>
    <w:rsid w:val="0097106E"/>
    <w:rsid w:val="009711FC"/>
    <w:rsid w:val="00971309"/>
    <w:rsid w:val="00971386"/>
    <w:rsid w:val="009713D4"/>
    <w:rsid w:val="00971405"/>
    <w:rsid w:val="00971FBC"/>
    <w:rsid w:val="009726AA"/>
    <w:rsid w:val="00972DA3"/>
    <w:rsid w:val="00972EFE"/>
    <w:rsid w:val="00972FE2"/>
    <w:rsid w:val="00973548"/>
    <w:rsid w:val="009735D8"/>
    <w:rsid w:val="00973AE9"/>
    <w:rsid w:val="00973C10"/>
    <w:rsid w:val="00973CD4"/>
    <w:rsid w:val="00973D84"/>
    <w:rsid w:val="00973DFD"/>
    <w:rsid w:val="00973F18"/>
    <w:rsid w:val="00974688"/>
    <w:rsid w:val="009746E4"/>
    <w:rsid w:val="00974E5E"/>
    <w:rsid w:val="00975112"/>
    <w:rsid w:val="00975857"/>
    <w:rsid w:val="009759C6"/>
    <w:rsid w:val="00975CBB"/>
    <w:rsid w:val="00975CC8"/>
    <w:rsid w:val="00975FA2"/>
    <w:rsid w:val="00976076"/>
    <w:rsid w:val="00976623"/>
    <w:rsid w:val="0097731D"/>
    <w:rsid w:val="009774C9"/>
    <w:rsid w:val="00977914"/>
    <w:rsid w:val="00977AD7"/>
    <w:rsid w:val="009805FC"/>
    <w:rsid w:val="00980A3D"/>
    <w:rsid w:val="00980C67"/>
    <w:rsid w:val="009815FA"/>
    <w:rsid w:val="009827E7"/>
    <w:rsid w:val="00982EAF"/>
    <w:rsid w:val="00983696"/>
    <w:rsid w:val="00983A26"/>
    <w:rsid w:val="00983B9A"/>
    <w:rsid w:val="00983FDC"/>
    <w:rsid w:val="00984633"/>
    <w:rsid w:val="00984CF6"/>
    <w:rsid w:val="00984D24"/>
    <w:rsid w:val="00984DC4"/>
    <w:rsid w:val="00984EFB"/>
    <w:rsid w:val="0098537C"/>
    <w:rsid w:val="0098542C"/>
    <w:rsid w:val="00985B06"/>
    <w:rsid w:val="0098604B"/>
    <w:rsid w:val="0098611A"/>
    <w:rsid w:val="009865B2"/>
    <w:rsid w:val="00986F39"/>
    <w:rsid w:val="009874B3"/>
    <w:rsid w:val="009876E1"/>
    <w:rsid w:val="00990AC1"/>
    <w:rsid w:val="00990C70"/>
    <w:rsid w:val="00990E8B"/>
    <w:rsid w:val="009914FF"/>
    <w:rsid w:val="0099157A"/>
    <w:rsid w:val="009915CB"/>
    <w:rsid w:val="00991FAC"/>
    <w:rsid w:val="0099244E"/>
    <w:rsid w:val="009926BF"/>
    <w:rsid w:val="00992C21"/>
    <w:rsid w:val="00992C8F"/>
    <w:rsid w:val="00992D71"/>
    <w:rsid w:val="009930DA"/>
    <w:rsid w:val="009933B3"/>
    <w:rsid w:val="009936E1"/>
    <w:rsid w:val="00993845"/>
    <w:rsid w:val="00993BD3"/>
    <w:rsid w:val="0099429C"/>
    <w:rsid w:val="00994348"/>
    <w:rsid w:val="00994A01"/>
    <w:rsid w:val="00994D0A"/>
    <w:rsid w:val="00995057"/>
    <w:rsid w:val="009956D9"/>
    <w:rsid w:val="0099580D"/>
    <w:rsid w:val="0099612B"/>
    <w:rsid w:val="009963A0"/>
    <w:rsid w:val="00996498"/>
    <w:rsid w:val="00996817"/>
    <w:rsid w:val="00996F0C"/>
    <w:rsid w:val="00997066"/>
    <w:rsid w:val="0099726B"/>
    <w:rsid w:val="0099726C"/>
    <w:rsid w:val="00997BD3"/>
    <w:rsid w:val="009A0310"/>
    <w:rsid w:val="009A03BE"/>
    <w:rsid w:val="009A03CB"/>
    <w:rsid w:val="009A0E62"/>
    <w:rsid w:val="009A10DC"/>
    <w:rsid w:val="009A12A7"/>
    <w:rsid w:val="009A1514"/>
    <w:rsid w:val="009A16A8"/>
    <w:rsid w:val="009A1A35"/>
    <w:rsid w:val="009A1D29"/>
    <w:rsid w:val="009A26C2"/>
    <w:rsid w:val="009A2B22"/>
    <w:rsid w:val="009A2BEF"/>
    <w:rsid w:val="009A2F4F"/>
    <w:rsid w:val="009A3077"/>
    <w:rsid w:val="009A3127"/>
    <w:rsid w:val="009A3395"/>
    <w:rsid w:val="009A3555"/>
    <w:rsid w:val="009A3846"/>
    <w:rsid w:val="009A3B89"/>
    <w:rsid w:val="009A3C34"/>
    <w:rsid w:val="009A3E97"/>
    <w:rsid w:val="009A4356"/>
    <w:rsid w:val="009A4458"/>
    <w:rsid w:val="009A4D71"/>
    <w:rsid w:val="009A6352"/>
    <w:rsid w:val="009A63BC"/>
    <w:rsid w:val="009A66C7"/>
    <w:rsid w:val="009A6899"/>
    <w:rsid w:val="009A6BC1"/>
    <w:rsid w:val="009A6DF4"/>
    <w:rsid w:val="009A6FD6"/>
    <w:rsid w:val="009A7089"/>
    <w:rsid w:val="009A715B"/>
    <w:rsid w:val="009A76C3"/>
    <w:rsid w:val="009A78D3"/>
    <w:rsid w:val="009B04A7"/>
    <w:rsid w:val="009B069D"/>
    <w:rsid w:val="009B0785"/>
    <w:rsid w:val="009B0F3B"/>
    <w:rsid w:val="009B1306"/>
    <w:rsid w:val="009B1A02"/>
    <w:rsid w:val="009B1D0E"/>
    <w:rsid w:val="009B1E4A"/>
    <w:rsid w:val="009B22CA"/>
    <w:rsid w:val="009B240E"/>
    <w:rsid w:val="009B2582"/>
    <w:rsid w:val="009B25A2"/>
    <w:rsid w:val="009B2C64"/>
    <w:rsid w:val="009B3094"/>
    <w:rsid w:val="009B33F8"/>
    <w:rsid w:val="009B3628"/>
    <w:rsid w:val="009B38CB"/>
    <w:rsid w:val="009B3904"/>
    <w:rsid w:val="009B3E01"/>
    <w:rsid w:val="009B438B"/>
    <w:rsid w:val="009B4D07"/>
    <w:rsid w:val="009B5028"/>
    <w:rsid w:val="009B530B"/>
    <w:rsid w:val="009B541A"/>
    <w:rsid w:val="009B5A1C"/>
    <w:rsid w:val="009B5B5B"/>
    <w:rsid w:val="009B61DD"/>
    <w:rsid w:val="009B648D"/>
    <w:rsid w:val="009B673E"/>
    <w:rsid w:val="009B680F"/>
    <w:rsid w:val="009B6B1E"/>
    <w:rsid w:val="009B6BD8"/>
    <w:rsid w:val="009B6EA7"/>
    <w:rsid w:val="009B6FB8"/>
    <w:rsid w:val="009B718A"/>
    <w:rsid w:val="009B7253"/>
    <w:rsid w:val="009B75B3"/>
    <w:rsid w:val="009B7C74"/>
    <w:rsid w:val="009C044E"/>
    <w:rsid w:val="009C05B9"/>
    <w:rsid w:val="009C05FA"/>
    <w:rsid w:val="009C0746"/>
    <w:rsid w:val="009C074D"/>
    <w:rsid w:val="009C0A0A"/>
    <w:rsid w:val="009C0D4B"/>
    <w:rsid w:val="009C0DC9"/>
    <w:rsid w:val="009C0E42"/>
    <w:rsid w:val="009C1529"/>
    <w:rsid w:val="009C1B3B"/>
    <w:rsid w:val="009C2053"/>
    <w:rsid w:val="009C2226"/>
    <w:rsid w:val="009C2B6A"/>
    <w:rsid w:val="009C3364"/>
    <w:rsid w:val="009C36D0"/>
    <w:rsid w:val="009C3746"/>
    <w:rsid w:val="009C3785"/>
    <w:rsid w:val="009C3801"/>
    <w:rsid w:val="009C38CA"/>
    <w:rsid w:val="009C3904"/>
    <w:rsid w:val="009C3CC1"/>
    <w:rsid w:val="009C3E31"/>
    <w:rsid w:val="009C3E45"/>
    <w:rsid w:val="009C49D8"/>
    <w:rsid w:val="009C4C64"/>
    <w:rsid w:val="009C4EAA"/>
    <w:rsid w:val="009C5901"/>
    <w:rsid w:val="009C59D6"/>
    <w:rsid w:val="009C5F1C"/>
    <w:rsid w:val="009C622E"/>
    <w:rsid w:val="009C6425"/>
    <w:rsid w:val="009C648F"/>
    <w:rsid w:val="009C65F7"/>
    <w:rsid w:val="009C670B"/>
    <w:rsid w:val="009C6E4F"/>
    <w:rsid w:val="009C6EE3"/>
    <w:rsid w:val="009C6F62"/>
    <w:rsid w:val="009C7759"/>
    <w:rsid w:val="009C7A9C"/>
    <w:rsid w:val="009C7CA7"/>
    <w:rsid w:val="009C7E4C"/>
    <w:rsid w:val="009C7FDD"/>
    <w:rsid w:val="009D0122"/>
    <w:rsid w:val="009D04E4"/>
    <w:rsid w:val="009D09DF"/>
    <w:rsid w:val="009D116A"/>
    <w:rsid w:val="009D1574"/>
    <w:rsid w:val="009D1705"/>
    <w:rsid w:val="009D1ACB"/>
    <w:rsid w:val="009D20BE"/>
    <w:rsid w:val="009D244C"/>
    <w:rsid w:val="009D316E"/>
    <w:rsid w:val="009D3194"/>
    <w:rsid w:val="009D362A"/>
    <w:rsid w:val="009D38B5"/>
    <w:rsid w:val="009D3C9E"/>
    <w:rsid w:val="009D3EEC"/>
    <w:rsid w:val="009D3F37"/>
    <w:rsid w:val="009D4967"/>
    <w:rsid w:val="009D4E6A"/>
    <w:rsid w:val="009D5051"/>
    <w:rsid w:val="009D51A7"/>
    <w:rsid w:val="009D5516"/>
    <w:rsid w:val="009D5828"/>
    <w:rsid w:val="009D5B0F"/>
    <w:rsid w:val="009D5D41"/>
    <w:rsid w:val="009D6624"/>
    <w:rsid w:val="009D665C"/>
    <w:rsid w:val="009D7019"/>
    <w:rsid w:val="009D716C"/>
    <w:rsid w:val="009D742E"/>
    <w:rsid w:val="009D7443"/>
    <w:rsid w:val="009D7EE3"/>
    <w:rsid w:val="009D7FE0"/>
    <w:rsid w:val="009E093D"/>
    <w:rsid w:val="009E0EDE"/>
    <w:rsid w:val="009E104E"/>
    <w:rsid w:val="009E11CD"/>
    <w:rsid w:val="009E155C"/>
    <w:rsid w:val="009E15C5"/>
    <w:rsid w:val="009E1711"/>
    <w:rsid w:val="009E1C6C"/>
    <w:rsid w:val="009E2020"/>
    <w:rsid w:val="009E24B5"/>
    <w:rsid w:val="009E30E5"/>
    <w:rsid w:val="009E31D5"/>
    <w:rsid w:val="009E33C3"/>
    <w:rsid w:val="009E4B3F"/>
    <w:rsid w:val="009E4CC1"/>
    <w:rsid w:val="009E504C"/>
    <w:rsid w:val="009E51B8"/>
    <w:rsid w:val="009E5534"/>
    <w:rsid w:val="009E5BDF"/>
    <w:rsid w:val="009E5E1D"/>
    <w:rsid w:val="009E6044"/>
    <w:rsid w:val="009E64D7"/>
    <w:rsid w:val="009E699E"/>
    <w:rsid w:val="009E6C3B"/>
    <w:rsid w:val="009E7836"/>
    <w:rsid w:val="009E7A21"/>
    <w:rsid w:val="009F108E"/>
    <w:rsid w:val="009F12C4"/>
    <w:rsid w:val="009F12D1"/>
    <w:rsid w:val="009F1AF7"/>
    <w:rsid w:val="009F1F0E"/>
    <w:rsid w:val="009F21E5"/>
    <w:rsid w:val="009F220E"/>
    <w:rsid w:val="009F224F"/>
    <w:rsid w:val="009F226D"/>
    <w:rsid w:val="009F2503"/>
    <w:rsid w:val="009F25EF"/>
    <w:rsid w:val="009F281F"/>
    <w:rsid w:val="009F2B9C"/>
    <w:rsid w:val="009F2DB5"/>
    <w:rsid w:val="009F2DCB"/>
    <w:rsid w:val="009F3284"/>
    <w:rsid w:val="009F335D"/>
    <w:rsid w:val="009F36E8"/>
    <w:rsid w:val="009F3F97"/>
    <w:rsid w:val="009F4452"/>
    <w:rsid w:val="009F49C8"/>
    <w:rsid w:val="009F4AE7"/>
    <w:rsid w:val="009F5114"/>
    <w:rsid w:val="009F54CC"/>
    <w:rsid w:val="009F55CF"/>
    <w:rsid w:val="009F5BA1"/>
    <w:rsid w:val="009F5C14"/>
    <w:rsid w:val="009F5D6A"/>
    <w:rsid w:val="009F5E1C"/>
    <w:rsid w:val="009F6314"/>
    <w:rsid w:val="009F667E"/>
    <w:rsid w:val="009F6787"/>
    <w:rsid w:val="009F6F23"/>
    <w:rsid w:val="009F7163"/>
    <w:rsid w:val="009F78FF"/>
    <w:rsid w:val="009F79EE"/>
    <w:rsid w:val="00A00519"/>
    <w:rsid w:val="00A006AD"/>
    <w:rsid w:val="00A00767"/>
    <w:rsid w:val="00A00B8B"/>
    <w:rsid w:val="00A010C9"/>
    <w:rsid w:val="00A010E3"/>
    <w:rsid w:val="00A010FE"/>
    <w:rsid w:val="00A01111"/>
    <w:rsid w:val="00A01533"/>
    <w:rsid w:val="00A021DE"/>
    <w:rsid w:val="00A0259D"/>
    <w:rsid w:val="00A0289F"/>
    <w:rsid w:val="00A02A1D"/>
    <w:rsid w:val="00A02E81"/>
    <w:rsid w:val="00A03014"/>
    <w:rsid w:val="00A030C0"/>
    <w:rsid w:val="00A03122"/>
    <w:rsid w:val="00A03123"/>
    <w:rsid w:val="00A0333B"/>
    <w:rsid w:val="00A037EF"/>
    <w:rsid w:val="00A03B09"/>
    <w:rsid w:val="00A03C3C"/>
    <w:rsid w:val="00A03DC6"/>
    <w:rsid w:val="00A03EB5"/>
    <w:rsid w:val="00A040F6"/>
    <w:rsid w:val="00A0422E"/>
    <w:rsid w:val="00A04562"/>
    <w:rsid w:val="00A04714"/>
    <w:rsid w:val="00A047A1"/>
    <w:rsid w:val="00A04919"/>
    <w:rsid w:val="00A050B7"/>
    <w:rsid w:val="00A05218"/>
    <w:rsid w:val="00A05366"/>
    <w:rsid w:val="00A05607"/>
    <w:rsid w:val="00A05C51"/>
    <w:rsid w:val="00A05C81"/>
    <w:rsid w:val="00A05F7E"/>
    <w:rsid w:val="00A064E5"/>
    <w:rsid w:val="00A06589"/>
    <w:rsid w:val="00A0660C"/>
    <w:rsid w:val="00A06635"/>
    <w:rsid w:val="00A06797"/>
    <w:rsid w:val="00A06AD2"/>
    <w:rsid w:val="00A06F4B"/>
    <w:rsid w:val="00A07144"/>
    <w:rsid w:val="00A07449"/>
    <w:rsid w:val="00A07974"/>
    <w:rsid w:val="00A07D33"/>
    <w:rsid w:val="00A104F3"/>
    <w:rsid w:val="00A10DA1"/>
    <w:rsid w:val="00A11F96"/>
    <w:rsid w:val="00A11FB4"/>
    <w:rsid w:val="00A12105"/>
    <w:rsid w:val="00A123C5"/>
    <w:rsid w:val="00A12C95"/>
    <w:rsid w:val="00A132A7"/>
    <w:rsid w:val="00A13631"/>
    <w:rsid w:val="00A13955"/>
    <w:rsid w:val="00A13C44"/>
    <w:rsid w:val="00A148BC"/>
    <w:rsid w:val="00A15BBB"/>
    <w:rsid w:val="00A16278"/>
    <w:rsid w:val="00A168C0"/>
    <w:rsid w:val="00A16F69"/>
    <w:rsid w:val="00A16F6F"/>
    <w:rsid w:val="00A17100"/>
    <w:rsid w:val="00A171BA"/>
    <w:rsid w:val="00A171C4"/>
    <w:rsid w:val="00A17B63"/>
    <w:rsid w:val="00A17DB0"/>
    <w:rsid w:val="00A21196"/>
    <w:rsid w:val="00A211EE"/>
    <w:rsid w:val="00A21307"/>
    <w:rsid w:val="00A21641"/>
    <w:rsid w:val="00A2203C"/>
    <w:rsid w:val="00A22540"/>
    <w:rsid w:val="00A225F6"/>
    <w:rsid w:val="00A2263B"/>
    <w:rsid w:val="00A22BAF"/>
    <w:rsid w:val="00A22DBF"/>
    <w:rsid w:val="00A22DFF"/>
    <w:rsid w:val="00A2303A"/>
    <w:rsid w:val="00A2332D"/>
    <w:rsid w:val="00A238A7"/>
    <w:rsid w:val="00A23D83"/>
    <w:rsid w:val="00A24154"/>
    <w:rsid w:val="00A246A4"/>
    <w:rsid w:val="00A24ACE"/>
    <w:rsid w:val="00A2500B"/>
    <w:rsid w:val="00A25CEF"/>
    <w:rsid w:val="00A2636B"/>
    <w:rsid w:val="00A2644E"/>
    <w:rsid w:val="00A26B3A"/>
    <w:rsid w:val="00A27FCB"/>
    <w:rsid w:val="00A30206"/>
    <w:rsid w:val="00A30542"/>
    <w:rsid w:val="00A3088E"/>
    <w:rsid w:val="00A308C6"/>
    <w:rsid w:val="00A30C27"/>
    <w:rsid w:val="00A31132"/>
    <w:rsid w:val="00A314AB"/>
    <w:rsid w:val="00A31C95"/>
    <w:rsid w:val="00A31D63"/>
    <w:rsid w:val="00A31E55"/>
    <w:rsid w:val="00A3232D"/>
    <w:rsid w:val="00A330D1"/>
    <w:rsid w:val="00A3355F"/>
    <w:rsid w:val="00A337FF"/>
    <w:rsid w:val="00A34163"/>
    <w:rsid w:val="00A343B7"/>
    <w:rsid w:val="00A34606"/>
    <w:rsid w:val="00A347BD"/>
    <w:rsid w:val="00A35000"/>
    <w:rsid w:val="00A35246"/>
    <w:rsid w:val="00A35391"/>
    <w:rsid w:val="00A35B9D"/>
    <w:rsid w:val="00A35E32"/>
    <w:rsid w:val="00A35E69"/>
    <w:rsid w:val="00A361AB"/>
    <w:rsid w:val="00A361F4"/>
    <w:rsid w:val="00A36371"/>
    <w:rsid w:val="00A36423"/>
    <w:rsid w:val="00A3697F"/>
    <w:rsid w:val="00A36CC7"/>
    <w:rsid w:val="00A36ECA"/>
    <w:rsid w:val="00A36FB3"/>
    <w:rsid w:val="00A37928"/>
    <w:rsid w:val="00A40841"/>
    <w:rsid w:val="00A40982"/>
    <w:rsid w:val="00A41128"/>
    <w:rsid w:val="00A4146C"/>
    <w:rsid w:val="00A417D0"/>
    <w:rsid w:val="00A41856"/>
    <w:rsid w:val="00A41C07"/>
    <w:rsid w:val="00A42D6B"/>
    <w:rsid w:val="00A42F74"/>
    <w:rsid w:val="00A43022"/>
    <w:rsid w:val="00A43027"/>
    <w:rsid w:val="00A43363"/>
    <w:rsid w:val="00A437C1"/>
    <w:rsid w:val="00A43F36"/>
    <w:rsid w:val="00A447A0"/>
    <w:rsid w:val="00A44802"/>
    <w:rsid w:val="00A44CFB"/>
    <w:rsid w:val="00A45AEC"/>
    <w:rsid w:val="00A45F1C"/>
    <w:rsid w:val="00A4606C"/>
    <w:rsid w:val="00A46709"/>
    <w:rsid w:val="00A46A88"/>
    <w:rsid w:val="00A46E41"/>
    <w:rsid w:val="00A4727C"/>
    <w:rsid w:val="00A4743C"/>
    <w:rsid w:val="00A47B88"/>
    <w:rsid w:val="00A50050"/>
    <w:rsid w:val="00A509FF"/>
    <w:rsid w:val="00A50F1A"/>
    <w:rsid w:val="00A51703"/>
    <w:rsid w:val="00A51B9C"/>
    <w:rsid w:val="00A51F2F"/>
    <w:rsid w:val="00A52023"/>
    <w:rsid w:val="00A5245E"/>
    <w:rsid w:val="00A524FB"/>
    <w:rsid w:val="00A52909"/>
    <w:rsid w:val="00A529A1"/>
    <w:rsid w:val="00A52F0A"/>
    <w:rsid w:val="00A53156"/>
    <w:rsid w:val="00A54C47"/>
    <w:rsid w:val="00A55488"/>
    <w:rsid w:val="00A55643"/>
    <w:rsid w:val="00A557E1"/>
    <w:rsid w:val="00A55C24"/>
    <w:rsid w:val="00A55D62"/>
    <w:rsid w:val="00A56390"/>
    <w:rsid w:val="00A56657"/>
    <w:rsid w:val="00A5683F"/>
    <w:rsid w:val="00A56F3E"/>
    <w:rsid w:val="00A57008"/>
    <w:rsid w:val="00A5722A"/>
    <w:rsid w:val="00A57A90"/>
    <w:rsid w:val="00A57FDE"/>
    <w:rsid w:val="00A6002B"/>
    <w:rsid w:val="00A607C6"/>
    <w:rsid w:val="00A60B56"/>
    <w:rsid w:val="00A60D0F"/>
    <w:rsid w:val="00A6124C"/>
    <w:rsid w:val="00A6130A"/>
    <w:rsid w:val="00A61A86"/>
    <w:rsid w:val="00A61B2F"/>
    <w:rsid w:val="00A61CC1"/>
    <w:rsid w:val="00A622B3"/>
    <w:rsid w:val="00A62676"/>
    <w:rsid w:val="00A628F4"/>
    <w:rsid w:val="00A62E16"/>
    <w:rsid w:val="00A63302"/>
    <w:rsid w:val="00A63447"/>
    <w:rsid w:val="00A63C5F"/>
    <w:rsid w:val="00A63D08"/>
    <w:rsid w:val="00A64BB9"/>
    <w:rsid w:val="00A65243"/>
    <w:rsid w:val="00A657B5"/>
    <w:rsid w:val="00A663E7"/>
    <w:rsid w:val="00A66965"/>
    <w:rsid w:val="00A669E0"/>
    <w:rsid w:val="00A66BA2"/>
    <w:rsid w:val="00A66F5E"/>
    <w:rsid w:val="00A670C3"/>
    <w:rsid w:val="00A6715F"/>
    <w:rsid w:val="00A67249"/>
    <w:rsid w:val="00A674EB"/>
    <w:rsid w:val="00A674FB"/>
    <w:rsid w:val="00A67A4E"/>
    <w:rsid w:val="00A67BD7"/>
    <w:rsid w:val="00A70393"/>
    <w:rsid w:val="00A705CC"/>
    <w:rsid w:val="00A70871"/>
    <w:rsid w:val="00A70964"/>
    <w:rsid w:val="00A70AB4"/>
    <w:rsid w:val="00A70C40"/>
    <w:rsid w:val="00A70F3E"/>
    <w:rsid w:val="00A7130E"/>
    <w:rsid w:val="00A71912"/>
    <w:rsid w:val="00A71C34"/>
    <w:rsid w:val="00A72268"/>
    <w:rsid w:val="00A725D1"/>
    <w:rsid w:val="00A72675"/>
    <w:rsid w:val="00A726AF"/>
    <w:rsid w:val="00A72A73"/>
    <w:rsid w:val="00A72B3C"/>
    <w:rsid w:val="00A734EC"/>
    <w:rsid w:val="00A73914"/>
    <w:rsid w:val="00A7468B"/>
    <w:rsid w:val="00A74B61"/>
    <w:rsid w:val="00A74DDD"/>
    <w:rsid w:val="00A75AFC"/>
    <w:rsid w:val="00A75B0A"/>
    <w:rsid w:val="00A7610F"/>
    <w:rsid w:val="00A76868"/>
    <w:rsid w:val="00A76C59"/>
    <w:rsid w:val="00A771F4"/>
    <w:rsid w:val="00A7729C"/>
    <w:rsid w:val="00A772DB"/>
    <w:rsid w:val="00A77543"/>
    <w:rsid w:val="00A77943"/>
    <w:rsid w:val="00A77B19"/>
    <w:rsid w:val="00A80215"/>
    <w:rsid w:val="00A8138F"/>
    <w:rsid w:val="00A816C7"/>
    <w:rsid w:val="00A81F66"/>
    <w:rsid w:val="00A82093"/>
    <w:rsid w:val="00A82409"/>
    <w:rsid w:val="00A825EF"/>
    <w:rsid w:val="00A827A3"/>
    <w:rsid w:val="00A8286F"/>
    <w:rsid w:val="00A82B29"/>
    <w:rsid w:val="00A82CB6"/>
    <w:rsid w:val="00A82D53"/>
    <w:rsid w:val="00A8326F"/>
    <w:rsid w:val="00A83381"/>
    <w:rsid w:val="00A8437B"/>
    <w:rsid w:val="00A84454"/>
    <w:rsid w:val="00A851F8"/>
    <w:rsid w:val="00A852E2"/>
    <w:rsid w:val="00A853DF"/>
    <w:rsid w:val="00A85668"/>
    <w:rsid w:val="00A85937"/>
    <w:rsid w:val="00A85A23"/>
    <w:rsid w:val="00A85DDB"/>
    <w:rsid w:val="00A86523"/>
    <w:rsid w:val="00A86AA3"/>
    <w:rsid w:val="00A86F1A"/>
    <w:rsid w:val="00A8739D"/>
    <w:rsid w:val="00A87C65"/>
    <w:rsid w:val="00A901F9"/>
    <w:rsid w:val="00A902B4"/>
    <w:rsid w:val="00A90837"/>
    <w:rsid w:val="00A909B7"/>
    <w:rsid w:val="00A909F1"/>
    <w:rsid w:val="00A90D07"/>
    <w:rsid w:val="00A916B2"/>
    <w:rsid w:val="00A91C6F"/>
    <w:rsid w:val="00A91D06"/>
    <w:rsid w:val="00A91D08"/>
    <w:rsid w:val="00A91EA6"/>
    <w:rsid w:val="00A92227"/>
    <w:rsid w:val="00A939E0"/>
    <w:rsid w:val="00A9464B"/>
    <w:rsid w:val="00A9499E"/>
    <w:rsid w:val="00A94A5C"/>
    <w:rsid w:val="00A94A61"/>
    <w:rsid w:val="00A95054"/>
    <w:rsid w:val="00A95A99"/>
    <w:rsid w:val="00A95B8F"/>
    <w:rsid w:val="00A95CC5"/>
    <w:rsid w:val="00A95E13"/>
    <w:rsid w:val="00A96159"/>
    <w:rsid w:val="00A96514"/>
    <w:rsid w:val="00A967E4"/>
    <w:rsid w:val="00A968AA"/>
    <w:rsid w:val="00A96B95"/>
    <w:rsid w:val="00A96D63"/>
    <w:rsid w:val="00A96D98"/>
    <w:rsid w:val="00A97121"/>
    <w:rsid w:val="00A973CF"/>
    <w:rsid w:val="00A97407"/>
    <w:rsid w:val="00A979BC"/>
    <w:rsid w:val="00A97BBD"/>
    <w:rsid w:val="00A97C14"/>
    <w:rsid w:val="00A97D5E"/>
    <w:rsid w:val="00A97D83"/>
    <w:rsid w:val="00AA0234"/>
    <w:rsid w:val="00AA05A2"/>
    <w:rsid w:val="00AA095C"/>
    <w:rsid w:val="00AA0AFC"/>
    <w:rsid w:val="00AA1158"/>
    <w:rsid w:val="00AA2050"/>
    <w:rsid w:val="00AA20B8"/>
    <w:rsid w:val="00AA2AC5"/>
    <w:rsid w:val="00AA3303"/>
    <w:rsid w:val="00AA3336"/>
    <w:rsid w:val="00AA345B"/>
    <w:rsid w:val="00AA3559"/>
    <w:rsid w:val="00AA39C1"/>
    <w:rsid w:val="00AA3B18"/>
    <w:rsid w:val="00AA3CD5"/>
    <w:rsid w:val="00AA3E41"/>
    <w:rsid w:val="00AA3E6B"/>
    <w:rsid w:val="00AA3FCB"/>
    <w:rsid w:val="00AA4594"/>
    <w:rsid w:val="00AA470E"/>
    <w:rsid w:val="00AA4C77"/>
    <w:rsid w:val="00AA4E2A"/>
    <w:rsid w:val="00AA5086"/>
    <w:rsid w:val="00AA5596"/>
    <w:rsid w:val="00AA55E2"/>
    <w:rsid w:val="00AA570D"/>
    <w:rsid w:val="00AA60F4"/>
    <w:rsid w:val="00AA63CF"/>
    <w:rsid w:val="00AA6509"/>
    <w:rsid w:val="00AA67D1"/>
    <w:rsid w:val="00AA76E3"/>
    <w:rsid w:val="00AB04A0"/>
    <w:rsid w:val="00AB0BAE"/>
    <w:rsid w:val="00AB1534"/>
    <w:rsid w:val="00AB1AA4"/>
    <w:rsid w:val="00AB1ABE"/>
    <w:rsid w:val="00AB1AEF"/>
    <w:rsid w:val="00AB211B"/>
    <w:rsid w:val="00AB2140"/>
    <w:rsid w:val="00AB2697"/>
    <w:rsid w:val="00AB26A7"/>
    <w:rsid w:val="00AB2911"/>
    <w:rsid w:val="00AB2B31"/>
    <w:rsid w:val="00AB2BC9"/>
    <w:rsid w:val="00AB31E4"/>
    <w:rsid w:val="00AB3AA3"/>
    <w:rsid w:val="00AB3C35"/>
    <w:rsid w:val="00AB4215"/>
    <w:rsid w:val="00AB4347"/>
    <w:rsid w:val="00AB443C"/>
    <w:rsid w:val="00AB4569"/>
    <w:rsid w:val="00AB45B0"/>
    <w:rsid w:val="00AB47E5"/>
    <w:rsid w:val="00AB49ED"/>
    <w:rsid w:val="00AB4D2D"/>
    <w:rsid w:val="00AB5143"/>
    <w:rsid w:val="00AB5306"/>
    <w:rsid w:val="00AB5BEB"/>
    <w:rsid w:val="00AB5C70"/>
    <w:rsid w:val="00AB6304"/>
    <w:rsid w:val="00AB6411"/>
    <w:rsid w:val="00AB6859"/>
    <w:rsid w:val="00AB6A21"/>
    <w:rsid w:val="00AB7227"/>
    <w:rsid w:val="00AB7C89"/>
    <w:rsid w:val="00AB7CDB"/>
    <w:rsid w:val="00AB7F57"/>
    <w:rsid w:val="00AC0145"/>
    <w:rsid w:val="00AC018B"/>
    <w:rsid w:val="00AC0609"/>
    <w:rsid w:val="00AC0C71"/>
    <w:rsid w:val="00AC0CF0"/>
    <w:rsid w:val="00AC0EC6"/>
    <w:rsid w:val="00AC13A6"/>
    <w:rsid w:val="00AC13C4"/>
    <w:rsid w:val="00AC1B0E"/>
    <w:rsid w:val="00AC1BA0"/>
    <w:rsid w:val="00AC1F85"/>
    <w:rsid w:val="00AC20A3"/>
    <w:rsid w:val="00AC20AA"/>
    <w:rsid w:val="00AC236D"/>
    <w:rsid w:val="00AC2467"/>
    <w:rsid w:val="00AC250C"/>
    <w:rsid w:val="00AC265F"/>
    <w:rsid w:val="00AC2F3A"/>
    <w:rsid w:val="00AC33CF"/>
    <w:rsid w:val="00AC33D1"/>
    <w:rsid w:val="00AC35BF"/>
    <w:rsid w:val="00AC363A"/>
    <w:rsid w:val="00AC3D83"/>
    <w:rsid w:val="00AC401E"/>
    <w:rsid w:val="00AC428B"/>
    <w:rsid w:val="00AC4942"/>
    <w:rsid w:val="00AC4B99"/>
    <w:rsid w:val="00AC4BC0"/>
    <w:rsid w:val="00AC4FD8"/>
    <w:rsid w:val="00AC51C3"/>
    <w:rsid w:val="00AC5269"/>
    <w:rsid w:val="00AC564E"/>
    <w:rsid w:val="00AC5726"/>
    <w:rsid w:val="00AC582F"/>
    <w:rsid w:val="00AC5850"/>
    <w:rsid w:val="00AC6AA3"/>
    <w:rsid w:val="00AC6D82"/>
    <w:rsid w:val="00AC6F0C"/>
    <w:rsid w:val="00AC71A9"/>
    <w:rsid w:val="00AC7418"/>
    <w:rsid w:val="00AC7BD8"/>
    <w:rsid w:val="00AC7D30"/>
    <w:rsid w:val="00AD0031"/>
    <w:rsid w:val="00AD01E0"/>
    <w:rsid w:val="00AD035E"/>
    <w:rsid w:val="00AD04F1"/>
    <w:rsid w:val="00AD0660"/>
    <w:rsid w:val="00AD0AC3"/>
    <w:rsid w:val="00AD10BF"/>
    <w:rsid w:val="00AD1843"/>
    <w:rsid w:val="00AD1888"/>
    <w:rsid w:val="00AD1C94"/>
    <w:rsid w:val="00AD1E24"/>
    <w:rsid w:val="00AD2194"/>
    <w:rsid w:val="00AD22E4"/>
    <w:rsid w:val="00AD2400"/>
    <w:rsid w:val="00AD2438"/>
    <w:rsid w:val="00AD2572"/>
    <w:rsid w:val="00AD263C"/>
    <w:rsid w:val="00AD2BB7"/>
    <w:rsid w:val="00AD2EC9"/>
    <w:rsid w:val="00AD3BA1"/>
    <w:rsid w:val="00AD3C39"/>
    <w:rsid w:val="00AD3C7D"/>
    <w:rsid w:val="00AD3DA2"/>
    <w:rsid w:val="00AD4075"/>
    <w:rsid w:val="00AD41DF"/>
    <w:rsid w:val="00AD49AD"/>
    <w:rsid w:val="00AD49B7"/>
    <w:rsid w:val="00AD4AD8"/>
    <w:rsid w:val="00AD4D7E"/>
    <w:rsid w:val="00AD5190"/>
    <w:rsid w:val="00AD5EFD"/>
    <w:rsid w:val="00AD65AE"/>
    <w:rsid w:val="00AD7554"/>
    <w:rsid w:val="00AD7D6F"/>
    <w:rsid w:val="00AD7FC8"/>
    <w:rsid w:val="00AE031A"/>
    <w:rsid w:val="00AE048B"/>
    <w:rsid w:val="00AE0646"/>
    <w:rsid w:val="00AE06EA"/>
    <w:rsid w:val="00AE0D7C"/>
    <w:rsid w:val="00AE10DB"/>
    <w:rsid w:val="00AE1152"/>
    <w:rsid w:val="00AE153E"/>
    <w:rsid w:val="00AE1BB9"/>
    <w:rsid w:val="00AE1D70"/>
    <w:rsid w:val="00AE225E"/>
    <w:rsid w:val="00AE23ED"/>
    <w:rsid w:val="00AE24EF"/>
    <w:rsid w:val="00AE2D3F"/>
    <w:rsid w:val="00AE3822"/>
    <w:rsid w:val="00AE3A5C"/>
    <w:rsid w:val="00AE3C00"/>
    <w:rsid w:val="00AE3DB4"/>
    <w:rsid w:val="00AE3E26"/>
    <w:rsid w:val="00AE409D"/>
    <w:rsid w:val="00AE43D3"/>
    <w:rsid w:val="00AE4539"/>
    <w:rsid w:val="00AE4800"/>
    <w:rsid w:val="00AE4873"/>
    <w:rsid w:val="00AE4CE4"/>
    <w:rsid w:val="00AE4E51"/>
    <w:rsid w:val="00AE4EFF"/>
    <w:rsid w:val="00AE4F82"/>
    <w:rsid w:val="00AE534A"/>
    <w:rsid w:val="00AE57A4"/>
    <w:rsid w:val="00AE5B1E"/>
    <w:rsid w:val="00AE5B25"/>
    <w:rsid w:val="00AE5C6A"/>
    <w:rsid w:val="00AE6139"/>
    <w:rsid w:val="00AE6304"/>
    <w:rsid w:val="00AE63F4"/>
    <w:rsid w:val="00AE6884"/>
    <w:rsid w:val="00AE6D09"/>
    <w:rsid w:val="00AF0218"/>
    <w:rsid w:val="00AF0BEC"/>
    <w:rsid w:val="00AF0F2F"/>
    <w:rsid w:val="00AF102F"/>
    <w:rsid w:val="00AF1133"/>
    <w:rsid w:val="00AF1626"/>
    <w:rsid w:val="00AF192E"/>
    <w:rsid w:val="00AF1FBE"/>
    <w:rsid w:val="00AF29A5"/>
    <w:rsid w:val="00AF2A46"/>
    <w:rsid w:val="00AF2D3B"/>
    <w:rsid w:val="00AF3170"/>
    <w:rsid w:val="00AF3401"/>
    <w:rsid w:val="00AF346D"/>
    <w:rsid w:val="00AF386B"/>
    <w:rsid w:val="00AF3BD9"/>
    <w:rsid w:val="00AF3D36"/>
    <w:rsid w:val="00AF3E67"/>
    <w:rsid w:val="00AF404A"/>
    <w:rsid w:val="00AF4257"/>
    <w:rsid w:val="00AF4543"/>
    <w:rsid w:val="00AF4D48"/>
    <w:rsid w:val="00AF4FA2"/>
    <w:rsid w:val="00AF513A"/>
    <w:rsid w:val="00AF55D9"/>
    <w:rsid w:val="00AF5860"/>
    <w:rsid w:val="00AF596A"/>
    <w:rsid w:val="00AF5EE8"/>
    <w:rsid w:val="00AF5FF2"/>
    <w:rsid w:val="00AF624B"/>
    <w:rsid w:val="00AF6B7B"/>
    <w:rsid w:val="00AF6D96"/>
    <w:rsid w:val="00AF6F57"/>
    <w:rsid w:val="00AF728B"/>
    <w:rsid w:val="00AF731E"/>
    <w:rsid w:val="00AF7CB6"/>
    <w:rsid w:val="00AF7F59"/>
    <w:rsid w:val="00B00081"/>
    <w:rsid w:val="00B00208"/>
    <w:rsid w:val="00B0062C"/>
    <w:rsid w:val="00B008E6"/>
    <w:rsid w:val="00B009DE"/>
    <w:rsid w:val="00B00C86"/>
    <w:rsid w:val="00B010E7"/>
    <w:rsid w:val="00B013D2"/>
    <w:rsid w:val="00B017E4"/>
    <w:rsid w:val="00B01A1A"/>
    <w:rsid w:val="00B01CE9"/>
    <w:rsid w:val="00B01E70"/>
    <w:rsid w:val="00B02449"/>
    <w:rsid w:val="00B02752"/>
    <w:rsid w:val="00B02AF8"/>
    <w:rsid w:val="00B02EA3"/>
    <w:rsid w:val="00B03A5B"/>
    <w:rsid w:val="00B03BE2"/>
    <w:rsid w:val="00B03D29"/>
    <w:rsid w:val="00B0427C"/>
    <w:rsid w:val="00B0429F"/>
    <w:rsid w:val="00B04E70"/>
    <w:rsid w:val="00B04E76"/>
    <w:rsid w:val="00B04F8E"/>
    <w:rsid w:val="00B05035"/>
    <w:rsid w:val="00B0572B"/>
    <w:rsid w:val="00B0614D"/>
    <w:rsid w:val="00B070EC"/>
    <w:rsid w:val="00B072B3"/>
    <w:rsid w:val="00B07DAA"/>
    <w:rsid w:val="00B100FE"/>
    <w:rsid w:val="00B10874"/>
    <w:rsid w:val="00B10B0A"/>
    <w:rsid w:val="00B11F1F"/>
    <w:rsid w:val="00B1250A"/>
    <w:rsid w:val="00B1274C"/>
    <w:rsid w:val="00B12B34"/>
    <w:rsid w:val="00B14285"/>
    <w:rsid w:val="00B14A8F"/>
    <w:rsid w:val="00B15852"/>
    <w:rsid w:val="00B15D2E"/>
    <w:rsid w:val="00B15F90"/>
    <w:rsid w:val="00B1620A"/>
    <w:rsid w:val="00B16347"/>
    <w:rsid w:val="00B16805"/>
    <w:rsid w:val="00B168C0"/>
    <w:rsid w:val="00B17AC7"/>
    <w:rsid w:val="00B17BE4"/>
    <w:rsid w:val="00B17E1E"/>
    <w:rsid w:val="00B20401"/>
    <w:rsid w:val="00B20EFB"/>
    <w:rsid w:val="00B211F0"/>
    <w:rsid w:val="00B21539"/>
    <w:rsid w:val="00B218DE"/>
    <w:rsid w:val="00B21E71"/>
    <w:rsid w:val="00B22246"/>
    <w:rsid w:val="00B2225C"/>
    <w:rsid w:val="00B2245A"/>
    <w:rsid w:val="00B2247F"/>
    <w:rsid w:val="00B23567"/>
    <w:rsid w:val="00B23DC1"/>
    <w:rsid w:val="00B2408D"/>
    <w:rsid w:val="00B242C3"/>
    <w:rsid w:val="00B24505"/>
    <w:rsid w:val="00B2494D"/>
    <w:rsid w:val="00B24A7C"/>
    <w:rsid w:val="00B24ADC"/>
    <w:rsid w:val="00B26199"/>
    <w:rsid w:val="00B261FD"/>
    <w:rsid w:val="00B266AE"/>
    <w:rsid w:val="00B26A97"/>
    <w:rsid w:val="00B26AC5"/>
    <w:rsid w:val="00B26FCE"/>
    <w:rsid w:val="00B2700C"/>
    <w:rsid w:val="00B271AD"/>
    <w:rsid w:val="00B271AF"/>
    <w:rsid w:val="00B2768A"/>
    <w:rsid w:val="00B303EC"/>
    <w:rsid w:val="00B30AC5"/>
    <w:rsid w:val="00B30F40"/>
    <w:rsid w:val="00B30FA4"/>
    <w:rsid w:val="00B31410"/>
    <w:rsid w:val="00B3164B"/>
    <w:rsid w:val="00B31659"/>
    <w:rsid w:val="00B32254"/>
    <w:rsid w:val="00B3293C"/>
    <w:rsid w:val="00B32A78"/>
    <w:rsid w:val="00B32F5D"/>
    <w:rsid w:val="00B333D8"/>
    <w:rsid w:val="00B33A09"/>
    <w:rsid w:val="00B34505"/>
    <w:rsid w:val="00B34916"/>
    <w:rsid w:val="00B34AB4"/>
    <w:rsid w:val="00B34B43"/>
    <w:rsid w:val="00B351EF"/>
    <w:rsid w:val="00B355E9"/>
    <w:rsid w:val="00B3598A"/>
    <w:rsid w:val="00B36150"/>
    <w:rsid w:val="00B36365"/>
    <w:rsid w:val="00B3640F"/>
    <w:rsid w:val="00B364FF"/>
    <w:rsid w:val="00B36A74"/>
    <w:rsid w:val="00B37446"/>
    <w:rsid w:val="00B374AF"/>
    <w:rsid w:val="00B3788B"/>
    <w:rsid w:val="00B37D84"/>
    <w:rsid w:val="00B403F7"/>
    <w:rsid w:val="00B40645"/>
    <w:rsid w:val="00B40AE4"/>
    <w:rsid w:val="00B41136"/>
    <w:rsid w:val="00B413EC"/>
    <w:rsid w:val="00B418F6"/>
    <w:rsid w:val="00B4200B"/>
    <w:rsid w:val="00B42F91"/>
    <w:rsid w:val="00B42FE6"/>
    <w:rsid w:val="00B43722"/>
    <w:rsid w:val="00B43763"/>
    <w:rsid w:val="00B4388D"/>
    <w:rsid w:val="00B449FD"/>
    <w:rsid w:val="00B45961"/>
    <w:rsid w:val="00B45F3B"/>
    <w:rsid w:val="00B46638"/>
    <w:rsid w:val="00B4682D"/>
    <w:rsid w:val="00B46C9F"/>
    <w:rsid w:val="00B46E80"/>
    <w:rsid w:val="00B46FA2"/>
    <w:rsid w:val="00B470FC"/>
    <w:rsid w:val="00B47694"/>
    <w:rsid w:val="00B477A3"/>
    <w:rsid w:val="00B477BE"/>
    <w:rsid w:val="00B4798A"/>
    <w:rsid w:val="00B47B8D"/>
    <w:rsid w:val="00B50073"/>
    <w:rsid w:val="00B501F5"/>
    <w:rsid w:val="00B50BAC"/>
    <w:rsid w:val="00B50E14"/>
    <w:rsid w:val="00B50E2C"/>
    <w:rsid w:val="00B5147E"/>
    <w:rsid w:val="00B51B1D"/>
    <w:rsid w:val="00B52A94"/>
    <w:rsid w:val="00B52E3E"/>
    <w:rsid w:val="00B52E41"/>
    <w:rsid w:val="00B53157"/>
    <w:rsid w:val="00B53242"/>
    <w:rsid w:val="00B537EE"/>
    <w:rsid w:val="00B53AC2"/>
    <w:rsid w:val="00B53F23"/>
    <w:rsid w:val="00B5417D"/>
    <w:rsid w:val="00B546C8"/>
    <w:rsid w:val="00B5483C"/>
    <w:rsid w:val="00B55116"/>
    <w:rsid w:val="00B55132"/>
    <w:rsid w:val="00B55330"/>
    <w:rsid w:val="00B554BC"/>
    <w:rsid w:val="00B556FA"/>
    <w:rsid w:val="00B5596B"/>
    <w:rsid w:val="00B56166"/>
    <w:rsid w:val="00B5627B"/>
    <w:rsid w:val="00B56392"/>
    <w:rsid w:val="00B56BD9"/>
    <w:rsid w:val="00B56EF4"/>
    <w:rsid w:val="00B573D1"/>
    <w:rsid w:val="00B57747"/>
    <w:rsid w:val="00B60679"/>
    <w:rsid w:val="00B60932"/>
    <w:rsid w:val="00B61276"/>
    <w:rsid w:val="00B6132C"/>
    <w:rsid w:val="00B615DD"/>
    <w:rsid w:val="00B61660"/>
    <w:rsid w:val="00B61717"/>
    <w:rsid w:val="00B61D8D"/>
    <w:rsid w:val="00B627A9"/>
    <w:rsid w:val="00B62897"/>
    <w:rsid w:val="00B62910"/>
    <w:rsid w:val="00B62DAC"/>
    <w:rsid w:val="00B631DB"/>
    <w:rsid w:val="00B6347D"/>
    <w:rsid w:val="00B634F9"/>
    <w:rsid w:val="00B641BA"/>
    <w:rsid w:val="00B64288"/>
    <w:rsid w:val="00B64324"/>
    <w:rsid w:val="00B6460C"/>
    <w:rsid w:val="00B648F2"/>
    <w:rsid w:val="00B648F6"/>
    <w:rsid w:val="00B64A54"/>
    <w:rsid w:val="00B64D29"/>
    <w:rsid w:val="00B64E29"/>
    <w:rsid w:val="00B6509E"/>
    <w:rsid w:val="00B65847"/>
    <w:rsid w:val="00B65A04"/>
    <w:rsid w:val="00B65A1D"/>
    <w:rsid w:val="00B65B29"/>
    <w:rsid w:val="00B65E94"/>
    <w:rsid w:val="00B67179"/>
    <w:rsid w:val="00B672DC"/>
    <w:rsid w:val="00B6745E"/>
    <w:rsid w:val="00B67642"/>
    <w:rsid w:val="00B678AB"/>
    <w:rsid w:val="00B70B90"/>
    <w:rsid w:val="00B713A7"/>
    <w:rsid w:val="00B7149E"/>
    <w:rsid w:val="00B7154B"/>
    <w:rsid w:val="00B71FE9"/>
    <w:rsid w:val="00B72248"/>
    <w:rsid w:val="00B72797"/>
    <w:rsid w:val="00B72979"/>
    <w:rsid w:val="00B72E3C"/>
    <w:rsid w:val="00B73201"/>
    <w:rsid w:val="00B73E1D"/>
    <w:rsid w:val="00B7402A"/>
    <w:rsid w:val="00B742E5"/>
    <w:rsid w:val="00B7485A"/>
    <w:rsid w:val="00B74C67"/>
    <w:rsid w:val="00B75087"/>
    <w:rsid w:val="00B752EF"/>
    <w:rsid w:val="00B755C5"/>
    <w:rsid w:val="00B75F33"/>
    <w:rsid w:val="00B760B2"/>
    <w:rsid w:val="00B7642F"/>
    <w:rsid w:val="00B76659"/>
    <w:rsid w:val="00B76689"/>
    <w:rsid w:val="00B76B6D"/>
    <w:rsid w:val="00B77264"/>
    <w:rsid w:val="00B7739F"/>
    <w:rsid w:val="00B776D4"/>
    <w:rsid w:val="00B777C3"/>
    <w:rsid w:val="00B779B0"/>
    <w:rsid w:val="00B77A2C"/>
    <w:rsid w:val="00B8002B"/>
    <w:rsid w:val="00B80749"/>
    <w:rsid w:val="00B80909"/>
    <w:rsid w:val="00B80E48"/>
    <w:rsid w:val="00B8111D"/>
    <w:rsid w:val="00B814AF"/>
    <w:rsid w:val="00B8194C"/>
    <w:rsid w:val="00B81F55"/>
    <w:rsid w:val="00B82964"/>
    <w:rsid w:val="00B829A9"/>
    <w:rsid w:val="00B82DCE"/>
    <w:rsid w:val="00B82F0E"/>
    <w:rsid w:val="00B82F77"/>
    <w:rsid w:val="00B8300E"/>
    <w:rsid w:val="00B833B1"/>
    <w:rsid w:val="00B839FC"/>
    <w:rsid w:val="00B83DB8"/>
    <w:rsid w:val="00B84121"/>
    <w:rsid w:val="00B84971"/>
    <w:rsid w:val="00B85B71"/>
    <w:rsid w:val="00B86495"/>
    <w:rsid w:val="00B868E8"/>
    <w:rsid w:val="00B86C38"/>
    <w:rsid w:val="00B87238"/>
    <w:rsid w:val="00B87366"/>
    <w:rsid w:val="00B876FE"/>
    <w:rsid w:val="00B90A8F"/>
    <w:rsid w:val="00B90AF4"/>
    <w:rsid w:val="00B90CBA"/>
    <w:rsid w:val="00B91198"/>
    <w:rsid w:val="00B913AF"/>
    <w:rsid w:val="00B91AFF"/>
    <w:rsid w:val="00B91EE1"/>
    <w:rsid w:val="00B921B4"/>
    <w:rsid w:val="00B92341"/>
    <w:rsid w:val="00B92713"/>
    <w:rsid w:val="00B927F5"/>
    <w:rsid w:val="00B92882"/>
    <w:rsid w:val="00B92B93"/>
    <w:rsid w:val="00B92BEB"/>
    <w:rsid w:val="00B93099"/>
    <w:rsid w:val="00B93133"/>
    <w:rsid w:val="00B93718"/>
    <w:rsid w:val="00B93B0A"/>
    <w:rsid w:val="00B93E0C"/>
    <w:rsid w:val="00B93E72"/>
    <w:rsid w:val="00B94425"/>
    <w:rsid w:val="00B944E8"/>
    <w:rsid w:val="00B9484B"/>
    <w:rsid w:val="00B94FB8"/>
    <w:rsid w:val="00B96109"/>
    <w:rsid w:val="00B9614B"/>
    <w:rsid w:val="00B9674C"/>
    <w:rsid w:val="00B96865"/>
    <w:rsid w:val="00B96A39"/>
    <w:rsid w:val="00B96C11"/>
    <w:rsid w:val="00B97598"/>
    <w:rsid w:val="00B97745"/>
    <w:rsid w:val="00B97A56"/>
    <w:rsid w:val="00BA0811"/>
    <w:rsid w:val="00BA09F4"/>
    <w:rsid w:val="00BA0B84"/>
    <w:rsid w:val="00BA199B"/>
    <w:rsid w:val="00BA1DD9"/>
    <w:rsid w:val="00BA21C5"/>
    <w:rsid w:val="00BA240B"/>
    <w:rsid w:val="00BA317D"/>
    <w:rsid w:val="00BA34F2"/>
    <w:rsid w:val="00BA386D"/>
    <w:rsid w:val="00BA39E1"/>
    <w:rsid w:val="00BA3D7E"/>
    <w:rsid w:val="00BA4EA1"/>
    <w:rsid w:val="00BA5910"/>
    <w:rsid w:val="00BA5F14"/>
    <w:rsid w:val="00BA609D"/>
    <w:rsid w:val="00BA65B0"/>
    <w:rsid w:val="00BA6EF4"/>
    <w:rsid w:val="00BA723D"/>
    <w:rsid w:val="00BA78CF"/>
    <w:rsid w:val="00BA7C1C"/>
    <w:rsid w:val="00BA7D0C"/>
    <w:rsid w:val="00BA7EC5"/>
    <w:rsid w:val="00BB02D4"/>
    <w:rsid w:val="00BB0316"/>
    <w:rsid w:val="00BB06CD"/>
    <w:rsid w:val="00BB1259"/>
    <w:rsid w:val="00BB2616"/>
    <w:rsid w:val="00BB26CF"/>
    <w:rsid w:val="00BB30A2"/>
    <w:rsid w:val="00BB31B0"/>
    <w:rsid w:val="00BB35DD"/>
    <w:rsid w:val="00BB35F8"/>
    <w:rsid w:val="00BB3A85"/>
    <w:rsid w:val="00BB3C20"/>
    <w:rsid w:val="00BB3D7A"/>
    <w:rsid w:val="00BB3FC8"/>
    <w:rsid w:val="00BB42ED"/>
    <w:rsid w:val="00BB4835"/>
    <w:rsid w:val="00BB4838"/>
    <w:rsid w:val="00BB49BF"/>
    <w:rsid w:val="00BB4AB3"/>
    <w:rsid w:val="00BB4E03"/>
    <w:rsid w:val="00BB639A"/>
    <w:rsid w:val="00BB645D"/>
    <w:rsid w:val="00BB64CD"/>
    <w:rsid w:val="00BB657E"/>
    <w:rsid w:val="00BB67FF"/>
    <w:rsid w:val="00BB685B"/>
    <w:rsid w:val="00BB6CB3"/>
    <w:rsid w:val="00BB7035"/>
    <w:rsid w:val="00BB7091"/>
    <w:rsid w:val="00BB70F8"/>
    <w:rsid w:val="00BB72E7"/>
    <w:rsid w:val="00BB7DE4"/>
    <w:rsid w:val="00BB7E20"/>
    <w:rsid w:val="00BC0543"/>
    <w:rsid w:val="00BC066C"/>
    <w:rsid w:val="00BC06FD"/>
    <w:rsid w:val="00BC0A77"/>
    <w:rsid w:val="00BC0EB7"/>
    <w:rsid w:val="00BC13FD"/>
    <w:rsid w:val="00BC17A2"/>
    <w:rsid w:val="00BC1FEE"/>
    <w:rsid w:val="00BC20BE"/>
    <w:rsid w:val="00BC297C"/>
    <w:rsid w:val="00BC2D3E"/>
    <w:rsid w:val="00BC3772"/>
    <w:rsid w:val="00BC3871"/>
    <w:rsid w:val="00BC3997"/>
    <w:rsid w:val="00BC3D16"/>
    <w:rsid w:val="00BC3EF2"/>
    <w:rsid w:val="00BC49B8"/>
    <w:rsid w:val="00BC4D7F"/>
    <w:rsid w:val="00BC5353"/>
    <w:rsid w:val="00BC58BF"/>
    <w:rsid w:val="00BC67F0"/>
    <w:rsid w:val="00BC6984"/>
    <w:rsid w:val="00BC6CBB"/>
    <w:rsid w:val="00BC6E03"/>
    <w:rsid w:val="00BC70F4"/>
    <w:rsid w:val="00BC7164"/>
    <w:rsid w:val="00BC733B"/>
    <w:rsid w:val="00BC7CCD"/>
    <w:rsid w:val="00BD02C0"/>
    <w:rsid w:val="00BD0639"/>
    <w:rsid w:val="00BD1ADE"/>
    <w:rsid w:val="00BD1D31"/>
    <w:rsid w:val="00BD1DF0"/>
    <w:rsid w:val="00BD228A"/>
    <w:rsid w:val="00BD28B4"/>
    <w:rsid w:val="00BD2F48"/>
    <w:rsid w:val="00BD3107"/>
    <w:rsid w:val="00BD3CE0"/>
    <w:rsid w:val="00BD4847"/>
    <w:rsid w:val="00BD5798"/>
    <w:rsid w:val="00BD58BE"/>
    <w:rsid w:val="00BD5A6E"/>
    <w:rsid w:val="00BD5DFB"/>
    <w:rsid w:val="00BD5E6A"/>
    <w:rsid w:val="00BD608D"/>
    <w:rsid w:val="00BD6117"/>
    <w:rsid w:val="00BD677E"/>
    <w:rsid w:val="00BD6AF5"/>
    <w:rsid w:val="00BD6B52"/>
    <w:rsid w:val="00BD7138"/>
    <w:rsid w:val="00BD7187"/>
    <w:rsid w:val="00BD779C"/>
    <w:rsid w:val="00BD7821"/>
    <w:rsid w:val="00BD7B1E"/>
    <w:rsid w:val="00BD7B2C"/>
    <w:rsid w:val="00BD7C20"/>
    <w:rsid w:val="00BD7F26"/>
    <w:rsid w:val="00BE00C3"/>
    <w:rsid w:val="00BE01C8"/>
    <w:rsid w:val="00BE03DE"/>
    <w:rsid w:val="00BE10AC"/>
    <w:rsid w:val="00BE13A1"/>
    <w:rsid w:val="00BE2560"/>
    <w:rsid w:val="00BE26D6"/>
    <w:rsid w:val="00BE2E73"/>
    <w:rsid w:val="00BE3024"/>
    <w:rsid w:val="00BE3492"/>
    <w:rsid w:val="00BE39FB"/>
    <w:rsid w:val="00BE3A0F"/>
    <w:rsid w:val="00BE49E4"/>
    <w:rsid w:val="00BE4B93"/>
    <w:rsid w:val="00BE4C7F"/>
    <w:rsid w:val="00BE4CEC"/>
    <w:rsid w:val="00BE4D8D"/>
    <w:rsid w:val="00BE4F88"/>
    <w:rsid w:val="00BE50DC"/>
    <w:rsid w:val="00BE53F7"/>
    <w:rsid w:val="00BE5525"/>
    <w:rsid w:val="00BE56C7"/>
    <w:rsid w:val="00BE588B"/>
    <w:rsid w:val="00BE5EBD"/>
    <w:rsid w:val="00BE637E"/>
    <w:rsid w:val="00BE65A5"/>
    <w:rsid w:val="00BE6AA3"/>
    <w:rsid w:val="00BE7222"/>
    <w:rsid w:val="00BE7BCD"/>
    <w:rsid w:val="00BE7C02"/>
    <w:rsid w:val="00BE7D77"/>
    <w:rsid w:val="00BF02FD"/>
    <w:rsid w:val="00BF06BD"/>
    <w:rsid w:val="00BF095D"/>
    <w:rsid w:val="00BF0E2E"/>
    <w:rsid w:val="00BF0FA0"/>
    <w:rsid w:val="00BF1097"/>
    <w:rsid w:val="00BF13CA"/>
    <w:rsid w:val="00BF1435"/>
    <w:rsid w:val="00BF1989"/>
    <w:rsid w:val="00BF1A77"/>
    <w:rsid w:val="00BF1FBA"/>
    <w:rsid w:val="00BF2225"/>
    <w:rsid w:val="00BF2B24"/>
    <w:rsid w:val="00BF2C02"/>
    <w:rsid w:val="00BF30BF"/>
    <w:rsid w:val="00BF334B"/>
    <w:rsid w:val="00BF34CC"/>
    <w:rsid w:val="00BF377C"/>
    <w:rsid w:val="00BF3921"/>
    <w:rsid w:val="00BF3DFB"/>
    <w:rsid w:val="00BF40D7"/>
    <w:rsid w:val="00BF47A6"/>
    <w:rsid w:val="00BF4A14"/>
    <w:rsid w:val="00BF4A5C"/>
    <w:rsid w:val="00BF4C16"/>
    <w:rsid w:val="00BF5497"/>
    <w:rsid w:val="00BF575D"/>
    <w:rsid w:val="00BF5A1F"/>
    <w:rsid w:val="00BF5B24"/>
    <w:rsid w:val="00BF5F3C"/>
    <w:rsid w:val="00BF602F"/>
    <w:rsid w:val="00BF6698"/>
    <w:rsid w:val="00BF6785"/>
    <w:rsid w:val="00BF6D2B"/>
    <w:rsid w:val="00BF73CE"/>
    <w:rsid w:val="00BF7729"/>
    <w:rsid w:val="00BF782F"/>
    <w:rsid w:val="00BF7C92"/>
    <w:rsid w:val="00C00575"/>
    <w:rsid w:val="00C00891"/>
    <w:rsid w:val="00C0090B"/>
    <w:rsid w:val="00C00A8E"/>
    <w:rsid w:val="00C0187C"/>
    <w:rsid w:val="00C01EE5"/>
    <w:rsid w:val="00C01F01"/>
    <w:rsid w:val="00C02503"/>
    <w:rsid w:val="00C025FA"/>
    <w:rsid w:val="00C035E2"/>
    <w:rsid w:val="00C039DC"/>
    <w:rsid w:val="00C03A82"/>
    <w:rsid w:val="00C03A8E"/>
    <w:rsid w:val="00C03F0D"/>
    <w:rsid w:val="00C0407E"/>
    <w:rsid w:val="00C042A1"/>
    <w:rsid w:val="00C044D3"/>
    <w:rsid w:val="00C04844"/>
    <w:rsid w:val="00C04909"/>
    <w:rsid w:val="00C04F04"/>
    <w:rsid w:val="00C05C06"/>
    <w:rsid w:val="00C05CDD"/>
    <w:rsid w:val="00C05D8E"/>
    <w:rsid w:val="00C05FBB"/>
    <w:rsid w:val="00C063D2"/>
    <w:rsid w:val="00C0645F"/>
    <w:rsid w:val="00C065E2"/>
    <w:rsid w:val="00C06C07"/>
    <w:rsid w:val="00C06D49"/>
    <w:rsid w:val="00C0701E"/>
    <w:rsid w:val="00C07746"/>
    <w:rsid w:val="00C077C7"/>
    <w:rsid w:val="00C07968"/>
    <w:rsid w:val="00C101A2"/>
    <w:rsid w:val="00C10D7C"/>
    <w:rsid w:val="00C10FA7"/>
    <w:rsid w:val="00C11592"/>
    <w:rsid w:val="00C11A31"/>
    <w:rsid w:val="00C124A0"/>
    <w:rsid w:val="00C124A3"/>
    <w:rsid w:val="00C1272B"/>
    <w:rsid w:val="00C12FF9"/>
    <w:rsid w:val="00C13131"/>
    <w:rsid w:val="00C1381E"/>
    <w:rsid w:val="00C138C2"/>
    <w:rsid w:val="00C1406C"/>
    <w:rsid w:val="00C14B05"/>
    <w:rsid w:val="00C15102"/>
    <w:rsid w:val="00C157A3"/>
    <w:rsid w:val="00C158A2"/>
    <w:rsid w:val="00C15A92"/>
    <w:rsid w:val="00C16127"/>
    <w:rsid w:val="00C16FD5"/>
    <w:rsid w:val="00C17341"/>
    <w:rsid w:val="00C17B1F"/>
    <w:rsid w:val="00C20615"/>
    <w:rsid w:val="00C207E3"/>
    <w:rsid w:val="00C208DD"/>
    <w:rsid w:val="00C20C5F"/>
    <w:rsid w:val="00C20C8B"/>
    <w:rsid w:val="00C21F40"/>
    <w:rsid w:val="00C2205E"/>
    <w:rsid w:val="00C22101"/>
    <w:rsid w:val="00C2210A"/>
    <w:rsid w:val="00C22117"/>
    <w:rsid w:val="00C22AD4"/>
    <w:rsid w:val="00C22CEB"/>
    <w:rsid w:val="00C23524"/>
    <w:rsid w:val="00C236BC"/>
    <w:rsid w:val="00C237D4"/>
    <w:rsid w:val="00C23964"/>
    <w:rsid w:val="00C23BB1"/>
    <w:rsid w:val="00C23C2A"/>
    <w:rsid w:val="00C242FD"/>
    <w:rsid w:val="00C246CB"/>
    <w:rsid w:val="00C2474B"/>
    <w:rsid w:val="00C24E14"/>
    <w:rsid w:val="00C25F68"/>
    <w:rsid w:val="00C261A0"/>
    <w:rsid w:val="00C26740"/>
    <w:rsid w:val="00C26E96"/>
    <w:rsid w:val="00C2728F"/>
    <w:rsid w:val="00C2743B"/>
    <w:rsid w:val="00C27D38"/>
    <w:rsid w:val="00C30482"/>
    <w:rsid w:val="00C30511"/>
    <w:rsid w:val="00C309C2"/>
    <w:rsid w:val="00C309E4"/>
    <w:rsid w:val="00C30A11"/>
    <w:rsid w:val="00C30CC9"/>
    <w:rsid w:val="00C31013"/>
    <w:rsid w:val="00C31100"/>
    <w:rsid w:val="00C3158D"/>
    <w:rsid w:val="00C315D6"/>
    <w:rsid w:val="00C31632"/>
    <w:rsid w:val="00C31814"/>
    <w:rsid w:val="00C31B7B"/>
    <w:rsid w:val="00C32155"/>
    <w:rsid w:val="00C3273A"/>
    <w:rsid w:val="00C32961"/>
    <w:rsid w:val="00C32AF8"/>
    <w:rsid w:val="00C32D60"/>
    <w:rsid w:val="00C32E0C"/>
    <w:rsid w:val="00C3368F"/>
    <w:rsid w:val="00C33D84"/>
    <w:rsid w:val="00C33FA8"/>
    <w:rsid w:val="00C33FE2"/>
    <w:rsid w:val="00C3434D"/>
    <w:rsid w:val="00C34CC9"/>
    <w:rsid w:val="00C34D64"/>
    <w:rsid w:val="00C351C0"/>
    <w:rsid w:val="00C353F8"/>
    <w:rsid w:val="00C356AF"/>
    <w:rsid w:val="00C35720"/>
    <w:rsid w:val="00C36402"/>
    <w:rsid w:val="00C364C5"/>
    <w:rsid w:val="00C3652F"/>
    <w:rsid w:val="00C36895"/>
    <w:rsid w:val="00C368DC"/>
    <w:rsid w:val="00C36C4F"/>
    <w:rsid w:val="00C37417"/>
    <w:rsid w:val="00C37AF3"/>
    <w:rsid w:val="00C400FB"/>
    <w:rsid w:val="00C4025D"/>
    <w:rsid w:val="00C405E4"/>
    <w:rsid w:val="00C40637"/>
    <w:rsid w:val="00C408D8"/>
    <w:rsid w:val="00C409E6"/>
    <w:rsid w:val="00C412F5"/>
    <w:rsid w:val="00C425E9"/>
    <w:rsid w:val="00C42832"/>
    <w:rsid w:val="00C42A99"/>
    <w:rsid w:val="00C42F31"/>
    <w:rsid w:val="00C43371"/>
    <w:rsid w:val="00C434BA"/>
    <w:rsid w:val="00C434C9"/>
    <w:rsid w:val="00C434F3"/>
    <w:rsid w:val="00C4353E"/>
    <w:rsid w:val="00C437FF"/>
    <w:rsid w:val="00C43956"/>
    <w:rsid w:val="00C43C67"/>
    <w:rsid w:val="00C441CD"/>
    <w:rsid w:val="00C44BD4"/>
    <w:rsid w:val="00C44BEE"/>
    <w:rsid w:val="00C458E3"/>
    <w:rsid w:val="00C45A43"/>
    <w:rsid w:val="00C4610D"/>
    <w:rsid w:val="00C465D5"/>
    <w:rsid w:val="00C46956"/>
    <w:rsid w:val="00C47106"/>
    <w:rsid w:val="00C47520"/>
    <w:rsid w:val="00C475BF"/>
    <w:rsid w:val="00C47B1F"/>
    <w:rsid w:val="00C47BED"/>
    <w:rsid w:val="00C50488"/>
    <w:rsid w:val="00C50EDF"/>
    <w:rsid w:val="00C510F0"/>
    <w:rsid w:val="00C51DCB"/>
    <w:rsid w:val="00C51EEA"/>
    <w:rsid w:val="00C52A06"/>
    <w:rsid w:val="00C52B65"/>
    <w:rsid w:val="00C52C3C"/>
    <w:rsid w:val="00C52DF1"/>
    <w:rsid w:val="00C52F42"/>
    <w:rsid w:val="00C53357"/>
    <w:rsid w:val="00C53727"/>
    <w:rsid w:val="00C53FF0"/>
    <w:rsid w:val="00C541FD"/>
    <w:rsid w:val="00C54320"/>
    <w:rsid w:val="00C54327"/>
    <w:rsid w:val="00C54DC7"/>
    <w:rsid w:val="00C557E4"/>
    <w:rsid w:val="00C559F9"/>
    <w:rsid w:val="00C55BA0"/>
    <w:rsid w:val="00C567B0"/>
    <w:rsid w:val="00C56C17"/>
    <w:rsid w:val="00C57166"/>
    <w:rsid w:val="00C57698"/>
    <w:rsid w:val="00C57A05"/>
    <w:rsid w:val="00C57AFA"/>
    <w:rsid w:val="00C60163"/>
    <w:rsid w:val="00C602D3"/>
    <w:rsid w:val="00C60375"/>
    <w:rsid w:val="00C60393"/>
    <w:rsid w:val="00C60398"/>
    <w:rsid w:val="00C6044C"/>
    <w:rsid w:val="00C6044D"/>
    <w:rsid w:val="00C62A09"/>
    <w:rsid w:val="00C62D1B"/>
    <w:rsid w:val="00C63226"/>
    <w:rsid w:val="00C63271"/>
    <w:rsid w:val="00C6421F"/>
    <w:rsid w:val="00C643A0"/>
    <w:rsid w:val="00C6452C"/>
    <w:rsid w:val="00C645F7"/>
    <w:rsid w:val="00C64862"/>
    <w:rsid w:val="00C64CC5"/>
    <w:rsid w:val="00C64F35"/>
    <w:rsid w:val="00C65139"/>
    <w:rsid w:val="00C65161"/>
    <w:rsid w:val="00C651B3"/>
    <w:rsid w:val="00C65C27"/>
    <w:rsid w:val="00C65C66"/>
    <w:rsid w:val="00C65FFD"/>
    <w:rsid w:val="00C66441"/>
    <w:rsid w:val="00C66B81"/>
    <w:rsid w:val="00C66BD3"/>
    <w:rsid w:val="00C6755D"/>
    <w:rsid w:val="00C675D7"/>
    <w:rsid w:val="00C67C11"/>
    <w:rsid w:val="00C701C5"/>
    <w:rsid w:val="00C706F1"/>
    <w:rsid w:val="00C70E46"/>
    <w:rsid w:val="00C71101"/>
    <w:rsid w:val="00C71545"/>
    <w:rsid w:val="00C71580"/>
    <w:rsid w:val="00C718F8"/>
    <w:rsid w:val="00C724F7"/>
    <w:rsid w:val="00C72C31"/>
    <w:rsid w:val="00C72D03"/>
    <w:rsid w:val="00C72D7B"/>
    <w:rsid w:val="00C72EEA"/>
    <w:rsid w:val="00C72F64"/>
    <w:rsid w:val="00C732DE"/>
    <w:rsid w:val="00C73408"/>
    <w:rsid w:val="00C73515"/>
    <w:rsid w:val="00C735E1"/>
    <w:rsid w:val="00C746EE"/>
    <w:rsid w:val="00C74B79"/>
    <w:rsid w:val="00C75014"/>
    <w:rsid w:val="00C750C4"/>
    <w:rsid w:val="00C75380"/>
    <w:rsid w:val="00C7545B"/>
    <w:rsid w:val="00C75980"/>
    <w:rsid w:val="00C75C3C"/>
    <w:rsid w:val="00C76109"/>
    <w:rsid w:val="00C76221"/>
    <w:rsid w:val="00C76478"/>
    <w:rsid w:val="00C76558"/>
    <w:rsid w:val="00C76965"/>
    <w:rsid w:val="00C76997"/>
    <w:rsid w:val="00C772D4"/>
    <w:rsid w:val="00C77584"/>
    <w:rsid w:val="00C776D1"/>
    <w:rsid w:val="00C77718"/>
    <w:rsid w:val="00C77C41"/>
    <w:rsid w:val="00C77DF5"/>
    <w:rsid w:val="00C77E21"/>
    <w:rsid w:val="00C80A9D"/>
    <w:rsid w:val="00C80BD4"/>
    <w:rsid w:val="00C80CBB"/>
    <w:rsid w:val="00C80EE8"/>
    <w:rsid w:val="00C8124B"/>
    <w:rsid w:val="00C813C4"/>
    <w:rsid w:val="00C8141D"/>
    <w:rsid w:val="00C81A82"/>
    <w:rsid w:val="00C81C89"/>
    <w:rsid w:val="00C81E9D"/>
    <w:rsid w:val="00C81F66"/>
    <w:rsid w:val="00C82A21"/>
    <w:rsid w:val="00C82B63"/>
    <w:rsid w:val="00C83434"/>
    <w:rsid w:val="00C837FD"/>
    <w:rsid w:val="00C83A03"/>
    <w:rsid w:val="00C8423B"/>
    <w:rsid w:val="00C84C01"/>
    <w:rsid w:val="00C84FC1"/>
    <w:rsid w:val="00C84FED"/>
    <w:rsid w:val="00C85508"/>
    <w:rsid w:val="00C8550A"/>
    <w:rsid w:val="00C855E8"/>
    <w:rsid w:val="00C85AFC"/>
    <w:rsid w:val="00C85B78"/>
    <w:rsid w:val="00C85B93"/>
    <w:rsid w:val="00C861BB"/>
    <w:rsid w:val="00C86243"/>
    <w:rsid w:val="00C86C7F"/>
    <w:rsid w:val="00C86EDA"/>
    <w:rsid w:val="00C86F5C"/>
    <w:rsid w:val="00C87242"/>
    <w:rsid w:val="00C878E0"/>
    <w:rsid w:val="00C87B56"/>
    <w:rsid w:val="00C87DED"/>
    <w:rsid w:val="00C900F1"/>
    <w:rsid w:val="00C90C9C"/>
    <w:rsid w:val="00C90D92"/>
    <w:rsid w:val="00C90DF3"/>
    <w:rsid w:val="00C9136C"/>
    <w:rsid w:val="00C9153D"/>
    <w:rsid w:val="00C91F58"/>
    <w:rsid w:val="00C9249A"/>
    <w:rsid w:val="00C93709"/>
    <w:rsid w:val="00C941C2"/>
    <w:rsid w:val="00C950F0"/>
    <w:rsid w:val="00C95586"/>
    <w:rsid w:val="00C95AB8"/>
    <w:rsid w:val="00C96525"/>
    <w:rsid w:val="00C97048"/>
    <w:rsid w:val="00C9706A"/>
    <w:rsid w:val="00C972F3"/>
    <w:rsid w:val="00CA006E"/>
    <w:rsid w:val="00CA042B"/>
    <w:rsid w:val="00CA11ED"/>
    <w:rsid w:val="00CA1256"/>
    <w:rsid w:val="00CA1421"/>
    <w:rsid w:val="00CA1499"/>
    <w:rsid w:val="00CA1569"/>
    <w:rsid w:val="00CA1CBE"/>
    <w:rsid w:val="00CA223E"/>
    <w:rsid w:val="00CA339E"/>
    <w:rsid w:val="00CA3714"/>
    <w:rsid w:val="00CA377D"/>
    <w:rsid w:val="00CA3998"/>
    <w:rsid w:val="00CA39EC"/>
    <w:rsid w:val="00CA3CEC"/>
    <w:rsid w:val="00CA3FFD"/>
    <w:rsid w:val="00CA4038"/>
    <w:rsid w:val="00CA40D2"/>
    <w:rsid w:val="00CA4100"/>
    <w:rsid w:val="00CA4107"/>
    <w:rsid w:val="00CA445B"/>
    <w:rsid w:val="00CA4B2E"/>
    <w:rsid w:val="00CA5655"/>
    <w:rsid w:val="00CA5818"/>
    <w:rsid w:val="00CA59FB"/>
    <w:rsid w:val="00CA5BC7"/>
    <w:rsid w:val="00CA5BEB"/>
    <w:rsid w:val="00CA61FC"/>
    <w:rsid w:val="00CA6830"/>
    <w:rsid w:val="00CA6CA6"/>
    <w:rsid w:val="00CA6CF0"/>
    <w:rsid w:val="00CA7ACF"/>
    <w:rsid w:val="00CA7C53"/>
    <w:rsid w:val="00CB09DE"/>
    <w:rsid w:val="00CB0FE8"/>
    <w:rsid w:val="00CB12A9"/>
    <w:rsid w:val="00CB12FD"/>
    <w:rsid w:val="00CB16A4"/>
    <w:rsid w:val="00CB1843"/>
    <w:rsid w:val="00CB1AA6"/>
    <w:rsid w:val="00CB1B50"/>
    <w:rsid w:val="00CB2A4D"/>
    <w:rsid w:val="00CB30B3"/>
    <w:rsid w:val="00CB336C"/>
    <w:rsid w:val="00CB3BE6"/>
    <w:rsid w:val="00CB4286"/>
    <w:rsid w:val="00CB42D5"/>
    <w:rsid w:val="00CB44EB"/>
    <w:rsid w:val="00CB511D"/>
    <w:rsid w:val="00CB5309"/>
    <w:rsid w:val="00CB54CF"/>
    <w:rsid w:val="00CB56E1"/>
    <w:rsid w:val="00CB5722"/>
    <w:rsid w:val="00CB6309"/>
    <w:rsid w:val="00CB754A"/>
    <w:rsid w:val="00CB793C"/>
    <w:rsid w:val="00CC0F67"/>
    <w:rsid w:val="00CC11AA"/>
    <w:rsid w:val="00CC13E7"/>
    <w:rsid w:val="00CC1BAE"/>
    <w:rsid w:val="00CC1E55"/>
    <w:rsid w:val="00CC211D"/>
    <w:rsid w:val="00CC2C8B"/>
    <w:rsid w:val="00CC2DCB"/>
    <w:rsid w:val="00CC32BD"/>
    <w:rsid w:val="00CC33B9"/>
    <w:rsid w:val="00CC3D94"/>
    <w:rsid w:val="00CC3EB5"/>
    <w:rsid w:val="00CC3F0B"/>
    <w:rsid w:val="00CC4096"/>
    <w:rsid w:val="00CC47F8"/>
    <w:rsid w:val="00CC525F"/>
    <w:rsid w:val="00CC556F"/>
    <w:rsid w:val="00CC57D0"/>
    <w:rsid w:val="00CC5B0C"/>
    <w:rsid w:val="00CC6051"/>
    <w:rsid w:val="00CC61D6"/>
    <w:rsid w:val="00CC645B"/>
    <w:rsid w:val="00CC6772"/>
    <w:rsid w:val="00CC67DA"/>
    <w:rsid w:val="00CC7396"/>
    <w:rsid w:val="00CC76EF"/>
    <w:rsid w:val="00CC79F0"/>
    <w:rsid w:val="00CC7E24"/>
    <w:rsid w:val="00CD00D0"/>
    <w:rsid w:val="00CD087F"/>
    <w:rsid w:val="00CD1A73"/>
    <w:rsid w:val="00CD1ECE"/>
    <w:rsid w:val="00CD24CD"/>
    <w:rsid w:val="00CD2591"/>
    <w:rsid w:val="00CD2837"/>
    <w:rsid w:val="00CD2E67"/>
    <w:rsid w:val="00CD34B5"/>
    <w:rsid w:val="00CD3983"/>
    <w:rsid w:val="00CD3E30"/>
    <w:rsid w:val="00CD4447"/>
    <w:rsid w:val="00CD4CF6"/>
    <w:rsid w:val="00CD4DA8"/>
    <w:rsid w:val="00CD51E9"/>
    <w:rsid w:val="00CD560E"/>
    <w:rsid w:val="00CD57DF"/>
    <w:rsid w:val="00CD5BE1"/>
    <w:rsid w:val="00CD5EA8"/>
    <w:rsid w:val="00CD6108"/>
    <w:rsid w:val="00CD6372"/>
    <w:rsid w:val="00CD637A"/>
    <w:rsid w:val="00CD6412"/>
    <w:rsid w:val="00CD6744"/>
    <w:rsid w:val="00CD6BC3"/>
    <w:rsid w:val="00CD6D56"/>
    <w:rsid w:val="00CE0234"/>
    <w:rsid w:val="00CE0546"/>
    <w:rsid w:val="00CE054F"/>
    <w:rsid w:val="00CE1079"/>
    <w:rsid w:val="00CE2072"/>
    <w:rsid w:val="00CE2476"/>
    <w:rsid w:val="00CE26C9"/>
    <w:rsid w:val="00CE2B5B"/>
    <w:rsid w:val="00CE2B62"/>
    <w:rsid w:val="00CE310D"/>
    <w:rsid w:val="00CE354A"/>
    <w:rsid w:val="00CE36CA"/>
    <w:rsid w:val="00CE3AAA"/>
    <w:rsid w:val="00CE415A"/>
    <w:rsid w:val="00CE48E8"/>
    <w:rsid w:val="00CE4989"/>
    <w:rsid w:val="00CE4BCB"/>
    <w:rsid w:val="00CE5094"/>
    <w:rsid w:val="00CE52D8"/>
    <w:rsid w:val="00CE561E"/>
    <w:rsid w:val="00CE5E9B"/>
    <w:rsid w:val="00CE618A"/>
    <w:rsid w:val="00CE6193"/>
    <w:rsid w:val="00CE666F"/>
    <w:rsid w:val="00CE675E"/>
    <w:rsid w:val="00CE683E"/>
    <w:rsid w:val="00CE6B50"/>
    <w:rsid w:val="00CE6DE6"/>
    <w:rsid w:val="00CE7281"/>
    <w:rsid w:val="00CE730F"/>
    <w:rsid w:val="00CE7316"/>
    <w:rsid w:val="00CE7B7B"/>
    <w:rsid w:val="00CE7FDD"/>
    <w:rsid w:val="00CF008A"/>
    <w:rsid w:val="00CF0133"/>
    <w:rsid w:val="00CF0745"/>
    <w:rsid w:val="00CF0826"/>
    <w:rsid w:val="00CF09B4"/>
    <w:rsid w:val="00CF0A1A"/>
    <w:rsid w:val="00CF1766"/>
    <w:rsid w:val="00CF1A5E"/>
    <w:rsid w:val="00CF22DD"/>
    <w:rsid w:val="00CF2424"/>
    <w:rsid w:val="00CF2CAA"/>
    <w:rsid w:val="00CF3B6B"/>
    <w:rsid w:val="00CF3C1B"/>
    <w:rsid w:val="00CF3E44"/>
    <w:rsid w:val="00CF425B"/>
    <w:rsid w:val="00CF438D"/>
    <w:rsid w:val="00CF4DCE"/>
    <w:rsid w:val="00CF50EE"/>
    <w:rsid w:val="00CF56B2"/>
    <w:rsid w:val="00CF5BA5"/>
    <w:rsid w:val="00CF5C38"/>
    <w:rsid w:val="00CF6542"/>
    <w:rsid w:val="00CF65B3"/>
    <w:rsid w:val="00CF66C8"/>
    <w:rsid w:val="00CF77BA"/>
    <w:rsid w:val="00CF7BCB"/>
    <w:rsid w:val="00D01732"/>
    <w:rsid w:val="00D01856"/>
    <w:rsid w:val="00D01C1C"/>
    <w:rsid w:val="00D022DD"/>
    <w:rsid w:val="00D02B77"/>
    <w:rsid w:val="00D02DF0"/>
    <w:rsid w:val="00D02F0F"/>
    <w:rsid w:val="00D02FE9"/>
    <w:rsid w:val="00D031CE"/>
    <w:rsid w:val="00D035E8"/>
    <w:rsid w:val="00D03C68"/>
    <w:rsid w:val="00D041F4"/>
    <w:rsid w:val="00D0486E"/>
    <w:rsid w:val="00D048CD"/>
    <w:rsid w:val="00D04F3A"/>
    <w:rsid w:val="00D05DA0"/>
    <w:rsid w:val="00D0667C"/>
    <w:rsid w:val="00D068FA"/>
    <w:rsid w:val="00D06E4F"/>
    <w:rsid w:val="00D07069"/>
    <w:rsid w:val="00D07255"/>
    <w:rsid w:val="00D07B2E"/>
    <w:rsid w:val="00D07C52"/>
    <w:rsid w:val="00D10335"/>
    <w:rsid w:val="00D105D7"/>
    <w:rsid w:val="00D10C56"/>
    <w:rsid w:val="00D1116B"/>
    <w:rsid w:val="00D111F2"/>
    <w:rsid w:val="00D114B8"/>
    <w:rsid w:val="00D11A0F"/>
    <w:rsid w:val="00D1200E"/>
    <w:rsid w:val="00D12C81"/>
    <w:rsid w:val="00D1341F"/>
    <w:rsid w:val="00D13631"/>
    <w:rsid w:val="00D13636"/>
    <w:rsid w:val="00D1374B"/>
    <w:rsid w:val="00D13893"/>
    <w:rsid w:val="00D13BC1"/>
    <w:rsid w:val="00D13E33"/>
    <w:rsid w:val="00D13F9C"/>
    <w:rsid w:val="00D1449B"/>
    <w:rsid w:val="00D145E7"/>
    <w:rsid w:val="00D14EEB"/>
    <w:rsid w:val="00D15A00"/>
    <w:rsid w:val="00D15AFC"/>
    <w:rsid w:val="00D15CAE"/>
    <w:rsid w:val="00D16614"/>
    <w:rsid w:val="00D174DE"/>
    <w:rsid w:val="00D1752E"/>
    <w:rsid w:val="00D17AD5"/>
    <w:rsid w:val="00D17B7F"/>
    <w:rsid w:val="00D17E10"/>
    <w:rsid w:val="00D200C5"/>
    <w:rsid w:val="00D20A56"/>
    <w:rsid w:val="00D20B50"/>
    <w:rsid w:val="00D20EA8"/>
    <w:rsid w:val="00D21211"/>
    <w:rsid w:val="00D2126C"/>
    <w:rsid w:val="00D21E0C"/>
    <w:rsid w:val="00D230DF"/>
    <w:rsid w:val="00D23330"/>
    <w:rsid w:val="00D2336A"/>
    <w:rsid w:val="00D235D8"/>
    <w:rsid w:val="00D24582"/>
    <w:rsid w:val="00D24723"/>
    <w:rsid w:val="00D24DF1"/>
    <w:rsid w:val="00D2523F"/>
    <w:rsid w:val="00D258CD"/>
    <w:rsid w:val="00D25A26"/>
    <w:rsid w:val="00D25C34"/>
    <w:rsid w:val="00D261F0"/>
    <w:rsid w:val="00D26516"/>
    <w:rsid w:val="00D267FE"/>
    <w:rsid w:val="00D26C93"/>
    <w:rsid w:val="00D26DC1"/>
    <w:rsid w:val="00D270EC"/>
    <w:rsid w:val="00D272EE"/>
    <w:rsid w:val="00D27608"/>
    <w:rsid w:val="00D27AD1"/>
    <w:rsid w:val="00D30825"/>
    <w:rsid w:val="00D30946"/>
    <w:rsid w:val="00D30A97"/>
    <w:rsid w:val="00D30C32"/>
    <w:rsid w:val="00D30EB3"/>
    <w:rsid w:val="00D3160F"/>
    <w:rsid w:val="00D31E70"/>
    <w:rsid w:val="00D32076"/>
    <w:rsid w:val="00D32893"/>
    <w:rsid w:val="00D328A3"/>
    <w:rsid w:val="00D32AD8"/>
    <w:rsid w:val="00D32EFA"/>
    <w:rsid w:val="00D3337C"/>
    <w:rsid w:val="00D33463"/>
    <w:rsid w:val="00D3399C"/>
    <w:rsid w:val="00D33EBA"/>
    <w:rsid w:val="00D34291"/>
    <w:rsid w:val="00D34CFA"/>
    <w:rsid w:val="00D34D00"/>
    <w:rsid w:val="00D3500B"/>
    <w:rsid w:val="00D3501E"/>
    <w:rsid w:val="00D35BF4"/>
    <w:rsid w:val="00D36C40"/>
    <w:rsid w:val="00D36EDB"/>
    <w:rsid w:val="00D36F7D"/>
    <w:rsid w:val="00D371AD"/>
    <w:rsid w:val="00D376B6"/>
    <w:rsid w:val="00D37C80"/>
    <w:rsid w:val="00D37D0E"/>
    <w:rsid w:val="00D37E09"/>
    <w:rsid w:val="00D37F11"/>
    <w:rsid w:val="00D40754"/>
    <w:rsid w:val="00D40B78"/>
    <w:rsid w:val="00D40C7E"/>
    <w:rsid w:val="00D41687"/>
    <w:rsid w:val="00D41C50"/>
    <w:rsid w:val="00D41C5B"/>
    <w:rsid w:val="00D41D76"/>
    <w:rsid w:val="00D42523"/>
    <w:rsid w:val="00D42F9C"/>
    <w:rsid w:val="00D43438"/>
    <w:rsid w:val="00D43580"/>
    <w:rsid w:val="00D441A3"/>
    <w:rsid w:val="00D44210"/>
    <w:rsid w:val="00D44364"/>
    <w:rsid w:val="00D447A0"/>
    <w:rsid w:val="00D4482F"/>
    <w:rsid w:val="00D44D40"/>
    <w:rsid w:val="00D45277"/>
    <w:rsid w:val="00D453B2"/>
    <w:rsid w:val="00D45E84"/>
    <w:rsid w:val="00D45EBE"/>
    <w:rsid w:val="00D465B9"/>
    <w:rsid w:val="00D466EA"/>
    <w:rsid w:val="00D46D26"/>
    <w:rsid w:val="00D4720F"/>
    <w:rsid w:val="00D4788A"/>
    <w:rsid w:val="00D47A4A"/>
    <w:rsid w:val="00D47B02"/>
    <w:rsid w:val="00D50404"/>
    <w:rsid w:val="00D504C8"/>
    <w:rsid w:val="00D515EB"/>
    <w:rsid w:val="00D51E9B"/>
    <w:rsid w:val="00D51EDC"/>
    <w:rsid w:val="00D5214E"/>
    <w:rsid w:val="00D52411"/>
    <w:rsid w:val="00D52C6A"/>
    <w:rsid w:val="00D52D3A"/>
    <w:rsid w:val="00D52D4A"/>
    <w:rsid w:val="00D533B3"/>
    <w:rsid w:val="00D53754"/>
    <w:rsid w:val="00D53819"/>
    <w:rsid w:val="00D5399B"/>
    <w:rsid w:val="00D545DF"/>
    <w:rsid w:val="00D54BC3"/>
    <w:rsid w:val="00D54D93"/>
    <w:rsid w:val="00D55122"/>
    <w:rsid w:val="00D55237"/>
    <w:rsid w:val="00D55822"/>
    <w:rsid w:val="00D55854"/>
    <w:rsid w:val="00D559BA"/>
    <w:rsid w:val="00D55CFC"/>
    <w:rsid w:val="00D562E3"/>
    <w:rsid w:val="00D56B87"/>
    <w:rsid w:val="00D56FCE"/>
    <w:rsid w:val="00D57221"/>
    <w:rsid w:val="00D57DC6"/>
    <w:rsid w:val="00D60843"/>
    <w:rsid w:val="00D60BE1"/>
    <w:rsid w:val="00D613C0"/>
    <w:rsid w:val="00D614E1"/>
    <w:rsid w:val="00D61B3A"/>
    <w:rsid w:val="00D620B1"/>
    <w:rsid w:val="00D62528"/>
    <w:rsid w:val="00D62A6E"/>
    <w:rsid w:val="00D6313C"/>
    <w:rsid w:val="00D632A7"/>
    <w:rsid w:val="00D6386D"/>
    <w:rsid w:val="00D64248"/>
    <w:rsid w:val="00D6487D"/>
    <w:rsid w:val="00D64AB9"/>
    <w:rsid w:val="00D64DA4"/>
    <w:rsid w:val="00D65BEE"/>
    <w:rsid w:val="00D6670D"/>
    <w:rsid w:val="00D66A24"/>
    <w:rsid w:val="00D66C2F"/>
    <w:rsid w:val="00D66D48"/>
    <w:rsid w:val="00D66DB1"/>
    <w:rsid w:val="00D66ED0"/>
    <w:rsid w:val="00D6714C"/>
    <w:rsid w:val="00D704A6"/>
    <w:rsid w:val="00D71329"/>
    <w:rsid w:val="00D71619"/>
    <w:rsid w:val="00D718FE"/>
    <w:rsid w:val="00D71AA9"/>
    <w:rsid w:val="00D71F98"/>
    <w:rsid w:val="00D726B3"/>
    <w:rsid w:val="00D72CCD"/>
    <w:rsid w:val="00D73CA2"/>
    <w:rsid w:val="00D74136"/>
    <w:rsid w:val="00D7461F"/>
    <w:rsid w:val="00D748A2"/>
    <w:rsid w:val="00D74AD8"/>
    <w:rsid w:val="00D75599"/>
    <w:rsid w:val="00D761DA"/>
    <w:rsid w:val="00D764D1"/>
    <w:rsid w:val="00D7688D"/>
    <w:rsid w:val="00D7688E"/>
    <w:rsid w:val="00D768B6"/>
    <w:rsid w:val="00D76BD3"/>
    <w:rsid w:val="00D776AE"/>
    <w:rsid w:val="00D77833"/>
    <w:rsid w:val="00D8095B"/>
    <w:rsid w:val="00D80A0A"/>
    <w:rsid w:val="00D810F3"/>
    <w:rsid w:val="00D81193"/>
    <w:rsid w:val="00D81A53"/>
    <w:rsid w:val="00D81F87"/>
    <w:rsid w:val="00D82139"/>
    <w:rsid w:val="00D82B7B"/>
    <w:rsid w:val="00D82F9A"/>
    <w:rsid w:val="00D82FD9"/>
    <w:rsid w:val="00D831EA"/>
    <w:rsid w:val="00D845F8"/>
    <w:rsid w:val="00D84609"/>
    <w:rsid w:val="00D85408"/>
    <w:rsid w:val="00D85415"/>
    <w:rsid w:val="00D855EA"/>
    <w:rsid w:val="00D85CD5"/>
    <w:rsid w:val="00D85D7D"/>
    <w:rsid w:val="00D8618E"/>
    <w:rsid w:val="00D86356"/>
    <w:rsid w:val="00D86453"/>
    <w:rsid w:val="00D868B1"/>
    <w:rsid w:val="00D87636"/>
    <w:rsid w:val="00D87F77"/>
    <w:rsid w:val="00D903E2"/>
    <w:rsid w:val="00D906BD"/>
    <w:rsid w:val="00D9075A"/>
    <w:rsid w:val="00D91212"/>
    <w:rsid w:val="00D91ABE"/>
    <w:rsid w:val="00D926C1"/>
    <w:rsid w:val="00D926E8"/>
    <w:rsid w:val="00D926F3"/>
    <w:rsid w:val="00D929A3"/>
    <w:rsid w:val="00D929BE"/>
    <w:rsid w:val="00D92CD2"/>
    <w:rsid w:val="00D931BA"/>
    <w:rsid w:val="00D93300"/>
    <w:rsid w:val="00D9352D"/>
    <w:rsid w:val="00D93ADC"/>
    <w:rsid w:val="00D93B56"/>
    <w:rsid w:val="00D94561"/>
    <w:rsid w:val="00D948AD"/>
    <w:rsid w:val="00D94B6E"/>
    <w:rsid w:val="00D94CF9"/>
    <w:rsid w:val="00D952E3"/>
    <w:rsid w:val="00D954EB"/>
    <w:rsid w:val="00D959FC"/>
    <w:rsid w:val="00D95BE4"/>
    <w:rsid w:val="00D963D6"/>
    <w:rsid w:val="00D968AC"/>
    <w:rsid w:val="00D96E4F"/>
    <w:rsid w:val="00D97336"/>
    <w:rsid w:val="00D97472"/>
    <w:rsid w:val="00D974FE"/>
    <w:rsid w:val="00D97813"/>
    <w:rsid w:val="00DA05E8"/>
    <w:rsid w:val="00DA07BB"/>
    <w:rsid w:val="00DA161F"/>
    <w:rsid w:val="00DA192A"/>
    <w:rsid w:val="00DA209B"/>
    <w:rsid w:val="00DA25B9"/>
    <w:rsid w:val="00DA2AA1"/>
    <w:rsid w:val="00DA2F30"/>
    <w:rsid w:val="00DA382B"/>
    <w:rsid w:val="00DA406D"/>
    <w:rsid w:val="00DA40DF"/>
    <w:rsid w:val="00DA4313"/>
    <w:rsid w:val="00DA4BEB"/>
    <w:rsid w:val="00DA4F79"/>
    <w:rsid w:val="00DA53CF"/>
    <w:rsid w:val="00DA5744"/>
    <w:rsid w:val="00DA69D3"/>
    <w:rsid w:val="00DA6A16"/>
    <w:rsid w:val="00DA6C26"/>
    <w:rsid w:val="00DA6D88"/>
    <w:rsid w:val="00DA6FA2"/>
    <w:rsid w:val="00DA7132"/>
    <w:rsid w:val="00DA71E3"/>
    <w:rsid w:val="00DA7D4B"/>
    <w:rsid w:val="00DA7F02"/>
    <w:rsid w:val="00DA7F69"/>
    <w:rsid w:val="00DB01B0"/>
    <w:rsid w:val="00DB028F"/>
    <w:rsid w:val="00DB0ECD"/>
    <w:rsid w:val="00DB0FEF"/>
    <w:rsid w:val="00DB1323"/>
    <w:rsid w:val="00DB1DA5"/>
    <w:rsid w:val="00DB1F73"/>
    <w:rsid w:val="00DB2114"/>
    <w:rsid w:val="00DB220F"/>
    <w:rsid w:val="00DB2217"/>
    <w:rsid w:val="00DB2419"/>
    <w:rsid w:val="00DB2558"/>
    <w:rsid w:val="00DB261E"/>
    <w:rsid w:val="00DB2790"/>
    <w:rsid w:val="00DB28E6"/>
    <w:rsid w:val="00DB2924"/>
    <w:rsid w:val="00DB35AB"/>
    <w:rsid w:val="00DB396C"/>
    <w:rsid w:val="00DB42C5"/>
    <w:rsid w:val="00DB4782"/>
    <w:rsid w:val="00DB4D5C"/>
    <w:rsid w:val="00DB5E22"/>
    <w:rsid w:val="00DB5F39"/>
    <w:rsid w:val="00DB6099"/>
    <w:rsid w:val="00DB7599"/>
    <w:rsid w:val="00DB7DAE"/>
    <w:rsid w:val="00DC01B5"/>
    <w:rsid w:val="00DC0972"/>
    <w:rsid w:val="00DC1070"/>
    <w:rsid w:val="00DC171B"/>
    <w:rsid w:val="00DC203B"/>
    <w:rsid w:val="00DC20C6"/>
    <w:rsid w:val="00DC2334"/>
    <w:rsid w:val="00DC23AF"/>
    <w:rsid w:val="00DC3148"/>
    <w:rsid w:val="00DC34F6"/>
    <w:rsid w:val="00DC3548"/>
    <w:rsid w:val="00DC4153"/>
    <w:rsid w:val="00DC43E7"/>
    <w:rsid w:val="00DC4563"/>
    <w:rsid w:val="00DC4A60"/>
    <w:rsid w:val="00DC5A75"/>
    <w:rsid w:val="00DC5D87"/>
    <w:rsid w:val="00DC651D"/>
    <w:rsid w:val="00DD0212"/>
    <w:rsid w:val="00DD0F3F"/>
    <w:rsid w:val="00DD1422"/>
    <w:rsid w:val="00DD1F4A"/>
    <w:rsid w:val="00DD2378"/>
    <w:rsid w:val="00DD258D"/>
    <w:rsid w:val="00DD2973"/>
    <w:rsid w:val="00DD2E89"/>
    <w:rsid w:val="00DD31DF"/>
    <w:rsid w:val="00DD36D9"/>
    <w:rsid w:val="00DD3C90"/>
    <w:rsid w:val="00DD3DE5"/>
    <w:rsid w:val="00DD3E55"/>
    <w:rsid w:val="00DD4366"/>
    <w:rsid w:val="00DD4733"/>
    <w:rsid w:val="00DD4921"/>
    <w:rsid w:val="00DD495D"/>
    <w:rsid w:val="00DD4C47"/>
    <w:rsid w:val="00DD4E6F"/>
    <w:rsid w:val="00DD52DC"/>
    <w:rsid w:val="00DD5C8D"/>
    <w:rsid w:val="00DD5E08"/>
    <w:rsid w:val="00DD6538"/>
    <w:rsid w:val="00DD69EA"/>
    <w:rsid w:val="00DD73B3"/>
    <w:rsid w:val="00DD7B04"/>
    <w:rsid w:val="00DE037A"/>
    <w:rsid w:val="00DE066D"/>
    <w:rsid w:val="00DE06D7"/>
    <w:rsid w:val="00DE076D"/>
    <w:rsid w:val="00DE0EEB"/>
    <w:rsid w:val="00DE1B80"/>
    <w:rsid w:val="00DE2345"/>
    <w:rsid w:val="00DE32BF"/>
    <w:rsid w:val="00DE3A53"/>
    <w:rsid w:val="00DE3A85"/>
    <w:rsid w:val="00DE48C4"/>
    <w:rsid w:val="00DE4AC3"/>
    <w:rsid w:val="00DE4D3E"/>
    <w:rsid w:val="00DE4F6F"/>
    <w:rsid w:val="00DE55AF"/>
    <w:rsid w:val="00DE59E0"/>
    <w:rsid w:val="00DE5B9A"/>
    <w:rsid w:val="00DE5D6A"/>
    <w:rsid w:val="00DE6588"/>
    <w:rsid w:val="00DE684D"/>
    <w:rsid w:val="00DE6B3A"/>
    <w:rsid w:val="00DE6E82"/>
    <w:rsid w:val="00DE73C0"/>
    <w:rsid w:val="00DE7491"/>
    <w:rsid w:val="00DF0088"/>
    <w:rsid w:val="00DF02A4"/>
    <w:rsid w:val="00DF033C"/>
    <w:rsid w:val="00DF04CE"/>
    <w:rsid w:val="00DF05E8"/>
    <w:rsid w:val="00DF0F29"/>
    <w:rsid w:val="00DF1B02"/>
    <w:rsid w:val="00DF1E50"/>
    <w:rsid w:val="00DF1FC0"/>
    <w:rsid w:val="00DF22AB"/>
    <w:rsid w:val="00DF2333"/>
    <w:rsid w:val="00DF27AB"/>
    <w:rsid w:val="00DF2C47"/>
    <w:rsid w:val="00DF322A"/>
    <w:rsid w:val="00DF3543"/>
    <w:rsid w:val="00DF42EA"/>
    <w:rsid w:val="00DF4340"/>
    <w:rsid w:val="00DF496B"/>
    <w:rsid w:val="00DF49E4"/>
    <w:rsid w:val="00DF533E"/>
    <w:rsid w:val="00DF53E0"/>
    <w:rsid w:val="00DF5711"/>
    <w:rsid w:val="00DF64BF"/>
    <w:rsid w:val="00DF6977"/>
    <w:rsid w:val="00DF6E12"/>
    <w:rsid w:val="00DF724A"/>
    <w:rsid w:val="00DF7800"/>
    <w:rsid w:val="00DF7B53"/>
    <w:rsid w:val="00DF7F04"/>
    <w:rsid w:val="00E0078C"/>
    <w:rsid w:val="00E00BAA"/>
    <w:rsid w:val="00E00E6A"/>
    <w:rsid w:val="00E00FE5"/>
    <w:rsid w:val="00E01181"/>
    <w:rsid w:val="00E01249"/>
    <w:rsid w:val="00E015E9"/>
    <w:rsid w:val="00E01BAF"/>
    <w:rsid w:val="00E01C4C"/>
    <w:rsid w:val="00E01DD9"/>
    <w:rsid w:val="00E01E61"/>
    <w:rsid w:val="00E02323"/>
    <w:rsid w:val="00E02F96"/>
    <w:rsid w:val="00E03304"/>
    <w:rsid w:val="00E0395F"/>
    <w:rsid w:val="00E03A6C"/>
    <w:rsid w:val="00E03CEA"/>
    <w:rsid w:val="00E03ED3"/>
    <w:rsid w:val="00E04188"/>
    <w:rsid w:val="00E04555"/>
    <w:rsid w:val="00E045E5"/>
    <w:rsid w:val="00E0511F"/>
    <w:rsid w:val="00E05256"/>
    <w:rsid w:val="00E05319"/>
    <w:rsid w:val="00E053E0"/>
    <w:rsid w:val="00E055F2"/>
    <w:rsid w:val="00E05A91"/>
    <w:rsid w:val="00E0649C"/>
    <w:rsid w:val="00E067E7"/>
    <w:rsid w:val="00E068C7"/>
    <w:rsid w:val="00E06C1E"/>
    <w:rsid w:val="00E0760E"/>
    <w:rsid w:val="00E077A5"/>
    <w:rsid w:val="00E077D8"/>
    <w:rsid w:val="00E07E0B"/>
    <w:rsid w:val="00E1045C"/>
    <w:rsid w:val="00E10497"/>
    <w:rsid w:val="00E105FA"/>
    <w:rsid w:val="00E1089A"/>
    <w:rsid w:val="00E109D9"/>
    <w:rsid w:val="00E10A2C"/>
    <w:rsid w:val="00E10A7D"/>
    <w:rsid w:val="00E10C60"/>
    <w:rsid w:val="00E10DE3"/>
    <w:rsid w:val="00E110D6"/>
    <w:rsid w:val="00E11177"/>
    <w:rsid w:val="00E11200"/>
    <w:rsid w:val="00E1140E"/>
    <w:rsid w:val="00E11ACD"/>
    <w:rsid w:val="00E11CDC"/>
    <w:rsid w:val="00E11F98"/>
    <w:rsid w:val="00E12228"/>
    <w:rsid w:val="00E1222A"/>
    <w:rsid w:val="00E1242D"/>
    <w:rsid w:val="00E12AC2"/>
    <w:rsid w:val="00E12B65"/>
    <w:rsid w:val="00E12FC6"/>
    <w:rsid w:val="00E12FE7"/>
    <w:rsid w:val="00E12FEC"/>
    <w:rsid w:val="00E1341C"/>
    <w:rsid w:val="00E134E5"/>
    <w:rsid w:val="00E13B37"/>
    <w:rsid w:val="00E14178"/>
    <w:rsid w:val="00E14465"/>
    <w:rsid w:val="00E14620"/>
    <w:rsid w:val="00E14A9F"/>
    <w:rsid w:val="00E14C3F"/>
    <w:rsid w:val="00E14EB5"/>
    <w:rsid w:val="00E151C9"/>
    <w:rsid w:val="00E15AEB"/>
    <w:rsid w:val="00E15E52"/>
    <w:rsid w:val="00E161CB"/>
    <w:rsid w:val="00E16255"/>
    <w:rsid w:val="00E1634E"/>
    <w:rsid w:val="00E1681A"/>
    <w:rsid w:val="00E169D6"/>
    <w:rsid w:val="00E16D2C"/>
    <w:rsid w:val="00E17076"/>
    <w:rsid w:val="00E20035"/>
    <w:rsid w:val="00E2027B"/>
    <w:rsid w:val="00E2028A"/>
    <w:rsid w:val="00E2092E"/>
    <w:rsid w:val="00E20BF5"/>
    <w:rsid w:val="00E21D11"/>
    <w:rsid w:val="00E23C68"/>
    <w:rsid w:val="00E23F7A"/>
    <w:rsid w:val="00E245CB"/>
    <w:rsid w:val="00E24EC0"/>
    <w:rsid w:val="00E25007"/>
    <w:rsid w:val="00E25139"/>
    <w:rsid w:val="00E252A8"/>
    <w:rsid w:val="00E25E95"/>
    <w:rsid w:val="00E2697C"/>
    <w:rsid w:val="00E272F9"/>
    <w:rsid w:val="00E27B77"/>
    <w:rsid w:val="00E30C91"/>
    <w:rsid w:val="00E31A54"/>
    <w:rsid w:val="00E31CE2"/>
    <w:rsid w:val="00E31D00"/>
    <w:rsid w:val="00E31DB0"/>
    <w:rsid w:val="00E31FB8"/>
    <w:rsid w:val="00E32022"/>
    <w:rsid w:val="00E32382"/>
    <w:rsid w:val="00E32694"/>
    <w:rsid w:val="00E328B3"/>
    <w:rsid w:val="00E328CB"/>
    <w:rsid w:val="00E32E2D"/>
    <w:rsid w:val="00E3300E"/>
    <w:rsid w:val="00E33242"/>
    <w:rsid w:val="00E3366C"/>
    <w:rsid w:val="00E339E3"/>
    <w:rsid w:val="00E33D89"/>
    <w:rsid w:val="00E33E3F"/>
    <w:rsid w:val="00E340BD"/>
    <w:rsid w:val="00E34322"/>
    <w:rsid w:val="00E3486C"/>
    <w:rsid w:val="00E34965"/>
    <w:rsid w:val="00E34A4D"/>
    <w:rsid w:val="00E35072"/>
    <w:rsid w:val="00E35179"/>
    <w:rsid w:val="00E35807"/>
    <w:rsid w:val="00E3581D"/>
    <w:rsid w:val="00E35C51"/>
    <w:rsid w:val="00E36204"/>
    <w:rsid w:val="00E36435"/>
    <w:rsid w:val="00E366B0"/>
    <w:rsid w:val="00E36B7D"/>
    <w:rsid w:val="00E3727D"/>
    <w:rsid w:val="00E372CF"/>
    <w:rsid w:val="00E375B1"/>
    <w:rsid w:val="00E37639"/>
    <w:rsid w:val="00E401AE"/>
    <w:rsid w:val="00E409A6"/>
    <w:rsid w:val="00E40AFF"/>
    <w:rsid w:val="00E42205"/>
    <w:rsid w:val="00E42210"/>
    <w:rsid w:val="00E42267"/>
    <w:rsid w:val="00E4253E"/>
    <w:rsid w:val="00E428A3"/>
    <w:rsid w:val="00E42DA9"/>
    <w:rsid w:val="00E42EC9"/>
    <w:rsid w:val="00E431F1"/>
    <w:rsid w:val="00E43405"/>
    <w:rsid w:val="00E43507"/>
    <w:rsid w:val="00E43525"/>
    <w:rsid w:val="00E43682"/>
    <w:rsid w:val="00E43A97"/>
    <w:rsid w:val="00E43B14"/>
    <w:rsid w:val="00E43D04"/>
    <w:rsid w:val="00E441C5"/>
    <w:rsid w:val="00E451B1"/>
    <w:rsid w:val="00E456EE"/>
    <w:rsid w:val="00E460E5"/>
    <w:rsid w:val="00E46730"/>
    <w:rsid w:val="00E46D65"/>
    <w:rsid w:val="00E470A6"/>
    <w:rsid w:val="00E4712F"/>
    <w:rsid w:val="00E476B1"/>
    <w:rsid w:val="00E47C4A"/>
    <w:rsid w:val="00E47F4D"/>
    <w:rsid w:val="00E504E6"/>
    <w:rsid w:val="00E50AA6"/>
    <w:rsid w:val="00E51086"/>
    <w:rsid w:val="00E51200"/>
    <w:rsid w:val="00E51302"/>
    <w:rsid w:val="00E5133A"/>
    <w:rsid w:val="00E513C1"/>
    <w:rsid w:val="00E514DC"/>
    <w:rsid w:val="00E51995"/>
    <w:rsid w:val="00E522ED"/>
    <w:rsid w:val="00E534CF"/>
    <w:rsid w:val="00E53602"/>
    <w:rsid w:val="00E536B4"/>
    <w:rsid w:val="00E53FB2"/>
    <w:rsid w:val="00E5465E"/>
    <w:rsid w:val="00E54677"/>
    <w:rsid w:val="00E5490B"/>
    <w:rsid w:val="00E54E0B"/>
    <w:rsid w:val="00E55958"/>
    <w:rsid w:val="00E5597B"/>
    <w:rsid w:val="00E55BE5"/>
    <w:rsid w:val="00E563B8"/>
    <w:rsid w:val="00E5672A"/>
    <w:rsid w:val="00E56938"/>
    <w:rsid w:val="00E56A99"/>
    <w:rsid w:val="00E56B4F"/>
    <w:rsid w:val="00E573EB"/>
    <w:rsid w:val="00E5742C"/>
    <w:rsid w:val="00E579DD"/>
    <w:rsid w:val="00E57C37"/>
    <w:rsid w:val="00E57C5B"/>
    <w:rsid w:val="00E57D49"/>
    <w:rsid w:val="00E57E56"/>
    <w:rsid w:val="00E60468"/>
    <w:rsid w:val="00E60797"/>
    <w:rsid w:val="00E609A7"/>
    <w:rsid w:val="00E60A78"/>
    <w:rsid w:val="00E60B2A"/>
    <w:rsid w:val="00E60B5D"/>
    <w:rsid w:val="00E60C89"/>
    <w:rsid w:val="00E60CB3"/>
    <w:rsid w:val="00E61043"/>
    <w:rsid w:val="00E61388"/>
    <w:rsid w:val="00E615A0"/>
    <w:rsid w:val="00E6192A"/>
    <w:rsid w:val="00E61A3D"/>
    <w:rsid w:val="00E61C07"/>
    <w:rsid w:val="00E61CE2"/>
    <w:rsid w:val="00E62581"/>
    <w:rsid w:val="00E62BEE"/>
    <w:rsid w:val="00E62CC2"/>
    <w:rsid w:val="00E62F32"/>
    <w:rsid w:val="00E6336C"/>
    <w:rsid w:val="00E633D6"/>
    <w:rsid w:val="00E63FFE"/>
    <w:rsid w:val="00E6443A"/>
    <w:rsid w:val="00E645C1"/>
    <w:rsid w:val="00E64946"/>
    <w:rsid w:val="00E65318"/>
    <w:rsid w:val="00E6542B"/>
    <w:rsid w:val="00E656BE"/>
    <w:rsid w:val="00E658C5"/>
    <w:rsid w:val="00E65B0B"/>
    <w:rsid w:val="00E65B1B"/>
    <w:rsid w:val="00E662B7"/>
    <w:rsid w:val="00E668A5"/>
    <w:rsid w:val="00E6698C"/>
    <w:rsid w:val="00E66B9F"/>
    <w:rsid w:val="00E67722"/>
    <w:rsid w:val="00E67978"/>
    <w:rsid w:val="00E67C8C"/>
    <w:rsid w:val="00E70A09"/>
    <w:rsid w:val="00E70DEE"/>
    <w:rsid w:val="00E71226"/>
    <w:rsid w:val="00E71FF3"/>
    <w:rsid w:val="00E724F4"/>
    <w:rsid w:val="00E72C3E"/>
    <w:rsid w:val="00E72CCE"/>
    <w:rsid w:val="00E72D69"/>
    <w:rsid w:val="00E730C3"/>
    <w:rsid w:val="00E73BAE"/>
    <w:rsid w:val="00E73D91"/>
    <w:rsid w:val="00E74652"/>
    <w:rsid w:val="00E74760"/>
    <w:rsid w:val="00E74AAE"/>
    <w:rsid w:val="00E753A3"/>
    <w:rsid w:val="00E75BE0"/>
    <w:rsid w:val="00E75E4F"/>
    <w:rsid w:val="00E76C09"/>
    <w:rsid w:val="00E7728A"/>
    <w:rsid w:val="00E77E43"/>
    <w:rsid w:val="00E77E93"/>
    <w:rsid w:val="00E8032C"/>
    <w:rsid w:val="00E8067E"/>
    <w:rsid w:val="00E80A51"/>
    <w:rsid w:val="00E81257"/>
    <w:rsid w:val="00E81287"/>
    <w:rsid w:val="00E812D5"/>
    <w:rsid w:val="00E81B38"/>
    <w:rsid w:val="00E82442"/>
    <w:rsid w:val="00E82A9C"/>
    <w:rsid w:val="00E82C7E"/>
    <w:rsid w:val="00E82D33"/>
    <w:rsid w:val="00E82F53"/>
    <w:rsid w:val="00E8311E"/>
    <w:rsid w:val="00E83601"/>
    <w:rsid w:val="00E8551B"/>
    <w:rsid w:val="00E857EB"/>
    <w:rsid w:val="00E85AAB"/>
    <w:rsid w:val="00E85AF3"/>
    <w:rsid w:val="00E85C40"/>
    <w:rsid w:val="00E85DCF"/>
    <w:rsid w:val="00E860F8"/>
    <w:rsid w:val="00E86EDB"/>
    <w:rsid w:val="00E86F64"/>
    <w:rsid w:val="00E874B1"/>
    <w:rsid w:val="00E87662"/>
    <w:rsid w:val="00E901CE"/>
    <w:rsid w:val="00E902D6"/>
    <w:rsid w:val="00E904FF"/>
    <w:rsid w:val="00E908A2"/>
    <w:rsid w:val="00E90A99"/>
    <w:rsid w:val="00E90C2C"/>
    <w:rsid w:val="00E90E86"/>
    <w:rsid w:val="00E919B2"/>
    <w:rsid w:val="00E92D68"/>
    <w:rsid w:val="00E92F34"/>
    <w:rsid w:val="00E92FC6"/>
    <w:rsid w:val="00E93081"/>
    <w:rsid w:val="00E931DE"/>
    <w:rsid w:val="00E93770"/>
    <w:rsid w:val="00E93D3D"/>
    <w:rsid w:val="00E93E0D"/>
    <w:rsid w:val="00E94882"/>
    <w:rsid w:val="00E94AB8"/>
    <w:rsid w:val="00E95169"/>
    <w:rsid w:val="00E95DA7"/>
    <w:rsid w:val="00E960E3"/>
    <w:rsid w:val="00E97858"/>
    <w:rsid w:val="00E97F68"/>
    <w:rsid w:val="00EA0434"/>
    <w:rsid w:val="00EA08D6"/>
    <w:rsid w:val="00EA0F69"/>
    <w:rsid w:val="00EA10E2"/>
    <w:rsid w:val="00EA1A57"/>
    <w:rsid w:val="00EA22B1"/>
    <w:rsid w:val="00EA2328"/>
    <w:rsid w:val="00EA2861"/>
    <w:rsid w:val="00EA296D"/>
    <w:rsid w:val="00EA2B42"/>
    <w:rsid w:val="00EA2B77"/>
    <w:rsid w:val="00EA2BDD"/>
    <w:rsid w:val="00EA2F74"/>
    <w:rsid w:val="00EA3074"/>
    <w:rsid w:val="00EA351D"/>
    <w:rsid w:val="00EA361B"/>
    <w:rsid w:val="00EA3AEA"/>
    <w:rsid w:val="00EA40AA"/>
    <w:rsid w:val="00EA4201"/>
    <w:rsid w:val="00EA4234"/>
    <w:rsid w:val="00EA44D8"/>
    <w:rsid w:val="00EA495E"/>
    <w:rsid w:val="00EA4FF0"/>
    <w:rsid w:val="00EA52FC"/>
    <w:rsid w:val="00EA5341"/>
    <w:rsid w:val="00EA5A40"/>
    <w:rsid w:val="00EA6012"/>
    <w:rsid w:val="00EA6294"/>
    <w:rsid w:val="00EA639A"/>
    <w:rsid w:val="00EA64E1"/>
    <w:rsid w:val="00EA6C26"/>
    <w:rsid w:val="00EA75E4"/>
    <w:rsid w:val="00EA77A3"/>
    <w:rsid w:val="00EA78FE"/>
    <w:rsid w:val="00EA7F2B"/>
    <w:rsid w:val="00EA7F94"/>
    <w:rsid w:val="00EB00A0"/>
    <w:rsid w:val="00EB1190"/>
    <w:rsid w:val="00EB123B"/>
    <w:rsid w:val="00EB145D"/>
    <w:rsid w:val="00EB154B"/>
    <w:rsid w:val="00EB162C"/>
    <w:rsid w:val="00EB166C"/>
    <w:rsid w:val="00EB2179"/>
    <w:rsid w:val="00EB26DC"/>
    <w:rsid w:val="00EB2816"/>
    <w:rsid w:val="00EB29C8"/>
    <w:rsid w:val="00EB2C14"/>
    <w:rsid w:val="00EB3571"/>
    <w:rsid w:val="00EB3A4C"/>
    <w:rsid w:val="00EB3F00"/>
    <w:rsid w:val="00EB482E"/>
    <w:rsid w:val="00EB48BF"/>
    <w:rsid w:val="00EB4DB7"/>
    <w:rsid w:val="00EB5547"/>
    <w:rsid w:val="00EB56DB"/>
    <w:rsid w:val="00EB5714"/>
    <w:rsid w:val="00EB582F"/>
    <w:rsid w:val="00EB59F5"/>
    <w:rsid w:val="00EB5A44"/>
    <w:rsid w:val="00EB5C84"/>
    <w:rsid w:val="00EB685B"/>
    <w:rsid w:val="00EB6CC1"/>
    <w:rsid w:val="00EB6E35"/>
    <w:rsid w:val="00EB7438"/>
    <w:rsid w:val="00EB779C"/>
    <w:rsid w:val="00EB7F2F"/>
    <w:rsid w:val="00EC00F5"/>
    <w:rsid w:val="00EC03F7"/>
    <w:rsid w:val="00EC0C57"/>
    <w:rsid w:val="00EC108E"/>
    <w:rsid w:val="00EC115D"/>
    <w:rsid w:val="00EC1DA2"/>
    <w:rsid w:val="00EC2719"/>
    <w:rsid w:val="00EC3B37"/>
    <w:rsid w:val="00EC446A"/>
    <w:rsid w:val="00EC44C1"/>
    <w:rsid w:val="00EC4501"/>
    <w:rsid w:val="00EC458A"/>
    <w:rsid w:val="00EC4595"/>
    <w:rsid w:val="00EC47EE"/>
    <w:rsid w:val="00EC4809"/>
    <w:rsid w:val="00EC4B83"/>
    <w:rsid w:val="00EC4D9A"/>
    <w:rsid w:val="00EC4F8F"/>
    <w:rsid w:val="00EC5692"/>
    <w:rsid w:val="00EC6152"/>
    <w:rsid w:val="00EC62ED"/>
    <w:rsid w:val="00EC6468"/>
    <w:rsid w:val="00EC6CB4"/>
    <w:rsid w:val="00EC6E86"/>
    <w:rsid w:val="00EC6FCB"/>
    <w:rsid w:val="00EC7008"/>
    <w:rsid w:val="00EC70AB"/>
    <w:rsid w:val="00EC7134"/>
    <w:rsid w:val="00ED002D"/>
    <w:rsid w:val="00ED022D"/>
    <w:rsid w:val="00ED04DC"/>
    <w:rsid w:val="00ED0507"/>
    <w:rsid w:val="00ED05A2"/>
    <w:rsid w:val="00ED09EE"/>
    <w:rsid w:val="00ED0F84"/>
    <w:rsid w:val="00ED13C5"/>
    <w:rsid w:val="00ED1787"/>
    <w:rsid w:val="00ED1CED"/>
    <w:rsid w:val="00ED2198"/>
    <w:rsid w:val="00ED2AE0"/>
    <w:rsid w:val="00ED2C6B"/>
    <w:rsid w:val="00ED333F"/>
    <w:rsid w:val="00ED355A"/>
    <w:rsid w:val="00ED3AD5"/>
    <w:rsid w:val="00ED3ECF"/>
    <w:rsid w:val="00ED3F86"/>
    <w:rsid w:val="00ED4151"/>
    <w:rsid w:val="00ED4205"/>
    <w:rsid w:val="00ED424F"/>
    <w:rsid w:val="00ED4419"/>
    <w:rsid w:val="00ED483E"/>
    <w:rsid w:val="00ED4BB5"/>
    <w:rsid w:val="00ED518D"/>
    <w:rsid w:val="00ED52CE"/>
    <w:rsid w:val="00ED52F9"/>
    <w:rsid w:val="00ED54EC"/>
    <w:rsid w:val="00ED5C7C"/>
    <w:rsid w:val="00ED64EB"/>
    <w:rsid w:val="00ED65D3"/>
    <w:rsid w:val="00ED69AA"/>
    <w:rsid w:val="00ED6B90"/>
    <w:rsid w:val="00ED6D1E"/>
    <w:rsid w:val="00ED70AA"/>
    <w:rsid w:val="00ED7817"/>
    <w:rsid w:val="00ED781F"/>
    <w:rsid w:val="00EE00E5"/>
    <w:rsid w:val="00EE00EB"/>
    <w:rsid w:val="00EE02F3"/>
    <w:rsid w:val="00EE087F"/>
    <w:rsid w:val="00EE0E89"/>
    <w:rsid w:val="00EE1197"/>
    <w:rsid w:val="00EE12FB"/>
    <w:rsid w:val="00EE185A"/>
    <w:rsid w:val="00EE1B43"/>
    <w:rsid w:val="00EE212A"/>
    <w:rsid w:val="00EE283F"/>
    <w:rsid w:val="00EE2937"/>
    <w:rsid w:val="00EE2B7A"/>
    <w:rsid w:val="00EE3344"/>
    <w:rsid w:val="00EE345B"/>
    <w:rsid w:val="00EE408E"/>
    <w:rsid w:val="00EE4780"/>
    <w:rsid w:val="00EE4B5D"/>
    <w:rsid w:val="00EE5582"/>
    <w:rsid w:val="00EE5C6E"/>
    <w:rsid w:val="00EE5F22"/>
    <w:rsid w:val="00EE6056"/>
    <w:rsid w:val="00EE69E2"/>
    <w:rsid w:val="00EE6AB5"/>
    <w:rsid w:val="00EE6DA6"/>
    <w:rsid w:val="00EE70F8"/>
    <w:rsid w:val="00EE714D"/>
    <w:rsid w:val="00EE75E0"/>
    <w:rsid w:val="00EE765B"/>
    <w:rsid w:val="00EE773F"/>
    <w:rsid w:val="00EF04D7"/>
    <w:rsid w:val="00EF077B"/>
    <w:rsid w:val="00EF0B2A"/>
    <w:rsid w:val="00EF23A2"/>
    <w:rsid w:val="00EF2BC4"/>
    <w:rsid w:val="00EF39E7"/>
    <w:rsid w:val="00EF3A00"/>
    <w:rsid w:val="00EF3FC1"/>
    <w:rsid w:val="00EF436F"/>
    <w:rsid w:val="00EF49A8"/>
    <w:rsid w:val="00EF49C5"/>
    <w:rsid w:val="00EF4CF4"/>
    <w:rsid w:val="00EF521E"/>
    <w:rsid w:val="00EF5E16"/>
    <w:rsid w:val="00EF63C1"/>
    <w:rsid w:val="00EF6446"/>
    <w:rsid w:val="00EF6679"/>
    <w:rsid w:val="00EF6B04"/>
    <w:rsid w:val="00EF6C34"/>
    <w:rsid w:val="00EF6C54"/>
    <w:rsid w:val="00EF7264"/>
    <w:rsid w:val="00EF743D"/>
    <w:rsid w:val="00EF768C"/>
    <w:rsid w:val="00EF7A6D"/>
    <w:rsid w:val="00EF7C01"/>
    <w:rsid w:val="00F0004F"/>
    <w:rsid w:val="00F00147"/>
    <w:rsid w:val="00F00250"/>
    <w:rsid w:val="00F00589"/>
    <w:rsid w:val="00F015BD"/>
    <w:rsid w:val="00F016F5"/>
    <w:rsid w:val="00F01CF1"/>
    <w:rsid w:val="00F01DC7"/>
    <w:rsid w:val="00F0200E"/>
    <w:rsid w:val="00F02DBF"/>
    <w:rsid w:val="00F035C9"/>
    <w:rsid w:val="00F03726"/>
    <w:rsid w:val="00F03DCC"/>
    <w:rsid w:val="00F04FD1"/>
    <w:rsid w:val="00F060CB"/>
    <w:rsid w:val="00F06438"/>
    <w:rsid w:val="00F066D1"/>
    <w:rsid w:val="00F06975"/>
    <w:rsid w:val="00F06DD6"/>
    <w:rsid w:val="00F075DF"/>
    <w:rsid w:val="00F07B9B"/>
    <w:rsid w:val="00F07DBF"/>
    <w:rsid w:val="00F07EDD"/>
    <w:rsid w:val="00F10244"/>
    <w:rsid w:val="00F10D84"/>
    <w:rsid w:val="00F11213"/>
    <w:rsid w:val="00F1133E"/>
    <w:rsid w:val="00F11392"/>
    <w:rsid w:val="00F11A7A"/>
    <w:rsid w:val="00F11E87"/>
    <w:rsid w:val="00F124C0"/>
    <w:rsid w:val="00F1381E"/>
    <w:rsid w:val="00F138C4"/>
    <w:rsid w:val="00F13B82"/>
    <w:rsid w:val="00F13EC8"/>
    <w:rsid w:val="00F13F15"/>
    <w:rsid w:val="00F140F1"/>
    <w:rsid w:val="00F1421C"/>
    <w:rsid w:val="00F14B6C"/>
    <w:rsid w:val="00F14BAD"/>
    <w:rsid w:val="00F150A6"/>
    <w:rsid w:val="00F151C2"/>
    <w:rsid w:val="00F15A2F"/>
    <w:rsid w:val="00F1659F"/>
    <w:rsid w:val="00F16A3A"/>
    <w:rsid w:val="00F16C1C"/>
    <w:rsid w:val="00F16DA7"/>
    <w:rsid w:val="00F174A6"/>
    <w:rsid w:val="00F177F9"/>
    <w:rsid w:val="00F17BA4"/>
    <w:rsid w:val="00F17DB4"/>
    <w:rsid w:val="00F20AD5"/>
    <w:rsid w:val="00F21018"/>
    <w:rsid w:val="00F210A5"/>
    <w:rsid w:val="00F211B2"/>
    <w:rsid w:val="00F214A5"/>
    <w:rsid w:val="00F21707"/>
    <w:rsid w:val="00F21B35"/>
    <w:rsid w:val="00F21C7D"/>
    <w:rsid w:val="00F21EFB"/>
    <w:rsid w:val="00F22406"/>
    <w:rsid w:val="00F22E16"/>
    <w:rsid w:val="00F23205"/>
    <w:rsid w:val="00F233FD"/>
    <w:rsid w:val="00F234E2"/>
    <w:rsid w:val="00F239AF"/>
    <w:rsid w:val="00F23DFB"/>
    <w:rsid w:val="00F23E02"/>
    <w:rsid w:val="00F24E67"/>
    <w:rsid w:val="00F24FF5"/>
    <w:rsid w:val="00F25682"/>
    <w:rsid w:val="00F25919"/>
    <w:rsid w:val="00F25A37"/>
    <w:rsid w:val="00F2678C"/>
    <w:rsid w:val="00F267A6"/>
    <w:rsid w:val="00F26AC9"/>
    <w:rsid w:val="00F26EF1"/>
    <w:rsid w:val="00F2707C"/>
    <w:rsid w:val="00F276E6"/>
    <w:rsid w:val="00F27CDD"/>
    <w:rsid w:val="00F30157"/>
    <w:rsid w:val="00F30529"/>
    <w:rsid w:val="00F3073B"/>
    <w:rsid w:val="00F307A7"/>
    <w:rsid w:val="00F307EA"/>
    <w:rsid w:val="00F31009"/>
    <w:rsid w:val="00F31464"/>
    <w:rsid w:val="00F3190F"/>
    <w:rsid w:val="00F31E0C"/>
    <w:rsid w:val="00F31EA4"/>
    <w:rsid w:val="00F31F54"/>
    <w:rsid w:val="00F32019"/>
    <w:rsid w:val="00F32B9D"/>
    <w:rsid w:val="00F33252"/>
    <w:rsid w:val="00F33803"/>
    <w:rsid w:val="00F33D4D"/>
    <w:rsid w:val="00F34069"/>
    <w:rsid w:val="00F343F1"/>
    <w:rsid w:val="00F344B5"/>
    <w:rsid w:val="00F34C82"/>
    <w:rsid w:val="00F34F10"/>
    <w:rsid w:val="00F3576E"/>
    <w:rsid w:val="00F359D8"/>
    <w:rsid w:val="00F35B54"/>
    <w:rsid w:val="00F35E3D"/>
    <w:rsid w:val="00F35FE6"/>
    <w:rsid w:val="00F360BD"/>
    <w:rsid w:val="00F36160"/>
    <w:rsid w:val="00F3629F"/>
    <w:rsid w:val="00F36838"/>
    <w:rsid w:val="00F37509"/>
    <w:rsid w:val="00F3763F"/>
    <w:rsid w:val="00F376BB"/>
    <w:rsid w:val="00F37AA5"/>
    <w:rsid w:val="00F37E40"/>
    <w:rsid w:val="00F37F02"/>
    <w:rsid w:val="00F410C1"/>
    <w:rsid w:val="00F417F6"/>
    <w:rsid w:val="00F419C1"/>
    <w:rsid w:val="00F41CA7"/>
    <w:rsid w:val="00F42B7C"/>
    <w:rsid w:val="00F42C10"/>
    <w:rsid w:val="00F42C1C"/>
    <w:rsid w:val="00F42F62"/>
    <w:rsid w:val="00F4351C"/>
    <w:rsid w:val="00F43568"/>
    <w:rsid w:val="00F4377F"/>
    <w:rsid w:val="00F43BF4"/>
    <w:rsid w:val="00F43D40"/>
    <w:rsid w:val="00F43F4D"/>
    <w:rsid w:val="00F444C2"/>
    <w:rsid w:val="00F4499D"/>
    <w:rsid w:val="00F44B59"/>
    <w:rsid w:val="00F44B86"/>
    <w:rsid w:val="00F44CAE"/>
    <w:rsid w:val="00F44CF6"/>
    <w:rsid w:val="00F44CF7"/>
    <w:rsid w:val="00F44D65"/>
    <w:rsid w:val="00F44EE0"/>
    <w:rsid w:val="00F45334"/>
    <w:rsid w:val="00F45595"/>
    <w:rsid w:val="00F457BB"/>
    <w:rsid w:val="00F45DF5"/>
    <w:rsid w:val="00F46297"/>
    <w:rsid w:val="00F46498"/>
    <w:rsid w:val="00F4659D"/>
    <w:rsid w:val="00F4673A"/>
    <w:rsid w:val="00F46DA3"/>
    <w:rsid w:val="00F46E79"/>
    <w:rsid w:val="00F46FD2"/>
    <w:rsid w:val="00F47511"/>
    <w:rsid w:val="00F4762B"/>
    <w:rsid w:val="00F479AD"/>
    <w:rsid w:val="00F47DF2"/>
    <w:rsid w:val="00F5002C"/>
    <w:rsid w:val="00F50811"/>
    <w:rsid w:val="00F50898"/>
    <w:rsid w:val="00F509BE"/>
    <w:rsid w:val="00F50B24"/>
    <w:rsid w:val="00F50E91"/>
    <w:rsid w:val="00F51FB7"/>
    <w:rsid w:val="00F520D5"/>
    <w:rsid w:val="00F52189"/>
    <w:rsid w:val="00F52A3B"/>
    <w:rsid w:val="00F52D8C"/>
    <w:rsid w:val="00F52E4D"/>
    <w:rsid w:val="00F5309C"/>
    <w:rsid w:val="00F5351C"/>
    <w:rsid w:val="00F5362A"/>
    <w:rsid w:val="00F53BA4"/>
    <w:rsid w:val="00F53F98"/>
    <w:rsid w:val="00F53FB9"/>
    <w:rsid w:val="00F54209"/>
    <w:rsid w:val="00F5476D"/>
    <w:rsid w:val="00F54D08"/>
    <w:rsid w:val="00F550AA"/>
    <w:rsid w:val="00F5540A"/>
    <w:rsid w:val="00F5559C"/>
    <w:rsid w:val="00F5571A"/>
    <w:rsid w:val="00F55871"/>
    <w:rsid w:val="00F55E0C"/>
    <w:rsid w:val="00F55F84"/>
    <w:rsid w:val="00F5635C"/>
    <w:rsid w:val="00F56812"/>
    <w:rsid w:val="00F569B2"/>
    <w:rsid w:val="00F5708D"/>
    <w:rsid w:val="00F57164"/>
    <w:rsid w:val="00F571B7"/>
    <w:rsid w:val="00F57D30"/>
    <w:rsid w:val="00F57DF3"/>
    <w:rsid w:val="00F57F0B"/>
    <w:rsid w:val="00F601C6"/>
    <w:rsid w:val="00F602F6"/>
    <w:rsid w:val="00F604CA"/>
    <w:rsid w:val="00F605D3"/>
    <w:rsid w:val="00F6064E"/>
    <w:rsid w:val="00F6089F"/>
    <w:rsid w:val="00F609F7"/>
    <w:rsid w:val="00F60B83"/>
    <w:rsid w:val="00F61676"/>
    <w:rsid w:val="00F617B5"/>
    <w:rsid w:val="00F61B95"/>
    <w:rsid w:val="00F6278C"/>
    <w:rsid w:val="00F62E82"/>
    <w:rsid w:val="00F6368B"/>
    <w:rsid w:val="00F6390A"/>
    <w:rsid w:val="00F63CFE"/>
    <w:rsid w:val="00F644B1"/>
    <w:rsid w:val="00F644B8"/>
    <w:rsid w:val="00F64991"/>
    <w:rsid w:val="00F65067"/>
    <w:rsid w:val="00F65085"/>
    <w:rsid w:val="00F652BC"/>
    <w:rsid w:val="00F65659"/>
    <w:rsid w:val="00F6619F"/>
    <w:rsid w:val="00F663C6"/>
    <w:rsid w:val="00F663F9"/>
    <w:rsid w:val="00F664F1"/>
    <w:rsid w:val="00F669F8"/>
    <w:rsid w:val="00F66D79"/>
    <w:rsid w:val="00F679B9"/>
    <w:rsid w:val="00F67ADB"/>
    <w:rsid w:val="00F67C0E"/>
    <w:rsid w:val="00F70280"/>
    <w:rsid w:val="00F7090E"/>
    <w:rsid w:val="00F712F9"/>
    <w:rsid w:val="00F7148D"/>
    <w:rsid w:val="00F715FB"/>
    <w:rsid w:val="00F71810"/>
    <w:rsid w:val="00F71BBC"/>
    <w:rsid w:val="00F71D3C"/>
    <w:rsid w:val="00F71E45"/>
    <w:rsid w:val="00F71E51"/>
    <w:rsid w:val="00F721D1"/>
    <w:rsid w:val="00F724EF"/>
    <w:rsid w:val="00F72678"/>
    <w:rsid w:val="00F726CD"/>
    <w:rsid w:val="00F7282E"/>
    <w:rsid w:val="00F72A2F"/>
    <w:rsid w:val="00F72B6F"/>
    <w:rsid w:val="00F72BAC"/>
    <w:rsid w:val="00F73252"/>
    <w:rsid w:val="00F73502"/>
    <w:rsid w:val="00F73714"/>
    <w:rsid w:val="00F73E71"/>
    <w:rsid w:val="00F73F10"/>
    <w:rsid w:val="00F74A05"/>
    <w:rsid w:val="00F75271"/>
    <w:rsid w:val="00F75545"/>
    <w:rsid w:val="00F7627B"/>
    <w:rsid w:val="00F7650D"/>
    <w:rsid w:val="00F7696D"/>
    <w:rsid w:val="00F774B5"/>
    <w:rsid w:val="00F77FD5"/>
    <w:rsid w:val="00F8035B"/>
    <w:rsid w:val="00F80583"/>
    <w:rsid w:val="00F80EB7"/>
    <w:rsid w:val="00F80F51"/>
    <w:rsid w:val="00F813A0"/>
    <w:rsid w:val="00F81A99"/>
    <w:rsid w:val="00F82640"/>
    <w:rsid w:val="00F83779"/>
    <w:rsid w:val="00F83FFF"/>
    <w:rsid w:val="00F84B0F"/>
    <w:rsid w:val="00F85E6F"/>
    <w:rsid w:val="00F86257"/>
    <w:rsid w:val="00F86D0F"/>
    <w:rsid w:val="00F876A8"/>
    <w:rsid w:val="00F90320"/>
    <w:rsid w:val="00F90AA5"/>
    <w:rsid w:val="00F90FC6"/>
    <w:rsid w:val="00F91306"/>
    <w:rsid w:val="00F91868"/>
    <w:rsid w:val="00F91CF4"/>
    <w:rsid w:val="00F91FFC"/>
    <w:rsid w:val="00F92763"/>
    <w:rsid w:val="00F92FA4"/>
    <w:rsid w:val="00F9323E"/>
    <w:rsid w:val="00F93AE5"/>
    <w:rsid w:val="00F93B63"/>
    <w:rsid w:val="00F93C04"/>
    <w:rsid w:val="00F93C87"/>
    <w:rsid w:val="00F946B5"/>
    <w:rsid w:val="00F94BAC"/>
    <w:rsid w:val="00F94CE9"/>
    <w:rsid w:val="00F95299"/>
    <w:rsid w:val="00F9532C"/>
    <w:rsid w:val="00F954B9"/>
    <w:rsid w:val="00F95666"/>
    <w:rsid w:val="00F95ECA"/>
    <w:rsid w:val="00F96248"/>
    <w:rsid w:val="00F96A08"/>
    <w:rsid w:val="00F96E74"/>
    <w:rsid w:val="00F97009"/>
    <w:rsid w:val="00F97393"/>
    <w:rsid w:val="00F97867"/>
    <w:rsid w:val="00F97BDF"/>
    <w:rsid w:val="00F97F19"/>
    <w:rsid w:val="00FA0375"/>
    <w:rsid w:val="00FA0577"/>
    <w:rsid w:val="00FA0E16"/>
    <w:rsid w:val="00FA0F79"/>
    <w:rsid w:val="00FA12E1"/>
    <w:rsid w:val="00FA1AA2"/>
    <w:rsid w:val="00FA1F7C"/>
    <w:rsid w:val="00FA2308"/>
    <w:rsid w:val="00FA3426"/>
    <w:rsid w:val="00FA3869"/>
    <w:rsid w:val="00FA4720"/>
    <w:rsid w:val="00FA4AD7"/>
    <w:rsid w:val="00FA4BB3"/>
    <w:rsid w:val="00FA4E5A"/>
    <w:rsid w:val="00FA4E76"/>
    <w:rsid w:val="00FA5622"/>
    <w:rsid w:val="00FA653A"/>
    <w:rsid w:val="00FA65F2"/>
    <w:rsid w:val="00FA6732"/>
    <w:rsid w:val="00FA724C"/>
    <w:rsid w:val="00FA7EA7"/>
    <w:rsid w:val="00FB0281"/>
    <w:rsid w:val="00FB05D4"/>
    <w:rsid w:val="00FB063D"/>
    <w:rsid w:val="00FB09B5"/>
    <w:rsid w:val="00FB0F5A"/>
    <w:rsid w:val="00FB0F82"/>
    <w:rsid w:val="00FB1397"/>
    <w:rsid w:val="00FB14DE"/>
    <w:rsid w:val="00FB188C"/>
    <w:rsid w:val="00FB1B28"/>
    <w:rsid w:val="00FB2842"/>
    <w:rsid w:val="00FB2A95"/>
    <w:rsid w:val="00FB2F69"/>
    <w:rsid w:val="00FB2FF4"/>
    <w:rsid w:val="00FB4494"/>
    <w:rsid w:val="00FB44C6"/>
    <w:rsid w:val="00FB4785"/>
    <w:rsid w:val="00FB4A66"/>
    <w:rsid w:val="00FB4B3B"/>
    <w:rsid w:val="00FB4C39"/>
    <w:rsid w:val="00FB4D60"/>
    <w:rsid w:val="00FB5074"/>
    <w:rsid w:val="00FB54AD"/>
    <w:rsid w:val="00FB5B03"/>
    <w:rsid w:val="00FB5B40"/>
    <w:rsid w:val="00FB5CDA"/>
    <w:rsid w:val="00FB6533"/>
    <w:rsid w:val="00FB689A"/>
    <w:rsid w:val="00FB6B76"/>
    <w:rsid w:val="00FB6BC2"/>
    <w:rsid w:val="00FB6FE2"/>
    <w:rsid w:val="00FB74C1"/>
    <w:rsid w:val="00FB74CE"/>
    <w:rsid w:val="00FB759B"/>
    <w:rsid w:val="00FB79C4"/>
    <w:rsid w:val="00FB7D7B"/>
    <w:rsid w:val="00FB7DA2"/>
    <w:rsid w:val="00FC0049"/>
    <w:rsid w:val="00FC0706"/>
    <w:rsid w:val="00FC0A9C"/>
    <w:rsid w:val="00FC1E9D"/>
    <w:rsid w:val="00FC2107"/>
    <w:rsid w:val="00FC21F6"/>
    <w:rsid w:val="00FC24B8"/>
    <w:rsid w:val="00FC2A73"/>
    <w:rsid w:val="00FC2B90"/>
    <w:rsid w:val="00FC2BDD"/>
    <w:rsid w:val="00FC2BFA"/>
    <w:rsid w:val="00FC2C64"/>
    <w:rsid w:val="00FC2DA8"/>
    <w:rsid w:val="00FC2E32"/>
    <w:rsid w:val="00FC2F8F"/>
    <w:rsid w:val="00FC2FB5"/>
    <w:rsid w:val="00FC3142"/>
    <w:rsid w:val="00FC323A"/>
    <w:rsid w:val="00FC4132"/>
    <w:rsid w:val="00FC436B"/>
    <w:rsid w:val="00FC4480"/>
    <w:rsid w:val="00FC45A8"/>
    <w:rsid w:val="00FC4939"/>
    <w:rsid w:val="00FC4E3A"/>
    <w:rsid w:val="00FC4F17"/>
    <w:rsid w:val="00FC5405"/>
    <w:rsid w:val="00FC5578"/>
    <w:rsid w:val="00FC5960"/>
    <w:rsid w:val="00FC5969"/>
    <w:rsid w:val="00FC5E84"/>
    <w:rsid w:val="00FC694A"/>
    <w:rsid w:val="00FC6F14"/>
    <w:rsid w:val="00FC7066"/>
    <w:rsid w:val="00FC746D"/>
    <w:rsid w:val="00FC7E65"/>
    <w:rsid w:val="00FC7F58"/>
    <w:rsid w:val="00FD0371"/>
    <w:rsid w:val="00FD082D"/>
    <w:rsid w:val="00FD0FFC"/>
    <w:rsid w:val="00FD11D4"/>
    <w:rsid w:val="00FD1260"/>
    <w:rsid w:val="00FD1C12"/>
    <w:rsid w:val="00FD1C23"/>
    <w:rsid w:val="00FD20C1"/>
    <w:rsid w:val="00FD20C8"/>
    <w:rsid w:val="00FD27DB"/>
    <w:rsid w:val="00FD29FC"/>
    <w:rsid w:val="00FD2D7A"/>
    <w:rsid w:val="00FD3019"/>
    <w:rsid w:val="00FD314E"/>
    <w:rsid w:val="00FD33B5"/>
    <w:rsid w:val="00FD3518"/>
    <w:rsid w:val="00FD37E7"/>
    <w:rsid w:val="00FD3DFA"/>
    <w:rsid w:val="00FD3FBF"/>
    <w:rsid w:val="00FD42B5"/>
    <w:rsid w:val="00FD47E8"/>
    <w:rsid w:val="00FD590D"/>
    <w:rsid w:val="00FD5B6E"/>
    <w:rsid w:val="00FD5BA5"/>
    <w:rsid w:val="00FD5EC5"/>
    <w:rsid w:val="00FD600D"/>
    <w:rsid w:val="00FD67D8"/>
    <w:rsid w:val="00FD6AE4"/>
    <w:rsid w:val="00FD6BD8"/>
    <w:rsid w:val="00FD76A8"/>
    <w:rsid w:val="00FD76AA"/>
    <w:rsid w:val="00FD76AB"/>
    <w:rsid w:val="00FD7DF8"/>
    <w:rsid w:val="00FE0301"/>
    <w:rsid w:val="00FE0927"/>
    <w:rsid w:val="00FE0DD9"/>
    <w:rsid w:val="00FE14D0"/>
    <w:rsid w:val="00FE1BCD"/>
    <w:rsid w:val="00FE221F"/>
    <w:rsid w:val="00FE2258"/>
    <w:rsid w:val="00FE22D1"/>
    <w:rsid w:val="00FE272F"/>
    <w:rsid w:val="00FE2F35"/>
    <w:rsid w:val="00FE3A4B"/>
    <w:rsid w:val="00FE3DA5"/>
    <w:rsid w:val="00FE407B"/>
    <w:rsid w:val="00FE4723"/>
    <w:rsid w:val="00FE4A37"/>
    <w:rsid w:val="00FE4B85"/>
    <w:rsid w:val="00FE4E99"/>
    <w:rsid w:val="00FE5097"/>
    <w:rsid w:val="00FE521C"/>
    <w:rsid w:val="00FE53F9"/>
    <w:rsid w:val="00FE601D"/>
    <w:rsid w:val="00FE60C9"/>
    <w:rsid w:val="00FE687B"/>
    <w:rsid w:val="00FE6A87"/>
    <w:rsid w:val="00FE6FB3"/>
    <w:rsid w:val="00FE714E"/>
    <w:rsid w:val="00FE71ED"/>
    <w:rsid w:val="00FE7448"/>
    <w:rsid w:val="00FE7ACF"/>
    <w:rsid w:val="00FE7C38"/>
    <w:rsid w:val="00FE7C47"/>
    <w:rsid w:val="00FF086B"/>
    <w:rsid w:val="00FF10F2"/>
    <w:rsid w:val="00FF11AD"/>
    <w:rsid w:val="00FF11E4"/>
    <w:rsid w:val="00FF1538"/>
    <w:rsid w:val="00FF1740"/>
    <w:rsid w:val="00FF1998"/>
    <w:rsid w:val="00FF21E3"/>
    <w:rsid w:val="00FF2495"/>
    <w:rsid w:val="00FF2D36"/>
    <w:rsid w:val="00FF3196"/>
    <w:rsid w:val="00FF32EF"/>
    <w:rsid w:val="00FF344A"/>
    <w:rsid w:val="00FF34B0"/>
    <w:rsid w:val="00FF3675"/>
    <w:rsid w:val="00FF3801"/>
    <w:rsid w:val="00FF3CCC"/>
    <w:rsid w:val="00FF40FA"/>
    <w:rsid w:val="00FF4766"/>
    <w:rsid w:val="00FF4F2D"/>
    <w:rsid w:val="00FF51DA"/>
    <w:rsid w:val="00FF51F6"/>
    <w:rsid w:val="00FF5321"/>
    <w:rsid w:val="00FF5EEC"/>
    <w:rsid w:val="00FF6267"/>
    <w:rsid w:val="00FF63A8"/>
    <w:rsid w:val="00FF650B"/>
    <w:rsid w:val="00FF6563"/>
    <w:rsid w:val="00FF6589"/>
    <w:rsid w:val="00FF6C76"/>
    <w:rsid w:val="00FF6FBC"/>
    <w:rsid w:val="00FF7520"/>
    <w:rsid w:val="00FF7C86"/>
    <w:rsid w:val="0D70BDBF"/>
    <w:rsid w:val="1991E9EC"/>
    <w:rsid w:val="28A99A36"/>
    <w:rsid w:val="4D8AD9CE"/>
    <w:rsid w:val="6A156886"/>
    <w:rsid w:val="6A99A1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D8FA00A"/>
  <w15:docId w15:val="{8CB7BBFC-AE58-4A68-9537-0230171A6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4351DB"/>
    <w:pPr>
      <w:keepNext/>
      <w:ind w:right="-54"/>
      <w:outlineLvl w:val="4"/>
    </w:pPr>
    <w:rPr>
      <w:rFonts w:ascii="Angsana New" w:hAnsi="Angsana New"/>
      <w:b/>
      <w:bCs/>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character" w:styleId="FollowedHyperlink">
    <w:name w:val="FollowedHyperlink"/>
    <w:basedOn w:val="DefaultParagraphFont"/>
    <w:unhideWhenUsed/>
    <w:rsid w:val="00A41856"/>
    <w:rPr>
      <w:color w:val="800080" w:themeColor="followedHyperlink"/>
      <w:u w:val="single"/>
    </w:rPr>
  </w:style>
  <w:style w:type="character" w:customStyle="1" w:styleId="normaltextrun">
    <w:name w:val="normaltextrun"/>
    <w:basedOn w:val="DefaultParagraphFont"/>
    <w:rsid w:val="00B61276"/>
  </w:style>
  <w:style w:type="character" w:styleId="Strong">
    <w:name w:val="Strong"/>
    <w:basedOn w:val="DefaultParagraphFont"/>
    <w:uiPriority w:val="22"/>
    <w:qFormat/>
    <w:rsid w:val="00DD36D9"/>
    <w:rPr>
      <w:b/>
      <w:bCs/>
    </w:rPr>
  </w:style>
  <w:style w:type="paragraph" w:customStyle="1" w:styleId="paragraph">
    <w:name w:val="paragraph"/>
    <w:basedOn w:val="Normal"/>
    <w:rsid w:val="00692735"/>
    <w:pPr>
      <w:overflowPunct/>
      <w:autoSpaceDE/>
      <w:autoSpaceDN/>
      <w:adjustRightInd/>
      <w:spacing w:before="100" w:beforeAutospacing="1" w:after="100" w:afterAutospacing="1"/>
      <w:textAlignment w:val="auto"/>
    </w:pPr>
    <w:rPr>
      <w:rFonts w:hAnsi="Times New Roman" w:cs="Times New Roman"/>
    </w:rPr>
  </w:style>
  <w:style w:type="table" w:customStyle="1" w:styleId="print-contentmaincontenttabletable-responsive">
    <w:name w:val="print-content_maincontent_table_table-responsive"/>
    <w:basedOn w:val="TableNormal"/>
    <w:rsid w:val="00320BA6"/>
    <w:rPr>
      <w:rFonts w:eastAsia="Times New Roman" w:cs="Times New Roman"/>
    </w:rPr>
    <w:tblPr/>
  </w:style>
  <w:style w:type="paragraph" w:styleId="PlainText">
    <w:name w:val="Plain Text"/>
    <w:basedOn w:val="Normal"/>
    <w:link w:val="PlainTextChar"/>
    <w:rsid w:val="006D22CF"/>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D22CF"/>
    <w:rPr>
      <w:rFonts w:eastAsia="Times New Roman"/>
      <w:sz w:val="28"/>
      <w:szCs w:val="28"/>
      <w:lang w:val="th-TH" w:eastAsia="th-TH"/>
    </w:rPr>
  </w:style>
  <w:style w:type="character" w:customStyle="1" w:styleId="Heading4Char">
    <w:name w:val="Heading 4 Char"/>
    <w:basedOn w:val="DefaultParagraphFont"/>
    <w:link w:val="Heading4"/>
    <w:rsid w:val="00B71FE9"/>
    <w:rPr>
      <w:rFonts w:eastAsia="Times New Roman"/>
      <w:b/>
      <w:bCs/>
      <w:sz w:val="28"/>
      <w:szCs w:val="28"/>
    </w:rPr>
  </w:style>
  <w:style w:type="character" w:customStyle="1" w:styleId="Heading5Char">
    <w:name w:val="Heading 5 Char"/>
    <w:basedOn w:val="DefaultParagraphFont"/>
    <w:link w:val="Heading5"/>
    <w:rsid w:val="004351DB"/>
    <w:rPr>
      <w:rFonts w:ascii="Angsana New" w:eastAsia="Times New Roman" w:hAnsi="Angsana New"/>
      <w:b/>
      <w:bCs/>
      <w:sz w:val="24"/>
      <w:szCs w:val="24"/>
    </w:rPr>
  </w:style>
  <w:style w:type="paragraph" w:customStyle="1" w:styleId="Char2CharCharChar">
    <w:name w:val="Char2 Char Char Char"/>
    <w:basedOn w:val="Normal"/>
    <w:rsid w:val="004351DB"/>
    <w:pPr>
      <w:overflowPunct/>
      <w:autoSpaceDE/>
      <w:autoSpaceDN/>
      <w:adjustRightInd/>
      <w:spacing w:after="160" w:line="240" w:lineRule="exact"/>
      <w:textAlignment w:val="auto"/>
    </w:pPr>
    <w:rPr>
      <w:rFonts w:ascii="Verdana" w:hAnsi="Verdana"/>
      <w:sz w:val="20"/>
      <w:szCs w:val="20"/>
      <w:lang w:bidi="ar-SA"/>
    </w:rPr>
  </w:style>
  <w:style w:type="paragraph" w:customStyle="1" w:styleId="10">
    <w:name w:val="???1"/>
    <w:basedOn w:val="Normal"/>
    <w:rsid w:val="004351DB"/>
    <w:pPr>
      <w:widowControl w:val="0"/>
      <w:ind w:right="129"/>
      <w:jc w:val="right"/>
    </w:pPr>
    <w:rPr>
      <w:rFonts w:hAnsi="CordiaUPC"/>
      <w:sz w:val="22"/>
      <w:szCs w:val="22"/>
    </w:rPr>
  </w:style>
  <w:style w:type="character" w:customStyle="1" w:styleId="BalloonTextChar">
    <w:name w:val="Balloon Text Char"/>
    <w:basedOn w:val="DefaultParagraphFont"/>
    <w:link w:val="BalloonText"/>
    <w:rsid w:val="004351DB"/>
    <w:rPr>
      <w:rFonts w:ascii="Tahoma" w:eastAsia="Times New Roman" w:hAnsi="Tahoma" w:cs="Tahoma"/>
      <w:sz w:val="16"/>
      <w:szCs w:val="16"/>
    </w:rPr>
  </w:style>
  <w:style w:type="character" w:customStyle="1" w:styleId="eop">
    <w:name w:val="eop"/>
    <w:basedOn w:val="DefaultParagraphFont"/>
    <w:rsid w:val="004351DB"/>
  </w:style>
  <w:style w:type="character" w:customStyle="1" w:styleId="Heading2Char">
    <w:name w:val="Heading 2 Char"/>
    <w:basedOn w:val="DefaultParagraphFont"/>
    <w:link w:val="Heading2"/>
    <w:rsid w:val="004351DB"/>
    <w:rPr>
      <w:rFonts w:eastAsia="Times New Roman" w:hAnsi="Tms Rmn"/>
      <w:b/>
      <w:bCs/>
      <w:i/>
      <w:iCs/>
      <w:sz w:val="24"/>
      <w:szCs w:val="28"/>
    </w:rPr>
  </w:style>
  <w:style w:type="character" w:customStyle="1" w:styleId="Heading3Char">
    <w:name w:val="Heading 3 Char"/>
    <w:basedOn w:val="DefaultParagraphFont"/>
    <w:link w:val="Heading3"/>
    <w:rsid w:val="004351DB"/>
    <w:rPr>
      <w:rFonts w:eastAsia="Times New Roman" w:hAnsi="Tms Rmn"/>
      <w:b/>
      <w:bCs/>
      <w:sz w:val="24"/>
      <w:szCs w:val="28"/>
    </w:rPr>
  </w:style>
  <w:style w:type="character" w:customStyle="1" w:styleId="BodyTextIndentChar">
    <w:name w:val="Body Text Indent Char"/>
    <w:basedOn w:val="DefaultParagraphFont"/>
    <w:link w:val="BodyTextIndent"/>
    <w:rsid w:val="004351DB"/>
    <w:rPr>
      <w:rFonts w:eastAsia="Times New Roman" w:cs="Times New Roman"/>
      <w:sz w:val="24"/>
      <w:szCs w:val="24"/>
      <w:lang w:bidi="ar-SA"/>
    </w:rPr>
  </w:style>
  <w:style w:type="character" w:customStyle="1" w:styleId="BodyText2Char">
    <w:name w:val="Body Text 2 Char"/>
    <w:basedOn w:val="DefaultParagraphFont"/>
    <w:link w:val="BodyText2"/>
    <w:rsid w:val="004351DB"/>
    <w:rPr>
      <w:rFonts w:ascii="Angsana New" w:eastAsia="Times New Roman" w:hAnsi="Angsana New"/>
      <w:sz w:val="32"/>
      <w:szCs w:val="32"/>
    </w:rPr>
  </w:style>
  <w:style w:type="paragraph" w:customStyle="1" w:styleId="Char5">
    <w:name w:val="Char5"/>
    <w:basedOn w:val="Normal"/>
    <w:rsid w:val="004351D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4351D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1">
    <w:name w:val="CM1"/>
    <w:basedOn w:val="Normal"/>
    <w:next w:val="Normal"/>
    <w:uiPriority w:val="99"/>
    <w:rsid w:val="004351DB"/>
    <w:pPr>
      <w:widowControl w:val="0"/>
      <w:overflowPunct/>
      <w:spacing w:line="368" w:lineRule="atLeast"/>
      <w:textAlignment w:val="auto"/>
    </w:pPr>
    <w:rPr>
      <w:rFonts w:asciiTheme="minorHAnsi" w:eastAsiaTheme="minorEastAsia" w:hAnsiTheme="minorHAnsi" w:cs="EucrosiaUPC"/>
    </w:rPr>
  </w:style>
  <w:style w:type="paragraph" w:customStyle="1" w:styleId="CM2">
    <w:name w:val="CM2"/>
    <w:basedOn w:val="Normal"/>
    <w:next w:val="Normal"/>
    <w:uiPriority w:val="99"/>
    <w:rsid w:val="004351DB"/>
    <w:pPr>
      <w:widowControl w:val="0"/>
      <w:overflowPunct/>
      <w:textAlignment w:val="auto"/>
    </w:pPr>
    <w:rPr>
      <w:rFonts w:asciiTheme="minorHAnsi" w:eastAsiaTheme="minorEastAsia" w:hAnsiTheme="minorHAnsi" w:cs="EucrosiaUPC"/>
    </w:rPr>
  </w:style>
  <w:style w:type="paragraph" w:customStyle="1" w:styleId="Char3">
    <w:name w:val="Char3"/>
    <w:basedOn w:val="Normal"/>
    <w:rsid w:val="004351D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UnresolvedMention1">
    <w:name w:val="Unresolved Mention1"/>
    <w:basedOn w:val="DefaultParagraphFont"/>
    <w:uiPriority w:val="99"/>
    <w:semiHidden/>
    <w:unhideWhenUsed/>
    <w:rsid w:val="004351DB"/>
    <w:rPr>
      <w:color w:val="808080"/>
      <w:shd w:val="clear" w:color="auto" w:fill="E6E6E6"/>
    </w:rPr>
  </w:style>
  <w:style w:type="table" w:customStyle="1" w:styleId="TableGrid11">
    <w:name w:val="Table Grid11"/>
    <w:basedOn w:val="TableNormal"/>
    <w:next w:val="TableGrid"/>
    <w:uiPriority w:val="59"/>
    <w:rsid w:val="004351DB"/>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4351DB"/>
    <w:rPr>
      <w:rFonts w:eastAsia="Times New Roman" w:hAnsi="Tms Rmn"/>
      <w:sz w:val="24"/>
      <w:szCs w:val="24"/>
    </w:rPr>
  </w:style>
  <w:style w:type="character" w:customStyle="1" w:styleId="viiyi">
    <w:name w:val="viiyi"/>
    <w:basedOn w:val="DefaultParagraphFont"/>
    <w:rsid w:val="004351DB"/>
  </w:style>
  <w:style w:type="character" w:customStyle="1" w:styleId="jlqj4b">
    <w:name w:val="jlqj4b"/>
    <w:basedOn w:val="DefaultParagraphFont"/>
    <w:rsid w:val="004351DB"/>
  </w:style>
  <w:style w:type="character" w:customStyle="1" w:styleId="Heading1Char">
    <w:name w:val="Heading 1 Char"/>
    <w:basedOn w:val="DefaultParagraphFont"/>
    <w:link w:val="Heading1"/>
    <w:rsid w:val="004351DB"/>
    <w:rPr>
      <w:rFonts w:ascii="Arial" w:eastAsia="Times New Roman" w:hAnsi="Arial"/>
      <w:b/>
      <w:bCs/>
      <w:kern w:val="32"/>
      <w:sz w:val="32"/>
      <w:szCs w:val="32"/>
    </w:rPr>
  </w:style>
  <w:style w:type="character" w:customStyle="1" w:styleId="print-contentmaincontentdata-tagpCharacter">
    <w:name w:val="print-content_maincontent_|data-tag=p Character"/>
    <w:basedOn w:val="DefaultParagraphFont"/>
    <w:rsid w:val="004351DB"/>
    <w:rPr>
      <w:sz w:val="24"/>
      <w:szCs w:val="24"/>
    </w:rPr>
  </w:style>
  <w:style w:type="paragraph" w:customStyle="1" w:styleId="iasbdiv">
    <w:name w:val="iasb_div"/>
    <w:basedOn w:val="Normal"/>
    <w:rsid w:val="004351DB"/>
    <w:pPr>
      <w:overflowPunct/>
      <w:autoSpaceDE/>
      <w:autoSpaceDN/>
      <w:adjustRightInd/>
      <w:textAlignment w:val="auto"/>
    </w:pPr>
    <w:rPr>
      <w:rFonts w:hAnsi="Times New Roman" w:cs="Times New Roman"/>
    </w:rPr>
  </w:style>
  <w:style w:type="character" w:customStyle="1" w:styleId="any">
    <w:name w:val="any"/>
    <w:basedOn w:val="DefaultParagraphFont"/>
    <w:rsid w:val="004351DB"/>
  </w:style>
  <w:style w:type="character" w:customStyle="1" w:styleId="cmsOutputClassCS-923-Small">
    <w:name w:val="cmsOutputClass_CS-923-Small"/>
    <w:basedOn w:val="DefaultParagraphFont"/>
    <w:rsid w:val="004351DB"/>
    <w:rPr>
      <w:sz w:val="19"/>
      <w:szCs w:val="19"/>
    </w:rPr>
  </w:style>
  <w:style w:type="paragraph" w:customStyle="1" w:styleId="print-contentmaincontentdata-tagp">
    <w:name w:val="print-content_maincontent_|data-tag=p"/>
    <w:basedOn w:val="Normal"/>
    <w:rsid w:val="004351DB"/>
    <w:pPr>
      <w:overflowPunct/>
      <w:autoSpaceDE/>
      <w:autoSpaceDN/>
      <w:adjustRightInd/>
      <w:spacing w:line="360" w:lineRule="atLeast"/>
      <w:textAlignment w:val="auto"/>
    </w:pPr>
    <w:rPr>
      <w:rFonts w:hAnsi="Times New Roman" w:cs="Times New Roman"/>
    </w:rPr>
  </w:style>
  <w:style w:type="character" w:customStyle="1" w:styleId="print-contenta">
    <w:name w:val="print-content_a"/>
    <w:basedOn w:val="DefaultParagraphFont"/>
    <w:rsid w:val="004351DB"/>
    <w:rPr>
      <w:color w:val="0088CC"/>
    </w:rPr>
  </w:style>
  <w:style w:type="table" w:customStyle="1" w:styleId="print-contentmaincontenttabletable-responsive1">
    <w:name w:val="print-content_maincontent_table_table-responsive1"/>
    <w:basedOn w:val="TableNormal"/>
    <w:rsid w:val="004351DB"/>
    <w:rPr>
      <w:rFonts w:eastAsia="Times New Roman" w:cs="Times New Roman"/>
    </w:rPr>
    <w:tblPr/>
  </w:style>
  <w:style w:type="paragraph" w:styleId="HTMLPreformatted">
    <w:name w:val="HTML Preformatted"/>
    <w:basedOn w:val="Normal"/>
    <w:link w:val="HTMLPreformattedChar"/>
    <w:uiPriority w:val="99"/>
    <w:semiHidden/>
    <w:unhideWhenUsed/>
    <w:rsid w:val="00435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351DB"/>
    <w:rPr>
      <w:rFonts w:ascii="Courier New" w:eastAsia="Times New Roman" w:hAnsi="Courier New" w:cs="Courier New"/>
    </w:rPr>
  </w:style>
  <w:style w:type="character" w:customStyle="1" w:styleId="y2iqfc">
    <w:name w:val="y2iqfc"/>
    <w:basedOn w:val="DefaultParagraphFont"/>
    <w:rsid w:val="00435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17457435">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304552833">
      <w:bodyDiv w:val="1"/>
      <w:marLeft w:val="0"/>
      <w:marRight w:val="0"/>
      <w:marTop w:val="0"/>
      <w:marBottom w:val="0"/>
      <w:divBdr>
        <w:top w:val="none" w:sz="0" w:space="0" w:color="auto"/>
        <w:left w:val="none" w:sz="0" w:space="0" w:color="auto"/>
        <w:bottom w:val="none" w:sz="0" w:space="0" w:color="auto"/>
        <w:right w:val="none" w:sz="0" w:space="0" w:color="auto"/>
      </w:divBdr>
    </w:div>
    <w:div w:id="337083400">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550264050">
      <w:bodyDiv w:val="1"/>
      <w:marLeft w:val="0"/>
      <w:marRight w:val="0"/>
      <w:marTop w:val="0"/>
      <w:marBottom w:val="0"/>
      <w:divBdr>
        <w:top w:val="none" w:sz="0" w:space="0" w:color="auto"/>
        <w:left w:val="none" w:sz="0" w:space="0" w:color="auto"/>
        <w:bottom w:val="none" w:sz="0" w:space="0" w:color="auto"/>
        <w:right w:val="none" w:sz="0" w:space="0" w:color="auto"/>
      </w:divBdr>
    </w:div>
    <w:div w:id="615605524">
      <w:bodyDiv w:val="1"/>
      <w:marLeft w:val="0"/>
      <w:marRight w:val="0"/>
      <w:marTop w:val="0"/>
      <w:marBottom w:val="0"/>
      <w:divBdr>
        <w:top w:val="none" w:sz="0" w:space="0" w:color="auto"/>
        <w:left w:val="none" w:sz="0" w:space="0" w:color="auto"/>
        <w:bottom w:val="none" w:sz="0" w:space="0" w:color="auto"/>
        <w:right w:val="none" w:sz="0" w:space="0" w:color="auto"/>
      </w:divBdr>
    </w:div>
    <w:div w:id="661662655">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6555819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85163611">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9457858">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66967956">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860313958">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48944407">
      <w:bodyDiv w:val="1"/>
      <w:marLeft w:val="0"/>
      <w:marRight w:val="0"/>
      <w:marTop w:val="0"/>
      <w:marBottom w:val="0"/>
      <w:divBdr>
        <w:top w:val="none" w:sz="0" w:space="0" w:color="auto"/>
        <w:left w:val="none" w:sz="0" w:space="0" w:color="auto"/>
        <w:bottom w:val="none" w:sz="0" w:space="0" w:color="auto"/>
        <w:right w:val="none" w:sz="0" w:space="0" w:color="auto"/>
      </w:divBdr>
    </w:div>
    <w:div w:id="2110157847">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0488D-911A-429C-8D78-5A7EC083AA8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143916</vt:lpwstr>
  </property>
  <property fmtid="{D5CDD505-2E9C-101B-9397-08002B2CF9AE}" pid="4" name="OptimizationTime">
    <vt:lpwstr>20221213_1710</vt:lpwstr>
  </property>
</Properties>
</file>

<file path=docProps/app.xml><?xml version="1.0" encoding="utf-8"?>
<Properties xmlns="http://schemas.openxmlformats.org/officeDocument/2006/extended-properties" xmlns:vt="http://schemas.openxmlformats.org/officeDocument/2006/docPropsVTypes">
  <Template>Normal.dotm</Template>
  <TotalTime>3395</TotalTime>
  <Pages>26</Pages>
  <Words>6947</Words>
  <Characters>38232</Characters>
  <Application>Microsoft Office Word</Application>
  <DocSecurity>0</DocSecurity>
  <Lines>318</Lines>
  <Paragraphs>90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45089</CharactersWithSpaces>
  <SharedDoc>false</SharedDoc>
  <HLinks>
    <vt:vector size="90" baseType="variant">
      <vt:variant>
        <vt:i4>5636128</vt:i4>
      </vt:variant>
      <vt:variant>
        <vt:i4>48</vt:i4>
      </vt:variant>
      <vt:variant>
        <vt:i4>0</vt:i4>
      </vt:variant>
      <vt:variant>
        <vt:i4>5</vt:i4>
      </vt:variant>
      <vt:variant>
        <vt:lpwstr/>
      </vt:variant>
      <vt:variant>
        <vt:lpwstr>_Addendum_TFRS_7.5</vt:lpwstr>
      </vt:variant>
      <vt:variant>
        <vt:i4>6553614</vt:i4>
      </vt:variant>
      <vt:variant>
        <vt:i4>45</vt:i4>
      </vt:variant>
      <vt:variant>
        <vt:i4>0</vt:i4>
      </vt:variant>
      <vt:variant>
        <vt:i4>5</vt:i4>
      </vt:variant>
      <vt:variant>
        <vt:lpwstr/>
      </vt:variant>
      <vt:variant>
        <vt:lpwstr>_Addendum_TFRS_7.4.3</vt:lpwstr>
      </vt:variant>
      <vt:variant>
        <vt:i4>6619150</vt:i4>
      </vt:variant>
      <vt:variant>
        <vt:i4>42</vt:i4>
      </vt:variant>
      <vt:variant>
        <vt:i4>0</vt:i4>
      </vt:variant>
      <vt:variant>
        <vt:i4>5</vt:i4>
      </vt:variant>
      <vt:variant>
        <vt:lpwstr/>
      </vt:variant>
      <vt:variant>
        <vt:lpwstr>_Addendum_TFRS_7.4.2</vt:lpwstr>
      </vt:variant>
      <vt:variant>
        <vt:i4>6684686</vt:i4>
      </vt:variant>
      <vt:variant>
        <vt:i4>39</vt:i4>
      </vt:variant>
      <vt:variant>
        <vt:i4>0</vt:i4>
      </vt:variant>
      <vt:variant>
        <vt:i4>5</vt:i4>
      </vt:variant>
      <vt:variant>
        <vt:lpwstr/>
      </vt:variant>
      <vt:variant>
        <vt:lpwstr>_Addendum_TFRS_7.4.1</vt:lpwstr>
      </vt:variant>
      <vt:variant>
        <vt:i4>5505056</vt:i4>
      </vt:variant>
      <vt:variant>
        <vt:i4>36</vt:i4>
      </vt:variant>
      <vt:variant>
        <vt:i4>0</vt:i4>
      </vt:variant>
      <vt:variant>
        <vt:i4>5</vt:i4>
      </vt:variant>
      <vt:variant>
        <vt:lpwstr/>
      </vt:variant>
      <vt:variant>
        <vt:lpwstr>_Addendum_TFRS_7.7</vt:lpwstr>
      </vt:variant>
      <vt:variant>
        <vt:i4>5570592</vt:i4>
      </vt:variant>
      <vt:variant>
        <vt:i4>33</vt:i4>
      </vt:variant>
      <vt:variant>
        <vt:i4>0</vt:i4>
      </vt:variant>
      <vt:variant>
        <vt:i4>5</vt:i4>
      </vt:variant>
      <vt:variant>
        <vt:lpwstr/>
      </vt:variant>
      <vt:variant>
        <vt:lpwstr>_Addendum_TFRS_7.6</vt:lpwstr>
      </vt:variant>
      <vt:variant>
        <vt:i4>5242912</vt:i4>
      </vt:variant>
      <vt:variant>
        <vt:i4>30</vt:i4>
      </vt:variant>
      <vt:variant>
        <vt:i4>0</vt:i4>
      </vt:variant>
      <vt:variant>
        <vt:i4>5</vt:i4>
      </vt:variant>
      <vt:variant>
        <vt:lpwstr/>
      </vt:variant>
      <vt:variant>
        <vt:lpwstr>_Addendum_TFRS_7.3</vt:lpwstr>
      </vt:variant>
      <vt:variant>
        <vt:i4>5308448</vt:i4>
      </vt:variant>
      <vt:variant>
        <vt:i4>27</vt:i4>
      </vt:variant>
      <vt:variant>
        <vt:i4>0</vt:i4>
      </vt:variant>
      <vt:variant>
        <vt:i4>5</vt:i4>
      </vt:variant>
      <vt:variant>
        <vt:lpwstr/>
      </vt:variant>
      <vt:variant>
        <vt:lpwstr>_Addendum_TFRS_7.2</vt:lpwstr>
      </vt:variant>
      <vt:variant>
        <vt:i4>543359033</vt:i4>
      </vt:variant>
      <vt:variant>
        <vt:i4>24</vt:i4>
      </vt:variant>
      <vt:variant>
        <vt:i4>0</vt:i4>
      </vt:variant>
      <vt:variant>
        <vt:i4>5</vt:i4>
      </vt:variant>
      <vt:variant>
        <vt:lpwstr/>
      </vt:variant>
      <vt:variant>
        <vt:lpwstr>_Addendum_11_–</vt:lpwstr>
      </vt:variant>
      <vt:variant>
        <vt:i4>5898272</vt:i4>
      </vt:variant>
      <vt:variant>
        <vt:i4>15</vt:i4>
      </vt:variant>
      <vt:variant>
        <vt:i4>0</vt:i4>
      </vt:variant>
      <vt:variant>
        <vt:i4>5</vt:i4>
      </vt:variant>
      <vt:variant>
        <vt:lpwstr/>
      </vt:variant>
      <vt:variant>
        <vt:lpwstr>_Addendum_TFRS_7.9</vt:lpwstr>
      </vt:variant>
      <vt:variant>
        <vt:i4>1510961</vt:i4>
      </vt:variant>
      <vt:variant>
        <vt:i4>12</vt:i4>
      </vt:variant>
      <vt:variant>
        <vt:i4>0</vt:i4>
      </vt:variant>
      <vt:variant>
        <vt:i4>5</vt:i4>
      </vt:variant>
      <vt:variant>
        <vt:lpwstr/>
      </vt:variant>
      <vt:variant>
        <vt:lpwstr>_ภาคผนวก_TAS_36.01</vt:lpwstr>
      </vt:variant>
      <vt:variant>
        <vt:i4>1510961</vt:i4>
      </vt:variant>
      <vt:variant>
        <vt:i4>9</vt:i4>
      </vt:variant>
      <vt:variant>
        <vt:i4>0</vt:i4>
      </vt:variant>
      <vt:variant>
        <vt:i4>5</vt:i4>
      </vt:variant>
      <vt:variant>
        <vt:lpwstr/>
      </vt:variant>
      <vt:variant>
        <vt:lpwstr>_ภาคผนวก_TAS_36.01</vt:lpwstr>
      </vt:variant>
      <vt:variant>
        <vt:i4>1510961</vt:i4>
      </vt:variant>
      <vt:variant>
        <vt:i4>6</vt:i4>
      </vt:variant>
      <vt:variant>
        <vt:i4>0</vt:i4>
      </vt:variant>
      <vt:variant>
        <vt:i4>5</vt:i4>
      </vt:variant>
      <vt:variant>
        <vt:lpwstr/>
      </vt:variant>
      <vt:variant>
        <vt:lpwstr>_ภาคผนวก_TAS_36.01</vt:lpwstr>
      </vt:variant>
      <vt:variant>
        <vt:i4>543359033</vt:i4>
      </vt:variant>
      <vt:variant>
        <vt:i4>3</vt:i4>
      </vt:variant>
      <vt:variant>
        <vt:i4>0</vt:i4>
      </vt:variant>
      <vt:variant>
        <vt:i4>5</vt:i4>
      </vt:variant>
      <vt:variant>
        <vt:lpwstr/>
      </vt:variant>
      <vt:variant>
        <vt:lpwstr>_Addendum_11_–</vt:lpwstr>
      </vt:variant>
      <vt:variant>
        <vt:i4>543359033</vt:i4>
      </vt:variant>
      <vt:variant>
        <vt:i4>0</vt:i4>
      </vt:variant>
      <vt:variant>
        <vt:i4>0</vt:i4>
      </vt:variant>
      <vt:variant>
        <vt:i4>5</vt:i4>
      </vt:variant>
      <vt:variant>
        <vt:lpwstr/>
      </vt:variant>
      <vt:variant>
        <vt:lpwstr>_Addendum_11_–</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Pakamart Poopalai</cp:lastModifiedBy>
  <cp:revision>484</cp:revision>
  <cp:lastPrinted>2022-07-12T03:19:00Z</cp:lastPrinted>
  <dcterms:created xsi:type="dcterms:W3CDTF">2022-05-12T14:02:00Z</dcterms:created>
  <dcterms:modified xsi:type="dcterms:W3CDTF">2022-07-12T03:19:00Z</dcterms:modified>
</cp:coreProperties>
</file>